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7A4834" w14:textId="7EA3C2A9" w:rsidR="00F831CF" w:rsidRPr="00817A05" w:rsidRDefault="00325D80" w:rsidP="00454552">
      <w:pPr>
        <w:spacing w:line="360" w:lineRule="auto"/>
        <w:jc w:val="center"/>
        <w:rPr>
          <w:rFonts w:asciiTheme="minorBidi" w:hAnsiTheme="minorBidi"/>
          <w:sz w:val="24"/>
          <w:szCs w:val="24"/>
          <w:u w:val="single"/>
        </w:rPr>
      </w:pPr>
      <w:r w:rsidRPr="00817A05">
        <w:rPr>
          <w:rFonts w:asciiTheme="minorBidi" w:hAnsiTheme="minorBidi"/>
          <w:sz w:val="24"/>
          <w:szCs w:val="24"/>
          <w:u w:val="single"/>
        </w:rPr>
        <w:t>Early Years Curricula</w:t>
      </w:r>
    </w:p>
    <w:p w14:paraId="5D3588D1" w14:textId="74983D0F" w:rsidR="00A42B53" w:rsidRPr="00817A05" w:rsidRDefault="009809E2" w:rsidP="00454552">
      <w:pPr>
        <w:spacing w:line="360" w:lineRule="auto"/>
        <w:rPr>
          <w:rFonts w:asciiTheme="minorBidi" w:hAnsiTheme="minorBidi"/>
          <w:sz w:val="24"/>
          <w:szCs w:val="24"/>
          <w:u w:val="single"/>
        </w:rPr>
      </w:pPr>
      <w:r w:rsidRPr="00817A05">
        <w:rPr>
          <w:rFonts w:asciiTheme="minorBidi" w:hAnsiTheme="minorBidi"/>
          <w:sz w:val="24"/>
          <w:szCs w:val="24"/>
          <w:u w:val="single"/>
        </w:rPr>
        <w:t>Part one: Critically Analyse the Implementation of play-based Early Years Curricula</w:t>
      </w:r>
    </w:p>
    <w:p w14:paraId="6AD32DF0" w14:textId="11D88C80" w:rsidR="002C5F3A" w:rsidRPr="00817A05" w:rsidRDefault="008B2D24" w:rsidP="00454552">
      <w:pPr>
        <w:spacing w:line="360" w:lineRule="auto"/>
        <w:rPr>
          <w:rFonts w:asciiTheme="minorBidi" w:hAnsiTheme="minorBidi"/>
          <w:sz w:val="24"/>
          <w:szCs w:val="24"/>
        </w:rPr>
      </w:pPr>
      <w:r w:rsidRPr="00817A05">
        <w:rPr>
          <w:rFonts w:asciiTheme="minorBidi" w:hAnsiTheme="minorBidi"/>
          <w:sz w:val="24"/>
          <w:szCs w:val="24"/>
        </w:rPr>
        <w:t xml:space="preserve">One of the main question’s that </w:t>
      </w:r>
      <w:r w:rsidR="00DA2354" w:rsidRPr="00817A05">
        <w:rPr>
          <w:rFonts w:asciiTheme="minorBidi" w:hAnsiTheme="minorBidi"/>
          <w:sz w:val="24"/>
          <w:szCs w:val="24"/>
        </w:rPr>
        <w:t>is asked by many practitioners is ‘how do we define play?’</w:t>
      </w:r>
      <w:r w:rsidR="007F4CC2" w:rsidRPr="00817A05">
        <w:rPr>
          <w:rFonts w:asciiTheme="minorBidi" w:hAnsiTheme="minorBidi"/>
          <w:sz w:val="24"/>
          <w:szCs w:val="24"/>
        </w:rPr>
        <w:t xml:space="preserve">. As Siraj-Blatchford </w:t>
      </w:r>
      <w:r w:rsidR="007F4CC2" w:rsidRPr="00817A05">
        <w:rPr>
          <w:rFonts w:asciiTheme="minorBidi" w:hAnsiTheme="minorBidi"/>
          <w:i/>
          <w:iCs/>
          <w:sz w:val="24"/>
          <w:szCs w:val="24"/>
        </w:rPr>
        <w:t xml:space="preserve">et al. </w:t>
      </w:r>
      <w:r w:rsidR="007F4CC2" w:rsidRPr="00817A05">
        <w:rPr>
          <w:rFonts w:asciiTheme="minorBidi" w:hAnsiTheme="minorBidi"/>
          <w:sz w:val="24"/>
          <w:szCs w:val="24"/>
        </w:rPr>
        <w:t xml:space="preserve">(2007) </w:t>
      </w:r>
      <w:r w:rsidR="000C5965" w:rsidRPr="00817A05">
        <w:rPr>
          <w:rFonts w:asciiTheme="minorBidi" w:hAnsiTheme="minorBidi"/>
          <w:sz w:val="24"/>
          <w:szCs w:val="24"/>
        </w:rPr>
        <w:t xml:space="preserve">suggests, the word play sends many mixed messages </w:t>
      </w:r>
      <w:r w:rsidR="00026022" w:rsidRPr="00817A05">
        <w:rPr>
          <w:rFonts w:asciiTheme="minorBidi" w:hAnsiTheme="minorBidi"/>
          <w:sz w:val="24"/>
          <w:szCs w:val="24"/>
        </w:rPr>
        <w:t>to the practitioners and therefore the concept is not fully understood.</w:t>
      </w:r>
      <w:r w:rsidR="006508B3" w:rsidRPr="00817A05">
        <w:rPr>
          <w:rFonts w:asciiTheme="minorBidi" w:hAnsiTheme="minorBidi"/>
          <w:sz w:val="24"/>
          <w:szCs w:val="24"/>
        </w:rPr>
        <w:t xml:space="preserve"> Wood and </w:t>
      </w:r>
      <w:proofErr w:type="spellStart"/>
      <w:r w:rsidR="006508B3" w:rsidRPr="00817A05">
        <w:rPr>
          <w:rFonts w:asciiTheme="minorBidi" w:hAnsiTheme="minorBidi"/>
          <w:sz w:val="24"/>
          <w:szCs w:val="24"/>
        </w:rPr>
        <w:t>At</w:t>
      </w:r>
      <w:r w:rsidR="009462B9" w:rsidRPr="00817A05">
        <w:rPr>
          <w:rFonts w:asciiTheme="minorBidi" w:hAnsiTheme="minorBidi"/>
          <w:sz w:val="24"/>
          <w:szCs w:val="24"/>
        </w:rPr>
        <w:t>tfeild</w:t>
      </w:r>
      <w:proofErr w:type="spellEnd"/>
      <w:r w:rsidR="009462B9" w:rsidRPr="00817A05">
        <w:rPr>
          <w:rFonts w:asciiTheme="minorBidi" w:hAnsiTheme="minorBidi"/>
          <w:sz w:val="24"/>
          <w:szCs w:val="24"/>
        </w:rPr>
        <w:t xml:space="preserve"> (2005) agree suggesting that the word ‘play’ </w:t>
      </w:r>
      <w:r w:rsidR="00C54954" w:rsidRPr="00817A05">
        <w:rPr>
          <w:rFonts w:asciiTheme="minorBidi" w:hAnsiTheme="minorBidi"/>
          <w:sz w:val="24"/>
          <w:szCs w:val="24"/>
        </w:rPr>
        <w:t xml:space="preserve">cannot be defined in a single word as it </w:t>
      </w:r>
      <w:r w:rsidR="001416D1" w:rsidRPr="00817A05">
        <w:rPr>
          <w:rFonts w:asciiTheme="minorBidi" w:hAnsiTheme="minorBidi"/>
          <w:sz w:val="24"/>
          <w:szCs w:val="24"/>
        </w:rPr>
        <w:t>ranges depending on the context.</w:t>
      </w:r>
      <w:r w:rsidR="008E4778" w:rsidRPr="00817A05">
        <w:rPr>
          <w:rFonts w:asciiTheme="minorBidi" w:hAnsiTheme="minorBidi"/>
          <w:sz w:val="24"/>
          <w:szCs w:val="24"/>
        </w:rPr>
        <w:t xml:space="preserve"> </w:t>
      </w:r>
      <w:r w:rsidR="0040153C" w:rsidRPr="00817A05">
        <w:rPr>
          <w:rFonts w:asciiTheme="minorBidi" w:hAnsiTheme="minorBidi"/>
          <w:sz w:val="24"/>
          <w:szCs w:val="24"/>
        </w:rPr>
        <w:t xml:space="preserve">This is </w:t>
      </w:r>
      <w:r w:rsidR="005056D4" w:rsidRPr="00817A05">
        <w:rPr>
          <w:rFonts w:asciiTheme="minorBidi" w:hAnsiTheme="minorBidi"/>
          <w:sz w:val="24"/>
          <w:szCs w:val="24"/>
        </w:rPr>
        <w:t xml:space="preserve">shown in the foundation phase handbook </w:t>
      </w:r>
      <w:r w:rsidR="002F74EA" w:rsidRPr="00817A05">
        <w:rPr>
          <w:rFonts w:asciiTheme="minorBidi" w:hAnsiTheme="minorBidi"/>
          <w:sz w:val="24"/>
          <w:szCs w:val="24"/>
        </w:rPr>
        <w:t xml:space="preserve">(2008) </w:t>
      </w:r>
      <w:r w:rsidR="00953E24" w:rsidRPr="00817A05">
        <w:rPr>
          <w:rFonts w:asciiTheme="minorBidi" w:hAnsiTheme="minorBidi"/>
          <w:sz w:val="24"/>
          <w:szCs w:val="24"/>
        </w:rPr>
        <w:t xml:space="preserve">that </w:t>
      </w:r>
      <w:r w:rsidR="00ED56EF" w:rsidRPr="00817A05">
        <w:rPr>
          <w:rFonts w:asciiTheme="minorBidi" w:hAnsiTheme="minorBidi"/>
          <w:sz w:val="24"/>
          <w:szCs w:val="24"/>
        </w:rPr>
        <w:t>suggests practitioners need to facilitate several types of play including ‘free play’</w:t>
      </w:r>
      <w:r w:rsidR="008C34FB" w:rsidRPr="00817A05">
        <w:rPr>
          <w:rFonts w:asciiTheme="minorBidi" w:hAnsiTheme="minorBidi"/>
          <w:sz w:val="24"/>
          <w:szCs w:val="24"/>
        </w:rPr>
        <w:t xml:space="preserve">, ‘structured play with clear aims’ and ‘well planned play’ all of which </w:t>
      </w:r>
      <w:r w:rsidR="00B92165" w:rsidRPr="00817A05">
        <w:rPr>
          <w:rFonts w:asciiTheme="minorBidi" w:hAnsiTheme="minorBidi"/>
          <w:sz w:val="24"/>
          <w:szCs w:val="24"/>
        </w:rPr>
        <w:t>do not have clear differentiations between them</w:t>
      </w:r>
      <w:r w:rsidR="00E25139" w:rsidRPr="00817A05">
        <w:rPr>
          <w:rFonts w:asciiTheme="minorBidi" w:hAnsiTheme="minorBidi"/>
          <w:sz w:val="24"/>
          <w:szCs w:val="24"/>
        </w:rPr>
        <w:t xml:space="preserve">. </w:t>
      </w:r>
    </w:p>
    <w:p w14:paraId="0AA56DEE" w14:textId="7D741BB8" w:rsidR="004D1B93" w:rsidRPr="00817A05" w:rsidRDefault="004D1B93" w:rsidP="00454552">
      <w:pPr>
        <w:spacing w:line="360" w:lineRule="auto"/>
        <w:ind w:left="720"/>
        <w:rPr>
          <w:rFonts w:asciiTheme="minorBidi" w:hAnsiTheme="minorBidi"/>
          <w:sz w:val="24"/>
          <w:szCs w:val="24"/>
          <w:lang w:val="en-US"/>
        </w:rPr>
      </w:pPr>
      <w:r w:rsidRPr="00817A05">
        <w:rPr>
          <w:rFonts w:asciiTheme="minorBidi" w:hAnsiTheme="minorBidi"/>
          <w:sz w:val="24"/>
          <w:szCs w:val="24"/>
          <w:lang w:val="en-US"/>
        </w:rPr>
        <w:t xml:space="preserve">Play is so critically important to all children in the development of their physical, social, mental, emotional, and creative skills that society should seek every opportunity to support it and create an environment that fosters it.                                           </w:t>
      </w:r>
    </w:p>
    <w:p w14:paraId="5D290759" w14:textId="64DF410B" w:rsidR="00EC472D" w:rsidRPr="00817A05" w:rsidRDefault="004D1B93" w:rsidP="00454552">
      <w:pPr>
        <w:tabs>
          <w:tab w:val="left" w:pos="7335"/>
        </w:tabs>
        <w:spacing w:line="360" w:lineRule="auto"/>
        <w:ind w:left="720"/>
        <w:rPr>
          <w:rFonts w:asciiTheme="minorBidi" w:hAnsiTheme="minorBidi"/>
          <w:sz w:val="24"/>
          <w:szCs w:val="24"/>
          <w:lang w:val="en-US"/>
        </w:rPr>
      </w:pPr>
      <w:r w:rsidRPr="00817A05">
        <w:rPr>
          <w:rFonts w:asciiTheme="minorBidi" w:hAnsiTheme="minorBidi"/>
          <w:sz w:val="24"/>
          <w:szCs w:val="24"/>
          <w:lang w:val="en-US"/>
        </w:rPr>
        <w:t xml:space="preserve">                                                    (Welsh Assembly Government, 2002, pp.3)</w:t>
      </w:r>
    </w:p>
    <w:p w14:paraId="52486271" w14:textId="5232920A" w:rsidR="007E4A44" w:rsidRPr="00817A05" w:rsidRDefault="00C36BF3" w:rsidP="00454552">
      <w:pPr>
        <w:tabs>
          <w:tab w:val="left" w:pos="7335"/>
        </w:tabs>
        <w:spacing w:line="360" w:lineRule="auto"/>
        <w:rPr>
          <w:rFonts w:asciiTheme="minorBidi" w:hAnsiTheme="minorBidi"/>
          <w:sz w:val="24"/>
          <w:szCs w:val="24"/>
          <w:lang w:val="en-US"/>
        </w:rPr>
      </w:pPr>
      <w:proofErr w:type="spellStart"/>
      <w:r w:rsidRPr="00817A05">
        <w:rPr>
          <w:rFonts w:asciiTheme="minorBidi" w:hAnsiTheme="minorBidi"/>
          <w:sz w:val="24"/>
          <w:szCs w:val="24"/>
          <w:lang w:val="en-US"/>
        </w:rPr>
        <w:t>Juster</w:t>
      </w:r>
      <w:proofErr w:type="spellEnd"/>
      <w:r w:rsidRPr="00817A05">
        <w:rPr>
          <w:rFonts w:asciiTheme="minorBidi" w:hAnsiTheme="minorBidi"/>
          <w:sz w:val="24"/>
          <w:szCs w:val="24"/>
          <w:lang w:val="en-US"/>
        </w:rPr>
        <w:t xml:space="preserve"> (2015) </w:t>
      </w:r>
      <w:r w:rsidR="00190EF8" w:rsidRPr="00817A05">
        <w:rPr>
          <w:rFonts w:asciiTheme="minorBidi" w:hAnsiTheme="minorBidi"/>
          <w:sz w:val="24"/>
          <w:szCs w:val="24"/>
          <w:lang w:val="en-US"/>
        </w:rPr>
        <w:t xml:space="preserve">explains how play can be seen as self-directed as it </w:t>
      </w:r>
      <w:r w:rsidR="00195702" w:rsidRPr="00817A05">
        <w:rPr>
          <w:rFonts w:asciiTheme="minorBidi" w:hAnsiTheme="minorBidi"/>
          <w:sz w:val="24"/>
          <w:szCs w:val="24"/>
          <w:lang w:val="en-US"/>
        </w:rPr>
        <w:t xml:space="preserve">allows children to gain control over the </w:t>
      </w:r>
      <w:r w:rsidR="00A61F11" w:rsidRPr="00817A05">
        <w:rPr>
          <w:rFonts w:asciiTheme="minorBidi" w:hAnsiTheme="minorBidi"/>
          <w:sz w:val="24"/>
          <w:szCs w:val="24"/>
          <w:lang w:val="en-US"/>
        </w:rPr>
        <w:t xml:space="preserve">themes of their play as well as involving their own ideas and </w:t>
      </w:r>
      <w:r w:rsidR="00645AFD" w:rsidRPr="00817A05">
        <w:rPr>
          <w:rFonts w:asciiTheme="minorBidi" w:hAnsiTheme="minorBidi"/>
          <w:sz w:val="24"/>
          <w:szCs w:val="24"/>
          <w:lang w:val="en-US"/>
        </w:rPr>
        <w:t xml:space="preserve">interests. </w:t>
      </w:r>
      <w:r w:rsidR="001123F4" w:rsidRPr="00817A05">
        <w:rPr>
          <w:rFonts w:asciiTheme="minorBidi" w:hAnsiTheme="minorBidi"/>
          <w:sz w:val="24"/>
          <w:szCs w:val="24"/>
          <w:lang w:val="en-US"/>
        </w:rPr>
        <w:t>This links with t</w:t>
      </w:r>
      <w:r w:rsidR="00EA4ECA" w:rsidRPr="00817A05">
        <w:rPr>
          <w:rFonts w:asciiTheme="minorBidi" w:hAnsiTheme="minorBidi"/>
          <w:sz w:val="24"/>
          <w:szCs w:val="24"/>
          <w:lang w:val="en-US"/>
        </w:rPr>
        <w:t xml:space="preserve">he </w:t>
      </w:r>
      <w:r w:rsidR="006950FA" w:rsidRPr="00817A05">
        <w:rPr>
          <w:rFonts w:asciiTheme="minorBidi" w:hAnsiTheme="minorBidi"/>
          <w:sz w:val="24"/>
          <w:szCs w:val="24"/>
          <w:lang w:val="en-US"/>
        </w:rPr>
        <w:t>UNCRC article 31 that states every child has the right to play (</w:t>
      </w:r>
      <w:proofErr w:type="spellStart"/>
      <w:r w:rsidR="006950FA" w:rsidRPr="00817A05">
        <w:rPr>
          <w:rFonts w:asciiTheme="minorBidi" w:hAnsiTheme="minorBidi"/>
          <w:sz w:val="24"/>
          <w:szCs w:val="24"/>
          <w:lang w:val="en-US"/>
        </w:rPr>
        <w:t>Unicef</w:t>
      </w:r>
      <w:proofErr w:type="spellEnd"/>
      <w:r w:rsidR="006950FA" w:rsidRPr="00817A05">
        <w:rPr>
          <w:rFonts w:asciiTheme="minorBidi" w:hAnsiTheme="minorBidi"/>
          <w:sz w:val="24"/>
          <w:szCs w:val="24"/>
          <w:lang w:val="en-US"/>
        </w:rPr>
        <w:t>, no date).</w:t>
      </w:r>
      <w:r w:rsidR="00B0655E" w:rsidRPr="00817A05">
        <w:rPr>
          <w:rFonts w:asciiTheme="minorBidi" w:hAnsiTheme="minorBidi"/>
          <w:sz w:val="24"/>
          <w:szCs w:val="24"/>
          <w:lang w:val="en-US"/>
        </w:rPr>
        <w:t xml:space="preserve"> Despite this,</w:t>
      </w:r>
      <w:r w:rsidR="005C69AD" w:rsidRPr="00817A05">
        <w:rPr>
          <w:rFonts w:asciiTheme="minorBidi" w:hAnsiTheme="minorBidi"/>
          <w:sz w:val="24"/>
          <w:szCs w:val="24"/>
          <w:lang w:val="en-US"/>
        </w:rPr>
        <w:t xml:space="preserve"> </w:t>
      </w:r>
      <w:r w:rsidR="00B0655E" w:rsidRPr="00817A05">
        <w:rPr>
          <w:rFonts w:asciiTheme="minorBidi" w:hAnsiTheme="minorBidi"/>
          <w:sz w:val="24"/>
          <w:szCs w:val="24"/>
          <w:lang w:val="en-US"/>
        </w:rPr>
        <w:t xml:space="preserve">Maynard, Water, and Clement (2013) found that </w:t>
      </w:r>
      <w:r w:rsidR="00E660A3" w:rsidRPr="00817A05">
        <w:rPr>
          <w:rFonts w:asciiTheme="minorBidi" w:hAnsiTheme="minorBidi"/>
          <w:sz w:val="24"/>
          <w:szCs w:val="24"/>
          <w:lang w:val="en-US"/>
        </w:rPr>
        <w:t xml:space="preserve">in the Foundation Phase profile, self-directed play was describes as being free and natural within an educational environment </w:t>
      </w:r>
      <w:r w:rsidR="00E54B2C" w:rsidRPr="00817A05">
        <w:rPr>
          <w:rFonts w:asciiTheme="minorBidi" w:hAnsiTheme="minorBidi"/>
          <w:sz w:val="24"/>
          <w:szCs w:val="24"/>
          <w:lang w:val="en-US"/>
        </w:rPr>
        <w:t xml:space="preserve">with an adult involved as the facilitator. </w:t>
      </w:r>
      <w:r w:rsidR="008F7137" w:rsidRPr="00817A05">
        <w:rPr>
          <w:rFonts w:asciiTheme="minorBidi" w:hAnsiTheme="minorBidi"/>
          <w:sz w:val="24"/>
          <w:szCs w:val="24"/>
          <w:lang w:val="en-US"/>
        </w:rPr>
        <w:t xml:space="preserve">As Brown (2013) suggests, </w:t>
      </w:r>
      <w:r w:rsidR="00E71B0D" w:rsidRPr="00817A05">
        <w:rPr>
          <w:rFonts w:asciiTheme="minorBidi" w:hAnsiTheme="minorBidi"/>
          <w:sz w:val="24"/>
          <w:szCs w:val="24"/>
          <w:lang w:val="en-US"/>
        </w:rPr>
        <w:t xml:space="preserve">child-led play should be a relaxed and fun experience for children </w:t>
      </w:r>
      <w:r w:rsidR="00F53FB2" w:rsidRPr="00817A05">
        <w:rPr>
          <w:rFonts w:asciiTheme="minorBidi" w:hAnsiTheme="minorBidi"/>
          <w:sz w:val="24"/>
          <w:szCs w:val="24"/>
          <w:lang w:val="en-US"/>
        </w:rPr>
        <w:t>with practitioners having a non-judgmental approach so children can build the</w:t>
      </w:r>
      <w:r w:rsidR="000059FE" w:rsidRPr="00817A05">
        <w:rPr>
          <w:rFonts w:asciiTheme="minorBidi" w:hAnsiTheme="minorBidi"/>
          <w:sz w:val="24"/>
          <w:szCs w:val="24"/>
          <w:lang w:val="en-US"/>
        </w:rPr>
        <w:t xml:space="preserve">ir </w:t>
      </w:r>
      <w:r w:rsidR="00F53FB2" w:rsidRPr="00817A05">
        <w:rPr>
          <w:rFonts w:asciiTheme="minorBidi" w:hAnsiTheme="minorBidi"/>
          <w:sz w:val="24"/>
          <w:szCs w:val="24"/>
          <w:lang w:val="en-US"/>
        </w:rPr>
        <w:t>confidence during play</w:t>
      </w:r>
      <w:r w:rsidR="00B8683F" w:rsidRPr="00817A05">
        <w:rPr>
          <w:rFonts w:asciiTheme="minorBidi" w:hAnsiTheme="minorBidi"/>
          <w:sz w:val="24"/>
          <w:szCs w:val="24"/>
          <w:lang w:val="en-US"/>
        </w:rPr>
        <w:t xml:space="preserve"> whilst offering them environment that allows them to find out by the</w:t>
      </w:r>
      <w:r w:rsidR="001B141C" w:rsidRPr="00817A05">
        <w:rPr>
          <w:rFonts w:asciiTheme="minorBidi" w:hAnsiTheme="minorBidi"/>
          <w:sz w:val="24"/>
          <w:szCs w:val="24"/>
          <w:lang w:val="en-US"/>
        </w:rPr>
        <w:t xml:space="preserve">ir interests and abilities. </w:t>
      </w:r>
      <w:proofErr w:type="spellStart"/>
      <w:r w:rsidR="001B141C" w:rsidRPr="00817A05">
        <w:rPr>
          <w:rFonts w:asciiTheme="minorBidi" w:hAnsiTheme="minorBidi"/>
          <w:sz w:val="24"/>
          <w:szCs w:val="24"/>
          <w:lang w:val="en-US"/>
        </w:rPr>
        <w:t>Juster</w:t>
      </w:r>
      <w:proofErr w:type="spellEnd"/>
      <w:r w:rsidR="001B141C" w:rsidRPr="00817A05">
        <w:rPr>
          <w:rFonts w:asciiTheme="minorBidi" w:hAnsiTheme="minorBidi"/>
          <w:sz w:val="24"/>
          <w:szCs w:val="24"/>
          <w:lang w:val="en-US"/>
        </w:rPr>
        <w:t xml:space="preserve"> (2015) </w:t>
      </w:r>
      <w:r w:rsidR="00B20347" w:rsidRPr="00817A05">
        <w:rPr>
          <w:rFonts w:asciiTheme="minorBidi" w:hAnsiTheme="minorBidi"/>
          <w:sz w:val="24"/>
          <w:szCs w:val="24"/>
          <w:lang w:val="en-US"/>
        </w:rPr>
        <w:t>acknowledges that practitioners should offer a chil</w:t>
      </w:r>
      <w:r w:rsidR="006222F1" w:rsidRPr="00817A05">
        <w:rPr>
          <w:rFonts w:asciiTheme="minorBidi" w:hAnsiTheme="minorBidi"/>
          <w:sz w:val="24"/>
          <w:szCs w:val="24"/>
          <w:lang w:val="en-US"/>
        </w:rPr>
        <w:t>d</w:t>
      </w:r>
      <w:r w:rsidR="00B20347" w:rsidRPr="00817A05">
        <w:rPr>
          <w:rFonts w:asciiTheme="minorBidi" w:hAnsiTheme="minorBidi"/>
          <w:sz w:val="24"/>
          <w:szCs w:val="24"/>
          <w:lang w:val="en-US"/>
        </w:rPr>
        <w:t xml:space="preserve"> a safe space to </w:t>
      </w:r>
      <w:r w:rsidR="006222F1" w:rsidRPr="00817A05">
        <w:rPr>
          <w:rFonts w:asciiTheme="minorBidi" w:hAnsiTheme="minorBidi"/>
          <w:sz w:val="24"/>
          <w:szCs w:val="24"/>
          <w:lang w:val="en-US"/>
        </w:rPr>
        <w:t>learn and grow in.</w:t>
      </w:r>
    </w:p>
    <w:p w14:paraId="6B6FD0D2" w14:textId="628B7D65" w:rsidR="00325D80" w:rsidRPr="00817A05" w:rsidRDefault="008C2A9B" w:rsidP="00454552">
      <w:pPr>
        <w:spacing w:line="360" w:lineRule="auto"/>
        <w:rPr>
          <w:rFonts w:asciiTheme="minorBidi" w:hAnsiTheme="minorBidi"/>
          <w:sz w:val="24"/>
          <w:szCs w:val="24"/>
        </w:rPr>
      </w:pPr>
      <w:r w:rsidRPr="00817A05">
        <w:rPr>
          <w:rFonts w:asciiTheme="minorBidi" w:hAnsiTheme="minorBidi"/>
          <w:sz w:val="24"/>
          <w:szCs w:val="24"/>
        </w:rPr>
        <w:t xml:space="preserve">In more recent years, play has been seen to involve adults as well as the child, however, </w:t>
      </w:r>
      <w:r w:rsidR="00C7411E" w:rsidRPr="00817A05">
        <w:rPr>
          <w:rFonts w:asciiTheme="minorBidi" w:hAnsiTheme="minorBidi"/>
          <w:sz w:val="24"/>
          <w:szCs w:val="24"/>
        </w:rPr>
        <w:t xml:space="preserve">there is evidence that children </w:t>
      </w:r>
      <w:r w:rsidR="00A05B07" w:rsidRPr="00817A05">
        <w:rPr>
          <w:rFonts w:asciiTheme="minorBidi" w:hAnsiTheme="minorBidi"/>
          <w:sz w:val="24"/>
          <w:szCs w:val="24"/>
        </w:rPr>
        <w:t>question the play activity if an adult is present</w:t>
      </w:r>
      <w:r w:rsidR="00ED7FAD" w:rsidRPr="00817A05">
        <w:rPr>
          <w:rFonts w:asciiTheme="minorBidi" w:hAnsiTheme="minorBidi"/>
          <w:sz w:val="24"/>
          <w:szCs w:val="24"/>
        </w:rPr>
        <w:t xml:space="preserve"> (</w:t>
      </w:r>
      <w:r w:rsidR="001C1B7E" w:rsidRPr="00817A05">
        <w:rPr>
          <w:rFonts w:asciiTheme="minorBidi" w:hAnsiTheme="minorBidi"/>
          <w:sz w:val="24"/>
          <w:szCs w:val="24"/>
        </w:rPr>
        <w:t>McInnes</w:t>
      </w:r>
      <w:r w:rsidR="0002745C" w:rsidRPr="00817A05">
        <w:rPr>
          <w:rFonts w:asciiTheme="minorBidi" w:hAnsiTheme="minorBidi"/>
          <w:sz w:val="24"/>
          <w:szCs w:val="24"/>
        </w:rPr>
        <w:t xml:space="preserve"> et al., </w:t>
      </w:r>
      <w:r w:rsidR="001F7BAA" w:rsidRPr="00817A05">
        <w:rPr>
          <w:rFonts w:asciiTheme="minorBidi" w:hAnsiTheme="minorBidi"/>
          <w:sz w:val="24"/>
          <w:szCs w:val="24"/>
        </w:rPr>
        <w:t>2013</w:t>
      </w:r>
      <w:r w:rsidR="00ED7FAD" w:rsidRPr="00817A05">
        <w:rPr>
          <w:rFonts w:asciiTheme="minorBidi" w:hAnsiTheme="minorBidi"/>
          <w:sz w:val="24"/>
          <w:szCs w:val="24"/>
        </w:rPr>
        <w:t xml:space="preserve"> ). Evidence show</w:t>
      </w:r>
      <w:r w:rsidR="005C69AD" w:rsidRPr="00817A05">
        <w:rPr>
          <w:rFonts w:asciiTheme="minorBidi" w:hAnsiTheme="minorBidi"/>
          <w:sz w:val="24"/>
          <w:szCs w:val="24"/>
        </w:rPr>
        <w:t>s in a study</w:t>
      </w:r>
      <w:r w:rsidR="00ED7FAD" w:rsidRPr="00817A05">
        <w:rPr>
          <w:rFonts w:asciiTheme="minorBidi" w:hAnsiTheme="minorBidi"/>
          <w:sz w:val="24"/>
          <w:szCs w:val="24"/>
        </w:rPr>
        <w:t xml:space="preserve"> that the children</w:t>
      </w:r>
      <w:r w:rsidR="009E2EAF" w:rsidRPr="00817A05">
        <w:rPr>
          <w:rFonts w:asciiTheme="minorBidi" w:hAnsiTheme="minorBidi"/>
          <w:sz w:val="24"/>
          <w:szCs w:val="24"/>
        </w:rPr>
        <w:t xml:space="preserve"> in setting A</w:t>
      </w:r>
      <w:r w:rsidR="00ED7FAD" w:rsidRPr="00817A05">
        <w:rPr>
          <w:rFonts w:asciiTheme="minorBidi" w:hAnsiTheme="minorBidi"/>
          <w:sz w:val="24"/>
          <w:szCs w:val="24"/>
        </w:rPr>
        <w:t xml:space="preserve"> who did see adult presence during their play </w:t>
      </w:r>
      <w:r w:rsidR="00B678D1" w:rsidRPr="00817A05">
        <w:rPr>
          <w:rFonts w:asciiTheme="minorBidi" w:hAnsiTheme="minorBidi"/>
          <w:sz w:val="24"/>
          <w:szCs w:val="24"/>
        </w:rPr>
        <w:t>were presented with many more open ended questions</w:t>
      </w:r>
      <w:r w:rsidR="00993F27" w:rsidRPr="00817A05">
        <w:rPr>
          <w:rFonts w:asciiTheme="minorBidi" w:hAnsiTheme="minorBidi"/>
          <w:sz w:val="24"/>
          <w:szCs w:val="24"/>
        </w:rPr>
        <w:t xml:space="preserve"> and language that gave the children choice in the play-based activity</w:t>
      </w:r>
      <w:r w:rsidR="00127391" w:rsidRPr="00817A05">
        <w:rPr>
          <w:rFonts w:asciiTheme="minorBidi" w:hAnsiTheme="minorBidi"/>
          <w:sz w:val="24"/>
          <w:szCs w:val="24"/>
        </w:rPr>
        <w:t xml:space="preserve"> </w:t>
      </w:r>
      <w:r w:rsidR="009E2EAF" w:rsidRPr="00817A05">
        <w:rPr>
          <w:rFonts w:asciiTheme="minorBidi" w:hAnsiTheme="minorBidi"/>
          <w:sz w:val="24"/>
          <w:szCs w:val="24"/>
        </w:rPr>
        <w:t xml:space="preserve">but in setting B the practitioners had planned for </w:t>
      </w:r>
      <w:r w:rsidR="004C1063" w:rsidRPr="00817A05">
        <w:rPr>
          <w:rFonts w:asciiTheme="minorBidi" w:hAnsiTheme="minorBidi"/>
          <w:sz w:val="24"/>
          <w:szCs w:val="24"/>
        </w:rPr>
        <w:t xml:space="preserve">adult-led and child-led </w:t>
      </w:r>
      <w:r w:rsidR="004C1063" w:rsidRPr="00817A05">
        <w:rPr>
          <w:rFonts w:asciiTheme="minorBidi" w:hAnsiTheme="minorBidi"/>
          <w:sz w:val="24"/>
          <w:szCs w:val="24"/>
        </w:rPr>
        <w:lastRenderedPageBreak/>
        <w:t>activities</w:t>
      </w:r>
      <w:r w:rsidR="004B4747" w:rsidRPr="00817A05">
        <w:rPr>
          <w:rFonts w:asciiTheme="minorBidi" w:hAnsiTheme="minorBidi"/>
          <w:sz w:val="24"/>
          <w:szCs w:val="24"/>
        </w:rPr>
        <w:t>,</w:t>
      </w:r>
      <w:r w:rsidR="004C1063" w:rsidRPr="00817A05">
        <w:rPr>
          <w:rFonts w:asciiTheme="minorBidi" w:hAnsiTheme="minorBidi"/>
          <w:sz w:val="24"/>
          <w:szCs w:val="24"/>
        </w:rPr>
        <w:t xml:space="preserve"> however, the </w:t>
      </w:r>
      <w:r w:rsidR="00E3713C" w:rsidRPr="00817A05">
        <w:rPr>
          <w:rFonts w:asciiTheme="minorBidi" w:hAnsiTheme="minorBidi"/>
          <w:sz w:val="24"/>
          <w:szCs w:val="24"/>
        </w:rPr>
        <w:t xml:space="preserve">majority of the learning </w:t>
      </w:r>
      <w:r w:rsidR="004B4747" w:rsidRPr="00817A05">
        <w:rPr>
          <w:rFonts w:asciiTheme="minorBidi" w:hAnsiTheme="minorBidi"/>
          <w:sz w:val="24"/>
          <w:szCs w:val="24"/>
        </w:rPr>
        <w:t>found to</w:t>
      </w:r>
      <w:r w:rsidR="00E3713C" w:rsidRPr="00817A05">
        <w:rPr>
          <w:rFonts w:asciiTheme="minorBidi" w:hAnsiTheme="minorBidi"/>
          <w:sz w:val="24"/>
          <w:szCs w:val="24"/>
        </w:rPr>
        <w:t xml:space="preserve"> be adult-led and the child-led activities would be left for the children </w:t>
      </w:r>
      <w:r w:rsidR="002C39CC" w:rsidRPr="00817A05">
        <w:rPr>
          <w:rFonts w:asciiTheme="minorBidi" w:hAnsiTheme="minorBidi"/>
          <w:sz w:val="24"/>
          <w:szCs w:val="24"/>
        </w:rPr>
        <w:t xml:space="preserve">to do themselves (McInnes et al., </w:t>
      </w:r>
      <w:r w:rsidR="00253343" w:rsidRPr="00817A05">
        <w:rPr>
          <w:rFonts w:asciiTheme="minorBidi" w:hAnsiTheme="minorBidi"/>
          <w:sz w:val="24"/>
          <w:szCs w:val="24"/>
        </w:rPr>
        <w:t>2011).</w:t>
      </w:r>
      <w:r w:rsidR="00E03FEB" w:rsidRPr="00817A05">
        <w:rPr>
          <w:rFonts w:asciiTheme="minorBidi" w:hAnsiTheme="minorBidi"/>
          <w:sz w:val="24"/>
          <w:szCs w:val="24"/>
        </w:rPr>
        <w:t xml:space="preserve"> </w:t>
      </w:r>
      <w:r w:rsidR="006E2D78" w:rsidRPr="00817A05">
        <w:rPr>
          <w:rFonts w:asciiTheme="minorBidi" w:hAnsiTheme="minorBidi"/>
          <w:sz w:val="24"/>
          <w:szCs w:val="24"/>
        </w:rPr>
        <w:t>Bruce (</w:t>
      </w:r>
      <w:r w:rsidR="008437E5" w:rsidRPr="00817A05">
        <w:rPr>
          <w:rFonts w:asciiTheme="minorBidi" w:hAnsiTheme="minorBidi"/>
          <w:sz w:val="24"/>
          <w:szCs w:val="24"/>
        </w:rPr>
        <w:t xml:space="preserve">Bruce, </w:t>
      </w:r>
      <w:proofErr w:type="spellStart"/>
      <w:r w:rsidR="009C2338" w:rsidRPr="00817A05">
        <w:rPr>
          <w:rFonts w:asciiTheme="minorBidi" w:hAnsiTheme="minorBidi"/>
          <w:sz w:val="24"/>
          <w:szCs w:val="24"/>
        </w:rPr>
        <w:t>Bredikyte</w:t>
      </w:r>
      <w:proofErr w:type="spellEnd"/>
      <w:r w:rsidR="009C2338" w:rsidRPr="00817A05">
        <w:rPr>
          <w:rFonts w:asciiTheme="minorBidi" w:hAnsiTheme="minorBidi"/>
          <w:sz w:val="24"/>
          <w:szCs w:val="24"/>
        </w:rPr>
        <w:t xml:space="preserve">, and </w:t>
      </w:r>
      <w:proofErr w:type="spellStart"/>
      <w:r w:rsidR="009C2338" w:rsidRPr="00817A05">
        <w:rPr>
          <w:rFonts w:asciiTheme="minorBidi" w:hAnsiTheme="minorBidi"/>
          <w:sz w:val="24"/>
          <w:szCs w:val="24"/>
        </w:rPr>
        <w:t>Hakkarainen</w:t>
      </w:r>
      <w:proofErr w:type="spellEnd"/>
      <w:r w:rsidR="009C2338" w:rsidRPr="00817A05">
        <w:rPr>
          <w:rFonts w:asciiTheme="minorBidi" w:hAnsiTheme="minorBidi"/>
          <w:sz w:val="24"/>
          <w:szCs w:val="24"/>
        </w:rPr>
        <w:t>,</w:t>
      </w:r>
      <w:r w:rsidR="00DE05F9" w:rsidRPr="00817A05">
        <w:rPr>
          <w:rFonts w:asciiTheme="minorBidi" w:hAnsiTheme="minorBidi"/>
          <w:sz w:val="24"/>
          <w:szCs w:val="24"/>
        </w:rPr>
        <w:t xml:space="preserve"> 2017</w:t>
      </w:r>
      <w:r w:rsidR="006E2D78" w:rsidRPr="00817A05">
        <w:rPr>
          <w:rFonts w:asciiTheme="minorBidi" w:hAnsiTheme="minorBidi"/>
          <w:sz w:val="24"/>
          <w:szCs w:val="24"/>
        </w:rPr>
        <w:t xml:space="preserve">) describes Froebel’s </w:t>
      </w:r>
      <w:r w:rsidR="00332DFB" w:rsidRPr="00817A05">
        <w:rPr>
          <w:rFonts w:asciiTheme="minorBidi" w:hAnsiTheme="minorBidi"/>
          <w:sz w:val="24"/>
          <w:szCs w:val="24"/>
        </w:rPr>
        <w:t>understanding of play</w:t>
      </w:r>
      <w:r w:rsidR="005A4219" w:rsidRPr="00817A05">
        <w:rPr>
          <w:rFonts w:asciiTheme="minorBidi" w:hAnsiTheme="minorBidi"/>
          <w:sz w:val="24"/>
          <w:szCs w:val="24"/>
        </w:rPr>
        <w:t xml:space="preserve"> and how initially it involved adult involvement but soon began to realise </w:t>
      </w:r>
      <w:r w:rsidR="00936BCF" w:rsidRPr="00817A05">
        <w:rPr>
          <w:rFonts w:asciiTheme="minorBidi" w:hAnsiTheme="minorBidi"/>
          <w:sz w:val="24"/>
          <w:szCs w:val="24"/>
        </w:rPr>
        <w:t>the understanding that adults had toward</w:t>
      </w:r>
      <w:r w:rsidR="00C3408C" w:rsidRPr="00817A05">
        <w:rPr>
          <w:rFonts w:asciiTheme="minorBidi" w:hAnsiTheme="minorBidi"/>
          <w:sz w:val="24"/>
          <w:szCs w:val="24"/>
        </w:rPr>
        <w:t>s</w:t>
      </w:r>
      <w:r w:rsidR="00936BCF" w:rsidRPr="00817A05">
        <w:rPr>
          <w:rFonts w:asciiTheme="minorBidi" w:hAnsiTheme="minorBidi"/>
          <w:sz w:val="24"/>
          <w:szCs w:val="24"/>
        </w:rPr>
        <w:t xml:space="preserve"> their involvement and therefore </w:t>
      </w:r>
      <w:r w:rsidR="00FB7344" w:rsidRPr="00817A05">
        <w:rPr>
          <w:rFonts w:asciiTheme="minorBidi" w:hAnsiTheme="minorBidi"/>
          <w:sz w:val="24"/>
          <w:szCs w:val="24"/>
        </w:rPr>
        <w:t xml:space="preserve">concluded the need </w:t>
      </w:r>
      <w:r w:rsidR="007476F7" w:rsidRPr="00817A05">
        <w:rPr>
          <w:rFonts w:asciiTheme="minorBidi" w:hAnsiTheme="minorBidi"/>
          <w:sz w:val="24"/>
          <w:szCs w:val="24"/>
        </w:rPr>
        <w:t xml:space="preserve">for important quality training for early years practitioners. </w:t>
      </w:r>
    </w:p>
    <w:p w14:paraId="039CD1F5" w14:textId="01B72DBD" w:rsidR="008642EE" w:rsidRPr="00817A05" w:rsidRDefault="008642EE" w:rsidP="00454552">
      <w:pPr>
        <w:spacing w:line="360" w:lineRule="auto"/>
        <w:rPr>
          <w:rFonts w:asciiTheme="minorBidi" w:hAnsiTheme="minorBidi"/>
          <w:sz w:val="24"/>
          <w:szCs w:val="24"/>
        </w:rPr>
      </w:pPr>
      <w:r w:rsidRPr="00817A05">
        <w:rPr>
          <w:rFonts w:asciiTheme="minorBidi" w:hAnsiTheme="minorBidi"/>
          <w:sz w:val="24"/>
          <w:szCs w:val="24"/>
        </w:rPr>
        <w:t xml:space="preserve">As suggested by the OECD (2012) </w:t>
      </w:r>
      <w:r w:rsidR="00BD6B7B" w:rsidRPr="00817A05">
        <w:rPr>
          <w:rFonts w:asciiTheme="minorBidi" w:hAnsiTheme="minorBidi"/>
          <w:sz w:val="24"/>
          <w:szCs w:val="24"/>
        </w:rPr>
        <w:t>what was needed for children to learn and develop was for the practitioners to</w:t>
      </w:r>
      <w:r w:rsidR="00FD6F75" w:rsidRPr="00817A05">
        <w:rPr>
          <w:rFonts w:asciiTheme="minorBidi" w:hAnsiTheme="minorBidi"/>
          <w:sz w:val="24"/>
          <w:szCs w:val="24"/>
        </w:rPr>
        <w:t xml:space="preserve"> have</w:t>
      </w:r>
      <w:r w:rsidR="00BD6B7B" w:rsidRPr="00817A05">
        <w:rPr>
          <w:rFonts w:asciiTheme="minorBidi" w:hAnsiTheme="minorBidi"/>
          <w:sz w:val="24"/>
          <w:szCs w:val="24"/>
        </w:rPr>
        <w:t xml:space="preserve"> </w:t>
      </w:r>
      <w:r w:rsidR="00CF183C" w:rsidRPr="00817A05">
        <w:rPr>
          <w:rFonts w:asciiTheme="minorBidi" w:hAnsiTheme="minorBidi"/>
          <w:sz w:val="24"/>
          <w:szCs w:val="24"/>
        </w:rPr>
        <w:t xml:space="preserve">grasped </w:t>
      </w:r>
      <w:r w:rsidR="00BD6B7B" w:rsidRPr="00817A05">
        <w:rPr>
          <w:rFonts w:asciiTheme="minorBidi" w:hAnsiTheme="minorBidi"/>
          <w:sz w:val="24"/>
          <w:szCs w:val="24"/>
        </w:rPr>
        <w:t>the strong</w:t>
      </w:r>
      <w:r w:rsidR="00CF183C" w:rsidRPr="00817A05">
        <w:rPr>
          <w:rFonts w:asciiTheme="minorBidi" w:hAnsiTheme="minorBidi"/>
          <w:sz w:val="24"/>
          <w:szCs w:val="24"/>
        </w:rPr>
        <w:t xml:space="preserve"> concept of building upon a child’s knowledge and scaffolding their learning.</w:t>
      </w:r>
      <w:r w:rsidR="00BD6B7B" w:rsidRPr="00817A05">
        <w:rPr>
          <w:rFonts w:asciiTheme="minorBidi" w:hAnsiTheme="minorBidi"/>
          <w:sz w:val="24"/>
          <w:szCs w:val="24"/>
        </w:rPr>
        <w:t xml:space="preserve"> </w:t>
      </w:r>
      <w:r w:rsidR="0009546A" w:rsidRPr="00817A05">
        <w:rPr>
          <w:rFonts w:asciiTheme="minorBidi" w:hAnsiTheme="minorBidi"/>
          <w:sz w:val="24"/>
          <w:szCs w:val="24"/>
        </w:rPr>
        <w:t xml:space="preserve">They go on to say that </w:t>
      </w:r>
      <w:r w:rsidR="00B950E0" w:rsidRPr="00817A05">
        <w:rPr>
          <w:rFonts w:asciiTheme="minorBidi" w:hAnsiTheme="minorBidi"/>
          <w:sz w:val="24"/>
          <w:szCs w:val="24"/>
        </w:rPr>
        <w:t xml:space="preserve">the </w:t>
      </w:r>
      <w:r w:rsidR="00041AD3" w:rsidRPr="00817A05">
        <w:rPr>
          <w:rFonts w:asciiTheme="minorBidi" w:hAnsiTheme="minorBidi"/>
          <w:sz w:val="24"/>
          <w:szCs w:val="24"/>
        </w:rPr>
        <w:t xml:space="preserve">children’s learning outcomes will be better achieved the </w:t>
      </w:r>
      <w:r w:rsidR="00ED4B2C" w:rsidRPr="00817A05">
        <w:rPr>
          <w:rFonts w:asciiTheme="minorBidi" w:hAnsiTheme="minorBidi"/>
          <w:sz w:val="24"/>
          <w:szCs w:val="24"/>
        </w:rPr>
        <w:t xml:space="preserve">more better extended training the </w:t>
      </w:r>
      <w:r w:rsidR="001C4C45" w:rsidRPr="00817A05">
        <w:rPr>
          <w:rFonts w:asciiTheme="minorBidi" w:hAnsiTheme="minorBidi"/>
          <w:sz w:val="24"/>
          <w:szCs w:val="24"/>
        </w:rPr>
        <w:t>practitioner has had.</w:t>
      </w:r>
      <w:r w:rsidR="00A66B7A" w:rsidRPr="00817A05">
        <w:rPr>
          <w:rFonts w:asciiTheme="minorBidi" w:hAnsiTheme="minorBidi"/>
          <w:sz w:val="24"/>
          <w:szCs w:val="24"/>
        </w:rPr>
        <w:t xml:space="preserve"> </w:t>
      </w:r>
      <w:r w:rsidR="00127E64" w:rsidRPr="00817A05">
        <w:rPr>
          <w:rFonts w:asciiTheme="minorBidi" w:hAnsiTheme="minorBidi"/>
          <w:sz w:val="24"/>
          <w:szCs w:val="24"/>
        </w:rPr>
        <w:t xml:space="preserve">This links with </w:t>
      </w:r>
      <w:r w:rsidR="009E1A4E" w:rsidRPr="00817A05">
        <w:rPr>
          <w:rFonts w:asciiTheme="minorBidi" w:hAnsiTheme="minorBidi"/>
          <w:sz w:val="24"/>
          <w:szCs w:val="24"/>
        </w:rPr>
        <w:t xml:space="preserve">Froebel’s </w:t>
      </w:r>
      <w:r w:rsidR="00650AB3" w:rsidRPr="00817A05">
        <w:rPr>
          <w:rFonts w:asciiTheme="minorBidi" w:hAnsiTheme="minorBidi"/>
          <w:sz w:val="24"/>
          <w:szCs w:val="24"/>
        </w:rPr>
        <w:t xml:space="preserve">evidence. </w:t>
      </w:r>
      <w:r w:rsidR="00257026" w:rsidRPr="00817A05">
        <w:rPr>
          <w:rFonts w:asciiTheme="minorBidi" w:hAnsiTheme="minorBidi"/>
          <w:sz w:val="24"/>
          <w:szCs w:val="24"/>
        </w:rPr>
        <w:t xml:space="preserve">Howes and </w:t>
      </w:r>
      <w:proofErr w:type="spellStart"/>
      <w:r w:rsidR="00257026" w:rsidRPr="00817A05">
        <w:rPr>
          <w:rFonts w:asciiTheme="minorBidi" w:hAnsiTheme="minorBidi"/>
          <w:sz w:val="24"/>
          <w:szCs w:val="24"/>
        </w:rPr>
        <w:t>Tsae</w:t>
      </w:r>
      <w:proofErr w:type="spellEnd"/>
      <w:r w:rsidR="00716EC1" w:rsidRPr="00817A05">
        <w:rPr>
          <w:rFonts w:asciiTheme="minorBidi" w:hAnsiTheme="minorBidi"/>
          <w:sz w:val="24"/>
          <w:szCs w:val="24"/>
        </w:rPr>
        <w:t xml:space="preserve"> (2012) agree with this idea as they found </w:t>
      </w:r>
      <w:r w:rsidR="00BA236F" w:rsidRPr="00817A05">
        <w:rPr>
          <w:rFonts w:asciiTheme="minorBidi" w:hAnsiTheme="minorBidi"/>
          <w:sz w:val="24"/>
          <w:szCs w:val="24"/>
        </w:rPr>
        <w:t xml:space="preserve">a skilful educator to be someone who </w:t>
      </w:r>
      <w:r w:rsidR="00860E64" w:rsidRPr="00817A05">
        <w:rPr>
          <w:rFonts w:asciiTheme="minorBidi" w:hAnsiTheme="minorBidi"/>
          <w:sz w:val="24"/>
          <w:szCs w:val="24"/>
        </w:rPr>
        <w:t xml:space="preserve">creates positive relationships between the </w:t>
      </w:r>
      <w:r w:rsidR="00A926AC" w:rsidRPr="00817A05">
        <w:rPr>
          <w:rFonts w:asciiTheme="minorBidi" w:hAnsiTheme="minorBidi"/>
          <w:sz w:val="24"/>
          <w:szCs w:val="24"/>
        </w:rPr>
        <w:t xml:space="preserve">child and the practitioner to therefore create </w:t>
      </w:r>
      <w:r w:rsidR="00917B11" w:rsidRPr="00817A05">
        <w:rPr>
          <w:rFonts w:asciiTheme="minorBidi" w:hAnsiTheme="minorBidi"/>
          <w:sz w:val="24"/>
          <w:szCs w:val="24"/>
        </w:rPr>
        <w:t>meaningful learning experiences.</w:t>
      </w:r>
      <w:r w:rsidR="00A95E63" w:rsidRPr="00817A05">
        <w:rPr>
          <w:rFonts w:asciiTheme="minorBidi" w:hAnsiTheme="minorBidi"/>
          <w:sz w:val="24"/>
          <w:szCs w:val="24"/>
        </w:rPr>
        <w:t xml:space="preserve"> </w:t>
      </w:r>
    </w:p>
    <w:p w14:paraId="3516CCE4" w14:textId="59818C5D" w:rsidR="00A82A1E" w:rsidRPr="00817A05" w:rsidRDefault="001C2620" w:rsidP="00454552">
      <w:pPr>
        <w:spacing w:line="360" w:lineRule="auto"/>
        <w:rPr>
          <w:rFonts w:asciiTheme="minorBidi" w:hAnsiTheme="minorBidi"/>
          <w:sz w:val="24"/>
          <w:szCs w:val="24"/>
        </w:rPr>
      </w:pPr>
      <w:r w:rsidRPr="00817A05">
        <w:rPr>
          <w:rFonts w:asciiTheme="minorBidi" w:hAnsiTheme="minorBidi"/>
          <w:sz w:val="24"/>
          <w:szCs w:val="24"/>
        </w:rPr>
        <w:t xml:space="preserve">Having said this, </w:t>
      </w:r>
      <w:r w:rsidR="00F83E7B" w:rsidRPr="00817A05">
        <w:rPr>
          <w:rFonts w:asciiTheme="minorBidi" w:hAnsiTheme="minorBidi"/>
          <w:sz w:val="24"/>
          <w:szCs w:val="24"/>
        </w:rPr>
        <w:t xml:space="preserve">not all practitioners had been given this training to become </w:t>
      </w:r>
      <w:r w:rsidR="00FB3AD9" w:rsidRPr="00817A05">
        <w:rPr>
          <w:rFonts w:asciiTheme="minorBidi" w:hAnsiTheme="minorBidi"/>
          <w:sz w:val="24"/>
          <w:szCs w:val="24"/>
        </w:rPr>
        <w:t>skilful</w:t>
      </w:r>
      <w:r w:rsidR="00F83E7B" w:rsidRPr="00817A05">
        <w:rPr>
          <w:rFonts w:asciiTheme="minorBidi" w:hAnsiTheme="minorBidi"/>
          <w:sz w:val="24"/>
          <w:szCs w:val="24"/>
        </w:rPr>
        <w:t xml:space="preserve"> educators </w:t>
      </w:r>
      <w:r w:rsidR="00FB3AD9" w:rsidRPr="00817A05">
        <w:rPr>
          <w:rFonts w:asciiTheme="minorBidi" w:hAnsiTheme="minorBidi"/>
          <w:sz w:val="24"/>
          <w:szCs w:val="24"/>
        </w:rPr>
        <w:t>and there</w:t>
      </w:r>
      <w:r w:rsidR="00C31FAF" w:rsidRPr="00817A05">
        <w:rPr>
          <w:rFonts w:asciiTheme="minorBidi" w:hAnsiTheme="minorBidi"/>
          <w:sz w:val="24"/>
          <w:szCs w:val="24"/>
        </w:rPr>
        <w:t>fore</w:t>
      </w:r>
      <w:r w:rsidR="00FB3AD9" w:rsidRPr="00817A05">
        <w:rPr>
          <w:rFonts w:asciiTheme="minorBidi" w:hAnsiTheme="minorBidi"/>
          <w:sz w:val="24"/>
          <w:szCs w:val="24"/>
        </w:rPr>
        <w:t xml:space="preserve"> the foundation phase</w:t>
      </w:r>
      <w:r w:rsidR="00C31FAF" w:rsidRPr="00817A05">
        <w:rPr>
          <w:rFonts w:asciiTheme="minorBidi" w:hAnsiTheme="minorBidi"/>
          <w:sz w:val="24"/>
          <w:szCs w:val="24"/>
        </w:rPr>
        <w:t xml:space="preserve"> is</w:t>
      </w:r>
      <w:r w:rsidR="00FB3AD9" w:rsidRPr="00817A05">
        <w:rPr>
          <w:rFonts w:asciiTheme="minorBidi" w:hAnsiTheme="minorBidi"/>
          <w:sz w:val="24"/>
          <w:szCs w:val="24"/>
        </w:rPr>
        <w:t xml:space="preserve"> required change in order to better support this</w:t>
      </w:r>
      <w:r w:rsidR="000D7C1E" w:rsidRPr="00817A05">
        <w:rPr>
          <w:rFonts w:asciiTheme="minorBidi" w:hAnsiTheme="minorBidi"/>
          <w:sz w:val="24"/>
          <w:szCs w:val="24"/>
        </w:rPr>
        <w:t xml:space="preserve"> (Mayn</w:t>
      </w:r>
      <w:r w:rsidR="00211018" w:rsidRPr="00817A05">
        <w:rPr>
          <w:rFonts w:asciiTheme="minorBidi" w:hAnsiTheme="minorBidi"/>
          <w:sz w:val="24"/>
          <w:szCs w:val="24"/>
        </w:rPr>
        <w:t>ard et al., 2013).</w:t>
      </w:r>
      <w:r w:rsidR="00715A43" w:rsidRPr="00817A05">
        <w:rPr>
          <w:rFonts w:asciiTheme="minorBidi" w:hAnsiTheme="minorBidi"/>
          <w:sz w:val="24"/>
          <w:szCs w:val="24"/>
        </w:rPr>
        <w:t xml:space="preserve"> </w:t>
      </w:r>
      <w:r w:rsidR="000A1EE5" w:rsidRPr="00817A05">
        <w:rPr>
          <w:rFonts w:asciiTheme="minorBidi" w:hAnsiTheme="minorBidi"/>
          <w:sz w:val="24"/>
          <w:szCs w:val="24"/>
        </w:rPr>
        <w:t xml:space="preserve">During an early </w:t>
      </w:r>
      <w:r w:rsidR="00480DEB" w:rsidRPr="00817A05">
        <w:rPr>
          <w:rFonts w:asciiTheme="minorBidi" w:hAnsiTheme="minorBidi"/>
          <w:sz w:val="24"/>
          <w:szCs w:val="24"/>
        </w:rPr>
        <w:t xml:space="preserve">evaluation of the Foundation Phase, </w:t>
      </w:r>
      <w:r w:rsidR="00F901F9" w:rsidRPr="00817A05">
        <w:rPr>
          <w:rFonts w:asciiTheme="minorBidi" w:hAnsiTheme="minorBidi"/>
          <w:sz w:val="24"/>
          <w:szCs w:val="24"/>
        </w:rPr>
        <w:t>the</w:t>
      </w:r>
      <w:r w:rsidR="00B4737C" w:rsidRPr="00817A05">
        <w:rPr>
          <w:rFonts w:asciiTheme="minorBidi" w:hAnsiTheme="minorBidi"/>
          <w:sz w:val="24"/>
          <w:szCs w:val="24"/>
        </w:rPr>
        <w:t xml:space="preserve"> results found that further support was required to develop play-based pedagogies </w:t>
      </w:r>
      <w:r w:rsidR="004F5BD2" w:rsidRPr="00817A05">
        <w:rPr>
          <w:rFonts w:asciiTheme="minorBidi" w:hAnsiTheme="minorBidi"/>
          <w:sz w:val="24"/>
          <w:szCs w:val="24"/>
        </w:rPr>
        <w:t>within the early years</w:t>
      </w:r>
      <w:r w:rsidR="00A55B04" w:rsidRPr="00817A05">
        <w:rPr>
          <w:rFonts w:asciiTheme="minorBidi" w:hAnsiTheme="minorBidi"/>
          <w:sz w:val="24"/>
          <w:szCs w:val="24"/>
        </w:rPr>
        <w:t xml:space="preserve"> (Siraj-Blatchford et al., 2007). </w:t>
      </w:r>
      <w:r w:rsidR="007F5D5F" w:rsidRPr="00817A05">
        <w:rPr>
          <w:rFonts w:asciiTheme="minorBidi" w:hAnsiTheme="minorBidi"/>
          <w:sz w:val="24"/>
          <w:szCs w:val="24"/>
        </w:rPr>
        <w:t>According to Water</w:t>
      </w:r>
      <w:r w:rsidR="009E0A41" w:rsidRPr="00817A05">
        <w:rPr>
          <w:rFonts w:asciiTheme="minorBidi" w:hAnsiTheme="minorBidi"/>
          <w:sz w:val="24"/>
          <w:szCs w:val="24"/>
        </w:rPr>
        <w:t>s</w:t>
      </w:r>
      <w:r w:rsidR="007F5D5F" w:rsidRPr="00817A05">
        <w:rPr>
          <w:rFonts w:asciiTheme="minorBidi" w:hAnsiTheme="minorBidi"/>
          <w:sz w:val="24"/>
          <w:szCs w:val="24"/>
        </w:rPr>
        <w:t xml:space="preserve"> (</w:t>
      </w:r>
      <w:r w:rsidR="009E0A41" w:rsidRPr="00817A05">
        <w:rPr>
          <w:rFonts w:asciiTheme="minorBidi" w:hAnsiTheme="minorBidi"/>
          <w:sz w:val="24"/>
          <w:szCs w:val="24"/>
        </w:rPr>
        <w:t xml:space="preserve">2016), both the stocktake and the foundation phase evaluations </w:t>
      </w:r>
      <w:r w:rsidR="004D6576" w:rsidRPr="00817A05">
        <w:rPr>
          <w:rFonts w:asciiTheme="minorBidi" w:hAnsiTheme="minorBidi"/>
          <w:sz w:val="24"/>
          <w:szCs w:val="24"/>
        </w:rPr>
        <w:t xml:space="preserve">agree that there needs to be more training and guidance for early years </w:t>
      </w:r>
      <w:r w:rsidR="00DD3AF3" w:rsidRPr="00817A05">
        <w:rPr>
          <w:rFonts w:asciiTheme="minorBidi" w:hAnsiTheme="minorBidi"/>
          <w:sz w:val="24"/>
          <w:szCs w:val="24"/>
        </w:rPr>
        <w:t>e</w:t>
      </w:r>
      <w:r w:rsidR="004D6576" w:rsidRPr="00817A05">
        <w:rPr>
          <w:rFonts w:asciiTheme="minorBidi" w:hAnsiTheme="minorBidi"/>
          <w:sz w:val="24"/>
          <w:szCs w:val="24"/>
        </w:rPr>
        <w:t>ducators</w:t>
      </w:r>
      <w:r w:rsidR="0061738E" w:rsidRPr="00817A05">
        <w:rPr>
          <w:rFonts w:asciiTheme="minorBidi" w:hAnsiTheme="minorBidi"/>
          <w:sz w:val="24"/>
          <w:szCs w:val="24"/>
        </w:rPr>
        <w:t xml:space="preserve"> in order for the foundation phase to be implemented appropriately</w:t>
      </w:r>
      <w:r w:rsidR="001E338C" w:rsidRPr="00817A05">
        <w:rPr>
          <w:rFonts w:asciiTheme="minorBidi" w:hAnsiTheme="minorBidi"/>
          <w:sz w:val="24"/>
          <w:szCs w:val="24"/>
        </w:rPr>
        <w:t xml:space="preserve"> and as stated by</w:t>
      </w:r>
      <w:r w:rsidR="00DD0E6C" w:rsidRPr="00817A05">
        <w:rPr>
          <w:rFonts w:asciiTheme="minorBidi" w:hAnsiTheme="minorBidi"/>
          <w:sz w:val="24"/>
          <w:szCs w:val="24"/>
        </w:rPr>
        <w:t xml:space="preserve"> Marais and Meier (2004), training should be </w:t>
      </w:r>
      <w:r w:rsidR="00935D0E" w:rsidRPr="00817A05">
        <w:rPr>
          <w:rFonts w:asciiTheme="minorBidi" w:hAnsiTheme="minorBidi"/>
          <w:sz w:val="24"/>
          <w:szCs w:val="24"/>
        </w:rPr>
        <w:t>guided by the experiences of the child</w:t>
      </w:r>
      <w:r w:rsidR="007C2656" w:rsidRPr="00817A05">
        <w:rPr>
          <w:rFonts w:asciiTheme="minorBidi" w:hAnsiTheme="minorBidi"/>
          <w:sz w:val="24"/>
          <w:szCs w:val="24"/>
        </w:rPr>
        <w:t>.</w:t>
      </w:r>
      <w:r w:rsidR="00837642" w:rsidRPr="00817A05">
        <w:rPr>
          <w:rFonts w:asciiTheme="minorBidi" w:hAnsiTheme="minorBidi"/>
          <w:sz w:val="24"/>
          <w:szCs w:val="24"/>
        </w:rPr>
        <w:t xml:space="preserve"> However, Waters (2016) does argue that </w:t>
      </w:r>
      <w:r w:rsidR="007C77FB" w:rsidRPr="00817A05">
        <w:rPr>
          <w:rFonts w:asciiTheme="minorBidi" w:hAnsiTheme="minorBidi"/>
          <w:sz w:val="24"/>
          <w:szCs w:val="24"/>
        </w:rPr>
        <w:t xml:space="preserve">due to lack of funds, less training may not be given to the early years practitioners that need it </w:t>
      </w:r>
      <w:r w:rsidR="00CD30F3" w:rsidRPr="00817A05">
        <w:rPr>
          <w:rFonts w:asciiTheme="minorBidi" w:hAnsiTheme="minorBidi"/>
          <w:sz w:val="24"/>
          <w:szCs w:val="24"/>
        </w:rPr>
        <w:t xml:space="preserve">and therefore staff lack knowledge and understanding of the current curricula. </w:t>
      </w:r>
      <w:r w:rsidR="00D944B2" w:rsidRPr="00817A05">
        <w:rPr>
          <w:rFonts w:asciiTheme="minorBidi" w:hAnsiTheme="minorBidi"/>
          <w:sz w:val="24"/>
          <w:szCs w:val="24"/>
        </w:rPr>
        <w:t xml:space="preserve"> </w:t>
      </w:r>
    </w:p>
    <w:p w14:paraId="78B9BF82" w14:textId="77777777" w:rsidR="00C47F22" w:rsidRPr="00817A05" w:rsidRDefault="003C2039" w:rsidP="00454552">
      <w:pPr>
        <w:spacing w:line="360" w:lineRule="auto"/>
        <w:rPr>
          <w:rFonts w:asciiTheme="minorBidi" w:hAnsiTheme="minorBidi"/>
          <w:sz w:val="24"/>
          <w:szCs w:val="24"/>
        </w:rPr>
      </w:pPr>
      <w:r w:rsidRPr="00817A05">
        <w:rPr>
          <w:rFonts w:asciiTheme="minorBidi" w:hAnsiTheme="minorBidi"/>
          <w:sz w:val="24"/>
          <w:szCs w:val="24"/>
        </w:rPr>
        <w:t xml:space="preserve">Many </w:t>
      </w:r>
      <w:r w:rsidR="00F10126" w:rsidRPr="00817A05">
        <w:rPr>
          <w:rFonts w:asciiTheme="minorBidi" w:hAnsiTheme="minorBidi"/>
          <w:sz w:val="24"/>
          <w:szCs w:val="24"/>
        </w:rPr>
        <w:t>resear</w:t>
      </w:r>
      <w:r w:rsidR="005A095D" w:rsidRPr="00817A05">
        <w:rPr>
          <w:rFonts w:asciiTheme="minorBidi" w:hAnsiTheme="minorBidi"/>
          <w:sz w:val="24"/>
          <w:szCs w:val="24"/>
        </w:rPr>
        <w:t>chers believe that adults need to know when it is vital for them to be present in the child’s play</w:t>
      </w:r>
      <w:r w:rsidR="00851EAE" w:rsidRPr="00817A05">
        <w:rPr>
          <w:rFonts w:asciiTheme="minorBidi" w:hAnsiTheme="minorBidi"/>
          <w:sz w:val="24"/>
          <w:szCs w:val="24"/>
        </w:rPr>
        <w:t xml:space="preserve"> especially when </w:t>
      </w:r>
      <w:r w:rsidR="00D716CC" w:rsidRPr="00817A05">
        <w:rPr>
          <w:rFonts w:asciiTheme="minorBidi" w:hAnsiTheme="minorBidi"/>
          <w:sz w:val="24"/>
          <w:szCs w:val="24"/>
        </w:rPr>
        <w:t>allowing a child to take risks</w:t>
      </w:r>
      <w:r w:rsidR="00E82AF0" w:rsidRPr="00817A05">
        <w:rPr>
          <w:rFonts w:asciiTheme="minorBidi" w:hAnsiTheme="minorBidi"/>
          <w:sz w:val="24"/>
          <w:szCs w:val="24"/>
        </w:rPr>
        <w:t xml:space="preserve"> during their play</w:t>
      </w:r>
      <w:r w:rsidR="00746E6D" w:rsidRPr="00817A05">
        <w:rPr>
          <w:rFonts w:asciiTheme="minorBidi" w:hAnsiTheme="minorBidi"/>
          <w:sz w:val="24"/>
          <w:szCs w:val="24"/>
        </w:rPr>
        <w:t>.</w:t>
      </w:r>
      <w:r w:rsidR="00262FBA" w:rsidRPr="00817A05">
        <w:rPr>
          <w:rFonts w:asciiTheme="minorBidi" w:hAnsiTheme="minorBidi"/>
          <w:sz w:val="24"/>
          <w:szCs w:val="24"/>
        </w:rPr>
        <w:t xml:space="preserve"> This includes the Reggio </w:t>
      </w:r>
      <w:r w:rsidR="00877ED3" w:rsidRPr="00817A05">
        <w:rPr>
          <w:rFonts w:asciiTheme="minorBidi" w:hAnsiTheme="minorBidi"/>
          <w:sz w:val="24"/>
          <w:szCs w:val="24"/>
        </w:rPr>
        <w:t xml:space="preserve">Emilia approach that </w:t>
      </w:r>
      <w:r w:rsidR="00D402F7" w:rsidRPr="00817A05">
        <w:rPr>
          <w:rFonts w:asciiTheme="minorBidi" w:hAnsiTheme="minorBidi"/>
          <w:sz w:val="24"/>
          <w:szCs w:val="24"/>
        </w:rPr>
        <w:t xml:space="preserve">suggests children should be given control over the activities they participate in during their time in the setting </w:t>
      </w:r>
      <w:r w:rsidR="00566A63" w:rsidRPr="00817A05">
        <w:rPr>
          <w:rFonts w:asciiTheme="minorBidi" w:hAnsiTheme="minorBidi"/>
          <w:sz w:val="24"/>
          <w:szCs w:val="24"/>
        </w:rPr>
        <w:t>and with this outlook children have been given greater freedom and therefore their learning and development has excelled</w:t>
      </w:r>
      <w:r w:rsidR="00837E2D" w:rsidRPr="00817A05">
        <w:rPr>
          <w:rFonts w:asciiTheme="minorBidi" w:hAnsiTheme="minorBidi"/>
          <w:sz w:val="24"/>
          <w:szCs w:val="24"/>
        </w:rPr>
        <w:t xml:space="preserve"> (Dodd-</w:t>
      </w:r>
      <w:proofErr w:type="spellStart"/>
      <w:r w:rsidR="00837E2D" w:rsidRPr="00817A05">
        <w:rPr>
          <w:rFonts w:asciiTheme="minorBidi" w:hAnsiTheme="minorBidi"/>
          <w:sz w:val="24"/>
          <w:szCs w:val="24"/>
        </w:rPr>
        <w:t>Nufrio</w:t>
      </w:r>
      <w:proofErr w:type="spellEnd"/>
      <w:r w:rsidR="00837E2D" w:rsidRPr="00817A05">
        <w:rPr>
          <w:rFonts w:asciiTheme="minorBidi" w:hAnsiTheme="minorBidi"/>
          <w:sz w:val="24"/>
          <w:szCs w:val="24"/>
        </w:rPr>
        <w:t>, 2011).</w:t>
      </w:r>
      <w:r w:rsidR="00E82AF0" w:rsidRPr="00817A05">
        <w:rPr>
          <w:rFonts w:asciiTheme="minorBidi" w:hAnsiTheme="minorBidi"/>
          <w:sz w:val="24"/>
          <w:szCs w:val="24"/>
        </w:rPr>
        <w:t xml:space="preserve"> </w:t>
      </w:r>
      <w:r w:rsidR="00043BBF" w:rsidRPr="00817A05">
        <w:rPr>
          <w:rFonts w:asciiTheme="minorBidi" w:hAnsiTheme="minorBidi"/>
          <w:sz w:val="24"/>
          <w:szCs w:val="24"/>
        </w:rPr>
        <w:t xml:space="preserve">EDCHAT (2013) </w:t>
      </w:r>
      <w:r w:rsidR="00043BBF" w:rsidRPr="00817A05">
        <w:rPr>
          <w:rFonts w:asciiTheme="minorBidi" w:hAnsiTheme="minorBidi"/>
          <w:sz w:val="24"/>
          <w:szCs w:val="24"/>
        </w:rPr>
        <w:lastRenderedPageBreak/>
        <w:t xml:space="preserve">explains how a child’s safety could be </w:t>
      </w:r>
      <w:r w:rsidR="00346A32" w:rsidRPr="00817A05">
        <w:rPr>
          <w:rFonts w:asciiTheme="minorBidi" w:hAnsiTheme="minorBidi"/>
          <w:sz w:val="24"/>
          <w:szCs w:val="24"/>
        </w:rPr>
        <w:t xml:space="preserve">questioned if the adult was not in sight to gain support from if something to go wrong or ask questions to if they </w:t>
      </w:r>
      <w:r w:rsidR="000C7ACD" w:rsidRPr="00817A05">
        <w:rPr>
          <w:rFonts w:asciiTheme="minorBidi" w:hAnsiTheme="minorBidi"/>
          <w:sz w:val="24"/>
          <w:szCs w:val="24"/>
        </w:rPr>
        <w:t xml:space="preserve">have </w:t>
      </w:r>
      <w:r w:rsidR="00346A32" w:rsidRPr="00817A05">
        <w:rPr>
          <w:rFonts w:asciiTheme="minorBidi" w:hAnsiTheme="minorBidi"/>
          <w:sz w:val="24"/>
          <w:szCs w:val="24"/>
        </w:rPr>
        <w:t>stumbled upon a problem</w:t>
      </w:r>
      <w:r w:rsidR="00405982" w:rsidRPr="00817A05">
        <w:rPr>
          <w:rFonts w:asciiTheme="minorBidi" w:hAnsiTheme="minorBidi"/>
          <w:sz w:val="24"/>
          <w:szCs w:val="24"/>
        </w:rPr>
        <w:t>.</w:t>
      </w:r>
      <w:r w:rsidR="00837E2D" w:rsidRPr="00817A05">
        <w:rPr>
          <w:rFonts w:asciiTheme="minorBidi" w:hAnsiTheme="minorBidi"/>
          <w:sz w:val="24"/>
          <w:szCs w:val="24"/>
        </w:rPr>
        <w:t xml:space="preserve"> </w:t>
      </w:r>
      <w:r w:rsidR="00420FA8" w:rsidRPr="00817A05">
        <w:rPr>
          <w:rFonts w:asciiTheme="minorBidi" w:hAnsiTheme="minorBidi"/>
          <w:sz w:val="24"/>
          <w:szCs w:val="24"/>
        </w:rPr>
        <w:t xml:space="preserve">This supports </w:t>
      </w:r>
      <w:proofErr w:type="spellStart"/>
      <w:r w:rsidR="00420FA8" w:rsidRPr="00817A05">
        <w:rPr>
          <w:rFonts w:asciiTheme="minorBidi" w:hAnsiTheme="minorBidi"/>
          <w:sz w:val="24"/>
          <w:szCs w:val="24"/>
        </w:rPr>
        <w:t>Smitd</w:t>
      </w:r>
      <w:proofErr w:type="spellEnd"/>
      <w:r w:rsidR="00420FA8" w:rsidRPr="00817A05">
        <w:rPr>
          <w:rFonts w:asciiTheme="minorBidi" w:hAnsiTheme="minorBidi"/>
          <w:sz w:val="24"/>
          <w:szCs w:val="24"/>
        </w:rPr>
        <w:t xml:space="preserve"> (2015) who found asking children questions </w:t>
      </w:r>
      <w:r w:rsidR="00812E2F" w:rsidRPr="00817A05">
        <w:rPr>
          <w:rFonts w:asciiTheme="minorBidi" w:hAnsiTheme="minorBidi"/>
          <w:sz w:val="24"/>
          <w:szCs w:val="24"/>
        </w:rPr>
        <w:t xml:space="preserve">would help scaffold the child’s development so that they acquired the knowledge and skills to achieve </w:t>
      </w:r>
      <w:r w:rsidR="00C47F22" w:rsidRPr="00817A05">
        <w:rPr>
          <w:rFonts w:asciiTheme="minorBidi" w:hAnsiTheme="minorBidi"/>
          <w:sz w:val="24"/>
          <w:szCs w:val="24"/>
        </w:rPr>
        <w:t xml:space="preserve">it by themselves. </w:t>
      </w:r>
      <w:r w:rsidR="00837E2D" w:rsidRPr="00817A05">
        <w:rPr>
          <w:rFonts w:asciiTheme="minorBidi" w:hAnsiTheme="minorBidi"/>
          <w:sz w:val="24"/>
          <w:szCs w:val="24"/>
        </w:rPr>
        <w:t xml:space="preserve">Early years practitioners need to have the knowledge </w:t>
      </w:r>
      <w:r w:rsidR="006A1597" w:rsidRPr="00817A05">
        <w:rPr>
          <w:rFonts w:asciiTheme="minorBidi" w:hAnsiTheme="minorBidi"/>
          <w:sz w:val="24"/>
          <w:szCs w:val="24"/>
        </w:rPr>
        <w:t xml:space="preserve">to build these essential </w:t>
      </w:r>
      <w:r w:rsidR="000C7ACD" w:rsidRPr="00817A05">
        <w:rPr>
          <w:rFonts w:asciiTheme="minorBidi" w:hAnsiTheme="minorBidi"/>
          <w:sz w:val="24"/>
          <w:szCs w:val="24"/>
        </w:rPr>
        <w:t xml:space="preserve">relationships with children and form strong bonds that children feel they can </w:t>
      </w:r>
      <w:r w:rsidR="003A036D" w:rsidRPr="00817A05">
        <w:rPr>
          <w:rFonts w:asciiTheme="minorBidi" w:hAnsiTheme="minorBidi"/>
          <w:sz w:val="24"/>
          <w:szCs w:val="24"/>
        </w:rPr>
        <w:t>allow the adult into their play</w:t>
      </w:r>
      <w:r w:rsidR="008C256C" w:rsidRPr="00817A05">
        <w:rPr>
          <w:rFonts w:asciiTheme="minorBidi" w:hAnsiTheme="minorBidi"/>
          <w:sz w:val="24"/>
          <w:szCs w:val="24"/>
        </w:rPr>
        <w:t xml:space="preserve"> without disrupting it</w:t>
      </w:r>
      <w:r w:rsidR="00101A50" w:rsidRPr="00817A05">
        <w:rPr>
          <w:rFonts w:asciiTheme="minorBidi" w:hAnsiTheme="minorBidi"/>
          <w:sz w:val="24"/>
          <w:szCs w:val="24"/>
        </w:rPr>
        <w:t xml:space="preserve"> (</w:t>
      </w:r>
      <w:proofErr w:type="spellStart"/>
      <w:r w:rsidR="00101A50" w:rsidRPr="00817A05">
        <w:rPr>
          <w:rFonts w:asciiTheme="minorBidi" w:hAnsiTheme="minorBidi"/>
          <w:sz w:val="24"/>
          <w:szCs w:val="24"/>
        </w:rPr>
        <w:t>Trodd</w:t>
      </w:r>
      <w:proofErr w:type="spellEnd"/>
      <w:r w:rsidR="00101A50" w:rsidRPr="00817A05">
        <w:rPr>
          <w:rFonts w:asciiTheme="minorBidi" w:hAnsiTheme="minorBidi"/>
          <w:sz w:val="24"/>
          <w:szCs w:val="24"/>
        </w:rPr>
        <w:t xml:space="preserve"> and Dickerson, 2019).</w:t>
      </w:r>
      <w:r w:rsidR="00415C37" w:rsidRPr="00817A05">
        <w:rPr>
          <w:rFonts w:asciiTheme="minorBidi" w:hAnsiTheme="minorBidi"/>
          <w:sz w:val="24"/>
          <w:szCs w:val="24"/>
        </w:rPr>
        <w:t xml:space="preserve"> Maslow’s Hierarchy of Needs suggest that having an adult present is </w:t>
      </w:r>
      <w:r w:rsidR="00D63109" w:rsidRPr="00817A05">
        <w:rPr>
          <w:rFonts w:asciiTheme="minorBidi" w:hAnsiTheme="minorBidi"/>
          <w:sz w:val="24"/>
          <w:szCs w:val="24"/>
        </w:rPr>
        <w:t xml:space="preserve">vital part of children fulfilling their achievements. His theory explains how for </w:t>
      </w:r>
      <w:r w:rsidR="0086483A" w:rsidRPr="00817A05">
        <w:rPr>
          <w:rFonts w:asciiTheme="minorBidi" w:hAnsiTheme="minorBidi"/>
          <w:sz w:val="24"/>
          <w:szCs w:val="24"/>
        </w:rPr>
        <w:t>children to reach his idea o</w:t>
      </w:r>
      <w:r w:rsidR="000E4D03" w:rsidRPr="00817A05">
        <w:rPr>
          <w:rFonts w:asciiTheme="minorBidi" w:hAnsiTheme="minorBidi"/>
          <w:sz w:val="24"/>
          <w:szCs w:val="24"/>
        </w:rPr>
        <w:t>f</w:t>
      </w:r>
      <w:r w:rsidR="0086483A" w:rsidRPr="00817A05">
        <w:rPr>
          <w:rFonts w:asciiTheme="minorBidi" w:hAnsiTheme="minorBidi"/>
          <w:sz w:val="24"/>
          <w:szCs w:val="24"/>
        </w:rPr>
        <w:t xml:space="preserve"> ‘self-actualization’, they need have gained support from the educations around them including practitioners, family and friends (</w:t>
      </w:r>
      <w:proofErr w:type="spellStart"/>
      <w:r w:rsidR="0086483A" w:rsidRPr="00817A05">
        <w:rPr>
          <w:rFonts w:asciiTheme="minorBidi" w:hAnsiTheme="minorBidi"/>
          <w:sz w:val="24"/>
          <w:szCs w:val="24"/>
        </w:rPr>
        <w:t>Kraussel</w:t>
      </w:r>
      <w:proofErr w:type="spellEnd"/>
      <w:r w:rsidR="0086483A" w:rsidRPr="00817A05">
        <w:rPr>
          <w:rFonts w:asciiTheme="minorBidi" w:hAnsiTheme="minorBidi"/>
          <w:sz w:val="24"/>
          <w:szCs w:val="24"/>
        </w:rPr>
        <w:t>, 2018)</w:t>
      </w:r>
      <w:r w:rsidR="00420FA8" w:rsidRPr="00817A05">
        <w:rPr>
          <w:rFonts w:asciiTheme="minorBidi" w:hAnsiTheme="minorBidi"/>
          <w:sz w:val="24"/>
          <w:szCs w:val="24"/>
        </w:rPr>
        <w:t>.</w:t>
      </w:r>
    </w:p>
    <w:p w14:paraId="024EF03E" w14:textId="6A955DA0" w:rsidR="0052068C" w:rsidRPr="00817A05" w:rsidRDefault="0075007E" w:rsidP="00454552">
      <w:pPr>
        <w:spacing w:line="360" w:lineRule="auto"/>
        <w:rPr>
          <w:rFonts w:asciiTheme="minorBidi" w:hAnsiTheme="minorBidi"/>
          <w:sz w:val="24"/>
          <w:szCs w:val="24"/>
        </w:rPr>
      </w:pPr>
      <w:r w:rsidRPr="00817A05">
        <w:rPr>
          <w:rFonts w:asciiTheme="minorBidi" w:hAnsiTheme="minorBidi"/>
          <w:sz w:val="24"/>
          <w:szCs w:val="24"/>
        </w:rPr>
        <w:t xml:space="preserve">Children learn well about risk-taking </w:t>
      </w:r>
      <w:r w:rsidR="00272F8E" w:rsidRPr="00817A05">
        <w:rPr>
          <w:rFonts w:asciiTheme="minorBidi" w:hAnsiTheme="minorBidi"/>
          <w:sz w:val="24"/>
          <w:szCs w:val="24"/>
        </w:rPr>
        <w:t>through being in the outdoors.</w:t>
      </w:r>
      <w:r w:rsidR="003B657B" w:rsidRPr="00817A05">
        <w:rPr>
          <w:rFonts w:asciiTheme="minorBidi" w:hAnsiTheme="minorBidi"/>
          <w:sz w:val="24"/>
          <w:szCs w:val="24"/>
        </w:rPr>
        <w:t xml:space="preserve"> As </w:t>
      </w:r>
      <w:r w:rsidR="00FA7AFA" w:rsidRPr="00817A05">
        <w:rPr>
          <w:rFonts w:asciiTheme="minorBidi" w:hAnsiTheme="minorBidi"/>
          <w:sz w:val="24"/>
          <w:szCs w:val="24"/>
        </w:rPr>
        <w:t>an</w:t>
      </w:r>
      <w:r w:rsidR="003B657B" w:rsidRPr="00817A05">
        <w:rPr>
          <w:rFonts w:asciiTheme="minorBidi" w:hAnsiTheme="minorBidi"/>
          <w:sz w:val="24"/>
          <w:szCs w:val="24"/>
        </w:rPr>
        <w:t xml:space="preserve"> early years theorist</w:t>
      </w:r>
      <w:r w:rsidR="00FA7AFA" w:rsidRPr="00817A05">
        <w:rPr>
          <w:rFonts w:asciiTheme="minorBidi" w:hAnsiTheme="minorBidi"/>
          <w:sz w:val="24"/>
          <w:szCs w:val="24"/>
        </w:rPr>
        <w:t xml:space="preserve">, </w:t>
      </w:r>
      <w:r w:rsidR="003B657B" w:rsidRPr="00817A05">
        <w:rPr>
          <w:rFonts w:asciiTheme="minorBidi" w:hAnsiTheme="minorBidi"/>
          <w:sz w:val="24"/>
          <w:szCs w:val="24"/>
        </w:rPr>
        <w:t>Piaget (</w:t>
      </w:r>
      <w:r w:rsidR="00136125" w:rsidRPr="00817A05">
        <w:rPr>
          <w:rFonts w:asciiTheme="minorBidi" w:hAnsiTheme="minorBidi"/>
          <w:sz w:val="24"/>
          <w:szCs w:val="24"/>
        </w:rPr>
        <w:t>1976)</w:t>
      </w:r>
      <w:r w:rsidR="00FA7AFA" w:rsidRPr="00817A05">
        <w:rPr>
          <w:rFonts w:asciiTheme="minorBidi" w:hAnsiTheme="minorBidi"/>
          <w:sz w:val="24"/>
          <w:szCs w:val="24"/>
        </w:rPr>
        <w:t xml:space="preserve"> </w:t>
      </w:r>
      <w:r w:rsidR="005B3BCB" w:rsidRPr="00817A05">
        <w:rPr>
          <w:rFonts w:asciiTheme="minorBidi" w:hAnsiTheme="minorBidi"/>
          <w:sz w:val="24"/>
          <w:szCs w:val="24"/>
        </w:rPr>
        <w:t xml:space="preserve">argues </w:t>
      </w:r>
      <w:r w:rsidR="00FA7AFA" w:rsidRPr="00817A05">
        <w:rPr>
          <w:rFonts w:asciiTheme="minorBidi" w:hAnsiTheme="minorBidi"/>
          <w:sz w:val="24"/>
          <w:szCs w:val="24"/>
        </w:rPr>
        <w:t>that the environment a child is placed in has a significant effect on their overall learning and development</w:t>
      </w:r>
      <w:r w:rsidR="00940F80" w:rsidRPr="00817A05">
        <w:rPr>
          <w:rFonts w:asciiTheme="minorBidi" w:hAnsiTheme="minorBidi"/>
          <w:sz w:val="24"/>
          <w:szCs w:val="24"/>
        </w:rPr>
        <w:t xml:space="preserve"> as well as the play they participate in.</w:t>
      </w:r>
      <w:r w:rsidR="008E4939" w:rsidRPr="00817A05">
        <w:rPr>
          <w:rFonts w:asciiTheme="minorBidi" w:hAnsiTheme="minorBidi"/>
          <w:sz w:val="24"/>
          <w:szCs w:val="24"/>
        </w:rPr>
        <w:t xml:space="preserve"> Mac</w:t>
      </w:r>
      <w:r w:rsidR="000305D4" w:rsidRPr="00817A05">
        <w:rPr>
          <w:rFonts w:asciiTheme="minorBidi" w:hAnsiTheme="minorBidi"/>
          <w:sz w:val="24"/>
          <w:szCs w:val="24"/>
        </w:rPr>
        <w:t xml:space="preserve">Quarrie, Nugent, and Warden </w:t>
      </w:r>
      <w:r w:rsidR="00D55B77" w:rsidRPr="00817A05">
        <w:rPr>
          <w:rFonts w:asciiTheme="minorBidi" w:hAnsiTheme="minorBidi"/>
          <w:sz w:val="24"/>
          <w:szCs w:val="24"/>
        </w:rPr>
        <w:t>(</w:t>
      </w:r>
      <w:r w:rsidR="00164AE2" w:rsidRPr="00817A05">
        <w:rPr>
          <w:rFonts w:asciiTheme="minorBidi" w:hAnsiTheme="minorBidi"/>
          <w:sz w:val="24"/>
          <w:szCs w:val="24"/>
        </w:rPr>
        <w:t>2015</w:t>
      </w:r>
      <w:r w:rsidR="00D55B77" w:rsidRPr="00817A05">
        <w:rPr>
          <w:rFonts w:asciiTheme="minorBidi" w:hAnsiTheme="minorBidi"/>
          <w:sz w:val="24"/>
          <w:szCs w:val="24"/>
        </w:rPr>
        <w:t xml:space="preserve">) agrees with this as they found the spaces children are exposed to </w:t>
      </w:r>
      <w:r w:rsidR="00A5169E" w:rsidRPr="00817A05">
        <w:rPr>
          <w:rFonts w:asciiTheme="minorBidi" w:hAnsiTheme="minorBidi"/>
          <w:sz w:val="24"/>
          <w:szCs w:val="24"/>
        </w:rPr>
        <w:t xml:space="preserve">from being in the outdoors is extremely beneficial in terms of a child’s physical </w:t>
      </w:r>
      <w:r w:rsidR="00C81A15" w:rsidRPr="00817A05">
        <w:rPr>
          <w:rFonts w:asciiTheme="minorBidi" w:hAnsiTheme="minorBidi"/>
          <w:sz w:val="24"/>
          <w:szCs w:val="24"/>
        </w:rPr>
        <w:t xml:space="preserve">development as they are able to </w:t>
      </w:r>
      <w:r w:rsidR="001E538E" w:rsidRPr="00817A05">
        <w:rPr>
          <w:rFonts w:asciiTheme="minorBidi" w:hAnsiTheme="minorBidi"/>
          <w:sz w:val="24"/>
          <w:szCs w:val="24"/>
        </w:rPr>
        <w:t>refine their gross motor skills from being in a bigger space.</w:t>
      </w:r>
      <w:r w:rsidR="00040928" w:rsidRPr="00817A05">
        <w:rPr>
          <w:rFonts w:asciiTheme="minorBidi" w:hAnsiTheme="minorBidi"/>
          <w:sz w:val="24"/>
          <w:szCs w:val="24"/>
        </w:rPr>
        <w:t xml:space="preserve"> In contrast to this, Waite (2011) </w:t>
      </w:r>
      <w:r w:rsidR="00FC59F6" w:rsidRPr="00817A05">
        <w:rPr>
          <w:rFonts w:asciiTheme="minorBidi" w:hAnsiTheme="minorBidi"/>
          <w:sz w:val="24"/>
          <w:szCs w:val="24"/>
        </w:rPr>
        <w:t xml:space="preserve">found that a percentage of people </w:t>
      </w:r>
      <w:r w:rsidR="00D83F37" w:rsidRPr="00817A05">
        <w:rPr>
          <w:rFonts w:asciiTheme="minorBidi" w:hAnsiTheme="minorBidi"/>
          <w:sz w:val="24"/>
          <w:szCs w:val="24"/>
        </w:rPr>
        <w:t>believed the outdoors was not enough to fully educate children.</w:t>
      </w:r>
      <w:r w:rsidR="00B62013" w:rsidRPr="00817A05">
        <w:rPr>
          <w:rFonts w:asciiTheme="minorBidi" w:hAnsiTheme="minorBidi"/>
          <w:sz w:val="24"/>
          <w:szCs w:val="24"/>
        </w:rPr>
        <w:t xml:space="preserve"> </w:t>
      </w:r>
      <w:proofErr w:type="spellStart"/>
      <w:r w:rsidR="00ED36BA" w:rsidRPr="00817A05">
        <w:rPr>
          <w:rFonts w:asciiTheme="minorBidi" w:hAnsiTheme="minorBidi"/>
          <w:sz w:val="24"/>
          <w:szCs w:val="24"/>
        </w:rPr>
        <w:t>Te</w:t>
      </w:r>
      <w:proofErr w:type="spellEnd"/>
      <w:r w:rsidR="00ED36BA" w:rsidRPr="00817A05">
        <w:rPr>
          <w:rFonts w:asciiTheme="minorBidi" w:hAnsiTheme="minorBidi"/>
          <w:sz w:val="24"/>
          <w:szCs w:val="24"/>
        </w:rPr>
        <w:t xml:space="preserve"> </w:t>
      </w:r>
      <w:proofErr w:type="spellStart"/>
      <w:r w:rsidR="00ED36BA" w:rsidRPr="00817A05">
        <w:rPr>
          <w:rFonts w:asciiTheme="minorBidi" w:hAnsiTheme="minorBidi"/>
          <w:sz w:val="24"/>
          <w:szCs w:val="24"/>
        </w:rPr>
        <w:t>Whariki</w:t>
      </w:r>
      <w:proofErr w:type="spellEnd"/>
      <w:r w:rsidR="00ED36BA" w:rsidRPr="00817A05">
        <w:rPr>
          <w:rFonts w:asciiTheme="minorBidi" w:hAnsiTheme="minorBidi"/>
          <w:sz w:val="24"/>
          <w:szCs w:val="24"/>
        </w:rPr>
        <w:t xml:space="preserve"> (2017) cited by the New Zealand Government (no date) </w:t>
      </w:r>
      <w:r w:rsidR="004445E5" w:rsidRPr="00817A05">
        <w:rPr>
          <w:rFonts w:asciiTheme="minorBidi" w:hAnsiTheme="minorBidi"/>
          <w:sz w:val="24"/>
          <w:szCs w:val="24"/>
        </w:rPr>
        <w:t xml:space="preserve">highly </w:t>
      </w:r>
      <w:r w:rsidR="000A0F09" w:rsidRPr="00817A05">
        <w:rPr>
          <w:rFonts w:asciiTheme="minorBidi" w:hAnsiTheme="minorBidi"/>
          <w:sz w:val="24"/>
          <w:szCs w:val="24"/>
        </w:rPr>
        <w:t xml:space="preserve">emphasises </w:t>
      </w:r>
      <w:r w:rsidR="00520689" w:rsidRPr="00817A05">
        <w:rPr>
          <w:rFonts w:asciiTheme="minorBidi" w:hAnsiTheme="minorBidi"/>
          <w:sz w:val="24"/>
          <w:szCs w:val="24"/>
        </w:rPr>
        <w:t xml:space="preserve">the Reggio Emilia approach </w:t>
      </w:r>
      <w:r w:rsidR="00791965" w:rsidRPr="00817A05">
        <w:rPr>
          <w:rFonts w:asciiTheme="minorBidi" w:hAnsiTheme="minorBidi"/>
          <w:sz w:val="24"/>
          <w:szCs w:val="24"/>
        </w:rPr>
        <w:t xml:space="preserve">which </w:t>
      </w:r>
      <w:r w:rsidR="00B97FEF" w:rsidRPr="00817A05">
        <w:rPr>
          <w:rFonts w:asciiTheme="minorBidi" w:hAnsiTheme="minorBidi"/>
          <w:sz w:val="24"/>
          <w:szCs w:val="24"/>
        </w:rPr>
        <w:t xml:space="preserve">believes </w:t>
      </w:r>
      <w:r w:rsidR="00494EA8" w:rsidRPr="00817A05">
        <w:rPr>
          <w:rFonts w:asciiTheme="minorBidi" w:hAnsiTheme="minorBidi"/>
          <w:sz w:val="24"/>
          <w:szCs w:val="24"/>
        </w:rPr>
        <w:t xml:space="preserve">the outdoors is essential for </w:t>
      </w:r>
      <w:r w:rsidR="00843703" w:rsidRPr="00817A05">
        <w:rPr>
          <w:rFonts w:asciiTheme="minorBidi" w:hAnsiTheme="minorBidi"/>
          <w:sz w:val="24"/>
          <w:szCs w:val="24"/>
        </w:rPr>
        <w:t xml:space="preserve">a child’s development </w:t>
      </w:r>
      <w:r w:rsidR="00722DE9" w:rsidRPr="00817A05">
        <w:rPr>
          <w:rFonts w:asciiTheme="minorBidi" w:hAnsiTheme="minorBidi"/>
          <w:sz w:val="24"/>
          <w:szCs w:val="24"/>
        </w:rPr>
        <w:t>as it inspires their imagination</w:t>
      </w:r>
      <w:r w:rsidR="003D7616" w:rsidRPr="00817A05">
        <w:rPr>
          <w:rFonts w:asciiTheme="minorBidi" w:hAnsiTheme="minorBidi"/>
          <w:sz w:val="24"/>
          <w:szCs w:val="24"/>
        </w:rPr>
        <w:t xml:space="preserve"> and is based on the child’s interests and relationsh</w:t>
      </w:r>
      <w:r w:rsidR="00910219" w:rsidRPr="00817A05">
        <w:rPr>
          <w:rFonts w:asciiTheme="minorBidi" w:hAnsiTheme="minorBidi"/>
          <w:sz w:val="24"/>
          <w:szCs w:val="24"/>
        </w:rPr>
        <w:t>ips</w:t>
      </w:r>
      <w:r w:rsidR="00722DE9" w:rsidRPr="00817A05">
        <w:rPr>
          <w:rFonts w:asciiTheme="minorBidi" w:hAnsiTheme="minorBidi"/>
          <w:sz w:val="24"/>
          <w:szCs w:val="24"/>
        </w:rPr>
        <w:t>.</w:t>
      </w:r>
      <w:r w:rsidR="000A0F78" w:rsidRPr="00817A05">
        <w:rPr>
          <w:rFonts w:asciiTheme="minorBidi" w:hAnsiTheme="minorBidi"/>
          <w:sz w:val="24"/>
          <w:szCs w:val="24"/>
        </w:rPr>
        <w:t xml:space="preserve"> </w:t>
      </w:r>
      <w:r w:rsidR="000A241E" w:rsidRPr="00817A05">
        <w:rPr>
          <w:rFonts w:asciiTheme="minorBidi" w:hAnsiTheme="minorBidi"/>
          <w:sz w:val="24"/>
          <w:szCs w:val="24"/>
        </w:rPr>
        <w:t>In comparison,</w:t>
      </w:r>
      <w:r w:rsidR="00A04F02" w:rsidRPr="00817A05">
        <w:rPr>
          <w:rFonts w:asciiTheme="minorBidi" w:hAnsiTheme="minorBidi"/>
          <w:sz w:val="24"/>
          <w:szCs w:val="24"/>
        </w:rPr>
        <w:t xml:space="preserve"> settings within Wales may not have the funding to build and create outdoor spaces for children to learn in whereas New Zealand has a vast amount of outdoor space</w:t>
      </w:r>
      <w:r w:rsidR="00E6438C" w:rsidRPr="00817A05">
        <w:rPr>
          <w:rFonts w:asciiTheme="minorBidi" w:hAnsiTheme="minorBidi"/>
          <w:sz w:val="24"/>
          <w:szCs w:val="24"/>
        </w:rPr>
        <w:t xml:space="preserve">s in their settings which means children can have access </w:t>
      </w:r>
      <w:r w:rsidR="00980458" w:rsidRPr="00817A05">
        <w:rPr>
          <w:rFonts w:asciiTheme="minorBidi" w:hAnsiTheme="minorBidi"/>
          <w:sz w:val="24"/>
          <w:szCs w:val="24"/>
        </w:rPr>
        <w:t>the outdoors at all times</w:t>
      </w:r>
      <w:r w:rsidR="0052068C" w:rsidRPr="00817A05">
        <w:rPr>
          <w:rFonts w:asciiTheme="minorBidi" w:hAnsiTheme="minorBidi"/>
          <w:sz w:val="24"/>
          <w:szCs w:val="24"/>
        </w:rPr>
        <w:t>.</w:t>
      </w:r>
      <w:r w:rsidR="00DC0273" w:rsidRPr="00817A05">
        <w:rPr>
          <w:rFonts w:asciiTheme="minorBidi" w:hAnsiTheme="minorBidi"/>
          <w:sz w:val="24"/>
          <w:szCs w:val="24"/>
        </w:rPr>
        <w:t xml:space="preserve"> </w:t>
      </w:r>
      <w:r w:rsidR="00910219" w:rsidRPr="00817A05">
        <w:rPr>
          <w:rFonts w:asciiTheme="minorBidi" w:hAnsiTheme="minorBidi"/>
          <w:sz w:val="24"/>
          <w:szCs w:val="24"/>
        </w:rPr>
        <w:t xml:space="preserve">In the foundation phase handbook (2009) it suggests that </w:t>
      </w:r>
      <w:r w:rsidR="0090414D" w:rsidRPr="00817A05">
        <w:rPr>
          <w:rFonts w:asciiTheme="minorBidi" w:hAnsiTheme="minorBidi"/>
          <w:sz w:val="24"/>
          <w:szCs w:val="24"/>
        </w:rPr>
        <w:t>children are expected to meet certain developmental levels by a certain age or time-scale</w:t>
      </w:r>
      <w:r w:rsidR="00C40D83" w:rsidRPr="00817A05">
        <w:rPr>
          <w:rFonts w:asciiTheme="minorBidi" w:hAnsiTheme="minorBidi"/>
          <w:sz w:val="24"/>
          <w:szCs w:val="24"/>
        </w:rPr>
        <w:t>.</w:t>
      </w:r>
    </w:p>
    <w:p w14:paraId="15F3D847" w14:textId="7FCD52C3" w:rsidR="007F5D5F" w:rsidRPr="00817A05" w:rsidRDefault="00A427FD" w:rsidP="00454552">
      <w:pPr>
        <w:spacing w:line="360" w:lineRule="auto"/>
        <w:rPr>
          <w:rFonts w:asciiTheme="minorBidi" w:hAnsiTheme="minorBidi"/>
          <w:sz w:val="24"/>
          <w:szCs w:val="24"/>
        </w:rPr>
      </w:pPr>
      <w:r w:rsidRPr="00817A05">
        <w:rPr>
          <w:rFonts w:asciiTheme="minorBidi" w:hAnsiTheme="minorBidi"/>
          <w:sz w:val="24"/>
          <w:szCs w:val="24"/>
        </w:rPr>
        <w:t xml:space="preserve">Donaldson (2015) </w:t>
      </w:r>
      <w:r w:rsidR="005D5BF3" w:rsidRPr="00817A05">
        <w:rPr>
          <w:rFonts w:asciiTheme="minorBidi" w:hAnsiTheme="minorBidi"/>
          <w:sz w:val="24"/>
          <w:szCs w:val="24"/>
        </w:rPr>
        <w:t xml:space="preserve">states that the </w:t>
      </w:r>
      <w:r w:rsidR="00575D2D" w:rsidRPr="00817A05">
        <w:rPr>
          <w:rFonts w:asciiTheme="minorBidi" w:hAnsiTheme="minorBidi"/>
          <w:sz w:val="24"/>
          <w:szCs w:val="24"/>
        </w:rPr>
        <w:t xml:space="preserve">foundation phase curriculum is seen as on of the ‘best things’ </w:t>
      </w:r>
      <w:r w:rsidR="003B1D04" w:rsidRPr="00817A05">
        <w:rPr>
          <w:rFonts w:asciiTheme="minorBidi" w:hAnsiTheme="minorBidi"/>
          <w:sz w:val="24"/>
          <w:szCs w:val="24"/>
        </w:rPr>
        <w:t>and a ‘strength’ to have within the Welsh education system</w:t>
      </w:r>
      <w:r w:rsidR="003E04C5" w:rsidRPr="00817A05">
        <w:rPr>
          <w:rFonts w:asciiTheme="minorBidi" w:hAnsiTheme="minorBidi"/>
          <w:sz w:val="24"/>
          <w:szCs w:val="24"/>
        </w:rPr>
        <w:t xml:space="preserve">. </w:t>
      </w:r>
      <w:r w:rsidR="00927C1D" w:rsidRPr="00817A05">
        <w:rPr>
          <w:rFonts w:asciiTheme="minorBidi" w:hAnsiTheme="minorBidi"/>
          <w:sz w:val="24"/>
          <w:szCs w:val="24"/>
        </w:rPr>
        <w:t>But with this still com</w:t>
      </w:r>
      <w:r w:rsidR="005F0115" w:rsidRPr="00817A05">
        <w:rPr>
          <w:rFonts w:asciiTheme="minorBidi" w:hAnsiTheme="minorBidi"/>
          <w:sz w:val="24"/>
          <w:szCs w:val="24"/>
        </w:rPr>
        <w:t xml:space="preserve">es with limitations to implementing the </w:t>
      </w:r>
      <w:r w:rsidR="0085495A" w:rsidRPr="00817A05">
        <w:rPr>
          <w:rFonts w:asciiTheme="minorBidi" w:hAnsiTheme="minorBidi"/>
          <w:sz w:val="24"/>
          <w:szCs w:val="24"/>
        </w:rPr>
        <w:t>foundation phase curriculum including the lack of funding provided for early years settings</w:t>
      </w:r>
      <w:r w:rsidR="008C5385" w:rsidRPr="00817A05">
        <w:rPr>
          <w:rFonts w:asciiTheme="minorBidi" w:hAnsiTheme="minorBidi"/>
          <w:sz w:val="24"/>
          <w:szCs w:val="24"/>
        </w:rPr>
        <w:t xml:space="preserve"> (OCED, 2017)</w:t>
      </w:r>
      <w:r w:rsidR="00903827" w:rsidRPr="00817A05">
        <w:rPr>
          <w:rFonts w:asciiTheme="minorBidi" w:hAnsiTheme="minorBidi"/>
          <w:sz w:val="24"/>
          <w:szCs w:val="24"/>
        </w:rPr>
        <w:t xml:space="preserve">. OCED (2017) </w:t>
      </w:r>
      <w:r w:rsidR="00903827" w:rsidRPr="00817A05">
        <w:rPr>
          <w:rFonts w:asciiTheme="minorBidi" w:hAnsiTheme="minorBidi"/>
          <w:sz w:val="24"/>
          <w:szCs w:val="24"/>
        </w:rPr>
        <w:lastRenderedPageBreak/>
        <w:t>also discuss</w:t>
      </w:r>
      <w:r w:rsidR="00D26187" w:rsidRPr="00817A05">
        <w:rPr>
          <w:rFonts w:asciiTheme="minorBidi" w:hAnsiTheme="minorBidi"/>
          <w:sz w:val="24"/>
          <w:szCs w:val="24"/>
        </w:rPr>
        <w:t>es</w:t>
      </w:r>
      <w:r w:rsidR="00903827" w:rsidRPr="00817A05">
        <w:rPr>
          <w:rFonts w:asciiTheme="minorBidi" w:hAnsiTheme="minorBidi"/>
          <w:sz w:val="24"/>
          <w:szCs w:val="24"/>
        </w:rPr>
        <w:t xml:space="preserve"> how a lack of funding results in </w:t>
      </w:r>
      <w:r w:rsidR="004D4872" w:rsidRPr="00817A05">
        <w:rPr>
          <w:rFonts w:asciiTheme="minorBidi" w:hAnsiTheme="minorBidi"/>
          <w:sz w:val="24"/>
          <w:szCs w:val="24"/>
        </w:rPr>
        <w:t xml:space="preserve">schools being unable to reach a child’s developmental needs because of lack of equipment and resources that are needed, for example, a sufficient outdoors space for child to explore. </w:t>
      </w:r>
      <w:r w:rsidR="003F113E" w:rsidRPr="00817A05">
        <w:rPr>
          <w:rFonts w:asciiTheme="minorBidi" w:hAnsiTheme="minorBidi"/>
          <w:sz w:val="24"/>
          <w:szCs w:val="24"/>
        </w:rPr>
        <w:t xml:space="preserve">Waters (2016) believes that a lack of funding may also </w:t>
      </w:r>
      <w:r w:rsidR="001E6551" w:rsidRPr="00817A05">
        <w:rPr>
          <w:rFonts w:asciiTheme="minorBidi" w:hAnsiTheme="minorBidi"/>
          <w:sz w:val="24"/>
          <w:szCs w:val="24"/>
        </w:rPr>
        <w:t>affect the way a practitioner feels and acts towards a child</w:t>
      </w:r>
      <w:r w:rsidR="00A764E3" w:rsidRPr="00817A05">
        <w:rPr>
          <w:rFonts w:asciiTheme="minorBidi" w:hAnsiTheme="minorBidi"/>
          <w:sz w:val="24"/>
          <w:szCs w:val="24"/>
        </w:rPr>
        <w:t xml:space="preserve"> due to them feeling as if they do not </w:t>
      </w:r>
      <w:r w:rsidR="00206075" w:rsidRPr="00817A05">
        <w:rPr>
          <w:rFonts w:asciiTheme="minorBidi" w:hAnsiTheme="minorBidi"/>
          <w:sz w:val="24"/>
          <w:szCs w:val="24"/>
        </w:rPr>
        <w:t>receive</w:t>
      </w:r>
      <w:r w:rsidR="00A764E3" w:rsidRPr="00817A05">
        <w:rPr>
          <w:rFonts w:asciiTheme="minorBidi" w:hAnsiTheme="minorBidi"/>
          <w:sz w:val="24"/>
          <w:szCs w:val="24"/>
        </w:rPr>
        <w:t xml:space="preserve"> a sufficient enough pay to </w:t>
      </w:r>
      <w:r w:rsidR="00206075" w:rsidRPr="00817A05">
        <w:rPr>
          <w:rFonts w:asciiTheme="minorBidi" w:hAnsiTheme="minorBidi"/>
          <w:sz w:val="24"/>
          <w:szCs w:val="24"/>
        </w:rPr>
        <w:t xml:space="preserve">facilitate the needs a child requires. </w:t>
      </w:r>
    </w:p>
    <w:p w14:paraId="02ECEDC4" w14:textId="1D24EE17" w:rsidR="00012A39" w:rsidRPr="00817A05" w:rsidRDefault="00012A39" w:rsidP="00454552">
      <w:pPr>
        <w:spacing w:line="360" w:lineRule="auto"/>
        <w:rPr>
          <w:rFonts w:asciiTheme="minorBidi" w:hAnsiTheme="minorBidi"/>
          <w:sz w:val="24"/>
          <w:szCs w:val="24"/>
        </w:rPr>
      </w:pPr>
      <w:r w:rsidRPr="00817A05">
        <w:rPr>
          <w:rFonts w:asciiTheme="minorBidi" w:hAnsiTheme="minorBidi"/>
          <w:sz w:val="24"/>
          <w:szCs w:val="24"/>
        </w:rPr>
        <w:t xml:space="preserve">To conclude this section, </w:t>
      </w:r>
      <w:r w:rsidR="008B0416" w:rsidRPr="00817A05">
        <w:rPr>
          <w:rFonts w:asciiTheme="minorBidi" w:hAnsiTheme="minorBidi"/>
          <w:sz w:val="24"/>
          <w:szCs w:val="24"/>
        </w:rPr>
        <w:t xml:space="preserve">it is difficult to understand what the word ‘play’ means without a </w:t>
      </w:r>
      <w:r w:rsidR="000D2E6C" w:rsidRPr="00817A05">
        <w:rPr>
          <w:rFonts w:asciiTheme="minorBidi" w:hAnsiTheme="minorBidi"/>
          <w:sz w:val="24"/>
          <w:szCs w:val="24"/>
        </w:rPr>
        <w:t xml:space="preserve">clear definition </w:t>
      </w:r>
      <w:r w:rsidR="00792663" w:rsidRPr="00817A05">
        <w:rPr>
          <w:rFonts w:asciiTheme="minorBidi" w:hAnsiTheme="minorBidi"/>
          <w:sz w:val="24"/>
          <w:szCs w:val="24"/>
        </w:rPr>
        <w:t>and therefore practitioners are unable to facilitate the foundation phase correctly without further training</w:t>
      </w:r>
      <w:r w:rsidR="00624E91" w:rsidRPr="00817A05">
        <w:rPr>
          <w:rFonts w:asciiTheme="minorBidi" w:hAnsiTheme="minorBidi"/>
          <w:sz w:val="24"/>
          <w:szCs w:val="24"/>
        </w:rPr>
        <w:t xml:space="preserve"> (</w:t>
      </w:r>
      <w:proofErr w:type="spellStart"/>
      <w:r w:rsidR="00624E91" w:rsidRPr="00817A05">
        <w:rPr>
          <w:rFonts w:asciiTheme="minorBidi" w:hAnsiTheme="minorBidi"/>
          <w:sz w:val="24"/>
          <w:szCs w:val="24"/>
        </w:rPr>
        <w:t>Gleave</w:t>
      </w:r>
      <w:proofErr w:type="spellEnd"/>
      <w:r w:rsidR="00624E91" w:rsidRPr="00817A05">
        <w:rPr>
          <w:rFonts w:asciiTheme="minorBidi" w:hAnsiTheme="minorBidi"/>
          <w:sz w:val="24"/>
          <w:szCs w:val="24"/>
        </w:rPr>
        <w:t xml:space="preserve"> and Cole-Hamilton, 2012)</w:t>
      </w:r>
      <w:r w:rsidR="00436A29" w:rsidRPr="00817A05">
        <w:rPr>
          <w:rFonts w:asciiTheme="minorBidi" w:hAnsiTheme="minorBidi"/>
          <w:sz w:val="24"/>
          <w:szCs w:val="24"/>
        </w:rPr>
        <w:t>.</w:t>
      </w:r>
      <w:r w:rsidR="00DA5A2C" w:rsidRPr="00817A05">
        <w:rPr>
          <w:rFonts w:asciiTheme="minorBidi" w:hAnsiTheme="minorBidi"/>
          <w:sz w:val="24"/>
          <w:szCs w:val="24"/>
        </w:rPr>
        <w:t xml:space="preserve"> The requirement of further training comes with </w:t>
      </w:r>
      <w:r w:rsidR="001F51B2" w:rsidRPr="00817A05">
        <w:rPr>
          <w:rFonts w:asciiTheme="minorBidi" w:hAnsiTheme="minorBidi"/>
          <w:sz w:val="24"/>
          <w:szCs w:val="24"/>
        </w:rPr>
        <w:t>limitations such as a lack of funding</w:t>
      </w:r>
      <w:r w:rsidR="005D6C0B" w:rsidRPr="00817A05">
        <w:rPr>
          <w:rFonts w:asciiTheme="minorBidi" w:hAnsiTheme="minorBidi"/>
          <w:sz w:val="24"/>
          <w:szCs w:val="24"/>
        </w:rPr>
        <w:t xml:space="preserve"> and poor pay </w:t>
      </w:r>
      <w:r w:rsidR="00402980" w:rsidRPr="00817A05">
        <w:rPr>
          <w:rFonts w:asciiTheme="minorBidi" w:hAnsiTheme="minorBidi"/>
          <w:sz w:val="24"/>
          <w:szCs w:val="24"/>
        </w:rPr>
        <w:t xml:space="preserve">to the practitioners </w:t>
      </w:r>
      <w:r w:rsidR="00F33213" w:rsidRPr="00817A05">
        <w:rPr>
          <w:rFonts w:asciiTheme="minorBidi" w:hAnsiTheme="minorBidi"/>
          <w:sz w:val="24"/>
          <w:szCs w:val="24"/>
        </w:rPr>
        <w:t>which results in children not receiving t</w:t>
      </w:r>
      <w:r w:rsidR="00523461" w:rsidRPr="00817A05">
        <w:rPr>
          <w:rFonts w:asciiTheme="minorBidi" w:hAnsiTheme="minorBidi"/>
          <w:sz w:val="24"/>
          <w:szCs w:val="24"/>
        </w:rPr>
        <w:t xml:space="preserve">he appropriate play-based learning. </w:t>
      </w:r>
    </w:p>
    <w:p w14:paraId="2CCEA5E0" w14:textId="59792749" w:rsidR="007A63B3" w:rsidRPr="00817A05" w:rsidRDefault="007A63B3" w:rsidP="00454552">
      <w:pPr>
        <w:spacing w:line="360" w:lineRule="auto"/>
        <w:rPr>
          <w:rFonts w:asciiTheme="minorBidi" w:hAnsiTheme="minorBidi"/>
          <w:sz w:val="24"/>
          <w:szCs w:val="24"/>
          <w:u w:val="single"/>
        </w:rPr>
      </w:pPr>
      <w:r w:rsidRPr="00817A05">
        <w:rPr>
          <w:rFonts w:asciiTheme="minorBidi" w:hAnsiTheme="minorBidi"/>
          <w:sz w:val="24"/>
          <w:szCs w:val="24"/>
          <w:u w:val="single"/>
        </w:rPr>
        <w:t>Part two: Considering the ‘Unique Child’</w:t>
      </w:r>
      <w:r w:rsidR="005D652A" w:rsidRPr="00817A05">
        <w:rPr>
          <w:rFonts w:asciiTheme="minorBidi" w:hAnsiTheme="minorBidi"/>
          <w:sz w:val="24"/>
          <w:szCs w:val="24"/>
          <w:u w:val="single"/>
        </w:rPr>
        <w:t xml:space="preserve">, Critically Evaluate Methods of Assessment, </w:t>
      </w:r>
      <w:r w:rsidR="00074597" w:rsidRPr="00817A05">
        <w:rPr>
          <w:rFonts w:asciiTheme="minorBidi" w:hAnsiTheme="minorBidi"/>
          <w:sz w:val="24"/>
          <w:szCs w:val="24"/>
          <w:u w:val="single"/>
        </w:rPr>
        <w:t>Progress Tracking and Age or Stage Related Development Models</w:t>
      </w:r>
    </w:p>
    <w:p w14:paraId="17E51043" w14:textId="103D36E7" w:rsidR="00B10C5F" w:rsidRPr="00817A05" w:rsidRDefault="002D0606" w:rsidP="00454552">
      <w:pPr>
        <w:spacing w:line="360" w:lineRule="auto"/>
        <w:rPr>
          <w:rFonts w:asciiTheme="minorBidi" w:hAnsiTheme="minorBidi"/>
          <w:sz w:val="24"/>
          <w:szCs w:val="24"/>
        </w:rPr>
      </w:pPr>
      <w:r w:rsidRPr="00817A05">
        <w:rPr>
          <w:rFonts w:asciiTheme="minorBidi" w:hAnsiTheme="minorBidi"/>
          <w:sz w:val="24"/>
          <w:szCs w:val="24"/>
        </w:rPr>
        <w:t>Every Child Matters</w:t>
      </w:r>
      <w:r w:rsidR="00206C52" w:rsidRPr="00817A05">
        <w:rPr>
          <w:rFonts w:asciiTheme="minorBidi" w:hAnsiTheme="minorBidi"/>
          <w:sz w:val="24"/>
          <w:szCs w:val="24"/>
        </w:rPr>
        <w:t xml:space="preserve"> (2005) portrays every child as being ‘Unique’ and </w:t>
      </w:r>
      <w:r w:rsidR="005440E7" w:rsidRPr="00817A05">
        <w:rPr>
          <w:rFonts w:asciiTheme="minorBidi" w:hAnsiTheme="minorBidi"/>
          <w:sz w:val="24"/>
          <w:szCs w:val="24"/>
        </w:rPr>
        <w:t xml:space="preserve">that </w:t>
      </w:r>
      <w:r w:rsidR="00165214" w:rsidRPr="00817A05">
        <w:rPr>
          <w:rFonts w:asciiTheme="minorBidi" w:hAnsiTheme="minorBidi"/>
          <w:sz w:val="24"/>
          <w:szCs w:val="24"/>
        </w:rPr>
        <w:t xml:space="preserve">children </w:t>
      </w:r>
      <w:r w:rsidR="009A62D1" w:rsidRPr="00817A05">
        <w:rPr>
          <w:rFonts w:asciiTheme="minorBidi" w:hAnsiTheme="minorBidi"/>
          <w:sz w:val="24"/>
          <w:szCs w:val="24"/>
        </w:rPr>
        <w:t xml:space="preserve">all have their own individual qualities </w:t>
      </w:r>
      <w:r w:rsidR="001A6D7D" w:rsidRPr="00817A05">
        <w:rPr>
          <w:rFonts w:asciiTheme="minorBidi" w:hAnsiTheme="minorBidi"/>
          <w:sz w:val="24"/>
          <w:szCs w:val="24"/>
        </w:rPr>
        <w:t>and skills that make them different to one another. Therefore</w:t>
      </w:r>
      <w:r w:rsidR="0085564D" w:rsidRPr="00817A05">
        <w:rPr>
          <w:rFonts w:asciiTheme="minorBidi" w:hAnsiTheme="minorBidi"/>
          <w:sz w:val="24"/>
          <w:szCs w:val="24"/>
        </w:rPr>
        <w:t xml:space="preserve">, this fits in with the </w:t>
      </w:r>
      <w:r w:rsidR="0016757B" w:rsidRPr="00817A05">
        <w:rPr>
          <w:rFonts w:asciiTheme="minorBidi" w:hAnsiTheme="minorBidi"/>
          <w:sz w:val="24"/>
          <w:szCs w:val="24"/>
        </w:rPr>
        <w:t xml:space="preserve">Foundation Phase as it explains </w:t>
      </w:r>
      <w:r w:rsidR="00E77867" w:rsidRPr="00817A05">
        <w:rPr>
          <w:rFonts w:asciiTheme="minorBidi" w:hAnsiTheme="minorBidi"/>
          <w:sz w:val="24"/>
          <w:szCs w:val="24"/>
        </w:rPr>
        <w:t xml:space="preserve">that practitioners should plan and care </w:t>
      </w:r>
      <w:r w:rsidR="00551D59" w:rsidRPr="00817A05">
        <w:rPr>
          <w:rFonts w:asciiTheme="minorBidi" w:hAnsiTheme="minorBidi"/>
          <w:sz w:val="24"/>
          <w:szCs w:val="24"/>
        </w:rPr>
        <w:t xml:space="preserve">for </w:t>
      </w:r>
      <w:r w:rsidR="0017504B" w:rsidRPr="00817A05">
        <w:rPr>
          <w:rFonts w:asciiTheme="minorBidi" w:hAnsiTheme="minorBidi"/>
          <w:sz w:val="24"/>
          <w:szCs w:val="24"/>
        </w:rPr>
        <w:t>each individual child based on them developing at different speed</w:t>
      </w:r>
      <w:r w:rsidR="003777A6" w:rsidRPr="00817A05">
        <w:rPr>
          <w:rFonts w:asciiTheme="minorBidi" w:hAnsiTheme="minorBidi"/>
          <w:sz w:val="24"/>
          <w:szCs w:val="24"/>
        </w:rPr>
        <w:t xml:space="preserve"> and children should be given the time and space to develop in their own </w:t>
      </w:r>
      <w:r w:rsidR="003D6F88" w:rsidRPr="00817A05">
        <w:rPr>
          <w:rFonts w:asciiTheme="minorBidi" w:hAnsiTheme="minorBidi"/>
          <w:sz w:val="24"/>
          <w:szCs w:val="24"/>
        </w:rPr>
        <w:t xml:space="preserve">individual and unique pace (Welsh Government, 2015). </w:t>
      </w:r>
      <w:r w:rsidR="004E16B6" w:rsidRPr="00817A05">
        <w:rPr>
          <w:rFonts w:asciiTheme="minorBidi" w:hAnsiTheme="minorBidi"/>
          <w:sz w:val="24"/>
          <w:szCs w:val="24"/>
        </w:rPr>
        <w:t>The Welsh Assembly Government (20</w:t>
      </w:r>
      <w:r w:rsidR="001D5DDD" w:rsidRPr="00817A05">
        <w:rPr>
          <w:rFonts w:asciiTheme="minorBidi" w:hAnsiTheme="minorBidi"/>
          <w:sz w:val="24"/>
          <w:szCs w:val="24"/>
        </w:rPr>
        <w:t>09</w:t>
      </w:r>
      <w:r w:rsidR="004E16B6" w:rsidRPr="00817A05">
        <w:rPr>
          <w:rFonts w:asciiTheme="minorBidi" w:hAnsiTheme="minorBidi"/>
          <w:sz w:val="24"/>
          <w:szCs w:val="24"/>
        </w:rPr>
        <w:t xml:space="preserve">) </w:t>
      </w:r>
      <w:r w:rsidR="00FE4770" w:rsidRPr="00817A05">
        <w:rPr>
          <w:rFonts w:asciiTheme="minorBidi" w:hAnsiTheme="minorBidi"/>
          <w:sz w:val="24"/>
          <w:szCs w:val="24"/>
        </w:rPr>
        <w:t xml:space="preserve">agrees with this as they believe the practitioners should follow the curriculum </w:t>
      </w:r>
      <w:r w:rsidR="0073060A" w:rsidRPr="00817A05">
        <w:rPr>
          <w:rFonts w:asciiTheme="minorBidi" w:hAnsiTheme="minorBidi"/>
          <w:sz w:val="24"/>
          <w:szCs w:val="24"/>
        </w:rPr>
        <w:t>which is planned to meet the needs of every individual child.</w:t>
      </w:r>
      <w:r w:rsidR="001D5DDD" w:rsidRPr="00817A05">
        <w:rPr>
          <w:rFonts w:asciiTheme="minorBidi" w:hAnsiTheme="minorBidi"/>
          <w:sz w:val="24"/>
          <w:szCs w:val="24"/>
        </w:rPr>
        <w:t xml:space="preserve"> </w:t>
      </w:r>
    </w:p>
    <w:p w14:paraId="176FF864" w14:textId="702922F8" w:rsidR="00C20352" w:rsidRPr="00817A05" w:rsidRDefault="00D97310" w:rsidP="00454552">
      <w:pPr>
        <w:spacing w:line="360" w:lineRule="auto"/>
        <w:rPr>
          <w:rFonts w:asciiTheme="minorBidi" w:hAnsiTheme="minorBidi"/>
          <w:sz w:val="24"/>
          <w:szCs w:val="24"/>
        </w:rPr>
      </w:pPr>
      <w:r w:rsidRPr="00817A05">
        <w:rPr>
          <w:rFonts w:asciiTheme="minorBidi" w:hAnsiTheme="minorBidi"/>
          <w:sz w:val="24"/>
          <w:szCs w:val="24"/>
        </w:rPr>
        <w:t xml:space="preserve">The </w:t>
      </w:r>
    </w:p>
    <w:p w14:paraId="5D0EE444" w14:textId="13EA238B" w:rsidR="001D5DDD" w:rsidRPr="00817A05" w:rsidRDefault="0021560F" w:rsidP="00454552">
      <w:pPr>
        <w:spacing w:line="360" w:lineRule="auto"/>
        <w:rPr>
          <w:rFonts w:asciiTheme="minorBidi" w:hAnsiTheme="minorBidi"/>
          <w:sz w:val="24"/>
          <w:szCs w:val="24"/>
        </w:rPr>
      </w:pPr>
      <w:r w:rsidRPr="00817A05">
        <w:rPr>
          <w:rFonts w:asciiTheme="minorBidi" w:hAnsiTheme="minorBidi"/>
          <w:sz w:val="24"/>
          <w:szCs w:val="24"/>
        </w:rPr>
        <w:t xml:space="preserve">Research shows how play-based learning can vary between the age groups </w:t>
      </w:r>
      <w:r w:rsidR="008E3B30" w:rsidRPr="00817A05">
        <w:rPr>
          <w:rFonts w:asciiTheme="minorBidi" w:hAnsiTheme="minorBidi"/>
          <w:sz w:val="24"/>
          <w:szCs w:val="24"/>
        </w:rPr>
        <w:t xml:space="preserve">because younger children may want to participate in resources that mainly involve themselves and not other peers. </w:t>
      </w:r>
      <w:r w:rsidR="00AA1395" w:rsidRPr="00817A05">
        <w:rPr>
          <w:rFonts w:asciiTheme="minorBidi" w:hAnsiTheme="minorBidi"/>
          <w:sz w:val="24"/>
          <w:szCs w:val="24"/>
        </w:rPr>
        <w:t xml:space="preserve">This is important for practitioners to consider when planning activities due to the fact that some children may feel more comfortable </w:t>
      </w:r>
      <w:r w:rsidR="00E57F75" w:rsidRPr="00817A05">
        <w:rPr>
          <w:rFonts w:asciiTheme="minorBidi" w:hAnsiTheme="minorBidi"/>
          <w:sz w:val="24"/>
          <w:szCs w:val="24"/>
        </w:rPr>
        <w:t xml:space="preserve">learning </w:t>
      </w:r>
      <w:r w:rsidR="0069564B" w:rsidRPr="00817A05">
        <w:rPr>
          <w:rFonts w:asciiTheme="minorBidi" w:hAnsiTheme="minorBidi"/>
          <w:sz w:val="24"/>
          <w:szCs w:val="24"/>
        </w:rPr>
        <w:t xml:space="preserve">solitarily </w:t>
      </w:r>
      <w:r w:rsidR="00E57F75" w:rsidRPr="00817A05">
        <w:rPr>
          <w:rFonts w:asciiTheme="minorBidi" w:hAnsiTheme="minorBidi"/>
          <w:sz w:val="24"/>
          <w:szCs w:val="24"/>
        </w:rPr>
        <w:t xml:space="preserve">when in the setting </w:t>
      </w:r>
      <w:r w:rsidR="001C32A5" w:rsidRPr="00817A05">
        <w:rPr>
          <w:rFonts w:asciiTheme="minorBidi" w:hAnsiTheme="minorBidi"/>
          <w:sz w:val="24"/>
          <w:szCs w:val="24"/>
        </w:rPr>
        <w:t xml:space="preserve">so therefore practitioners should respect this by not </w:t>
      </w:r>
      <w:r w:rsidR="00F20A34" w:rsidRPr="00817A05">
        <w:rPr>
          <w:rFonts w:asciiTheme="minorBidi" w:hAnsiTheme="minorBidi"/>
          <w:sz w:val="24"/>
          <w:szCs w:val="24"/>
        </w:rPr>
        <w:t>forcing activities that involve groups of children (Lai et al., 2018).</w:t>
      </w:r>
      <w:r w:rsidR="00B7624E" w:rsidRPr="00817A05">
        <w:rPr>
          <w:rFonts w:asciiTheme="minorBidi" w:hAnsiTheme="minorBidi"/>
          <w:sz w:val="24"/>
          <w:szCs w:val="24"/>
        </w:rPr>
        <w:t xml:space="preserve"> </w:t>
      </w:r>
      <w:r w:rsidR="008B4A37" w:rsidRPr="00817A05">
        <w:rPr>
          <w:rFonts w:asciiTheme="minorBidi" w:hAnsiTheme="minorBidi"/>
          <w:sz w:val="24"/>
          <w:szCs w:val="24"/>
        </w:rPr>
        <w:t>Sir Ken Robinson (2010) agrees</w:t>
      </w:r>
      <w:r w:rsidR="00705EAC" w:rsidRPr="00817A05">
        <w:rPr>
          <w:rFonts w:asciiTheme="minorBidi" w:hAnsiTheme="minorBidi"/>
          <w:sz w:val="24"/>
          <w:szCs w:val="24"/>
        </w:rPr>
        <w:t xml:space="preserve"> believing that children </w:t>
      </w:r>
      <w:r w:rsidR="00167306" w:rsidRPr="00817A05">
        <w:rPr>
          <w:rFonts w:asciiTheme="minorBidi" w:hAnsiTheme="minorBidi"/>
          <w:sz w:val="24"/>
          <w:szCs w:val="24"/>
        </w:rPr>
        <w:t xml:space="preserve">develop at different rates </w:t>
      </w:r>
      <w:r w:rsidR="00962921" w:rsidRPr="00817A05">
        <w:rPr>
          <w:rFonts w:asciiTheme="minorBidi" w:hAnsiTheme="minorBidi"/>
          <w:sz w:val="24"/>
          <w:szCs w:val="24"/>
        </w:rPr>
        <w:t xml:space="preserve">due to their age </w:t>
      </w:r>
      <w:r w:rsidR="0026346E" w:rsidRPr="00817A05">
        <w:rPr>
          <w:rFonts w:asciiTheme="minorBidi" w:hAnsiTheme="minorBidi"/>
          <w:sz w:val="24"/>
          <w:szCs w:val="24"/>
        </w:rPr>
        <w:t>and therefo</w:t>
      </w:r>
      <w:r w:rsidR="0040758D" w:rsidRPr="00817A05">
        <w:rPr>
          <w:rFonts w:asciiTheme="minorBidi" w:hAnsiTheme="minorBidi"/>
          <w:sz w:val="24"/>
          <w:szCs w:val="24"/>
        </w:rPr>
        <w:t xml:space="preserve">re some prefer to work in groups or pairs whereas some prefer to </w:t>
      </w:r>
      <w:r w:rsidR="0040758D" w:rsidRPr="00817A05">
        <w:rPr>
          <w:rFonts w:asciiTheme="minorBidi" w:hAnsiTheme="minorBidi"/>
          <w:sz w:val="24"/>
          <w:szCs w:val="24"/>
        </w:rPr>
        <w:lastRenderedPageBreak/>
        <w:t>work on their own</w:t>
      </w:r>
      <w:r w:rsidR="00D97027" w:rsidRPr="00817A05">
        <w:rPr>
          <w:rFonts w:asciiTheme="minorBidi" w:hAnsiTheme="minorBidi"/>
          <w:sz w:val="24"/>
          <w:szCs w:val="24"/>
        </w:rPr>
        <w:t xml:space="preserve">. </w:t>
      </w:r>
      <w:r w:rsidR="003B7C20" w:rsidRPr="00817A05">
        <w:rPr>
          <w:rFonts w:asciiTheme="minorBidi" w:hAnsiTheme="minorBidi"/>
          <w:sz w:val="24"/>
          <w:szCs w:val="24"/>
        </w:rPr>
        <w:t xml:space="preserve">On the other hand, </w:t>
      </w:r>
      <w:r w:rsidR="005E3665" w:rsidRPr="00817A05">
        <w:rPr>
          <w:rFonts w:asciiTheme="minorBidi" w:hAnsiTheme="minorBidi"/>
          <w:sz w:val="24"/>
          <w:szCs w:val="24"/>
        </w:rPr>
        <w:t xml:space="preserve">children who do not perform individually could be due to feeling more relaxed when being around others </w:t>
      </w:r>
      <w:r w:rsidR="006678A8" w:rsidRPr="00817A05">
        <w:rPr>
          <w:rFonts w:asciiTheme="minorBidi" w:hAnsiTheme="minorBidi"/>
          <w:sz w:val="24"/>
          <w:szCs w:val="24"/>
        </w:rPr>
        <w:t xml:space="preserve">so therefore practitioners to cater to this so the children can comfort each other and also, </w:t>
      </w:r>
      <w:r w:rsidR="008352E6" w:rsidRPr="00817A05">
        <w:rPr>
          <w:rFonts w:asciiTheme="minorBidi" w:hAnsiTheme="minorBidi"/>
          <w:sz w:val="24"/>
          <w:szCs w:val="24"/>
        </w:rPr>
        <w:t>they encourage</w:t>
      </w:r>
      <w:r w:rsidR="00750518" w:rsidRPr="00817A05">
        <w:rPr>
          <w:rFonts w:asciiTheme="minorBidi" w:hAnsiTheme="minorBidi"/>
          <w:sz w:val="24"/>
          <w:szCs w:val="24"/>
        </w:rPr>
        <w:t>d</w:t>
      </w:r>
      <w:r w:rsidR="008352E6" w:rsidRPr="00817A05">
        <w:rPr>
          <w:rFonts w:asciiTheme="minorBidi" w:hAnsiTheme="minorBidi"/>
          <w:sz w:val="24"/>
          <w:szCs w:val="24"/>
        </w:rPr>
        <w:t xml:space="preserve"> each other to discover concepts that they may not have found individually</w:t>
      </w:r>
      <w:r w:rsidR="00293E83" w:rsidRPr="00817A05">
        <w:rPr>
          <w:rFonts w:asciiTheme="minorBidi" w:hAnsiTheme="minorBidi"/>
          <w:sz w:val="24"/>
          <w:szCs w:val="24"/>
        </w:rPr>
        <w:t xml:space="preserve"> (Williams, 2017). </w:t>
      </w:r>
      <w:r w:rsidR="00C93187" w:rsidRPr="00817A05">
        <w:rPr>
          <w:rFonts w:asciiTheme="minorBidi" w:hAnsiTheme="minorBidi"/>
          <w:sz w:val="24"/>
          <w:szCs w:val="24"/>
        </w:rPr>
        <w:t>Smi</w:t>
      </w:r>
      <w:r w:rsidR="008B3691" w:rsidRPr="00817A05">
        <w:rPr>
          <w:rFonts w:asciiTheme="minorBidi" w:hAnsiTheme="minorBidi"/>
          <w:sz w:val="24"/>
          <w:szCs w:val="24"/>
        </w:rPr>
        <w:t xml:space="preserve">dt (2018) </w:t>
      </w:r>
      <w:r w:rsidR="00944608" w:rsidRPr="00817A05">
        <w:rPr>
          <w:rFonts w:asciiTheme="minorBidi" w:hAnsiTheme="minorBidi"/>
          <w:sz w:val="24"/>
          <w:szCs w:val="24"/>
        </w:rPr>
        <w:t xml:space="preserve">suggests that </w:t>
      </w:r>
      <w:r w:rsidR="008565DA" w:rsidRPr="00817A05">
        <w:rPr>
          <w:rFonts w:asciiTheme="minorBidi" w:hAnsiTheme="minorBidi"/>
          <w:sz w:val="24"/>
          <w:szCs w:val="24"/>
        </w:rPr>
        <w:t>the theorist Vygotsky discovered that as children grew, their learning became more socia</w:t>
      </w:r>
      <w:r w:rsidR="005B263E" w:rsidRPr="00817A05">
        <w:rPr>
          <w:rFonts w:asciiTheme="minorBidi" w:hAnsiTheme="minorBidi"/>
          <w:sz w:val="24"/>
          <w:szCs w:val="24"/>
        </w:rPr>
        <w:t>ble so some would start to prefer group and partner work the older they got.</w:t>
      </w:r>
      <w:r w:rsidR="004F0AAA" w:rsidRPr="00817A05">
        <w:rPr>
          <w:rFonts w:asciiTheme="minorBidi" w:hAnsiTheme="minorBidi"/>
          <w:sz w:val="24"/>
          <w:szCs w:val="24"/>
        </w:rPr>
        <w:t xml:space="preserve"> </w:t>
      </w:r>
      <w:r w:rsidR="00F24161" w:rsidRPr="00817A05">
        <w:rPr>
          <w:rFonts w:asciiTheme="minorBidi" w:hAnsiTheme="minorBidi"/>
          <w:sz w:val="24"/>
          <w:szCs w:val="24"/>
        </w:rPr>
        <w:t xml:space="preserve">Drummond (2011) </w:t>
      </w:r>
      <w:r w:rsidR="00A2338D" w:rsidRPr="00817A05">
        <w:rPr>
          <w:rFonts w:asciiTheme="minorBidi" w:hAnsiTheme="minorBidi"/>
          <w:sz w:val="24"/>
          <w:szCs w:val="24"/>
        </w:rPr>
        <w:t>believe that children’s development</w:t>
      </w:r>
      <w:r w:rsidR="006B48FD" w:rsidRPr="00817A05">
        <w:rPr>
          <w:rFonts w:asciiTheme="minorBidi" w:hAnsiTheme="minorBidi"/>
          <w:sz w:val="24"/>
          <w:szCs w:val="24"/>
        </w:rPr>
        <w:t xml:space="preserve">al levels are all different and because of this, practitioners need to assess them based on their own individual uniqueness </w:t>
      </w:r>
      <w:r w:rsidR="00656ED8" w:rsidRPr="00817A05">
        <w:rPr>
          <w:rFonts w:asciiTheme="minorBidi" w:hAnsiTheme="minorBidi"/>
          <w:sz w:val="24"/>
          <w:szCs w:val="24"/>
        </w:rPr>
        <w:t xml:space="preserve">so they can teach them in the way the child learns best. </w:t>
      </w:r>
    </w:p>
    <w:p w14:paraId="19B9685A" w14:textId="673EF7A7" w:rsidR="0051066F" w:rsidRPr="00817A05" w:rsidRDefault="00ED4C04" w:rsidP="00454552">
      <w:pPr>
        <w:spacing w:line="360" w:lineRule="auto"/>
        <w:rPr>
          <w:rFonts w:asciiTheme="minorBidi" w:hAnsiTheme="minorBidi"/>
          <w:sz w:val="24"/>
          <w:szCs w:val="24"/>
        </w:rPr>
      </w:pPr>
      <w:r w:rsidRPr="00817A05">
        <w:rPr>
          <w:rFonts w:asciiTheme="minorBidi" w:hAnsiTheme="minorBidi"/>
          <w:sz w:val="24"/>
          <w:szCs w:val="24"/>
        </w:rPr>
        <w:t xml:space="preserve">Although, Logsdon (2022) believes that grouping children who practitioners feel are on the same ability level will help children to scaffold their learning through listening and learning from their peers resulting in their knowledge being extended. However, limitations affect the ability of this to be a successful approach in the early years. According to </w:t>
      </w:r>
      <w:proofErr w:type="spellStart"/>
      <w:r w:rsidRPr="00817A05">
        <w:rPr>
          <w:rFonts w:asciiTheme="minorBidi" w:hAnsiTheme="minorBidi"/>
          <w:sz w:val="24"/>
          <w:szCs w:val="24"/>
        </w:rPr>
        <w:t>Duhn</w:t>
      </w:r>
      <w:proofErr w:type="spellEnd"/>
      <w:r w:rsidRPr="00817A05">
        <w:rPr>
          <w:rFonts w:asciiTheme="minorBidi" w:hAnsiTheme="minorBidi"/>
          <w:sz w:val="24"/>
          <w:szCs w:val="24"/>
        </w:rPr>
        <w:t xml:space="preserve"> (2012)</w:t>
      </w:r>
      <w:r w:rsidR="00CF1D35" w:rsidRPr="00817A05">
        <w:rPr>
          <w:rFonts w:asciiTheme="minorBidi" w:hAnsiTheme="minorBidi"/>
          <w:sz w:val="24"/>
          <w:szCs w:val="24"/>
        </w:rPr>
        <w:t xml:space="preserve">, </w:t>
      </w:r>
      <w:proofErr w:type="spellStart"/>
      <w:r w:rsidR="00CF1D35" w:rsidRPr="00817A05">
        <w:rPr>
          <w:rFonts w:asciiTheme="minorBidi" w:hAnsiTheme="minorBidi"/>
          <w:sz w:val="24"/>
          <w:szCs w:val="24"/>
        </w:rPr>
        <w:t>Te</w:t>
      </w:r>
      <w:proofErr w:type="spellEnd"/>
      <w:r w:rsidR="00CF1D35" w:rsidRPr="00817A05">
        <w:rPr>
          <w:rFonts w:asciiTheme="minorBidi" w:hAnsiTheme="minorBidi"/>
          <w:sz w:val="24"/>
          <w:szCs w:val="24"/>
        </w:rPr>
        <w:t xml:space="preserve"> </w:t>
      </w:r>
      <w:proofErr w:type="spellStart"/>
      <w:r w:rsidR="00CF1D35" w:rsidRPr="00817A05">
        <w:rPr>
          <w:rFonts w:asciiTheme="minorBidi" w:hAnsiTheme="minorBidi"/>
          <w:sz w:val="24"/>
          <w:szCs w:val="24"/>
        </w:rPr>
        <w:t>Whariki</w:t>
      </w:r>
      <w:proofErr w:type="spellEnd"/>
      <w:r w:rsidR="00CF1D35" w:rsidRPr="00817A05">
        <w:rPr>
          <w:rFonts w:asciiTheme="minorBidi" w:hAnsiTheme="minorBidi"/>
          <w:sz w:val="24"/>
          <w:szCs w:val="24"/>
        </w:rPr>
        <w:t xml:space="preserve"> uses a bicultural approach in their </w:t>
      </w:r>
      <w:r w:rsidR="005B221A" w:rsidRPr="00817A05">
        <w:rPr>
          <w:rFonts w:asciiTheme="minorBidi" w:hAnsiTheme="minorBidi"/>
          <w:sz w:val="24"/>
          <w:szCs w:val="24"/>
        </w:rPr>
        <w:t xml:space="preserve">curriculum which educates and allows children to </w:t>
      </w:r>
      <w:r w:rsidR="00DF193A" w:rsidRPr="00817A05">
        <w:rPr>
          <w:rFonts w:asciiTheme="minorBidi" w:hAnsiTheme="minorBidi"/>
          <w:sz w:val="24"/>
          <w:szCs w:val="24"/>
        </w:rPr>
        <w:t>celebrate other cultures as well as gain a strong understanding of their own.</w:t>
      </w:r>
      <w:r w:rsidR="008E0787" w:rsidRPr="00817A05">
        <w:rPr>
          <w:rFonts w:asciiTheme="minorBidi" w:hAnsiTheme="minorBidi"/>
          <w:sz w:val="24"/>
          <w:szCs w:val="24"/>
        </w:rPr>
        <w:t xml:space="preserve"> Vygotsky</w:t>
      </w:r>
      <w:r w:rsidR="00F04C05" w:rsidRPr="00817A05">
        <w:rPr>
          <w:rFonts w:asciiTheme="minorBidi" w:hAnsiTheme="minorBidi"/>
          <w:sz w:val="24"/>
          <w:szCs w:val="24"/>
        </w:rPr>
        <w:t>’s soci</w:t>
      </w:r>
      <w:r w:rsidR="000D17CB" w:rsidRPr="00817A05">
        <w:rPr>
          <w:rFonts w:asciiTheme="minorBidi" w:hAnsiTheme="minorBidi"/>
          <w:sz w:val="24"/>
          <w:szCs w:val="24"/>
        </w:rPr>
        <w:t>o-cultural theory suggest</w:t>
      </w:r>
      <w:r w:rsidR="00CA1075" w:rsidRPr="00817A05">
        <w:rPr>
          <w:rFonts w:asciiTheme="minorBidi" w:hAnsiTheme="minorBidi"/>
          <w:sz w:val="24"/>
          <w:szCs w:val="24"/>
        </w:rPr>
        <w:t>s</w:t>
      </w:r>
      <w:r w:rsidR="000D17CB" w:rsidRPr="00817A05">
        <w:rPr>
          <w:rFonts w:asciiTheme="minorBidi" w:hAnsiTheme="minorBidi"/>
          <w:sz w:val="24"/>
          <w:szCs w:val="24"/>
        </w:rPr>
        <w:t xml:space="preserve"> that</w:t>
      </w:r>
      <w:r w:rsidR="00CA1075" w:rsidRPr="00817A05">
        <w:rPr>
          <w:rFonts w:asciiTheme="minorBidi" w:hAnsiTheme="minorBidi"/>
          <w:sz w:val="24"/>
          <w:szCs w:val="24"/>
        </w:rPr>
        <w:t xml:space="preserve"> </w:t>
      </w:r>
      <w:r w:rsidR="00E6528C" w:rsidRPr="00817A05">
        <w:rPr>
          <w:rFonts w:asciiTheme="minorBidi" w:hAnsiTheme="minorBidi"/>
          <w:sz w:val="24"/>
          <w:szCs w:val="24"/>
        </w:rPr>
        <w:t xml:space="preserve">a child’s culture and background can </w:t>
      </w:r>
      <w:r w:rsidR="0006159F" w:rsidRPr="00817A05">
        <w:rPr>
          <w:rFonts w:asciiTheme="minorBidi" w:hAnsiTheme="minorBidi"/>
          <w:sz w:val="24"/>
          <w:szCs w:val="24"/>
        </w:rPr>
        <w:t>have an impact on</w:t>
      </w:r>
      <w:r w:rsidR="00E6528C" w:rsidRPr="00817A05">
        <w:rPr>
          <w:rFonts w:asciiTheme="minorBidi" w:hAnsiTheme="minorBidi"/>
          <w:sz w:val="24"/>
          <w:szCs w:val="24"/>
        </w:rPr>
        <w:t xml:space="preserve"> their development and the way in which they </w:t>
      </w:r>
      <w:r w:rsidR="0051066F" w:rsidRPr="00817A05">
        <w:rPr>
          <w:rFonts w:asciiTheme="minorBidi" w:hAnsiTheme="minorBidi"/>
          <w:sz w:val="24"/>
          <w:szCs w:val="24"/>
        </w:rPr>
        <w:t>learn (McL</w:t>
      </w:r>
      <w:r w:rsidR="003C494A" w:rsidRPr="00817A05">
        <w:rPr>
          <w:rFonts w:asciiTheme="minorBidi" w:hAnsiTheme="minorBidi"/>
          <w:sz w:val="24"/>
          <w:szCs w:val="24"/>
        </w:rPr>
        <w:t>eo</w:t>
      </w:r>
      <w:r w:rsidR="0051066F" w:rsidRPr="00817A05">
        <w:rPr>
          <w:rFonts w:asciiTheme="minorBidi" w:hAnsiTheme="minorBidi"/>
          <w:sz w:val="24"/>
          <w:szCs w:val="24"/>
        </w:rPr>
        <w:t xml:space="preserve">d, </w:t>
      </w:r>
      <w:r w:rsidR="003C494A" w:rsidRPr="00817A05">
        <w:rPr>
          <w:rFonts w:asciiTheme="minorBidi" w:hAnsiTheme="minorBidi"/>
          <w:sz w:val="24"/>
          <w:szCs w:val="24"/>
        </w:rPr>
        <w:t>2022).</w:t>
      </w:r>
    </w:p>
    <w:p w14:paraId="722C286B" w14:textId="3108F2DC" w:rsidR="00F86781" w:rsidRPr="00817A05" w:rsidRDefault="00ED4C04" w:rsidP="00454552">
      <w:pPr>
        <w:spacing w:line="360" w:lineRule="auto"/>
        <w:rPr>
          <w:rFonts w:asciiTheme="minorBidi" w:hAnsiTheme="minorBidi"/>
          <w:sz w:val="24"/>
          <w:szCs w:val="24"/>
        </w:rPr>
      </w:pPr>
      <w:proofErr w:type="spellStart"/>
      <w:r w:rsidRPr="00817A05">
        <w:rPr>
          <w:rFonts w:asciiTheme="minorBidi" w:hAnsiTheme="minorBidi"/>
          <w:sz w:val="24"/>
          <w:szCs w:val="24"/>
        </w:rPr>
        <w:t>S</w:t>
      </w:r>
      <w:r w:rsidR="002A2E0B" w:rsidRPr="00817A05">
        <w:rPr>
          <w:rFonts w:asciiTheme="minorBidi" w:hAnsiTheme="minorBidi"/>
          <w:sz w:val="24"/>
          <w:szCs w:val="24"/>
        </w:rPr>
        <w:t>mitd</w:t>
      </w:r>
      <w:proofErr w:type="spellEnd"/>
      <w:r w:rsidR="002A2E0B" w:rsidRPr="00817A05">
        <w:rPr>
          <w:rFonts w:asciiTheme="minorBidi" w:hAnsiTheme="minorBidi"/>
          <w:sz w:val="24"/>
          <w:szCs w:val="24"/>
        </w:rPr>
        <w:t xml:space="preserve"> </w:t>
      </w:r>
      <w:r w:rsidR="00D3587F" w:rsidRPr="00817A05">
        <w:rPr>
          <w:rFonts w:asciiTheme="minorBidi" w:hAnsiTheme="minorBidi"/>
          <w:sz w:val="24"/>
          <w:szCs w:val="24"/>
        </w:rPr>
        <w:t xml:space="preserve">(2015) found that assessing </w:t>
      </w:r>
      <w:r w:rsidR="000F3A0F" w:rsidRPr="00817A05">
        <w:rPr>
          <w:rFonts w:asciiTheme="minorBidi" w:hAnsiTheme="minorBidi"/>
          <w:sz w:val="24"/>
          <w:szCs w:val="24"/>
        </w:rPr>
        <w:t xml:space="preserve">each child </w:t>
      </w:r>
      <w:r w:rsidR="000207C0" w:rsidRPr="00817A05">
        <w:rPr>
          <w:rFonts w:asciiTheme="minorBidi" w:hAnsiTheme="minorBidi"/>
          <w:sz w:val="24"/>
          <w:szCs w:val="24"/>
        </w:rPr>
        <w:t xml:space="preserve">would help practitioners identify the strengths and weaknesses </w:t>
      </w:r>
      <w:r w:rsidR="000F3A0F" w:rsidRPr="00817A05">
        <w:rPr>
          <w:rFonts w:asciiTheme="minorBidi" w:hAnsiTheme="minorBidi"/>
          <w:sz w:val="24"/>
          <w:szCs w:val="24"/>
        </w:rPr>
        <w:t xml:space="preserve">of the child’s developmental stage. </w:t>
      </w:r>
      <w:r w:rsidR="009B6603" w:rsidRPr="00817A05">
        <w:rPr>
          <w:rFonts w:asciiTheme="minorBidi" w:hAnsiTheme="minorBidi"/>
          <w:sz w:val="24"/>
          <w:szCs w:val="24"/>
        </w:rPr>
        <w:t>However,</w:t>
      </w:r>
      <w:r w:rsidR="005E170E" w:rsidRPr="00817A05">
        <w:rPr>
          <w:rFonts w:asciiTheme="minorBidi" w:hAnsiTheme="minorBidi"/>
          <w:sz w:val="24"/>
          <w:szCs w:val="24"/>
        </w:rPr>
        <w:t xml:space="preserve"> as stated by </w:t>
      </w:r>
      <w:r w:rsidR="00D9467A" w:rsidRPr="00817A05">
        <w:rPr>
          <w:rFonts w:asciiTheme="minorBidi" w:hAnsiTheme="minorBidi"/>
          <w:sz w:val="24"/>
          <w:szCs w:val="24"/>
        </w:rPr>
        <w:t xml:space="preserve">Bruce (2014) </w:t>
      </w:r>
      <w:r w:rsidR="00F64C92" w:rsidRPr="00817A05">
        <w:rPr>
          <w:rFonts w:asciiTheme="minorBidi" w:hAnsiTheme="minorBidi"/>
          <w:sz w:val="24"/>
          <w:szCs w:val="24"/>
        </w:rPr>
        <w:t>it is crucial for a child to feel relaxed and for the activity to be something that is based on that child’s individual interests other</w:t>
      </w:r>
      <w:r w:rsidR="005D0F3C" w:rsidRPr="00817A05">
        <w:rPr>
          <w:rFonts w:asciiTheme="minorBidi" w:hAnsiTheme="minorBidi"/>
          <w:sz w:val="24"/>
          <w:szCs w:val="24"/>
        </w:rPr>
        <w:t xml:space="preserve">wise assessing the child </w:t>
      </w:r>
      <w:r w:rsidR="007F1AE3" w:rsidRPr="00817A05">
        <w:rPr>
          <w:rFonts w:asciiTheme="minorBidi" w:hAnsiTheme="minorBidi"/>
          <w:sz w:val="24"/>
          <w:szCs w:val="24"/>
        </w:rPr>
        <w:t xml:space="preserve">may not give the child’s best results </w:t>
      </w:r>
      <w:r w:rsidR="00E54E27" w:rsidRPr="00817A05">
        <w:rPr>
          <w:rFonts w:asciiTheme="minorBidi" w:hAnsiTheme="minorBidi"/>
          <w:sz w:val="24"/>
          <w:szCs w:val="24"/>
        </w:rPr>
        <w:t xml:space="preserve">due to getting bored </w:t>
      </w:r>
      <w:r w:rsidR="007F1AE3" w:rsidRPr="00817A05">
        <w:rPr>
          <w:rFonts w:asciiTheme="minorBidi" w:hAnsiTheme="minorBidi"/>
          <w:sz w:val="24"/>
          <w:szCs w:val="24"/>
        </w:rPr>
        <w:t xml:space="preserve">and therefore not receive the adequate </w:t>
      </w:r>
      <w:r w:rsidR="00AA1FD4" w:rsidRPr="00817A05">
        <w:rPr>
          <w:rFonts w:asciiTheme="minorBidi" w:hAnsiTheme="minorBidi"/>
          <w:sz w:val="24"/>
          <w:szCs w:val="24"/>
        </w:rPr>
        <w:t>resources needed for their development.</w:t>
      </w:r>
      <w:r w:rsidR="00744C5A" w:rsidRPr="00817A05">
        <w:rPr>
          <w:rFonts w:asciiTheme="minorBidi" w:hAnsiTheme="minorBidi"/>
          <w:sz w:val="24"/>
          <w:szCs w:val="24"/>
        </w:rPr>
        <w:t xml:space="preserve"> This links to Howard and McInnes evidence as they </w:t>
      </w:r>
      <w:r w:rsidR="00672D65" w:rsidRPr="00817A05">
        <w:rPr>
          <w:rFonts w:asciiTheme="minorBidi" w:hAnsiTheme="minorBidi"/>
          <w:sz w:val="24"/>
          <w:szCs w:val="24"/>
        </w:rPr>
        <w:t>believe ‘’when children practiced the task in a situation they felt was play, their performance was significantly improved’’ (Howard and McInnes, 2012, p.</w:t>
      </w:r>
      <w:r w:rsidR="001356F6" w:rsidRPr="00817A05">
        <w:rPr>
          <w:rFonts w:asciiTheme="minorBidi" w:hAnsiTheme="minorBidi"/>
          <w:sz w:val="24"/>
          <w:szCs w:val="24"/>
        </w:rPr>
        <w:t xml:space="preserve"> 738). </w:t>
      </w:r>
      <w:proofErr w:type="spellStart"/>
      <w:r w:rsidR="001356F6" w:rsidRPr="00817A05">
        <w:rPr>
          <w:rFonts w:asciiTheme="minorBidi" w:hAnsiTheme="minorBidi"/>
          <w:sz w:val="24"/>
          <w:szCs w:val="24"/>
        </w:rPr>
        <w:t>Smitd</w:t>
      </w:r>
      <w:proofErr w:type="spellEnd"/>
      <w:r w:rsidR="001356F6" w:rsidRPr="00817A05">
        <w:rPr>
          <w:rFonts w:asciiTheme="minorBidi" w:hAnsiTheme="minorBidi"/>
          <w:sz w:val="24"/>
          <w:szCs w:val="24"/>
        </w:rPr>
        <w:t xml:space="preserve"> (2015) also found that Vygotsky had a similar view </w:t>
      </w:r>
      <w:r w:rsidR="00886CE6" w:rsidRPr="00817A05">
        <w:rPr>
          <w:rFonts w:asciiTheme="minorBidi" w:hAnsiTheme="minorBidi"/>
          <w:sz w:val="24"/>
          <w:szCs w:val="24"/>
        </w:rPr>
        <w:t>that practitioners would see a child at their best when conducting an activity that they feel relaxed in</w:t>
      </w:r>
      <w:r w:rsidR="00692079" w:rsidRPr="00817A05">
        <w:rPr>
          <w:rFonts w:asciiTheme="minorBidi" w:hAnsiTheme="minorBidi"/>
          <w:sz w:val="24"/>
          <w:szCs w:val="24"/>
        </w:rPr>
        <w:t xml:space="preserve"> and perceive as play.</w:t>
      </w:r>
    </w:p>
    <w:p w14:paraId="38685906" w14:textId="59E7662B" w:rsidR="007577CE" w:rsidRPr="00817A05" w:rsidRDefault="00A92E35" w:rsidP="00454552">
      <w:pPr>
        <w:spacing w:line="360" w:lineRule="auto"/>
        <w:rPr>
          <w:rFonts w:asciiTheme="minorBidi" w:hAnsiTheme="minorBidi"/>
          <w:sz w:val="24"/>
          <w:szCs w:val="24"/>
        </w:rPr>
      </w:pPr>
      <w:r w:rsidRPr="00817A05">
        <w:rPr>
          <w:rFonts w:asciiTheme="minorBidi" w:hAnsiTheme="minorBidi"/>
          <w:sz w:val="24"/>
          <w:szCs w:val="24"/>
        </w:rPr>
        <w:t xml:space="preserve">In order to </w:t>
      </w:r>
      <w:r w:rsidR="00450CE0" w:rsidRPr="00817A05">
        <w:rPr>
          <w:rFonts w:asciiTheme="minorBidi" w:hAnsiTheme="minorBidi"/>
          <w:sz w:val="24"/>
          <w:szCs w:val="24"/>
        </w:rPr>
        <w:t xml:space="preserve">group and assess children successfully based on their achievements, </w:t>
      </w:r>
      <w:r w:rsidR="00306DCC" w:rsidRPr="00817A05">
        <w:rPr>
          <w:rFonts w:asciiTheme="minorBidi" w:hAnsiTheme="minorBidi"/>
          <w:sz w:val="24"/>
          <w:szCs w:val="24"/>
        </w:rPr>
        <w:t xml:space="preserve">early years practitioners use a Programme for International Student </w:t>
      </w:r>
      <w:r w:rsidR="000D61FF" w:rsidRPr="00817A05">
        <w:rPr>
          <w:rFonts w:asciiTheme="minorBidi" w:hAnsiTheme="minorBidi"/>
          <w:sz w:val="24"/>
          <w:szCs w:val="24"/>
        </w:rPr>
        <w:t xml:space="preserve">Assessment </w:t>
      </w:r>
      <w:r w:rsidR="000D61FF" w:rsidRPr="00817A05">
        <w:rPr>
          <w:rFonts w:asciiTheme="minorBidi" w:hAnsiTheme="minorBidi"/>
          <w:sz w:val="24"/>
          <w:szCs w:val="24"/>
        </w:rPr>
        <w:lastRenderedPageBreak/>
        <w:t xml:space="preserve">which is also known as PISA </w:t>
      </w:r>
      <w:r w:rsidR="008C6ABF" w:rsidRPr="00817A05">
        <w:rPr>
          <w:rFonts w:asciiTheme="minorBidi" w:hAnsiTheme="minorBidi"/>
          <w:sz w:val="24"/>
          <w:szCs w:val="24"/>
        </w:rPr>
        <w:t xml:space="preserve">and in recent results has shown that </w:t>
      </w:r>
      <w:r w:rsidR="00D8074A" w:rsidRPr="00817A05">
        <w:rPr>
          <w:rFonts w:asciiTheme="minorBidi" w:hAnsiTheme="minorBidi"/>
          <w:sz w:val="24"/>
          <w:szCs w:val="24"/>
        </w:rPr>
        <w:t xml:space="preserve">Wales </w:t>
      </w:r>
      <w:r w:rsidR="005F0498" w:rsidRPr="00817A05">
        <w:rPr>
          <w:rFonts w:asciiTheme="minorBidi" w:hAnsiTheme="minorBidi"/>
          <w:sz w:val="24"/>
          <w:szCs w:val="24"/>
        </w:rPr>
        <w:t>was the lowest scoring country in the</w:t>
      </w:r>
      <w:r w:rsidR="00804711" w:rsidRPr="00817A05">
        <w:rPr>
          <w:rFonts w:asciiTheme="minorBidi" w:hAnsiTheme="minorBidi"/>
          <w:sz w:val="24"/>
          <w:szCs w:val="24"/>
        </w:rPr>
        <w:t xml:space="preserve"> UK based on maths, reading and </w:t>
      </w:r>
      <w:r w:rsidR="00F249E0" w:rsidRPr="00817A05">
        <w:rPr>
          <w:rFonts w:asciiTheme="minorBidi" w:hAnsiTheme="minorBidi"/>
          <w:sz w:val="24"/>
          <w:szCs w:val="24"/>
        </w:rPr>
        <w:t>science (</w:t>
      </w:r>
      <w:proofErr w:type="spellStart"/>
      <w:r w:rsidR="00F249E0" w:rsidRPr="00817A05">
        <w:rPr>
          <w:rFonts w:asciiTheme="minorBidi" w:hAnsiTheme="minorBidi"/>
          <w:sz w:val="24"/>
          <w:szCs w:val="24"/>
        </w:rPr>
        <w:t>Wightwick</w:t>
      </w:r>
      <w:proofErr w:type="spellEnd"/>
      <w:r w:rsidR="00F249E0" w:rsidRPr="00817A05">
        <w:rPr>
          <w:rFonts w:asciiTheme="minorBidi" w:hAnsiTheme="minorBidi"/>
          <w:sz w:val="24"/>
          <w:szCs w:val="24"/>
        </w:rPr>
        <w:t xml:space="preserve">, 2016). </w:t>
      </w:r>
      <w:r w:rsidR="00EC607B" w:rsidRPr="00817A05">
        <w:rPr>
          <w:rFonts w:asciiTheme="minorBidi" w:hAnsiTheme="minorBidi"/>
          <w:sz w:val="24"/>
          <w:szCs w:val="24"/>
        </w:rPr>
        <w:t xml:space="preserve">Using the foundation phase profile as a practitioner has benefits </w:t>
      </w:r>
      <w:r w:rsidR="00764930" w:rsidRPr="00817A05">
        <w:rPr>
          <w:rFonts w:asciiTheme="minorBidi" w:hAnsiTheme="minorBidi"/>
          <w:sz w:val="24"/>
          <w:szCs w:val="24"/>
        </w:rPr>
        <w:t xml:space="preserve">due to the range of information given to support judgments made by the practitioner </w:t>
      </w:r>
      <w:r w:rsidR="00E92E4E" w:rsidRPr="00817A05">
        <w:rPr>
          <w:rFonts w:asciiTheme="minorBidi" w:hAnsiTheme="minorBidi"/>
          <w:sz w:val="24"/>
          <w:szCs w:val="24"/>
        </w:rPr>
        <w:t>based on the child’s current learning and developmental stage</w:t>
      </w:r>
      <w:r w:rsidR="0052758B" w:rsidRPr="00817A05">
        <w:rPr>
          <w:rFonts w:asciiTheme="minorBidi" w:hAnsiTheme="minorBidi"/>
          <w:sz w:val="24"/>
          <w:szCs w:val="24"/>
        </w:rPr>
        <w:t xml:space="preserve"> (Welsh Government, 2017). It also gives</w:t>
      </w:r>
      <w:r w:rsidR="001E0E49" w:rsidRPr="00817A05">
        <w:rPr>
          <w:rFonts w:asciiTheme="minorBidi" w:hAnsiTheme="minorBidi"/>
          <w:sz w:val="24"/>
          <w:szCs w:val="24"/>
        </w:rPr>
        <w:t xml:space="preserve"> information that helps practitioners to view children as an individual which </w:t>
      </w:r>
      <w:r w:rsidR="00DF0C21" w:rsidRPr="00817A05">
        <w:rPr>
          <w:rFonts w:asciiTheme="minorBidi" w:hAnsiTheme="minorBidi"/>
          <w:sz w:val="24"/>
          <w:szCs w:val="24"/>
        </w:rPr>
        <w:t>will support educators to put in place a holistic approach</w:t>
      </w:r>
      <w:r w:rsidR="006D2845" w:rsidRPr="00817A05">
        <w:rPr>
          <w:rFonts w:asciiTheme="minorBidi" w:hAnsiTheme="minorBidi"/>
          <w:sz w:val="24"/>
          <w:szCs w:val="24"/>
        </w:rPr>
        <w:t xml:space="preserve"> that will help meet the child’s needs and interests (Welsh Government, 2017).</w:t>
      </w:r>
    </w:p>
    <w:p w14:paraId="617817E9" w14:textId="268F6862" w:rsidR="004E616E" w:rsidRPr="00817A05" w:rsidRDefault="003D5580" w:rsidP="00454552">
      <w:pPr>
        <w:spacing w:line="360" w:lineRule="auto"/>
        <w:rPr>
          <w:rFonts w:asciiTheme="minorBidi" w:hAnsiTheme="minorBidi"/>
          <w:sz w:val="24"/>
          <w:szCs w:val="24"/>
        </w:rPr>
      </w:pPr>
      <w:r w:rsidRPr="00817A05">
        <w:rPr>
          <w:rFonts w:asciiTheme="minorBidi" w:hAnsiTheme="minorBidi"/>
          <w:sz w:val="24"/>
          <w:szCs w:val="24"/>
        </w:rPr>
        <w:t xml:space="preserve">To conclude this section, </w:t>
      </w:r>
      <w:r w:rsidR="0012398D" w:rsidRPr="00817A05">
        <w:rPr>
          <w:rFonts w:asciiTheme="minorBidi" w:hAnsiTheme="minorBidi"/>
          <w:sz w:val="24"/>
          <w:szCs w:val="24"/>
        </w:rPr>
        <w:t xml:space="preserve">it has been proven by researchers like </w:t>
      </w:r>
      <w:r w:rsidR="00531645" w:rsidRPr="00817A05">
        <w:rPr>
          <w:rFonts w:asciiTheme="minorBidi" w:hAnsiTheme="minorBidi"/>
          <w:sz w:val="24"/>
          <w:szCs w:val="24"/>
        </w:rPr>
        <w:t xml:space="preserve">raising children (2022) </w:t>
      </w:r>
      <w:r w:rsidR="009E167F" w:rsidRPr="00817A05">
        <w:rPr>
          <w:rFonts w:asciiTheme="minorBidi" w:hAnsiTheme="minorBidi"/>
          <w:sz w:val="24"/>
          <w:szCs w:val="24"/>
        </w:rPr>
        <w:t xml:space="preserve">that children learn </w:t>
      </w:r>
      <w:r w:rsidR="00E5122A" w:rsidRPr="00817A05">
        <w:rPr>
          <w:rFonts w:asciiTheme="minorBidi" w:hAnsiTheme="minorBidi"/>
          <w:sz w:val="24"/>
          <w:szCs w:val="24"/>
        </w:rPr>
        <w:t xml:space="preserve">best through </w:t>
      </w:r>
      <w:r w:rsidR="00140347" w:rsidRPr="00817A05">
        <w:rPr>
          <w:rFonts w:asciiTheme="minorBidi" w:hAnsiTheme="minorBidi"/>
          <w:sz w:val="24"/>
          <w:szCs w:val="24"/>
        </w:rPr>
        <w:t>unstructured play which gives children freedom to explore their interests.</w:t>
      </w:r>
      <w:r w:rsidR="00147561" w:rsidRPr="00817A05">
        <w:rPr>
          <w:rFonts w:asciiTheme="minorBidi" w:hAnsiTheme="minorBidi"/>
          <w:sz w:val="24"/>
          <w:szCs w:val="24"/>
        </w:rPr>
        <w:t xml:space="preserve"> Many have </w:t>
      </w:r>
      <w:r w:rsidR="001636B9" w:rsidRPr="00817A05">
        <w:rPr>
          <w:rFonts w:asciiTheme="minorBidi" w:hAnsiTheme="minorBidi"/>
          <w:sz w:val="24"/>
          <w:szCs w:val="24"/>
        </w:rPr>
        <w:t>found that an adult</w:t>
      </w:r>
      <w:r w:rsidR="002C4028" w:rsidRPr="00817A05">
        <w:rPr>
          <w:rFonts w:asciiTheme="minorBidi" w:hAnsiTheme="minorBidi"/>
          <w:sz w:val="24"/>
          <w:szCs w:val="24"/>
        </w:rPr>
        <w:t xml:space="preserve">’s interaction </w:t>
      </w:r>
      <w:r w:rsidR="00270742" w:rsidRPr="00817A05">
        <w:rPr>
          <w:rFonts w:asciiTheme="minorBidi" w:hAnsiTheme="minorBidi"/>
          <w:sz w:val="24"/>
          <w:szCs w:val="24"/>
        </w:rPr>
        <w:t>with a child may affect the child’s perception on whether they are participating in play or not</w:t>
      </w:r>
      <w:r w:rsidR="00570BB6" w:rsidRPr="00817A05">
        <w:rPr>
          <w:rFonts w:asciiTheme="minorBidi" w:hAnsiTheme="minorBidi"/>
          <w:sz w:val="24"/>
          <w:szCs w:val="24"/>
        </w:rPr>
        <w:t xml:space="preserve"> but through open-ended questions</w:t>
      </w:r>
      <w:r w:rsidR="008D3AD1" w:rsidRPr="00817A05">
        <w:rPr>
          <w:rFonts w:asciiTheme="minorBidi" w:hAnsiTheme="minorBidi"/>
          <w:sz w:val="24"/>
          <w:szCs w:val="24"/>
        </w:rPr>
        <w:t xml:space="preserve"> asked by the facilitating adult, </w:t>
      </w:r>
      <w:r w:rsidR="00C262B3" w:rsidRPr="00817A05">
        <w:rPr>
          <w:rFonts w:asciiTheme="minorBidi" w:hAnsiTheme="minorBidi"/>
          <w:sz w:val="24"/>
          <w:szCs w:val="24"/>
        </w:rPr>
        <w:t xml:space="preserve">it allows children to take control of their play and keep the play </w:t>
      </w:r>
      <w:r w:rsidR="00282E44" w:rsidRPr="00817A05">
        <w:rPr>
          <w:rFonts w:asciiTheme="minorBidi" w:hAnsiTheme="minorBidi"/>
          <w:sz w:val="24"/>
          <w:szCs w:val="24"/>
        </w:rPr>
        <w:t>based on their interests (McInnes et al., 2013).</w:t>
      </w:r>
      <w:r w:rsidR="001A24D0" w:rsidRPr="00817A05">
        <w:rPr>
          <w:rFonts w:asciiTheme="minorBidi" w:hAnsiTheme="minorBidi"/>
          <w:sz w:val="24"/>
          <w:szCs w:val="24"/>
        </w:rPr>
        <w:t xml:space="preserve"> Vygotsky </w:t>
      </w:r>
      <w:r w:rsidR="00C00F21" w:rsidRPr="00817A05">
        <w:rPr>
          <w:rFonts w:asciiTheme="minorBidi" w:hAnsiTheme="minorBidi"/>
          <w:sz w:val="24"/>
          <w:szCs w:val="24"/>
        </w:rPr>
        <w:t>also believed that adult involvement had a positive effect on a child as the practitioner was able to offer useful resources that the child may need to complete the activity to their best ability</w:t>
      </w:r>
      <w:r w:rsidR="003C2FB5" w:rsidRPr="00817A05">
        <w:rPr>
          <w:rFonts w:asciiTheme="minorBidi" w:hAnsiTheme="minorBidi"/>
          <w:sz w:val="24"/>
          <w:szCs w:val="24"/>
        </w:rPr>
        <w:t xml:space="preserve"> (</w:t>
      </w:r>
      <w:proofErr w:type="spellStart"/>
      <w:r w:rsidR="003C2FB5" w:rsidRPr="00817A05">
        <w:rPr>
          <w:rFonts w:asciiTheme="minorBidi" w:hAnsiTheme="minorBidi"/>
          <w:sz w:val="24"/>
          <w:szCs w:val="24"/>
        </w:rPr>
        <w:t>Cayli</w:t>
      </w:r>
      <w:proofErr w:type="spellEnd"/>
      <w:r w:rsidR="003C2FB5" w:rsidRPr="00817A05">
        <w:rPr>
          <w:rFonts w:asciiTheme="minorBidi" w:hAnsiTheme="minorBidi"/>
          <w:sz w:val="24"/>
          <w:szCs w:val="24"/>
        </w:rPr>
        <w:t>, 2015).</w:t>
      </w:r>
      <w:r w:rsidR="0019596C" w:rsidRPr="00817A05">
        <w:rPr>
          <w:rFonts w:asciiTheme="minorBidi" w:hAnsiTheme="minorBidi"/>
          <w:sz w:val="24"/>
          <w:szCs w:val="24"/>
        </w:rPr>
        <w:t xml:space="preserve"> </w:t>
      </w:r>
      <w:r w:rsidR="009A2E57" w:rsidRPr="00817A05">
        <w:rPr>
          <w:rFonts w:asciiTheme="minorBidi" w:hAnsiTheme="minorBidi"/>
          <w:sz w:val="24"/>
          <w:szCs w:val="24"/>
        </w:rPr>
        <w:t xml:space="preserve">This links with </w:t>
      </w:r>
      <w:r w:rsidR="00867EF3" w:rsidRPr="00817A05">
        <w:rPr>
          <w:rFonts w:asciiTheme="minorBidi" w:hAnsiTheme="minorBidi"/>
          <w:sz w:val="24"/>
          <w:szCs w:val="24"/>
        </w:rPr>
        <w:t>the Welsh Government (2015) wh</w:t>
      </w:r>
      <w:r w:rsidR="00711293" w:rsidRPr="00817A05">
        <w:rPr>
          <w:rFonts w:asciiTheme="minorBidi" w:hAnsiTheme="minorBidi"/>
          <w:sz w:val="24"/>
          <w:szCs w:val="24"/>
        </w:rPr>
        <w:t>ich</w:t>
      </w:r>
      <w:r w:rsidR="00867EF3" w:rsidRPr="00817A05">
        <w:rPr>
          <w:rFonts w:asciiTheme="minorBidi" w:hAnsiTheme="minorBidi"/>
          <w:sz w:val="24"/>
          <w:szCs w:val="24"/>
        </w:rPr>
        <w:t xml:space="preserve"> </w:t>
      </w:r>
      <w:r w:rsidR="00EE44B3" w:rsidRPr="00817A05">
        <w:rPr>
          <w:rFonts w:asciiTheme="minorBidi" w:hAnsiTheme="minorBidi"/>
          <w:sz w:val="24"/>
          <w:szCs w:val="24"/>
        </w:rPr>
        <w:t xml:space="preserve">discuss one of the four purposes of the curriculum to Wales is to create </w:t>
      </w:r>
      <w:r w:rsidR="004D5568" w:rsidRPr="00817A05">
        <w:rPr>
          <w:rFonts w:asciiTheme="minorBidi" w:hAnsiTheme="minorBidi"/>
          <w:sz w:val="24"/>
          <w:szCs w:val="24"/>
        </w:rPr>
        <w:t xml:space="preserve">healthy and confident individuals who </w:t>
      </w:r>
      <w:r w:rsidR="00195D1C" w:rsidRPr="00817A05">
        <w:rPr>
          <w:rFonts w:asciiTheme="minorBidi" w:hAnsiTheme="minorBidi"/>
          <w:sz w:val="24"/>
          <w:szCs w:val="24"/>
        </w:rPr>
        <w:t xml:space="preserve">form positive relationships with those around them. </w:t>
      </w:r>
    </w:p>
    <w:p w14:paraId="0D74B1CE" w14:textId="3F0BF95E" w:rsidR="00DA6997" w:rsidRPr="00817A05" w:rsidRDefault="00434CA7" w:rsidP="00454552">
      <w:pPr>
        <w:spacing w:line="360" w:lineRule="auto"/>
        <w:rPr>
          <w:rFonts w:asciiTheme="minorBidi" w:hAnsiTheme="minorBidi"/>
          <w:sz w:val="24"/>
          <w:szCs w:val="24"/>
          <w:u w:val="single"/>
        </w:rPr>
      </w:pPr>
      <w:r w:rsidRPr="00817A05">
        <w:rPr>
          <w:rFonts w:asciiTheme="minorBidi" w:hAnsiTheme="minorBidi"/>
          <w:sz w:val="24"/>
          <w:szCs w:val="24"/>
          <w:u w:val="single"/>
        </w:rPr>
        <w:t>Part three:</w:t>
      </w:r>
      <w:r w:rsidR="00FF0455" w:rsidRPr="00817A05">
        <w:rPr>
          <w:rFonts w:asciiTheme="minorBidi" w:hAnsiTheme="minorBidi"/>
          <w:sz w:val="24"/>
          <w:szCs w:val="24"/>
          <w:u w:val="single"/>
        </w:rPr>
        <w:t xml:space="preserve"> The importance of adults realising the benefits that come with outdoor learning and </w:t>
      </w:r>
      <w:r w:rsidR="00141313" w:rsidRPr="00817A05">
        <w:rPr>
          <w:rFonts w:asciiTheme="minorBidi" w:hAnsiTheme="minorBidi"/>
          <w:sz w:val="24"/>
          <w:szCs w:val="24"/>
          <w:u w:val="single"/>
        </w:rPr>
        <w:t>implementing it in the early years setting</w:t>
      </w:r>
    </w:p>
    <w:p w14:paraId="19CCDFF4" w14:textId="3438E20E" w:rsidR="00DA6997" w:rsidRPr="00817A05" w:rsidRDefault="00EB237D" w:rsidP="00454552">
      <w:pPr>
        <w:spacing w:line="360" w:lineRule="auto"/>
        <w:rPr>
          <w:rFonts w:asciiTheme="minorBidi" w:hAnsiTheme="minorBidi"/>
          <w:sz w:val="24"/>
          <w:szCs w:val="24"/>
        </w:rPr>
      </w:pPr>
      <w:r w:rsidRPr="00817A05">
        <w:rPr>
          <w:rFonts w:asciiTheme="minorBidi" w:hAnsiTheme="minorBidi"/>
          <w:sz w:val="24"/>
          <w:szCs w:val="24"/>
        </w:rPr>
        <w:t xml:space="preserve">During my time as an early years practitioner, I have always </w:t>
      </w:r>
      <w:r w:rsidR="00D61E73" w:rsidRPr="00817A05">
        <w:rPr>
          <w:rFonts w:asciiTheme="minorBidi" w:hAnsiTheme="minorBidi"/>
          <w:sz w:val="24"/>
          <w:szCs w:val="24"/>
        </w:rPr>
        <w:t xml:space="preserve">questioned why </w:t>
      </w:r>
      <w:r w:rsidR="006B180C" w:rsidRPr="00817A05">
        <w:rPr>
          <w:rFonts w:asciiTheme="minorBidi" w:hAnsiTheme="minorBidi"/>
          <w:sz w:val="24"/>
          <w:szCs w:val="24"/>
        </w:rPr>
        <w:t xml:space="preserve">a percentage of </w:t>
      </w:r>
      <w:r w:rsidR="00D61E73" w:rsidRPr="00817A05">
        <w:rPr>
          <w:rFonts w:asciiTheme="minorBidi" w:hAnsiTheme="minorBidi"/>
          <w:sz w:val="24"/>
          <w:szCs w:val="24"/>
        </w:rPr>
        <w:t xml:space="preserve">other </w:t>
      </w:r>
      <w:r w:rsidR="006B180C" w:rsidRPr="00817A05">
        <w:rPr>
          <w:rFonts w:asciiTheme="minorBidi" w:hAnsiTheme="minorBidi"/>
          <w:sz w:val="24"/>
          <w:szCs w:val="24"/>
        </w:rPr>
        <w:t>practitioners</w:t>
      </w:r>
      <w:r w:rsidR="00D61E73" w:rsidRPr="00817A05">
        <w:rPr>
          <w:rFonts w:asciiTheme="minorBidi" w:hAnsiTheme="minorBidi"/>
          <w:sz w:val="24"/>
          <w:szCs w:val="24"/>
        </w:rPr>
        <w:t xml:space="preserve"> and parents who care for children do not see and understand the benefits to outdoor learning</w:t>
      </w:r>
      <w:r w:rsidR="004321DB" w:rsidRPr="00817A05">
        <w:rPr>
          <w:rFonts w:asciiTheme="minorBidi" w:hAnsiTheme="minorBidi"/>
          <w:sz w:val="24"/>
          <w:szCs w:val="24"/>
        </w:rPr>
        <w:t xml:space="preserve"> and </w:t>
      </w:r>
      <w:r w:rsidR="008A0132" w:rsidRPr="00817A05">
        <w:rPr>
          <w:rFonts w:asciiTheme="minorBidi" w:hAnsiTheme="minorBidi"/>
          <w:sz w:val="24"/>
          <w:szCs w:val="24"/>
        </w:rPr>
        <w:t xml:space="preserve">consider the opportunities that </w:t>
      </w:r>
      <w:r w:rsidR="00D71A16" w:rsidRPr="00817A05">
        <w:rPr>
          <w:rFonts w:asciiTheme="minorBidi" w:hAnsiTheme="minorBidi"/>
          <w:sz w:val="24"/>
          <w:szCs w:val="24"/>
        </w:rPr>
        <w:t xml:space="preserve">outdoor learning provides </w:t>
      </w:r>
      <w:r w:rsidR="00BF1750" w:rsidRPr="00817A05">
        <w:rPr>
          <w:rFonts w:asciiTheme="minorBidi" w:hAnsiTheme="minorBidi"/>
          <w:sz w:val="24"/>
          <w:szCs w:val="24"/>
        </w:rPr>
        <w:t>for</w:t>
      </w:r>
      <w:r w:rsidR="00A84425" w:rsidRPr="00817A05">
        <w:rPr>
          <w:rFonts w:asciiTheme="minorBidi" w:hAnsiTheme="minorBidi"/>
          <w:sz w:val="24"/>
          <w:szCs w:val="24"/>
        </w:rPr>
        <w:t xml:space="preserve"> the children </w:t>
      </w:r>
      <w:r w:rsidR="00BF1750" w:rsidRPr="00817A05">
        <w:rPr>
          <w:rFonts w:asciiTheme="minorBidi" w:hAnsiTheme="minorBidi"/>
          <w:sz w:val="24"/>
          <w:szCs w:val="24"/>
        </w:rPr>
        <w:t xml:space="preserve">in many different ways. </w:t>
      </w:r>
    </w:p>
    <w:p w14:paraId="63CB4B80" w14:textId="74B7FCF2" w:rsidR="00CC3C30" w:rsidRPr="00817A05" w:rsidRDefault="00CF70AE" w:rsidP="00454552">
      <w:pPr>
        <w:spacing w:line="360" w:lineRule="auto"/>
        <w:rPr>
          <w:rFonts w:asciiTheme="minorBidi" w:hAnsiTheme="minorBidi"/>
          <w:sz w:val="24"/>
          <w:szCs w:val="24"/>
        </w:rPr>
      </w:pPr>
      <w:r w:rsidRPr="00817A05">
        <w:rPr>
          <w:rFonts w:asciiTheme="minorBidi" w:hAnsiTheme="minorBidi"/>
          <w:sz w:val="24"/>
          <w:szCs w:val="24"/>
        </w:rPr>
        <w:t>T</w:t>
      </w:r>
      <w:r w:rsidR="00CC3C30" w:rsidRPr="00817A05">
        <w:rPr>
          <w:rFonts w:asciiTheme="minorBidi" w:hAnsiTheme="minorBidi"/>
          <w:sz w:val="24"/>
          <w:szCs w:val="24"/>
        </w:rPr>
        <w:t xml:space="preserve">he </w:t>
      </w:r>
      <w:r w:rsidR="008029CF" w:rsidRPr="00817A05">
        <w:rPr>
          <w:rFonts w:asciiTheme="minorBidi" w:hAnsiTheme="minorBidi"/>
          <w:sz w:val="24"/>
          <w:szCs w:val="24"/>
        </w:rPr>
        <w:t>Welsh Gover</w:t>
      </w:r>
      <w:r w:rsidR="008C304E" w:rsidRPr="00817A05">
        <w:rPr>
          <w:rFonts w:asciiTheme="minorBidi" w:hAnsiTheme="minorBidi"/>
          <w:sz w:val="24"/>
          <w:szCs w:val="24"/>
        </w:rPr>
        <w:t>n</w:t>
      </w:r>
      <w:r w:rsidR="008029CF" w:rsidRPr="00817A05">
        <w:rPr>
          <w:rFonts w:asciiTheme="minorBidi" w:hAnsiTheme="minorBidi"/>
          <w:sz w:val="24"/>
          <w:szCs w:val="24"/>
        </w:rPr>
        <w:t>ment</w:t>
      </w:r>
      <w:r w:rsidR="00CC3C30" w:rsidRPr="00817A05">
        <w:rPr>
          <w:rFonts w:asciiTheme="minorBidi" w:hAnsiTheme="minorBidi"/>
          <w:sz w:val="24"/>
          <w:szCs w:val="24"/>
        </w:rPr>
        <w:t xml:space="preserve"> </w:t>
      </w:r>
      <w:r w:rsidR="00D71A16" w:rsidRPr="00817A05">
        <w:rPr>
          <w:rFonts w:asciiTheme="minorBidi" w:hAnsiTheme="minorBidi"/>
          <w:sz w:val="24"/>
          <w:szCs w:val="24"/>
        </w:rPr>
        <w:t>(20</w:t>
      </w:r>
      <w:r w:rsidR="007169C9" w:rsidRPr="00817A05">
        <w:rPr>
          <w:rFonts w:asciiTheme="minorBidi" w:hAnsiTheme="minorBidi"/>
          <w:sz w:val="24"/>
          <w:szCs w:val="24"/>
        </w:rPr>
        <w:t>15</w:t>
      </w:r>
      <w:r w:rsidR="00D71A16" w:rsidRPr="00817A05">
        <w:rPr>
          <w:rFonts w:asciiTheme="minorBidi" w:hAnsiTheme="minorBidi"/>
          <w:sz w:val="24"/>
          <w:szCs w:val="24"/>
        </w:rPr>
        <w:t xml:space="preserve">) </w:t>
      </w:r>
      <w:r w:rsidR="00025A25" w:rsidRPr="00817A05">
        <w:rPr>
          <w:rFonts w:asciiTheme="minorBidi" w:hAnsiTheme="minorBidi"/>
          <w:sz w:val="24"/>
          <w:szCs w:val="24"/>
        </w:rPr>
        <w:t xml:space="preserve">suggests </w:t>
      </w:r>
      <w:r w:rsidR="00B33DCD" w:rsidRPr="00817A05">
        <w:rPr>
          <w:rFonts w:asciiTheme="minorBidi" w:hAnsiTheme="minorBidi"/>
          <w:sz w:val="24"/>
          <w:szCs w:val="24"/>
        </w:rPr>
        <w:t xml:space="preserve">that within the </w:t>
      </w:r>
      <w:r w:rsidR="008029CF" w:rsidRPr="00817A05">
        <w:rPr>
          <w:rFonts w:asciiTheme="minorBidi" w:hAnsiTheme="minorBidi"/>
          <w:sz w:val="24"/>
          <w:szCs w:val="24"/>
        </w:rPr>
        <w:t>foundation phase,</w:t>
      </w:r>
      <w:r w:rsidR="002B2755" w:rsidRPr="00817A05">
        <w:rPr>
          <w:rFonts w:asciiTheme="minorBidi" w:hAnsiTheme="minorBidi"/>
          <w:sz w:val="24"/>
          <w:szCs w:val="24"/>
        </w:rPr>
        <w:t xml:space="preserve"> both the indoors and outdoors should be </w:t>
      </w:r>
      <w:r w:rsidR="00293A6E" w:rsidRPr="00817A05">
        <w:rPr>
          <w:rFonts w:asciiTheme="minorBidi" w:hAnsiTheme="minorBidi"/>
          <w:sz w:val="24"/>
          <w:szCs w:val="24"/>
        </w:rPr>
        <w:t>implemented</w:t>
      </w:r>
      <w:r w:rsidR="002B2755" w:rsidRPr="00817A05">
        <w:rPr>
          <w:rFonts w:asciiTheme="minorBidi" w:hAnsiTheme="minorBidi"/>
          <w:sz w:val="24"/>
          <w:szCs w:val="24"/>
        </w:rPr>
        <w:t xml:space="preserve"> as part of the learning environment for children</w:t>
      </w:r>
      <w:r w:rsidR="004B4818" w:rsidRPr="00817A05">
        <w:rPr>
          <w:rFonts w:asciiTheme="minorBidi" w:hAnsiTheme="minorBidi"/>
          <w:sz w:val="24"/>
          <w:szCs w:val="24"/>
        </w:rPr>
        <w:t xml:space="preserve"> with guidelines on how this </w:t>
      </w:r>
      <w:r w:rsidR="00293A6E" w:rsidRPr="00817A05">
        <w:rPr>
          <w:rFonts w:asciiTheme="minorBidi" w:hAnsiTheme="minorBidi"/>
          <w:sz w:val="24"/>
          <w:szCs w:val="24"/>
        </w:rPr>
        <w:t xml:space="preserve">can be achieved </w:t>
      </w:r>
      <w:r w:rsidR="008B3749" w:rsidRPr="00817A05">
        <w:rPr>
          <w:rFonts w:asciiTheme="minorBidi" w:hAnsiTheme="minorBidi"/>
          <w:sz w:val="24"/>
          <w:szCs w:val="24"/>
        </w:rPr>
        <w:t xml:space="preserve">in various ways </w:t>
      </w:r>
      <w:r w:rsidR="00293A6E" w:rsidRPr="00817A05">
        <w:rPr>
          <w:rFonts w:asciiTheme="minorBidi" w:hAnsiTheme="minorBidi"/>
          <w:sz w:val="24"/>
          <w:szCs w:val="24"/>
        </w:rPr>
        <w:t>by the practitioners</w:t>
      </w:r>
      <w:r w:rsidR="00FF186E" w:rsidRPr="00817A05">
        <w:rPr>
          <w:rFonts w:asciiTheme="minorBidi" w:hAnsiTheme="minorBidi"/>
          <w:sz w:val="24"/>
          <w:szCs w:val="24"/>
        </w:rPr>
        <w:t xml:space="preserve">. </w:t>
      </w:r>
      <w:r w:rsidR="0069462A" w:rsidRPr="00817A05">
        <w:rPr>
          <w:rFonts w:asciiTheme="minorBidi" w:hAnsiTheme="minorBidi"/>
          <w:sz w:val="24"/>
          <w:szCs w:val="24"/>
        </w:rPr>
        <w:t xml:space="preserve">However, </w:t>
      </w:r>
      <w:r w:rsidR="003E4243" w:rsidRPr="00817A05">
        <w:rPr>
          <w:rFonts w:asciiTheme="minorBidi" w:hAnsiTheme="minorBidi"/>
          <w:sz w:val="24"/>
          <w:szCs w:val="24"/>
        </w:rPr>
        <w:t>it was quickly acknowledged</w:t>
      </w:r>
      <w:r w:rsidR="008C304E" w:rsidRPr="00817A05">
        <w:rPr>
          <w:rFonts w:asciiTheme="minorBidi" w:hAnsiTheme="minorBidi"/>
          <w:sz w:val="24"/>
          <w:szCs w:val="24"/>
        </w:rPr>
        <w:t xml:space="preserve"> by the foundation phase evaluation (2015) </w:t>
      </w:r>
      <w:r w:rsidR="003E4243" w:rsidRPr="00817A05">
        <w:rPr>
          <w:rFonts w:asciiTheme="minorBidi" w:hAnsiTheme="minorBidi"/>
          <w:sz w:val="24"/>
          <w:szCs w:val="24"/>
        </w:rPr>
        <w:t xml:space="preserve"> how little percentage of practitioners used the outdoor environment as an </w:t>
      </w:r>
      <w:r w:rsidR="004F7B52" w:rsidRPr="00817A05">
        <w:rPr>
          <w:rFonts w:asciiTheme="minorBidi" w:hAnsiTheme="minorBidi"/>
          <w:sz w:val="24"/>
          <w:szCs w:val="24"/>
        </w:rPr>
        <w:t xml:space="preserve">extended </w:t>
      </w:r>
      <w:r w:rsidR="003E4243" w:rsidRPr="00817A05">
        <w:rPr>
          <w:rFonts w:asciiTheme="minorBidi" w:hAnsiTheme="minorBidi"/>
          <w:sz w:val="24"/>
          <w:szCs w:val="24"/>
        </w:rPr>
        <w:t>learning environment with stat</w:t>
      </w:r>
      <w:r w:rsidR="00AE463C" w:rsidRPr="00817A05">
        <w:rPr>
          <w:rFonts w:asciiTheme="minorBidi" w:hAnsiTheme="minorBidi"/>
          <w:sz w:val="24"/>
          <w:szCs w:val="24"/>
        </w:rPr>
        <w:t>istics showing</w:t>
      </w:r>
      <w:r w:rsidR="00CF4FCF" w:rsidRPr="00817A05">
        <w:rPr>
          <w:rFonts w:asciiTheme="minorBidi" w:hAnsiTheme="minorBidi"/>
          <w:sz w:val="24"/>
          <w:szCs w:val="24"/>
        </w:rPr>
        <w:t xml:space="preserve"> that only</w:t>
      </w:r>
      <w:r w:rsidR="00AE463C" w:rsidRPr="00817A05">
        <w:rPr>
          <w:rFonts w:asciiTheme="minorBidi" w:hAnsiTheme="minorBidi"/>
          <w:sz w:val="24"/>
          <w:szCs w:val="24"/>
        </w:rPr>
        <w:t xml:space="preserve"> </w:t>
      </w:r>
      <w:r w:rsidR="002C4165" w:rsidRPr="00817A05">
        <w:rPr>
          <w:rFonts w:asciiTheme="minorBidi" w:hAnsiTheme="minorBidi"/>
          <w:sz w:val="24"/>
          <w:szCs w:val="24"/>
        </w:rPr>
        <w:lastRenderedPageBreak/>
        <w:t>34</w:t>
      </w:r>
      <w:r w:rsidR="004F7B52" w:rsidRPr="00817A05">
        <w:rPr>
          <w:rFonts w:asciiTheme="minorBidi" w:hAnsiTheme="minorBidi"/>
          <w:sz w:val="24"/>
          <w:szCs w:val="24"/>
        </w:rPr>
        <w:t xml:space="preserve">% of </w:t>
      </w:r>
      <w:r w:rsidR="008C304E" w:rsidRPr="00817A05">
        <w:rPr>
          <w:rFonts w:asciiTheme="minorBidi" w:hAnsiTheme="minorBidi"/>
          <w:sz w:val="24"/>
          <w:szCs w:val="24"/>
        </w:rPr>
        <w:t>practitioners</w:t>
      </w:r>
      <w:r w:rsidR="004F7B52" w:rsidRPr="00817A05">
        <w:rPr>
          <w:rFonts w:asciiTheme="minorBidi" w:hAnsiTheme="minorBidi"/>
          <w:sz w:val="24"/>
          <w:szCs w:val="24"/>
        </w:rPr>
        <w:t xml:space="preserve"> used the outdoors </w:t>
      </w:r>
      <w:r w:rsidR="00CF4FCF" w:rsidRPr="00817A05">
        <w:rPr>
          <w:rFonts w:asciiTheme="minorBidi" w:hAnsiTheme="minorBidi"/>
          <w:sz w:val="24"/>
          <w:szCs w:val="24"/>
        </w:rPr>
        <w:t>on a daily basis</w:t>
      </w:r>
      <w:r w:rsidR="00B835AD" w:rsidRPr="00817A05">
        <w:rPr>
          <w:rFonts w:asciiTheme="minorBidi" w:hAnsiTheme="minorBidi"/>
          <w:sz w:val="24"/>
          <w:szCs w:val="24"/>
        </w:rPr>
        <w:t>.</w:t>
      </w:r>
      <w:r w:rsidR="000045D2" w:rsidRPr="00817A05">
        <w:rPr>
          <w:rFonts w:asciiTheme="minorBidi" w:hAnsiTheme="minorBidi"/>
          <w:sz w:val="24"/>
          <w:szCs w:val="24"/>
        </w:rPr>
        <w:t xml:space="preserve"> A big reason for this being due the weather conditions </w:t>
      </w:r>
      <w:r w:rsidR="00750F71" w:rsidRPr="00817A05">
        <w:rPr>
          <w:rFonts w:asciiTheme="minorBidi" w:hAnsiTheme="minorBidi"/>
          <w:sz w:val="24"/>
          <w:szCs w:val="24"/>
        </w:rPr>
        <w:t xml:space="preserve">noted by </w:t>
      </w:r>
      <w:r w:rsidR="000045D2" w:rsidRPr="00817A05">
        <w:rPr>
          <w:rFonts w:asciiTheme="minorBidi" w:hAnsiTheme="minorBidi"/>
          <w:sz w:val="24"/>
          <w:szCs w:val="24"/>
        </w:rPr>
        <w:t>prac</w:t>
      </w:r>
      <w:r w:rsidR="00750F71" w:rsidRPr="00817A05">
        <w:rPr>
          <w:rFonts w:asciiTheme="minorBidi" w:hAnsiTheme="minorBidi"/>
          <w:sz w:val="24"/>
          <w:szCs w:val="24"/>
        </w:rPr>
        <w:t>titioner</w:t>
      </w:r>
      <w:r w:rsidR="00190D5C" w:rsidRPr="00817A05">
        <w:rPr>
          <w:rFonts w:asciiTheme="minorBidi" w:hAnsiTheme="minorBidi"/>
          <w:sz w:val="24"/>
          <w:szCs w:val="24"/>
        </w:rPr>
        <w:t>s</w:t>
      </w:r>
      <w:r w:rsidR="00CF3973" w:rsidRPr="00817A05">
        <w:rPr>
          <w:rFonts w:asciiTheme="minorBidi" w:hAnsiTheme="minorBidi"/>
          <w:sz w:val="24"/>
          <w:szCs w:val="24"/>
        </w:rPr>
        <w:t xml:space="preserve"> (Welsh Government, 2015).</w:t>
      </w:r>
      <w:r w:rsidR="000274FC" w:rsidRPr="00817A05">
        <w:rPr>
          <w:rFonts w:asciiTheme="minorBidi" w:hAnsiTheme="minorBidi"/>
          <w:sz w:val="24"/>
          <w:szCs w:val="24"/>
        </w:rPr>
        <w:t xml:space="preserve"> </w:t>
      </w:r>
    </w:p>
    <w:p w14:paraId="351439FB" w14:textId="3ECBED5C" w:rsidR="003820B8" w:rsidRPr="00817A05" w:rsidRDefault="009B61B6" w:rsidP="00454552">
      <w:pPr>
        <w:spacing w:line="360" w:lineRule="auto"/>
        <w:rPr>
          <w:rFonts w:asciiTheme="minorBidi" w:hAnsiTheme="minorBidi"/>
          <w:sz w:val="24"/>
          <w:szCs w:val="24"/>
        </w:rPr>
      </w:pPr>
      <w:r w:rsidRPr="00817A05">
        <w:rPr>
          <w:rFonts w:asciiTheme="minorBidi" w:hAnsiTheme="minorBidi"/>
          <w:sz w:val="24"/>
          <w:szCs w:val="24"/>
        </w:rPr>
        <w:t>The outdoors provides children with many benefits as discussed in the foundation phase</w:t>
      </w:r>
      <w:r w:rsidR="00D77FEE" w:rsidRPr="00817A05">
        <w:rPr>
          <w:rFonts w:asciiTheme="minorBidi" w:hAnsiTheme="minorBidi"/>
          <w:sz w:val="24"/>
          <w:szCs w:val="24"/>
        </w:rPr>
        <w:t xml:space="preserve"> outdoors handbook (2009) who</w:t>
      </w:r>
      <w:r w:rsidR="002207E5" w:rsidRPr="00817A05">
        <w:rPr>
          <w:rFonts w:asciiTheme="minorBidi" w:hAnsiTheme="minorBidi"/>
          <w:sz w:val="24"/>
          <w:szCs w:val="24"/>
        </w:rPr>
        <w:t xml:space="preserve"> say it gives children opportunities to be </w:t>
      </w:r>
      <w:r w:rsidR="00DF7720" w:rsidRPr="00817A05">
        <w:rPr>
          <w:rFonts w:asciiTheme="minorBidi" w:hAnsiTheme="minorBidi"/>
          <w:sz w:val="24"/>
          <w:szCs w:val="24"/>
        </w:rPr>
        <w:t xml:space="preserve">creative and </w:t>
      </w:r>
      <w:r w:rsidR="00C3530D" w:rsidRPr="00817A05">
        <w:rPr>
          <w:rFonts w:asciiTheme="minorBidi" w:hAnsiTheme="minorBidi"/>
          <w:sz w:val="24"/>
          <w:szCs w:val="24"/>
        </w:rPr>
        <w:t>learn about different smells, sounds, texture</w:t>
      </w:r>
      <w:r w:rsidR="00B177B0" w:rsidRPr="00817A05">
        <w:rPr>
          <w:rFonts w:asciiTheme="minorBidi" w:hAnsiTheme="minorBidi"/>
          <w:sz w:val="24"/>
          <w:szCs w:val="24"/>
        </w:rPr>
        <w:t xml:space="preserve">s, and the weather through being in this unique learning environment. </w:t>
      </w:r>
      <w:r w:rsidR="000B1712" w:rsidRPr="00817A05">
        <w:rPr>
          <w:rFonts w:asciiTheme="minorBidi" w:hAnsiTheme="minorBidi"/>
          <w:sz w:val="24"/>
          <w:szCs w:val="24"/>
        </w:rPr>
        <w:t xml:space="preserve">Children are also able to experience nature first-hand and </w:t>
      </w:r>
      <w:r w:rsidR="008F6E17" w:rsidRPr="00817A05">
        <w:rPr>
          <w:rFonts w:asciiTheme="minorBidi" w:hAnsiTheme="minorBidi"/>
          <w:sz w:val="24"/>
          <w:szCs w:val="24"/>
        </w:rPr>
        <w:t>improve physically</w:t>
      </w:r>
      <w:r w:rsidR="004D484B" w:rsidRPr="00817A05">
        <w:rPr>
          <w:rFonts w:asciiTheme="minorBidi" w:hAnsiTheme="minorBidi"/>
          <w:sz w:val="24"/>
          <w:szCs w:val="24"/>
        </w:rPr>
        <w:t xml:space="preserve"> as we</w:t>
      </w:r>
      <w:r w:rsidR="009E7755" w:rsidRPr="00817A05">
        <w:rPr>
          <w:rFonts w:asciiTheme="minorBidi" w:hAnsiTheme="minorBidi"/>
          <w:sz w:val="24"/>
          <w:szCs w:val="24"/>
        </w:rPr>
        <w:t>ll as social development with their peers</w:t>
      </w:r>
      <w:r w:rsidR="000C6B15" w:rsidRPr="00817A05">
        <w:rPr>
          <w:rFonts w:asciiTheme="minorBidi" w:hAnsiTheme="minorBidi"/>
          <w:sz w:val="24"/>
          <w:szCs w:val="24"/>
        </w:rPr>
        <w:t xml:space="preserve"> (Foundation </w:t>
      </w:r>
      <w:r w:rsidR="00E8075B" w:rsidRPr="00817A05">
        <w:rPr>
          <w:rFonts w:asciiTheme="minorBidi" w:hAnsiTheme="minorBidi"/>
          <w:sz w:val="24"/>
          <w:szCs w:val="24"/>
        </w:rPr>
        <w:t xml:space="preserve">phase outdoors handbook, 2009). </w:t>
      </w:r>
      <w:r w:rsidR="00980CC7" w:rsidRPr="00817A05">
        <w:rPr>
          <w:rFonts w:asciiTheme="minorBidi" w:hAnsiTheme="minorBidi"/>
          <w:sz w:val="24"/>
          <w:szCs w:val="24"/>
        </w:rPr>
        <w:t xml:space="preserve">This is agreed by </w:t>
      </w:r>
      <w:r w:rsidR="00E4580C" w:rsidRPr="00817A05">
        <w:rPr>
          <w:rFonts w:asciiTheme="minorBidi" w:hAnsiTheme="minorBidi"/>
          <w:sz w:val="24"/>
          <w:szCs w:val="24"/>
        </w:rPr>
        <w:t xml:space="preserve">the Welsh Government (2015) </w:t>
      </w:r>
      <w:r w:rsidR="00BA5087" w:rsidRPr="00817A05">
        <w:rPr>
          <w:rFonts w:asciiTheme="minorBidi" w:hAnsiTheme="minorBidi"/>
          <w:sz w:val="24"/>
          <w:szCs w:val="24"/>
        </w:rPr>
        <w:t>as they believe the outdoors brings a fun, exciting and safe area that promotes children’s curiosity and development</w:t>
      </w:r>
      <w:r w:rsidR="002540CC" w:rsidRPr="00817A05">
        <w:rPr>
          <w:rFonts w:asciiTheme="minorBidi" w:hAnsiTheme="minorBidi"/>
          <w:sz w:val="24"/>
          <w:szCs w:val="24"/>
        </w:rPr>
        <w:t xml:space="preserve"> and help them become healthy, confident </w:t>
      </w:r>
      <w:r w:rsidR="00104951" w:rsidRPr="00817A05">
        <w:rPr>
          <w:rFonts w:asciiTheme="minorBidi" w:hAnsiTheme="minorBidi"/>
          <w:sz w:val="24"/>
          <w:szCs w:val="24"/>
        </w:rPr>
        <w:t>individuals and valued members of society.</w:t>
      </w:r>
      <w:r w:rsidR="00BA5087" w:rsidRPr="00817A05">
        <w:rPr>
          <w:rFonts w:asciiTheme="minorBidi" w:hAnsiTheme="minorBidi"/>
          <w:sz w:val="24"/>
          <w:szCs w:val="24"/>
        </w:rPr>
        <w:t xml:space="preserve"> </w:t>
      </w:r>
      <w:r w:rsidR="00BF7A81" w:rsidRPr="00817A05">
        <w:rPr>
          <w:rFonts w:asciiTheme="minorBidi" w:hAnsiTheme="minorBidi"/>
          <w:sz w:val="24"/>
          <w:szCs w:val="24"/>
        </w:rPr>
        <w:t xml:space="preserve">There is a huge emphasis in the foundation phase on the use of the outdoor environment as a resource for children’s learning. </w:t>
      </w:r>
    </w:p>
    <w:p w14:paraId="22B1974D" w14:textId="52B92CBA" w:rsidR="007809B8" w:rsidRPr="00817A05" w:rsidRDefault="00D6680B" w:rsidP="00454552">
      <w:pPr>
        <w:spacing w:line="360" w:lineRule="auto"/>
        <w:rPr>
          <w:rFonts w:asciiTheme="minorBidi" w:hAnsiTheme="minorBidi"/>
          <w:sz w:val="24"/>
          <w:szCs w:val="24"/>
        </w:rPr>
      </w:pPr>
      <w:r w:rsidRPr="00817A05">
        <w:rPr>
          <w:rFonts w:asciiTheme="minorBidi" w:hAnsiTheme="minorBidi"/>
          <w:sz w:val="24"/>
          <w:szCs w:val="24"/>
        </w:rPr>
        <w:t xml:space="preserve">Tovey </w:t>
      </w:r>
      <w:r w:rsidR="00937559" w:rsidRPr="00817A05">
        <w:rPr>
          <w:rFonts w:asciiTheme="minorBidi" w:hAnsiTheme="minorBidi"/>
          <w:sz w:val="24"/>
          <w:szCs w:val="24"/>
        </w:rPr>
        <w:t xml:space="preserve">(2017) </w:t>
      </w:r>
      <w:r w:rsidR="00B31D80" w:rsidRPr="00817A05">
        <w:rPr>
          <w:rFonts w:asciiTheme="minorBidi" w:hAnsiTheme="minorBidi"/>
          <w:sz w:val="24"/>
          <w:szCs w:val="24"/>
        </w:rPr>
        <w:t xml:space="preserve">explains Froebel’s theory behind creating </w:t>
      </w:r>
      <w:r w:rsidR="007F1968" w:rsidRPr="00817A05">
        <w:rPr>
          <w:rFonts w:asciiTheme="minorBidi" w:hAnsiTheme="minorBidi"/>
          <w:sz w:val="24"/>
          <w:szCs w:val="24"/>
        </w:rPr>
        <w:t xml:space="preserve">a ‘kindergarten’ </w:t>
      </w:r>
      <w:r w:rsidR="00C85EEC" w:rsidRPr="00817A05">
        <w:rPr>
          <w:rFonts w:asciiTheme="minorBidi" w:hAnsiTheme="minorBidi"/>
          <w:sz w:val="24"/>
          <w:szCs w:val="24"/>
        </w:rPr>
        <w:t>which involved an outdoor space for children to learn and explore with knowledgeable practitioners present to help facilitate the children’s ideas</w:t>
      </w:r>
      <w:r w:rsidR="00543E78" w:rsidRPr="00817A05">
        <w:rPr>
          <w:rFonts w:asciiTheme="minorBidi" w:hAnsiTheme="minorBidi"/>
          <w:sz w:val="24"/>
          <w:szCs w:val="24"/>
        </w:rPr>
        <w:t xml:space="preserve"> whilst being out in the natural environment.</w:t>
      </w:r>
      <w:r w:rsidR="007050A4" w:rsidRPr="00817A05">
        <w:rPr>
          <w:rFonts w:asciiTheme="minorBidi" w:hAnsiTheme="minorBidi"/>
          <w:sz w:val="24"/>
          <w:szCs w:val="24"/>
        </w:rPr>
        <w:t xml:space="preserve"> Pound (2008) agrees with this as they believe </w:t>
      </w:r>
      <w:r w:rsidR="00BA0375" w:rsidRPr="00817A05">
        <w:rPr>
          <w:rFonts w:asciiTheme="minorBidi" w:hAnsiTheme="minorBidi"/>
          <w:sz w:val="24"/>
          <w:szCs w:val="24"/>
        </w:rPr>
        <w:t xml:space="preserve">the role of the adult in the early years is to facilitate the outdoor area as an </w:t>
      </w:r>
      <w:r w:rsidR="00B941A7" w:rsidRPr="00817A05">
        <w:rPr>
          <w:rFonts w:asciiTheme="minorBidi" w:hAnsiTheme="minorBidi"/>
          <w:sz w:val="24"/>
          <w:szCs w:val="24"/>
        </w:rPr>
        <w:t>positive area to learn and discover in.</w:t>
      </w:r>
      <w:r w:rsidR="00543E78" w:rsidRPr="00817A05">
        <w:rPr>
          <w:rFonts w:asciiTheme="minorBidi" w:hAnsiTheme="minorBidi"/>
          <w:sz w:val="24"/>
          <w:szCs w:val="24"/>
        </w:rPr>
        <w:t xml:space="preserve"> </w:t>
      </w:r>
      <w:proofErr w:type="spellStart"/>
      <w:r w:rsidR="00543E78" w:rsidRPr="00817A05">
        <w:rPr>
          <w:rFonts w:asciiTheme="minorBidi" w:hAnsiTheme="minorBidi"/>
          <w:sz w:val="24"/>
          <w:szCs w:val="24"/>
        </w:rPr>
        <w:t>Wisby</w:t>
      </w:r>
      <w:proofErr w:type="spellEnd"/>
      <w:r w:rsidR="00543E78" w:rsidRPr="00817A05">
        <w:rPr>
          <w:rFonts w:asciiTheme="minorBidi" w:hAnsiTheme="minorBidi"/>
          <w:sz w:val="24"/>
          <w:szCs w:val="24"/>
        </w:rPr>
        <w:t xml:space="preserve"> (2021) </w:t>
      </w:r>
      <w:r w:rsidR="00EA08AB" w:rsidRPr="00817A05">
        <w:rPr>
          <w:rFonts w:asciiTheme="minorBidi" w:hAnsiTheme="minorBidi"/>
          <w:sz w:val="24"/>
          <w:szCs w:val="24"/>
        </w:rPr>
        <w:t xml:space="preserve">suggests </w:t>
      </w:r>
      <w:r w:rsidR="007809B8" w:rsidRPr="00817A05">
        <w:rPr>
          <w:rFonts w:asciiTheme="minorBidi" w:hAnsiTheme="minorBidi"/>
          <w:sz w:val="24"/>
          <w:szCs w:val="24"/>
        </w:rPr>
        <w:t xml:space="preserve">that Montessori has a similar theory </w:t>
      </w:r>
      <w:r w:rsidR="003753E4" w:rsidRPr="00817A05">
        <w:rPr>
          <w:rFonts w:asciiTheme="minorBidi" w:hAnsiTheme="minorBidi"/>
          <w:sz w:val="24"/>
          <w:szCs w:val="24"/>
        </w:rPr>
        <w:t xml:space="preserve">with the emphasis on using loose parts and natural objects </w:t>
      </w:r>
      <w:r w:rsidR="00E41BFC" w:rsidRPr="00817A05">
        <w:rPr>
          <w:rFonts w:asciiTheme="minorBidi" w:hAnsiTheme="minorBidi"/>
          <w:sz w:val="24"/>
          <w:szCs w:val="24"/>
        </w:rPr>
        <w:t xml:space="preserve">as a part of play which can be found being in an outdoor learning environment. </w:t>
      </w:r>
    </w:p>
    <w:p w14:paraId="0E5C3AE9" w14:textId="0E833317" w:rsidR="00104951" w:rsidRPr="00817A05" w:rsidRDefault="000F4CB7" w:rsidP="00454552">
      <w:pPr>
        <w:spacing w:line="360" w:lineRule="auto"/>
        <w:rPr>
          <w:rFonts w:asciiTheme="minorBidi" w:hAnsiTheme="minorBidi"/>
          <w:sz w:val="24"/>
          <w:szCs w:val="24"/>
        </w:rPr>
      </w:pPr>
      <w:r w:rsidRPr="00817A05">
        <w:rPr>
          <w:rFonts w:asciiTheme="minorBidi" w:hAnsiTheme="minorBidi"/>
          <w:sz w:val="24"/>
          <w:szCs w:val="24"/>
        </w:rPr>
        <w:t xml:space="preserve">It is important to mention </w:t>
      </w:r>
      <w:r w:rsidR="000B4724" w:rsidRPr="00817A05">
        <w:rPr>
          <w:rFonts w:asciiTheme="minorBidi" w:hAnsiTheme="minorBidi"/>
          <w:sz w:val="24"/>
          <w:szCs w:val="24"/>
        </w:rPr>
        <w:t xml:space="preserve">that the outdoors is stated as an essential part of the </w:t>
      </w:r>
      <w:r w:rsidR="00323C02" w:rsidRPr="00817A05">
        <w:rPr>
          <w:rFonts w:asciiTheme="minorBidi" w:hAnsiTheme="minorBidi"/>
          <w:sz w:val="24"/>
          <w:szCs w:val="24"/>
        </w:rPr>
        <w:t xml:space="preserve">Foundation phase and not an extra that practitioners can pick to use (Foundation phase outdoor learning handbook (2009). </w:t>
      </w:r>
      <w:r w:rsidR="00D16E27" w:rsidRPr="00817A05">
        <w:rPr>
          <w:rFonts w:asciiTheme="minorBidi" w:hAnsiTheme="minorBidi"/>
          <w:sz w:val="24"/>
          <w:szCs w:val="24"/>
        </w:rPr>
        <w:t>There</w:t>
      </w:r>
      <w:r w:rsidR="00C6642A" w:rsidRPr="00817A05">
        <w:rPr>
          <w:rFonts w:asciiTheme="minorBidi" w:hAnsiTheme="minorBidi"/>
          <w:sz w:val="24"/>
          <w:szCs w:val="24"/>
        </w:rPr>
        <w:t>fore</w:t>
      </w:r>
      <w:r w:rsidR="00D16E27" w:rsidRPr="00817A05">
        <w:rPr>
          <w:rFonts w:asciiTheme="minorBidi" w:hAnsiTheme="minorBidi"/>
          <w:sz w:val="24"/>
          <w:szCs w:val="24"/>
        </w:rPr>
        <w:t xml:space="preserve">, this questions why many practitioners are still not using the outdoor environment as they should be. </w:t>
      </w:r>
      <w:r w:rsidR="00402D31" w:rsidRPr="00817A05">
        <w:rPr>
          <w:rFonts w:asciiTheme="minorBidi" w:hAnsiTheme="minorBidi"/>
          <w:sz w:val="24"/>
          <w:szCs w:val="24"/>
        </w:rPr>
        <w:t>The foundation phases evaluation (2015</w:t>
      </w:r>
      <w:r w:rsidR="00A31015" w:rsidRPr="00817A05">
        <w:rPr>
          <w:rFonts w:asciiTheme="minorBidi" w:hAnsiTheme="minorBidi"/>
          <w:sz w:val="24"/>
          <w:szCs w:val="24"/>
        </w:rPr>
        <w:t>:</w:t>
      </w:r>
      <w:r w:rsidR="00ED12C1" w:rsidRPr="00817A05">
        <w:rPr>
          <w:rFonts w:asciiTheme="minorBidi" w:hAnsiTheme="minorBidi"/>
          <w:sz w:val="24"/>
          <w:szCs w:val="24"/>
        </w:rPr>
        <w:t xml:space="preserve"> 63) states that findings suggest the outdoors was rarely used as an extension of the classroom</w:t>
      </w:r>
      <w:r w:rsidR="00604B9A" w:rsidRPr="00817A05">
        <w:rPr>
          <w:rFonts w:asciiTheme="minorBidi" w:hAnsiTheme="minorBidi"/>
          <w:sz w:val="24"/>
          <w:szCs w:val="24"/>
        </w:rPr>
        <w:t xml:space="preserve">. However, </w:t>
      </w:r>
      <w:r w:rsidR="0051492E" w:rsidRPr="00817A05">
        <w:rPr>
          <w:rFonts w:asciiTheme="minorBidi" w:hAnsiTheme="minorBidi"/>
          <w:sz w:val="24"/>
          <w:szCs w:val="24"/>
        </w:rPr>
        <w:t xml:space="preserve">as </w:t>
      </w:r>
      <w:r w:rsidR="004D2909" w:rsidRPr="00817A05">
        <w:rPr>
          <w:rFonts w:asciiTheme="minorBidi" w:hAnsiTheme="minorBidi"/>
          <w:sz w:val="24"/>
          <w:szCs w:val="24"/>
        </w:rPr>
        <w:t xml:space="preserve">the Welsh Government (2017) mention, there is a need for </w:t>
      </w:r>
      <w:r w:rsidR="00E44B60" w:rsidRPr="00817A05">
        <w:rPr>
          <w:rFonts w:asciiTheme="minorBidi" w:hAnsiTheme="minorBidi"/>
          <w:sz w:val="24"/>
          <w:szCs w:val="24"/>
        </w:rPr>
        <w:t>better training to ensure practitioners fully</w:t>
      </w:r>
      <w:r w:rsidR="004B7491" w:rsidRPr="00817A05">
        <w:rPr>
          <w:rFonts w:asciiTheme="minorBidi" w:hAnsiTheme="minorBidi"/>
          <w:sz w:val="24"/>
          <w:szCs w:val="24"/>
        </w:rPr>
        <w:t xml:space="preserve"> understand the benefits the outdoors has on a child</w:t>
      </w:r>
      <w:r w:rsidR="00576432" w:rsidRPr="00817A05">
        <w:rPr>
          <w:rFonts w:asciiTheme="minorBidi" w:hAnsiTheme="minorBidi"/>
          <w:sz w:val="24"/>
          <w:szCs w:val="24"/>
        </w:rPr>
        <w:t>’</w:t>
      </w:r>
      <w:r w:rsidR="004B7491" w:rsidRPr="00817A05">
        <w:rPr>
          <w:rFonts w:asciiTheme="minorBidi" w:hAnsiTheme="minorBidi"/>
          <w:sz w:val="24"/>
          <w:szCs w:val="24"/>
        </w:rPr>
        <w:t>s</w:t>
      </w:r>
      <w:r w:rsidR="00576432" w:rsidRPr="00817A05">
        <w:rPr>
          <w:rFonts w:asciiTheme="minorBidi" w:hAnsiTheme="minorBidi"/>
          <w:sz w:val="24"/>
          <w:szCs w:val="24"/>
        </w:rPr>
        <w:t xml:space="preserve"> development. </w:t>
      </w:r>
    </w:p>
    <w:p w14:paraId="450971D8" w14:textId="77777777" w:rsidR="0023726E" w:rsidRPr="00817A05" w:rsidRDefault="00B94568" w:rsidP="00454552">
      <w:pPr>
        <w:spacing w:line="360" w:lineRule="auto"/>
        <w:rPr>
          <w:rFonts w:asciiTheme="minorBidi" w:hAnsiTheme="minorBidi"/>
          <w:sz w:val="24"/>
          <w:szCs w:val="24"/>
        </w:rPr>
      </w:pPr>
      <w:r w:rsidRPr="00817A05">
        <w:rPr>
          <w:rFonts w:asciiTheme="minorBidi" w:hAnsiTheme="minorBidi"/>
          <w:sz w:val="24"/>
          <w:szCs w:val="24"/>
        </w:rPr>
        <w:t>Many practitioners reasonings for not using the outdoors were due to the weather</w:t>
      </w:r>
      <w:r w:rsidR="00B377F3" w:rsidRPr="00817A05">
        <w:rPr>
          <w:rFonts w:asciiTheme="minorBidi" w:hAnsiTheme="minorBidi"/>
          <w:sz w:val="24"/>
          <w:szCs w:val="24"/>
        </w:rPr>
        <w:t xml:space="preserve"> conditions</w:t>
      </w:r>
      <w:r w:rsidRPr="00817A05">
        <w:rPr>
          <w:rFonts w:asciiTheme="minorBidi" w:hAnsiTheme="minorBidi"/>
          <w:sz w:val="24"/>
          <w:szCs w:val="24"/>
        </w:rPr>
        <w:t xml:space="preserve">, </w:t>
      </w:r>
      <w:r w:rsidR="005C577E" w:rsidRPr="00817A05">
        <w:rPr>
          <w:rFonts w:asciiTheme="minorBidi" w:hAnsiTheme="minorBidi"/>
          <w:sz w:val="24"/>
          <w:szCs w:val="24"/>
        </w:rPr>
        <w:t xml:space="preserve">however, </w:t>
      </w:r>
      <w:r w:rsidR="000C2632" w:rsidRPr="00817A05">
        <w:rPr>
          <w:rFonts w:asciiTheme="minorBidi" w:hAnsiTheme="minorBidi"/>
          <w:sz w:val="24"/>
          <w:szCs w:val="24"/>
        </w:rPr>
        <w:t xml:space="preserve">the children seem to be observed in more </w:t>
      </w:r>
      <w:r w:rsidR="002B56AB" w:rsidRPr="00817A05">
        <w:rPr>
          <w:rFonts w:asciiTheme="minorBidi" w:hAnsiTheme="minorBidi"/>
          <w:sz w:val="24"/>
          <w:szCs w:val="24"/>
        </w:rPr>
        <w:t xml:space="preserve">active </w:t>
      </w:r>
      <w:r w:rsidR="005B03F7" w:rsidRPr="00817A05">
        <w:rPr>
          <w:rFonts w:asciiTheme="minorBidi" w:hAnsiTheme="minorBidi"/>
          <w:sz w:val="24"/>
          <w:szCs w:val="24"/>
        </w:rPr>
        <w:t xml:space="preserve">and lively </w:t>
      </w:r>
      <w:r w:rsidR="007E24F4" w:rsidRPr="00817A05">
        <w:rPr>
          <w:rFonts w:asciiTheme="minorBidi" w:hAnsiTheme="minorBidi"/>
          <w:sz w:val="24"/>
          <w:szCs w:val="24"/>
        </w:rPr>
        <w:t xml:space="preserve">activities </w:t>
      </w:r>
      <w:r w:rsidR="000D0D44" w:rsidRPr="00817A05">
        <w:rPr>
          <w:rFonts w:asciiTheme="minorBidi" w:hAnsiTheme="minorBidi"/>
          <w:sz w:val="24"/>
          <w:szCs w:val="24"/>
        </w:rPr>
        <w:t xml:space="preserve">during their time outdoors including the amount of child-led learning taking </w:t>
      </w:r>
      <w:r w:rsidR="000D0D44" w:rsidRPr="00817A05">
        <w:rPr>
          <w:rFonts w:asciiTheme="minorBidi" w:hAnsiTheme="minorBidi"/>
          <w:sz w:val="24"/>
          <w:szCs w:val="24"/>
        </w:rPr>
        <w:lastRenderedPageBreak/>
        <w:t>place being of a higher percentage compared to indoors learning</w:t>
      </w:r>
      <w:r w:rsidR="00F901F1" w:rsidRPr="00817A05">
        <w:rPr>
          <w:rFonts w:asciiTheme="minorBidi" w:hAnsiTheme="minorBidi"/>
          <w:sz w:val="24"/>
          <w:szCs w:val="24"/>
        </w:rPr>
        <w:t xml:space="preserve"> (Foundation phase evaluation, 2015)</w:t>
      </w:r>
      <w:r w:rsidR="00A06B54" w:rsidRPr="00817A05">
        <w:rPr>
          <w:rFonts w:asciiTheme="minorBidi" w:hAnsiTheme="minorBidi"/>
          <w:sz w:val="24"/>
          <w:szCs w:val="24"/>
        </w:rPr>
        <w:t xml:space="preserve">. </w:t>
      </w:r>
    </w:p>
    <w:p w14:paraId="332B316B" w14:textId="52ED4310" w:rsidR="00E464EB" w:rsidRPr="00817A05" w:rsidRDefault="007F1E23" w:rsidP="00454552">
      <w:pPr>
        <w:spacing w:line="360" w:lineRule="auto"/>
        <w:rPr>
          <w:rFonts w:asciiTheme="minorBidi" w:hAnsiTheme="minorBidi"/>
          <w:sz w:val="24"/>
          <w:szCs w:val="24"/>
        </w:rPr>
      </w:pPr>
      <w:r w:rsidRPr="00817A05">
        <w:rPr>
          <w:rFonts w:asciiTheme="minorBidi" w:hAnsiTheme="minorBidi"/>
          <w:sz w:val="24"/>
          <w:szCs w:val="24"/>
        </w:rPr>
        <w:t xml:space="preserve">Every child should be given opportunities to express their </w:t>
      </w:r>
      <w:r w:rsidR="00C40476" w:rsidRPr="00817A05">
        <w:rPr>
          <w:rFonts w:asciiTheme="minorBidi" w:hAnsiTheme="minorBidi"/>
          <w:sz w:val="24"/>
          <w:szCs w:val="24"/>
        </w:rPr>
        <w:t xml:space="preserve">opinions on their learning and for those opinions to be listened and fulfilled </w:t>
      </w:r>
      <w:r w:rsidR="00BB0961" w:rsidRPr="00817A05">
        <w:rPr>
          <w:rFonts w:asciiTheme="minorBidi" w:hAnsiTheme="minorBidi"/>
          <w:sz w:val="24"/>
          <w:szCs w:val="24"/>
        </w:rPr>
        <w:t>by parents, practitioners and teachers</w:t>
      </w:r>
      <w:r w:rsidR="00684026" w:rsidRPr="00817A05">
        <w:rPr>
          <w:rFonts w:asciiTheme="minorBidi" w:hAnsiTheme="minorBidi"/>
          <w:sz w:val="24"/>
          <w:szCs w:val="24"/>
        </w:rPr>
        <w:t xml:space="preserve">. </w:t>
      </w:r>
      <w:r w:rsidR="002A419E" w:rsidRPr="00817A05">
        <w:rPr>
          <w:rFonts w:asciiTheme="minorBidi" w:hAnsiTheme="minorBidi"/>
          <w:sz w:val="24"/>
          <w:szCs w:val="24"/>
        </w:rPr>
        <w:t>The U</w:t>
      </w:r>
      <w:r w:rsidR="00854E02" w:rsidRPr="00817A05">
        <w:rPr>
          <w:rFonts w:asciiTheme="minorBidi" w:hAnsiTheme="minorBidi"/>
          <w:sz w:val="24"/>
          <w:szCs w:val="24"/>
        </w:rPr>
        <w:t>NCRC</w:t>
      </w:r>
      <w:r w:rsidR="0006452B" w:rsidRPr="00817A05">
        <w:rPr>
          <w:rFonts w:asciiTheme="minorBidi" w:hAnsiTheme="minorBidi"/>
          <w:sz w:val="24"/>
          <w:szCs w:val="24"/>
        </w:rPr>
        <w:t xml:space="preserve"> found on the </w:t>
      </w:r>
      <w:proofErr w:type="spellStart"/>
      <w:r w:rsidR="0006452B" w:rsidRPr="00817A05">
        <w:rPr>
          <w:rFonts w:asciiTheme="minorBidi" w:hAnsiTheme="minorBidi"/>
          <w:sz w:val="24"/>
          <w:szCs w:val="24"/>
        </w:rPr>
        <w:t>Unicef</w:t>
      </w:r>
      <w:proofErr w:type="spellEnd"/>
      <w:r w:rsidR="0006452B" w:rsidRPr="00817A05">
        <w:rPr>
          <w:rFonts w:asciiTheme="minorBidi" w:hAnsiTheme="minorBidi"/>
          <w:sz w:val="24"/>
          <w:szCs w:val="24"/>
        </w:rPr>
        <w:t xml:space="preserve"> (no date) website,</w:t>
      </w:r>
      <w:r w:rsidR="00854E02" w:rsidRPr="00817A05">
        <w:rPr>
          <w:rFonts w:asciiTheme="minorBidi" w:hAnsiTheme="minorBidi"/>
          <w:sz w:val="24"/>
          <w:szCs w:val="24"/>
        </w:rPr>
        <w:t xml:space="preserve"> states </w:t>
      </w:r>
      <w:r w:rsidR="0057490C" w:rsidRPr="00817A05">
        <w:rPr>
          <w:rFonts w:asciiTheme="minorBidi" w:hAnsiTheme="minorBidi"/>
          <w:sz w:val="24"/>
          <w:szCs w:val="24"/>
        </w:rPr>
        <w:t xml:space="preserve">that article 12 mentions the child’s rights to express their thoughts and feelings </w:t>
      </w:r>
      <w:r w:rsidR="00E62A0B" w:rsidRPr="00817A05">
        <w:rPr>
          <w:rFonts w:asciiTheme="minorBidi" w:hAnsiTheme="minorBidi"/>
          <w:sz w:val="24"/>
          <w:szCs w:val="24"/>
        </w:rPr>
        <w:t xml:space="preserve">and should have their views considered. </w:t>
      </w:r>
      <w:r w:rsidR="00E21F05" w:rsidRPr="00817A05">
        <w:rPr>
          <w:rFonts w:asciiTheme="minorBidi" w:hAnsiTheme="minorBidi"/>
          <w:sz w:val="24"/>
          <w:szCs w:val="24"/>
        </w:rPr>
        <w:t xml:space="preserve">Despite this, it is said in the foundation phase evaluation (2015) that </w:t>
      </w:r>
      <w:r w:rsidR="00086ABB" w:rsidRPr="00817A05">
        <w:rPr>
          <w:rFonts w:asciiTheme="minorBidi" w:hAnsiTheme="minorBidi"/>
          <w:sz w:val="24"/>
          <w:szCs w:val="24"/>
        </w:rPr>
        <w:t xml:space="preserve">the children expressed how little learning outside </w:t>
      </w:r>
      <w:r w:rsidR="00D2060E" w:rsidRPr="00817A05">
        <w:rPr>
          <w:rFonts w:asciiTheme="minorBidi" w:hAnsiTheme="minorBidi"/>
          <w:sz w:val="24"/>
          <w:szCs w:val="24"/>
        </w:rPr>
        <w:t>took place</w:t>
      </w:r>
      <w:r w:rsidR="00086ABB" w:rsidRPr="00817A05">
        <w:rPr>
          <w:rFonts w:asciiTheme="minorBidi" w:hAnsiTheme="minorBidi"/>
          <w:sz w:val="24"/>
          <w:szCs w:val="24"/>
        </w:rPr>
        <w:t xml:space="preserve"> </w:t>
      </w:r>
      <w:r w:rsidR="004B0554" w:rsidRPr="00817A05">
        <w:rPr>
          <w:rFonts w:asciiTheme="minorBidi" w:hAnsiTheme="minorBidi"/>
          <w:sz w:val="24"/>
          <w:szCs w:val="24"/>
        </w:rPr>
        <w:t xml:space="preserve">even though evidence showed how </w:t>
      </w:r>
      <w:r w:rsidR="006F41C9" w:rsidRPr="00817A05">
        <w:rPr>
          <w:rFonts w:asciiTheme="minorBidi" w:hAnsiTheme="minorBidi"/>
          <w:sz w:val="24"/>
          <w:szCs w:val="24"/>
        </w:rPr>
        <w:t>giving children choice in their learning environments created a richer opportunity for learning.</w:t>
      </w:r>
      <w:r w:rsidR="00684026" w:rsidRPr="00817A05">
        <w:rPr>
          <w:rFonts w:asciiTheme="minorBidi" w:hAnsiTheme="minorBidi"/>
          <w:sz w:val="24"/>
          <w:szCs w:val="24"/>
        </w:rPr>
        <w:t xml:space="preserve"> </w:t>
      </w:r>
      <w:r w:rsidR="005C17D4" w:rsidRPr="00817A05">
        <w:rPr>
          <w:rFonts w:asciiTheme="minorBidi" w:hAnsiTheme="minorBidi"/>
          <w:sz w:val="24"/>
          <w:szCs w:val="24"/>
        </w:rPr>
        <w:t xml:space="preserve">Therefore, this should be kept in mind when planning </w:t>
      </w:r>
      <w:r w:rsidR="000B4DA8" w:rsidRPr="00817A05">
        <w:rPr>
          <w:rFonts w:asciiTheme="minorBidi" w:hAnsiTheme="minorBidi"/>
          <w:sz w:val="24"/>
          <w:szCs w:val="24"/>
        </w:rPr>
        <w:t xml:space="preserve">activities for children as by not giving children the opportunity to speak up, </w:t>
      </w:r>
      <w:r w:rsidR="00003C01" w:rsidRPr="00817A05">
        <w:rPr>
          <w:rFonts w:asciiTheme="minorBidi" w:hAnsiTheme="minorBidi"/>
          <w:sz w:val="24"/>
          <w:szCs w:val="24"/>
        </w:rPr>
        <w:t>all those involved in the care of the child is taking away their right</w:t>
      </w:r>
      <w:r w:rsidR="00F03BD5" w:rsidRPr="00817A05">
        <w:rPr>
          <w:rFonts w:asciiTheme="minorBidi" w:hAnsiTheme="minorBidi"/>
          <w:sz w:val="24"/>
          <w:szCs w:val="24"/>
        </w:rPr>
        <w:t>s to have a say in their education.</w:t>
      </w:r>
    </w:p>
    <w:p w14:paraId="3E769170" w14:textId="77777777" w:rsidR="00656497" w:rsidRPr="00817A05" w:rsidRDefault="006561D2" w:rsidP="00454552">
      <w:pPr>
        <w:spacing w:line="360" w:lineRule="auto"/>
        <w:rPr>
          <w:rFonts w:asciiTheme="minorBidi" w:hAnsiTheme="minorBidi"/>
          <w:sz w:val="24"/>
          <w:szCs w:val="24"/>
        </w:rPr>
      </w:pPr>
      <w:r w:rsidRPr="00817A05">
        <w:rPr>
          <w:rFonts w:asciiTheme="minorBidi" w:hAnsiTheme="minorBidi"/>
          <w:sz w:val="24"/>
          <w:szCs w:val="24"/>
        </w:rPr>
        <w:t xml:space="preserve">I feel every practitioner should </w:t>
      </w:r>
      <w:r w:rsidR="006E7FDD" w:rsidRPr="00817A05">
        <w:rPr>
          <w:rFonts w:asciiTheme="minorBidi" w:hAnsiTheme="minorBidi"/>
          <w:sz w:val="24"/>
          <w:szCs w:val="24"/>
        </w:rPr>
        <w:t>have the outlook that involves outdoor learning in every part of the foundation phase</w:t>
      </w:r>
      <w:r w:rsidR="00044AB8" w:rsidRPr="00817A05">
        <w:rPr>
          <w:rFonts w:asciiTheme="minorBidi" w:hAnsiTheme="minorBidi"/>
          <w:sz w:val="24"/>
          <w:szCs w:val="24"/>
        </w:rPr>
        <w:t xml:space="preserve"> as not only does it provide a variety of opportunities for children to explore, but it also gives practitioners another </w:t>
      </w:r>
      <w:r w:rsidR="00700779" w:rsidRPr="00817A05">
        <w:rPr>
          <w:rFonts w:asciiTheme="minorBidi" w:hAnsiTheme="minorBidi"/>
          <w:sz w:val="24"/>
          <w:szCs w:val="24"/>
        </w:rPr>
        <w:t xml:space="preserve">environment for observing that does not involve the classroom. </w:t>
      </w:r>
      <w:r w:rsidR="0029755E" w:rsidRPr="00817A05">
        <w:rPr>
          <w:rFonts w:asciiTheme="minorBidi" w:hAnsiTheme="minorBidi"/>
          <w:sz w:val="24"/>
          <w:szCs w:val="24"/>
        </w:rPr>
        <w:t xml:space="preserve">Having said this, </w:t>
      </w:r>
      <w:r w:rsidR="00535CEC" w:rsidRPr="00817A05">
        <w:rPr>
          <w:rFonts w:asciiTheme="minorBidi" w:hAnsiTheme="minorBidi"/>
          <w:sz w:val="24"/>
          <w:szCs w:val="24"/>
        </w:rPr>
        <w:t xml:space="preserve">childhood has </w:t>
      </w:r>
      <w:r w:rsidR="00A75C84" w:rsidRPr="00817A05">
        <w:rPr>
          <w:rFonts w:asciiTheme="minorBidi" w:hAnsiTheme="minorBidi"/>
          <w:sz w:val="24"/>
          <w:szCs w:val="24"/>
        </w:rPr>
        <w:t xml:space="preserve">progressed </w:t>
      </w:r>
      <w:r w:rsidR="00456614" w:rsidRPr="00817A05">
        <w:rPr>
          <w:rFonts w:asciiTheme="minorBidi" w:hAnsiTheme="minorBidi"/>
          <w:sz w:val="24"/>
          <w:szCs w:val="24"/>
        </w:rPr>
        <w:t xml:space="preserve">significantly over the last decade with technology having a huge part to play in it. Instead of going on </w:t>
      </w:r>
      <w:r w:rsidR="00963F4B" w:rsidRPr="00817A05">
        <w:rPr>
          <w:rFonts w:asciiTheme="minorBidi" w:hAnsiTheme="minorBidi"/>
          <w:sz w:val="24"/>
          <w:szCs w:val="24"/>
        </w:rPr>
        <w:t xml:space="preserve">nature trails or going for a stroll to the local park, children are spending much more time in front of a screen. </w:t>
      </w:r>
      <w:r w:rsidR="00FA0B29" w:rsidRPr="00817A05">
        <w:rPr>
          <w:rFonts w:asciiTheme="minorBidi" w:hAnsiTheme="minorBidi"/>
          <w:sz w:val="24"/>
          <w:szCs w:val="24"/>
        </w:rPr>
        <w:t>Ofcom</w:t>
      </w:r>
      <w:r w:rsidR="00285ABF" w:rsidRPr="00817A05">
        <w:rPr>
          <w:rFonts w:asciiTheme="minorBidi" w:hAnsiTheme="minorBidi"/>
          <w:sz w:val="24"/>
          <w:szCs w:val="24"/>
        </w:rPr>
        <w:t xml:space="preserve"> (2014) states that 62% of children</w:t>
      </w:r>
      <w:r w:rsidR="00C45AA3" w:rsidRPr="00817A05">
        <w:rPr>
          <w:rFonts w:asciiTheme="minorBidi" w:hAnsiTheme="minorBidi"/>
          <w:sz w:val="24"/>
          <w:szCs w:val="24"/>
        </w:rPr>
        <w:t xml:space="preserve"> now use a tablet at home. However, the use of technology can now enhance children’s learning</w:t>
      </w:r>
      <w:r w:rsidR="00C275A5" w:rsidRPr="00817A05">
        <w:rPr>
          <w:rFonts w:asciiTheme="minorBidi" w:hAnsiTheme="minorBidi"/>
          <w:sz w:val="24"/>
          <w:szCs w:val="24"/>
        </w:rPr>
        <w:t xml:space="preserve"> (</w:t>
      </w:r>
      <w:r w:rsidR="00233CD5" w:rsidRPr="00817A05">
        <w:rPr>
          <w:rFonts w:asciiTheme="minorBidi" w:hAnsiTheme="minorBidi"/>
          <w:sz w:val="24"/>
          <w:szCs w:val="24"/>
        </w:rPr>
        <w:t>Furger,1998).</w:t>
      </w:r>
      <w:r w:rsidR="0050547E" w:rsidRPr="00817A05">
        <w:rPr>
          <w:rFonts w:asciiTheme="minorBidi" w:hAnsiTheme="minorBidi"/>
          <w:sz w:val="24"/>
          <w:szCs w:val="24"/>
        </w:rPr>
        <w:t xml:space="preserve"> There is no reason why children cannot use technology and the outdoors together. For example, </w:t>
      </w:r>
      <w:r w:rsidR="00B655E3" w:rsidRPr="00817A05">
        <w:rPr>
          <w:rFonts w:asciiTheme="minorBidi" w:hAnsiTheme="minorBidi"/>
          <w:sz w:val="24"/>
          <w:szCs w:val="24"/>
        </w:rPr>
        <w:t>they could use a digital camera to take pictures of the different shapes they discovered in the playgroun</w:t>
      </w:r>
      <w:r w:rsidR="005A3EB3" w:rsidRPr="00817A05">
        <w:rPr>
          <w:rFonts w:asciiTheme="minorBidi" w:hAnsiTheme="minorBidi"/>
          <w:sz w:val="24"/>
          <w:szCs w:val="24"/>
        </w:rPr>
        <w:t xml:space="preserve">d. There are an endless amount of opportunities </w:t>
      </w:r>
      <w:r w:rsidR="00F3179C" w:rsidRPr="00817A05">
        <w:rPr>
          <w:rFonts w:asciiTheme="minorBidi" w:hAnsiTheme="minorBidi"/>
          <w:sz w:val="24"/>
          <w:szCs w:val="24"/>
        </w:rPr>
        <w:t>for children which should be encouraged by the facil</w:t>
      </w:r>
      <w:r w:rsidR="00656497" w:rsidRPr="00817A05">
        <w:rPr>
          <w:rFonts w:asciiTheme="minorBidi" w:hAnsiTheme="minorBidi"/>
          <w:sz w:val="24"/>
          <w:szCs w:val="24"/>
        </w:rPr>
        <w:t xml:space="preserve">itating adults. </w:t>
      </w:r>
    </w:p>
    <w:p w14:paraId="5A4BC110" w14:textId="0E2BC33B" w:rsidR="00B42437" w:rsidRPr="00817A05" w:rsidRDefault="00C03B31" w:rsidP="00454552">
      <w:pPr>
        <w:spacing w:line="360" w:lineRule="auto"/>
        <w:rPr>
          <w:rFonts w:asciiTheme="minorBidi" w:hAnsiTheme="minorBidi"/>
          <w:sz w:val="24"/>
          <w:szCs w:val="24"/>
        </w:rPr>
      </w:pPr>
      <w:r w:rsidRPr="00817A05">
        <w:rPr>
          <w:rFonts w:asciiTheme="minorBidi" w:hAnsiTheme="minorBidi"/>
          <w:sz w:val="24"/>
          <w:szCs w:val="24"/>
        </w:rPr>
        <w:t xml:space="preserve">The greatest thing about the outdoors is that you can fit it into </w:t>
      </w:r>
      <w:r w:rsidR="00941AD9" w:rsidRPr="00817A05">
        <w:rPr>
          <w:rFonts w:asciiTheme="minorBidi" w:hAnsiTheme="minorBidi"/>
          <w:sz w:val="24"/>
          <w:szCs w:val="24"/>
        </w:rPr>
        <w:t>any theme that the children have based their learning on</w:t>
      </w:r>
      <w:r w:rsidR="003B76F4" w:rsidRPr="00817A05">
        <w:rPr>
          <w:rFonts w:asciiTheme="minorBidi" w:hAnsiTheme="minorBidi"/>
          <w:sz w:val="24"/>
          <w:szCs w:val="24"/>
        </w:rPr>
        <w:t xml:space="preserve">. This just shows how brilliant the outdoors </w:t>
      </w:r>
      <w:r w:rsidR="00471FF1" w:rsidRPr="00817A05">
        <w:rPr>
          <w:rFonts w:asciiTheme="minorBidi" w:hAnsiTheme="minorBidi"/>
          <w:sz w:val="24"/>
          <w:szCs w:val="24"/>
        </w:rPr>
        <w:t xml:space="preserve">and </w:t>
      </w:r>
      <w:r w:rsidR="00A24BBF" w:rsidRPr="00817A05">
        <w:rPr>
          <w:rFonts w:asciiTheme="minorBidi" w:hAnsiTheme="minorBidi"/>
          <w:sz w:val="24"/>
          <w:szCs w:val="24"/>
        </w:rPr>
        <w:t xml:space="preserve">a helpful website to look at for </w:t>
      </w:r>
      <w:r w:rsidR="00DB4456" w:rsidRPr="00817A05">
        <w:rPr>
          <w:rFonts w:asciiTheme="minorBidi" w:hAnsiTheme="minorBidi"/>
          <w:sz w:val="24"/>
          <w:szCs w:val="24"/>
        </w:rPr>
        <w:t>inspiration</w:t>
      </w:r>
      <w:r w:rsidR="00A24BBF" w:rsidRPr="00817A05">
        <w:rPr>
          <w:rFonts w:asciiTheme="minorBidi" w:hAnsiTheme="minorBidi"/>
          <w:sz w:val="24"/>
          <w:szCs w:val="24"/>
        </w:rPr>
        <w:t xml:space="preserve"> is </w:t>
      </w:r>
      <w:hyperlink r:id="rId7" w:history="1">
        <w:r w:rsidR="00CA22A5" w:rsidRPr="00817A05">
          <w:rPr>
            <w:rStyle w:val="Hyperlink"/>
            <w:rFonts w:asciiTheme="minorBidi" w:hAnsiTheme="minorBidi"/>
            <w:sz w:val="24"/>
            <w:szCs w:val="24"/>
          </w:rPr>
          <w:t>https://www.messylittlemonster.com/2020/03/fun-outdoor-activities-for-kids.html</w:t>
        </w:r>
      </w:hyperlink>
      <w:r w:rsidR="00CA22A5" w:rsidRPr="00817A05">
        <w:rPr>
          <w:rFonts w:asciiTheme="minorBidi" w:hAnsiTheme="minorBidi"/>
          <w:sz w:val="24"/>
          <w:szCs w:val="24"/>
        </w:rPr>
        <w:t xml:space="preserve"> </w:t>
      </w:r>
      <w:r w:rsidR="00DB4456" w:rsidRPr="00817A05">
        <w:rPr>
          <w:rFonts w:asciiTheme="minorBidi" w:hAnsiTheme="minorBidi"/>
          <w:sz w:val="24"/>
          <w:szCs w:val="24"/>
        </w:rPr>
        <w:t>where they have a fun list of all the creative activities that children will love and enjoy.</w:t>
      </w:r>
      <w:r w:rsidR="005C6971" w:rsidRPr="00817A05">
        <w:rPr>
          <w:rFonts w:asciiTheme="minorBidi" w:hAnsiTheme="minorBidi"/>
          <w:sz w:val="24"/>
          <w:szCs w:val="24"/>
        </w:rPr>
        <w:t xml:space="preserve"> One great activity on there is to go on a nature hunt for mini beasts. </w:t>
      </w:r>
      <w:r w:rsidR="00A87161" w:rsidRPr="00817A05">
        <w:rPr>
          <w:rFonts w:asciiTheme="minorBidi" w:hAnsiTheme="minorBidi"/>
          <w:sz w:val="24"/>
          <w:szCs w:val="24"/>
        </w:rPr>
        <w:t xml:space="preserve">As Young </w:t>
      </w:r>
      <w:r w:rsidR="00A87161" w:rsidRPr="00817A05">
        <w:rPr>
          <w:rFonts w:asciiTheme="minorBidi" w:hAnsiTheme="minorBidi"/>
          <w:sz w:val="24"/>
          <w:szCs w:val="24"/>
        </w:rPr>
        <w:lastRenderedPageBreak/>
        <w:t>(2015</w:t>
      </w:r>
      <w:r w:rsidR="008523F6" w:rsidRPr="00817A05">
        <w:rPr>
          <w:rFonts w:asciiTheme="minorBidi" w:hAnsiTheme="minorBidi"/>
          <w:sz w:val="24"/>
          <w:szCs w:val="24"/>
        </w:rPr>
        <w:t xml:space="preserve">) suggests, it is important for children to become ethical citizens through being encouraged to looks after the living things around them and to be kind to nature. </w:t>
      </w:r>
    </w:p>
    <w:p w14:paraId="3FED782A" w14:textId="46FBCC4A" w:rsidR="00F10B02" w:rsidRPr="00817A05" w:rsidRDefault="00F10B02" w:rsidP="00454552">
      <w:pPr>
        <w:spacing w:line="360" w:lineRule="auto"/>
        <w:rPr>
          <w:rFonts w:asciiTheme="minorBidi" w:hAnsiTheme="minorBidi"/>
          <w:sz w:val="24"/>
          <w:szCs w:val="24"/>
        </w:rPr>
      </w:pPr>
      <w:r w:rsidRPr="00817A05">
        <w:rPr>
          <w:rFonts w:asciiTheme="minorBidi" w:hAnsiTheme="minorBidi"/>
          <w:sz w:val="24"/>
          <w:szCs w:val="24"/>
        </w:rPr>
        <w:t xml:space="preserve">I cannot express enough how important it is for the practitioners and parents out there </w:t>
      </w:r>
      <w:r w:rsidR="00374CFF" w:rsidRPr="00817A05">
        <w:rPr>
          <w:rFonts w:asciiTheme="minorBidi" w:hAnsiTheme="minorBidi"/>
          <w:sz w:val="24"/>
          <w:szCs w:val="24"/>
        </w:rPr>
        <w:t xml:space="preserve">to put their trust into the evidence that is so clearly </w:t>
      </w:r>
      <w:r w:rsidR="00AC1073" w:rsidRPr="00817A05">
        <w:rPr>
          <w:rFonts w:asciiTheme="minorBidi" w:hAnsiTheme="minorBidi"/>
          <w:sz w:val="24"/>
          <w:szCs w:val="24"/>
        </w:rPr>
        <w:t xml:space="preserve">stated in the foundation phase (2009) </w:t>
      </w:r>
      <w:r w:rsidR="0001626A" w:rsidRPr="00817A05">
        <w:rPr>
          <w:rFonts w:asciiTheme="minorBidi" w:hAnsiTheme="minorBidi"/>
          <w:sz w:val="24"/>
          <w:szCs w:val="24"/>
        </w:rPr>
        <w:t xml:space="preserve">that </w:t>
      </w:r>
      <w:r w:rsidR="00DA4B82" w:rsidRPr="00817A05">
        <w:rPr>
          <w:rFonts w:asciiTheme="minorBidi" w:hAnsiTheme="minorBidi"/>
          <w:sz w:val="24"/>
          <w:szCs w:val="24"/>
        </w:rPr>
        <w:t>inevitability shows how giving children opportunities in the outdoors will be far more beneficial than being</w:t>
      </w:r>
      <w:r w:rsidR="00E52087" w:rsidRPr="00817A05">
        <w:rPr>
          <w:rFonts w:asciiTheme="minorBidi" w:hAnsiTheme="minorBidi"/>
          <w:sz w:val="24"/>
          <w:szCs w:val="24"/>
        </w:rPr>
        <w:t xml:space="preserve"> forced to sit at a table indoors. Let them </w:t>
      </w:r>
      <w:r w:rsidR="005C162F" w:rsidRPr="00817A05">
        <w:rPr>
          <w:rFonts w:asciiTheme="minorBidi" w:hAnsiTheme="minorBidi"/>
          <w:sz w:val="24"/>
          <w:szCs w:val="24"/>
        </w:rPr>
        <w:t xml:space="preserve">take in all the incredible </w:t>
      </w:r>
      <w:r w:rsidR="00CE0CCB" w:rsidRPr="00817A05">
        <w:rPr>
          <w:rFonts w:asciiTheme="minorBidi" w:hAnsiTheme="minorBidi"/>
          <w:sz w:val="24"/>
          <w:szCs w:val="24"/>
        </w:rPr>
        <w:t>benefits</w:t>
      </w:r>
      <w:r w:rsidR="005C162F" w:rsidRPr="00817A05">
        <w:rPr>
          <w:rFonts w:asciiTheme="minorBidi" w:hAnsiTheme="minorBidi"/>
          <w:sz w:val="24"/>
          <w:szCs w:val="24"/>
        </w:rPr>
        <w:t xml:space="preserve"> that the outdoors </w:t>
      </w:r>
      <w:r w:rsidR="00CE0CCB" w:rsidRPr="00817A05">
        <w:rPr>
          <w:rFonts w:asciiTheme="minorBidi" w:hAnsiTheme="minorBidi"/>
          <w:sz w:val="24"/>
          <w:szCs w:val="24"/>
        </w:rPr>
        <w:t>has for them.</w:t>
      </w:r>
    </w:p>
    <w:p w14:paraId="44D91CC2" w14:textId="58310B34" w:rsidR="00817A05" w:rsidRPr="00817A05" w:rsidRDefault="00817A05" w:rsidP="00454552">
      <w:pPr>
        <w:spacing w:line="360" w:lineRule="auto"/>
        <w:rPr>
          <w:rFonts w:asciiTheme="minorBidi" w:hAnsiTheme="minorBidi"/>
          <w:sz w:val="24"/>
          <w:szCs w:val="24"/>
        </w:rPr>
      </w:pPr>
    </w:p>
    <w:p w14:paraId="6C87A3BA" w14:textId="3DAA6F60" w:rsidR="00817A05" w:rsidRPr="00817A05" w:rsidRDefault="00817A05" w:rsidP="00454552">
      <w:pPr>
        <w:spacing w:line="360" w:lineRule="auto"/>
        <w:rPr>
          <w:rFonts w:asciiTheme="minorBidi" w:hAnsiTheme="minorBidi"/>
          <w:sz w:val="24"/>
          <w:szCs w:val="24"/>
          <w:u w:val="single"/>
        </w:rPr>
      </w:pPr>
      <w:r w:rsidRPr="00817A05">
        <w:rPr>
          <w:rFonts w:asciiTheme="minorBidi" w:hAnsiTheme="minorBidi"/>
          <w:sz w:val="24"/>
          <w:szCs w:val="24"/>
          <w:u w:val="single"/>
        </w:rPr>
        <w:t>Reference List</w:t>
      </w:r>
    </w:p>
    <w:p w14:paraId="65B57CAF" w14:textId="0C40CD9C" w:rsidR="00817A05" w:rsidRPr="00817A05" w:rsidRDefault="00817A05" w:rsidP="00454552">
      <w:pPr>
        <w:spacing w:line="360" w:lineRule="auto"/>
        <w:rPr>
          <w:rFonts w:asciiTheme="minorBidi" w:hAnsiTheme="minorBidi"/>
          <w:sz w:val="24"/>
          <w:szCs w:val="24"/>
          <w:shd w:val="clear" w:color="auto" w:fill="FFFFFF"/>
        </w:rPr>
      </w:pPr>
      <w:proofErr w:type="spellStart"/>
      <w:r w:rsidRPr="00817A05">
        <w:rPr>
          <w:rFonts w:asciiTheme="minorBidi" w:hAnsiTheme="minorBidi"/>
          <w:sz w:val="24"/>
          <w:szCs w:val="24"/>
          <w:shd w:val="clear" w:color="auto" w:fill="FFFFFF"/>
        </w:rPr>
        <w:t>B</w:t>
      </w:r>
      <w:r w:rsidRPr="00817A05">
        <w:rPr>
          <w:rFonts w:asciiTheme="minorBidi" w:hAnsiTheme="minorBidi"/>
          <w:sz w:val="24"/>
          <w:szCs w:val="24"/>
          <w:shd w:val="clear" w:color="auto" w:fill="FFFFFF"/>
        </w:rPr>
        <w:t>redikyte</w:t>
      </w:r>
      <w:proofErr w:type="spellEnd"/>
      <w:r w:rsidRPr="00817A05">
        <w:rPr>
          <w:rFonts w:asciiTheme="minorBidi" w:hAnsiTheme="minorBidi"/>
          <w:sz w:val="24"/>
          <w:szCs w:val="24"/>
          <w:shd w:val="clear" w:color="auto" w:fill="FFFFFF"/>
        </w:rPr>
        <w:t xml:space="preserve">, </w:t>
      </w:r>
      <w:proofErr w:type="spellStart"/>
      <w:r w:rsidRPr="00817A05">
        <w:rPr>
          <w:rFonts w:asciiTheme="minorBidi" w:hAnsiTheme="minorBidi"/>
          <w:sz w:val="24"/>
          <w:szCs w:val="24"/>
          <w:shd w:val="clear" w:color="auto" w:fill="FFFFFF"/>
        </w:rPr>
        <w:t>Hakkarainen</w:t>
      </w:r>
      <w:proofErr w:type="spellEnd"/>
      <w:r w:rsidRPr="00817A05">
        <w:rPr>
          <w:rFonts w:asciiTheme="minorBidi" w:hAnsiTheme="minorBidi"/>
          <w:sz w:val="24"/>
          <w:szCs w:val="24"/>
          <w:shd w:val="clear" w:color="auto" w:fill="FFFFFF"/>
        </w:rPr>
        <w:t xml:space="preserve">, Bruce. (2017) The Routledge International Handbook of Early Childhood Play. London: Taylor &amp; Francis. </w:t>
      </w:r>
    </w:p>
    <w:p w14:paraId="7E7D23C1" w14:textId="77777777" w:rsidR="00817A05" w:rsidRPr="00817A05" w:rsidRDefault="00817A05" w:rsidP="00454552">
      <w:pPr>
        <w:spacing w:line="360" w:lineRule="auto"/>
        <w:rPr>
          <w:rFonts w:asciiTheme="minorBidi" w:hAnsiTheme="minorBidi"/>
          <w:sz w:val="24"/>
          <w:szCs w:val="24"/>
        </w:rPr>
      </w:pPr>
      <w:r w:rsidRPr="00817A05">
        <w:rPr>
          <w:rFonts w:asciiTheme="minorBidi" w:hAnsiTheme="minorBidi"/>
          <w:sz w:val="24"/>
          <w:szCs w:val="24"/>
        </w:rPr>
        <w:t xml:space="preserve">Brown, F. (2014) </w:t>
      </w:r>
      <w:r w:rsidRPr="00817A05">
        <w:rPr>
          <w:rFonts w:asciiTheme="minorBidi" w:hAnsiTheme="minorBidi"/>
          <w:i/>
          <w:iCs/>
          <w:sz w:val="24"/>
          <w:szCs w:val="24"/>
        </w:rPr>
        <w:t xml:space="preserve">Play And </w:t>
      </w:r>
      <w:proofErr w:type="spellStart"/>
      <w:r w:rsidRPr="00817A05">
        <w:rPr>
          <w:rFonts w:asciiTheme="minorBidi" w:hAnsiTheme="minorBidi"/>
          <w:i/>
          <w:iCs/>
          <w:sz w:val="24"/>
          <w:szCs w:val="24"/>
        </w:rPr>
        <w:t>Playwork</w:t>
      </w:r>
      <w:proofErr w:type="spellEnd"/>
      <w:r w:rsidRPr="00817A05">
        <w:rPr>
          <w:rFonts w:asciiTheme="minorBidi" w:hAnsiTheme="minorBidi"/>
          <w:i/>
          <w:iCs/>
          <w:sz w:val="24"/>
          <w:szCs w:val="24"/>
        </w:rPr>
        <w:t xml:space="preserve"> 101 Stories Of Children Playing</w:t>
      </w:r>
      <w:r w:rsidRPr="00817A05">
        <w:rPr>
          <w:rFonts w:asciiTheme="minorBidi" w:hAnsiTheme="minorBidi"/>
          <w:sz w:val="24"/>
          <w:szCs w:val="24"/>
        </w:rPr>
        <w:t>. Maidenhead, McGraw-Hill Education.</w:t>
      </w:r>
    </w:p>
    <w:p w14:paraId="21D1AFAE" w14:textId="77777777" w:rsidR="00817A05" w:rsidRPr="00817A05" w:rsidRDefault="00817A05" w:rsidP="00454552">
      <w:pPr>
        <w:spacing w:line="360" w:lineRule="auto"/>
        <w:rPr>
          <w:rFonts w:asciiTheme="minorBidi" w:hAnsiTheme="minorBidi"/>
          <w:sz w:val="24"/>
          <w:szCs w:val="24"/>
        </w:rPr>
      </w:pPr>
      <w:r w:rsidRPr="00817A05">
        <w:rPr>
          <w:rFonts w:asciiTheme="minorBidi" w:hAnsiTheme="minorBidi"/>
          <w:sz w:val="24"/>
          <w:szCs w:val="24"/>
        </w:rPr>
        <w:t xml:space="preserve">Bruce, T. (2014) </w:t>
      </w:r>
      <w:r w:rsidRPr="00817A05">
        <w:rPr>
          <w:rFonts w:asciiTheme="minorBidi" w:hAnsiTheme="minorBidi"/>
          <w:i/>
          <w:iCs/>
          <w:sz w:val="24"/>
          <w:szCs w:val="24"/>
        </w:rPr>
        <w:t xml:space="preserve">Observing Young Children. </w:t>
      </w:r>
      <w:r w:rsidRPr="00817A05">
        <w:rPr>
          <w:rFonts w:asciiTheme="minorBidi" w:hAnsiTheme="minorBidi"/>
          <w:sz w:val="24"/>
          <w:szCs w:val="24"/>
        </w:rPr>
        <w:t xml:space="preserve">London: SAGE Publications. </w:t>
      </w:r>
    </w:p>
    <w:p w14:paraId="044D76C3" w14:textId="15ACF3ED" w:rsidR="00817A05" w:rsidRPr="00817A05" w:rsidRDefault="00817A05" w:rsidP="00454552">
      <w:pPr>
        <w:spacing w:line="360" w:lineRule="auto"/>
        <w:rPr>
          <w:rFonts w:asciiTheme="minorBidi" w:hAnsiTheme="minorBidi"/>
          <w:sz w:val="24"/>
          <w:szCs w:val="24"/>
        </w:rPr>
      </w:pPr>
      <w:proofErr w:type="spellStart"/>
      <w:r w:rsidRPr="00817A05">
        <w:rPr>
          <w:rFonts w:asciiTheme="minorBidi" w:hAnsiTheme="minorBidi"/>
          <w:sz w:val="24"/>
          <w:szCs w:val="24"/>
        </w:rPr>
        <w:t>Cayli</w:t>
      </w:r>
      <w:proofErr w:type="spellEnd"/>
      <w:r w:rsidRPr="00817A05">
        <w:rPr>
          <w:rFonts w:asciiTheme="minorBidi" w:hAnsiTheme="minorBidi"/>
          <w:sz w:val="24"/>
          <w:szCs w:val="24"/>
        </w:rPr>
        <w:t xml:space="preserve">. (2015) </w:t>
      </w:r>
      <w:r w:rsidRPr="00817A05">
        <w:rPr>
          <w:rFonts w:asciiTheme="minorBidi" w:hAnsiTheme="minorBidi"/>
          <w:i/>
          <w:iCs/>
          <w:sz w:val="24"/>
          <w:szCs w:val="24"/>
        </w:rPr>
        <w:t xml:space="preserve">Piaget and Vygotsky </w:t>
      </w:r>
      <w:r w:rsidRPr="00817A05">
        <w:rPr>
          <w:rFonts w:asciiTheme="minorBidi" w:hAnsiTheme="minorBidi"/>
          <w:sz w:val="24"/>
          <w:szCs w:val="24"/>
        </w:rPr>
        <w:t xml:space="preserve">[Video]. Available at: </w:t>
      </w:r>
      <w:hyperlink r:id="rId8" w:history="1">
        <w:r w:rsidRPr="00817A05">
          <w:rPr>
            <w:rStyle w:val="Hyperlink"/>
            <w:rFonts w:asciiTheme="minorBidi" w:hAnsiTheme="minorBidi"/>
            <w:color w:val="auto"/>
            <w:sz w:val="24"/>
            <w:szCs w:val="24"/>
          </w:rPr>
          <w:t>https://www.youtube.com/watch?v=hVylJWSaXaw</w:t>
        </w:r>
      </w:hyperlink>
      <w:r w:rsidRPr="00817A05">
        <w:rPr>
          <w:rFonts w:asciiTheme="minorBidi" w:hAnsiTheme="minorBidi"/>
          <w:sz w:val="24"/>
          <w:szCs w:val="24"/>
        </w:rPr>
        <w:t xml:space="preserve"> (Accessed: 21</w:t>
      </w:r>
      <w:r w:rsidRPr="00817A05">
        <w:rPr>
          <w:rFonts w:asciiTheme="minorBidi" w:hAnsiTheme="minorBidi"/>
          <w:sz w:val="24"/>
          <w:szCs w:val="24"/>
          <w:vertAlign w:val="superscript"/>
        </w:rPr>
        <w:t>st</w:t>
      </w:r>
      <w:r w:rsidRPr="00817A05">
        <w:rPr>
          <w:rFonts w:asciiTheme="minorBidi" w:hAnsiTheme="minorBidi"/>
          <w:sz w:val="24"/>
          <w:szCs w:val="24"/>
        </w:rPr>
        <w:t xml:space="preserve"> </w:t>
      </w:r>
      <w:r>
        <w:rPr>
          <w:rFonts w:asciiTheme="minorBidi" w:hAnsiTheme="minorBidi"/>
          <w:sz w:val="24"/>
          <w:szCs w:val="24"/>
        </w:rPr>
        <w:t>October</w:t>
      </w:r>
      <w:r w:rsidRPr="00817A05">
        <w:rPr>
          <w:rFonts w:asciiTheme="minorBidi" w:hAnsiTheme="minorBidi"/>
          <w:sz w:val="24"/>
          <w:szCs w:val="24"/>
        </w:rPr>
        <w:t xml:space="preserve"> 202</w:t>
      </w:r>
      <w:r>
        <w:rPr>
          <w:rFonts w:asciiTheme="minorBidi" w:hAnsiTheme="minorBidi"/>
          <w:sz w:val="24"/>
          <w:szCs w:val="24"/>
        </w:rPr>
        <w:t>2</w:t>
      </w:r>
      <w:r w:rsidRPr="00817A05">
        <w:rPr>
          <w:rFonts w:asciiTheme="minorBidi" w:hAnsiTheme="minorBidi"/>
          <w:sz w:val="24"/>
          <w:szCs w:val="24"/>
        </w:rPr>
        <w:t xml:space="preserve">). </w:t>
      </w:r>
    </w:p>
    <w:p w14:paraId="2AD1D46F" w14:textId="33A13F31" w:rsidR="00817A05" w:rsidRPr="00817A05" w:rsidRDefault="00817A05" w:rsidP="00454552">
      <w:pPr>
        <w:spacing w:before="120" w:after="0" w:line="360" w:lineRule="auto"/>
        <w:rPr>
          <w:rFonts w:asciiTheme="minorBidi" w:hAnsiTheme="minorBidi"/>
          <w:sz w:val="24"/>
          <w:szCs w:val="24"/>
          <w:shd w:val="clear" w:color="auto" w:fill="FFFFFF"/>
        </w:rPr>
      </w:pPr>
      <w:r w:rsidRPr="00817A05">
        <w:rPr>
          <w:rFonts w:asciiTheme="minorBidi" w:hAnsiTheme="minorBidi"/>
          <w:sz w:val="24"/>
          <w:szCs w:val="24"/>
          <w:shd w:val="clear" w:color="auto" w:fill="FFFFFF"/>
        </w:rPr>
        <w:t>Dodd-</w:t>
      </w:r>
      <w:proofErr w:type="spellStart"/>
      <w:r w:rsidRPr="00817A05">
        <w:rPr>
          <w:rFonts w:asciiTheme="minorBidi" w:hAnsiTheme="minorBidi"/>
          <w:sz w:val="24"/>
          <w:szCs w:val="24"/>
          <w:shd w:val="clear" w:color="auto" w:fill="FFFFFF"/>
        </w:rPr>
        <w:t>Nufrio</w:t>
      </w:r>
      <w:proofErr w:type="spellEnd"/>
      <w:r w:rsidRPr="00817A05">
        <w:rPr>
          <w:rFonts w:asciiTheme="minorBidi" w:hAnsiTheme="minorBidi"/>
          <w:sz w:val="24"/>
          <w:szCs w:val="24"/>
          <w:shd w:val="clear" w:color="auto" w:fill="FFFFFF"/>
        </w:rPr>
        <w:t xml:space="preserve">, A.T. (2011). Reggio Emilia, Maria Montessori, and John Dewey: Dispelling Teachers’ Misconceptions and Understanding Theoretical Foundations. </w:t>
      </w:r>
      <w:r w:rsidRPr="00817A05">
        <w:rPr>
          <w:rFonts w:asciiTheme="minorBidi" w:hAnsiTheme="minorBidi"/>
          <w:i/>
          <w:iCs/>
          <w:sz w:val="24"/>
          <w:szCs w:val="24"/>
          <w:shd w:val="clear" w:color="auto" w:fill="FFFFFF"/>
        </w:rPr>
        <w:t xml:space="preserve">Early Childhood Education Journal, </w:t>
      </w:r>
      <w:r w:rsidRPr="00817A05">
        <w:rPr>
          <w:rFonts w:asciiTheme="minorBidi" w:hAnsiTheme="minorBidi"/>
          <w:sz w:val="24"/>
          <w:szCs w:val="24"/>
          <w:shd w:val="clear" w:color="auto" w:fill="FFFFFF"/>
        </w:rPr>
        <w:t xml:space="preserve">39(4), pp.235-237. Available at: </w:t>
      </w:r>
      <w:hyperlink r:id="rId9" w:history="1">
        <w:r w:rsidRPr="00817A05">
          <w:rPr>
            <w:rStyle w:val="Hyperlink"/>
            <w:rFonts w:asciiTheme="minorBidi" w:hAnsiTheme="minorBidi"/>
            <w:color w:val="auto"/>
            <w:sz w:val="24"/>
            <w:szCs w:val="24"/>
            <w:shd w:val="clear" w:color="auto" w:fill="FFFFFF"/>
          </w:rPr>
          <w:t>https://link.springer.com/content/pdf/10.1007/s10643-011-0451-3.pdf</w:t>
        </w:r>
      </w:hyperlink>
      <w:r w:rsidRPr="00817A05">
        <w:rPr>
          <w:rFonts w:asciiTheme="minorBidi" w:hAnsiTheme="minorBidi"/>
          <w:sz w:val="24"/>
          <w:szCs w:val="24"/>
          <w:shd w:val="clear" w:color="auto" w:fill="FFFFFF"/>
        </w:rPr>
        <w:t>. (Accessed: 2</w:t>
      </w:r>
      <w:r w:rsidR="00D65586">
        <w:rPr>
          <w:rFonts w:asciiTheme="minorBidi" w:hAnsiTheme="minorBidi"/>
          <w:sz w:val="24"/>
          <w:szCs w:val="24"/>
          <w:shd w:val="clear" w:color="auto" w:fill="FFFFFF"/>
        </w:rPr>
        <w:t>5</w:t>
      </w:r>
      <w:r w:rsidRPr="00817A05">
        <w:rPr>
          <w:rFonts w:asciiTheme="minorBidi" w:hAnsiTheme="minorBidi"/>
          <w:sz w:val="24"/>
          <w:szCs w:val="24"/>
          <w:shd w:val="clear" w:color="auto" w:fill="FFFFFF"/>
          <w:vertAlign w:val="superscript"/>
        </w:rPr>
        <w:t>th</w:t>
      </w:r>
      <w:r w:rsidRPr="00817A05">
        <w:rPr>
          <w:rFonts w:asciiTheme="minorBidi" w:hAnsiTheme="minorBidi"/>
          <w:sz w:val="24"/>
          <w:szCs w:val="24"/>
          <w:shd w:val="clear" w:color="auto" w:fill="FFFFFF"/>
        </w:rPr>
        <w:t xml:space="preserve"> October 2022).</w:t>
      </w:r>
    </w:p>
    <w:p w14:paraId="4ECF65A3" w14:textId="77777777" w:rsidR="00817A05" w:rsidRPr="00817A05" w:rsidRDefault="00817A05" w:rsidP="00454552">
      <w:pPr>
        <w:spacing w:line="360" w:lineRule="auto"/>
        <w:rPr>
          <w:rFonts w:asciiTheme="minorBidi" w:hAnsiTheme="minorBidi"/>
          <w:sz w:val="24"/>
          <w:szCs w:val="24"/>
        </w:rPr>
      </w:pPr>
      <w:r w:rsidRPr="00817A05">
        <w:rPr>
          <w:rFonts w:asciiTheme="minorBidi" w:hAnsiTheme="minorBidi"/>
          <w:sz w:val="24"/>
          <w:szCs w:val="24"/>
        </w:rPr>
        <w:t xml:space="preserve">Donaldson, G. (2015) </w:t>
      </w:r>
      <w:r w:rsidRPr="00817A05">
        <w:rPr>
          <w:rFonts w:asciiTheme="minorBidi" w:hAnsiTheme="minorBidi"/>
          <w:i/>
          <w:iCs/>
          <w:sz w:val="24"/>
          <w:szCs w:val="24"/>
        </w:rPr>
        <w:t xml:space="preserve">Successful futures. </w:t>
      </w:r>
      <w:r w:rsidRPr="00817A05">
        <w:rPr>
          <w:rFonts w:asciiTheme="minorBidi" w:hAnsiTheme="minorBidi"/>
          <w:sz w:val="24"/>
          <w:szCs w:val="24"/>
        </w:rPr>
        <w:t xml:space="preserve">Available at: </w:t>
      </w:r>
      <w:hyperlink r:id="rId10" w:history="1">
        <w:r w:rsidRPr="00817A05">
          <w:rPr>
            <w:rStyle w:val="Hyperlink"/>
            <w:rFonts w:asciiTheme="minorBidi" w:hAnsiTheme="minorBidi"/>
            <w:color w:val="auto"/>
            <w:sz w:val="24"/>
            <w:szCs w:val="24"/>
          </w:rPr>
          <w:t>https://gov.wales/sites/default/files/publications/2018-03/successful-futures.pdf</w:t>
        </w:r>
      </w:hyperlink>
      <w:r w:rsidRPr="00817A05">
        <w:rPr>
          <w:rFonts w:asciiTheme="minorBidi" w:hAnsiTheme="minorBidi"/>
          <w:sz w:val="24"/>
          <w:szCs w:val="24"/>
        </w:rPr>
        <w:t xml:space="preserve"> (Accessed: 20</w:t>
      </w:r>
      <w:r w:rsidRPr="00817A05">
        <w:rPr>
          <w:rFonts w:asciiTheme="minorBidi" w:hAnsiTheme="minorBidi"/>
          <w:sz w:val="24"/>
          <w:szCs w:val="24"/>
          <w:vertAlign w:val="superscript"/>
        </w:rPr>
        <w:t>th</w:t>
      </w:r>
      <w:r w:rsidRPr="00817A05">
        <w:rPr>
          <w:rFonts w:asciiTheme="minorBidi" w:hAnsiTheme="minorBidi"/>
          <w:sz w:val="24"/>
          <w:szCs w:val="24"/>
        </w:rPr>
        <w:t xml:space="preserve"> October 2022).</w:t>
      </w:r>
    </w:p>
    <w:p w14:paraId="057B0AB7" w14:textId="45AFDC7F" w:rsidR="00817A05" w:rsidRPr="00817A05" w:rsidRDefault="00817A05" w:rsidP="00454552">
      <w:pPr>
        <w:spacing w:before="120" w:after="0" w:line="360" w:lineRule="auto"/>
        <w:rPr>
          <w:rFonts w:asciiTheme="minorBidi" w:hAnsiTheme="minorBidi"/>
          <w:sz w:val="24"/>
          <w:szCs w:val="24"/>
        </w:rPr>
      </w:pPr>
      <w:r w:rsidRPr="00817A05">
        <w:rPr>
          <w:rFonts w:asciiTheme="minorBidi" w:hAnsiTheme="minorBidi"/>
          <w:sz w:val="24"/>
          <w:szCs w:val="24"/>
        </w:rPr>
        <w:t xml:space="preserve">Donaldson, G. (2015). </w:t>
      </w:r>
      <w:r w:rsidRPr="00817A05">
        <w:rPr>
          <w:rFonts w:asciiTheme="minorBidi" w:hAnsiTheme="minorBidi"/>
          <w:i/>
          <w:iCs/>
          <w:sz w:val="24"/>
          <w:szCs w:val="24"/>
        </w:rPr>
        <w:t xml:space="preserve">Successful Futures Independent Review of Curriculum and Assessment Arrangements in Wales. </w:t>
      </w:r>
      <w:r w:rsidRPr="00817A05">
        <w:rPr>
          <w:rFonts w:asciiTheme="minorBidi" w:hAnsiTheme="minorBidi"/>
          <w:sz w:val="24"/>
          <w:szCs w:val="24"/>
        </w:rPr>
        <w:t xml:space="preserve">[online] Available at: </w:t>
      </w:r>
      <w:hyperlink r:id="rId11" w:history="1">
        <w:r w:rsidRPr="00817A05">
          <w:rPr>
            <w:rStyle w:val="Hyperlink"/>
            <w:rFonts w:asciiTheme="minorBidi" w:hAnsiTheme="minorBidi"/>
            <w:color w:val="auto"/>
            <w:sz w:val="24"/>
            <w:szCs w:val="24"/>
          </w:rPr>
          <w:t>https://gov.wales/sites/default/files/publications/2018-03/successful-futures.pdf</w:t>
        </w:r>
      </w:hyperlink>
      <w:r w:rsidRPr="00817A05">
        <w:rPr>
          <w:rFonts w:asciiTheme="minorBidi" w:hAnsiTheme="minorBidi"/>
          <w:sz w:val="24"/>
          <w:szCs w:val="24"/>
        </w:rPr>
        <w:t xml:space="preserve">. (Accessed: </w:t>
      </w:r>
      <w:r w:rsidR="00D65586">
        <w:rPr>
          <w:rFonts w:asciiTheme="minorBidi" w:hAnsiTheme="minorBidi"/>
          <w:sz w:val="24"/>
          <w:szCs w:val="24"/>
        </w:rPr>
        <w:t>17th</w:t>
      </w:r>
      <w:r w:rsidRPr="00817A05">
        <w:rPr>
          <w:rFonts w:asciiTheme="minorBidi" w:hAnsiTheme="minorBidi"/>
          <w:sz w:val="24"/>
          <w:szCs w:val="24"/>
        </w:rPr>
        <w:t xml:space="preserve"> October 2022).</w:t>
      </w:r>
    </w:p>
    <w:p w14:paraId="5C56C28E" w14:textId="77777777" w:rsidR="00817A05" w:rsidRPr="00817A05" w:rsidRDefault="00817A05" w:rsidP="00454552">
      <w:pPr>
        <w:spacing w:line="360" w:lineRule="auto"/>
        <w:rPr>
          <w:rFonts w:asciiTheme="minorBidi" w:hAnsiTheme="minorBidi"/>
          <w:sz w:val="24"/>
          <w:szCs w:val="24"/>
        </w:rPr>
      </w:pPr>
      <w:r w:rsidRPr="00817A05">
        <w:rPr>
          <w:rFonts w:asciiTheme="minorBidi" w:hAnsiTheme="minorBidi"/>
          <w:sz w:val="24"/>
          <w:szCs w:val="24"/>
        </w:rPr>
        <w:t>Drummond, M. (2011) Assessing children’s learning. 1</w:t>
      </w:r>
      <w:r w:rsidRPr="00817A05">
        <w:rPr>
          <w:rFonts w:asciiTheme="minorBidi" w:hAnsiTheme="minorBidi"/>
          <w:sz w:val="24"/>
          <w:szCs w:val="24"/>
          <w:vertAlign w:val="superscript"/>
        </w:rPr>
        <w:t>st</w:t>
      </w:r>
      <w:r w:rsidRPr="00817A05">
        <w:rPr>
          <w:rFonts w:asciiTheme="minorBidi" w:hAnsiTheme="minorBidi"/>
          <w:sz w:val="24"/>
          <w:szCs w:val="24"/>
        </w:rPr>
        <w:t xml:space="preserve"> </w:t>
      </w:r>
      <w:proofErr w:type="spellStart"/>
      <w:r w:rsidRPr="00817A05">
        <w:rPr>
          <w:rFonts w:asciiTheme="minorBidi" w:hAnsiTheme="minorBidi"/>
          <w:sz w:val="24"/>
          <w:szCs w:val="24"/>
        </w:rPr>
        <w:t>edn</w:t>
      </w:r>
      <w:proofErr w:type="spellEnd"/>
      <w:r w:rsidRPr="00817A05">
        <w:rPr>
          <w:rFonts w:asciiTheme="minorBidi" w:hAnsiTheme="minorBidi"/>
          <w:sz w:val="24"/>
          <w:szCs w:val="24"/>
        </w:rPr>
        <w:t>. London: Routledge.</w:t>
      </w:r>
    </w:p>
    <w:p w14:paraId="0772A4A5" w14:textId="77777777" w:rsidR="00817A05" w:rsidRPr="00817A05" w:rsidRDefault="00817A05" w:rsidP="00454552">
      <w:pPr>
        <w:spacing w:before="120" w:after="0" w:line="360" w:lineRule="auto"/>
        <w:rPr>
          <w:rFonts w:asciiTheme="minorBidi" w:hAnsiTheme="minorBidi"/>
          <w:sz w:val="24"/>
          <w:szCs w:val="24"/>
        </w:rPr>
      </w:pPr>
      <w:r w:rsidRPr="00817A05">
        <w:rPr>
          <w:rFonts w:asciiTheme="minorBidi" w:hAnsiTheme="minorBidi"/>
          <w:sz w:val="24"/>
          <w:szCs w:val="24"/>
        </w:rPr>
        <w:lastRenderedPageBreak/>
        <w:t xml:space="preserve">Early Child Matters (2005) </w:t>
      </w:r>
      <w:r w:rsidRPr="00817A05">
        <w:rPr>
          <w:rFonts w:asciiTheme="minorBidi" w:hAnsiTheme="minorBidi"/>
          <w:i/>
          <w:iCs/>
          <w:sz w:val="24"/>
          <w:szCs w:val="24"/>
        </w:rPr>
        <w:t xml:space="preserve">Child Development. </w:t>
      </w:r>
      <w:r w:rsidRPr="00817A05">
        <w:rPr>
          <w:rFonts w:asciiTheme="minorBidi" w:hAnsiTheme="minorBidi"/>
          <w:sz w:val="24"/>
          <w:szCs w:val="24"/>
        </w:rPr>
        <w:t xml:space="preserve">Available at: </w:t>
      </w:r>
      <w:hyperlink r:id="rId12" w:history="1">
        <w:r w:rsidRPr="00817A05">
          <w:rPr>
            <w:rStyle w:val="Hyperlink"/>
            <w:rFonts w:asciiTheme="minorBidi" w:hAnsiTheme="minorBidi"/>
            <w:color w:val="auto"/>
            <w:sz w:val="24"/>
            <w:szCs w:val="24"/>
          </w:rPr>
          <w:t>eyfs_card_unique_child_dev1.pdf (earlyyearsmatters.co.uk)</w:t>
        </w:r>
      </w:hyperlink>
      <w:r w:rsidRPr="00817A05">
        <w:rPr>
          <w:rFonts w:asciiTheme="minorBidi" w:hAnsiTheme="minorBidi"/>
          <w:sz w:val="24"/>
          <w:szCs w:val="24"/>
        </w:rPr>
        <w:t xml:space="preserve"> (Accessed: 22</w:t>
      </w:r>
      <w:r w:rsidRPr="00817A05">
        <w:rPr>
          <w:rFonts w:asciiTheme="minorBidi" w:hAnsiTheme="minorBidi"/>
          <w:sz w:val="24"/>
          <w:szCs w:val="24"/>
          <w:vertAlign w:val="superscript"/>
        </w:rPr>
        <w:t>nd</w:t>
      </w:r>
      <w:r w:rsidRPr="00817A05">
        <w:rPr>
          <w:rFonts w:asciiTheme="minorBidi" w:hAnsiTheme="minorBidi"/>
          <w:sz w:val="24"/>
          <w:szCs w:val="24"/>
        </w:rPr>
        <w:t xml:space="preserve"> October 2022).</w:t>
      </w:r>
    </w:p>
    <w:p w14:paraId="5423065D" w14:textId="45269897" w:rsidR="00817A05" w:rsidRDefault="00817A05" w:rsidP="00454552">
      <w:pPr>
        <w:spacing w:before="120" w:line="360" w:lineRule="auto"/>
        <w:rPr>
          <w:rFonts w:asciiTheme="minorBidi" w:hAnsiTheme="minorBidi"/>
          <w:sz w:val="24"/>
          <w:szCs w:val="24"/>
        </w:rPr>
      </w:pPr>
      <w:r w:rsidRPr="00817A05">
        <w:rPr>
          <w:rFonts w:asciiTheme="minorBidi" w:hAnsiTheme="minorBidi"/>
          <w:sz w:val="24"/>
          <w:szCs w:val="24"/>
        </w:rPr>
        <w:t xml:space="preserve">EDCHAT. (2013). </w:t>
      </w:r>
      <w:r w:rsidRPr="00817A05">
        <w:rPr>
          <w:rFonts w:asciiTheme="minorBidi" w:hAnsiTheme="minorBidi"/>
          <w:i/>
          <w:iCs/>
          <w:sz w:val="24"/>
          <w:szCs w:val="24"/>
        </w:rPr>
        <w:t xml:space="preserve">Teachers TV: A Unique Child. </w:t>
      </w:r>
      <w:r w:rsidRPr="00817A05">
        <w:rPr>
          <w:rFonts w:asciiTheme="minorBidi" w:hAnsiTheme="minorBidi"/>
          <w:sz w:val="24"/>
          <w:szCs w:val="24"/>
        </w:rPr>
        <w:t xml:space="preserve">[video]. Available at: </w:t>
      </w:r>
      <w:hyperlink r:id="rId13" w:history="1">
        <w:r w:rsidRPr="00817A05">
          <w:rPr>
            <w:rStyle w:val="Hyperlink"/>
            <w:rFonts w:asciiTheme="minorBidi" w:hAnsiTheme="minorBidi"/>
            <w:color w:val="auto"/>
            <w:sz w:val="24"/>
            <w:szCs w:val="24"/>
          </w:rPr>
          <w:t>https://youtu.be/PgmFd7Zgk_A</w:t>
        </w:r>
      </w:hyperlink>
      <w:r w:rsidRPr="00817A05">
        <w:rPr>
          <w:rFonts w:asciiTheme="minorBidi" w:hAnsiTheme="minorBidi"/>
          <w:sz w:val="24"/>
          <w:szCs w:val="24"/>
        </w:rPr>
        <w:t>. (Accessed: 2</w:t>
      </w:r>
      <w:r w:rsidR="00D65586">
        <w:rPr>
          <w:rFonts w:asciiTheme="minorBidi" w:hAnsiTheme="minorBidi"/>
          <w:sz w:val="24"/>
          <w:szCs w:val="24"/>
        </w:rPr>
        <w:t>3</w:t>
      </w:r>
      <w:r w:rsidR="00D65586">
        <w:rPr>
          <w:rFonts w:asciiTheme="minorBidi" w:hAnsiTheme="minorBidi"/>
          <w:sz w:val="24"/>
          <w:szCs w:val="24"/>
          <w:vertAlign w:val="superscript"/>
        </w:rPr>
        <w:t>rd</w:t>
      </w:r>
      <w:r w:rsidRPr="00817A05">
        <w:rPr>
          <w:rFonts w:asciiTheme="minorBidi" w:hAnsiTheme="minorBidi"/>
          <w:sz w:val="24"/>
          <w:szCs w:val="24"/>
        </w:rPr>
        <w:t xml:space="preserve"> October 2022).</w:t>
      </w:r>
    </w:p>
    <w:p w14:paraId="5EB7EF02" w14:textId="77777777" w:rsidR="00817A05" w:rsidRPr="00817A05" w:rsidRDefault="00817A05" w:rsidP="00454552">
      <w:pPr>
        <w:spacing w:line="360" w:lineRule="auto"/>
        <w:rPr>
          <w:rFonts w:asciiTheme="minorBidi" w:hAnsiTheme="minorBidi"/>
          <w:sz w:val="24"/>
          <w:szCs w:val="24"/>
        </w:rPr>
      </w:pPr>
      <w:proofErr w:type="spellStart"/>
      <w:r w:rsidRPr="00817A05">
        <w:rPr>
          <w:rFonts w:asciiTheme="minorBidi" w:hAnsiTheme="minorBidi"/>
          <w:sz w:val="24"/>
          <w:szCs w:val="24"/>
        </w:rPr>
        <w:t>Furger</w:t>
      </w:r>
      <w:proofErr w:type="spellEnd"/>
      <w:r w:rsidRPr="00817A05">
        <w:rPr>
          <w:rFonts w:asciiTheme="minorBidi" w:hAnsiTheme="minorBidi"/>
          <w:sz w:val="24"/>
          <w:szCs w:val="24"/>
        </w:rPr>
        <w:t>, R. (1998). Does Jane compute? Preserving our daughter’s place in the cyber revolution. New York: Warner Books.</w:t>
      </w:r>
    </w:p>
    <w:p w14:paraId="72B85950" w14:textId="584285B5" w:rsidR="003869B3" w:rsidRPr="00817A05" w:rsidRDefault="00817A05" w:rsidP="00454552">
      <w:pPr>
        <w:spacing w:before="120" w:after="0" w:line="360" w:lineRule="auto"/>
        <w:rPr>
          <w:rFonts w:asciiTheme="minorBidi" w:hAnsiTheme="minorBidi"/>
          <w:sz w:val="24"/>
          <w:szCs w:val="24"/>
        </w:rPr>
      </w:pPr>
      <w:proofErr w:type="spellStart"/>
      <w:r w:rsidRPr="00817A05">
        <w:rPr>
          <w:rFonts w:asciiTheme="minorBidi" w:hAnsiTheme="minorBidi"/>
          <w:sz w:val="24"/>
          <w:szCs w:val="24"/>
        </w:rPr>
        <w:t>Gleave</w:t>
      </w:r>
      <w:proofErr w:type="spellEnd"/>
      <w:r w:rsidRPr="00817A05">
        <w:rPr>
          <w:rFonts w:asciiTheme="minorBidi" w:hAnsiTheme="minorBidi"/>
          <w:sz w:val="24"/>
          <w:szCs w:val="24"/>
        </w:rPr>
        <w:t xml:space="preserve">, J. and Cole-Hamilton, I. (2012). </w:t>
      </w:r>
      <w:r w:rsidRPr="00817A05">
        <w:rPr>
          <w:rFonts w:asciiTheme="minorBidi" w:hAnsiTheme="minorBidi"/>
          <w:i/>
          <w:iCs/>
          <w:sz w:val="24"/>
          <w:szCs w:val="24"/>
        </w:rPr>
        <w:t>A world without play: A literature review on the effects of a lack of play on children’s lives.</w:t>
      </w:r>
      <w:r w:rsidRPr="00817A05">
        <w:rPr>
          <w:rFonts w:asciiTheme="minorBidi" w:hAnsiTheme="minorBidi"/>
          <w:sz w:val="24"/>
          <w:szCs w:val="24"/>
        </w:rPr>
        <w:t xml:space="preserve"> [online] Available at: </w:t>
      </w:r>
      <w:hyperlink r:id="rId14" w:history="1">
        <w:r w:rsidRPr="00817A05">
          <w:rPr>
            <w:rStyle w:val="Hyperlink"/>
            <w:rFonts w:asciiTheme="minorBidi" w:hAnsiTheme="minorBidi"/>
            <w:color w:val="auto"/>
            <w:sz w:val="24"/>
            <w:szCs w:val="24"/>
          </w:rPr>
          <w:t>https://www.eerg.org.au/images/PDF/A-world-without-play-literature-review-2012.pdf</w:t>
        </w:r>
      </w:hyperlink>
      <w:r w:rsidRPr="00817A05">
        <w:rPr>
          <w:rFonts w:asciiTheme="minorBidi" w:hAnsiTheme="minorBidi"/>
          <w:sz w:val="24"/>
          <w:szCs w:val="24"/>
        </w:rPr>
        <w:t>. (Accessed: 2</w:t>
      </w:r>
      <w:r w:rsidR="003869B3">
        <w:rPr>
          <w:rFonts w:asciiTheme="minorBidi" w:hAnsiTheme="minorBidi"/>
          <w:sz w:val="24"/>
          <w:szCs w:val="24"/>
        </w:rPr>
        <w:t>1</w:t>
      </w:r>
      <w:r w:rsidR="003869B3">
        <w:rPr>
          <w:rFonts w:asciiTheme="minorBidi" w:hAnsiTheme="minorBidi"/>
          <w:sz w:val="24"/>
          <w:szCs w:val="24"/>
          <w:vertAlign w:val="superscript"/>
        </w:rPr>
        <w:t>st</w:t>
      </w:r>
      <w:r w:rsidRPr="00817A05">
        <w:rPr>
          <w:rFonts w:asciiTheme="minorBidi" w:hAnsiTheme="minorBidi"/>
          <w:sz w:val="24"/>
          <w:szCs w:val="24"/>
        </w:rPr>
        <w:t xml:space="preserve"> October 2022).</w:t>
      </w:r>
    </w:p>
    <w:p w14:paraId="5CD58812" w14:textId="77777777" w:rsidR="00817A05" w:rsidRPr="00817A05" w:rsidRDefault="00817A05" w:rsidP="00454552">
      <w:pPr>
        <w:spacing w:line="360" w:lineRule="auto"/>
        <w:rPr>
          <w:rFonts w:asciiTheme="minorBidi" w:hAnsiTheme="minorBidi"/>
          <w:sz w:val="24"/>
          <w:szCs w:val="24"/>
        </w:rPr>
      </w:pPr>
      <w:hyperlink r:id="rId15" w:tgtFrame="_blank" w:history="1">
        <w:r w:rsidRPr="00817A05">
          <w:rPr>
            <w:rStyle w:val="Hyperlink"/>
            <w:rFonts w:asciiTheme="minorBidi" w:hAnsiTheme="minorBidi"/>
            <w:color w:val="auto"/>
            <w:sz w:val="24"/>
            <w:szCs w:val="24"/>
          </w:rPr>
          <w:t xml:space="preserve">Howard, J., and McInnes, K. (2013) ‘The impact of children's perception of an activity as play rather than not play on emotional well-being’, </w:t>
        </w:r>
        <w:r w:rsidRPr="00817A05">
          <w:rPr>
            <w:rStyle w:val="Hyperlink"/>
            <w:rFonts w:asciiTheme="minorBidi" w:hAnsiTheme="minorBidi"/>
            <w:i/>
            <w:iCs/>
            <w:color w:val="auto"/>
            <w:sz w:val="24"/>
            <w:szCs w:val="24"/>
          </w:rPr>
          <w:t>Child Care, Health and Development</w:t>
        </w:r>
        <w:r w:rsidRPr="00817A05">
          <w:rPr>
            <w:rStyle w:val="Hyperlink"/>
            <w:rFonts w:asciiTheme="minorBidi" w:hAnsiTheme="minorBidi"/>
            <w:color w:val="auto"/>
            <w:sz w:val="24"/>
            <w:szCs w:val="24"/>
          </w:rPr>
          <w:t>, 39(5), pp. 737-742.</w:t>
        </w:r>
      </w:hyperlink>
      <w:r w:rsidRPr="00817A05">
        <w:rPr>
          <w:rFonts w:asciiTheme="minorBidi" w:hAnsiTheme="minorBidi"/>
          <w:sz w:val="24"/>
          <w:szCs w:val="24"/>
        </w:rPr>
        <w:t xml:space="preserve"> DOI: 10.1111/j.1365-2214.2012.01405 </w:t>
      </w:r>
    </w:p>
    <w:p w14:paraId="06D20A69" w14:textId="77777777" w:rsidR="00817A05" w:rsidRPr="00817A05" w:rsidRDefault="00817A05" w:rsidP="00454552">
      <w:pPr>
        <w:spacing w:line="360" w:lineRule="auto"/>
        <w:rPr>
          <w:rFonts w:asciiTheme="minorBidi" w:hAnsiTheme="minorBidi"/>
          <w:sz w:val="24"/>
          <w:szCs w:val="24"/>
        </w:rPr>
      </w:pPr>
      <w:r w:rsidRPr="00817A05">
        <w:rPr>
          <w:rFonts w:asciiTheme="minorBidi" w:hAnsiTheme="minorBidi"/>
          <w:sz w:val="24"/>
          <w:szCs w:val="24"/>
        </w:rPr>
        <w:t xml:space="preserve">Howes, C. and Tsao, C. (2012). Introducing a Conceptual Framework of Professional Development in Early Childhood Education. In C. Howes, B. K. Hamre &amp; R. C. </w:t>
      </w:r>
      <w:proofErr w:type="spellStart"/>
      <w:r w:rsidRPr="00817A05">
        <w:rPr>
          <w:rFonts w:asciiTheme="minorBidi" w:hAnsiTheme="minorBidi"/>
          <w:sz w:val="24"/>
          <w:szCs w:val="24"/>
        </w:rPr>
        <w:t>Pianta</w:t>
      </w:r>
      <w:proofErr w:type="spellEnd"/>
      <w:r w:rsidRPr="00817A05">
        <w:rPr>
          <w:rFonts w:asciiTheme="minorBidi" w:hAnsiTheme="minorBidi"/>
          <w:sz w:val="24"/>
          <w:szCs w:val="24"/>
        </w:rPr>
        <w:t xml:space="preserve"> (Eds.), Effective Early Childhood Professional Development. Improving Teacher Practice and Child Outcomes. London: Paul Brookes Publishing.</w:t>
      </w:r>
    </w:p>
    <w:p w14:paraId="42E618E3" w14:textId="77777777" w:rsidR="00817A05" w:rsidRPr="00817A05" w:rsidRDefault="00817A05" w:rsidP="00454552">
      <w:pPr>
        <w:spacing w:line="360" w:lineRule="auto"/>
        <w:rPr>
          <w:rFonts w:asciiTheme="minorBidi" w:hAnsiTheme="minorBidi"/>
          <w:sz w:val="24"/>
          <w:szCs w:val="24"/>
        </w:rPr>
      </w:pPr>
      <w:proofErr w:type="spellStart"/>
      <w:r w:rsidRPr="00817A05">
        <w:rPr>
          <w:rFonts w:asciiTheme="minorBidi" w:hAnsiTheme="minorBidi"/>
          <w:sz w:val="24"/>
          <w:szCs w:val="24"/>
          <w:lang w:val="en-US"/>
        </w:rPr>
        <w:t>Juster</w:t>
      </w:r>
      <w:proofErr w:type="spellEnd"/>
      <w:r w:rsidRPr="00817A05">
        <w:rPr>
          <w:rFonts w:asciiTheme="minorBidi" w:hAnsiTheme="minorBidi"/>
          <w:sz w:val="24"/>
          <w:szCs w:val="24"/>
          <w:lang w:val="en-US"/>
        </w:rPr>
        <w:t xml:space="preserve">, A. (2015) </w:t>
      </w:r>
      <w:r w:rsidRPr="00817A05">
        <w:rPr>
          <w:rFonts w:asciiTheme="minorBidi" w:hAnsiTheme="minorBidi"/>
          <w:i/>
          <w:iCs/>
          <w:sz w:val="24"/>
          <w:szCs w:val="24"/>
          <w:lang w:val="en-US"/>
        </w:rPr>
        <w:t xml:space="preserve">The amazing benefits of self-directed play. </w:t>
      </w:r>
      <w:r w:rsidRPr="00817A05">
        <w:rPr>
          <w:rFonts w:asciiTheme="minorBidi" w:hAnsiTheme="minorBidi"/>
          <w:sz w:val="24"/>
          <w:szCs w:val="24"/>
          <w:lang w:val="en-US"/>
        </w:rPr>
        <w:t xml:space="preserve">Available at: </w:t>
      </w:r>
      <w:hyperlink r:id="rId16" w:history="1">
        <w:r w:rsidRPr="00817A05">
          <w:rPr>
            <w:rStyle w:val="Hyperlink"/>
            <w:rFonts w:asciiTheme="minorBidi" w:hAnsiTheme="minorBidi"/>
            <w:color w:val="auto"/>
            <w:sz w:val="24"/>
            <w:szCs w:val="24"/>
          </w:rPr>
          <w:t>MorganLeichterSaxby.pdf (beactivekids.org)</w:t>
        </w:r>
      </w:hyperlink>
      <w:r w:rsidRPr="00817A05">
        <w:rPr>
          <w:rFonts w:asciiTheme="minorBidi" w:hAnsiTheme="minorBidi"/>
          <w:sz w:val="24"/>
          <w:szCs w:val="24"/>
        </w:rPr>
        <w:t xml:space="preserve"> (Accessed: 22</w:t>
      </w:r>
      <w:r w:rsidRPr="00817A05">
        <w:rPr>
          <w:rFonts w:asciiTheme="minorBidi" w:hAnsiTheme="minorBidi"/>
          <w:sz w:val="24"/>
          <w:szCs w:val="24"/>
          <w:vertAlign w:val="superscript"/>
        </w:rPr>
        <w:t>nd</w:t>
      </w:r>
      <w:r w:rsidRPr="00817A05">
        <w:rPr>
          <w:rFonts w:asciiTheme="minorBidi" w:hAnsiTheme="minorBidi"/>
          <w:sz w:val="24"/>
          <w:szCs w:val="24"/>
        </w:rPr>
        <w:t xml:space="preserve"> October 2022).</w:t>
      </w:r>
    </w:p>
    <w:p w14:paraId="1055A5E4" w14:textId="7FE351AD" w:rsidR="00817A05" w:rsidRPr="00817A05" w:rsidRDefault="00817A05" w:rsidP="00454552">
      <w:pPr>
        <w:spacing w:line="360" w:lineRule="auto"/>
        <w:rPr>
          <w:rFonts w:asciiTheme="minorBidi" w:hAnsiTheme="minorBidi"/>
          <w:sz w:val="24"/>
          <w:szCs w:val="24"/>
        </w:rPr>
      </w:pPr>
      <w:proofErr w:type="spellStart"/>
      <w:r w:rsidRPr="00817A05">
        <w:rPr>
          <w:rFonts w:asciiTheme="minorBidi" w:hAnsiTheme="minorBidi"/>
          <w:sz w:val="24"/>
          <w:szCs w:val="24"/>
        </w:rPr>
        <w:t>Kraussel</w:t>
      </w:r>
      <w:proofErr w:type="spellEnd"/>
      <w:r w:rsidRPr="00817A05">
        <w:rPr>
          <w:rFonts w:asciiTheme="minorBidi" w:hAnsiTheme="minorBidi"/>
          <w:sz w:val="24"/>
          <w:szCs w:val="24"/>
        </w:rPr>
        <w:t xml:space="preserve">, B. (2018) </w:t>
      </w:r>
      <w:r w:rsidRPr="00817A05">
        <w:rPr>
          <w:rFonts w:asciiTheme="minorBidi" w:hAnsiTheme="minorBidi"/>
          <w:i/>
          <w:iCs/>
          <w:sz w:val="24"/>
          <w:szCs w:val="24"/>
        </w:rPr>
        <w:t xml:space="preserve">Early Childhood and Maslow’s Hierarchy of Needs. </w:t>
      </w:r>
      <w:r w:rsidRPr="00817A05">
        <w:rPr>
          <w:rFonts w:asciiTheme="minorBidi" w:hAnsiTheme="minorBidi"/>
          <w:sz w:val="24"/>
          <w:szCs w:val="24"/>
        </w:rPr>
        <w:t xml:space="preserve">Available at: </w:t>
      </w:r>
      <w:hyperlink r:id="rId17" w:anchor=":~:text=Maslow%E2%80%99s%20Hierarchy%20of%20Needs%20is%20a%20psychological%20theory,the%20top%20is%20self-actualization%20%28the%20finding%20of%20purpose%29." w:history="1">
        <w:proofErr w:type="spellStart"/>
        <w:r w:rsidRPr="00817A05">
          <w:rPr>
            <w:rStyle w:val="Hyperlink"/>
            <w:rFonts w:asciiTheme="minorBidi" w:hAnsiTheme="minorBidi"/>
            <w:color w:val="auto"/>
            <w:sz w:val="24"/>
            <w:szCs w:val="24"/>
          </w:rPr>
          <w:t>Earlychildhood</w:t>
        </w:r>
        <w:proofErr w:type="spellEnd"/>
        <w:r w:rsidRPr="00817A05">
          <w:rPr>
            <w:rStyle w:val="Hyperlink"/>
            <w:rFonts w:asciiTheme="minorBidi" w:hAnsiTheme="minorBidi"/>
            <w:color w:val="auto"/>
            <w:sz w:val="24"/>
            <w:szCs w:val="24"/>
          </w:rPr>
          <w:t xml:space="preserve"> and Maslow's hierarchy of needs - Discovery Days Childcare (discovery-dayschildcare.com)</w:t>
        </w:r>
      </w:hyperlink>
      <w:r w:rsidRPr="00817A05">
        <w:rPr>
          <w:rFonts w:asciiTheme="minorBidi" w:hAnsiTheme="minorBidi"/>
          <w:sz w:val="24"/>
          <w:szCs w:val="24"/>
        </w:rPr>
        <w:t xml:space="preserve"> (Accessed: 2</w:t>
      </w:r>
      <w:r w:rsidR="003869B3">
        <w:rPr>
          <w:rFonts w:asciiTheme="minorBidi" w:hAnsiTheme="minorBidi"/>
          <w:sz w:val="24"/>
          <w:szCs w:val="24"/>
        </w:rPr>
        <w:t>3</w:t>
      </w:r>
      <w:r w:rsidR="003869B3">
        <w:rPr>
          <w:rFonts w:asciiTheme="minorBidi" w:hAnsiTheme="minorBidi"/>
          <w:sz w:val="24"/>
          <w:szCs w:val="24"/>
          <w:vertAlign w:val="superscript"/>
        </w:rPr>
        <w:t>rd</w:t>
      </w:r>
      <w:r w:rsidRPr="00817A05">
        <w:rPr>
          <w:rFonts w:asciiTheme="minorBidi" w:hAnsiTheme="minorBidi"/>
          <w:sz w:val="24"/>
          <w:szCs w:val="24"/>
        </w:rPr>
        <w:t xml:space="preserve"> October 2022). </w:t>
      </w:r>
    </w:p>
    <w:p w14:paraId="40C9E51C" w14:textId="77777777" w:rsidR="00817A05" w:rsidRPr="00817A05" w:rsidRDefault="00817A05" w:rsidP="00454552">
      <w:pPr>
        <w:spacing w:before="120" w:after="0" w:line="360" w:lineRule="auto"/>
        <w:rPr>
          <w:rFonts w:asciiTheme="minorBidi" w:hAnsiTheme="minorBidi"/>
          <w:sz w:val="24"/>
          <w:szCs w:val="24"/>
        </w:rPr>
      </w:pPr>
      <w:proofErr w:type="spellStart"/>
      <w:r w:rsidRPr="00817A05">
        <w:rPr>
          <w:rFonts w:asciiTheme="minorBidi" w:hAnsiTheme="minorBidi"/>
          <w:sz w:val="24"/>
          <w:szCs w:val="24"/>
        </w:rPr>
        <w:t>Longsdon</w:t>
      </w:r>
      <w:proofErr w:type="spellEnd"/>
      <w:r w:rsidRPr="00817A05">
        <w:rPr>
          <w:rFonts w:asciiTheme="minorBidi" w:hAnsiTheme="minorBidi"/>
          <w:sz w:val="24"/>
          <w:szCs w:val="24"/>
        </w:rPr>
        <w:t xml:space="preserve">, A. (2022) Can Ability Grouping in School Help Your Child? Available at: </w:t>
      </w:r>
      <w:hyperlink r:id="rId18" w:anchor=":~:text=Ability%20grouping%20is%20the%20practice,of%2010%20or%20fewer%20students." w:history="1">
        <w:r w:rsidRPr="00817A05">
          <w:rPr>
            <w:rStyle w:val="Hyperlink"/>
            <w:rFonts w:asciiTheme="minorBidi" w:hAnsiTheme="minorBidi"/>
            <w:color w:val="auto"/>
            <w:sz w:val="24"/>
            <w:szCs w:val="24"/>
          </w:rPr>
          <w:t>Can Ability Grouping in School Help Your Child? (verywellfamily.com)</w:t>
        </w:r>
      </w:hyperlink>
      <w:r w:rsidRPr="00817A05">
        <w:rPr>
          <w:rFonts w:asciiTheme="minorBidi" w:hAnsiTheme="minorBidi"/>
          <w:sz w:val="24"/>
          <w:szCs w:val="24"/>
        </w:rPr>
        <w:t xml:space="preserve"> (Accessed: 24</w:t>
      </w:r>
      <w:r w:rsidRPr="00817A05">
        <w:rPr>
          <w:rFonts w:asciiTheme="minorBidi" w:hAnsiTheme="minorBidi"/>
          <w:sz w:val="24"/>
          <w:szCs w:val="24"/>
          <w:vertAlign w:val="superscript"/>
        </w:rPr>
        <w:t>th</w:t>
      </w:r>
      <w:r w:rsidRPr="00817A05">
        <w:rPr>
          <w:rFonts w:asciiTheme="minorBidi" w:hAnsiTheme="minorBidi"/>
          <w:sz w:val="24"/>
          <w:szCs w:val="24"/>
        </w:rPr>
        <w:t xml:space="preserve"> October 2022).</w:t>
      </w:r>
    </w:p>
    <w:p w14:paraId="1C672F60" w14:textId="77777777" w:rsidR="00817A05" w:rsidRPr="00817A05" w:rsidRDefault="00817A05" w:rsidP="00454552">
      <w:pPr>
        <w:spacing w:before="120" w:after="0" w:line="360" w:lineRule="auto"/>
        <w:rPr>
          <w:rFonts w:asciiTheme="minorBidi" w:hAnsiTheme="minorBidi"/>
          <w:sz w:val="24"/>
          <w:szCs w:val="24"/>
        </w:rPr>
      </w:pPr>
      <w:proofErr w:type="spellStart"/>
      <w:r w:rsidRPr="00817A05">
        <w:rPr>
          <w:rFonts w:asciiTheme="minorBidi" w:hAnsiTheme="minorBidi"/>
          <w:sz w:val="24"/>
          <w:szCs w:val="24"/>
        </w:rPr>
        <w:t>MacQuarre</w:t>
      </w:r>
      <w:proofErr w:type="spellEnd"/>
      <w:r w:rsidRPr="00817A05">
        <w:rPr>
          <w:rFonts w:asciiTheme="minorBidi" w:hAnsiTheme="minorBidi"/>
          <w:sz w:val="24"/>
          <w:szCs w:val="24"/>
        </w:rPr>
        <w:t xml:space="preserve">, S. and Nugent, C. and Warden, C. (2013) ‘Learning with nature and learning from others: nature as setting and resource for early childhood education’, </w:t>
      </w:r>
      <w:r w:rsidRPr="00817A05">
        <w:rPr>
          <w:rFonts w:asciiTheme="minorBidi" w:hAnsiTheme="minorBidi"/>
          <w:i/>
          <w:iCs/>
          <w:sz w:val="24"/>
          <w:szCs w:val="24"/>
        </w:rPr>
        <w:t xml:space="preserve"> Journal of Adventure Education &amp; Outdoor Learning, </w:t>
      </w:r>
      <w:r w:rsidRPr="00817A05">
        <w:rPr>
          <w:rFonts w:asciiTheme="minorBidi" w:hAnsiTheme="minorBidi"/>
          <w:sz w:val="24"/>
          <w:szCs w:val="24"/>
        </w:rPr>
        <w:t xml:space="preserve">15(1), pp. 1-23. [On-Line] Available at: </w:t>
      </w:r>
      <w:hyperlink r:id="rId19" w:history="1">
        <w:r w:rsidRPr="00817A05">
          <w:rPr>
            <w:rStyle w:val="Hyperlink"/>
            <w:rFonts w:asciiTheme="minorBidi" w:hAnsiTheme="minorBidi"/>
            <w:color w:val="auto"/>
            <w:sz w:val="24"/>
            <w:szCs w:val="24"/>
          </w:rPr>
          <w:t>https://doi.org/10.1080/14729679.2013.841095</w:t>
        </w:r>
      </w:hyperlink>
      <w:r w:rsidRPr="00817A05">
        <w:rPr>
          <w:rFonts w:asciiTheme="minorBidi" w:hAnsiTheme="minorBidi"/>
          <w:sz w:val="24"/>
          <w:szCs w:val="24"/>
        </w:rPr>
        <w:t xml:space="preserve"> (Accessed: 25</w:t>
      </w:r>
      <w:r w:rsidRPr="00817A05">
        <w:rPr>
          <w:rFonts w:asciiTheme="minorBidi" w:hAnsiTheme="minorBidi"/>
          <w:sz w:val="24"/>
          <w:szCs w:val="24"/>
          <w:vertAlign w:val="superscript"/>
        </w:rPr>
        <w:t>th</w:t>
      </w:r>
      <w:r w:rsidRPr="00817A05">
        <w:rPr>
          <w:rFonts w:asciiTheme="minorBidi" w:hAnsiTheme="minorBidi"/>
          <w:sz w:val="24"/>
          <w:szCs w:val="24"/>
        </w:rPr>
        <w:t xml:space="preserve"> October 2022).</w:t>
      </w:r>
    </w:p>
    <w:p w14:paraId="3D91454D" w14:textId="55347F6B" w:rsidR="00817A05" w:rsidRPr="00817A05" w:rsidRDefault="00817A05" w:rsidP="00454552">
      <w:pPr>
        <w:spacing w:before="120" w:after="0" w:line="360" w:lineRule="auto"/>
        <w:rPr>
          <w:rFonts w:asciiTheme="minorBidi" w:hAnsiTheme="minorBidi"/>
          <w:sz w:val="24"/>
          <w:szCs w:val="24"/>
        </w:rPr>
      </w:pPr>
      <w:r w:rsidRPr="00817A05">
        <w:rPr>
          <w:rFonts w:asciiTheme="minorBidi" w:hAnsiTheme="minorBidi"/>
          <w:sz w:val="24"/>
          <w:szCs w:val="24"/>
        </w:rPr>
        <w:lastRenderedPageBreak/>
        <w:t xml:space="preserve">Marais, P. and Meier, C. (2004). Hear our Voices: Student Teachers’ Experiences during Practical Teaching. </w:t>
      </w:r>
      <w:r w:rsidRPr="00817A05">
        <w:rPr>
          <w:rFonts w:asciiTheme="minorBidi" w:hAnsiTheme="minorBidi"/>
          <w:i/>
          <w:iCs/>
          <w:sz w:val="24"/>
          <w:szCs w:val="24"/>
        </w:rPr>
        <w:t>Africa Education Review.</w:t>
      </w:r>
      <w:r w:rsidRPr="00817A05">
        <w:rPr>
          <w:rFonts w:asciiTheme="minorBidi" w:hAnsiTheme="minorBidi"/>
          <w:sz w:val="24"/>
          <w:szCs w:val="24"/>
        </w:rPr>
        <w:t xml:space="preserve"> 1(2), pp.220-233. Available at: </w:t>
      </w:r>
      <w:hyperlink r:id="rId20" w:history="1">
        <w:r w:rsidRPr="00817A05">
          <w:rPr>
            <w:rStyle w:val="Hyperlink"/>
            <w:rFonts w:asciiTheme="minorBidi" w:hAnsiTheme="minorBidi"/>
            <w:color w:val="auto"/>
            <w:sz w:val="24"/>
            <w:szCs w:val="24"/>
          </w:rPr>
          <w:t>https://www.tandfonline.com/doi/pdf/10.1080/18146620408566281?needAccess=true</w:t>
        </w:r>
      </w:hyperlink>
      <w:r w:rsidRPr="00817A05">
        <w:rPr>
          <w:rFonts w:asciiTheme="minorBidi" w:hAnsiTheme="minorBidi"/>
          <w:sz w:val="24"/>
          <w:szCs w:val="24"/>
        </w:rPr>
        <w:t>. (</w:t>
      </w:r>
      <w:proofErr w:type="spellStart"/>
      <w:r w:rsidRPr="00817A05">
        <w:rPr>
          <w:rFonts w:asciiTheme="minorBidi" w:hAnsiTheme="minorBidi"/>
          <w:sz w:val="24"/>
          <w:szCs w:val="24"/>
        </w:rPr>
        <w:t>Accssed</w:t>
      </w:r>
      <w:proofErr w:type="spellEnd"/>
      <w:r w:rsidRPr="00817A05">
        <w:rPr>
          <w:rFonts w:asciiTheme="minorBidi" w:hAnsiTheme="minorBidi"/>
          <w:sz w:val="24"/>
          <w:szCs w:val="24"/>
        </w:rPr>
        <w:t>: 2</w:t>
      </w:r>
      <w:r w:rsidR="003869B3">
        <w:rPr>
          <w:rFonts w:asciiTheme="minorBidi" w:hAnsiTheme="minorBidi"/>
          <w:sz w:val="24"/>
          <w:szCs w:val="24"/>
        </w:rPr>
        <w:t>1</w:t>
      </w:r>
      <w:r w:rsidR="003869B3">
        <w:rPr>
          <w:rFonts w:asciiTheme="minorBidi" w:hAnsiTheme="minorBidi"/>
          <w:sz w:val="24"/>
          <w:szCs w:val="24"/>
          <w:vertAlign w:val="superscript"/>
        </w:rPr>
        <w:t>st</w:t>
      </w:r>
      <w:r w:rsidRPr="00817A05">
        <w:rPr>
          <w:rFonts w:asciiTheme="minorBidi" w:hAnsiTheme="minorBidi"/>
          <w:sz w:val="24"/>
          <w:szCs w:val="24"/>
        </w:rPr>
        <w:t xml:space="preserve"> October 2022).</w:t>
      </w:r>
    </w:p>
    <w:p w14:paraId="091C6322" w14:textId="1B1B0810" w:rsidR="00817A05" w:rsidRPr="00817A05" w:rsidRDefault="00817A05" w:rsidP="00454552">
      <w:pPr>
        <w:spacing w:line="360" w:lineRule="auto"/>
        <w:rPr>
          <w:rFonts w:asciiTheme="minorBidi" w:hAnsiTheme="minorBidi"/>
          <w:sz w:val="24"/>
          <w:szCs w:val="24"/>
        </w:rPr>
      </w:pPr>
      <w:r w:rsidRPr="00817A05">
        <w:rPr>
          <w:rFonts w:asciiTheme="minorBidi" w:hAnsiTheme="minorBidi"/>
          <w:sz w:val="24"/>
          <w:szCs w:val="24"/>
        </w:rPr>
        <w:t xml:space="preserve">Maynard, T. and Waters, J. and Clement, J. (2013) ‘Child-initiated learning, the outdoor environment and the ‘underachieving’ child’, </w:t>
      </w:r>
      <w:r w:rsidRPr="00817A05">
        <w:rPr>
          <w:rFonts w:asciiTheme="minorBidi" w:hAnsiTheme="minorBidi"/>
          <w:i/>
          <w:iCs/>
          <w:sz w:val="24"/>
          <w:szCs w:val="24"/>
        </w:rPr>
        <w:t xml:space="preserve">An International Research Journal, </w:t>
      </w:r>
      <w:r w:rsidRPr="00817A05">
        <w:rPr>
          <w:rFonts w:asciiTheme="minorBidi" w:hAnsiTheme="minorBidi"/>
          <w:sz w:val="24"/>
          <w:szCs w:val="24"/>
        </w:rPr>
        <w:t xml:space="preserve">33(3), pp. 212-225. [On-line] Available at: </w:t>
      </w:r>
      <w:hyperlink r:id="rId21" w:history="1">
        <w:r w:rsidRPr="00817A05">
          <w:rPr>
            <w:rStyle w:val="Hyperlink"/>
            <w:rFonts w:asciiTheme="minorBidi" w:hAnsiTheme="minorBidi"/>
            <w:color w:val="auto"/>
            <w:sz w:val="24"/>
            <w:szCs w:val="24"/>
          </w:rPr>
          <w:t>https://doi-org.ezproxy.uwtsd.ac.uk/10.1080/09575146.2013.771152</w:t>
        </w:r>
      </w:hyperlink>
      <w:r w:rsidRPr="00817A05">
        <w:rPr>
          <w:rFonts w:asciiTheme="minorBidi" w:hAnsiTheme="minorBidi"/>
          <w:sz w:val="24"/>
          <w:szCs w:val="24"/>
        </w:rPr>
        <w:t xml:space="preserve"> (Accessed: 1</w:t>
      </w:r>
      <w:r w:rsidR="003869B3">
        <w:rPr>
          <w:rFonts w:asciiTheme="minorBidi" w:hAnsiTheme="minorBidi"/>
          <w:sz w:val="24"/>
          <w:szCs w:val="24"/>
        </w:rPr>
        <w:t>9</w:t>
      </w:r>
      <w:r w:rsidR="003869B3" w:rsidRPr="003869B3">
        <w:rPr>
          <w:rFonts w:asciiTheme="minorBidi" w:hAnsiTheme="minorBidi"/>
          <w:sz w:val="24"/>
          <w:szCs w:val="24"/>
          <w:vertAlign w:val="superscript"/>
        </w:rPr>
        <w:t>th</w:t>
      </w:r>
      <w:r w:rsidR="003869B3">
        <w:rPr>
          <w:rFonts w:asciiTheme="minorBidi" w:hAnsiTheme="minorBidi"/>
          <w:sz w:val="24"/>
          <w:szCs w:val="24"/>
        </w:rPr>
        <w:t xml:space="preserve"> October 2022</w:t>
      </w:r>
      <w:r w:rsidRPr="00817A05">
        <w:rPr>
          <w:rFonts w:asciiTheme="minorBidi" w:hAnsiTheme="minorBidi"/>
          <w:sz w:val="24"/>
          <w:szCs w:val="24"/>
        </w:rPr>
        <w:t xml:space="preserve">). </w:t>
      </w:r>
    </w:p>
    <w:p w14:paraId="2113BFC2" w14:textId="77777777" w:rsidR="00817A05" w:rsidRPr="00817A05" w:rsidRDefault="00817A05" w:rsidP="00454552">
      <w:pPr>
        <w:spacing w:line="360" w:lineRule="auto"/>
        <w:rPr>
          <w:rFonts w:asciiTheme="minorBidi" w:hAnsiTheme="minorBidi"/>
          <w:sz w:val="24"/>
          <w:szCs w:val="24"/>
        </w:rPr>
      </w:pPr>
      <w:r w:rsidRPr="00817A05">
        <w:rPr>
          <w:rFonts w:asciiTheme="minorBidi" w:hAnsiTheme="minorBidi"/>
          <w:sz w:val="24"/>
          <w:szCs w:val="24"/>
        </w:rPr>
        <w:t xml:space="preserve">McInnes et al. (2011) ‘Differences in practitioners’ understanding of play and how this influences pedagogy and children’s perceptions of play’, </w:t>
      </w:r>
      <w:r w:rsidRPr="00817A05">
        <w:rPr>
          <w:rFonts w:asciiTheme="minorBidi" w:hAnsiTheme="minorBidi"/>
          <w:i/>
          <w:iCs/>
          <w:sz w:val="24"/>
          <w:szCs w:val="24"/>
        </w:rPr>
        <w:t xml:space="preserve">An International Journal of Research and Development, </w:t>
      </w:r>
      <w:r w:rsidRPr="00817A05">
        <w:rPr>
          <w:rFonts w:asciiTheme="minorBidi" w:hAnsiTheme="minorBidi"/>
          <w:sz w:val="24"/>
          <w:szCs w:val="24"/>
        </w:rPr>
        <w:t xml:space="preserve">31(2), pp. 121-133. [On-line] Available at: </w:t>
      </w:r>
      <w:hyperlink r:id="rId22" w:history="1">
        <w:r w:rsidRPr="00817A05">
          <w:rPr>
            <w:rStyle w:val="Hyperlink"/>
            <w:rFonts w:asciiTheme="minorBidi" w:hAnsiTheme="minorBidi"/>
            <w:color w:val="auto"/>
            <w:sz w:val="24"/>
            <w:szCs w:val="24"/>
          </w:rPr>
          <w:t>https://doi.org/10.1080/09575146.2011.572870</w:t>
        </w:r>
      </w:hyperlink>
      <w:r w:rsidRPr="00817A05">
        <w:rPr>
          <w:rFonts w:asciiTheme="minorBidi" w:hAnsiTheme="minorBidi"/>
          <w:sz w:val="24"/>
          <w:szCs w:val="24"/>
        </w:rPr>
        <w:t xml:space="preserve"> (Accessed: 22nd October 2022).</w:t>
      </w:r>
    </w:p>
    <w:p w14:paraId="0DB035FE" w14:textId="77777777" w:rsidR="00817A05" w:rsidRPr="00817A05" w:rsidRDefault="00817A05" w:rsidP="00454552">
      <w:pPr>
        <w:spacing w:line="360" w:lineRule="auto"/>
        <w:rPr>
          <w:rFonts w:asciiTheme="minorBidi" w:hAnsiTheme="minorBidi"/>
          <w:sz w:val="24"/>
          <w:szCs w:val="24"/>
        </w:rPr>
      </w:pPr>
      <w:r w:rsidRPr="00817A05">
        <w:rPr>
          <w:rFonts w:asciiTheme="minorBidi" w:hAnsiTheme="minorBidi"/>
          <w:sz w:val="24"/>
          <w:szCs w:val="24"/>
        </w:rPr>
        <w:t xml:space="preserve">McInnes et al. (2013) ‘The nature of adult–child interaction in the early years classroom: Implications for children's perceptions of play and subsequent learning behaviour’, </w:t>
      </w:r>
      <w:r w:rsidRPr="00817A05">
        <w:rPr>
          <w:rFonts w:asciiTheme="minorBidi" w:hAnsiTheme="minorBidi"/>
          <w:i/>
          <w:iCs/>
          <w:sz w:val="24"/>
          <w:szCs w:val="24"/>
        </w:rPr>
        <w:t xml:space="preserve">European Early Childhood Education Research Journal, </w:t>
      </w:r>
      <w:r w:rsidRPr="00817A05">
        <w:rPr>
          <w:rFonts w:asciiTheme="minorBidi" w:hAnsiTheme="minorBidi"/>
          <w:sz w:val="24"/>
          <w:szCs w:val="24"/>
        </w:rPr>
        <w:t xml:space="preserve">12(2), pp. 268-282. [On-line] Available at: </w:t>
      </w:r>
      <w:hyperlink r:id="rId23" w:history="1">
        <w:r w:rsidRPr="00817A05">
          <w:rPr>
            <w:rStyle w:val="Hyperlink"/>
            <w:rFonts w:asciiTheme="minorBidi" w:hAnsiTheme="minorBidi"/>
            <w:color w:val="auto"/>
            <w:sz w:val="24"/>
            <w:szCs w:val="24"/>
          </w:rPr>
          <w:t>https://doi.org/10.1080/1350293X.2013.789194</w:t>
        </w:r>
      </w:hyperlink>
      <w:r w:rsidRPr="00817A05">
        <w:rPr>
          <w:rFonts w:asciiTheme="minorBidi" w:hAnsiTheme="minorBidi"/>
          <w:sz w:val="24"/>
          <w:szCs w:val="24"/>
        </w:rPr>
        <w:t xml:space="preserve"> (Accessed: 22</w:t>
      </w:r>
      <w:r w:rsidRPr="00817A05">
        <w:rPr>
          <w:rFonts w:asciiTheme="minorBidi" w:hAnsiTheme="minorBidi"/>
          <w:sz w:val="24"/>
          <w:szCs w:val="24"/>
          <w:vertAlign w:val="superscript"/>
        </w:rPr>
        <w:t>nd</w:t>
      </w:r>
      <w:r w:rsidRPr="00817A05">
        <w:rPr>
          <w:rFonts w:asciiTheme="minorBidi" w:hAnsiTheme="minorBidi"/>
          <w:sz w:val="24"/>
          <w:szCs w:val="24"/>
        </w:rPr>
        <w:t xml:space="preserve"> October 2022).</w:t>
      </w:r>
    </w:p>
    <w:p w14:paraId="3C1413CF" w14:textId="77777777" w:rsidR="00817A05" w:rsidRPr="00817A05" w:rsidRDefault="00817A05" w:rsidP="00454552">
      <w:pPr>
        <w:spacing w:before="120" w:after="0" w:line="360" w:lineRule="auto"/>
        <w:rPr>
          <w:rFonts w:asciiTheme="minorBidi" w:hAnsiTheme="minorBidi"/>
          <w:sz w:val="24"/>
          <w:szCs w:val="24"/>
        </w:rPr>
      </w:pPr>
      <w:r w:rsidRPr="00817A05">
        <w:rPr>
          <w:rFonts w:asciiTheme="minorBidi" w:hAnsiTheme="minorBidi"/>
          <w:sz w:val="24"/>
          <w:szCs w:val="24"/>
        </w:rPr>
        <w:t xml:space="preserve">McLeod, S. (2022) Vygotsky's Sociocultural Theory of Cognitive Development. Available at: </w:t>
      </w:r>
      <w:hyperlink r:id="rId24" w:history="1">
        <w:r w:rsidRPr="00817A05">
          <w:rPr>
            <w:rStyle w:val="Hyperlink"/>
            <w:rFonts w:asciiTheme="minorBidi" w:hAnsiTheme="minorBidi"/>
            <w:color w:val="auto"/>
            <w:sz w:val="24"/>
            <w:szCs w:val="24"/>
          </w:rPr>
          <w:t>Lev Vygotsky's Sociocultural Theory - Simply Psychology</w:t>
        </w:r>
      </w:hyperlink>
      <w:r w:rsidRPr="00817A05">
        <w:rPr>
          <w:rFonts w:asciiTheme="minorBidi" w:hAnsiTheme="minorBidi"/>
          <w:sz w:val="24"/>
          <w:szCs w:val="24"/>
        </w:rPr>
        <w:t xml:space="preserve"> (Accessed: 26</w:t>
      </w:r>
      <w:r w:rsidRPr="00817A05">
        <w:rPr>
          <w:rFonts w:asciiTheme="minorBidi" w:hAnsiTheme="minorBidi"/>
          <w:sz w:val="24"/>
          <w:szCs w:val="24"/>
          <w:vertAlign w:val="superscript"/>
        </w:rPr>
        <w:t>th</w:t>
      </w:r>
      <w:r w:rsidRPr="00817A05">
        <w:rPr>
          <w:rFonts w:asciiTheme="minorBidi" w:hAnsiTheme="minorBidi"/>
          <w:sz w:val="24"/>
          <w:szCs w:val="24"/>
        </w:rPr>
        <w:t xml:space="preserve"> October 2022).</w:t>
      </w:r>
    </w:p>
    <w:p w14:paraId="6948D16D" w14:textId="77777777" w:rsidR="00817A05" w:rsidRPr="00817A05" w:rsidRDefault="00817A05" w:rsidP="00454552">
      <w:pPr>
        <w:spacing w:line="360" w:lineRule="auto"/>
        <w:rPr>
          <w:rFonts w:asciiTheme="minorBidi" w:hAnsiTheme="minorBidi"/>
          <w:sz w:val="24"/>
          <w:szCs w:val="24"/>
        </w:rPr>
      </w:pPr>
      <w:r w:rsidRPr="00817A05">
        <w:rPr>
          <w:rFonts w:asciiTheme="minorBidi" w:hAnsiTheme="minorBidi"/>
          <w:sz w:val="24"/>
          <w:szCs w:val="24"/>
        </w:rPr>
        <w:t xml:space="preserve">Messy little monster (2021) </w:t>
      </w:r>
      <w:r w:rsidRPr="00817A05">
        <w:rPr>
          <w:rFonts w:asciiTheme="minorBidi" w:hAnsiTheme="minorBidi"/>
          <w:i/>
          <w:iCs/>
          <w:sz w:val="24"/>
          <w:szCs w:val="24"/>
        </w:rPr>
        <w:t xml:space="preserve">Fun outdoor activities for kids. </w:t>
      </w:r>
      <w:r w:rsidRPr="00817A05">
        <w:rPr>
          <w:rFonts w:asciiTheme="minorBidi" w:hAnsiTheme="minorBidi"/>
          <w:sz w:val="24"/>
          <w:szCs w:val="24"/>
        </w:rPr>
        <w:t xml:space="preserve">Available at: </w:t>
      </w:r>
      <w:hyperlink r:id="rId25" w:history="1">
        <w:r w:rsidRPr="00817A05">
          <w:rPr>
            <w:rStyle w:val="Hyperlink"/>
            <w:rFonts w:asciiTheme="minorBidi" w:hAnsiTheme="minorBidi"/>
            <w:color w:val="auto"/>
            <w:sz w:val="24"/>
            <w:szCs w:val="24"/>
          </w:rPr>
          <w:t>Fun Outdoor Activities for Kids - Messy Little Monster</w:t>
        </w:r>
      </w:hyperlink>
      <w:r w:rsidRPr="00817A05">
        <w:rPr>
          <w:rFonts w:asciiTheme="minorBidi" w:hAnsiTheme="minorBidi"/>
          <w:sz w:val="24"/>
          <w:szCs w:val="24"/>
        </w:rPr>
        <w:t xml:space="preserve"> (Accessed: 21</w:t>
      </w:r>
      <w:r w:rsidRPr="00817A05">
        <w:rPr>
          <w:rFonts w:asciiTheme="minorBidi" w:hAnsiTheme="minorBidi"/>
          <w:sz w:val="24"/>
          <w:szCs w:val="24"/>
          <w:vertAlign w:val="superscript"/>
        </w:rPr>
        <w:t>st</w:t>
      </w:r>
      <w:r w:rsidRPr="00817A05">
        <w:rPr>
          <w:rFonts w:asciiTheme="minorBidi" w:hAnsiTheme="minorBidi"/>
          <w:sz w:val="24"/>
          <w:szCs w:val="24"/>
        </w:rPr>
        <w:t xml:space="preserve"> October 2022).</w:t>
      </w:r>
    </w:p>
    <w:p w14:paraId="29972BA6" w14:textId="77777777" w:rsidR="00817A05" w:rsidRPr="00817A05" w:rsidRDefault="00817A05" w:rsidP="00454552">
      <w:pPr>
        <w:spacing w:before="120" w:after="0" w:line="360" w:lineRule="auto"/>
        <w:rPr>
          <w:rFonts w:asciiTheme="minorBidi" w:hAnsiTheme="minorBidi"/>
          <w:sz w:val="24"/>
          <w:szCs w:val="24"/>
        </w:rPr>
      </w:pPr>
      <w:r w:rsidRPr="00817A05">
        <w:rPr>
          <w:rFonts w:asciiTheme="minorBidi" w:hAnsiTheme="minorBidi"/>
          <w:sz w:val="24"/>
          <w:szCs w:val="24"/>
        </w:rPr>
        <w:t xml:space="preserve">New Zealand Government (no date). </w:t>
      </w:r>
      <w:r w:rsidRPr="00817A05">
        <w:rPr>
          <w:rFonts w:asciiTheme="minorBidi" w:hAnsiTheme="minorBidi"/>
          <w:i/>
          <w:iCs/>
          <w:sz w:val="24"/>
          <w:szCs w:val="24"/>
        </w:rPr>
        <w:t xml:space="preserve">Learning to learn. </w:t>
      </w:r>
      <w:r w:rsidRPr="00817A05">
        <w:rPr>
          <w:rFonts w:asciiTheme="minorBidi" w:hAnsiTheme="minorBidi"/>
          <w:sz w:val="24"/>
          <w:szCs w:val="24"/>
        </w:rPr>
        <w:t xml:space="preserve">[online]. Available at: </w:t>
      </w:r>
      <w:hyperlink r:id="rId26" w:history="1">
        <w:r w:rsidRPr="00817A05">
          <w:rPr>
            <w:rStyle w:val="Hyperlink"/>
            <w:rFonts w:asciiTheme="minorBidi" w:hAnsiTheme="minorBidi"/>
            <w:color w:val="auto"/>
            <w:sz w:val="24"/>
            <w:szCs w:val="24"/>
          </w:rPr>
          <w:t>https://tewhariki.tki.org.nz/en/webinars-and-workshops/downloadable-workshops/learning-to-learn/</w:t>
        </w:r>
      </w:hyperlink>
      <w:r w:rsidRPr="00817A05">
        <w:rPr>
          <w:rFonts w:asciiTheme="minorBidi" w:hAnsiTheme="minorBidi"/>
          <w:sz w:val="24"/>
          <w:szCs w:val="24"/>
        </w:rPr>
        <w:t>. (Accessed: 24</w:t>
      </w:r>
      <w:r w:rsidRPr="00817A05">
        <w:rPr>
          <w:rFonts w:asciiTheme="minorBidi" w:hAnsiTheme="minorBidi"/>
          <w:sz w:val="24"/>
          <w:szCs w:val="24"/>
          <w:vertAlign w:val="superscript"/>
        </w:rPr>
        <w:t>th</w:t>
      </w:r>
      <w:r w:rsidRPr="00817A05">
        <w:rPr>
          <w:rFonts w:asciiTheme="minorBidi" w:hAnsiTheme="minorBidi"/>
          <w:sz w:val="24"/>
          <w:szCs w:val="24"/>
        </w:rPr>
        <w:t xml:space="preserve"> October 2022).</w:t>
      </w:r>
    </w:p>
    <w:p w14:paraId="27724C1C" w14:textId="77777777" w:rsidR="00817A05" w:rsidRPr="00817A05" w:rsidRDefault="00817A05" w:rsidP="00454552">
      <w:pPr>
        <w:spacing w:line="360" w:lineRule="auto"/>
        <w:rPr>
          <w:rFonts w:asciiTheme="minorBidi" w:hAnsiTheme="minorBidi"/>
          <w:sz w:val="24"/>
          <w:szCs w:val="24"/>
        </w:rPr>
      </w:pPr>
      <w:r w:rsidRPr="00817A05">
        <w:rPr>
          <w:rFonts w:asciiTheme="minorBidi" w:hAnsiTheme="minorBidi"/>
          <w:sz w:val="24"/>
          <w:szCs w:val="24"/>
        </w:rPr>
        <w:t>OECD (2012). Starting Strong III: a quality toolbox for early childhood education and care. Available at: http://www.oecd.org/edu/school/startingstrongiii</w:t>
      </w:r>
      <w:r w:rsidRPr="00817A05">
        <w:rPr>
          <w:rFonts w:asciiTheme="minorBidi" w:hAnsiTheme="minorBidi"/>
          <w:sz w:val="24"/>
          <w:szCs w:val="24"/>
        </w:rPr>
        <w:t>aqualitytoolboxforearlychildhoodeducationandcare.htm (Accessed: 22</w:t>
      </w:r>
      <w:r w:rsidRPr="00817A05">
        <w:rPr>
          <w:rFonts w:asciiTheme="minorBidi" w:hAnsiTheme="minorBidi"/>
          <w:sz w:val="24"/>
          <w:szCs w:val="24"/>
          <w:vertAlign w:val="superscript"/>
        </w:rPr>
        <w:t>nd</w:t>
      </w:r>
      <w:r w:rsidRPr="00817A05">
        <w:rPr>
          <w:rFonts w:asciiTheme="minorBidi" w:hAnsiTheme="minorBidi"/>
          <w:sz w:val="24"/>
          <w:szCs w:val="24"/>
        </w:rPr>
        <w:t xml:space="preserve"> October 2022).</w:t>
      </w:r>
    </w:p>
    <w:p w14:paraId="66DE889D" w14:textId="77777777" w:rsidR="00817A05" w:rsidRPr="00817A05" w:rsidRDefault="00817A05" w:rsidP="00454552">
      <w:pPr>
        <w:spacing w:line="360" w:lineRule="auto"/>
        <w:rPr>
          <w:rFonts w:asciiTheme="minorBidi" w:hAnsiTheme="minorBidi"/>
          <w:sz w:val="24"/>
          <w:szCs w:val="24"/>
        </w:rPr>
      </w:pPr>
      <w:r w:rsidRPr="00817A05">
        <w:rPr>
          <w:rFonts w:asciiTheme="minorBidi" w:hAnsiTheme="minorBidi"/>
          <w:sz w:val="24"/>
          <w:szCs w:val="24"/>
        </w:rPr>
        <w:t xml:space="preserve">OECD (2017) </w:t>
      </w:r>
      <w:r w:rsidRPr="00817A05">
        <w:rPr>
          <w:rFonts w:asciiTheme="minorBidi" w:hAnsiTheme="minorBidi"/>
          <w:i/>
          <w:iCs/>
          <w:sz w:val="24"/>
          <w:szCs w:val="24"/>
        </w:rPr>
        <w:t xml:space="preserve">The Welsh Education Reform Journey. </w:t>
      </w:r>
      <w:r w:rsidRPr="00817A05">
        <w:rPr>
          <w:rFonts w:asciiTheme="minorBidi" w:hAnsiTheme="minorBidi"/>
          <w:sz w:val="24"/>
          <w:szCs w:val="24"/>
        </w:rPr>
        <w:t xml:space="preserve">Available at: </w:t>
      </w:r>
      <w:hyperlink r:id="rId27" w:history="1">
        <w:proofErr w:type="spellStart"/>
        <w:r w:rsidRPr="00817A05">
          <w:rPr>
            <w:rStyle w:val="Hyperlink"/>
            <w:rFonts w:asciiTheme="minorBidi" w:hAnsiTheme="minorBidi"/>
            <w:color w:val="auto"/>
            <w:sz w:val="24"/>
            <w:szCs w:val="24"/>
          </w:rPr>
          <w:t>MergedFile</w:t>
        </w:r>
        <w:proofErr w:type="spellEnd"/>
        <w:r w:rsidRPr="00817A05">
          <w:rPr>
            <w:rStyle w:val="Hyperlink"/>
            <w:rFonts w:asciiTheme="minorBidi" w:hAnsiTheme="minorBidi"/>
            <w:color w:val="auto"/>
            <w:sz w:val="24"/>
            <w:szCs w:val="24"/>
          </w:rPr>
          <w:t xml:space="preserve"> (oecd.org)</w:t>
        </w:r>
      </w:hyperlink>
      <w:r w:rsidRPr="00817A05">
        <w:rPr>
          <w:rFonts w:asciiTheme="minorBidi" w:hAnsiTheme="minorBidi"/>
          <w:sz w:val="24"/>
          <w:szCs w:val="24"/>
        </w:rPr>
        <w:t xml:space="preserve"> (Accessed: 20</w:t>
      </w:r>
      <w:r w:rsidRPr="00817A05">
        <w:rPr>
          <w:rFonts w:asciiTheme="minorBidi" w:hAnsiTheme="minorBidi"/>
          <w:sz w:val="24"/>
          <w:szCs w:val="24"/>
          <w:vertAlign w:val="superscript"/>
        </w:rPr>
        <w:t>th</w:t>
      </w:r>
      <w:r w:rsidRPr="00817A05">
        <w:rPr>
          <w:rFonts w:asciiTheme="minorBidi" w:hAnsiTheme="minorBidi"/>
          <w:sz w:val="24"/>
          <w:szCs w:val="24"/>
        </w:rPr>
        <w:t xml:space="preserve"> October 2022).</w:t>
      </w:r>
    </w:p>
    <w:p w14:paraId="022BE2F4" w14:textId="61A0F947" w:rsidR="00817A05" w:rsidRPr="00817A05" w:rsidRDefault="00817A05" w:rsidP="00454552">
      <w:pPr>
        <w:spacing w:line="360" w:lineRule="auto"/>
        <w:rPr>
          <w:rFonts w:asciiTheme="minorBidi" w:hAnsiTheme="minorBidi"/>
          <w:sz w:val="24"/>
          <w:szCs w:val="24"/>
        </w:rPr>
      </w:pPr>
      <w:r w:rsidRPr="00817A05">
        <w:rPr>
          <w:rFonts w:asciiTheme="minorBidi" w:hAnsiTheme="minorBidi"/>
          <w:sz w:val="24"/>
          <w:szCs w:val="24"/>
        </w:rPr>
        <w:lastRenderedPageBreak/>
        <w:t xml:space="preserve">Ofcom. (2014) </w:t>
      </w:r>
      <w:r w:rsidRPr="00817A05">
        <w:rPr>
          <w:rFonts w:asciiTheme="minorBidi" w:hAnsiTheme="minorBidi"/>
          <w:i/>
          <w:iCs/>
          <w:sz w:val="24"/>
          <w:szCs w:val="24"/>
        </w:rPr>
        <w:t xml:space="preserve">One in three children now have their own tablet computer. </w:t>
      </w:r>
      <w:r w:rsidRPr="00817A05">
        <w:rPr>
          <w:rFonts w:asciiTheme="minorBidi" w:hAnsiTheme="minorBidi"/>
          <w:sz w:val="24"/>
          <w:szCs w:val="24"/>
        </w:rPr>
        <w:t xml:space="preserve">Available at: </w:t>
      </w:r>
      <w:hyperlink r:id="rId28" w:history="1">
        <w:r w:rsidRPr="00817A05">
          <w:rPr>
            <w:rStyle w:val="Hyperlink"/>
            <w:rFonts w:asciiTheme="minorBidi" w:hAnsiTheme="minorBidi"/>
            <w:color w:val="auto"/>
            <w:sz w:val="24"/>
            <w:szCs w:val="24"/>
          </w:rPr>
          <w:t>One in three children now have their own tablet computer - Ofcom</w:t>
        </w:r>
      </w:hyperlink>
      <w:r w:rsidRPr="00817A05">
        <w:rPr>
          <w:rFonts w:asciiTheme="minorBidi" w:hAnsiTheme="minorBidi"/>
          <w:sz w:val="24"/>
          <w:szCs w:val="24"/>
        </w:rPr>
        <w:t xml:space="preserve"> (Accessed: </w:t>
      </w:r>
      <w:r w:rsidR="00755CB7">
        <w:rPr>
          <w:rFonts w:asciiTheme="minorBidi" w:hAnsiTheme="minorBidi"/>
          <w:sz w:val="24"/>
          <w:szCs w:val="24"/>
        </w:rPr>
        <w:t>23rd</w:t>
      </w:r>
      <w:r w:rsidRPr="00817A05">
        <w:rPr>
          <w:rFonts w:asciiTheme="minorBidi" w:hAnsiTheme="minorBidi"/>
          <w:sz w:val="24"/>
          <w:szCs w:val="24"/>
        </w:rPr>
        <w:t xml:space="preserve"> October 2022).</w:t>
      </w:r>
    </w:p>
    <w:p w14:paraId="68AE5E0A" w14:textId="77777777" w:rsidR="00817A05" w:rsidRPr="00817A05" w:rsidRDefault="00817A05" w:rsidP="00454552">
      <w:pPr>
        <w:spacing w:before="120" w:after="0" w:line="360" w:lineRule="auto"/>
        <w:rPr>
          <w:rFonts w:asciiTheme="minorBidi" w:hAnsiTheme="minorBidi"/>
          <w:sz w:val="24"/>
          <w:szCs w:val="24"/>
        </w:rPr>
      </w:pPr>
      <w:r w:rsidRPr="00817A05">
        <w:rPr>
          <w:rFonts w:asciiTheme="minorBidi" w:hAnsiTheme="minorBidi"/>
          <w:sz w:val="24"/>
          <w:szCs w:val="24"/>
        </w:rPr>
        <w:t xml:space="preserve">Piaget, J. (1976). Piaget’s Theory. </w:t>
      </w:r>
      <w:r w:rsidRPr="00817A05">
        <w:rPr>
          <w:rFonts w:asciiTheme="minorBidi" w:hAnsiTheme="minorBidi"/>
          <w:i/>
          <w:iCs/>
          <w:sz w:val="24"/>
          <w:szCs w:val="24"/>
        </w:rPr>
        <w:t>Piaget and His School.</w:t>
      </w:r>
      <w:r w:rsidRPr="00817A05">
        <w:rPr>
          <w:rFonts w:asciiTheme="minorBidi" w:hAnsiTheme="minorBidi"/>
          <w:sz w:val="24"/>
          <w:szCs w:val="24"/>
        </w:rPr>
        <w:t xml:space="preserve"> [online] pp.11-23. Available at: </w:t>
      </w:r>
      <w:hyperlink r:id="rId29" w:history="1">
        <w:r w:rsidRPr="00817A05">
          <w:rPr>
            <w:rStyle w:val="Hyperlink"/>
            <w:rFonts w:asciiTheme="minorBidi" w:hAnsiTheme="minorBidi"/>
            <w:color w:val="auto"/>
            <w:sz w:val="24"/>
            <w:szCs w:val="24"/>
          </w:rPr>
          <w:t>https://link.springer.com/chapter/10.1007/978-3-642-46323-5_2</w:t>
        </w:r>
      </w:hyperlink>
      <w:r w:rsidRPr="00817A05">
        <w:rPr>
          <w:rFonts w:asciiTheme="minorBidi" w:hAnsiTheme="minorBidi"/>
          <w:sz w:val="24"/>
          <w:szCs w:val="24"/>
        </w:rPr>
        <w:t>. (Accessed: 23</w:t>
      </w:r>
      <w:r w:rsidRPr="00817A05">
        <w:rPr>
          <w:rFonts w:asciiTheme="minorBidi" w:hAnsiTheme="minorBidi"/>
          <w:sz w:val="24"/>
          <w:szCs w:val="24"/>
          <w:vertAlign w:val="superscript"/>
        </w:rPr>
        <w:t>rd</w:t>
      </w:r>
      <w:r w:rsidRPr="00817A05">
        <w:rPr>
          <w:rFonts w:asciiTheme="minorBidi" w:hAnsiTheme="minorBidi"/>
          <w:sz w:val="24"/>
          <w:szCs w:val="24"/>
        </w:rPr>
        <w:t xml:space="preserve"> October 2022).</w:t>
      </w:r>
    </w:p>
    <w:p w14:paraId="045A96B5" w14:textId="77777777" w:rsidR="00817A05" w:rsidRPr="00817A05" w:rsidRDefault="00817A05" w:rsidP="00454552">
      <w:pPr>
        <w:spacing w:line="360" w:lineRule="auto"/>
        <w:rPr>
          <w:rFonts w:asciiTheme="minorBidi" w:hAnsiTheme="minorBidi"/>
          <w:sz w:val="24"/>
          <w:szCs w:val="24"/>
        </w:rPr>
      </w:pPr>
      <w:r w:rsidRPr="00817A05">
        <w:rPr>
          <w:rFonts w:asciiTheme="minorBidi" w:hAnsiTheme="minorBidi"/>
          <w:sz w:val="24"/>
          <w:szCs w:val="24"/>
        </w:rPr>
        <w:t>Pound (2008)-find on old laptop</w:t>
      </w:r>
    </w:p>
    <w:p w14:paraId="2254458B" w14:textId="77777777" w:rsidR="00817A05" w:rsidRPr="00817A05" w:rsidRDefault="00817A05" w:rsidP="00454552">
      <w:pPr>
        <w:spacing w:line="360" w:lineRule="auto"/>
        <w:rPr>
          <w:rFonts w:asciiTheme="minorBidi" w:hAnsiTheme="minorBidi"/>
          <w:sz w:val="24"/>
          <w:szCs w:val="24"/>
        </w:rPr>
      </w:pPr>
      <w:r w:rsidRPr="00817A05">
        <w:rPr>
          <w:rFonts w:asciiTheme="minorBidi" w:hAnsiTheme="minorBidi"/>
          <w:sz w:val="24"/>
          <w:szCs w:val="24"/>
        </w:rPr>
        <w:t xml:space="preserve">Raising Children (2022) Learning: primary and secondary school years. Available at: </w:t>
      </w:r>
      <w:hyperlink r:id="rId30" w:history="1">
        <w:r w:rsidRPr="00817A05">
          <w:rPr>
            <w:rStyle w:val="Hyperlink"/>
            <w:rFonts w:asciiTheme="minorBidi" w:hAnsiTheme="minorBidi"/>
            <w:color w:val="auto"/>
            <w:sz w:val="24"/>
            <w:szCs w:val="24"/>
          </w:rPr>
          <w:t>How children learn: learning at school | Raising Children Network</w:t>
        </w:r>
      </w:hyperlink>
      <w:r w:rsidRPr="00817A05">
        <w:rPr>
          <w:rFonts w:asciiTheme="minorBidi" w:hAnsiTheme="minorBidi"/>
          <w:sz w:val="24"/>
          <w:szCs w:val="24"/>
        </w:rPr>
        <w:t xml:space="preserve"> (Accessed: 28</w:t>
      </w:r>
      <w:r w:rsidRPr="00817A05">
        <w:rPr>
          <w:rFonts w:asciiTheme="minorBidi" w:hAnsiTheme="minorBidi"/>
          <w:sz w:val="24"/>
          <w:szCs w:val="24"/>
          <w:vertAlign w:val="superscript"/>
        </w:rPr>
        <w:t>th</w:t>
      </w:r>
      <w:r w:rsidRPr="00817A05">
        <w:rPr>
          <w:rFonts w:asciiTheme="minorBidi" w:hAnsiTheme="minorBidi"/>
          <w:sz w:val="24"/>
          <w:szCs w:val="24"/>
        </w:rPr>
        <w:t xml:space="preserve"> October 2022).</w:t>
      </w:r>
    </w:p>
    <w:p w14:paraId="191D5C42" w14:textId="77777777" w:rsidR="00817A05" w:rsidRPr="00817A05" w:rsidRDefault="00817A05" w:rsidP="00454552">
      <w:pPr>
        <w:spacing w:before="120" w:after="0" w:line="360" w:lineRule="auto"/>
        <w:rPr>
          <w:rFonts w:asciiTheme="minorBidi" w:hAnsiTheme="minorBidi"/>
          <w:sz w:val="24"/>
          <w:szCs w:val="24"/>
        </w:rPr>
      </w:pPr>
      <w:r w:rsidRPr="00817A05">
        <w:rPr>
          <w:rFonts w:asciiTheme="minorBidi" w:hAnsiTheme="minorBidi"/>
          <w:sz w:val="24"/>
          <w:szCs w:val="24"/>
        </w:rPr>
        <w:t xml:space="preserve">Sir Ken Robinson (2010). </w:t>
      </w:r>
      <w:r w:rsidRPr="00817A05">
        <w:rPr>
          <w:rFonts w:asciiTheme="minorBidi" w:hAnsiTheme="minorBidi"/>
          <w:i/>
          <w:iCs/>
          <w:sz w:val="24"/>
          <w:szCs w:val="24"/>
        </w:rPr>
        <w:t>Changing Education Paradigms.</w:t>
      </w:r>
      <w:r w:rsidRPr="00817A05">
        <w:rPr>
          <w:rFonts w:asciiTheme="minorBidi" w:hAnsiTheme="minorBidi"/>
          <w:sz w:val="24"/>
          <w:szCs w:val="24"/>
        </w:rPr>
        <w:t xml:space="preserve"> [online] Available at: </w:t>
      </w:r>
      <w:hyperlink r:id="rId31" w:history="1">
        <w:r w:rsidRPr="00817A05">
          <w:rPr>
            <w:rStyle w:val="Hyperlink"/>
            <w:rFonts w:asciiTheme="minorBidi" w:hAnsiTheme="minorBidi"/>
            <w:color w:val="auto"/>
            <w:sz w:val="24"/>
            <w:szCs w:val="24"/>
          </w:rPr>
          <w:t>https://www.ted.com/talks/sir_ken_robinson_changing_education_paradigms</w:t>
        </w:r>
      </w:hyperlink>
      <w:r w:rsidRPr="00817A05">
        <w:rPr>
          <w:rFonts w:asciiTheme="minorBidi" w:hAnsiTheme="minorBidi"/>
          <w:sz w:val="24"/>
          <w:szCs w:val="24"/>
        </w:rPr>
        <w:t>. (Accessed: 23</w:t>
      </w:r>
      <w:r w:rsidRPr="00817A05">
        <w:rPr>
          <w:rFonts w:asciiTheme="minorBidi" w:hAnsiTheme="minorBidi"/>
          <w:sz w:val="24"/>
          <w:szCs w:val="24"/>
          <w:vertAlign w:val="superscript"/>
        </w:rPr>
        <w:t>rd</w:t>
      </w:r>
      <w:r w:rsidRPr="00817A05">
        <w:rPr>
          <w:rFonts w:asciiTheme="minorBidi" w:hAnsiTheme="minorBidi"/>
          <w:sz w:val="24"/>
          <w:szCs w:val="24"/>
        </w:rPr>
        <w:t xml:space="preserve"> October 2022).</w:t>
      </w:r>
    </w:p>
    <w:p w14:paraId="16690A20" w14:textId="77777777" w:rsidR="00817A05" w:rsidRPr="00817A05" w:rsidRDefault="00817A05" w:rsidP="00454552">
      <w:pPr>
        <w:spacing w:line="360" w:lineRule="auto"/>
        <w:rPr>
          <w:rFonts w:asciiTheme="minorBidi" w:hAnsiTheme="minorBidi"/>
          <w:sz w:val="24"/>
          <w:szCs w:val="24"/>
        </w:rPr>
      </w:pPr>
      <w:r w:rsidRPr="00817A05">
        <w:rPr>
          <w:rFonts w:asciiTheme="minorBidi" w:hAnsiTheme="minorBidi"/>
          <w:sz w:val="24"/>
          <w:szCs w:val="24"/>
        </w:rPr>
        <w:t xml:space="preserve">Siraj-Blatchford, I., Milton, E., Sylva, K. </w:t>
      </w:r>
      <w:proofErr w:type="spellStart"/>
      <w:r w:rsidRPr="00817A05">
        <w:rPr>
          <w:rFonts w:asciiTheme="minorBidi" w:hAnsiTheme="minorBidi"/>
          <w:sz w:val="24"/>
          <w:szCs w:val="24"/>
        </w:rPr>
        <w:t>Laugharne</w:t>
      </w:r>
      <w:proofErr w:type="spellEnd"/>
      <w:r w:rsidRPr="00817A05">
        <w:rPr>
          <w:rFonts w:asciiTheme="minorBidi" w:hAnsiTheme="minorBidi"/>
          <w:sz w:val="24"/>
          <w:szCs w:val="24"/>
        </w:rPr>
        <w:t>, J. and Charles, F. (2007) Developing the Foundation Phase in Wales. The Welsh Journal of Education 14 (summer 2007) 43-68.</w:t>
      </w:r>
    </w:p>
    <w:p w14:paraId="56B61F4D" w14:textId="77777777" w:rsidR="00817A05" w:rsidRPr="00817A05" w:rsidRDefault="00817A05" w:rsidP="00454552">
      <w:pPr>
        <w:spacing w:line="360" w:lineRule="auto"/>
        <w:rPr>
          <w:rFonts w:asciiTheme="minorBidi" w:hAnsiTheme="minorBidi"/>
          <w:sz w:val="24"/>
          <w:szCs w:val="24"/>
        </w:rPr>
      </w:pPr>
      <w:r w:rsidRPr="00817A05">
        <w:rPr>
          <w:rFonts w:asciiTheme="minorBidi" w:hAnsiTheme="minorBidi"/>
          <w:sz w:val="24"/>
          <w:szCs w:val="24"/>
        </w:rPr>
        <w:t xml:space="preserve">Smidt, S. (2015) </w:t>
      </w:r>
      <w:r w:rsidRPr="00817A05">
        <w:rPr>
          <w:rFonts w:asciiTheme="minorBidi" w:hAnsiTheme="minorBidi"/>
          <w:i/>
          <w:iCs/>
          <w:sz w:val="24"/>
          <w:szCs w:val="24"/>
        </w:rPr>
        <w:t xml:space="preserve">Observing Young Children: The Role of Observation and Assessment in Early Children Settings. </w:t>
      </w:r>
      <w:r w:rsidRPr="00817A05">
        <w:rPr>
          <w:rFonts w:asciiTheme="minorBidi" w:hAnsiTheme="minorBidi"/>
          <w:sz w:val="24"/>
          <w:szCs w:val="24"/>
        </w:rPr>
        <w:t>2</w:t>
      </w:r>
      <w:r w:rsidRPr="00817A05">
        <w:rPr>
          <w:rFonts w:asciiTheme="minorBidi" w:hAnsiTheme="minorBidi"/>
          <w:sz w:val="24"/>
          <w:szCs w:val="24"/>
          <w:vertAlign w:val="superscript"/>
        </w:rPr>
        <w:t>nd</w:t>
      </w:r>
      <w:r w:rsidRPr="00817A05">
        <w:rPr>
          <w:rFonts w:asciiTheme="minorBidi" w:hAnsiTheme="minorBidi"/>
          <w:sz w:val="24"/>
          <w:szCs w:val="24"/>
        </w:rPr>
        <w:t xml:space="preserve"> </w:t>
      </w:r>
      <w:proofErr w:type="spellStart"/>
      <w:r w:rsidRPr="00817A05">
        <w:rPr>
          <w:rFonts w:asciiTheme="minorBidi" w:hAnsiTheme="minorBidi"/>
          <w:sz w:val="24"/>
          <w:szCs w:val="24"/>
        </w:rPr>
        <w:t>edn</w:t>
      </w:r>
      <w:proofErr w:type="spellEnd"/>
      <w:r w:rsidRPr="00817A05">
        <w:rPr>
          <w:rFonts w:asciiTheme="minorBidi" w:hAnsiTheme="minorBidi"/>
          <w:sz w:val="24"/>
          <w:szCs w:val="24"/>
        </w:rPr>
        <w:t>. London: Taylor &amp; Francis Group.</w:t>
      </w:r>
    </w:p>
    <w:p w14:paraId="23DBB739" w14:textId="77777777" w:rsidR="00817A05" w:rsidRPr="00817A05" w:rsidRDefault="00817A05" w:rsidP="00454552">
      <w:pPr>
        <w:spacing w:line="360" w:lineRule="auto"/>
        <w:rPr>
          <w:rFonts w:asciiTheme="minorBidi" w:hAnsiTheme="minorBidi"/>
          <w:sz w:val="24"/>
          <w:szCs w:val="24"/>
        </w:rPr>
      </w:pPr>
      <w:r w:rsidRPr="00817A05">
        <w:rPr>
          <w:rFonts w:asciiTheme="minorBidi" w:hAnsiTheme="minorBidi"/>
          <w:sz w:val="24"/>
          <w:szCs w:val="24"/>
        </w:rPr>
        <w:t xml:space="preserve">Tovey, H. (2017) </w:t>
      </w:r>
      <w:r w:rsidRPr="00817A05">
        <w:rPr>
          <w:rFonts w:asciiTheme="minorBidi" w:hAnsiTheme="minorBidi"/>
          <w:i/>
          <w:iCs/>
          <w:sz w:val="24"/>
          <w:szCs w:val="24"/>
        </w:rPr>
        <w:t xml:space="preserve">Outdoor play and exploration. </w:t>
      </w:r>
      <w:r w:rsidRPr="00817A05">
        <w:rPr>
          <w:rFonts w:asciiTheme="minorBidi" w:hAnsiTheme="minorBidi"/>
          <w:sz w:val="24"/>
          <w:szCs w:val="24"/>
        </w:rPr>
        <w:t xml:space="preserve">Available at: </w:t>
      </w:r>
      <w:hyperlink r:id="rId32" w:history="1">
        <w:r w:rsidRPr="00817A05">
          <w:rPr>
            <w:rStyle w:val="Hyperlink"/>
            <w:rFonts w:asciiTheme="minorBidi" w:hAnsiTheme="minorBidi"/>
            <w:color w:val="auto"/>
            <w:sz w:val="24"/>
            <w:szCs w:val="24"/>
          </w:rPr>
          <w:t>Layout 1 (froebel.org.uk)</w:t>
        </w:r>
      </w:hyperlink>
      <w:r w:rsidRPr="00817A05">
        <w:rPr>
          <w:rFonts w:asciiTheme="minorBidi" w:hAnsiTheme="minorBidi"/>
          <w:sz w:val="24"/>
          <w:szCs w:val="24"/>
        </w:rPr>
        <w:t xml:space="preserve"> (Accessed: 21</w:t>
      </w:r>
      <w:r w:rsidRPr="00817A05">
        <w:rPr>
          <w:rFonts w:asciiTheme="minorBidi" w:hAnsiTheme="minorBidi"/>
          <w:sz w:val="24"/>
          <w:szCs w:val="24"/>
          <w:vertAlign w:val="superscript"/>
        </w:rPr>
        <w:t>st</w:t>
      </w:r>
      <w:r w:rsidRPr="00817A05">
        <w:rPr>
          <w:rFonts w:asciiTheme="minorBidi" w:hAnsiTheme="minorBidi"/>
          <w:sz w:val="24"/>
          <w:szCs w:val="24"/>
        </w:rPr>
        <w:t xml:space="preserve"> October 2022).</w:t>
      </w:r>
    </w:p>
    <w:p w14:paraId="3F10CEEA" w14:textId="77777777" w:rsidR="00817A05" w:rsidRPr="00817A05" w:rsidRDefault="00817A05" w:rsidP="00454552">
      <w:pPr>
        <w:spacing w:before="120" w:after="0" w:line="360" w:lineRule="auto"/>
        <w:rPr>
          <w:rFonts w:asciiTheme="minorBidi" w:hAnsiTheme="minorBidi"/>
          <w:sz w:val="24"/>
          <w:szCs w:val="24"/>
        </w:rPr>
      </w:pPr>
      <w:proofErr w:type="spellStart"/>
      <w:r w:rsidRPr="00817A05">
        <w:rPr>
          <w:rFonts w:asciiTheme="minorBidi" w:hAnsiTheme="minorBidi"/>
          <w:sz w:val="24"/>
          <w:szCs w:val="24"/>
        </w:rPr>
        <w:t>Trodd</w:t>
      </w:r>
      <w:proofErr w:type="spellEnd"/>
      <w:r w:rsidRPr="00817A05">
        <w:rPr>
          <w:rFonts w:asciiTheme="minorBidi" w:hAnsiTheme="minorBidi"/>
          <w:sz w:val="24"/>
          <w:szCs w:val="24"/>
        </w:rPr>
        <w:t xml:space="preserve">, L. and Dickerson, C. (2018). ‘I enjoy learning’: developing early years professional learners. </w:t>
      </w:r>
      <w:r w:rsidRPr="00817A05">
        <w:rPr>
          <w:rFonts w:asciiTheme="minorBidi" w:hAnsiTheme="minorBidi"/>
          <w:i/>
          <w:iCs/>
          <w:sz w:val="24"/>
          <w:szCs w:val="24"/>
        </w:rPr>
        <w:t>Professional Development in Education,</w:t>
      </w:r>
      <w:r w:rsidRPr="00817A05">
        <w:rPr>
          <w:rFonts w:asciiTheme="minorBidi" w:hAnsiTheme="minorBidi"/>
          <w:sz w:val="24"/>
          <w:szCs w:val="24"/>
        </w:rPr>
        <w:t xml:space="preserve"> 45(3), pp.356-371. Available at: </w:t>
      </w:r>
      <w:hyperlink r:id="rId33" w:history="1">
        <w:r w:rsidRPr="00817A05">
          <w:rPr>
            <w:rStyle w:val="Hyperlink"/>
            <w:rFonts w:asciiTheme="minorBidi" w:hAnsiTheme="minorBidi"/>
            <w:color w:val="auto"/>
            <w:sz w:val="24"/>
            <w:szCs w:val="24"/>
          </w:rPr>
          <w:t>https://www.tandfonline.com/doi/full/10.1080/19415257.2018.1459788</w:t>
        </w:r>
      </w:hyperlink>
      <w:r w:rsidRPr="00817A05">
        <w:rPr>
          <w:rFonts w:asciiTheme="minorBidi" w:hAnsiTheme="minorBidi"/>
          <w:sz w:val="24"/>
          <w:szCs w:val="24"/>
        </w:rPr>
        <w:t>. (Accessed: 26</w:t>
      </w:r>
      <w:r w:rsidRPr="00817A05">
        <w:rPr>
          <w:rFonts w:asciiTheme="minorBidi" w:hAnsiTheme="minorBidi"/>
          <w:sz w:val="24"/>
          <w:szCs w:val="24"/>
          <w:vertAlign w:val="superscript"/>
        </w:rPr>
        <w:t>th</w:t>
      </w:r>
      <w:r w:rsidRPr="00817A05">
        <w:rPr>
          <w:rFonts w:asciiTheme="minorBidi" w:hAnsiTheme="minorBidi"/>
          <w:sz w:val="24"/>
          <w:szCs w:val="24"/>
        </w:rPr>
        <w:t xml:space="preserve"> October 2022).</w:t>
      </w:r>
    </w:p>
    <w:p w14:paraId="02DEAC3F" w14:textId="77777777" w:rsidR="00817A05" w:rsidRPr="00817A05" w:rsidRDefault="00817A05" w:rsidP="00454552">
      <w:pPr>
        <w:spacing w:line="360" w:lineRule="auto"/>
        <w:rPr>
          <w:rFonts w:asciiTheme="minorBidi" w:hAnsiTheme="minorBidi"/>
          <w:sz w:val="24"/>
          <w:szCs w:val="24"/>
        </w:rPr>
      </w:pPr>
      <w:proofErr w:type="spellStart"/>
      <w:r w:rsidRPr="00817A05">
        <w:rPr>
          <w:rFonts w:asciiTheme="minorBidi" w:hAnsiTheme="minorBidi"/>
          <w:sz w:val="24"/>
          <w:szCs w:val="24"/>
        </w:rPr>
        <w:t>Unicef</w:t>
      </w:r>
      <w:proofErr w:type="spellEnd"/>
      <w:r w:rsidRPr="00817A05">
        <w:rPr>
          <w:rFonts w:asciiTheme="minorBidi" w:hAnsiTheme="minorBidi"/>
          <w:sz w:val="24"/>
          <w:szCs w:val="24"/>
        </w:rPr>
        <w:t xml:space="preserve"> (No date) </w:t>
      </w:r>
      <w:r w:rsidRPr="00817A05">
        <w:rPr>
          <w:rFonts w:asciiTheme="minorBidi" w:hAnsiTheme="minorBidi"/>
          <w:i/>
          <w:iCs/>
          <w:sz w:val="24"/>
          <w:szCs w:val="24"/>
        </w:rPr>
        <w:t xml:space="preserve">How we protect children’s rights. </w:t>
      </w:r>
      <w:r w:rsidRPr="00817A05">
        <w:rPr>
          <w:rFonts w:asciiTheme="minorBidi" w:hAnsiTheme="minorBidi"/>
          <w:sz w:val="24"/>
          <w:szCs w:val="24"/>
        </w:rPr>
        <w:t xml:space="preserve">Available at: </w:t>
      </w:r>
      <w:hyperlink r:id="rId34" w:history="1">
        <w:r w:rsidRPr="00817A05">
          <w:rPr>
            <w:rStyle w:val="Hyperlink"/>
            <w:rFonts w:asciiTheme="minorBidi" w:hAnsiTheme="minorBidi"/>
            <w:color w:val="auto"/>
            <w:sz w:val="24"/>
            <w:szCs w:val="24"/>
          </w:rPr>
          <w:t>UN Convention on the Rights of the Child - UNICEF UK</w:t>
        </w:r>
      </w:hyperlink>
      <w:r w:rsidRPr="00817A05">
        <w:rPr>
          <w:rFonts w:asciiTheme="minorBidi" w:hAnsiTheme="minorBidi"/>
          <w:sz w:val="24"/>
          <w:szCs w:val="24"/>
        </w:rPr>
        <w:t xml:space="preserve"> (Accessed: 21</w:t>
      </w:r>
      <w:r w:rsidRPr="00817A05">
        <w:rPr>
          <w:rFonts w:asciiTheme="minorBidi" w:hAnsiTheme="minorBidi"/>
          <w:sz w:val="24"/>
          <w:szCs w:val="24"/>
          <w:vertAlign w:val="superscript"/>
        </w:rPr>
        <w:t>st</w:t>
      </w:r>
      <w:r w:rsidRPr="00817A05">
        <w:rPr>
          <w:rFonts w:asciiTheme="minorBidi" w:hAnsiTheme="minorBidi"/>
          <w:sz w:val="24"/>
          <w:szCs w:val="24"/>
        </w:rPr>
        <w:t xml:space="preserve"> October 2022).</w:t>
      </w:r>
    </w:p>
    <w:p w14:paraId="33829A12" w14:textId="77777777" w:rsidR="00817A05" w:rsidRPr="00817A05" w:rsidRDefault="00817A05" w:rsidP="00454552">
      <w:pPr>
        <w:spacing w:before="120" w:after="0" w:line="360" w:lineRule="auto"/>
        <w:rPr>
          <w:rFonts w:asciiTheme="minorBidi" w:hAnsiTheme="minorBidi"/>
          <w:sz w:val="24"/>
          <w:szCs w:val="24"/>
        </w:rPr>
      </w:pPr>
      <w:r w:rsidRPr="00817A05">
        <w:rPr>
          <w:rFonts w:asciiTheme="minorBidi" w:hAnsiTheme="minorBidi"/>
          <w:sz w:val="24"/>
          <w:szCs w:val="24"/>
        </w:rPr>
        <w:t>Waite, S. (2011). “Making a Difference: Learning on a Grand Scale.” In Children Learning Outside the Classroom: From Birth to Eleven, edited by S. Waite, 201–212. London: Sage Publications.</w:t>
      </w:r>
    </w:p>
    <w:p w14:paraId="345D6C53" w14:textId="3A22AC98" w:rsidR="00817A05" w:rsidRPr="00817A05" w:rsidRDefault="00817A05" w:rsidP="00454552">
      <w:pPr>
        <w:spacing w:before="120" w:after="0" w:line="360" w:lineRule="auto"/>
        <w:rPr>
          <w:rFonts w:asciiTheme="minorBidi" w:hAnsiTheme="minorBidi"/>
          <w:sz w:val="24"/>
          <w:szCs w:val="24"/>
        </w:rPr>
      </w:pPr>
      <w:r w:rsidRPr="00817A05">
        <w:rPr>
          <w:rFonts w:asciiTheme="minorBidi" w:hAnsiTheme="minorBidi"/>
          <w:sz w:val="24"/>
          <w:szCs w:val="24"/>
        </w:rPr>
        <w:t xml:space="preserve">Waters, J. (2016). </w:t>
      </w:r>
      <w:r w:rsidRPr="00817A05">
        <w:rPr>
          <w:rFonts w:asciiTheme="minorBidi" w:hAnsiTheme="minorBidi"/>
          <w:i/>
          <w:sz w:val="24"/>
          <w:szCs w:val="24"/>
        </w:rPr>
        <w:t xml:space="preserve">The Foundation Phase in Wales – time to grow up? </w:t>
      </w:r>
      <w:r w:rsidRPr="00817A05">
        <w:rPr>
          <w:rFonts w:asciiTheme="minorBidi" w:hAnsiTheme="minorBidi"/>
          <w:sz w:val="24"/>
          <w:szCs w:val="24"/>
        </w:rPr>
        <w:t xml:space="preserve">Wales: University of Wales Press. Available at: </w:t>
      </w:r>
      <w:hyperlink r:id="rId35" w:history="1">
        <w:r w:rsidRPr="00817A05">
          <w:rPr>
            <w:rStyle w:val="Hyperlink"/>
            <w:rFonts w:asciiTheme="minorBidi" w:hAnsiTheme="minorBidi"/>
            <w:color w:val="auto"/>
            <w:sz w:val="24"/>
            <w:szCs w:val="24"/>
            <w:u w:val="none"/>
          </w:rPr>
          <w:t>https://whel-</w:t>
        </w:r>
        <w:r w:rsidRPr="00817A05">
          <w:rPr>
            <w:rStyle w:val="Hyperlink"/>
            <w:rFonts w:asciiTheme="minorBidi" w:hAnsiTheme="minorBidi"/>
            <w:color w:val="auto"/>
            <w:sz w:val="24"/>
            <w:szCs w:val="24"/>
            <w:u w:val="none"/>
          </w:rPr>
          <w:lastRenderedPageBreak/>
          <w:t>primo.hosted.exlibrisgroup.com/primo-explore/fulldisplay?docid=44UWTSD_EPR715&amp;context=L&amp;vid=44WHELF_UWTSD_VU1&amp;search_scope=CSCOP_EVERYTHING&amp;tab=tab1&amp;lang=en_US</w:t>
        </w:r>
      </w:hyperlink>
      <w:r w:rsidRPr="00817A05">
        <w:rPr>
          <w:rFonts w:asciiTheme="minorBidi" w:hAnsiTheme="minorBidi"/>
          <w:sz w:val="24"/>
          <w:szCs w:val="24"/>
        </w:rPr>
        <w:t>. (Accessed: 1</w:t>
      </w:r>
      <w:r w:rsidR="00755CB7">
        <w:rPr>
          <w:rFonts w:asciiTheme="minorBidi" w:hAnsiTheme="minorBidi"/>
          <w:sz w:val="24"/>
          <w:szCs w:val="24"/>
        </w:rPr>
        <w:t>9</w:t>
      </w:r>
      <w:r w:rsidRPr="00817A05">
        <w:rPr>
          <w:rFonts w:asciiTheme="minorBidi" w:hAnsiTheme="minorBidi"/>
          <w:sz w:val="24"/>
          <w:szCs w:val="24"/>
          <w:vertAlign w:val="superscript"/>
        </w:rPr>
        <w:t>th</w:t>
      </w:r>
      <w:r w:rsidRPr="00817A05">
        <w:rPr>
          <w:rFonts w:asciiTheme="minorBidi" w:hAnsiTheme="minorBidi"/>
          <w:sz w:val="24"/>
          <w:szCs w:val="24"/>
        </w:rPr>
        <w:t xml:space="preserve"> October 2022).</w:t>
      </w:r>
    </w:p>
    <w:p w14:paraId="7F117714" w14:textId="77777777" w:rsidR="00817A05" w:rsidRPr="00817A05" w:rsidRDefault="00817A05" w:rsidP="00454552">
      <w:pPr>
        <w:spacing w:line="360" w:lineRule="auto"/>
        <w:rPr>
          <w:rFonts w:asciiTheme="minorBidi" w:hAnsiTheme="minorBidi"/>
          <w:sz w:val="24"/>
          <w:szCs w:val="24"/>
        </w:rPr>
      </w:pPr>
      <w:r w:rsidRPr="00817A05">
        <w:rPr>
          <w:rFonts w:asciiTheme="minorBidi" w:hAnsiTheme="minorBidi"/>
          <w:sz w:val="24"/>
          <w:szCs w:val="24"/>
        </w:rPr>
        <w:t xml:space="preserve">Welsh Assembly Government (2009) </w:t>
      </w:r>
      <w:r w:rsidRPr="00817A05">
        <w:rPr>
          <w:rFonts w:asciiTheme="minorBidi" w:hAnsiTheme="minorBidi"/>
          <w:i/>
          <w:iCs/>
          <w:sz w:val="24"/>
          <w:szCs w:val="24"/>
        </w:rPr>
        <w:t xml:space="preserve">Foundation Phase Learning Outdoors Handbook. </w:t>
      </w:r>
      <w:r w:rsidRPr="00817A05">
        <w:rPr>
          <w:rFonts w:asciiTheme="minorBidi" w:hAnsiTheme="minorBidi"/>
          <w:sz w:val="24"/>
          <w:szCs w:val="24"/>
        </w:rPr>
        <w:t xml:space="preserve">Available at: </w:t>
      </w:r>
      <w:hyperlink r:id="rId36" w:history="1">
        <w:r w:rsidRPr="00817A05">
          <w:rPr>
            <w:rStyle w:val="Hyperlink"/>
            <w:rFonts w:asciiTheme="minorBidi" w:hAnsiTheme="minorBidi"/>
            <w:color w:val="auto"/>
            <w:sz w:val="24"/>
            <w:szCs w:val="24"/>
          </w:rPr>
          <w:t>foundation-phase-outdoor-learning-handbook.pdf (</w:t>
        </w:r>
        <w:proofErr w:type="spellStart"/>
        <w:r w:rsidRPr="00817A05">
          <w:rPr>
            <w:rStyle w:val="Hyperlink"/>
            <w:rFonts w:asciiTheme="minorBidi" w:hAnsiTheme="minorBidi"/>
            <w:color w:val="auto"/>
            <w:sz w:val="24"/>
            <w:szCs w:val="24"/>
          </w:rPr>
          <w:t>gov.wales</w:t>
        </w:r>
        <w:proofErr w:type="spellEnd"/>
        <w:r w:rsidRPr="00817A05">
          <w:rPr>
            <w:rStyle w:val="Hyperlink"/>
            <w:rFonts w:asciiTheme="minorBidi" w:hAnsiTheme="minorBidi"/>
            <w:color w:val="auto"/>
            <w:sz w:val="24"/>
            <w:szCs w:val="24"/>
          </w:rPr>
          <w:t>)</w:t>
        </w:r>
      </w:hyperlink>
      <w:r w:rsidRPr="00817A05">
        <w:rPr>
          <w:rFonts w:asciiTheme="minorBidi" w:hAnsiTheme="minorBidi"/>
          <w:sz w:val="24"/>
          <w:szCs w:val="24"/>
        </w:rPr>
        <w:t xml:space="preserve"> (Accessed: 21</w:t>
      </w:r>
      <w:r w:rsidRPr="00817A05">
        <w:rPr>
          <w:rFonts w:asciiTheme="minorBidi" w:hAnsiTheme="minorBidi"/>
          <w:sz w:val="24"/>
          <w:szCs w:val="24"/>
          <w:vertAlign w:val="superscript"/>
        </w:rPr>
        <w:t>st</w:t>
      </w:r>
      <w:r w:rsidRPr="00817A05">
        <w:rPr>
          <w:rFonts w:asciiTheme="minorBidi" w:hAnsiTheme="minorBidi"/>
          <w:sz w:val="24"/>
          <w:szCs w:val="24"/>
        </w:rPr>
        <w:t xml:space="preserve"> October 2022).</w:t>
      </w:r>
    </w:p>
    <w:p w14:paraId="5C122CAE" w14:textId="2F1510CC" w:rsidR="00817A05" w:rsidRPr="00817A05" w:rsidRDefault="00817A05" w:rsidP="00454552">
      <w:pPr>
        <w:spacing w:line="360" w:lineRule="auto"/>
        <w:rPr>
          <w:rFonts w:asciiTheme="minorBidi" w:hAnsiTheme="minorBidi"/>
          <w:bCs/>
          <w:sz w:val="24"/>
          <w:szCs w:val="24"/>
        </w:rPr>
      </w:pPr>
      <w:r w:rsidRPr="00817A05">
        <w:rPr>
          <w:rFonts w:asciiTheme="minorBidi" w:hAnsiTheme="minorBidi"/>
          <w:bCs/>
          <w:sz w:val="24"/>
          <w:szCs w:val="24"/>
          <w:lang w:val="en-US"/>
        </w:rPr>
        <w:t xml:space="preserve">Welsh Assembly Government. (2002) </w:t>
      </w:r>
      <w:r w:rsidRPr="00817A05">
        <w:rPr>
          <w:rFonts w:asciiTheme="minorBidi" w:hAnsiTheme="minorBidi"/>
          <w:bCs/>
          <w:i/>
          <w:iCs/>
          <w:sz w:val="24"/>
          <w:szCs w:val="24"/>
          <w:lang w:val="en-US"/>
        </w:rPr>
        <w:t xml:space="preserve">Welsh Assembly Government Play Policy. </w:t>
      </w:r>
      <w:r w:rsidRPr="00817A05">
        <w:rPr>
          <w:rFonts w:asciiTheme="minorBidi" w:hAnsiTheme="minorBidi"/>
          <w:bCs/>
          <w:sz w:val="24"/>
          <w:szCs w:val="24"/>
          <w:lang w:val="en-US"/>
        </w:rPr>
        <w:t xml:space="preserve">Available at: </w:t>
      </w:r>
      <w:hyperlink r:id="rId37" w:history="1">
        <w:r w:rsidRPr="00817A05">
          <w:rPr>
            <w:rStyle w:val="Hyperlink"/>
            <w:rFonts w:asciiTheme="minorBidi" w:hAnsiTheme="minorBidi"/>
            <w:bCs/>
            <w:color w:val="auto"/>
            <w:sz w:val="24"/>
            <w:szCs w:val="24"/>
          </w:rPr>
          <w:t>English Play Policy copy (playwales.org.uk)</w:t>
        </w:r>
      </w:hyperlink>
      <w:r w:rsidRPr="00817A05">
        <w:rPr>
          <w:rFonts w:asciiTheme="minorBidi" w:hAnsiTheme="minorBidi"/>
          <w:bCs/>
          <w:sz w:val="24"/>
          <w:szCs w:val="24"/>
        </w:rPr>
        <w:t xml:space="preserve"> (Accessed: </w:t>
      </w:r>
      <w:r w:rsidR="00755CB7">
        <w:rPr>
          <w:rFonts w:asciiTheme="minorBidi" w:hAnsiTheme="minorBidi"/>
          <w:bCs/>
          <w:sz w:val="24"/>
          <w:szCs w:val="24"/>
        </w:rPr>
        <w:t>15</w:t>
      </w:r>
      <w:r w:rsidR="00755CB7" w:rsidRPr="00755CB7">
        <w:rPr>
          <w:rFonts w:asciiTheme="minorBidi" w:hAnsiTheme="minorBidi"/>
          <w:bCs/>
          <w:sz w:val="24"/>
          <w:szCs w:val="24"/>
          <w:vertAlign w:val="superscript"/>
        </w:rPr>
        <w:t>th</w:t>
      </w:r>
      <w:r w:rsidR="00755CB7">
        <w:rPr>
          <w:rFonts w:asciiTheme="minorBidi" w:hAnsiTheme="minorBidi"/>
          <w:bCs/>
          <w:sz w:val="24"/>
          <w:szCs w:val="24"/>
        </w:rPr>
        <w:t xml:space="preserve"> October 2022</w:t>
      </w:r>
      <w:r w:rsidRPr="00817A05">
        <w:rPr>
          <w:rFonts w:asciiTheme="minorBidi" w:hAnsiTheme="minorBidi"/>
          <w:bCs/>
          <w:sz w:val="24"/>
          <w:szCs w:val="24"/>
        </w:rPr>
        <w:t>).</w:t>
      </w:r>
    </w:p>
    <w:p w14:paraId="4048F723" w14:textId="77777777" w:rsidR="00817A05" w:rsidRPr="00817A05" w:rsidRDefault="00817A05" w:rsidP="00454552">
      <w:pPr>
        <w:spacing w:line="360" w:lineRule="auto"/>
        <w:rPr>
          <w:rFonts w:asciiTheme="minorBidi" w:hAnsiTheme="minorBidi"/>
          <w:sz w:val="24"/>
          <w:szCs w:val="24"/>
        </w:rPr>
      </w:pPr>
      <w:r w:rsidRPr="00817A05">
        <w:rPr>
          <w:rFonts w:asciiTheme="minorBidi" w:hAnsiTheme="minorBidi"/>
          <w:sz w:val="24"/>
          <w:szCs w:val="24"/>
        </w:rPr>
        <w:t xml:space="preserve">Welsh Government (2015) </w:t>
      </w:r>
      <w:r w:rsidRPr="00817A05">
        <w:rPr>
          <w:rFonts w:asciiTheme="minorBidi" w:hAnsiTheme="minorBidi"/>
          <w:i/>
          <w:iCs/>
          <w:sz w:val="24"/>
          <w:szCs w:val="24"/>
        </w:rPr>
        <w:t xml:space="preserve">Curriculum for Wales. </w:t>
      </w:r>
      <w:r w:rsidRPr="00817A05">
        <w:rPr>
          <w:rFonts w:asciiTheme="minorBidi" w:hAnsiTheme="minorBidi"/>
          <w:sz w:val="24"/>
          <w:szCs w:val="24"/>
        </w:rPr>
        <w:t xml:space="preserve">Available at: </w:t>
      </w:r>
      <w:hyperlink r:id="rId38" w:history="1">
        <w:r w:rsidRPr="00817A05">
          <w:rPr>
            <w:rStyle w:val="Hyperlink"/>
            <w:rFonts w:asciiTheme="minorBidi" w:hAnsiTheme="minorBidi"/>
            <w:color w:val="auto"/>
            <w:sz w:val="24"/>
            <w:szCs w:val="24"/>
          </w:rPr>
          <w:t>foundation-phase-framework.pdf (</w:t>
        </w:r>
        <w:proofErr w:type="spellStart"/>
        <w:r w:rsidRPr="00817A05">
          <w:rPr>
            <w:rStyle w:val="Hyperlink"/>
            <w:rFonts w:asciiTheme="minorBidi" w:hAnsiTheme="minorBidi"/>
            <w:color w:val="auto"/>
            <w:sz w:val="24"/>
            <w:szCs w:val="24"/>
          </w:rPr>
          <w:t>gov.wales</w:t>
        </w:r>
        <w:proofErr w:type="spellEnd"/>
        <w:r w:rsidRPr="00817A05">
          <w:rPr>
            <w:rStyle w:val="Hyperlink"/>
            <w:rFonts w:asciiTheme="minorBidi" w:hAnsiTheme="minorBidi"/>
            <w:color w:val="auto"/>
            <w:sz w:val="24"/>
            <w:szCs w:val="24"/>
          </w:rPr>
          <w:t>)</w:t>
        </w:r>
      </w:hyperlink>
      <w:r w:rsidRPr="00817A05">
        <w:rPr>
          <w:rFonts w:asciiTheme="minorBidi" w:hAnsiTheme="minorBidi"/>
          <w:sz w:val="24"/>
          <w:szCs w:val="24"/>
        </w:rPr>
        <w:t xml:space="preserve"> (Accessed: 20</w:t>
      </w:r>
      <w:r w:rsidRPr="00817A05">
        <w:rPr>
          <w:rFonts w:asciiTheme="minorBidi" w:hAnsiTheme="minorBidi"/>
          <w:sz w:val="24"/>
          <w:szCs w:val="24"/>
          <w:vertAlign w:val="superscript"/>
        </w:rPr>
        <w:t>th</w:t>
      </w:r>
      <w:r w:rsidRPr="00817A05">
        <w:rPr>
          <w:rFonts w:asciiTheme="minorBidi" w:hAnsiTheme="minorBidi"/>
          <w:sz w:val="24"/>
          <w:szCs w:val="24"/>
        </w:rPr>
        <w:t xml:space="preserve"> October 2022).</w:t>
      </w:r>
    </w:p>
    <w:p w14:paraId="4A3DD115" w14:textId="77777777" w:rsidR="00817A05" w:rsidRPr="00817A05" w:rsidRDefault="00817A05" w:rsidP="00454552">
      <w:pPr>
        <w:spacing w:line="360" w:lineRule="auto"/>
        <w:rPr>
          <w:rFonts w:asciiTheme="minorBidi" w:hAnsiTheme="minorBidi"/>
          <w:sz w:val="24"/>
          <w:szCs w:val="24"/>
        </w:rPr>
      </w:pPr>
      <w:r w:rsidRPr="00817A05">
        <w:rPr>
          <w:rFonts w:asciiTheme="minorBidi" w:hAnsiTheme="minorBidi"/>
          <w:sz w:val="24"/>
          <w:szCs w:val="24"/>
        </w:rPr>
        <w:t xml:space="preserve">Welsh Government (2015) </w:t>
      </w:r>
      <w:r w:rsidRPr="00817A05">
        <w:rPr>
          <w:rFonts w:asciiTheme="minorBidi" w:hAnsiTheme="minorBidi"/>
          <w:i/>
          <w:iCs/>
          <w:sz w:val="24"/>
          <w:szCs w:val="24"/>
        </w:rPr>
        <w:t xml:space="preserve">Evaluating the foundation phase. </w:t>
      </w:r>
      <w:r w:rsidRPr="00817A05">
        <w:rPr>
          <w:rFonts w:asciiTheme="minorBidi" w:hAnsiTheme="minorBidi"/>
          <w:sz w:val="24"/>
          <w:szCs w:val="24"/>
        </w:rPr>
        <w:t xml:space="preserve">Available at: </w:t>
      </w:r>
      <w:hyperlink r:id="rId39" w:history="1">
        <w:r w:rsidRPr="00817A05">
          <w:rPr>
            <w:rStyle w:val="Hyperlink"/>
            <w:rFonts w:asciiTheme="minorBidi" w:hAnsiTheme="minorBidi"/>
            <w:color w:val="auto"/>
            <w:sz w:val="24"/>
            <w:szCs w:val="24"/>
          </w:rPr>
          <w:t>Evaluating the Foundation Phase: Final report (</w:t>
        </w:r>
        <w:proofErr w:type="spellStart"/>
        <w:r w:rsidRPr="00817A05">
          <w:rPr>
            <w:rStyle w:val="Hyperlink"/>
            <w:rFonts w:asciiTheme="minorBidi" w:hAnsiTheme="minorBidi"/>
            <w:color w:val="auto"/>
            <w:sz w:val="24"/>
            <w:szCs w:val="24"/>
          </w:rPr>
          <w:t>gov.wales</w:t>
        </w:r>
        <w:proofErr w:type="spellEnd"/>
        <w:r w:rsidRPr="00817A05">
          <w:rPr>
            <w:rStyle w:val="Hyperlink"/>
            <w:rFonts w:asciiTheme="minorBidi" w:hAnsiTheme="minorBidi"/>
            <w:color w:val="auto"/>
            <w:sz w:val="24"/>
            <w:szCs w:val="24"/>
          </w:rPr>
          <w:t>)</w:t>
        </w:r>
      </w:hyperlink>
      <w:r w:rsidRPr="00817A05">
        <w:rPr>
          <w:rFonts w:asciiTheme="minorBidi" w:hAnsiTheme="minorBidi"/>
          <w:sz w:val="24"/>
          <w:szCs w:val="24"/>
        </w:rPr>
        <w:t xml:space="preserve"> (Accessed: 20</w:t>
      </w:r>
      <w:r w:rsidRPr="00817A05">
        <w:rPr>
          <w:rFonts w:asciiTheme="minorBidi" w:hAnsiTheme="minorBidi"/>
          <w:sz w:val="24"/>
          <w:szCs w:val="24"/>
          <w:vertAlign w:val="superscript"/>
        </w:rPr>
        <w:t>th</w:t>
      </w:r>
      <w:r w:rsidRPr="00817A05">
        <w:rPr>
          <w:rFonts w:asciiTheme="minorBidi" w:hAnsiTheme="minorBidi"/>
          <w:sz w:val="24"/>
          <w:szCs w:val="24"/>
        </w:rPr>
        <w:t xml:space="preserve"> October 2022).</w:t>
      </w:r>
    </w:p>
    <w:p w14:paraId="408AE487" w14:textId="77777777" w:rsidR="00817A05" w:rsidRPr="00817A05" w:rsidRDefault="00817A05" w:rsidP="00454552">
      <w:pPr>
        <w:spacing w:line="360" w:lineRule="auto"/>
        <w:rPr>
          <w:rFonts w:asciiTheme="minorBidi" w:hAnsiTheme="minorBidi"/>
          <w:sz w:val="24"/>
          <w:szCs w:val="24"/>
        </w:rPr>
      </w:pPr>
      <w:r w:rsidRPr="00817A05">
        <w:rPr>
          <w:rFonts w:asciiTheme="minorBidi" w:hAnsiTheme="minorBidi"/>
          <w:sz w:val="24"/>
          <w:szCs w:val="24"/>
        </w:rPr>
        <w:t xml:space="preserve">Welsh Government (2017) </w:t>
      </w:r>
      <w:r w:rsidRPr="00817A05">
        <w:rPr>
          <w:rFonts w:asciiTheme="minorBidi" w:hAnsiTheme="minorBidi"/>
          <w:i/>
          <w:iCs/>
          <w:sz w:val="24"/>
          <w:szCs w:val="24"/>
        </w:rPr>
        <w:t xml:space="preserve">Childcare, Play and Early Years Workforce Plan. </w:t>
      </w:r>
      <w:r w:rsidRPr="00817A05">
        <w:rPr>
          <w:rFonts w:asciiTheme="minorBidi" w:hAnsiTheme="minorBidi"/>
          <w:sz w:val="24"/>
          <w:szCs w:val="24"/>
        </w:rPr>
        <w:t xml:space="preserve">Available at: </w:t>
      </w:r>
      <w:hyperlink r:id="rId40" w:history="1">
        <w:r w:rsidRPr="00817A05">
          <w:rPr>
            <w:rStyle w:val="Hyperlink"/>
            <w:rFonts w:asciiTheme="minorBidi" w:hAnsiTheme="minorBidi"/>
            <w:color w:val="auto"/>
            <w:sz w:val="24"/>
            <w:szCs w:val="24"/>
          </w:rPr>
          <w:t>Early years workforce plan (</w:t>
        </w:r>
        <w:proofErr w:type="spellStart"/>
        <w:r w:rsidRPr="00817A05">
          <w:rPr>
            <w:rStyle w:val="Hyperlink"/>
            <w:rFonts w:asciiTheme="minorBidi" w:hAnsiTheme="minorBidi"/>
            <w:color w:val="auto"/>
            <w:sz w:val="24"/>
            <w:szCs w:val="24"/>
          </w:rPr>
          <w:t>gov.wales</w:t>
        </w:r>
        <w:proofErr w:type="spellEnd"/>
        <w:r w:rsidRPr="00817A05">
          <w:rPr>
            <w:rStyle w:val="Hyperlink"/>
            <w:rFonts w:asciiTheme="minorBidi" w:hAnsiTheme="minorBidi"/>
            <w:color w:val="auto"/>
            <w:sz w:val="24"/>
            <w:szCs w:val="24"/>
          </w:rPr>
          <w:t>)</w:t>
        </w:r>
      </w:hyperlink>
      <w:r w:rsidRPr="00817A05">
        <w:rPr>
          <w:rFonts w:asciiTheme="minorBidi" w:hAnsiTheme="minorBidi"/>
          <w:sz w:val="24"/>
          <w:szCs w:val="24"/>
        </w:rPr>
        <w:t xml:space="preserve"> (Accessed: 21</w:t>
      </w:r>
      <w:r w:rsidRPr="00817A05">
        <w:rPr>
          <w:rFonts w:asciiTheme="minorBidi" w:hAnsiTheme="minorBidi"/>
          <w:sz w:val="24"/>
          <w:szCs w:val="24"/>
          <w:vertAlign w:val="superscript"/>
        </w:rPr>
        <w:t>st</w:t>
      </w:r>
      <w:r w:rsidRPr="00817A05">
        <w:rPr>
          <w:rFonts w:asciiTheme="minorBidi" w:hAnsiTheme="minorBidi"/>
          <w:sz w:val="24"/>
          <w:szCs w:val="24"/>
        </w:rPr>
        <w:t xml:space="preserve"> October 2022).</w:t>
      </w:r>
    </w:p>
    <w:p w14:paraId="2B6DD6FA" w14:textId="77777777" w:rsidR="00817A05" w:rsidRPr="00817A05" w:rsidRDefault="00817A05" w:rsidP="00454552">
      <w:pPr>
        <w:spacing w:line="360" w:lineRule="auto"/>
        <w:rPr>
          <w:rFonts w:asciiTheme="minorBidi" w:hAnsiTheme="minorBidi"/>
          <w:sz w:val="24"/>
          <w:szCs w:val="24"/>
        </w:rPr>
      </w:pPr>
      <w:r w:rsidRPr="00817A05">
        <w:rPr>
          <w:rFonts w:asciiTheme="minorBidi" w:hAnsiTheme="minorBidi"/>
          <w:sz w:val="24"/>
          <w:szCs w:val="24"/>
        </w:rPr>
        <w:t xml:space="preserve">Welsh Government (2020) </w:t>
      </w:r>
      <w:r w:rsidRPr="00817A05">
        <w:rPr>
          <w:rFonts w:asciiTheme="minorBidi" w:hAnsiTheme="minorBidi"/>
          <w:i/>
          <w:iCs/>
          <w:sz w:val="24"/>
          <w:szCs w:val="24"/>
        </w:rPr>
        <w:t xml:space="preserve">Introduction to Curriculum for Wales guidance. </w:t>
      </w:r>
      <w:r w:rsidRPr="00817A05">
        <w:rPr>
          <w:rFonts w:asciiTheme="minorBidi" w:hAnsiTheme="minorBidi"/>
          <w:sz w:val="24"/>
          <w:szCs w:val="24"/>
        </w:rPr>
        <w:t xml:space="preserve">Available at: </w:t>
      </w:r>
      <w:hyperlink r:id="rId41" w:history="1">
        <w:r w:rsidRPr="00817A05">
          <w:rPr>
            <w:rStyle w:val="Hyperlink"/>
            <w:rFonts w:asciiTheme="minorBidi" w:hAnsiTheme="minorBidi"/>
            <w:color w:val="auto"/>
            <w:sz w:val="24"/>
            <w:szCs w:val="24"/>
          </w:rPr>
          <w:t>Introduction - Hwb (</w:t>
        </w:r>
        <w:proofErr w:type="spellStart"/>
        <w:r w:rsidRPr="00817A05">
          <w:rPr>
            <w:rStyle w:val="Hyperlink"/>
            <w:rFonts w:asciiTheme="minorBidi" w:hAnsiTheme="minorBidi"/>
            <w:color w:val="auto"/>
            <w:sz w:val="24"/>
            <w:szCs w:val="24"/>
          </w:rPr>
          <w:t>gov.wales</w:t>
        </w:r>
        <w:proofErr w:type="spellEnd"/>
        <w:r w:rsidRPr="00817A05">
          <w:rPr>
            <w:rStyle w:val="Hyperlink"/>
            <w:rFonts w:asciiTheme="minorBidi" w:hAnsiTheme="minorBidi"/>
            <w:color w:val="auto"/>
            <w:sz w:val="24"/>
            <w:szCs w:val="24"/>
          </w:rPr>
          <w:t>)</w:t>
        </w:r>
      </w:hyperlink>
      <w:r w:rsidRPr="00817A05">
        <w:rPr>
          <w:rFonts w:asciiTheme="minorBidi" w:hAnsiTheme="minorBidi"/>
          <w:sz w:val="24"/>
          <w:szCs w:val="24"/>
        </w:rPr>
        <w:t xml:space="preserve"> (Accessed: 20</w:t>
      </w:r>
      <w:r w:rsidRPr="00817A05">
        <w:rPr>
          <w:rFonts w:asciiTheme="minorBidi" w:hAnsiTheme="minorBidi"/>
          <w:sz w:val="24"/>
          <w:szCs w:val="24"/>
          <w:vertAlign w:val="superscript"/>
        </w:rPr>
        <w:t>th</w:t>
      </w:r>
      <w:r w:rsidRPr="00817A05">
        <w:rPr>
          <w:rFonts w:asciiTheme="minorBidi" w:hAnsiTheme="minorBidi"/>
          <w:sz w:val="24"/>
          <w:szCs w:val="24"/>
        </w:rPr>
        <w:t xml:space="preserve"> October 2022).</w:t>
      </w:r>
    </w:p>
    <w:p w14:paraId="2FDCF6AF" w14:textId="77777777" w:rsidR="00817A05" w:rsidRPr="00817A05" w:rsidRDefault="00817A05" w:rsidP="00454552">
      <w:pPr>
        <w:spacing w:line="360" w:lineRule="auto"/>
        <w:rPr>
          <w:rFonts w:asciiTheme="minorBidi" w:hAnsiTheme="minorBidi"/>
          <w:sz w:val="24"/>
          <w:szCs w:val="24"/>
        </w:rPr>
      </w:pPr>
      <w:proofErr w:type="spellStart"/>
      <w:r w:rsidRPr="00817A05">
        <w:rPr>
          <w:rFonts w:asciiTheme="minorBidi" w:hAnsiTheme="minorBidi"/>
          <w:sz w:val="24"/>
          <w:szCs w:val="24"/>
        </w:rPr>
        <w:t>Wightwick</w:t>
      </w:r>
      <w:proofErr w:type="spellEnd"/>
      <w:r w:rsidRPr="00817A05">
        <w:rPr>
          <w:rFonts w:asciiTheme="minorBidi" w:hAnsiTheme="minorBidi"/>
          <w:sz w:val="24"/>
          <w:szCs w:val="24"/>
        </w:rPr>
        <w:t xml:space="preserve">, A. (2016) Full Pisa results 2016 show </w:t>
      </w:r>
      <w:proofErr w:type="spellStart"/>
      <w:r w:rsidRPr="00817A05">
        <w:rPr>
          <w:rFonts w:asciiTheme="minorBidi" w:hAnsiTheme="minorBidi"/>
          <w:sz w:val="24"/>
          <w:szCs w:val="24"/>
        </w:rPr>
        <w:t>Wales'</w:t>
      </w:r>
      <w:proofErr w:type="spellEnd"/>
      <w:r w:rsidRPr="00817A05">
        <w:rPr>
          <w:rFonts w:asciiTheme="minorBidi" w:hAnsiTheme="minorBidi"/>
          <w:sz w:val="24"/>
          <w:szCs w:val="24"/>
        </w:rPr>
        <w:t xml:space="preserve"> schools are still adrift of the rest of the UK. Available at: </w:t>
      </w:r>
      <w:hyperlink r:id="rId42" w:history="1">
        <w:r w:rsidRPr="00817A05">
          <w:rPr>
            <w:rStyle w:val="Hyperlink"/>
            <w:rFonts w:asciiTheme="minorBidi" w:hAnsiTheme="minorBidi"/>
            <w:color w:val="auto"/>
            <w:sz w:val="24"/>
            <w:szCs w:val="24"/>
          </w:rPr>
          <w:t>New international Pisa schools tables show Wales remains behind other UK nations but is improving - Wales Online</w:t>
        </w:r>
      </w:hyperlink>
      <w:r w:rsidRPr="00817A05">
        <w:rPr>
          <w:rFonts w:asciiTheme="minorBidi" w:hAnsiTheme="minorBidi"/>
          <w:sz w:val="24"/>
          <w:szCs w:val="24"/>
        </w:rPr>
        <w:t xml:space="preserve"> (Accessed: 27</w:t>
      </w:r>
      <w:r w:rsidRPr="00817A05">
        <w:rPr>
          <w:rFonts w:asciiTheme="minorBidi" w:hAnsiTheme="minorBidi"/>
          <w:sz w:val="24"/>
          <w:szCs w:val="24"/>
          <w:vertAlign w:val="superscript"/>
        </w:rPr>
        <w:t>th</w:t>
      </w:r>
      <w:r w:rsidRPr="00817A05">
        <w:rPr>
          <w:rFonts w:asciiTheme="minorBidi" w:hAnsiTheme="minorBidi"/>
          <w:sz w:val="24"/>
          <w:szCs w:val="24"/>
        </w:rPr>
        <w:t xml:space="preserve"> October 2022).</w:t>
      </w:r>
    </w:p>
    <w:p w14:paraId="4AF06473" w14:textId="77777777" w:rsidR="00817A05" w:rsidRPr="00817A05" w:rsidRDefault="00817A05" w:rsidP="00454552">
      <w:pPr>
        <w:pStyle w:val="NormalWeb"/>
        <w:spacing w:before="120" w:beforeAutospacing="0" w:after="0" w:afterAutospacing="0" w:line="360" w:lineRule="auto"/>
        <w:rPr>
          <w:rFonts w:asciiTheme="minorBidi" w:hAnsiTheme="minorBidi" w:cstheme="minorBidi"/>
        </w:rPr>
      </w:pPr>
      <w:r w:rsidRPr="00817A05">
        <w:rPr>
          <w:rFonts w:asciiTheme="minorBidi" w:hAnsiTheme="minorBidi" w:cstheme="minorBidi"/>
        </w:rPr>
        <w:t xml:space="preserve">Williams, D. (2017). </w:t>
      </w:r>
      <w:r w:rsidRPr="00817A05">
        <w:rPr>
          <w:rFonts w:asciiTheme="minorBidi" w:hAnsiTheme="minorBidi" w:cstheme="minorBidi"/>
          <w:i/>
          <w:iCs/>
        </w:rPr>
        <w:t xml:space="preserve">The Importance of Group Play for Early Years Children. </w:t>
      </w:r>
      <w:r w:rsidRPr="00817A05">
        <w:rPr>
          <w:rFonts w:asciiTheme="minorBidi" w:hAnsiTheme="minorBidi" w:cstheme="minorBidi"/>
        </w:rPr>
        <w:t xml:space="preserve">[online] First Discoverers. Available at: </w:t>
      </w:r>
      <w:hyperlink r:id="rId43" w:history="1">
        <w:r w:rsidRPr="00817A05">
          <w:rPr>
            <w:rStyle w:val="Hyperlink"/>
            <w:rFonts w:asciiTheme="minorBidi" w:hAnsiTheme="minorBidi" w:cstheme="minorBidi"/>
            <w:color w:val="auto"/>
          </w:rPr>
          <w:t>https://www.firstdiscoverers.co.uk/group-play-children/</w:t>
        </w:r>
      </w:hyperlink>
      <w:r w:rsidRPr="00817A05">
        <w:rPr>
          <w:rFonts w:asciiTheme="minorBidi" w:hAnsiTheme="minorBidi" w:cstheme="minorBidi"/>
        </w:rPr>
        <w:t>. (Accessed: 28</w:t>
      </w:r>
      <w:r w:rsidRPr="00817A05">
        <w:rPr>
          <w:rFonts w:asciiTheme="minorBidi" w:hAnsiTheme="minorBidi" w:cstheme="minorBidi"/>
          <w:vertAlign w:val="superscript"/>
        </w:rPr>
        <w:t>th</w:t>
      </w:r>
      <w:r w:rsidRPr="00817A05">
        <w:rPr>
          <w:rFonts w:asciiTheme="minorBidi" w:hAnsiTheme="minorBidi" w:cstheme="minorBidi"/>
        </w:rPr>
        <w:t xml:space="preserve"> October 2022).</w:t>
      </w:r>
    </w:p>
    <w:p w14:paraId="034A778F" w14:textId="77777777" w:rsidR="00817A05" w:rsidRPr="00817A05" w:rsidRDefault="00817A05" w:rsidP="00454552">
      <w:pPr>
        <w:spacing w:line="360" w:lineRule="auto"/>
        <w:rPr>
          <w:rFonts w:asciiTheme="minorBidi" w:hAnsiTheme="minorBidi"/>
          <w:sz w:val="24"/>
          <w:szCs w:val="24"/>
        </w:rPr>
      </w:pPr>
      <w:proofErr w:type="spellStart"/>
      <w:r w:rsidRPr="00817A05">
        <w:rPr>
          <w:rFonts w:asciiTheme="minorBidi" w:hAnsiTheme="minorBidi"/>
          <w:sz w:val="24"/>
          <w:szCs w:val="24"/>
        </w:rPr>
        <w:t>Wisby</w:t>
      </w:r>
      <w:proofErr w:type="spellEnd"/>
      <w:r w:rsidRPr="00817A05">
        <w:rPr>
          <w:rFonts w:asciiTheme="minorBidi" w:hAnsiTheme="minorBidi"/>
          <w:sz w:val="24"/>
          <w:szCs w:val="24"/>
        </w:rPr>
        <w:t xml:space="preserve"> 2021- find on old laptop</w:t>
      </w:r>
    </w:p>
    <w:p w14:paraId="5AD94C04" w14:textId="77777777" w:rsidR="00817A05" w:rsidRPr="00817A05" w:rsidRDefault="00817A05" w:rsidP="00454552">
      <w:pPr>
        <w:spacing w:line="360" w:lineRule="auto"/>
        <w:rPr>
          <w:rFonts w:asciiTheme="minorBidi" w:hAnsiTheme="minorBidi"/>
          <w:sz w:val="24"/>
          <w:szCs w:val="24"/>
        </w:rPr>
      </w:pPr>
      <w:r w:rsidRPr="00817A05">
        <w:rPr>
          <w:rFonts w:asciiTheme="minorBidi" w:hAnsiTheme="minorBidi"/>
          <w:sz w:val="24"/>
          <w:szCs w:val="24"/>
        </w:rPr>
        <w:t>Wood, E. &amp; Attfield, J. (2005) Play, learning and the early childhood curriculum [2nd Edition]. London: Paul Chapman Publishing.</w:t>
      </w:r>
    </w:p>
    <w:p w14:paraId="21BD2640" w14:textId="7E5A62A5" w:rsidR="00CF3973" w:rsidRPr="00CC3C30" w:rsidRDefault="00817A05" w:rsidP="00454552">
      <w:pPr>
        <w:spacing w:line="360" w:lineRule="auto"/>
        <w:rPr>
          <w:rFonts w:asciiTheme="minorBidi" w:hAnsiTheme="minorBidi"/>
          <w:sz w:val="24"/>
          <w:szCs w:val="24"/>
        </w:rPr>
      </w:pPr>
      <w:r w:rsidRPr="00817A05">
        <w:rPr>
          <w:rFonts w:asciiTheme="minorBidi" w:hAnsiTheme="minorBidi"/>
          <w:sz w:val="24"/>
          <w:szCs w:val="24"/>
        </w:rPr>
        <w:t xml:space="preserve">Young, C. (2015) </w:t>
      </w:r>
      <w:r w:rsidRPr="00817A05">
        <w:rPr>
          <w:rFonts w:asciiTheme="minorBidi" w:hAnsiTheme="minorBidi"/>
          <w:i/>
          <w:iCs/>
          <w:sz w:val="24"/>
          <w:szCs w:val="24"/>
        </w:rPr>
        <w:t xml:space="preserve">Entertaining and Educating Young Children. </w:t>
      </w:r>
      <w:r w:rsidRPr="00817A05">
        <w:rPr>
          <w:rFonts w:asciiTheme="minorBidi" w:hAnsiTheme="minorBidi"/>
          <w:sz w:val="24"/>
          <w:szCs w:val="24"/>
        </w:rPr>
        <w:t xml:space="preserve">UK: Usborne Publishing Limited. </w:t>
      </w:r>
    </w:p>
    <w:sectPr w:rsidR="00CF3973" w:rsidRPr="00CC3C30">
      <w:headerReference w:type="default" r:id="rId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1FF9AD" w14:textId="77777777" w:rsidR="00F370C5" w:rsidRDefault="00F370C5" w:rsidP="00F370C5">
      <w:pPr>
        <w:spacing w:after="0" w:line="240" w:lineRule="auto"/>
      </w:pPr>
      <w:r>
        <w:separator/>
      </w:r>
    </w:p>
  </w:endnote>
  <w:endnote w:type="continuationSeparator" w:id="0">
    <w:p w14:paraId="6639798A" w14:textId="77777777" w:rsidR="00F370C5" w:rsidRDefault="00F370C5" w:rsidP="00F370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DF20C5" w14:textId="77777777" w:rsidR="00F370C5" w:rsidRDefault="00F370C5" w:rsidP="00F370C5">
      <w:pPr>
        <w:spacing w:after="0" w:line="240" w:lineRule="auto"/>
      </w:pPr>
      <w:r>
        <w:separator/>
      </w:r>
    </w:p>
  </w:footnote>
  <w:footnote w:type="continuationSeparator" w:id="0">
    <w:p w14:paraId="0F612BF8" w14:textId="77777777" w:rsidR="00F370C5" w:rsidRDefault="00F370C5" w:rsidP="00F370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2FF550" w14:textId="7150EE06" w:rsidR="00F370C5" w:rsidRDefault="00F370C5">
    <w:pPr>
      <w:pStyle w:val="Header"/>
    </w:pPr>
    <w:r>
      <w:t>Alissa Gough</w:t>
    </w:r>
  </w:p>
  <w:p w14:paraId="48C850EB" w14:textId="64525B3B" w:rsidR="00F370C5" w:rsidRDefault="00F370C5" w:rsidP="00F370C5">
    <w:pPr>
      <w:pStyle w:val="Header"/>
      <w:tabs>
        <w:tab w:val="clear" w:pos="4513"/>
        <w:tab w:val="clear" w:pos="9026"/>
        <w:tab w:val="left" w:pos="8000"/>
      </w:tabs>
    </w:pPr>
    <w:r>
      <w:t>1706412                                                                                                                                 Word Count:</w:t>
    </w:r>
    <w:r w:rsidR="00817A05">
      <w:t xml:space="preserve"> 4,385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5B33"/>
    <w:rsid w:val="00003C01"/>
    <w:rsid w:val="000045D2"/>
    <w:rsid w:val="000059FE"/>
    <w:rsid w:val="000061E1"/>
    <w:rsid w:val="00012A39"/>
    <w:rsid w:val="0001626A"/>
    <w:rsid w:val="000207C0"/>
    <w:rsid w:val="00025A25"/>
    <w:rsid w:val="00026022"/>
    <w:rsid w:val="0002745C"/>
    <w:rsid w:val="000274FC"/>
    <w:rsid w:val="000305D4"/>
    <w:rsid w:val="00035193"/>
    <w:rsid w:val="00040928"/>
    <w:rsid w:val="00041AD3"/>
    <w:rsid w:val="00043BBF"/>
    <w:rsid w:val="00044AB8"/>
    <w:rsid w:val="0006159F"/>
    <w:rsid w:val="00063865"/>
    <w:rsid w:val="0006452B"/>
    <w:rsid w:val="00064A3C"/>
    <w:rsid w:val="00074597"/>
    <w:rsid w:val="00077F82"/>
    <w:rsid w:val="00085220"/>
    <w:rsid w:val="00086ABB"/>
    <w:rsid w:val="00093D2D"/>
    <w:rsid w:val="0009546A"/>
    <w:rsid w:val="00096BEC"/>
    <w:rsid w:val="000A0F09"/>
    <w:rsid w:val="000A0F78"/>
    <w:rsid w:val="000A1EE5"/>
    <w:rsid w:val="000A241E"/>
    <w:rsid w:val="000A7F28"/>
    <w:rsid w:val="000B1712"/>
    <w:rsid w:val="000B4724"/>
    <w:rsid w:val="000B4DA8"/>
    <w:rsid w:val="000C2632"/>
    <w:rsid w:val="000C5965"/>
    <w:rsid w:val="000C6B15"/>
    <w:rsid w:val="000C7ACD"/>
    <w:rsid w:val="000D0D44"/>
    <w:rsid w:val="000D17CB"/>
    <w:rsid w:val="000D2E6C"/>
    <w:rsid w:val="000D61FF"/>
    <w:rsid w:val="000D7C1E"/>
    <w:rsid w:val="000E1FA8"/>
    <w:rsid w:val="000E4077"/>
    <w:rsid w:val="000E4D03"/>
    <w:rsid w:val="000F3A0F"/>
    <w:rsid w:val="000F4CB7"/>
    <w:rsid w:val="00101A50"/>
    <w:rsid w:val="0010464E"/>
    <w:rsid w:val="00104951"/>
    <w:rsid w:val="00105424"/>
    <w:rsid w:val="001123F4"/>
    <w:rsid w:val="0012398D"/>
    <w:rsid w:val="00127391"/>
    <w:rsid w:val="00127E64"/>
    <w:rsid w:val="001356F6"/>
    <w:rsid w:val="00136125"/>
    <w:rsid w:val="00140347"/>
    <w:rsid w:val="00141313"/>
    <w:rsid w:val="001416D1"/>
    <w:rsid w:val="00141A18"/>
    <w:rsid w:val="00147561"/>
    <w:rsid w:val="001636B9"/>
    <w:rsid w:val="00164AE2"/>
    <w:rsid w:val="00165214"/>
    <w:rsid w:val="00167306"/>
    <w:rsid w:val="0016757B"/>
    <w:rsid w:val="00171644"/>
    <w:rsid w:val="0017504B"/>
    <w:rsid w:val="00182B62"/>
    <w:rsid w:val="00184FF8"/>
    <w:rsid w:val="00190D5C"/>
    <w:rsid w:val="00190EF8"/>
    <w:rsid w:val="00195088"/>
    <w:rsid w:val="00195702"/>
    <w:rsid w:val="0019596C"/>
    <w:rsid w:val="00195D1C"/>
    <w:rsid w:val="001A030E"/>
    <w:rsid w:val="001A24D0"/>
    <w:rsid w:val="001A6D7D"/>
    <w:rsid w:val="001B141C"/>
    <w:rsid w:val="001B7EB8"/>
    <w:rsid w:val="001C1B7E"/>
    <w:rsid w:val="001C2620"/>
    <w:rsid w:val="001C3219"/>
    <w:rsid w:val="001C32A5"/>
    <w:rsid w:val="001C4C45"/>
    <w:rsid w:val="001C524E"/>
    <w:rsid w:val="001C619E"/>
    <w:rsid w:val="001C703A"/>
    <w:rsid w:val="001D5DDD"/>
    <w:rsid w:val="001D71A0"/>
    <w:rsid w:val="001E0E49"/>
    <w:rsid w:val="001E338C"/>
    <w:rsid w:val="001E538E"/>
    <w:rsid w:val="001E6551"/>
    <w:rsid w:val="001F51B2"/>
    <w:rsid w:val="001F7A4A"/>
    <w:rsid w:val="001F7BAA"/>
    <w:rsid w:val="00206075"/>
    <w:rsid w:val="00206C52"/>
    <w:rsid w:val="00211018"/>
    <w:rsid w:val="0021560F"/>
    <w:rsid w:val="002207E5"/>
    <w:rsid w:val="002334B2"/>
    <w:rsid w:val="00233CD5"/>
    <w:rsid w:val="0023726E"/>
    <w:rsid w:val="00253343"/>
    <w:rsid w:val="002540CC"/>
    <w:rsid w:val="002561C7"/>
    <w:rsid w:val="00257026"/>
    <w:rsid w:val="002577F3"/>
    <w:rsid w:val="00262FBA"/>
    <w:rsid w:val="0026346E"/>
    <w:rsid w:val="00270742"/>
    <w:rsid w:val="00272F8E"/>
    <w:rsid w:val="00277617"/>
    <w:rsid w:val="00282E44"/>
    <w:rsid w:val="00285ABF"/>
    <w:rsid w:val="00293A6E"/>
    <w:rsid w:val="00293E83"/>
    <w:rsid w:val="0029755E"/>
    <w:rsid w:val="002A2E0B"/>
    <w:rsid w:val="002A419E"/>
    <w:rsid w:val="002B2755"/>
    <w:rsid w:val="002B56AB"/>
    <w:rsid w:val="002C39CC"/>
    <w:rsid w:val="002C4028"/>
    <w:rsid w:val="002C4165"/>
    <w:rsid w:val="002C5F3A"/>
    <w:rsid w:val="002D0606"/>
    <w:rsid w:val="002E6C9A"/>
    <w:rsid w:val="002F74EA"/>
    <w:rsid w:val="00305B33"/>
    <w:rsid w:val="00306DCC"/>
    <w:rsid w:val="00310140"/>
    <w:rsid w:val="00323C02"/>
    <w:rsid w:val="00325A1F"/>
    <w:rsid w:val="00325D80"/>
    <w:rsid w:val="00331230"/>
    <w:rsid w:val="00332DFB"/>
    <w:rsid w:val="0033496A"/>
    <w:rsid w:val="00344A75"/>
    <w:rsid w:val="00346A32"/>
    <w:rsid w:val="00374CFF"/>
    <w:rsid w:val="003753E4"/>
    <w:rsid w:val="003777A6"/>
    <w:rsid w:val="003820B8"/>
    <w:rsid w:val="003869B3"/>
    <w:rsid w:val="003A036D"/>
    <w:rsid w:val="003A5BA6"/>
    <w:rsid w:val="003B1D04"/>
    <w:rsid w:val="003B657B"/>
    <w:rsid w:val="003B76F4"/>
    <w:rsid w:val="003B7C20"/>
    <w:rsid w:val="003C2039"/>
    <w:rsid w:val="003C2FB5"/>
    <w:rsid w:val="003C494A"/>
    <w:rsid w:val="003D0968"/>
    <w:rsid w:val="003D5580"/>
    <w:rsid w:val="003D6F88"/>
    <w:rsid w:val="003D7616"/>
    <w:rsid w:val="003E04C5"/>
    <w:rsid w:val="003E4243"/>
    <w:rsid w:val="003F113E"/>
    <w:rsid w:val="003F2F24"/>
    <w:rsid w:val="0040153C"/>
    <w:rsid w:val="00402980"/>
    <w:rsid w:val="00402D31"/>
    <w:rsid w:val="00405982"/>
    <w:rsid w:val="0040758D"/>
    <w:rsid w:val="00415C37"/>
    <w:rsid w:val="00420FA8"/>
    <w:rsid w:val="0042401E"/>
    <w:rsid w:val="004321DB"/>
    <w:rsid w:val="00434CA7"/>
    <w:rsid w:val="00436A29"/>
    <w:rsid w:val="004445E5"/>
    <w:rsid w:val="00445BEC"/>
    <w:rsid w:val="00450CE0"/>
    <w:rsid w:val="00454552"/>
    <w:rsid w:val="00456614"/>
    <w:rsid w:val="00471FF1"/>
    <w:rsid w:val="00480DEB"/>
    <w:rsid w:val="00494EA8"/>
    <w:rsid w:val="004B0554"/>
    <w:rsid w:val="004B4747"/>
    <w:rsid w:val="004B4818"/>
    <w:rsid w:val="004B7491"/>
    <w:rsid w:val="004C1063"/>
    <w:rsid w:val="004D1B93"/>
    <w:rsid w:val="004D21ED"/>
    <w:rsid w:val="004D2909"/>
    <w:rsid w:val="004D484B"/>
    <w:rsid w:val="004D4872"/>
    <w:rsid w:val="004D5568"/>
    <w:rsid w:val="004D6576"/>
    <w:rsid w:val="004E16B6"/>
    <w:rsid w:val="004E616E"/>
    <w:rsid w:val="004F0AAA"/>
    <w:rsid w:val="004F5BD2"/>
    <w:rsid w:val="004F7B52"/>
    <w:rsid w:val="0050547E"/>
    <w:rsid w:val="005056D4"/>
    <w:rsid w:val="0051066F"/>
    <w:rsid w:val="0051492E"/>
    <w:rsid w:val="00520689"/>
    <w:rsid w:val="0052068C"/>
    <w:rsid w:val="00523461"/>
    <w:rsid w:val="0052758B"/>
    <w:rsid w:val="00531645"/>
    <w:rsid w:val="00535CEC"/>
    <w:rsid w:val="00536CBD"/>
    <w:rsid w:val="00543E78"/>
    <w:rsid w:val="005440E7"/>
    <w:rsid w:val="005452CC"/>
    <w:rsid w:val="00546A3F"/>
    <w:rsid w:val="00551D59"/>
    <w:rsid w:val="005541D5"/>
    <w:rsid w:val="00566A63"/>
    <w:rsid w:val="00570BB6"/>
    <w:rsid w:val="0057490C"/>
    <w:rsid w:val="00575D2D"/>
    <w:rsid w:val="00576432"/>
    <w:rsid w:val="00584404"/>
    <w:rsid w:val="005848CA"/>
    <w:rsid w:val="005A095D"/>
    <w:rsid w:val="005A1495"/>
    <w:rsid w:val="005A3EB3"/>
    <w:rsid w:val="005A4219"/>
    <w:rsid w:val="005B03F7"/>
    <w:rsid w:val="005B100D"/>
    <w:rsid w:val="005B221A"/>
    <w:rsid w:val="005B263E"/>
    <w:rsid w:val="005B3BCB"/>
    <w:rsid w:val="005B4D49"/>
    <w:rsid w:val="005C0900"/>
    <w:rsid w:val="005C11CE"/>
    <w:rsid w:val="005C162F"/>
    <w:rsid w:val="005C17D4"/>
    <w:rsid w:val="005C577E"/>
    <w:rsid w:val="005C6971"/>
    <w:rsid w:val="005C69AD"/>
    <w:rsid w:val="005D0F3C"/>
    <w:rsid w:val="005D5BF3"/>
    <w:rsid w:val="005D652A"/>
    <w:rsid w:val="005D6C0B"/>
    <w:rsid w:val="005E170E"/>
    <w:rsid w:val="005E3665"/>
    <w:rsid w:val="005F0115"/>
    <w:rsid w:val="005F0498"/>
    <w:rsid w:val="005F12A2"/>
    <w:rsid w:val="00603AD2"/>
    <w:rsid w:val="00604B9A"/>
    <w:rsid w:val="0061738E"/>
    <w:rsid w:val="006222F1"/>
    <w:rsid w:val="00624E91"/>
    <w:rsid w:val="00645AFD"/>
    <w:rsid w:val="006508B3"/>
    <w:rsid w:val="00650AB3"/>
    <w:rsid w:val="006561D2"/>
    <w:rsid w:val="00656497"/>
    <w:rsid w:val="00656ED8"/>
    <w:rsid w:val="006678A8"/>
    <w:rsid w:val="00672D65"/>
    <w:rsid w:val="006836D5"/>
    <w:rsid w:val="00684026"/>
    <w:rsid w:val="00692079"/>
    <w:rsid w:val="0069462A"/>
    <w:rsid w:val="0069509C"/>
    <w:rsid w:val="006950FA"/>
    <w:rsid w:val="0069564B"/>
    <w:rsid w:val="006A1597"/>
    <w:rsid w:val="006A4369"/>
    <w:rsid w:val="006B180C"/>
    <w:rsid w:val="006B48FD"/>
    <w:rsid w:val="006C3068"/>
    <w:rsid w:val="006D2845"/>
    <w:rsid w:val="006D409B"/>
    <w:rsid w:val="006E2D78"/>
    <w:rsid w:val="006E7FDD"/>
    <w:rsid w:val="006F41C9"/>
    <w:rsid w:val="00700779"/>
    <w:rsid w:val="007050A4"/>
    <w:rsid w:val="00705EAC"/>
    <w:rsid w:val="00711293"/>
    <w:rsid w:val="00715A43"/>
    <w:rsid w:val="007169C9"/>
    <w:rsid w:val="00716EC1"/>
    <w:rsid w:val="0071759D"/>
    <w:rsid w:val="00722DE9"/>
    <w:rsid w:val="0072457E"/>
    <w:rsid w:val="00727771"/>
    <w:rsid w:val="0073060A"/>
    <w:rsid w:val="00744C5A"/>
    <w:rsid w:val="00746E6D"/>
    <w:rsid w:val="007476AF"/>
    <w:rsid w:val="007476F7"/>
    <w:rsid w:val="0075007E"/>
    <w:rsid w:val="00750518"/>
    <w:rsid w:val="00750F71"/>
    <w:rsid w:val="00755CB7"/>
    <w:rsid w:val="007577CE"/>
    <w:rsid w:val="00764930"/>
    <w:rsid w:val="007664A8"/>
    <w:rsid w:val="00771AE8"/>
    <w:rsid w:val="007809B8"/>
    <w:rsid w:val="00790663"/>
    <w:rsid w:val="00791965"/>
    <w:rsid w:val="00792663"/>
    <w:rsid w:val="007A63B3"/>
    <w:rsid w:val="007B0CC1"/>
    <w:rsid w:val="007C2656"/>
    <w:rsid w:val="007C42D1"/>
    <w:rsid w:val="007C77FB"/>
    <w:rsid w:val="007D0901"/>
    <w:rsid w:val="007E24F4"/>
    <w:rsid w:val="007E4A44"/>
    <w:rsid w:val="007F1968"/>
    <w:rsid w:val="007F1AE3"/>
    <w:rsid w:val="007F1E23"/>
    <w:rsid w:val="007F4CC2"/>
    <w:rsid w:val="007F5013"/>
    <w:rsid w:val="007F5D5F"/>
    <w:rsid w:val="008029CF"/>
    <w:rsid w:val="00804711"/>
    <w:rsid w:val="00804768"/>
    <w:rsid w:val="00812E2F"/>
    <w:rsid w:val="00814DB5"/>
    <w:rsid w:val="00816905"/>
    <w:rsid w:val="00817A05"/>
    <w:rsid w:val="00821D2F"/>
    <w:rsid w:val="00824E15"/>
    <w:rsid w:val="008352E6"/>
    <w:rsid w:val="00837642"/>
    <w:rsid w:val="00837E2D"/>
    <w:rsid w:val="008435B4"/>
    <w:rsid w:val="00843703"/>
    <w:rsid w:val="008437E5"/>
    <w:rsid w:val="00844635"/>
    <w:rsid w:val="00845CDA"/>
    <w:rsid w:val="008467EB"/>
    <w:rsid w:val="00851EAE"/>
    <w:rsid w:val="008523F6"/>
    <w:rsid w:val="0085495A"/>
    <w:rsid w:val="00854E02"/>
    <w:rsid w:val="0085564D"/>
    <w:rsid w:val="008565DA"/>
    <w:rsid w:val="00860E64"/>
    <w:rsid w:val="008642EE"/>
    <w:rsid w:val="0086483A"/>
    <w:rsid w:val="00867EF3"/>
    <w:rsid w:val="00877ED3"/>
    <w:rsid w:val="00886CE6"/>
    <w:rsid w:val="00886FBB"/>
    <w:rsid w:val="008A0132"/>
    <w:rsid w:val="008A079C"/>
    <w:rsid w:val="008B0416"/>
    <w:rsid w:val="008B2D24"/>
    <w:rsid w:val="008B3691"/>
    <w:rsid w:val="008B3749"/>
    <w:rsid w:val="008B4A37"/>
    <w:rsid w:val="008C256C"/>
    <w:rsid w:val="008C2A9B"/>
    <w:rsid w:val="008C304E"/>
    <w:rsid w:val="008C34FB"/>
    <w:rsid w:val="008C5385"/>
    <w:rsid w:val="008C5CEA"/>
    <w:rsid w:val="008C6ABF"/>
    <w:rsid w:val="008D3AD1"/>
    <w:rsid w:val="008E0787"/>
    <w:rsid w:val="008E3B30"/>
    <w:rsid w:val="008E4778"/>
    <w:rsid w:val="008E4939"/>
    <w:rsid w:val="008F25F1"/>
    <w:rsid w:val="008F49FD"/>
    <w:rsid w:val="008F6E17"/>
    <w:rsid w:val="008F7137"/>
    <w:rsid w:val="00903827"/>
    <w:rsid w:val="0090414D"/>
    <w:rsid w:val="00910219"/>
    <w:rsid w:val="0091720C"/>
    <w:rsid w:val="00917B11"/>
    <w:rsid w:val="00926A71"/>
    <w:rsid w:val="00927C1D"/>
    <w:rsid w:val="00935855"/>
    <w:rsid w:val="00935D0E"/>
    <w:rsid w:val="00936BCF"/>
    <w:rsid w:val="00937559"/>
    <w:rsid w:val="00937573"/>
    <w:rsid w:val="00940F80"/>
    <w:rsid w:val="00941AD9"/>
    <w:rsid w:val="00944608"/>
    <w:rsid w:val="009462B9"/>
    <w:rsid w:val="00953E24"/>
    <w:rsid w:val="00954C36"/>
    <w:rsid w:val="00954DE4"/>
    <w:rsid w:val="0095517B"/>
    <w:rsid w:val="00962921"/>
    <w:rsid w:val="00963F4B"/>
    <w:rsid w:val="0097628E"/>
    <w:rsid w:val="00980458"/>
    <w:rsid w:val="009809E2"/>
    <w:rsid w:val="00980CC7"/>
    <w:rsid w:val="00993F27"/>
    <w:rsid w:val="009A2E57"/>
    <w:rsid w:val="009A62D1"/>
    <w:rsid w:val="009B61B6"/>
    <w:rsid w:val="009B6603"/>
    <w:rsid w:val="009C2338"/>
    <w:rsid w:val="009E0A41"/>
    <w:rsid w:val="009E167F"/>
    <w:rsid w:val="009E1A4E"/>
    <w:rsid w:val="009E2EAF"/>
    <w:rsid w:val="009E7755"/>
    <w:rsid w:val="00A04F02"/>
    <w:rsid w:val="00A05B07"/>
    <w:rsid w:val="00A06B54"/>
    <w:rsid w:val="00A15D5C"/>
    <w:rsid w:val="00A2338D"/>
    <w:rsid w:val="00A24BBF"/>
    <w:rsid w:val="00A25EDD"/>
    <w:rsid w:val="00A31015"/>
    <w:rsid w:val="00A41F68"/>
    <w:rsid w:val="00A427FD"/>
    <w:rsid w:val="00A42B53"/>
    <w:rsid w:val="00A45155"/>
    <w:rsid w:val="00A46B80"/>
    <w:rsid w:val="00A5169E"/>
    <w:rsid w:val="00A55B04"/>
    <w:rsid w:val="00A60EBC"/>
    <w:rsid w:val="00A615BF"/>
    <w:rsid w:val="00A61F11"/>
    <w:rsid w:val="00A66B7A"/>
    <w:rsid w:val="00A75C84"/>
    <w:rsid w:val="00A764E3"/>
    <w:rsid w:val="00A82A1E"/>
    <w:rsid w:val="00A84425"/>
    <w:rsid w:val="00A87161"/>
    <w:rsid w:val="00A926AC"/>
    <w:rsid w:val="00A92E35"/>
    <w:rsid w:val="00A95E63"/>
    <w:rsid w:val="00AA0CDE"/>
    <w:rsid w:val="00AA1395"/>
    <w:rsid w:val="00AA1FD4"/>
    <w:rsid w:val="00AA7441"/>
    <w:rsid w:val="00AC1073"/>
    <w:rsid w:val="00AE1C6D"/>
    <w:rsid w:val="00AE4153"/>
    <w:rsid w:val="00AE463C"/>
    <w:rsid w:val="00B0655E"/>
    <w:rsid w:val="00B10C5F"/>
    <w:rsid w:val="00B177B0"/>
    <w:rsid w:val="00B17B34"/>
    <w:rsid w:val="00B20347"/>
    <w:rsid w:val="00B232E1"/>
    <w:rsid w:val="00B26D4A"/>
    <w:rsid w:val="00B31D80"/>
    <w:rsid w:val="00B33DCD"/>
    <w:rsid w:val="00B377F3"/>
    <w:rsid w:val="00B42437"/>
    <w:rsid w:val="00B4737C"/>
    <w:rsid w:val="00B61BB6"/>
    <w:rsid w:val="00B62013"/>
    <w:rsid w:val="00B655E3"/>
    <w:rsid w:val="00B678D1"/>
    <w:rsid w:val="00B74E40"/>
    <w:rsid w:val="00B7624E"/>
    <w:rsid w:val="00B822ED"/>
    <w:rsid w:val="00B835AD"/>
    <w:rsid w:val="00B8683F"/>
    <w:rsid w:val="00B92165"/>
    <w:rsid w:val="00B941A7"/>
    <w:rsid w:val="00B94568"/>
    <w:rsid w:val="00B950E0"/>
    <w:rsid w:val="00B97FEF"/>
    <w:rsid w:val="00BA0375"/>
    <w:rsid w:val="00BA236F"/>
    <w:rsid w:val="00BA5087"/>
    <w:rsid w:val="00BB0961"/>
    <w:rsid w:val="00BB576F"/>
    <w:rsid w:val="00BC3F31"/>
    <w:rsid w:val="00BD1160"/>
    <w:rsid w:val="00BD6B7B"/>
    <w:rsid w:val="00BE3A4B"/>
    <w:rsid w:val="00BF1750"/>
    <w:rsid w:val="00BF7A81"/>
    <w:rsid w:val="00C00F21"/>
    <w:rsid w:val="00C03B31"/>
    <w:rsid w:val="00C20352"/>
    <w:rsid w:val="00C262B3"/>
    <w:rsid w:val="00C275A5"/>
    <w:rsid w:val="00C31FAF"/>
    <w:rsid w:val="00C3408C"/>
    <w:rsid w:val="00C3530D"/>
    <w:rsid w:val="00C35A36"/>
    <w:rsid w:val="00C36BF3"/>
    <w:rsid w:val="00C40476"/>
    <w:rsid w:val="00C40D83"/>
    <w:rsid w:val="00C45AA3"/>
    <w:rsid w:val="00C45F54"/>
    <w:rsid w:val="00C47F22"/>
    <w:rsid w:val="00C54954"/>
    <w:rsid w:val="00C6642A"/>
    <w:rsid w:val="00C72D44"/>
    <w:rsid w:val="00C7411E"/>
    <w:rsid w:val="00C81A15"/>
    <w:rsid w:val="00C826DC"/>
    <w:rsid w:val="00C85EEC"/>
    <w:rsid w:val="00C9234D"/>
    <w:rsid w:val="00C93187"/>
    <w:rsid w:val="00CA1075"/>
    <w:rsid w:val="00CA22A5"/>
    <w:rsid w:val="00CC3C30"/>
    <w:rsid w:val="00CD2001"/>
    <w:rsid w:val="00CD30F3"/>
    <w:rsid w:val="00CE0CCB"/>
    <w:rsid w:val="00CE7007"/>
    <w:rsid w:val="00CE7F03"/>
    <w:rsid w:val="00CF183C"/>
    <w:rsid w:val="00CF1D35"/>
    <w:rsid w:val="00CF3973"/>
    <w:rsid w:val="00CF4FCF"/>
    <w:rsid w:val="00CF70AE"/>
    <w:rsid w:val="00D02FFC"/>
    <w:rsid w:val="00D04203"/>
    <w:rsid w:val="00D15ACA"/>
    <w:rsid w:val="00D16E27"/>
    <w:rsid w:val="00D2060E"/>
    <w:rsid w:val="00D26187"/>
    <w:rsid w:val="00D3587F"/>
    <w:rsid w:val="00D402F7"/>
    <w:rsid w:val="00D55B77"/>
    <w:rsid w:val="00D61E73"/>
    <w:rsid w:val="00D63109"/>
    <w:rsid w:val="00D65586"/>
    <w:rsid w:val="00D6680B"/>
    <w:rsid w:val="00D716CC"/>
    <w:rsid w:val="00D71A16"/>
    <w:rsid w:val="00D77FEE"/>
    <w:rsid w:val="00D8074A"/>
    <w:rsid w:val="00D83F37"/>
    <w:rsid w:val="00D944B2"/>
    <w:rsid w:val="00D9467A"/>
    <w:rsid w:val="00D97027"/>
    <w:rsid w:val="00D97310"/>
    <w:rsid w:val="00DA2354"/>
    <w:rsid w:val="00DA4B82"/>
    <w:rsid w:val="00DA5A2C"/>
    <w:rsid w:val="00DA6997"/>
    <w:rsid w:val="00DB4456"/>
    <w:rsid w:val="00DB64F7"/>
    <w:rsid w:val="00DC0273"/>
    <w:rsid w:val="00DC2650"/>
    <w:rsid w:val="00DC7EBD"/>
    <w:rsid w:val="00DD0E6C"/>
    <w:rsid w:val="00DD3AF3"/>
    <w:rsid w:val="00DD4945"/>
    <w:rsid w:val="00DE05F9"/>
    <w:rsid w:val="00DF0C21"/>
    <w:rsid w:val="00DF193A"/>
    <w:rsid w:val="00DF7720"/>
    <w:rsid w:val="00E03FEB"/>
    <w:rsid w:val="00E04F50"/>
    <w:rsid w:val="00E14FF5"/>
    <w:rsid w:val="00E21F05"/>
    <w:rsid w:val="00E25139"/>
    <w:rsid w:val="00E3713C"/>
    <w:rsid w:val="00E41BFC"/>
    <w:rsid w:val="00E44735"/>
    <w:rsid w:val="00E44B60"/>
    <w:rsid w:val="00E454FC"/>
    <w:rsid w:val="00E4580C"/>
    <w:rsid w:val="00E464EB"/>
    <w:rsid w:val="00E5122A"/>
    <w:rsid w:val="00E513F3"/>
    <w:rsid w:val="00E52087"/>
    <w:rsid w:val="00E54B2C"/>
    <w:rsid w:val="00E54E27"/>
    <w:rsid w:val="00E56D74"/>
    <w:rsid w:val="00E57F75"/>
    <w:rsid w:val="00E62A0B"/>
    <w:rsid w:val="00E6438C"/>
    <w:rsid w:val="00E6528C"/>
    <w:rsid w:val="00E660A3"/>
    <w:rsid w:val="00E71B0D"/>
    <w:rsid w:val="00E742C7"/>
    <w:rsid w:val="00E77867"/>
    <w:rsid w:val="00E8075B"/>
    <w:rsid w:val="00E82753"/>
    <w:rsid w:val="00E82AF0"/>
    <w:rsid w:val="00E915D9"/>
    <w:rsid w:val="00E92E4E"/>
    <w:rsid w:val="00E94864"/>
    <w:rsid w:val="00EA08AB"/>
    <w:rsid w:val="00EA3FD5"/>
    <w:rsid w:val="00EA4ECA"/>
    <w:rsid w:val="00EA7A98"/>
    <w:rsid w:val="00EB237D"/>
    <w:rsid w:val="00EC472D"/>
    <w:rsid w:val="00EC607B"/>
    <w:rsid w:val="00ED12C1"/>
    <w:rsid w:val="00ED36BA"/>
    <w:rsid w:val="00ED4B2C"/>
    <w:rsid w:val="00ED4C04"/>
    <w:rsid w:val="00ED56EF"/>
    <w:rsid w:val="00ED7FAD"/>
    <w:rsid w:val="00EE44B3"/>
    <w:rsid w:val="00EF29CD"/>
    <w:rsid w:val="00EF6132"/>
    <w:rsid w:val="00F00F35"/>
    <w:rsid w:val="00F035CF"/>
    <w:rsid w:val="00F03BD5"/>
    <w:rsid w:val="00F04C05"/>
    <w:rsid w:val="00F10126"/>
    <w:rsid w:val="00F10B02"/>
    <w:rsid w:val="00F20A34"/>
    <w:rsid w:val="00F24161"/>
    <w:rsid w:val="00F249E0"/>
    <w:rsid w:val="00F3179C"/>
    <w:rsid w:val="00F33213"/>
    <w:rsid w:val="00F370C5"/>
    <w:rsid w:val="00F4179A"/>
    <w:rsid w:val="00F53FB2"/>
    <w:rsid w:val="00F64C92"/>
    <w:rsid w:val="00F65AC0"/>
    <w:rsid w:val="00F831CF"/>
    <w:rsid w:val="00F83E7B"/>
    <w:rsid w:val="00F86781"/>
    <w:rsid w:val="00F8781D"/>
    <w:rsid w:val="00F901F1"/>
    <w:rsid w:val="00F901F9"/>
    <w:rsid w:val="00FA0B29"/>
    <w:rsid w:val="00FA52B5"/>
    <w:rsid w:val="00FA7AFA"/>
    <w:rsid w:val="00FB3AD9"/>
    <w:rsid w:val="00FB7344"/>
    <w:rsid w:val="00FC59F6"/>
    <w:rsid w:val="00FD244C"/>
    <w:rsid w:val="00FD6F75"/>
    <w:rsid w:val="00FE4770"/>
    <w:rsid w:val="00FF0455"/>
    <w:rsid w:val="00FF186E"/>
    <w:rsid w:val="00FF7C5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8C96F3"/>
  <w15:chartTrackingRefBased/>
  <w15:docId w15:val="{D323C105-E6DE-4B23-A7B2-E594931423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A22A5"/>
    <w:rPr>
      <w:color w:val="0563C1" w:themeColor="hyperlink"/>
      <w:u w:val="single"/>
    </w:rPr>
  </w:style>
  <w:style w:type="character" w:styleId="UnresolvedMention">
    <w:name w:val="Unresolved Mention"/>
    <w:basedOn w:val="DefaultParagraphFont"/>
    <w:uiPriority w:val="99"/>
    <w:semiHidden/>
    <w:unhideWhenUsed/>
    <w:rsid w:val="00CA22A5"/>
    <w:rPr>
      <w:color w:val="605E5C"/>
      <w:shd w:val="clear" w:color="auto" w:fill="E1DFDD"/>
    </w:rPr>
  </w:style>
  <w:style w:type="paragraph" w:styleId="Header">
    <w:name w:val="header"/>
    <w:basedOn w:val="Normal"/>
    <w:link w:val="HeaderChar"/>
    <w:uiPriority w:val="99"/>
    <w:unhideWhenUsed/>
    <w:rsid w:val="00F370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70C5"/>
  </w:style>
  <w:style w:type="paragraph" w:styleId="Footer">
    <w:name w:val="footer"/>
    <w:basedOn w:val="Normal"/>
    <w:link w:val="FooterChar"/>
    <w:uiPriority w:val="99"/>
    <w:unhideWhenUsed/>
    <w:rsid w:val="00F370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70C5"/>
  </w:style>
  <w:style w:type="paragraph" w:styleId="NormalWeb">
    <w:name w:val="Normal (Web)"/>
    <w:basedOn w:val="Normal"/>
    <w:uiPriority w:val="99"/>
    <w:semiHidden/>
    <w:unhideWhenUsed/>
    <w:rsid w:val="00817A0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youtu.be/PgmFd7Zgk_A" TargetMode="External"/><Relationship Id="rId18" Type="http://schemas.openxmlformats.org/officeDocument/2006/relationships/hyperlink" Target="https://www.verywellfamily.com/what-is-ability-grouping-2161808" TargetMode="External"/><Relationship Id="rId26" Type="http://schemas.openxmlformats.org/officeDocument/2006/relationships/hyperlink" Target="https://tewhariki.tki.org.nz/en/webinars-and-workshops/downloadable-workshops/learning-to-learn/" TargetMode="External"/><Relationship Id="rId39" Type="http://schemas.openxmlformats.org/officeDocument/2006/relationships/hyperlink" Target="https://gov.wales/sites/default/files/statistics-and-research/2019-07/150514-foundation-phase-final-en_0.pdf" TargetMode="External"/><Relationship Id="rId21" Type="http://schemas.openxmlformats.org/officeDocument/2006/relationships/hyperlink" Target="https://doi-org.ezproxy.uwtsd.ac.uk/10.1080/09575146.2013.771152" TargetMode="External"/><Relationship Id="rId34" Type="http://schemas.openxmlformats.org/officeDocument/2006/relationships/hyperlink" Target="https://www.unicef.org.uk/what-we-do/un-convention-child-rights/?sisearchengine=284&amp;siproduct=Campaign_G_02_Our_Work&amp;gclid=EAIaIQobChMIwuOQhtuF-wIVgu93Ch0z5ABiEAAYAiAAEgLtt_D_BwE" TargetMode="External"/><Relationship Id="rId42" Type="http://schemas.openxmlformats.org/officeDocument/2006/relationships/hyperlink" Target="https://www.walesonline.co.uk/news/education/pisa-wales-international-schools-2019-17346247" TargetMode="External"/><Relationship Id="rId7" Type="http://schemas.openxmlformats.org/officeDocument/2006/relationships/hyperlink" Target="https://www.messylittlemonster.com/2020/03/fun-outdoor-activities-for-kids.html" TargetMode="External"/><Relationship Id="rId2" Type="http://schemas.openxmlformats.org/officeDocument/2006/relationships/styles" Target="styles.xml"/><Relationship Id="rId16" Type="http://schemas.openxmlformats.org/officeDocument/2006/relationships/hyperlink" Target="http://www.beactivekids.org/assets/pdf/MorganLeichterSaxby.pdf" TargetMode="External"/><Relationship Id="rId29" Type="http://schemas.openxmlformats.org/officeDocument/2006/relationships/hyperlink" Target="https://link.springer.com/chapter/10.1007/978-3-642-46323-5_2"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gov.wales/sites/default/files/publications/2018-03/successful-futures.pdf" TargetMode="External"/><Relationship Id="rId24" Type="http://schemas.openxmlformats.org/officeDocument/2006/relationships/hyperlink" Target="https://www.simplypsychology.org/vygotsky.html" TargetMode="External"/><Relationship Id="rId32" Type="http://schemas.openxmlformats.org/officeDocument/2006/relationships/hyperlink" Target="https://www.froebel.org.uk/uploads/documents/FT-Outdoor-Play-Pamphlet.pdf" TargetMode="External"/><Relationship Id="rId37" Type="http://schemas.openxmlformats.org/officeDocument/2006/relationships/hyperlink" Target="https://www.playwales.org.uk/login/uploaded/documents/Play%20Policy/Wales%20play-policy-e.pdf" TargetMode="External"/><Relationship Id="rId40" Type="http://schemas.openxmlformats.org/officeDocument/2006/relationships/hyperlink" Target="https://gov.wales/sites/default/files/publications/2019-07/early-years-workforce-plan.pdf" TargetMode="Externa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hel-primo.hosted.exlibrisgroup.com/permalink/f/mqg008/TN_proquest1428144297" TargetMode="External"/><Relationship Id="rId23" Type="http://schemas.openxmlformats.org/officeDocument/2006/relationships/hyperlink" Target="https://doi.org/10.1080/1350293X.2013.789194" TargetMode="External"/><Relationship Id="rId28" Type="http://schemas.openxmlformats.org/officeDocument/2006/relationships/hyperlink" Target="https://www.ofcom.org.uk/about-ofcom/latest/media/media-releases/2014/media-lit-audit-oct2014" TargetMode="External"/><Relationship Id="rId36" Type="http://schemas.openxmlformats.org/officeDocument/2006/relationships/hyperlink" Target="https://hwb.gov.wales/storage/fcb8539c-9be7-4883-8542-35d7b54b56f2/foundation-phase-outdoor-learning-handbook.pdf" TargetMode="External"/><Relationship Id="rId10" Type="http://schemas.openxmlformats.org/officeDocument/2006/relationships/hyperlink" Target="https://gov.wales/sites/default/files/publications/2018-03/successful-futures.pdf" TargetMode="External"/><Relationship Id="rId19" Type="http://schemas.openxmlformats.org/officeDocument/2006/relationships/hyperlink" Target="https://doi.org/10.1080/14729679.2013.841095" TargetMode="External"/><Relationship Id="rId31" Type="http://schemas.openxmlformats.org/officeDocument/2006/relationships/hyperlink" Target="https://www.ted.com/talks/sir_ken_robinson_changing_education_paradigms" TargetMode="External"/><Relationship Id="rId44"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link.springer.com/content/pdf/10.1007/s10643-011-0451-3.pdf" TargetMode="External"/><Relationship Id="rId14" Type="http://schemas.openxmlformats.org/officeDocument/2006/relationships/hyperlink" Target="https://www.eerg.org.au/images/PDF/A-world-without-play-literature-review-2012.pdf" TargetMode="External"/><Relationship Id="rId22" Type="http://schemas.openxmlformats.org/officeDocument/2006/relationships/hyperlink" Target="https://doi.org/10.1080/09575146.2011.572870" TargetMode="External"/><Relationship Id="rId27" Type="http://schemas.openxmlformats.org/officeDocument/2006/relationships/hyperlink" Target="https://www.oecd.org/education/The-Welsh-Education-Reform-Journey-FINAL.pdf" TargetMode="External"/><Relationship Id="rId30" Type="http://schemas.openxmlformats.org/officeDocument/2006/relationships/hyperlink" Target="https://raisingchildren.net.au/school-age/school-learning/learning-ideas/learning-school-years" TargetMode="External"/><Relationship Id="rId35" Type="http://schemas.openxmlformats.org/officeDocument/2006/relationships/hyperlink" Target="https://whel-primo.hosted.exlibrisgroup.com/primo-explore/fulldisplay?docid=44UWTSD_EPR715&amp;context=L&amp;vid=44WHELF_UWTSD_VU1&amp;search_scope=CSCOP_EVERYTHING&amp;tab=tab1&amp;lang=en_US" TargetMode="External"/><Relationship Id="rId43" Type="http://schemas.openxmlformats.org/officeDocument/2006/relationships/hyperlink" Target="https://www.firstdiscoverers.co.uk/group-play-children/" TargetMode="External"/><Relationship Id="rId8" Type="http://schemas.openxmlformats.org/officeDocument/2006/relationships/hyperlink" Target="https://www.youtube.com/watch?v=hVylJWSaXaw" TargetMode="External"/><Relationship Id="rId3" Type="http://schemas.openxmlformats.org/officeDocument/2006/relationships/settings" Target="settings.xml"/><Relationship Id="rId12" Type="http://schemas.openxmlformats.org/officeDocument/2006/relationships/hyperlink" Target="https://www.earlyyearsmatters.co.uk/wp-content/uploads/2011/03/eyfs_card_unique_child_dev1.pdf" TargetMode="External"/><Relationship Id="rId17" Type="http://schemas.openxmlformats.org/officeDocument/2006/relationships/hyperlink" Target="http://www.discovery-dayschildcare.com/blog/earlychildhood-and-maslows-hierarchy-of-needs" TargetMode="External"/><Relationship Id="rId25" Type="http://schemas.openxmlformats.org/officeDocument/2006/relationships/hyperlink" Target="https://www.messylittlemonster.com/2020/03/fun-outdoor-activities-for-kids.html" TargetMode="External"/><Relationship Id="rId33" Type="http://schemas.openxmlformats.org/officeDocument/2006/relationships/hyperlink" Target="https://www.tandfonline.com/doi/full/10.1080/19415257.2018.1459788" TargetMode="External"/><Relationship Id="rId38" Type="http://schemas.openxmlformats.org/officeDocument/2006/relationships/hyperlink" Target="https://hwb.gov.wales/storage/d5d8e39c-b534-40cb-a3f5-7e2e126d8077/foundation-phase-framework.pdf" TargetMode="External"/><Relationship Id="rId46" Type="http://schemas.openxmlformats.org/officeDocument/2006/relationships/theme" Target="theme/theme1.xml"/><Relationship Id="rId20" Type="http://schemas.openxmlformats.org/officeDocument/2006/relationships/hyperlink" Target="https://www.tandfonline.com/doi/pdf/10.1080/18146620408566281?needAccess=true" TargetMode="External"/><Relationship Id="rId41" Type="http://schemas.openxmlformats.org/officeDocument/2006/relationships/hyperlink" Target="https://hwb.gov.wales/curriculum-for-wales/introdu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AC255D-DB8E-442D-875A-0DBC28610B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5037</Words>
  <Characters>28713</Characters>
  <Application>Microsoft Office Word</Application>
  <DocSecurity>0</DocSecurity>
  <Lines>239</Lines>
  <Paragraphs>67</Paragraphs>
  <ScaleCrop>false</ScaleCrop>
  <Company/>
  <LinksUpToDate>false</LinksUpToDate>
  <CharactersWithSpaces>33683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Alissa Gough (1706412)</dc:creator>
  <cp:keywords/>
  <dc:description/>
  <cp:lastModifiedBy>Alissa Gough (1706412)</cp:lastModifiedBy>
  <cp:revision>2</cp:revision>
  <dcterms:created xsi:type="dcterms:W3CDTF">2022-10-30T23:28:00Z</dcterms:created>
  <dcterms:modified xsi:type="dcterms:W3CDTF">2022-10-30T23:28:00Z</dcterms:modified>
</cp:coreProperties>
</file>