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5807F" w14:textId="1DDCD477" w:rsidR="00C31AD2" w:rsidRDefault="00C31AD2">
      <w:r>
        <w:rPr>
          <w:rFonts w:hint="eastAsia"/>
        </w:rPr>
        <w:t>Assi</w:t>
      </w:r>
      <w:r>
        <w:t xml:space="preserve">gnment </w:t>
      </w:r>
      <w:r w:rsidR="00C52EE2">
        <w:t xml:space="preserve">1 </w:t>
      </w:r>
      <w:r>
        <w:t>for HPEN 7005</w:t>
      </w:r>
    </w:p>
    <w:p w14:paraId="6E43F3BF" w14:textId="3FEAD14F" w:rsidR="00DF263B" w:rsidRDefault="00DF263B"/>
    <w:p w14:paraId="2E6CA555" w14:textId="1CF139D4" w:rsidR="00DF263B" w:rsidRDefault="00DF263B" w:rsidP="00DF263B">
      <w:pPr>
        <w:pStyle w:val="a3"/>
        <w:numPr>
          <w:ilvl w:val="0"/>
          <w:numId w:val="1"/>
        </w:numPr>
        <w:ind w:firstLineChars="0"/>
      </w:pPr>
      <w:r>
        <w:rPr>
          <w:rFonts w:hint="eastAsia"/>
        </w:rPr>
        <w:t>I</w:t>
      </w:r>
      <w:r>
        <w:t>ntroduction</w:t>
      </w:r>
    </w:p>
    <w:p w14:paraId="09898DE1" w14:textId="21B12C94" w:rsidR="00150C4E" w:rsidRDefault="00D67DC1" w:rsidP="008B463E">
      <w:pPr>
        <w:ind w:firstLineChars="200" w:firstLine="420"/>
      </w:pPr>
      <w:r>
        <w:t xml:space="preserve">English is the most important language with undoubtable status </w:t>
      </w:r>
      <w:r w:rsidR="004133A8">
        <w:t xml:space="preserve">among all the other </w:t>
      </w:r>
      <w:r>
        <w:t>language</w:t>
      </w:r>
      <w:r w:rsidR="004133A8">
        <w:t>s in the world.</w:t>
      </w:r>
      <w:r>
        <w:t xml:space="preserve"> </w:t>
      </w:r>
      <w:r w:rsidR="00A9250B">
        <w:t>From 1980’s</w:t>
      </w:r>
      <w:r>
        <w:t>,</w:t>
      </w:r>
      <w:r w:rsidR="00A9250B">
        <w:t xml:space="preserve"> with the development of economy </w:t>
      </w:r>
      <w:r>
        <w:t>and the opening policy in China</w:t>
      </w:r>
      <w:r w:rsidR="004133A8">
        <w:t>, learning English has become very popula</w:t>
      </w:r>
      <w:r w:rsidR="000E0795">
        <w:t>r</w:t>
      </w:r>
      <w:r w:rsidR="008D79A0">
        <w:t xml:space="preserve"> </w:t>
      </w:r>
      <w:r w:rsidR="008E73F6">
        <w:t xml:space="preserve">all over the </w:t>
      </w:r>
      <w:r w:rsidR="00267EBA">
        <w:t>country</w:t>
      </w:r>
      <w:r w:rsidR="000E0795">
        <w:t xml:space="preserve">. Second language learning or second language acquisition (SLA) has become an avoidable period of study for most of the Chinese young generation. </w:t>
      </w:r>
      <w:r w:rsidR="008D79A0">
        <w:t xml:space="preserve">I was born in 1980, and began to learn English when I was 10 years’ old. From 2006, I joint </w:t>
      </w:r>
      <w:r w:rsidR="006D7391">
        <w:t xml:space="preserve">Kunming University of Science and Technology </w:t>
      </w:r>
      <w:r w:rsidR="00473DE1">
        <w:t xml:space="preserve">(KUST) as an English language teacher after </w:t>
      </w:r>
      <w:r w:rsidR="00B733AD">
        <w:t xml:space="preserve">my graduation. </w:t>
      </w:r>
      <w:r w:rsidR="00267EBA">
        <w:t>“All normal children, given a normal upbringing, are successful in the acquisition of their first language</w:t>
      </w:r>
      <w:r w:rsidR="00983998">
        <w:t>. This contrasts with our experience of second language learners, whose success varies greatly.</w:t>
      </w:r>
      <w:r w:rsidR="00267EBA">
        <w:t>”</w:t>
      </w:r>
      <w:r w:rsidR="00983998">
        <w:t xml:space="preserve"> </w:t>
      </w:r>
      <w:bookmarkStart w:id="0" w:name="OLE_LINK1"/>
      <w:r w:rsidR="00983998">
        <w:t xml:space="preserve">(Lightbrown, </w:t>
      </w:r>
      <w:r w:rsidR="00A22115">
        <w:t>2001</w:t>
      </w:r>
      <w:r w:rsidR="00983998">
        <w:t>)</w:t>
      </w:r>
      <w:bookmarkEnd w:id="0"/>
      <w:r w:rsidR="00983998">
        <w:t xml:space="preserve"> </w:t>
      </w:r>
      <w:r w:rsidR="007C6A6D">
        <w:t xml:space="preserve">It’s </w:t>
      </w:r>
      <w:r w:rsidR="00A22115">
        <w:t>quite</w:t>
      </w:r>
      <w:r w:rsidR="007C6A6D">
        <w:t xml:space="preserve"> common to see an excellent student who can get high marks in other subject</w:t>
      </w:r>
      <w:r w:rsidR="00B63903">
        <w:t>s</w:t>
      </w:r>
      <w:r w:rsidR="007C6A6D">
        <w:t xml:space="preserve"> but English. On the other hand, </w:t>
      </w:r>
      <w:r w:rsidR="00B63903">
        <w:t xml:space="preserve">the security personnel of a university can master two other foreign languages. Why do these </w:t>
      </w:r>
      <w:r w:rsidR="000727F3">
        <w:rPr>
          <w:rFonts w:hint="eastAsia"/>
        </w:rPr>
        <w:t>interesting</w:t>
      </w:r>
      <w:r w:rsidR="000727F3">
        <w:t xml:space="preserve"> phenomena </w:t>
      </w:r>
      <w:r w:rsidR="00B63903">
        <w:t xml:space="preserve">happen? </w:t>
      </w:r>
      <w:r w:rsidR="00582B82">
        <w:t>As Patsy M. Lightbrown and Nina Spada had said “Many of us believe that learners have certain characteristics which lead to more or less successful language learning.”</w:t>
      </w:r>
      <w:bookmarkStart w:id="1" w:name="OLE_LINK3"/>
      <w:r w:rsidR="00582B82">
        <w:t xml:space="preserve"> </w:t>
      </w:r>
      <w:r w:rsidR="00D937F1">
        <w:t xml:space="preserve">(Lightbrown, </w:t>
      </w:r>
      <w:r w:rsidR="00A22115">
        <w:t>2001</w:t>
      </w:r>
      <w:r w:rsidR="00D937F1">
        <w:t>)</w:t>
      </w:r>
      <w:bookmarkEnd w:id="1"/>
      <w:r w:rsidR="00D937F1">
        <w:t xml:space="preserve"> All the character</w:t>
      </w:r>
      <w:r w:rsidR="0041728E">
        <w:t>istics can be summarized as motivation, aptitude, personality, intelligence, and learner preference</w:t>
      </w:r>
      <w:r w:rsidR="00C61E5A">
        <w:t xml:space="preserve"> etc</w:t>
      </w:r>
      <w:r w:rsidR="0041728E">
        <w:t xml:space="preserve">. </w:t>
      </w:r>
    </w:p>
    <w:p w14:paraId="1A8DF36F" w14:textId="52C0A065" w:rsidR="00150C4E" w:rsidRPr="00C61E5A" w:rsidRDefault="00150C4E"/>
    <w:p w14:paraId="42D62FF0" w14:textId="53FA6EF8" w:rsidR="00150C4E" w:rsidRDefault="00DF263B" w:rsidP="00DF263B">
      <w:pPr>
        <w:pStyle w:val="a3"/>
        <w:numPr>
          <w:ilvl w:val="0"/>
          <w:numId w:val="1"/>
        </w:numPr>
        <w:ind w:firstLineChars="0"/>
      </w:pPr>
      <w:r>
        <w:rPr>
          <w:rFonts w:hint="eastAsia"/>
        </w:rPr>
        <w:t>M</w:t>
      </w:r>
      <w:r>
        <w:t>otivation</w:t>
      </w:r>
    </w:p>
    <w:p w14:paraId="49801176" w14:textId="5AFF7048" w:rsidR="00DF263B" w:rsidRDefault="00875E05" w:rsidP="008B463E">
      <w:pPr>
        <w:pStyle w:val="a3"/>
        <w:ind w:firstLineChars="202" w:firstLine="424"/>
      </w:pPr>
      <w:r>
        <w:t xml:space="preserve">For most English language learners, strong motivation could be a very </w:t>
      </w:r>
      <w:r w:rsidR="00785484">
        <w:t xml:space="preserve">good guarantee </w:t>
      </w:r>
      <w:r w:rsidR="007B3647">
        <w:t xml:space="preserve">for English learning. </w:t>
      </w:r>
      <w:r w:rsidR="00CB3351">
        <w:t>If you have motivation to learn it well, you will try your best to find every opportunity to exp</w:t>
      </w:r>
      <w:r w:rsidR="00C61E5A">
        <w:t>osure</w:t>
      </w:r>
      <w:r w:rsidR="00CB3351">
        <w:t xml:space="preserve"> to that language. </w:t>
      </w:r>
      <w:r w:rsidR="00D9125C">
        <w:t>As an English lea</w:t>
      </w:r>
      <w:r w:rsidR="00C61E5A">
        <w:t>r</w:t>
      </w:r>
      <w:r w:rsidR="00D9125C">
        <w:t>ner more than 30 years ago, there were not so many resources for the lea</w:t>
      </w:r>
      <w:r w:rsidR="00C61E5A">
        <w:t>r</w:t>
      </w:r>
      <w:r w:rsidR="00D9125C">
        <w:t xml:space="preserve">ner at that time. There was no body who could speak English </w:t>
      </w:r>
      <w:r w:rsidR="00474F48">
        <w:t xml:space="preserve">in my family or in my primary school. I had to ride my </w:t>
      </w:r>
      <w:r w:rsidR="00C61E5A">
        <w:t xml:space="preserve">small </w:t>
      </w:r>
      <w:r w:rsidR="00474F48">
        <w:t xml:space="preserve">bicycle for half an hour to attend tutoring classes every weekend. </w:t>
      </w:r>
      <w:r w:rsidR="00C64422">
        <w:t>This English tutoring class had continued for more than three years until I entered junior high school. English is one of the courses in junior high school. And my school was at the other side of the city</w:t>
      </w:r>
      <w:r w:rsidR="00C61E5A">
        <w:t>,</w:t>
      </w:r>
      <w:r w:rsidR="0096410A">
        <w:t xml:space="preserve"> </w:t>
      </w:r>
      <w:r w:rsidR="00C61E5A">
        <w:t xml:space="preserve">it </w:t>
      </w:r>
      <w:r w:rsidR="0096410A">
        <w:t xml:space="preserve">was too far away from my tutoring class. But English was still my favorite course. On the other hand, my students in college </w:t>
      </w:r>
      <w:r w:rsidR="00625DD0">
        <w:t>now especially those who find English is too difficult and had no confident to learn it well, most of them have no</w:t>
      </w:r>
      <w:r w:rsidR="00C61E5A">
        <w:t>t enough</w:t>
      </w:r>
      <w:r w:rsidR="00625DD0">
        <w:t xml:space="preserve"> motivation. English for them is just another subject they had to learn like Political</w:t>
      </w:r>
      <w:r w:rsidR="00C61E5A">
        <w:t xml:space="preserve"> theory</w:t>
      </w:r>
      <w:r w:rsidR="004D58BD">
        <w:t xml:space="preserve">. They don’t know why they have to learn it only to pass the final examination instead. </w:t>
      </w:r>
    </w:p>
    <w:p w14:paraId="528813F3" w14:textId="5CB31E22" w:rsidR="008B463E" w:rsidRDefault="00643E08" w:rsidP="008B463E">
      <w:pPr>
        <w:pStyle w:val="a3"/>
        <w:ind w:firstLineChars="202" w:firstLine="424"/>
      </w:pPr>
      <w:r>
        <w:t>I still remembered after several year</w:t>
      </w:r>
      <w:r w:rsidR="00A8075E" w:rsidRPr="00A8075E">
        <w:t xml:space="preserve"> </w:t>
      </w:r>
      <w:r w:rsidR="00A8075E">
        <w:t xml:space="preserve">of learning </w:t>
      </w:r>
      <w:r w:rsidR="00A8075E">
        <w:t>English</w:t>
      </w:r>
      <w:r>
        <w:t xml:space="preserve">, I </w:t>
      </w:r>
      <w:r w:rsidR="00C61E5A">
        <w:t xml:space="preserve">still </w:t>
      </w:r>
      <w:r>
        <w:t xml:space="preserve">hadn’t had </w:t>
      </w:r>
      <w:r w:rsidR="00711093">
        <w:t>any</w:t>
      </w:r>
      <w:r>
        <w:t xml:space="preserve"> opportunity to use it in the real world. The only way for me to speak English to a real person </w:t>
      </w:r>
      <w:r w:rsidR="00711093">
        <w:t xml:space="preserve">was my teacher in classes. One summer vacation in 1997 or 1998, </w:t>
      </w:r>
      <w:r w:rsidR="00F16096">
        <w:t>when I was in senior high school, I saw two foreigners wondered at the other side of the street. After a few minute</w:t>
      </w:r>
      <w:r w:rsidR="00842FFF">
        <w:t>s</w:t>
      </w:r>
      <w:r w:rsidR="00F16096">
        <w:t xml:space="preserve"> of hesitate, I finally brave enough and walked toward them. That </w:t>
      </w:r>
      <w:r w:rsidR="00842FFF">
        <w:t>wa</w:t>
      </w:r>
      <w:r w:rsidR="00F16096">
        <w:t xml:space="preserve">s the </w:t>
      </w:r>
      <w:r w:rsidR="00842FFF">
        <w:t xml:space="preserve">first time English became a language but a subject in my life. And it was after 7 or 8 years when I first began to learn English. </w:t>
      </w:r>
      <w:r w:rsidR="004D6AF0">
        <w:t>My strong motivation of learning English well had guaranteed me through all these years</w:t>
      </w:r>
      <w:r w:rsidR="00FF1AD7">
        <w:t xml:space="preserve">. </w:t>
      </w:r>
      <w:r w:rsidR="00A629D7">
        <w:t xml:space="preserve">On the other hand, </w:t>
      </w:r>
      <w:r w:rsidR="003B5841">
        <w:t>family member’s support</w:t>
      </w:r>
      <w:r w:rsidR="00A8075E">
        <w:t>s</w:t>
      </w:r>
      <w:r w:rsidR="003B5841">
        <w:t xml:space="preserve"> </w:t>
      </w:r>
      <w:r w:rsidR="00A8075E">
        <w:t xml:space="preserve">were </w:t>
      </w:r>
      <w:r w:rsidR="003B5841">
        <w:t>also essential factor</w:t>
      </w:r>
      <w:r w:rsidR="00A8075E">
        <w:t>s</w:t>
      </w:r>
      <w:r w:rsidR="003B5841">
        <w:t xml:space="preserve">. According to </w:t>
      </w:r>
      <w:r w:rsidR="004F6351">
        <w:t>Barbara Z. P</w:t>
      </w:r>
      <w:r w:rsidR="0036607B">
        <w:t>ea</w:t>
      </w:r>
      <w:r w:rsidR="004F6351">
        <w:t>rson’s book “</w:t>
      </w:r>
      <w:r w:rsidR="0036607B">
        <w:t>Raising a Bilingual Child</w:t>
      </w:r>
      <w:r w:rsidR="004F6351">
        <w:t xml:space="preserve">”, </w:t>
      </w:r>
      <w:r w:rsidR="00D71838" w:rsidRPr="00D71838">
        <w:t xml:space="preserve">if the parents </w:t>
      </w:r>
      <w:r w:rsidR="00D71838">
        <w:t>and the child can</w:t>
      </w:r>
      <w:r w:rsidR="00D71838" w:rsidRPr="00D71838">
        <w:rPr>
          <w:rFonts w:hint="eastAsia"/>
        </w:rPr>
        <w:t xml:space="preserve"> both </w:t>
      </w:r>
      <w:r w:rsidR="00D71838">
        <w:t>have</w:t>
      </w:r>
      <w:r w:rsidR="00D71838" w:rsidRPr="00D71838">
        <w:rPr>
          <w:rFonts w:hint="eastAsia"/>
        </w:rPr>
        <w:t xml:space="preserve"> positive attitude toward bilingualism and an “impact belief” that their own language </w:t>
      </w:r>
      <w:r w:rsidR="00D71838" w:rsidRPr="00D71838">
        <w:rPr>
          <w:rFonts w:hint="eastAsia"/>
        </w:rPr>
        <w:lastRenderedPageBreak/>
        <w:t>use shapes their child’s language use, parents will be motivated to take the practical steps that foster both first and second</w:t>
      </w:r>
      <w:r w:rsidR="00D71838">
        <w:t xml:space="preserve"> </w:t>
      </w:r>
      <w:r w:rsidR="00D71838" w:rsidRPr="00D71838">
        <w:rPr>
          <w:rFonts w:hint="eastAsia"/>
        </w:rPr>
        <w:t>language learning.</w:t>
      </w:r>
      <w:r w:rsidR="00D71838">
        <w:t xml:space="preserve"> </w:t>
      </w:r>
    </w:p>
    <w:p w14:paraId="65B67D56" w14:textId="24F32EC6" w:rsidR="00150C4E" w:rsidRDefault="00150C4E" w:rsidP="008B463E">
      <w:pPr>
        <w:ind w:firstLineChars="202" w:firstLine="424"/>
      </w:pPr>
    </w:p>
    <w:p w14:paraId="2056364D" w14:textId="482CCC91" w:rsidR="00150C4E" w:rsidRDefault="001262CA" w:rsidP="001262CA">
      <w:pPr>
        <w:pStyle w:val="a3"/>
        <w:numPr>
          <w:ilvl w:val="0"/>
          <w:numId w:val="1"/>
        </w:numPr>
        <w:ind w:firstLineChars="0"/>
      </w:pPr>
      <w:r>
        <w:t>Intelligence</w:t>
      </w:r>
    </w:p>
    <w:p w14:paraId="7CEA809C" w14:textId="54378319" w:rsidR="001262CA" w:rsidRDefault="00F27CE4" w:rsidP="00156919">
      <w:pPr>
        <w:pStyle w:val="a3"/>
        <w:ind w:firstLineChars="202" w:firstLine="424"/>
      </w:pPr>
      <w:r>
        <w:rPr>
          <w:rFonts w:hint="eastAsia"/>
        </w:rPr>
        <w:t>How</w:t>
      </w:r>
      <w:r>
        <w:t xml:space="preserve"> smart are you? </w:t>
      </w:r>
      <w:r w:rsidR="009C7A73">
        <w:t xml:space="preserve">Most of the </w:t>
      </w:r>
      <w:r w:rsidR="00E532EC">
        <w:t xml:space="preserve">people can have an IQ test and the final grade will tell you the result. </w:t>
      </w:r>
      <w:r w:rsidR="001262CA">
        <w:rPr>
          <w:rFonts w:hint="eastAsia"/>
        </w:rPr>
        <w:t>I</w:t>
      </w:r>
      <w:r w:rsidR="001262CA">
        <w:t xml:space="preserve">Q tests are popular among young people. They usually want to find </w:t>
      </w:r>
      <w:r w:rsidR="00762020">
        <w:t xml:space="preserve">some way to prove they are </w:t>
      </w:r>
      <w:r w:rsidR="00367E46">
        <w:t>special</w:t>
      </w:r>
      <w:r w:rsidR="00762020">
        <w:t xml:space="preserve">. And it’s quite easy to find several kinds of IQ tests </w:t>
      </w:r>
      <w:r w:rsidR="00657620">
        <w:t>on</w:t>
      </w:r>
      <w:r w:rsidR="00762020">
        <w:t xml:space="preserve"> smart phones. </w:t>
      </w:r>
      <w:r w:rsidR="00064664">
        <w:t xml:space="preserve">However, in my opinion whether you can learn a language well </w:t>
      </w:r>
      <w:r w:rsidR="00657620">
        <w:t xml:space="preserve">or not </w:t>
      </w:r>
      <w:r w:rsidR="00064664">
        <w:t xml:space="preserve">does not depend on how smarter you are. Although it depends on so many factors, </w:t>
      </w:r>
      <w:r w:rsidR="00353D3C">
        <w:t xml:space="preserve">intelligence is not the most important one. </w:t>
      </w:r>
      <w:r w:rsidR="00E808B6">
        <w:t xml:space="preserve">One example is that, the population of one certain language </w:t>
      </w:r>
      <w:r w:rsidR="00AB45F5">
        <w:t>in the world, it should include</w:t>
      </w:r>
      <w:r w:rsidR="00977D87">
        <w:t xml:space="preserve"> </w:t>
      </w:r>
      <w:r w:rsidR="0058758F">
        <w:t>d</w:t>
      </w:r>
      <w:r w:rsidR="00AB45F5">
        <w:t>i</w:t>
      </w:r>
      <w:r w:rsidR="0058758F">
        <w:t xml:space="preserve">fferent level of </w:t>
      </w:r>
      <w:r w:rsidR="00AB45F5">
        <w:t xml:space="preserve">intelligence people, most of the population </w:t>
      </w:r>
      <w:r w:rsidR="003E2A1F">
        <w:rPr>
          <w:rFonts w:hint="eastAsia"/>
        </w:rPr>
        <w:t>can</w:t>
      </w:r>
      <w:r w:rsidR="00AB45F5">
        <w:t xml:space="preserve"> master the language. Although it is the first language, </w:t>
      </w:r>
      <w:r w:rsidR="003E2A1F">
        <w:t>the process of how to acquire it is different from second language. “</w:t>
      </w:r>
      <w:r w:rsidR="00500AB9" w:rsidRPr="00500AB9">
        <w:rPr>
          <w:rFonts w:hint="eastAsia"/>
        </w:rPr>
        <w:t>There is nothing that makes one language or another easier or harder for any individual or group to acquire as a first language.</w:t>
      </w:r>
      <w:r w:rsidR="003E2A1F">
        <w:t>”</w:t>
      </w:r>
      <w:r w:rsidR="00BD37BE">
        <w:t xml:space="preserve"> (Pearson, 2015)</w:t>
      </w:r>
      <w:r w:rsidR="00500AB9">
        <w:t xml:space="preserve"> </w:t>
      </w:r>
      <w:r w:rsidR="006D3B38">
        <w:t xml:space="preserve">The problem is when people acquire second language, the whole process is quite different. More intelligent people could find rules quicker, which helps them </w:t>
      </w:r>
      <w:r w:rsidR="003574DD">
        <w:t>in learning</w:t>
      </w:r>
      <w:r w:rsidR="00A15B96">
        <w:t xml:space="preserve"> second language. </w:t>
      </w:r>
      <w:r w:rsidR="003B71F3">
        <w:t xml:space="preserve">High intelligence and </w:t>
      </w:r>
      <w:r w:rsidR="005507ED">
        <w:t>hardworking</w:t>
      </w:r>
      <w:r w:rsidR="003B71F3">
        <w:t xml:space="preserve"> </w:t>
      </w:r>
      <w:r w:rsidR="00C1523C">
        <w:t xml:space="preserve">are the essential ways which can help you in second language acquisition. </w:t>
      </w:r>
    </w:p>
    <w:p w14:paraId="08A77E31" w14:textId="1CA0D3FA" w:rsidR="001262CA" w:rsidRDefault="001262CA" w:rsidP="001262CA">
      <w:pPr>
        <w:pStyle w:val="a3"/>
        <w:ind w:left="360" w:firstLineChars="0" w:firstLine="0"/>
      </w:pPr>
    </w:p>
    <w:p w14:paraId="60F0DDCF" w14:textId="45E0C2BF" w:rsidR="001262CA" w:rsidRDefault="00353D3C" w:rsidP="00353D3C">
      <w:pPr>
        <w:pStyle w:val="a3"/>
        <w:numPr>
          <w:ilvl w:val="0"/>
          <w:numId w:val="1"/>
        </w:numPr>
        <w:ind w:firstLineChars="0"/>
      </w:pPr>
      <w:r>
        <w:rPr>
          <w:rFonts w:hint="eastAsia"/>
        </w:rPr>
        <w:t>A</w:t>
      </w:r>
      <w:r>
        <w:t>ptitude</w:t>
      </w:r>
    </w:p>
    <w:p w14:paraId="49890D84" w14:textId="5052A4A9" w:rsidR="005C4844" w:rsidRDefault="00E12511" w:rsidP="00156919">
      <w:pPr>
        <w:pStyle w:val="a3"/>
        <w:ind w:firstLineChars="202" w:firstLine="424"/>
      </w:pPr>
      <w:r>
        <w:t xml:space="preserve">High aptitude </w:t>
      </w:r>
      <w:r w:rsidR="00A15B96">
        <w:t xml:space="preserve">is a nice gift from God. </w:t>
      </w:r>
      <w:r w:rsidR="00951CC6">
        <w:t>For example, aptitude</w:t>
      </w:r>
      <w:r w:rsidR="00674C8F">
        <w:t xml:space="preserve"> </w:t>
      </w:r>
      <w:r>
        <w:t xml:space="preserve">means </w:t>
      </w:r>
      <w:r w:rsidR="00674C8F">
        <w:t xml:space="preserve">someone </w:t>
      </w:r>
      <w:r>
        <w:t xml:space="preserve">use all </w:t>
      </w:r>
      <w:r w:rsidR="00674C8F">
        <w:t>their</w:t>
      </w:r>
      <w:r>
        <w:t xml:space="preserve"> efforts to jump and reach a height, and the other guy can reach a higher level without any jump. </w:t>
      </w:r>
      <w:r w:rsidR="00C251D7">
        <w:t xml:space="preserve">Does that also happen when you acquire a second language? </w:t>
      </w:r>
      <w:r w:rsidR="00A26997">
        <w:t xml:space="preserve">Yes, definitely. According to Patsy M. Lightbrown in one of his articles, he has recorded a man who named CJ, whom has a high aptitude to master about 5 foreign languages all after he becomes an adult. CJ had high aptitude while learning </w:t>
      </w:r>
      <w:r w:rsidR="00BF5FA9">
        <w:t>foreign languages. However, generally speaking</w:t>
      </w:r>
      <w:r w:rsidR="00C251D7">
        <w:t xml:space="preserve"> </w:t>
      </w:r>
      <w:r w:rsidR="00BF5FA9">
        <w:t>this phenomenon</w:t>
      </w:r>
      <w:r w:rsidR="00CF3DF1">
        <w:t xml:space="preserve"> doesn’t</w:t>
      </w:r>
      <w:r w:rsidR="00C251D7">
        <w:t xml:space="preserve"> happen</w:t>
      </w:r>
      <w:r w:rsidR="00BF5FA9">
        <w:t xml:space="preserve"> every day</w:t>
      </w:r>
      <w:r w:rsidR="00C251D7">
        <w:t>.</w:t>
      </w:r>
      <w:r w:rsidR="00CF3DF1">
        <w:t xml:space="preserve"> The process of learning a language usually last for years. We </w:t>
      </w:r>
      <w:r w:rsidR="00BB61D3">
        <w:t>have</w:t>
      </w:r>
      <w:r w:rsidR="00CF3DF1">
        <w:t xml:space="preserve"> to get familiar with </w:t>
      </w:r>
      <w:r w:rsidR="00BF5FA9">
        <w:t xml:space="preserve">all </w:t>
      </w:r>
      <w:r w:rsidR="00CF3DF1">
        <w:t xml:space="preserve">the pronunciations, </w:t>
      </w:r>
      <w:r w:rsidR="00BB61D3">
        <w:t xml:space="preserve">words, phrases, grammar rules and so on. </w:t>
      </w:r>
      <w:r w:rsidR="00F060B8">
        <w:t>From my own experience</w:t>
      </w:r>
      <w:r w:rsidR="00894721">
        <w:t>,</w:t>
      </w:r>
      <w:r w:rsidR="00F060B8">
        <w:t xml:space="preserve"> </w:t>
      </w:r>
      <w:r w:rsidR="00BF5FA9">
        <w:t xml:space="preserve">although I have learnt English for more than </w:t>
      </w:r>
      <w:r w:rsidR="00541B99">
        <w:t>thir</w:t>
      </w:r>
      <w:r w:rsidR="00BF5FA9">
        <w:t>ty years English is still my second language, it can’t compare with my first language</w:t>
      </w:r>
      <w:r w:rsidR="005C4844">
        <w:t xml:space="preserve">. When I speak to my family or when I speak fast, my first language will appear. </w:t>
      </w:r>
    </w:p>
    <w:p w14:paraId="5A9BE118" w14:textId="54D5AFE4" w:rsidR="00353D3C" w:rsidRDefault="005C4844" w:rsidP="00156919">
      <w:pPr>
        <w:pStyle w:val="a3"/>
        <w:ind w:firstLineChars="202" w:firstLine="424"/>
      </w:pPr>
      <w:r>
        <w:t xml:space="preserve">On the other hand, </w:t>
      </w:r>
      <w:r w:rsidR="00F060B8">
        <w:t>my s</w:t>
      </w:r>
      <w:r w:rsidR="003574DD">
        <w:t xml:space="preserve">tudents in the same college </w:t>
      </w:r>
      <w:r w:rsidR="00913F21">
        <w:t xml:space="preserve">some of them are </w:t>
      </w:r>
      <w:r w:rsidR="003574DD">
        <w:t>even in the same major, their aptitude</w:t>
      </w:r>
      <w:r w:rsidR="00F060B8">
        <w:t xml:space="preserve">s are </w:t>
      </w:r>
      <w:r w:rsidR="00A65D20">
        <w:t>supposed</w:t>
      </w:r>
      <w:r w:rsidR="00F060B8">
        <w:t xml:space="preserve"> </w:t>
      </w:r>
      <w:r w:rsidR="00A65D20">
        <w:t xml:space="preserve">to be </w:t>
      </w:r>
      <w:r w:rsidR="001025CC">
        <w:rPr>
          <w:rFonts w:hint="eastAsia"/>
        </w:rPr>
        <w:t>similar</w:t>
      </w:r>
      <w:r w:rsidR="00F060B8">
        <w:t xml:space="preserve">. </w:t>
      </w:r>
      <w:r w:rsidR="001025CC">
        <w:t>What’s more, t</w:t>
      </w:r>
      <w:r w:rsidR="002B52BA">
        <w:t xml:space="preserve">hey are attending the same classes. But the result of second language acquisition varies a lot. </w:t>
      </w:r>
      <w:r w:rsidR="002447F7">
        <w:t xml:space="preserve">Their abilities to identify and memorize sounds, to understand the function of particular </w:t>
      </w:r>
      <w:r w:rsidR="00A65D20">
        <w:t>w</w:t>
      </w:r>
      <w:r w:rsidR="002447F7">
        <w:t xml:space="preserve">ords in sentences, to figure out grammatical rules from language samples and memory for new words, are quite different. </w:t>
      </w:r>
      <w:r w:rsidR="00966251">
        <w:t xml:space="preserve">So, aptitude do help in the process of second language acquisition. It helps the learner to build confidence at the beginning of learning and may help to smooth the journey of second language acquisition. </w:t>
      </w:r>
      <w:r w:rsidR="00A2564D">
        <w:t>However, it is not the most important factor.</w:t>
      </w:r>
    </w:p>
    <w:p w14:paraId="303F8BBC" w14:textId="77777777" w:rsidR="002D5D64" w:rsidRDefault="002D5D64" w:rsidP="00156919">
      <w:pPr>
        <w:pStyle w:val="a3"/>
        <w:ind w:firstLineChars="202" w:firstLine="424"/>
      </w:pPr>
    </w:p>
    <w:p w14:paraId="51111149" w14:textId="59876C59" w:rsidR="001262CA" w:rsidRDefault="002D5D64" w:rsidP="00A504ED">
      <w:pPr>
        <w:pStyle w:val="a3"/>
        <w:numPr>
          <w:ilvl w:val="0"/>
          <w:numId w:val="1"/>
        </w:numPr>
        <w:ind w:firstLineChars="0"/>
      </w:pPr>
      <w:r>
        <w:rPr>
          <w:rFonts w:hint="eastAsia"/>
        </w:rPr>
        <w:t>P</w:t>
      </w:r>
      <w:r>
        <w:t>ersonality</w:t>
      </w:r>
    </w:p>
    <w:p w14:paraId="6B91405D" w14:textId="6A49E2BD" w:rsidR="001262CA" w:rsidRDefault="001065AB" w:rsidP="002D341F">
      <w:pPr>
        <w:pStyle w:val="a3"/>
        <w:ind w:firstLineChars="202" w:firstLine="424"/>
      </w:pPr>
      <w:r>
        <w:t xml:space="preserve">Persistence is a good personality for second language acquisition. </w:t>
      </w:r>
      <w:r w:rsidR="00B91C1D">
        <w:t>From my observation and experience, if one can insist on doing something</w:t>
      </w:r>
      <w:r w:rsidR="006F4597">
        <w:t>,</w:t>
      </w:r>
      <w:r w:rsidR="00B91C1D">
        <w:t xml:space="preserve"> the result probably turns to be a good one. It has a higher percentage of doing something</w:t>
      </w:r>
      <w:r w:rsidR="001720ED" w:rsidRPr="001720ED">
        <w:t xml:space="preserve"> </w:t>
      </w:r>
      <w:r w:rsidR="001720ED">
        <w:t>successful</w:t>
      </w:r>
      <w:r w:rsidR="00B91C1D">
        <w:t xml:space="preserve">. </w:t>
      </w:r>
      <w:r w:rsidR="006F4597">
        <w:t>Because in most cases of SLA</w:t>
      </w:r>
      <w:r w:rsidR="002D341F">
        <w:rPr>
          <w:rFonts w:hint="eastAsia"/>
        </w:rPr>
        <w:t>,</w:t>
      </w:r>
      <w:r w:rsidR="002D341F">
        <w:t xml:space="preserve"> learners would have to constantly to practice the language for many years whether child </w:t>
      </w:r>
      <w:r w:rsidR="002D341F">
        <w:lastRenderedPageBreak/>
        <w:t xml:space="preserve">learners or adult learners. </w:t>
      </w:r>
      <w:r>
        <w:t>You have to use all your senses in order to exp</w:t>
      </w:r>
      <w:r w:rsidR="00D274FC">
        <w:t>osure</w:t>
      </w:r>
      <w:r>
        <w:t xml:space="preserve"> </w:t>
      </w:r>
      <w:r w:rsidR="00D274FC">
        <w:t xml:space="preserve">to the language. </w:t>
      </w:r>
      <w:r w:rsidR="00B3171F">
        <w:t>Language proficiency is important to measure to what extend you have mastered the language. You have to hear and read to input</w:t>
      </w:r>
      <w:r w:rsidR="00403B5E">
        <w:t>, while</w:t>
      </w:r>
      <w:r w:rsidR="00B3171F">
        <w:t xml:space="preserve"> output the language by speaking and writing. </w:t>
      </w:r>
      <w:r w:rsidR="00403B5E">
        <w:t xml:space="preserve">All these practices will help to enforce the proficiency of the language. </w:t>
      </w:r>
      <w:r w:rsidR="00A958B1">
        <w:t>Persistence could ensure the quantity of language input. “… T</w:t>
      </w:r>
      <w:r w:rsidR="00A958B1" w:rsidRPr="00A958B1">
        <w:rPr>
          <w:rFonts w:hint="eastAsia"/>
        </w:rPr>
        <w:t>his is a two-way street. Greater proficiency leads to more use. More use leads to greater proficiency. But less proficiency leads to less use and eventually to even lower proficiency</w:t>
      </w:r>
      <w:r w:rsidR="00605CB5">
        <w:t>.</w:t>
      </w:r>
      <w:r w:rsidR="00A958B1">
        <w:t>” (Pearson, 2015)</w:t>
      </w:r>
      <w:r w:rsidR="00EC5FEC">
        <w:t xml:space="preserve"> </w:t>
      </w:r>
      <w:r w:rsidR="00605CB5">
        <w:t xml:space="preserve">Other personalities mentioned in </w:t>
      </w:r>
      <w:r w:rsidR="009A732F">
        <w:t xml:space="preserve">Lightbrown’s essay like </w:t>
      </w:r>
      <w:bookmarkStart w:id="2" w:name="OLE_LINK2"/>
      <w:r w:rsidR="009A732F">
        <w:t>extroversion</w:t>
      </w:r>
      <w:bookmarkEnd w:id="2"/>
      <w:r w:rsidR="009A732F">
        <w:t xml:space="preserve">, inhibition, self-esteem, empathy, dominance, talkativeness, responsiveness and so on, are more or less related to SLA. For example, </w:t>
      </w:r>
      <w:r w:rsidR="00B81DEB">
        <w:t xml:space="preserve">people who are </w:t>
      </w:r>
      <w:r w:rsidR="009A732F">
        <w:t>extroversion</w:t>
      </w:r>
      <w:r w:rsidR="00B81DEB">
        <w:t xml:space="preserve"> and talkativeness are more likely better in speaking and listening. I can </w:t>
      </w:r>
      <w:r w:rsidR="00446F2B">
        <w:t xml:space="preserve">still </w:t>
      </w:r>
      <w:r w:rsidR="00B81DEB">
        <w:t xml:space="preserve">remember </w:t>
      </w:r>
      <w:r w:rsidR="00446F2B">
        <w:t xml:space="preserve">the first time I talked to two foreigners on the street, </w:t>
      </w:r>
      <w:r w:rsidR="003F3E89">
        <w:t>they were two Jewish people came from Israel. Actually</w:t>
      </w:r>
      <w:r w:rsidR="006D2D35">
        <w:t>,</w:t>
      </w:r>
      <w:r w:rsidR="003F3E89">
        <w:t xml:space="preserve"> I didn’t quite underst</w:t>
      </w:r>
      <w:r w:rsidR="006D2D35">
        <w:t>an</w:t>
      </w:r>
      <w:r w:rsidR="003F3E89">
        <w:t>d what Jewish people mean</w:t>
      </w:r>
      <w:r w:rsidR="006D2D35">
        <w:t>t</w:t>
      </w:r>
      <w:r w:rsidR="003F3E89">
        <w:t xml:space="preserve"> at that time, not mentioned about their religion</w:t>
      </w:r>
      <w:r w:rsidR="006D2D35">
        <w:t>. I knew nothing about Israel as well. All I wanted to do was to practice my English. They wanted to find some ancient buildings or some</w:t>
      </w:r>
      <w:r w:rsidR="00C1093D">
        <w:t xml:space="preserve"> Jewish descendant</w:t>
      </w:r>
      <w:r w:rsidR="006D2D35">
        <w:t xml:space="preserve">s in my city which </w:t>
      </w:r>
      <w:r w:rsidR="00726393">
        <w:t>had been</w:t>
      </w:r>
      <w:r w:rsidR="006D2D35">
        <w:t xml:space="preserve"> remained </w:t>
      </w:r>
      <w:r w:rsidR="00C1093D">
        <w:t>since</w:t>
      </w:r>
      <w:r w:rsidR="006D2D35">
        <w:t xml:space="preserve"> Song Dynasty. </w:t>
      </w:r>
      <w:r w:rsidR="00C1093D">
        <w:t xml:space="preserve">I didn’t help them much because </w:t>
      </w:r>
      <w:r w:rsidR="00F06DD8">
        <w:t xml:space="preserve">I had few knowledge about the information they wanted. However, we had a good time of traveling around the city. And I also practiced my oral English by acting like a guide. </w:t>
      </w:r>
      <w:r w:rsidR="00B33FDC">
        <w:t xml:space="preserve">I found a lot of confidence from that experience and accomplished my Master’s Dissertation </w:t>
      </w:r>
      <w:r w:rsidR="00D34247">
        <w:t xml:space="preserve">as “A Pragmatic Approach to Ethnic Identity </w:t>
      </w:r>
      <w:r w:rsidR="004B4A2C">
        <w:t>Construction: The Case of Jewish People in Kaifeng</w:t>
      </w:r>
      <w:r w:rsidR="00D34247">
        <w:t>”</w:t>
      </w:r>
      <w:r w:rsidR="004B4A2C">
        <w:t>.</w:t>
      </w:r>
      <w:r w:rsidR="00726393">
        <w:t xml:space="preserve"> </w:t>
      </w:r>
      <w:r w:rsidR="00621B0B">
        <w:t>Extroversion and bravery had help</w:t>
      </w:r>
      <w:r w:rsidR="00AC4417">
        <w:t>ed</w:t>
      </w:r>
      <w:r w:rsidR="00621B0B">
        <w:t xml:space="preserve"> me at the beginning of my second language acquisition, especially in speaking. </w:t>
      </w:r>
      <w:r w:rsidR="00AC4417">
        <w:t xml:space="preserve">Speaking proficiency’s improvement </w:t>
      </w:r>
      <w:r w:rsidR="00A2283D">
        <w:t xml:space="preserve">had </w:t>
      </w:r>
      <w:r w:rsidR="00AC4417">
        <w:t xml:space="preserve">aroused my great interest in learning English. </w:t>
      </w:r>
      <w:r w:rsidR="00A2283D">
        <w:t xml:space="preserve">Other aspects like listening, reading and writing, </w:t>
      </w:r>
      <w:r w:rsidR="0073122C">
        <w:t>also had ma</w:t>
      </w:r>
      <w:r w:rsidR="003F33BF">
        <w:t>d</w:t>
      </w:r>
      <w:r w:rsidR="0073122C">
        <w:t xml:space="preserve">e </w:t>
      </w:r>
      <w:r w:rsidR="00772881">
        <w:t>a lot</w:t>
      </w:r>
      <w:r w:rsidR="0073122C">
        <w:t xml:space="preserve"> progresses at the same time. </w:t>
      </w:r>
      <w:r w:rsidR="00B718DE">
        <w:t>The “</w:t>
      </w:r>
      <w:r w:rsidR="00772881">
        <w:t>t</w:t>
      </w:r>
      <w:r w:rsidR="00B718DE">
        <w:t>wo-way st</w:t>
      </w:r>
      <w:r w:rsidR="00986764">
        <w:t>r</w:t>
      </w:r>
      <w:r w:rsidR="00B718DE">
        <w:t xml:space="preserve">eet” </w:t>
      </w:r>
      <w:r w:rsidR="00986764">
        <w:t xml:space="preserve">phenomenon had worked in a case of second language acquisition. </w:t>
      </w:r>
    </w:p>
    <w:p w14:paraId="09AFF3AA" w14:textId="3E2387CA" w:rsidR="000E16A4" w:rsidRDefault="000E16A4" w:rsidP="002D341F">
      <w:pPr>
        <w:pStyle w:val="a3"/>
        <w:ind w:firstLineChars="202" w:firstLine="424"/>
      </w:pPr>
    </w:p>
    <w:p w14:paraId="741D31B6" w14:textId="78198ABC" w:rsidR="000E16A4" w:rsidRDefault="00AC7D7B" w:rsidP="000E16A4">
      <w:pPr>
        <w:pStyle w:val="a3"/>
        <w:numPr>
          <w:ilvl w:val="0"/>
          <w:numId w:val="1"/>
        </w:numPr>
        <w:ind w:firstLineChars="0"/>
      </w:pPr>
      <w:r>
        <w:rPr>
          <w:rFonts w:hint="eastAsia"/>
        </w:rPr>
        <w:t>M</w:t>
      </w:r>
      <w:r>
        <w:t>otivation in the classroom setting</w:t>
      </w:r>
    </w:p>
    <w:p w14:paraId="5D032EA5" w14:textId="1B65E14D" w:rsidR="001168E5" w:rsidRDefault="008E1B60" w:rsidP="008E1B60">
      <w:pPr>
        <w:pStyle w:val="a3"/>
        <w:ind w:firstLineChars="202" w:firstLine="424"/>
      </w:pPr>
      <w:r>
        <w:t>“</w:t>
      </w:r>
      <w:r w:rsidRPr="008E1B60">
        <w:t>To be able to deal with the majority culture on their own terms, they must master most of the basic grammatical structures of English, its sounds, and an adequate English vocabulary, as well as fundamental reading and writing skills, and they must acquire a knowledge of how to use all of these appropriately in a variety of social settings to acquire information and to express themselves.</w:t>
      </w:r>
      <w:r>
        <w:t>”</w:t>
      </w:r>
      <w:r w:rsidRPr="008E1B60">
        <w:t xml:space="preserve"> (Saville-Troike,1976)</w:t>
      </w:r>
      <w:r>
        <w:t xml:space="preserve"> These requirements were introduced by a course, English Language Teacher Education, supervisor Dr. Jessica </w:t>
      </w:r>
      <w:r w:rsidR="00F71704">
        <w:t xml:space="preserve">Clapham in the very first class to us. Most students of this course are </w:t>
      </w:r>
      <w:r w:rsidR="00C03C2F">
        <w:t xml:space="preserve">English language teacher all over the world. We are from Asia, Africa, South America and so on. We have totally different backgrounds from age to </w:t>
      </w:r>
      <w:r w:rsidR="00814741">
        <w:t xml:space="preserve">skin color. </w:t>
      </w:r>
      <w:r w:rsidR="00C03C2F">
        <w:t xml:space="preserve">How to motivate these group of </w:t>
      </w:r>
      <w:r w:rsidR="00C9290D">
        <w:t>people is a huge task for most supervisors</w:t>
      </w:r>
      <w:r w:rsidR="004F79F1">
        <w:t xml:space="preserve"> but not our supervisor Jessica</w:t>
      </w:r>
      <w:r w:rsidR="00C9290D">
        <w:t xml:space="preserve">. </w:t>
      </w:r>
      <w:r w:rsidR="004F79F1">
        <w:t xml:space="preserve">We love to </w:t>
      </w:r>
      <w:r w:rsidR="00DF655B">
        <w:t xml:space="preserve">attend her classes not only we can learn a lot academical knowledge but also feel fully respected. </w:t>
      </w:r>
      <w:r w:rsidR="00874BB0">
        <w:t xml:space="preserve">She tries to design her classes suitable for everyone. </w:t>
      </w:r>
      <w:r w:rsidR="00F4383F">
        <w:t>“</w:t>
      </w:r>
      <w:r w:rsidR="00F4383F" w:rsidRPr="00F4383F">
        <w:rPr>
          <w:i/>
          <w:iCs/>
        </w:rPr>
        <w:t>Motivating students into the lesson</w:t>
      </w:r>
      <w:r w:rsidR="00F4383F">
        <w:t xml:space="preserve"> At the opening stages of lessons (and within transition), i</w:t>
      </w:r>
      <w:r w:rsidR="000C5E50">
        <w:t>t</w:t>
      </w:r>
      <w:r w:rsidR="00F4383F">
        <w:t xml:space="preserve"> has been observed that remarks teachers make about forthcoming activities can lead to higher levels of interest on the part of the students.” </w:t>
      </w:r>
      <w:r w:rsidR="006E2DBA">
        <w:t xml:space="preserve">(Lightbrown, 2001) </w:t>
      </w:r>
      <w:r w:rsidR="000C5E50">
        <w:t>Fully p</w:t>
      </w:r>
      <w:r w:rsidR="00C57612">
        <w:t xml:space="preserve">reparation </w:t>
      </w:r>
      <w:r w:rsidR="000C5E50">
        <w:t xml:space="preserve">including not only materials of the text you want to deliver but including delivering to whom. </w:t>
      </w:r>
      <w:r w:rsidR="000448B9">
        <w:t>“Using co-operative rather than competitive goals” (Lightbrown, 2001) is a considerable and humanized strategy. People of different backgrounds usually thinking in different ways</w:t>
      </w:r>
      <w:r w:rsidR="00A23962">
        <w:t xml:space="preserve">. Ideal education is a process of </w:t>
      </w:r>
      <w:r w:rsidR="0096719F">
        <w:t xml:space="preserve">“1+1+1 … +1= </w:t>
      </w:r>
      <w:bookmarkStart w:id="3" w:name="OLE_LINK4"/>
      <w:r w:rsidR="0096719F">
        <w:rPr>
          <w:rFonts w:eastAsiaTheme="minorHAnsi"/>
        </w:rPr>
        <w:t>∞</w:t>
      </w:r>
      <w:bookmarkEnd w:id="3"/>
      <w:r w:rsidR="0096719F">
        <w:t xml:space="preserve">” rather than “1-1-1 … -1= </w:t>
      </w:r>
      <w:r w:rsidR="001F6FAF">
        <w:t>1/</w:t>
      </w:r>
      <w:r w:rsidR="001F6FAF">
        <w:rPr>
          <w:rFonts w:eastAsiaTheme="minorHAnsi"/>
        </w:rPr>
        <w:t>∞</w:t>
      </w:r>
      <w:r w:rsidR="0096719F">
        <w:t>”</w:t>
      </w:r>
      <w:r w:rsidR="001F6FAF">
        <w:t xml:space="preserve"> (</w:t>
      </w:r>
      <w:r w:rsidR="001F6FAF">
        <w:rPr>
          <w:rFonts w:eastAsiaTheme="minorHAnsi"/>
        </w:rPr>
        <w:t>∞ means infinity</w:t>
      </w:r>
      <w:r w:rsidR="001F6FAF">
        <w:t xml:space="preserve">). </w:t>
      </w:r>
    </w:p>
    <w:p w14:paraId="3B7ED80D" w14:textId="44CEA4B8" w:rsidR="008E1B60" w:rsidRDefault="00C31879" w:rsidP="00A04C55">
      <w:pPr>
        <w:pStyle w:val="a3"/>
        <w:ind w:firstLineChars="202" w:firstLine="424"/>
      </w:pPr>
      <w:r>
        <w:lastRenderedPageBreak/>
        <w:t xml:space="preserve">I had a similar experience in 2006 to 2007 when I was hired by </w:t>
      </w:r>
      <w:r w:rsidR="00DF655B">
        <w:t xml:space="preserve">Faculty of International Exchange of </w:t>
      </w:r>
      <w:r w:rsidR="00A04C55">
        <w:t xml:space="preserve">KUST. My international students were from different countries like America, Canada, India, South Korea, Vietnam and so on. </w:t>
      </w:r>
      <w:r w:rsidR="001F6FAF">
        <w:t xml:space="preserve">Their preferences and beliefs </w:t>
      </w:r>
      <w:r w:rsidR="00935892">
        <w:t xml:space="preserve">were </w:t>
      </w:r>
      <w:r w:rsidR="0007112F">
        <w:t xml:space="preserve">varied so much that the common language for us was English rather than Chinese. </w:t>
      </w:r>
      <w:r w:rsidR="009A71E6">
        <w:t>At that time, I was young and my students were elder than me. I had learnt a lot from them.</w:t>
      </w:r>
    </w:p>
    <w:p w14:paraId="4692124A" w14:textId="77777777" w:rsidR="00271F9F" w:rsidRDefault="00271F9F" w:rsidP="00A04C55">
      <w:pPr>
        <w:pStyle w:val="a3"/>
        <w:ind w:firstLineChars="202" w:firstLine="424"/>
      </w:pPr>
    </w:p>
    <w:p w14:paraId="53691EC2" w14:textId="1A6FEEBB" w:rsidR="009A71E6" w:rsidRDefault="009A71E6" w:rsidP="009A71E6">
      <w:pPr>
        <w:pStyle w:val="a3"/>
        <w:numPr>
          <w:ilvl w:val="0"/>
          <w:numId w:val="1"/>
        </w:numPr>
        <w:ind w:firstLineChars="0"/>
      </w:pPr>
      <w:r>
        <w:rPr>
          <w:rFonts w:hint="eastAsia"/>
        </w:rPr>
        <w:t>C</w:t>
      </w:r>
      <w:r>
        <w:t>onclusion</w:t>
      </w:r>
    </w:p>
    <w:p w14:paraId="53262D4F" w14:textId="3D2D3DE5" w:rsidR="009A71E6" w:rsidRDefault="00271F9F" w:rsidP="00271F9F">
      <w:pPr>
        <w:pStyle w:val="a3"/>
        <w:ind w:firstLineChars="202" w:firstLine="424"/>
      </w:pPr>
      <w:r>
        <w:t>Second language learning is a complex but interesting and worthy process. In this article, I have listed a lot of my own learning experience as evidence</w:t>
      </w:r>
      <w:r w:rsidR="00D83B2D">
        <w:t>s</w:t>
      </w:r>
      <w:r>
        <w:t xml:space="preserve"> to support my evaluation</w:t>
      </w:r>
      <w:r w:rsidR="002D42C2">
        <w:t>s</w:t>
      </w:r>
      <w:r w:rsidR="00D83B2D">
        <w:t xml:space="preserve">, not because I have learnt English for more than 30 years but because I have been an English teacher for more than 20 years. However, confusion and lack of self-confidence </w:t>
      </w:r>
      <w:r w:rsidR="00944AB4">
        <w:t xml:space="preserve">are still appeared every day. </w:t>
      </w:r>
      <w:r w:rsidR="006714D1">
        <w:t xml:space="preserve">Characteristics do have great influence in second language learning, like motivation, intelligence, aptitude. Persistence and hardworking are also key elements </w:t>
      </w:r>
      <w:r w:rsidR="00D948DC">
        <w:t xml:space="preserve">on your way to second language learning. </w:t>
      </w:r>
      <w:r w:rsidR="00944AB4">
        <w:t xml:space="preserve">Maybe </w:t>
      </w:r>
      <w:r w:rsidR="00D948DC">
        <w:t>I could be a study sample in the further research.</w:t>
      </w:r>
    </w:p>
    <w:p w14:paraId="7DC9E737" w14:textId="659A6E88" w:rsidR="00271F9F" w:rsidRPr="008E1B60" w:rsidRDefault="00566751" w:rsidP="00566751">
      <w:pPr>
        <w:pStyle w:val="a3"/>
        <w:tabs>
          <w:tab w:val="left" w:pos="5439"/>
        </w:tabs>
        <w:ind w:firstLineChars="202" w:firstLine="424"/>
      </w:pPr>
      <w:r>
        <w:tab/>
      </w:r>
    </w:p>
    <w:p w14:paraId="06EC49C8" w14:textId="77777777" w:rsidR="00AC7D7B" w:rsidRPr="008E1B60" w:rsidRDefault="00AC7D7B" w:rsidP="008E1B60">
      <w:pPr>
        <w:pStyle w:val="a3"/>
        <w:ind w:firstLineChars="202" w:firstLine="424"/>
      </w:pPr>
    </w:p>
    <w:p w14:paraId="6290B988" w14:textId="5A92599E" w:rsidR="00150C4E" w:rsidRDefault="00150C4E">
      <w:r>
        <w:rPr>
          <w:rFonts w:hint="eastAsia"/>
        </w:rPr>
        <w:t>R</w:t>
      </w:r>
      <w:r>
        <w:t>EFERENCE</w:t>
      </w:r>
    </w:p>
    <w:p w14:paraId="3B84DBA3" w14:textId="77777777" w:rsidR="00A70B64" w:rsidRDefault="00A70B64"/>
    <w:p w14:paraId="186459A1" w14:textId="3C8522BC" w:rsidR="00150C4E" w:rsidRDefault="00150C4E">
      <w:r>
        <w:rPr>
          <w:rFonts w:hint="eastAsia"/>
        </w:rPr>
        <w:t>L</w:t>
      </w:r>
      <w:r>
        <w:t>ightbrown, P. M. and Spada, N. (</w:t>
      </w:r>
      <w:r w:rsidR="00BC114E">
        <w:t>2001</w:t>
      </w:r>
      <w:r>
        <w:t xml:space="preserve">), </w:t>
      </w:r>
      <w:r w:rsidR="00A70B64" w:rsidRPr="00A70B64">
        <w:rPr>
          <w:i/>
          <w:iCs/>
        </w:rPr>
        <w:t>Factors Affecting Second Language Learning</w:t>
      </w:r>
      <w:r w:rsidR="00A70B64">
        <w:t xml:space="preserve">, </w:t>
      </w:r>
      <w:r w:rsidR="00D538FF" w:rsidRPr="00D538FF">
        <w:t>English Language Teaching in its Social Context</w:t>
      </w:r>
      <w:r w:rsidR="00D538FF">
        <w:t xml:space="preserve">, </w:t>
      </w:r>
      <w:r w:rsidR="00A70B64">
        <w:t xml:space="preserve">Candlin, Christopher N. and Mercer, Neil edited. </w:t>
      </w:r>
    </w:p>
    <w:p w14:paraId="380E32A5" w14:textId="77777777" w:rsidR="00A70B64" w:rsidRDefault="00A70B64"/>
    <w:p w14:paraId="7CD62C36" w14:textId="72EAE2DD" w:rsidR="00BD37BE" w:rsidRDefault="00BD37BE">
      <w:r>
        <w:rPr>
          <w:rFonts w:hint="eastAsia"/>
        </w:rPr>
        <w:t>P</w:t>
      </w:r>
      <w:r>
        <w:t xml:space="preserve">earson, Z Barbara, </w:t>
      </w:r>
      <w:r w:rsidRPr="00BD37BE">
        <w:rPr>
          <w:i/>
          <w:iCs/>
        </w:rPr>
        <w:t>Raising a Bilingual Child</w:t>
      </w:r>
      <w:r>
        <w:t xml:space="preserve">, </w:t>
      </w:r>
      <w:r w:rsidR="00B45338">
        <w:t>2015.</w:t>
      </w:r>
    </w:p>
    <w:sectPr w:rsidR="00BD37B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E01D2"/>
    <w:multiLevelType w:val="hybridMultilevel"/>
    <w:tmpl w:val="1E608A36"/>
    <w:lvl w:ilvl="0" w:tplc="D3727714">
      <w:start w:val="1"/>
      <w:numFmt w:val="bullet"/>
      <w:lvlText w:val=" "/>
      <w:lvlJc w:val="left"/>
      <w:pPr>
        <w:tabs>
          <w:tab w:val="num" w:pos="720"/>
        </w:tabs>
        <w:ind w:left="720" w:hanging="360"/>
      </w:pPr>
      <w:rPr>
        <w:rFonts w:ascii="Tw Cen MT" w:hAnsi="Tw Cen MT" w:hint="default"/>
      </w:rPr>
    </w:lvl>
    <w:lvl w:ilvl="1" w:tplc="ADC63AFC" w:tentative="1">
      <w:start w:val="1"/>
      <w:numFmt w:val="bullet"/>
      <w:lvlText w:val=" "/>
      <w:lvlJc w:val="left"/>
      <w:pPr>
        <w:tabs>
          <w:tab w:val="num" w:pos="1440"/>
        </w:tabs>
        <w:ind w:left="1440" w:hanging="360"/>
      </w:pPr>
      <w:rPr>
        <w:rFonts w:ascii="Tw Cen MT" w:hAnsi="Tw Cen MT" w:hint="default"/>
      </w:rPr>
    </w:lvl>
    <w:lvl w:ilvl="2" w:tplc="3E606B56" w:tentative="1">
      <w:start w:val="1"/>
      <w:numFmt w:val="bullet"/>
      <w:lvlText w:val=" "/>
      <w:lvlJc w:val="left"/>
      <w:pPr>
        <w:tabs>
          <w:tab w:val="num" w:pos="2160"/>
        </w:tabs>
        <w:ind w:left="2160" w:hanging="360"/>
      </w:pPr>
      <w:rPr>
        <w:rFonts w:ascii="Tw Cen MT" w:hAnsi="Tw Cen MT" w:hint="default"/>
      </w:rPr>
    </w:lvl>
    <w:lvl w:ilvl="3" w:tplc="45A2BD96" w:tentative="1">
      <w:start w:val="1"/>
      <w:numFmt w:val="bullet"/>
      <w:lvlText w:val=" "/>
      <w:lvlJc w:val="left"/>
      <w:pPr>
        <w:tabs>
          <w:tab w:val="num" w:pos="2880"/>
        </w:tabs>
        <w:ind w:left="2880" w:hanging="360"/>
      </w:pPr>
      <w:rPr>
        <w:rFonts w:ascii="Tw Cen MT" w:hAnsi="Tw Cen MT" w:hint="default"/>
      </w:rPr>
    </w:lvl>
    <w:lvl w:ilvl="4" w:tplc="A7D04CB4" w:tentative="1">
      <w:start w:val="1"/>
      <w:numFmt w:val="bullet"/>
      <w:lvlText w:val=" "/>
      <w:lvlJc w:val="left"/>
      <w:pPr>
        <w:tabs>
          <w:tab w:val="num" w:pos="3600"/>
        </w:tabs>
        <w:ind w:left="3600" w:hanging="360"/>
      </w:pPr>
      <w:rPr>
        <w:rFonts w:ascii="Tw Cen MT" w:hAnsi="Tw Cen MT" w:hint="default"/>
      </w:rPr>
    </w:lvl>
    <w:lvl w:ilvl="5" w:tplc="18C001D0" w:tentative="1">
      <w:start w:val="1"/>
      <w:numFmt w:val="bullet"/>
      <w:lvlText w:val=" "/>
      <w:lvlJc w:val="left"/>
      <w:pPr>
        <w:tabs>
          <w:tab w:val="num" w:pos="4320"/>
        </w:tabs>
        <w:ind w:left="4320" w:hanging="360"/>
      </w:pPr>
      <w:rPr>
        <w:rFonts w:ascii="Tw Cen MT" w:hAnsi="Tw Cen MT" w:hint="default"/>
      </w:rPr>
    </w:lvl>
    <w:lvl w:ilvl="6" w:tplc="F788C5AC" w:tentative="1">
      <w:start w:val="1"/>
      <w:numFmt w:val="bullet"/>
      <w:lvlText w:val=" "/>
      <w:lvlJc w:val="left"/>
      <w:pPr>
        <w:tabs>
          <w:tab w:val="num" w:pos="5040"/>
        </w:tabs>
        <w:ind w:left="5040" w:hanging="360"/>
      </w:pPr>
      <w:rPr>
        <w:rFonts w:ascii="Tw Cen MT" w:hAnsi="Tw Cen MT" w:hint="default"/>
      </w:rPr>
    </w:lvl>
    <w:lvl w:ilvl="7" w:tplc="00D437FE" w:tentative="1">
      <w:start w:val="1"/>
      <w:numFmt w:val="bullet"/>
      <w:lvlText w:val=" "/>
      <w:lvlJc w:val="left"/>
      <w:pPr>
        <w:tabs>
          <w:tab w:val="num" w:pos="5760"/>
        </w:tabs>
        <w:ind w:left="5760" w:hanging="360"/>
      </w:pPr>
      <w:rPr>
        <w:rFonts w:ascii="Tw Cen MT" w:hAnsi="Tw Cen MT" w:hint="default"/>
      </w:rPr>
    </w:lvl>
    <w:lvl w:ilvl="8" w:tplc="6E5E7D56" w:tentative="1">
      <w:start w:val="1"/>
      <w:numFmt w:val="bullet"/>
      <w:lvlText w:val=" "/>
      <w:lvlJc w:val="left"/>
      <w:pPr>
        <w:tabs>
          <w:tab w:val="num" w:pos="6480"/>
        </w:tabs>
        <w:ind w:left="6480" w:hanging="360"/>
      </w:pPr>
      <w:rPr>
        <w:rFonts w:ascii="Tw Cen MT" w:hAnsi="Tw Cen MT" w:hint="default"/>
      </w:rPr>
    </w:lvl>
  </w:abstractNum>
  <w:abstractNum w:abstractNumId="1" w15:restartNumberingAfterBreak="0">
    <w:nsid w:val="22F24900"/>
    <w:multiLevelType w:val="hybridMultilevel"/>
    <w:tmpl w:val="A9BE487C"/>
    <w:lvl w:ilvl="0" w:tplc="0298E0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1A25BEA"/>
    <w:multiLevelType w:val="hybridMultilevel"/>
    <w:tmpl w:val="BACCDA9C"/>
    <w:lvl w:ilvl="0" w:tplc="323A381C">
      <w:start w:val="1"/>
      <w:numFmt w:val="bullet"/>
      <w:lvlText w:val=" "/>
      <w:lvlJc w:val="left"/>
      <w:pPr>
        <w:tabs>
          <w:tab w:val="num" w:pos="720"/>
        </w:tabs>
        <w:ind w:left="720" w:hanging="360"/>
      </w:pPr>
      <w:rPr>
        <w:rFonts w:ascii="Tw Cen MT" w:hAnsi="Tw Cen MT" w:hint="default"/>
      </w:rPr>
    </w:lvl>
    <w:lvl w:ilvl="1" w:tplc="039006E4" w:tentative="1">
      <w:start w:val="1"/>
      <w:numFmt w:val="bullet"/>
      <w:lvlText w:val=" "/>
      <w:lvlJc w:val="left"/>
      <w:pPr>
        <w:tabs>
          <w:tab w:val="num" w:pos="1440"/>
        </w:tabs>
        <w:ind w:left="1440" w:hanging="360"/>
      </w:pPr>
      <w:rPr>
        <w:rFonts w:ascii="Tw Cen MT" w:hAnsi="Tw Cen MT" w:hint="default"/>
      </w:rPr>
    </w:lvl>
    <w:lvl w:ilvl="2" w:tplc="9A36A056" w:tentative="1">
      <w:start w:val="1"/>
      <w:numFmt w:val="bullet"/>
      <w:lvlText w:val=" "/>
      <w:lvlJc w:val="left"/>
      <w:pPr>
        <w:tabs>
          <w:tab w:val="num" w:pos="2160"/>
        </w:tabs>
        <w:ind w:left="2160" w:hanging="360"/>
      </w:pPr>
      <w:rPr>
        <w:rFonts w:ascii="Tw Cen MT" w:hAnsi="Tw Cen MT" w:hint="default"/>
      </w:rPr>
    </w:lvl>
    <w:lvl w:ilvl="3" w:tplc="9E6030F0" w:tentative="1">
      <w:start w:val="1"/>
      <w:numFmt w:val="bullet"/>
      <w:lvlText w:val=" "/>
      <w:lvlJc w:val="left"/>
      <w:pPr>
        <w:tabs>
          <w:tab w:val="num" w:pos="2880"/>
        </w:tabs>
        <w:ind w:left="2880" w:hanging="360"/>
      </w:pPr>
      <w:rPr>
        <w:rFonts w:ascii="Tw Cen MT" w:hAnsi="Tw Cen MT" w:hint="default"/>
      </w:rPr>
    </w:lvl>
    <w:lvl w:ilvl="4" w:tplc="D07EFBF2" w:tentative="1">
      <w:start w:val="1"/>
      <w:numFmt w:val="bullet"/>
      <w:lvlText w:val=" "/>
      <w:lvlJc w:val="left"/>
      <w:pPr>
        <w:tabs>
          <w:tab w:val="num" w:pos="3600"/>
        </w:tabs>
        <w:ind w:left="3600" w:hanging="360"/>
      </w:pPr>
      <w:rPr>
        <w:rFonts w:ascii="Tw Cen MT" w:hAnsi="Tw Cen MT" w:hint="default"/>
      </w:rPr>
    </w:lvl>
    <w:lvl w:ilvl="5" w:tplc="F96E999E" w:tentative="1">
      <w:start w:val="1"/>
      <w:numFmt w:val="bullet"/>
      <w:lvlText w:val=" "/>
      <w:lvlJc w:val="left"/>
      <w:pPr>
        <w:tabs>
          <w:tab w:val="num" w:pos="4320"/>
        </w:tabs>
        <w:ind w:left="4320" w:hanging="360"/>
      </w:pPr>
      <w:rPr>
        <w:rFonts w:ascii="Tw Cen MT" w:hAnsi="Tw Cen MT" w:hint="default"/>
      </w:rPr>
    </w:lvl>
    <w:lvl w:ilvl="6" w:tplc="A7C828CA" w:tentative="1">
      <w:start w:val="1"/>
      <w:numFmt w:val="bullet"/>
      <w:lvlText w:val=" "/>
      <w:lvlJc w:val="left"/>
      <w:pPr>
        <w:tabs>
          <w:tab w:val="num" w:pos="5040"/>
        </w:tabs>
        <w:ind w:left="5040" w:hanging="360"/>
      </w:pPr>
      <w:rPr>
        <w:rFonts w:ascii="Tw Cen MT" w:hAnsi="Tw Cen MT" w:hint="default"/>
      </w:rPr>
    </w:lvl>
    <w:lvl w:ilvl="7" w:tplc="1F34795C" w:tentative="1">
      <w:start w:val="1"/>
      <w:numFmt w:val="bullet"/>
      <w:lvlText w:val=" "/>
      <w:lvlJc w:val="left"/>
      <w:pPr>
        <w:tabs>
          <w:tab w:val="num" w:pos="5760"/>
        </w:tabs>
        <w:ind w:left="5760" w:hanging="360"/>
      </w:pPr>
      <w:rPr>
        <w:rFonts w:ascii="Tw Cen MT" w:hAnsi="Tw Cen MT" w:hint="default"/>
      </w:rPr>
    </w:lvl>
    <w:lvl w:ilvl="8" w:tplc="2116C8D6" w:tentative="1">
      <w:start w:val="1"/>
      <w:numFmt w:val="bullet"/>
      <w:lvlText w:val=" "/>
      <w:lvlJc w:val="left"/>
      <w:pPr>
        <w:tabs>
          <w:tab w:val="num" w:pos="6480"/>
        </w:tabs>
        <w:ind w:left="6480" w:hanging="360"/>
      </w:pPr>
      <w:rPr>
        <w:rFonts w:ascii="Tw Cen MT" w:hAnsi="Tw Cen MT"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AD2"/>
    <w:rsid w:val="000448B9"/>
    <w:rsid w:val="00064664"/>
    <w:rsid w:val="0007112F"/>
    <w:rsid w:val="00071591"/>
    <w:rsid w:val="000727F3"/>
    <w:rsid w:val="000C48E9"/>
    <w:rsid w:val="000C5E50"/>
    <w:rsid w:val="000E0795"/>
    <w:rsid w:val="000E16A4"/>
    <w:rsid w:val="000E74CF"/>
    <w:rsid w:val="001025CC"/>
    <w:rsid w:val="001065AB"/>
    <w:rsid w:val="001168E5"/>
    <w:rsid w:val="001262CA"/>
    <w:rsid w:val="00150C4E"/>
    <w:rsid w:val="00156919"/>
    <w:rsid w:val="001720ED"/>
    <w:rsid w:val="001E7569"/>
    <w:rsid w:val="001F6FAF"/>
    <w:rsid w:val="002447F7"/>
    <w:rsid w:val="00257C58"/>
    <w:rsid w:val="00267EBA"/>
    <w:rsid w:val="00271F9F"/>
    <w:rsid w:val="002B52BA"/>
    <w:rsid w:val="002D341F"/>
    <w:rsid w:val="002D42C2"/>
    <w:rsid w:val="002D5D64"/>
    <w:rsid w:val="00353D3C"/>
    <w:rsid w:val="003574DD"/>
    <w:rsid w:val="0036607B"/>
    <w:rsid w:val="00367E46"/>
    <w:rsid w:val="003B5841"/>
    <w:rsid w:val="003B71F3"/>
    <w:rsid w:val="003E2A1F"/>
    <w:rsid w:val="003F33BF"/>
    <w:rsid w:val="003F3E89"/>
    <w:rsid w:val="00403B5E"/>
    <w:rsid w:val="0040599B"/>
    <w:rsid w:val="004133A8"/>
    <w:rsid w:val="0041728E"/>
    <w:rsid w:val="00446F2B"/>
    <w:rsid w:val="00473DE1"/>
    <w:rsid w:val="00474F48"/>
    <w:rsid w:val="004A17F7"/>
    <w:rsid w:val="004B4A2C"/>
    <w:rsid w:val="004D58BD"/>
    <w:rsid w:val="004D6AF0"/>
    <w:rsid w:val="004F6351"/>
    <w:rsid w:val="004F79F1"/>
    <w:rsid w:val="00500AB9"/>
    <w:rsid w:val="00541B99"/>
    <w:rsid w:val="005507ED"/>
    <w:rsid w:val="00566751"/>
    <w:rsid w:val="00582B82"/>
    <w:rsid w:val="0058758F"/>
    <w:rsid w:val="005C4844"/>
    <w:rsid w:val="00603503"/>
    <w:rsid w:val="00605CB5"/>
    <w:rsid w:val="00621B0B"/>
    <w:rsid w:val="00625DD0"/>
    <w:rsid w:val="00643E08"/>
    <w:rsid w:val="00657620"/>
    <w:rsid w:val="006714D1"/>
    <w:rsid w:val="00674C8F"/>
    <w:rsid w:val="006969C5"/>
    <w:rsid w:val="006D2D35"/>
    <w:rsid w:val="006D3B38"/>
    <w:rsid w:val="006D7391"/>
    <w:rsid w:val="006E2DBA"/>
    <w:rsid w:val="006F4597"/>
    <w:rsid w:val="00711093"/>
    <w:rsid w:val="00726393"/>
    <w:rsid w:val="0073122C"/>
    <w:rsid w:val="00762020"/>
    <w:rsid w:val="00772881"/>
    <w:rsid w:val="00785484"/>
    <w:rsid w:val="007B3647"/>
    <w:rsid w:val="007C6A6D"/>
    <w:rsid w:val="00814741"/>
    <w:rsid w:val="00842FFF"/>
    <w:rsid w:val="00874BB0"/>
    <w:rsid w:val="00875E05"/>
    <w:rsid w:val="00894721"/>
    <w:rsid w:val="008972B8"/>
    <w:rsid w:val="008B463E"/>
    <w:rsid w:val="008D79A0"/>
    <w:rsid w:val="008E1B60"/>
    <w:rsid w:val="008E73F6"/>
    <w:rsid w:val="00913F21"/>
    <w:rsid w:val="00935892"/>
    <w:rsid w:val="00944AB4"/>
    <w:rsid w:val="00951CC6"/>
    <w:rsid w:val="00956C9A"/>
    <w:rsid w:val="0096410A"/>
    <w:rsid w:val="00964BEA"/>
    <w:rsid w:val="00966251"/>
    <w:rsid w:val="0096719F"/>
    <w:rsid w:val="00977D87"/>
    <w:rsid w:val="00983998"/>
    <w:rsid w:val="00986764"/>
    <w:rsid w:val="009A71E6"/>
    <w:rsid w:val="009A732F"/>
    <w:rsid w:val="009C7A73"/>
    <w:rsid w:val="009E200E"/>
    <w:rsid w:val="00A04C55"/>
    <w:rsid w:val="00A15B96"/>
    <w:rsid w:val="00A22115"/>
    <w:rsid w:val="00A2283D"/>
    <w:rsid w:val="00A23962"/>
    <w:rsid w:val="00A2564D"/>
    <w:rsid w:val="00A26997"/>
    <w:rsid w:val="00A454A8"/>
    <w:rsid w:val="00A504ED"/>
    <w:rsid w:val="00A629D7"/>
    <w:rsid w:val="00A65D20"/>
    <w:rsid w:val="00A70B64"/>
    <w:rsid w:val="00A8075E"/>
    <w:rsid w:val="00A9250B"/>
    <w:rsid w:val="00A958B1"/>
    <w:rsid w:val="00AB45F5"/>
    <w:rsid w:val="00AC4417"/>
    <w:rsid w:val="00AC7D7B"/>
    <w:rsid w:val="00B3171F"/>
    <w:rsid w:val="00B33FDC"/>
    <w:rsid w:val="00B45338"/>
    <w:rsid w:val="00B63903"/>
    <w:rsid w:val="00B718DE"/>
    <w:rsid w:val="00B733AD"/>
    <w:rsid w:val="00B81DEB"/>
    <w:rsid w:val="00B91C1D"/>
    <w:rsid w:val="00BB61D3"/>
    <w:rsid w:val="00BC114E"/>
    <w:rsid w:val="00BD37BE"/>
    <w:rsid w:val="00BF5FA9"/>
    <w:rsid w:val="00C03C2F"/>
    <w:rsid w:val="00C1093D"/>
    <w:rsid w:val="00C1523C"/>
    <w:rsid w:val="00C17B5E"/>
    <w:rsid w:val="00C251D7"/>
    <w:rsid w:val="00C31879"/>
    <w:rsid w:val="00C31AD2"/>
    <w:rsid w:val="00C52EE2"/>
    <w:rsid w:val="00C57612"/>
    <w:rsid w:val="00C61E5A"/>
    <w:rsid w:val="00C64422"/>
    <w:rsid w:val="00C9290D"/>
    <w:rsid w:val="00CB3351"/>
    <w:rsid w:val="00CF3DF1"/>
    <w:rsid w:val="00D274FC"/>
    <w:rsid w:val="00D34247"/>
    <w:rsid w:val="00D538FF"/>
    <w:rsid w:val="00D67DC1"/>
    <w:rsid w:val="00D71838"/>
    <w:rsid w:val="00D83B2D"/>
    <w:rsid w:val="00D9125C"/>
    <w:rsid w:val="00D937F1"/>
    <w:rsid w:val="00D948DC"/>
    <w:rsid w:val="00DF263B"/>
    <w:rsid w:val="00DF655B"/>
    <w:rsid w:val="00E12511"/>
    <w:rsid w:val="00E42EBD"/>
    <w:rsid w:val="00E532EC"/>
    <w:rsid w:val="00E808B6"/>
    <w:rsid w:val="00E8442A"/>
    <w:rsid w:val="00EA3628"/>
    <w:rsid w:val="00EC5FEC"/>
    <w:rsid w:val="00F060B8"/>
    <w:rsid w:val="00F06DD8"/>
    <w:rsid w:val="00F16096"/>
    <w:rsid w:val="00F27CE4"/>
    <w:rsid w:val="00F4383F"/>
    <w:rsid w:val="00F71704"/>
    <w:rsid w:val="00F96986"/>
    <w:rsid w:val="00FA291C"/>
    <w:rsid w:val="00FB0830"/>
    <w:rsid w:val="00FF1A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17C11"/>
  <w15:chartTrackingRefBased/>
  <w15:docId w15:val="{57963E87-63E8-40B2-8FD8-D50A723A1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263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723026">
      <w:bodyDiv w:val="1"/>
      <w:marLeft w:val="0"/>
      <w:marRight w:val="0"/>
      <w:marTop w:val="0"/>
      <w:marBottom w:val="0"/>
      <w:divBdr>
        <w:top w:val="none" w:sz="0" w:space="0" w:color="auto"/>
        <w:left w:val="none" w:sz="0" w:space="0" w:color="auto"/>
        <w:bottom w:val="none" w:sz="0" w:space="0" w:color="auto"/>
        <w:right w:val="none" w:sz="0" w:space="0" w:color="auto"/>
      </w:divBdr>
      <w:divsChild>
        <w:div w:id="1829442210">
          <w:marLeft w:val="144"/>
          <w:marRight w:val="0"/>
          <w:marTop w:val="240"/>
          <w:marBottom w:val="40"/>
          <w:divBdr>
            <w:top w:val="none" w:sz="0" w:space="0" w:color="auto"/>
            <w:left w:val="none" w:sz="0" w:space="0" w:color="auto"/>
            <w:bottom w:val="none" w:sz="0" w:space="0" w:color="auto"/>
            <w:right w:val="none" w:sz="0" w:space="0" w:color="auto"/>
          </w:divBdr>
        </w:div>
      </w:divsChild>
    </w:div>
    <w:div w:id="2069451942">
      <w:bodyDiv w:val="1"/>
      <w:marLeft w:val="0"/>
      <w:marRight w:val="0"/>
      <w:marTop w:val="0"/>
      <w:marBottom w:val="0"/>
      <w:divBdr>
        <w:top w:val="none" w:sz="0" w:space="0" w:color="auto"/>
        <w:left w:val="none" w:sz="0" w:space="0" w:color="auto"/>
        <w:bottom w:val="none" w:sz="0" w:space="0" w:color="auto"/>
        <w:right w:val="none" w:sz="0" w:space="0" w:color="auto"/>
      </w:divBdr>
      <w:divsChild>
        <w:div w:id="7829148">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8990</TotalTime>
  <Pages>1</Pages>
  <Words>1801</Words>
  <Characters>10269</Characters>
  <Application>Microsoft Office Word</Application>
  <DocSecurity>0</DocSecurity>
  <Lines>85</Lines>
  <Paragraphs>24</Paragraphs>
  <ScaleCrop>false</ScaleCrop>
  <Company/>
  <LinksUpToDate>false</LinksUpToDate>
  <CharactersWithSpaces>12046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chen</dc:creator>
  <cp:keywords/>
  <dc:description/>
  <cp:lastModifiedBy>sylvia chen</cp:lastModifiedBy>
  <cp:revision>74</cp:revision>
  <dcterms:created xsi:type="dcterms:W3CDTF">2022-03-02T02:29:00Z</dcterms:created>
  <dcterms:modified xsi:type="dcterms:W3CDTF">2022-03-18T08:00:00Z</dcterms:modified>
</cp:coreProperties>
</file>