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114300" distB="114300" distL="114300" distR="114300">
            <wp:extent cx="5250180" cy="350012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16" name="image16.png"/>
                    <pic:cNvPicPr preferRelativeResize="0"/>
                  </pic:nvPicPr>
                  <pic:blipFill>
                    <a:blip r:embed="rId10"/>
                    <a:srcRect/>
                    <a:stretch>
                      <a:fillRect/>
                    </a:stretch>
                  </pic:blipFill>
                  <pic:spPr>
                    <a:xfrm>
                      <a:off x="0" y="0"/>
                      <a:ext cx="5250656" cy="3500438"/>
                    </a:xfrm>
                    <a:prstGeom prst="rect">
                      <a:avLst/>
                    </a:prstGeom>
                  </pic:spPr>
                </pic:pic>
              </a:graphicData>
            </a:graphic>
          </wp:inline>
        </w:drawing>
      </w:r>
    </w:p>
    <w:p/>
    <w:p>
      <w:pPr>
        <w:rPr>
          <w:rFonts w:ascii="Amatic SC" w:hAnsi="Amatic SC" w:eastAsia="Amatic SC" w:cs="Amatic SC"/>
          <w:b/>
          <w:color w:val="0000FF"/>
          <w:sz w:val="44"/>
          <w:szCs w:val="44"/>
          <w:shd w:val="clear" w:fill="CFE2F3"/>
        </w:rPr>
      </w:pPr>
      <w:r>
        <w:rPr>
          <w:rFonts w:ascii="Amatic SC" w:hAnsi="Amatic SC" w:eastAsia="Amatic SC" w:cs="Amatic SC"/>
          <w:b/>
          <w:color w:val="0000FF"/>
          <w:sz w:val="44"/>
          <w:szCs w:val="44"/>
          <w:shd w:val="clear" w:fill="CFE2F3"/>
          <w:rtl w:val="0"/>
        </w:rPr>
        <w:t xml:space="preserve">Innovation in Crisis –     </w:t>
      </w:r>
    </w:p>
    <w:p>
      <w:pPr>
        <w:rPr>
          <w:rFonts w:ascii="Amatic SC" w:hAnsi="Amatic SC" w:eastAsia="Amatic SC" w:cs="Amatic SC"/>
          <w:b/>
          <w:color w:val="0000FF"/>
          <w:sz w:val="44"/>
          <w:szCs w:val="44"/>
          <w:highlight w:val="cyan"/>
        </w:rPr>
      </w:pPr>
      <w:r>
        <w:rPr>
          <w:rFonts w:ascii="Amatic SC" w:hAnsi="Amatic SC" w:eastAsia="Amatic SC" w:cs="Amatic SC"/>
          <w:b/>
          <w:color w:val="0000FF"/>
          <w:sz w:val="44"/>
          <w:szCs w:val="44"/>
          <w:shd w:val="clear" w:fill="CFE2F3"/>
          <w:rtl w:val="0"/>
        </w:rPr>
        <w:t>Why Is It More Critical Than Ever?</w:t>
      </w:r>
      <w:r>
        <w:rPr>
          <w:rFonts w:ascii="Amatic SC" w:hAnsi="Amatic SC" w:eastAsia="Amatic SC" w:cs="Amatic SC"/>
          <w:b/>
          <w:color w:val="0000FF"/>
          <w:sz w:val="44"/>
          <w:szCs w:val="44"/>
          <w:highlight w:val="cyan"/>
          <w:rtl w:val="0"/>
        </w:rPr>
        <w:t xml:space="preserve"> </w:t>
      </w:r>
    </w:p>
    <w:p>
      <w:pPr>
        <w:rPr>
          <w:rFonts w:ascii="Comic Sans MS" w:hAnsi="Comic Sans MS" w:eastAsia="Comic Sans MS" w:cs="Comic Sans MS"/>
          <w:sz w:val="26"/>
          <w:szCs w:val="26"/>
        </w:rPr>
      </w:pPr>
    </w:p>
    <w:p>
      <w:pPr>
        <w:rPr>
          <w:rFonts w:ascii="Economica" w:hAnsi="Economica" w:eastAsia="Economica" w:cs="Economica"/>
          <w:b/>
          <w:sz w:val="24"/>
          <w:szCs w:val="24"/>
        </w:rPr>
      </w:pPr>
      <w:r>
        <w:rPr>
          <w:rFonts w:ascii="Economica" w:hAnsi="Economica" w:eastAsia="Economica" w:cs="Economica"/>
          <w:b/>
          <w:sz w:val="24"/>
          <w:szCs w:val="24"/>
          <w:rtl w:val="0"/>
        </w:rPr>
        <w:t xml:space="preserve">Module name : </w:t>
      </w:r>
      <w:r>
        <w:rPr>
          <w:rFonts w:ascii="Economica" w:hAnsi="Economica" w:eastAsia="Economica" w:cs="Economica"/>
          <w:b/>
          <w:sz w:val="24"/>
          <w:szCs w:val="24"/>
          <w:highlight w:val="white"/>
          <w:rtl w:val="0"/>
        </w:rPr>
        <w:t>Developing Innovation and Creativity for Business Advantage</w:t>
      </w:r>
    </w:p>
    <w:p>
      <w:pPr>
        <w:rPr>
          <w:rFonts w:ascii="Economica" w:hAnsi="Economica" w:eastAsia="Economica" w:cs="Economica"/>
          <w:b/>
          <w:sz w:val="24"/>
          <w:szCs w:val="24"/>
        </w:rPr>
      </w:pPr>
      <w:r>
        <w:rPr>
          <w:rFonts w:ascii="Economica" w:hAnsi="Economica" w:eastAsia="Economica" w:cs="Economica"/>
          <w:b/>
          <w:sz w:val="24"/>
          <w:szCs w:val="24"/>
          <w:rtl w:val="0"/>
        </w:rPr>
        <w:t>Lecturer : Davina Evans</w:t>
      </w:r>
    </w:p>
    <w:p>
      <w:pPr>
        <w:rPr>
          <w:rFonts w:ascii="Economica" w:hAnsi="Economica" w:eastAsia="Economica" w:cs="Economica"/>
          <w:b/>
          <w:sz w:val="24"/>
          <w:szCs w:val="24"/>
        </w:rPr>
      </w:pPr>
      <w:r>
        <w:rPr>
          <w:rFonts w:ascii="Economica" w:hAnsi="Economica" w:eastAsia="Economica" w:cs="Economica"/>
          <w:b/>
          <w:sz w:val="24"/>
          <w:szCs w:val="24"/>
          <w:rtl w:val="0"/>
        </w:rPr>
        <w:t>Assignment deadline : 23rd April 2021</w:t>
      </w:r>
    </w:p>
    <w:p>
      <w:pPr>
        <w:rPr>
          <w:rFonts w:ascii="Economica" w:hAnsi="Economica" w:eastAsia="Economica" w:cs="Economica"/>
          <w:b/>
          <w:sz w:val="24"/>
          <w:szCs w:val="24"/>
          <w:highlight w:val="cyan"/>
        </w:rPr>
      </w:pPr>
      <w:r>
        <w:rPr>
          <w:rFonts w:ascii="Economica" w:hAnsi="Economica" w:eastAsia="Economica" w:cs="Economica"/>
          <w:b/>
          <w:sz w:val="24"/>
          <w:szCs w:val="24"/>
          <w:shd w:val="clear" w:fill="C9DAF8"/>
          <w:rtl w:val="0"/>
        </w:rPr>
        <w:t>---------------------------------------------</w:t>
      </w:r>
    </w:p>
    <w:p>
      <w:pPr>
        <w:rPr>
          <w:rFonts w:ascii="Economica" w:hAnsi="Economica" w:eastAsia="Economica" w:cs="Economica"/>
          <w:b/>
          <w:sz w:val="24"/>
          <w:szCs w:val="24"/>
        </w:rPr>
      </w:pPr>
    </w:p>
    <w:p>
      <w:pPr>
        <w:rPr>
          <w:rFonts w:ascii="Economica" w:hAnsi="Economica" w:eastAsia="Economica" w:cs="Economica"/>
          <w:b/>
          <w:sz w:val="24"/>
          <w:szCs w:val="24"/>
        </w:rPr>
      </w:pPr>
      <w:r>
        <w:rPr>
          <w:rFonts w:ascii="Economica" w:hAnsi="Economica" w:eastAsia="Economica" w:cs="Economica"/>
          <w:b/>
          <w:sz w:val="24"/>
          <w:szCs w:val="24"/>
          <w:rtl w:val="0"/>
        </w:rPr>
        <w:t>Student  name : Veronika Topolcanyova         Student number : 1806303</w:t>
      </w:r>
    </w:p>
    <w:p>
      <w:pPr>
        <w:rPr>
          <w:rFonts w:ascii="Amatic SC" w:hAnsi="Amatic SC" w:eastAsia="Amatic SC" w:cs="Amatic SC"/>
          <w:b/>
          <w:sz w:val="38"/>
          <w:szCs w:val="38"/>
        </w:rPr>
      </w:pPr>
    </w:p>
    <w:p>
      <w:pPr>
        <w:rPr>
          <w:rFonts w:ascii="Amatic SC" w:hAnsi="Amatic SC" w:eastAsia="Amatic SC" w:cs="Amatic SC"/>
          <w:b/>
          <w:sz w:val="38"/>
          <w:szCs w:val="38"/>
        </w:rPr>
      </w:pPr>
    </w:p>
    <w:p>
      <w:pPr>
        <w:rPr>
          <w:rFonts w:ascii="Economica" w:hAnsi="Economica" w:eastAsia="Economica" w:cs="Economica"/>
          <w:b/>
          <w:color w:val="0000FF"/>
          <w:sz w:val="40"/>
          <w:szCs w:val="40"/>
          <w:rtl w:val="0"/>
        </w:rPr>
        <w:sectPr>
          <w:pgSz w:w="12240" w:h="15840"/>
          <w:pgMar w:top="1440" w:right="1440" w:bottom="1440" w:left="1440" w:header="720" w:footer="720" w:gutter="0"/>
          <w:pgNumType w:fmt="decimal" w:start="1"/>
          <w:cols w:space="720" w:num="1"/>
        </w:sect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EXECUTIVE SUMMARY</w:t>
      </w:r>
    </w:p>
    <w:p>
      <w:pPr>
        <w:rPr>
          <w:rFonts w:ascii="Amatic SC" w:hAnsi="Amatic SC" w:eastAsia="Amatic SC" w:cs="Amatic SC"/>
          <w:b/>
          <w:sz w:val="24"/>
          <w:szCs w:val="24"/>
          <w:rtl w:val="0"/>
        </w:rPr>
      </w:pPr>
      <w:r>
        <w:rPr>
          <w:rFonts w:ascii="Amatic SC" w:hAnsi="Amatic SC" w:eastAsia="Amatic SC" w:cs="Amatic SC"/>
          <w:b/>
          <w:sz w:val="38"/>
          <w:szCs w:val="38"/>
          <w:rtl w:val="0"/>
        </w:rPr>
        <w:t xml:space="preserve">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Business organisations had to adapt to a ‘new normality’ of providing services and products to their customers and adhere to social distancing and safety measures implemented in their businesses,  regulated by the government. According to global financial institution Goldman Sachs Group. Inc. (2020) approximately more than 45% of small corporations have turned or changed their strategy and the way they do business and 74% stated that these changes might become permanent as part of them created new products, innovated the old products or services and invested into new technologies. </w:t>
      </w:r>
    </w:p>
    <w:p>
      <w:pPr>
        <w:ind w:firstLine="480" w:firstLineChars="20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purpose of this report is to describe the importance of innovation and creativity and how businesses should be changing their products or processes continuously to be able to survive in a competitive marketplace. Once business is established and making profit there is no guarantee that is going to last forever, therefore the research and development department is responsible for the innovation process in the company. There’s many business innovation models companies can use to innovate. Closed innovation happens within a company, and open innovation is involvement with other stakeholders.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Innovation processes must be followed in detail, and all steps of process discussed beforehand. Business must establish what they are going to innovate , is it going to be product or service, process, their position or paradigm and once this is agreed, if this will benefit the company,</w:t>
      </w:r>
      <w:r>
        <w:rPr>
          <w:rFonts w:hint="default" w:ascii="Times New Roman" w:hAnsi="Times New Roman" w:eastAsia="Times New Roman" w:cs="Times New Roman"/>
          <w:sz w:val="24"/>
          <w:szCs w:val="24"/>
          <w:rtl w:val="0"/>
          <w:lang w:val="en-GB"/>
        </w:rPr>
        <w:t xml:space="preserve"> then</w:t>
      </w:r>
      <w:r>
        <w:rPr>
          <w:rFonts w:ascii="Times New Roman" w:hAnsi="Times New Roman" w:eastAsia="Times New Roman" w:cs="Times New Roman"/>
          <w:sz w:val="24"/>
          <w:szCs w:val="24"/>
          <w:rtl w:val="0"/>
        </w:rPr>
        <w:t xml:space="preserve"> they can trial the innovation . At this stage organisation should discover all barriers and risks and try to remove them</w:t>
      </w:r>
      <w:r>
        <w:rPr>
          <w:rFonts w:hint="default" w:ascii="Times New Roman" w:hAnsi="Times New Roman" w:eastAsia="Times New Roman" w:cs="Times New Roman"/>
          <w:sz w:val="24"/>
          <w:szCs w:val="24"/>
          <w:rtl w:val="0"/>
          <w:lang w:val="en-GB"/>
        </w:rPr>
        <w:t>,</w:t>
      </w:r>
      <w:r>
        <w:rPr>
          <w:rFonts w:ascii="Times New Roman" w:hAnsi="Times New Roman" w:eastAsia="Times New Roman" w:cs="Times New Roman"/>
          <w:sz w:val="24"/>
          <w:szCs w:val="24"/>
          <w:rtl w:val="0"/>
        </w:rPr>
        <w:t xml:space="preserve"> and </w:t>
      </w:r>
      <w:r>
        <w:rPr>
          <w:rFonts w:hint="default" w:ascii="Times New Roman" w:hAnsi="Times New Roman" w:eastAsia="Times New Roman" w:cs="Times New Roman"/>
          <w:sz w:val="24"/>
          <w:szCs w:val="24"/>
          <w:rtl w:val="0"/>
          <w:lang w:val="en-GB"/>
        </w:rPr>
        <w:t xml:space="preserve">when </w:t>
      </w:r>
      <w:r>
        <w:rPr>
          <w:rFonts w:ascii="Times New Roman" w:hAnsi="Times New Roman" w:eastAsia="Times New Roman" w:cs="Times New Roman"/>
          <w:sz w:val="24"/>
          <w:szCs w:val="24"/>
          <w:rtl w:val="0"/>
        </w:rPr>
        <w:t>all attributes of the change are positively established the change can become permanent. As an example of innovation</w:t>
      </w:r>
      <w:r>
        <w:rPr>
          <w:rFonts w:hint="default" w:ascii="Times New Roman" w:hAnsi="Times New Roman" w:eastAsia="Times New Roman" w:cs="Times New Roman"/>
          <w:sz w:val="24"/>
          <w:szCs w:val="24"/>
          <w:rtl w:val="0"/>
          <w:lang w:val="en-GB"/>
        </w:rPr>
        <w:t>,</w:t>
      </w:r>
      <w:r>
        <w:rPr>
          <w:rFonts w:ascii="Times New Roman" w:hAnsi="Times New Roman" w:eastAsia="Times New Roman" w:cs="Times New Roman"/>
          <w:sz w:val="24"/>
          <w:szCs w:val="24"/>
          <w:rtl w:val="0"/>
        </w:rPr>
        <w:t xml:space="preserve"> a small family business from Cornwall was used to show their beginnings and years of innovation progress</w:t>
      </w:r>
      <w:r>
        <w:rPr>
          <w:rFonts w:hint="default" w:ascii="Times New Roman" w:hAnsi="Times New Roman" w:eastAsia="Times New Roman" w:cs="Times New Roman"/>
          <w:sz w:val="24"/>
          <w:szCs w:val="24"/>
          <w:rtl w:val="0"/>
          <w:lang w:val="en-GB"/>
        </w:rPr>
        <w:t>,</w:t>
      </w:r>
      <w:r>
        <w:rPr>
          <w:rFonts w:ascii="Times New Roman" w:hAnsi="Times New Roman" w:eastAsia="Times New Roman" w:cs="Times New Roman"/>
          <w:sz w:val="24"/>
          <w:szCs w:val="24"/>
          <w:rtl w:val="0"/>
        </w:rPr>
        <w:t xml:space="preserve"> and how they coped with the coro</w:t>
      </w:r>
      <w:bookmarkStart w:id="0" w:name="_GoBack"/>
      <w:bookmarkEnd w:id="0"/>
      <w:r>
        <w:rPr>
          <w:rFonts w:ascii="Times New Roman" w:hAnsi="Times New Roman" w:eastAsia="Times New Roman" w:cs="Times New Roman"/>
          <w:sz w:val="24"/>
          <w:szCs w:val="24"/>
          <w:rtl w:val="0"/>
        </w:rPr>
        <w:t xml:space="preserve">navirus outbreak. Company is well established and making good profit during lockdown, only one recommendation was suggested </w:t>
      </w:r>
      <w:r>
        <w:rPr>
          <w:rFonts w:hint="default" w:ascii="Times New Roman" w:hAnsi="Times New Roman" w:eastAsia="Times New Roman" w:cs="Times New Roman"/>
          <w:sz w:val="24"/>
          <w:szCs w:val="24"/>
          <w:rtl w:val="0"/>
          <w:lang w:val="en-GB"/>
        </w:rPr>
        <w:t xml:space="preserve">which </w:t>
      </w:r>
      <w:r>
        <w:rPr>
          <w:rFonts w:ascii="Times New Roman" w:hAnsi="Times New Roman" w:eastAsia="Times New Roman" w:cs="Times New Roman"/>
          <w:sz w:val="24"/>
          <w:szCs w:val="24"/>
          <w:rtl w:val="0"/>
        </w:rPr>
        <w:t>was</w:t>
      </w:r>
      <w:r>
        <w:rPr>
          <w:rFonts w:hint="default" w:ascii="Times New Roman" w:hAnsi="Times New Roman" w:eastAsia="Times New Roman" w:cs="Times New Roman"/>
          <w:sz w:val="24"/>
          <w:szCs w:val="24"/>
          <w:rtl w:val="0"/>
          <w:lang w:val="en-GB"/>
        </w:rPr>
        <w:t xml:space="preserve"> to</w:t>
      </w:r>
      <w:r>
        <w:rPr>
          <w:rFonts w:ascii="Times New Roman" w:hAnsi="Times New Roman" w:eastAsia="Times New Roman" w:cs="Times New Roman"/>
          <w:sz w:val="24"/>
          <w:szCs w:val="24"/>
          <w:rtl w:val="0"/>
        </w:rPr>
        <w:t xml:space="preserve"> keep being motivated, creative and bring many new ideas into business even after the world reopen</w:t>
      </w:r>
      <w:r>
        <w:rPr>
          <w:rFonts w:hint="default" w:ascii="Times New Roman" w:hAnsi="Times New Roman" w:eastAsia="Times New Roman" w:cs="Times New Roman"/>
          <w:sz w:val="24"/>
          <w:szCs w:val="24"/>
          <w:rtl w:val="0"/>
          <w:lang w:val="en-GB"/>
        </w:rPr>
        <w:t>s</w:t>
      </w:r>
      <w:r>
        <w:rPr>
          <w:rFonts w:ascii="Times New Roman" w:hAnsi="Times New Roman" w:eastAsia="Times New Roman" w:cs="Times New Roman"/>
          <w:sz w:val="24"/>
          <w:szCs w:val="24"/>
          <w:rtl w:val="0"/>
        </w:rPr>
        <w:t xml:space="preserve"> again</w:t>
      </w:r>
      <w:r>
        <w:rPr>
          <w:rFonts w:hint="default" w:ascii="Times New Roman" w:hAnsi="Times New Roman" w:eastAsia="Times New Roman" w:cs="Times New Roman"/>
          <w:sz w:val="24"/>
          <w:szCs w:val="24"/>
          <w:rtl w:val="0"/>
          <w:lang w:val="en-GB"/>
        </w:rPr>
        <w:t>,</w:t>
      </w:r>
      <w:r>
        <w:rPr>
          <w:rFonts w:ascii="Times New Roman" w:hAnsi="Times New Roman" w:eastAsia="Times New Roman" w:cs="Times New Roman"/>
          <w:sz w:val="24"/>
          <w:szCs w:val="24"/>
          <w:rtl w:val="0"/>
        </w:rPr>
        <w:t xml:space="preserve"> and don’t let customers lose interest and engagement. Keep up with social trends and media and follow businesses strategy and vision with passion and hard work!</w:t>
      </w:r>
    </w:p>
    <w:p>
      <w:pPr>
        <w:rPr>
          <w:rFonts w:ascii="Times New Roman" w:hAnsi="Times New Roman" w:eastAsia="Times New Roman" w:cs="Times New Roman"/>
          <w:sz w:val="24"/>
          <w:szCs w:val="24"/>
        </w:rPr>
      </w:pPr>
    </w:p>
    <w:p>
      <w:pPr>
        <w:rPr>
          <w:rFonts w:ascii="Times New Roman" w:hAnsi="Times New Roman" w:eastAsia="Times New Roman" w:cs="Times New Roman"/>
          <w:sz w:val="26"/>
          <w:szCs w:val="26"/>
        </w:rPr>
      </w:pPr>
    </w:p>
    <w:p>
      <w:pPr>
        <w:rPr>
          <w:rFonts w:ascii="Economica" w:hAnsi="Economica" w:eastAsia="Economica" w:cs="Economica"/>
          <w:b/>
          <w:color w:val="0000FF"/>
          <w:sz w:val="24"/>
          <w:szCs w:val="24"/>
        </w:rPr>
      </w:pPr>
      <w:r>
        <w:rPr>
          <w:rFonts w:ascii="Economica" w:hAnsi="Economica" w:eastAsia="Economica" w:cs="Economica"/>
          <w:b/>
          <w:color w:val="0000FF"/>
          <w:sz w:val="24"/>
          <w:szCs w:val="24"/>
          <w:rtl w:val="0"/>
        </w:rPr>
        <w:t>‘’Starting and growing a business is as much about the innovation, drive and determination of the people who do it as it is about the product they sell.’’</w:t>
      </w:r>
    </w:p>
    <w:p>
      <w:pPr>
        <w:rPr>
          <w:rFonts w:hint="default" w:ascii="Economica" w:hAnsi="Economica" w:eastAsia="Economica" w:cs="Economica"/>
          <w:b/>
          <w:color w:val="0000FF"/>
          <w:sz w:val="24"/>
          <w:szCs w:val="24"/>
          <w:lang w:val="en-GB"/>
        </w:rPr>
      </w:pPr>
      <w:r>
        <w:rPr>
          <w:rFonts w:ascii="Economica" w:hAnsi="Economica" w:eastAsia="Economica" w:cs="Economica"/>
          <w:b/>
          <w:color w:val="0000FF"/>
          <w:sz w:val="24"/>
          <w:szCs w:val="24"/>
          <w:rtl w:val="0"/>
        </w:rPr>
        <w:tab/>
      </w:r>
      <w:r>
        <w:rPr>
          <w:rFonts w:ascii="Economica" w:hAnsi="Economica" w:eastAsia="Economica" w:cs="Economica"/>
          <w:b/>
          <w:color w:val="0000FF"/>
          <w:sz w:val="24"/>
          <w:szCs w:val="24"/>
          <w:rtl w:val="0"/>
        </w:rPr>
        <w:tab/>
      </w:r>
      <w:r>
        <w:rPr>
          <w:rFonts w:ascii="Economica" w:hAnsi="Economica" w:eastAsia="Economica" w:cs="Economica"/>
          <w:b/>
          <w:color w:val="0000FF"/>
          <w:sz w:val="24"/>
          <w:szCs w:val="24"/>
          <w:rtl w:val="0"/>
        </w:rPr>
        <w:tab/>
      </w:r>
      <w:r>
        <w:rPr>
          <w:rFonts w:ascii="Economica" w:hAnsi="Economica" w:eastAsia="Economica" w:cs="Economica"/>
          <w:b/>
          <w:color w:val="0000FF"/>
          <w:sz w:val="24"/>
          <w:szCs w:val="24"/>
          <w:rtl w:val="0"/>
        </w:rPr>
        <w:tab/>
      </w:r>
      <w:r>
        <w:rPr>
          <w:rFonts w:ascii="Economica" w:hAnsi="Economica" w:eastAsia="Economica" w:cs="Economica"/>
          <w:b/>
          <w:color w:val="0000FF"/>
          <w:sz w:val="24"/>
          <w:szCs w:val="24"/>
          <w:rtl w:val="0"/>
        </w:rPr>
        <w:tab/>
      </w:r>
      <w:r>
        <w:rPr>
          <w:rFonts w:ascii="Economica" w:hAnsi="Economica" w:eastAsia="Economica" w:cs="Economica"/>
          <w:b/>
          <w:color w:val="0000FF"/>
          <w:sz w:val="24"/>
          <w:szCs w:val="24"/>
          <w:rtl w:val="0"/>
        </w:rPr>
        <w:t>-Elon Musk</w:t>
      </w:r>
      <w:r>
        <w:rPr>
          <w:rFonts w:hint="default" w:ascii="Economica" w:hAnsi="Economica" w:eastAsia="Economica" w:cs="Economica"/>
          <w:b/>
          <w:color w:val="0000FF"/>
          <w:sz w:val="24"/>
          <w:szCs w:val="24"/>
          <w:rtl w:val="0"/>
          <w:lang w:val="en-GB"/>
        </w:rPr>
        <w:t>-</w:t>
      </w:r>
    </w:p>
    <w:p>
      <w:pPr>
        <w:rPr>
          <w:rFonts w:ascii="Economica" w:hAnsi="Economica" w:eastAsia="Economica" w:cs="Economica"/>
          <w:b/>
          <w:sz w:val="40"/>
          <w:szCs w:val="40"/>
        </w:rPr>
      </w:pPr>
    </w:p>
    <w:p>
      <w:pPr>
        <w:rPr>
          <w:rFonts w:ascii="Economica" w:hAnsi="Economica" w:eastAsia="Economica" w:cs="Economica"/>
          <w:b/>
          <w:color w:val="0000FF"/>
          <w:sz w:val="40"/>
          <w:szCs w:val="40"/>
          <w:rtl w:val="0"/>
        </w:rPr>
        <w:sectPr>
          <w:footerReference r:id="rId5" w:type="default"/>
          <w:pgSz w:w="12240" w:h="15840"/>
          <w:pgMar w:top="1440" w:right="1440" w:bottom="1440" w:left="1440" w:header="720" w:footer="720" w:gutter="0"/>
          <w:pgNumType w:fmt="decimal" w:start="1"/>
          <w:cols w:space="720" w:num="1"/>
        </w:sect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TABLE OF CONTENTS</w:t>
      </w:r>
    </w:p>
    <w:p>
      <w:pPr>
        <w:rPr>
          <w:rFonts w:ascii="Economica" w:hAnsi="Economica" w:eastAsia="Economica" w:cs="Economica"/>
          <w:b/>
          <w:sz w:val="40"/>
          <w:szCs w:val="40"/>
        </w:rPr>
      </w:pPr>
    </w:p>
    <w:p>
      <w:pPr>
        <w:rPr>
          <w:rFonts w:hint="default" w:ascii="Economica" w:hAnsi="Economica" w:eastAsia="Economica" w:cs="Economica"/>
          <w:b/>
          <w:sz w:val="24"/>
          <w:szCs w:val="24"/>
          <w:lang w:val="en-GB"/>
        </w:rPr>
      </w:pPr>
      <w:r>
        <w:rPr>
          <w:rFonts w:ascii="Economica" w:hAnsi="Economica" w:eastAsia="Economica" w:cs="Economica"/>
          <w:b/>
          <w:sz w:val="24"/>
          <w:szCs w:val="24"/>
          <w:rtl w:val="0"/>
        </w:rPr>
        <w:t>1.0 Introduction……………………………………………………………………………………..</w:t>
      </w:r>
      <w:r>
        <w:rPr>
          <w:rFonts w:hint="default" w:ascii="Economica" w:hAnsi="Economica" w:eastAsia="Economica" w:cs="Economica"/>
          <w:b/>
          <w:sz w:val="24"/>
          <w:szCs w:val="24"/>
          <w:rtl w:val="0"/>
          <w:lang w:val="en-GB"/>
        </w:rPr>
        <w:t>1</w:t>
      </w:r>
    </w:p>
    <w:p>
      <w:pPr>
        <w:rPr>
          <w:rFonts w:hint="default" w:ascii="Economica" w:hAnsi="Economica" w:eastAsia="Economica" w:cs="Economica"/>
          <w:b/>
          <w:sz w:val="24"/>
          <w:szCs w:val="24"/>
          <w:lang w:val="en-GB"/>
        </w:rPr>
      </w:pPr>
      <w:r>
        <w:rPr>
          <w:rFonts w:ascii="Economica" w:hAnsi="Economica" w:eastAsia="Economica" w:cs="Economica"/>
          <w:b/>
          <w:sz w:val="24"/>
          <w:szCs w:val="24"/>
          <w:rtl w:val="0"/>
        </w:rPr>
        <w:t xml:space="preserve">2.0 Main Findings ……………………………………………………………………………….. </w:t>
      </w:r>
      <w:r>
        <w:rPr>
          <w:rFonts w:hint="default" w:ascii="Economica" w:hAnsi="Economica" w:eastAsia="Economica" w:cs="Economica"/>
          <w:b/>
          <w:sz w:val="24"/>
          <w:szCs w:val="24"/>
          <w:rtl w:val="0"/>
          <w:lang w:val="en-GB"/>
        </w:rPr>
        <w:t>2</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 xml:space="preserve">2.1 SWOT……………………………………………………………………………………. </w:t>
      </w:r>
      <w:r>
        <w:rPr>
          <w:rFonts w:hint="default" w:ascii="Economica" w:hAnsi="Economica" w:eastAsia="Economica" w:cs="Economica"/>
          <w:b/>
          <w:sz w:val="24"/>
          <w:szCs w:val="24"/>
          <w:rtl w:val="0"/>
          <w:lang w:val="en-GB"/>
        </w:rPr>
        <w:t>3</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2.2  Type of Innovation - Matrix………………………………………………..</w:t>
      </w:r>
      <w:r>
        <w:rPr>
          <w:rFonts w:hint="default" w:ascii="Economica" w:hAnsi="Economica" w:eastAsia="Economica" w:cs="Economica"/>
          <w:b/>
          <w:sz w:val="24"/>
          <w:szCs w:val="24"/>
          <w:rtl w:val="0"/>
          <w:lang w:val="en-GB"/>
        </w:rPr>
        <w:t>4</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 xml:space="preserve">2.3  Models of Innovation………………………………………………………….  </w:t>
      </w:r>
      <w:r>
        <w:rPr>
          <w:rFonts w:hint="default" w:ascii="Economica" w:hAnsi="Economica" w:eastAsia="Economica" w:cs="Economica"/>
          <w:b/>
          <w:sz w:val="24"/>
          <w:szCs w:val="24"/>
          <w:rtl w:val="0"/>
          <w:lang w:val="en-GB"/>
        </w:rPr>
        <w:t>7</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2.3.1  Open and Closed Innovation……………………………………………</w:t>
      </w:r>
      <w:r>
        <w:rPr>
          <w:rFonts w:hint="default" w:ascii="Economica" w:hAnsi="Economica" w:eastAsia="Economica" w:cs="Economica"/>
          <w:b/>
          <w:sz w:val="24"/>
          <w:szCs w:val="24"/>
          <w:rtl w:val="0"/>
          <w:lang w:val="en-GB"/>
        </w:rPr>
        <w:t>.7</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2.3.2  The Innovation Process……………………………………………………</w:t>
      </w:r>
      <w:r>
        <w:rPr>
          <w:rFonts w:hint="default" w:ascii="Economica" w:hAnsi="Economica" w:eastAsia="Economica" w:cs="Economica"/>
          <w:b/>
          <w:sz w:val="24"/>
          <w:szCs w:val="24"/>
          <w:rtl w:val="0"/>
          <w:lang w:val="en-GB"/>
        </w:rPr>
        <w:t>..8</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2.3.3  4 p’s to Innovation……………………………………………………….…</w:t>
      </w:r>
      <w:r>
        <w:rPr>
          <w:rFonts w:hint="default" w:ascii="Economica" w:hAnsi="Economica" w:eastAsia="Economica" w:cs="Economica"/>
          <w:b/>
          <w:sz w:val="24"/>
          <w:szCs w:val="24"/>
          <w:rtl w:val="0"/>
          <w:lang w:val="en-GB"/>
        </w:rPr>
        <w:t>10</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2.4 Assessment of the Effectiveness…………………………………….…</w:t>
      </w:r>
      <w:r>
        <w:rPr>
          <w:rFonts w:hint="default" w:ascii="Economica" w:hAnsi="Economica" w:eastAsia="Economica" w:cs="Economica"/>
          <w:b/>
          <w:sz w:val="24"/>
          <w:szCs w:val="24"/>
          <w:rtl w:val="0"/>
          <w:lang w:val="en-GB"/>
        </w:rPr>
        <w:t>…13</w:t>
      </w:r>
    </w:p>
    <w:p>
      <w:pPr>
        <w:ind w:firstLine="720"/>
        <w:rPr>
          <w:rFonts w:hint="default" w:ascii="Economica" w:hAnsi="Economica" w:eastAsia="Economica" w:cs="Economica"/>
          <w:b/>
          <w:sz w:val="24"/>
          <w:szCs w:val="24"/>
          <w:lang w:val="en-GB"/>
        </w:rPr>
      </w:pPr>
      <w:r>
        <w:rPr>
          <w:rFonts w:ascii="Economica" w:hAnsi="Economica" w:eastAsia="Economica" w:cs="Economica"/>
          <w:b/>
          <w:sz w:val="24"/>
          <w:szCs w:val="24"/>
          <w:rtl w:val="0"/>
        </w:rPr>
        <w:t>2.4.1 Barriers and Risks…………………………………………………………</w:t>
      </w:r>
      <w:r>
        <w:rPr>
          <w:rFonts w:hint="default" w:ascii="Economica" w:hAnsi="Economica" w:eastAsia="Economica" w:cs="Economica"/>
          <w:b/>
          <w:sz w:val="24"/>
          <w:szCs w:val="24"/>
          <w:rtl w:val="0"/>
          <w:lang w:val="en-GB"/>
        </w:rPr>
        <w:t>...</w:t>
      </w:r>
      <w:r>
        <w:rPr>
          <w:rFonts w:hint="default" w:ascii="Economica" w:hAnsi="Economica" w:eastAsia="Economica" w:cs="Economica"/>
          <w:b/>
          <w:sz w:val="24"/>
          <w:szCs w:val="24"/>
          <w:lang w:val="en-GB"/>
        </w:rPr>
        <w:t>13</w:t>
      </w:r>
    </w:p>
    <w:p>
      <w:pPr>
        <w:rPr>
          <w:rFonts w:hint="default" w:ascii="Economica" w:hAnsi="Economica" w:eastAsia="Economica" w:cs="Economica"/>
          <w:b/>
          <w:sz w:val="24"/>
          <w:szCs w:val="24"/>
          <w:lang w:val="en-GB"/>
        </w:rPr>
      </w:pPr>
      <w:r>
        <w:rPr>
          <w:rFonts w:ascii="Economica" w:hAnsi="Economica" w:eastAsia="Economica" w:cs="Economica"/>
          <w:b/>
          <w:sz w:val="24"/>
          <w:szCs w:val="24"/>
          <w:rtl w:val="0"/>
        </w:rPr>
        <w:t>3.0 Conclusion……………………………………………………………………………………</w:t>
      </w:r>
      <w:r>
        <w:rPr>
          <w:rFonts w:hint="default" w:ascii="Economica" w:hAnsi="Economica" w:eastAsia="Economica" w:cs="Economica"/>
          <w:b/>
          <w:sz w:val="24"/>
          <w:szCs w:val="24"/>
          <w:rtl w:val="0"/>
          <w:lang w:val="en-GB"/>
        </w:rPr>
        <w:t>..14</w:t>
      </w:r>
    </w:p>
    <w:p>
      <w:pPr>
        <w:rPr>
          <w:rFonts w:hint="default" w:ascii="Economica" w:hAnsi="Economica" w:eastAsia="Economica" w:cs="Economica"/>
          <w:b/>
          <w:sz w:val="24"/>
          <w:szCs w:val="24"/>
          <w:lang w:val="en-GB"/>
        </w:rPr>
      </w:pPr>
      <w:r>
        <w:rPr>
          <w:rFonts w:ascii="Economica" w:hAnsi="Economica" w:eastAsia="Economica" w:cs="Economica"/>
          <w:b/>
          <w:sz w:val="24"/>
          <w:szCs w:val="24"/>
          <w:rtl w:val="0"/>
        </w:rPr>
        <w:t>4.0 Recommendations………………………………………………………….…</w:t>
      </w:r>
      <w:r>
        <w:rPr>
          <w:rFonts w:hint="default" w:ascii="Economica" w:hAnsi="Economica" w:eastAsia="Economica" w:cs="Economica"/>
          <w:b/>
          <w:sz w:val="24"/>
          <w:szCs w:val="24"/>
          <w:rtl w:val="0"/>
          <w:lang w:val="en-GB"/>
        </w:rPr>
        <w:t>………….15</w:t>
      </w:r>
    </w:p>
    <w:p>
      <w:pPr>
        <w:rPr>
          <w:rFonts w:ascii="Economica" w:hAnsi="Economica" w:eastAsia="Economica" w:cs="Economica"/>
          <w:b/>
          <w:sz w:val="24"/>
          <w:szCs w:val="24"/>
        </w:rPr>
      </w:pPr>
      <w:r>
        <w:rPr>
          <w:rFonts w:ascii="Economica" w:hAnsi="Economica" w:eastAsia="Economica" w:cs="Economica"/>
          <w:b/>
          <w:sz w:val="24"/>
          <w:szCs w:val="24"/>
          <w:rtl w:val="0"/>
        </w:rPr>
        <w:t>5.0 References…………………………………………………………………………</w:t>
      </w:r>
      <w:r>
        <w:rPr>
          <w:rFonts w:hint="default" w:ascii="Economica" w:hAnsi="Economica" w:eastAsia="Economica" w:cs="Economica"/>
          <w:b/>
          <w:sz w:val="24"/>
          <w:szCs w:val="24"/>
          <w:rtl w:val="0"/>
          <w:lang w:val="en-GB"/>
        </w:rPr>
        <w:t>………….16</w:t>
      </w:r>
    </w:p>
    <w:p>
      <w:pPr>
        <w:rPr>
          <w:rFonts w:ascii="Economica" w:hAnsi="Economica" w:eastAsia="Economica" w:cs="Economica"/>
          <w:b/>
          <w:sz w:val="24"/>
          <w:szCs w:val="24"/>
        </w:rPr>
      </w:pPr>
    </w:p>
    <w:p>
      <w:pPr>
        <w:rPr>
          <w:rFonts w:ascii="Economica" w:hAnsi="Economica" w:eastAsia="Economica" w:cs="Economica"/>
          <w:b/>
          <w:sz w:val="24"/>
          <w:szCs w:val="24"/>
        </w:rPr>
      </w:pPr>
    </w:p>
    <w:p>
      <w:pPr>
        <w:rPr>
          <w:rFonts w:ascii="Economica" w:hAnsi="Economica" w:eastAsia="Economica" w:cs="Economica"/>
          <w:b/>
          <w:sz w:val="24"/>
          <w:szCs w:val="24"/>
        </w:rPr>
      </w:pPr>
    </w:p>
    <w:p>
      <w:pPr>
        <w:rPr>
          <w:rFonts w:ascii="Economica" w:hAnsi="Economica" w:eastAsia="Economica" w:cs="Economica"/>
          <w:b/>
          <w:sz w:val="40"/>
          <w:szCs w:val="40"/>
        </w:rPr>
      </w:pPr>
    </w:p>
    <w:p>
      <w:pPr>
        <w:rPr>
          <w:rFonts w:ascii="Economica" w:hAnsi="Economica" w:eastAsia="Economica" w:cs="Economica"/>
          <w:b/>
          <w:sz w:val="40"/>
          <w:szCs w:val="40"/>
        </w:rPr>
      </w:pPr>
    </w:p>
    <w:p>
      <w:pPr>
        <w:rPr>
          <w:rFonts w:ascii="Economica" w:hAnsi="Economica" w:eastAsia="Economica" w:cs="Economica"/>
          <w:b/>
          <w:sz w:val="40"/>
          <w:szCs w:val="40"/>
        </w:rPr>
      </w:pPr>
    </w:p>
    <w:p>
      <w:pPr>
        <w:rPr>
          <w:rFonts w:ascii="Economica" w:hAnsi="Economica" w:eastAsia="Economica" w:cs="Economica"/>
          <w:b/>
          <w:color w:val="0000FF"/>
          <w:sz w:val="40"/>
          <w:szCs w:val="40"/>
          <w:rtl w:val="0"/>
        </w:rPr>
        <w:sectPr>
          <w:headerReference r:id="rId6" w:type="default"/>
          <w:footerReference r:id="rId7" w:type="default"/>
          <w:pgSz w:w="12240" w:h="15840"/>
          <w:pgMar w:top="1440" w:right="1440" w:bottom="1440" w:left="1440" w:header="720" w:footer="720" w:gutter="0"/>
          <w:pgNumType w:fmt="decimal" w:start="1"/>
          <w:cols w:space="720" w:num="1"/>
        </w:sect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1.0 INTRODUCTION</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This report is requested by University of Wales Trinity Saint David and it's been compiled by their student Veronika Topolcanyova in order to analyse why creativity and innovation has never been more important than now,  when businesses around the world are fighting to survive the impact of the coronavirus outbreak.Company chosen for this report is called </w:t>
      </w:r>
      <w:r>
        <w:fldChar w:fldCharType="begin"/>
      </w:r>
      <w:r>
        <w:instrText xml:space="preserve"> HYPERLINK "http://www.moonandstarssleepoverpartiescornwall.co.uk/" \h </w:instrText>
      </w:r>
      <w:r>
        <w:fldChar w:fldCharType="separate"/>
      </w:r>
      <w:r>
        <w:rPr>
          <w:rFonts w:ascii="Times New Roman" w:hAnsi="Times New Roman" w:eastAsia="Times New Roman" w:cs="Times New Roman"/>
          <w:b/>
          <w:color w:val="1155CC"/>
          <w:sz w:val="26"/>
          <w:szCs w:val="26"/>
          <w:u w:val="single"/>
          <w:rtl w:val="0"/>
        </w:rPr>
        <w:t xml:space="preserve">Moon and Stars Sleepovers and Events Cornwall. </w:t>
      </w:r>
      <w:r>
        <w:rPr>
          <w:rFonts w:ascii="Times New Roman" w:hAnsi="Times New Roman" w:eastAsia="Times New Roman" w:cs="Times New Roman"/>
          <w:b/>
          <w:color w:val="1155CC"/>
          <w:sz w:val="26"/>
          <w:szCs w:val="26"/>
          <w:u w:val="single"/>
          <w:rtl w:val="0"/>
        </w:rPr>
        <w:fldChar w:fldCharType="end"/>
      </w:r>
      <w:r>
        <w:rPr>
          <w:rFonts w:ascii="Times New Roman" w:hAnsi="Times New Roman" w:eastAsia="Times New Roman" w:cs="Times New Roman"/>
          <w:b/>
          <w:sz w:val="26"/>
          <w:szCs w:val="26"/>
          <w:rtl w:val="0"/>
        </w:rPr>
        <w:t xml:space="preserve"> </w:t>
      </w:r>
      <w:r>
        <w:rPr>
          <w:rFonts w:ascii="Times New Roman" w:hAnsi="Times New Roman" w:eastAsia="Times New Roman" w:cs="Times New Roman"/>
          <w:sz w:val="26"/>
          <w:szCs w:val="26"/>
          <w:rtl w:val="0"/>
        </w:rPr>
        <w:t>It was established in 2017 by a married couple Matt and Emma , who lives in a  little village  in Cornwall called Polgooth. They have two dogs, two children and lots of great ideas which they implemented into their successful business. At the beginning, they only provided themed sleepover party packages for children 5 year</w:t>
      </w:r>
      <w:r>
        <w:rPr>
          <w:rFonts w:hint="default" w:ascii="Times New Roman" w:hAnsi="Times New Roman" w:eastAsia="Times New Roman" w:cs="Times New Roman"/>
          <w:sz w:val="26"/>
          <w:szCs w:val="26"/>
          <w:rtl w:val="0"/>
          <w:lang w:val="en-GB"/>
        </w:rPr>
        <w:t>s old</w:t>
      </w:r>
      <w:r>
        <w:rPr>
          <w:rFonts w:ascii="Times New Roman" w:hAnsi="Times New Roman" w:eastAsia="Times New Roman" w:cs="Times New Roman"/>
          <w:sz w:val="26"/>
          <w:szCs w:val="26"/>
          <w:rtl w:val="0"/>
        </w:rPr>
        <w:t xml:space="preserve"> and above but they slowly expanded into bigger business and widened their range of services. Hit by the pandemic in 2019, they had to react quickly and adapt to safety measures to protect themselves, customers and public.  As they</w:t>
      </w:r>
      <w:r>
        <w:rPr>
          <w:rFonts w:hint="default" w:ascii="Times New Roman" w:hAnsi="Times New Roman" w:eastAsia="Times New Roman" w:cs="Times New Roman"/>
          <w:sz w:val="26"/>
          <w:szCs w:val="26"/>
          <w:rtl w:val="0"/>
          <w:lang w:val="en-GB"/>
        </w:rPr>
        <w:t xml:space="preserve"> are</w:t>
      </w:r>
      <w:r>
        <w:rPr>
          <w:rFonts w:ascii="Times New Roman" w:hAnsi="Times New Roman" w:eastAsia="Times New Roman" w:cs="Times New Roman"/>
          <w:sz w:val="26"/>
          <w:szCs w:val="26"/>
          <w:rtl w:val="0"/>
        </w:rPr>
        <w:t xml:space="preserve"> both self employed, having regular income for the family was at risk. They took action in</w:t>
      </w:r>
      <w:r>
        <w:rPr>
          <w:rFonts w:hint="default" w:ascii="Times New Roman" w:hAnsi="Times New Roman" w:eastAsia="Times New Roman" w:cs="Times New Roman"/>
          <w:sz w:val="26"/>
          <w:szCs w:val="26"/>
          <w:rtl w:val="0"/>
          <w:lang w:val="en-GB"/>
        </w:rPr>
        <w:t>to</w:t>
      </w:r>
      <w:r>
        <w:rPr>
          <w:rFonts w:ascii="Times New Roman" w:hAnsi="Times New Roman" w:eastAsia="Times New Roman" w:cs="Times New Roman"/>
          <w:sz w:val="26"/>
          <w:szCs w:val="26"/>
          <w:rtl w:val="0"/>
        </w:rPr>
        <w:t xml:space="preserve"> their own hands and found a way to change threats of pandemic into business opportunity and benefit from it. One year after the coronavirus outbreak</w:t>
      </w:r>
      <w:r>
        <w:rPr>
          <w:rFonts w:hint="default" w:ascii="Times New Roman" w:hAnsi="Times New Roman" w:eastAsia="Times New Roman" w:cs="Times New Roman"/>
          <w:sz w:val="26"/>
          <w:szCs w:val="26"/>
          <w:rtl w:val="0"/>
          <w:lang w:val="en-GB"/>
        </w:rPr>
        <w:t>,</w:t>
      </w:r>
      <w:r>
        <w:rPr>
          <w:rFonts w:ascii="Times New Roman" w:hAnsi="Times New Roman" w:eastAsia="Times New Roman" w:cs="Times New Roman"/>
          <w:sz w:val="26"/>
          <w:szCs w:val="26"/>
          <w:rtl w:val="0"/>
        </w:rPr>
        <w:t xml:space="preserve"> their business is blooming, having many satisfied customers and looking forward to what the future brings. (Thomas and Thomas, 2017)</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There is no doubt that this company is surviving through pandemic thanks to the founders' creativity and level of innovation they put into their business to strive and survive. But what </w:t>
      </w:r>
      <w:r>
        <w:rPr>
          <w:rFonts w:hint="default" w:ascii="Times New Roman" w:hAnsi="Times New Roman" w:eastAsia="Times New Roman" w:cs="Times New Roman"/>
          <w:sz w:val="26"/>
          <w:szCs w:val="26"/>
          <w:rtl w:val="0"/>
          <w:lang w:val="en-GB"/>
        </w:rPr>
        <w:t xml:space="preserve">is </w:t>
      </w:r>
      <w:r>
        <w:rPr>
          <w:rFonts w:ascii="Times New Roman" w:hAnsi="Times New Roman" w:eastAsia="Times New Roman" w:cs="Times New Roman"/>
          <w:sz w:val="26"/>
          <w:szCs w:val="26"/>
          <w:rtl w:val="0"/>
        </w:rPr>
        <w:t xml:space="preserve">innovation really, and does it differ from creativity? </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Dr McKeown (2014) described innovation as creating ideas which are useful, explaining that an old idea can solve new problems and vice versa by applying different methods and paying attention to the innovation to be a success. Edward de Bono cited in Small Business Trends (2020) that creativity is most definitely one of the most important human skills and business can’t progress without promoting creativity, otherwise they would be going around</w:t>
      </w:r>
      <w:r>
        <w:rPr>
          <w:rFonts w:hint="default" w:ascii="Times New Roman" w:hAnsi="Times New Roman" w:eastAsia="Times New Roman" w:cs="Times New Roman"/>
          <w:sz w:val="26"/>
          <w:szCs w:val="26"/>
          <w:rtl w:val="0"/>
          <w:lang w:val="en-GB"/>
        </w:rPr>
        <w:t xml:space="preserve"> in</w:t>
      </w:r>
      <w:r>
        <w:rPr>
          <w:rFonts w:ascii="Times New Roman" w:hAnsi="Times New Roman" w:eastAsia="Times New Roman" w:cs="Times New Roman"/>
          <w:sz w:val="26"/>
          <w:szCs w:val="26"/>
          <w:rtl w:val="0"/>
        </w:rPr>
        <w:t xml:space="preserve"> circles following the same pattern. </w:t>
      </w:r>
    </w:p>
    <w:p>
      <w:pPr>
        <w:rPr>
          <w:rFonts w:ascii="Times New Roman" w:hAnsi="Times New Roman" w:eastAsia="Times New Roman" w:cs="Times New Roman"/>
          <w:sz w:val="26"/>
          <w:szCs w:val="26"/>
        </w:rPr>
      </w:pPr>
    </w:p>
    <w:p>
      <w:pPr>
        <w:rPr>
          <w:rFonts w:hint="default" w:ascii="Comic Sans MS" w:hAnsi="Comic Sans MS" w:eastAsia="Times New Roman" w:cs="Comic Sans MS"/>
          <w:b/>
          <w:color w:val="0000FF"/>
          <w:sz w:val="24"/>
          <w:szCs w:val="24"/>
        </w:rPr>
      </w:pPr>
      <w:r>
        <w:rPr>
          <w:rFonts w:hint="default" w:ascii="Comic Sans MS" w:hAnsi="Comic Sans MS" w:eastAsia="Times New Roman" w:cs="Comic Sans MS"/>
          <w:b/>
          <w:color w:val="0000FF"/>
          <w:sz w:val="24"/>
          <w:szCs w:val="24"/>
          <w:rtl w:val="0"/>
        </w:rPr>
        <w:t xml:space="preserve">Creativity is thinking up new things. Innovation is doing new things. </w:t>
      </w:r>
    </w:p>
    <w:p>
      <w:pPr>
        <w:rPr>
          <w:rFonts w:hint="default" w:ascii="Comic Sans MS" w:hAnsi="Comic Sans MS" w:eastAsia="Times New Roman" w:cs="Comic Sans MS"/>
          <w:b/>
          <w:color w:val="0000FF"/>
          <w:sz w:val="24"/>
          <w:szCs w:val="24"/>
        </w:rPr>
      </w:pP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ab/>
      </w:r>
      <w:r>
        <w:rPr>
          <w:rFonts w:hint="default" w:ascii="Comic Sans MS" w:hAnsi="Comic Sans MS" w:eastAsia="Times New Roman" w:cs="Comic Sans MS"/>
          <w:b/>
          <w:color w:val="0000FF"/>
          <w:sz w:val="24"/>
          <w:szCs w:val="24"/>
          <w:rtl w:val="0"/>
        </w:rPr>
        <w:t>Theodore Lewitt.</w:t>
      </w: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 xml:space="preserve">2.0 MAIN FINDINGS </w:t>
      </w:r>
    </w:p>
    <w:p>
      <w:pPr>
        <w:rPr>
          <w:rFonts w:ascii="Economica" w:hAnsi="Economica" w:eastAsia="Economica" w:cs="Economica"/>
          <w:b/>
          <w:color w:val="0000FF"/>
          <w:sz w:val="40"/>
          <w:szCs w:val="40"/>
        </w:rPr>
      </w:pP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Henderson (2017) states in Forbes that it is important to have the right team in order to distribute new ideas. Different people have different minds thus individual ideas and those might not be the same as originally proposed . However by obtaining a different view of the innovation process everyone has the opportunity to contribute and  come to the agreement for the final innovation idea and that will motivate the team and to help this project to succeed. The De Bono model of six thinking hats is a great model to use for problem solving and for innovative thinking. Model contains 6 colours and each hat represents a different character or symbol of thinking. It's a great model when collecting ideas and could tell a lot about feelings or assumptions. White hat represents only needed facts, yellow is positive stating the benefits and positives,</w:t>
      </w:r>
      <w:r>
        <w:rPr>
          <w:rFonts w:hint="default" w:ascii="Times New Roman" w:hAnsi="Times New Roman" w:eastAsia="Times New Roman" w:cs="Times New Roman"/>
          <w:sz w:val="26"/>
          <w:szCs w:val="26"/>
          <w:rtl w:val="0"/>
          <w:lang w:val="en-GB"/>
        </w:rPr>
        <w:t xml:space="preserve"> </w:t>
      </w:r>
      <w:r>
        <w:rPr>
          <w:rFonts w:ascii="Times New Roman" w:hAnsi="Times New Roman" w:eastAsia="Times New Roman" w:cs="Times New Roman"/>
          <w:sz w:val="26"/>
          <w:szCs w:val="26"/>
          <w:rtl w:val="0"/>
        </w:rPr>
        <w:t xml:space="preserve">black examines con’s or problems, red is for instinct or second thought, green is the alternatives and blue is to manage and control that all hats were considered in the process. </w:t>
      </w:r>
      <w:r>
        <w:rPr>
          <w:rFonts w:ascii="Times New Roman" w:hAnsi="Times New Roman" w:eastAsia="Times New Roman" w:cs="Times New Roman"/>
          <w:sz w:val="26"/>
          <w:szCs w:val="26"/>
          <w:highlight w:val="white"/>
          <w:rtl w:val="0"/>
        </w:rPr>
        <w:t>(Six Thinking Hats, 2021)</w:t>
      </w:r>
    </w:p>
    <w:p>
      <w:pPr>
        <w:rPr>
          <w:rFonts w:ascii="Times New Roman" w:hAnsi="Times New Roman" w:eastAsia="Times New Roman" w:cs="Times New Roman"/>
          <w:sz w:val="26"/>
          <w:szCs w:val="26"/>
        </w:rPr>
      </w:pPr>
    </w:p>
    <w:p>
      <w:pPr>
        <w:rPr>
          <w:rFonts w:ascii="Times New Roman" w:hAnsi="Times New Roman" w:eastAsia="Times New Roman" w:cs="Times New Roman"/>
          <w:sz w:val="26"/>
          <w:szCs w:val="26"/>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2.1 SWOT ANALYSIS</w:t>
      </w:r>
    </w:p>
    <w:p>
      <w:pPr>
        <w:rPr>
          <w:rFonts w:ascii="Economica" w:hAnsi="Economica" w:eastAsia="Economica" w:cs="Economica"/>
          <w:b/>
          <w:color w:val="0000FF"/>
          <w:sz w:val="36"/>
          <w:szCs w:val="36"/>
        </w:rPr>
      </w:pPr>
      <w:r>
        <w:rPr>
          <w:rFonts w:ascii="Economica" w:hAnsi="Economica" w:eastAsia="Economica" w:cs="Economica"/>
          <w:b/>
          <w:color w:val="0000FF"/>
          <w:sz w:val="36"/>
          <w:szCs w:val="36"/>
        </w:rPr>
        <w:drawing>
          <wp:inline distT="114300" distB="114300" distL="114300" distR="114300">
            <wp:extent cx="5943600" cy="2438400"/>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2" name="image1.jpg"/>
                    <pic:cNvPicPr preferRelativeResize="0"/>
                  </pic:nvPicPr>
                  <pic:blipFill>
                    <a:blip r:embed="rId11"/>
                    <a:srcRect/>
                    <a:stretch>
                      <a:fillRect/>
                    </a:stretch>
                  </pic:blipFill>
                  <pic:spPr>
                    <a:xfrm>
                      <a:off x="0" y="0"/>
                      <a:ext cx="5943600" cy="2438400"/>
                    </a:xfrm>
                    <a:prstGeom prst="rect">
                      <a:avLst/>
                    </a:prstGeom>
                  </pic:spPr>
                </pic:pic>
              </a:graphicData>
            </a:graphic>
          </wp:inline>
        </w:drawing>
      </w:r>
    </w:p>
    <w:p>
      <w:pPr>
        <w:rPr>
          <w:rFonts w:ascii="Economica" w:hAnsi="Economica" w:eastAsia="Economica" w:cs="Economica"/>
          <w:b/>
          <w:color w:val="0000FF"/>
          <w:sz w:val="36"/>
          <w:szCs w:val="36"/>
        </w:rPr>
      </w:pPr>
    </w:p>
    <w:p>
      <w:pPr>
        <w:rPr>
          <w:rFonts w:ascii="Economica" w:hAnsi="Economica" w:eastAsia="Economica" w:cs="Economica"/>
          <w:b/>
          <w:color w:val="0000FF"/>
          <w:sz w:val="36"/>
          <w:szCs w:val="36"/>
        </w:rPr>
      </w:pPr>
      <w:r>
        <w:rPr>
          <w:rFonts w:ascii="Economica" w:hAnsi="Economica" w:eastAsia="Economica" w:cs="Economica"/>
          <w:b/>
          <w:color w:val="0000FF"/>
          <w:sz w:val="36"/>
          <w:szCs w:val="36"/>
        </w:rPr>
        <w:drawing>
          <wp:inline distT="114300" distB="114300" distL="114300" distR="114300">
            <wp:extent cx="5943600" cy="3949700"/>
            <wp:effectExtent l="0" t="0" r="0" b="12700"/>
            <wp:docPr id="7" name="image7.jpg"/>
            <wp:cNvGraphicFramePr/>
            <a:graphic xmlns:a="http://schemas.openxmlformats.org/drawingml/2006/main">
              <a:graphicData uri="http://schemas.openxmlformats.org/drawingml/2006/picture">
                <pic:pic xmlns:pic="http://schemas.openxmlformats.org/drawingml/2006/picture">
                  <pic:nvPicPr>
                    <pic:cNvPr id="7" name="image7.jpg"/>
                    <pic:cNvPicPr preferRelativeResize="0"/>
                  </pic:nvPicPr>
                  <pic:blipFill>
                    <a:blip r:embed="rId12"/>
                    <a:srcRect/>
                    <a:stretch>
                      <a:fillRect/>
                    </a:stretch>
                  </pic:blipFill>
                  <pic:spPr>
                    <a:xfrm>
                      <a:off x="0" y="0"/>
                      <a:ext cx="5943600" cy="3949700"/>
                    </a:xfrm>
                    <a:prstGeom prst="rect">
                      <a:avLst/>
                    </a:prstGeom>
                  </pic:spPr>
                </pic:pic>
              </a:graphicData>
            </a:graphic>
          </wp:inline>
        </w:drawing>
      </w:r>
    </w:p>
    <w:p>
      <w:pPr>
        <w:ind w:left="0" w:firstLine="0"/>
        <w:rPr>
          <w:rFonts w:ascii="Economica" w:hAnsi="Economica" w:eastAsia="Economica" w:cs="Economica"/>
          <w:b/>
          <w:sz w:val="36"/>
          <w:szCs w:val="36"/>
        </w:rPr>
      </w:pP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2.2  TYPE OF INNOVATION - MATRIX</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Ros and Jeyakodi (2019) explain that Innovation matrix is a simple composition of management needed for  innovation.</w:t>
      </w:r>
    </w:p>
    <w:p>
      <w:pPr>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rtl w:val="0"/>
        </w:rPr>
        <w:t xml:space="preserve">Companies can use available tools as a ‘Nano tool ‘to create matrices ,  for instance Lego company compiled one by following 4 easy steps. At first they have to identify the type of innovation and input that correctly into matrix, also brainstorming can make innovation more </w:t>
      </w:r>
      <w:r>
        <w:rPr>
          <w:rFonts w:ascii="Times New Roman" w:hAnsi="Times New Roman" w:eastAsia="Times New Roman" w:cs="Times New Roman"/>
          <w:sz w:val="26"/>
          <w:szCs w:val="26"/>
          <w:rtl w:val="0"/>
          <w:lang w:val="en-GB"/>
        </w:rPr>
        <w:t>successful</w:t>
      </w:r>
      <w:r>
        <w:rPr>
          <w:rFonts w:ascii="Times New Roman" w:hAnsi="Times New Roman" w:eastAsia="Times New Roman" w:cs="Times New Roman"/>
          <w:sz w:val="26"/>
          <w:szCs w:val="26"/>
          <w:rtl w:val="0"/>
        </w:rPr>
        <w:t xml:space="preserve">, setting up the right team responsible </w:t>
      </w:r>
      <w:r>
        <w:rPr>
          <w:rFonts w:hint="default" w:ascii="Times New Roman" w:hAnsi="Times New Roman" w:eastAsia="Times New Roman" w:cs="Times New Roman"/>
          <w:sz w:val="26"/>
          <w:szCs w:val="26"/>
          <w:rtl w:val="0"/>
          <w:lang w:val="en-GB"/>
        </w:rPr>
        <w:t>for</w:t>
      </w:r>
      <w:r>
        <w:rPr>
          <w:rFonts w:ascii="Times New Roman" w:hAnsi="Times New Roman" w:eastAsia="Times New Roman" w:cs="Times New Roman"/>
          <w:sz w:val="26"/>
          <w:szCs w:val="26"/>
          <w:rtl w:val="0"/>
        </w:rPr>
        <w:t xml:space="preserve"> deliver</w:t>
      </w:r>
      <w:r>
        <w:rPr>
          <w:rFonts w:hint="default" w:ascii="Times New Roman" w:hAnsi="Times New Roman" w:eastAsia="Times New Roman" w:cs="Times New Roman"/>
          <w:sz w:val="26"/>
          <w:szCs w:val="26"/>
          <w:rtl w:val="0"/>
          <w:lang w:val="en-GB"/>
        </w:rPr>
        <w:t>y</w:t>
      </w:r>
      <w:r>
        <w:rPr>
          <w:rFonts w:ascii="Times New Roman" w:hAnsi="Times New Roman" w:eastAsia="Times New Roman" w:cs="Times New Roman"/>
          <w:sz w:val="26"/>
          <w:szCs w:val="26"/>
          <w:rtl w:val="0"/>
        </w:rPr>
        <w:t xml:space="preserve"> </w:t>
      </w:r>
      <w:r>
        <w:rPr>
          <w:rFonts w:hint="default" w:ascii="Times New Roman" w:hAnsi="Times New Roman" w:eastAsia="Times New Roman" w:cs="Times New Roman"/>
          <w:sz w:val="26"/>
          <w:szCs w:val="26"/>
          <w:rtl w:val="0"/>
          <w:lang w:val="en-GB"/>
        </w:rPr>
        <w:t xml:space="preserve">of </w:t>
      </w:r>
      <w:r>
        <w:rPr>
          <w:rFonts w:ascii="Times New Roman" w:hAnsi="Times New Roman" w:eastAsia="Times New Roman" w:cs="Times New Roman"/>
          <w:sz w:val="26"/>
          <w:szCs w:val="26"/>
          <w:rtl w:val="0"/>
        </w:rPr>
        <w:t xml:space="preserve">the innovation and finally think about available resources , budget, finance HR needed for completion of innovation. </w:t>
      </w:r>
      <w:r>
        <w:rPr>
          <w:rFonts w:ascii="Times New Roman" w:hAnsi="Times New Roman" w:eastAsia="Times New Roman" w:cs="Times New Roman"/>
          <w:sz w:val="26"/>
          <w:szCs w:val="26"/>
          <w:highlight w:val="white"/>
          <w:rtl w:val="0"/>
        </w:rPr>
        <w:t>(How to Use Innovation Matrix, 2014)</w:t>
      </w:r>
    </w:p>
    <w:p>
      <w:pPr>
        <w:rPr>
          <w:rFonts w:ascii="Times New Roman" w:hAnsi="Times New Roman" w:eastAsia="Times New Roman" w:cs="Times New Roman"/>
          <w:sz w:val="26"/>
          <w:szCs w:val="26"/>
          <w:highlight w:val="white"/>
          <w:rtl w:val="0"/>
        </w:rPr>
      </w:pPr>
      <w:r>
        <w:rPr>
          <w:rFonts w:ascii="Times New Roman" w:hAnsi="Times New Roman" w:eastAsia="Times New Roman" w:cs="Times New Roman"/>
          <w:sz w:val="26"/>
          <w:szCs w:val="26"/>
          <w:highlight w:val="white"/>
          <w:rtl w:val="0"/>
        </w:rPr>
        <w:t>Moon and stars went through existing service development and that is mostly incremental innovation. They pointed out what could improve business, and in what areas more effort</w:t>
      </w:r>
      <w:r>
        <w:rPr>
          <w:rFonts w:hint="default" w:ascii="Times New Roman" w:hAnsi="Times New Roman" w:eastAsia="Times New Roman" w:cs="Times New Roman"/>
          <w:sz w:val="26"/>
          <w:szCs w:val="26"/>
          <w:highlight w:val="white"/>
          <w:rtl w:val="0"/>
          <w:lang w:val="en-GB"/>
        </w:rPr>
        <w:t xml:space="preserve"> must be made</w:t>
      </w:r>
      <w:r>
        <w:rPr>
          <w:rFonts w:ascii="Times New Roman" w:hAnsi="Times New Roman" w:eastAsia="Times New Roman" w:cs="Times New Roman"/>
          <w:sz w:val="26"/>
          <w:szCs w:val="26"/>
          <w:highlight w:val="white"/>
          <w:rtl w:val="0"/>
        </w:rPr>
        <w:t>. This area is falling under product suite, and represents a collection of services that delivers complete solutions. New offering category is an existing survival with new value proposition. Being hit by lockdown brought new ideas for improvement and so it was time for a business innovation model.  As sleepovers were out of picture for who knows for how long,  Emma and her husband Matt held a brainstorming session and brought sleepovers outside of the house. They invested into two four meters long bell tents which can accommodate the whole family and that way make it easier for children and their parents to make lockdown enjoyable and family celebrations more exciting and fun. Emma’s creative mind is amazing and shows how design can be changed to accommodate different  group ages and fit every</w:t>
      </w:r>
      <w:r>
        <w:rPr>
          <w:rFonts w:hint="default" w:ascii="Times New Roman" w:hAnsi="Times New Roman" w:eastAsia="Times New Roman" w:cs="Times New Roman"/>
          <w:sz w:val="26"/>
          <w:szCs w:val="26"/>
          <w:highlight w:val="white"/>
          <w:rtl w:val="0"/>
          <w:lang w:val="en-GB"/>
        </w:rPr>
        <w:t xml:space="preserve"> </w:t>
      </w:r>
      <w:r>
        <w:rPr>
          <w:rFonts w:ascii="Times New Roman" w:hAnsi="Times New Roman" w:eastAsia="Times New Roman" w:cs="Times New Roman"/>
          <w:sz w:val="26"/>
          <w:szCs w:val="26"/>
          <w:highlight w:val="white"/>
          <w:rtl w:val="0"/>
        </w:rPr>
        <w:t xml:space="preserve">venue. At the moment the company is offering more than 12 fun themes and can adjust to special customer requests. </w:t>
      </w:r>
      <w:r>
        <w:fldChar w:fldCharType="begin"/>
      </w:r>
      <w:r>
        <w:instrText xml:space="preserve"> HYPERLINK "https://fb.watch/4RC5Xxhy6B/" \h </w:instrText>
      </w:r>
      <w:r>
        <w:fldChar w:fldCharType="separate"/>
      </w:r>
      <w:r>
        <w:rPr>
          <w:rFonts w:ascii="Times New Roman" w:hAnsi="Times New Roman" w:eastAsia="Times New Roman" w:cs="Times New Roman"/>
          <w:color w:val="1155CC"/>
          <w:sz w:val="26"/>
          <w:szCs w:val="26"/>
          <w:highlight w:val="white"/>
          <w:u w:val="single"/>
          <w:rtl w:val="0"/>
        </w:rPr>
        <w:t xml:space="preserve">Planning a proposal, movie night or just a birthday party? </w:t>
      </w:r>
      <w:r>
        <w:rPr>
          <w:rFonts w:ascii="Times New Roman" w:hAnsi="Times New Roman" w:eastAsia="Times New Roman" w:cs="Times New Roman"/>
          <w:color w:val="1155CC"/>
          <w:sz w:val="26"/>
          <w:szCs w:val="26"/>
          <w:highlight w:val="white"/>
          <w:u w:val="single"/>
          <w:rtl w:val="0"/>
        </w:rPr>
        <w:fldChar w:fldCharType="end"/>
      </w:r>
      <w:r>
        <w:rPr>
          <w:rFonts w:ascii="Times New Roman" w:hAnsi="Times New Roman" w:eastAsia="Times New Roman" w:cs="Times New Roman"/>
          <w:sz w:val="26"/>
          <w:szCs w:val="26"/>
          <w:highlight w:val="white"/>
          <w:rtl w:val="0"/>
        </w:rPr>
        <w:t xml:space="preserve">It seems to be no problem for this creative company to </w:t>
      </w:r>
      <w:r>
        <w:rPr>
          <w:rFonts w:ascii="Times New Roman" w:hAnsi="Times New Roman" w:eastAsia="Times New Roman" w:cs="Times New Roman"/>
          <w:sz w:val="26"/>
          <w:szCs w:val="26"/>
          <w:highlight w:val="white"/>
          <w:rtl w:val="0"/>
          <w:lang w:val="en-GB"/>
        </w:rPr>
        <w:t>fulfil</w:t>
      </w:r>
      <w:r>
        <w:rPr>
          <w:rFonts w:ascii="Times New Roman" w:hAnsi="Times New Roman" w:eastAsia="Times New Roman" w:cs="Times New Roman"/>
          <w:sz w:val="26"/>
          <w:szCs w:val="26"/>
          <w:highlight w:val="white"/>
          <w:rtl w:val="0"/>
        </w:rPr>
        <w:t xml:space="preserve"> customer wishes. It is all about little details and perfectionism put into every venue with guaranteed satisfaction. Emma’s ideas come from all areas, she listens what customers like, what kids dream of and what is currently ‘in’ on social media and the world of </w:t>
      </w:r>
      <w:r>
        <w:rPr>
          <w:rFonts w:ascii="Times New Roman" w:hAnsi="Times New Roman" w:eastAsia="Times New Roman" w:cs="Times New Roman"/>
          <w:sz w:val="26"/>
          <w:szCs w:val="26"/>
          <w:highlight w:val="white"/>
          <w:rtl w:val="0"/>
          <w:lang w:val="en-GB"/>
        </w:rPr>
        <w:t>entertainment</w:t>
      </w:r>
      <w:r>
        <w:rPr>
          <w:rFonts w:ascii="Times New Roman" w:hAnsi="Times New Roman" w:eastAsia="Times New Roman" w:cs="Times New Roman"/>
          <w:sz w:val="26"/>
          <w:szCs w:val="26"/>
          <w:highlight w:val="white"/>
          <w:rtl w:val="0"/>
        </w:rPr>
        <w:t>. It was partly a radical innovation as when the lockdown was announced these ideas were ‘game changers’ for the company and its existence.</w:t>
      </w: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p>
    <w:p>
      <w:pPr>
        <w:rPr>
          <w:rFonts w:ascii="Times New Roman" w:hAnsi="Times New Roman" w:eastAsia="Times New Roman" w:cs="Times New Roman"/>
          <w:sz w:val="26"/>
          <w:szCs w:val="26"/>
          <w:highlight w:val="white"/>
          <w:rtl w:val="0"/>
        </w:rPr>
      </w:pPr>
      <w:r>
        <w:rPr>
          <w:rFonts w:ascii="Economica" w:hAnsi="Economica" w:eastAsia="Economica" w:cs="Economica"/>
          <w:b/>
          <w:sz w:val="40"/>
          <w:szCs w:val="40"/>
        </w:rPr>
        <w:drawing>
          <wp:inline distT="114300" distB="114300" distL="114300" distR="114300">
            <wp:extent cx="5396230" cy="2722880"/>
            <wp:effectExtent l="0" t="0" r="13970" b="1270"/>
            <wp:docPr id="15" name="image15.png"/>
            <wp:cNvGraphicFramePr/>
            <a:graphic xmlns:a="http://schemas.openxmlformats.org/drawingml/2006/main">
              <a:graphicData uri="http://schemas.openxmlformats.org/drawingml/2006/picture">
                <pic:pic xmlns:pic="http://schemas.openxmlformats.org/drawingml/2006/picture">
                  <pic:nvPicPr>
                    <pic:cNvPr id="15" name="image15.png"/>
                    <pic:cNvPicPr preferRelativeResize="0"/>
                  </pic:nvPicPr>
                  <pic:blipFill>
                    <a:blip r:embed="rId13"/>
                    <a:srcRect/>
                    <a:stretch>
                      <a:fillRect/>
                    </a:stretch>
                  </pic:blipFill>
                  <pic:spPr>
                    <a:xfrm>
                      <a:off x="0" y="0"/>
                      <a:ext cx="5396230" cy="2722880"/>
                    </a:xfrm>
                    <a:prstGeom prst="rect">
                      <a:avLst/>
                    </a:prstGeom>
                  </pic:spPr>
                </pic:pic>
              </a:graphicData>
            </a:graphic>
          </wp:inline>
        </w:drawing>
      </w:r>
    </w:p>
    <w:p>
      <w:pPr>
        <w:rPr>
          <w:rFonts w:ascii="Times New Roman" w:hAnsi="Times New Roman" w:eastAsia="Times New Roman" w:cs="Times New Roman"/>
          <w:sz w:val="26"/>
          <w:szCs w:val="26"/>
          <w:highlight w:val="white"/>
          <w:rtl w:val="0"/>
        </w:rPr>
      </w:pPr>
    </w:p>
    <w:tbl>
      <w:tblPr>
        <w:tblStyle w:val="15"/>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sz w:val="26"/>
                <w:szCs w:val="26"/>
                <w:highlight w:val="white"/>
              </w:rPr>
            </w:pPr>
          </w:p>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Pr>
              <w:drawing>
                <wp:inline distT="114300" distB="114300" distL="114300" distR="114300">
                  <wp:extent cx="2898140" cy="3021965"/>
                  <wp:effectExtent l="0" t="0" r="16510" b="6985"/>
                  <wp:docPr id="10" name="image10.png"/>
                  <wp:cNvGraphicFramePr/>
                  <a:graphic xmlns:a="http://schemas.openxmlformats.org/drawingml/2006/main">
                    <a:graphicData uri="http://schemas.openxmlformats.org/drawingml/2006/picture">
                      <pic:pic xmlns:pic="http://schemas.openxmlformats.org/drawingml/2006/picture">
                        <pic:nvPicPr>
                          <pic:cNvPr id="10" name="image10.png"/>
                          <pic:cNvPicPr preferRelativeResize="0"/>
                        </pic:nvPicPr>
                        <pic:blipFill>
                          <a:blip r:embed="rId14"/>
                          <a:srcRect/>
                          <a:stretch>
                            <a:fillRect/>
                          </a:stretch>
                        </pic:blipFill>
                        <pic:spPr>
                          <a:xfrm>
                            <a:off x="0" y="0"/>
                            <a:ext cx="2898140" cy="3021965"/>
                          </a:xfrm>
                          <a:prstGeom prst="rect">
                            <a:avLst/>
                          </a:prstGeom>
                        </pic:spPr>
                      </pic:pic>
                    </a:graphicData>
                  </a:graphic>
                </wp:inline>
              </w:drawing>
            </w:r>
          </w:p>
        </w:tc>
        <w:tc>
          <w:tcPr>
            <w:shd w:val="clear" w:color="auto" w:fill="auto"/>
            <w:tcMar>
              <w:top w:w="100" w:type="dxa"/>
              <w:left w:w="100" w:type="dxa"/>
              <w:bottom w:w="100" w:type="dxa"/>
              <w:right w:w="100" w:type="dxa"/>
            </w:tcMar>
            <w:vAlign w:val="top"/>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Pr>
              <w:drawing>
                <wp:inline distT="114300" distB="114300" distL="114300" distR="114300">
                  <wp:extent cx="2838450" cy="2901315"/>
                  <wp:effectExtent l="0" t="0" r="0" b="13335"/>
                  <wp:docPr id="18" name="image18.png"/>
                  <wp:cNvGraphicFramePr/>
                  <a:graphic xmlns:a="http://schemas.openxmlformats.org/drawingml/2006/main">
                    <a:graphicData uri="http://schemas.openxmlformats.org/drawingml/2006/picture">
                      <pic:pic xmlns:pic="http://schemas.openxmlformats.org/drawingml/2006/picture">
                        <pic:nvPicPr>
                          <pic:cNvPr id="18" name="image18.png"/>
                          <pic:cNvPicPr preferRelativeResize="0"/>
                        </pic:nvPicPr>
                        <pic:blipFill>
                          <a:blip r:embed="rId15"/>
                          <a:srcRect/>
                          <a:stretch>
                            <a:fillRect/>
                          </a:stretch>
                        </pic:blipFill>
                        <pic:spPr>
                          <a:xfrm>
                            <a:off x="0" y="0"/>
                            <a:ext cx="2838450" cy="2901315"/>
                          </a:xfrm>
                          <a:prstGeom prst="rect">
                            <a:avLst/>
                          </a:prstGeom>
                        </pic:spPr>
                      </pic:pic>
                    </a:graphicData>
                  </a:graphic>
                </wp:inline>
              </w:drawing>
            </w:r>
          </w:p>
        </w:tc>
      </w:tr>
    </w:tbl>
    <w:p>
      <w:pPr>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tl w:val="0"/>
        </w:rPr>
        <w:t>https://www.facebook.com/moonandstarssleepoversandeventscornwall/photos/26608775441934</w:t>
      </w:r>
    </w:p>
    <w:p>
      <w:pPr>
        <w:rPr>
          <w:rFonts w:ascii="Times New Roman" w:hAnsi="Times New Roman" w:eastAsia="Times New Roman" w:cs="Times New Roman"/>
          <w:sz w:val="26"/>
          <w:szCs w:val="26"/>
          <w:highlight w:val="white"/>
        </w:rPr>
      </w:pPr>
    </w:p>
    <w:p>
      <w:pPr>
        <w:rPr>
          <w:rFonts w:ascii="Times New Roman" w:hAnsi="Times New Roman" w:eastAsia="Times New Roman" w:cs="Times New Roman"/>
          <w:sz w:val="26"/>
          <w:szCs w:val="26"/>
          <w:highlight w:val="white"/>
        </w:rPr>
      </w:pPr>
    </w:p>
    <w:p>
      <w:pPr>
        <w:rPr>
          <w:sz w:val="20"/>
          <w:szCs w:val="20"/>
          <w:highlight w:val="white"/>
        </w:rPr>
      </w:pPr>
    </w:p>
    <w:tbl>
      <w:tblPr>
        <w:tblStyle w:val="16"/>
        <w:tblW w:w="9855" w:type="dxa"/>
        <w:tblInd w:w="-39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5175"/>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sz w:val="20"/>
                <w:szCs w:val="20"/>
                <w:highlight w:val="white"/>
              </w:rPr>
            </w:pPr>
            <w:r>
              <w:rPr>
                <w:sz w:val="20"/>
                <w:szCs w:val="20"/>
                <w:highlight w:val="white"/>
              </w:rPr>
              <w:drawing>
                <wp:inline distT="114300" distB="114300" distL="114300" distR="114300">
                  <wp:extent cx="3176270" cy="3228975"/>
                  <wp:effectExtent l="0" t="0" r="5080" b="9525"/>
                  <wp:docPr id="12" name="image12.png"/>
                  <wp:cNvGraphicFramePr/>
                  <a:graphic xmlns:a="http://schemas.openxmlformats.org/drawingml/2006/main">
                    <a:graphicData uri="http://schemas.openxmlformats.org/drawingml/2006/picture">
                      <pic:pic xmlns:pic="http://schemas.openxmlformats.org/drawingml/2006/picture">
                        <pic:nvPicPr>
                          <pic:cNvPr id="12" name="image12.png"/>
                          <pic:cNvPicPr preferRelativeResize="0"/>
                        </pic:nvPicPr>
                        <pic:blipFill>
                          <a:blip r:embed="rId16"/>
                          <a:srcRect/>
                          <a:stretch>
                            <a:fillRect/>
                          </a:stretch>
                        </pic:blipFill>
                        <pic:spPr>
                          <a:xfrm>
                            <a:off x="0" y="0"/>
                            <a:ext cx="3176588" cy="3228975"/>
                          </a:xfrm>
                          <a:prstGeom prst="rect">
                            <a:avLst/>
                          </a:prstGeom>
                        </pic:spPr>
                      </pic:pic>
                    </a:graphicData>
                  </a:graphic>
                </wp:inline>
              </w:drawing>
            </w:r>
          </w:p>
        </w:tc>
        <w:tc>
          <w:tcPr>
            <w:shd w:val="clear" w:color="auto" w:fill="auto"/>
            <w:tcMar>
              <w:top w:w="100" w:type="dxa"/>
              <w:left w:w="100" w:type="dxa"/>
              <w:bottom w:w="100" w:type="dxa"/>
              <w:right w:w="100" w:type="dxa"/>
            </w:tcMar>
            <w:vAlign w:val="top"/>
          </w:tcPr>
          <w:p>
            <w:pPr>
              <w:rPr>
                <w:sz w:val="20"/>
                <w:szCs w:val="20"/>
                <w:highlight w:val="white"/>
              </w:rPr>
            </w:pPr>
            <w:r>
              <w:rPr>
                <w:rFonts w:ascii="Times New Roman" w:hAnsi="Times New Roman" w:eastAsia="Times New Roman" w:cs="Times New Roman"/>
                <w:sz w:val="26"/>
                <w:szCs w:val="26"/>
              </w:rPr>
              <w:drawing>
                <wp:inline distT="114300" distB="114300" distL="114300" distR="114300">
                  <wp:extent cx="2838450" cy="3155950"/>
                  <wp:effectExtent l="0" t="0" r="0" b="635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referRelativeResize="0"/>
                        </pic:nvPicPr>
                        <pic:blipFill>
                          <a:blip r:embed="rId17"/>
                          <a:srcRect/>
                          <a:stretch>
                            <a:fillRect/>
                          </a:stretch>
                        </pic:blipFill>
                        <pic:spPr>
                          <a:xfrm>
                            <a:off x="0" y="0"/>
                            <a:ext cx="2838450" cy="3155984"/>
                          </a:xfrm>
                          <a:prstGeom prst="rect">
                            <a:avLst/>
                          </a:prstGeom>
                        </pic:spPr>
                      </pic:pic>
                    </a:graphicData>
                  </a:graphic>
                </wp:inline>
              </w:drawing>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rPr>
                <w:sz w:val="20"/>
                <w:szCs w:val="20"/>
                <w:highlight w:val="white"/>
              </w:rPr>
            </w:pPr>
            <w:r>
              <w:rPr>
                <w:rFonts w:ascii="Times New Roman" w:hAnsi="Times New Roman" w:eastAsia="Times New Roman" w:cs="Times New Roman"/>
                <w:sz w:val="26"/>
                <w:szCs w:val="26"/>
              </w:rPr>
              <w:drawing>
                <wp:inline distT="114300" distB="114300" distL="114300" distR="114300">
                  <wp:extent cx="3195320" cy="3543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8"/>
                          <a:srcRect/>
                          <a:stretch>
                            <a:fillRect/>
                          </a:stretch>
                        </pic:blipFill>
                        <pic:spPr>
                          <a:xfrm>
                            <a:off x="0" y="0"/>
                            <a:ext cx="3195638" cy="3543300"/>
                          </a:xfrm>
                          <a:prstGeom prst="rect">
                            <a:avLst/>
                          </a:prstGeom>
                        </pic:spPr>
                      </pic:pic>
                    </a:graphicData>
                  </a:graphic>
                </wp:inline>
              </w:drawing>
            </w:r>
          </w:p>
        </w:tc>
        <w:tc>
          <w:tcPr>
            <w:shd w:val="clear" w:color="auto" w:fill="auto"/>
            <w:tcMar>
              <w:top w:w="100" w:type="dxa"/>
              <w:left w:w="100" w:type="dxa"/>
              <w:bottom w:w="100" w:type="dxa"/>
              <w:right w:w="100" w:type="dxa"/>
            </w:tcMar>
            <w:vAlign w:val="top"/>
          </w:tcPr>
          <w:p>
            <w:pPr>
              <w:rPr>
                <w:sz w:val="20"/>
                <w:szCs w:val="20"/>
                <w:highlight w:val="white"/>
              </w:rPr>
            </w:pPr>
            <w:r>
              <w:rPr>
                <w:rFonts w:ascii="Times New Roman" w:hAnsi="Times New Roman" w:eastAsia="Times New Roman" w:cs="Times New Roman"/>
                <w:sz w:val="26"/>
                <w:szCs w:val="26"/>
              </w:rPr>
              <w:drawing>
                <wp:inline distT="114300" distB="114300" distL="114300" distR="114300">
                  <wp:extent cx="2838450" cy="35433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referRelativeResize="0"/>
                        </pic:nvPicPr>
                        <pic:blipFill>
                          <a:blip r:embed="rId19"/>
                          <a:srcRect/>
                          <a:stretch>
                            <a:fillRect/>
                          </a:stretch>
                        </pic:blipFill>
                        <pic:spPr>
                          <a:xfrm>
                            <a:off x="0" y="0"/>
                            <a:ext cx="2838450" cy="3543300"/>
                          </a:xfrm>
                          <a:prstGeom prst="rect">
                            <a:avLst/>
                          </a:prstGeom>
                        </pic:spPr>
                      </pic:pic>
                    </a:graphicData>
                  </a:graphic>
                </wp:inline>
              </w:drawing>
            </w:r>
          </w:p>
        </w:tc>
      </w:tr>
    </w:tbl>
    <w:p>
      <w:pPr>
        <w:rPr>
          <w:rFonts w:ascii="Times New Roman" w:hAnsi="Times New Roman" w:eastAsia="Times New Roman" w:cs="Times New Roman"/>
        </w:rPr>
      </w:pPr>
      <w:r>
        <w:fldChar w:fldCharType="begin"/>
      </w:r>
      <w:r>
        <w:instrText xml:space="preserve"> HYPERLINK "https://www.facebook.com/moonandstarssleepoversandeventscornwall/photos/2774932216121266/betsybell" \h </w:instrText>
      </w:r>
      <w:r>
        <w:fldChar w:fldCharType="separate"/>
      </w:r>
      <w:r>
        <w:rPr>
          <w:rFonts w:ascii="Times New Roman" w:hAnsi="Times New Roman" w:eastAsia="Times New Roman" w:cs="Times New Roman"/>
          <w:color w:val="1155CC"/>
          <w:u w:val="single"/>
          <w:rtl w:val="0"/>
        </w:rPr>
        <w:t>https://www.facebook.com/moonandstarssleepoversandeventscornwall/photos/2774932216121266/</w:t>
      </w:r>
      <w:r>
        <w:rPr>
          <w:rFonts w:ascii="Times New Roman" w:hAnsi="Times New Roman" w:eastAsia="Times New Roman" w:cs="Times New Roman"/>
          <w:color w:val="1155CC"/>
          <w:u w:val="single"/>
          <w:rtl w:val="0"/>
        </w:rPr>
        <w:fldChar w:fldCharType="end"/>
      </w: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sz w:val="26"/>
          <w:szCs w:val="26"/>
        </w:rPr>
      </w:pPr>
    </w:p>
    <w:p>
      <w:pPr>
        <w:rPr>
          <w:rFonts w:ascii="Times New Roman" w:hAnsi="Times New Roman" w:eastAsia="Times New Roman" w:cs="Times New Roman"/>
          <w:sz w:val="26"/>
          <w:szCs w:val="26"/>
        </w:rPr>
      </w:pPr>
    </w:p>
    <w:p>
      <w:pPr>
        <w:rPr>
          <w:rFonts w:ascii="Times New Roman" w:hAnsi="Times New Roman" w:eastAsia="Times New Roman" w:cs="Times New Roman"/>
          <w:sz w:val="26"/>
          <w:szCs w:val="26"/>
          <w:rtl w:val="0"/>
        </w:rPr>
      </w:pP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Offering outdoor experience could be tricky as different people have different expectations therefore to accommodate customers in this hard time of lockdowns associated with business and venue closures</w:t>
      </w:r>
      <w:r>
        <w:rPr>
          <w:rFonts w:hint="default" w:ascii="Times New Roman" w:hAnsi="Times New Roman" w:eastAsia="Times New Roman" w:cs="Times New Roman"/>
          <w:sz w:val="26"/>
          <w:szCs w:val="26"/>
          <w:rtl w:val="0"/>
          <w:lang w:val="en-GB"/>
        </w:rPr>
        <w:t>,</w:t>
      </w:r>
      <w:r>
        <w:rPr>
          <w:rFonts w:ascii="Times New Roman" w:hAnsi="Times New Roman" w:eastAsia="Times New Roman" w:cs="Times New Roman"/>
          <w:sz w:val="26"/>
          <w:szCs w:val="26"/>
          <w:rtl w:val="0"/>
        </w:rPr>
        <w:t xml:space="preserve"> it was important to continue innovation and bring something new all the time. Sustaining innovation involves all these small steps which company has taken to get where they are now. Providing what customers need and making it better is similar to incremental innovation but with greater focus on customers. Therefore, based on customer feedback  and people's needs, the company introduced a brand new igloo experience, which could replace dining under the stars, outdoor cinema or family celebration.</w:t>
      </w:r>
      <w:r>
        <w:rPr>
          <w:rFonts w:hint="default" w:ascii="Times New Roman" w:hAnsi="Times New Roman" w:eastAsia="Times New Roman" w:cs="Times New Roman"/>
          <w:sz w:val="26"/>
          <w:szCs w:val="26"/>
          <w:rtl w:val="0"/>
          <w:lang w:val="en-GB"/>
        </w:rPr>
        <w:t xml:space="preserve"> T</w:t>
      </w:r>
      <w:r>
        <w:rPr>
          <w:rFonts w:ascii="Times New Roman" w:hAnsi="Times New Roman" w:eastAsia="Times New Roman" w:cs="Times New Roman"/>
          <w:sz w:val="26"/>
          <w:szCs w:val="26"/>
          <w:rtl w:val="0"/>
        </w:rPr>
        <w:t xml:space="preserve">his </w:t>
      </w:r>
      <w:r>
        <w:rPr>
          <w:rFonts w:hint="default" w:ascii="Times New Roman" w:hAnsi="Times New Roman" w:eastAsia="Times New Roman" w:cs="Times New Roman"/>
          <w:sz w:val="26"/>
          <w:szCs w:val="26"/>
          <w:rtl w:val="0"/>
          <w:lang w:val="en-GB"/>
        </w:rPr>
        <w:t xml:space="preserve">being </w:t>
      </w:r>
      <w:r>
        <w:rPr>
          <w:rFonts w:ascii="Times New Roman" w:hAnsi="Times New Roman" w:eastAsia="Times New Roman" w:cs="Times New Roman"/>
          <w:sz w:val="26"/>
          <w:szCs w:val="26"/>
          <w:rtl w:val="0"/>
        </w:rPr>
        <w:t>an open innovation, they collaborate with hot tub providers and bought numerous hot tubs for a spa experience, silent disco and karaoke equipment and at last but most important to keep all their equipment clean and sterilised, laundry services and professional cleaning equipment and products as steamers, fogging machine and upholstery and carpet specialists.</w:t>
      </w:r>
    </w:p>
    <w:p>
      <w:pPr>
        <w:rPr>
          <w:rFonts w:ascii="Economica" w:hAnsi="Economica" w:eastAsia="Economica" w:cs="Economica"/>
          <w:b/>
          <w:sz w:val="36"/>
          <w:szCs w:val="36"/>
        </w:rPr>
      </w:pP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 xml:space="preserve">2.3 INNOVATIONS MODELS </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Innovation plays a major part in an organisation's strategy and using the right model is important for its successful execution.</w:t>
      </w:r>
      <w:r>
        <w:rPr>
          <w:rFonts w:ascii="Times New Roman" w:hAnsi="Times New Roman" w:eastAsia="Times New Roman" w:cs="Times New Roman"/>
          <w:sz w:val="26"/>
          <w:szCs w:val="26"/>
          <w:highlight w:val="white"/>
          <w:rtl w:val="0"/>
        </w:rPr>
        <w:t>(Innovation Models, 2020). An innovation is partly art and partly science, which both has to be examined and studied separately but knowledge will create structured procedure on the road to innovation. It is beneficial for the company to study all business innovation models to be able to recognize which one will suit the company best. (Kylliäinen, 2018)</w:t>
      </w:r>
    </w:p>
    <w:p>
      <w:pPr>
        <w:ind w:left="0" w:firstLine="0"/>
        <w:rPr>
          <w:rFonts w:ascii="Economica" w:hAnsi="Economica" w:eastAsia="Economica" w:cs="Economica"/>
          <w:b/>
          <w:color w:val="0000FF"/>
          <w:sz w:val="36"/>
          <w:szCs w:val="36"/>
        </w:rPr>
      </w:pPr>
      <w:r>
        <w:rPr>
          <w:rFonts w:ascii="Economica" w:hAnsi="Economica" w:eastAsia="Economica" w:cs="Economica"/>
          <w:b/>
          <w:color w:val="0000FF"/>
          <w:sz w:val="36"/>
          <w:szCs w:val="36"/>
          <w:rtl w:val="0"/>
        </w:rPr>
        <w:t>2.3.1 OPEN AND CLOSED INNOVATIONS</w:t>
      </w:r>
    </w:p>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rtl w:val="0"/>
        </w:rPr>
        <w:t>Close</w:t>
      </w:r>
      <w:r>
        <w:rPr>
          <w:rFonts w:hint="default" w:ascii="Times New Roman" w:hAnsi="Times New Roman" w:eastAsia="Times New Roman" w:cs="Times New Roman"/>
          <w:sz w:val="26"/>
          <w:szCs w:val="26"/>
          <w:rtl w:val="0"/>
          <w:lang w:val="en-GB"/>
        </w:rPr>
        <w:t>d</w:t>
      </w:r>
      <w:r>
        <w:rPr>
          <w:rFonts w:ascii="Times New Roman" w:hAnsi="Times New Roman" w:eastAsia="Times New Roman" w:cs="Times New Roman"/>
          <w:sz w:val="26"/>
          <w:szCs w:val="26"/>
          <w:rtl w:val="0"/>
        </w:rPr>
        <w:t xml:space="preserve"> innovation is defined as an internal process. Company is responsible for development of ideas and marketing itself and the whole innovation project and its realization is happening within the corporation . It might be costly as company</w:t>
      </w:r>
      <w:r>
        <w:rPr>
          <w:rFonts w:hint="default" w:ascii="Times New Roman" w:hAnsi="Times New Roman" w:eastAsia="Times New Roman" w:cs="Times New Roman"/>
          <w:sz w:val="26"/>
          <w:szCs w:val="26"/>
          <w:rtl w:val="0"/>
          <w:lang w:val="en-GB"/>
        </w:rPr>
        <w:t xml:space="preserve">  to</w:t>
      </w:r>
      <w:r>
        <w:rPr>
          <w:rFonts w:ascii="Times New Roman" w:hAnsi="Times New Roman" w:eastAsia="Times New Roman" w:cs="Times New Roman"/>
          <w:sz w:val="26"/>
          <w:szCs w:val="26"/>
          <w:rtl w:val="0"/>
        </w:rPr>
        <w:t xml:space="preserve"> finance R&amp;D, and all resources needed for innovation and therefore it puts pressure on people working for the company. </w:t>
      </w:r>
      <w:r>
        <w:rPr>
          <w:rFonts w:ascii="Times New Roman" w:hAnsi="Times New Roman" w:eastAsia="Times New Roman" w:cs="Times New Roman"/>
          <w:sz w:val="26"/>
          <w:szCs w:val="26"/>
          <w:highlight w:val="white"/>
          <w:rtl w:val="0"/>
        </w:rPr>
        <w:t>(Zapfl, 2018)</w:t>
      </w:r>
    </w:p>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tl w:val="0"/>
        </w:rPr>
        <w:t xml:space="preserve">Although Open innovation is still an internal activity, companies are struggling to do everything by </w:t>
      </w:r>
      <w:r>
        <w:rPr>
          <w:rFonts w:hint="default" w:ascii="Times New Roman" w:hAnsi="Times New Roman" w:eastAsia="Times New Roman" w:cs="Times New Roman"/>
          <w:sz w:val="26"/>
          <w:szCs w:val="26"/>
          <w:highlight w:val="white"/>
          <w:rtl w:val="0"/>
          <w:lang w:val="en-GB"/>
        </w:rPr>
        <w:t>them</w:t>
      </w:r>
      <w:r>
        <w:rPr>
          <w:rFonts w:ascii="Times New Roman" w:hAnsi="Times New Roman" w:eastAsia="Times New Roman" w:cs="Times New Roman"/>
          <w:sz w:val="26"/>
          <w:szCs w:val="26"/>
          <w:highlight w:val="white"/>
          <w:rtl w:val="0"/>
        </w:rPr>
        <w:t>sel</w:t>
      </w:r>
      <w:r>
        <w:rPr>
          <w:rFonts w:hint="default" w:ascii="Times New Roman" w:hAnsi="Times New Roman" w:eastAsia="Times New Roman" w:cs="Times New Roman"/>
          <w:sz w:val="26"/>
          <w:szCs w:val="26"/>
          <w:highlight w:val="white"/>
          <w:rtl w:val="0"/>
          <w:lang w:val="en-GB"/>
        </w:rPr>
        <w:t>ves</w:t>
      </w:r>
      <w:r>
        <w:rPr>
          <w:rFonts w:ascii="Times New Roman" w:hAnsi="Times New Roman" w:eastAsia="Times New Roman" w:cs="Times New Roman"/>
          <w:sz w:val="26"/>
          <w:szCs w:val="26"/>
          <w:highlight w:val="white"/>
          <w:rtl w:val="0"/>
        </w:rPr>
        <w:t xml:space="preserve"> and reaching for external resources to help with the process of innovation in order to satisfy customer needs. It is a perfect mixture of external knowledge and internal R&amp;D and it requires strong collaboration to bring new /better products or services to the marketplace and generate profit. (Chesbrough, 2006). </w:t>
      </w:r>
    </w:p>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Pr>
        <w:drawing>
          <wp:inline distT="114300" distB="114300" distL="114300" distR="114300">
            <wp:extent cx="4305300" cy="197167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referRelativeResize="0"/>
                  </pic:nvPicPr>
                  <pic:blipFill>
                    <a:blip r:embed="rId20"/>
                    <a:srcRect/>
                    <a:stretch>
                      <a:fillRect/>
                    </a:stretch>
                  </pic:blipFill>
                  <pic:spPr>
                    <a:xfrm>
                      <a:off x="0" y="0"/>
                      <a:ext cx="4305300" cy="1971675"/>
                    </a:xfrm>
                    <a:prstGeom prst="rect">
                      <a:avLst/>
                    </a:prstGeom>
                  </pic:spPr>
                </pic:pic>
              </a:graphicData>
            </a:graphic>
          </wp:inline>
        </w:drawing>
      </w:r>
    </w:p>
    <w:p>
      <w:pPr>
        <w:ind w:left="0" w:firstLine="0"/>
        <w:rPr>
          <w:rFonts w:ascii="Times New Roman" w:hAnsi="Times New Roman" w:eastAsia="Times New Roman" w:cs="Times New Roman"/>
          <w:sz w:val="26"/>
          <w:szCs w:val="26"/>
          <w:highlight w:val="white"/>
        </w:rPr>
      </w:pPr>
    </w:p>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tl w:val="0"/>
        </w:rPr>
        <w:t xml:space="preserve">For </w:t>
      </w:r>
      <w:r>
        <w:rPr>
          <w:rFonts w:hint="default" w:ascii="Times New Roman" w:hAnsi="Times New Roman" w:eastAsia="Times New Roman" w:cs="Times New Roman"/>
          <w:sz w:val="26"/>
          <w:szCs w:val="26"/>
          <w:highlight w:val="white"/>
          <w:rtl w:val="0"/>
          <w:lang w:val="en-GB"/>
        </w:rPr>
        <w:t xml:space="preserve">a </w:t>
      </w:r>
      <w:r>
        <w:rPr>
          <w:rFonts w:ascii="Times New Roman" w:hAnsi="Times New Roman" w:eastAsia="Times New Roman" w:cs="Times New Roman"/>
          <w:sz w:val="26"/>
          <w:szCs w:val="26"/>
          <w:highlight w:val="white"/>
          <w:rtl w:val="0"/>
        </w:rPr>
        <w:t xml:space="preserve">small family business the Innovation funnel has a top down model approach thus all effort and focus is on single product/service and improving of something the company does but tries to improve it , </w:t>
      </w:r>
      <w:r>
        <w:rPr>
          <w:rFonts w:hint="default" w:ascii="Times New Roman" w:hAnsi="Times New Roman" w:eastAsia="Times New Roman" w:cs="Times New Roman"/>
          <w:sz w:val="26"/>
          <w:szCs w:val="26"/>
          <w:highlight w:val="white"/>
          <w:rtl w:val="0"/>
          <w:lang w:val="en-GB"/>
        </w:rPr>
        <w:t xml:space="preserve">to </w:t>
      </w:r>
      <w:r>
        <w:rPr>
          <w:rFonts w:ascii="Times New Roman" w:hAnsi="Times New Roman" w:eastAsia="Times New Roman" w:cs="Times New Roman"/>
          <w:sz w:val="26"/>
          <w:szCs w:val="26"/>
          <w:highlight w:val="white"/>
          <w:rtl w:val="0"/>
        </w:rPr>
        <w:t>make it even better . (Innovation Funnel, 2021).</w:t>
      </w:r>
      <w:r>
        <w:rPr>
          <w:rFonts w:hint="default" w:ascii="Times New Roman" w:hAnsi="Times New Roman" w:eastAsia="Times New Roman" w:cs="Times New Roman"/>
          <w:sz w:val="26"/>
          <w:szCs w:val="26"/>
          <w:highlight w:val="white"/>
          <w:rtl w:val="0"/>
          <w:lang w:val="en-GB"/>
        </w:rPr>
        <w:t xml:space="preserve"> </w:t>
      </w:r>
      <w:r>
        <w:rPr>
          <w:rFonts w:ascii="Times New Roman" w:hAnsi="Times New Roman" w:eastAsia="Times New Roman" w:cs="Times New Roman"/>
          <w:sz w:val="26"/>
          <w:szCs w:val="26"/>
          <w:highlight w:val="white"/>
          <w:rtl w:val="0"/>
        </w:rPr>
        <w:t xml:space="preserve">There might be internal  barriers following open innovation such as finances, organisational culture, employees values and beliefs or operational systems. Between external barriers belongs political situation, legal requirements, technology and market demands. </w:t>
      </w:r>
      <w:r>
        <w:rPr>
          <w:sz w:val="20"/>
          <w:szCs w:val="20"/>
          <w:highlight w:val="white"/>
          <w:rtl w:val="0"/>
        </w:rPr>
        <w:t>(Rahman and Ramos, 2017)</w:t>
      </w:r>
    </w:p>
    <w:p>
      <w:pPr>
        <w:ind w:left="0" w:firstLine="0"/>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As an example of an open innovation at Moon and Stars would be the company's cooperation with other local businesses which they use for their party experience such as cake maker </w:t>
      </w:r>
      <w:r>
        <w:fldChar w:fldCharType="begin"/>
      </w:r>
      <w:r>
        <w:instrText xml:space="preserve"> HYPERLINK "https://www.facebook.com/victoriasspongeonline/about/?ref=page_internal" \h </w:instrText>
      </w:r>
      <w:r>
        <w:fldChar w:fldCharType="separate"/>
      </w:r>
      <w:r>
        <w:rPr>
          <w:rFonts w:ascii="Times New Roman" w:hAnsi="Times New Roman" w:eastAsia="Times New Roman" w:cs="Times New Roman"/>
          <w:color w:val="1155CC"/>
          <w:sz w:val="26"/>
          <w:szCs w:val="26"/>
          <w:u w:val="single"/>
          <w:rtl w:val="0"/>
        </w:rPr>
        <w:t>Victorias sponge</w:t>
      </w:r>
      <w:r>
        <w:rPr>
          <w:rFonts w:ascii="Times New Roman" w:hAnsi="Times New Roman" w:eastAsia="Times New Roman" w:cs="Times New Roman"/>
          <w:color w:val="1155CC"/>
          <w:sz w:val="26"/>
          <w:szCs w:val="26"/>
          <w:u w:val="single"/>
          <w:rtl w:val="0"/>
        </w:rPr>
        <w:fldChar w:fldCharType="end"/>
      </w:r>
      <w:r>
        <w:rPr>
          <w:rFonts w:ascii="Times New Roman" w:hAnsi="Times New Roman" w:eastAsia="Times New Roman" w:cs="Times New Roman"/>
          <w:sz w:val="26"/>
          <w:szCs w:val="26"/>
          <w:rtl w:val="0"/>
        </w:rPr>
        <w:t xml:space="preserve">, </w:t>
      </w:r>
      <w:r>
        <w:fldChar w:fldCharType="begin"/>
      </w:r>
      <w:r>
        <w:instrText xml:space="preserve"> HYPERLINK "https://www.medlindesign.com/" \h </w:instrText>
      </w:r>
      <w:r>
        <w:fldChar w:fldCharType="separate"/>
      </w:r>
      <w:r>
        <w:rPr>
          <w:rFonts w:ascii="Times New Roman" w:hAnsi="Times New Roman" w:eastAsia="Times New Roman" w:cs="Times New Roman"/>
          <w:color w:val="1155CC"/>
          <w:sz w:val="26"/>
          <w:szCs w:val="26"/>
          <w:u w:val="single"/>
          <w:rtl w:val="0"/>
        </w:rPr>
        <w:t>Medlin design</w:t>
      </w:r>
      <w:r>
        <w:rPr>
          <w:rFonts w:ascii="Times New Roman" w:hAnsi="Times New Roman" w:eastAsia="Times New Roman" w:cs="Times New Roman"/>
          <w:color w:val="1155CC"/>
          <w:sz w:val="26"/>
          <w:szCs w:val="26"/>
          <w:u w:val="single"/>
          <w:rtl w:val="0"/>
        </w:rPr>
        <w:fldChar w:fldCharType="end"/>
      </w:r>
      <w:r>
        <w:rPr>
          <w:rFonts w:ascii="Times New Roman" w:hAnsi="Times New Roman" w:eastAsia="Times New Roman" w:cs="Times New Roman"/>
          <w:sz w:val="26"/>
          <w:szCs w:val="26"/>
          <w:rtl w:val="0"/>
        </w:rPr>
        <w:t xml:space="preserve">, </w:t>
      </w:r>
      <w:r>
        <w:fldChar w:fldCharType="begin"/>
      </w:r>
      <w:r>
        <w:instrText xml:space="preserve"> HYPERLINK "https://www.facebook.com/TaylorMade-Balloons-2201766060069120" \h </w:instrText>
      </w:r>
      <w:r>
        <w:fldChar w:fldCharType="separate"/>
      </w:r>
      <w:r>
        <w:rPr>
          <w:rFonts w:ascii="Times New Roman" w:hAnsi="Times New Roman" w:eastAsia="Times New Roman" w:cs="Times New Roman"/>
          <w:color w:val="1155CC"/>
          <w:sz w:val="26"/>
          <w:szCs w:val="26"/>
          <w:u w:val="single"/>
          <w:rtl w:val="0"/>
        </w:rPr>
        <w:t>Taylor made balloons</w:t>
      </w:r>
      <w:r>
        <w:rPr>
          <w:rFonts w:ascii="Times New Roman" w:hAnsi="Times New Roman" w:eastAsia="Times New Roman" w:cs="Times New Roman"/>
          <w:color w:val="1155CC"/>
          <w:sz w:val="26"/>
          <w:szCs w:val="26"/>
          <w:u w:val="single"/>
          <w:rtl w:val="0"/>
        </w:rPr>
        <w:fldChar w:fldCharType="end"/>
      </w:r>
      <w:r>
        <w:rPr>
          <w:rFonts w:ascii="Times New Roman" w:hAnsi="Times New Roman" w:eastAsia="Times New Roman" w:cs="Times New Roman"/>
          <w:sz w:val="26"/>
          <w:szCs w:val="26"/>
          <w:rtl w:val="0"/>
        </w:rPr>
        <w:t xml:space="preserve"> and others.</w:t>
      </w:r>
    </w:p>
    <w:p>
      <w:pPr>
        <w:rPr>
          <w:rFonts w:ascii="Economica" w:hAnsi="Economica" w:eastAsia="Economica" w:cs="Economica"/>
          <w:b/>
          <w:sz w:val="36"/>
          <w:szCs w:val="36"/>
        </w:rPr>
      </w:pP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2.3.2  THE INNOVATION PROCESS</w:t>
      </w:r>
    </w:p>
    <w:p>
      <w:pPr>
        <w:rPr>
          <w:rFonts w:ascii="Economica" w:hAnsi="Economica" w:eastAsia="Economica" w:cs="Economica"/>
          <w:b/>
          <w:sz w:val="36"/>
          <w:szCs w:val="36"/>
        </w:rPr>
      </w:pPr>
    </w:p>
    <w:p>
      <w:pPr>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rtl w:val="0"/>
        </w:rPr>
        <w:t xml:space="preserve">Innovation process is a plan of actions followed by the team until innovation is successfully completed. Each step of this process needs to be followed as it can impact the outcome in a positive or negative way.  Adhering to this strategy, it will benefit the company as it might build urgency for innovation,  also efficiency and effectiveness become greater alongside with overall performance and build the company culture when effort is rewarded and lessons from failures learned. </w:t>
      </w:r>
      <w:r>
        <w:rPr>
          <w:rFonts w:ascii="Times New Roman" w:hAnsi="Times New Roman" w:eastAsia="Times New Roman" w:cs="Times New Roman"/>
          <w:sz w:val="26"/>
          <w:szCs w:val="26"/>
          <w:highlight w:val="white"/>
          <w:rtl w:val="0"/>
        </w:rPr>
        <w:t xml:space="preserve">(Luenendonk, 2019). </w:t>
      </w:r>
    </w:p>
    <w:p>
      <w:pPr>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Pr>
        <w:drawing>
          <wp:inline distT="114300" distB="114300" distL="114300" distR="114300">
            <wp:extent cx="7043420" cy="2162175"/>
            <wp:effectExtent l="0" t="0" r="0" b="0"/>
            <wp:docPr id="6" name="image5.jpg"/>
            <wp:cNvGraphicFramePr/>
            <a:graphic xmlns:a="http://schemas.openxmlformats.org/drawingml/2006/main">
              <a:graphicData uri="http://schemas.openxmlformats.org/drawingml/2006/picture">
                <pic:pic xmlns:pic="http://schemas.openxmlformats.org/drawingml/2006/picture">
                  <pic:nvPicPr>
                    <pic:cNvPr id="6" name="image5.jpg"/>
                    <pic:cNvPicPr preferRelativeResize="0"/>
                  </pic:nvPicPr>
                  <pic:blipFill>
                    <a:blip r:embed="rId21"/>
                    <a:srcRect/>
                    <a:stretch>
                      <a:fillRect/>
                    </a:stretch>
                  </pic:blipFill>
                  <pic:spPr>
                    <a:xfrm>
                      <a:off x="0" y="0"/>
                      <a:ext cx="7043738" cy="2162175"/>
                    </a:xfrm>
                    <a:prstGeom prst="rect">
                      <a:avLst/>
                    </a:prstGeom>
                  </pic:spPr>
                </pic:pic>
              </a:graphicData>
            </a:graphic>
          </wp:inline>
        </w:drawing>
      </w:r>
    </w:p>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tl w:val="0"/>
        </w:rPr>
        <w:t>Applying these steps to Moon and Stars looking at innovation after covid</w:t>
      </w:r>
      <w:r>
        <w:rPr>
          <w:rFonts w:hint="default" w:ascii="Times New Roman" w:hAnsi="Times New Roman" w:eastAsia="Times New Roman" w:cs="Times New Roman"/>
          <w:sz w:val="26"/>
          <w:szCs w:val="26"/>
          <w:highlight w:val="white"/>
          <w:rtl w:val="0"/>
          <w:lang w:val="en-GB"/>
        </w:rPr>
        <w:t>-</w:t>
      </w:r>
      <w:r>
        <w:rPr>
          <w:rFonts w:ascii="Times New Roman" w:hAnsi="Times New Roman" w:eastAsia="Times New Roman" w:cs="Times New Roman"/>
          <w:sz w:val="26"/>
          <w:szCs w:val="26"/>
          <w:highlight w:val="white"/>
          <w:rtl w:val="0"/>
        </w:rPr>
        <w:t>19 impact, at first it was an opportunity to bring something customers are not allowed to have at that very moment, impacted by lockdown. As everybody likes to enjoy life and as they say ‘life goes on no matter what’ it was definitely an open space for ideas of how to replace what was lost. How to enjoy life when locked in the house for months? Not being able to meet friends and family was just part of the issue but entertaining kids was a huge task. Kids don’t fully understand the importance of social distancing and not being able to socialise. The issue was here and a solution needed to be found.</w:t>
      </w:r>
    </w:p>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tl w:val="0"/>
        </w:rPr>
        <w:t>Emma and Matt had definitely hundreds of ideas of how to innovate their business in order to survive and support their existing customers. Collecting data and demand for services they decided what is go</w:t>
      </w:r>
      <w:r>
        <w:rPr>
          <w:rFonts w:hint="default" w:ascii="Times New Roman" w:hAnsi="Times New Roman" w:eastAsia="Times New Roman" w:cs="Times New Roman"/>
          <w:sz w:val="26"/>
          <w:szCs w:val="26"/>
          <w:highlight w:val="white"/>
          <w:rtl w:val="0"/>
          <w:lang w:val="en-GB"/>
        </w:rPr>
        <w:t xml:space="preserve">ing to </w:t>
      </w:r>
      <w:r>
        <w:rPr>
          <w:rFonts w:ascii="Times New Roman" w:hAnsi="Times New Roman" w:eastAsia="Times New Roman" w:cs="Times New Roman"/>
          <w:sz w:val="26"/>
          <w:szCs w:val="26"/>
          <w:highlight w:val="white"/>
          <w:rtl w:val="0"/>
        </w:rPr>
        <w:t xml:space="preserve">benefit business the most, what is going to interest customers most and what is going to generate the biggest profit. Baring in mind their available finance and human resources they set the budget which can afford to invest and introduced this idea to their customers via social media. By reaction from people to their incoming events they could work out if that investment is going to be a successful invention for the company and its future. </w:t>
      </w:r>
    </w:p>
    <w:tbl>
      <w:tblPr>
        <w:tblStyle w:val="17"/>
        <w:tblW w:w="7260" w:type="dxa"/>
        <w:tblInd w:w="142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3360"/>
        <w:gridCol w:w="390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Pr>
              <w:drawing>
                <wp:inline distT="114300" distB="114300" distL="114300" distR="114300">
                  <wp:extent cx="1985645" cy="219202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13" name="image13.png"/>
                          <pic:cNvPicPr preferRelativeResize="0"/>
                        </pic:nvPicPr>
                        <pic:blipFill>
                          <a:blip r:embed="rId22"/>
                          <a:srcRect/>
                          <a:stretch>
                            <a:fillRect/>
                          </a:stretch>
                        </pic:blipFill>
                        <pic:spPr>
                          <a:xfrm>
                            <a:off x="0" y="0"/>
                            <a:ext cx="1985963" cy="2192556"/>
                          </a:xfrm>
                          <a:prstGeom prst="rect">
                            <a:avLst/>
                          </a:prstGeom>
                        </pic:spPr>
                      </pic:pic>
                    </a:graphicData>
                  </a:graphic>
                </wp:inline>
              </w:drawing>
            </w:r>
          </w:p>
        </w:tc>
        <w:tc>
          <w:tcPr>
            <w:shd w:val="clear" w:color="auto" w:fill="auto"/>
            <w:tcMar>
              <w:top w:w="100" w:type="dxa"/>
              <w:left w:w="100" w:type="dxa"/>
              <w:bottom w:w="100" w:type="dxa"/>
              <w:right w:w="100" w:type="dxa"/>
            </w:tcMar>
            <w:vAlign w:val="top"/>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Pr>
              <w:drawing>
                <wp:inline distT="114300" distB="114300" distL="114300" distR="114300">
                  <wp:extent cx="2357120" cy="2268855"/>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14" name="image14.png"/>
                          <pic:cNvPicPr preferRelativeResize="0"/>
                        </pic:nvPicPr>
                        <pic:blipFill>
                          <a:blip r:embed="rId23"/>
                          <a:srcRect/>
                          <a:stretch>
                            <a:fillRect/>
                          </a:stretch>
                        </pic:blipFill>
                        <pic:spPr>
                          <a:xfrm>
                            <a:off x="0" y="0"/>
                            <a:ext cx="2357438" cy="2269473"/>
                          </a:xfrm>
                          <a:prstGeom prst="rect">
                            <a:avLst/>
                          </a:prstGeom>
                        </pic:spPr>
                      </pic:pic>
                    </a:graphicData>
                  </a:graphic>
                </wp:inline>
              </w:drawing>
            </w:r>
          </w:p>
        </w:tc>
      </w:tr>
    </w:tbl>
    <w:p>
      <w:pPr>
        <w:ind w:left="0" w:firstLine="0"/>
        <w:rPr>
          <w:rFonts w:ascii="Times New Roman" w:hAnsi="Times New Roman" w:eastAsia="Times New Roman" w:cs="Times New Roman"/>
          <w:sz w:val="26"/>
          <w:szCs w:val="26"/>
          <w:highlight w:val="white"/>
        </w:rPr>
      </w:pPr>
      <w:r>
        <w:rPr>
          <w:rFonts w:ascii="Times New Roman" w:hAnsi="Times New Roman" w:eastAsia="Times New Roman" w:cs="Times New Roman"/>
          <w:sz w:val="26"/>
          <w:szCs w:val="26"/>
          <w:highlight w:val="white"/>
          <w:rtl w:val="0"/>
        </w:rPr>
        <w:t xml:space="preserve"> </w:t>
      </w: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2.3.3  4 P’S TO INNOVATION</w:t>
      </w:r>
    </w:p>
    <w:p>
      <w:pPr>
        <w:rPr>
          <w:rFonts w:ascii="Economica" w:hAnsi="Economica" w:eastAsia="Economica" w:cs="Economica"/>
          <w:b/>
          <w:sz w:val="36"/>
          <w:szCs w:val="36"/>
        </w:rPr>
      </w:pP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There's 4 types of innovation company can go through and as described in innovation mix model, created by Tidd &amp; Bessant (2014) these are: </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a) Product or service offered by the organisation.</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b) Process of making and  distributing.</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c) Position in the market; marketing and advertising.</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d) Paradigm changing the entire mental model of what business does, its rules or technology.</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Applying 4P’s model to Moon and Stars should look like this: </w:t>
      </w:r>
    </w:p>
    <w:p>
      <w:pPr>
        <w:numPr>
          <w:ilvl w:val="0"/>
          <w:numId w:val="1"/>
        </w:numPr>
        <w:ind w:left="720" w:hanging="360"/>
        <w:rPr>
          <w:rFonts w:ascii="Times New Roman" w:hAnsi="Times New Roman" w:eastAsia="Times New Roman" w:cs="Times New Roman"/>
          <w:sz w:val="26"/>
          <w:szCs w:val="26"/>
          <w:u w:val="none"/>
        </w:rPr>
      </w:pPr>
      <w:r>
        <w:rPr>
          <w:rFonts w:ascii="Times New Roman" w:hAnsi="Times New Roman" w:eastAsia="Times New Roman" w:cs="Times New Roman"/>
          <w:sz w:val="26"/>
          <w:szCs w:val="26"/>
          <w:rtl w:val="0"/>
        </w:rPr>
        <w:t xml:space="preserve">First service offered by the organisation were small tents and large teepee, later improved by transparent igloo with additional hot tub and silent disco, </w:t>
      </w:r>
      <w:r>
        <w:rPr>
          <w:rFonts w:hint="default" w:ascii="Times New Roman" w:hAnsi="Times New Roman" w:eastAsia="Times New Roman" w:cs="Times New Roman"/>
          <w:sz w:val="26"/>
          <w:szCs w:val="26"/>
          <w:rtl w:val="0"/>
          <w:lang w:val="en-GB"/>
        </w:rPr>
        <w:t xml:space="preserve">and </w:t>
      </w:r>
      <w:r>
        <w:rPr>
          <w:rFonts w:ascii="Times New Roman" w:hAnsi="Times New Roman" w:eastAsia="Times New Roman" w:cs="Times New Roman"/>
          <w:sz w:val="26"/>
          <w:szCs w:val="26"/>
          <w:rtl w:val="0"/>
        </w:rPr>
        <w:t xml:space="preserve">movie projector for more experience </w:t>
      </w:r>
    </w:p>
    <w:p>
      <w:pPr>
        <w:numPr>
          <w:ilvl w:val="0"/>
          <w:numId w:val="1"/>
        </w:numPr>
        <w:ind w:left="720" w:hanging="360"/>
        <w:rPr>
          <w:rFonts w:ascii="Times New Roman" w:hAnsi="Times New Roman" w:eastAsia="Times New Roman" w:cs="Times New Roman"/>
          <w:sz w:val="26"/>
          <w:szCs w:val="26"/>
          <w:u w:val="none"/>
        </w:rPr>
      </w:pPr>
      <w:r>
        <w:rPr>
          <w:rFonts w:ascii="Times New Roman" w:hAnsi="Times New Roman" w:eastAsia="Times New Roman" w:cs="Times New Roman"/>
          <w:sz w:val="26"/>
          <w:szCs w:val="26"/>
          <w:rtl w:val="0"/>
        </w:rPr>
        <w:t xml:space="preserve">Company started providing their services just with two family cars and no employees, currently owning a van and trailer , due to expansion of business and high customer demand , they recruit a full time employee. They went as far as moving their family to a bigger house with extra storage and a bigger drive to park company van. </w:t>
      </w:r>
    </w:p>
    <w:p>
      <w:pPr>
        <w:numPr>
          <w:ilvl w:val="0"/>
          <w:numId w:val="1"/>
        </w:numPr>
        <w:ind w:left="720" w:hanging="360"/>
        <w:rPr>
          <w:rFonts w:ascii="Times New Roman" w:hAnsi="Times New Roman" w:eastAsia="Times New Roman" w:cs="Times New Roman"/>
          <w:sz w:val="26"/>
          <w:szCs w:val="26"/>
          <w:u w:val="none"/>
        </w:rPr>
      </w:pPr>
      <w:r>
        <w:rPr>
          <w:rFonts w:ascii="Times New Roman" w:hAnsi="Times New Roman" w:eastAsia="Times New Roman" w:cs="Times New Roman"/>
          <w:sz w:val="26"/>
          <w:szCs w:val="26"/>
          <w:rtl w:val="0"/>
        </w:rPr>
        <w:t xml:space="preserve">Starting just with their simple website, they created many accounts on social media to promote business and to obtain customer feedback such as </w:t>
      </w:r>
      <w:r>
        <w:rPr>
          <w:rFonts w:hint="default" w:ascii="Times New Roman" w:hAnsi="Times New Roman" w:eastAsia="Times New Roman" w:cs="Times New Roman"/>
          <w:sz w:val="26"/>
          <w:szCs w:val="26"/>
          <w:rtl w:val="0"/>
          <w:lang w:val="en-GB"/>
        </w:rPr>
        <w:t>T</w:t>
      </w:r>
      <w:r>
        <w:rPr>
          <w:rFonts w:ascii="Times New Roman" w:hAnsi="Times New Roman" w:eastAsia="Times New Roman" w:cs="Times New Roman"/>
          <w:sz w:val="26"/>
          <w:szCs w:val="26"/>
          <w:rtl w:val="0"/>
        </w:rPr>
        <w:t xml:space="preserve">witter, </w:t>
      </w:r>
      <w:r>
        <w:rPr>
          <w:rFonts w:hint="default" w:ascii="Times New Roman" w:hAnsi="Times New Roman" w:eastAsia="Times New Roman" w:cs="Times New Roman"/>
          <w:sz w:val="26"/>
          <w:szCs w:val="26"/>
          <w:rtl w:val="0"/>
          <w:lang w:val="en-GB"/>
        </w:rPr>
        <w:t>F</w:t>
      </w:r>
      <w:r>
        <w:rPr>
          <w:rFonts w:ascii="Times New Roman" w:hAnsi="Times New Roman" w:eastAsia="Times New Roman" w:cs="Times New Roman"/>
          <w:sz w:val="26"/>
          <w:szCs w:val="26"/>
          <w:rtl w:val="0"/>
        </w:rPr>
        <w:t xml:space="preserve">acebook, </w:t>
      </w:r>
      <w:r>
        <w:rPr>
          <w:rFonts w:hint="default" w:ascii="Times New Roman" w:hAnsi="Times New Roman" w:eastAsia="Times New Roman" w:cs="Times New Roman"/>
          <w:sz w:val="26"/>
          <w:szCs w:val="26"/>
          <w:rtl w:val="0"/>
          <w:lang w:val="en-GB"/>
        </w:rPr>
        <w:t>I</w:t>
      </w:r>
      <w:r>
        <w:rPr>
          <w:rFonts w:ascii="Times New Roman" w:hAnsi="Times New Roman" w:eastAsia="Times New Roman" w:cs="Times New Roman"/>
          <w:sz w:val="26"/>
          <w:szCs w:val="26"/>
          <w:rtl w:val="0"/>
        </w:rPr>
        <w:t>nstagram, Pinterest. Also invested in professional advertising companies managing their website, leaflets, car sign , uniforms etc.</w:t>
      </w:r>
    </w:p>
    <w:p>
      <w:pPr>
        <w:numPr>
          <w:ilvl w:val="0"/>
          <w:numId w:val="1"/>
        </w:numPr>
        <w:ind w:left="720" w:hanging="360"/>
        <w:rPr>
          <w:rFonts w:ascii="Times New Roman" w:hAnsi="Times New Roman" w:eastAsia="Times New Roman" w:cs="Times New Roman"/>
          <w:sz w:val="26"/>
          <w:szCs w:val="26"/>
          <w:u w:val="none"/>
        </w:rPr>
      </w:pPr>
      <w:r>
        <w:rPr>
          <w:rFonts w:ascii="Times New Roman" w:hAnsi="Times New Roman" w:eastAsia="Times New Roman" w:cs="Times New Roman"/>
          <w:sz w:val="26"/>
          <w:szCs w:val="26"/>
          <w:rtl w:val="0"/>
        </w:rPr>
        <w:t>Being huge fans of sleepover parties, they began with parties for children 5 years and over , but adding more features business can accommodate all age groups and fit every purpose, for instance ‘adults only parties’ such as hen do’s and stag nights.</w:t>
      </w:r>
    </w:p>
    <w:p>
      <w:pPr>
        <w:ind w:left="720" w:firstLine="0"/>
        <w:rPr>
          <w:rFonts w:ascii="Times New Roman" w:hAnsi="Times New Roman" w:eastAsia="Times New Roman" w:cs="Times New Roman"/>
          <w:sz w:val="26"/>
          <w:szCs w:val="26"/>
        </w:rPr>
      </w:pPr>
    </w:p>
    <w:p>
      <w:pPr>
        <w:rPr>
          <w:rFonts w:ascii="Economica" w:hAnsi="Economica" w:eastAsia="Economica" w:cs="Economica"/>
          <w:b/>
          <w:sz w:val="36"/>
          <w:szCs w:val="36"/>
        </w:rPr>
      </w:pP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 </w:t>
      </w: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2.4 ASSESSMENT OF THE EFFECTIVENESS</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Before businesses decide  to go ahead with new innovation,  they have to </w:t>
      </w:r>
      <w:r>
        <w:rPr>
          <w:rFonts w:ascii="Times New Roman" w:hAnsi="Times New Roman" w:eastAsia="Times New Roman" w:cs="Times New Roman"/>
          <w:sz w:val="26"/>
          <w:szCs w:val="26"/>
          <w:rtl w:val="0"/>
          <w:lang w:val="en-GB"/>
        </w:rPr>
        <w:t>analyse</w:t>
      </w:r>
      <w:r>
        <w:rPr>
          <w:rFonts w:ascii="Times New Roman" w:hAnsi="Times New Roman" w:eastAsia="Times New Roman" w:cs="Times New Roman"/>
          <w:sz w:val="26"/>
          <w:szCs w:val="26"/>
          <w:rtl w:val="0"/>
        </w:rPr>
        <w:t xml:space="preserve"> if the innovation will be a success or failure, therefore they should use business models to evaluate, inspect and select all possible advantages and disadvantages it might bring to the business. Every product or service was once someone’s idea. Businesses are pushed to bring new ideas continuously and if they fail to do so, customers might lose interest and choose to go to competitors.  </w:t>
      </w:r>
      <w:r>
        <w:rPr>
          <w:rFonts w:ascii="Times New Roman" w:hAnsi="Times New Roman" w:eastAsia="Times New Roman" w:cs="Times New Roman"/>
          <w:sz w:val="26"/>
          <w:szCs w:val="26"/>
          <w:highlight w:val="white"/>
          <w:rtl w:val="0"/>
        </w:rPr>
        <w:t xml:space="preserve">(Smartstorming, 2021). Social psychologist Kurt Lewin designed a model called ‘Force Field Analysis which is a plain yet effective technique for companies to identify and make a list of forces which drive and resist proposed innovation. For the change to be implemented, the forces cannot be equal and pro’s or forces for change have to be greater than forces resisting the change. </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Sometimes companies have the ability to reduce or remove some restraining forces and therefore can proceed with innovation. </w:t>
      </w:r>
      <w:r>
        <w:rPr>
          <w:sz w:val="20"/>
          <w:szCs w:val="20"/>
          <w:highlight w:val="white"/>
          <w:rtl w:val="0"/>
        </w:rPr>
        <w:t>(Force Field Analysis, 2021)</w:t>
      </w:r>
    </w:p>
    <w:p>
      <w:pPr>
        <w:rPr>
          <w:rFonts w:ascii="Times New Roman" w:hAnsi="Times New Roman" w:eastAsia="Times New Roman" w:cs="Times New Roman"/>
          <w:sz w:val="26"/>
          <w:szCs w:val="26"/>
        </w:rPr>
      </w:pPr>
    </w:p>
    <w:p>
      <w:pPr>
        <w:rPr>
          <w:rFonts w:ascii="Times New Roman" w:hAnsi="Times New Roman" w:eastAsia="Times New Roman" w:cs="Times New Roman"/>
          <w:sz w:val="26"/>
          <w:szCs w:val="26"/>
        </w:rPr>
      </w:pPr>
    </w:p>
    <w:tbl>
      <w:tblPr>
        <w:tblStyle w:val="18"/>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93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vAlign w:val="top"/>
          </w:tcPr>
          <w:p>
            <w:pPr>
              <w:rPr>
                <w:rFonts w:ascii="Times New Roman" w:hAnsi="Times New Roman" w:eastAsia="Times New Roman" w:cs="Times New Roman"/>
                <w:sz w:val="30"/>
                <w:szCs w:val="30"/>
              </w:rPr>
            </w:pPr>
            <w:r>
              <w:rPr>
                <w:rFonts w:ascii="Times New Roman" w:hAnsi="Times New Roman" w:eastAsia="Times New Roman" w:cs="Times New Roman"/>
                <w:b/>
                <w:sz w:val="30"/>
                <w:szCs w:val="30"/>
                <w:rtl w:val="0"/>
              </w:rPr>
              <w:t>Change proposal</w:t>
            </w:r>
            <w:r>
              <w:rPr>
                <w:rFonts w:ascii="Times New Roman" w:hAnsi="Times New Roman" w:eastAsia="Times New Roman" w:cs="Times New Roman"/>
                <w:sz w:val="30"/>
                <w:szCs w:val="30"/>
                <w:rtl w:val="0"/>
              </w:rPr>
              <w:t xml:space="preserve"> - Igloo tent accommodating larger venues</w:t>
            </w:r>
          </w:p>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sz w:val="26"/>
                <w:szCs w:val="26"/>
              </w:rPr>
            </w:pPr>
          </w:p>
        </w:tc>
      </w:tr>
    </w:tbl>
    <w:p>
      <w:pPr>
        <w:rPr>
          <w:rFonts w:ascii="Times New Roman" w:hAnsi="Times New Roman" w:eastAsia="Times New Roman" w:cs="Times New Roman"/>
          <w:sz w:val="26"/>
          <w:szCs w:val="26"/>
        </w:rPr>
      </w:pPr>
    </w:p>
    <w:p>
      <w:pPr>
        <w:rPr>
          <w:rFonts w:ascii="Economica" w:hAnsi="Economica" w:eastAsia="Economica" w:cs="Economica"/>
          <w:b/>
          <w:sz w:val="36"/>
          <w:szCs w:val="36"/>
        </w:rPr>
      </w:pPr>
      <w:r>
        <w:rPr>
          <w:rFonts w:ascii="Economica" w:hAnsi="Economica" w:eastAsia="Economica" w:cs="Economica"/>
          <w:b/>
          <w:sz w:val="36"/>
          <w:szCs w:val="36"/>
        </w:rPr>
        <w:drawing>
          <wp:inline distT="114300" distB="114300" distL="114300" distR="114300">
            <wp:extent cx="4050030" cy="3925570"/>
            <wp:effectExtent l="0" t="0" r="7620" b="1778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24"/>
                    <a:srcRect/>
                    <a:stretch>
                      <a:fillRect/>
                    </a:stretch>
                  </pic:blipFill>
                  <pic:spPr>
                    <a:xfrm>
                      <a:off x="0" y="0"/>
                      <a:ext cx="4050030" cy="3925570"/>
                    </a:xfrm>
                    <a:prstGeom prst="rect">
                      <a:avLst/>
                    </a:prstGeom>
                  </pic:spPr>
                </pic:pic>
              </a:graphicData>
            </a:graphic>
          </wp:inline>
        </w:drawing>
      </w:r>
      <w:r>
        <w:rPr>
          <w:rFonts w:ascii="Economica" w:hAnsi="Economica" w:eastAsia="Economica" w:cs="Economica"/>
          <w:b/>
          <w:sz w:val="36"/>
          <w:szCs w:val="36"/>
        </w:rPr>
        <mc:AlternateContent>
          <mc:Choice Requires="wps">
            <w:drawing>
              <wp:inline distT="114300" distB="114300" distL="114300" distR="114300">
                <wp:extent cx="1633220" cy="1202055"/>
                <wp:effectExtent l="0" t="0" r="0" b="0"/>
                <wp:docPr id="1" name="Oval Callout 1"/>
                <wp:cNvGraphicFramePr/>
                <a:graphic xmlns:a="http://schemas.openxmlformats.org/drawingml/2006/main">
                  <a:graphicData uri="http://schemas.microsoft.com/office/word/2010/wordprocessingShape">
                    <wps:wsp>
                      <wps:cNvSpPr/>
                      <wps:spPr>
                        <a:xfrm>
                          <a:off x="2242300" y="1711225"/>
                          <a:ext cx="2065200" cy="1524300"/>
                        </a:xfrm>
                        <a:prstGeom prst="wedgeEllipseCallout">
                          <a:avLst>
                            <a:gd name="adj1" fmla="val -20833"/>
                            <a:gd name="adj2" fmla="val 62500"/>
                          </a:avLst>
                        </a:prstGeom>
                        <a:solidFill>
                          <a:srgbClr val="CFE2F3"/>
                        </a:solidFill>
                        <a:ln w="9525" cap="flat" cmpd="sng">
                          <a:solidFill>
                            <a:srgbClr val="000000"/>
                          </a:solidFill>
                          <a:prstDash val="solid"/>
                          <a:round/>
                          <a:headEnd type="none" w="sm" len="sm"/>
                          <a:tailEnd type="none" w="sm" len="sm"/>
                        </a:ln>
                      </wps:spPr>
                      <wps:txbx>
                        <w:txbxContent>
                          <w:p>
                            <w:pPr>
                              <w:spacing w:before="0" w:after="0" w:line="240" w:lineRule="auto"/>
                              <w:ind w:left="0" w:right="0" w:firstLine="0"/>
                              <w:jc w:val="left"/>
                            </w:pPr>
                            <w:r>
                              <w:rPr>
                                <w:rFonts w:ascii="Arial" w:hAnsi="Arial" w:eastAsia="Arial" w:cs="Arial"/>
                                <w:b w:val="0"/>
                                <w:i w:val="0"/>
                                <w:smallCaps w:val="0"/>
                                <w:strike w:val="0"/>
                                <w:color w:val="000000"/>
                                <w:sz w:val="28"/>
                                <w:vertAlign w:val="baseline"/>
                              </w:rPr>
                              <w:t xml:space="preserve">Is it </w:t>
                            </w:r>
                            <w:r>
                              <w:rPr>
                                <w:rFonts w:hint="default" w:cs="Arial"/>
                                <w:b w:val="0"/>
                                <w:i w:val="0"/>
                                <w:smallCaps w:val="0"/>
                                <w:strike w:val="0"/>
                                <w:color w:val="000000"/>
                                <w:sz w:val="28"/>
                                <w:vertAlign w:val="baseline"/>
                                <w:lang w:val="en-GB"/>
                              </w:rPr>
                              <w:t xml:space="preserve">a </w:t>
                            </w:r>
                            <w:r>
                              <w:rPr>
                                <w:rFonts w:ascii="Arial" w:hAnsi="Arial" w:eastAsia="Arial" w:cs="Arial"/>
                                <w:b w:val="0"/>
                                <w:i w:val="0"/>
                                <w:smallCaps w:val="0"/>
                                <w:strike w:val="0"/>
                                <w:color w:val="000000"/>
                                <w:sz w:val="28"/>
                                <w:vertAlign w:val="baseline"/>
                              </w:rPr>
                              <w:t>good idea?</w:t>
                            </w:r>
                          </w:p>
                        </w:txbxContent>
                      </wps:txbx>
                      <wps:bodyPr spcFirstLastPara="1" wrap="square" lIns="91425" tIns="91425" rIns="91425" bIns="91425" anchor="ctr" anchorCtr="0">
                        <a:noAutofit/>
                      </wps:bodyPr>
                    </wps:wsp>
                  </a:graphicData>
                </a:graphic>
              </wp:inline>
            </w:drawing>
          </mc:Choice>
          <mc:Fallback>
            <w:pict>
              <v:shape id="_x0000_s1026" o:spid="_x0000_s1026" o:spt="63" type="#_x0000_t63" style="height:94.65pt;width:128.6pt;v-text-anchor:middle;" fillcolor="#CFE2F3" filled="t" stroked="t" coordsize="21600,21600" o:gfxdata="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lz4p+9cAAAAFAQAADwAAAAAAAAABACAAAAAiAAAAZHJzL2Rvd25yZXYu&#10;eG1sUEsBAhQAFAAAAAgAh07iQCveMiNuAgAAGQUAAA4AAAAAAAAAAQAgAAAAJgEAAGRycy9lMm9E&#10;b2MueG1sUEsFBgAAAAAGAAYAWQEAAAYGAAAAAA==&#10;" adj="6300,24300">
                <v:fill on="t" focussize="0,0"/>
                <v:stroke color="#000000" joinstyle="round" startarrowwidth="narrow" startarrowlength="short" endarrowwidth="narrow" endarrowlength="short"/>
                <v:imagedata o:title=""/>
                <o:lock v:ext="edit" aspectratio="f"/>
                <v:textbox inset="7.1988188976378pt,7.1988188976378pt,7.1988188976378pt,7.1988188976378pt">
                  <w:txbxContent>
                    <w:p>
                      <w:pPr>
                        <w:spacing w:before="0" w:after="0" w:line="240" w:lineRule="auto"/>
                        <w:ind w:left="0" w:right="0" w:firstLine="0"/>
                        <w:jc w:val="left"/>
                      </w:pPr>
                      <w:r>
                        <w:rPr>
                          <w:rFonts w:ascii="Arial" w:hAnsi="Arial" w:eastAsia="Arial" w:cs="Arial"/>
                          <w:b w:val="0"/>
                          <w:i w:val="0"/>
                          <w:smallCaps w:val="0"/>
                          <w:strike w:val="0"/>
                          <w:color w:val="000000"/>
                          <w:sz w:val="28"/>
                          <w:vertAlign w:val="baseline"/>
                        </w:rPr>
                        <w:t xml:space="preserve">Is it </w:t>
                      </w:r>
                      <w:r>
                        <w:rPr>
                          <w:rFonts w:hint="default" w:cs="Arial"/>
                          <w:b w:val="0"/>
                          <w:i w:val="0"/>
                          <w:smallCaps w:val="0"/>
                          <w:strike w:val="0"/>
                          <w:color w:val="000000"/>
                          <w:sz w:val="28"/>
                          <w:vertAlign w:val="baseline"/>
                          <w:lang w:val="en-GB"/>
                        </w:rPr>
                        <w:t xml:space="preserve">a </w:t>
                      </w:r>
                      <w:r>
                        <w:rPr>
                          <w:rFonts w:ascii="Arial" w:hAnsi="Arial" w:eastAsia="Arial" w:cs="Arial"/>
                          <w:b w:val="0"/>
                          <w:i w:val="0"/>
                          <w:smallCaps w:val="0"/>
                          <w:strike w:val="0"/>
                          <w:color w:val="000000"/>
                          <w:sz w:val="28"/>
                          <w:vertAlign w:val="baseline"/>
                        </w:rPr>
                        <w:t>good idea?</w:t>
                      </w:r>
                    </w:p>
                  </w:txbxContent>
                </v:textbox>
                <w10:wrap type="none"/>
                <w10:anchorlock/>
              </v:shape>
            </w:pict>
          </mc:Fallback>
        </mc:AlternateContent>
      </w:r>
    </w:p>
    <w:p>
      <w:pPr>
        <w:rPr>
          <w:rFonts w:ascii="Economica" w:hAnsi="Economica" w:eastAsia="Economica" w:cs="Economica"/>
          <w:b/>
          <w:sz w:val="36"/>
          <w:szCs w:val="36"/>
        </w:rPr>
      </w:pPr>
      <w:r>
        <w:rPr>
          <w:rFonts w:ascii="Economica" w:hAnsi="Economica" w:eastAsia="Economica" w:cs="Economica"/>
          <w:b/>
          <w:sz w:val="36"/>
          <w:szCs w:val="36"/>
        </w:rPr>
        <w:drawing>
          <wp:inline distT="114300" distB="114300" distL="114300" distR="114300">
            <wp:extent cx="5943600" cy="3340100"/>
            <wp:effectExtent l="0" t="0" r="0" b="0"/>
            <wp:docPr id="8" name="image8.jpg"/>
            <wp:cNvGraphicFramePr/>
            <a:graphic xmlns:a="http://schemas.openxmlformats.org/drawingml/2006/main">
              <a:graphicData uri="http://schemas.openxmlformats.org/drawingml/2006/picture">
                <pic:pic xmlns:pic="http://schemas.openxmlformats.org/drawingml/2006/picture">
                  <pic:nvPicPr>
                    <pic:cNvPr id="8" name="image8.jpg"/>
                    <pic:cNvPicPr preferRelativeResize="0"/>
                  </pic:nvPicPr>
                  <pic:blipFill>
                    <a:blip r:embed="rId25"/>
                    <a:srcRect/>
                    <a:stretch>
                      <a:fillRect/>
                    </a:stretch>
                  </pic:blipFill>
                  <pic:spPr>
                    <a:xfrm>
                      <a:off x="0" y="0"/>
                      <a:ext cx="5943600" cy="3340100"/>
                    </a:xfrm>
                    <a:prstGeom prst="rect">
                      <a:avLst/>
                    </a:prstGeom>
                  </pic:spPr>
                </pic:pic>
              </a:graphicData>
            </a:graphic>
          </wp:inline>
        </w:drawing>
      </w:r>
    </w:p>
    <w:p>
      <w:pPr>
        <w:rPr>
          <w:rFonts w:ascii="Times New Roman" w:hAnsi="Times New Roman" w:eastAsia="Times New Roman" w:cs="Times New Roman"/>
          <w:sz w:val="32"/>
          <w:szCs w:val="32"/>
        </w:rPr>
      </w:pPr>
      <w:r>
        <w:rPr>
          <w:rFonts w:ascii="Economica" w:hAnsi="Economica" w:eastAsia="Economica" w:cs="Economica"/>
          <w:b/>
          <w:sz w:val="36"/>
          <w:szCs w:val="36"/>
        </w:rPr>
        <w:drawing>
          <wp:inline distT="114300" distB="114300" distL="114300" distR="114300">
            <wp:extent cx="5943600" cy="3848100"/>
            <wp:effectExtent l="0" t="0" r="0" b="0"/>
            <wp:docPr id="17" name="image17.jpg"/>
            <wp:cNvGraphicFramePr/>
            <a:graphic xmlns:a="http://schemas.openxmlformats.org/drawingml/2006/main">
              <a:graphicData uri="http://schemas.openxmlformats.org/drawingml/2006/picture">
                <pic:pic xmlns:pic="http://schemas.openxmlformats.org/drawingml/2006/picture">
                  <pic:nvPicPr>
                    <pic:cNvPr id="17" name="image17.jpg"/>
                    <pic:cNvPicPr preferRelativeResize="0"/>
                  </pic:nvPicPr>
                  <pic:blipFill>
                    <a:blip r:embed="rId26"/>
                    <a:srcRect/>
                    <a:stretch>
                      <a:fillRect/>
                    </a:stretch>
                  </pic:blipFill>
                  <pic:spPr>
                    <a:xfrm>
                      <a:off x="0" y="0"/>
                      <a:ext cx="5943600" cy="3848100"/>
                    </a:xfrm>
                    <a:prstGeom prst="rect">
                      <a:avLst/>
                    </a:prstGeom>
                  </pic:spPr>
                </pic:pic>
              </a:graphicData>
            </a:graphic>
          </wp:inline>
        </w:drawing>
      </w:r>
    </w:p>
    <w:p>
      <w:pPr>
        <w:rPr>
          <w:rFonts w:ascii="Times New Roman" w:hAnsi="Times New Roman" w:eastAsia="Times New Roman" w:cs="Times New Roman"/>
          <w:sz w:val="32"/>
          <w:szCs w:val="32"/>
        </w:rPr>
      </w:pPr>
    </w:p>
    <w:p>
      <w:pPr>
        <w:rPr>
          <w:rFonts w:ascii="Economica" w:hAnsi="Economica" w:eastAsia="Economica" w:cs="Economica"/>
          <w:b/>
          <w:color w:val="0000FF"/>
          <w:sz w:val="36"/>
          <w:szCs w:val="36"/>
          <w:rtl w:val="0"/>
        </w:rPr>
      </w:pPr>
    </w:p>
    <w:p>
      <w:pPr>
        <w:rPr>
          <w:rFonts w:ascii="Economica" w:hAnsi="Economica" w:eastAsia="Economica" w:cs="Economica"/>
          <w:b/>
          <w:color w:val="0000FF"/>
          <w:sz w:val="36"/>
          <w:szCs w:val="36"/>
        </w:rPr>
      </w:pPr>
      <w:r>
        <w:rPr>
          <w:rFonts w:ascii="Economica" w:hAnsi="Economica" w:eastAsia="Economica" w:cs="Economica"/>
          <w:b/>
          <w:color w:val="0000FF"/>
          <w:sz w:val="36"/>
          <w:szCs w:val="36"/>
          <w:rtl w:val="0"/>
        </w:rPr>
        <w:t>2.4.1 BARRIERS AND RISKS</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According to  Gower (2015), research found that 10  </w:t>
      </w:r>
      <w:r>
        <w:rPr>
          <w:rFonts w:ascii="Times New Roman" w:hAnsi="Times New Roman" w:eastAsia="Times New Roman" w:cs="Times New Roman"/>
          <w:b/>
          <w:sz w:val="26"/>
          <w:szCs w:val="26"/>
          <w:rtl w:val="0"/>
        </w:rPr>
        <w:t xml:space="preserve">barriers </w:t>
      </w:r>
      <w:r>
        <w:rPr>
          <w:rFonts w:ascii="Times New Roman" w:hAnsi="Times New Roman" w:eastAsia="Times New Roman" w:cs="Times New Roman"/>
          <w:sz w:val="26"/>
          <w:szCs w:val="26"/>
          <w:rtl w:val="0"/>
        </w:rPr>
        <w:t>of successful innovation are fear of failure, missing leadership skills, short-time thinking, deficit of resources and teamwork, lack of focus and urgency and at last</w:t>
      </w:r>
      <w:r>
        <w:rPr>
          <w:rFonts w:hint="default" w:ascii="Times New Roman" w:hAnsi="Times New Roman" w:eastAsia="Times New Roman" w:cs="Times New Roman"/>
          <w:sz w:val="26"/>
          <w:szCs w:val="26"/>
          <w:rtl w:val="0"/>
          <w:lang w:val="en-GB"/>
        </w:rPr>
        <w:t>,</w:t>
      </w:r>
      <w:r>
        <w:rPr>
          <w:rFonts w:ascii="Times New Roman" w:hAnsi="Times New Roman" w:eastAsia="Times New Roman" w:cs="Times New Roman"/>
          <w:sz w:val="26"/>
          <w:szCs w:val="26"/>
          <w:rtl w:val="0"/>
        </w:rPr>
        <w:t xml:space="preserve"> missing </w:t>
      </w:r>
      <w:r>
        <w:rPr>
          <w:rFonts w:hint="default" w:ascii="Times New Roman" w:hAnsi="Times New Roman" w:eastAsia="Times New Roman" w:cs="Times New Roman"/>
          <w:sz w:val="26"/>
          <w:szCs w:val="26"/>
          <w:rtl w:val="0"/>
          <w:lang w:val="en-GB"/>
        </w:rPr>
        <w:t>the drive</w:t>
      </w:r>
      <w:r>
        <w:rPr>
          <w:rFonts w:ascii="Times New Roman" w:hAnsi="Times New Roman" w:eastAsia="Times New Roman" w:cs="Times New Roman"/>
          <w:sz w:val="26"/>
          <w:szCs w:val="26"/>
          <w:rtl w:val="0"/>
        </w:rPr>
        <w:t xml:space="preserve"> to </w:t>
      </w:r>
      <w:r>
        <w:rPr>
          <w:rFonts w:ascii="Times New Roman" w:hAnsi="Times New Roman" w:eastAsia="Times New Roman" w:cs="Times New Roman"/>
          <w:sz w:val="26"/>
          <w:szCs w:val="26"/>
          <w:rtl w:val="0"/>
          <w:lang w:val="en-GB"/>
        </w:rPr>
        <w:t>fi</w:t>
      </w:r>
      <w:r>
        <w:rPr>
          <w:rFonts w:hint="default" w:ascii="Times New Roman" w:hAnsi="Times New Roman" w:eastAsia="Times New Roman" w:cs="Times New Roman"/>
          <w:sz w:val="26"/>
          <w:szCs w:val="26"/>
          <w:rtl w:val="0"/>
          <w:lang w:val="en-GB"/>
        </w:rPr>
        <w:t>nish</w:t>
      </w:r>
      <w:r>
        <w:rPr>
          <w:rFonts w:ascii="Times New Roman" w:hAnsi="Times New Roman" w:eastAsia="Times New Roman" w:cs="Times New Roman"/>
          <w:sz w:val="26"/>
          <w:szCs w:val="26"/>
          <w:rtl w:val="0"/>
        </w:rPr>
        <w:t xml:space="preserve"> projects, running out of time and money.</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Innovation brings benefits to the business but also the risks! As </w:t>
      </w:r>
      <w:r>
        <w:rPr>
          <w:rFonts w:ascii="Times New Roman" w:hAnsi="Times New Roman" w:eastAsia="Times New Roman" w:cs="Times New Roman"/>
          <w:b/>
          <w:sz w:val="26"/>
          <w:szCs w:val="26"/>
          <w:rtl w:val="0"/>
        </w:rPr>
        <w:t xml:space="preserve">benefits </w:t>
      </w:r>
      <w:r>
        <w:rPr>
          <w:rFonts w:ascii="Times New Roman" w:hAnsi="Times New Roman" w:eastAsia="Times New Roman" w:cs="Times New Roman"/>
          <w:sz w:val="26"/>
          <w:szCs w:val="26"/>
          <w:rtl w:val="0"/>
        </w:rPr>
        <w:t>could be adding value, improving process and quality, reducing cost or lift</w:t>
      </w:r>
      <w:r>
        <w:rPr>
          <w:rFonts w:hint="default" w:ascii="Times New Roman" w:hAnsi="Times New Roman" w:eastAsia="Times New Roman" w:cs="Times New Roman"/>
          <w:sz w:val="26"/>
          <w:szCs w:val="26"/>
          <w:rtl w:val="0"/>
          <w:lang w:val="en-GB"/>
        </w:rPr>
        <w:t>ing</w:t>
      </w:r>
      <w:r>
        <w:rPr>
          <w:rFonts w:ascii="Times New Roman" w:hAnsi="Times New Roman" w:eastAsia="Times New Roman" w:cs="Times New Roman"/>
          <w:sz w:val="26"/>
          <w:szCs w:val="26"/>
          <w:rtl w:val="0"/>
        </w:rPr>
        <w:t xml:space="preserve"> morale and motivating employees, there is</w:t>
      </w:r>
      <w:r>
        <w:rPr>
          <w:rFonts w:ascii="Times New Roman" w:hAnsi="Times New Roman" w:eastAsia="Times New Roman" w:cs="Times New Roman"/>
          <w:b/>
          <w:sz w:val="26"/>
          <w:szCs w:val="26"/>
          <w:rtl w:val="0"/>
        </w:rPr>
        <w:t xml:space="preserve"> risk </w:t>
      </w:r>
      <w:r>
        <w:rPr>
          <w:rFonts w:ascii="Times New Roman" w:hAnsi="Times New Roman" w:eastAsia="Times New Roman" w:cs="Times New Roman"/>
          <w:sz w:val="26"/>
          <w:szCs w:val="26"/>
          <w:rtl w:val="0"/>
        </w:rPr>
        <w:t xml:space="preserve">that competitors might copy the innovation as it's hard to protect innovated products and processes, profit might be lower than expected and limited budget will become an issue. </w:t>
      </w:r>
      <w:r>
        <w:rPr>
          <w:sz w:val="20"/>
          <w:szCs w:val="20"/>
          <w:highlight w:val="white"/>
          <w:rtl w:val="0"/>
        </w:rPr>
        <w:t>(tutor2u, 2021)</w:t>
      </w:r>
    </w:p>
    <w:p>
      <w:pPr>
        <w:rPr>
          <w:rFonts w:ascii="Economica" w:hAnsi="Economica" w:eastAsia="Economica" w:cs="Economica"/>
          <w:b/>
          <w:sz w:val="36"/>
          <w:szCs w:val="36"/>
        </w:rPr>
      </w:pPr>
    </w:p>
    <w:p>
      <w:pPr>
        <w:rPr>
          <w:rFonts w:ascii="Economica" w:hAnsi="Economica" w:eastAsia="Economica" w:cs="Economica"/>
          <w:b/>
          <w:sz w:val="36"/>
          <w:szCs w:val="36"/>
        </w:rPr>
      </w:pPr>
    </w:p>
    <w:p>
      <w:pPr>
        <w:rPr>
          <w:rFonts w:ascii="Economica" w:hAnsi="Economica" w:eastAsia="Economica" w:cs="Economica"/>
          <w:b/>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 xml:space="preserve">3.0 CONCLUSION </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 xml:space="preserve">Every company should continuously innovate. If they stop improving their services or products they will risk stagnation of the business or possibly fighting for survival. To be able to survive in this hectic and constantly upgrading fast pace environment they need to know what are the company's strengths and weaknesses and through opportunities minimize threats. It is easy to do that using business models and theories. Through the innovation process they can select the best innovation idea and turn it into a successful project. It is important to conduct force-field analysis in order to establish all pro’s and con’s of innovation and decide if to proceed with realisation or decline in case it might not be beneficial for the company. Now is a more crucial time for companies to be innovative as the world is facing a pandemic crisis and is harder than ever to keep business running. In all respect, many companies adapted rather quick measures and restrictions, changed the way of doing business (mostly going </w:t>
      </w:r>
      <w:r>
        <w:rPr>
          <w:rFonts w:ascii="Times New Roman" w:hAnsi="Times New Roman" w:eastAsia="Times New Roman" w:cs="Times New Roman"/>
          <w:sz w:val="26"/>
          <w:szCs w:val="26"/>
          <w:rtl w:val="0"/>
          <w:lang w:val="en-GB"/>
        </w:rPr>
        <w:t>on-line</w:t>
      </w:r>
      <w:r>
        <w:rPr>
          <w:rFonts w:ascii="Times New Roman" w:hAnsi="Times New Roman" w:eastAsia="Times New Roman" w:cs="Times New Roman"/>
          <w:sz w:val="26"/>
          <w:szCs w:val="26"/>
          <w:rtl w:val="0"/>
        </w:rPr>
        <w:t xml:space="preserve">) and were  able to make profit and even benefit from the pandemic. Thanks to excellent collaboration and communication with their stakeholders, small and big businesses  managed to entertain the whole nation and deliver outstanding products and services into our homes and communities. </w:t>
      </w:r>
    </w:p>
    <w:p>
      <w:pPr>
        <w:rPr>
          <w:rFonts w:ascii="Times New Roman" w:hAnsi="Times New Roman" w:eastAsia="Times New Roman" w:cs="Times New Roman"/>
          <w:sz w:val="26"/>
          <w:szCs w:val="26"/>
        </w:rPr>
      </w:pPr>
    </w:p>
    <w:p>
      <w:pPr>
        <w:rPr>
          <w:rFonts w:ascii="Times New Roman" w:hAnsi="Times New Roman" w:eastAsia="Times New Roman" w:cs="Times New Roman"/>
          <w:sz w:val="26"/>
          <w:szCs w:val="26"/>
        </w:rPr>
      </w:pPr>
    </w:p>
    <w:p>
      <w:pPr>
        <w:rPr>
          <w:rFonts w:ascii="Times New Roman" w:hAnsi="Times New Roman" w:eastAsia="Times New Roman" w:cs="Times New Roman"/>
          <w:sz w:val="26"/>
          <w:szCs w:val="26"/>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4.0 RECOMMENDATIONS</w:t>
      </w:r>
    </w:p>
    <w:p>
      <w:pPr>
        <w:rPr>
          <w:rFonts w:ascii="Times New Roman" w:hAnsi="Times New Roman" w:eastAsia="Times New Roman" w:cs="Times New Roman"/>
          <w:sz w:val="26"/>
          <w:szCs w:val="26"/>
        </w:rPr>
      </w:pPr>
      <w:r>
        <w:rPr>
          <w:rFonts w:ascii="Times New Roman" w:hAnsi="Times New Roman" w:eastAsia="Times New Roman" w:cs="Times New Roman"/>
          <w:sz w:val="26"/>
          <w:szCs w:val="26"/>
          <w:rtl w:val="0"/>
        </w:rPr>
        <w:t>It is hard for small businesses to operate during world pandemic and financial advice can come handy. Advice for small businesses and self employers is to reach out for available funds, grants and furlough schemes offered by the government. It might be worth a try or even sa</w:t>
      </w:r>
      <w:r>
        <w:rPr>
          <w:rFonts w:hint="default" w:ascii="Times New Roman" w:hAnsi="Times New Roman" w:eastAsia="Times New Roman" w:cs="Times New Roman"/>
          <w:sz w:val="26"/>
          <w:szCs w:val="26"/>
          <w:rtl w:val="0"/>
          <w:lang w:val="en-GB"/>
        </w:rPr>
        <w:t>v</w:t>
      </w:r>
      <w:r>
        <w:rPr>
          <w:rFonts w:ascii="Times New Roman" w:hAnsi="Times New Roman" w:eastAsia="Times New Roman" w:cs="Times New Roman"/>
          <w:sz w:val="26"/>
          <w:szCs w:val="26"/>
          <w:rtl w:val="0"/>
        </w:rPr>
        <w:t xml:space="preserve">e </w:t>
      </w:r>
      <w:r>
        <w:rPr>
          <w:rFonts w:hint="default" w:ascii="Times New Roman" w:hAnsi="Times New Roman" w:eastAsia="Times New Roman" w:cs="Times New Roman"/>
          <w:sz w:val="26"/>
          <w:szCs w:val="26"/>
          <w:rtl w:val="0"/>
          <w:lang w:val="en-GB"/>
        </w:rPr>
        <w:t xml:space="preserve">a </w:t>
      </w:r>
      <w:r>
        <w:rPr>
          <w:rFonts w:ascii="Times New Roman" w:hAnsi="Times New Roman" w:eastAsia="Times New Roman" w:cs="Times New Roman"/>
          <w:sz w:val="26"/>
          <w:szCs w:val="26"/>
          <w:rtl w:val="0"/>
        </w:rPr>
        <w:t xml:space="preserve">business from closing down. Promote business and all innovations which were implemented and assure customers about safety of services provided. Customers want to feel protected therefore making sure that organisation comply with health and safety regulations and all measures were put in place in order to protect the public. Make sure that the physical and mental health of all employees is most important and provide appropriate resources for employees who struggle to cope with the impact of coronavirus outbreak. At last, spread the word and collaborate with other small businesses to lift each other and support the community. </w:t>
      </w:r>
    </w:p>
    <w:p>
      <w:pPr>
        <w:rPr>
          <w:rFonts w:ascii="Times New Roman" w:hAnsi="Times New Roman" w:eastAsia="Times New Roman" w:cs="Times New Roman"/>
          <w:sz w:val="26"/>
          <w:szCs w:val="26"/>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tl w:val="0"/>
        </w:rPr>
      </w:pPr>
    </w:p>
    <w:p>
      <w:pPr>
        <w:rPr>
          <w:rFonts w:ascii="Economica" w:hAnsi="Economica" w:eastAsia="Economica" w:cs="Economica"/>
          <w:b/>
          <w:color w:val="0000FF"/>
          <w:sz w:val="40"/>
          <w:szCs w:val="40"/>
        </w:rPr>
      </w:pPr>
      <w:r>
        <w:rPr>
          <w:rFonts w:ascii="Economica" w:hAnsi="Economica" w:eastAsia="Economica" w:cs="Economica"/>
          <w:b/>
          <w:color w:val="0000FF"/>
          <w:sz w:val="40"/>
          <w:szCs w:val="40"/>
          <w:rtl w:val="0"/>
        </w:rPr>
        <w:t>5.0 REFERENCES</w:t>
      </w: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ALCOR FUND. 2020. </w:t>
      </w:r>
      <w:r>
        <w:rPr>
          <w:rFonts w:ascii="Times New Roman" w:hAnsi="Times New Roman" w:eastAsia="Times New Roman" w:cs="Times New Roman"/>
          <w:i/>
          <w:highlight w:val="white"/>
          <w:rtl w:val="0"/>
        </w:rPr>
        <w:t>Innovation Models | Innovation Process Models | Examples</w:t>
      </w:r>
      <w:r>
        <w:rPr>
          <w:rFonts w:ascii="Times New Roman" w:hAnsi="Times New Roman" w:eastAsia="Times New Roman" w:cs="Times New Roman"/>
          <w:highlight w:val="white"/>
          <w:rtl w:val="0"/>
        </w:rPr>
        <w:t>. [online] Available at: &lt;https://alcorfund.com/insight/innovation-models-innovation-process-models-examples/#:~:text=An%20Innovation%20model%20provides%20a,to%20create%20the%20needed%20value.&gt; [Accessed 18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sz w:val="20"/>
          <w:szCs w:val="20"/>
          <w:highlight w:val="white"/>
          <w:rtl w:val="0"/>
        </w:rPr>
        <w:t xml:space="preserve">Bplans Blog. 2021. </w:t>
      </w:r>
      <w:r>
        <w:rPr>
          <w:i/>
          <w:sz w:val="20"/>
          <w:szCs w:val="20"/>
          <w:highlight w:val="white"/>
          <w:rtl w:val="0"/>
        </w:rPr>
        <w:t>Innovate! 7 Quotes About the Value and Risk of Innovation</w:t>
      </w:r>
      <w:r>
        <w:rPr>
          <w:sz w:val="20"/>
          <w:szCs w:val="20"/>
          <w:highlight w:val="white"/>
          <w:rtl w:val="0"/>
        </w:rPr>
        <w:t>. [online] Available at: &lt;https://articles.bplans.com/innovate-7-quotes-about-the-value-and-risk-of-innovation/&gt; [Accessed 19 April 2021].</w:t>
      </w:r>
    </w:p>
    <w:p>
      <w:pPr>
        <w:rPr>
          <w:rFonts w:ascii="Times New Roman" w:hAnsi="Times New Roman" w:eastAsia="Times New Roman" w:cs="Times New Roman"/>
          <w:highlight w:val="white"/>
        </w:rPr>
      </w:pPr>
    </w:p>
    <w:p>
      <w:pPr>
        <w:rPr>
          <w:rFonts w:ascii="Times New Roman" w:hAnsi="Times New Roman" w:eastAsia="Times New Roman" w:cs="Times New Roman"/>
        </w:rPr>
      </w:pPr>
      <w:r>
        <w:rPr>
          <w:rFonts w:ascii="Times New Roman" w:hAnsi="Times New Roman" w:eastAsia="Times New Roman" w:cs="Times New Roman"/>
          <w:highlight w:val="white"/>
          <w:rtl w:val="0"/>
        </w:rPr>
        <w:t xml:space="preserve">Chesbrough, H.W., 2006. </w:t>
      </w:r>
      <w:r>
        <w:rPr>
          <w:rFonts w:ascii="Times New Roman" w:hAnsi="Times New Roman" w:eastAsia="Times New Roman" w:cs="Times New Roman"/>
          <w:i/>
          <w:highlight w:val="white"/>
          <w:rtl w:val="0"/>
        </w:rPr>
        <w:t>The era of open innovation. Managing innovation and change, 127</w:t>
      </w:r>
      <w:r>
        <w:rPr>
          <w:rFonts w:ascii="Times New Roman" w:hAnsi="Times New Roman" w:eastAsia="Times New Roman" w:cs="Times New Roman"/>
          <w:highlight w:val="white"/>
          <w:rtl w:val="0"/>
        </w:rPr>
        <w:t>(3), pp.34-41.</w:t>
      </w:r>
    </w:p>
    <w:p>
      <w:pPr>
        <w:rPr>
          <w:rFonts w:ascii="Times New Roman" w:hAnsi="Times New Roman" w:eastAsia="Times New Roman" w:cs="Times New Roman"/>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Goldman Sachs. 2020. </w:t>
      </w:r>
      <w:r>
        <w:rPr>
          <w:rFonts w:ascii="Times New Roman" w:hAnsi="Times New Roman" w:eastAsia="Times New Roman" w:cs="Times New Roman"/>
          <w:i/>
          <w:highlight w:val="white"/>
          <w:rtl w:val="0"/>
        </w:rPr>
        <w:t>Small Business Britain: The Impact of COVID-19 To-Date</w:t>
      </w:r>
      <w:r>
        <w:rPr>
          <w:rFonts w:ascii="Times New Roman" w:hAnsi="Times New Roman" w:eastAsia="Times New Roman" w:cs="Times New Roman"/>
          <w:highlight w:val="white"/>
          <w:rtl w:val="0"/>
        </w:rPr>
        <w:t>. [online] Available at: &lt;https://www.goldmansachs.com/citizenship/10000-small-businesses/UK/infographics/small-business-britain/&gt; [Accessed 8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Google, 2021. </w:t>
      </w:r>
      <w:r>
        <w:rPr>
          <w:rFonts w:ascii="Times New Roman" w:hAnsi="Times New Roman" w:eastAsia="Times New Roman" w:cs="Times New Roman"/>
          <w:i/>
          <w:highlight w:val="white"/>
          <w:rtl w:val="0"/>
        </w:rPr>
        <w:t>Image of a light bulb made out of paper</w:t>
      </w:r>
      <w:r>
        <w:rPr>
          <w:rFonts w:ascii="Times New Roman" w:hAnsi="Times New Roman" w:eastAsia="Times New Roman" w:cs="Times New Roman"/>
          <w:highlight w:val="white"/>
          <w:rtl w:val="0"/>
        </w:rPr>
        <w:t>. [image] Available at: &lt;http://www.blr.com/html_email/Images/SMDAimages/SMDA_101416.jpg&gt; [Accessed 31 March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Gower, L., 2015. </w:t>
      </w:r>
      <w:r>
        <w:rPr>
          <w:rFonts w:ascii="Times New Roman" w:hAnsi="Times New Roman" w:eastAsia="Times New Roman" w:cs="Times New Roman"/>
          <w:i/>
          <w:highlight w:val="white"/>
          <w:rtl w:val="0"/>
        </w:rPr>
        <w:t>The ten barriers to innovation &gt; Lucidity</w:t>
      </w:r>
      <w:r>
        <w:rPr>
          <w:rFonts w:ascii="Times New Roman" w:hAnsi="Times New Roman" w:eastAsia="Times New Roman" w:cs="Times New Roman"/>
          <w:highlight w:val="white"/>
          <w:rtl w:val="0"/>
        </w:rPr>
        <w:t>. [online] Lucidity. Available at: &lt;https://www.lucidity.org.uk/the-ten-barriers-to-innovation/&gt; [Accessed 15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Henderson, T., 2021. </w:t>
      </w:r>
      <w:r>
        <w:rPr>
          <w:rFonts w:ascii="Times New Roman" w:hAnsi="Times New Roman" w:eastAsia="Times New Roman" w:cs="Times New Roman"/>
          <w:i/>
          <w:highlight w:val="white"/>
          <w:rtl w:val="0"/>
        </w:rPr>
        <w:t>Council Post: Why Innovation Is Crucial To Your Organization's Long-Term Success</w:t>
      </w:r>
      <w:r>
        <w:rPr>
          <w:rFonts w:ascii="Times New Roman" w:hAnsi="Times New Roman" w:eastAsia="Times New Roman" w:cs="Times New Roman"/>
          <w:highlight w:val="white"/>
          <w:rtl w:val="0"/>
        </w:rPr>
        <w:t>. [online] Forbes. Available at: &lt;https://www.forbes.com/sites/forbescoachescouncil/2017/05/08/why-innovation-is-crucial-to-your-organizations-long-term-success/?sh=52d0b6683098&gt; [Accessed 18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Ifm.eng.cam.ac.uk. 2021. </w:t>
      </w:r>
      <w:r>
        <w:rPr>
          <w:rFonts w:ascii="Times New Roman" w:hAnsi="Times New Roman" w:eastAsia="Times New Roman" w:cs="Times New Roman"/>
          <w:i/>
          <w:highlight w:val="white"/>
          <w:rtl w:val="0"/>
        </w:rPr>
        <w:t>Innovation Funnel</w:t>
      </w:r>
      <w:r>
        <w:rPr>
          <w:rFonts w:ascii="Times New Roman" w:hAnsi="Times New Roman" w:eastAsia="Times New Roman" w:cs="Times New Roman"/>
          <w:highlight w:val="white"/>
          <w:rtl w:val="0"/>
        </w:rPr>
        <w:t>. [online] Available at: &lt;https://www.ifm.eng.cam.ac.uk/research/dstools/innovation-funnel/&gt; [Accessed 13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Kylliäinen, J., 2018. </w:t>
      </w:r>
      <w:r>
        <w:rPr>
          <w:rFonts w:ascii="Times New Roman" w:hAnsi="Times New Roman" w:eastAsia="Times New Roman" w:cs="Times New Roman"/>
          <w:i/>
          <w:highlight w:val="white"/>
          <w:rtl w:val="0"/>
        </w:rPr>
        <w:t>Key Innovation Management Models and Theories</w:t>
      </w:r>
      <w:r>
        <w:rPr>
          <w:rFonts w:ascii="Times New Roman" w:hAnsi="Times New Roman" w:eastAsia="Times New Roman" w:cs="Times New Roman"/>
          <w:highlight w:val="white"/>
          <w:rtl w:val="0"/>
        </w:rPr>
        <w:t>. [online] Viima.com. Available at: &lt;https://www.viima.com/blog/innovation-management-models&gt; [Accessed 18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Luenendonk, M., 2019. </w:t>
      </w:r>
      <w:r>
        <w:rPr>
          <w:rFonts w:ascii="Times New Roman" w:hAnsi="Times New Roman" w:eastAsia="Times New Roman" w:cs="Times New Roman"/>
          <w:i/>
          <w:highlight w:val="white"/>
          <w:rtl w:val="0"/>
        </w:rPr>
        <w:t>The Innovation Process: Definition, Models, Tips</w:t>
      </w:r>
      <w:r>
        <w:rPr>
          <w:rFonts w:ascii="Times New Roman" w:hAnsi="Times New Roman" w:eastAsia="Times New Roman" w:cs="Times New Roman"/>
          <w:highlight w:val="white"/>
          <w:rtl w:val="0"/>
        </w:rPr>
        <w:t>. [online] Cleverism. Available at: &lt;https://www.cleverism.com/innovation-process-definition-models-tips/&gt; [Accessed 12 April 2021].</w:t>
      </w:r>
    </w:p>
    <w:p>
      <w:pPr>
        <w:rPr>
          <w:rFonts w:ascii="Times New Roman" w:hAnsi="Times New Roman" w:eastAsia="Times New Roman" w:cs="Times New Roman"/>
          <w:highlight w:val="white"/>
        </w:rPr>
      </w:pPr>
    </w:p>
    <w:p>
      <w:pPr>
        <w:rPr>
          <w:rFonts w:ascii="Times New Roman" w:hAnsi="Times New Roman" w:eastAsia="Times New Roman" w:cs="Times New Roman"/>
        </w:rPr>
      </w:pPr>
      <w:r>
        <w:rPr>
          <w:rFonts w:ascii="Times New Roman" w:hAnsi="Times New Roman" w:eastAsia="Times New Roman" w:cs="Times New Roman"/>
          <w:rtl w:val="0"/>
        </w:rPr>
        <w:t xml:space="preserve">Mckeown, M. (2014). </w:t>
      </w:r>
      <w:r>
        <w:rPr>
          <w:rFonts w:ascii="Times New Roman" w:hAnsi="Times New Roman" w:eastAsia="Times New Roman" w:cs="Times New Roman"/>
          <w:i/>
          <w:rtl w:val="0"/>
        </w:rPr>
        <w:t>The Innovation Book: How to Manage Ideas and Execution for Outstanding Results.</w:t>
      </w:r>
      <w:r>
        <w:rPr>
          <w:rFonts w:ascii="Times New Roman" w:hAnsi="Times New Roman" w:eastAsia="Times New Roman" w:cs="Times New Roman"/>
          <w:rtl w:val="0"/>
        </w:rPr>
        <w:t xml:space="preserve"> United Kingdom: Pearson Education.</w:t>
      </w: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Moon and Stars Sleepovers and Events Cornwall, 2021. </w:t>
      </w:r>
      <w:r>
        <w:rPr>
          <w:rFonts w:ascii="Times New Roman" w:hAnsi="Times New Roman" w:eastAsia="Times New Roman" w:cs="Times New Roman"/>
          <w:i/>
          <w:highlight w:val="white"/>
          <w:rtl w:val="0"/>
        </w:rPr>
        <w:t>picture of Sleepover party tents</w:t>
      </w:r>
      <w:r>
        <w:rPr>
          <w:rFonts w:ascii="Times New Roman" w:hAnsi="Times New Roman" w:eastAsia="Times New Roman" w:cs="Times New Roman"/>
          <w:highlight w:val="white"/>
          <w:rtl w:val="0"/>
        </w:rPr>
        <w:t>. [image] Available at: &lt;https://www.facebook.com/moonandstarssleepoversandeventscornwall&gt; [Accessed 10 April 2021].</w:t>
      </w:r>
    </w:p>
    <w:p>
      <w:pPr>
        <w:rPr>
          <w:rFonts w:ascii="Times New Roman" w:hAnsi="Times New Roman" w:eastAsia="Times New Roman" w:cs="Times New Roman"/>
          <w:highlight w:val="white"/>
        </w:rPr>
      </w:pPr>
      <w:r>
        <w:rPr>
          <w:sz w:val="20"/>
          <w:szCs w:val="20"/>
          <w:highlight w:val="white"/>
          <w:rtl w:val="0"/>
        </w:rPr>
        <w:t xml:space="preserve">Moon and stars, 2021. </w:t>
      </w:r>
      <w:r>
        <w:rPr>
          <w:i/>
          <w:sz w:val="20"/>
          <w:szCs w:val="20"/>
          <w:highlight w:val="white"/>
          <w:rtl w:val="0"/>
        </w:rPr>
        <w:t>Announcements</w:t>
      </w:r>
      <w:r>
        <w:rPr>
          <w:sz w:val="20"/>
          <w:szCs w:val="20"/>
          <w:highlight w:val="white"/>
          <w:rtl w:val="0"/>
        </w:rPr>
        <w:t>. [image] Available at: &lt;https://www.facebook.com/moonandstarssleepoversandeventscornwall&gt; [Accessed 18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Rahman, H. and Ramos, I., 2017. </w:t>
      </w:r>
      <w:r>
        <w:rPr>
          <w:rFonts w:ascii="Times New Roman" w:hAnsi="Times New Roman" w:eastAsia="Times New Roman" w:cs="Times New Roman"/>
          <w:i/>
          <w:highlight w:val="white"/>
          <w:rtl w:val="0"/>
        </w:rPr>
        <w:t>Open Innovation in SMEs: From Closed Boundaries to Networked Paradigm</w:t>
      </w:r>
      <w:r>
        <w:rPr>
          <w:rFonts w:ascii="Times New Roman" w:hAnsi="Times New Roman" w:eastAsia="Times New Roman" w:cs="Times New Roman"/>
          <w:highlight w:val="white"/>
          <w:rtl w:val="0"/>
        </w:rPr>
        <w:t>. [pdf] Braga. Available at: &lt;http://file:///media/fuse/drivefs-6ea4a1ad5aa5a41f6178cf04c24ddbee/root/Open_Innovation_in_SMEs_From_Closed_Boundaries_to_.pdf&gt; [Accessed 15 April 2021].</w:t>
      </w:r>
    </w:p>
    <w:p>
      <w:pPr>
        <w:rPr>
          <w:rFonts w:ascii="Times New Roman" w:hAnsi="Times New Roman" w:eastAsia="Times New Roman" w:cs="Times New Roman"/>
        </w:rPr>
      </w:pPr>
    </w:p>
    <w:p>
      <w:pPr>
        <w:rPr>
          <w:rFonts w:ascii="Times New Roman" w:hAnsi="Times New Roman" w:eastAsia="Times New Roman" w:cs="Times New Roman"/>
        </w:rPr>
      </w:pPr>
      <w:r>
        <w:rPr>
          <w:rFonts w:ascii="Times New Roman" w:hAnsi="Times New Roman" w:eastAsia="Times New Roman" w:cs="Times New Roman"/>
          <w:rtl w:val="0"/>
        </w:rPr>
        <w:t xml:space="preserve">Ros, M., Jeyakodi, D. (2019). </w:t>
      </w:r>
      <w:r>
        <w:rPr>
          <w:rFonts w:ascii="Times New Roman" w:hAnsi="Times New Roman" w:eastAsia="Times New Roman" w:cs="Times New Roman"/>
          <w:i/>
          <w:rtl w:val="0"/>
        </w:rPr>
        <w:t xml:space="preserve">Innovation Matrix. </w:t>
      </w:r>
      <w:r>
        <w:rPr>
          <w:rFonts w:ascii="Times New Roman" w:hAnsi="Times New Roman" w:eastAsia="Times New Roman" w:cs="Times New Roman"/>
          <w:rtl w:val="0"/>
        </w:rPr>
        <w:t>Netherlands: BIS Publishers.</w:t>
      </w:r>
    </w:p>
    <w:p>
      <w:pPr>
        <w:rPr>
          <w:rFonts w:ascii="Times New Roman" w:hAnsi="Times New Roman" w:eastAsia="Times New Roman" w:cs="Times New Roman"/>
        </w:rPr>
      </w:pPr>
    </w:p>
    <w:p>
      <w:pPr>
        <w:rPr>
          <w:rFonts w:ascii="Times New Roman" w:hAnsi="Times New Roman" w:eastAsia="Times New Roman" w:cs="Times New Roman"/>
        </w:rPr>
      </w:pPr>
      <w:r>
        <w:rPr>
          <w:rFonts w:ascii="Times New Roman" w:hAnsi="Times New Roman" w:eastAsia="Times New Roman" w:cs="Times New Roman"/>
          <w:highlight w:val="white"/>
          <w:rtl w:val="0"/>
        </w:rPr>
        <w:t xml:space="preserve">Smartstorming.com. 2021. </w:t>
      </w:r>
      <w:r>
        <w:rPr>
          <w:rFonts w:ascii="Times New Roman" w:hAnsi="Times New Roman" w:eastAsia="Times New Roman" w:cs="Times New Roman"/>
          <w:i/>
          <w:highlight w:val="white"/>
          <w:rtl w:val="0"/>
        </w:rPr>
        <w:t>Smartstorming</w:t>
      </w:r>
      <w:r>
        <w:rPr>
          <w:rFonts w:ascii="Times New Roman" w:hAnsi="Times New Roman" w:eastAsia="Times New Roman" w:cs="Times New Roman"/>
          <w:highlight w:val="white"/>
          <w:rtl w:val="0"/>
        </w:rPr>
        <w:t>. [online] Available at: &lt;https://www.smartstorming.com/and-may-the-best-idea-win-5-proven-tips-for-evaluating-and-selecting-your-best-ideas/&gt; [Accessed 15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Skymark.com. 2021. </w:t>
      </w:r>
      <w:r>
        <w:rPr>
          <w:rFonts w:ascii="Times New Roman" w:hAnsi="Times New Roman" w:eastAsia="Times New Roman" w:cs="Times New Roman"/>
          <w:i/>
          <w:highlight w:val="white"/>
          <w:rtl w:val="0"/>
        </w:rPr>
        <w:t>Force Field Analysis or Force Field Diagrams: Anticipate Problems before they bite you.</w:t>
      </w:r>
      <w:r>
        <w:rPr>
          <w:rFonts w:ascii="Times New Roman" w:hAnsi="Times New Roman" w:eastAsia="Times New Roman" w:cs="Times New Roman"/>
          <w:highlight w:val="white"/>
          <w:rtl w:val="0"/>
        </w:rPr>
        <w:t>. [online] Available at: &lt;https://www.skymark.com/resources/tools/force_field_diagram.asp&gt; [Accessed 15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The De Bono Group. 2021. </w:t>
      </w:r>
      <w:r>
        <w:rPr>
          <w:rFonts w:ascii="Times New Roman" w:hAnsi="Times New Roman" w:eastAsia="Times New Roman" w:cs="Times New Roman"/>
          <w:i/>
          <w:highlight w:val="white"/>
          <w:rtl w:val="0"/>
        </w:rPr>
        <w:t>Six Thinking Hats</w:t>
      </w:r>
      <w:r>
        <w:rPr>
          <w:rFonts w:ascii="Times New Roman" w:hAnsi="Times New Roman" w:eastAsia="Times New Roman" w:cs="Times New Roman"/>
          <w:highlight w:val="white"/>
          <w:rtl w:val="0"/>
        </w:rPr>
        <w:t>. [online] Available at: &lt;https://www.debonogroup.com/services/core-programs/six-thinking-hats/&gt; [Accessed 18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Thomas, E. and Thomas, M., 2017. </w:t>
      </w:r>
      <w:r>
        <w:rPr>
          <w:rFonts w:ascii="Times New Roman" w:hAnsi="Times New Roman" w:eastAsia="Times New Roman" w:cs="Times New Roman"/>
          <w:i/>
          <w:highlight w:val="white"/>
          <w:rtl w:val="0"/>
        </w:rPr>
        <w:t>About Us</w:t>
      </w:r>
      <w:r>
        <w:rPr>
          <w:rFonts w:ascii="Times New Roman" w:hAnsi="Times New Roman" w:eastAsia="Times New Roman" w:cs="Times New Roman"/>
          <w:highlight w:val="white"/>
          <w:rtl w:val="0"/>
        </w:rPr>
        <w:t>. [online] Moon and Stars Sleepovers Cornwall. Available at: &lt;http://www.moonandstarssleepoverpartiescornwall.co.uk/&gt; [Accessed 1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Tidd, J., Bessant, J. (2014). </w:t>
      </w:r>
      <w:r>
        <w:rPr>
          <w:rFonts w:ascii="Times New Roman" w:hAnsi="Times New Roman" w:eastAsia="Times New Roman" w:cs="Times New Roman"/>
          <w:i/>
          <w:highlight w:val="white"/>
          <w:rtl w:val="0"/>
        </w:rPr>
        <w:t>Managing Innovation: Integrating Technological, Market and Organizational Change.</w:t>
      </w:r>
      <w:r>
        <w:rPr>
          <w:rFonts w:ascii="Times New Roman" w:hAnsi="Times New Roman" w:eastAsia="Times New Roman" w:cs="Times New Roman"/>
          <w:highlight w:val="white"/>
          <w:rtl w:val="0"/>
        </w:rPr>
        <w:t xml:space="preserve"> United Kingdom: Wiley. </w:t>
      </w: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Tutor2u. 2021. </w:t>
      </w:r>
      <w:r>
        <w:rPr>
          <w:rFonts w:ascii="Times New Roman" w:hAnsi="Times New Roman" w:eastAsia="Times New Roman" w:cs="Times New Roman"/>
          <w:i/>
          <w:highlight w:val="white"/>
          <w:rtl w:val="0"/>
        </w:rPr>
        <w:t>Innovation - Benefits and Risks | tutor2u</w:t>
      </w:r>
      <w:r>
        <w:rPr>
          <w:rFonts w:ascii="Times New Roman" w:hAnsi="Times New Roman" w:eastAsia="Times New Roman" w:cs="Times New Roman"/>
          <w:highlight w:val="white"/>
          <w:rtl w:val="0"/>
        </w:rPr>
        <w:t>. [online] Available at: &lt;https://www.tutor2u.net/business/reference/innovation-benefits-risks&gt; [Accessed 15 April 2021].</w:t>
      </w:r>
    </w:p>
    <w:p>
      <w:pPr>
        <w:rPr>
          <w:rFonts w:ascii="Times New Roman" w:hAnsi="Times New Roman" w:eastAsia="Times New Roman" w:cs="Times New Roman"/>
          <w:highlight w:val="white"/>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Wharton Executive Education. 2014. </w:t>
      </w:r>
      <w:r>
        <w:rPr>
          <w:rFonts w:ascii="Times New Roman" w:hAnsi="Times New Roman" w:eastAsia="Times New Roman" w:cs="Times New Roman"/>
          <w:i/>
          <w:highlight w:val="white"/>
          <w:rtl w:val="0"/>
        </w:rPr>
        <w:t>How to Use Innovation Matrix for Product Development – Nano Tools for Leaders</w:t>
      </w:r>
      <w:r>
        <w:rPr>
          <w:rFonts w:ascii="Times New Roman" w:hAnsi="Times New Roman" w:eastAsia="Times New Roman" w:cs="Times New Roman"/>
          <w:highlight w:val="white"/>
          <w:rtl w:val="0"/>
        </w:rPr>
        <w:t>. [online] Available at: &lt;https://executiveeducation.wharton.upenn.edu/thought-leadership/wharton-at-work/2014/02/the-innovation-matrix/&gt; [Accessed 10 April 2021].</w:t>
      </w:r>
    </w:p>
    <w:p>
      <w:pPr>
        <w:rPr>
          <w:rFonts w:ascii="Times New Roman" w:hAnsi="Times New Roman" w:eastAsia="Times New Roman" w:cs="Times New Roman"/>
        </w:rPr>
      </w:pPr>
    </w:p>
    <w:p>
      <w:pPr>
        <w:rPr>
          <w:rFonts w:ascii="Times New Roman" w:hAnsi="Times New Roman" w:eastAsia="Times New Roman" w:cs="Times New Roman"/>
          <w:highlight w:val="white"/>
        </w:rPr>
      </w:pPr>
      <w:r>
        <w:rPr>
          <w:rFonts w:ascii="Times New Roman" w:hAnsi="Times New Roman" w:eastAsia="Times New Roman" w:cs="Times New Roman"/>
          <w:highlight w:val="white"/>
          <w:rtl w:val="0"/>
        </w:rPr>
        <w:t xml:space="preserve">Zapfl, D., 2018. </w:t>
      </w:r>
      <w:r>
        <w:rPr>
          <w:rFonts w:ascii="Times New Roman" w:hAnsi="Times New Roman" w:eastAsia="Times New Roman" w:cs="Times New Roman"/>
          <w:i/>
          <w:highlight w:val="white"/>
          <w:rtl w:val="0"/>
        </w:rPr>
        <w:t xml:space="preserve">Open Innovation vs. Closed Innovation. </w:t>
      </w:r>
      <w:r>
        <w:rPr>
          <w:rFonts w:ascii="Times New Roman" w:hAnsi="Times New Roman" w:eastAsia="Times New Roman" w:cs="Times New Roman"/>
          <w:highlight w:val="white"/>
          <w:rtl w:val="0"/>
        </w:rPr>
        <w:t>[online] Lead-innovation.com. Available at: &lt;https://www.lead-innovation.com/english-blog/open-innovation-vs.-closed-innovation&gt; [Accessed 11 April 2021].</w:t>
      </w:r>
    </w:p>
    <w:p>
      <w:pPr>
        <w:rPr>
          <w:rFonts w:ascii="Times New Roman" w:hAnsi="Times New Roman" w:eastAsia="Times New Roman" w:cs="Times New Roman"/>
          <w:highlight w:val="white"/>
        </w:rPr>
      </w:pPr>
    </w:p>
    <w:p>
      <w:pPr>
        <w:rPr>
          <w:rFonts w:ascii="Times New Roman" w:hAnsi="Times New Roman" w:eastAsia="Times New Roman" w:cs="Times New Roman"/>
        </w:rPr>
      </w:pPr>
    </w:p>
    <w:p>
      <w:pPr>
        <w:rPr>
          <w:rFonts w:ascii="Times New Roman" w:hAnsi="Times New Roman" w:eastAsia="Times New Roman" w:cs="Times New Roman"/>
          <w:b/>
        </w:rPr>
      </w:pPr>
    </w:p>
    <w:p>
      <w:pPr>
        <w:rPr>
          <w:rFonts w:ascii="Times New Roman" w:hAnsi="Times New Roman" w:eastAsia="Times New Roman" w:cs="Times New Roman"/>
          <w:b/>
        </w:rPr>
      </w:pPr>
    </w:p>
    <w:p>
      <w:pPr>
        <w:rPr>
          <w:rFonts w:ascii="Times New Roman" w:hAnsi="Times New Roman" w:eastAsia="Times New Roman" w:cs="Times New Roman"/>
          <w:b/>
        </w:rPr>
      </w:pPr>
    </w:p>
    <w:sectPr>
      <w:footerReference r:id="rId8" w:type="default"/>
      <w:pgSz w:w="12240" w:h="15840"/>
      <w:pgMar w:top="1440" w:right="1440" w:bottom="1440" w:left="1440" w:header="720" w:footer="720" w:gutter="0"/>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matic SC">
    <w:altName w:val="Segoe Print"/>
    <w:panose1 w:val="00000000000000000000"/>
    <w:charset w:val="00"/>
    <w:family w:val="auto"/>
    <w:pitch w:val="default"/>
    <w:sig w:usb0="00000000" w:usb1="00000000" w:usb2="00000000" w:usb3="00000000" w:csb0="00000000" w:csb1="00000000"/>
  </w:font>
  <w:font w:name="Comic Sans MS">
    <w:panose1 w:val="030F0702030302020204"/>
    <w:charset w:val="00"/>
    <w:family w:val="auto"/>
    <w:pitch w:val="default"/>
    <w:sig w:usb0="00000287" w:usb1="00000013" w:usb2="00000000" w:usb3="00000000" w:csb0="2000009F" w:csb1="00000000"/>
  </w:font>
  <w:font w:name="Economic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AduMdHIgIA&#10;AGIEAAAOAAAAAAAAAAEAIAAAAB8BAABkcnMvZTJvRG9jLnhtbFBLBQYAAAAABgAGAFkBAACzBQAA&#10;A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117A334A"/>
    <w:rsid w:val="16590CDD"/>
    <w:rsid w:val="1B77470C"/>
    <w:rsid w:val="1C3654BB"/>
    <w:rsid w:val="2D6273AA"/>
    <w:rsid w:val="344D134A"/>
    <w:rsid w:val="4B847C5F"/>
    <w:rsid w:val="5C9A39C7"/>
    <w:rsid w:val="6B6E4224"/>
    <w:rsid w:val="71E834C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rPr>
  </w:style>
  <w:style w:type="paragraph" w:styleId="2">
    <w:name w:val="heading 1"/>
    <w:basedOn w:val="1"/>
    <w:next w:val="1"/>
    <w:qFormat/>
    <w:uiPriority w:val="0"/>
    <w:pPr>
      <w:keepNext/>
      <w:keepLines/>
      <w:spacing w:before="400" w:after="120"/>
    </w:pPr>
    <w:rPr>
      <w:sz w:val="40"/>
      <w:szCs w:val="40"/>
    </w:rPr>
  </w:style>
  <w:style w:type="paragraph" w:styleId="3">
    <w:name w:val="heading 2"/>
    <w:basedOn w:val="1"/>
    <w:next w:val="1"/>
    <w:qFormat/>
    <w:uiPriority w:val="0"/>
    <w:pPr>
      <w:keepNext/>
      <w:keepLines/>
      <w:spacing w:before="360" w:after="120"/>
    </w:pPr>
    <w:rPr>
      <w:sz w:val="32"/>
      <w:szCs w:val="32"/>
    </w:rPr>
  </w:style>
  <w:style w:type="paragraph" w:styleId="4">
    <w:name w:val="heading 3"/>
    <w:basedOn w:val="1"/>
    <w:next w:val="1"/>
    <w:qFormat/>
    <w:uiPriority w:val="0"/>
    <w:pPr>
      <w:keepNext/>
      <w:keepLines/>
      <w:spacing w:before="320" w:after="80"/>
    </w:pPr>
    <w:rPr>
      <w:color w:val="434343"/>
      <w:sz w:val="28"/>
      <w:szCs w:val="28"/>
    </w:rPr>
  </w:style>
  <w:style w:type="paragraph" w:styleId="5">
    <w:name w:val="heading 4"/>
    <w:basedOn w:val="1"/>
    <w:next w:val="1"/>
    <w:qFormat/>
    <w:uiPriority w:val="0"/>
    <w:pPr>
      <w:keepNext/>
      <w:keepLines/>
      <w:spacing w:before="280" w:after="80"/>
    </w:pPr>
    <w:rPr>
      <w:color w:val="666666"/>
      <w:sz w:val="24"/>
      <w:szCs w:val="24"/>
    </w:rPr>
  </w:style>
  <w:style w:type="paragraph" w:styleId="6">
    <w:name w:val="heading 5"/>
    <w:basedOn w:val="1"/>
    <w:next w:val="1"/>
    <w:qFormat/>
    <w:uiPriority w:val="0"/>
    <w:pPr>
      <w:keepNext/>
      <w:keepLines/>
      <w:spacing w:before="240" w:after="80"/>
    </w:pPr>
    <w:rPr>
      <w:color w:val="666666"/>
      <w:sz w:val="22"/>
      <w:szCs w:val="22"/>
    </w:rPr>
  </w:style>
  <w:style w:type="paragraph" w:styleId="7">
    <w:name w:val="heading 6"/>
    <w:basedOn w:val="1"/>
    <w:next w:val="1"/>
    <w:qFormat/>
    <w:uiPriority w:val="0"/>
    <w:pPr>
      <w:keepNext/>
      <w:keepLines/>
      <w:spacing w:before="240" w:after="80"/>
    </w:pPr>
    <w:rPr>
      <w:i/>
      <w:color w:val="666666"/>
      <w:sz w:val="22"/>
      <w:szCs w:val="22"/>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10">
    <w:name w:val="footer"/>
    <w:basedOn w:val="1"/>
    <w:qFormat/>
    <w:uiPriority w:val="0"/>
    <w:pPr>
      <w:tabs>
        <w:tab w:val="center" w:pos="4153"/>
        <w:tab w:val="right" w:pos="8306"/>
      </w:tabs>
      <w:snapToGrid w:val="0"/>
      <w:jc w:val="left"/>
    </w:pPr>
    <w:rPr>
      <w:sz w:val="18"/>
      <w:szCs w:val="18"/>
    </w:rPr>
  </w:style>
  <w:style w:type="paragraph" w:styleId="11">
    <w:name w:val="header"/>
    <w:basedOn w:val="1"/>
    <w:qFormat/>
    <w:uiPriority w:val="0"/>
    <w:pPr>
      <w:tabs>
        <w:tab w:val="center" w:pos="4153"/>
        <w:tab w:val="right" w:pos="8306"/>
      </w:tabs>
      <w:snapToGrid w:val="0"/>
    </w:pPr>
    <w:rPr>
      <w:sz w:val="18"/>
      <w:szCs w:val="18"/>
    </w:rPr>
  </w:style>
  <w:style w:type="paragraph" w:styleId="12">
    <w:name w:val="Subtitle"/>
    <w:basedOn w:val="1"/>
    <w:next w:val="1"/>
    <w:qFormat/>
    <w:uiPriority w:val="0"/>
    <w:pPr>
      <w:keepNext/>
      <w:keepLines/>
      <w:spacing w:before="0" w:after="320"/>
    </w:pPr>
    <w:rPr>
      <w:rFonts w:ascii="Arial" w:hAnsi="Arial" w:eastAsia="Arial" w:cs="Arial"/>
      <w:color w:val="666666"/>
      <w:sz w:val="30"/>
      <w:szCs w:val="30"/>
    </w:rPr>
  </w:style>
  <w:style w:type="paragraph" w:styleId="13">
    <w:name w:val="Title"/>
    <w:basedOn w:val="1"/>
    <w:next w:val="1"/>
    <w:qFormat/>
    <w:uiPriority w:val="0"/>
    <w:pPr>
      <w:keepNext/>
      <w:keepLines/>
      <w:spacing w:before="0" w:after="60"/>
    </w:pPr>
    <w:rPr>
      <w:sz w:val="52"/>
      <w:szCs w:val="52"/>
    </w:rPr>
  </w:style>
  <w:style w:type="table" w:customStyle="1" w:styleId="14">
    <w:name w:val="Table Normal1"/>
    <w:qFormat/>
    <w:uiPriority w:val="0"/>
  </w:style>
  <w:style w:type="table" w:customStyle="1" w:styleId="15">
    <w:name w:val="_Style 10"/>
    <w:basedOn w:val="14"/>
    <w:qFormat/>
    <w:uiPriority w:val="0"/>
    <w:tblPr>
      <w:tblCellMar>
        <w:top w:w="100" w:type="dxa"/>
        <w:left w:w="100" w:type="dxa"/>
        <w:bottom w:w="100" w:type="dxa"/>
        <w:right w:w="100" w:type="dxa"/>
      </w:tblCellMar>
    </w:tblPr>
  </w:style>
  <w:style w:type="table" w:customStyle="1" w:styleId="16">
    <w:name w:val="_Style 11"/>
    <w:basedOn w:val="14"/>
    <w:qFormat/>
    <w:uiPriority w:val="0"/>
    <w:tblPr>
      <w:tblCellMar>
        <w:top w:w="100" w:type="dxa"/>
        <w:left w:w="100" w:type="dxa"/>
        <w:bottom w:w="100" w:type="dxa"/>
        <w:right w:w="100" w:type="dxa"/>
      </w:tblCellMar>
    </w:tblPr>
  </w:style>
  <w:style w:type="table" w:customStyle="1" w:styleId="17">
    <w:name w:val="_Style 12"/>
    <w:basedOn w:val="14"/>
    <w:qFormat/>
    <w:uiPriority w:val="0"/>
    <w:tblPr>
      <w:tblCellMar>
        <w:top w:w="100" w:type="dxa"/>
        <w:left w:w="100" w:type="dxa"/>
        <w:bottom w:w="100" w:type="dxa"/>
        <w:right w:w="100" w:type="dxa"/>
      </w:tblCellMar>
    </w:tblPr>
  </w:style>
  <w:style w:type="table" w:customStyle="1" w:styleId="18">
    <w:name w:val="_Style 13"/>
    <w:basedOn w:val="14"/>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header" Target="header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9" Type="http://schemas.openxmlformats.org/officeDocument/2006/relationships/fontTable" Target="fontTable.xml"/><Relationship Id="rId28" Type="http://schemas.openxmlformats.org/officeDocument/2006/relationships/numbering" Target="numbering.xml"/><Relationship Id="rId27" Type="http://schemas.openxmlformats.org/officeDocument/2006/relationships/customXml" Target="../customXml/item1.xml"/><Relationship Id="rId26" Type="http://schemas.openxmlformats.org/officeDocument/2006/relationships/image" Target="media/image17.jpeg"/><Relationship Id="rId25" Type="http://schemas.openxmlformats.org/officeDocument/2006/relationships/image" Target="media/image16.jpeg"/><Relationship Id="rId24" Type="http://schemas.openxmlformats.org/officeDocument/2006/relationships/image" Target="media/image15.png"/><Relationship Id="rId23" Type="http://schemas.openxmlformats.org/officeDocument/2006/relationships/image" Target="media/image14.png"/><Relationship Id="rId22" Type="http://schemas.openxmlformats.org/officeDocument/2006/relationships/image" Target="media/image13.png"/><Relationship Id="rId21" Type="http://schemas.openxmlformats.org/officeDocument/2006/relationships/image" Target="media/image12.jpeg"/><Relationship Id="rId20" Type="http://schemas.openxmlformats.org/officeDocument/2006/relationships/image" Target="media/image11.png"/><Relationship Id="rId2" Type="http://schemas.openxmlformats.org/officeDocument/2006/relationships/settings" Target="settings.xml"/><Relationship Id="rId19" Type="http://schemas.openxmlformats.org/officeDocument/2006/relationships/image" Target="media/image10.png"/><Relationship Id="rId18" Type="http://schemas.openxmlformats.org/officeDocument/2006/relationships/image" Target="media/image9.png"/><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jpeg"/><Relationship Id="rId11" Type="http://schemas.openxmlformats.org/officeDocument/2006/relationships/image" Target="media/image2.jpe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93</TotalTime>
  <ScaleCrop>false</ScaleCrop>
  <LinksUpToDate>false</LinksUpToDate>
  <Application>WPS Office_11.2.0.10101_F1E327BC-269C-435d-A152-05C5408002CA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2021-04-19T20:51:00Z</dcterms:created>
  <dc:creator>Family PC</dc:creator>
  <cp:lastModifiedBy>Family PC</cp:lastModifiedBy>
  <dcterms:modified xsi:type="dcterms:W3CDTF">2021-04-20T18:22:16Z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2057-11.2.0.10101</vt:lpwstr>
  </property>
</Properties>
</file>