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EA128" w14:textId="0BA5515F" w:rsidR="003C1243" w:rsidRPr="00601EBA" w:rsidRDefault="00D03697" w:rsidP="0045623E">
      <w:pPr>
        <w:pStyle w:val="Title"/>
        <w:pBdr>
          <w:bottom w:val="none" w:sz="0" w:space="0" w:color="auto"/>
        </w:pBdr>
        <w:rPr>
          <w:rFonts w:asciiTheme="minorHAnsi" w:hAnsiTheme="minorHAnsi"/>
          <w:b/>
          <w:color w:val="auto"/>
          <w:sz w:val="40"/>
          <w:szCs w:val="40"/>
        </w:rPr>
      </w:pPr>
      <w:r>
        <w:rPr>
          <w:rFonts w:asciiTheme="minorHAnsi" w:hAnsiTheme="minorHAnsi"/>
          <w:b/>
          <w:color w:val="auto"/>
          <w:sz w:val="40"/>
          <w:szCs w:val="40"/>
        </w:rPr>
        <w:t>Can we create a sustainable presence in space?</w:t>
      </w:r>
    </w:p>
    <w:p w14:paraId="32296FF9" w14:textId="2DAD57D5" w:rsidR="000B61CC" w:rsidRPr="00601EBA" w:rsidRDefault="00202D47" w:rsidP="0045623E">
      <w:pPr>
        <w:rPr>
          <w:rFonts w:asciiTheme="minorHAnsi" w:hAnsiTheme="minorHAnsi"/>
          <w:b/>
          <w:sz w:val="22"/>
          <w:szCs w:val="22"/>
        </w:rPr>
      </w:pPr>
      <w:r>
        <w:rPr>
          <w:rFonts w:asciiTheme="minorHAnsi" w:hAnsiTheme="minorHAnsi"/>
          <w:b/>
          <w:sz w:val="22"/>
          <w:szCs w:val="22"/>
        </w:rPr>
        <w:t>2017</w:t>
      </w:r>
      <w:r w:rsidR="0002696B">
        <w:rPr>
          <w:rFonts w:asciiTheme="minorHAnsi" w:hAnsiTheme="minorHAnsi"/>
          <w:b/>
          <w:sz w:val="22"/>
          <w:szCs w:val="22"/>
        </w:rPr>
        <w:t>-1</w:t>
      </w:r>
      <w:r>
        <w:rPr>
          <w:rFonts w:asciiTheme="minorHAnsi" w:hAnsiTheme="minorHAnsi"/>
          <w:b/>
          <w:sz w:val="22"/>
          <w:szCs w:val="22"/>
        </w:rPr>
        <w:t>8</w:t>
      </w:r>
      <w:r w:rsidR="00601EBA" w:rsidRPr="00601EBA">
        <w:rPr>
          <w:rFonts w:asciiTheme="minorHAnsi" w:hAnsiTheme="minorHAnsi"/>
          <w:b/>
          <w:sz w:val="22"/>
          <w:szCs w:val="22"/>
        </w:rPr>
        <w:t xml:space="preserve"> </w:t>
      </w:r>
      <w:r w:rsidR="0045623E" w:rsidRPr="00601EBA">
        <w:rPr>
          <w:rFonts w:asciiTheme="minorHAnsi" w:hAnsiTheme="minorHAnsi"/>
          <w:b/>
          <w:sz w:val="22"/>
          <w:szCs w:val="22"/>
        </w:rPr>
        <w:t>M</w:t>
      </w:r>
      <w:r w:rsidR="00601EBA" w:rsidRPr="00601EBA">
        <w:rPr>
          <w:rFonts w:asciiTheme="minorHAnsi" w:hAnsiTheme="minorHAnsi"/>
          <w:b/>
          <w:sz w:val="22"/>
          <w:szCs w:val="22"/>
        </w:rPr>
        <w:t>5</w:t>
      </w:r>
      <w:r w:rsidR="0045623E" w:rsidRPr="00601EBA">
        <w:rPr>
          <w:rFonts w:asciiTheme="minorHAnsi" w:hAnsiTheme="minorHAnsi"/>
          <w:b/>
          <w:sz w:val="22"/>
          <w:szCs w:val="22"/>
        </w:rPr>
        <w:t>X</w:t>
      </w:r>
      <w:r w:rsidR="00601EBA" w:rsidRPr="00601EBA">
        <w:rPr>
          <w:rFonts w:asciiTheme="minorHAnsi" w:hAnsiTheme="minorHAnsi"/>
          <w:b/>
          <w:sz w:val="22"/>
          <w:szCs w:val="22"/>
        </w:rPr>
        <w:t>01238</w:t>
      </w:r>
      <w:r w:rsidR="00D37AED">
        <w:rPr>
          <w:rFonts w:asciiTheme="minorHAnsi" w:hAnsiTheme="minorHAnsi"/>
          <w:b/>
          <w:sz w:val="22"/>
          <w:szCs w:val="22"/>
        </w:rPr>
        <w:t xml:space="preserve"> </w:t>
      </w:r>
      <w:r w:rsidR="0045623E" w:rsidRPr="00601EBA">
        <w:rPr>
          <w:rFonts w:asciiTheme="minorHAnsi" w:hAnsiTheme="minorHAnsi"/>
          <w:b/>
          <w:sz w:val="22"/>
          <w:szCs w:val="22"/>
        </w:rPr>
        <w:t xml:space="preserve">Design for </w:t>
      </w:r>
      <w:r w:rsidR="00601EBA" w:rsidRPr="00601EBA">
        <w:rPr>
          <w:rFonts w:asciiTheme="minorHAnsi" w:hAnsiTheme="minorHAnsi"/>
          <w:b/>
          <w:sz w:val="22"/>
          <w:szCs w:val="22"/>
        </w:rPr>
        <w:t>Manufacture</w:t>
      </w:r>
    </w:p>
    <w:p w14:paraId="34D58EA6" w14:textId="77777777" w:rsidR="0048457F" w:rsidRPr="00601EBA" w:rsidRDefault="0048457F" w:rsidP="0045623E">
      <w:pPr>
        <w:contextualSpacing/>
        <w:rPr>
          <w:rFonts w:asciiTheme="minorHAnsi" w:hAnsiTheme="minorHAnsi"/>
          <w:b/>
          <w:sz w:val="22"/>
          <w:szCs w:val="22"/>
        </w:rPr>
      </w:pPr>
    </w:p>
    <w:p w14:paraId="7FCE566F" w14:textId="4BA98D4D" w:rsidR="006D4B3C" w:rsidRPr="00601EBA" w:rsidRDefault="00D03697" w:rsidP="0045623E">
      <w:pPr>
        <w:pStyle w:val="Title"/>
        <w:pBdr>
          <w:bottom w:val="none" w:sz="0" w:space="0" w:color="auto"/>
        </w:pBdr>
        <w:spacing w:after="0"/>
        <w:rPr>
          <w:rFonts w:asciiTheme="minorHAnsi" w:hAnsiTheme="minorHAnsi"/>
          <w:b/>
          <w:color w:val="auto"/>
          <w:sz w:val="22"/>
          <w:szCs w:val="22"/>
        </w:rPr>
      </w:pPr>
      <w:r>
        <w:rPr>
          <w:rFonts w:asciiTheme="minorHAnsi" w:hAnsiTheme="minorHAnsi"/>
          <w:b/>
          <w:color w:val="auto"/>
          <w:sz w:val="22"/>
          <w:szCs w:val="22"/>
        </w:rPr>
        <w:t>Alec Davies</w:t>
      </w:r>
    </w:p>
    <w:p w14:paraId="314B40C8" w14:textId="6F4A945C" w:rsidR="00F418F7" w:rsidRDefault="000426B5" w:rsidP="00313F9B">
      <w:pPr>
        <w:rPr>
          <w:rFonts w:asciiTheme="minorHAnsi" w:hAnsiTheme="minorHAnsi"/>
          <w:b/>
          <w:sz w:val="22"/>
          <w:szCs w:val="22"/>
        </w:rPr>
      </w:pPr>
      <w:r>
        <w:rPr>
          <w:rFonts w:asciiTheme="minorHAnsi" w:hAnsiTheme="minorHAnsi"/>
          <w:b/>
          <w:sz w:val="22"/>
          <w:szCs w:val="22"/>
        </w:rPr>
        <w:t>BSc</w:t>
      </w:r>
      <w:r w:rsidR="00313F9B" w:rsidRPr="00313F9B">
        <w:rPr>
          <w:rFonts w:asciiTheme="minorHAnsi" w:hAnsiTheme="minorHAnsi"/>
          <w:b/>
          <w:sz w:val="22"/>
          <w:szCs w:val="22"/>
        </w:rPr>
        <w:t xml:space="preserve"> Product Design</w:t>
      </w:r>
      <w:r w:rsidR="00313F9B">
        <w:rPr>
          <w:rFonts w:asciiTheme="minorHAnsi" w:hAnsiTheme="minorHAnsi"/>
          <w:b/>
          <w:sz w:val="22"/>
          <w:szCs w:val="22"/>
        </w:rPr>
        <w:t xml:space="preserve"> &amp; Technology</w:t>
      </w:r>
    </w:p>
    <w:p w14:paraId="2F00F3DA" w14:textId="58065631" w:rsidR="00F418F7" w:rsidRDefault="00F418F7" w:rsidP="00F418F7">
      <w:pPr>
        <w:pBdr>
          <w:bottom w:val="single" w:sz="4" w:space="1" w:color="auto"/>
        </w:pBdr>
        <w:rPr>
          <w:rFonts w:asciiTheme="minorHAnsi" w:hAnsiTheme="minorHAnsi"/>
          <w:b/>
          <w:sz w:val="22"/>
          <w:szCs w:val="22"/>
        </w:rPr>
      </w:pPr>
    </w:p>
    <w:p w14:paraId="420C2F7D" w14:textId="7BC95E44" w:rsidR="00F418F7" w:rsidRDefault="00F418F7" w:rsidP="00AA38B9">
      <w:pPr>
        <w:jc w:val="both"/>
        <w:rPr>
          <w:rFonts w:asciiTheme="minorHAnsi" w:hAnsiTheme="minorHAnsi"/>
          <w:sz w:val="22"/>
          <w:szCs w:val="22"/>
        </w:rPr>
      </w:pPr>
    </w:p>
    <w:sdt>
      <w:sdtPr>
        <w:rPr>
          <w:rFonts w:ascii="Times New Roman" w:eastAsia="Times New Roman" w:hAnsi="Times New Roman" w:cs="Times New Roman"/>
          <w:b w:val="0"/>
          <w:bCs w:val="0"/>
          <w:color w:val="auto"/>
          <w:sz w:val="24"/>
          <w:szCs w:val="20"/>
          <w:lang w:val="en-GB"/>
        </w:rPr>
        <w:id w:val="1910965606"/>
        <w:docPartObj>
          <w:docPartGallery w:val="Table of Contents"/>
          <w:docPartUnique/>
        </w:docPartObj>
      </w:sdtPr>
      <w:sdtEndPr>
        <w:rPr>
          <w:noProof/>
        </w:rPr>
      </w:sdtEndPr>
      <w:sdtContent>
        <w:p w14:paraId="2C47486B" w14:textId="7C82DF67" w:rsidR="00961733" w:rsidRDefault="008A5376" w:rsidP="008A5376">
          <w:pPr>
            <w:pStyle w:val="TOCHeading"/>
          </w:pPr>
          <w:r>
            <w:t>Contents</w:t>
          </w:r>
        </w:p>
        <w:p w14:paraId="5C604CB6" w14:textId="14E99D6D" w:rsidR="00961733" w:rsidRDefault="00961733" w:rsidP="00961733">
          <w:pPr>
            <w:pStyle w:val="ListParagraph"/>
            <w:numPr>
              <w:ilvl w:val="0"/>
              <w:numId w:val="83"/>
            </w:numPr>
            <w:rPr>
              <w:lang w:val="en-US"/>
            </w:rPr>
          </w:pPr>
          <w:r>
            <w:rPr>
              <w:lang w:val="en-US"/>
            </w:rPr>
            <w:t>Introduction</w:t>
          </w:r>
          <w:r w:rsidR="003138D3">
            <w:rPr>
              <w:lang w:val="en-US"/>
            </w:rPr>
            <w:tab/>
          </w:r>
          <w:r w:rsidR="003138D3">
            <w:rPr>
              <w:lang w:val="en-US"/>
            </w:rPr>
            <w:tab/>
          </w:r>
          <w:r w:rsidR="003138D3">
            <w:rPr>
              <w:lang w:val="en-US"/>
            </w:rPr>
            <w:tab/>
            <w:t xml:space="preserve">Page </w:t>
          </w:r>
          <w:r w:rsidR="00472C6B">
            <w:rPr>
              <w:lang w:val="en-US"/>
            </w:rPr>
            <w:t>1</w:t>
          </w:r>
        </w:p>
        <w:p w14:paraId="22A705D8" w14:textId="41CAF710" w:rsidR="003138D3" w:rsidRDefault="003138D3" w:rsidP="003138D3">
          <w:pPr>
            <w:ind w:left="360"/>
            <w:rPr>
              <w:lang w:val="en-US"/>
            </w:rPr>
          </w:pPr>
          <w:r>
            <w:rPr>
              <w:lang w:val="en-US"/>
            </w:rPr>
            <w:t xml:space="preserve">1.1 </w:t>
          </w:r>
          <w:r w:rsidR="009C4AC9">
            <w:rPr>
              <w:lang w:val="en-US"/>
            </w:rPr>
            <w:t>Analyzing</w:t>
          </w:r>
          <w:r>
            <w:rPr>
              <w:lang w:val="en-US"/>
            </w:rPr>
            <w:t xml:space="preserve"> the Question</w:t>
          </w:r>
          <w:r>
            <w:rPr>
              <w:lang w:val="en-US"/>
            </w:rPr>
            <w:tab/>
            <w:t xml:space="preserve">page </w:t>
          </w:r>
          <w:r w:rsidR="00472C6B">
            <w:rPr>
              <w:lang w:val="en-US"/>
            </w:rPr>
            <w:t>1</w:t>
          </w:r>
        </w:p>
        <w:p w14:paraId="6009A6D2" w14:textId="51238FA7" w:rsidR="00472C6B" w:rsidRDefault="00472C6B" w:rsidP="003138D3">
          <w:pPr>
            <w:ind w:left="360"/>
            <w:rPr>
              <w:lang w:val="en-US"/>
            </w:rPr>
          </w:pPr>
          <w:r>
            <w:rPr>
              <w:lang w:val="en-US"/>
            </w:rPr>
            <w:t>2.</w:t>
          </w:r>
          <w:r>
            <w:rPr>
              <w:lang w:val="en-US"/>
            </w:rPr>
            <w:tab/>
            <w:t>Economic Sustainability</w:t>
          </w:r>
          <w:r>
            <w:rPr>
              <w:lang w:val="en-US"/>
            </w:rPr>
            <w:tab/>
            <w:t>Page 2</w:t>
          </w:r>
        </w:p>
        <w:p w14:paraId="332A8418" w14:textId="29FDAF9C" w:rsidR="00472C6B" w:rsidRDefault="00472C6B" w:rsidP="003138D3">
          <w:pPr>
            <w:ind w:left="360"/>
            <w:rPr>
              <w:lang w:val="en-US"/>
            </w:rPr>
          </w:pPr>
          <w:r>
            <w:rPr>
              <w:lang w:val="en-US"/>
            </w:rPr>
            <w:t>3</w:t>
          </w:r>
          <w:r>
            <w:rPr>
              <w:lang w:val="en-US"/>
            </w:rPr>
            <w:tab/>
          </w:r>
          <w:r w:rsidR="009C4AC9">
            <w:rPr>
              <w:lang w:val="en-US"/>
            </w:rPr>
            <w:t>Environmental</w:t>
          </w:r>
          <w:r>
            <w:rPr>
              <w:lang w:val="en-US"/>
            </w:rPr>
            <w:t xml:space="preserve"> Sustainability</w:t>
          </w:r>
          <w:r>
            <w:rPr>
              <w:lang w:val="en-US"/>
            </w:rPr>
            <w:tab/>
            <w:t>Page 3</w:t>
          </w:r>
        </w:p>
        <w:p w14:paraId="24CD7E37" w14:textId="77777777" w:rsidR="00AE5709" w:rsidRDefault="00472C6B" w:rsidP="003138D3">
          <w:pPr>
            <w:ind w:left="360"/>
            <w:rPr>
              <w:lang w:val="en-US"/>
            </w:rPr>
          </w:pPr>
          <w:r>
            <w:rPr>
              <w:lang w:val="en-US"/>
            </w:rPr>
            <w:t xml:space="preserve">4 Sustainable Sustainability </w:t>
          </w:r>
          <w:r>
            <w:rPr>
              <w:lang w:val="en-US"/>
            </w:rPr>
            <w:tab/>
            <w:t xml:space="preserve">Page </w:t>
          </w:r>
          <w:r w:rsidR="00C75AB2">
            <w:rPr>
              <w:lang w:val="en-US"/>
            </w:rPr>
            <w:t>3</w:t>
          </w:r>
        </w:p>
        <w:p w14:paraId="260375D5" w14:textId="34659BC7" w:rsidR="008A5376" w:rsidRPr="003138D3" w:rsidRDefault="00AE5709" w:rsidP="00AE5709">
          <w:pPr>
            <w:ind w:left="360"/>
            <w:rPr>
              <w:lang w:val="en-US"/>
            </w:rPr>
          </w:pPr>
          <w:r>
            <w:rPr>
              <w:lang w:val="en-US"/>
            </w:rPr>
            <w:t>5 Conclusion</w:t>
          </w:r>
          <w:r>
            <w:rPr>
              <w:lang w:val="en-US"/>
            </w:rPr>
            <w:tab/>
          </w:r>
          <w:r>
            <w:rPr>
              <w:lang w:val="en-US"/>
            </w:rPr>
            <w:tab/>
          </w:r>
          <w:r>
            <w:rPr>
              <w:lang w:val="en-US"/>
            </w:rPr>
            <w:tab/>
            <w:t>Page 4</w:t>
          </w:r>
        </w:p>
      </w:sdtContent>
    </w:sdt>
    <w:p w14:paraId="216C5650" w14:textId="70D3A20C" w:rsidR="008A5376" w:rsidRDefault="008A5376" w:rsidP="00AA38B9">
      <w:pPr>
        <w:jc w:val="both"/>
        <w:rPr>
          <w:rFonts w:asciiTheme="minorHAnsi" w:hAnsiTheme="minorHAnsi"/>
          <w:sz w:val="40"/>
          <w:szCs w:val="22"/>
        </w:rPr>
      </w:pPr>
    </w:p>
    <w:p w14:paraId="0245449C" w14:textId="519076AD" w:rsidR="008A5376" w:rsidRDefault="008A5376" w:rsidP="00AA38B9">
      <w:pPr>
        <w:jc w:val="both"/>
        <w:rPr>
          <w:rFonts w:asciiTheme="minorHAnsi" w:hAnsiTheme="minorHAnsi"/>
          <w:sz w:val="40"/>
          <w:szCs w:val="22"/>
        </w:rPr>
      </w:pPr>
    </w:p>
    <w:p w14:paraId="78045F43" w14:textId="01FCA43E" w:rsidR="008A5376" w:rsidRDefault="00F11CC5" w:rsidP="00AA38B9">
      <w:pPr>
        <w:jc w:val="both"/>
        <w:rPr>
          <w:rFonts w:asciiTheme="minorHAnsi" w:hAnsiTheme="minorHAnsi"/>
          <w:sz w:val="40"/>
          <w:szCs w:val="22"/>
        </w:rPr>
      </w:pPr>
      <w:r>
        <w:rPr>
          <w:rFonts w:ascii="Verdana" w:hAnsi="Verdana"/>
          <w:noProof/>
          <w:sz w:val="26"/>
          <w:szCs w:val="26"/>
        </w:rPr>
        <w:drawing>
          <wp:anchor distT="0" distB="0" distL="114300" distR="114300" simplePos="0" relativeHeight="251659264" behindDoc="1" locked="0" layoutInCell="1" allowOverlap="1" wp14:anchorId="713BB5BD" wp14:editId="26DB8074">
            <wp:simplePos x="0" y="0"/>
            <wp:positionH relativeFrom="margin">
              <wp:posOffset>276225</wp:posOffset>
            </wp:positionH>
            <wp:positionV relativeFrom="paragraph">
              <wp:posOffset>39370</wp:posOffset>
            </wp:positionV>
            <wp:extent cx="2026339" cy="1488093"/>
            <wp:effectExtent l="0" t="0" r="0" b="0"/>
            <wp:wrapNone/>
            <wp:docPr id="3" name="Picture 3" descr="Three pillars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ree pillars of sustainabi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6339" cy="148809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B05DB1" w14:textId="01813E6B" w:rsidR="008A5376" w:rsidRDefault="008A5376" w:rsidP="00AA38B9">
      <w:pPr>
        <w:jc w:val="both"/>
        <w:rPr>
          <w:rFonts w:asciiTheme="minorHAnsi" w:hAnsiTheme="minorHAnsi"/>
          <w:sz w:val="40"/>
          <w:szCs w:val="22"/>
        </w:rPr>
      </w:pPr>
    </w:p>
    <w:p w14:paraId="4612C3A4" w14:textId="2EE092DE" w:rsidR="008A5376" w:rsidRDefault="008A5376" w:rsidP="00AA38B9">
      <w:pPr>
        <w:jc w:val="both"/>
        <w:rPr>
          <w:rFonts w:asciiTheme="minorHAnsi" w:hAnsiTheme="minorHAnsi"/>
          <w:sz w:val="40"/>
          <w:szCs w:val="22"/>
        </w:rPr>
      </w:pPr>
    </w:p>
    <w:p w14:paraId="5EF4ECCE" w14:textId="7C9AC969" w:rsidR="008A5376" w:rsidRDefault="008A5376" w:rsidP="00AA38B9">
      <w:pPr>
        <w:jc w:val="both"/>
        <w:rPr>
          <w:rFonts w:asciiTheme="minorHAnsi" w:hAnsiTheme="minorHAnsi"/>
          <w:sz w:val="40"/>
          <w:szCs w:val="22"/>
        </w:rPr>
      </w:pPr>
    </w:p>
    <w:p w14:paraId="6C99DA3E" w14:textId="38060A97" w:rsidR="008A5376" w:rsidRDefault="008A5376" w:rsidP="00AA38B9">
      <w:pPr>
        <w:jc w:val="both"/>
        <w:rPr>
          <w:rFonts w:asciiTheme="minorHAnsi" w:hAnsiTheme="minorHAnsi"/>
          <w:sz w:val="40"/>
          <w:szCs w:val="22"/>
        </w:rPr>
      </w:pPr>
    </w:p>
    <w:p w14:paraId="3CE877C6" w14:textId="6100AD71" w:rsidR="008A5376" w:rsidRDefault="008A5376" w:rsidP="00AA38B9">
      <w:pPr>
        <w:jc w:val="both"/>
        <w:rPr>
          <w:rFonts w:asciiTheme="minorHAnsi" w:hAnsiTheme="minorHAnsi"/>
          <w:sz w:val="40"/>
          <w:szCs w:val="22"/>
        </w:rPr>
      </w:pPr>
    </w:p>
    <w:p w14:paraId="0325C97A" w14:textId="39662BDB" w:rsidR="008A5376" w:rsidRDefault="008A5376" w:rsidP="00AA38B9">
      <w:pPr>
        <w:jc w:val="both"/>
        <w:rPr>
          <w:rFonts w:asciiTheme="minorHAnsi" w:hAnsiTheme="minorHAnsi"/>
          <w:sz w:val="40"/>
          <w:szCs w:val="22"/>
        </w:rPr>
      </w:pPr>
    </w:p>
    <w:p w14:paraId="02BB6653" w14:textId="68EB1464" w:rsidR="00916563" w:rsidRPr="00916563" w:rsidRDefault="00916563" w:rsidP="00AA38B9">
      <w:pPr>
        <w:jc w:val="both"/>
        <w:rPr>
          <w:rFonts w:asciiTheme="minorHAnsi" w:hAnsiTheme="minorHAnsi"/>
          <w:sz w:val="40"/>
          <w:szCs w:val="22"/>
        </w:rPr>
      </w:pPr>
      <w:r>
        <w:rPr>
          <w:rFonts w:asciiTheme="minorHAnsi" w:hAnsiTheme="minorHAnsi"/>
          <w:sz w:val="40"/>
          <w:szCs w:val="22"/>
        </w:rPr>
        <w:t>Introduction</w:t>
      </w:r>
    </w:p>
    <w:p w14:paraId="468D005E" w14:textId="39D497CB" w:rsidR="00916563" w:rsidRDefault="00916563" w:rsidP="00AA38B9">
      <w:pPr>
        <w:jc w:val="both"/>
        <w:rPr>
          <w:rFonts w:asciiTheme="minorHAnsi" w:hAnsiTheme="minorHAnsi"/>
          <w:sz w:val="22"/>
          <w:szCs w:val="22"/>
        </w:rPr>
      </w:pPr>
      <w:r w:rsidRPr="00916563">
        <w:rPr>
          <w:rFonts w:asciiTheme="minorHAnsi" w:hAnsiTheme="minorHAnsi"/>
          <w:sz w:val="36"/>
          <w:szCs w:val="22"/>
        </w:rPr>
        <w:t>s</w:t>
      </w:r>
      <w:r>
        <w:rPr>
          <w:rFonts w:asciiTheme="minorHAnsi" w:hAnsiTheme="minorHAnsi"/>
          <w:sz w:val="22"/>
          <w:szCs w:val="22"/>
        </w:rPr>
        <w:t>ince</w:t>
      </w:r>
      <w:r w:rsidR="003F37F6">
        <w:rPr>
          <w:rFonts w:asciiTheme="minorHAnsi" w:hAnsiTheme="minorHAnsi"/>
          <w:sz w:val="22"/>
          <w:szCs w:val="22"/>
        </w:rPr>
        <w:t xml:space="preserve"> 1961, mankind has dared to venture beyond the planet to explore the cosmos and beyond. </w:t>
      </w:r>
      <w:r w:rsidR="00F32E45">
        <w:rPr>
          <w:rFonts w:asciiTheme="minorHAnsi" w:hAnsiTheme="minorHAnsi"/>
          <w:sz w:val="22"/>
          <w:szCs w:val="22"/>
        </w:rPr>
        <w:t>Almost 60 years after the first manned space flight, we have made huge technological leaps in developing safer and efficient space flight. Creating sustainable space travel is being pioneered by new, privately funded companies such as</w:t>
      </w:r>
      <w:r w:rsidR="00A33A0A">
        <w:rPr>
          <w:rFonts w:asciiTheme="minorHAnsi" w:hAnsiTheme="minorHAnsi"/>
          <w:sz w:val="22"/>
          <w:szCs w:val="22"/>
        </w:rPr>
        <w:t xml:space="preserve"> Boeing or</w:t>
      </w:r>
      <w:r w:rsidR="00F32E45">
        <w:rPr>
          <w:rFonts w:asciiTheme="minorHAnsi" w:hAnsiTheme="minorHAnsi"/>
          <w:sz w:val="22"/>
          <w:szCs w:val="22"/>
        </w:rPr>
        <w:t xml:space="preserve"> SpaceX, who through several years of research and development, have </w:t>
      </w:r>
      <w:r w:rsidR="00990782">
        <w:rPr>
          <w:rFonts w:asciiTheme="minorHAnsi" w:hAnsiTheme="minorHAnsi"/>
          <w:sz w:val="22"/>
          <w:szCs w:val="22"/>
        </w:rPr>
        <w:t>paved the way for reusable rockets. Although this a big step towards sustainab</w:t>
      </w:r>
      <w:r w:rsidR="008E519F">
        <w:rPr>
          <w:rFonts w:asciiTheme="minorHAnsi" w:hAnsiTheme="minorHAnsi"/>
          <w:sz w:val="22"/>
          <w:szCs w:val="22"/>
        </w:rPr>
        <w:t>ility</w:t>
      </w:r>
      <w:r w:rsidR="00990782">
        <w:rPr>
          <w:rFonts w:asciiTheme="minorHAnsi" w:hAnsiTheme="minorHAnsi"/>
          <w:sz w:val="22"/>
          <w:szCs w:val="22"/>
        </w:rPr>
        <w:t xml:space="preserve">, more can be done to ensure </w:t>
      </w:r>
      <w:r w:rsidR="0030605F">
        <w:rPr>
          <w:rFonts w:asciiTheme="minorHAnsi" w:hAnsiTheme="minorHAnsi"/>
          <w:sz w:val="22"/>
          <w:szCs w:val="22"/>
        </w:rPr>
        <w:t>a sustainable future in space.</w:t>
      </w:r>
      <w:r w:rsidR="00A33A0A">
        <w:rPr>
          <w:rFonts w:asciiTheme="minorHAnsi" w:hAnsiTheme="minorHAnsi"/>
          <w:sz w:val="22"/>
          <w:szCs w:val="22"/>
        </w:rPr>
        <w:t xml:space="preserve"> With</w:t>
      </w:r>
      <w:r w:rsidR="00041C85">
        <w:rPr>
          <w:rFonts w:asciiTheme="minorHAnsi" w:hAnsiTheme="minorHAnsi"/>
          <w:sz w:val="22"/>
          <w:szCs w:val="22"/>
        </w:rPr>
        <w:t xml:space="preserve"> the human population growing and useable land mass </w:t>
      </w:r>
      <w:r w:rsidR="00041C85">
        <w:rPr>
          <w:rFonts w:asciiTheme="minorHAnsi" w:hAnsiTheme="minorHAnsi"/>
          <w:sz w:val="22"/>
          <w:szCs w:val="22"/>
        </w:rPr>
        <w:t xml:space="preserve">decreasing, soon we might need to inhabit space to preserve </w:t>
      </w:r>
      <w:proofErr w:type="gramStart"/>
      <w:r w:rsidR="00041C85">
        <w:rPr>
          <w:rFonts w:asciiTheme="minorHAnsi" w:hAnsiTheme="minorHAnsi"/>
          <w:sz w:val="22"/>
          <w:szCs w:val="22"/>
        </w:rPr>
        <w:t>the human race</w:t>
      </w:r>
      <w:proofErr w:type="gramEnd"/>
      <w:r w:rsidR="00041C85">
        <w:rPr>
          <w:rFonts w:asciiTheme="minorHAnsi" w:hAnsiTheme="minorHAnsi"/>
          <w:sz w:val="22"/>
          <w:szCs w:val="22"/>
        </w:rPr>
        <w:t xml:space="preserve"> and understand more about how we came to exist.</w:t>
      </w:r>
    </w:p>
    <w:p w14:paraId="0AEAE631" w14:textId="27714DA5" w:rsidR="00AE2097" w:rsidRDefault="00916563" w:rsidP="00AA38B9">
      <w:pPr>
        <w:jc w:val="both"/>
        <w:rPr>
          <w:rFonts w:asciiTheme="minorHAnsi" w:hAnsiTheme="minorHAnsi"/>
          <w:sz w:val="22"/>
          <w:szCs w:val="22"/>
        </w:rPr>
      </w:pPr>
      <w:r>
        <w:rPr>
          <w:rFonts w:asciiTheme="minorHAnsi" w:hAnsiTheme="minorHAnsi"/>
          <w:sz w:val="22"/>
          <w:szCs w:val="22"/>
        </w:rPr>
        <w:tab/>
        <w:t>So, ‘</w:t>
      </w:r>
      <w:r w:rsidRPr="00916563">
        <w:rPr>
          <w:rFonts w:asciiTheme="minorHAnsi" w:hAnsiTheme="minorHAnsi"/>
          <w:b/>
          <w:sz w:val="22"/>
          <w:szCs w:val="22"/>
        </w:rPr>
        <w:t>Can we create a Sustainable presence in Space?’</w:t>
      </w:r>
      <w:r w:rsidR="0030605F" w:rsidRPr="00916563">
        <w:rPr>
          <w:rFonts w:asciiTheme="minorHAnsi" w:hAnsiTheme="minorHAnsi"/>
          <w:b/>
          <w:sz w:val="22"/>
          <w:szCs w:val="22"/>
        </w:rPr>
        <w:t xml:space="preserve"> </w:t>
      </w:r>
      <w:r w:rsidR="0030605F" w:rsidRPr="00916563">
        <w:rPr>
          <w:rFonts w:asciiTheme="minorHAnsi" w:hAnsiTheme="minorHAnsi"/>
          <w:b/>
          <w:sz w:val="22"/>
          <w:szCs w:val="22"/>
        </w:rPr>
        <w:tab/>
      </w:r>
    </w:p>
    <w:p w14:paraId="00BC94DD" w14:textId="55F61A90" w:rsidR="0030605F" w:rsidRDefault="0030605F" w:rsidP="00AA38B9">
      <w:pPr>
        <w:jc w:val="both"/>
        <w:rPr>
          <w:rFonts w:asciiTheme="minorHAnsi" w:hAnsiTheme="minorHAnsi"/>
          <w:sz w:val="22"/>
          <w:szCs w:val="22"/>
        </w:rPr>
      </w:pPr>
      <w:r>
        <w:rPr>
          <w:rFonts w:asciiTheme="minorHAnsi" w:hAnsiTheme="minorHAnsi"/>
          <w:sz w:val="22"/>
          <w:szCs w:val="22"/>
        </w:rPr>
        <w:tab/>
        <w:t xml:space="preserve">In this research paper I shall collect and provide relevant information to </w:t>
      </w:r>
      <w:r w:rsidR="00916563">
        <w:rPr>
          <w:rFonts w:asciiTheme="minorHAnsi" w:hAnsiTheme="minorHAnsi"/>
          <w:sz w:val="22"/>
          <w:szCs w:val="22"/>
        </w:rPr>
        <w:t xml:space="preserve">understand the factors needed to create a sustainable future in space. Through exploring the 3 underlying factors needed to create a sustainable outcome, </w:t>
      </w:r>
      <w:r w:rsidR="007A2B19">
        <w:rPr>
          <w:rFonts w:asciiTheme="minorHAnsi" w:hAnsiTheme="minorHAnsi"/>
          <w:sz w:val="22"/>
          <w:szCs w:val="22"/>
        </w:rPr>
        <w:t>(</w:t>
      </w:r>
      <w:r w:rsidR="004640C2">
        <w:rPr>
          <w:rFonts w:asciiTheme="minorHAnsi" w:hAnsiTheme="minorHAnsi"/>
          <w:sz w:val="22"/>
          <w:szCs w:val="22"/>
        </w:rPr>
        <w:t>Environmental</w:t>
      </w:r>
      <w:r w:rsidR="00916563">
        <w:rPr>
          <w:rFonts w:asciiTheme="minorHAnsi" w:hAnsiTheme="minorHAnsi"/>
          <w:sz w:val="22"/>
          <w:szCs w:val="22"/>
        </w:rPr>
        <w:t xml:space="preserve">, </w:t>
      </w:r>
      <w:r w:rsidR="004640C2">
        <w:rPr>
          <w:rFonts w:asciiTheme="minorHAnsi" w:hAnsiTheme="minorHAnsi"/>
          <w:sz w:val="22"/>
          <w:szCs w:val="22"/>
        </w:rPr>
        <w:t>Economic</w:t>
      </w:r>
      <w:r w:rsidR="00916563">
        <w:rPr>
          <w:rFonts w:asciiTheme="minorHAnsi" w:hAnsiTheme="minorHAnsi"/>
          <w:sz w:val="22"/>
          <w:szCs w:val="22"/>
        </w:rPr>
        <w:t xml:space="preserve"> and Social sustainability</w:t>
      </w:r>
      <w:r w:rsidR="007A2B19">
        <w:rPr>
          <w:rFonts w:asciiTheme="minorHAnsi" w:hAnsiTheme="minorHAnsi"/>
          <w:sz w:val="22"/>
          <w:szCs w:val="22"/>
        </w:rPr>
        <w:t>)</w:t>
      </w:r>
      <w:r w:rsidR="00916563">
        <w:rPr>
          <w:rFonts w:asciiTheme="minorHAnsi" w:hAnsiTheme="minorHAnsi"/>
          <w:sz w:val="22"/>
          <w:szCs w:val="22"/>
        </w:rPr>
        <w:t xml:space="preserve">, </w:t>
      </w:r>
      <w:r w:rsidR="007A2B19">
        <w:rPr>
          <w:rFonts w:asciiTheme="minorHAnsi" w:hAnsiTheme="minorHAnsi"/>
          <w:sz w:val="22"/>
          <w:szCs w:val="22"/>
        </w:rPr>
        <w:t>I shall enquire what is needed to create a sustainable presence in space</w:t>
      </w:r>
      <w:r w:rsidR="00CF6B14">
        <w:rPr>
          <w:rFonts w:asciiTheme="minorHAnsi" w:hAnsiTheme="minorHAnsi"/>
          <w:sz w:val="22"/>
          <w:szCs w:val="22"/>
        </w:rPr>
        <w:t xml:space="preserve"> by exploring the 3 individual pillars of sustainability</w:t>
      </w:r>
      <w:r w:rsidR="00E70235">
        <w:rPr>
          <w:rFonts w:asciiTheme="minorHAnsi" w:hAnsiTheme="minorHAnsi"/>
          <w:sz w:val="22"/>
          <w:szCs w:val="22"/>
        </w:rPr>
        <w:t>.</w:t>
      </w:r>
    </w:p>
    <w:p w14:paraId="26469F50" w14:textId="7E5A9687" w:rsidR="007A2B19" w:rsidRDefault="007A2B19" w:rsidP="00AA38B9">
      <w:pPr>
        <w:jc w:val="both"/>
        <w:rPr>
          <w:rFonts w:asciiTheme="minorHAnsi" w:hAnsiTheme="minorHAnsi"/>
          <w:sz w:val="22"/>
          <w:szCs w:val="22"/>
        </w:rPr>
      </w:pPr>
    </w:p>
    <w:p w14:paraId="744DAA68" w14:textId="3B5793BC" w:rsidR="007A2B19" w:rsidRDefault="007A2B19" w:rsidP="00AA38B9">
      <w:pPr>
        <w:jc w:val="both"/>
        <w:rPr>
          <w:rFonts w:asciiTheme="minorHAnsi" w:hAnsiTheme="minorHAnsi"/>
          <w:sz w:val="40"/>
          <w:szCs w:val="22"/>
        </w:rPr>
      </w:pPr>
      <w:r>
        <w:rPr>
          <w:rFonts w:asciiTheme="minorHAnsi" w:hAnsiTheme="minorHAnsi"/>
          <w:sz w:val="40"/>
          <w:szCs w:val="22"/>
        </w:rPr>
        <w:t>Analysing the question</w:t>
      </w:r>
    </w:p>
    <w:p w14:paraId="4F4D7345" w14:textId="26700401" w:rsidR="007A2B19" w:rsidRPr="00574821" w:rsidRDefault="00192546" w:rsidP="00AA38B9">
      <w:pPr>
        <w:jc w:val="both"/>
        <w:rPr>
          <w:rFonts w:asciiTheme="minorHAnsi" w:hAnsiTheme="minorHAnsi" w:cstheme="minorHAnsi"/>
          <w:b/>
          <w:color w:val="000000" w:themeColor="text1"/>
          <w:sz w:val="22"/>
          <w:szCs w:val="22"/>
        </w:rPr>
      </w:pPr>
      <w:r>
        <w:rPr>
          <w:rStyle w:val="Emphasis"/>
          <w:rFonts w:asciiTheme="minorHAnsi" w:hAnsiTheme="minorHAnsi" w:cstheme="minorHAnsi"/>
          <w:i w:val="0"/>
          <w:color w:val="23323F"/>
          <w:sz w:val="22"/>
          <w:szCs w:val="22"/>
          <w:bdr w:val="none" w:sz="0" w:space="0" w:color="auto" w:frame="1"/>
        </w:rPr>
        <w:t xml:space="preserve">According to </w:t>
      </w:r>
      <w:r w:rsidR="006B3E8E">
        <w:rPr>
          <w:rStyle w:val="Emphasis"/>
          <w:rFonts w:asciiTheme="minorHAnsi" w:hAnsiTheme="minorHAnsi" w:cstheme="minorHAnsi"/>
          <w:i w:val="0"/>
          <w:color w:val="23323F"/>
          <w:sz w:val="22"/>
          <w:szCs w:val="22"/>
          <w:bdr w:val="none" w:sz="0" w:space="0" w:color="auto" w:frame="1"/>
        </w:rPr>
        <w:t>a blog posted on the European Space Agency’s website, sustainability of space activities can be defined as</w:t>
      </w:r>
      <w:r w:rsidRPr="00192546">
        <w:rPr>
          <w:rStyle w:val="Emphasis"/>
          <w:rFonts w:asciiTheme="minorHAnsi" w:hAnsiTheme="minorHAnsi" w:cstheme="minorHAnsi"/>
          <w:color w:val="23323F"/>
          <w:sz w:val="22"/>
          <w:szCs w:val="22"/>
          <w:bdr w:val="none" w:sz="0" w:space="0" w:color="auto" w:frame="1"/>
        </w:rPr>
        <w:t xml:space="preserve"> </w:t>
      </w:r>
      <w:r w:rsidR="006B3E8E" w:rsidRPr="006B3E8E">
        <w:rPr>
          <w:rStyle w:val="Emphasis"/>
          <w:rFonts w:asciiTheme="minorHAnsi" w:hAnsiTheme="minorHAnsi" w:cstheme="minorHAnsi"/>
          <w:b/>
          <w:color w:val="23323F"/>
          <w:sz w:val="22"/>
          <w:szCs w:val="22"/>
          <w:bdr w:val="none" w:sz="0" w:space="0" w:color="auto" w:frame="1"/>
        </w:rPr>
        <w:t>“</w:t>
      </w:r>
      <w:r w:rsidRPr="006B3E8E">
        <w:rPr>
          <w:rStyle w:val="Emphasis"/>
          <w:rFonts w:asciiTheme="minorHAnsi" w:hAnsiTheme="minorHAnsi" w:cstheme="minorHAnsi"/>
          <w:b/>
          <w:color w:val="23323F"/>
          <w:sz w:val="22"/>
          <w:szCs w:val="22"/>
          <w:bdr w:val="none" w:sz="0" w:space="0" w:color="auto" w:frame="1"/>
        </w:rPr>
        <w:t>the conduct of space activities in a manner that balances the objectives of access to the exploration and use of outer space by all States and governmental and non-governmental entities only for peaceful purposes with the need to preserve the outer space environment in such a manner that takes into account the needs of current and future generations.</w:t>
      </w:r>
      <w:r w:rsidRPr="006B3E8E">
        <w:rPr>
          <w:rFonts w:asciiTheme="minorHAnsi" w:hAnsiTheme="minorHAnsi" w:cstheme="minorHAnsi"/>
          <w:b/>
          <w:color w:val="23323F"/>
          <w:sz w:val="22"/>
          <w:szCs w:val="22"/>
        </w:rPr>
        <w:t>”</w:t>
      </w:r>
      <w:r w:rsidR="006B3E8E">
        <w:rPr>
          <w:rFonts w:asciiTheme="minorHAnsi" w:hAnsiTheme="minorHAnsi" w:cstheme="minorHAnsi"/>
          <w:b/>
          <w:color w:val="23323F"/>
          <w:sz w:val="22"/>
          <w:szCs w:val="22"/>
        </w:rPr>
        <w:t xml:space="preserve"> </w:t>
      </w:r>
      <w:r w:rsidR="006B3E8E">
        <w:rPr>
          <w:rStyle w:val="selectable"/>
          <w:rFonts w:ascii="&amp;quot" w:hAnsi="&amp;quot"/>
          <w:color w:val="666666"/>
          <w:sz w:val="20"/>
        </w:rPr>
        <w:t>(The Clean Space blog, 2018</w:t>
      </w:r>
      <w:r w:rsidR="00574821">
        <w:rPr>
          <w:rStyle w:val="selectable"/>
          <w:rFonts w:ascii="&amp;quot" w:hAnsi="&amp;quot"/>
          <w:color w:val="666666"/>
          <w:sz w:val="20"/>
        </w:rPr>
        <w:t xml:space="preserve">) </w:t>
      </w:r>
      <w:r w:rsidR="00202296">
        <w:rPr>
          <w:rStyle w:val="selectable"/>
          <w:rFonts w:asciiTheme="minorHAnsi" w:hAnsiTheme="minorHAnsi" w:cstheme="minorHAnsi"/>
          <w:color w:val="000000" w:themeColor="text1"/>
          <w:sz w:val="22"/>
          <w:szCs w:val="22"/>
        </w:rPr>
        <w:t xml:space="preserve">In this report, </w:t>
      </w:r>
      <w:r w:rsidR="00EF03D0">
        <w:rPr>
          <w:rStyle w:val="selectable"/>
          <w:rFonts w:asciiTheme="minorHAnsi" w:hAnsiTheme="minorHAnsi" w:cstheme="minorHAnsi"/>
          <w:color w:val="000000" w:themeColor="text1"/>
          <w:sz w:val="22"/>
          <w:szCs w:val="22"/>
        </w:rPr>
        <w:t xml:space="preserve">researching for a ‘sustainable presence in space’ </w:t>
      </w:r>
      <w:r w:rsidR="003D5845">
        <w:rPr>
          <w:rStyle w:val="selectable"/>
          <w:rFonts w:asciiTheme="minorHAnsi" w:hAnsiTheme="minorHAnsi" w:cstheme="minorHAnsi"/>
          <w:color w:val="000000" w:themeColor="text1"/>
          <w:sz w:val="22"/>
          <w:szCs w:val="22"/>
        </w:rPr>
        <w:t xml:space="preserve">will entail </w:t>
      </w:r>
      <w:r w:rsidR="001D0D19">
        <w:rPr>
          <w:rStyle w:val="selectable"/>
          <w:rFonts w:asciiTheme="minorHAnsi" w:hAnsiTheme="minorHAnsi" w:cstheme="minorHAnsi"/>
          <w:color w:val="000000" w:themeColor="text1"/>
          <w:sz w:val="22"/>
          <w:szCs w:val="22"/>
        </w:rPr>
        <w:t xml:space="preserve">collecting info </w:t>
      </w:r>
      <w:r w:rsidR="00A9247B">
        <w:rPr>
          <w:rStyle w:val="selectable"/>
          <w:rFonts w:asciiTheme="minorHAnsi" w:hAnsiTheme="minorHAnsi" w:cstheme="minorHAnsi"/>
          <w:color w:val="000000" w:themeColor="text1"/>
          <w:sz w:val="22"/>
          <w:szCs w:val="22"/>
        </w:rPr>
        <w:t xml:space="preserve">on </w:t>
      </w:r>
      <w:r w:rsidR="00AC353E">
        <w:rPr>
          <w:rStyle w:val="selectable"/>
          <w:rFonts w:asciiTheme="minorHAnsi" w:hAnsiTheme="minorHAnsi" w:cstheme="minorHAnsi"/>
          <w:color w:val="000000" w:themeColor="text1"/>
          <w:sz w:val="22"/>
          <w:szCs w:val="22"/>
        </w:rPr>
        <w:t>sustainable presence</w:t>
      </w:r>
      <w:r w:rsidR="00A9247B">
        <w:rPr>
          <w:rStyle w:val="selectable"/>
          <w:rFonts w:asciiTheme="minorHAnsi" w:hAnsiTheme="minorHAnsi" w:cstheme="minorHAnsi"/>
          <w:color w:val="000000" w:themeColor="text1"/>
          <w:sz w:val="22"/>
          <w:szCs w:val="22"/>
        </w:rPr>
        <w:t xml:space="preserve"> in space, much like that of the International Space Station.</w:t>
      </w:r>
      <w:r w:rsidR="00E66986">
        <w:rPr>
          <w:rStyle w:val="selectable"/>
          <w:rFonts w:asciiTheme="minorHAnsi" w:hAnsiTheme="minorHAnsi" w:cstheme="minorHAnsi"/>
          <w:color w:val="000000" w:themeColor="text1"/>
          <w:sz w:val="22"/>
          <w:szCs w:val="22"/>
        </w:rPr>
        <w:t xml:space="preserve"> </w:t>
      </w:r>
      <w:r w:rsidR="00AC353E">
        <w:rPr>
          <w:rStyle w:val="selectable"/>
          <w:rFonts w:asciiTheme="minorHAnsi" w:hAnsiTheme="minorHAnsi" w:cstheme="minorHAnsi"/>
          <w:color w:val="000000" w:themeColor="text1"/>
          <w:sz w:val="22"/>
          <w:szCs w:val="22"/>
        </w:rPr>
        <w:t xml:space="preserve"> The report will consist of 3 main topics of research. </w:t>
      </w:r>
      <w:r w:rsidR="009C4AC9" w:rsidRPr="00AC353E">
        <w:rPr>
          <w:rStyle w:val="selectable"/>
          <w:rFonts w:asciiTheme="minorHAnsi" w:hAnsiTheme="minorHAnsi" w:cstheme="minorHAnsi"/>
          <w:b/>
          <w:color w:val="000000" w:themeColor="text1"/>
          <w:sz w:val="22"/>
          <w:szCs w:val="22"/>
        </w:rPr>
        <w:t>Economic</w:t>
      </w:r>
      <w:r w:rsidR="00AC353E">
        <w:rPr>
          <w:rStyle w:val="selectable"/>
          <w:rFonts w:asciiTheme="minorHAnsi" w:hAnsiTheme="minorHAnsi" w:cstheme="minorHAnsi"/>
          <w:color w:val="000000" w:themeColor="text1"/>
          <w:sz w:val="22"/>
          <w:szCs w:val="22"/>
        </w:rPr>
        <w:t xml:space="preserve">, </w:t>
      </w:r>
      <w:r w:rsidR="00AC353E" w:rsidRPr="00AC353E">
        <w:rPr>
          <w:rStyle w:val="selectable"/>
          <w:rFonts w:asciiTheme="minorHAnsi" w:hAnsiTheme="minorHAnsi" w:cstheme="minorHAnsi"/>
          <w:b/>
          <w:color w:val="000000" w:themeColor="text1"/>
          <w:sz w:val="22"/>
          <w:szCs w:val="22"/>
        </w:rPr>
        <w:t>environmental</w:t>
      </w:r>
      <w:r w:rsidR="00AC353E">
        <w:rPr>
          <w:rStyle w:val="selectable"/>
          <w:rFonts w:asciiTheme="minorHAnsi" w:hAnsiTheme="minorHAnsi" w:cstheme="minorHAnsi"/>
          <w:color w:val="000000" w:themeColor="text1"/>
          <w:sz w:val="22"/>
          <w:szCs w:val="22"/>
        </w:rPr>
        <w:t xml:space="preserve"> and </w:t>
      </w:r>
      <w:r w:rsidR="00AC353E" w:rsidRPr="00AC353E">
        <w:rPr>
          <w:rStyle w:val="selectable"/>
          <w:rFonts w:asciiTheme="minorHAnsi" w:hAnsiTheme="minorHAnsi" w:cstheme="minorHAnsi"/>
          <w:b/>
          <w:color w:val="000000" w:themeColor="text1"/>
          <w:sz w:val="22"/>
          <w:szCs w:val="22"/>
        </w:rPr>
        <w:t>social</w:t>
      </w:r>
      <w:r w:rsidR="00AC353E">
        <w:rPr>
          <w:rStyle w:val="selectable"/>
          <w:rFonts w:asciiTheme="minorHAnsi" w:hAnsiTheme="minorHAnsi" w:cstheme="minorHAnsi"/>
          <w:color w:val="000000" w:themeColor="text1"/>
          <w:sz w:val="22"/>
          <w:szCs w:val="22"/>
        </w:rPr>
        <w:t xml:space="preserve"> sustainability. I believe by conducting research into these</w:t>
      </w:r>
      <w:r w:rsidR="0004528B">
        <w:rPr>
          <w:rStyle w:val="selectable"/>
          <w:rFonts w:asciiTheme="minorHAnsi" w:hAnsiTheme="minorHAnsi" w:cstheme="minorHAnsi"/>
          <w:color w:val="000000" w:themeColor="text1"/>
          <w:sz w:val="22"/>
          <w:szCs w:val="22"/>
        </w:rPr>
        <w:t xml:space="preserve"> 3</w:t>
      </w:r>
      <w:r w:rsidR="00AC353E">
        <w:rPr>
          <w:rStyle w:val="selectable"/>
          <w:rFonts w:asciiTheme="minorHAnsi" w:hAnsiTheme="minorHAnsi" w:cstheme="minorHAnsi"/>
          <w:color w:val="000000" w:themeColor="text1"/>
          <w:sz w:val="22"/>
          <w:szCs w:val="22"/>
        </w:rPr>
        <w:t xml:space="preserve"> topics, I can </w:t>
      </w:r>
      <w:r w:rsidR="006C3FBC">
        <w:rPr>
          <w:rStyle w:val="selectable"/>
          <w:rFonts w:asciiTheme="minorHAnsi" w:hAnsiTheme="minorHAnsi" w:cstheme="minorHAnsi"/>
          <w:color w:val="000000" w:themeColor="text1"/>
          <w:sz w:val="22"/>
          <w:szCs w:val="22"/>
        </w:rPr>
        <w:t>hypothesi</w:t>
      </w:r>
      <w:r w:rsidR="0004528B">
        <w:rPr>
          <w:rStyle w:val="selectable"/>
          <w:rFonts w:asciiTheme="minorHAnsi" w:hAnsiTheme="minorHAnsi" w:cstheme="minorHAnsi"/>
          <w:color w:val="000000" w:themeColor="text1"/>
          <w:sz w:val="22"/>
          <w:szCs w:val="22"/>
        </w:rPr>
        <w:t>ze</w:t>
      </w:r>
      <w:r w:rsidR="006C3FBC">
        <w:rPr>
          <w:rStyle w:val="selectable"/>
          <w:rFonts w:asciiTheme="minorHAnsi" w:hAnsiTheme="minorHAnsi" w:cstheme="minorHAnsi"/>
          <w:color w:val="000000" w:themeColor="text1"/>
          <w:sz w:val="22"/>
          <w:szCs w:val="22"/>
        </w:rPr>
        <w:t xml:space="preserve"> </w:t>
      </w:r>
      <w:r w:rsidR="0004528B">
        <w:rPr>
          <w:rStyle w:val="selectable"/>
          <w:rFonts w:asciiTheme="minorHAnsi" w:hAnsiTheme="minorHAnsi" w:cstheme="minorHAnsi"/>
          <w:color w:val="000000" w:themeColor="text1"/>
          <w:sz w:val="22"/>
          <w:szCs w:val="22"/>
        </w:rPr>
        <w:t>what is neede</w:t>
      </w:r>
      <w:r w:rsidR="00C65664">
        <w:rPr>
          <w:rStyle w:val="selectable"/>
          <w:rFonts w:asciiTheme="minorHAnsi" w:hAnsiTheme="minorHAnsi" w:cstheme="minorHAnsi"/>
          <w:color w:val="000000" w:themeColor="text1"/>
          <w:sz w:val="22"/>
          <w:szCs w:val="22"/>
        </w:rPr>
        <w:t xml:space="preserve">d to create a completely sustainable presence in space, and predict a time in which this will be possible. </w:t>
      </w:r>
    </w:p>
    <w:p w14:paraId="708DAEEE" w14:textId="77777777" w:rsidR="00AE2097" w:rsidRDefault="00AE2097" w:rsidP="00AA38B9">
      <w:pPr>
        <w:jc w:val="both"/>
        <w:rPr>
          <w:rFonts w:asciiTheme="minorHAnsi" w:hAnsiTheme="minorHAnsi"/>
          <w:sz w:val="22"/>
          <w:szCs w:val="22"/>
        </w:rPr>
      </w:pPr>
    </w:p>
    <w:p w14:paraId="067CC518" w14:textId="77777777" w:rsidR="00AE2097" w:rsidRDefault="00AE2097" w:rsidP="00AA38B9">
      <w:pPr>
        <w:jc w:val="both"/>
        <w:rPr>
          <w:rFonts w:asciiTheme="minorHAnsi" w:hAnsiTheme="minorHAnsi"/>
          <w:sz w:val="22"/>
          <w:szCs w:val="22"/>
        </w:rPr>
      </w:pPr>
    </w:p>
    <w:p w14:paraId="7BA1DB18" w14:textId="77777777" w:rsidR="00AE2097" w:rsidRDefault="00AE2097" w:rsidP="00AA38B9">
      <w:pPr>
        <w:jc w:val="both"/>
        <w:rPr>
          <w:rFonts w:asciiTheme="minorHAnsi" w:hAnsiTheme="minorHAnsi"/>
          <w:sz w:val="22"/>
          <w:szCs w:val="22"/>
        </w:rPr>
      </w:pPr>
    </w:p>
    <w:p w14:paraId="0B5F1C76" w14:textId="77777777" w:rsidR="00AE2097" w:rsidRDefault="00AE2097" w:rsidP="00AA38B9">
      <w:pPr>
        <w:jc w:val="both"/>
        <w:rPr>
          <w:rFonts w:asciiTheme="minorHAnsi" w:hAnsiTheme="minorHAnsi"/>
          <w:sz w:val="22"/>
          <w:szCs w:val="22"/>
        </w:rPr>
      </w:pPr>
    </w:p>
    <w:p w14:paraId="6B25A4A9" w14:textId="77777777" w:rsidR="00C763F3" w:rsidRDefault="00C763F3" w:rsidP="00AA38B9">
      <w:pPr>
        <w:jc w:val="both"/>
        <w:rPr>
          <w:rFonts w:asciiTheme="minorHAnsi" w:hAnsiTheme="minorHAnsi"/>
          <w:b/>
          <w:sz w:val="22"/>
          <w:szCs w:val="22"/>
          <w:u w:val="single"/>
        </w:rPr>
      </w:pPr>
    </w:p>
    <w:p w14:paraId="6D9F3A5D" w14:textId="77777777" w:rsidR="00C763F3" w:rsidRDefault="00C763F3" w:rsidP="00AA38B9">
      <w:pPr>
        <w:jc w:val="both"/>
        <w:rPr>
          <w:rFonts w:asciiTheme="minorHAnsi" w:hAnsiTheme="minorHAnsi"/>
          <w:b/>
          <w:sz w:val="22"/>
          <w:szCs w:val="22"/>
          <w:u w:val="single"/>
        </w:rPr>
      </w:pPr>
    </w:p>
    <w:p w14:paraId="565DDA7C" w14:textId="77777777" w:rsidR="00C763F3" w:rsidRDefault="00C763F3" w:rsidP="00AA38B9">
      <w:pPr>
        <w:jc w:val="both"/>
        <w:rPr>
          <w:rFonts w:asciiTheme="minorHAnsi" w:hAnsiTheme="minorHAnsi"/>
          <w:b/>
          <w:sz w:val="22"/>
          <w:szCs w:val="22"/>
          <w:u w:val="single"/>
        </w:rPr>
      </w:pPr>
    </w:p>
    <w:p w14:paraId="61CBFC66" w14:textId="77777777" w:rsidR="00C763F3" w:rsidRDefault="00C763F3" w:rsidP="00AA38B9">
      <w:pPr>
        <w:jc w:val="both"/>
        <w:rPr>
          <w:rFonts w:asciiTheme="minorHAnsi" w:hAnsiTheme="minorHAnsi"/>
          <w:b/>
          <w:sz w:val="22"/>
          <w:szCs w:val="22"/>
          <w:u w:val="single"/>
        </w:rPr>
      </w:pPr>
    </w:p>
    <w:p w14:paraId="0B2C1063" w14:textId="77777777" w:rsidR="00C763F3" w:rsidRDefault="00C763F3" w:rsidP="00AA38B9">
      <w:pPr>
        <w:jc w:val="both"/>
        <w:rPr>
          <w:rFonts w:asciiTheme="minorHAnsi" w:hAnsiTheme="minorHAnsi"/>
          <w:b/>
          <w:sz w:val="22"/>
          <w:szCs w:val="22"/>
          <w:u w:val="single"/>
        </w:rPr>
      </w:pPr>
    </w:p>
    <w:p w14:paraId="49F69D8A" w14:textId="77777777" w:rsidR="00C763F3" w:rsidRDefault="00C763F3" w:rsidP="00AA38B9">
      <w:pPr>
        <w:jc w:val="both"/>
        <w:rPr>
          <w:rFonts w:asciiTheme="minorHAnsi" w:hAnsiTheme="minorHAnsi"/>
          <w:b/>
          <w:sz w:val="22"/>
          <w:szCs w:val="22"/>
          <w:u w:val="single"/>
        </w:rPr>
      </w:pPr>
    </w:p>
    <w:p w14:paraId="3761D8BA" w14:textId="77777777" w:rsidR="00C763F3" w:rsidRDefault="00C763F3" w:rsidP="00AA38B9">
      <w:pPr>
        <w:jc w:val="both"/>
        <w:rPr>
          <w:rFonts w:asciiTheme="minorHAnsi" w:hAnsiTheme="minorHAnsi"/>
          <w:b/>
          <w:sz w:val="22"/>
          <w:szCs w:val="22"/>
          <w:u w:val="single"/>
        </w:rPr>
      </w:pPr>
    </w:p>
    <w:p w14:paraId="61979E1F" w14:textId="77777777" w:rsidR="00C763F3" w:rsidRDefault="00C763F3" w:rsidP="00AA38B9">
      <w:pPr>
        <w:jc w:val="both"/>
        <w:rPr>
          <w:rFonts w:asciiTheme="minorHAnsi" w:hAnsiTheme="minorHAnsi"/>
          <w:b/>
          <w:sz w:val="22"/>
          <w:szCs w:val="22"/>
          <w:u w:val="single"/>
        </w:rPr>
      </w:pPr>
    </w:p>
    <w:p w14:paraId="7CC5B34B" w14:textId="77777777" w:rsidR="00C763F3" w:rsidRDefault="00C763F3" w:rsidP="00AA38B9">
      <w:pPr>
        <w:jc w:val="both"/>
        <w:rPr>
          <w:rFonts w:asciiTheme="minorHAnsi" w:hAnsiTheme="minorHAnsi"/>
          <w:b/>
          <w:sz w:val="22"/>
          <w:szCs w:val="22"/>
          <w:u w:val="single"/>
        </w:rPr>
      </w:pPr>
    </w:p>
    <w:p w14:paraId="039775E8" w14:textId="77777777" w:rsidR="00C763F3" w:rsidRDefault="00C763F3" w:rsidP="00AA38B9">
      <w:pPr>
        <w:jc w:val="both"/>
        <w:rPr>
          <w:rFonts w:asciiTheme="minorHAnsi" w:hAnsiTheme="minorHAnsi"/>
          <w:b/>
          <w:sz w:val="22"/>
          <w:szCs w:val="22"/>
          <w:u w:val="single"/>
        </w:rPr>
      </w:pPr>
    </w:p>
    <w:p w14:paraId="769D0DCA" w14:textId="77777777" w:rsidR="00C763F3" w:rsidRDefault="00C763F3" w:rsidP="00AA38B9">
      <w:pPr>
        <w:jc w:val="both"/>
        <w:rPr>
          <w:rFonts w:asciiTheme="minorHAnsi" w:hAnsiTheme="minorHAnsi"/>
          <w:b/>
          <w:sz w:val="22"/>
          <w:szCs w:val="22"/>
          <w:u w:val="single"/>
        </w:rPr>
      </w:pPr>
    </w:p>
    <w:p w14:paraId="2D606DE6" w14:textId="77777777" w:rsidR="00C763F3" w:rsidRDefault="00C763F3" w:rsidP="00AA38B9">
      <w:pPr>
        <w:jc w:val="both"/>
        <w:rPr>
          <w:rFonts w:asciiTheme="minorHAnsi" w:hAnsiTheme="minorHAnsi"/>
          <w:b/>
          <w:sz w:val="22"/>
          <w:szCs w:val="22"/>
          <w:u w:val="single"/>
        </w:rPr>
      </w:pPr>
    </w:p>
    <w:p w14:paraId="224DD23A" w14:textId="77777777" w:rsidR="00C763F3" w:rsidRDefault="00C763F3" w:rsidP="00AA38B9">
      <w:pPr>
        <w:jc w:val="both"/>
        <w:rPr>
          <w:rFonts w:asciiTheme="minorHAnsi" w:hAnsiTheme="minorHAnsi"/>
          <w:b/>
          <w:sz w:val="22"/>
          <w:szCs w:val="22"/>
          <w:u w:val="single"/>
        </w:rPr>
      </w:pPr>
    </w:p>
    <w:p w14:paraId="010897A5" w14:textId="1E86BCA3" w:rsidR="00AE2097" w:rsidRDefault="001A40A2" w:rsidP="00AA38B9">
      <w:pPr>
        <w:jc w:val="both"/>
        <w:rPr>
          <w:rFonts w:asciiTheme="minorHAnsi" w:hAnsiTheme="minorHAnsi"/>
          <w:b/>
          <w:sz w:val="22"/>
          <w:szCs w:val="22"/>
          <w:u w:val="single"/>
        </w:rPr>
      </w:pPr>
      <w:r>
        <w:rPr>
          <w:rFonts w:asciiTheme="minorHAnsi" w:hAnsiTheme="minorHAnsi"/>
          <w:b/>
          <w:sz w:val="22"/>
          <w:szCs w:val="22"/>
          <w:u w:val="single"/>
        </w:rPr>
        <w:lastRenderedPageBreak/>
        <w:t>Economic</w:t>
      </w:r>
      <w:r w:rsidR="00252609" w:rsidRPr="00252609">
        <w:rPr>
          <w:rFonts w:asciiTheme="minorHAnsi" w:hAnsiTheme="minorHAnsi"/>
          <w:b/>
          <w:sz w:val="22"/>
          <w:szCs w:val="22"/>
          <w:u w:val="single"/>
        </w:rPr>
        <w:t xml:space="preserve"> Sustainability</w:t>
      </w:r>
      <w:r w:rsidR="00DE3F00">
        <w:rPr>
          <w:rFonts w:asciiTheme="minorHAnsi" w:hAnsiTheme="minorHAnsi"/>
          <w:b/>
          <w:sz w:val="22"/>
          <w:szCs w:val="22"/>
          <w:u w:val="single"/>
        </w:rPr>
        <w:t xml:space="preserve"> in space</w:t>
      </w:r>
    </w:p>
    <w:p w14:paraId="3C356447" w14:textId="6754C8F0" w:rsidR="00DE3F00" w:rsidRDefault="00DE3F00" w:rsidP="00AA38B9">
      <w:pPr>
        <w:jc w:val="both"/>
        <w:rPr>
          <w:rFonts w:asciiTheme="minorHAnsi" w:hAnsiTheme="minorHAnsi"/>
          <w:b/>
          <w:sz w:val="22"/>
          <w:szCs w:val="22"/>
          <w:u w:val="single"/>
        </w:rPr>
      </w:pPr>
    </w:p>
    <w:p w14:paraId="730051DE" w14:textId="1ACC3E62" w:rsidR="004F0DAA" w:rsidRDefault="00D64DE3" w:rsidP="00AA38B9">
      <w:pPr>
        <w:jc w:val="both"/>
        <w:rPr>
          <w:rStyle w:val="selectable"/>
          <w:rFonts w:asciiTheme="minorHAnsi" w:hAnsiTheme="minorHAnsi" w:cstheme="minorHAnsi"/>
          <w:color w:val="000000" w:themeColor="text1"/>
          <w:sz w:val="22"/>
        </w:rPr>
      </w:pPr>
      <w:r>
        <w:rPr>
          <w:rFonts w:asciiTheme="minorHAnsi" w:hAnsiTheme="minorHAnsi"/>
          <w:sz w:val="22"/>
          <w:szCs w:val="22"/>
        </w:rPr>
        <w:t>National and private funding have a huge impact on the space community.</w:t>
      </w:r>
      <w:r w:rsidR="009241A0">
        <w:rPr>
          <w:rFonts w:asciiTheme="minorHAnsi" w:hAnsiTheme="minorHAnsi"/>
          <w:sz w:val="22"/>
          <w:szCs w:val="22"/>
        </w:rPr>
        <w:t xml:space="preserve"> Private companies are investing a substantial amount of money into space expl</w:t>
      </w:r>
      <w:r w:rsidR="00634293">
        <w:rPr>
          <w:rFonts w:asciiTheme="minorHAnsi" w:hAnsiTheme="minorHAnsi"/>
          <w:sz w:val="22"/>
          <w:szCs w:val="22"/>
        </w:rPr>
        <w:t xml:space="preserve">oration </w:t>
      </w:r>
      <w:r w:rsidR="00893B31">
        <w:rPr>
          <w:rFonts w:asciiTheme="minorHAnsi" w:hAnsiTheme="minorHAnsi"/>
          <w:sz w:val="22"/>
          <w:szCs w:val="22"/>
        </w:rPr>
        <w:t xml:space="preserve">due to lowering costs and huge technological advancements of the space industry. </w:t>
      </w:r>
      <w:r w:rsidR="000C0907">
        <w:rPr>
          <w:rFonts w:asciiTheme="minorHAnsi" w:hAnsiTheme="minorHAnsi"/>
          <w:sz w:val="22"/>
          <w:szCs w:val="22"/>
        </w:rPr>
        <w:t xml:space="preserve">For instance, on average the US spent over </w:t>
      </w:r>
      <w:r w:rsidR="009210BF">
        <w:rPr>
          <w:rFonts w:asciiTheme="minorHAnsi" w:hAnsiTheme="minorHAnsi"/>
          <w:sz w:val="22"/>
          <w:szCs w:val="22"/>
        </w:rPr>
        <w:t xml:space="preserve">$8.3bn a year on </w:t>
      </w:r>
      <w:r w:rsidR="009C4AC9">
        <w:rPr>
          <w:rFonts w:asciiTheme="minorHAnsi" w:hAnsiTheme="minorHAnsi"/>
          <w:sz w:val="22"/>
          <w:szCs w:val="22"/>
        </w:rPr>
        <w:t>manned</w:t>
      </w:r>
      <w:r w:rsidR="009210BF">
        <w:rPr>
          <w:rFonts w:asciiTheme="minorHAnsi" w:hAnsiTheme="minorHAnsi"/>
          <w:sz w:val="22"/>
          <w:szCs w:val="22"/>
        </w:rPr>
        <w:t xml:space="preserve"> space flight over </w:t>
      </w:r>
      <w:r w:rsidR="009C4AC9">
        <w:rPr>
          <w:rFonts w:asciiTheme="minorHAnsi" w:hAnsiTheme="minorHAnsi"/>
          <w:sz w:val="22"/>
          <w:szCs w:val="22"/>
        </w:rPr>
        <w:t>the</w:t>
      </w:r>
      <w:r w:rsidR="009210BF">
        <w:rPr>
          <w:rFonts w:asciiTheme="minorHAnsi" w:hAnsiTheme="minorHAnsi"/>
          <w:sz w:val="22"/>
          <w:szCs w:val="22"/>
        </w:rPr>
        <w:t xml:space="preserve"> last 57 years</w:t>
      </w:r>
      <w:r w:rsidR="00E50595">
        <w:rPr>
          <w:rFonts w:asciiTheme="minorHAnsi" w:hAnsiTheme="minorHAnsi"/>
          <w:sz w:val="22"/>
          <w:szCs w:val="22"/>
        </w:rPr>
        <w:t>, costing a total of $486bn.</w:t>
      </w:r>
      <w:r w:rsidR="001D1FFA">
        <w:rPr>
          <w:rFonts w:asciiTheme="minorHAnsi" w:hAnsiTheme="minorHAnsi"/>
          <w:sz w:val="22"/>
          <w:szCs w:val="22"/>
        </w:rPr>
        <w:t xml:space="preserve"> </w:t>
      </w:r>
      <w:r w:rsidR="001D1FFA">
        <w:rPr>
          <w:rStyle w:val="selectable"/>
          <w:rFonts w:ascii="&amp;quot" w:hAnsi="&amp;quot"/>
          <w:color w:val="666666"/>
          <w:sz w:val="20"/>
        </w:rPr>
        <w:t>(Lafleur, 2010)</w:t>
      </w:r>
      <w:r w:rsidR="00C96E72">
        <w:rPr>
          <w:rStyle w:val="selectable"/>
          <w:rFonts w:ascii="&amp;quot" w:hAnsi="&amp;quot"/>
          <w:color w:val="666666"/>
          <w:sz w:val="20"/>
        </w:rPr>
        <w:t xml:space="preserve"> </w:t>
      </w:r>
      <w:r w:rsidR="00C96E72">
        <w:rPr>
          <w:rStyle w:val="selectable"/>
          <w:rFonts w:asciiTheme="minorHAnsi" w:hAnsiTheme="minorHAnsi" w:cstheme="minorHAnsi"/>
          <w:color w:val="000000" w:themeColor="text1"/>
          <w:sz w:val="22"/>
        </w:rPr>
        <w:t>But today,</w:t>
      </w:r>
      <w:r w:rsidR="008815DA">
        <w:rPr>
          <w:rStyle w:val="selectable"/>
          <w:rFonts w:asciiTheme="minorHAnsi" w:hAnsiTheme="minorHAnsi" w:cstheme="minorHAnsi"/>
          <w:color w:val="000000" w:themeColor="text1"/>
          <w:sz w:val="22"/>
        </w:rPr>
        <w:t xml:space="preserve"> SpaceX owner and innovator Elon musk is projecting the cost of launching a rocket to space will drop by </w:t>
      </w:r>
      <w:r w:rsidR="00BF58B4">
        <w:rPr>
          <w:rStyle w:val="selectable"/>
          <w:rFonts w:asciiTheme="minorHAnsi" w:hAnsiTheme="minorHAnsi" w:cstheme="minorHAnsi"/>
          <w:color w:val="000000" w:themeColor="text1"/>
          <w:sz w:val="22"/>
        </w:rPr>
        <w:t xml:space="preserve">a factor of 100, with new SpaceX tech. </w:t>
      </w:r>
      <w:r w:rsidR="003832B3">
        <w:rPr>
          <w:rStyle w:val="selectable"/>
          <w:rFonts w:ascii="&amp;quot" w:hAnsi="&amp;quot"/>
          <w:color w:val="666666"/>
          <w:sz w:val="20"/>
        </w:rPr>
        <w:t xml:space="preserve">Galeon, D. (2017) </w:t>
      </w:r>
      <w:r w:rsidR="009B5E95">
        <w:rPr>
          <w:rStyle w:val="selectable"/>
          <w:rFonts w:asciiTheme="minorHAnsi" w:hAnsiTheme="minorHAnsi" w:cstheme="minorHAnsi"/>
          <w:color w:val="000000" w:themeColor="text1"/>
          <w:sz w:val="22"/>
        </w:rPr>
        <w:t>This dramatic drop</w:t>
      </w:r>
      <w:r w:rsidR="00935FA2">
        <w:rPr>
          <w:rStyle w:val="selectable"/>
          <w:rFonts w:asciiTheme="minorHAnsi" w:hAnsiTheme="minorHAnsi" w:cstheme="minorHAnsi"/>
          <w:color w:val="000000" w:themeColor="text1"/>
          <w:sz w:val="22"/>
        </w:rPr>
        <w:t xml:space="preserve"> </w:t>
      </w:r>
      <w:r w:rsidR="009B5E95">
        <w:rPr>
          <w:rStyle w:val="selectable"/>
          <w:rFonts w:asciiTheme="minorHAnsi" w:hAnsiTheme="minorHAnsi" w:cstheme="minorHAnsi"/>
          <w:color w:val="000000" w:themeColor="text1"/>
          <w:sz w:val="22"/>
        </w:rPr>
        <w:t>in</w:t>
      </w:r>
      <w:r w:rsidR="00935FA2">
        <w:rPr>
          <w:rStyle w:val="selectable"/>
          <w:rFonts w:asciiTheme="minorHAnsi" w:hAnsiTheme="minorHAnsi" w:cstheme="minorHAnsi"/>
          <w:color w:val="000000" w:themeColor="text1"/>
          <w:sz w:val="22"/>
        </w:rPr>
        <w:t xml:space="preserve"> space flight cost is a step forward to better sustainable space travel</w:t>
      </w:r>
      <w:r w:rsidR="006157B2">
        <w:rPr>
          <w:rStyle w:val="selectable"/>
          <w:rFonts w:asciiTheme="minorHAnsi" w:hAnsiTheme="minorHAnsi" w:cstheme="minorHAnsi"/>
          <w:color w:val="000000" w:themeColor="text1"/>
          <w:sz w:val="22"/>
        </w:rPr>
        <w:t>, and is due to renewed private interest and funding in sending humans and cargo to space.</w:t>
      </w:r>
      <w:r w:rsidR="00A04ED6">
        <w:rPr>
          <w:rStyle w:val="selectable"/>
          <w:rFonts w:asciiTheme="minorHAnsi" w:hAnsiTheme="minorHAnsi" w:cstheme="minorHAnsi"/>
          <w:color w:val="000000" w:themeColor="text1"/>
          <w:sz w:val="22"/>
        </w:rPr>
        <w:t xml:space="preserve"> Private companies </w:t>
      </w:r>
      <w:r w:rsidR="009C4AC9">
        <w:rPr>
          <w:rStyle w:val="selectable"/>
          <w:rFonts w:asciiTheme="minorHAnsi" w:hAnsiTheme="minorHAnsi" w:cstheme="minorHAnsi"/>
          <w:color w:val="000000" w:themeColor="text1"/>
          <w:sz w:val="22"/>
        </w:rPr>
        <w:t>competing</w:t>
      </w:r>
      <w:r w:rsidR="00A04ED6">
        <w:rPr>
          <w:rStyle w:val="selectable"/>
          <w:rFonts w:asciiTheme="minorHAnsi" w:hAnsiTheme="minorHAnsi" w:cstheme="minorHAnsi"/>
          <w:color w:val="000000" w:themeColor="text1"/>
          <w:sz w:val="22"/>
        </w:rPr>
        <w:t xml:space="preserve"> in the new </w:t>
      </w:r>
      <w:r w:rsidR="00763F13">
        <w:rPr>
          <w:rStyle w:val="selectable"/>
          <w:rFonts w:asciiTheme="minorHAnsi" w:hAnsiTheme="minorHAnsi" w:cstheme="minorHAnsi"/>
          <w:color w:val="000000" w:themeColor="text1"/>
          <w:sz w:val="22"/>
        </w:rPr>
        <w:t xml:space="preserve">‘Private space race’ is bringing new competition, technology and public interest to the industry. </w:t>
      </w:r>
      <w:r w:rsidR="000D55E0">
        <w:rPr>
          <w:rStyle w:val="selectable"/>
          <w:rFonts w:asciiTheme="minorHAnsi" w:hAnsiTheme="minorHAnsi" w:cstheme="minorHAnsi"/>
          <w:color w:val="000000" w:themeColor="text1"/>
          <w:sz w:val="22"/>
        </w:rPr>
        <w:t xml:space="preserve">This newfound interest </w:t>
      </w:r>
      <w:r w:rsidR="00531705">
        <w:rPr>
          <w:rStyle w:val="selectable"/>
          <w:rFonts w:asciiTheme="minorHAnsi" w:hAnsiTheme="minorHAnsi" w:cstheme="minorHAnsi"/>
          <w:color w:val="000000" w:themeColor="text1"/>
          <w:sz w:val="22"/>
        </w:rPr>
        <w:t xml:space="preserve">is bringing </w:t>
      </w:r>
      <w:r w:rsidR="00AF4F89">
        <w:rPr>
          <w:rStyle w:val="selectable"/>
          <w:rFonts w:asciiTheme="minorHAnsi" w:hAnsiTheme="minorHAnsi" w:cstheme="minorHAnsi"/>
          <w:color w:val="000000" w:themeColor="text1"/>
          <w:sz w:val="22"/>
        </w:rPr>
        <w:t xml:space="preserve">many benefits to the industry and the fierce competition </w:t>
      </w:r>
      <w:r w:rsidR="009F1882">
        <w:rPr>
          <w:rStyle w:val="selectable"/>
          <w:rFonts w:asciiTheme="minorHAnsi" w:hAnsiTheme="minorHAnsi" w:cstheme="minorHAnsi"/>
          <w:color w:val="000000" w:themeColor="text1"/>
          <w:sz w:val="22"/>
        </w:rPr>
        <w:t>is bringing innovation and technological advancements, which in turn lowering costs</w:t>
      </w:r>
      <w:r w:rsidR="003D53CD">
        <w:rPr>
          <w:rStyle w:val="selectable"/>
          <w:rFonts w:asciiTheme="minorHAnsi" w:hAnsiTheme="minorHAnsi" w:cstheme="minorHAnsi"/>
          <w:color w:val="000000" w:themeColor="text1"/>
          <w:sz w:val="22"/>
        </w:rPr>
        <w:t xml:space="preserve">. With costs falling, </w:t>
      </w:r>
      <w:r w:rsidR="00A65454">
        <w:rPr>
          <w:rStyle w:val="selectable"/>
          <w:rFonts w:asciiTheme="minorHAnsi" w:hAnsiTheme="minorHAnsi" w:cstheme="minorHAnsi"/>
          <w:color w:val="000000" w:themeColor="text1"/>
          <w:sz w:val="22"/>
        </w:rPr>
        <w:t xml:space="preserve">demand </w:t>
      </w:r>
      <w:r w:rsidR="00621798">
        <w:rPr>
          <w:rStyle w:val="selectable"/>
          <w:rFonts w:asciiTheme="minorHAnsi" w:hAnsiTheme="minorHAnsi" w:cstheme="minorHAnsi"/>
          <w:color w:val="000000" w:themeColor="text1"/>
          <w:sz w:val="22"/>
        </w:rPr>
        <w:t>to enter the space industry is increasing, and more companies are securing investments to</w:t>
      </w:r>
      <w:r w:rsidR="00BF4DFB">
        <w:rPr>
          <w:rStyle w:val="selectable"/>
          <w:rFonts w:asciiTheme="minorHAnsi" w:hAnsiTheme="minorHAnsi" w:cstheme="minorHAnsi"/>
          <w:color w:val="000000" w:themeColor="text1"/>
          <w:sz w:val="22"/>
        </w:rPr>
        <w:t xml:space="preserve"> create operations in space. </w:t>
      </w:r>
      <w:r w:rsidR="00F02EF2">
        <w:rPr>
          <w:rStyle w:val="selectable"/>
          <w:rFonts w:asciiTheme="minorHAnsi" w:hAnsiTheme="minorHAnsi" w:cstheme="minorHAnsi"/>
          <w:color w:val="000000" w:themeColor="text1"/>
          <w:sz w:val="22"/>
        </w:rPr>
        <w:t>Opening</w:t>
      </w:r>
      <w:r w:rsidR="003D16DA">
        <w:rPr>
          <w:rStyle w:val="selectable"/>
          <w:rFonts w:asciiTheme="minorHAnsi" w:hAnsiTheme="minorHAnsi" w:cstheme="minorHAnsi"/>
          <w:color w:val="000000" w:themeColor="text1"/>
          <w:sz w:val="22"/>
        </w:rPr>
        <w:t xml:space="preserve"> the space industry beyond the public sector is a positive way to </w:t>
      </w:r>
      <w:r w:rsidR="00071BA1">
        <w:rPr>
          <w:rStyle w:val="selectable"/>
          <w:rFonts w:asciiTheme="minorHAnsi" w:hAnsiTheme="minorHAnsi" w:cstheme="minorHAnsi"/>
          <w:color w:val="000000" w:themeColor="text1"/>
          <w:sz w:val="22"/>
        </w:rPr>
        <w:t xml:space="preserve">introduce space exploration to the world. To create a sustainable economic environment </w:t>
      </w:r>
      <w:r w:rsidR="00ED692A">
        <w:rPr>
          <w:rStyle w:val="selectable"/>
          <w:rFonts w:asciiTheme="minorHAnsi" w:hAnsiTheme="minorHAnsi" w:cstheme="minorHAnsi"/>
          <w:color w:val="000000" w:themeColor="text1"/>
          <w:sz w:val="22"/>
        </w:rPr>
        <w:t xml:space="preserve">in space, profits need to be made to keep re-invest and keep private companies </w:t>
      </w:r>
      <w:r w:rsidR="00E357A0">
        <w:rPr>
          <w:rStyle w:val="selectable"/>
          <w:rFonts w:asciiTheme="minorHAnsi" w:hAnsiTheme="minorHAnsi" w:cstheme="minorHAnsi"/>
          <w:color w:val="000000" w:themeColor="text1"/>
          <w:sz w:val="22"/>
        </w:rPr>
        <w:t xml:space="preserve">in the industry </w:t>
      </w:r>
      <w:r w:rsidR="00ED692A">
        <w:rPr>
          <w:rStyle w:val="selectable"/>
          <w:rFonts w:asciiTheme="minorHAnsi" w:hAnsiTheme="minorHAnsi" w:cstheme="minorHAnsi"/>
          <w:color w:val="000000" w:themeColor="text1"/>
          <w:sz w:val="22"/>
        </w:rPr>
        <w:t>viable.</w:t>
      </w:r>
      <w:r w:rsidR="00E62EBA">
        <w:rPr>
          <w:rStyle w:val="selectable"/>
          <w:rFonts w:asciiTheme="minorHAnsi" w:hAnsiTheme="minorHAnsi" w:cstheme="minorHAnsi"/>
          <w:color w:val="000000" w:themeColor="text1"/>
          <w:sz w:val="22"/>
        </w:rPr>
        <w:t xml:space="preserve"> </w:t>
      </w:r>
      <w:r w:rsidR="000C55C7">
        <w:rPr>
          <w:rStyle w:val="selectable"/>
          <w:rFonts w:asciiTheme="minorHAnsi" w:hAnsiTheme="minorHAnsi" w:cstheme="minorHAnsi"/>
          <w:color w:val="000000" w:themeColor="text1"/>
          <w:sz w:val="22"/>
        </w:rPr>
        <w:t>Today, large scale operations aren’t run by government agencies</w:t>
      </w:r>
      <w:r w:rsidR="00654D6A">
        <w:rPr>
          <w:rStyle w:val="selectable"/>
          <w:rFonts w:asciiTheme="minorHAnsi" w:hAnsiTheme="minorHAnsi" w:cstheme="minorHAnsi"/>
          <w:color w:val="000000" w:themeColor="text1"/>
          <w:sz w:val="22"/>
        </w:rPr>
        <w:t>, but private companies operating in LEO (Low Earth Orbit)</w:t>
      </w:r>
      <w:r w:rsidR="00373D14">
        <w:rPr>
          <w:rStyle w:val="selectable"/>
          <w:rFonts w:asciiTheme="minorHAnsi" w:hAnsiTheme="minorHAnsi" w:cstheme="minorHAnsi"/>
          <w:color w:val="000000" w:themeColor="text1"/>
          <w:sz w:val="22"/>
        </w:rPr>
        <w:t>.</w:t>
      </w:r>
      <w:r w:rsidR="00654D6A">
        <w:rPr>
          <w:rStyle w:val="selectable"/>
          <w:rFonts w:asciiTheme="minorHAnsi" w:hAnsiTheme="minorHAnsi" w:cstheme="minorHAnsi"/>
          <w:color w:val="000000" w:themeColor="text1"/>
          <w:sz w:val="22"/>
        </w:rPr>
        <w:t xml:space="preserve"> One such company is DirecTV</w:t>
      </w:r>
      <w:r w:rsidR="003A404D">
        <w:rPr>
          <w:rStyle w:val="selectable"/>
          <w:rFonts w:asciiTheme="minorHAnsi" w:hAnsiTheme="minorHAnsi" w:cstheme="minorHAnsi"/>
          <w:color w:val="000000" w:themeColor="text1"/>
          <w:sz w:val="22"/>
        </w:rPr>
        <w:t>. Valued at over $48bn</w:t>
      </w:r>
      <w:r w:rsidR="000F3128" w:rsidRPr="000F3128">
        <w:rPr>
          <w:rStyle w:val="selectable"/>
          <w:rFonts w:ascii="&amp;quot" w:hAnsi="&amp;quot"/>
          <w:color w:val="666666"/>
          <w:sz w:val="20"/>
        </w:rPr>
        <w:t xml:space="preserve"> </w:t>
      </w:r>
      <w:r w:rsidR="000F3128">
        <w:rPr>
          <w:rStyle w:val="selectable"/>
          <w:rFonts w:ascii="&amp;quot" w:hAnsi="&amp;quot"/>
          <w:color w:val="666666"/>
          <w:sz w:val="20"/>
        </w:rPr>
        <w:t>Gamble, J. (2014).</w:t>
      </w:r>
      <w:r w:rsidR="009D4B53">
        <w:rPr>
          <w:rStyle w:val="selectable"/>
          <w:rFonts w:asciiTheme="minorHAnsi" w:hAnsiTheme="minorHAnsi" w:cstheme="minorHAnsi"/>
          <w:color w:val="000000" w:themeColor="text1"/>
          <w:sz w:val="22"/>
        </w:rPr>
        <w:t>, this satellite provider is just one private company leading</w:t>
      </w:r>
      <w:r w:rsidR="00637130">
        <w:rPr>
          <w:rStyle w:val="selectable"/>
          <w:rFonts w:asciiTheme="minorHAnsi" w:hAnsiTheme="minorHAnsi" w:cstheme="minorHAnsi"/>
          <w:color w:val="000000" w:themeColor="text1"/>
          <w:sz w:val="22"/>
        </w:rPr>
        <w:t xml:space="preserve"> </w:t>
      </w:r>
      <w:r w:rsidR="000F3128">
        <w:rPr>
          <w:rStyle w:val="selectable"/>
          <w:rFonts w:asciiTheme="minorHAnsi" w:hAnsiTheme="minorHAnsi" w:cstheme="minorHAnsi"/>
          <w:color w:val="000000" w:themeColor="text1"/>
          <w:sz w:val="22"/>
        </w:rPr>
        <w:t xml:space="preserve">the invasion of Earth’s low orbit with satellites. </w:t>
      </w:r>
    </w:p>
    <w:p w14:paraId="3AAD9487" w14:textId="6C8A70CE" w:rsidR="00DE3F00" w:rsidRDefault="004F0DAA" w:rsidP="004F0DAA">
      <w:pPr>
        <w:ind w:firstLine="720"/>
        <w:jc w:val="both"/>
        <w:rPr>
          <w:rFonts w:asciiTheme="minorHAnsi" w:hAnsiTheme="minorHAnsi" w:cstheme="minorHAnsi"/>
          <w:color w:val="000000" w:themeColor="text1"/>
          <w:sz w:val="22"/>
        </w:rPr>
      </w:pPr>
      <w:r>
        <w:rPr>
          <w:rStyle w:val="selectable"/>
          <w:rFonts w:asciiTheme="minorHAnsi" w:hAnsiTheme="minorHAnsi" w:cstheme="minorHAnsi"/>
          <w:color w:val="000000" w:themeColor="text1"/>
          <w:sz w:val="22"/>
        </w:rPr>
        <w:t xml:space="preserve">With public interest and funding </w:t>
      </w:r>
      <w:r w:rsidR="00E50568">
        <w:rPr>
          <w:rStyle w:val="selectable"/>
          <w:rFonts w:asciiTheme="minorHAnsi" w:hAnsiTheme="minorHAnsi" w:cstheme="minorHAnsi"/>
          <w:color w:val="000000" w:themeColor="text1"/>
          <w:sz w:val="22"/>
        </w:rPr>
        <w:t>decreasing</w:t>
      </w:r>
      <w:bookmarkStart w:id="0" w:name="_GoBack"/>
      <w:bookmarkEnd w:id="0"/>
      <w:r>
        <w:rPr>
          <w:rStyle w:val="selectable"/>
          <w:rFonts w:asciiTheme="minorHAnsi" w:hAnsiTheme="minorHAnsi" w:cstheme="minorHAnsi"/>
          <w:color w:val="000000" w:themeColor="text1"/>
          <w:sz w:val="22"/>
        </w:rPr>
        <w:t xml:space="preserve">, government agency NASA awarded </w:t>
      </w:r>
      <w:r w:rsidR="00AA0BE6">
        <w:rPr>
          <w:rStyle w:val="selectable"/>
          <w:rFonts w:asciiTheme="minorHAnsi" w:hAnsiTheme="minorHAnsi" w:cstheme="minorHAnsi"/>
          <w:color w:val="000000" w:themeColor="text1"/>
          <w:sz w:val="22"/>
        </w:rPr>
        <w:t>contracts worth $6.8bn to private companies Boeing and SpaceX</w:t>
      </w:r>
      <w:r w:rsidR="003454A3">
        <w:rPr>
          <w:rStyle w:val="selectable"/>
          <w:rFonts w:asciiTheme="minorHAnsi" w:hAnsiTheme="minorHAnsi" w:cstheme="minorHAnsi"/>
          <w:color w:val="000000" w:themeColor="text1"/>
          <w:sz w:val="22"/>
        </w:rPr>
        <w:t xml:space="preserve"> </w:t>
      </w:r>
      <w:r w:rsidR="00DA36A5">
        <w:rPr>
          <w:rStyle w:val="selectable"/>
          <w:rFonts w:asciiTheme="minorHAnsi" w:hAnsiTheme="minorHAnsi" w:cstheme="minorHAnsi"/>
          <w:color w:val="000000" w:themeColor="text1"/>
          <w:sz w:val="22"/>
        </w:rPr>
        <w:t xml:space="preserve">in 2014 </w:t>
      </w:r>
      <w:r w:rsidR="003454A3">
        <w:rPr>
          <w:rStyle w:val="selectable"/>
          <w:rFonts w:asciiTheme="minorHAnsi" w:hAnsiTheme="minorHAnsi" w:cstheme="minorHAnsi"/>
          <w:color w:val="000000" w:themeColor="text1"/>
          <w:sz w:val="22"/>
        </w:rPr>
        <w:t>to “develop</w:t>
      </w:r>
      <w:r w:rsidR="00C444D0">
        <w:rPr>
          <w:rStyle w:val="selectable"/>
          <w:rFonts w:asciiTheme="minorHAnsi" w:hAnsiTheme="minorHAnsi" w:cstheme="minorHAnsi"/>
          <w:color w:val="000000" w:themeColor="text1"/>
          <w:sz w:val="22"/>
        </w:rPr>
        <w:t xml:space="preserve"> commercial crew transportation systems”</w:t>
      </w:r>
      <w:r w:rsidR="003454A3">
        <w:rPr>
          <w:rStyle w:val="selectable"/>
          <w:rFonts w:asciiTheme="minorHAnsi" w:hAnsiTheme="minorHAnsi" w:cstheme="minorHAnsi"/>
          <w:color w:val="000000" w:themeColor="text1"/>
          <w:sz w:val="22"/>
        </w:rPr>
        <w:t xml:space="preserve"> </w:t>
      </w:r>
      <w:r w:rsidR="00DA36A5">
        <w:rPr>
          <w:rFonts w:ascii="Arial" w:hAnsi="Arial" w:cs="Arial"/>
          <w:color w:val="666666"/>
          <w:sz w:val="20"/>
        </w:rPr>
        <w:t xml:space="preserve">Foust, J. (2014) </w:t>
      </w:r>
      <w:r w:rsidR="00596037">
        <w:rPr>
          <w:rFonts w:asciiTheme="minorHAnsi" w:hAnsiTheme="minorHAnsi" w:cstheme="minorHAnsi"/>
          <w:color w:val="000000" w:themeColor="text1"/>
          <w:sz w:val="22"/>
        </w:rPr>
        <w:t xml:space="preserve">Under the </w:t>
      </w:r>
      <w:r w:rsidR="00580043">
        <w:rPr>
          <w:rFonts w:asciiTheme="minorHAnsi" w:hAnsiTheme="minorHAnsi" w:cstheme="minorHAnsi"/>
          <w:color w:val="000000" w:themeColor="text1"/>
          <w:sz w:val="22"/>
        </w:rPr>
        <w:t>Commercial Crew Transportation Capability Co</w:t>
      </w:r>
      <w:r w:rsidR="009F71D6">
        <w:rPr>
          <w:rFonts w:asciiTheme="minorHAnsi" w:hAnsiTheme="minorHAnsi" w:cstheme="minorHAnsi"/>
          <w:color w:val="000000" w:themeColor="text1"/>
          <w:sz w:val="22"/>
        </w:rPr>
        <w:t>n</w:t>
      </w:r>
      <w:r w:rsidR="00580043">
        <w:rPr>
          <w:rFonts w:asciiTheme="minorHAnsi" w:hAnsiTheme="minorHAnsi" w:cstheme="minorHAnsi"/>
          <w:color w:val="000000" w:themeColor="text1"/>
          <w:sz w:val="22"/>
        </w:rPr>
        <w:t xml:space="preserve">tracts, the two companies will continue to </w:t>
      </w:r>
      <w:r w:rsidR="00FA67E1">
        <w:rPr>
          <w:rFonts w:asciiTheme="minorHAnsi" w:hAnsiTheme="minorHAnsi" w:cstheme="minorHAnsi"/>
          <w:color w:val="000000" w:themeColor="text1"/>
          <w:sz w:val="22"/>
        </w:rPr>
        <w:t xml:space="preserve">develop space-capable transport </w:t>
      </w:r>
      <w:r w:rsidR="009F71D6">
        <w:rPr>
          <w:rFonts w:asciiTheme="minorHAnsi" w:hAnsiTheme="minorHAnsi" w:cstheme="minorHAnsi"/>
          <w:color w:val="000000" w:themeColor="text1"/>
          <w:sz w:val="22"/>
        </w:rPr>
        <w:t xml:space="preserve">to take </w:t>
      </w:r>
      <w:r w:rsidR="00967412">
        <w:rPr>
          <w:rFonts w:asciiTheme="minorHAnsi" w:hAnsiTheme="minorHAnsi" w:cstheme="minorHAnsi"/>
          <w:color w:val="000000" w:themeColor="text1"/>
          <w:sz w:val="22"/>
        </w:rPr>
        <w:t>and return NASA astronauts to the ISS.</w:t>
      </w:r>
      <w:r w:rsidR="00805F7F">
        <w:rPr>
          <w:rFonts w:asciiTheme="minorHAnsi" w:hAnsiTheme="minorHAnsi" w:cstheme="minorHAnsi"/>
          <w:color w:val="000000" w:themeColor="text1"/>
          <w:sz w:val="22"/>
        </w:rPr>
        <w:t xml:space="preserve"> This increase in public se</w:t>
      </w:r>
      <w:r w:rsidR="00DF4962">
        <w:rPr>
          <w:rFonts w:asciiTheme="minorHAnsi" w:hAnsiTheme="minorHAnsi" w:cstheme="minorHAnsi"/>
          <w:color w:val="000000" w:themeColor="text1"/>
          <w:sz w:val="22"/>
        </w:rPr>
        <w:t xml:space="preserve">ctor funding to develop private companies </w:t>
      </w:r>
      <w:r w:rsidR="009121F5">
        <w:rPr>
          <w:rFonts w:asciiTheme="minorHAnsi" w:hAnsiTheme="minorHAnsi" w:cstheme="minorHAnsi"/>
          <w:color w:val="000000" w:themeColor="text1"/>
          <w:sz w:val="22"/>
        </w:rPr>
        <w:t xml:space="preserve">shows a positive collaboration between public and private entities for the advancement of </w:t>
      </w:r>
      <w:r w:rsidR="00E0092A">
        <w:rPr>
          <w:rFonts w:asciiTheme="minorHAnsi" w:hAnsiTheme="minorHAnsi" w:cstheme="minorHAnsi"/>
          <w:color w:val="000000" w:themeColor="text1"/>
          <w:sz w:val="22"/>
        </w:rPr>
        <w:t xml:space="preserve">technologies in space, which is paving the way for a more </w:t>
      </w:r>
      <w:r w:rsidR="009C4AC9">
        <w:rPr>
          <w:rFonts w:asciiTheme="minorHAnsi" w:hAnsiTheme="minorHAnsi" w:cstheme="minorHAnsi"/>
          <w:color w:val="000000" w:themeColor="text1"/>
          <w:sz w:val="22"/>
        </w:rPr>
        <w:t>sustainable</w:t>
      </w:r>
      <w:r w:rsidR="00E0092A">
        <w:rPr>
          <w:rFonts w:asciiTheme="minorHAnsi" w:hAnsiTheme="minorHAnsi" w:cstheme="minorHAnsi"/>
          <w:color w:val="000000" w:themeColor="text1"/>
          <w:sz w:val="22"/>
        </w:rPr>
        <w:t xml:space="preserve"> future in </w:t>
      </w:r>
      <w:r w:rsidR="00A13096">
        <w:rPr>
          <w:rFonts w:asciiTheme="minorHAnsi" w:hAnsiTheme="minorHAnsi" w:cstheme="minorHAnsi"/>
          <w:color w:val="000000" w:themeColor="text1"/>
          <w:sz w:val="22"/>
        </w:rPr>
        <w:t xml:space="preserve">the industry. </w:t>
      </w:r>
      <w:r w:rsidR="007D7E7D">
        <w:rPr>
          <w:rFonts w:asciiTheme="minorHAnsi" w:hAnsiTheme="minorHAnsi" w:cstheme="minorHAnsi"/>
          <w:color w:val="000000" w:themeColor="text1"/>
          <w:sz w:val="22"/>
        </w:rPr>
        <w:t xml:space="preserve">I believe that with renewed collaboration </w:t>
      </w:r>
      <w:r w:rsidR="000B4405">
        <w:rPr>
          <w:rFonts w:asciiTheme="minorHAnsi" w:hAnsiTheme="minorHAnsi" w:cstheme="minorHAnsi"/>
          <w:color w:val="000000" w:themeColor="text1"/>
          <w:sz w:val="22"/>
        </w:rPr>
        <w:t xml:space="preserve">between the private and public sector, a sustainable future in space is within reach. </w:t>
      </w:r>
    </w:p>
    <w:p w14:paraId="5A407888" w14:textId="77777777" w:rsidR="002C66BC" w:rsidRDefault="00E0600B" w:rsidP="004F0DAA">
      <w:pPr>
        <w:ind w:firstLine="720"/>
        <w:jc w:val="both"/>
        <w:rPr>
          <w:rFonts w:asciiTheme="minorHAnsi" w:hAnsiTheme="minorHAnsi" w:cstheme="minorHAnsi"/>
          <w:b/>
          <w:color w:val="000000" w:themeColor="text1"/>
          <w:sz w:val="22"/>
          <w:szCs w:val="22"/>
        </w:rPr>
      </w:pPr>
      <w:r w:rsidRPr="00E0600B">
        <w:rPr>
          <w:rFonts w:asciiTheme="minorHAnsi" w:hAnsiTheme="minorHAnsi" w:cstheme="minorHAnsi"/>
          <w:b/>
          <w:color w:val="000000" w:themeColor="text1"/>
          <w:sz w:val="22"/>
          <w:szCs w:val="22"/>
        </w:rPr>
        <w:t>So how can companies profit from operations in space?</w:t>
      </w:r>
    </w:p>
    <w:p w14:paraId="1BBE9677" w14:textId="7EC9001E" w:rsidR="000B4405" w:rsidRDefault="0026164F" w:rsidP="002C66BC">
      <w:pPr>
        <w:jc w:val="both"/>
        <w:rPr>
          <w:rFonts w:asciiTheme="minorHAnsi" w:hAnsiTheme="minorHAnsi" w:cstheme="minorHAnsi"/>
          <w:color w:val="000000" w:themeColor="text1"/>
          <w:sz w:val="22"/>
        </w:rPr>
      </w:pPr>
      <w:r>
        <w:rPr>
          <w:rFonts w:asciiTheme="minorHAnsi" w:hAnsiTheme="minorHAnsi" w:cstheme="minorHAnsi"/>
          <w:color w:val="000000" w:themeColor="text1"/>
          <w:sz w:val="22"/>
          <w:szCs w:val="22"/>
        </w:rPr>
        <w:t xml:space="preserve">To create a sustainable </w:t>
      </w:r>
      <w:r w:rsidR="009C4AC9">
        <w:rPr>
          <w:rFonts w:asciiTheme="minorHAnsi" w:hAnsiTheme="minorHAnsi" w:cstheme="minorHAnsi"/>
          <w:color w:val="000000" w:themeColor="text1"/>
          <w:sz w:val="22"/>
          <w:szCs w:val="22"/>
        </w:rPr>
        <w:t>economic</w:t>
      </w:r>
      <w:r>
        <w:rPr>
          <w:rFonts w:asciiTheme="minorHAnsi" w:hAnsiTheme="minorHAnsi" w:cstheme="minorHAnsi"/>
          <w:color w:val="000000" w:themeColor="text1"/>
          <w:sz w:val="22"/>
          <w:szCs w:val="22"/>
        </w:rPr>
        <w:t xml:space="preserve"> environment in space,</w:t>
      </w:r>
      <w:r w:rsidR="000A3BE5">
        <w:rPr>
          <w:rFonts w:asciiTheme="minorHAnsi" w:hAnsiTheme="minorHAnsi" w:cstheme="minorHAnsi"/>
          <w:color w:val="000000" w:themeColor="text1"/>
          <w:sz w:val="22"/>
          <w:szCs w:val="22"/>
        </w:rPr>
        <w:t xml:space="preserve"> said </w:t>
      </w:r>
      <w:r w:rsidR="009C4AC9">
        <w:rPr>
          <w:rFonts w:asciiTheme="minorHAnsi" w:hAnsiTheme="minorHAnsi" w:cstheme="minorHAnsi"/>
          <w:color w:val="000000" w:themeColor="text1"/>
          <w:sz w:val="22"/>
          <w:szCs w:val="22"/>
        </w:rPr>
        <w:t>entities</w:t>
      </w:r>
      <w:r w:rsidR="000A3BE5">
        <w:rPr>
          <w:rFonts w:asciiTheme="minorHAnsi" w:hAnsiTheme="minorHAnsi" w:cstheme="minorHAnsi"/>
          <w:color w:val="000000" w:themeColor="text1"/>
          <w:sz w:val="22"/>
          <w:szCs w:val="22"/>
        </w:rPr>
        <w:t xml:space="preserve"> need to make a profitable return to allow re-investment </w:t>
      </w:r>
      <w:r w:rsidR="006C3518">
        <w:rPr>
          <w:rFonts w:asciiTheme="minorHAnsi" w:hAnsiTheme="minorHAnsi" w:cstheme="minorHAnsi"/>
          <w:color w:val="000000" w:themeColor="text1"/>
          <w:sz w:val="22"/>
          <w:szCs w:val="22"/>
        </w:rPr>
        <w:t xml:space="preserve">and continuation of their space operations. </w:t>
      </w:r>
      <w:r w:rsidR="005F26C1">
        <w:rPr>
          <w:rFonts w:asciiTheme="minorHAnsi" w:hAnsiTheme="minorHAnsi" w:cstheme="minorHAnsi"/>
          <w:color w:val="000000" w:themeColor="text1"/>
          <w:sz w:val="22"/>
          <w:szCs w:val="22"/>
        </w:rPr>
        <w:t xml:space="preserve">A long term, sustainable return is the key to </w:t>
      </w:r>
      <w:r w:rsidR="002157B1">
        <w:rPr>
          <w:rFonts w:asciiTheme="minorHAnsi" w:hAnsiTheme="minorHAnsi" w:cstheme="minorHAnsi"/>
          <w:color w:val="000000" w:themeColor="text1"/>
          <w:sz w:val="22"/>
          <w:szCs w:val="22"/>
        </w:rPr>
        <w:t xml:space="preserve">balanced </w:t>
      </w:r>
      <w:r w:rsidR="009C4AC9">
        <w:rPr>
          <w:rFonts w:asciiTheme="minorHAnsi" w:hAnsiTheme="minorHAnsi" w:cstheme="minorHAnsi"/>
          <w:color w:val="000000" w:themeColor="text1"/>
          <w:sz w:val="22"/>
          <w:szCs w:val="22"/>
        </w:rPr>
        <w:t>sustainability</w:t>
      </w:r>
      <w:r w:rsidR="002157B1">
        <w:rPr>
          <w:rFonts w:asciiTheme="minorHAnsi" w:hAnsiTheme="minorHAnsi" w:cstheme="minorHAnsi"/>
          <w:color w:val="000000" w:themeColor="text1"/>
          <w:sz w:val="22"/>
          <w:szCs w:val="22"/>
        </w:rPr>
        <w:t xml:space="preserve"> in space. </w:t>
      </w:r>
      <w:r w:rsidR="000B4557">
        <w:rPr>
          <w:rFonts w:asciiTheme="minorHAnsi" w:hAnsiTheme="minorHAnsi" w:cstheme="minorHAnsi"/>
          <w:color w:val="000000" w:themeColor="text1"/>
          <w:sz w:val="22"/>
          <w:szCs w:val="22"/>
        </w:rPr>
        <w:t xml:space="preserve">For </w:t>
      </w:r>
      <w:r w:rsidR="00B2007E">
        <w:rPr>
          <w:rFonts w:asciiTheme="minorHAnsi" w:hAnsiTheme="minorHAnsi" w:cstheme="minorHAnsi"/>
          <w:color w:val="000000" w:themeColor="text1"/>
          <w:sz w:val="22"/>
          <w:szCs w:val="22"/>
        </w:rPr>
        <w:t>example,</w:t>
      </w:r>
      <w:r w:rsidR="000B4557">
        <w:rPr>
          <w:rFonts w:asciiTheme="minorHAnsi" w:hAnsiTheme="minorHAnsi" w:cstheme="minorHAnsi"/>
          <w:color w:val="000000" w:themeColor="text1"/>
          <w:sz w:val="22"/>
          <w:szCs w:val="22"/>
        </w:rPr>
        <w:t xml:space="preserve"> the satellite industry operating in LEO (Low Earth Orbit)</w:t>
      </w:r>
      <w:r w:rsidR="000B4557">
        <w:rPr>
          <w:rFonts w:asciiTheme="minorHAnsi" w:hAnsiTheme="minorHAnsi" w:cstheme="minorHAnsi"/>
          <w:b/>
          <w:color w:val="000000" w:themeColor="text1"/>
          <w:sz w:val="22"/>
          <w:szCs w:val="22"/>
        </w:rPr>
        <w:t xml:space="preserve"> </w:t>
      </w:r>
      <w:r w:rsidR="000B4557">
        <w:rPr>
          <w:rFonts w:asciiTheme="minorHAnsi" w:hAnsiTheme="minorHAnsi" w:cstheme="minorHAnsi"/>
          <w:color w:val="000000" w:themeColor="text1"/>
          <w:sz w:val="22"/>
          <w:szCs w:val="22"/>
        </w:rPr>
        <w:t xml:space="preserve">and beyond </w:t>
      </w:r>
      <w:r w:rsidR="002078E4">
        <w:rPr>
          <w:rFonts w:asciiTheme="minorHAnsi" w:hAnsiTheme="minorHAnsi" w:cstheme="minorHAnsi"/>
          <w:color w:val="000000" w:themeColor="text1"/>
          <w:sz w:val="22"/>
          <w:szCs w:val="22"/>
        </w:rPr>
        <w:t xml:space="preserve">make good use of Earth’s atmosphere. </w:t>
      </w:r>
      <w:r w:rsidR="008D5561">
        <w:rPr>
          <w:rFonts w:asciiTheme="minorHAnsi" w:hAnsiTheme="minorHAnsi" w:cstheme="minorHAnsi"/>
          <w:color w:val="000000" w:themeColor="text1"/>
          <w:sz w:val="22"/>
          <w:szCs w:val="22"/>
        </w:rPr>
        <w:t xml:space="preserve">The </w:t>
      </w:r>
      <w:r w:rsidR="00DB3EC3">
        <w:rPr>
          <w:rFonts w:asciiTheme="minorHAnsi" w:hAnsiTheme="minorHAnsi" w:cstheme="minorHAnsi"/>
          <w:color w:val="000000" w:themeColor="text1"/>
          <w:sz w:val="22"/>
          <w:szCs w:val="22"/>
        </w:rPr>
        <w:t xml:space="preserve">“SIA 2017 State </w:t>
      </w:r>
      <w:r w:rsidR="009C4AC9">
        <w:rPr>
          <w:rFonts w:asciiTheme="minorHAnsi" w:hAnsiTheme="minorHAnsi" w:cstheme="minorHAnsi"/>
          <w:color w:val="000000" w:themeColor="text1"/>
          <w:sz w:val="22"/>
          <w:szCs w:val="22"/>
        </w:rPr>
        <w:t>of</w:t>
      </w:r>
      <w:r w:rsidR="00DB3EC3">
        <w:rPr>
          <w:rFonts w:asciiTheme="minorHAnsi" w:hAnsiTheme="minorHAnsi" w:cstheme="minorHAnsi"/>
          <w:color w:val="000000" w:themeColor="text1"/>
          <w:sz w:val="22"/>
          <w:szCs w:val="22"/>
        </w:rPr>
        <w:t xml:space="preserve"> Satellite Report</w:t>
      </w:r>
      <w:r w:rsidR="00E822BE">
        <w:rPr>
          <w:rFonts w:asciiTheme="minorHAnsi" w:hAnsiTheme="minorHAnsi" w:cstheme="minorHAnsi"/>
          <w:color w:val="000000" w:themeColor="text1"/>
          <w:sz w:val="22"/>
          <w:szCs w:val="22"/>
        </w:rPr>
        <w:t xml:space="preserve">” conducted by </w:t>
      </w:r>
      <w:r w:rsidR="00E822BE">
        <w:rPr>
          <w:rStyle w:val="Strong"/>
          <w:rFonts w:ascii="&amp;quot" w:hAnsi="&amp;quot"/>
          <w:color w:val="011D2B"/>
          <w:sz w:val="21"/>
          <w:szCs w:val="21"/>
          <w:bdr w:val="none" w:sz="0" w:space="0" w:color="auto" w:frame="1"/>
        </w:rPr>
        <w:t xml:space="preserve">The Satellite Industry Association, </w:t>
      </w:r>
      <w:r w:rsidR="00E822BE">
        <w:rPr>
          <w:rStyle w:val="Strong"/>
          <w:rFonts w:asciiTheme="minorHAnsi" w:hAnsiTheme="minorHAnsi" w:cstheme="minorHAnsi"/>
          <w:b w:val="0"/>
          <w:color w:val="000000" w:themeColor="text1"/>
          <w:sz w:val="22"/>
          <w:szCs w:val="21"/>
          <w:bdr w:val="none" w:sz="0" w:space="0" w:color="auto" w:frame="1"/>
        </w:rPr>
        <w:t xml:space="preserve">states that </w:t>
      </w:r>
      <w:r w:rsidR="00123201">
        <w:rPr>
          <w:rStyle w:val="Strong"/>
          <w:rFonts w:asciiTheme="minorHAnsi" w:hAnsiTheme="minorHAnsi" w:cstheme="minorHAnsi"/>
          <w:b w:val="0"/>
          <w:color w:val="000000" w:themeColor="text1"/>
          <w:sz w:val="22"/>
          <w:szCs w:val="21"/>
          <w:bdr w:val="none" w:sz="0" w:space="0" w:color="auto" w:frame="1"/>
        </w:rPr>
        <w:t xml:space="preserve">by the end of </w:t>
      </w:r>
      <w:r w:rsidR="00ED2326">
        <w:rPr>
          <w:rStyle w:val="Strong"/>
          <w:rFonts w:asciiTheme="minorHAnsi" w:hAnsiTheme="minorHAnsi" w:cstheme="minorHAnsi"/>
          <w:b w:val="0"/>
          <w:color w:val="000000" w:themeColor="text1"/>
          <w:sz w:val="22"/>
          <w:szCs w:val="21"/>
          <w:bdr w:val="none" w:sz="0" w:space="0" w:color="auto" w:frame="1"/>
        </w:rPr>
        <w:t>2016, 1459</w:t>
      </w:r>
      <w:r w:rsidR="00123201">
        <w:rPr>
          <w:rStyle w:val="Strong"/>
          <w:rFonts w:asciiTheme="minorHAnsi" w:hAnsiTheme="minorHAnsi" w:cstheme="minorHAnsi"/>
          <w:b w:val="0"/>
          <w:color w:val="000000" w:themeColor="text1"/>
          <w:sz w:val="22"/>
          <w:szCs w:val="21"/>
          <w:bdr w:val="none" w:sz="0" w:space="0" w:color="auto" w:frame="1"/>
        </w:rPr>
        <w:t xml:space="preserve"> satellites were operational, compared with the </w:t>
      </w:r>
      <w:r w:rsidR="00AE1873">
        <w:rPr>
          <w:rStyle w:val="Strong"/>
          <w:rFonts w:asciiTheme="minorHAnsi" w:hAnsiTheme="minorHAnsi" w:cstheme="minorHAnsi"/>
          <w:b w:val="0"/>
          <w:color w:val="000000" w:themeColor="text1"/>
          <w:sz w:val="22"/>
          <w:szCs w:val="21"/>
          <w:bdr w:val="none" w:sz="0" w:space="0" w:color="auto" w:frame="1"/>
        </w:rPr>
        <w:t xml:space="preserve">1381 satellites the previous year. </w:t>
      </w:r>
      <w:r w:rsidR="00F6183A">
        <w:rPr>
          <w:rFonts w:ascii="Arial" w:hAnsi="Arial" w:cs="Arial"/>
          <w:color w:val="666666"/>
          <w:sz w:val="20"/>
        </w:rPr>
        <w:t xml:space="preserve">Sia.org. (2017). </w:t>
      </w:r>
      <w:r w:rsidR="00C03B3A">
        <w:rPr>
          <w:rFonts w:asciiTheme="minorHAnsi" w:hAnsiTheme="minorHAnsi" w:cstheme="minorHAnsi"/>
          <w:color w:val="000000" w:themeColor="text1"/>
          <w:sz w:val="22"/>
        </w:rPr>
        <w:t xml:space="preserve">This report also states </w:t>
      </w:r>
      <w:r w:rsidR="00ED2326">
        <w:rPr>
          <w:rFonts w:asciiTheme="minorHAnsi" w:hAnsiTheme="minorHAnsi" w:cstheme="minorHAnsi"/>
          <w:color w:val="000000" w:themeColor="text1"/>
          <w:sz w:val="22"/>
        </w:rPr>
        <w:t>that from</w:t>
      </w:r>
      <w:r w:rsidR="00C03B3A">
        <w:rPr>
          <w:rFonts w:asciiTheme="minorHAnsi" w:hAnsiTheme="minorHAnsi" w:cstheme="minorHAnsi"/>
          <w:color w:val="000000" w:themeColor="text1"/>
          <w:sz w:val="22"/>
        </w:rPr>
        <w:t xml:space="preserve"> 2015-16, Satellite industry revenues stood at $127.7bn</w:t>
      </w:r>
      <w:r w:rsidR="00ED2326">
        <w:rPr>
          <w:rFonts w:asciiTheme="minorHAnsi" w:hAnsiTheme="minorHAnsi" w:cstheme="minorHAnsi"/>
          <w:color w:val="000000" w:themeColor="text1"/>
          <w:sz w:val="22"/>
        </w:rPr>
        <w:t xml:space="preserve"> through providing Erath observations, telecoms and broadband. </w:t>
      </w:r>
      <w:r w:rsidR="00ED2326">
        <w:rPr>
          <w:rFonts w:ascii="Arial" w:hAnsi="Arial" w:cs="Arial"/>
          <w:color w:val="666666"/>
          <w:sz w:val="20"/>
        </w:rPr>
        <w:t xml:space="preserve">Sia.org. (2017). </w:t>
      </w:r>
      <w:r w:rsidR="00C108CA">
        <w:rPr>
          <w:rFonts w:asciiTheme="minorHAnsi" w:hAnsiTheme="minorHAnsi" w:cstheme="minorHAnsi"/>
          <w:color w:val="000000" w:themeColor="text1"/>
          <w:sz w:val="22"/>
        </w:rPr>
        <w:t xml:space="preserve">This data shows </w:t>
      </w:r>
      <w:r w:rsidR="00714062">
        <w:rPr>
          <w:rFonts w:asciiTheme="minorHAnsi" w:hAnsiTheme="minorHAnsi" w:cstheme="minorHAnsi"/>
          <w:color w:val="000000" w:themeColor="text1"/>
          <w:sz w:val="22"/>
        </w:rPr>
        <w:t>that a profitable industry in space is alrea</w:t>
      </w:r>
      <w:r w:rsidR="004E2334">
        <w:rPr>
          <w:rFonts w:asciiTheme="minorHAnsi" w:hAnsiTheme="minorHAnsi" w:cstheme="minorHAnsi"/>
          <w:color w:val="000000" w:themeColor="text1"/>
          <w:sz w:val="22"/>
        </w:rPr>
        <w:t xml:space="preserve">dy profiting, with the industry growing larger and larger each year. </w:t>
      </w:r>
      <w:r w:rsidR="00A57A51">
        <w:rPr>
          <w:rFonts w:asciiTheme="minorHAnsi" w:hAnsiTheme="minorHAnsi" w:cstheme="minorHAnsi"/>
          <w:color w:val="000000" w:themeColor="text1"/>
          <w:sz w:val="22"/>
        </w:rPr>
        <w:t xml:space="preserve">Although </w:t>
      </w:r>
      <w:r w:rsidR="00595434">
        <w:rPr>
          <w:rFonts w:asciiTheme="minorHAnsi" w:hAnsiTheme="minorHAnsi" w:cstheme="minorHAnsi"/>
          <w:color w:val="000000" w:themeColor="text1"/>
          <w:sz w:val="22"/>
        </w:rPr>
        <w:t xml:space="preserve">the satellite industry is growing, there are other </w:t>
      </w:r>
      <w:r w:rsidR="001C2C45">
        <w:rPr>
          <w:rFonts w:asciiTheme="minorHAnsi" w:hAnsiTheme="minorHAnsi" w:cstheme="minorHAnsi"/>
          <w:color w:val="000000" w:themeColor="text1"/>
          <w:sz w:val="22"/>
        </w:rPr>
        <w:t xml:space="preserve">profitable </w:t>
      </w:r>
      <w:r w:rsidR="000E0173">
        <w:rPr>
          <w:rFonts w:asciiTheme="minorHAnsi" w:hAnsiTheme="minorHAnsi" w:cstheme="minorHAnsi"/>
          <w:color w:val="000000" w:themeColor="text1"/>
          <w:sz w:val="22"/>
        </w:rPr>
        <w:t>options for creating a sustainable economy in space.</w:t>
      </w:r>
      <w:r w:rsidR="00931AFA">
        <w:rPr>
          <w:rFonts w:asciiTheme="minorHAnsi" w:hAnsiTheme="minorHAnsi" w:cstheme="minorHAnsi"/>
          <w:color w:val="000000" w:themeColor="text1"/>
          <w:sz w:val="22"/>
        </w:rPr>
        <w:t xml:space="preserve"> </w:t>
      </w:r>
      <w:r w:rsidR="00C92101">
        <w:rPr>
          <w:rFonts w:asciiTheme="minorHAnsi" w:hAnsiTheme="minorHAnsi" w:cstheme="minorHAnsi"/>
          <w:color w:val="000000" w:themeColor="text1"/>
          <w:sz w:val="22"/>
        </w:rPr>
        <w:t xml:space="preserve">“Space Tourism” is one growing niche market within the space industry. </w:t>
      </w:r>
      <w:r w:rsidR="000B521C">
        <w:rPr>
          <w:rFonts w:asciiTheme="minorHAnsi" w:hAnsiTheme="minorHAnsi" w:cstheme="minorHAnsi"/>
          <w:color w:val="000000" w:themeColor="text1"/>
          <w:sz w:val="22"/>
        </w:rPr>
        <w:t xml:space="preserve">SpaceX CEO Elon Musk </w:t>
      </w:r>
      <w:r w:rsidR="00B01836">
        <w:rPr>
          <w:rFonts w:asciiTheme="minorHAnsi" w:hAnsiTheme="minorHAnsi" w:cstheme="minorHAnsi"/>
          <w:color w:val="000000" w:themeColor="text1"/>
          <w:sz w:val="22"/>
        </w:rPr>
        <w:t>announced in 2017</w:t>
      </w:r>
      <w:r w:rsidR="009C4537">
        <w:rPr>
          <w:rFonts w:asciiTheme="minorHAnsi" w:hAnsiTheme="minorHAnsi" w:cstheme="minorHAnsi"/>
          <w:color w:val="000000" w:themeColor="text1"/>
          <w:sz w:val="22"/>
        </w:rPr>
        <w:t xml:space="preserve"> that “two mystery space tourists put down a significant deposit”</w:t>
      </w:r>
      <w:r w:rsidR="002762C2">
        <w:rPr>
          <w:rFonts w:asciiTheme="minorHAnsi" w:hAnsiTheme="minorHAnsi" w:cstheme="minorHAnsi"/>
          <w:color w:val="000000" w:themeColor="text1"/>
          <w:sz w:val="22"/>
        </w:rPr>
        <w:t xml:space="preserve"> </w:t>
      </w:r>
      <w:r w:rsidR="003E294B">
        <w:rPr>
          <w:rFonts w:ascii="Arial" w:hAnsi="Arial" w:cs="Arial"/>
          <w:color w:val="666666"/>
          <w:sz w:val="20"/>
        </w:rPr>
        <w:t xml:space="preserve">Becker, R. (2017). </w:t>
      </w:r>
      <w:r w:rsidR="00DD26D4">
        <w:rPr>
          <w:rFonts w:asciiTheme="minorHAnsi" w:hAnsiTheme="minorHAnsi" w:cstheme="minorHAnsi"/>
          <w:color w:val="000000" w:themeColor="text1"/>
          <w:sz w:val="22"/>
        </w:rPr>
        <w:t xml:space="preserve">To take a trip around the moon. Estimating how much these customers paid for such a trip is difficult, </w:t>
      </w:r>
      <w:r w:rsidR="007F018D">
        <w:rPr>
          <w:rFonts w:asciiTheme="minorHAnsi" w:hAnsiTheme="minorHAnsi" w:cstheme="minorHAnsi"/>
          <w:color w:val="000000" w:themeColor="text1"/>
          <w:sz w:val="22"/>
        </w:rPr>
        <w:t xml:space="preserve">but with prices for launches dropping and technology advancing, I predict that “space tourism” will be a valuable </w:t>
      </w:r>
      <w:r w:rsidR="003509C1">
        <w:rPr>
          <w:rFonts w:asciiTheme="minorHAnsi" w:hAnsiTheme="minorHAnsi" w:cstheme="minorHAnsi"/>
          <w:color w:val="000000" w:themeColor="text1"/>
          <w:sz w:val="22"/>
        </w:rPr>
        <w:t>and lucrative asset to the space industry in years to come. To create a sustainable presence in space, economical sustainability much be achieved</w:t>
      </w:r>
      <w:r w:rsidR="00AE2C87">
        <w:rPr>
          <w:rFonts w:asciiTheme="minorHAnsi" w:hAnsiTheme="minorHAnsi" w:cstheme="minorHAnsi"/>
          <w:color w:val="000000" w:themeColor="text1"/>
          <w:sz w:val="22"/>
        </w:rPr>
        <w:t xml:space="preserve"> through inves</w:t>
      </w:r>
      <w:r w:rsidR="00DE2A89">
        <w:rPr>
          <w:rFonts w:asciiTheme="minorHAnsi" w:hAnsiTheme="minorHAnsi" w:cstheme="minorHAnsi"/>
          <w:color w:val="000000" w:themeColor="text1"/>
          <w:sz w:val="22"/>
        </w:rPr>
        <w:t>tment and a need to travel into space to begin with</w:t>
      </w:r>
      <w:r w:rsidR="003509C1">
        <w:rPr>
          <w:rFonts w:asciiTheme="minorHAnsi" w:hAnsiTheme="minorHAnsi" w:cstheme="minorHAnsi"/>
          <w:color w:val="000000" w:themeColor="text1"/>
          <w:sz w:val="22"/>
        </w:rPr>
        <w:t xml:space="preserve">. </w:t>
      </w:r>
      <w:r w:rsidR="00CC2F44">
        <w:rPr>
          <w:rFonts w:asciiTheme="minorHAnsi" w:hAnsiTheme="minorHAnsi" w:cstheme="minorHAnsi"/>
          <w:color w:val="000000" w:themeColor="text1"/>
          <w:sz w:val="22"/>
        </w:rPr>
        <w:t>I believe th</w:t>
      </w:r>
      <w:r w:rsidR="00460187">
        <w:rPr>
          <w:rFonts w:asciiTheme="minorHAnsi" w:hAnsiTheme="minorHAnsi" w:cstheme="minorHAnsi"/>
          <w:color w:val="000000" w:themeColor="text1"/>
          <w:sz w:val="22"/>
        </w:rPr>
        <w:t xml:space="preserve">at if current interest and investment into the space industry increases, a larger more permanent </w:t>
      </w:r>
      <w:r w:rsidR="00236BDE">
        <w:rPr>
          <w:rFonts w:asciiTheme="minorHAnsi" w:hAnsiTheme="minorHAnsi" w:cstheme="minorHAnsi"/>
          <w:color w:val="000000" w:themeColor="text1"/>
          <w:sz w:val="22"/>
        </w:rPr>
        <w:t xml:space="preserve">presence in space will occur. </w:t>
      </w:r>
    </w:p>
    <w:p w14:paraId="2480A8D4" w14:textId="311D207A" w:rsidR="00F71310" w:rsidRDefault="00F71310" w:rsidP="002C66BC">
      <w:pPr>
        <w:jc w:val="both"/>
        <w:rPr>
          <w:rFonts w:asciiTheme="minorHAnsi" w:hAnsiTheme="minorHAnsi" w:cstheme="minorHAnsi"/>
          <w:color w:val="000000" w:themeColor="text1"/>
          <w:sz w:val="22"/>
        </w:rPr>
      </w:pPr>
    </w:p>
    <w:p w14:paraId="6BEFC34E" w14:textId="77777777" w:rsidR="00472C6B" w:rsidRDefault="00472C6B" w:rsidP="002C66BC">
      <w:pPr>
        <w:jc w:val="both"/>
        <w:rPr>
          <w:rFonts w:asciiTheme="minorHAnsi" w:hAnsiTheme="minorHAnsi" w:cstheme="minorHAnsi"/>
          <w:b/>
          <w:color w:val="000000" w:themeColor="text1"/>
          <w:sz w:val="22"/>
          <w:u w:val="single"/>
        </w:rPr>
      </w:pPr>
    </w:p>
    <w:p w14:paraId="58E153F3" w14:textId="77777777" w:rsidR="00472C6B" w:rsidRDefault="00472C6B" w:rsidP="002C66BC">
      <w:pPr>
        <w:jc w:val="both"/>
        <w:rPr>
          <w:rFonts w:asciiTheme="minorHAnsi" w:hAnsiTheme="minorHAnsi" w:cstheme="minorHAnsi"/>
          <w:b/>
          <w:color w:val="000000" w:themeColor="text1"/>
          <w:sz w:val="22"/>
          <w:u w:val="single"/>
        </w:rPr>
      </w:pPr>
    </w:p>
    <w:p w14:paraId="5E9334CC" w14:textId="3D23C4F6" w:rsidR="00472C6B" w:rsidRDefault="00472C6B" w:rsidP="002C66BC">
      <w:pPr>
        <w:jc w:val="both"/>
        <w:rPr>
          <w:rFonts w:asciiTheme="minorHAnsi" w:hAnsiTheme="minorHAnsi" w:cstheme="minorHAnsi"/>
          <w:b/>
          <w:color w:val="000000" w:themeColor="text1"/>
          <w:sz w:val="22"/>
          <w:u w:val="single"/>
        </w:rPr>
      </w:pPr>
    </w:p>
    <w:p w14:paraId="2B239D29" w14:textId="0F762D04" w:rsidR="00472C6B" w:rsidRDefault="00472C6B" w:rsidP="002C66BC">
      <w:pPr>
        <w:jc w:val="both"/>
        <w:rPr>
          <w:rFonts w:asciiTheme="minorHAnsi" w:hAnsiTheme="minorHAnsi" w:cstheme="minorHAnsi"/>
          <w:b/>
          <w:color w:val="000000" w:themeColor="text1"/>
          <w:sz w:val="22"/>
          <w:u w:val="single"/>
        </w:rPr>
      </w:pPr>
    </w:p>
    <w:p w14:paraId="0D83416A" w14:textId="159AF9AC" w:rsidR="00472C6B" w:rsidRDefault="00472C6B" w:rsidP="002C66BC">
      <w:pPr>
        <w:jc w:val="both"/>
        <w:rPr>
          <w:rFonts w:asciiTheme="minorHAnsi" w:hAnsiTheme="minorHAnsi" w:cstheme="minorHAnsi"/>
          <w:b/>
          <w:color w:val="000000" w:themeColor="text1"/>
          <w:sz w:val="22"/>
          <w:u w:val="single"/>
        </w:rPr>
      </w:pPr>
    </w:p>
    <w:p w14:paraId="629F9AD5" w14:textId="77777777" w:rsidR="00C767E1" w:rsidRDefault="00C767E1" w:rsidP="002C66BC">
      <w:pPr>
        <w:jc w:val="both"/>
        <w:rPr>
          <w:rFonts w:asciiTheme="minorHAnsi" w:hAnsiTheme="minorHAnsi" w:cstheme="minorHAnsi"/>
          <w:b/>
          <w:color w:val="000000" w:themeColor="text1"/>
          <w:sz w:val="22"/>
          <w:u w:val="single"/>
        </w:rPr>
      </w:pPr>
    </w:p>
    <w:p w14:paraId="4D8C837E" w14:textId="77777777" w:rsidR="00C767E1" w:rsidRDefault="00C767E1" w:rsidP="002C66BC">
      <w:pPr>
        <w:jc w:val="both"/>
        <w:rPr>
          <w:rFonts w:asciiTheme="minorHAnsi" w:hAnsiTheme="minorHAnsi" w:cstheme="minorHAnsi"/>
          <w:b/>
          <w:color w:val="000000" w:themeColor="text1"/>
          <w:sz w:val="22"/>
          <w:u w:val="single"/>
        </w:rPr>
      </w:pPr>
    </w:p>
    <w:p w14:paraId="0979D712" w14:textId="77777777" w:rsidR="00C767E1" w:rsidRDefault="00C767E1" w:rsidP="002C66BC">
      <w:pPr>
        <w:jc w:val="both"/>
        <w:rPr>
          <w:rFonts w:asciiTheme="minorHAnsi" w:hAnsiTheme="minorHAnsi" w:cstheme="minorHAnsi"/>
          <w:b/>
          <w:color w:val="000000" w:themeColor="text1"/>
          <w:sz w:val="22"/>
          <w:u w:val="single"/>
        </w:rPr>
      </w:pPr>
    </w:p>
    <w:p w14:paraId="0805B2EB" w14:textId="77777777" w:rsidR="00C767E1" w:rsidRDefault="00C767E1" w:rsidP="002C66BC">
      <w:pPr>
        <w:jc w:val="both"/>
        <w:rPr>
          <w:rFonts w:asciiTheme="minorHAnsi" w:hAnsiTheme="minorHAnsi" w:cstheme="minorHAnsi"/>
          <w:b/>
          <w:color w:val="000000" w:themeColor="text1"/>
          <w:sz w:val="22"/>
          <w:u w:val="single"/>
        </w:rPr>
      </w:pPr>
    </w:p>
    <w:p w14:paraId="695641EE" w14:textId="77777777" w:rsidR="00C767E1" w:rsidRDefault="00C767E1" w:rsidP="002C66BC">
      <w:pPr>
        <w:jc w:val="both"/>
        <w:rPr>
          <w:rFonts w:asciiTheme="minorHAnsi" w:hAnsiTheme="minorHAnsi" w:cstheme="minorHAnsi"/>
          <w:b/>
          <w:color w:val="000000" w:themeColor="text1"/>
          <w:sz w:val="22"/>
          <w:u w:val="single"/>
        </w:rPr>
      </w:pPr>
    </w:p>
    <w:p w14:paraId="1459325E" w14:textId="77777777" w:rsidR="00C767E1" w:rsidRDefault="00C767E1" w:rsidP="002C66BC">
      <w:pPr>
        <w:jc w:val="both"/>
        <w:rPr>
          <w:rFonts w:asciiTheme="minorHAnsi" w:hAnsiTheme="minorHAnsi" w:cstheme="minorHAnsi"/>
          <w:b/>
          <w:color w:val="000000" w:themeColor="text1"/>
          <w:sz w:val="22"/>
          <w:u w:val="single"/>
        </w:rPr>
      </w:pPr>
    </w:p>
    <w:p w14:paraId="34B3C65C" w14:textId="77777777" w:rsidR="00DD659E" w:rsidRDefault="00DD659E" w:rsidP="002C66BC">
      <w:pPr>
        <w:jc w:val="both"/>
        <w:rPr>
          <w:rFonts w:asciiTheme="minorHAnsi" w:hAnsiTheme="minorHAnsi" w:cstheme="minorHAnsi"/>
          <w:b/>
          <w:color w:val="000000" w:themeColor="text1"/>
          <w:sz w:val="22"/>
          <w:u w:val="single"/>
        </w:rPr>
      </w:pPr>
    </w:p>
    <w:p w14:paraId="37FD9A8B" w14:textId="77777777" w:rsidR="00DD659E" w:rsidRDefault="00DD659E" w:rsidP="002C66BC">
      <w:pPr>
        <w:jc w:val="both"/>
        <w:rPr>
          <w:rFonts w:asciiTheme="minorHAnsi" w:hAnsiTheme="minorHAnsi" w:cstheme="minorHAnsi"/>
          <w:b/>
          <w:color w:val="000000" w:themeColor="text1"/>
          <w:sz w:val="22"/>
          <w:u w:val="single"/>
        </w:rPr>
      </w:pPr>
    </w:p>
    <w:p w14:paraId="0DBD4C20" w14:textId="77777777" w:rsidR="00DD659E" w:rsidRDefault="00DD659E" w:rsidP="002C66BC">
      <w:pPr>
        <w:jc w:val="both"/>
        <w:rPr>
          <w:rFonts w:asciiTheme="minorHAnsi" w:hAnsiTheme="minorHAnsi" w:cstheme="minorHAnsi"/>
          <w:b/>
          <w:color w:val="000000" w:themeColor="text1"/>
          <w:sz w:val="22"/>
          <w:u w:val="single"/>
        </w:rPr>
      </w:pPr>
    </w:p>
    <w:p w14:paraId="4630DB11" w14:textId="77777777" w:rsidR="00DD659E" w:rsidRDefault="00DD659E" w:rsidP="002C66BC">
      <w:pPr>
        <w:jc w:val="both"/>
        <w:rPr>
          <w:rFonts w:asciiTheme="minorHAnsi" w:hAnsiTheme="minorHAnsi" w:cstheme="minorHAnsi"/>
          <w:b/>
          <w:color w:val="000000" w:themeColor="text1"/>
          <w:sz w:val="22"/>
          <w:u w:val="single"/>
        </w:rPr>
      </w:pPr>
    </w:p>
    <w:p w14:paraId="4E135242" w14:textId="77777777" w:rsidR="00DD659E" w:rsidRDefault="00DD659E" w:rsidP="002C66BC">
      <w:pPr>
        <w:jc w:val="both"/>
        <w:rPr>
          <w:rFonts w:asciiTheme="minorHAnsi" w:hAnsiTheme="minorHAnsi" w:cstheme="minorHAnsi"/>
          <w:b/>
          <w:color w:val="000000" w:themeColor="text1"/>
          <w:sz w:val="22"/>
          <w:u w:val="single"/>
        </w:rPr>
      </w:pPr>
    </w:p>
    <w:p w14:paraId="1595973D" w14:textId="5B510400" w:rsidR="00F71310" w:rsidRDefault="009C4AC9" w:rsidP="002C66BC">
      <w:pPr>
        <w:jc w:val="both"/>
        <w:rPr>
          <w:rFonts w:asciiTheme="minorHAnsi" w:hAnsiTheme="minorHAnsi" w:cstheme="minorHAnsi"/>
          <w:b/>
          <w:color w:val="000000" w:themeColor="text1"/>
          <w:sz w:val="22"/>
          <w:u w:val="single"/>
        </w:rPr>
      </w:pPr>
      <w:r w:rsidRPr="00F71310">
        <w:rPr>
          <w:rFonts w:asciiTheme="minorHAnsi" w:hAnsiTheme="minorHAnsi" w:cstheme="minorHAnsi"/>
          <w:b/>
          <w:color w:val="000000" w:themeColor="text1"/>
          <w:sz w:val="22"/>
          <w:u w:val="single"/>
        </w:rPr>
        <w:lastRenderedPageBreak/>
        <w:t>Environmental</w:t>
      </w:r>
      <w:r w:rsidR="00F71310" w:rsidRPr="00F71310">
        <w:rPr>
          <w:rFonts w:asciiTheme="minorHAnsi" w:hAnsiTheme="minorHAnsi" w:cstheme="minorHAnsi"/>
          <w:b/>
          <w:color w:val="000000" w:themeColor="text1"/>
          <w:sz w:val="22"/>
          <w:u w:val="single"/>
        </w:rPr>
        <w:t xml:space="preserve"> Sustainability</w:t>
      </w:r>
    </w:p>
    <w:p w14:paraId="4444BC97" w14:textId="77777777" w:rsidR="00F71310" w:rsidRDefault="00F71310" w:rsidP="002C66BC">
      <w:pPr>
        <w:jc w:val="both"/>
        <w:rPr>
          <w:rFonts w:asciiTheme="minorHAnsi" w:hAnsiTheme="minorHAnsi" w:cstheme="minorHAnsi"/>
          <w:color w:val="000000" w:themeColor="text1"/>
          <w:sz w:val="22"/>
        </w:rPr>
      </w:pPr>
    </w:p>
    <w:p w14:paraId="75BDD2A2" w14:textId="3A627912" w:rsidR="00917DFC" w:rsidRDefault="00213A92" w:rsidP="002C66BC">
      <w:pPr>
        <w:jc w:val="both"/>
        <w:rPr>
          <w:rFonts w:asciiTheme="minorHAnsi" w:hAnsiTheme="minorHAnsi" w:cstheme="minorHAnsi"/>
          <w:color w:val="000000" w:themeColor="text1"/>
          <w:sz w:val="22"/>
        </w:rPr>
      </w:pPr>
      <w:r>
        <w:rPr>
          <w:rFonts w:asciiTheme="minorHAnsi" w:hAnsiTheme="minorHAnsi" w:cstheme="minorHAnsi"/>
          <w:color w:val="000000" w:themeColor="text1"/>
          <w:sz w:val="22"/>
        </w:rPr>
        <w:t>En</w:t>
      </w:r>
      <w:r w:rsidR="00F87BE5">
        <w:rPr>
          <w:rFonts w:asciiTheme="minorHAnsi" w:hAnsiTheme="minorHAnsi" w:cstheme="minorHAnsi"/>
          <w:color w:val="000000" w:themeColor="text1"/>
          <w:sz w:val="22"/>
        </w:rPr>
        <w:t xml:space="preserve">suring environmental sustainability is the second factor </w:t>
      </w:r>
      <w:r w:rsidR="00330490">
        <w:rPr>
          <w:rFonts w:asciiTheme="minorHAnsi" w:hAnsiTheme="minorHAnsi" w:cstheme="minorHAnsi"/>
          <w:color w:val="000000" w:themeColor="text1"/>
          <w:sz w:val="22"/>
        </w:rPr>
        <w:t>needed</w:t>
      </w:r>
      <w:r w:rsidR="00E87417">
        <w:rPr>
          <w:rFonts w:asciiTheme="minorHAnsi" w:hAnsiTheme="minorHAnsi" w:cstheme="minorHAnsi"/>
          <w:color w:val="000000" w:themeColor="text1"/>
          <w:sz w:val="22"/>
        </w:rPr>
        <w:t xml:space="preserve"> to create a complete sustainable model. Creating a completely environmentally </w:t>
      </w:r>
      <w:r w:rsidR="00AE7C28">
        <w:rPr>
          <w:rFonts w:asciiTheme="minorHAnsi" w:hAnsiTheme="minorHAnsi" w:cstheme="minorHAnsi"/>
          <w:color w:val="000000" w:themeColor="text1"/>
          <w:sz w:val="22"/>
        </w:rPr>
        <w:t>sustainable presence would mean recycling and re-using all materials</w:t>
      </w:r>
      <w:r w:rsidR="001545FF">
        <w:rPr>
          <w:rFonts w:asciiTheme="minorHAnsi" w:hAnsiTheme="minorHAnsi" w:cstheme="minorHAnsi"/>
          <w:color w:val="000000" w:themeColor="text1"/>
          <w:sz w:val="22"/>
        </w:rPr>
        <w:t xml:space="preserve"> and assets, while designing for maximum efficiency and</w:t>
      </w:r>
      <w:r w:rsidR="00E662F7">
        <w:rPr>
          <w:rFonts w:asciiTheme="minorHAnsi" w:hAnsiTheme="minorHAnsi" w:cstheme="minorHAnsi"/>
          <w:color w:val="000000" w:themeColor="text1"/>
          <w:sz w:val="22"/>
        </w:rPr>
        <w:t xml:space="preserve"> sustainability. Designing products without consideration for </w:t>
      </w:r>
      <w:r w:rsidR="009C4AC9">
        <w:rPr>
          <w:rFonts w:asciiTheme="minorHAnsi" w:hAnsiTheme="minorHAnsi" w:cstheme="minorHAnsi"/>
          <w:color w:val="000000" w:themeColor="text1"/>
          <w:sz w:val="22"/>
        </w:rPr>
        <w:t>its</w:t>
      </w:r>
      <w:r w:rsidR="00E662F7">
        <w:rPr>
          <w:rFonts w:asciiTheme="minorHAnsi" w:hAnsiTheme="minorHAnsi" w:cstheme="minorHAnsi"/>
          <w:color w:val="000000" w:themeColor="text1"/>
          <w:sz w:val="22"/>
        </w:rPr>
        <w:t xml:space="preserve"> end use </w:t>
      </w:r>
      <w:r w:rsidR="007801BA">
        <w:rPr>
          <w:rFonts w:asciiTheme="minorHAnsi" w:hAnsiTheme="minorHAnsi" w:cstheme="minorHAnsi"/>
          <w:color w:val="000000" w:themeColor="text1"/>
          <w:sz w:val="22"/>
        </w:rPr>
        <w:t xml:space="preserve">can be wasteful and potentially dangerous. One example </w:t>
      </w:r>
      <w:r w:rsidR="00B4226C">
        <w:rPr>
          <w:rFonts w:asciiTheme="minorHAnsi" w:hAnsiTheme="minorHAnsi" w:cstheme="minorHAnsi"/>
          <w:color w:val="000000" w:themeColor="text1"/>
          <w:sz w:val="22"/>
        </w:rPr>
        <w:t xml:space="preserve">of this careless </w:t>
      </w:r>
      <w:r w:rsidR="001911FB">
        <w:rPr>
          <w:rFonts w:asciiTheme="minorHAnsi" w:hAnsiTheme="minorHAnsi" w:cstheme="minorHAnsi"/>
          <w:color w:val="000000" w:themeColor="text1"/>
          <w:sz w:val="22"/>
        </w:rPr>
        <w:t xml:space="preserve">designing </w:t>
      </w:r>
      <w:r w:rsidR="00EB60F3">
        <w:rPr>
          <w:rFonts w:asciiTheme="minorHAnsi" w:hAnsiTheme="minorHAnsi" w:cstheme="minorHAnsi"/>
          <w:color w:val="000000" w:themeColor="text1"/>
          <w:sz w:val="22"/>
        </w:rPr>
        <w:t xml:space="preserve">and environmental wastefulness </w:t>
      </w:r>
      <w:r w:rsidR="00D02918">
        <w:rPr>
          <w:rFonts w:asciiTheme="minorHAnsi" w:hAnsiTheme="minorHAnsi" w:cstheme="minorHAnsi"/>
          <w:color w:val="000000" w:themeColor="text1"/>
          <w:sz w:val="22"/>
        </w:rPr>
        <w:t>is the vast amount of space debris orbiting our planet.</w:t>
      </w:r>
      <w:r w:rsidR="00A97AD5">
        <w:rPr>
          <w:rFonts w:asciiTheme="minorHAnsi" w:hAnsiTheme="minorHAnsi" w:cstheme="minorHAnsi"/>
          <w:color w:val="000000" w:themeColor="text1"/>
          <w:sz w:val="22"/>
        </w:rPr>
        <w:t xml:space="preserve"> Over </w:t>
      </w:r>
      <w:r w:rsidR="00DD048B">
        <w:rPr>
          <w:rFonts w:asciiTheme="minorHAnsi" w:hAnsiTheme="minorHAnsi" w:cstheme="minorHAnsi"/>
          <w:color w:val="000000" w:themeColor="text1"/>
          <w:sz w:val="22"/>
        </w:rPr>
        <w:t>15</w:t>
      </w:r>
      <w:r w:rsidR="008855ED">
        <w:rPr>
          <w:rFonts w:asciiTheme="minorHAnsi" w:hAnsiTheme="minorHAnsi" w:cstheme="minorHAnsi"/>
          <w:color w:val="000000" w:themeColor="text1"/>
          <w:sz w:val="22"/>
        </w:rPr>
        <w:t>0</w:t>
      </w:r>
      <w:r w:rsidR="00200D5B">
        <w:rPr>
          <w:rFonts w:asciiTheme="minorHAnsi" w:hAnsiTheme="minorHAnsi" w:cstheme="minorHAnsi"/>
          <w:color w:val="000000" w:themeColor="text1"/>
          <w:sz w:val="22"/>
        </w:rPr>
        <w:t xml:space="preserve"> </w:t>
      </w:r>
      <w:r w:rsidR="001F577A">
        <w:rPr>
          <w:rFonts w:asciiTheme="minorHAnsi" w:hAnsiTheme="minorHAnsi" w:cstheme="minorHAnsi"/>
          <w:color w:val="000000" w:themeColor="text1"/>
          <w:sz w:val="22"/>
        </w:rPr>
        <w:t>Million pieces</w:t>
      </w:r>
      <w:r w:rsidR="00FD304E">
        <w:rPr>
          <w:rFonts w:asciiTheme="minorHAnsi" w:hAnsiTheme="minorHAnsi" w:cstheme="minorHAnsi"/>
          <w:color w:val="000000" w:themeColor="text1"/>
          <w:sz w:val="22"/>
        </w:rPr>
        <w:t xml:space="preserve"> of space junk </w:t>
      </w:r>
      <w:r w:rsidR="00E1347C">
        <w:rPr>
          <w:rFonts w:asciiTheme="minorHAnsi" w:hAnsiTheme="minorHAnsi" w:cstheme="minorHAnsi"/>
          <w:color w:val="000000" w:themeColor="text1"/>
          <w:sz w:val="22"/>
        </w:rPr>
        <w:t>are currently being tracked as they orbit our planet. “5000 objects</w:t>
      </w:r>
      <w:r w:rsidR="00F43021">
        <w:rPr>
          <w:rFonts w:asciiTheme="minorHAnsi" w:hAnsiTheme="minorHAnsi" w:cstheme="minorHAnsi"/>
          <w:color w:val="000000" w:themeColor="text1"/>
          <w:sz w:val="22"/>
        </w:rPr>
        <w:t xml:space="preserve"> larger than 1m, 20,000 </w:t>
      </w:r>
      <w:r w:rsidR="004E12E9">
        <w:rPr>
          <w:rFonts w:asciiTheme="minorHAnsi" w:hAnsiTheme="minorHAnsi" w:cstheme="minorHAnsi"/>
          <w:color w:val="000000" w:themeColor="text1"/>
          <w:sz w:val="22"/>
        </w:rPr>
        <w:t>larger than 10cm, 750,000 larger than 1cm and over 150million larger than 1mm.”</w:t>
      </w:r>
      <w:r w:rsidR="00231E05">
        <w:rPr>
          <w:rFonts w:asciiTheme="minorHAnsi" w:hAnsiTheme="minorHAnsi" w:cstheme="minorHAnsi"/>
          <w:color w:val="000000" w:themeColor="text1"/>
          <w:sz w:val="22"/>
        </w:rPr>
        <w:t xml:space="preserve"> </w:t>
      </w:r>
      <w:r w:rsidR="00231E05">
        <w:rPr>
          <w:rFonts w:ascii="Arial" w:hAnsi="Arial" w:cs="Arial"/>
          <w:color w:val="666666"/>
          <w:sz w:val="20"/>
        </w:rPr>
        <w:t xml:space="preserve">Clark, S. (2017) </w:t>
      </w:r>
      <w:r w:rsidR="00231E05">
        <w:rPr>
          <w:rFonts w:asciiTheme="minorHAnsi" w:hAnsiTheme="minorHAnsi" w:cstheme="minorHAnsi"/>
          <w:color w:val="000000" w:themeColor="text1"/>
          <w:sz w:val="22"/>
        </w:rPr>
        <w:t xml:space="preserve">Space debris can </w:t>
      </w:r>
      <w:r w:rsidR="009C4AC9">
        <w:rPr>
          <w:rFonts w:asciiTheme="minorHAnsi" w:hAnsiTheme="minorHAnsi" w:cstheme="minorHAnsi"/>
          <w:color w:val="000000" w:themeColor="text1"/>
          <w:sz w:val="22"/>
        </w:rPr>
        <w:t>compromise</w:t>
      </w:r>
      <w:r w:rsidR="00231E05">
        <w:rPr>
          <w:rFonts w:asciiTheme="minorHAnsi" w:hAnsiTheme="minorHAnsi" w:cstheme="minorHAnsi"/>
          <w:color w:val="000000" w:themeColor="text1"/>
          <w:sz w:val="22"/>
        </w:rPr>
        <w:t xml:space="preserve"> of </w:t>
      </w:r>
      <w:r w:rsidR="00D5408C">
        <w:rPr>
          <w:rFonts w:asciiTheme="minorHAnsi" w:hAnsiTheme="minorHAnsi" w:cstheme="minorHAnsi"/>
          <w:color w:val="000000" w:themeColor="text1"/>
          <w:sz w:val="22"/>
        </w:rPr>
        <w:t>spent rocket parts, fragments from used spacecraft or decommissioned satellites. This debris can exceed speed</w:t>
      </w:r>
      <w:r w:rsidR="0029524A">
        <w:rPr>
          <w:rFonts w:asciiTheme="minorHAnsi" w:hAnsiTheme="minorHAnsi" w:cstheme="minorHAnsi"/>
          <w:color w:val="000000" w:themeColor="text1"/>
          <w:sz w:val="22"/>
        </w:rPr>
        <w:t>s of 17,000</w:t>
      </w:r>
      <w:r w:rsidR="00F4584B">
        <w:rPr>
          <w:rFonts w:asciiTheme="minorHAnsi" w:hAnsiTheme="minorHAnsi" w:cstheme="minorHAnsi"/>
          <w:color w:val="000000" w:themeColor="text1"/>
          <w:sz w:val="22"/>
        </w:rPr>
        <w:t>mph</w:t>
      </w:r>
      <w:r w:rsidR="00F65A1D">
        <w:rPr>
          <w:rFonts w:asciiTheme="minorHAnsi" w:hAnsiTheme="minorHAnsi" w:cstheme="minorHAnsi"/>
          <w:color w:val="000000" w:themeColor="text1"/>
          <w:sz w:val="22"/>
        </w:rPr>
        <w:t xml:space="preserve"> and have been </w:t>
      </w:r>
      <w:r w:rsidR="001F577A">
        <w:rPr>
          <w:rFonts w:asciiTheme="minorHAnsi" w:hAnsiTheme="minorHAnsi" w:cstheme="minorHAnsi"/>
          <w:color w:val="000000" w:themeColor="text1"/>
          <w:sz w:val="22"/>
        </w:rPr>
        <w:t>known</w:t>
      </w:r>
      <w:r w:rsidR="00F65A1D">
        <w:rPr>
          <w:rFonts w:asciiTheme="minorHAnsi" w:hAnsiTheme="minorHAnsi" w:cstheme="minorHAnsi"/>
          <w:color w:val="000000" w:themeColor="text1"/>
          <w:sz w:val="22"/>
        </w:rPr>
        <w:t xml:space="preserve"> to impact and damage </w:t>
      </w:r>
      <w:r w:rsidR="009C4AC9">
        <w:rPr>
          <w:rFonts w:asciiTheme="minorHAnsi" w:hAnsiTheme="minorHAnsi" w:cstheme="minorHAnsi"/>
          <w:color w:val="000000" w:themeColor="text1"/>
          <w:sz w:val="22"/>
        </w:rPr>
        <w:t>another</w:t>
      </w:r>
      <w:r w:rsidR="00F65A1D">
        <w:rPr>
          <w:rFonts w:asciiTheme="minorHAnsi" w:hAnsiTheme="minorHAnsi" w:cstheme="minorHAnsi"/>
          <w:color w:val="000000" w:themeColor="text1"/>
          <w:sz w:val="22"/>
        </w:rPr>
        <w:t xml:space="preserve"> spacecraft </w:t>
      </w:r>
      <w:r w:rsidR="001F577A">
        <w:rPr>
          <w:rFonts w:asciiTheme="minorHAnsi" w:hAnsiTheme="minorHAnsi" w:cstheme="minorHAnsi"/>
          <w:color w:val="000000" w:themeColor="text1"/>
          <w:sz w:val="22"/>
        </w:rPr>
        <w:t xml:space="preserve">in orbit. </w:t>
      </w:r>
    </w:p>
    <w:p w14:paraId="498D15A5" w14:textId="5F7F028D" w:rsidR="001F577A" w:rsidRDefault="001F577A" w:rsidP="002C66BC">
      <w:pPr>
        <w:jc w:val="both"/>
        <w:rPr>
          <w:rFonts w:asciiTheme="minorHAnsi" w:hAnsiTheme="minorHAnsi" w:cstheme="minorHAnsi"/>
          <w:color w:val="000000" w:themeColor="text1"/>
          <w:sz w:val="22"/>
        </w:rPr>
      </w:pPr>
      <w:r>
        <w:rPr>
          <w:rFonts w:asciiTheme="minorHAnsi" w:hAnsiTheme="minorHAnsi" w:cstheme="minorHAnsi"/>
          <w:color w:val="000000" w:themeColor="text1"/>
          <w:sz w:val="22"/>
        </w:rPr>
        <w:t xml:space="preserve">With the atmosphere littered with </w:t>
      </w:r>
      <w:r w:rsidR="00AF574E">
        <w:rPr>
          <w:rFonts w:asciiTheme="minorHAnsi" w:hAnsiTheme="minorHAnsi" w:cstheme="minorHAnsi"/>
          <w:color w:val="000000" w:themeColor="text1"/>
          <w:sz w:val="22"/>
        </w:rPr>
        <w:t>debris, designing with reusability in mind is at the forefront of some private companies</w:t>
      </w:r>
      <w:r w:rsidR="00D80DFE">
        <w:rPr>
          <w:rFonts w:asciiTheme="minorHAnsi" w:hAnsiTheme="minorHAnsi" w:cstheme="minorHAnsi"/>
          <w:color w:val="000000" w:themeColor="text1"/>
          <w:sz w:val="22"/>
        </w:rPr>
        <w:t xml:space="preserve">. For example, SpaceX has successfully designed and created </w:t>
      </w:r>
      <w:r w:rsidR="0005758C">
        <w:rPr>
          <w:rFonts w:asciiTheme="minorHAnsi" w:hAnsiTheme="minorHAnsi" w:cstheme="minorHAnsi"/>
          <w:color w:val="000000" w:themeColor="text1"/>
          <w:sz w:val="22"/>
        </w:rPr>
        <w:t>a functional re-usable rocket. The development of the reusable rocket boosters</w:t>
      </w:r>
      <w:r w:rsidR="00043F39">
        <w:rPr>
          <w:rFonts w:asciiTheme="minorHAnsi" w:hAnsiTheme="minorHAnsi" w:cstheme="minorHAnsi"/>
          <w:color w:val="000000" w:themeColor="text1"/>
          <w:sz w:val="22"/>
        </w:rPr>
        <w:t xml:space="preserve">, which once used, perform a controlled landing on earth </w:t>
      </w:r>
      <w:r w:rsidR="008D3E8B">
        <w:rPr>
          <w:rFonts w:asciiTheme="minorHAnsi" w:hAnsiTheme="minorHAnsi" w:cstheme="minorHAnsi"/>
          <w:color w:val="000000" w:themeColor="text1"/>
          <w:sz w:val="22"/>
        </w:rPr>
        <w:t xml:space="preserve">and land vertically on a launch pad, ready to be </w:t>
      </w:r>
      <w:r w:rsidR="009C4AC9">
        <w:rPr>
          <w:rFonts w:asciiTheme="minorHAnsi" w:hAnsiTheme="minorHAnsi" w:cstheme="minorHAnsi"/>
          <w:color w:val="000000" w:themeColor="text1"/>
          <w:sz w:val="22"/>
        </w:rPr>
        <w:t>refuelled</w:t>
      </w:r>
      <w:r w:rsidR="008D3E8B">
        <w:rPr>
          <w:rFonts w:asciiTheme="minorHAnsi" w:hAnsiTheme="minorHAnsi" w:cstheme="minorHAnsi"/>
          <w:color w:val="000000" w:themeColor="text1"/>
          <w:sz w:val="22"/>
        </w:rPr>
        <w:t xml:space="preserve"> and reused again. </w:t>
      </w:r>
      <w:r w:rsidR="0063437A">
        <w:rPr>
          <w:rFonts w:asciiTheme="minorHAnsi" w:hAnsiTheme="minorHAnsi" w:cstheme="minorHAnsi"/>
          <w:color w:val="000000" w:themeColor="text1"/>
          <w:sz w:val="22"/>
        </w:rPr>
        <w:t xml:space="preserve">These </w:t>
      </w:r>
      <w:r w:rsidR="009C4AC9">
        <w:rPr>
          <w:rFonts w:asciiTheme="minorHAnsi" w:hAnsiTheme="minorHAnsi" w:cstheme="minorHAnsi"/>
          <w:color w:val="000000" w:themeColor="text1"/>
          <w:sz w:val="22"/>
        </w:rPr>
        <w:t>reusable</w:t>
      </w:r>
      <w:r w:rsidR="0063437A">
        <w:rPr>
          <w:rFonts w:asciiTheme="minorHAnsi" w:hAnsiTheme="minorHAnsi" w:cstheme="minorHAnsi"/>
          <w:color w:val="000000" w:themeColor="text1"/>
          <w:sz w:val="22"/>
        </w:rPr>
        <w:t xml:space="preserve"> rockets are a huge leap in the right direction </w:t>
      </w:r>
      <w:r w:rsidR="0023610F">
        <w:rPr>
          <w:rFonts w:asciiTheme="minorHAnsi" w:hAnsiTheme="minorHAnsi" w:cstheme="minorHAnsi"/>
          <w:color w:val="000000" w:themeColor="text1"/>
          <w:sz w:val="22"/>
        </w:rPr>
        <w:t xml:space="preserve">for sustainable space flights and save the company millions of dollars in materials and manufacturing. </w:t>
      </w:r>
    </w:p>
    <w:p w14:paraId="0990482A" w14:textId="45E5DDE2" w:rsidR="007E5228" w:rsidRDefault="007E5228" w:rsidP="002C66BC">
      <w:pPr>
        <w:jc w:val="both"/>
        <w:rPr>
          <w:rFonts w:ascii="Arial" w:hAnsi="Arial" w:cs="Arial"/>
          <w:color w:val="666666"/>
          <w:sz w:val="20"/>
        </w:rPr>
      </w:pPr>
      <w:r>
        <w:rPr>
          <w:rFonts w:asciiTheme="minorHAnsi" w:hAnsiTheme="minorHAnsi" w:cstheme="minorHAnsi"/>
          <w:color w:val="000000" w:themeColor="text1"/>
          <w:sz w:val="22"/>
        </w:rPr>
        <w:t>Unintent</w:t>
      </w:r>
      <w:r w:rsidR="00B338E7">
        <w:rPr>
          <w:rFonts w:asciiTheme="minorHAnsi" w:hAnsiTheme="minorHAnsi" w:cstheme="minorHAnsi"/>
          <w:color w:val="000000" w:themeColor="text1"/>
          <w:sz w:val="22"/>
        </w:rPr>
        <w:t>ion</w:t>
      </w:r>
      <w:r>
        <w:rPr>
          <w:rFonts w:asciiTheme="minorHAnsi" w:hAnsiTheme="minorHAnsi" w:cstheme="minorHAnsi"/>
          <w:color w:val="000000" w:themeColor="text1"/>
          <w:sz w:val="22"/>
        </w:rPr>
        <w:t>ally, SpaceX’s reusable rockets conform to a newly</w:t>
      </w:r>
      <w:r w:rsidR="00EB3417">
        <w:rPr>
          <w:rFonts w:asciiTheme="minorHAnsi" w:hAnsiTheme="minorHAnsi" w:cstheme="minorHAnsi"/>
          <w:color w:val="000000" w:themeColor="text1"/>
          <w:sz w:val="22"/>
        </w:rPr>
        <w:t xml:space="preserve"> devised “set of guidelines for the </w:t>
      </w:r>
      <w:r w:rsidR="00FB100A">
        <w:rPr>
          <w:rFonts w:asciiTheme="minorHAnsi" w:hAnsiTheme="minorHAnsi" w:cstheme="minorHAnsi"/>
          <w:color w:val="000000" w:themeColor="text1"/>
          <w:sz w:val="22"/>
        </w:rPr>
        <w:t>long-term</w:t>
      </w:r>
      <w:r w:rsidR="00EB3417">
        <w:rPr>
          <w:rFonts w:asciiTheme="minorHAnsi" w:hAnsiTheme="minorHAnsi" w:cstheme="minorHAnsi"/>
          <w:color w:val="000000" w:themeColor="text1"/>
          <w:sz w:val="22"/>
        </w:rPr>
        <w:t xml:space="preserve"> sustainability </w:t>
      </w:r>
      <w:r w:rsidR="006C1242">
        <w:rPr>
          <w:rFonts w:asciiTheme="minorHAnsi" w:hAnsiTheme="minorHAnsi" w:cstheme="minorHAnsi"/>
          <w:color w:val="000000" w:themeColor="text1"/>
          <w:sz w:val="22"/>
        </w:rPr>
        <w:t xml:space="preserve">of outer space </w:t>
      </w:r>
      <w:r w:rsidR="00281188">
        <w:rPr>
          <w:rFonts w:asciiTheme="minorHAnsi" w:hAnsiTheme="minorHAnsi" w:cstheme="minorHAnsi"/>
          <w:color w:val="000000" w:themeColor="text1"/>
          <w:sz w:val="22"/>
        </w:rPr>
        <w:t>activities</w:t>
      </w:r>
      <w:r w:rsidR="006C1242">
        <w:rPr>
          <w:rFonts w:asciiTheme="minorHAnsi" w:hAnsiTheme="minorHAnsi" w:cstheme="minorHAnsi"/>
          <w:color w:val="000000" w:themeColor="text1"/>
          <w:sz w:val="22"/>
        </w:rPr>
        <w:t>”</w:t>
      </w:r>
      <w:r w:rsidR="00653AF3" w:rsidRPr="00653AF3">
        <w:rPr>
          <w:rFonts w:ascii="Arial" w:hAnsi="Arial" w:cs="Arial"/>
          <w:color w:val="666666"/>
          <w:sz w:val="20"/>
        </w:rPr>
        <w:t xml:space="preserve"> </w:t>
      </w:r>
      <w:r w:rsidR="00653AF3">
        <w:rPr>
          <w:rFonts w:ascii="Arial" w:hAnsi="Arial" w:cs="Arial"/>
          <w:color w:val="666666"/>
          <w:sz w:val="20"/>
        </w:rPr>
        <w:t xml:space="preserve">The Clean Space blog. (2017)  </w:t>
      </w:r>
    </w:p>
    <w:p w14:paraId="0CAAC37E" w14:textId="13302CB6" w:rsidR="00653AF3" w:rsidRDefault="00D45DBD" w:rsidP="002C66BC">
      <w:pPr>
        <w:jc w:val="both"/>
        <w:rPr>
          <w:rFonts w:asciiTheme="minorHAnsi" w:hAnsiTheme="minorHAnsi" w:cstheme="minorHAnsi"/>
          <w:color w:val="000000" w:themeColor="text1"/>
          <w:sz w:val="22"/>
        </w:rPr>
      </w:pPr>
      <w:r>
        <w:rPr>
          <w:rFonts w:asciiTheme="minorHAnsi" w:hAnsiTheme="minorHAnsi" w:cstheme="minorHAnsi"/>
          <w:color w:val="000000" w:themeColor="text1"/>
          <w:sz w:val="22"/>
        </w:rPr>
        <w:t xml:space="preserve">The “Committee on the peaceful use of outer space activities” (COPUOS) of the united nations </w:t>
      </w:r>
      <w:r w:rsidR="00AE2F64">
        <w:rPr>
          <w:rFonts w:asciiTheme="minorHAnsi" w:hAnsiTheme="minorHAnsi" w:cstheme="minorHAnsi"/>
          <w:color w:val="000000" w:themeColor="text1"/>
          <w:sz w:val="22"/>
        </w:rPr>
        <w:t>finally created these guidelines to promote peace, security and development of mankind in space.</w:t>
      </w:r>
    </w:p>
    <w:p w14:paraId="03EAC586" w14:textId="51161A33" w:rsidR="00DD0A4A" w:rsidRDefault="00281188" w:rsidP="002C66BC">
      <w:pPr>
        <w:jc w:val="both"/>
        <w:rPr>
          <w:rFonts w:ascii="Arial" w:hAnsi="Arial" w:cs="Arial"/>
          <w:color w:val="666666"/>
          <w:sz w:val="20"/>
        </w:rPr>
      </w:pPr>
      <w:r>
        <w:rPr>
          <w:rFonts w:asciiTheme="minorHAnsi" w:hAnsiTheme="minorHAnsi" w:cstheme="minorHAnsi"/>
          <w:color w:val="000000" w:themeColor="text1"/>
          <w:sz w:val="22"/>
        </w:rPr>
        <w:t>Guideline</w:t>
      </w:r>
      <w:r w:rsidR="006418DF">
        <w:rPr>
          <w:rFonts w:asciiTheme="minorHAnsi" w:hAnsiTheme="minorHAnsi" w:cstheme="minorHAnsi"/>
          <w:color w:val="000000" w:themeColor="text1"/>
          <w:sz w:val="22"/>
        </w:rPr>
        <w:t xml:space="preserve"> 27 calls for “promoting and supporting research into the </w:t>
      </w:r>
      <w:r>
        <w:rPr>
          <w:rFonts w:asciiTheme="minorHAnsi" w:hAnsiTheme="minorHAnsi" w:cstheme="minorHAnsi"/>
          <w:color w:val="000000" w:themeColor="text1"/>
          <w:sz w:val="22"/>
        </w:rPr>
        <w:t>development</w:t>
      </w:r>
      <w:r w:rsidR="006418DF">
        <w:rPr>
          <w:rFonts w:asciiTheme="minorHAnsi" w:hAnsiTheme="minorHAnsi" w:cstheme="minorHAnsi"/>
          <w:color w:val="000000" w:themeColor="text1"/>
          <w:sz w:val="22"/>
        </w:rPr>
        <w:t xml:space="preserve"> of ways </w:t>
      </w:r>
      <w:r>
        <w:rPr>
          <w:rFonts w:asciiTheme="minorHAnsi" w:hAnsiTheme="minorHAnsi" w:cstheme="minorHAnsi"/>
          <w:color w:val="000000" w:themeColor="text1"/>
          <w:sz w:val="22"/>
        </w:rPr>
        <w:t>Guideline</w:t>
      </w:r>
      <w:r w:rsidR="006418DF">
        <w:rPr>
          <w:rFonts w:asciiTheme="minorHAnsi" w:hAnsiTheme="minorHAnsi" w:cstheme="minorHAnsi"/>
          <w:color w:val="000000" w:themeColor="text1"/>
          <w:sz w:val="22"/>
        </w:rPr>
        <w:t xml:space="preserve"> 27 calls for “promoting and supporting </w:t>
      </w:r>
      <w:r w:rsidR="006418DF" w:rsidRPr="00124D91">
        <w:rPr>
          <w:rFonts w:asciiTheme="minorHAnsi" w:hAnsiTheme="minorHAnsi" w:cstheme="minorHAnsi"/>
          <w:color w:val="000000" w:themeColor="text1"/>
          <w:sz w:val="22"/>
          <w:szCs w:val="22"/>
        </w:rPr>
        <w:t xml:space="preserve">research into the </w:t>
      </w:r>
      <w:r w:rsidRPr="00124D91">
        <w:rPr>
          <w:rFonts w:asciiTheme="minorHAnsi" w:hAnsiTheme="minorHAnsi" w:cstheme="minorHAnsi"/>
          <w:color w:val="000000" w:themeColor="text1"/>
          <w:sz w:val="22"/>
          <w:szCs w:val="22"/>
        </w:rPr>
        <w:t>development</w:t>
      </w:r>
      <w:r w:rsidR="006418DF" w:rsidRPr="00124D91">
        <w:rPr>
          <w:rFonts w:asciiTheme="minorHAnsi" w:hAnsiTheme="minorHAnsi" w:cstheme="minorHAnsi"/>
          <w:color w:val="000000" w:themeColor="text1"/>
          <w:sz w:val="22"/>
          <w:szCs w:val="22"/>
        </w:rPr>
        <w:t xml:space="preserve"> of ways </w:t>
      </w:r>
      <w:r w:rsidR="00BA5090" w:rsidRPr="00124D91">
        <w:rPr>
          <w:rFonts w:asciiTheme="minorHAnsi" w:hAnsiTheme="minorHAnsi" w:cstheme="minorHAnsi"/>
          <w:color w:val="000000" w:themeColor="text1"/>
          <w:sz w:val="22"/>
          <w:szCs w:val="22"/>
        </w:rPr>
        <w:t>to support sustainable exploration and use of outer space.”</w:t>
      </w:r>
      <w:r w:rsidR="00E67EC2" w:rsidRPr="00124D91">
        <w:rPr>
          <w:rFonts w:asciiTheme="minorHAnsi" w:hAnsiTheme="minorHAnsi" w:cstheme="minorHAnsi"/>
          <w:color w:val="000000" w:themeColor="text1"/>
          <w:sz w:val="22"/>
          <w:szCs w:val="22"/>
        </w:rPr>
        <w:t xml:space="preserve"> The Clean Space blog. (2017) </w:t>
      </w:r>
      <w:r w:rsidR="00B03CAF" w:rsidRPr="00124D91">
        <w:rPr>
          <w:rFonts w:asciiTheme="minorHAnsi" w:hAnsiTheme="minorHAnsi" w:cstheme="minorHAnsi"/>
          <w:color w:val="000000" w:themeColor="text1"/>
          <w:sz w:val="22"/>
          <w:szCs w:val="22"/>
        </w:rPr>
        <w:t>Guideline</w:t>
      </w:r>
      <w:r w:rsidR="000656BE" w:rsidRPr="00124D91">
        <w:rPr>
          <w:rFonts w:asciiTheme="minorHAnsi" w:hAnsiTheme="minorHAnsi" w:cstheme="minorHAnsi"/>
          <w:color w:val="000000" w:themeColor="text1"/>
          <w:sz w:val="22"/>
          <w:szCs w:val="22"/>
        </w:rPr>
        <w:t xml:space="preserve"> 27.3 also</w:t>
      </w:r>
      <w:r w:rsidR="00A036B5" w:rsidRPr="00124D91">
        <w:rPr>
          <w:rFonts w:asciiTheme="minorHAnsi" w:hAnsiTheme="minorHAnsi" w:cstheme="minorHAnsi"/>
          <w:color w:val="000000" w:themeColor="text1"/>
          <w:sz w:val="22"/>
          <w:szCs w:val="22"/>
        </w:rPr>
        <w:t xml:space="preserve"> states that “intergovernmental </w:t>
      </w:r>
      <w:r w:rsidR="00DE6759" w:rsidRPr="00124D91">
        <w:rPr>
          <w:rFonts w:asciiTheme="minorHAnsi" w:hAnsiTheme="minorHAnsi" w:cstheme="minorHAnsi"/>
          <w:color w:val="000000" w:themeColor="text1"/>
          <w:sz w:val="22"/>
          <w:szCs w:val="22"/>
        </w:rPr>
        <w:t xml:space="preserve">organisations should promote the development of technologies that minimize </w:t>
      </w:r>
      <w:r w:rsidR="00CF13BF" w:rsidRPr="00124D91">
        <w:rPr>
          <w:rFonts w:asciiTheme="minorHAnsi" w:hAnsiTheme="minorHAnsi" w:cstheme="minorHAnsi"/>
          <w:color w:val="000000" w:themeColor="text1"/>
          <w:sz w:val="22"/>
          <w:szCs w:val="22"/>
        </w:rPr>
        <w:t xml:space="preserve">the environmental impact of manufacturing </w:t>
      </w:r>
      <w:r w:rsidR="00712988" w:rsidRPr="00124D91">
        <w:rPr>
          <w:rFonts w:asciiTheme="minorHAnsi" w:hAnsiTheme="minorHAnsi" w:cstheme="minorHAnsi"/>
          <w:color w:val="000000" w:themeColor="text1"/>
          <w:sz w:val="22"/>
          <w:szCs w:val="22"/>
        </w:rPr>
        <w:t>and launching space assets.”</w:t>
      </w:r>
      <w:r w:rsidR="00615D2E" w:rsidRPr="00124D91">
        <w:rPr>
          <w:rFonts w:asciiTheme="minorHAnsi" w:hAnsiTheme="minorHAnsi" w:cstheme="minorHAnsi"/>
          <w:color w:val="000000" w:themeColor="text1"/>
          <w:sz w:val="22"/>
          <w:szCs w:val="22"/>
        </w:rPr>
        <w:t xml:space="preserve"> The Clean Space blog. (2017)</w:t>
      </w:r>
      <w:r w:rsidR="0057471E" w:rsidRPr="00124D91">
        <w:rPr>
          <w:rFonts w:asciiTheme="minorHAnsi" w:hAnsiTheme="minorHAnsi" w:cstheme="minorHAnsi"/>
          <w:color w:val="000000" w:themeColor="text1"/>
          <w:sz w:val="22"/>
          <w:szCs w:val="22"/>
        </w:rPr>
        <w:t xml:space="preserve">. </w:t>
      </w:r>
      <w:r w:rsidR="00B03CAF" w:rsidRPr="00124D91">
        <w:rPr>
          <w:rFonts w:asciiTheme="minorHAnsi" w:hAnsiTheme="minorHAnsi" w:cstheme="minorHAnsi"/>
          <w:color w:val="000000" w:themeColor="text1"/>
          <w:sz w:val="22"/>
          <w:szCs w:val="22"/>
        </w:rPr>
        <w:t>Maximizing</w:t>
      </w:r>
      <w:r w:rsidR="00577FD4" w:rsidRPr="00124D91">
        <w:rPr>
          <w:rFonts w:asciiTheme="minorHAnsi" w:hAnsiTheme="minorHAnsi" w:cstheme="minorHAnsi"/>
          <w:color w:val="000000" w:themeColor="text1"/>
          <w:sz w:val="22"/>
          <w:szCs w:val="22"/>
        </w:rPr>
        <w:t xml:space="preserve"> the use of </w:t>
      </w:r>
      <w:r w:rsidR="00B03CAF" w:rsidRPr="00124D91">
        <w:rPr>
          <w:rFonts w:asciiTheme="minorHAnsi" w:hAnsiTheme="minorHAnsi" w:cstheme="minorHAnsi"/>
          <w:color w:val="000000" w:themeColor="text1"/>
          <w:sz w:val="22"/>
          <w:szCs w:val="22"/>
        </w:rPr>
        <w:t>renewable</w:t>
      </w:r>
      <w:r w:rsidR="00577FD4" w:rsidRPr="00124D91">
        <w:rPr>
          <w:rFonts w:asciiTheme="minorHAnsi" w:hAnsiTheme="minorHAnsi" w:cstheme="minorHAnsi"/>
          <w:color w:val="000000" w:themeColor="text1"/>
          <w:sz w:val="22"/>
          <w:szCs w:val="22"/>
        </w:rPr>
        <w:t xml:space="preserve"> resources </w:t>
      </w:r>
      <w:r w:rsidR="00176070" w:rsidRPr="00124D91">
        <w:rPr>
          <w:rFonts w:asciiTheme="minorHAnsi" w:hAnsiTheme="minorHAnsi" w:cstheme="minorHAnsi"/>
          <w:color w:val="000000" w:themeColor="text1"/>
          <w:sz w:val="22"/>
          <w:szCs w:val="22"/>
        </w:rPr>
        <w:t xml:space="preserve">and the </w:t>
      </w:r>
      <w:r w:rsidR="00B03CAF" w:rsidRPr="00124D91">
        <w:rPr>
          <w:rFonts w:asciiTheme="minorHAnsi" w:hAnsiTheme="minorHAnsi" w:cstheme="minorHAnsi"/>
          <w:color w:val="000000" w:themeColor="text1"/>
          <w:sz w:val="22"/>
          <w:szCs w:val="22"/>
        </w:rPr>
        <w:t>reusable</w:t>
      </w:r>
      <w:r w:rsidR="00EA0A68" w:rsidRPr="00124D91">
        <w:rPr>
          <w:rFonts w:asciiTheme="minorHAnsi" w:hAnsiTheme="minorHAnsi" w:cstheme="minorHAnsi"/>
          <w:color w:val="000000" w:themeColor="text1"/>
          <w:sz w:val="22"/>
          <w:szCs w:val="22"/>
        </w:rPr>
        <w:t xml:space="preserve"> or </w:t>
      </w:r>
      <w:r w:rsidR="00B03CAF" w:rsidRPr="00124D91">
        <w:rPr>
          <w:rFonts w:asciiTheme="minorHAnsi" w:hAnsiTheme="minorHAnsi" w:cstheme="minorHAnsi"/>
          <w:color w:val="000000" w:themeColor="text1"/>
          <w:sz w:val="22"/>
          <w:szCs w:val="22"/>
        </w:rPr>
        <w:t>repurposing</w:t>
      </w:r>
      <w:r w:rsidR="00EA0A68" w:rsidRPr="00124D91">
        <w:rPr>
          <w:rFonts w:asciiTheme="minorHAnsi" w:hAnsiTheme="minorHAnsi" w:cstheme="minorHAnsi"/>
          <w:color w:val="000000" w:themeColor="text1"/>
          <w:sz w:val="22"/>
          <w:szCs w:val="22"/>
        </w:rPr>
        <w:t xml:space="preserve"> of space assets</w:t>
      </w:r>
      <w:r w:rsidR="001E1CC2" w:rsidRPr="00124D91">
        <w:rPr>
          <w:rFonts w:asciiTheme="minorHAnsi" w:hAnsiTheme="minorHAnsi" w:cstheme="minorHAnsi"/>
          <w:color w:val="000000" w:themeColor="text1"/>
          <w:sz w:val="22"/>
          <w:szCs w:val="22"/>
        </w:rPr>
        <w:t xml:space="preserve"> to </w:t>
      </w:r>
      <w:r w:rsidR="001E1CC2" w:rsidRPr="00124D91">
        <w:rPr>
          <w:rFonts w:asciiTheme="minorHAnsi" w:hAnsiTheme="minorHAnsi" w:cstheme="minorHAnsi"/>
          <w:color w:val="000000" w:themeColor="text1"/>
          <w:sz w:val="22"/>
          <w:szCs w:val="22"/>
        </w:rPr>
        <w:t xml:space="preserve">enhance the </w:t>
      </w:r>
      <w:r w:rsidR="00FB100A" w:rsidRPr="00124D91">
        <w:rPr>
          <w:rFonts w:asciiTheme="minorHAnsi" w:hAnsiTheme="minorHAnsi" w:cstheme="minorHAnsi"/>
          <w:color w:val="000000" w:themeColor="text1"/>
          <w:sz w:val="22"/>
          <w:szCs w:val="22"/>
        </w:rPr>
        <w:t>long-term</w:t>
      </w:r>
      <w:r w:rsidR="001E1CC2" w:rsidRPr="00124D91">
        <w:rPr>
          <w:rFonts w:asciiTheme="minorHAnsi" w:hAnsiTheme="minorHAnsi" w:cstheme="minorHAnsi"/>
          <w:color w:val="000000" w:themeColor="text1"/>
          <w:sz w:val="22"/>
          <w:szCs w:val="22"/>
        </w:rPr>
        <w:t xml:space="preserve"> sustainability</w:t>
      </w:r>
      <w:r w:rsidR="00214D81" w:rsidRPr="00124D91">
        <w:rPr>
          <w:rFonts w:asciiTheme="minorHAnsi" w:hAnsiTheme="minorHAnsi" w:cstheme="minorHAnsi"/>
          <w:color w:val="000000" w:themeColor="text1"/>
          <w:sz w:val="22"/>
          <w:szCs w:val="22"/>
        </w:rPr>
        <w:t xml:space="preserve"> of those activities.</w:t>
      </w:r>
      <w:r w:rsidR="00124D91" w:rsidRPr="00124D91">
        <w:rPr>
          <w:rFonts w:asciiTheme="minorHAnsi" w:hAnsiTheme="minorHAnsi" w:cstheme="minorHAnsi"/>
          <w:color w:val="000000" w:themeColor="text1"/>
          <w:sz w:val="22"/>
          <w:szCs w:val="22"/>
        </w:rPr>
        <w:t>” The Clean Space blog. (2017)</w:t>
      </w:r>
      <w:r w:rsidR="00124D91">
        <w:rPr>
          <w:rFonts w:asciiTheme="minorHAnsi" w:hAnsiTheme="minorHAnsi" w:cstheme="minorHAnsi"/>
          <w:color w:val="000000" w:themeColor="text1"/>
          <w:sz w:val="22"/>
          <w:szCs w:val="22"/>
        </w:rPr>
        <w:t xml:space="preserve"> </w:t>
      </w:r>
      <w:r w:rsidR="00CD6077">
        <w:rPr>
          <w:rFonts w:asciiTheme="minorHAnsi" w:hAnsiTheme="minorHAnsi" w:cstheme="minorHAnsi"/>
          <w:color w:val="000000" w:themeColor="text1"/>
          <w:sz w:val="22"/>
          <w:szCs w:val="22"/>
        </w:rPr>
        <w:t xml:space="preserve">These </w:t>
      </w:r>
      <w:r w:rsidR="00992F9F">
        <w:rPr>
          <w:rFonts w:asciiTheme="minorHAnsi" w:hAnsiTheme="minorHAnsi" w:cstheme="minorHAnsi"/>
          <w:color w:val="000000" w:themeColor="text1"/>
          <w:sz w:val="22"/>
          <w:szCs w:val="22"/>
        </w:rPr>
        <w:t xml:space="preserve">guidelines </w:t>
      </w:r>
      <w:r w:rsidR="00EE6A4F">
        <w:rPr>
          <w:rFonts w:asciiTheme="minorHAnsi" w:hAnsiTheme="minorHAnsi" w:cstheme="minorHAnsi"/>
          <w:color w:val="000000" w:themeColor="text1"/>
          <w:sz w:val="22"/>
          <w:szCs w:val="22"/>
        </w:rPr>
        <w:t xml:space="preserve">set by the united nations lead by example, showing private and </w:t>
      </w:r>
      <w:r w:rsidR="00B03CAF">
        <w:rPr>
          <w:rFonts w:asciiTheme="minorHAnsi" w:hAnsiTheme="minorHAnsi" w:cstheme="minorHAnsi"/>
          <w:color w:val="000000" w:themeColor="text1"/>
          <w:sz w:val="22"/>
          <w:szCs w:val="22"/>
        </w:rPr>
        <w:t>public-sector</w:t>
      </w:r>
      <w:r w:rsidR="00EE6A4F">
        <w:rPr>
          <w:rFonts w:asciiTheme="minorHAnsi" w:hAnsiTheme="minorHAnsi" w:cstheme="minorHAnsi"/>
          <w:color w:val="000000" w:themeColor="text1"/>
          <w:sz w:val="22"/>
          <w:szCs w:val="22"/>
        </w:rPr>
        <w:t xml:space="preserve"> </w:t>
      </w:r>
      <w:r w:rsidR="00B03CAF">
        <w:rPr>
          <w:rFonts w:asciiTheme="minorHAnsi" w:hAnsiTheme="minorHAnsi" w:cstheme="minorHAnsi"/>
          <w:color w:val="000000" w:themeColor="text1"/>
          <w:sz w:val="22"/>
          <w:szCs w:val="22"/>
        </w:rPr>
        <w:t>entities</w:t>
      </w:r>
      <w:r w:rsidR="00EE6A4F">
        <w:rPr>
          <w:rFonts w:asciiTheme="minorHAnsi" w:hAnsiTheme="minorHAnsi" w:cstheme="minorHAnsi"/>
          <w:color w:val="000000" w:themeColor="text1"/>
          <w:sz w:val="22"/>
          <w:szCs w:val="22"/>
        </w:rPr>
        <w:t xml:space="preserve"> that sustainable space flight is top priority for creating a sustainable and efficient future in space. Article 28.4</w:t>
      </w:r>
      <w:r w:rsidR="00DD0A4A">
        <w:rPr>
          <w:rFonts w:asciiTheme="minorHAnsi" w:hAnsiTheme="minorHAnsi" w:cstheme="minorHAnsi"/>
          <w:color w:val="000000" w:themeColor="text1"/>
          <w:sz w:val="22"/>
          <w:szCs w:val="22"/>
        </w:rPr>
        <w:t xml:space="preserve"> states that “such new measures aimed at ensuring the sustainability of space activity and involving either controlled or uncontrolled re-entries should not pose an undue risk to people or property including through environmental pollution cause by hazardous substances.” </w:t>
      </w:r>
      <w:r w:rsidR="00DD0A4A">
        <w:rPr>
          <w:rFonts w:ascii="Arial" w:hAnsi="Arial" w:cs="Arial"/>
          <w:color w:val="666666"/>
          <w:sz w:val="20"/>
        </w:rPr>
        <w:t xml:space="preserve">The Clean Space blog. (2017) </w:t>
      </w:r>
    </w:p>
    <w:p w14:paraId="3A2FEEB3" w14:textId="260A9316" w:rsidR="007C1D3E" w:rsidRPr="00DD0A4A" w:rsidRDefault="00DD0A4A" w:rsidP="002C66BC">
      <w:pPr>
        <w:jc w:val="both"/>
        <w:rPr>
          <w:rFonts w:ascii="Arial" w:hAnsi="Arial" w:cs="Arial"/>
          <w:color w:val="666666"/>
          <w:sz w:val="20"/>
        </w:rPr>
      </w:pPr>
      <w:r>
        <w:rPr>
          <w:rFonts w:asciiTheme="minorHAnsi" w:hAnsiTheme="minorHAnsi" w:cstheme="minorHAnsi"/>
          <w:color w:val="000000" w:themeColor="text1"/>
          <w:sz w:val="22"/>
          <w:szCs w:val="22"/>
        </w:rPr>
        <w:tab/>
        <w:t xml:space="preserve">With official guidelines set by international organisations and companies </w:t>
      </w:r>
      <w:r w:rsidR="00537F77">
        <w:rPr>
          <w:rFonts w:asciiTheme="minorHAnsi" w:hAnsiTheme="minorHAnsi" w:cstheme="minorHAnsi"/>
          <w:color w:val="000000" w:themeColor="text1"/>
          <w:sz w:val="22"/>
          <w:szCs w:val="22"/>
        </w:rPr>
        <w:t xml:space="preserve">responding with sustainable technology, an environmentally sustainable future in space is very much on the way. Re-using and </w:t>
      </w:r>
      <w:r w:rsidR="00B03CAF">
        <w:rPr>
          <w:rFonts w:asciiTheme="minorHAnsi" w:hAnsiTheme="minorHAnsi" w:cstheme="minorHAnsi"/>
          <w:color w:val="000000" w:themeColor="text1"/>
          <w:sz w:val="22"/>
          <w:szCs w:val="22"/>
        </w:rPr>
        <w:t>recycling</w:t>
      </w:r>
      <w:r w:rsidR="00537F77">
        <w:rPr>
          <w:rFonts w:asciiTheme="minorHAnsi" w:hAnsiTheme="minorHAnsi" w:cstheme="minorHAnsi"/>
          <w:color w:val="000000" w:themeColor="text1"/>
          <w:sz w:val="22"/>
          <w:szCs w:val="22"/>
        </w:rPr>
        <w:t xml:space="preserve"> materials, paired with good designing for manufacture is creating a sustainable future and preserving precious resources here on Earth.</w:t>
      </w:r>
      <w:r w:rsidR="00EE6A4F">
        <w:rPr>
          <w:rFonts w:asciiTheme="minorHAnsi" w:hAnsiTheme="minorHAnsi" w:cstheme="minorHAnsi"/>
          <w:color w:val="000000" w:themeColor="text1"/>
          <w:sz w:val="22"/>
          <w:szCs w:val="22"/>
        </w:rPr>
        <w:t xml:space="preserve"> </w:t>
      </w:r>
    </w:p>
    <w:p w14:paraId="055FC9A5" w14:textId="0701BAEE" w:rsidR="00653AF3" w:rsidRPr="00231E05" w:rsidRDefault="00F11CC5" w:rsidP="002C66BC">
      <w:pPr>
        <w:jc w:val="both"/>
        <w:rPr>
          <w:rFonts w:asciiTheme="minorHAnsi" w:hAnsiTheme="minorHAnsi" w:cstheme="minorHAnsi"/>
          <w:color w:val="000000" w:themeColor="text1"/>
          <w:sz w:val="22"/>
        </w:rPr>
      </w:pPr>
      <w:r>
        <w:rPr>
          <w:rFonts w:ascii="Arial" w:hAnsi="Arial" w:cs="Arial"/>
          <w:noProof/>
          <w:color w:val="0000FF"/>
          <w:sz w:val="27"/>
          <w:szCs w:val="27"/>
        </w:rPr>
        <w:drawing>
          <wp:anchor distT="0" distB="0" distL="114300" distR="114300" simplePos="0" relativeHeight="251658240" behindDoc="0" locked="0" layoutInCell="1" allowOverlap="1" wp14:anchorId="531129A2" wp14:editId="686CF794">
            <wp:simplePos x="0" y="0"/>
            <wp:positionH relativeFrom="column">
              <wp:align>left</wp:align>
            </wp:positionH>
            <wp:positionV relativeFrom="paragraph">
              <wp:posOffset>146685</wp:posOffset>
            </wp:positionV>
            <wp:extent cx="2912745" cy="1482090"/>
            <wp:effectExtent l="0" t="0" r="1905" b="3810"/>
            <wp:wrapNone/>
            <wp:docPr id="1" name="Picture 1" descr="Image result for space junk infographic">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pace junk infographic">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2745" cy="14820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21C7AF" w14:textId="77777777" w:rsidR="00F11CC5" w:rsidRDefault="00F11CC5" w:rsidP="00AA38B9">
      <w:pPr>
        <w:jc w:val="both"/>
        <w:rPr>
          <w:rFonts w:asciiTheme="minorHAnsi" w:hAnsiTheme="minorHAnsi"/>
          <w:b/>
          <w:sz w:val="22"/>
          <w:szCs w:val="22"/>
          <w:u w:val="single"/>
        </w:rPr>
      </w:pPr>
    </w:p>
    <w:p w14:paraId="1D552AF0" w14:textId="77777777" w:rsidR="00F11CC5" w:rsidRDefault="00F11CC5" w:rsidP="00AA38B9">
      <w:pPr>
        <w:jc w:val="both"/>
        <w:rPr>
          <w:rFonts w:asciiTheme="minorHAnsi" w:hAnsiTheme="minorHAnsi"/>
          <w:b/>
          <w:sz w:val="22"/>
          <w:szCs w:val="22"/>
          <w:u w:val="single"/>
        </w:rPr>
      </w:pPr>
    </w:p>
    <w:p w14:paraId="75BBC739" w14:textId="77777777" w:rsidR="00F11CC5" w:rsidRDefault="00F11CC5" w:rsidP="00AA38B9">
      <w:pPr>
        <w:jc w:val="both"/>
        <w:rPr>
          <w:rFonts w:asciiTheme="minorHAnsi" w:hAnsiTheme="minorHAnsi"/>
          <w:b/>
          <w:sz w:val="22"/>
          <w:szCs w:val="22"/>
          <w:u w:val="single"/>
        </w:rPr>
      </w:pPr>
    </w:p>
    <w:p w14:paraId="313AAD8F" w14:textId="77777777" w:rsidR="00F11CC5" w:rsidRDefault="00F11CC5" w:rsidP="00AA38B9">
      <w:pPr>
        <w:jc w:val="both"/>
        <w:rPr>
          <w:rFonts w:asciiTheme="minorHAnsi" w:hAnsiTheme="minorHAnsi"/>
          <w:b/>
          <w:sz w:val="22"/>
          <w:szCs w:val="22"/>
          <w:u w:val="single"/>
        </w:rPr>
      </w:pPr>
    </w:p>
    <w:p w14:paraId="19BFCDE0" w14:textId="77777777" w:rsidR="00F11CC5" w:rsidRDefault="00F11CC5" w:rsidP="00AA38B9">
      <w:pPr>
        <w:jc w:val="both"/>
        <w:rPr>
          <w:rFonts w:asciiTheme="minorHAnsi" w:hAnsiTheme="minorHAnsi"/>
          <w:b/>
          <w:sz w:val="22"/>
          <w:szCs w:val="22"/>
          <w:u w:val="single"/>
        </w:rPr>
      </w:pPr>
    </w:p>
    <w:p w14:paraId="2018EDF2" w14:textId="77777777" w:rsidR="00F11CC5" w:rsidRDefault="00F11CC5" w:rsidP="00AA38B9">
      <w:pPr>
        <w:jc w:val="both"/>
        <w:rPr>
          <w:rFonts w:asciiTheme="minorHAnsi" w:hAnsiTheme="minorHAnsi"/>
          <w:b/>
          <w:sz w:val="22"/>
          <w:szCs w:val="22"/>
          <w:u w:val="single"/>
        </w:rPr>
      </w:pPr>
    </w:p>
    <w:p w14:paraId="2EC7163E" w14:textId="77777777" w:rsidR="00F11CC5" w:rsidRDefault="00F11CC5" w:rsidP="00AA38B9">
      <w:pPr>
        <w:jc w:val="both"/>
        <w:rPr>
          <w:rFonts w:asciiTheme="minorHAnsi" w:hAnsiTheme="minorHAnsi"/>
          <w:b/>
          <w:sz w:val="22"/>
          <w:szCs w:val="22"/>
          <w:u w:val="single"/>
        </w:rPr>
      </w:pPr>
    </w:p>
    <w:p w14:paraId="58713976" w14:textId="77777777" w:rsidR="00F11CC5" w:rsidRDefault="00F11CC5" w:rsidP="00AA38B9">
      <w:pPr>
        <w:jc w:val="both"/>
        <w:rPr>
          <w:rFonts w:asciiTheme="minorHAnsi" w:hAnsiTheme="minorHAnsi"/>
          <w:b/>
          <w:sz w:val="22"/>
          <w:szCs w:val="22"/>
          <w:u w:val="single"/>
        </w:rPr>
      </w:pPr>
    </w:p>
    <w:p w14:paraId="0BE5E061" w14:textId="77777777" w:rsidR="00F11CC5" w:rsidRDefault="00F11CC5" w:rsidP="00AA38B9">
      <w:pPr>
        <w:jc w:val="both"/>
        <w:rPr>
          <w:rFonts w:asciiTheme="minorHAnsi" w:hAnsiTheme="minorHAnsi"/>
          <w:b/>
          <w:sz w:val="22"/>
          <w:szCs w:val="22"/>
          <w:u w:val="single"/>
        </w:rPr>
      </w:pPr>
    </w:p>
    <w:p w14:paraId="2C6A6ECF" w14:textId="77777777" w:rsidR="00F11CC5" w:rsidRDefault="00F11CC5" w:rsidP="00AA38B9">
      <w:pPr>
        <w:jc w:val="both"/>
        <w:rPr>
          <w:rFonts w:asciiTheme="minorHAnsi" w:hAnsiTheme="minorHAnsi"/>
          <w:b/>
          <w:sz w:val="22"/>
          <w:szCs w:val="22"/>
          <w:u w:val="single"/>
        </w:rPr>
      </w:pPr>
    </w:p>
    <w:p w14:paraId="43EDF8AF" w14:textId="0CDD9A05" w:rsidR="00AE2097" w:rsidRDefault="00C821E6" w:rsidP="00AA38B9">
      <w:pPr>
        <w:jc w:val="both"/>
        <w:rPr>
          <w:rFonts w:asciiTheme="minorHAnsi" w:hAnsiTheme="minorHAnsi"/>
          <w:b/>
          <w:sz w:val="22"/>
          <w:szCs w:val="22"/>
          <w:u w:val="single"/>
        </w:rPr>
      </w:pPr>
      <w:r w:rsidRPr="008551D7">
        <w:rPr>
          <w:rFonts w:asciiTheme="minorHAnsi" w:hAnsiTheme="minorHAnsi"/>
          <w:b/>
          <w:sz w:val="22"/>
          <w:szCs w:val="22"/>
          <w:u w:val="single"/>
        </w:rPr>
        <w:t>Social Sustainability</w:t>
      </w:r>
    </w:p>
    <w:p w14:paraId="778B2D8D" w14:textId="2C6BF2C0" w:rsidR="008551D7" w:rsidRDefault="008551D7" w:rsidP="00AA38B9">
      <w:pPr>
        <w:jc w:val="both"/>
        <w:rPr>
          <w:rFonts w:asciiTheme="minorHAnsi" w:hAnsiTheme="minorHAnsi"/>
          <w:sz w:val="22"/>
          <w:szCs w:val="22"/>
        </w:rPr>
      </w:pPr>
    </w:p>
    <w:p w14:paraId="444C8C70" w14:textId="5330A75B" w:rsidR="00465961" w:rsidRDefault="00B12415" w:rsidP="00AA38B9">
      <w:pPr>
        <w:jc w:val="both"/>
        <w:rPr>
          <w:rFonts w:asciiTheme="minorHAnsi" w:hAnsiTheme="minorHAnsi"/>
          <w:sz w:val="22"/>
          <w:szCs w:val="22"/>
        </w:rPr>
      </w:pPr>
      <w:r>
        <w:rPr>
          <w:rFonts w:asciiTheme="minorHAnsi" w:hAnsiTheme="minorHAnsi"/>
          <w:sz w:val="22"/>
          <w:szCs w:val="22"/>
        </w:rPr>
        <w:t xml:space="preserve">Social sustainability can be defined as “the ability of a community to develop processes and </w:t>
      </w:r>
      <w:r w:rsidR="00B03CAF">
        <w:rPr>
          <w:rFonts w:asciiTheme="minorHAnsi" w:hAnsiTheme="minorHAnsi"/>
          <w:sz w:val="22"/>
          <w:szCs w:val="22"/>
        </w:rPr>
        <w:t>structures</w:t>
      </w:r>
      <w:r>
        <w:rPr>
          <w:rFonts w:asciiTheme="minorHAnsi" w:hAnsiTheme="minorHAnsi"/>
          <w:sz w:val="22"/>
          <w:szCs w:val="22"/>
        </w:rPr>
        <w:t xml:space="preserve"> which </w:t>
      </w:r>
      <w:r w:rsidR="00003521">
        <w:rPr>
          <w:rFonts w:asciiTheme="minorHAnsi" w:hAnsiTheme="minorHAnsi"/>
          <w:sz w:val="22"/>
          <w:szCs w:val="22"/>
        </w:rPr>
        <w:t xml:space="preserve">not only meet the needs of </w:t>
      </w:r>
      <w:r w:rsidR="00B03CAF">
        <w:rPr>
          <w:rFonts w:asciiTheme="minorHAnsi" w:hAnsiTheme="minorHAnsi"/>
          <w:sz w:val="22"/>
          <w:szCs w:val="22"/>
        </w:rPr>
        <w:t>its</w:t>
      </w:r>
      <w:r w:rsidR="00003521">
        <w:rPr>
          <w:rFonts w:asciiTheme="minorHAnsi" w:hAnsiTheme="minorHAnsi"/>
          <w:sz w:val="22"/>
          <w:szCs w:val="22"/>
        </w:rPr>
        <w:t xml:space="preserve"> current members but also support the ability of future generations to maintain a healthy community.”</w:t>
      </w:r>
    </w:p>
    <w:p w14:paraId="24E0BB5E" w14:textId="75F6DBB1" w:rsidR="007C423F" w:rsidRDefault="00A05C3B" w:rsidP="00AA38B9">
      <w:pPr>
        <w:jc w:val="both"/>
        <w:rPr>
          <w:rFonts w:asciiTheme="minorHAnsi" w:hAnsiTheme="minorHAnsi"/>
          <w:sz w:val="22"/>
          <w:szCs w:val="22"/>
        </w:rPr>
      </w:pPr>
      <w:r>
        <w:rPr>
          <w:rFonts w:asciiTheme="minorHAnsi" w:hAnsiTheme="minorHAnsi"/>
          <w:sz w:val="22"/>
          <w:szCs w:val="22"/>
        </w:rPr>
        <w:tab/>
        <w:t xml:space="preserve">Creating a socially sustainable environment </w:t>
      </w:r>
      <w:r w:rsidR="00B03CAF">
        <w:rPr>
          <w:rFonts w:asciiTheme="minorHAnsi" w:hAnsiTheme="minorHAnsi"/>
          <w:sz w:val="22"/>
          <w:szCs w:val="22"/>
        </w:rPr>
        <w:t>enviroment</w:t>
      </w:r>
      <w:r w:rsidR="007B165C">
        <w:rPr>
          <w:rFonts w:asciiTheme="minorHAnsi" w:hAnsiTheme="minorHAnsi"/>
          <w:sz w:val="22"/>
          <w:szCs w:val="22"/>
        </w:rPr>
        <w:t xml:space="preserve"> </w:t>
      </w:r>
      <w:r w:rsidR="00FB100A">
        <w:rPr>
          <w:rFonts w:asciiTheme="minorHAnsi" w:hAnsiTheme="minorHAnsi"/>
          <w:sz w:val="22"/>
          <w:szCs w:val="22"/>
        </w:rPr>
        <w:t>in</w:t>
      </w:r>
      <w:r w:rsidR="007B165C">
        <w:rPr>
          <w:rFonts w:asciiTheme="minorHAnsi" w:hAnsiTheme="minorHAnsi"/>
          <w:sz w:val="22"/>
          <w:szCs w:val="22"/>
        </w:rPr>
        <w:t xml:space="preserve"> outer space is the third and </w:t>
      </w:r>
      <w:r w:rsidR="00B03CAF">
        <w:rPr>
          <w:rFonts w:asciiTheme="minorHAnsi" w:hAnsiTheme="minorHAnsi"/>
          <w:sz w:val="22"/>
          <w:szCs w:val="22"/>
        </w:rPr>
        <w:t>final</w:t>
      </w:r>
      <w:r w:rsidR="007B165C">
        <w:rPr>
          <w:rFonts w:asciiTheme="minorHAnsi" w:hAnsiTheme="minorHAnsi"/>
          <w:sz w:val="22"/>
          <w:szCs w:val="22"/>
        </w:rPr>
        <w:t xml:space="preserve"> key to </w:t>
      </w:r>
      <w:r w:rsidR="00B03CAF">
        <w:rPr>
          <w:rFonts w:asciiTheme="minorHAnsi" w:hAnsiTheme="minorHAnsi"/>
          <w:sz w:val="22"/>
          <w:szCs w:val="22"/>
        </w:rPr>
        <w:t>creating</w:t>
      </w:r>
      <w:r w:rsidR="007B165C">
        <w:rPr>
          <w:rFonts w:asciiTheme="minorHAnsi" w:hAnsiTheme="minorHAnsi"/>
          <w:sz w:val="22"/>
          <w:szCs w:val="22"/>
        </w:rPr>
        <w:t xml:space="preserve"> a sustainable </w:t>
      </w:r>
      <w:r w:rsidR="009D7A57">
        <w:rPr>
          <w:rFonts w:asciiTheme="minorHAnsi" w:hAnsiTheme="minorHAnsi"/>
          <w:sz w:val="22"/>
          <w:szCs w:val="22"/>
        </w:rPr>
        <w:t>environment in space. Social sustainability</w:t>
      </w:r>
      <w:r w:rsidR="00CE76A0">
        <w:rPr>
          <w:rFonts w:asciiTheme="minorHAnsi" w:hAnsiTheme="minorHAnsi"/>
          <w:sz w:val="22"/>
          <w:szCs w:val="22"/>
        </w:rPr>
        <w:t xml:space="preserve"> sees that everyone should benefit from state of the art technology </w:t>
      </w:r>
      <w:r w:rsidR="006E5233">
        <w:rPr>
          <w:rFonts w:asciiTheme="minorHAnsi" w:hAnsiTheme="minorHAnsi"/>
          <w:sz w:val="22"/>
          <w:szCs w:val="22"/>
        </w:rPr>
        <w:t xml:space="preserve">and </w:t>
      </w:r>
      <w:r w:rsidR="00FB100A">
        <w:rPr>
          <w:rFonts w:asciiTheme="minorHAnsi" w:hAnsiTheme="minorHAnsi"/>
          <w:sz w:val="22"/>
          <w:szCs w:val="22"/>
        </w:rPr>
        <w:t>space-based</w:t>
      </w:r>
      <w:r w:rsidR="006E5233">
        <w:rPr>
          <w:rFonts w:asciiTheme="minorHAnsi" w:hAnsiTheme="minorHAnsi"/>
          <w:sz w:val="22"/>
          <w:szCs w:val="22"/>
        </w:rPr>
        <w:t xml:space="preserve"> services, access to space for everyone and tools and platforms </w:t>
      </w:r>
      <w:r w:rsidR="000D72DE">
        <w:rPr>
          <w:rFonts w:asciiTheme="minorHAnsi" w:hAnsiTheme="minorHAnsi"/>
          <w:sz w:val="22"/>
          <w:szCs w:val="22"/>
        </w:rPr>
        <w:t xml:space="preserve">to facilitate more and free access of </w:t>
      </w:r>
      <w:r w:rsidR="00697A2C">
        <w:rPr>
          <w:rFonts w:asciiTheme="minorHAnsi" w:hAnsiTheme="minorHAnsi"/>
          <w:sz w:val="22"/>
          <w:szCs w:val="22"/>
        </w:rPr>
        <w:t>space-based</w:t>
      </w:r>
      <w:r w:rsidR="0020389D">
        <w:rPr>
          <w:rFonts w:asciiTheme="minorHAnsi" w:hAnsiTheme="minorHAnsi"/>
          <w:sz w:val="22"/>
          <w:szCs w:val="22"/>
        </w:rPr>
        <w:t xml:space="preserve"> data and information. When creating a socially sustainable presence in space</w:t>
      </w:r>
      <w:r w:rsidR="003417FD">
        <w:rPr>
          <w:rFonts w:asciiTheme="minorHAnsi" w:hAnsiTheme="minorHAnsi"/>
          <w:sz w:val="22"/>
          <w:szCs w:val="22"/>
        </w:rPr>
        <w:t xml:space="preserve">, one must consider several factors. </w:t>
      </w:r>
      <w:r w:rsidR="004500E7">
        <w:rPr>
          <w:rFonts w:asciiTheme="minorHAnsi" w:hAnsiTheme="minorHAnsi"/>
          <w:sz w:val="22"/>
          <w:szCs w:val="22"/>
        </w:rPr>
        <w:t>This include human rights,</w:t>
      </w:r>
      <w:r w:rsidR="00DC5DF7">
        <w:rPr>
          <w:rFonts w:asciiTheme="minorHAnsi" w:hAnsiTheme="minorHAnsi"/>
          <w:sz w:val="22"/>
          <w:szCs w:val="22"/>
        </w:rPr>
        <w:t xml:space="preserve"> living conditions, fair labour, health and safety, wellness, diversity</w:t>
      </w:r>
      <w:r w:rsidR="0041008F">
        <w:rPr>
          <w:rFonts w:asciiTheme="minorHAnsi" w:hAnsiTheme="minorHAnsi"/>
          <w:sz w:val="22"/>
          <w:szCs w:val="22"/>
        </w:rPr>
        <w:t>, work-life balance</w:t>
      </w:r>
      <w:r w:rsidR="00AC2B4D">
        <w:rPr>
          <w:rFonts w:asciiTheme="minorHAnsi" w:hAnsiTheme="minorHAnsi"/>
          <w:sz w:val="22"/>
          <w:szCs w:val="22"/>
        </w:rPr>
        <w:t xml:space="preserve">, community engagement </w:t>
      </w:r>
      <w:r w:rsidR="00A57036">
        <w:rPr>
          <w:rFonts w:asciiTheme="minorHAnsi" w:hAnsiTheme="minorHAnsi"/>
          <w:sz w:val="22"/>
          <w:szCs w:val="22"/>
        </w:rPr>
        <w:t xml:space="preserve">and more. These issues cannot be easily measured but identified. </w:t>
      </w:r>
    </w:p>
    <w:p w14:paraId="1454E1C9" w14:textId="378C61B8" w:rsidR="002D485F" w:rsidRDefault="002D485F" w:rsidP="00AA38B9">
      <w:pPr>
        <w:jc w:val="both"/>
        <w:rPr>
          <w:rFonts w:asciiTheme="minorHAnsi" w:hAnsiTheme="minorHAnsi"/>
          <w:sz w:val="22"/>
          <w:szCs w:val="22"/>
        </w:rPr>
      </w:pPr>
      <w:r>
        <w:rPr>
          <w:rFonts w:asciiTheme="minorHAnsi" w:hAnsiTheme="minorHAnsi"/>
          <w:sz w:val="22"/>
          <w:szCs w:val="22"/>
        </w:rPr>
        <w:lastRenderedPageBreak/>
        <w:tab/>
        <w:t>Designing for social sustainability can be difficult and takes years of planning so all communities are equal</w:t>
      </w:r>
      <w:r w:rsidR="001905BE">
        <w:rPr>
          <w:rFonts w:asciiTheme="minorHAnsi" w:hAnsiTheme="minorHAnsi"/>
          <w:sz w:val="22"/>
          <w:szCs w:val="22"/>
        </w:rPr>
        <w:t xml:space="preserve">. Social needs are not an exact science </w:t>
      </w:r>
      <w:r w:rsidR="00DB1E7B">
        <w:rPr>
          <w:rFonts w:asciiTheme="minorHAnsi" w:hAnsiTheme="minorHAnsi"/>
          <w:sz w:val="22"/>
          <w:szCs w:val="22"/>
        </w:rPr>
        <w:t xml:space="preserve">and </w:t>
      </w:r>
      <w:r w:rsidR="00B00F7B">
        <w:rPr>
          <w:rFonts w:asciiTheme="minorHAnsi" w:hAnsiTheme="minorHAnsi"/>
          <w:sz w:val="22"/>
          <w:szCs w:val="22"/>
        </w:rPr>
        <w:t>cannot be measured. Social sustainability amongst a community (on E</w:t>
      </w:r>
      <w:r w:rsidR="00666F41">
        <w:rPr>
          <w:rFonts w:asciiTheme="minorHAnsi" w:hAnsiTheme="minorHAnsi"/>
          <w:sz w:val="22"/>
          <w:szCs w:val="22"/>
        </w:rPr>
        <w:t>ar</w:t>
      </w:r>
      <w:r w:rsidR="00B00F7B">
        <w:rPr>
          <w:rFonts w:asciiTheme="minorHAnsi" w:hAnsiTheme="minorHAnsi"/>
          <w:sz w:val="22"/>
          <w:szCs w:val="22"/>
        </w:rPr>
        <w:t>th and space)</w:t>
      </w:r>
      <w:r w:rsidR="00666F41">
        <w:rPr>
          <w:rFonts w:asciiTheme="minorHAnsi" w:hAnsiTheme="minorHAnsi"/>
          <w:sz w:val="22"/>
          <w:szCs w:val="22"/>
        </w:rPr>
        <w:t xml:space="preserve"> have simple needs that need to be fulfilled.</w:t>
      </w:r>
      <w:r w:rsidR="00F328FE">
        <w:rPr>
          <w:rFonts w:asciiTheme="minorHAnsi" w:hAnsiTheme="minorHAnsi"/>
          <w:sz w:val="22"/>
          <w:szCs w:val="22"/>
        </w:rPr>
        <w:t xml:space="preserve"> Basic human needs such as water, clean air and food must be provided </w:t>
      </w:r>
      <w:r w:rsidR="008B1043">
        <w:rPr>
          <w:rFonts w:asciiTheme="minorHAnsi" w:hAnsiTheme="minorHAnsi"/>
          <w:sz w:val="22"/>
          <w:szCs w:val="22"/>
        </w:rPr>
        <w:t>t</w:t>
      </w:r>
      <w:r w:rsidR="00DE233A">
        <w:rPr>
          <w:rFonts w:asciiTheme="minorHAnsi" w:hAnsiTheme="minorHAnsi"/>
          <w:sz w:val="22"/>
          <w:szCs w:val="22"/>
        </w:rPr>
        <w:t>o create a sustainable system.</w:t>
      </w:r>
    </w:p>
    <w:p w14:paraId="290FF870" w14:textId="64BAB1AF" w:rsidR="00E70235" w:rsidRDefault="00E70235" w:rsidP="00AA38B9">
      <w:pPr>
        <w:jc w:val="both"/>
        <w:rPr>
          <w:rFonts w:asciiTheme="minorHAnsi" w:hAnsiTheme="minorHAnsi"/>
          <w:sz w:val="22"/>
          <w:szCs w:val="22"/>
        </w:rPr>
      </w:pPr>
    </w:p>
    <w:p w14:paraId="693F6DF9" w14:textId="77777777" w:rsidR="00E70235" w:rsidRPr="008551D7" w:rsidRDefault="00E70235" w:rsidP="00AA38B9">
      <w:pPr>
        <w:jc w:val="both"/>
        <w:rPr>
          <w:rFonts w:asciiTheme="minorHAnsi" w:hAnsiTheme="minorHAnsi"/>
          <w:sz w:val="22"/>
          <w:szCs w:val="22"/>
        </w:rPr>
      </w:pPr>
    </w:p>
    <w:p w14:paraId="1B6A3BAD" w14:textId="3127D960" w:rsidR="00AE2097" w:rsidRPr="00E70235" w:rsidRDefault="00B12415" w:rsidP="00AA38B9">
      <w:pPr>
        <w:jc w:val="both"/>
        <w:rPr>
          <w:rFonts w:asciiTheme="minorHAnsi" w:hAnsiTheme="minorHAnsi"/>
          <w:b/>
          <w:sz w:val="22"/>
          <w:szCs w:val="22"/>
          <w:u w:val="single"/>
        </w:rPr>
      </w:pPr>
      <w:r>
        <w:rPr>
          <w:rFonts w:asciiTheme="minorHAnsi" w:hAnsiTheme="minorHAnsi"/>
          <w:sz w:val="22"/>
          <w:szCs w:val="22"/>
        </w:rPr>
        <w:t xml:space="preserve"> </w:t>
      </w:r>
      <w:r w:rsidR="00E70235">
        <w:rPr>
          <w:rFonts w:asciiTheme="minorHAnsi" w:hAnsiTheme="minorHAnsi"/>
          <w:b/>
          <w:sz w:val="22"/>
          <w:szCs w:val="22"/>
          <w:u w:val="single"/>
        </w:rPr>
        <w:t xml:space="preserve">Conclusion </w:t>
      </w:r>
    </w:p>
    <w:p w14:paraId="5580171D" w14:textId="77777777" w:rsidR="00AE2097" w:rsidRDefault="00AE2097" w:rsidP="00AA38B9">
      <w:pPr>
        <w:jc w:val="both"/>
        <w:rPr>
          <w:rFonts w:asciiTheme="minorHAnsi" w:hAnsiTheme="minorHAnsi"/>
          <w:sz w:val="22"/>
          <w:szCs w:val="22"/>
        </w:rPr>
      </w:pPr>
    </w:p>
    <w:p w14:paraId="6EC519DD" w14:textId="5C7F3276" w:rsidR="00AE2097" w:rsidRDefault="00DD6900" w:rsidP="00AA38B9">
      <w:pPr>
        <w:jc w:val="both"/>
        <w:rPr>
          <w:rFonts w:asciiTheme="minorHAnsi" w:hAnsiTheme="minorHAnsi"/>
          <w:sz w:val="22"/>
          <w:szCs w:val="22"/>
        </w:rPr>
      </w:pPr>
      <w:r>
        <w:rPr>
          <w:rFonts w:asciiTheme="minorHAnsi" w:hAnsiTheme="minorHAnsi"/>
          <w:sz w:val="22"/>
          <w:szCs w:val="22"/>
        </w:rPr>
        <w:t>Creating</w:t>
      </w:r>
      <w:r w:rsidR="00D92120">
        <w:rPr>
          <w:rFonts w:asciiTheme="minorHAnsi" w:hAnsiTheme="minorHAnsi"/>
          <w:sz w:val="22"/>
          <w:szCs w:val="22"/>
        </w:rPr>
        <w:t xml:space="preserve"> a totally sustainable environment in space requires </w:t>
      </w:r>
      <w:r w:rsidR="00C07A4C">
        <w:rPr>
          <w:rFonts w:asciiTheme="minorHAnsi" w:hAnsiTheme="minorHAnsi"/>
          <w:sz w:val="22"/>
          <w:szCs w:val="22"/>
        </w:rPr>
        <w:t xml:space="preserve">great planning and design. Economic, environmental and social engineering are all important factors </w:t>
      </w:r>
      <w:r w:rsidR="00E54FC2">
        <w:rPr>
          <w:rFonts w:asciiTheme="minorHAnsi" w:hAnsiTheme="minorHAnsi"/>
          <w:sz w:val="22"/>
          <w:szCs w:val="22"/>
        </w:rPr>
        <w:t>that need to be fully considered and understood to create a sustainable model. Through researching into these three topics, I have concluded that a sustainable presence in space</w:t>
      </w:r>
      <w:r w:rsidR="00615AC4">
        <w:rPr>
          <w:rFonts w:asciiTheme="minorHAnsi" w:hAnsiTheme="minorHAnsi"/>
          <w:sz w:val="22"/>
          <w:szCs w:val="22"/>
        </w:rPr>
        <w:t xml:space="preserve"> is possible if several factors are considered. </w:t>
      </w:r>
    </w:p>
    <w:p w14:paraId="16BFC298" w14:textId="398F839E" w:rsidR="00416145" w:rsidRDefault="00416145" w:rsidP="00416145">
      <w:pPr>
        <w:pStyle w:val="ListParagraph"/>
        <w:numPr>
          <w:ilvl w:val="0"/>
          <w:numId w:val="84"/>
        </w:numPr>
        <w:jc w:val="both"/>
        <w:rPr>
          <w:rFonts w:asciiTheme="minorHAnsi" w:hAnsiTheme="minorHAnsi"/>
          <w:sz w:val="22"/>
          <w:szCs w:val="22"/>
        </w:rPr>
      </w:pPr>
      <w:r>
        <w:rPr>
          <w:rFonts w:asciiTheme="minorHAnsi" w:hAnsiTheme="minorHAnsi"/>
          <w:sz w:val="22"/>
          <w:szCs w:val="22"/>
        </w:rPr>
        <w:t xml:space="preserve">Private and </w:t>
      </w:r>
      <w:r w:rsidR="00E963AE">
        <w:rPr>
          <w:rFonts w:asciiTheme="minorHAnsi" w:hAnsiTheme="minorHAnsi"/>
          <w:sz w:val="22"/>
          <w:szCs w:val="22"/>
        </w:rPr>
        <w:t>public-sector</w:t>
      </w:r>
      <w:r>
        <w:rPr>
          <w:rFonts w:asciiTheme="minorHAnsi" w:hAnsiTheme="minorHAnsi"/>
          <w:sz w:val="22"/>
          <w:szCs w:val="22"/>
        </w:rPr>
        <w:t xml:space="preserve"> </w:t>
      </w:r>
      <w:r w:rsidR="00F406C0">
        <w:rPr>
          <w:rFonts w:asciiTheme="minorHAnsi" w:hAnsiTheme="minorHAnsi"/>
          <w:sz w:val="22"/>
          <w:szCs w:val="22"/>
        </w:rPr>
        <w:t xml:space="preserve">entities to </w:t>
      </w:r>
      <w:r w:rsidR="003D2EB4">
        <w:rPr>
          <w:rFonts w:asciiTheme="minorHAnsi" w:hAnsiTheme="minorHAnsi"/>
          <w:sz w:val="22"/>
          <w:szCs w:val="22"/>
        </w:rPr>
        <w:t>collaborate</w:t>
      </w:r>
      <w:r w:rsidR="00F406C0">
        <w:rPr>
          <w:rFonts w:asciiTheme="minorHAnsi" w:hAnsiTheme="minorHAnsi"/>
          <w:sz w:val="22"/>
          <w:szCs w:val="22"/>
        </w:rPr>
        <w:t xml:space="preserve"> to share technology, information and assets to create</w:t>
      </w:r>
      <w:r w:rsidR="00862EFF">
        <w:rPr>
          <w:rFonts w:asciiTheme="minorHAnsi" w:hAnsiTheme="minorHAnsi"/>
          <w:sz w:val="22"/>
          <w:szCs w:val="22"/>
        </w:rPr>
        <w:t xml:space="preserve"> a sustainable model.</w:t>
      </w:r>
    </w:p>
    <w:p w14:paraId="6CB35759" w14:textId="77B69028" w:rsidR="00862EFF" w:rsidRDefault="00862EFF" w:rsidP="00862EFF">
      <w:pPr>
        <w:ind w:firstLine="360"/>
        <w:jc w:val="both"/>
        <w:rPr>
          <w:rFonts w:asciiTheme="minorHAnsi" w:hAnsiTheme="minorHAnsi"/>
          <w:sz w:val="22"/>
          <w:szCs w:val="22"/>
        </w:rPr>
      </w:pPr>
      <w:r>
        <w:rPr>
          <w:rFonts w:asciiTheme="minorHAnsi" w:hAnsiTheme="minorHAnsi"/>
          <w:sz w:val="22"/>
          <w:szCs w:val="22"/>
        </w:rPr>
        <w:t xml:space="preserve">a.1) To create </w:t>
      </w:r>
      <w:r w:rsidR="00A91230">
        <w:rPr>
          <w:rFonts w:asciiTheme="minorHAnsi" w:hAnsiTheme="minorHAnsi"/>
          <w:sz w:val="22"/>
          <w:szCs w:val="22"/>
        </w:rPr>
        <w:t xml:space="preserve">a sustainable economy in space, private and </w:t>
      </w:r>
      <w:r w:rsidR="00E963AE">
        <w:rPr>
          <w:rFonts w:asciiTheme="minorHAnsi" w:hAnsiTheme="minorHAnsi"/>
          <w:sz w:val="22"/>
          <w:szCs w:val="22"/>
        </w:rPr>
        <w:t>public-sector</w:t>
      </w:r>
      <w:r w:rsidR="00A91230">
        <w:rPr>
          <w:rFonts w:asciiTheme="minorHAnsi" w:hAnsiTheme="minorHAnsi"/>
          <w:sz w:val="22"/>
          <w:szCs w:val="22"/>
        </w:rPr>
        <w:t xml:space="preserve"> entities need to create</w:t>
      </w:r>
      <w:r w:rsidR="00E963AE">
        <w:rPr>
          <w:rFonts w:asciiTheme="minorHAnsi" w:hAnsiTheme="minorHAnsi"/>
          <w:sz w:val="22"/>
          <w:szCs w:val="22"/>
        </w:rPr>
        <w:t xml:space="preserve"> a profitable system in which</w:t>
      </w:r>
      <w:r w:rsidR="003D2EB4">
        <w:rPr>
          <w:rFonts w:asciiTheme="minorHAnsi" w:hAnsiTheme="minorHAnsi"/>
          <w:sz w:val="22"/>
          <w:szCs w:val="22"/>
        </w:rPr>
        <w:t xml:space="preserve"> the money created is re-invested into the industry </w:t>
      </w:r>
      <w:r w:rsidR="00A91230">
        <w:rPr>
          <w:rFonts w:asciiTheme="minorHAnsi" w:hAnsiTheme="minorHAnsi"/>
          <w:sz w:val="22"/>
          <w:szCs w:val="22"/>
        </w:rPr>
        <w:t xml:space="preserve"> </w:t>
      </w:r>
      <w:r>
        <w:rPr>
          <w:rFonts w:asciiTheme="minorHAnsi" w:hAnsiTheme="minorHAnsi"/>
          <w:sz w:val="22"/>
          <w:szCs w:val="22"/>
        </w:rPr>
        <w:t xml:space="preserve"> </w:t>
      </w:r>
      <w:r w:rsidR="003D2EB4">
        <w:rPr>
          <w:rFonts w:asciiTheme="minorHAnsi" w:hAnsiTheme="minorHAnsi"/>
          <w:sz w:val="22"/>
          <w:szCs w:val="22"/>
        </w:rPr>
        <w:t xml:space="preserve">to create a better sustainable </w:t>
      </w:r>
      <w:r w:rsidR="009A2098">
        <w:rPr>
          <w:rFonts w:asciiTheme="minorHAnsi" w:hAnsiTheme="minorHAnsi"/>
          <w:sz w:val="22"/>
          <w:szCs w:val="22"/>
        </w:rPr>
        <w:t>economic system.</w:t>
      </w:r>
    </w:p>
    <w:p w14:paraId="31C550C2" w14:textId="0B1FF726" w:rsidR="009A2098" w:rsidRDefault="009A2098" w:rsidP="00862EFF">
      <w:pPr>
        <w:ind w:firstLine="360"/>
        <w:jc w:val="both"/>
        <w:rPr>
          <w:rFonts w:asciiTheme="minorHAnsi" w:hAnsiTheme="minorHAnsi"/>
          <w:sz w:val="22"/>
          <w:szCs w:val="22"/>
        </w:rPr>
      </w:pPr>
      <w:r>
        <w:rPr>
          <w:rFonts w:asciiTheme="minorHAnsi" w:hAnsiTheme="minorHAnsi"/>
          <w:sz w:val="22"/>
          <w:szCs w:val="22"/>
        </w:rPr>
        <w:t xml:space="preserve">b) </w:t>
      </w:r>
      <w:r w:rsidR="00B03CAF">
        <w:rPr>
          <w:rFonts w:asciiTheme="minorHAnsi" w:hAnsiTheme="minorHAnsi"/>
          <w:sz w:val="22"/>
          <w:szCs w:val="22"/>
        </w:rPr>
        <w:t>Environmental</w:t>
      </w:r>
      <w:r>
        <w:rPr>
          <w:rFonts w:asciiTheme="minorHAnsi" w:hAnsiTheme="minorHAnsi"/>
          <w:sz w:val="22"/>
          <w:szCs w:val="22"/>
        </w:rPr>
        <w:t xml:space="preserve"> sustainability </w:t>
      </w:r>
      <w:r w:rsidR="00724E67">
        <w:rPr>
          <w:rFonts w:asciiTheme="minorHAnsi" w:hAnsiTheme="minorHAnsi"/>
          <w:sz w:val="22"/>
          <w:szCs w:val="22"/>
        </w:rPr>
        <w:t xml:space="preserve">and guidelines </w:t>
      </w:r>
      <w:r w:rsidR="00F7631C">
        <w:rPr>
          <w:rFonts w:asciiTheme="minorHAnsi" w:hAnsiTheme="minorHAnsi"/>
          <w:sz w:val="22"/>
          <w:szCs w:val="22"/>
        </w:rPr>
        <w:t>must</w:t>
      </w:r>
      <w:r w:rsidR="0048234B">
        <w:rPr>
          <w:rFonts w:asciiTheme="minorHAnsi" w:hAnsiTheme="minorHAnsi"/>
          <w:sz w:val="22"/>
          <w:szCs w:val="22"/>
        </w:rPr>
        <w:t xml:space="preserve"> be considered when designing </w:t>
      </w:r>
      <w:r w:rsidR="00F7631C">
        <w:rPr>
          <w:rFonts w:asciiTheme="minorHAnsi" w:hAnsiTheme="minorHAnsi"/>
          <w:sz w:val="22"/>
          <w:szCs w:val="22"/>
        </w:rPr>
        <w:t>new technologies. Designing for manufacture is of upmost importance</w:t>
      </w:r>
      <w:r w:rsidR="00B365AC">
        <w:rPr>
          <w:rFonts w:asciiTheme="minorHAnsi" w:hAnsiTheme="minorHAnsi"/>
          <w:sz w:val="22"/>
          <w:szCs w:val="22"/>
        </w:rPr>
        <w:t xml:space="preserve">. Creating technology that is not only sustainable but re-usable </w:t>
      </w:r>
      <w:r w:rsidR="004D3E3E">
        <w:rPr>
          <w:rFonts w:asciiTheme="minorHAnsi" w:hAnsiTheme="minorHAnsi"/>
          <w:sz w:val="22"/>
          <w:szCs w:val="22"/>
        </w:rPr>
        <w:t>is key to preserving precious human resources and lowing the amount of space debris.</w:t>
      </w:r>
    </w:p>
    <w:p w14:paraId="0A16DB90" w14:textId="54100358" w:rsidR="00464A4F" w:rsidRDefault="00464A4F" w:rsidP="00862EFF">
      <w:pPr>
        <w:ind w:firstLine="360"/>
        <w:jc w:val="both"/>
        <w:rPr>
          <w:rFonts w:asciiTheme="minorHAnsi" w:hAnsiTheme="minorHAnsi"/>
          <w:sz w:val="22"/>
          <w:szCs w:val="22"/>
        </w:rPr>
      </w:pPr>
      <w:r>
        <w:rPr>
          <w:rFonts w:asciiTheme="minorHAnsi" w:hAnsiTheme="minorHAnsi"/>
          <w:sz w:val="22"/>
          <w:szCs w:val="22"/>
        </w:rPr>
        <w:t>c)</w:t>
      </w:r>
      <w:r w:rsidR="007A0736">
        <w:rPr>
          <w:rFonts w:asciiTheme="minorHAnsi" w:hAnsiTheme="minorHAnsi"/>
          <w:sz w:val="22"/>
          <w:szCs w:val="22"/>
        </w:rPr>
        <w:t xml:space="preserve"> Designing a socially sustainable environment means that any persons are entitled to basic human needs such as food, clean water and air,</w:t>
      </w:r>
      <w:r w:rsidR="00072679">
        <w:rPr>
          <w:rFonts w:asciiTheme="minorHAnsi" w:hAnsiTheme="minorHAnsi"/>
          <w:sz w:val="22"/>
          <w:szCs w:val="22"/>
        </w:rPr>
        <w:t xml:space="preserve"> shelter etc. When designing a socially sustainable </w:t>
      </w:r>
      <w:r w:rsidR="00BF1877">
        <w:rPr>
          <w:rFonts w:asciiTheme="minorHAnsi" w:hAnsiTheme="minorHAnsi"/>
          <w:sz w:val="22"/>
          <w:szCs w:val="22"/>
        </w:rPr>
        <w:t>environment,</w:t>
      </w:r>
      <w:r w:rsidR="00072679">
        <w:rPr>
          <w:rFonts w:asciiTheme="minorHAnsi" w:hAnsiTheme="minorHAnsi"/>
          <w:sz w:val="22"/>
          <w:szCs w:val="22"/>
        </w:rPr>
        <w:t xml:space="preserve"> quality of life is the priority and any persons</w:t>
      </w:r>
      <w:r w:rsidR="00BF1877">
        <w:rPr>
          <w:rFonts w:asciiTheme="minorHAnsi" w:hAnsiTheme="minorHAnsi"/>
          <w:sz w:val="22"/>
          <w:szCs w:val="22"/>
        </w:rPr>
        <w:t xml:space="preserve"> entering said environment must </w:t>
      </w:r>
      <w:r w:rsidR="005A2DDB">
        <w:rPr>
          <w:rFonts w:asciiTheme="minorHAnsi" w:hAnsiTheme="minorHAnsi"/>
          <w:sz w:val="22"/>
          <w:szCs w:val="22"/>
        </w:rPr>
        <w:t xml:space="preserve">be looked after. </w:t>
      </w:r>
    </w:p>
    <w:p w14:paraId="51F482B9" w14:textId="041E0E73" w:rsidR="005A2DDB" w:rsidRDefault="00AB26EC" w:rsidP="000A799E">
      <w:pPr>
        <w:ind w:firstLine="360"/>
        <w:jc w:val="both"/>
        <w:rPr>
          <w:rFonts w:asciiTheme="minorHAnsi" w:hAnsiTheme="minorHAnsi"/>
          <w:sz w:val="22"/>
          <w:szCs w:val="22"/>
        </w:rPr>
      </w:pPr>
      <w:r>
        <w:rPr>
          <w:rFonts w:asciiTheme="minorHAnsi" w:hAnsiTheme="minorHAnsi"/>
          <w:sz w:val="22"/>
          <w:szCs w:val="22"/>
        </w:rPr>
        <w:t xml:space="preserve">To conclude, I </w:t>
      </w:r>
      <w:r w:rsidR="00B65C39">
        <w:rPr>
          <w:rFonts w:asciiTheme="minorHAnsi" w:hAnsiTheme="minorHAnsi"/>
          <w:sz w:val="22"/>
          <w:szCs w:val="22"/>
        </w:rPr>
        <w:t>envision that</w:t>
      </w:r>
      <w:r w:rsidR="00EB6BCD">
        <w:rPr>
          <w:rFonts w:asciiTheme="minorHAnsi" w:hAnsiTheme="minorHAnsi"/>
          <w:sz w:val="22"/>
          <w:szCs w:val="22"/>
        </w:rPr>
        <w:t xml:space="preserve"> </w:t>
      </w:r>
      <w:r w:rsidR="00C2624F">
        <w:rPr>
          <w:rFonts w:asciiTheme="minorHAnsi" w:hAnsiTheme="minorHAnsi"/>
          <w:sz w:val="22"/>
          <w:szCs w:val="22"/>
        </w:rPr>
        <w:t xml:space="preserve">a completely sustainable human presence in space will be </w:t>
      </w:r>
      <w:r w:rsidR="00B65C39">
        <w:rPr>
          <w:rFonts w:asciiTheme="minorHAnsi" w:hAnsiTheme="minorHAnsi"/>
          <w:sz w:val="22"/>
          <w:szCs w:val="22"/>
        </w:rPr>
        <w:t xml:space="preserve">in place in the next 30 years. As </w:t>
      </w:r>
      <w:r w:rsidR="004D670D">
        <w:rPr>
          <w:rFonts w:asciiTheme="minorHAnsi" w:hAnsiTheme="minorHAnsi"/>
          <w:sz w:val="22"/>
          <w:szCs w:val="22"/>
        </w:rPr>
        <w:t xml:space="preserve">we continue to advance deeper into space, </w:t>
      </w:r>
      <w:r w:rsidR="00995324">
        <w:rPr>
          <w:rFonts w:asciiTheme="minorHAnsi" w:hAnsiTheme="minorHAnsi"/>
          <w:sz w:val="22"/>
          <w:szCs w:val="22"/>
        </w:rPr>
        <w:t>a</w:t>
      </w:r>
      <w:r w:rsidR="00A033CC">
        <w:rPr>
          <w:rFonts w:asciiTheme="minorHAnsi" w:hAnsiTheme="minorHAnsi"/>
          <w:sz w:val="22"/>
          <w:szCs w:val="22"/>
        </w:rPr>
        <w:t xml:space="preserve"> sustainable presence </w:t>
      </w:r>
      <w:r w:rsidR="004D041B">
        <w:rPr>
          <w:rFonts w:asciiTheme="minorHAnsi" w:hAnsiTheme="minorHAnsi"/>
          <w:sz w:val="22"/>
          <w:szCs w:val="22"/>
        </w:rPr>
        <w:t>in space will be</w:t>
      </w:r>
      <w:r w:rsidR="00867AD9">
        <w:rPr>
          <w:rFonts w:asciiTheme="minorHAnsi" w:hAnsiTheme="minorHAnsi"/>
          <w:sz w:val="22"/>
          <w:szCs w:val="22"/>
        </w:rPr>
        <w:t xml:space="preserve"> at the </w:t>
      </w:r>
      <w:r w:rsidR="00B03CAF">
        <w:rPr>
          <w:rFonts w:asciiTheme="minorHAnsi" w:hAnsiTheme="minorHAnsi"/>
          <w:sz w:val="22"/>
          <w:szCs w:val="22"/>
        </w:rPr>
        <w:t>centre</w:t>
      </w:r>
      <w:r w:rsidR="00867AD9">
        <w:rPr>
          <w:rFonts w:asciiTheme="minorHAnsi" w:hAnsiTheme="minorHAnsi"/>
          <w:sz w:val="22"/>
          <w:szCs w:val="22"/>
        </w:rPr>
        <w:t xml:space="preserve"> of humanity’s interest a</w:t>
      </w:r>
      <w:r w:rsidR="00E131AD">
        <w:rPr>
          <w:rFonts w:asciiTheme="minorHAnsi" w:hAnsiTheme="minorHAnsi"/>
          <w:sz w:val="22"/>
          <w:szCs w:val="22"/>
        </w:rPr>
        <w:t>s</w:t>
      </w:r>
      <w:r w:rsidR="00867AD9">
        <w:rPr>
          <w:rFonts w:asciiTheme="minorHAnsi" w:hAnsiTheme="minorHAnsi"/>
          <w:sz w:val="22"/>
          <w:szCs w:val="22"/>
        </w:rPr>
        <w:t xml:space="preserve"> Earth</w:t>
      </w:r>
      <w:r w:rsidR="00E131AD">
        <w:rPr>
          <w:rFonts w:asciiTheme="minorHAnsi" w:hAnsiTheme="minorHAnsi"/>
          <w:sz w:val="22"/>
          <w:szCs w:val="22"/>
        </w:rPr>
        <w:t>’</w:t>
      </w:r>
      <w:r w:rsidR="00867AD9">
        <w:rPr>
          <w:rFonts w:asciiTheme="minorHAnsi" w:hAnsiTheme="minorHAnsi"/>
          <w:sz w:val="22"/>
          <w:szCs w:val="22"/>
        </w:rPr>
        <w:t xml:space="preserve">s </w:t>
      </w:r>
      <w:r w:rsidR="00B03CAF">
        <w:rPr>
          <w:rFonts w:asciiTheme="minorHAnsi" w:hAnsiTheme="minorHAnsi"/>
          <w:sz w:val="22"/>
          <w:szCs w:val="22"/>
        </w:rPr>
        <w:t>finite</w:t>
      </w:r>
      <w:r w:rsidR="00867AD9">
        <w:rPr>
          <w:rFonts w:asciiTheme="minorHAnsi" w:hAnsiTheme="minorHAnsi"/>
          <w:sz w:val="22"/>
          <w:szCs w:val="22"/>
        </w:rPr>
        <w:t xml:space="preserve"> resources are depleting, </w:t>
      </w:r>
      <w:r w:rsidR="00E131AD">
        <w:rPr>
          <w:rFonts w:asciiTheme="minorHAnsi" w:hAnsiTheme="minorHAnsi"/>
          <w:sz w:val="22"/>
          <w:szCs w:val="22"/>
        </w:rPr>
        <w:t xml:space="preserve">we will look to colonise space for </w:t>
      </w:r>
      <w:r w:rsidR="000A799E">
        <w:rPr>
          <w:rFonts w:asciiTheme="minorHAnsi" w:hAnsiTheme="minorHAnsi"/>
          <w:sz w:val="22"/>
          <w:szCs w:val="22"/>
        </w:rPr>
        <w:t>the preservation of humanity.</w:t>
      </w:r>
    </w:p>
    <w:p w14:paraId="0AAAC703" w14:textId="53A7F5A7" w:rsidR="005A2DDB" w:rsidRPr="00862EFF" w:rsidRDefault="005A2DDB" w:rsidP="005A2DDB">
      <w:pPr>
        <w:jc w:val="both"/>
        <w:rPr>
          <w:rFonts w:asciiTheme="minorHAnsi" w:hAnsiTheme="minorHAnsi"/>
          <w:sz w:val="22"/>
          <w:szCs w:val="22"/>
        </w:rPr>
      </w:pPr>
    </w:p>
    <w:p w14:paraId="1A7E16CB" w14:textId="77777777" w:rsidR="00AE2097" w:rsidRDefault="00AE2097" w:rsidP="00AA38B9">
      <w:pPr>
        <w:jc w:val="both"/>
        <w:rPr>
          <w:rFonts w:asciiTheme="minorHAnsi" w:hAnsiTheme="minorHAnsi"/>
          <w:sz w:val="22"/>
          <w:szCs w:val="22"/>
        </w:rPr>
      </w:pPr>
    </w:p>
    <w:p w14:paraId="723D259C" w14:textId="77777777" w:rsidR="00AE2097" w:rsidRDefault="00AE2097" w:rsidP="00AA38B9">
      <w:pPr>
        <w:jc w:val="both"/>
        <w:rPr>
          <w:rFonts w:asciiTheme="minorHAnsi" w:hAnsiTheme="minorHAnsi"/>
          <w:sz w:val="22"/>
          <w:szCs w:val="22"/>
        </w:rPr>
      </w:pPr>
    </w:p>
    <w:p w14:paraId="2ED8D6E5" w14:textId="77777777" w:rsidR="00AE2097" w:rsidRDefault="00AE2097" w:rsidP="00AA38B9">
      <w:pPr>
        <w:jc w:val="both"/>
        <w:rPr>
          <w:rFonts w:asciiTheme="minorHAnsi" w:hAnsiTheme="minorHAnsi"/>
          <w:sz w:val="22"/>
          <w:szCs w:val="22"/>
        </w:rPr>
      </w:pPr>
    </w:p>
    <w:p w14:paraId="4FB8E788" w14:textId="77777777" w:rsidR="00AE2097" w:rsidRDefault="00AE2097" w:rsidP="00AA38B9">
      <w:pPr>
        <w:jc w:val="both"/>
        <w:rPr>
          <w:rFonts w:asciiTheme="minorHAnsi" w:hAnsiTheme="minorHAnsi"/>
          <w:sz w:val="22"/>
          <w:szCs w:val="22"/>
        </w:rPr>
      </w:pPr>
    </w:p>
    <w:p w14:paraId="03972C2B" w14:textId="77777777" w:rsidR="00AE2097" w:rsidRDefault="00AE2097" w:rsidP="00AA38B9">
      <w:pPr>
        <w:jc w:val="both"/>
        <w:rPr>
          <w:rFonts w:asciiTheme="minorHAnsi" w:hAnsiTheme="minorHAnsi"/>
          <w:sz w:val="22"/>
          <w:szCs w:val="22"/>
        </w:rPr>
      </w:pPr>
    </w:p>
    <w:p w14:paraId="3165A317" w14:textId="486B329B" w:rsidR="00AE2097" w:rsidRPr="00790F55" w:rsidRDefault="004640C2">
      <w:pPr>
        <w:rPr>
          <w:rFonts w:asciiTheme="minorHAnsi" w:hAnsiTheme="minorHAnsi"/>
          <w:b/>
          <w:sz w:val="40"/>
        </w:rPr>
      </w:pPr>
      <w:r w:rsidRPr="00790F55">
        <w:rPr>
          <w:rFonts w:asciiTheme="minorHAnsi" w:hAnsiTheme="minorHAnsi"/>
          <w:b/>
          <w:sz w:val="40"/>
        </w:rPr>
        <w:t>Bibliography</w:t>
      </w:r>
    </w:p>
    <w:p w14:paraId="79115662" w14:textId="173C7C20" w:rsidR="001C0385" w:rsidRPr="00E63B1F" w:rsidRDefault="00192546">
      <w:pPr>
        <w:rPr>
          <w:rFonts w:ascii="&amp;quot" w:hAnsi="&amp;quot"/>
          <w:color w:val="666666"/>
          <w:sz w:val="20"/>
        </w:rPr>
      </w:pPr>
      <w:r>
        <w:rPr>
          <w:rStyle w:val="selectable"/>
          <w:rFonts w:ascii="&amp;quot" w:hAnsi="&amp;quot"/>
          <w:color w:val="666666"/>
          <w:sz w:val="20"/>
        </w:rPr>
        <w:t xml:space="preserve">The Clean Space blog. (2018). </w:t>
      </w:r>
      <w:r>
        <w:rPr>
          <w:rStyle w:val="selectable"/>
          <w:rFonts w:ascii="&amp;quot" w:hAnsi="&amp;quot"/>
          <w:i/>
          <w:iCs/>
          <w:color w:val="666666"/>
          <w:sz w:val="20"/>
        </w:rPr>
        <w:t>Clean Space, the UN and the sustainability of space activities</w:t>
      </w:r>
      <w:r>
        <w:rPr>
          <w:rStyle w:val="selectable"/>
          <w:rFonts w:ascii="&amp;quot" w:hAnsi="&amp;quot"/>
          <w:color w:val="666666"/>
          <w:sz w:val="20"/>
        </w:rPr>
        <w:t>. [online] Available at:</w:t>
      </w:r>
      <w:r w:rsidR="00F97419">
        <w:rPr>
          <w:rStyle w:val="selectable"/>
          <w:rFonts w:ascii="&amp;quot" w:hAnsi="&amp;quot"/>
          <w:color w:val="666666"/>
          <w:sz w:val="20"/>
        </w:rPr>
        <w:t xml:space="preserve"> </w:t>
      </w:r>
      <w:hyperlink r:id="rId11" w:history="1">
        <w:r w:rsidRPr="00F97419">
          <w:rPr>
            <w:rStyle w:val="Hyperlink"/>
            <w:rFonts w:ascii="&amp;quot" w:hAnsi="&amp;quot"/>
            <w:sz w:val="20"/>
          </w:rPr>
          <w:t>http://blogs.esa.int/cleanspace/2017/03/10/clean-space-the-un-and-the-sustainability-of-space-activities/</w:t>
        </w:r>
      </w:hyperlink>
      <w:r>
        <w:rPr>
          <w:rStyle w:val="selectable"/>
          <w:rFonts w:ascii="&amp;quot" w:hAnsi="&amp;quot"/>
          <w:color w:val="666666"/>
          <w:sz w:val="20"/>
        </w:rPr>
        <w:t xml:space="preserve"> </w:t>
      </w:r>
    </w:p>
    <w:p w14:paraId="4C8E223F" w14:textId="77777777" w:rsidR="00E63B1F" w:rsidRDefault="00E63B1F">
      <w:pPr>
        <w:rPr>
          <w:rStyle w:val="selectable"/>
          <w:rFonts w:ascii="&amp;quot" w:hAnsi="&amp;quot"/>
          <w:color w:val="666666"/>
          <w:sz w:val="20"/>
        </w:rPr>
      </w:pPr>
    </w:p>
    <w:p w14:paraId="774EB13A" w14:textId="3D1472B0" w:rsidR="001C0385" w:rsidRDefault="001C0385">
      <w:pPr>
        <w:rPr>
          <w:rStyle w:val="selectable"/>
          <w:rFonts w:ascii="&amp;quot" w:hAnsi="&amp;quot"/>
          <w:color w:val="666666"/>
          <w:sz w:val="20"/>
        </w:rPr>
      </w:pPr>
      <w:r>
        <w:rPr>
          <w:rStyle w:val="selectable"/>
          <w:rFonts w:ascii="&amp;quot" w:hAnsi="&amp;quot"/>
          <w:color w:val="666666"/>
          <w:sz w:val="20"/>
        </w:rPr>
        <w:t xml:space="preserve">Lafleur, C. (2010). </w:t>
      </w:r>
      <w:r>
        <w:rPr>
          <w:rStyle w:val="selectable"/>
          <w:rFonts w:ascii="&amp;quot" w:hAnsi="&amp;quot"/>
          <w:i/>
          <w:iCs/>
          <w:color w:val="666666"/>
          <w:sz w:val="20"/>
        </w:rPr>
        <w:t>The Space Review: Costs of US piloted programs</w:t>
      </w:r>
      <w:r>
        <w:rPr>
          <w:rStyle w:val="selectable"/>
          <w:rFonts w:ascii="&amp;quot" w:hAnsi="&amp;quot"/>
          <w:color w:val="666666"/>
          <w:sz w:val="20"/>
        </w:rPr>
        <w:t xml:space="preserve">. [online] Thespacereview.com. Available at: </w:t>
      </w:r>
      <w:hyperlink r:id="rId12" w:history="1">
        <w:r w:rsidRPr="00625141">
          <w:rPr>
            <w:rStyle w:val="Hyperlink"/>
            <w:rFonts w:ascii="&amp;quot" w:hAnsi="&amp;quot"/>
            <w:sz w:val="20"/>
          </w:rPr>
          <w:t>http://www.thespacereview.com/article/1579/1</w:t>
        </w:r>
      </w:hyperlink>
      <w:r>
        <w:rPr>
          <w:rStyle w:val="selectable"/>
          <w:rFonts w:ascii="&amp;quot" w:hAnsi="&amp;quot"/>
          <w:color w:val="666666"/>
          <w:sz w:val="20"/>
        </w:rPr>
        <w:t xml:space="preserve"> </w:t>
      </w:r>
    </w:p>
    <w:p w14:paraId="21A21266" w14:textId="77777777" w:rsidR="003832B3" w:rsidRDefault="003832B3">
      <w:pPr>
        <w:rPr>
          <w:rStyle w:val="selectable"/>
          <w:rFonts w:ascii="&amp;quot" w:hAnsi="&amp;quot"/>
          <w:color w:val="666666"/>
          <w:sz w:val="20"/>
        </w:rPr>
      </w:pPr>
    </w:p>
    <w:p w14:paraId="017B3B50" w14:textId="30F9D02E" w:rsidR="00637130" w:rsidRDefault="003832B3">
      <w:pPr>
        <w:rPr>
          <w:rStyle w:val="selectable"/>
          <w:rFonts w:ascii="&amp;quot" w:hAnsi="&amp;quot"/>
          <w:color w:val="666666"/>
          <w:sz w:val="20"/>
        </w:rPr>
      </w:pPr>
      <w:r>
        <w:rPr>
          <w:rStyle w:val="selectable"/>
          <w:rFonts w:ascii="&amp;quot" w:hAnsi="&amp;quot"/>
          <w:color w:val="666666"/>
          <w:sz w:val="20"/>
        </w:rPr>
        <w:t xml:space="preserve">Galeon, D. (2017). </w:t>
      </w:r>
      <w:r>
        <w:rPr>
          <w:rStyle w:val="selectable"/>
          <w:rFonts w:ascii="&amp;quot" w:hAnsi="&amp;quot"/>
          <w:i/>
          <w:iCs/>
          <w:color w:val="666666"/>
          <w:sz w:val="20"/>
        </w:rPr>
        <w:t>Futurism - Building the future together</w:t>
      </w:r>
      <w:r>
        <w:rPr>
          <w:rStyle w:val="selectable"/>
          <w:rFonts w:ascii="&amp;quot" w:hAnsi="&amp;quot"/>
          <w:color w:val="666666"/>
          <w:sz w:val="20"/>
        </w:rPr>
        <w:t xml:space="preserve">. [online] Futurism. Available at: </w:t>
      </w:r>
      <w:hyperlink r:id="rId13" w:history="1">
        <w:r w:rsidR="00637130" w:rsidRPr="009E4749">
          <w:rPr>
            <w:rStyle w:val="Hyperlink"/>
            <w:rFonts w:ascii="&amp;quot" w:hAnsi="&amp;quot"/>
            <w:sz w:val="20"/>
          </w:rPr>
          <w:t>https://futurism.com/elon-musk-with-new-spacex-tech-rocket-costs-will-drop-by-a-factor-of-100/https://futurism.com/elon-musk-with-new-</w:t>
        </w:r>
      </w:hyperlink>
    </w:p>
    <w:p w14:paraId="700632D9" w14:textId="11114F1C" w:rsidR="003832B3" w:rsidRDefault="003832B3">
      <w:pPr>
        <w:rPr>
          <w:rStyle w:val="selectable"/>
          <w:rFonts w:ascii="&amp;quot" w:hAnsi="&amp;quot"/>
          <w:color w:val="666666"/>
          <w:sz w:val="20"/>
        </w:rPr>
      </w:pPr>
      <w:r>
        <w:rPr>
          <w:rStyle w:val="selectable"/>
          <w:rFonts w:ascii="&amp;quot" w:hAnsi="&amp;quot"/>
          <w:color w:val="666666"/>
          <w:sz w:val="20"/>
        </w:rPr>
        <w:t xml:space="preserve">spacex-tech-rocket-costs-will-drop-by-a-factor-of-100/ </w:t>
      </w:r>
    </w:p>
    <w:p w14:paraId="78E55596" w14:textId="77777777" w:rsidR="003B5A1B" w:rsidRDefault="003B5A1B">
      <w:pPr>
        <w:rPr>
          <w:rStyle w:val="selectable"/>
          <w:rFonts w:ascii="&amp;quot" w:hAnsi="&amp;quot"/>
          <w:color w:val="666666"/>
          <w:sz w:val="20"/>
        </w:rPr>
      </w:pPr>
    </w:p>
    <w:p w14:paraId="58B00145" w14:textId="78EEB6BC" w:rsidR="00B05EB7" w:rsidRDefault="00637130">
      <w:pPr>
        <w:rPr>
          <w:rStyle w:val="selectable"/>
          <w:rFonts w:ascii="&amp;quot" w:hAnsi="&amp;quot"/>
          <w:color w:val="666666"/>
          <w:sz w:val="20"/>
        </w:rPr>
      </w:pPr>
      <w:r>
        <w:rPr>
          <w:rStyle w:val="selectable"/>
          <w:rFonts w:ascii="&amp;quot" w:hAnsi="&amp;quot"/>
          <w:color w:val="666666"/>
          <w:sz w:val="20"/>
        </w:rPr>
        <w:t xml:space="preserve">Gamble, J. (2014). </w:t>
      </w:r>
      <w:r>
        <w:rPr>
          <w:rStyle w:val="selectable"/>
          <w:rFonts w:ascii="&amp;quot" w:hAnsi="&amp;quot"/>
          <w:i/>
          <w:iCs/>
          <w:color w:val="666666"/>
          <w:sz w:val="20"/>
        </w:rPr>
        <w:t xml:space="preserve">How do you build a city in </w:t>
      </w:r>
      <w:r w:rsidR="00B03CAF">
        <w:rPr>
          <w:rStyle w:val="selectable"/>
          <w:rFonts w:ascii="&amp;quot" w:hAnsi="&amp;quot"/>
          <w:i/>
          <w:iCs/>
          <w:color w:val="666666"/>
          <w:sz w:val="20"/>
        </w:rPr>
        <w:t>space?</w:t>
      </w:r>
      <w:r>
        <w:rPr>
          <w:rStyle w:val="selectable"/>
          <w:rFonts w:ascii="&amp;quot" w:hAnsi="&amp;quot"/>
          <w:color w:val="666666"/>
          <w:sz w:val="20"/>
        </w:rPr>
        <w:t xml:space="preserve"> </w:t>
      </w:r>
    </w:p>
    <w:p w14:paraId="4CA1FDE7" w14:textId="724192F7" w:rsidR="00A81749" w:rsidRDefault="00637130">
      <w:pPr>
        <w:rPr>
          <w:rStyle w:val="selectable"/>
          <w:rFonts w:ascii="&amp;quot" w:hAnsi="&amp;quot"/>
          <w:color w:val="666666"/>
          <w:sz w:val="20"/>
        </w:rPr>
      </w:pPr>
      <w:r>
        <w:rPr>
          <w:rStyle w:val="selectable"/>
          <w:rFonts w:ascii="&amp;quot" w:hAnsi="&amp;quot"/>
          <w:color w:val="666666"/>
          <w:sz w:val="20"/>
        </w:rPr>
        <w:t xml:space="preserve">[online] the Guardian. Available at: </w:t>
      </w:r>
      <w:hyperlink r:id="rId14" w:history="1">
        <w:r w:rsidR="00A81749" w:rsidRPr="009E4749">
          <w:rPr>
            <w:rStyle w:val="Hyperlink"/>
            <w:rFonts w:ascii="&amp;quot" w:hAnsi="&amp;quot"/>
            <w:sz w:val="20"/>
          </w:rPr>
          <w:t>https://www.theguardian.com/cities/2014/may/16/</w:t>
        </w:r>
      </w:hyperlink>
    </w:p>
    <w:p w14:paraId="50124627" w14:textId="77777777" w:rsidR="00A81749" w:rsidRDefault="00A81749">
      <w:pPr>
        <w:rPr>
          <w:rStyle w:val="selectable"/>
          <w:rFonts w:ascii="&amp;quot" w:hAnsi="&amp;quot"/>
          <w:color w:val="666666"/>
          <w:sz w:val="20"/>
        </w:rPr>
      </w:pPr>
    </w:p>
    <w:p w14:paraId="04C1E66C" w14:textId="5A7A19B0" w:rsidR="00637130" w:rsidRDefault="00637130">
      <w:pPr>
        <w:rPr>
          <w:rStyle w:val="selectable"/>
          <w:rFonts w:ascii="&amp;quot" w:hAnsi="&amp;quot"/>
          <w:color w:val="666666"/>
          <w:sz w:val="20"/>
        </w:rPr>
      </w:pPr>
      <w:r>
        <w:rPr>
          <w:rStyle w:val="selectable"/>
          <w:rFonts w:ascii="&amp;quot" w:hAnsi="&amp;quot"/>
          <w:color w:val="666666"/>
          <w:sz w:val="20"/>
        </w:rPr>
        <w:t>how-build-city-in-space-nasa-elon-musk-spacex [Accessed 3 May 2018].</w:t>
      </w:r>
    </w:p>
    <w:p w14:paraId="2CCD55D9" w14:textId="5C63376D" w:rsidR="00DA36A5" w:rsidRDefault="00DA36A5">
      <w:pPr>
        <w:rPr>
          <w:rFonts w:asciiTheme="minorHAnsi" w:hAnsiTheme="minorHAnsi"/>
          <w:sz w:val="22"/>
        </w:rPr>
      </w:pPr>
    </w:p>
    <w:p w14:paraId="65524961" w14:textId="55EE126A" w:rsidR="00DA36A5" w:rsidRDefault="00DA36A5">
      <w:pPr>
        <w:rPr>
          <w:rFonts w:ascii="Arial" w:hAnsi="Arial" w:cs="Arial"/>
          <w:color w:val="666666"/>
          <w:sz w:val="20"/>
        </w:rPr>
      </w:pPr>
      <w:r>
        <w:rPr>
          <w:rFonts w:ascii="Arial" w:hAnsi="Arial" w:cs="Arial"/>
          <w:color w:val="666666"/>
          <w:sz w:val="20"/>
        </w:rPr>
        <w:t xml:space="preserve">Foust, J. (2014). </w:t>
      </w:r>
      <w:r>
        <w:rPr>
          <w:rFonts w:ascii="&amp;quot" w:hAnsi="&amp;quot"/>
          <w:i/>
          <w:iCs/>
          <w:color w:val="666666"/>
          <w:sz w:val="20"/>
        </w:rPr>
        <w:t>NASA Selects Boeing and SpaceX for Commercial Crew Contracts - SpaceNews.com</w:t>
      </w:r>
      <w:r>
        <w:rPr>
          <w:rFonts w:ascii="Arial" w:hAnsi="Arial" w:cs="Arial"/>
          <w:color w:val="666666"/>
          <w:sz w:val="20"/>
        </w:rPr>
        <w:t xml:space="preserve">. [online] SpaceNews.com. Available at: </w:t>
      </w:r>
      <w:hyperlink r:id="rId15" w:history="1">
        <w:r w:rsidR="00F6183A" w:rsidRPr="009E4749">
          <w:rPr>
            <w:rStyle w:val="Hyperlink"/>
            <w:rFonts w:ascii="Arial" w:hAnsi="Arial" w:cs="Arial"/>
            <w:sz w:val="20"/>
          </w:rPr>
          <w:t>http://spacenews.com/41891nasa-selects-boeing-and-spacex-for-commercial-crew-contracts/</w:t>
        </w:r>
      </w:hyperlink>
    </w:p>
    <w:p w14:paraId="2A130B70" w14:textId="294554CF" w:rsidR="00F6183A" w:rsidRDefault="00F6183A">
      <w:pPr>
        <w:rPr>
          <w:rFonts w:asciiTheme="minorHAnsi" w:hAnsiTheme="minorHAnsi"/>
          <w:sz w:val="22"/>
        </w:rPr>
      </w:pPr>
    </w:p>
    <w:p w14:paraId="63D35D0B" w14:textId="3E83EB9B" w:rsidR="00F6183A" w:rsidRDefault="00F6183A">
      <w:pPr>
        <w:rPr>
          <w:rFonts w:ascii="Arial" w:hAnsi="Arial" w:cs="Arial"/>
          <w:color w:val="666666"/>
          <w:sz w:val="20"/>
        </w:rPr>
      </w:pPr>
      <w:r>
        <w:rPr>
          <w:rFonts w:ascii="Arial" w:hAnsi="Arial" w:cs="Arial"/>
          <w:color w:val="666666"/>
          <w:sz w:val="20"/>
        </w:rPr>
        <w:t xml:space="preserve">Sia.org. (2017). </w:t>
      </w:r>
      <w:r>
        <w:rPr>
          <w:rFonts w:ascii="&amp;quot" w:hAnsi="&amp;quot"/>
          <w:i/>
          <w:iCs/>
          <w:color w:val="666666"/>
          <w:sz w:val="20"/>
        </w:rPr>
        <w:t>About SIA | SIA</w:t>
      </w:r>
      <w:r>
        <w:rPr>
          <w:rFonts w:ascii="Arial" w:hAnsi="Arial" w:cs="Arial"/>
          <w:color w:val="666666"/>
          <w:sz w:val="20"/>
        </w:rPr>
        <w:t xml:space="preserve">. [online] Available at: </w:t>
      </w:r>
      <w:hyperlink r:id="rId16" w:history="1">
        <w:r w:rsidR="003E294B" w:rsidRPr="002F7271">
          <w:rPr>
            <w:rStyle w:val="Hyperlink"/>
            <w:rFonts w:ascii="Arial" w:hAnsi="Arial" w:cs="Arial"/>
            <w:sz w:val="20"/>
          </w:rPr>
          <w:t>https://www.sia.org/about/</w:t>
        </w:r>
      </w:hyperlink>
    </w:p>
    <w:p w14:paraId="1EB9DBC3" w14:textId="65F26F5D" w:rsidR="003E294B" w:rsidRDefault="003E294B">
      <w:pPr>
        <w:rPr>
          <w:rFonts w:asciiTheme="minorHAnsi" w:hAnsiTheme="minorHAnsi"/>
          <w:sz w:val="22"/>
        </w:rPr>
      </w:pPr>
    </w:p>
    <w:p w14:paraId="20A7210C" w14:textId="56890E88" w:rsidR="003E294B" w:rsidRDefault="003E294B">
      <w:pPr>
        <w:rPr>
          <w:rFonts w:ascii="Arial" w:hAnsi="Arial" w:cs="Arial"/>
          <w:color w:val="666666"/>
          <w:sz w:val="20"/>
        </w:rPr>
      </w:pPr>
      <w:r>
        <w:rPr>
          <w:rFonts w:ascii="Arial" w:hAnsi="Arial" w:cs="Arial"/>
          <w:color w:val="666666"/>
          <w:sz w:val="20"/>
        </w:rPr>
        <w:t xml:space="preserve">Becker, R. (2017). </w:t>
      </w:r>
      <w:r>
        <w:rPr>
          <w:rFonts w:ascii="&amp;quot" w:hAnsi="&amp;quot"/>
          <w:i/>
          <w:iCs/>
          <w:color w:val="666666"/>
          <w:sz w:val="20"/>
        </w:rPr>
        <w:t xml:space="preserve">How much are SpaceX tourists </w:t>
      </w:r>
      <w:r w:rsidR="00B03CAF">
        <w:rPr>
          <w:rFonts w:ascii="&amp;quot" w:hAnsi="&amp;quot"/>
          <w:i/>
          <w:iCs/>
          <w:color w:val="666666"/>
          <w:sz w:val="20"/>
        </w:rPr>
        <w:t>paying</w:t>
      </w:r>
      <w:r>
        <w:rPr>
          <w:rFonts w:ascii="&amp;quot" w:hAnsi="&amp;quot"/>
          <w:i/>
          <w:iCs/>
          <w:color w:val="666666"/>
          <w:sz w:val="20"/>
        </w:rPr>
        <w:t xml:space="preserve"> to fly around the </w:t>
      </w:r>
      <w:r w:rsidR="00B03CAF">
        <w:rPr>
          <w:rFonts w:ascii="&amp;quot" w:hAnsi="&amp;quot"/>
          <w:i/>
          <w:iCs/>
          <w:color w:val="666666"/>
          <w:sz w:val="20"/>
        </w:rPr>
        <w:t>Moon?</w:t>
      </w:r>
      <w:r>
        <w:rPr>
          <w:rFonts w:ascii="Arial" w:hAnsi="Arial" w:cs="Arial"/>
          <w:color w:val="666666"/>
          <w:sz w:val="20"/>
        </w:rPr>
        <w:t xml:space="preserve"> [online] The Verge. Available at: </w:t>
      </w:r>
      <w:hyperlink r:id="rId17" w:history="1">
        <w:r w:rsidR="00C67442" w:rsidRPr="00401F71">
          <w:rPr>
            <w:rStyle w:val="Hyperlink"/>
            <w:rFonts w:ascii="Arial" w:hAnsi="Arial" w:cs="Arial"/>
            <w:sz w:val="20"/>
          </w:rPr>
          <w:t>https://www.theverge.com/2017/2/28/14763632/spacex-private-moon-flight-price-cost-estimate-nasa-space-adventures</w:t>
        </w:r>
      </w:hyperlink>
    </w:p>
    <w:p w14:paraId="4D95DCB6" w14:textId="12625BD7" w:rsidR="00C67442" w:rsidRDefault="00C67442">
      <w:pPr>
        <w:rPr>
          <w:rFonts w:asciiTheme="minorHAnsi" w:hAnsiTheme="minorHAnsi"/>
          <w:sz w:val="22"/>
        </w:rPr>
      </w:pPr>
    </w:p>
    <w:p w14:paraId="64E41B46" w14:textId="72457FE1" w:rsidR="00C67442" w:rsidRDefault="00231E05">
      <w:pPr>
        <w:rPr>
          <w:rFonts w:ascii="Arial" w:hAnsi="Arial" w:cs="Arial"/>
          <w:color w:val="666666"/>
          <w:sz w:val="20"/>
        </w:rPr>
      </w:pPr>
      <w:r>
        <w:rPr>
          <w:rFonts w:ascii="Arial" w:hAnsi="Arial" w:cs="Arial"/>
          <w:color w:val="666666"/>
          <w:sz w:val="20"/>
        </w:rPr>
        <w:t xml:space="preserve">Clark, S. (2017). </w:t>
      </w:r>
      <w:r>
        <w:rPr>
          <w:rFonts w:ascii="&amp;quot" w:hAnsi="&amp;quot"/>
          <w:i/>
          <w:iCs/>
          <w:color w:val="666666"/>
          <w:sz w:val="20"/>
        </w:rPr>
        <w:t>Space debris must be removed from orbit says ESA</w:t>
      </w:r>
      <w:r>
        <w:rPr>
          <w:rFonts w:ascii="Arial" w:hAnsi="Arial" w:cs="Arial"/>
          <w:color w:val="666666"/>
          <w:sz w:val="20"/>
        </w:rPr>
        <w:t xml:space="preserve">. [online] the Guardian. Available at: https://www.theguardian.com/science/across-the-universe/2017/apr/21/space-debris-must-be-removed-from-orbit-says-european-space-agency </w:t>
      </w:r>
    </w:p>
    <w:p w14:paraId="30E4638F" w14:textId="44CC3379" w:rsidR="00E15CB9" w:rsidRDefault="00E15CB9">
      <w:pPr>
        <w:rPr>
          <w:rFonts w:asciiTheme="minorHAnsi" w:hAnsiTheme="minorHAnsi"/>
          <w:sz w:val="22"/>
        </w:rPr>
      </w:pPr>
    </w:p>
    <w:p w14:paraId="68DF9095" w14:textId="6F47C595" w:rsidR="00E15CB9" w:rsidRDefault="00E15CB9">
      <w:pPr>
        <w:rPr>
          <w:rFonts w:ascii="Arial" w:hAnsi="Arial" w:cs="Arial"/>
          <w:color w:val="666666"/>
          <w:sz w:val="20"/>
        </w:rPr>
      </w:pPr>
      <w:r>
        <w:rPr>
          <w:rFonts w:ascii="Arial" w:hAnsi="Arial" w:cs="Arial"/>
          <w:color w:val="666666"/>
          <w:sz w:val="20"/>
        </w:rPr>
        <w:t xml:space="preserve">The Clean Space blog. (2017). </w:t>
      </w:r>
      <w:r>
        <w:rPr>
          <w:rFonts w:ascii="&amp;quot" w:hAnsi="&amp;quot"/>
          <w:i/>
          <w:iCs/>
          <w:color w:val="666666"/>
          <w:sz w:val="20"/>
        </w:rPr>
        <w:t>Clean Space, the UN and the sustainability of space activities</w:t>
      </w:r>
      <w:r>
        <w:rPr>
          <w:rFonts w:ascii="Arial" w:hAnsi="Arial" w:cs="Arial"/>
          <w:color w:val="666666"/>
          <w:sz w:val="20"/>
        </w:rPr>
        <w:t xml:space="preserve">. [online] Available at: http://blogs.esa.int/cleanspace/2017/03/10/clean-space-the-un-and-the-sustainability-of-space-activities/ </w:t>
      </w:r>
    </w:p>
    <w:p w14:paraId="42362E38" w14:textId="3397FAC7" w:rsidR="00E63B1F" w:rsidRDefault="00E63B1F">
      <w:pPr>
        <w:rPr>
          <w:rFonts w:asciiTheme="minorHAnsi" w:hAnsiTheme="minorHAnsi"/>
          <w:sz w:val="22"/>
        </w:rPr>
      </w:pPr>
    </w:p>
    <w:p w14:paraId="426C975B" w14:textId="77777777" w:rsidR="00625141" w:rsidRDefault="00E63B1F">
      <w:pPr>
        <w:rPr>
          <w:rStyle w:val="selectable"/>
          <w:rFonts w:ascii="&amp;quot" w:hAnsi="&amp;quot"/>
          <w:color w:val="666666"/>
          <w:sz w:val="20"/>
        </w:rPr>
      </w:pPr>
      <w:r>
        <w:rPr>
          <w:rStyle w:val="selectable"/>
          <w:rFonts w:ascii="&amp;quot" w:hAnsi="&amp;quot"/>
          <w:color w:val="666666"/>
          <w:sz w:val="20"/>
        </w:rPr>
        <w:t xml:space="preserve">BusinessDictionary.com. (2018). </w:t>
      </w:r>
      <w:r>
        <w:rPr>
          <w:rStyle w:val="selectable"/>
          <w:rFonts w:ascii="&amp;quot" w:hAnsi="&amp;quot"/>
          <w:i/>
          <w:iCs/>
          <w:color w:val="666666"/>
          <w:sz w:val="20"/>
        </w:rPr>
        <w:t>What is social sustainability? definition and meaning</w:t>
      </w:r>
      <w:r>
        <w:rPr>
          <w:rStyle w:val="selectable"/>
          <w:rFonts w:ascii="&amp;quot" w:hAnsi="&amp;quot"/>
          <w:color w:val="666666"/>
          <w:sz w:val="20"/>
        </w:rPr>
        <w:t xml:space="preserve">. [online] </w:t>
      </w:r>
    </w:p>
    <w:p w14:paraId="687C755D" w14:textId="34C69C72" w:rsidR="00E63B1F" w:rsidRPr="00231E05" w:rsidRDefault="00E63B1F">
      <w:pPr>
        <w:rPr>
          <w:rFonts w:asciiTheme="minorHAnsi" w:hAnsiTheme="minorHAnsi"/>
          <w:sz w:val="22"/>
        </w:rPr>
      </w:pPr>
      <w:r>
        <w:rPr>
          <w:rStyle w:val="selectable"/>
          <w:rFonts w:ascii="&amp;quot" w:hAnsi="&amp;quot"/>
          <w:color w:val="666666"/>
          <w:sz w:val="20"/>
        </w:rPr>
        <w:t>http://www.businessdictionary.com/definition/social-sustainability.html</w:t>
      </w:r>
    </w:p>
    <w:sectPr w:rsidR="00E63B1F" w:rsidRPr="00231E05" w:rsidSect="004862CE">
      <w:headerReference w:type="default" r:id="rId18"/>
      <w:footerReference w:type="default" r:id="rId19"/>
      <w:type w:val="continuous"/>
      <w:pgSz w:w="11906" w:h="16838" w:code="9"/>
      <w:pgMar w:top="1009" w:right="992" w:bottom="1276" w:left="1134" w:header="709" w:footer="510" w:gutter="0"/>
      <w:cols w:num="2" w:space="425"/>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C0F9D" w14:textId="77777777" w:rsidR="0082024B" w:rsidRDefault="0082024B">
      <w:r>
        <w:separator/>
      </w:r>
    </w:p>
  </w:endnote>
  <w:endnote w:type="continuationSeparator" w:id="0">
    <w:p w14:paraId="52E63BC3" w14:textId="77777777" w:rsidR="0082024B" w:rsidRDefault="0082024B">
      <w:r>
        <w:continuationSeparator/>
      </w:r>
    </w:p>
  </w:endnote>
  <w:endnote w:type="continuationNotice" w:id="1">
    <w:p w14:paraId="517C7332" w14:textId="77777777" w:rsidR="0082024B" w:rsidRDefault="008202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charset w:val="00"/>
    <w:family w:val="roman"/>
    <w:pitch w:val="variable"/>
    <w:sig w:usb0="00000007" w:usb1="00000000" w:usb2="00000000" w:usb3="00000000" w:csb0="0000009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rnegie">
    <w:altName w:val="Symbol"/>
    <w:charset w:val="02"/>
    <w:family w:val="auto"/>
    <w:pitch w:val="variable"/>
    <w:sig w:usb0="00000000" w:usb1="10000000" w:usb2="00000000" w:usb3="00000000" w:csb0="80000000" w:csb1="00000000"/>
  </w:font>
  <w:font w:name="Teifryn">
    <w:charset w:val="00"/>
    <w:family w:val="auto"/>
    <w:pitch w:val="variable"/>
    <w:sig w:usb0="00000003" w:usb1="00000000" w:usb2="00000000" w:usb3="00000000" w:csb0="00000001" w:csb1="00000000"/>
  </w:font>
  <w:font w:name="Times">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Eurostile">
    <w:altName w:val="Arial"/>
    <w:charset w:val="00"/>
    <w:family w:val="swiss"/>
    <w:pitch w:val="variable"/>
    <w:sig w:usb0="00000003" w:usb1="00000000" w:usb2="00000000" w:usb3="00000000" w:csb0="00000001" w:csb1="00000000"/>
  </w:font>
  <w:font w:name="New York">
    <w:panose1 w:val="020405030605060203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10006FF" w:usb1="4000205B" w:usb2="00000010" w:usb3="00000000" w:csb0="0000019F" w:csb1="00000000"/>
  </w:font>
  <w:font w:name="&amp;quot">
    <w:altName w:val="Cambria"/>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300F8" w14:textId="77777777" w:rsidR="00D03697" w:rsidRPr="00EF7E14" w:rsidRDefault="00D03697" w:rsidP="0045623E">
    <w:pPr>
      <w:pStyle w:val="Footer"/>
      <w:jc w:val="right"/>
      <w:rPr>
        <w:rStyle w:val="PageNumber"/>
        <w:rFonts w:asciiTheme="minorHAnsi" w:hAnsiTheme="minorHAnsi"/>
        <w:sz w:val="16"/>
        <w:szCs w:val="16"/>
      </w:rPr>
    </w:pPr>
  </w:p>
  <w:p w14:paraId="32D9085B" w14:textId="77777777" w:rsidR="00D03697" w:rsidRPr="00EF7E14" w:rsidRDefault="00D03697" w:rsidP="0045623E">
    <w:pPr>
      <w:pStyle w:val="Footer"/>
      <w:jc w:val="right"/>
      <w:rPr>
        <w:rStyle w:val="PageNumber"/>
        <w:rFonts w:asciiTheme="minorHAnsi" w:hAnsiTheme="minorHAnsi"/>
        <w:sz w:val="16"/>
        <w:szCs w:val="16"/>
      </w:rPr>
    </w:pPr>
  </w:p>
  <w:p w14:paraId="303DAF6F" w14:textId="77777777" w:rsidR="00D03697" w:rsidRPr="001455AC" w:rsidRDefault="00D03697" w:rsidP="0045623E">
    <w:pPr>
      <w:pStyle w:val="Footer"/>
      <w:jc w:val="right"/>
      <w:rPr>
        <w:rFonts w:asciiTheme="minorHAnsi" w:hAnsiTheme="minorHAnsi"/>
        <w:sz w:val="20"/>
      </w:rPr>
    </w:pPr>
    <w:r w:rsidRPr="00EF7E14">
      <w:rPr>
        <w:rStyle w:val="PageNumber"/>
        <w:rFonts w:asciiTheme="minorHAnsi" w:hAnsiTheme="minorHAnsi"/>
        <w:sz w:val="16"/>
        <w:szCs w:val="16"/>
      </w:rPr>
      <w:fldChar w:fldCharType="begin"/>
    </w:r>
    <w:r w:rsidRPr="00EF7E14">
      <w:rPr>
        <w:rStyle w:val="PageNumber"/>
        <w:rFonts w:asciiTheme="minorHAnsi" w:hAnsiTheme="minorHAnsi"/>
        <w:sz w:val="16"/>
        <w:szCs w:val="16"/>
      </w:rPr>
      <w:instrText xml:space="preserve"> PAGE </w:instrText>
    </w:r>
    <w:r w:rsidRPr="00EF7E14">
      <w:rPr>
        <w:rStyle w:val="PageNumber"/>
        <w:rFonts w:asciiTheme="minorHAnsi" w:hAnsiTheme="minorHAnsi"/>
        <w:sz w:val="16"/>
        <w:szCs w:val="16"/>
      </w:rPr>
      <w:fldChar w:fldCharType="separate"/>
    </w:r>
    <w:r>
      <w:rPr>
        <w:rStyle w:val="PageNumber"/>
        <w:rFonts w:asciiTheme="minorHAnsi" w:hAnsiTheme="minorHAnsi"/>
        <w:noProof/>
        <w:sz w:val="16"/>
        <w:szCs w:val="16"/>
      </w:rPr>
      <w:t>1</w:t>
    </w:r>
    <w:r w:rsidRPr="00EF7E14">
      <w:rPr>
        <w:rStyle w:val="PageNumber"/>
        <w:rFonts w:asciiTheme="minorHAnsi" w:hAnsiTheme="minorHAnsi"/>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1B9084" w14:textId="77777777" w:rsidR="0082024B" w:rsidRDefault="0082024B">
      <w:r>
        <w:separator/>
      </w:r>
    </w:p>
  </w:footnote>
  <w:footnote w:type="continuationSeparator" w:id="0">
    <w:p w14:paraId="7F225577" w14:textId="77777777" w:rsidR="0082024B" w:rsidRDefault="0082024B">
      <w:r>
        <w:continuationSeparator/>
      </w:r>
    </w:p>
  </w:footnote>
  <w:footnote w:type="continuationNotice" w:id="1">
    <w:p w14:paraId="1B34F9A6" w14:textId="77777777" w:rsidR="0082024B" w:rsidRDefault="008202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F046CC" w14:textId="2B687FB4" w:rsidR="0076541C" w:rsidRPr="0076541C" w:rsidRDefault="0076541C" w:rsidP="0076541C">
    <w:pPr>
      <w:pStyle w:val="Header"/>
      <w:tabs>
        <w:tab w:val="clear" w:pos="4153"/>
        <w:tab w:val="clear" w:pos="8306"/>
        <w:tab w:val="left" w:pos="2655"/>
      </w:tabs>
      <w:rPr>
        <w:color w:val="000000" w:themeColor="text1"/>
      </w:rPr>
    </w:pPr>
    <w:r w:rsidRPr="0076541C">
      <w:rPr>
        <w:caps/>
        <w:noProof/>
        <w:color w:val="000000" w:themeColor="text1"/>
        <w:sz w:val="20"/>
      </w:rPr>
      <mc:AlternateContent>
        <mc:Choice Requires="wpg">
          <w:drawing>
            <wp:anchor distT="0" distB="0" distL="114300" distR="114300" simplePos="0" relativeHeight="251659264" behindDoc="0" locked="0" layoutInCell="1" allowOverlap="1" wp14:anchorId="4302DB18" wp14:editId="5F9C0AD9">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8B85CD" w14:textId="77777777" w:rsidR="0076541C" w:rsidRDefault="0076541C">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02DB18"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" fillcolor="white [3212]" stroked="f" strokeweight="2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" path="m,l1462822,,910372,376306,,1014481,,xe" fillcolor="#4f81bd [3204]" stroked="f" strokeweight="2pt">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" stroked="f" strokeweight="2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48B85CD" w14:textId="77777777" w:rsidR="0076541C" w:rsidRDefault="0076541C">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Pr>
                          <w:noProof/>
                          <w:color w:val="FFFFFF" w:themeColor="background1"/>
                          <w:szCs w:val="24"/>
                        </w:rPr>
                        <w:t>2</w:t>
                      </w:r>
                      <w:r>
                        <w:rPr>
                          <w:noProof/>
                          <w:color w:val="FFFFFF" w:themeColor="background1"/>
                          <w:szCs w:val="24"/>
                        </w:rPr>
                        <w:fldChar w:fldCharType="end"/>
                      </w:r>
                    </w:p>
                  </w:txbxContent>
                </v:textbox>
              </v:shape>
              <w10:wrap anchorx="page" anchory="page"/>
            </v:group>
          </w:pict>
        </mc:Fallback>
      </mc:AlternateContent>
    </w:r>
    <w:r w:rsidRPr="0076541C">
      <w:rPr>
        <w:color w:val="000000" w:themeColor="text1"/>
      </w:rPr>
      <w:t>Alec HU</w:t>
    </w:r>
    <w:r>
      <w:rPr>
        <w:color w:val="000000" w:themeColor="text1"/>
      </w:rPr>
      <w:t>KDRG</w:t>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r>
    <w:r>
      <w:rPr>
        <w:color w:val="000000" w:themeColor="text1"/>
      </w:rPr>
      <w:tab/>
      <w:t>Alec Huw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451381"/>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1D1514B"/>
    <w:multiLevelType w:val="hybridMultilevel"/>
    <w:tmpl w:val="C8CCB71E"/>
    <w:lvl w:ilvl="0" w:tplc="FFFFFFFF">
      <w:start w:val="1"/>
      <w:numFmt w:val="bullet"/>
      <w:lvlText w:val=""/>
      <w:legacy w:legacy="1" w:legacySpace="0" w:legacyIndent="283"/>
      <w:lvlJc w:val="left"/>
      <w:pPr>
        <w:ind w:left="283" w:hanging="283"/>
      </w:pPr>
      <w:rPr>
        <w:rFonts w:ascii="Symbol" w:hAnsi="Symbol" w:hint="default"/>
      </w:rPr>
    </w:lvl>
    <w:lvl w:ilvl="1" w:tplc="04090003" w:tentative="1">
      <w:start w:val="1"/>
      <w:numFmt w:val="bullet"/>
      <w:lvlText w:val="o"/>
      <w:lvlJc w:val="left"/>
      <w:pPr>
        <w:tabs>
          <w:tab w:val="num" w:pos="1003"/>
        </w:tabs>
        <w:ind w:left="1003" w:hanging="360"/>
      </w:pPr>
      <w:rPr>
        <w:rFonts w:ascii="Courier New" w:hAnsi="Courier New" w:hint="default"/>
      </w:rPr>
    </w:lvl>
    <w:lvl w:ilvl="2" w:tplc="04090005" w:tentative="1">
      <w:start w:val="1"/>
      <w:numFmt w:val="bullet"/>
      <w:lvlText w:val=""/>
      <w:lvlJc w:val="left"/>
      <w:pPr>
        <w:tabs>
          <w:tab w:val="num" w:pos="1723"/>
        </w:tabs>
        <w:ind w:left="1723" w:hanging="360"/>
      </w:pPr>
      <w:rPr>
        <w:rFonts w:ascii="Wingdings" w:hAnsi="Wingdings" w:hint="default"/>
      </w:rPr>
    </w:lvl>
    <w:lvl w:ilvl="3" w:tplc="04090001" w:tentative="1">
      <w:start w:val="1"/>
      <w:numFmt w:val="bullet"/>
      <w:lvlText w:val=""/>
      <w:lvlJc w:val="left"/>
      <w:pPr>
        <w:tabs>
          <w:tab w:val="num" w:pos="2443"/>
        </w:tabs>
        <w:ind w:left="2443" w:hanging="360"/>
      </w:pPr>
      <w:rPr>
        <w:rFonts w:ascii="Symbol" w:hAnsi="Symbol" w:hint="default"/>
      </w:rPr>
    </w:lvl>
    <w:lvl w:ilvl="4" w:tplc="04090003" w:tentative="1">
      <w:start w:val="1"/>
      <w:numFmt w:val="bullet"/>
      <w:lvlText w:val="o"/>
      <w:lvlJc w:val="left"/>
      <w:pPr>
        <w:tabs>
          <w:tab w:val="num" w:pos="3163"/>
        </w:tabs>
        <w:ind w:left="3163" w:hanging="360"/>
      </w:pPr>
      <w:rPr>
        <w:rFonts w:ascii="Courier New" w:hAnsi="Courier New" w:hint="default"/>
      </w:rPr>
    </w:lvl>
    <w:lvl w:ilvl="5" w:tplc="04090005" w:tentative="1">
      <w:start w:val="1"/>
      <w:numFmt w:val="bullet"/>
      <w:lvlText w:val=""/>
      <w:lvlJc w:val="left"/>
      <w:pPr>
        <w:tabs>
          <w:tab w:val="num" w:pos="3883"/>
        </w:tabs>
        <w:ind w:left="3883" w:hanging="360"/>
      </w:pPr>
      <w:rPr>
        <w:rFonts w:ascii="Wingdings" w:hAnsi="Wingdings" w:hint="default"/>
      </w:rPr>
    </w:lvl>
    <w:lvl w:ilvl="6" w:tplc="04090001" w:tentative="1">
      <w:start w:val="1"/>
      <w:numFmt w:val="bullet"/>
      <w:lvlText w:val=""/>
      <w:lvlJc w:val="left"/>
      <w:pPr>
        <w:tabs>
          <w:tab w:val="num" w:pos="4603"/>
        </w:tabs>
        <w:ind w:left="4603" w:hanging="360"/>
      </w:pPr>
      <w:rPr>
        <w:rFonts w:ascii="Symbol" w:hAnsi="Symbol" w:hint="default"/>
      </w:rPr>
    </w:lvl>
    <w:lvl w:ilvl="7" w:tplc="04090003" w:tentative="1">
      <w:start w:val="1"/>
      <w:numFmt w:val="bullet"/>
      <w:lvlText w:val="o"/>
      <w:lvlJc w:val="left"/>
      <w:pPr>
        <w:tabs>
          <w:tab w:val="num" w:pos="5323"/>
        </w:tabs>
        <w:ind w:left="5323" w:hanging="360"/>
      </w:pPr>
      <w:rPr>
        <w:rFonts w:ascii="Courier New" w:hAnsi="Courier New" w:hint="default"/>
      </w:rPr>
    </w:lvl>
    <w:lvl w:ilvl="8" w:tplc="04090005" w:tentative="1">
      <w:start w:val="1"/>
      <w:numFmt w:val="bullet"/>
      <w:lvlText w:val=""/>
      <w:lvlJc w:val="left"/>
      <w:pPr>
        <w:tabs>
          <w:tab w:val="num" w:pos="6043"/>
        </w:tabs>
        <w:ind w:left="6043" w:hanging="360"/>
      </w:pPr>
      <w:rPr>
        <w:rFonts w:ascii="Wingdings" w:hAnsi="Wingdings" w:hint="default"/>
      </w:rPr>
    </w:lvl>
  </w:abstractNum>
  <w:abstractNum w:abstractNumId="3" w15:restartNumberingAfterBreak="0">
    <w:nsid w:val="03016736"/>
    <w:multiLevelType w:val="hybridMultilevel"/>
    <w:tmpl w:val="A36E286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4" w15:restartNumberingAfterBreak="0">
    <w:nsid w:val="08C87EFB"/>
    <w:multiLevelType w:val="hybridMultilevel"/>
    <w:tmpl w:val="8F308E92"/>
    <w:lvl w:ilvl="0" w:tplc="3410DB28">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95E1084"/>
    <w:multiLevelType w:val="hybridMultilevel"/>
    <w:tmpl w:val="8EE6801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0AA20A76"/>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0B9C15CD"/>
    <w:multiLevelType w:val="hybridMultilevel"/>
    <w:tmpl w:val="FFFC2C48"/>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0BEB6C0B"/>
    <w:multiLevelType w:val="hybridMultilevel"/>
    <w:tmpl w:val="78CC982C"/>
    <w:lvl w:ilvl="0" w:tplc="1CF431C4">
      <w:start w:val="1"/>
      <w:numFmt w:val="decimal"/>
      <w:lvlText w:val="%1."/>
      <w:lvlJc w:val="left"/>
      <w:pPr>
        <w:tabs>
          <w:tab w:val="num" w:pos="360"/>
        </w:tabs>
        <w:ind w:left="360" w:hanging="360"/>
      </w:pPr>
      <w:rPr>
        <w:rFonts w:hint="default"/>
      </w:rPr>
    </w:lvl>
    <w:lvl w:ilvl="1" w:tplc="1CF431C4">
      <w:start w:val="1"/>
      <w:numFmt w:val="decimal"/>
      <w:lvlText w:val="%2."/>
      <w:lvlJc w:val="left"/>
      <w:pPr>
        <w:tabs>
          <w:tab w:val="num" w:pos="1080"/>
        </w:tabs>
        <w:ind w:left="1080" w:hanging="360"/>
      </w:pPr>
      <w:rPr>
        <w:rFonts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0C111CA7"/>
    <w:multiLevelType w:val="hybridMultilevel"/>
    <w:tmpl w:val="C994BB0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0D605086"/>
    <w:multiLevelType w:val="hybridMultilevel"/>
    <w:tmpl w:val="E14E19C0"/>
    <w:lvl w:ilvl="0" w:tplc="5162AA2C">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0DA0602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0F43250E"/>
    <w:multiLevelType w:val="hybridMultilevel"/>
    <w:tmpl w:val="86FA904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10B06159"/>
    <w:multiLevelType w:val="hybridMultilevel"/>
    <w:tmpl w:val="872666EC"/>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11522F9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122E2FD1"/>
    <w:multiLevelType w:val="hybridMultilevel"/>
    <w:tmpl w:val="B9C0AD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1292298C"/>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13E03F9C"/>
    <w:multiLevelType w:val="hybridMultilevel"/>
    <w:tmpl w:val="702849B8"/>
    <w:lvl w:ilvl="0" w:tplc="CE5E92F8">
      <w:start w:val="1"/>
      <w:numFmt w:val="bullet"/>
      <w:lvlText w:val=""/>
      <w:lvlJc w:val="left"/>
      <w:pPr>
        <w:tabs>
          <w:tab w:val="num" w:pos="360"/>
        </w:tabs>
        <w:ind w:left="357" w:hanging="357"/>
      </w:pPr>
      <w:rPr>
        <w:rFonts w:ascii="Symbol" w:hAnsi="Symbol" w:hint="default"/>
      </w:rPr>
    </w:lvl>
    <w:lvl w:ilvl="1" w:tplc="0409000F">
      <w:start w:val="1"/>
      <w:numFmt w:val="decimal"/>
      <w:lvlText w:val="%2."/>
      <w:lvlJc w:val="left"/>
      <w:pPr>
        <w:tabs>
          <w:tab w:val="num" w:pos="1440"/>
        </w:tabs>
        <w:ind w:left="1440" w:hanging="360"/>
      </w:pPr>
    </w:lvl>
    <w:lvl w:ilvl="2" w:tplc="966C3FB4">
      <w:start w:val="1"/>
      <w:numFmt w:val="lowerLetter"/>
      <w:lvlText w:val="(%3)"/>
      <w:lvlJc w:val="left"/>
      <w:pPr>
        <w:tabs>
          <w:tab w:val="num" w:pos="2520"/>
        </w:tabs>
        <w:ind w:left="2520" w:hanging="72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14C626F6"/>
    <w:multiLevelType w:val="hybridMultilevel"/>
    <w:tmpl w:val="ADF054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5BC7B95"/>
    <w:multiLevelType w:val="hybridMultilevel"/>
    <w:tmpl w:val="C4EC308A"/>
    <w:lvl w:ilvl="0" w:tplc="04090003">
      <w:start w:val="1"/>
      <w:numFmt w:val="bullet"/>
      <w:lvlText w:val="o"/>
      <w:lvlJc w:val="left"/>
      <w:pPr>
        <w:tabs>
          <w:tab w:val="num" w:pos="720"/>
        </w:tabs>
        <w:ind w:left="720" w:hanging="360"/>
      </w:pPr>
      <w:rPr>
        <w:rFonts w:ascii="Courier New" w:hAnsi="Courier New"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162A0B92"/>
    <w:multiLevelType w:val="hybridMultilevel"/>
    <w:tmpl w:val="12A4832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 w15:restartNumberingAfterBreak="0">
    <w:nsid w:val="16672D8F"/>
    <w:multiLevelType w:val="hybridMultilevel"/>
    <w:tmpl w:val="E58CD788"/>
    <w:lvl w:ilvl="0" w:tplc="C8EE0B56">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19CA1709"/>
    <w:multiLevelType w:val="hybridMultilevel"/>
    <w:tmpl w:val="B576E63C"/>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1A4C19F3"/>
    <w:multiLevelType w:val="hybridMultilevel"/>
    <w:tmpl w:val="4CAE1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B857DB0"/>
    <w:multiLevelType w:val="hybridMultilevel"/>
    <w:tmpl w:val="3956E3B4"/>
    <w:lvl w:ilvl="0" w:tplc="0409000F">
      <w:start w:val="1"/>
      <w:numFmt w:val="decimal"/>
      <w:lvlText w:val="%1."/>
      <w:lvlJc w:val="left"/>
      <w:pPr>
        <w:tabs>
          <w:tab w:val="num" w:pos="360"/>
        </w:tabs>
        <w:ind w:left="360" w:hanging="360"/>
      </w:p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1EB538AC"/>
    <w:multiLevelType w:val="hybridMultilevel"/>
    <w:tmpl w:val="961E64B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6" w15:restartNumberingAfterBreak="0">
    <w:nsid w:val="212C4F18"/>
    <w:multiLevelType w:val="singleLevel"/>
    <w:tmpl w:val="0409000F"/>
    <w:lvl w:ilvl="0">
      <w:start w:val="1"/>
      <w:numFmt w:val="decimal"/>
      <w:lvlText w:val="%1."/>
      <w:lvlJc w:val="left"/>
      <w:pPr>
        <w:tabs>
          <w:tab w:val="num" w:pos="360"/>
        </w:tabs>
        <w:ind w:left="360" w:hanging="360"/>
      </w:pPr>
    </w:lvl>
  </w:abstractNum>
  <w:abstractNum w:abstractNumId="27" w15:restartNumberingAfterBreak="0">
    <w:nsid w:val="2206006F"/>
    <w:multiLevelType w:val="hybridMultilevel"/>
    <w:tmpl w:val="AAFAD09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8" w15:restartNumberingAfterBreak="0">
    <w:nsid w:val="258B010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258C3079"/>
    <w:multiLevelType w:val="singleLevel"/>
    <w:tmpl w:val="73C61404"/>
    <w:lvl w:ilvl="0">
      <w:start w:val="1"/>
      <w:numFmt w:val="decimal"/>
      <w:lvlText w:val="%1."/>
      <w:lvlJc w:val="left"/>
      <w:pPr>
        <w:ind w:left="720" w:hanging="360"/>
      </w:pPr>
      <w:rPr>
        <w:rFonts w:hint="default"/>
      </w:rPr>
    </w:lvl>
  </w:abstractNum>
  <w:abstractNum w:abstractNumId="30" w15:restartNumberingAfterBreak="0">
    <w:nsid w:val="260841B5"/>
    <w:multiLevelType w:val="hybridMultilevel"/>
    <w:tmpl w:val="001CA45A"/>
    <w:lvl w:ilvl="0" w:tplc="4BDCCEF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1" w15:restartNumberingAfterBreak="0">
    <w:nsid w:val="264C59B1"/>
    <w:multiLevelType w:val="hybridMultilevel"/>
    <w:tmpl w:val="B7FCD46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15:restartNumberingAfterBreak="0">
    <w:nsid w:val="2699020A"/>
    <w:multiLevelType w:val="hybridMultilevel"/>
    <w:tmpl w:val="E720669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3" w15:restartNumberingAfterBreak="0">
    <w:nsid w:val="2B3F4635"/>
    <w:multiLevelType w:val="hybridMultilevel"/>
    <w:tmpl w:val="303E1E8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2B74358A"/>
    <w:multiLevelType w:val="hybridMultilevel"/>
    <w:tmpl w:val="452639AE"/>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5" w15:restartNumberingAfterBreak="0">
    <w:nsid w:val="2D0730C0"/>
    <w:multiLevelType w:val="hybridMultilevel"/>
    <w:tmpl w:val="C7B648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6" w15:restartNumberingAfterBreak="0">
    <w:nsid w:val="2E181863"/>
    <w:multiLevelType w:val="hybridMultilevel"/>
    <w:tmpl w:val="682CC3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30E50AD3"/>
    <w:multiLevelType w:val="hybridMultilevel"/>
    <w:tmpl w:val="09F8AFA8"/>
    <w:lvl w:ilvl="0" w:tplc="D33A111A">
      <w:start w:val="2"/>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310A1A11"/>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9" w15:restartNumberingAfterBreak="0">
    <w:nsid w:val="31B51EF6"/>
    <w:multiLevelType w:val="hybridMultilevel"/>
    <w:tmpl w:val="D1B6F11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31CA4D75"/>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342F2776"/>
    <w:multiLevelType w:val="hybridMultilevel"/>
    <w:tmpl w:val="068EDB0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2" w15:restartNumberingAfterBreak="0">
    <w:nsid w:val="34527DD0"/>
    <w:multiLevelType w:val="hybridMultilevel"/>
    <w:tmpl w:val="AD1C7BD4"/>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3" w15:restartNumberingAfterBreak="0">
    <w:nsid w:val="355E1C4F"/>
    <w:multiLevelType w:val="hybridMultilevel"/>
    <w:tmpl w:val="D1B6F116"/>
    <w:lvl w:ilvl="0" w:tplc="93580914">
      <w:start w:val="1"/>
      <w:numFmt w:val="decimal"/>
      <w:lvlText w:val="%1."/>
      <w:lvlJc w:val="left"/>
      <w:pPr>
        <w:tabs>
          <w:tab w:val="num" w:pos="360"/>
        </w:tabs>
        <w:ind w:left="360" w:hanging="360"/>
      </w:pPr>
      <w:rPr>
        <w:rFonts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4" w15:restartNumberingAfterBreak="0">
    <w:nsid w:val="360D4663"/>
    <w:multiLevelType w:val="hybridMultilevel"/>
    <w:tmpl w:val="1018DD02"/>
    <w:lvl w:ilvl="0" w:tplc="DD1CF6B0">
      <w:start w:val="4"/>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5" w15:restartNumberingAfterBreak="0">
    <w:nsid w:val="386F3238"/>
    <w:multiLevelType w:val="hybridMultilevel"/>
    <w:tmpl w:val="ABA8EAC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6" w15:restartNumberingAfterBreak="0">
    <w:nsid w:val="38D63B9F"/>
    <w:multiLevelType w:val="singleLevel"/>
    <w:tmpl w:val="857A026C"/>
    <w:lvl w:ilvl="0">
      <w:start w:val="1"/>
      <w:numFmt w:val="lowerLetter"/>
      <w:lvlText w:val="%1)"/>
      <w:lvlJc w:val="left"/>
      <w:pPr>
        <w:ind w:left="720" w:hanging="360"/>
      </w:pPr>
      <w:rPr>
        <w:rFonts w:hint="default"/>
        <w:b w:val="0"/>
        <w:i w:val="0"/>
        <w:sz w:val="20"/>
        <w:szCs w:val="20"/>
      </w:rPr>
    </w:lvl>
  </w:abstractNum>
  <w:abstractNum w:abstractNumId="47" w15:restartNumberingAfterBreak="0">
    <w:nsid w:val="39290FBA"/>
    <w:multiLevelType w:val="hybridMultilevel"/>
    <w:tmpl w:val="04B60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3A3245DC"/>
    <w:multiLevelType w:val="hybridMultilevel"/>
    <w:tmpl w:val="F31E6A36"/>
    <w:lvl w:ilvl="0" w:tplc="04090001">
      <w:start w:val="1"/>
      <w:numFmt w:val="bullet"/>
      <w:lvlText w:val=""/>
      <w:lvlJc w:val="left"/>
      <w:pPr>
        <w:tabs>
          <w:tab w:val="num" w:pos="720"/>
        </w:tabs>
        <w:ind w:left="720" w:hanging="360"/>
      </w:pPr>
      <w:rPr>
        <w:rFonts w:ascii="Symbol" w:hAnsi="Symbol"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9" w15:restartNumberingAfterBreak="0">
    <w:nsid w:val="3BBE25CF"/>
    <w:multiLevelType w:val="hybridMultilevel"/>
    <w:tmpl w:val="ED3EE3F0"/>
    <w:lvl w:ilvl="0" w:tplc="B3B0E028">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0" w15:restartNumberingAfterBreak="0">
    <w:nsid w:val="3C956F2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51" w15:restartNumberingAfterBreak="0">
    <w:nsid w:val="3E6D263D"/>
    <w:multiLevelType w:val="hybridMultilevel"/>
    <w:tmpl w:val="815AFC40"/>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2" w15:restartNumberingAfterBreak="0">
    <w:nsid w:val="3F70787D"/>
    <w:multiLevelType w:val="multilevel"/>
    <w:tmpl w:val="2B305592"/>
    <w:lvl w:ilvl="0">
      <w:start w:val="1"/>
      <w:numFmt w:val="decimal"/>
      <w:lvlText w:val="%1."/>
      <w:legacy w:legacy="1" w:legacySpace="0" w:legacyIndent="283"/>
      <w:lvlJc w:val="left"/>
      <w:pPr>
        <w:ind w:left="283" w:hanging="283"/>
      </w:pPr>
    </w:lvl>
    <w:lvl w:ilvl="1">
      <w:start w:val="3"/>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53" w15:restartNumberingAfterBreak="0">
    <w:nsid w:val="46F911A3"/>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4" w15:restartNumberingAfterBreak="0">
    <w:nsid w:val="479C5CFC"/>
    <w:multiLevelType w:val="singleLevel"/>
    <w:tmpl w:val="73C61404"/>
    <w:lvl w:ilvl="0">
      <w:start w:val="1"/>
      <w:numFmt w:val="decimal"/>
      <w:lvlText w:val="%1."/>
      <w:lvlJc w:val="left"/>
      <w:pPr>
        <w:ind w:left="720" w:hanging="360"/>
      </w:pPr>
      <w:rPr>
        <w:rFonts w:hint="default"/>
      </w:rPr>
    </w:lvl>
  </w:abstractNum>
  <w:abstractNum w:abstractNumId="55" w15:restartNumberingAfterBreak="0">
    <w:nsid w:val="4C7F70B3"/>
    <w:multiLevelType w:val="hybridMultilevel"/>
    <w:tmpl w:val="B04C071A"/>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6" w15:restartNumberingAfterBreak="0">
    <w:nsid w:val="4CAC2F9C"/>
    <w:multiLevelType w:val="hybridMultilevel"/>
    <w:tmpl w:val="F31E6A36"/>
    <w:lvl w:ilvl="0" w:tplc="966E8B7C">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7" w15:restartNumberingAfterBreak="0">
    <w:nsid w:val="4CB61AF0"/>
    <w:multiLevelType w:val="hybridMultilevel"/>
    <w:tmpl w:val="EFFAEA90"/>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8" w15:restartNumberingAfterBreak="0">
    <w:nsid w:val="50337FC8"/>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9" w15:restartNumberingAfterBreak="0">
    <w:nsid w:val="50AE569F"/>
    <w:multiLevelType w:val="hybridMultilevel"/>
    <w:tmpl w:val="6922DA04"/>
    <w:lvl w:ilvl="0" w:tplc="0409000F">
      <w:start w:val="1"/>
      <w:numFmt w:val="decimal"/>
      <w:lvlText w:val="%1."/>
      <w:lvlJc w:val="left"/>
      <w:pPr>
        <w:tabs>
          <w:tab w:val="num" w:pos="720"/>
        </w:tabs>
        <w:ind w:left="720" w:hanging="360"/>
      </w:pPr>
    </w:lvl>
    <w:lvl w:ilvl="1" w:tplc="04090001">
      <w:start w:val="1"/>
      <w:numFmt w:val="bullet"/>
      <w:lvlText w:val=""/>
      <w:lvlJc w:val="left"/>
      <w:pPr>
        <w:tabs>
          <w:tab w:val="num" w:pos="1440"/>
        </w:tabs>
        <w:ind w:left="1440" w:hanging="360"/>
      </w:pPr>
      <w:rPr>
        <w:rFonts w:ascii="Symbol" w:hAnsi="Symbol"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0" w15:restartNumberingAfterBreak="0">
    <w:nsid w:val="516B37B0"/>
    <w:multiLevelType w:val="hybridMultilevel"/>
    <w:tmpl w:val="C994BB0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1" w15:restartNumberingAfterBreak="0">
    <w:nsid w:val="51A3236D"/>
    <w:multiLevelType w:val="hybridMultilevel"/>
    <w:tmpl w:val="685634C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2" w15:restartNumberingAfterBreak="0">
    <w:nsid w:val="529905DA"/>
    <w:multiLevelType w:val="hybridMultilevel"/>
    <w:tmpl w:val="578E73DC"/>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3" w15:restartNumberingAfterBreak="0">
    <w:nsid w:val="55015AE2"/>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4" w15:restartNumberingAfterBreak="0">
    <w:nsid w:val="573F664E"/>
    <w:multiLevelType w:val="hybridMultilevel"/>
    <w:tmpl w:val="0A1ADE5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5" w15:restartNumberingAfterBreak="0">
    <w:nsid w:val="5C9228BD"/>
    <w:multiLevelType w:val="hybridMultilevel"/>
    <w:tmpl w:val="17D6CA70"/>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66" w15:restartNumberingAfterBreak="0">
    <w:nsid w:val="5D0C61A6"/>
    <w:multiLevelType w:val="hybridMultilevel"/>
    <w:tmpl w:val="D19CE496"/>
    <w:lvl w:ilvl="0" w:tplc="1CF431C4">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7" w15:restartNumberingAfterBreak="0">
    <w:nsid w:val="5E88539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8" w15:restartNumberingAfterBreak="0">
    <w:nsid w:val="62F34E8F"/>
    <w:multiLevelType w:val="hybridMultilevel"/>
    <w:tmpl w:val="FA484EB8"/>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9" w15:restartNumberingAfterBreak="0">
    <w:nsid w:val="63CA0078"/>
    <w:multiLevelType w:val="hybridMultilevel"/>
    <w:tmpl w:val="521C8E9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70" w15:restartNumberingAfterBreak="0">
    <w:nsid w:val="6645435C"/>
    <w:multiLevelType w:val="hybridMultilevel"/>
    <w:tmpl w:val="705009D6"/>
    <w:lvl w:ilvl="0" w:tplc="33AE0858">
      <w:start w:val="1"/>
      <w:numFmt w:val="decimal"/>
      <w:lvlText w:val="%1."/>
      <w:lvlJc w:val="left"/>
      <w:pPr>
        <w:tabs>
          <w:tab w:val="num" w:pos="360"/>
        </w:tabs>
        <w:ind w:left="360" w:hanging="360"/>
      </w:pPr>
      <w:rPr>
        <w:rFonts w:hint="default"/>
      </w:rPr>
    </w:lvl>
    <w:lvl w:ilvl="1" w:tplc="CD4ED722">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1" w15:restartNumberingAfterBreak="0">
    <w:nsid w:val="68EE4DBF"/>
    <w:multiLevelType w:val="multilevel"/>
    <w:tmpl w:val="151EA014"/>
    <w:lvl w:ilvl="0">
      <w:start w:val="2"/>
      <w:numFmt w:val="decimal"/>
      <w:lvlText w:val="%1."/>
      <w:lvlJc w:val="left"/>
      <w:pPr>
        <w:tabs>
          <w:tab w:val="num" w:pos="360"/>
        </w:tabs>
        <w:ind w:left="360" w:hanging="360"/>
      </w:pPr>
      <w:rPr>
        <w:rFonts w:hint="default"/>
      </w:rPr>
    </w:lvl>
    <w:lvl w:ilvl="1">
      <w:start w:val="1"/>
      <w:numFmt w:val="decimal"/>
      <w:lvlText w:val="%1.%2."/>
      <w:lvlJc w:val="left"/>
      <w:pPr>
        <w:tabs>
          <w:tab w:val="num" w:pos="792"/>
        </w:tabs>
        <w:ind w:left="792" w:hanging="432"/>
      </w:pPr>
      <w:rPr>
        <w:rFonts w:hint="default"/>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72" w15:restartNumberingAfterBreak="0">
    <w:nsid w:val="6A285E10"/>
    <w:multiLevelType w:val="hybridMultilevel"/>
    <w:tmpl w:val="C748CAEA"/>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3" w15:restartNumberingAfterBreak="0">
    <w:nsid w:val="6BAE2DBA"/>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4" w15:restartNumberingAfterBreak="0">
    <w:nsid w:val="6C431662"/>
    <w:multiLevelType w:val="hybridMultilevel"/>
    <w:tmpl w:val="E42CE6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5" w15:restartNumberingAfterBreak="0">
    <w:nsid w:val="6DEA00D0"/>
    <w:multiLevelType w:val="hybridMultilevel"/>
    <w:tmpl w:val="76CAB49E"/>
    <w:lvl w:ilvl="0" w:tplc="04090001">
      <w:start w:val="1"/>
      <w:numFmt w:val="bullet"/>
      <w:lvlText w:val=""/>
      <w:lvlJc w:val="left"/>
      <w:pPr>
        <w:tabs>
          <w:tab w:val="num" w:pos="720"/>
        </w:tabs>
        <w:ind w:left="720" w:hanging="360"/>
      </w:pPr>
      <w:rPr>
        <w:rFonts w:ascii="Symbol" w:hAnsi="Symbol" w:hint="default"/>
      </w:rPr>
    </w:lvl>
    <w:lvl w:ilvl="1" w:tplc="CD4ED722">
      <w:start w:val="1"/>
      <w:numFmt w:val="decimal"/>
      <w:lvlText w:val="%2."/>
      <w:lvlJc w:val="left"/>
      <w:pPr>
        <w:tabs>
          <w:tab w:val="num" w:pos="1800"/>
        </w:tabs>
        <w:ind w:left="1800" w:hanging="360"/>
      </w:pPr>
      <w:rPr>
        <w:rFonts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6" w15:restartNumberingAfterBreak="0">
    <w:nsid w:val="71132753"/>
    <w:multiLevelType w:val="hybridMultilevel"/>
    <w:tmpl w:val="A8AEBF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764F7DBC"/>
    <w:multiLevelType w:val="singleLevel"/>
    <w:tmpl w:val="0409000F"/>
    <w:lvl w:ilvl="0">
      <w:start w:val="1"/>
      <w:numFmt w:val="decimal"/>
      <w:lvlText w:val="%1."/>
      <w:lvlJc w:val="left"/>
      <w:pPr>
        <w:tabs>
          <w:tab w:val="num" w:pos="720"/>
        </w:tabs>
        <w:ind w:left="720" w:hanging="360"/>
      </w:pPr>
    </w:lvl>
  </w:abstractNum>
  <w:abstractNum w:abstractNumId="78" w15:restartNumberingAfterBreak="0">
    <w:nsid w:val="79557B03"/>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79" w15:restartNumberingAfterBreak="0">
    <w:nsid w:val="7BE72ADE"/>
    <w:multiLevelType w:val="hybridMultilevel"/>
    <w:tmpl w:val="7CCCFE82"/>
    <w:lvl w:ilvl="0" w:tplc="11C886F0">
      <w:start w:val="1"/>
      <w:numFmt w:val="decimal"/>
      <w:lvlText w:val="%1."/>
      <w:lvlJc w:val="left"/>
      <w:pPr>
        <w:tabs>
          <w:tab w:val="num" w:pos="377"/>
        </w:tabs>
        <w:ind w:left="377" w:hanging="377"/>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0" w15:restartNumberingAfterBreak="0">
    <w:nsid w:val="7CA93F0B"/>
    <w:multiLevelType w:val="hybridMultilevel"/>
    <w:tmpl w:val="E42CE6DC"/>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1" w15:restartNumberingAfterBreak="0">
    <w:nsid w:val="7D5E471F"/>
    <w:multiLevelType w:val="hybridMultilevel"/>
    <w:tmpl w:val="870E8B1E"/>
    <w:lvl w:ilvl="0" w:tplc="C66CBBDE">
      <w:start w:val="2"/>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rPr>
      </w:lvl>
    </w:lvlOverride>
  </w:num>
  <w:num w:numId="2">
    <w:abstractNumId w:val="11"/>
  </w:num>
  <w:num w:numId="3">
    <w:abstractNumId w:val="26"/>
  </w:num>
  <w:num w:numId="4">
    <w:abstractNumId w:val="54"/>
  </w:num>
  <w:num w:numId="5">
    <w:abstractNumId w:val="46"/>
  </w:num>
  <w:num w:numId="6">
    <w:abstractNumId w:val="56"/>
  </w:num>
  <w:num w:numId="7">
    <w:abstractNumId w:val="22"/>
  </w:num>
  <w:num w:numId="8">
    <w:abstractNumId w:val="49"/>
  </w:num>
  <w:num w:numId="9">
    <w:abstractNumId w:val="38"/>
  </w:num>
  <w:num w:numId="10">
    <w:abstractNumId w:val="17"/>
  </w:num>
  <w:num w:numId="11">
    <w:abstractNumId w:val="24"/>
  </w:num>
  <w:num w:numId="12">
    <w:abstractNumId w:val="27"/>
  </w:num>
  <w:num w:numId="13">
    <w:abstractNumId w:val="69"/>
  </w:num>
  <w:num w:numId="14">
    <w:abstractNumId w:val="40"/>
  </w:num>
  <w:num w:numId="15">
    <w:abstractNumId w:val="48"/>
  </w:num>
  <w:num w:numId="16">
    <w:abstractNumId w:val="63"/>
  </w:num>
  <w:num w:numId="17">
    <w:abstractNumId w:val="73"/>
  </w:num>
  <w:num w:numId="18">
    <w:abstractNumId w:val="75"/>
  </w:num>
  <w:num w:numId="19">
    <w:abstractNumId w:val="58"/>
  </w:num>
  <w:num w:numId="20">
    <w:abstractNumId w:val="64"/>
  </w:num>
  <w:num w:numId="21">
    <w:abstractNumId w:val="21"/>
  </w:num>
  <w:num w:numId="22">
    <w:abstractNumId w:val="8"/>
  </w:num>
  <w:num w:numId="23">
    <w:abstractNumId w:val="62"/>
  </w:num>
  <w:num w:numId="24">
    <w:abstractNumId w:val="4"/>
  </w:num>
  <w:num w:numId="25">
    <w:abstractNumId w:val="44"/>
  </w:num>
  <w:num w:numId="26">
    <w:abstractNumId w:val="66"/>
  </w:num>
  <w:num w:numId="27">
    <w:abstractNumId w:val="81"/>
  </w:num>
  <w:num w:numId="28">
    <w:abstractNumId w:val="43"/>
  </w:num>
  <w:num w:numId="29">
    <w:abstractNumId w:val="31"/>
  </w:num>
  <w:num w:numId="30">
    <w:abstractNumId w:val="28"/>
  </w:num>
  <w:num w:numId="31">
    <w:abstractNumId w:val="67"/>
  </w:num>
  <w:num w:numId="32">
    <w:abstractNumId w:val="65"/>
  </w:num>
  <w:num w:numId="33">
    <w:abstractNumId w:val="52"/>
  </w:num>
  <w:num w:numId="34">
    <w:abstractNumId w:val="52"/>
    <w:lvlOverride w:ilvl="0">
      <w:lvl w:ilvl="0">
        <w:start w:val="2"/>
        <w:numFmt w:val="decimal"/>
        <w:lvlText w:val="%1."/>
        <w:legacy w:legacy="1" w:legacySpace="0" w:legacyIndent="283"/>
        <w:lvlJc w:val="left"/>
        <w:pPr>
          <w:ind w:left="283" w:hanging="283"/>
        </w:pPr>
      </w:lvl>
    </w:lvlOverride>
  </w:num>
  <w:num w:numId="35">
    <w:abstractNumId w:val="12"/>
  </w:num>
  <w:num w:numId="36">
    <w:abstractNumId w:val="0"/>
    <w:lvlOverride w:ilvl="0">
      <w:lvl w:ilvl="0">
        <w:start w:val="1"/>
        <w:numFmt w:val="bullet"/>
        <w:lvlText w:val=""/>
        <w:legacy w:legacy="1" w:legacySpace="0" w:legacyIndent="360"/>
        <w:lvlJc w:val="left"/>
        <w:pPr>
          <w:ind w:left="360" w:hanging="360"/>
        </w:pPr>
        <w:rPr>
          <w:rFonts w:ascii="Symbol" w:hAnsi="Symbol" w:hint="default"/>
        </w:rPr>
      </w:lvl>
    </w:lvlOverride>
  </w:num>
  <w:num w:numId="37">
    <w:abstractNumId w:val="25"/>
  </w:num>
  <w:num w:numId="38">
    <w:abstractNumId w:val="59"/>
  </w:num>
  <w:num w:numId="39">
    <w:abstractNumId w:val="5"/>
  </w:num>
  <w:num w:numId="40">
    <w:abstractNumId w:val="34"/>
  </w:num>
  <w:num w:numId="41">
    <w:abstractNumId w:val="15"/>
  </w:num>
  <w:num w:numId="42">
    <w:abstractNumId w:val="13"/>
  </w:num>
  <w:num w:numId="43">
    <w:abstractNumId w:val="57"/>
  </w:num>
  <w:num w:numId="44">
    <w:abstractNumId w:val="32"/>
  </w:num>
  <w:num w:numId="45">
    <w:abstractNumId w:val="77"/>
  </w:num>
  <w:num w:numId="46">
    <w:abstractNumId w:val="61"/>
  </w:num>
  <w:num w:numId="47">
    <w:abstractNumId w:val="3"/>
  </w:num>
  <w:num w:numId="48">
    <w:abstractNumId w:val="51"/>
  </w:num>
  <w:num w:numId="49">
    <w:abstractNumId w:val="35"/>
  </w:num>
  <w:num w:numId="50">
    <w:abstractNumId w:val="41"/>
  </w:num>
  <w:num w:numId="51">
    <w:abstractNumId w:val="42"/>
  </w:num>
  <w:num w:numId="52">
    <w:abstractNumId w:val="55"/>
  </w:num>
  <w:num w:numId="53">
    <w:abstractNumId w:val="76"/>
  </w:num>
  <w:num w:numId="54">
    <w:abstractNumId w:val="20"/>
  </w:num>
  <w:num w:numId="55">
    <w:abstractNumId w:val="47"/>
  </w:num>
  <w:num w:numId="56">
    <w:abstractNumId w:val="7"/>
  </w:num>
  <w:num w:numId="57">
    <w:abstractNumId w:val="39"/>
  </w:num>
  <w:num w:numId="58">
    <w:abstractNumId w:val="30"/>
  </w:num>
  <w:num w:numId="59">
    <w:abstractNumId w:val="71"/>
  </w:num>
  <w:num w:numId="60">
    <w:abstractNumId w:val="29"/>
  </w:num>
  <w:num w:numId="61">
    <w:abstractNumId w:val="10"/>
  </w:num>
  <w:num w:numId="62">
    <w:abstractNumId w:val="1"/>
  </w:num>
  <w:num w:numId="63">
    <w:abstractNumId w:val="70"/>
  </w:num>
  <w:num w:numId="64">
    <w:abstractNumId w:val="9"/>
  </w:num>
  <w:num w:numId="65">
    <w:abstractNumId w:val="33"/>
  </w:num>
  <w:num w:numId="66">
    <w:abstractNumId w:val="60"/>
  </w:num>
  <w:num w:numId="67">
    <w:abstractNumId w:val="16"/>
  </w:num>
  <w:num w:numId="68">
    <w:abstractNumId w:val="19"/>
  </w:num>
  <w:num w:numId="69">
    <w:abstractNumId w:val="45"/>
  </w:num>
  <w:num w:numId="70">
    <w:abstractNumId w:val="74"/>
  </w:num>
  <w:num w:numId="71">
    <w:abstractNumId w:val="2"/>
  </w:num>
  <w:num w:numId="72">
    <w:abstractNumId w:val="6"/>
  </w:num>
  <w:num w:numId="73">
    <w:abstractNumId w:val="80"/>
  </w:num>
  <w:num w:numId="74">
    <w:abstractNumId w:val="53"/>
  </w:num>
  <w:num w:numId="75">
    <w:abstractNumId w:val="78"/>
  </w:num>
  <w:num w:numId="76">
    <w:abstractNumId w:val="68"/>
  </w:num>
  <w:num w:numId="77">
    <w:abstractNumId w:val="37"/>
  </w:num>
  <w:num w:numId="78">
    <w:abstractNumId w:val="14"/>
  </w:num>
  <w:num w:numId="79">
    <w:abstractNumId w:val="50"/>
  </w:num>
  <w:num w:numId="80">
    <w:abstractNumId w:val="36"/>
  </w:num>
  <w:num w:numId="81">
    <w:abstractNumId w:val="72"/>
  </w:num>
  <w:num w:numId="82">
    <w:abstractNumId w:val="79"/>
  </w:num>
  <w:num w:numId="83">
    <w:abstractNumId w:val="23"/>
  </w:num>
  <w:num w:numId="84">
    <w:abstractNumId w:val="18"/>
  </w:num>
  <w:numIdMacAtCleanup w:val="8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intFractionalCharacterWidth/>
  <w:hideSpellingErrors/>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de-DE"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8" w:dllVersion="513" w:checkStyle="1"/>
  <w:activeWritingStyle w:appName="MSWord" w:lang="en-US" w:vendorID="8" w:dllVersion="513" w:checkStyle="1"/>
  <w:activeWritingStyle w:appName="MSWord" w:lang="de-DE" w:vendorID="2" w:dllVersion="6" w:checkStyle="1"/>
  <w:proofState w:spelling="clean" w:grammar="clean"/>
  <w:attachedTemplate r:id="rId1"/>
  <w:defaultTabStop w:val="720"/>
  <w:hyphenationZone w:val="916"/>
  <w:doNotHyphenateCaps/>
  <w:drawingGridHorizontalSpacing w:val="12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2CC"/>
    <w:rsid w:val="00003521"/>
    <w:rsid w:val="0000401C"/>
    <w:rsid w:val="00012F1F"/>
    <w:rsid w:val="0001407B"/>
    <w:rsid w:val="00014448"/>
    <w:rsid w:val="00021C7D"/>
    <w:rsid w:val="000225C0"/>
    <w:rsid w:val="00022A9B"/>
    <w:rsid w:val="0002385F"/>
    <w:rsid w:val="00024E25"/>
    <w:rsid w:val="00026836"/>
    <w:rsid w:val="0002696B"/>
    <w:rsid w:val="00030CA2"/>
    <w:rsid w:val="00035787"/>
    <w:rsid w:val="00036A98"/>
    <w:rsid w:val="00041C85"/>
    <w:rsid w:val="000426B5"/>
    <w:rsid w:val="00043F39"/>
    <w:rsid w:val="000442B6"/>
    <w:rsid w:val="0004528B"/>
    <w:rsid w:val="00054244"/>
    <w:rsid w:val="00057580"/>
    <w:rsid w:val="0005758C"/>
    <w:rsid w:val="000643A4"/>
    <w:rsid w:val="000656BE"/>
    <w:rsid w:val="00066765"/>
    <w:rsid w:val="00071BA1"/>
    <w:rsid w:val="000724FB"/>
    <w:rsid w:val="00072679"/>
    <w:rsid w:val="0007357E"/>
    <w:rsid w:val="0007414E"/>
    <w:rsid w:val="00074BDB"/>
    <w:rsid w:val="000760C7"/>
    <w:rsid w:val="00076ADB"/>
    <w:rsid w:val="000805AB"/>
    <w:rsid w:val="00080D1A"/>
    <w:rsid w:val="000826AC"/>
    <w:rsid w:val="00082A8F"/>
    <w:rsid w:val="0008411E"/>
    <w:rsid w:val="00084A8E"/>
    <w:rsid w:val="00087D54"/>
    <w:rsid w:val="00087DC8"/>
    <w:rsid w:val="00096131"/>
    <w:rsid w:val="000A1B45"/>
    <w:rsid w:val="000A27AF"/>
    <w:rsid w:val="000A349F"/>
    <w:rsid w:val="000A3BE5"/>
    <w:rsid w:val="000A4F13"/>
    <w:rsid w:val="000A69E0"/>
    <w:rsid w:val="000A799E"/>
    <w:rsid w:val="000B1DE7"/>
    <w:rsid w:val="000B4405"/>
    <w:rsid w:val="000B4557"/>
    <w:rsid w:val="000B521C"/>
    <w:rsid w:val="000B61CC"/>
    <w:rsid w:val="000C01DD"/>
    <w:rsid w:val="000C0907"/>
    <w:rsid w:val="000C0DF2"/>
    <w:rsid w:val="000C4006"/>
    <w:rsid w:val="000C55C7"/>
    <w:rsid w:val="000C71F9"/>
    <w:rsid w:val="000D55E0"/>
    <w:rsid w:val="000D72DE"/>
    <w:rsid w:val="000E0173"/>
    <w:rsid w:val="000E11DA"/>
    <w:rsid w:val="000E2CA2"/>
    <w:rsid w:val="000E40AC"/>
    <w:rsid w:val="000F05A8"/>
    <w:rsid w:val="000F196A"/>
    <w:rsid w:val="000F1C24"/>
    <w:rsid w:val="000F307D"/>
    <w:rsid w:val="000F3128"/>
    <w:rsid w:val="00107C2D"/>
    <w:rsid w:val="001117F4"/>
    <w:rsid w:val="001126D6"/>
    <w:rsid w:val="00117671"/>
    <w:rsid w:val="0012125E"/>
    <w:rsid w:val="00123201"/>
    <w:rsid w:val="00123ADF"/>
    <w:rsid w:val="00124AD1"/>
    <w:rsid w:val="00124D91"/>
    <w:rsid w:val="00133A62"/>
    <w:rsid w:val="00134807"/>
    <w:rsid w:val="0013764C"/>
    <w:rsid w:val="001378BA"/>
    <w:rsid w:val="0014405D"/>
    <w:rsid w:val="001455AC"/>
    <w:rsid w:val="001545FF"/>
    <w:rsid w:val="00156555"/>
    <w:rsid w:val="00161167"/>
    <w:rsid w:val="00161585"/>
    <w:rsid w:val="00172775"/>
    <w:rsid w:val="00173FA2"/>
    <w:rsid w:val="00176070"/>
    <w:rsid w:val="001905BE"/>
    <w:rsid w:val="00190E5B"/>
    <w:rsid w:val="001911FB"/>
    <w:rsid w:val="00191595"/>
    <w:rsid w:val="00192546"/>
    <w:rsid w:val="001A40A2"/>
    <w:rsid w:val="001A4847"/>
    <w:rsid w:val="001B33A9"/>
    <w:rsid w:val="001B3A42"/>
    <w:rsid w:val="001B3A6B"/>
    <w:rsid w:val="001B4BB9"/>
    <w:rsid w:val="001C0385"/>
    <w:rsid w:val="001C2C45"/>
    <w:rsid w:val="001C61BC"/>
    <w:rsid w:val="001C6E2B"/>
    <w:rsid w:val="001C7F2E"/>
    <w:rsid w:val="001D042C"/>
    <w:rsid w:val="001D0D19"/>
    <w:rsid w:val="001D1FFA"/>
    <w:rsid w:val="001D2146"/>
    <w:rsid w:val="001E1CC2"/>
    <w:rsid w:val="001E4E2F"/>
    <w:rsid w:val="001E52FC"/>
    <w:rsid w:val="001F0556"/>
    <w:rsid w:val="001F055C"/>
    <w:rsid w:val="001F3E8C"/>
    <w:rsid w:val="001F577A"/>
    <w:rsid w:val="001F57B4"/>
    <w:rsid w:val="001F7555"/>
    <w:rsid w:val="00200D5B"/>
    <w:rsid w:val="00202296"/>
    <w:rsid w:val="00202D47"/>
    <w:rsid w:val="0020389D"/>
    <w:rsid w:val="0020422A"/>
    <w:rsid w:val="0020696B"/>
    <w:rsid w:val="002078E4"/>
    <w:rsid w:val="0021023F"/>
    <w:rsid w:val="00213A92"/>
    <w:rsid w:val="00214D81"/>
    <w:rsid w:val="002157B1"/>
    <w:rsid w:val="00215855"/>
    <w:rsid w:val="00225B98"/>
    <w:rsid w:val="0022697C"/>
    <w:rsid w:val="00231E05"/>
    <w:rsid w:val="0023610F"/>
    <w:rsid w:val="00236BDE"/>
    <w:rsid w:val="00237571"/>
    <w:rsid w:val="00243072"/>
    <w:rsid w:val="002431F5"/>
    <w:rsid w:val="00243D15"/>
    <w:rsid w:val="00243D89"/>
    <w:rsid w:val="00244968"/>
    <w:rsid w:val="00252609"/>
    <w:rsid w:val="0026033E"/>
    <w:rsid w:val="0026164F"/>
    <w:rsid w:val="00265FC2"/>
    <w:rsid w:val="00270B8C"/>
    <w:rsid w:val="00271878"/>
    <w:rsid w:val="00275609"/>
    <w:rsid w:val="002762C2"/>
    <w:rsid w:val="002809BC"/>
    <w:rsid w:val="00281188"/>
    <w:rsid w:val="0028412C"/>
    <w:rsid w:val="00286E65"/>
    <w:rsid w:val="002901A9"/>
    <w:rsid w:val="0029524A"/>
    <w:rsid w:val="00295CB3"/>
    <w:rsid w:val="002A1668"/>
    <w:rsid w:val="002A6391"/>
    <w:rsid w:val="002A694F"/>
    <w:rsid w:val="002B4F05"/>
    <w:rsid w:val="002B6C53"/>
    <w:rsid w:val="002C66BC"/>
    <w:rsid w:val="002C6F92"/>
    <w:rsid w:val="002D485F"/>
    <w:rsid w:val="002D4A30"/>
    <w:rsid w:val="002E3931"/>
    <w:rsid w:val="002F0D02"/>
    <w:rsid w:val="002F53C6"/>
    <w:rsid w:val="002F5C9F"/>
    <w:rsid w:val="00304D8A"/>
    <w:rsid w:val="0030525D"/>
    <w:rsid w:val="0030605F"/>
    <w:rsid w:val="003071AF"/>
    <w:rsid w:val="003120EF"/>
    <w:rsid w:val="0031316B"/>
    <w:rsid w:val="003138D3"/>
    <w:rsid w:val="00313F9B"/>
    <w:rsid w:val="0031613E"/>
    <w:rsid w:val="0031755D"/>
    <w:rsid w:val="003213FA"/>
    <w:rsid w:val="003267A3"/>
    <w:rsid w:val="00330490"/>
    <w:rsid w:val="003354C5"/>
    <w:rsid w:val="003362A1"/>
    <w:rsid w:val="00336A54"/>
    <w:rsid w:val="00340D6A"/>
    <w:rsid w:val="003417FD"/>
    <w:rsid w:val="00343DA3"/>
    <w:rsid w:val="003454A3"/>
    <w:rsid w:val="00347FC5"/>
    <w:rsid w:val="003509C1"/>
    <w:rsid w:val="00355C1A"/>
    <w:rsid w:val="00356AFE"/>
    <w:rsid w:val="0035738E"/>
    <w:rsid w:val="0036247D"/>
    <w:rsid w:val="00373D01"/>
    <w:rsid w:val="00373D14"/>
    <w:rsid w:val="003770F4"/>
    <w:rsid w:val="00382E84"/>
    <w:rsid w:val="003832B3"/>
    <w:rsid w:val="00385467"/>
    <w:rsid w:val="00386C1E"/>
    <w:rsid w:val="00387DEE"/>
    <w:rsid w:val="0039009B"/>
    <w:rsid w:val="00392C49"/>
    <w:rsid w:val="00395775"/>
    <w:rsid w:val="003A404D"/>
    <w:rsid w:val="003A78B6"/>
    <w:rsid w:val="003B0AC2"/>
    <w:rsid w:val="003B2213"/>
    <w:rsid w:val="003B2473"/>
    <w:rsid w:val="003B3013"/>
    <w:rsid w:val="003B5830"/>
    <w:rsid w:val="003B5A1B"/>
    <w:rsid w:val="003B6DA2"/>
    <w:rsid w:val="003C1243"/>
    <w:rsid w:val="003C15E3"/>
    <w:rsid w:val="003D16DA"/>
    <w:rsid w:val="003D2EB4"/>
    <w:rsid w:val="003D53CD"/>
    <w:rsid w:val="003D5845"/>
    <w:rsid w:val="003D6F33"/>
    <w:rsid w:val="003E294B"/>
    <w:rsid w:val="003E32FB"/>
    <w:rsid w:val="003E667C"/>
    <w:rsid w:val="003F1F86"/>
    <w:rsid w:val="003F22FD"/>
    <w:rsid w:val="003F37F6"/>
    <w:rsid w:val="003F383D"/>
    <w:rsid w:val="003F4592"/>
    <w:rsid w:val="00400817"/>
    <w:rsid w:val="00400F4A"/>
    <w:rsid w:val="0041008F"/>
    <w:rsid w:val="00411768"/>
    <w:rsid w:val="00412431"/>
    <w:rsid w:val="00413ADF"/>
    <w:rsid w:val="00413F9C"/>
    <w:rsid w:val="00416145"/>
    <w:rsid w:val="00416C73"/>
    <w:rsid w:val="0043360D"/>
    <w:rsid w:val="00435C5F"/>
    <w:rsid w:val="0044116E"/>
    <w:rsid w:val="00442968"/>
    <w:rsid w:val="0044543D"/>
    <w:rsid w:val="00447623"/>
    <w:rsid w:val="004500E7"/>
    <w:rsid w:val="00454EE2"/>
    <w:rsid w:val="0045623E"/>
    <w:rsid w:val="004573E4"/>
    <w:rsid w:val="00460187"/>
    <w:rsid w:val="00463C14"/>
    <w:rsid w:val="00463CBE"/>
    <w:rsid w:val="004640C2"/>
    <w:rsid w:val="00464A4F"/>
    <w:rsid w:val="00465961"/>
    <w:rsid w:val="00470575"/>
    <w:rsid w:val="00472B3C"/>
    <w:rsid w:val="00472C6B"/>
    <w:rsid w:val="004771E7"/>
    <w:rsid w:val="0048234B"/>
    <w:rsid w:val="00484134"/>
    <w:rsid w:val="0048457F"/>
    <w:rsid w:val="004862CE"/>
    <w:rsid w:val="00487C58"/>
    <w:rsid w:val="004929AE"/>
    <w:rsid w:val="00492FD2"/>
    <w:rsid w:val="00494261"/>
    <w:rsid w:val="00496CE4"/>
    <w:rsid w:val="004A0492"/>
    <w:rsid w:val="004A596C"/>
    <w:rsid w:val="004A7799"/>
    <w:rsid w:val="004B0D5A"/>
    <w:rsid w:val="004B1173"/>
    <w:rsid w:val="004B2100"/>
    <w:rsid w:val="004B42C2"/>
    <w:rsid w:val="004B6AF8"/>
    <w:rsid w:val="004C1321"/>
    <w:rsid w:val="004C5AD2"/>
    <w:rsid w:val="004C6A73"/>
    <w:rsid w:val="004D041B"/>
    <w:rsid w:val="004D2F7B"/>
    <w:rsid w:val="004D3E3E"/>
    <w:rsid w:val="004D45CD"/>
    <w:rsid w:val="004D670D"/>
    <w:rsid w:val="004E12E9"/>
    <w:rsid w:val="004E2334"/>
    <w:rsid w:val="004E7227"/>
    <w:rsid w:val="004F046C"/>
    <w:rsid w:val="004F0DAA"/>
    <w:rsid w:val="004F6FA3"/>
    <w:rsid w:val="00502FB3"/>
    <w:rsid w:val="00512D66"/>
    <w:rsid w:val="005156A2"/>
    <w:rsid w:val="00517BA1"/>
    <w:rsid w:val="00521F23"/>
    <w:rsid w:val="00524325"/>
    <w:rsid w:val="00524C06"/>
    <w:rsid w:val="00531705"/>
    <w:rsid w:val="00536C78"/>
    <w:rsid w:val="00537F77"/>
    <w:rsid w:val="00546567"/>
    <w:rsid w:val="00553D12"/>
    <w:rsid w:val="00554F7F"/>
    <w:rsid w:val="00557D43"/>
    <w:rsid w:val="00562771"/>
    <w:rsid w:val="00563878"/>
    <w:rsid w:val="00564B26"/>
    <w:rsid w:val="00565835"/>
    <w:rsid w:val="00565AC7"/>
    <w:rsid w:val="00570F70"/>
    <w:rsid w:val="0057471E"/>
    <w:rsid w:val="00574821"/>
    <w:rsid w:val="0057713D"/>
    <w:rsid w:val="005776B8"/>
    <w:rsid w:val="00577FD4"/>
    <w:rsid w:val="00580043"/>
    <w:rsid w:val="0058068B"/>
    <w:rsid w:val="00595434"/>
    <w:rsid w:val="00596037"/>
    <w:rsid w:val="00596689"/>
    <w:rsid w:val="005968BB"/>
    <w:rsid w:val="005A01AE"/>
    <w:rsid w:val="005A215D"/>
    <w:rsid w:val="005A2DDB"/>
    <w:rsid w:val="005B1B19"/>
    <w:rsid w:val="005B24A8"/>
    <w:rsid w:val="005B68BD"/>
    <w:rsid w:val="005C2ED3"/>
    <w:rsid w:val="005C7C7C"/>
    <w:rsid w:val="005D0C4D"/>
    <w:rsid w:val="005E1758"/>
    <w:rsid w:val="005E3023"/>
    <w:rsid w:val="005E522E"/>
    <w:rsid w:val="005F0E69"/>
    <w:rsid w:val="005F26C1"/>
    <w:rsid w:val="005F3302"/>
    <w:rsid w:val="005F448F"/>
    <w:rsid w:val="00600845"/>
    <w:rsid w:val="00601EBA"/>
    <w:rsid w:val="00602538"/>
    <w:rsid w:val="006038FC"/>
    <w:rsid w:val="006042CC"/>
    <w:rsid w:val="00607750"/>
    <w:rsid w:val="00610197"/>
    <w:rsid w:val="00611DD5"/>
    <w:rsid w:val="00614F04"/>
    <w:rsid w:val="006157B2"/>
    <w:rsid w:val="00615AC4"/>
    <w:rsid w:val="00615D2E"/>
    <w:rsid w:val="00621798"/>
    <w:rsid w:val="0062325C"/>
    <w:rsid w:val="00625141"/>
    <w:rsid w:val="0062682D"/>
    <w:rsid w:val="0062689B"/>
    <w:rsid w:val="00627CC6"/>
    <w:rsid w:val="00634293"/>
    <w:rsid w:val="0063437A"/>
    <w:rsid w:val="0063709F"/>
    <w:rsid w:val="00637130"/>
    <w:rsid w:val="006418DF"/>
    <w:rsid w:val="00644818"/>
    <w:rsid w:val="00651058"/>
    <w:rsid w:val="00653AF3"/>
    <w:rsid w:val="00653C40"/>
    <w:rsid w:val="00654D6A"/>
    <w:rsid w:val="00665D1E"/>
    <w:rsid w:val="00666F41"/>
    <w:rsid w:val="00670AF8"/>
    <w:rsid w:val="00675EB5"/>
    <w:rsid w:val="00677CFA"/>
    <w:rsid w:val="0068418A"/>
    <w:rsid w:val="00684406"/>
    <w:rsid w:val="00684B06"/>
    <w:rsid w:val="0069238C"/>
    <w:rsid w:val="0069765F"/>
    <w:rsid w:val="00697A2C"/>
    <w:rsid w:val="006A5C25"/>
    <w:rsid w:val="006A6048"/>
    <w:rsid w:val="006B10D8"/>
    <w:rsid w:val="006B3E8E"/>
    <w:rsid w:val="006B44FB"/>
    <w:rsid w:val="006B661A"/>
    <w:rsid w:val="006C0470"/>
    <w:rsid w:val="006C0AC9"/>
    <w:rsid w:val="006C1242"/>
    <w:rsid w:val="006C1CDD"/>
    <w:rsid w:val="006C3518"/>
    <w:rsid w:val="006C3628"/>
    <w:rsid w:val="006C3FBC"/>
    <w:rsid w:val="006C5F7B"/>
    <w:rsid w:val="006D2A61"/>
    <w:rsid w:val="006D4B3C"/>
    <w:rsid w:val="006E1297"/>
    <w:rsid w:val="006E1F60"/>
    <w:rsid w:val="006E2625"/>
    <w:rsid w:val="006E4988"/>
    <w:rsid w:val="006E5233"/>
    <w:rsid w:val="006E755E"/>
    <w:rsid w:val="006F46D0"/>
    <w:rsid w:val="006F4E67"/>
    <w:rsid w:val="006F57F8"/>
    <w:rsid w:val="006F7B9D"/>
    <w:rsid w:val="006F7CA2"/>
    <w:rsid w:val="0070105A"/>
    <w:rsid w:val="00705DA8"/>
    <w:rsid w:val="0070617D"/>
    <w:rsid w:val="007112DA"/>
    <w:rsid w:val="00712988"/>
    <w:rsid w:val="00714062"/>
    <w:rsid w:val="00714224"/>
    <w:rsid w:val="00715694"/>
    <w:rsid w:val="007239DD"/>
    <w:rsid w:val="00724E67"/>
    <w:rsid w:val="00733280"/>
    <w:rsid w:val="007412A7"/>
    <w:rsid w:val="00742850"/>
    <w:rsid w:val="0074410F"/>
    <w:rsid w:val="007501A9"/>
    <w:rsid w:val="00750BFE"/>
    <w:rsid w:val="0076077D"/>
    <w:rsid w:val="00762B82"/>
    <w:rsid w:val="00763F13"/>
    <w:rsid w:val="0076541C"/>
    <w:rsid w:val="007654DF"/>
    <w:rsid w:val="007667A1"/>
    <w:rsid w:val="007701B8"/>
    <w:rsid w:val="00770668"/>
    <w:rsid w:val="007773B6"/>
    <w:rsid w:val="007801BA"/>
    <w:rsid w:val="0078287D"/>
    <w:rsid w:val="00786FCF"/>
    <w:rsid w:val="00787992"/>
    <w:rsid w:val="00790F55"/>
    <w:rsid w:val="00793BBE"/>
    <w:rsid w:val="00795576"/>
    <w:rsid w:val="007973D7"/>
    <w:rsid w:val="007A0736"/>
    <w:rsid w:val="007A11E7"/>
    <w:rsid w:val="007A2B19"/>
    <w:rsid w:val="007A4F08"/>
    <w:rsid w:val="007A7D6D"/>
    <w:rsid w:val="007B165C"/>
    <w:rsid w:val="007B2201"/>
    <w:rsid w:val="007C1D3E"/>
    <w:rsid w:val="007C391C"/>
    <w:rsid w:val="007C423F"/>
    <w:rsid w:val="007C76B1"/>
    <w:rsid w:val="007D35F0"/>
    <w:rsid w:val="007D7E7D"/>
    <w:rsid w:val="007E30EB"/>
    <w:rsid w:val="007E47F3"/>
    <w:rsid w:val="007E5228"/>
    <w:rsid w:val="007E53EB"/>
    <w:rsid w:val="007E6637"/>
    <w:rsid w:val="007F018D"/>
    <w:rsid w:val="007F5079"/>
    <w:rsid w:val="007F67A9"/>
    <w:rsid w:val="00800708"/>
    <w:rsid w:val="00803C7E"/>
    <w:rsid w:val="00805F7F"/>
    <w:rsid w:val="008121C2"/>
    <w:rsid w:val="008143D2"/>
    <w:rsid w:val="008167D8"/>
    <w:rsid w:val="008177D5"/>
    <w:rsid w:val="0082024B"/>
    <w:rsid w:val="00820F55"/>
    <w:rsid w:val="00821FA0"/>
    <w:rsid w:val="00824ED3"/>
    <w:rsid w:val="00826791"/>
    <w:rsid w:val="00826C20"/>
    <w:rsid w:val="008305E8"/>
    <w:rsid w:val="00837F99"/>
    <w:rsid w:val="00841893"/>
    <w:rsid w:val="00842A4F"/>
    <w:rsid w:val="008431D8"/>
    <w:rsid w:val="00843CD7"/>
    <w:rsid w:val="00844C8D"/>
    <w:rsid w:val="00846649"/>
    <w:rsid w:val="00846AC3"/>
    <w:rsid w:val="008533BE"/>
    <w:rsid w:val="008551D7"/>
    <w:rsid w:val="008624B0"/>
    <w:rsid w:val="00862EFF"/>
    <w:rsid w:val="00867AD9"/>
    <w:rsid w:val="00872AEC"/>
    <w:rsid w:val="00876D5A"/>
    <w:rsid w:val="00880E46"/>
    <w:rsid w:val="00881052"/>
    <w:rsid w:val="008815DA"/>
    <w:rsid w:val="008855ED"/>
    <w:rsid w:val="008871CF"/>
    <w:rsid w:val="00890E24"/>
    <w:rsid w:val="008910EF"/>
    <w:rsid w:val="00891E8E"/>
    <w:rsid w:val="00893B31"/>
    <w:rsid w:val="00893FA5"/>
    <w:rsid w:val="00895BD9"/>
    <w:rsid w:val="008A02C0"/>
    <w:rsid w:val="008A2DE8"/>
    <w:rsid w:val="008A3538"/>
    <w:rsid w:val="008A5140"/>
    <w:rsid w:val="008A5160"/>
    <w:rsid w:val="008A5376"/>
    <w:rsid w:val="008A611E"/>
    <w:rsid w:val="008A72CB"/>
    <w:rsid w:val="008B09EB"/>
    <w:rsid w:val="008B1043"/>
    <w:rsid w:val="008B2A04"/>
    <w:rsid w:val="008B33D4"/>
    <w:rsid w:val="008B37E7"/>
    <w:rsid w:val="008C39EF"/>
    <w:rsid w:val="008C3B31"/>
    <w:rsid w:val="008D1832"/>
    <w:rsid w:val="008D2BFB"/>
    <w:rsid w:val="008D3D0F"/>
    <w:rsid w:val="008D3E8B"/>
    <w:rsid w:val="008D5561"/>
    <w:rsid w:val="008D626D"/>
    <w:rsid w:val="008E02E0"/>
    <w:rsid w:val="008E0A39"/>
    <w:rsid w:val="008E259E"/>
    <w:rsid w:val="008E519F"/>
    <w:rsid w:val="008F0315"/>
    <w:rsid w:val="008F4017"/>
    <w:rsid w:val="008F5EEC"/>
    <w:rsid w:val="008F61F4"/>
    <w:rsid w:val="009048EE"/>
    <w:rsid w:val="009065EA"/>
    <w:rsid w:val="00911A66"/>
    <w:rsid w:val="009121F5"/>
    <w:rsid w:val="009135D7"/>
    <w:rsid w:val="00915E6D"/>
    <w:rsid w:val="00915FFA"/>
    <w:rsid w:val="00916563"/>
    <w:rsid w:val="00916BAB"/>
    <w:rsid w:val="0091718C"/>
    <w:rsid w:val="00917871"/>
    <w:rsid w:val="00917DFC"/>
    <w:rsid w:val="009210BF"/>
    <w:rsid w:val="00921328"/>
    <w:rsid w:val="00921766"/>
    <w:rsid w:val="00921DE5"/>
    <w:rsid w:val="00922E31"/>
    <w:rsid w:val="0092401D"/>
    <w:rsid w:val="009241A0"/>
    <w:rsid w:val="00927638"/>
    <w:rsid w:val="00930838"/>
    <w:rsid w:val="00931AFA"/>
    <w:rsid w:val="0093229E"/>
    <w:rsid w:val="00935FA2"/>
    <w:rsid w:val="00937DDE"/>
    <w:rsid w:val="00942819"/>
    <w:rsid w:val="009456C1"/>
    <w:rsid w:val="00951805"/>
    <w:rsid w:val="00952577"/>
    <w:rsid w:val="009578D8"/>
    <w:rsid w:val="00957D7E"/>
    <w:rsid w:val="009609E0"/>
    <w:rsid w:val="00961733"/>
    <w:rsid w:val="00967412"/>
    <w:rsid w:val="0097629B"/>
    <w:rsid w:val="00982D80"/>
    <w:rsid w:val="0098786E"/>
    <w:rsid w:val="00990782"/>
    <w:rsid w:val="0099136E"/>
    <w:rsid w:val="00992F9F"/>
    <w:rsid w:val="009952B5"/>
    <w:rsid w:val="00995324"/>
    <w:rsid w:val="009A1F5D"/>
    <w:rsid w:val="009A2098"/>
    <w:rsid w:val="009A2BC3"/>
    <w:rsid w:val="009B0CB8"/>
    <w:rsid w:val="009B1140"/>
    <w:rsid w:val="009B5324"/>
    <w:rsid w:val="009B5E95"/>
    <w:rsid w:val="009B702D"/>
    <w:rsid w:val="009C1506"/>
    <w:rsid w:val="009C4537"/>
    <w:rsid w:val="009C4AC9"/>
    <w:rsid w:val="009D003E"/>
    <w:rsid w:val="009D2EA6"/>
    <w:rsid w:val="009D45B4"/>
    <w:rsid w:val="009D4B53"/>
    <w:rsid w:val="009D7A57"/>
    <w:rsid w:val="009E0224"/>
    <w:rsid w:val="009E06AF"/>
    <w:rsid w:val="009E1A40"/>
    <w:rsid w:val="009E5420"/>
    <w:rsid w:val="009E72B5"/>
    <w:rsid w:val="009E7AF9"/>
    <w:rsid w:val="009F1882"/>
    <w:rsid w:val="009F2E5E"/>
    <w:rsid w:val="009F71D6"/>
    <w:rsid w:val="00A00485"/>
    <w:rsid w:val="00A0081B"/>
    <w:rsid w:val="00A011D7"/>
    <w:rsid w:val="00A033CC"/>
    <w:rsid w:val="00A036B5"/>
    <w:rsid w:val="00A04ED6"/>
    <w:rsid w:val="00A05C3B"/>
    <w:rsid w:val="00A13096"/>
    <w:rsid w:val="00A13DB5"/>
    <w:rsid w:val="00A14896"/>
    <w:rsid w:val="00A2012E"/>
    <w:rsid w:val="00A229AC"/>
    <w:rsid w:val="00A303F9"/>
    <w:rsid w:val="00A31064"/>
    <w:rsid w:val="00A33A0A"/>
    <w:rsid w:val="00A443A5"/>
    <w:rsid w:val="00A52CCB"/>
    <w:rsid w:val="00A55AEB"/>
    <w:rsid w:val="00A57036"/>
    <w:rsid w:val="00A57A51"/>
    <w:rsid w:val="00A64FC9"/>
    <w:rsid w:val="00A65454"/>
    <w:rsid w:val="00A67D0F"/>
    <w:rsid w:val="00A67D5C"/>
    <w:rsid w:val="00A70612"/>
    <w:rsid w:val="00A7745E"/>
    <w:rsid w:val="00A81749"/>
    <w:rsid w:val="00A83AAC"/>
    <w:rsid w:val="00A91230"/>
    <w:rsid w:val="00A9247B"/>
    <w:rsid w:val="00A96942"/>
    <w:rsid w:val="00A97AD5"/>
    <w:rsid w:val="00A97DBB"/>
    <w:rsid w:val="00AA09DD"/>
    <w:rsid w:val="00AA0BE6"/>
    <w:rsid w:val="00AA27A1"/>
    <w:rsid w:val="00AA29C4"/>
    <w:rsid w:val="00AA2D34"/>
    <w:rsid w:val="00AA38B9"/>
    <w:rsid w:val="00AB004E"/>
    <w:rsid w:val="00AB26EC"/>
    <w:rsid w:val="00AB62CF"/>
    <w:rsid w:val="00AC2B4D"/>
    <w:rsid w:val="00AC353E"/>
    <w:rsid w:val="00AC5AA8"/>
    <w:rsid w:val="00AD412F"/>
    <w:rsid w:val="00AE1873"/>
    <w:rsid w:val="00AE2097"/>
    <w:rsid w:val="00AE2C87"/>
    <w:rsid w:val="00AE2F64"/>
    <w:rsid w:val="00AE3957"/>
    <w:rsid w:val="00AE5709"/>
    <w:rsid w:val="00AE5F6E"/>
    <w:rsid w:val="00AE7C28"/>
    <w:rsid w:val="00AF0A06"/>
    <w:rsid w:val="00AF4F89"/>
    <w:rsid w:val="00AF574E"/>
    <w:rsid w:val="00B00F7B"/>
    <w:rsid w:val="00B01836"/>
    <w:rsid w:val="00B03CAF"/>
    <w:rsid w:val="00B05EB7"/>
    <w:rsid w:val="00B10457"/>
    <w:rsid w:val="00B12415"/>
    <w:rsid w:val="00B14C34"/>
    <w:rsid w:val="00B1523C"/>
    <w:rsid w:val="00B16586"/>
    <w:rsid w:val="00B2007E"/>
    <w:rsid w:val="00B21873"/>
    <w:rsid w:val="00B23CD2"/>
    <w:rsid w:val="00B30C73"/>
    <w:rsid w:val="00B326A7"/>
    <w:rsid w:val="00B338E7"/>
    <w:rsid w:val="00B365AC"/>
    <w:rsid w:val="00B375AB"/>
    <w:rsid w:val="00B4226C"/>
    <w:rsid w:val="00B61BD8"/>
    <w:rsid w:val="00B64CDF"/>
    <w:rsid w:val="00B65C39"/>
    <w:rsid w:val="00B74360"/>
    <w:rsid w:val="00B763F5"/>
    <w:rsid w:val="00B8036B"/>
    <w:rsid w:val="00B9551E"/>
    <w:rsid w:val="00B96590"/>
    <w:rsid w:val="00BA1FC4"/>
    <w:rsid w:val="00BA5090"/>
    <w:rsid w:val="00BB0151"/>
    <w:rsid w:val="00BC792D"/>
    <w:rsid w:val="00BD1928"/>
    <w:rsid w:val="00BD6EBF"/>
    <w:rsid w:val="00BD702D"/>
    <w:rsid w:val="00BE05C9"/>
    <w:rsid w:val="00BE190C"/>
    <w:rsid w:val="00BE1FF5"/>
    <w:rsid w:val="00BE1FFD"/>
    <w:rsid w:val="00BE4A51"/>
    <w:rsid w:val="00BE6705"/>
    <w:rsid w:val="00BE6DA7"/>
    <w:rsid w:val="00BF1877"/>
    <w:rsid w:val="00BF234A"/>
    <w:rsid w:val="00BF4DFB"/>
    <w:rsid w:val="00BF54BF"/>
    <w:rsid w:val="00BF58B4"/>
    <w:rsid w:val="00BF5B5E"/>
    <w:rsid w:val="00C03B3A"/>
    <w:rsid w:val="00C058FC"/>
    <w:rsid w:val="00C060FC"/>
    <w:rsid w:val="00C06900"/>
    <w:rsid w:val="00C07A4C"/>
    <w:rsid w:val="00C108CA"/>
    <w:rsid w:val="00C11C15"/>
    <w:rsid w:val="00C17CE3"/>
    <w:rsid w:val="00C2141B"/>
    <w:rsid w:val="00C21AE4"/>
    <w:rsid w:val="00C21CD3"/>
    <w:rsid w:val="00C230C4"/>
    <w:rsid w:val="00C243ED"/>
    <w:rsid w:val="00C24BA7"/>
    <w:rsid w:val="00C2624F"/>
    <w:rsid w:val="00C327D0"/>
    <w:rsid w:val="00C3428B"/>
    <w:rsid w:val="00C361D7"/>
    <w:rsid w:val="00C40DC1"/>
    <w:rsid w:val="00C42B83"/>
    <w:rsid w:val="00C444D0"/>
    <w:rsid w:val="00C45E68"/>
    <w:rsid w:val="00C4710D"/>
    <w:rsid w:val="00C512C8"/>
    <w:rsid w:val="00C535FC"/>
    <w:rsid w:val="00C61FB0"/>
    <w:rsid w:val="00C65664"/>
    <w:rsid w:val="00C67442"/>
    <w:rsid w:val="00C67FF9"/>
    <w:rsid w:val="00C75AB2"/>
    <w:rsid w:val="00C763F3"/>
    <w:rsid w:val="00C767E1"/>
    <w:rsid w:val="00C8070C"/>
    <w:rsid w:val="00C81FF2"/>
    <w:rsid w:val="00C821E6"/>
    <w:rsid w:val="00C86224"/>
    <w:rsid w:val="00C91DB3"/>
    <w:rsid w:val="00C92101"/>
    <w:rsid w:val="00C954DE"/>
    <w:rsid w:val="00C96E72"/>
    <w:rsid w:val="00C97A6D"/>
    <w:rsid w:val="00CA601C"/>
    <w:rsid w:val="00CA60B3"/>
    <w:rsid w:val="00CB100C"/>
    <w:rsid w:val="00CB2409"/>
    <w:rsid w:val="00CC1B5D"/>
    <w:rsid w:val="00CC2F44"/>
    <w:rsid w:val="00CC4CF9"/>
    <w:rsid w:val="00CC59F3"/>
    <w:rsid w:val="00CD6077"/>
    <w:rsid w:val="00CE1BF6"/>
    <w:rsid w:val="00CE411A"/>
    <w:rsid w:val="00CE4D1B"/>
    <w:rsid w:val="00CE5295"/>
    <w:rsid w:val="00CE60DD"/>
    <w:rsid w:val="00CE67FD"/>
    <w:rsid w:val="00CE76A0"/>
    <w:rsid w:val="00CF135D"/>
    <w:rsid w:val="00CF13BF"/>
    <w:rsid w:val="00CF6B14"/>
    <w:rsid w:val="00D0050E"/>
    <w:rsid w:val="00D02918"/>
    <w:rsid w:val="00D03697"/>
    <w:rsid w:val="00D04285"/>
    <w:rsid w:val="00D04B18"/>
    <w:rsid w:val="00D06C70"/>
    <w:rsid w:val="00D111A4"/>
    <w:rsid w:val="00D173C1"/>
    <w:rsid w:val="00D207E1"/>
    <w:rsid w:val="00D21C24"/>
    <w:rsid w:val="00D23A2D"/>
    <w:rsid w:val="00D362EF"/>
    <w:rsid w:val="00D376BA"/>
    <w:rsid w:val="00D37AED"/>
    <w:rsid w:val="00D37F5A"/>
    <w:rsid w:val="00D401C0"/>
    <w:rsid w:val="00D40E43"/>
    <w:rsid w:val="00D45DBD"/>
    <w:rsid w:val="00D47AC4"/>
    <w:rsid w:val="00D5408C"/>
    <w:rsid w:val="00D567CA"/>
    <w:rsid w:val="00D64DE3"/>
    <w:rsid w:val="00D70103"/>
    <w:rsid w:val="00D71230"/>
    <w:rsid w:val="00D73ACC"/>
    <w:rsid w:val="00D80DFE"/>
    <w:rsid w:val="00D80EA3"/>
    <w:rsid w:val="00D9147A"/>
    <w:rsid w:val="00D9187F"/>
    <w:rsid w:val="00D92120"/>
    <w:rsid w:val="00D95463"/>
    <w:rsid w:val="00D96ACF"/>
    <w:rsid w:val="00DA36A5"/>
    <w:rsid w:val="00DA5B6F"/>
    <w:rsid w:val="00DB136B"/>
    <w:rsid w:val="00DB1E7B"/>
    <w:rsid w:val="00DB2686"/>
    <w:rsid w:val="00DB3A31"/>
    <w:rsid w:val="00DB3EC3"/>
    <w:rsid w:val="00DC1CC7"/>
    <w:rsid w:val="00DC5DF7"/>
    <w:rsid w:val="00DC7889"/>
    <w:rsid w:val="00DC790D"/>
    <w:rsid w:val="00DD020A"/>
    <w:rsid w:val="00DD048B"/>
    <w:rsid w:val="00DD0A4A"/>
    <w:rsid w:val="00DD10D1"/>
    <w:rsid w:val="00DD26D4"/>
    <w:rsid w:val="00DD659E"/>
    <w:rsid w:val="00DD6900"/>
    <w:rsid w:val="00DE14F1"/>
    <w:rsid w:val="00DE21A3"/>
    <w:rsid w:val="00DE233A"/>
    <w:rsid w:val="00DE2A89"/>
    <w:rsid w:val="00DE3F00"/>
    <w:rsid w:val="00DE6759"/>
    <w:rsid w:val="00DE76C5"/>
    <w:rsid w:val="00DF0B0C"/>
    <w:rsid w:val="00DF430C"/>
    <w:rsid w:val="00DF4962"/>
    <w:rsid w:val="00DF7998"/>
    <w:rsid w:val="00E0092A"/>
    <w:rsid w:val="00E048CF"/>
    <w:rsid w:val="00E0524A"/>
    <w:rsid w:val="00E0600B"/>
    <w:rsid w:val="00E131AD"/>
    <w:rsid w:val="00E1347C"/>
    <w:rsid w:val="00E146D6"/>
    <w:rsid w:val="00E15CB9"/>
    <w:rsid w:val="00E23C9C"/>
    <w:rsid w:val="00E24674"/>
    <w:rsid w:val="00E2602D"/>
    <w:rsid w:val="00E3038C"/>
    <w:rsid w:val="00E33403"/>
    <w:rsid w:val="00E34D45"/>
    <w:rsid w:val="00E357A0"/>
    <w:rsid w:val="00E36AF4"/>
    <w:rsid w:val="00E41150"/>
    <w:rsid w:val="00E50568"/>
    <w:rsid w:val="00E50595"/>
    <w:rsid w:val="00E51345"/>
    <w:rsid w:val="00E54697"/>
    <w:rsid w:val="00E54FC2"/>
    <w:rsid w:val="00E5754C"/>
    <w:rsid w:val="00E60D58"/>
    <w:rsid w:val="00E62EBA"/>
    <w:rsid w:val="00E63B1F"/>
    <w:rsid w:val="00E646D5"/>
    <w:rsid w:val="00E662F7"/>
    <w:rsid w:val="00E66986"/>
    <w:rsid w:val="00E67EC2"/>
    <w:rsid w:val="00E70235"/>
    <w:rsid w:val="00E71F99"/>
    <w:rsid w:val="00E744A9"/>
    <w:rsid w:val="00E76654"/>
    <w:rsid w:val="00E822BE"/>
    <w:rsid w:val="00E87417"/>
    <w:rsid w:val="00E87AD8"/>
    <w:rsid w:val="00E9415F"/>
    <w:rsid w:val="00E94254"/>
    <w:rsid w:val="00E963AE"/>
    <w:rsid w:val="00EA0A68"/>
    <w:rsid w:val="00EA0F7B"/>
    <w:rsid w:val="00EB1280"/>
    <w:rsid w:val="00EB3417"/>
    <w:rsid w:val="00EB60F3"/>
    <w:rsid w:val="00EB648D"/>
    <w:rsid w:val="00EB6BCD"/>
    <w:rsid w:val="00EC19AE"/>
    <w:rsid w:val="00EC4F35"/>
    <w:rsid w:val="00ED2326"/>
    <w:rsid w:val="00ED288A"/>
    <w:rsid w:val="00ED4B39"/>
    <w:rsid w:val="00ED5B31"/>
    <w:rsid w:val="00ED692A"/>
    <w:rsid w:val="00ED6AF2"/>
    <w:rsid w:val="00EE5802"/>
    <w:rsid w:val="00EE6A4F"/>
    <w:rsid w:val="00EF03D0"/>
    <w:rsid w:val="00EF3B04"/>
    <w:rsid w:val="00EF5EF4"/>
    <w:rsid w:val="00EF7E14"/>
    <w:rsid w:val="00F02EF2"/>
    <w:rsid w:val="00F04128"/>
    <w:rsid w:val="00F11CC5"/>
    <w:rsid w:val="00F12BF5"/>
    <w:rsid w:val="00F1321B"/>
    <w:rsid w:val="00F158BF"/>
    <w:rsid w:val="00F163DA"/>
    <w:rsid w:val="00F226F1"/>
    <w:rsid w:val="00F24028"/>
    <w:rsid w:val="00F257A2"/>
    <w:rsid w:val="00F30069"/>
    <w:rsid w:val="00F31078"/>
    <w:rsid w:val="00F328FE"/>
    <w:rsid w:val="00F32988"/>
    <w:rsid w:val="00F32E45"/>
    <w:rsid w:val="00F35FA3"/>
    <w:rsid w:val="00F36259"/>
    <w:rsid w:val="00F406C0"/>
    <w:rsid w:val="00F41202"/>
    <w:rsid w:val="00F418F7"/>
    <w:rsid w:val="00F43021"/>
    <w:rsid w:val="00F4584B"/>
    <w:rsid w:val="00F471A0"/>
    <w:rsid w:val="00F562F5"/>
    <w:rsid w:val="00F5669E"/>
    <w:rsid w:val="00F6183A"/>
    <w:rsid w:val="00F65A1D"/>
    <w:rsid w:val="00F71310"/>
    <w:rsid w:val="00F7631C"/>
    <w:rsid w:val="00F76B69"/>
    <w:rsid w:val="00F82E9A"/>
    <w:rsid w:val="00F83C95"/>
    <w:rsid w:val="00F86E33"/>
    <w:rsid w:val="00F87BE5"/>
    <w:rsid w:val="00F90DC3"/>
    <w:rsid w:val="00F916CB"/>
    <w:rsid w:val="00F97419"/>
    <w:rsid w:val="00F9768F"/>
    <w:rsid w:val="00FA67E1"/>
    <w:rsid w:val="00FA6D51"/>
    <w:rsid w:val="00FB0CEE"/>
    <w:rsid w:val="00FB100A"/>
    <w:rsid w:val="00FB1F7B"/>
    <w:rsid w:val="00FC39A0"/>
    <w:rsid w:val="00FC6F16"/>
    <w:rsid w:val="00FD2C9A"/>
    <w:rsid w:val="00FD304E"/>
    <w:rsid w:val="00FD52B6"/>
    <w:rsid w:val="00FE515B"/>
    <w:rsid w:val="00FE6173"/>
    <w:rsid w:val="00FF1483"/>
    <w:rsid w:val="00FF4FEB"/>
    <w:rsid w:val="00FF60A9"/>
    <w:rsid w:val="00FF77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99885C"/>
  <w15:docId w15:val="{3F91C150-D446-4AC1-9A3A-27EAB85E0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G Times" w:eastAsia="Times New Roman" w:hAnsi="CG Times" w:cs="Times New Roman"/>
        <w:lang w:val="en-US"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916CB"/>
    <w:rPr>
      <w:rFonts w:ascii="Times New Roman" w:hAnsi="Times New Roman"/>
      <w:sz w:val="24"/>
      <w:lang w:val="en-GB"/>
    </w:rPr>
  </w:style>
  <w:style w:type="paragraph" w:styleId="Heading1">
    <w:name w:val="heading 1"/>
    <w:basedOn w:val="Normal"/>
    <w:next w:val="Normal"/>
    <w:link w:val="Heading1Char"/>
    <w:uiPriority w:val="9"/>
    <w:qFormat/>
    <w:rsid w:val="00C17CE3"/>
    <w:pPr>
      <w:keepNext/>
      <w:spacing w:line="360" w:lineRule="auto"/>
      <w:jc w:val="center"/>
      <w:outlineLvl w:val="0"/>
    </w:pPr>
    <w:rPr>
      <w:b/>
      <w:sz w:val="36"/>
    </w:rPr>
  </w:style>
  <w:style w:type="paragraph" w:styleId="Heading2">
    <w:name w:val="heading 2"/>
    <w:basedOn w:val="Normal"/>
    <w:next w:val="Normal"/>
    <w:qFormat/>
    <w:rsid w:val="00C17CE3"/>
    <w:pPr>
      <w:keepNext/>
      <w:widowControl w:val="0"/>
      <w:spacing w:before="240" w:after="60"/>
      <w:outlineLvl w:val="1"/>
    </w:pPr>
    <w:rPr>
      <w:rFonts w:ascii="Arial" w:hAnsi="Arial"/>
      <w:b/>
      <w:i/>
      <w:lang w:val="en-US"/>
    </w:rPr>
  </w:style>
  <w:style w:type="paragraph" w:styleId="Heading3">
    <w:name w:val="heading 3"/>
    <w:basedOn w:val="Normal"/>
    <w:next w:val="Normal"/>
    <w:qFormat/>
    <w:rsid w:val="00C17CE3"/>
    <w:pPr>
      <w:keepNext/>
      <w:widowControl w:val="0"/>
      <w:jc w:val="center"/>
      <w:outlineLvl w:val="2"/>
    </w:pPr>
    <w:rPr>
      <w:rFonts w:ascii="Arial" w:hAnsi="Arial"/>
      <w:b/>
      <w:sz w:val="48"/>
      <w:lang w:val="en-US"/>
    </w:rPr>
  </w:style>
  <w:style w:type="paragraph" w:styleId="Heading4">
    <w:name w:val="heading 4"/>
    <w:basedOn w:val="Normal"/>
    <w:next w:val="Normal"/>
    <w:qFormat/>
    <w:rsid w:val="00C17CE3"/>
    <w:pPr>
      <w:keepNext/>
      <w:shd w:val="solid" w:color="auto" w:fill="auto"/>
      <w:tabs>
        <w:tab w:val="left" w:pos="-1440"/>
        <w:tab w:val="left" w:pos="720"/>
        <w:tab w:val="left" w:pos="1440"/>
        <w:tab w:val="left" w:pos="2160"/>
        <w:tab w:val="left" w:pos="2610"/>
        <w:tab w:val="left" w:pos="3600"/>
        <w:tab w:val="left" w:pos="4320"/>
        <w:tab w:val="left" w:pos="5040"/>
        <w:tab w:val="left" w:pos="5760"/>
        <w:tab w:val="left" w:pos="6480"/>
        <w:tab w:val="left" w:pos="7200"/>
        <w:tab w:val="left" w:pos="8100"/>
        <w:tab w:val="left" w:pos="8640"/>
      </w:tabs>
      <w:jc w:val="both"/>
      <w:outlineLvl w:val="3"/>
    </w:pPr>
    <w:rPr>
      <w:rFonts w:ascii="Arial" w:hAnsi="Arial"/>
      <w:b/>
    </w:rPr>
  </w:style>
  <w:style w:type="paragraph" w:styleId="Heading5">
    <w:name w:val="heading 5"/>
    <w:basedOn w:val="Normal"/>
    <w:next w:val="Normal"/>
    <w:qFormat/>
    <w:rsid w:val="00C17CE3"/>
    <w:pPr>
      <w:keepNext/>
      <w:tabs>
        <w:tab w:val="left" w:pos="-1440"/>
        <w:tab w:val="left" w:pos="-720"/>
      </w:tabs>
      <w:jc w:val="center"/>
      <w:outlineLvl w:val="4"/>
    </w:pPr>
    <w:rPr>
      <w:rFonts w:ascii="Arial" w:hAnsi="Arial"/>
      <w:b/>
      <w:sz w:val="20"/>
    </w:rPr>
  </w:style>
  <w:style w:type="paragraph" w:styleId="Heading6">
    <w:name w:val="heading 6"/>
    <w:basedOn w:val="Normal"/>
    <w:next w:val="Normal"/>
    <w:qFormat/>
    <w:rsid w:val="00C17CE3"/>
    <w:pPr>
      <w:keepNext/>
      <w:jc w:val="center"/>
      <w:outlineLvl w:val="5"/>
    </w:pPr>
    <w:rPr>
      <w:rFonts w:ascii="Arial" w:hAnsi="Arial"/>
      <w:sz w:val="36"/>
    </w:rPr>
  </w:style>
  <w:style w:type="paragraph" w:styleId="Heading7">
    <w:name w:val="heading 7"/>
    <w:basedOn w:val="Normal"/>
    <w:next w:val="Normal"/>
    <w:qFormat/>
    <w:rsid w:val="00C17CE3"/>
    <w:pPr>
      <w:keepNext/>
      <w:shd w:val="clear" w:color="auto" w:fill="000000"/>
      <w:jc w:val="both"/>
      <w:outlineLvl w:val="6"/>
    </w:pPr>
    <w:rPr>
      <w:rFonts w:ascii="Arial" w:hAnsi="Arial"/>
      <w:b/>
      <w:sz w:val="20"/>
    </w:rPr>
  </w:style>
  <w:style w:type="paragraph" w:styleId="Heading8">
    <w:name w:val="heading 8"/>
    <w:basedOn w:val="Normal"/>
    <w:next w:val="Normal"/>
    <w:qFormat/>
    <w:rsid w:val="00C17CE3"/>
    <w:pPr>
      <w:keepNext/>
      <w:jc w:val="right"/>
      <w:outlineLvl w:val="7"/>
    </w:pPr>
    <w:rPr>
      <w:rFonts w:ascii="Arial" w:hAnsi="Arial"/>
      <w:b/>
      <w:sz w:val="28"/>
    </w:rPr>
  </w:style>
  <w:style w:type="paragraph" w:styleId="Heading9">
    <w:name w:val="heading 9"/>
    <w:basedOn w:val="Normal"/>
    <w:next w:val="Normal"/>
    <w:qFormat/>
    <w:rsid w:val="00C17CE3"/>
    <w:pPr>
      <w:keepNext/>
      <w:jc w:val="center"/>
      <w:outlineLvl w:val="8"/>
    </w:pPr>
    <w:rPr>
      <w:rFonts w:ascii="Arial" w:hAnsi="Arial"/>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8">
    <w:name w:val="toc 8"/>
    <w:basedOn w:val="Normal"/>
    <w:next w:val="Normal"/>
    <w:semiHidden/>
    <w:rsid w:val="00C17CE3"/>
    <w:pPr>
      <w:tabs>
        <w:tab w:val="right" w:pos="9360"/>
      </w:tabs>
      <w:ind w:left="720" w:hanging="720"/>
    </w:pPr>
    <w:rPr>
      <w:lang w:val="en-US"/>
    </w:rPr>
  </w:style>
  <w:style w:type="paragraph" w:styleId="TOC7">
    <w:name w:val="toc 7"/>
    <w:basedOn w:val="Normal"/>
    <w:next w:val="Normal"/>
    <w:semiHidden/>
    <w:rsid w:val="00C17CE3"/>
    <w:pPr>
      <w:ind w:left="720" w:hanging="720"/>
    </w:pPr>
    <w:rPr>
      <w:lang w:val="en-US"/>
    </w:rPr>
  </w:style>
  <w:style w:type="paragraph" w:styleId="TOC6">
    <w:name w:val="toc 6"/>
    <w:basedOn w:val="Normal"/>
    <w:next w:val="Normal"/>
    <w:semiHidden/>
    <w:rsid w:val="00C17CE3"/>
    <w:pPr>
      <w:tabs>
        <w:tab w:val="right" w:pos="9360"/>
      </w:tabs>
      <w:ind w:left="720" w:hanging="720"/>
    </w:pPr>
    <w:rPr>
      <w:lang w:val="en-US"/>
    </w:rPr>
  </w:style>
  <w:style w:type="paragraph" w:styleId="TOC5">
    <w:name w:val="toc 5"/>
    <w:basedOn w:val="Normal"/>
    <w:next w:val="Normal"/>
    <w:semiHidden/>
    <w:rsid w:val="00C17CE3"/>
    <w:pPr>
      <w:tabs>
        <w:tab w:val="right" w:leader="dot" w:pos="9360"/>
      </w:tabs>
      <w:ind w:left="3600" w:right="720" w:hanging="720"/>
    </w:pPr>
    <w:rPr>
      <w:lang w:val="en-US"/>
    </w:rPr>
  </w:style>
  <w:style w:type="paragraph" w:styleId="TOC4">
    <w:name w:val="toc 4"/>
    <w:basedOn w:val="Normal"/>
    <w:next w:val="Normal"/>
    <w:semiHidden/>
    <w:rsid w:val="00C17CE3"/>
    <w:pPr>
      <w:tabs>
        <w:tab w:val="right" w:leader="dot" w:pos="9360"/>
      </w:tabs>
      <w:ind w:left="2880" w:right="720" w:hanging="720"/>
    </w:pPr>
    <w:rPr>
      <w:lang w:val="en-US"/>
    </w:rPr>
  </w:style>
  <w:style w:type="paragraph" w:styleId="TOC3">
    <w:name w:val="toc 3"/>
    <w:basedOn w:val="Normal"/>
    <w:next w:val="Normal"/>
    <w:uiPriority w:val="39"/>
    <w:semiHidden/>
    <w:qFormat/>
    <w:rsid w:val="00C17CE3"/>
    <w:pPr>
      <w:tabs>
        <w:tab w:val="right" w:leader="dot" w:pos="9360"/>
      </w:tabs>
      <w:ind w:left="2160" w:right="720" w:hanging="720"/>
    </w:pPr>
    <w:rPr>
      <w:lang w:val="en-US"/>
    </w:rPr>
  </w:style>
  <w:style w:type="paragraph" w:styleId="TOC2">
    <w:name w:val="toc 2"/>
    <w:basedOn w:val="Normal"/>
    <w:next w:val="Normal"/>
    <w:uiPriority w:val="39"/>
    <w:qFormat/>
    <w:rsid w:val="00C17CE3"/>
    <w:pPr>
      <w:tabs>
        <w:tab w:val="right" w:leader="dot" w:pos="9360"/>
      </w:tabs>
      <w:ind w:left="1440" w:right="720" w:hanging="720"/>
    </w:pPr>
    <w:rPr>
      <w:lang w:val="en-US"/>
    </w:rPr>
  </w:style>
  <w:style w:type="paragraph" w:styleId="TOC1">
    <w:name w:val="toc 1"/>
    <w:basedOn w:val="Normal"/>
    <w:next w:val="Normal"/>
    <w:uiPriority w:val="39"/>
    <w:qFormat/>
    <w:rsid w:val="000724FB"/>
    <w:pPr>
      <w:tabs>
        <w:tab w:val="right" w:leader="dot" w:pos="9360"/>
      </w:tabs>
      <w:spacing w:before="360"/>
      <w:ind w:left="720" w:right="720" w:hanging="720"/>
    </w:pPr>
    <w:rPr>
      <w:rFonts w:asciiTheme="minorHAnsi" w:hAnsiTheme="minorHAnsi"/>
      <w:lang w:val="en-US"/>
    </w:rPr>
  </w:style>
  <w:style w:type="paragraph" w:styleId="Index2">
    <w:name w:val="index 2"/>
    <w:basedOn w:val="Normal"/>
    <w:next w:val="Normal"/>
    <w:semiHidden/>
    <w:rsid w:val="00C17CE3"/>
    <w:pPr>
      <w:tabs>
        <w:tab w:val="right" w:leader="dot" w:pos="9360"/>
      </w:tabs>
      <w:ind w:left="1440" w:right="720" w:hanging="720"/>
    </w:pPr>
    <w:rPr>
      <w:lang w:val="en-US"/>
    </w:rPr>
  </w:style>
  <w:style w:type="paragraph" w:styleId="Index1">
    <w:name w:val="index 1"/>
    <w:basedOn w:val="Normal"/>
    <w:next w:val="Normal"/>
    <w:semiHidden/>
    <w:rsid w:val="00C17CE3"/>
    <w:pPr>
      <w:tabs>
        <w:tab w:val="right" w:leader="dot" w:pos="9360"/>
      </w:tabs>
      <w:ind w:left="1440" w:right="720" w:hanging="1440"/>
    </w:pPr>
    <w:rPr>
      <w:lang w:val="en-US"/>
    </w:rPr>
  </w:style>
  <w:style w:type="paragraph" w:styleId="Footer">
    <w:name w:val="footer"/>
    <w:basedOn w:val="Normal"/>
    <w:link w:val="FooterChar"/>
    <w:uiPriority w:val="99"/>
    <w:rsid w:val="00C17CE3"/>
    <w:pPr>
      <w:tabs>
        <w:tab w:val="center" w:pos="4153"/>
        <w:tab w:val="right" w:pos="8306"/>
      </w:tabs>
    </w:pPr>
  </w:style>
  <w:style w:type="paragraph" w:styleId="FootnoteText">
    <w:name w:val="footnote text"/>
    <w:basedOn w:val="Normal"/>
    <w:semiHidden/>
    <w:rsid w:val="00C17CE3"/>
  </w:style>
  <w:style w:type="paragraph" w:customStyle="1" w:styleId="EndnoteText1">
    <w:name w:val="Endnote Text1"/>
    <w:basedOn w:val="Normal"/>
    <w:rsid w:val="00C17CE3"/>
  </w:style>
  <w:style w:type="paragraph" w:customStyle="1" w:styleId="Document1">
    <w:name w:val="Document 1"/>
    <w:rsid w:val="00C17CE3"/>
    <w:pPr>
      <w:keepNext/>
      <w:keepLines/>
      <w:tabs>
        <w:tab w:val="left" w:pos="-720"/>
      </w:tabs>
    </w:pPr>
    <w:rPr>
      <w:rFonts w:ascii="Times New Roman" w:hAnsi="Times New Roman"/>
      <w:sz w:val="24"/>
    </w:rPr>
  </w:style>
  <w:style w:type="paragraph" w:customStyle="1" w:styleId="TOC91">
    <w:name w:val="TOC 91"/>
    <w:basedOn w:val="Normal"/>
    <w:next w:val="Normal"/>
    <w:rsid w:val="00C17CE3"/>
    <w:pPr>
      <w:tabs>
        <w:tab w:val="right" w:leader="dot" w:pos="9360"/>
      </w:tabs>
      <w:ind w:left="720" w:hanging="720"/>
    </w:pPr>
    <w:rPr>
      <w:lang w:val="en-US"/>
    </w:rPr>
  </w:style>
  <w:style w:type="paragraph" w:customStyle="1" w:styleId="TOAHeading1">
    <w:name w:val="TOA Heading1"/>
    <w:basedOn w:val="Normal"/>
    <w:next w:val="Normal"/>
    <w:rsid w:val="00C17CE3"/>
    <w:pPr>
      <w:tabs>
        <w:tab w:val="right" w:pos="9360"/>
      </w:tabs>
    </w:pPr>
    <w:rPr>
      <w:lang w:val="en-US"/>
    </w:rPr>
  </w:style>
  <w:style w:type="paragraph" w:customStyle="1" w:styleId="Caption1">
    <w:name w:val="Caption1"/>
    <w:basedOn w:val="Normal"/>
    <w:next w:val="Normal"/>
    <w:rsid w:val="00C17CE3"/>
  </w:style>
  <w:style w:type="character" w:styleId="PageNumber">
    <w:name w:val="page number"/>
    <w:basedOn w:val="DefaultParagraphFont"/>
    <w:rsid w:val="00C17CE3"/>
  </w:style>
  <w:style w:type="paragraph" w:styleId="Header">
    <w:name w:val="header"/>
    <w:basedOn w:val="Normal"/>
    <w:link w:val="HeaderChar"/>
    <w:uiPriority w:val="99"/>
    <w:rsid w:val="00C17CE3"/>
    <w:pPr>
      <w:tabs>
        <w:tab w:val="center" w:pos="4153"/>
        <w:tab w:val="right" w:pos="8306"/>
      </w:tabs>
    </w:pPr>
  </w:style>
  <w:style w:type="paragraph" w:styleId="BodyText">
    <w:name w:val="Body Text"/>
    <w:basedOn w:val="Normal"/>
    <w:rsid w:val="00C17CE3"/>
    <w:pPr>
      <w:jc w:val="both"/>
    </w:pPr>
  </w:style>
  <w:style w:type="paragraph" w:styleId="BodyText2">
    <w:name w:val="Body Text 2"/>
    <w:basedOn w:val="Normal"/>
    <w:rsid w:val="00C17CE3"/>
    <w:pPr>
      <w:widowControl w:val="0"/>
      <w:ind w:left="720" w:hanging="720"/>
    </w:pPr>
  </w:style>
  <w:style w:type="paragraph" w:styleId="BodyText3">
    <w:name w:val="Body Text 3"/>
    <w:basedOn w:val="Normal"/>
    <w:rsid w:val="00C17CE3"/>
    <w:pPr>
      <w:tabs>
        <w:tab w:val="left" w:pos="-720"/>
        <w:tab w:val="left" w:pos="0"/>
        <w:tab w:val="left" w:pos="720"/>
        <w:tab w:val="left" w:pos="1440"/>
        <w:tab w:val="left" w:pos="2160"/>
        <w:tab w:val="left" w:pos="2880"/>
        <w:tab w:val="left" w:pos="3600"/>
        <w:tab w:val="left" w:pos="4320"/>
      </w:tabs>
      <w:suppressAutoHyphens/>
      <w:jc w:val="both"/>
    </w:pPr>
    <w:rPr>
      <w:rFonts w:ascii="Arial" w:hAnsi="Arial"/>
      <w:spacing w:val="-3"/>
      <w:sz w:val="20"/>
    </w:rPr>
  </w:style>
  <w:style w:type="paragraph" w:styleId="BodyTextIndent">
    <w:name w:val="Body Text Indent"/>
    <w:basedOn w:val="Normal"/>
    <w:rsid w:val="00C17CE3"/>
    <w:pPr>
      <w:tabs>
        <w:tab w:val="left" w:pos="720"/>
      </w:tabs>
      <w:ind w:left="720" w:hanging="720"/>
      <w:jc w:val="both"/>
    </w:pPr>
    <w:rPr>
      <w:rFonts w:ascii="Arial" w:hAnsi="Arial"/>
      <w:sz w:val="20"/>
    </w:rPr>
  </w:style>
  <w:style w:type="paragraph" w:customStyle="1" w:styleId="H2">
    <w:name w:val="H2"/>
    <w:basedOn w:val="Normal"/>
    <w:next w:val="Normal"/>
    <w:rsid w:val="00C17CE3"/>
    <w:pPr>
      <w:keepNext/>
      <w:widowControl w:val="0"/>
      <w:spacing w:before="100" w:after="100"/>
    </w:pPr>
    <w:rPr>
      <w:rFonts w:ascii="Arial" w:hAnsi="Arial"/>
      <w:b/>
      <w:sz w:val="36"/>
    </w:rPr>
  </w:style>
  <w:style w:type="character" w:styleId="Hyperlink">
    <w:name w:val="Hyperlink"/>
    <w:basedOn w:val="DefaultParagraphFont"/>
    <w:uiPriority w:val="99"/>
    <w:rsid w:val="00C17CE3"/>
    <w:rPr>
      <w:color w:val="0000FF"/>
      <w:u w:val="single"/>
    </w:rPr>
  </w:style>
  <w:style w:type="paragraph" w:customStyle="1" w:styleId="Normal1">
    <w:name w:val="Normal 1"/>
    <w:basedOn w:val="Normal"/>
    <w:rsid w:val="00C17CE3"/>
    <w:rPr>
      <w:sz w:val="20"/>
    </w:rPr>
  </w:style>
  <w:style w:type="character" w:styleId="FollowedHyperlink">
    <w:name w:val="FollowedHyperlink"/>
    <w:basedOn w:val="DefaultParagraphFont"/>
    <w:rsid w:val="00C17CE3"/>
    <w:rPr>
      <w:color w:val="800080"/>
      <w:u w:val="single"/>
    </w:rPr>
  </w:style>
  <w:style w:type="paragraph" w:customStyle="1" w:styleId="CompanyName">
    <w:name w:val="Company Name"/>
    <w:basedOn w:val="Normal"/>
    <w:next w:val="Normal"/>
    <w:rsid w:val="00C17CE3"/>
    <w:pPr>
      <w:tabs>
        <w:tab w:val="left" w:pos="2160"/>
        <w:tab w:val="right" w:pos="6480"/>
      </w:tabs>
      <w:spacing w:before="220" w:after="40" w:line="220" w:lineRule="atLeast"/>
    </w:pPr>
    <w:rPr>
      <w:rFonts w:ascii="Arial" w:hAnsi="Arial"/>
      <w:sz w:val="20"/>
      <w:lang w:val="en-US"/>
    </w:rPr>
  </w:style>
  <w:style w:type="paragraph" w:customStyle="1" w:styleId="Heading14pt">
    <w:name w:val="Heading 14 pt"/>
    <w:rsid w:val="00C17CE3"/>
    <w:pPr>
      <w:spacing w:line="320" w:lineRule="auto"/>
    </w:pPr>
    <w:rPr>
      <w:rFonts w:ascii="Carnegie" w:hAnsi="Carnegie"/>
      <w:b/>
      <w:sz w:val="28"/>
      <w:lang w:val="en-GB"/>
    </w:rPr>
  </w:style>
  <w:style w:type="character" w:styleId="FootnoteReference">
    <w:name w:val="footnote reference"/>
    <w:basedOn w:val="DefaultParagraphFont"/>
    <w:semiHidden/>
    <w:rsid w:val="00C17CE3"/>
    <w:rPr>
      <w:vertAlign w:val="superscript"/>
    </w:rPr>
  </w:style>
  <w:style w:type="paragraph" w:styleId="BodyTextIndent3">
    <w:name w:val="Body Text Indent 3"/>
    <w:basedOn w:val="Normal"/>
    <w:rsid w:val="00C17CE3"/>
    <w:pPr>
      <w:spacing w:after="120"/>
      <w:ind w:left="630" w:hanging="360"/>
      <w:jc w:val="both"/>
    </w:pPr>
    <w:rPr>
      <w:rFonts w:ascii="Teifryn" w:hAnsi="Teifryn"/>
      <w:sz w:val="18"/>
    </w:rPr>
  </w:style>
  <w:style w:type="paragraph" w:styleId="List">
    <w:name w:val="List"/>
    <w:basedOn w:val="Normal"/>
    <w:rsid w:val="00C17CE3"/>
    <w:pPr>
      <w:ind w:left="283" w:hanging="283"/>
    </w:pPr>
  </w:style>
  <w:style w:type="paragraph" w:styleId="List2">
    <w:name w:val="List 2"/>
    <w:basedOn w:val="Normal"/>
    <w:rsid w:val="00C17CE3"/>
    <w:pPr>
      <w:ind w:left="566" w:hanging="283"/>
    </w:pPr>
  </w:style>
  <w:style w:type="paragraph" w:styleId="List3">
    <w:name w:val="List 3"/>
    <w:basedOn w:val="Normal"/>
    <w:rsid w:val="00C17CE3"/>
    <w:pPr>
      <w:ind w:left="849" w:hanging="283"/>
    </w:pPr>
  </w:style>
  <w:style w:type="paragraph" w:styleId="ListContinue2">
    <w:name w:val="List Continue 2"/>
    <w:basedOn w:val="Normal"/>
    <w:rsid w:val="00C17CE3"/>
    <w:pPr>
      <w:spacing w:after="120"/>
      <w:ind w:left="566"/>
    </w:pPr>
  </w:style>
  <w:style w:type="paragraph" w:styleId="BodyTextIndent2">
    <w:name w:val="Body Text Indent 2"/>
    <w:basedOn w:val="Normal"/>
    <w:rsid w:val="00C17CE3"/>
    <w:pPr>
      <w:spacing w:after="120"/>
      <w:ind w:left="900" w:hanging="270"/>
      <w:jc w:val="both"/>
    </w:pPr>
    <w:rPr>
      <w:rFonts w:ascii="Arial" w:hAnsi="Arial" w:cs="Arial"/>
      <w:sz w:val="20"/>
    </w:rPr>
  </w:style>
  <w:style w:type="paragraph" w:customStyle="1" w:styleId="Quote1">
    <w:name w:val="Quote1"/>
    <w:basedOn w:val="Normal"/>
    <w:rsid w:val="00C17CE3"/>
    <w:rPr>
      <w:rFonts w:ascii="Times" w:eastAsia="Times" w:hAnsi="Times"/>
    </w:rPr>
  </w:style>
  <w:style w:type="paragraph" w:styleId="NormalWeb">
    <w:name w:val="Normal (Web)"/>
    <w:basedOn w:val="Normal"/>
    <w:rsid w:val="00C17CE3"/>
    <w:pPr>
      <w:spacing w:before="100" w:beforeAutospacing="1" w:after="100" w:afterAutospacing="1"/>
    </w:pPr>
    <w:rPr>
      <w:szCs w:val="24"/>
    </w:rPr>
  </w:style>
  <w:style w:type="character" w:customStyle="1" w:styleId="footnote1">
    <w:name w:val="footnote1"/>
    <w:basedOn w:val="DefaultParagraphFont"/>
    <w:rsid w:val="00C17CE3"/>
    <w:rPr>
      <w:rFonts w:ascii="Arial" w:hAnsi="Arial" w:cs="Arial" w:hint="default"/>
      <w:b/>
      <w:bCs/>
      <w:i w:val="0"/>
      <w:iCs w:val="0"/>
      <w:sz w:val="18"/>
      <w:szCs w:val="18"/>
    </w:rPr>
  </w:style>
  <w:style w:type="character" w:customStyle="1" w:styleId="tekst1">
    <w:name w:val="tekst1"/>
    <w:basedOn w:val="DefaultParagraphFont"/>
    <w:rsid w:val="00C17CE3"/>
    <w:rPr>
      <w:rFonts w:ascii="Helvetica" w:hAnsi="Helvetica" w:hint="default"/>
      <w:color w:val="000000"/>
      <w:sz w:val="16"/>
      <w:szCs w:val="16"/>
    </w:rPr>
  </w:style>
  <w:style w:type="character" w:styleId="Strong">
    <w:name w:val="Strong"/>
    <w:basedOn w:val="DefaultParagraphFont"/>
    <w:uiPriority w:val="22"/>
    <w:qFormat/>
    <w:rsid w:val="00C17CE3"/>
    <w:rPr>
      <w:b/>
      <w:bCs/>
    </w:rPr>
  </w:style>
  <w:style w:type="paragraph" w:styleId="BlockText">
    <w:name w:val="Block Text"/>
    <w:basedOn w:val="Normal"/>
    <w:rsid w:val="00C17CE3"/>
    <w:pPr>
      <w:tabs>
        <w:tab w:val="left" w:pos="0"/>
        <w:tab w:val="left" w:pos="720"/>
        <w:tab w:val="left" w:pos="2160"/>
        <w:tab w:val="left" w:pos="2880"/>
        <w:tab w:val="left" w:pos="3600"/>
        <w:tab w:val="left" w:pos="4320"/>
        <w:tab w:val="left" w:pos="5040"/>
        <w:tab w:val="left" w:pos="5760"/>
        <w:tab w:val="left" w:pos="6480"/>
      </w:tabs>
      <w:spacing w:line="240" w:lineRule="atLeast"/>
      <w:ind w:left="1440" w:right="-864" w:hanging="1440"/>
      <w:jc w:val="both"/>
    </w:pPr>
  </w:style>
  <w:style w:type="paragraph" w:styleId="Caption">
    <w:name w:val="caption"/>
    <w:basedOn w:val="Normal"/>
    <w:next w:val="Normal"/>
    <w:qFormat/>
    <w:rsid w:val="00C17CE3"/>
    <w:pPr>
      <w:tabs>
        <w:tab w:val="left" w:pos="-720"/>
        <w:tab w:val="left" w:pos="0"/>
        <w:tab w:val="left" w:pos="720"/>
        <w:tab w:val="left" w:pos="2880"/>
        <w:tab w:val="left" w:pos="3600"/>
        <w:tab w:val="left" w:pos="4320"/>
      </w:tabs>
      <w:suppressAutoHyphens/>
      <w:jc w:val="center"/>
    </w:pPr>
    <w:rPr>
      <w:rFonts w:ascii="Eurostile" w:hAnsi="Eurostile" w:cs="Arial"/>
      <w:b/>
    </w:rPr>
  </w:style>
  <w:style w:type="paragraph" w:customStyle="1" w:styleId="Preformatted">
    <w:name w:val="Preformatted"/>
    <w:basedOn w:val="Normal"/>
    <w:rsid w:val="00C17CE3"/>
    <w:pPr>
      <w:tabs>
        <w:tab w:val="left" w:pos="0"/>
        <w:tab w:val="left" w:pos="959"/>
        <w:tab w:val="left" w:pos="1918"/>
        <w:tab w:val="left" w:pos="2877"/>
        <w:tab w:val="left" w:pos="3836"/>
        <w:tab w:val="left" w:pos="4795"/>
        <w:tab w:val="left" w:pos="5754"/>
        <w:tab w:val="left" w:pos="6713"/>
        <w:tab w:val="left" w:pos="7672"/>
        <w:tab w:val="left" w:pos="8631"/>
        <w:tab w:val="left" w:pos="9590"/>
      </w:tabs>
    </w:pPr>
    <w:rPr>
      <w:rFonts w:ascii="Courier New" w:hAnsi="Courier New"/>
      <w:snapToGrid w:val="0"/>
      <w:sz w:val="20"/>
    </w:rPr>
  </w:style>
  <w:style w:type="paragraph" w:customStyle="1" w:styleId="head">
    <w:name w:val="*head"/>
    <w:rsid w:val="00C17CE3"/>
    <w:rPr>
      <w:rFonts w:ascii="New York" w:hAnsi="New York"/>
      <w:b/>
      <w:sz w:val="24"/>
      <w:lang w:eastAsia="en-GB"/>
    </w:rPr>
  </w:style>
  <w:style w:type="paragraph" w:customStyle="1" w:styleId="caltext">
    <w:name w:val="caltext"/>
    <w:rsid w:val="00386C1E"/>
    <w:pPr>
      <w:jc w:val="both"/>
    </w:pPr>
    <w:rPr>
      <w:rFonts w:ascii="Teifryn" w:hAnsi="Teifryn"/>
      <w:noProof/>
      <w:sz w:val="18"/>
      <w:lang w:val="en-GB"/>
    </w:rPr>
  </w:style>
  <w:style w:type="paragraph" w:customStyle="1" w:styleId="para1">
    <w:name w:val="para1"/>
    <w:basedOn w:val="caltext"/>
    <w:rsid w:val="00386C1E"/>
    <w:pPr>
      <w:spacing w:before="120"/>
      <w:ind w:left="274" w:hanging="274"/>
    </w:pPr>
    <w:rPr>
      <w:lang w:val="en-US"/>
    </w:rPr>
  </w:style>
  <w:style w:type="paragraph" w:styleId="ListBullet">
    <w:name w:val="List Bullet"/>
    <w:basedOn w:val="Normal"/>
    <w:autoRedefine/>
    <w:rsid w:val="00386C1E"/>
    <w:rPr>
      <w:sz w:val="22"/>
    </w:rPr>
  </w:style>
  <w:style w:type="character" w:customStyle="1" w:styleId="a">
    <w:name w:val="a"/>
    <w:basedOn w:val="DefaultParagraphFont"/>
    <w:rsid w:val="00B74360"/>
  </w:style>
  <w:style w:type="paragraph" w:styleId="BalloonText">
    <w:name w:val="Balloon Text"/>
    <w:basedOn w:val="Normal"/>
    <w:semiHidden/>
    <w:rsid w:val="00CE411A"/>
    <w:rPr>
      <w:rFonts w:ascii="Tahoma" w:hAnsi="Tahoma" w:cs="Tahoma"/>
      <w:sz w:val="16"/>
      <w:szCs w:val="16"/>
    </w:rPr>
  </w:style>
  <w:style w:type="character" w:customStyle="1" w:styleId="FooterChar">
    <w:name w:val="Footer Char"/>
    <w:basedOn w:val="DefaultParagraphFont"/>
    <w:link w:val="Footer"/>
    <w:uiPriority w:val="99"/>
    <w:rsid w:val="00F163DA"/>
    <w:rPr>
      <w:rFonts w:ascii="Times New Roman" w:hAnsi="Times New Roman"/>
      <w:sz w:val="24"/>
      <w:lang w:val="en-GB"/>
    </w:rPr>
  </w:style>
  <w:style w:type="paragraph" w:styleId="NoSpacing">
    <w:name w:val="No Spacing"/>
    <w:uiPriority w:val="1"/>
    <w:qFormat/>
    <w:rsid w:val="00F163DA"/>
    <w:rPr>
      <w:rFonts w:ascii="Times New Roman" w:hAnsi="Times New Roman"/>
      <w:sz w:val="24"/>
      <w:lang w:val="en-GB"/>
    </w:rPr>
  </w:style>
  <w:style w:type="paragraph" w:styleId="Title">
    <w:name w:val="Title"/>
    <w:basedOn w:val="Normal"/>
    <w:next w:val="Normal"/>
    <w:link w:val="TitleChar"/>
    <w:uiPriority w:val="10"/>
    <w:qFormat/>
    <w:rsid w:val="00F163D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163DA"/>
    <w:rPr>
      <w:rFonts w:asciiTheme="majorHAnsi" w:eastAsiaTheme="majorEastAsia" w:hAnsiTheme="majorHAnsi" w:cstheme="majorBidi"/>
      <w:color w:val="17365D" w:themeColor="text2" w:themeShade="BF"/>
      <w:spacing w:val="5"/>
      <w:kern w:val="28"/>
      <w:sz w:val="52"/>
      <w:szCs w:val="52"/>
      <w:lang w:val="en-GB"/>
    </w:rPr>
  </w:style>
  <w:style w:type="paragraph" w:styleId="TOCHeading">
    <w:name w:val="TOC Heading"/>
    <w:basedOn w:val="Heading1"/>
    <w:next w:val="Normal"/>
    <w:uiPriority w:val="39"/>
    <w:unhideWhenUsed/>
    <w:qFormat/>
    <w:rsid w:val="00705DA8"/>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ListParagraph">
    <w:name w:val="List Paragraph"/>
    <w:basedOn w:val="Normal"/>
    <w:uiPriority w:val="34"/>
    <w:qFormat/>
    <w:rsid w:val="008F5EEC"/>
    <w:pPr>
      <w:ind w:left="720"/>
      <w:contextualSpacing/>
    </w:pPr>
  </w:style>
  <w:style w:type="paragraph" w:customStyle="1" w:styleId="TOC92">
    <w:name w:val="TOC 92"/>
    <w:basedOn w:val="Normal"/>
    <w:next w:val="Normal"/>
    <w:rsid w:val="00844C8D"/>
    <w:pPr>
      <w:tabs>
        <w:tab w:val="right" w:leader="dot" w:pos="9360"/>
      </w:tabs>
      <w:ind w:left="720" w:hanging="720"/>
    </w:pPr>
    <w:rPr>
      <w:lang w:val="en-US"/>
    </w:rPr>
  </w:style>
  <w:style w:type="paragraph" w:customStyle="1" w:styleId="Default">
    <w:name w:val="Default"/>
    <w:rsid w:val="00F1321B"/>
    <w:pPr>
      <w:autoSpaceDE w:val="0"/>
      <w:autoSpaceDN w:val="0"/>
      <w:adjustRightInd w:val="0"/>
    </w:pPr>
    <w:rPr>
      <w:rFonts w:ascii="Calibri" w:hAnsi="Calibri" w:cs="Calibri"/>
      <w:color w:val="000000"/>
      <w:sz w:val="24"/>
      <w:szCs w:val="24"/>
      <w:lang w:val="en-GB"/>
    </w:rPr>
  </w:style>
  <w:style w:type="paragraph" w:customStyle="1" w:styleId="hbookbodytext">
    <w:name w:val="h/book body text"/>
    <w:basedOn w:val="Normal"/>
    <w:link w:val="hbookbodytextChar1"/>
    <w:rsid w:val="00B23CD2"/>
    <w:pPr>
      <w:spacing w:after="80" w:line="260" w:lineRule="exact"/>
    </w:pPr>
    <w:rPr>
      <w:rFonts w:ascii="Arial" w:eastAsia="Times" w:hAnsi="Arial" w:cs="Arial"/>
      <w:sz w:val="22"/>
      <w:szCs w:val="22"/>
      <w:lang w:eastAsia="zh-CN"/>
    </w:rPr>
  </w:style>
  <w:style w:type="character" w:customStyle="1" w:styleId="hbookbodytextChar1">
    <w:name w:val="h/book body text Char1"/>
    <w:basedOn w:val="DefaultParagraphFont"/>
    <w:link w:val="hbookbodytext"/>
    <w:rsid w:val="00B23CD2"/>
    <w:rPr>
      <w:rFonts w:ascii="Arial" w:eastAsia="Times" w:hAnsi="Arial" w:cs="Arial"/>
      <w:sz w:val="22"/>
      <w:szCs w:val="22"/>
      <w:lang w:val="en-GB" w:eastAsia="zh-CN"/>
    </w:rPr>
  </w:style>
  <w:style w:type="character" w:customStyle="1" w:styleId="selectable">
    <w:name w:val="selectable"/>
    <w:basedOn w:val="DefaultParagraphFont"/>
    <w:rsid w:val="00192546"/>
  </w:style>
  <w:style w:type="character" w:styleId="Emphasis">
    <w:name w:val="Emphasis"/>
    <w:basedOn w:val="DefaultParagraphFont"/>
    <w:uiPriority w:val="20"/>
    <w:qFormat/>
    <w:rsid w:val="00192546"/>
    <w:rPr>
      <w:i/>
      <w:iCs/>
    </w:rPr>
  </w:style>
  <w:style w:type="character" w:styleId="UnresolvedMention">
    <w:name w:val="Unresolved Mention"/>
    <w:basedOn w:val="DefaultParagraphFont"/>
    <w:uiPriority w:val="99"/>
    <w:semiHidden/>
    <w:unhideWhenUsed/>
    <w:rsid w:val="00637130"/>
    <w:rPr>
      <w:color w:val="808080"/>
      <w:shd w:val="clear" w:color="auto" w:fill="E6E6E6"/>
    </w:rPr>
  </w:style>
  <w:style w:type="character" w:customStyle="1" w:styleId="Heading1Char">
    <w:name w:val="Heading 1 Char"/>
    <w:basedOn w:val="DefaultParagraphFont"/>
    <w:link w:val="Heading1"/>
    <w:uiPriority w:val="9"/>
    <w:rsid w:val="00A81749"/>
    <w:rPr>
      <w:rFonts w:ascii="Times New Roman" w:hAnsi="Times New Roman"/>
      <w:b/>
      <w:sz w:val="36"/>
      <w:lang w:val="en-GB"/>
    </w:rPr>
  </w:style>
  <w:style w:type="paragraph" w:styleId="Revision">
    <w:name w:val="Revision"/>
    <w:hidden/>
    <w:uiPriority w:val="99"/>
    <w:semiHidden/>
    <w:rsid w:val="001D042C"/>
    <w:rPr>
      <w:rFonts w:ascii="Times New Roman" w:hAnsi="Times New Roman"/>
      <w:sz w:val="24"/>
      <w:lang w:val="en-GB"/>
    </w:rPr>
  </w:style>
  <w:style w:type="character" w:customStyle="1" w:styleId="HeaderChar">
    <w:name w:val="Header Char"/>
    <w:basedOn w:val="DefaultParagraphFont"/>
    <w:link w:val="Header"/>
    <w:uiPriority w:val="99"/>
    <w:rsid w:val="0076541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887534">
      <w:bodyDiv w:val="1"/>
      <w:marLeft w:val="0"/>
      <w:marRight w:val="0"/>
      <w:marTop w:val="0"/>
      <w:marBottom w:val="0"/>
      <w:divBdr>
        <w:top w:val="none" w:sz="0" w:space="0" w:color="auto"/>
        <w:left w:val="none" w:sz="0" w:space="0" w:color="auto"/>
        <w:bottom w:val="none" w:sz="0" w:space="0" w:color="auto"/>
        <w:right w:val="none" w:sz="0" w:space="0" w:color="auto"/>
      </w:divBdr>
      <w:divsChild>
        <w:div w:id="1937901352">
          <w:marLeft w:val="0"/>
          <w:marRight w:val="0"/>
          <w:marTop w:val="0"/>
          <w:marBottom w:val="0"/>
          <w:divBdr>
            <w:top w:val="none" w:sz="0" w:space="0" w:color="auto"/>
            <w:left w:val="none" w:sz="0" w:space="0" w:color="auto"/>
            <w:bottom w:val="none" w:sz="0" w:space="0" w:color="auto"/>
            <w:right w:val="none" w:sz="0" w:space="0" w:color="auto"/>
          </w:divBdr>
          <w:divsChild>
            <w:div w:id="150219445">
              <w:marLeft w:val="0"/>
              <w:marRight w:val="0"/>
              <w:marTop w:val="0"/>
              <w:marBottom w:val="0"/>
              <w:divBdr>
                <w:top w:val="none" w:sz="0" w:space="0" w:color="auto"/>
                <w:left w:val="none" w:sz="0" w:space="0" w:color="auto"/>
                <w:bottom w:val="none" w:sz="0" w:space="0" w:color="auto"/>
                <w:right w:val="none" w:sz="0" w:space="0" w:color="auto"/>
              </w:divBdr>
              <w:divsChild>
                <w:div w:id="1948389130">
                  <w:marLeft w:val="0"/>
                  <w:marRight w:val="0"/>
                  <w:marTop w:val="0"/>
                  <w:marBottom w:val="0"/>
                  <w:divBdr>
                    <w:top w:val="none" w:sz="0" w:space="0" w:color="auto"/>
                    <w:left w:val="none" w:sz="0" w:space="0" w:color="auto"/>
                    <w:bottom w:val="none" w:sz="0" w:space="0" w:color="auto"/>
                    <w:right w:val="none" w:sz="0" w:space="0" w:color="auto"/>
                  </w:divBdr>
                  <w:divsChild>
                    <w:div w:id="1803502423">
                      <w:marLeft w:val="0"/>
                      <w:marRight w:val="0"/>
                      <w:marTop w:val="0"/>
                      <w:marBottom w:val="0"/>
                      <w:divBdr>
                        <w:top w:val="none" w:sz="0" w:space="0" w:color="auto"/>
                        <w:left w:val="none" w:sz="0" w:space="0" w:color="auto"/>
                        <w:bottom w:val="none" w:sz="0" w:space="0" w:color="auto"/>
                        <w:right w:val="none" w:sz="0" w:space="0" w:color="auto"/>
                      </w:divBdr>
                      <w:divsChild>
                        <w:div w:id="1420564975">
                          <w:marLeft w:val="0"/>
                          <w:marRight w:val="0"/>
                          <w:marTop w:val="0"/>
                          <w:marBottom w:val="0"/>
                          <w:divBdr>
                            <w:top w:val="none" w:sz="0" w:space="0" w:color="auto"/>
                            <w:left w:val="none" w:sz="0" w:space="0" w:color="auto"/>
                            <w:bottom w:val="none" w:sz="0" w:space="0" w:color="auto"/>
                            <w:right w:val="none" w:sz="0" w:space="0" w:color="auto"/>
                          </w:divBdr>
                          <w:divsChild>
                            <w:div w:id="2147359071">
                              <w:marLeft w:val="0"/>
                              <w:marRight w:val="0"/>
                              <w:marTop w:val="0"/>
                              <w:marBottom w:val="0"/>
                              <w:divBdr>
                                <w:top w:val="none" w:sz="0" w:space="0" w:color="auto"/>
                                <w:left w:val="none" w:sz="0" w:space="0" w:color="auto"/>
                                <w:bottom w:val="none" w:sz="0" w:space="0" w:color="auto"/>
                                <w:right w:val="none" w:sz="0" w:space="0" w:color="auto"/>
                              </w:divBdr>
                              <w:divsChild>
                                <w:div w:id="1251354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uturism.com/elon-musk-with-new-spacex-tech-rocket-costs-will-drop-by-a-factor-of-100/https://futurism.com/elon-musk-with-new-"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thespacereview.com/article/1579/1%20" TargetMode="External"/><Relationship Id="rId17" Type="http://schemas.openxmlformats.org/officeDocument/2006/relationships/hyperlink" Target="https://www.theverge.com/2017/2/28/14763632/spacex-private-moon-flight-price-cost-estimate-nasa-space-adventures" TargetMode="External"/><Relationship Id="rId2" Type="http://schemas.openxmlformats.org/officeDocument/2006/relationships/numbering" Target="numbering.xml"/><Relationship Id="rId16" Type="http://schemas.openxmlformats.org/officeDocument/2006/relationships/hyperlink" Target="https://www.sia.org/abou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s.esa.int/cleanspace/2017/03/10/clean-space-the-un-and-the-sustainability-of-space-activities/%20" TargetMode="External"/><Relationship Id="rId5" Type="http://schemas.openxmlformats.org/officeDocument/2006/relationships/webSettings" Target="webSettings.xml"/><Relationship Id="rId15" Type="http://schemas.openxmlformats.org/officeDocument/2006/relationships/hyperlink" Target="http://spacenews.com/41891nasa-selects-boeing-and-spacex-for-commercial-crew-contracts/"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i90YyO0PPaAhXKOxQKHQwZDRUQjRx6BAgBEAU&amp;url=https://www.space.com/34659-space-junk-debris-recycle-mars-exploration-satellites.html&amp;psig=AOvVaw0HP0syPBgu2lRu1ywGXQwT&amp;ust=1525783344957078" TargetMode="External"/><Relationship Id="rId14" Type="http://schemas.openxmlformats.org/officeDocument/2006/relationships/hyperlink" Target="https://www.theguardian.com/cities/2014/may/16/"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TEMP\final_f.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file>

<file path=customXml/itemProps1.xml><?xml version="1.0" encoding="utf-8"?>
<ds:datastoreItem xmlns:ds="http://schemas.openxmlformats.org/officeDocument/2006/customXml" ds:itemID="{021B2E4D-3070-41E2-BC92-C235E518F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final_f</Template>
  <TotalTime>7949</TotalTime>
  <Pages>4</Pages>
  <Words>2425</Words>
  <Characters>13825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MSc Portfolio</vt:lpstr>
    </vt:vector>
  </TitlesOfParts>
  <Company>Authorised Organization</Company>
  <LinksUpToDate>false</LinksUpToDate>
  <CharactersWithSpaces>16218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Portfolio</dc:title>
  <dc:creator>Williams David Nathan</dc:creator>
  <cp:lastModifiedBy>Alec davies</cp:lastModifiedBy>
  <cp:revision>310</cp:revision>
  <cp:lastPrinted>2018-01-25T14:04:00Z</cp:lastPrinted>
  <dcterms:created xsi:type="dcterms:W3CDTF">2018-04-22T19:28:00Z</dcterms:created>
  <dcterms:modified xsi:type="dcterms:W3CDTF">2018-05-08T14:49:00Z</dcterms:modified>
</cp:coreProperties>
</file>