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B3FFD8" w14:textId="70E22B19" w:rsidR="001520B8" w:rsidRDefault="001520B8" w:rsidP="00691F1E">
      <w:pPr>
        <w:pBdr>
          <w:bottom w:val="single" w:sz="6" w:space="1" w:color="auto"/>
        </w:pBdr>
        <w:spacing w:after="240" w:line="360" w:lineRule="auto"/>
        <w:jc w:val="both"/>
        <w:rPr>
          <w:rFonts w:ascii="Times New Roman" w:eastAsia="Times New Roman" w:hAnsi="Times New Roman" w:cs="Times New Roman"/>
          <w:b/>
          <w:sz w:val="36"/>
          <w:szCs w:val="24"/>
          <w:lang w:val="en-GB"/>
        </w:rPr>
      </w:pPr>
      <w:bookmarkStart w:id="0" w:name="_33bvqhwkk35g" w:colFirst="0" w:colLast="0"/>
      <w:bookmarkEnd w:id="0"/>
      <w:r w:rsidRPr="00A32515">
        <w:rPr>
          <w:rFonts w:ascii="Times New Roman" w:eastAsia="Times New Roman" w:hAnsi="Times New Roman" w:cs="Times New Roman"/>
          <w:b/>
          <w:sz w:val="36"/>
          <w:szCs w:val="24"/>
          <w:lang w:val="en-GB"/>
        </w:rPr>
        <w:t>BMSW5104</w:t>
      </w:r>
      <w:r w:rsidR="00496F5B" w:rsidRPr="00A32515">
        <w:rPr>
          <w:rFonts w:ascii="Times New Roman" w:eastAsia="Times New Roman" w:hAnsi="Times New Roman" w:cs="Times New Roman"/>
          <w:b/>
          <w:sz w:val="36"/>
          <w:szCs w:val="24"/>
          <w:lang w:val="en-GB"/>
        </w:rPr>
        <w:t>: Managing Projects in Organisations</w:t>
      </w:r>
    </w:p>
    <w:p w14:paraId="2F9C4B1B" w14:textId="19FA0960" w:rsidR="00483DE0" w:rsidRDefault="00483DE0" w:rsidP="00691F1E">
      <w:pPr>
        <w:pBdr>
          <w:bottom w:val="single" w:sz="6" w:space="1" w:color="auto"/>
        </w:pBdr>
        <w:spacing w:after="240" w:line="360" w:lineRule="auto"/>
        <w:jc w:val="both"/>
        <w:rPr>
          <w:rFonts w:ascii="Times New Roman" w:eastAsia="Times New Roman" w:hAnsi="Times New Roman" w:cs="Times New Roman"/>
          <w:b/>
          <w:sz w:val="36"/>
          <w:szCs w:val="24"/>
          <w:lang w:val="en-GB"/>
        </w:rPr>
      </w:pPr>
    </w:p>
    <w:p w14:paraId="2846750E" w14:textId="538D6BEA" w:rsidR="00483DE0" w:rsidRDefault="00483DE0" w:rsidP="00691F1E">
      <w:pPr>
        <w:pBdr>
          <w:bottom w:val="single" w:sz="6" w:space="1" w:color="auto"/>
        </w:pBdr>
        <w:spacing w:after="240" w:line="360" w:lineRule="auto"/>
        <w:jc w:val="both"/>
        <w:rPr>
          <w:rFonts w:ascii="Times New Roman" w:eastAsia="Times New Roman" w:hAnsi="Times New Roman" w:cs="Times New Roman"/>
          <w:b/>
          <w:sz w:val="36"/>
          <w:szCs w:val="24"/>
          <w:lang w:val="en-GB"/>
        </w:rPr>
      </w:pPr>
      <w:proofErr w:type="spellStart"/>
      <w:proofErr w:type="gramStart"/>
      <w:r>
        <w:rPr>
          <w:rFonts w:ascii="Times New Roman" w:eastAsia="Times New Roman" w:hAnsi="Times New Roman" w:cs="Times New Roman"/>
          <w:b/>
          <w:sz w:val="36"/>
          <w:szCs w:val="24"/>
          <w:lang w:val="en-GB"/>
        </w:rPr>
        <w:t>Student:</w:t>
      </w:r>
      <w:r w:rsidRPr="00483DE0">
        <w:rPr>
          <w:rFonts w:ascii="Times New Roman" w:eastAsia="Times New Roman" w:hAnsi="Times New Roman" w:cs="Times New Roman"/>
          <w:b/>
          <w:sz w:val="36"/>
          <w:szCs w:val="24"/>
          <w:lang w:val="en-GB"/>
        </w:rPr>
        <w:t>Katya</w:t>
      </w:r>
      <w:proofErr w:type="spellEnd"/>
      <w:proofErr w:type="gramEnd"/>
      <w:r w:rsidRPr="00483DE0">
        <w:rPr>
          <w:rFonts w:ascii="Times New Roman" w:eastAsia="Times New Roman" w:hAnsi="Times New Roman" w:cs="Times New Roman"/>
          <w:b/>
          <w:sz w:val="36"/>
          <w:szCs w:val="24"/>
          <w:lang w:val="en-GB"/>
        </w:rPr>
        <w:t xml:space="preserve"> </w:t>
      </w:r>
      <w:proofErr w:type="spellStart"/>
      <w:r w:rsidRPr="00483DE0">
        <w:rPr>
          <w:rFonts w:ascii="Times New Roman" w:eastAsia="Times New Roman" w:hAnsi="Times New Roman" w:cs="Times New Roman"/>
          <w:b/>
          <w:sz w:val="36"/>
          <w:szCs w:val="24"/>
          <w:lang w:val="en-GB"/>
        </w:rPr>
        <w:t>Velikova</w:t>
      </w:r>
      <w:proofErr w:type="spellEnd"/>
      <w:r w:rsidRPr="00483DE0">
        <w:rPr>
          <w:rFonts w:ascii="Times New Roman" w:eastAsia="Times New Roman" w:hAnsi="Times New Roman" w:cs="Times New Roman"/>
          <w:b/>
          <w:sz w:val="36"/>
          <w:szCs w:val="24"/>
          <w:lang w:val="en-GB"/>
        </w:rPr>
        <w:t xml:space="preserve"> (1914792)</w:t>
      </w:r>
    </w:p>
    <w:p w14:paraId="7371DEE6" w14:textId="499F92B4" w:rsidR="00483DE0" w:rsidRPr="00A32515" w:rsidRDefault="00483DE0" w:rsidP="00691F1E">
      <w:pPr>
        <w:pBdr>
          <w:bottom w:val="single" w:sz="6" w:space="1" w:color="auto"/>
        </w:pBdr>
        <w:spacing w:after="240" w:line="360" w:lineRule="auto"/>
        <w:jc w:val="both"/>
        <w:rPr>
          <w:rFonts w:ascii="Times New Roman" w:eastAsia="Times New Roman" w:hAnsi="Times New Roman" w:cs="Times New Roman"/>
          <w:b/>
          <w:sz w:val="36"/>
          <w:szCs w:val="24"/>
          <w:lang w:val="en-GB"/>
        </w:rPr>
      </w:pPr>
      <w:proofErr w:type="spellStart"/>
      <w:r>
        <w:rPr>
          <w:rFonts w:ascii="Times New Roman" w:eastAsia="Times New Roman" w:hAnsi="Times New Roman" w:cs="Times New Roman"/>
          <w:b/>
          <w:sz w:val="36"/>
          <w:szCs w:val="24"/>
          <w:lang w:val="en-GB"/>
        </w:rPr>
        <w:t>Tutor:Rexon</w:t>
      </w:r>
      <w:proofErr w:type="spellEnd"/>
      <w:r>
        <w:rPr>
          <w:rFonts w:ascii="Times New Roman" w:eastAsia="Times New Roman" w:hAnsi="Times New Roman" w:cs="Times New Roman"/>
          <w:b/>
          <w:sz w:val="36"/>
          <w:szCs w:val="24"/>
          <w:lang w:val="en-GB"/>
        </w:rPr>
        <w:t xml:space="preserve"> Nting</w:t>
      </w:r>
    </w:p>
    <w:p w14:paraId="736AE33F" w14:textId="77777777" w:rsidR="001520B8" w:rsidRPr="00A32515" w:rsidRDefault="00496F5B" w:rsidP="00691F1E">
      <w:pPr>
        <w:spacing w:after="240" w:line="360" w:lineRule="auto"/>
        <w:jc w:val="both"/>
        <w:rPr>
          <w:rFonts w:ascii="Times New Roman" w:eastAsia="Times New Roman" w:hAnsi="Times New Roman" w:cs="Times New Roman"/>
          <w:b/>
          <w:i/>
          <w:sz w:val="24"/>
          <w:szCs w:val="24"/>
          <w:lang w:val="en-GB"/>
        </w:rPr>
      </w:pPr>
      <w:r w:rsidRPr="00A32515">
        <w:rPr>
          <w:rFonts w:ascii="Times New Roman" w:eastAsia="Times New Roman" w:hAnsi="Times New Roman" w:cs="Times New Roman"/>
          <w:b/>
          <w:i/>
          <w:sz w:val="32"/>
          <w:szCs w:val="24"/>
          <w:lang w:val="en-GB"/>
        </w:rPr>
        <w:t xml:space="preserve">Managing an event at Sainsbury’s </w:t>
      </w:r>
      <w:r w:rsidR="001520B8" w:rsidRPr="00A32515">
        <w:rPr>
          <w:rFonts w:ascii="Times New Roman" w:eastAsia="Times New Roman" w:hAnsi="Times New Roman" w:cs="Times New Roman"/>
          <w:b/>
          <w:i/>
          <w:sz w:val="24"/>
          <w:szCs w:val="24"/>
          <w:lang w:val="en-GB"/>
        </w:rPr>
        <w:br w:type="page"/>
      </w:r>
    </w:p>
    <w:sdt>
      <w:sdtPr>
        <w:rPr>
          <w:rFonts w:ascii="Times New Roman" w:eastAsia="Arial" w:hAnsi="Times New Roman" w:cs="Times New Roman"/>
          <w:bCs w:val="0"/>
          <w:color w:val="auto"/>
          <w:sz w:val="24"/>
          <w:szCs w:val="24"/>
          <w:lang w:val="en-GB"/>
        </w:rPr>
        <w:id w:val="23932769"/>
        <w:docPartObj>
          <w:docPartGallery w:val="Table of Contents"/>
          <w:docPartUnique/>
        </w:docPartObj>
      </w:sdtPr>
      <w:sdtEndPr/>
      <w:sdtContent>
        <w:p w14:paraId="669CE9BC" w14:textId="77777777" w:rsidR="001520B8" w:rsidRPr="00A32515" w:rsidRDefault="001520B8" w:rsidP="005177B7">
          <w:pPr>
            <w:pStyle w:val="TOCHeading"/>
            <w:spacing w:after="240"/>
            <w:jc w:val="center"/>
            <w:rPr>
              <w:rFonts w:ascii="Times New Roman" w:hAnsi="Times New Roman" w:cs="Times New Roman"/>
              <w:sz w:val="24"/>
              <w:szCs w:val="24"/>
              <w:lang w:val="en-GB"/>
            </w:rPr>
          </w:pPr>
          <w:r w:rsidRPr="00A32515">
            <w:rPr>
              <w:rFonts w:ascii="Times New Roman" w:hAnsi="Times New Roman" w:cs="Times New Roman"/>
              <w:b/>
              <w:color w:val="000000" w:themeColor="text1"/>
              <w:sz w:val="24"/>
              <w:szCs w:val="24"/>
              <w:lang w:val="en-GB"/>
            </w:rPr>
            <w:t>Table of Contents</w:t>
          </w:r>
        </w:p>
        <w:p w14:paraId="2CBFC942" w14:textId="77777777" w:rsidR="001520B8" w:rsidRPr="00A32515" w:rsidRDefault="001520B8" w:rsidP="00691F1E">
          <w:pPr>
            <w:pStyle w:val="TOC1"/>
            <w:tabs>
              <w:tab w:val="right" w:leader="dot" w:pos="9350"/>
            </w:tabs>
            <w:spacing w:after="240" w:line="360" w:lineRule="auto"/>
            <w:jc w:val="both"/>
            <w:rPr>
              <w:rFonts w:ascii="Times New Roman" w:eastAsiaTheme="minorEastAsia" w:hAnsi="Times New Roman" w:cs="Times New Roman"/>
              <w:noProof/>
              <w:sz w:val="24"/>
              <w:szCs w:val="24"/>
              <w:lang w:val="en-GB"/>
            </w:rPr>
          </w:pPr>
          <w:r w:rsidRPr="00A32515">
            <w:rPr>
              <w:rFonts w:ascii="Times New Roman" w:hAnsi="Times New Roman" w:cs="Times New Roman"/>
              <w:sz w:val="24"/>
              <w:szCs w:val="24"/>
              <w:lang w:val="en-GB"/>
            </w:rPr>
            <w:fldChar w:fldCharType="begin"/>
          </w:r>
          <w:r w:rsidRPr="00A32515">
            <w:rPr>
              <w:rFonts w:ascii="Times New Roman" w:hAnsi="Times New Roman" w:cs="Times New Roman"/>
              <w:sz w:val="24"/>
              <w:szCs w:val="24"/>
              <w:lang w:val="en-GB"/>
            </w:rPr>
            <w:instrText xml:space="preserve"> TOC \o "1-3" \h \z \u </w:instrText>
          </w:r>
          <w:r w:rsidRPr="00A32515">
            <w:rPr>
              <w:rFonts w:ascii="Times New Roman" w:hAnsi="Times New Roman" w:cs="Times New Roman"/>
              <w:sz w:val="24"/>
              <w:szCs w:val="24"/>
              <w:lang w:val="en-GB"/>
            </w:rPr>
            <w:fldChar w:fldCharType="separate"/>
          </w:r>
          <w:hyperlink w:anchor="_Toc67152321" w:history="1">
            <w:r w:rsidRPr="00A32515">
              <w:rPr>
                <w:rStyle w:val="Hyperlink"/>
                <w:rFonts w:ascii="Times New Roman" w:eastAsia="Times New Roman" w:hAnsi="Times New Roman" w:cs="Times New Roman"/>
                <w:noProof/>
                <w:sz w:val="24"/>
                <w:szCs w:val="24"/>
                <w:lang w:val="en-GB"/>
              </w:rPr>
              <w:t>Introduction</w:t>
            </w:r>
            <w:r w:rsidRPr="00A32515">
              <w:rPr>
                <w:rFonts w:ascii="Times New Roman" w:hAnsi="Times New Roman" w:cs="Times New Roman"/>
                <w:noProof/>
                <w:webHidden/>
                <w:sz w:val="24"/>
                <w:szCs w:val="24"/>
                <w:lang w:val="en-GB"/>
              </w:rPr>
              <w:tab/>
            </w:r>
            <w:r w:rsidRPr="00A32515">
              <w:rPr>
                <w:rFonts w:ascii="Times New Roman" w:hAnsi="Times New Roman" w:cs="Times New Roman"/>
                <w:noProof/>
                <w:webHidden/>
                <w:sz w:val="24"/>
                <w:szCs w:val="24"/>
                <w:lang w:val="en-GB"/>
              </w:rPr>
              <w:fldChar w:fldCharType="begin"/>
            </w:r>
            <w:r w:rsidRPr="00A32515">
              <w:rPr>
                <w:rFonts w:ascii="Times New Roman" w:hAnsi="Times New Roman" w:cs="Times New Roman"/>
                <w:noProof/>
                <w:webHidden/>
                <w:sz w:val="24"/>
                <w:szCs w:val="24"/>
                <w:lang w:val="en-GB"/>
              </w:rPr>
              <w:instrText xml:space="preserve"> PAGEREF _Toc67152321 \h </w:instrText>
            </w:r>
            <w:r w:rsidRPr="00A32515">
              <w:rPr>
                <w:rFonts w:ascii="Times New Roman" w:hAnsi="Times New Roman" w:cs="Times New Roman"/>
                <w:noProof/>
                <w:webHidden/>
                <w:sz w:val="24"/>
                <w:szCs w:val="24"/>
                <w:lang w:val="en-GB"/>
              </w:rPr>
            </w:r>
            <w:r w:rsidRPr="00A32515">
              <w:rPr>
                <w:rFonts w:ascii="Times New Roman" w:hAnsi="Times New Roman" w:cs="Times New Roman"/>
                <w:noProof/>
                <w:webHidden/>
                <w:sz w:val="24"/>
                <w:szCs w:val="24"/>
                <w:lang w:val="en-GB"/>
              </w:rPr>
              <w:fldChar w:fldCharType="separate"/>
            </w:r>
            <w:r w:rsidRPr="00A32515">
              <w:rPr>
                <w:rFonts w:ascii="Times New Roman" w:hAnsi="Times New Roman" w:cs="Times New Roman"/>
                <w:noProof/>
                <w:webHidden/>
                <w:sz w:val="24"/>
                <w:szCs w:val="24"/>
                <w:lang w:val="en-GB"/>
              </w:rPr>
              <w:t>3</w:t>
            </w:r>
            <w:r w:rsidRPr="00A32515">
              <w:rPr>
                <w:rFonts w:ascii="Times New Roman" w:hAnsi="Times New Roman" w:cs="Times New Roman"/>
                <w:noProof/>
                <w:webHidden/>
                <w:sz w:val="24"/>
                <w:szCs w:val="24"/>
                <w:lang w:val="en-GB"/>
              </w:rPr>
              <w:fldChar w:fldCharType="end"/>
            </w:r>
          </w:hyperlink>
        </w:p>
        <w:p w14:paraId="5498BB66" w14:textId="77777777" w:rsidR="001520B8" w:rsidRPr="00A32515" w:rsidRDefault="00671D18" w:rsidP="00691F1E">
          <w:pPr>
            <w:pStyle w:val="TOC1"/>
            <w:tabs>
              <w:tab w:val="right" w:leader="dot" w:pos="9350"/>
            </w:tabs>
            <w:spacing w:after="240" w:line="360" w:lineRule="auto"/>
            <w:jc w:val="both"/>
            <w:rPr>
              <w:rFonts w:ascii="Times New Roman" w:eastAsiaTheme="minorEastAsia" w:hAnsi="Times New Roman" w:cs="Times New Roman"/>
              <w:noProof/>
              <w:sz w:val="24"/>
              <w:szCs w:val="24"/>
              <w:lang w:val="en-GB"/>
            </w:rPr>
          </w:pPr>
          <w:hyperlink w:anchor="_Toc67152322" w:history="1">
            <w:r w:rsidR="001520B8" w:rsidRPr="00A32515">
              <w:rPr>
                <w:rStyle w:val="Hyperlink"/>
                <w:rFonts w:ascii="Times New Roman" w:hAnsi="Times New Roman" w:cs="Times New Roman"/>
                <w:noProof/>
                <w:sz w:val="24"/>
                <w:szCs w:val="24"/>
                <w:lang w:val="en-GB"/>
              </w:rPr>
              <w:t>Project management tools and techniques</w:t>
            </w:r>
            <w:r w:rsidR="001520B8" w:rsidRPr="00A32515">
              <w:rPr>
                <w:rFonts w:ascii="Times New Roman" w:hAnsi="Times New Roman" w:cs="Times New Roman"/>
                <w:noProof/>
                <w:webHidden/>
                <w:sz w:val="24"/>
                <w:szCs w:val="24"/>
                <w:lang w:val="en-GB"/>
              </w:rPr>
              <w:tab/>
            </w:r>
            <w:r w:rsidR="001520B8" w:rsidRPr="00A32515">
              <w:rPr>
                <w:rFonts w:ascii="Times New Roman" w:hAnsi="Times New Roman" w:cs="Times New Roman"/>
                <w:noProof/>
                <w:webHidden/>
                <w:sz w:val="24"/>
                <w:szCs w:val="24"/>
                <w:lang w:val="en-GB"/>
              </w:rPr>
              <w:fldChar w:fldCharType="begin"/>
            </w:r>
            <w:r w:rsidR="001520B8" w:rsidRPr="00A32515">
              <w:rPr>
                <w:rFonts w:ascii="Times New Roman" w:hAnsi="Times New Roman" w:cs="Times New Roman"/>
                <w:noProof/>
                <w:webHidden/>
                <w:sz w:val="24"/>
                <w:szCs w:val="24"/>
                <w:lang w:val="en-GB"/>
              </w:rPr>
              <w:instrText xml:space="preserve"> PAGEREF _Toc67152322 \h </w:instrText>
            </w:r>
            <w:r w:rsidR="001520B8" w:rsidRPr="00A32515">
              <w:rPr>
                <w:rFonts w:ascii="Times New Roman" w:hAnsi="Times New Roman" w:cs="Times New Roman"/>
                <w:noProof/>
                <w:webHidden/>
                <w:sz w:val="24"/>
                <w:szCs w:val="24"/>
                <w:lang w:val="en-GB"/>
              </w:rPr>
            </w:r>
            <w:r w:rsidR="001520B8" w:rsidRPr="00A32515">
              <w:rPr>
                <w:rFonts w:ascii="Times New Roman" w:hAnsi="Times New Roman" w:cs="Times New Roman"/>
                <w:noProof/>
                <w:webHidden/>
                <w:sz w:val="24"/>
                <w:szCs w:val="24"/>
                <w:lang w:val="en-GB"/>
              </w:rPr>
              <w:fldChar w:fldCharType="separate"/>
            </w:r>
            <w:r w:rsidR="001520B8" w:rsidRPr="00A32515">
              <w:rPr>
                <w:rFonts w:ascii="Times New Roman" w:hAnsi="Times New Roman" w:cs="Times New Roman"/>
                <w:noProof/>
                <w:webHidden/>
                <w:sz w:val="24"/>
                <w:szCs w:val="24"/>
                <w:lang w:val="en-GB"/>
              </w:rPr>
              <w:t>4</w:t>
            </w:r>
            <w:r w:rsidR="001520B8" w:rsidRPr="00A32515">
              <w:rPr>
                <w:rFonts w:ascii="Times New Roman" w:hAnsi="Times New Roman" w:cs="Times New Roman"/>
                <w:noProof/>
                <w:webHidden/>
                <w:sz w:val="24"/>
                <w:szCs w:val="24"/>
                <w:lang w:val="en-GB"/>
              </w:rPr>
              <w:fldChar w:fldCharType="end"/>
            </w:r>
          </w:hyperlink>
        </w:p>
        <w:p w14:paraId="025A0A68" w14:textId="77777777" w:rsidR="001520B8" w:rsidRPr="00A32515" w:rsidRDefault="00671D18" w:rsidP="00691F1E">
          <w:pPr>
            <w:pStyle w:val="TOC1"/>
            <w:tabs>
              <w:tab w:val="right" w:leader="dot" w:pos="9350"/>
            </w:tabs>
            <w:spacing w:after="240" w:line="360" w:lineRule="auto"/>
            <w:jc w:val="both"/>
            <w:rPr>
              <w:rFonts w:ascii="Times New Roman" w:eastAsiaTheme="minorEastAsia" w:hAnsi="Times New Roman" w:cs="Times New Roman"/>
              <w:noProof/>
              <w:sz w:val="24"/>
              <w:szCs w:val="24"/>
              <w:lang w:val="en-GB"/>
            </w:rPr>
          </w:pPr>
          <w:hyperlink w:anchor="_Toc67152323" w:history="1">
            <w:r w:rsidR="001520B8" w:rsidRPr="00A32515">
              <w:rPr>
                <w:rStyle w:val="Hyperlink"/>
                <w:rFonts w:ascii="Times New Roman" w:hAnsi="Times New Roman" w:cs="Times New Roman"/>
                <w:noProof/>
                <w:sz w:val="24"/>
                <w:szCs w:val="24"/>
                <w:lang w:val="en-GB"/>
              </w:rPr>
              <w:t>Project management plan</w:t>
            </w:r>
            <w:r w:rsidR="001520B8" w:rsidRPr="00A32515">
              <w:rPr>
                <w:rFonts w:ascii="Times New Roman" w:hAnsi="Times New Roman" w:cs="Times New Roman"/>
                <w:noProof/>
                <w:webHidden/>
                <w:sz w:val="24"/>
                <w:szCs w:val="24"/>
                <w:lang w:val="en-GB"/>
              </w:rPr>
              <w:tab/>
            </w:r>
            <w:r w:rsidR="001520B8" w:rsidRPr="00A32515">
              <w:rPr>
                <w:rFonts w:ascii="Times New Roman" w:hAnsi="Times New Roman" w:cs="Times New Roman"/>
                <w:noProof/>
                <w:webHidden/>
                <w:sz w:val="24"/>
                <w:szCs w:val="24"/>
                <w:lang w:val="en-GB"/>
              </w:rPr>
              <w:fldChar w:fldCharType="begin"/>
            </w:r>
            <w:r w:rsidR="001520B8" w:rsidRPr="00A32515">
              <w:rPr>
                <w:rFonts w:ascii="Times New Roman" w:hAnsi="Times New Roman" w:cs="Times New Roman"/>
                <w:noProof/>
                <w:webHidden/>
                <w:sz w:val="24"/>
                <w:szCs w:val="24"/>
                <w:lang w:val="en-GB"/>
              </w:rPr>
              <w:instrText xml:space="preserve"> PAGEREF _Toc67152323 \h </w:instrText>
            </w:r>
            <w:r w:rsidR="001520B8" w:rsidRPr="00A32515">
              <w:rPr>
                <w:rFonts w:ascii="Times New Roman" w:hAnsi="Times New Roman" w:cs="Times New Roman"/>
                <w:noProof/>
                <w:webHidden/>
                <w:sz w:val="24"/>
                <w:szCs w:val="24"/>
                <w:lang w:val="en-GB"/>
              </w:rPr>
            </w:r>
            <w:r w:rsidR="001520B8" w:rsidRPr="00A32515">
              <w:rPr>
                <w:rFonts w:ascii="Times New Roman" w:hAnsi="Times New Roman" w:cs="Times New Roman"/>
                <w:noProof/>
                <w:webHidden/>
                <w:sz w:val="24"/>
                <w:szCs w:val="24"/>
                <w:lang w:val="en-GB"/>
              </w:rPr>
              <w:fldChar w:fldCharType="separate"/>
            </w:r>
            <w:r w:rsidR="001520B8" w:rsidRPr="00A32515">
              <w:rPr>
                <w:rFonts w:ascii="Times New Roman" w:hAnsi="Times New Roman" w:cs="Times New Roman"/>
                <w:noProof/>
                <w:webHidden/>
                <w:sz w:val="24"/>
                <w:szCs w:val="24"/>
                <w:lang w:val="en-GB"/>
              </w:rPr>
              <w:t>7</w:t>
            </w:r>
            <w:r w:rsidR="001520B8" w:rsidRPr="00A32515">
              <w:rPr>
                <w:rFonts w:ascii="Times New Roman" w:hAnsi="Times New Roman" w:cs="Times New Roman"/>
                <w:noProof/>
                <w:webHidden/>
                <w:sz w:val="24"/>
                <w:szCs w:val="24"/>
                <w:lang w:val="en-GB"/>
              </w:rPr>
              <w:fldChar w:fldCharType="end"/>
            </w:r>
          </w:hyperlink>
        </w:p>
        <w:p w14:paraId="534DDCCC" w14:textId="77777777" w:rsidR="001520B8" w:rsidRPr="00A32515" w:rsidRDefault="00671D18" w:rsidP="00691F1E">
          <w:pPr>
            <w:pStyle w:val="TOC1"/>
            <w:tabs>
              <w:tab w:val="right" w:leader="dot" w:pos="9350"/>
            </w:tabs>
            <w:spacing w:after="240" w:line="360" w:lineRule="auto"/>
            <w:jc w:val="both"/>
            <w:rPr>
              <w:rFonts w:ascii="Times New Roman" w:eastAsiaTheme="minorEastAsia" w:hAnsi="Times New Roman" w:cs="Times New Roman"/>
              <w:noProof/>
              <w:sz w:val="24"/>
              <w:szCs w:val="24"/>
              <w:lang w:val="en-GB"/>
            </w:rPr>
          </w:pPr>
          <w:hyperlink w:anchor="_Toc67152324" w:history="1">
            <w:r w:rsidR="001520B8" w:rsidRPr="00A32515">
              <w:rPr>
                <w:rStyle w:val="Hyperlink"/>
                <w:rFonts w:ascii="Times New Roman" w:hAnsi="Times New Roman" w:cs="Times New Roman"/>
                <w:noProof/>
                <w:sz w:val="24"/>
                <w:szCs w:val="24"/>
                <w:lang w:val="en-GB"/>
              </w:rPr>
              <w:t>Personal assessment</w:t>
            </w:r>
            <w:r w:rsidR="001520B8" w:rsidRPr="00A32515">
              <w:rPr>
                <w:rFonts w:ascii="Times New Roman" w:hAnsi="Times New Roman" w:cs="Times New Roman"/>
                <w:noProof/>
                <w:webHidden/>
                <w:sz w:val="24"/>
                <w:szCs w:val="24"/>
                <w:lang w:val="en-GB"/>
              </w:rPr>
              <w:tab/>
            </w:r>
            <w:r w:rsidR="001520B8" w:rsidRPr="00A32515">
              <w:rPr>
                <w:rFonts w:ascii="Times New Roman" w:hAnsi="Times New Roman" w:cs="Times New Roman"/>
                <w:noProof/>
                <w:webHidden/>
                <w:sz w:val="24"/>
                <w:szCs w:val="24"/>
                <w:lang w:val="en-GB"/>
              </w:rPr>
              <w:fldChar w:fldCharType="begin"/>
            </w:r>
            <w:r w:rsidR="001520B8" w:rsidRPr="00A32515">
              <w:rPr>
                <w:rFonts w:ascii="Times New Roman" w:hAnsi="Times New Roman" w:cs="Times New Roman"/>
                <w:noProof/>
                <w:webHidden/>
                <w:sz w:val="24"/>
                <w:szCs w:val="24"/>
                <w:lang w:val="en-GB"/>
              </w:rPr>
              <w:instrText xml:space="preserve"> PAGEREF _Toc67152324 \h </w:instrText>
            </w:r>
            <w:r w:rsidR="001520B8" w:rsidRPr="00A32515">
              <w:rPr>
                <w:rFonts w:ascii="Times New Roman" w:hAnsi="Times New Roman" w:cs="Times New Roman"/>
                <w:noProof/>
                <w:webHidden/>
                <w:sz w:val="24"/>
                <w:szCs w:val="24"/>
                <w:lang w:val="en-GB"/>
              </w:rPr>
            </w:r>
            <w:r w:rsidR="001520B8" w:rsidRPr="00A32515">
              <w:rPr>
                <w:rFonts w:ascii="Times New Roman" w:hAnsi="Times New Roman" w:cs="Times New Roman"/>
                <w:noProof/>
                <w:webHidden/>
                <w:sz w:val="24"/>
                <w:szCs w:val="24"/>
                <w:lang w:val="en-GB"/>
              </w:rPr>
              <w:fldChar w:fldCharType="separate"/>
            </w:r>
            <w:r w:rsidR="001520B8" w:rsidRPr="00A32515">
              <w:rPr>
                <w:rFonts w:ascii="Times New Roman" w:hAnsi="Times New Roman" w:cs="Times New Roman"/>
                <w:noProof/>
                <w:webHidden/>
                <w:sz w:val="24"/>
                <w:szCs w:val="24"/>
                <w:lang w:val="en-GB"/>
              </w:rPr>
              <w:t>15</w:t>
            </w:r>
            <w:r w:rsidR="001520B8" w:rsidRPr="00A32515">
              <w:rPr>
                <w:rFonts w:ascii="Times New Roman" w:hAnsi="Times New Roman" w:cs="Times New Roman"/>
                <w:noProof/>
                <w:webHidden/>
                <w:sz w:val="24"/>
                <w:szCs w:val="24"/>
                <w:lang w:val="en-GB"/>
              </w:rPr>
              <w:fldChar w:fldCharType="end"/>
            </w:r>
          </w:hyperlink>
        </w:p>
        <w:p w14:paraId="6D1C4D9C" w14:textId="77777777" w:rsidR="001520B8" w:rsidRPr="00A32515" w:rsidRDefault="00671D18" w:rsidP="00691F1E">
          <w:pPr>
            <w:pStyle w:val="TOC1"/>
            <w:tabs>
              <w:tab w:val="right" w:leader="dot" w:pos="9350"/>
            </w:tabs>
            <w:spacing w:after="240" w:line="360" w:lineRule="auto"/>
            <w:jc w:val="both"/>
            <w:rPr>
              <w:rFonts w:ascii="Times New Roman" w:eastAsiaTheme="minorEastAsia" w:hAnsi="Times New Roman" w:cs="Times New Roman"/>
              <w:noProof/>
              <w:sz w:val="24"/>
              <w:szCs w:val="24"/>
              <w:lang w:val="en-GB"/>
            </w:rPr>
          </w:pPr>
          <w:hyperlink w:anchor="_Toc67152325" w:history="1">
            <w:r w:rsidR="001520B8" w:rsidRPr="00A32515">
              <w:rPr>
                <w:rStyle w:val="Hyperlink"/>
                <w:rFonts w:ascii="Times New Roman" w:eastAsia="Times New Roman" w:hAnsi="Times New Roman" w:cs="Times New Roman"/>
                <w:noProof/>
                <w:sz w:val="24"/>
                <w:szCs w:val="24"/>
                <w:lang w:val="en-GB"/>
              </w:rPr>
              <w:t>Conclusion</w:t>
            </w:r>
            <w:r w:rsidR="001520B8" w:rsidRPr="00A32515">
              <w:rPr>
                <w:rFonts w:ascii="Times New Roman" w:hAnsi="Times New Roman" w:cs="Times New Roman"/>
                <w:noProof/>
                <w:webHidden/>
                <w:sz w:val="24"/>
                <w:szCs w:val="24"/>
                <w:lang w:val="en-GB"/>
              </w:rPr>
              <w:tab/>
            </w:r>
            <w:r w:rsidR="001520B8" w:rsidRPr="00A32515">
              <w:rPr>
                <w:rFonts w:ascii="Times New Roman" w:hAnsi="Times New Roman" w:cs="Times New Roman"/>
                <w:noProof/>
                <w:webHidden/>
                <w:sz w:val="24"/>
                <w:szCs w:val="24"/>
                <w:lang w:val="en-GB"/>
              </w:rPr>
              <w:fldChar w:fldCharType="begin"/>
            </w:r>
            <w:r w:rsidR="001520B8" w:rsidRPr="00A32515">
              <w:rPr>
                <w:rFonts w:ascii="Times New Roman" w:hAnsi="Times New Roman" w:cs="Times New Roman"/>
                <w:noProof/>
                <w:webHidden/>
                <w:sz w:val="24"/>
                <w:szCs w:val="24"/>
                <w:lang w:val="en-GB"/>
              </w:rPr>
              <w:instrText xml:space="preserve"> PAGEREF _Toc67152325 \h </w:instrText>
            </w:r>
            <w:r w:rsidR="001520B8" w:rsidRPr="00A32515">
              <w:rPr>
                <w:rFonts w:ascii="Times New Roman" w:hAnsi="Times New Roman" w:cs="Times New Roman"/>
                <w:noProof/>
                <w:webHidden/>
                <w:sz w:val="24"/>
                <w:szCs w:val="24"/>
                <w:lang w:val="en-GB"/>
              </w:rPr>
            </w:r>
            <w:r w:rsidR="001520B8" w:rsidRPr="00A32515">
              <w:rPr>
                <w:rFonts w:ascii="Times New Roman" w:hAnsi="Times New Roman" w:cs="Times New Roman"/>
                <w:noProof/>
                <w:webHidden/>
                <w:sz w:val="24"/>
                <w:szCs w:val="24"/>
                <w:lang w:val="en-GB"/>
              </w:rPr>
              <w:fldChar w:fldCharType="separate"/>
            </w:r>
            <w:r w:rsidR="001520B8" w:rsidRPr="00A32515">
              <w:rPr>
                <w:rFonts w:ascii="Times New Roman" w:hAnsi="Times New Roman" w:cs="Times New Roman"/>
                <w:noProof/>
                <w:webHidden/>
                <w:sz w:val="24"/>
                <w:szCs w:val="24"/>
                <w:lang w:val="en-GB"/>
              </w:rPr>
              <w:t>20</w:t>
            </w:r>
            <w:r w:rsidR="001520B8" w:rsidRPr="00A32515">
              <w:rPr>
                <w:rFonts w:ascii="Times New Roman" w:hAnsi="Times New Roman" w:cs="Times New Roman"/>
                <w:noProof/>
                <w:webHidden/>
                <w:sz w:val="24"/>
                <w:szCs w:val="24"/>
                <w:lang w:val="en-GB"/>
              </w:rPr>
              <w:fldChar w:fldCharType="end"/>
            </w:r>
          </w:hyperlink>
        </w:p>
        <w:p w14:paraId="71DA3FCC" w14:textId="77777777" w:rsidR="001520B8" w:rsidRPr="00A32515" w:rsidRDefault="00671D18" w:rsidP="00691F1E">
          <w:pPr>
            <w:pStyle w:val="TOC1"/>
            <w:tabs>
              <w:tab w:val="right" w:leader="dot" w:pos="9350"/>
            </w:tabs>
            <w:spacing w:after="240" w:line="360" w:lineRule="auto"/>
            <w:jc w:val="both"/>
            <w:rPr>
              <w:rFonts w:ascii="Times New Roman" w:eastAsiaTheme="minorEastAsia" w:hAnsi="Times New Roman" w:cs="Times New Roman"/>
              <w:noProof/>
              <w:sz w:val="24"/>
              <w:szCs w:val="24"/>
              <w:lang w:val="en-GB"/>
            </w:rPr>
          </w:pPr>
          <w:hyperlink w:anchor="_Toc67152326" w:history="1">
            <w:r w:rsidR="001520B8" w:rsidRPr="00A32515">
              <w:rPr>
                <w:rStyle w:val="Hyperlink"/>
                <w:rFonts w:ascii="Times New Roman" w:eastAsia="Times New Roman" w:hAnsi="Times New Roman" w:cs="Times New Roman"/>
                <w:noProof/>
                <w:sz w:val="24"/>
                <w:szCs w:val="24"/>
                <w:lang w:val="en-GB"/>
              </w:rPr>
              <w:t>References</w:t>
            </w:r>
            <w:r w:rsidR="001520B8" w:rsidRPr="00A32515">
              <w:rPr>
                <w:rFonts w:ascii="Times New Roman" w:hAnsi="Times New Roman" w:cs="Times New Roman"/>
                <w:noProof/>
                <w:webHidden/>
                <w:sz w:val="24"/>
                <w:szCs w:val="24"/>
                <w:lang w:val="en-GB"/>
              </w:rPr>
              <w:tab/>
            </w:r>
            <w:r w:rsidR="001520B8" w:rsidRPr="00A32515">
              <w:rPr>
                <w:rFonts w:ascii="Times New Roman" w:hAnsi="Times New Roman" w:cs="Times New Roman"/>
                <w:noProof/>
                <w:webHidden/>
                <w:sz w:val="24"/>
                <w:szCs w:val="24"/>
                <w:lang w:val="en-GB"/>
              </w:rPr>
              <w:fldChar w:fldCharType="begin"/>
            </w:r>
            <w:r w:rsidR="001520B8" w:rsidRPr="00A32515">
              <w:rPr>
                <w:rFonts w:ascii="Times New Roman" w:hAnsi="Times New Roman" w:cs="Times New Roman"/>
                <w:noProof/>
                <w:webHidden/>
                <w:sz w:val="24"/>
                <w:szCs w:val="24"/>
                <w:lang w:val="en-GB"/>
              </w:rPr>
              <w:instrText xml:space="preserve"> PAGEREF _Toc67152326 \h </w:instrText>
            </w:r>
            <w:r w:rsidR="001520B8" w:rsidRPr="00A32515">
              <w:rPr>
                <w:rFonts w:ascii="Times New Roman" w:hAnsi="Times New Roman" w:cs="Times New Roman"/>
                <w:noProof/>
                <w:webHidden/>
                <w:sz w:val="24"/>
                <w:szCs w:val="24"/>
                <w:lang w:val="en-GB"/>
              </w:rPr>
            </w:r>
            <w:r w:rsidR="001520B8" w:rsidRPr="00A32515">
              <w:rPr>
                <w:rFonts w:ascii="Times New Roman" w:hAnsi="Times New Roman" w:cs="Times New Roman"/>
                <w:noProof/>
                <w:webHidden/>
                <w:sz w:val="24"/>
                <w:szCs w:val="24"/>
                <w:lang w:val="en-GB"/>
              </w:rPr>
              <w:fldChar w:fldCharType="separate"/>
            </w:r>
            <w:r w:rsidR="001520B8" w:rsidRPr="00A32515">
              <w:rPr>
                <w:rFonts w:ascii="Times New Roman" w:hAnsi="Times New Roman" w:cs="Times New Roman"/>
                <w:noProof/>
                <w:webHidden/>
                <w:sz w:val="24"/>
                <w:szCs w:val="24"/>
                <w:lang w:val="en-GB"/>
              </w:rPr>
              <w:t>21</w:t>
            </w:r>
            <w:r w:rsidR="001520B8" w:rsidRPr="00A32515">
              <w:rPr>
                <w:rFonts w:ascii="Times New Roman" w:hAnsi="Times New Roman" w:cs="Times New Roman"/>
                <w:noProof/>
                <w:webHidden/>
                <w:sz w:val="24"/>
                <w:szCs w:val="24"/>
                <w:lang w:val="en-GB"/>
              </w:rPr>
              <w:fldChar w:fldCharType="end"/>
            </w:r>
          </w:hyperlink>
        </w:p>
        <w:p w14:paraId="5CCE6520" w14:textId="77777777" w:rsidR="001520B8" w:rsidRPr="00A32515" w:rsidRDefault="001520B8" w:rsidP="00691F1E">
          <w:pPr>
            <w:spacing w:after="240" w:line="360" w:lineRule="auto"/>
            <w:jc w:val="both"/>
            <w:rPr>
              <w:rFonts w:ascii="Times New Roman" w:hAnsi="Times New Roman" w:cs="Times New Roman"/>
              <w:sz w:val="24"/>
              <w:szCs w:val="24"/>
              <w:lang w:val="en-GB"/>
            </w:rPr>
          </w:pPr>
          <w:r w:rsidRPr="00A32515">
            <w:rPr>
              <w:rFonts w:ascii="Times New Roman" w:hAnsi="Times New Roman" w:cs="Times New Roman"/>
              <w:sz w:val="24"/>
              <w:szCs w:val="24"/>
              <w:lang w:val="en-GB"/>
            </w:rPr>
            <w:fldChar w:fldCharType="end"/>
          </w:r>
        </w:p>
      </w:sdtContent>
    </w:sdt>
    <w:p w14:paraId="750A6BBE" w14:textId="77777777" w:rsidR="001520B8" w:rsidRPr="00A32515" w:rsidRDefault="001520B8"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br w:type="page"/>
      </w:r>
    </w:p>
    <w:p w14:paraId="2BD4402D" w14:textId="77777777" w:rsidR="00454686" w:rsidRPr="00A32515" w:rsidRDefault="007605F6" w:rsidP="00691F1E">
      <w:pPr>
        <w:pStyle w:val="Heading1"/>
        <w:spacing w:after="240"/>
        <w:rPr>
          <w:rFonts w:eastAsia="Times New Roman" w:cs="Times New Roman"/>
          <w:b w:val="0"/>
          <w:szCs w:val="24"/>
          <w:lang w:val="en-GB"/>
        </w:rPr>
      </w:pPr>
      <w:bookmarkStart w:id="1" w:name="_Toc67152321"/>
      <w:r w:rsidRPr="00A32515">
        <w:rPr>
          <w:rFonts w:eastAsia="Times New Roman" w:cs="Times New Roman"/>
          <w:szCs w:val="24"/>
          <w:lang w:val="en-GB"/>
        </w:rPr>
        <w:lastRenderedPageBreak/>
        <w:t>Introduction</w:t>
      </w:r>
      <w:bookmarkEnd w:id="1"/>
      <w:r w:rsidRPr="00A32515">
        <w:rPr>
          <w:rFonts w:eastAsia="Times New Roman" w:cs="Times New Roman"/>
          <w:szCs w:val="24"/>
          <w:lang w:val="en-GB"/>
        </w:rPr>
        <w:t xml:space="preserve"> </w:t>
      </w:r>
    </w:p>
    <w:p w14:paraId="08AEC469"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Project management can be defined as planning and implementing certain activities for the purpose of achieving a specific goal. Project management generally works along with a team with the members having specific job roles</w:t>
      </w:r>
      <w:r w:rsidR="002904C6">
        <w:rPr>
          <w:rFonts w:ascii="Times New Roman" w:eastAsia="Times New Roman" w:hAnsi="Times New Roman" w:cs="Times New Roman"/>
          <w:sz w:val="24"/>
          <w:szCs w:val="24"/>
          <w:lang w:val="en-GB"/>
        </w:rPr>
        <w:t xml:space="preserve"> </w:t>
      </w:r>
      <w:r w:rsidR="002904C6" w:rsidRPr="00483DE0">
        <w:rPr>
          <w:rFonts w:ascii="Times New Roman" w:eastAsia="Times New Roman" w:hAnsi="Times New Roman" w:cs="Times New Roman"/>
          <w:color w:val="000000" w:themeColor="text1"/>
          <w:sz w:val="24"/>
          <w:szCs w:val="24"/>
          <w:lang w:val="en-GB"/>
        </w:rPr>
        <w:t>(Burke, 2013)</w:t>
      </w:r>
      <w:r w:rsidRPr="00483DE0">
        <w:rPr>
          <w:rFonts w:ascii="Times New Roman" w:eastAsia="Times New Roman" w:hAnsi="Times New Roman" w:cs="Times New Roman"/>
          <w:color w:val="000000" w:themeColor="text1"/>
          <w:sz w:val="24"/>
          <w:szCs w:val="24"/>
          <w:lang w:val="en-GB"/>
        </w:rPr>
        <w:t>.</w:t>
      </w:r>
      <w:r w:rsidRPr="00A32515">
        <w:rPr>
          <w:rFonts w:ascii="Times New Roman" w:eastAsia="Times New Roman" w:hAnsi="Times New Roman" w:cs="Times New Roman"/>
          <w:sz w:val="24"/>
          <w:szCs w:val="24"/>
          <w:lang w:val="en-GB"/>
        </w:rPr>
        <w:t xml:space="preserve"> Furthermore, project management plans are also required to be completed within a certain time period as well as with a specific budget assigned for the concerned project. The main challenge in relation to project management is handling all the activities with due diligence and care </w:t>
      </w:r>
      <w:proofErr w:type="gramStart"/>
      <w:r w:rsidRPr="00A32515">
        <w:rPr>
          <w:rFonts w:ascii="Times New Roman" w:eastAsia="Times New Roman" w:hAnsi="Times New Roman" w:cs="Times New Roman"/>
          <w:sz w:val="24"/>
          <w:szCs w:val="24"/>
          <w:lang w:val="en-GB"/>
        </w:rPr>
        <w:t>in order to</w:t>
      </w:r>
      <w:proofErr w:type="gramEnd"/>
      <w:r w:rsidRPr="00A32515">
        <w:rPr>
          <w:rFonts w:ascii="Times New Roman" w:eastAsia="Times New Roman" w:hAnsi="Times New Roman" w:cs="Times New Roman"/>
          <w:sz w:val="24"/>
          <w:szCs w:val="24"/>
          <w:lang w:val="en-GB"/>
        </w:rPr>
        <w:t xml:space="preserve"> achieve the target within the given deadline</w:t>
      </w:r>
      <w:r w:rsidR="002904C6">
        <w:rPr>
          <w:rFonts w:ascii="Times New Roman" w:eastAsia="Times New Roman" w:hAnsi="Times New Roman" w:cs="Times New Roman"/>
          <w:sz w:val="24"/>
          <w:szCs w:val="24"/>
          <w:lang w:val="en-GB"/>
        </w:rPr>
        <w:t xml:space="preserve"> </w:t>
      </w:r>
      <w:r w:rsidR="002904C6" w:rsidRPr="00483DE0">
        <w:rPr>
          <w:rFonts w:ascii="Times New Roman" w:eastAsia="Times New Roman" w:hAnsi="Times New Roman" w:cs="Times New Roman"/>
          <w:color w:val="000000" w:themeColor="text1"/>
          <w:sz w:val="24"/>
          <w:szCs w:val="24"/>
          <w:lang w:val="en-GB"/>
        </w:rPr>
        <w:t>(Heldman, 2018)</w:t>
      </w:r>
      <w:r w:rsidRPr="00483DE0">
        <w:rPr>
          <w:rFonts w:ascii="Times New Roman" w:eastAsia="Times New Roman" w:hAnsi="Times New Roman" w:cs="Times New Roman"/>
          <w:color w:val="000000" w:themeColor="text1"/>
          <w:sz w:val="24"/>
          <w:szCs w:val="24"/>
          <w:lang w:val="en-GB"/>
        </w:rPr>
        <w:t>.</w:t>
      </w:r>
      <w:r w:rsidRPr="00A32515">
        <w:rPr>
          <w:rFonts w:ascii="Times New Roman" w:eastAsia="Times New Roman" w:hAnsi="Times New Roman" w:cs="Times New Roman"/>
          <w:sz w:val="24"/>
          <w:szCs w:val="24"/>
          <w:lang w:val="en-GB"/>
        </w:rPr>
        <w:t xml:space="preserve"> In this regard, a project can be defined as a specific piece of work to be done by an individual or generally, a group of individuals, within a given time. Thus, project management can be defined </w:t>
      </w:r>
      <w:r w:rsidR="00691F1E" w:rsidRPr="00A32515">
        <w:rPr>
          <w:rFonts w:ascii="Times New Roman" w:eastAsia="Times New Roman" w:hAnsi="Times New Roman" w:cs="Times New Roman"/>
          <w:sz w:val="24"/>
          <w:szCs w:val="24"/>
          <w:lang w:val="en-GB"/>
        </w:rPr>
        <w:t>as managing</w:t>
      </w:r>
      <w:r w:rsidRPr="00A32515">
        <w:rPr>
          <w:rFonts w:ascii="Times New Roman" w:eastAsia="Times New Roman" w:hAnsi="Times New Roman" w:cs="Times New Roman"/>
          <w:sz w:val="24"/>
          <w:szCs w:val="24"/>
          <w:lang w:val="en-GB"/>
        </w:rPr>
        <w:t xml:space="preserve"> the activities in relation to that project. Such management includes not only planning but also directing, controlling and monitoring the procedure and improvement of the project so that it can be appropriately done within the provided time period</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eastAsia="Times New Roman" w:hAnsi="Times New Roman" w:cs="Times New Roman"/>
          <w:sz w:val="24"/>
          <w:szCs w:val="24"/>
          <w:lang w:val="en-GB"/>
        </w:rPr>
        <w:t>Heagney</w:t>
      </w:r>
      <w:proofErr w:type="spellEnd"/>
      <w:r w:rsidR="00691F1E" w:rsidRPr="00A32515">
        <w:rPr>
          <w:rFonts w:ascii="Times New Roman" w:eastAsia="Times New Roman" w:hAnsi="Times New Roman" w:cs="Times New Roman"/>
          <w:sz w:val="24"/>
          <w:szCs w:val="24"/>
          <w:lang w:val="en-GB"/>
        </w:rPr>
        <w:t>, 2016)</w:t>
      </w:r>
      <w:r w:rsidRPr="00A32515">
        <w:rPr>
          <w:rFonts w:ascii="Times New Roman" w:eastAsia="Times New Roman" w:hAnsi="Times New Roman" w:cs="Times New Roman"/>
          <w:sz w:val="24"/>
          <w:szCs w:val="24"/>
          <w:lang w:val="en-GB"/>
        </w:rPr>
        <w:t xml:space="preserve">. However, there are certain tools, techniques, methods and theories for the purpose of managing the projects. The methodologies and tools are helpful in order to complete the projects in an organised way. The concerned report analyses the tools, techniques and methods of project management and discusses the ways to implement the chosen tools in order to manage a specific project. The project, for this purpose, is to organise an event in relation to raising awareness regarding changes in consumer needs in the retail sector due to the </w:t>
      </w:r>
      <w:r w:rsidR="000B0816" w:rsidRPr="00A32515">
        <w:rPr>
          <w:rFonts w:ascii="Times New Roman" w:eastAsia="Times New Roman" w:hAnsi="Times New Roman" w:cs="Times New Roman"/>
          <w:sz w:val="24"/>
          <w:szCs w:val="24"/>
          <w:lang w:val="en-GB"/>
        </w:rPr>
        <w:t>on-going</w:t>
      </w:r>
      <w:r w:rsidRPr="00A32515">
        <w:rPr>
          <w:rFonts w:ascii="Times New Roman" w:eastAsia="Times New Roman" w:hAnsi="Times New Roman" w:cs="Times New Roman"/>
          <w:sz w:val="24"/>
          <w:szCs w:val="24"/>
          <w:lang w:val="en-GB"/>
        </w:rPr>
        <w:t xml:space="preserve"> pandemic situation created by the outbreak of Covid-19 virus. The event is organised by the organisation called Sainsbury’s for its employees to understand the changed consumer behaviour and perception regarding shopping. The event will be held on 20th May. For this purpose, the project will be started on 1st April. Other stakeholders of the company will also be invited so that the company can thank them for their collaboration and cooperation over the time of the pandemic.</w:t>
      </w:r>
    </w:p>
    <w:p w14:paraId="33B19D41"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However, the Covid-19 has affected the retail sector; but it also has been profitable in respect with some aspects. Since March, 2020, the impact of Covid-19 has been impacting the consumer behaviour. Lockdown started in late March of 2020. It affected the consumers’ purchasing capacity. The stores were closed. When the stores started to reopen, there were new rules and regulations regarding the shopping procedure. People are required to maintain social distance, wear masks. People also started spending more on the essential items, like canned food, etc. Furthermore, shortage of products has been an issue in the retail stores. The supply chain improved </w:t>
      </w:r>
      <w:r w:rsidRPr="00A32515">
        <w:rPr>
          <w:rFonts w:ascii="Times New Roman" w:eastAsia="Times New Roman" w:hAnsi="Times New Roman" w:cs="Times New Roman"/>
          <w:sz w:val="24"/>
          <w:szCs w:val="24"/>
          <w:lang w:val="en-GB"/>
        </w:rPr>
        <w:lastRenderedPageBreak/>
        <w:t xml:space="preserve">with time and the shortage of products got aided. The consumers also preferred to order more online than visiting the stores. The consumers did not buy much of the non-essential or luxury products. Another new service has been online order and in-store pick up. This operation increased the number of first time shoppers in the retail stores. The lockdown and other aspects also affected the employee </w:t>
      </w:r>
      <w:r w:rsidR="00A32515" w:rsidRPr="00A32515">
        <w:rPr>
          <w:rFonts w:ascii="Times New Roman" w:eastAsia="Times New Roman" w:hAnsi="Times New Roman" w:cs="Times New Roman"/>
          <w:sz w:val="24"/>
          <w:szCs w:val="24"/>
          <w:lang w:val="en-GB"/>
        </w:rPr>
        <w:t>retention</w:t>
      </w:r>
      <w:r w:rsidRPr="00A32515">
        <w:rPr>
          <w:rFonts w:ascii="Times New Roman" w:eastAsia="Times New Roman" w:hAnsi="Times New Roman" w:cs="Times New Roman"/>
          <w:sz w:val="24"/>
          <w:szCs w:val="24"/>
          <w:lang w:val="en-GB"/>
        </w:rPr>
        <w:t>. The home shipping service has had more customers in this regard. Although some countries are distributing the vaccines, the consumers are still anxious in relation to the pandemic. Such anxiety is having an impact on their consumer behaviour and consumer psychology</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hAnsi="Times New Roman" w:cs="Times New Roman"/>
          <w:color w:val="222222"/>
          <w:sz w:val="24"/>
          <w:szCs w:val="24"/>
          <w:shd w:val="clear" w:color="auto" w:fill="FFFFFF"/>
          <w:lang w:val="en-GB"/>
        </w:rPr>
        <w:t>Sheth</w:t>
      </w:r>
      <w:proofErr w:type="spellEnd"/>
      <w:r w:rsidR="00691F1E" w:rsidRPr="00A32515">
        <w:rPr>
          <w:rFonts w:ascii="Times New Roman" w:hAnsi="Times New Roman" w:cs="Times New Roman"/>
          <w:color w:val="222222"/>
          <w:sz w:val="24"/>
          <w:szCs w:val="24"/>
          <w:shd w:val="clear" w:color="auto" w:fill="FFFFFF"/>
          <w:lang w:val="en-GB"/>
        </w:rPr>
        <w:t>, 2020)</w:t>
      </w:r>
      <w:r w:rsidRPr="00A32515">
        <w:rPr>
          <w:rFonts w:ascii="Times New Roman" w:eastAsia="Times New Roman" w:hAnsi="Times New Roman" w:cs="Times New Roman"/>
          <w:sz w:val="24"/>
          <w:szCs w:val="24"/>
          <w:lang w:val="en-GB"/>
        </w:rPr>
        <w:t xml:space="preserve">. The concerned event is a seminar to raise awareness among the employees regarding these aspects in relation to the changed consumer behaviour and consumer needs. If the employees can understand the impact of Covid-19 on the consumer behaviour, they can adapt the changes in the organisation more effectively and efficiently. The </w:t>
      </w:r>
      <w:proofErr w:type="spellStart"/>
      <w:r w:rsidRPr="00A32515">
        <w:rPr>
          <w:rFonts w:ascii="Times New Roman" w:eastAsia="Times New Roman" w:hAnsi="Times New Roman" w:cs="Times New Roman"/>
          <w:sz w:val="24"/>
          <w:szCs w:val="24"/>
          <w:lang w:val="en-GB"/>
        </w:rPr>
        <w:t>skillful</w:t>
      </w:r>
      <w:proofErr w:type="spellEnd"/>
      <w:r w:rsidRPr="00A32515">
        <w:rPr>
          <w:rFonts w:ascii="Times New Roman" w:eastAsia="Times New Roman" w:hAnsi="Times New Roman" w:cs="Times New Roman"/>
          <w:sz w:val="24"/>
          <w:szCs w:val="24"/>
          <w:lang w:val="en-GB"/>
        </w:rPr>
        <w:t xml:space="preserve"> employment of Sainsbury’s human resources can be improved on the basis of the same. For this project, Agile tool for project management will be used whereas other project management tools like Scrum, Prince 2, etc. project management tools will be avoided. The present report has critically assessed the strengths and weaknesses of these project management tools for the purpose of presenting the rationale in relation to why Agile tool has been chosen for managing the concerned project. The report has also included the personal strengths and weaknesses of the project manager along with developing a plan for future personal development. </w:t>
      </w:r>
      <w:bookmarkStart w:id="2" w:name="_t04kvv6a7gdg" w:colFirst="0" w:colLast="0"/>
      <w:bookmarkEnd w:id="2"/>
    </w:p>
    <w:p w14:paraId="3FEA876D" w14:textId="77777777" w:rsidR="00454686" w:rsidRPr="00A32515" w:rsidRDefault="007605F6" w:rsidP="00691F1E">
      <w:pPr>
        <w:pStyle w:val="Heading1"/>
        <w:spacing w:after="240"/>
        <w:rPr>
          <w:rFonts w:cs="Times New Roman"/>
          <w:szCs w:val="24"/>
          <w:lang w:val="en-GB"/>
        </w:rPr>
      </w:pPr>
      <w:bookmarkStart w:id="3" w:name="_nsinlomn7fin" w:colFirst="0" w:colLast="0"/>
      <w:bookmarkStart w:id="4" w:name="_Toc67152322"/>
      <w:bookmarkEnd w:id="3"/>
      <w:r w:rsidRPr="00A32515">
        <w:rPr>
          <w:rFonts w:cs="Times New Roman"/>
          <w:szCs w:val="24"/>
          <w:lang w:val="en-GB"/>
        </w:rPr>
        <w:t>Project management tools and techniques</w:t>
      </w:r>
      <w:bookmarkEnd w:id="4"/>
      <w:r w:rsidRPr="00A32515">
        <w:rPr>
          <w:rFonts w:cs="Times New Roman"/>
          <w:szCs w:val="24"/>
          <w:lang w:val="en-GB"/>
        </w:rPr>
        <w:t xml:space="preserve"> </w:t>
      </w:r>
    </w:p>
    <w:p w14:paraId="235A3F02"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There are various project management tools and techniques for the purpose of managing a project effectively and successfully. Some of the popular and effective project management tools have been critically analysed hereunder: </w:t>
      </w:r>
    </w:p>
    <w:p w14:paraId="58300478" w14:textId="77777777" w:rsidR="006E7D63" w:rsidRPr="00A32515" w:rsidRDefault="006E7D63" w:rsidP="00691F1E">
      <w:pPr>
        <w:pStyle w:val="Normal1"/>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Agile project management tool</w:t>
      </w:r>
    </w:p>
    <w:p w14:paraId="45285A24"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Agile project management is an iterative approach of managing a project. It involves iterations which are specific boxes involving a task and a given time period. These iterations are like several phases of a life cycle. The benefit of alliteration approach is delivering success throughout the life cycle of the project. Agile starts from having a vision which is a long term future goal. The beginning of agile project management is having a broad direction. It also helps the team members </w:t>
      </w:r>
      <w:r w:rsidRPr="00A32515">
        <w:rPr>
          <w:rFonts w:ascii="Times New Roman" w:eastAsia="Times New Roman" w:hAnsi="Times New Roman" w:cs="Times New Roman"/>
          <w:sz w:val="24"/>
          <w:szCs w:val="24"/>
          <w:lang w:val="en-GB"/>
        </w:rPr>
        <w:lastRenderedPageBreak/>
        <w:t>to adapt changes throughout the life cycle of the project. Hence, agile project management tool includes implementation of change management as well</w:t>
      </w:r>
      <w:r w:rsidR="00691F1E" w:rsidRPr="00A32515">
        <w:rPr>
          <w:rFonts w:ascii="Times New Roman" w:eastAsia="Times New Roman" w:hAnsi="Times New Roman" w:cs="Times New Roman"/>
          <w:sz w:val="24"/>
          <w:szCs w:val="24"/>
          <w:lang w:val="en-GB"/>
        </w:rPr>
        <w:t xml:space="preserve"> (</w:t>
      </w:r>
      <w:r w:rsidR="00691F1E" w:rsidRPr="00A32515">
        <w:rPr>
          <w:rFonts w:ascii="Times New Roman" w:hAnsi="Times New Roman" w:cs="Times New Roman"/>
          <w:color w:val="222222"/>
          <w:sz w:val="24"/>
          <w:szCs w:val="24"/>
          <w:shd w:val="clear" w:color="auto" w:fill="FFFFFF"/>
          <w:lang w:val="en-GB"/>
        </w:rPr>
        <w:t xml:space="preserve">Layton </w:t>
      </w:r>
      <w:r w:rsidR="00691F1E" w:rsidRPr="00A32515">
        <w:rPr>
          <w:rFonts w:ascii="Times New Roman" w:hAnsi="Times New Roman" w:cs="Times New Roman"/>
          <w:i/>
          <w:color w:val="222222"/>
          <w:sz w:val="24"/>
          <w:szCs w:val="24"/>
          <w:shd w:val="clear" w:color="auto" w:fill="FFFFFF"/>
          <w:lang w:val="en-GB"/>
        </w:rPr>
        <w:t>et al</w:t>
      </w:r>
      <w:r w:rsidR="00691F1E" w:rsidRPr="00A32515">
        <w:rPr>
          <w:rFonts w:ascii="Times New Roman" w:hAnsi="Times New Roman" w:cs="Times New Roman"/>
          <w:color w:val="222222"/>
          <w:sz w:val="24"/>
          <w:szCs w:val="24"/>
          <w:shd w:val="clear" w:color="auto" w:fill="FFFFFF"/>
          <w:lang w:val="en-GB"/>
        </w:rPr>
        <w:t>., 2020)</w:t>
      </w:r>
      <w:r w:rsidRPr="00A32515">
        <w:rPr>
          <w:rFonts w:ascii="Times New Roman" w:eastAsia="Times New Roman" w:hAnsi="Times New Roman" w:cs="Times New Roman"/>
          <w:sz w:val="24"/>
          <w:szCs w:val="24"/>
          <w:lang w:val="en-GB"/>
        </w:rPr>
        <w:t>. The target is achieved by agile step by step. Hence, managing the risks on every step becomes easier than predicting the same as a whole. The business priorities are given emphasis through the implementation of agile project management tool. Furthermore, the tool also includes promotion of collaborative work which makes teamwork more effective</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hAnsi="Times New Roman" w:cs="Times New Roman"/>
          <w:color w:val="222222"/>
          <w:sz w:val="24"/>
          <w:szCs w:val="24"/>
          <w:shd w:val="clear" w:color="auto" w:fill="FFFFFF"/>
          <w:lang w:val="en-GB"/>
        </w:rPr>
        <w:t>Hoda</w:t>
      </w:r>
      <w:proofErr w:type="spellEnd"/>
      <w:r w:rsidR="00691F1E" w:rsidRPr="00A32515">
        <w:rPr>
          <w:rFonts w:ascii="Times New Roman" w:hAnsi="Times New Roman" w:cs="Times New Roman"/>
          <w:color w:val="222222"/>
          <w:sz w:val="24"/>
          <w:szCs w:val="24"/>
          <w:shd w:val="clear" w:color="auto" w:fill="FFFFFF"/>
          <w:lang w:val="en-GB"/>
        </w:rPr>
        <w:t xml:space="preserve"> and Murugesan, 2016)</w:t>
      </w:r>
      <w:r w:rsidRPr="00A32515">
        <w:rPr>
          <w:rFonts w:ascii="Times New Roman" w:eastAsia="Times New Roman" w:hAnsi="Times New Roman" w:cs="Times New Roman"/>
          <w:sz w:val="24"/>
          <w:szCs w:val="24"/>
          <w:lang w:val="en-GB"/>
        </w:rPr>
        <w:t xml:space="preserve">. </w:t>
      </w:r>
    </w:p>
    <w:p w14:paraId="3816FC28"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i/>
          <w:sz w:val="24"/>
          <w:szCs w:val="24"/>
          <w:lang w:val="en-GB"/>
        </w:rPr>
        <w:t>Advantages of agile project management tool</w:t>
      </w:r>
      <w:r w:rsidRPr="00A32515">
        <w:rPr>
          <w:rFonts w:ascii="Times New Roman" w:eastAsia="Times New Roman" w:hAnsi="Times New Roman" w:cs="Times New Roman"/>
          <w:sz w:val="24"/>
          <w:szCs w:val="24"/>
          <w:lang w:val="en-GB"/>
        </w:rPr>
        <w:t xml:space="preserve">: </w:t>
      </w:r>
    </w:p>
    <w:p w14:paraId="64D465A4" w14:textId="77777777" w:rsidR="00454686" w:rsidRPr="00A32515" w:rsidRDefault="007605F6" w:rsidP="00691F1E">
      <w:pPr>
        <w:pStyle w:val="Normal1"/>
        <w:numPr>
          <w:ilvl w:val="0"/>
          <w:numId w:val="7"/>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It helps in delivering incessant projects. </w:t>
      </w:r>
    </w:p>
    <w:p w14:paraId="434C3FFC" w14:textId="77777777" w:rsidR="00454686" w:rsidRPr="00A32515" w:rsidRDefault="001520B8" w:rsidP="00691F1E">
      <w:pPr>
        <w:pStyle w:val="Normal1"/>
        <w:numPr>
          <w:ilvl w:val="0"/>
          <w:numId w:val="7"/>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The targeted group of peop</w:t>
      </w:r>
      <w:r w:rsidR="007605F6" w:rsidRPr="00A32515">
        <w:rPr>
          <w:rFonts w:ascii="Times New Roman" w:eastAsia="Times New Roman" w:hAnsi="Times New Roman" w:cs="Times New Roman"/>
          <w:sz w:val="24"/>
          <w:szCs w:val="24"/>
          <w:lang w:val="en-GB"/>
        </w:rPr>
        <w:t xml:space="preserve">le for whom the project is being built can take a look at the step to assess whether their expectations are being met. </w:t>
      </w:r>
    </w:p>
    <w:p w14:paraId="5F3F869A" w14:textId="77777777" w:rsidR="00454686" w:rsidRPr="00A32515" w:rsidRDefault="007605F6" w:rsidP="00691F1E">
      <w:pPr>
        <w:pStyle w:val="Normal1"/>
        <w:numPr>
          <w:ilvl w:val="0"/>
          <w:numId w:val="7"/>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Working through steps or phases is helpful in managing the risks in small amounts. </w:t>
      </w:r>
    </w:p>
    <w:p w14:paraId="231BBCE8" w14:textId="77777777" w:rsidR="00454686" w:rsidRPr="00A32515" w:rsidRDefault="007605F6" w:rsidP="00691F1E">
      <w:pPr>
        <w:pStyle w:val="Normal1"/>
        <w:numPr>
          <w:ilvl w:val="0"/>
          <w:numId w:val="7"/>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time management gets easier with short term schedules. </w:t>
      </w:r>
    </w:p>
    <w:p w14:paraId="7A2AC687" w14:textId="77777777" w:rsidR="00454686" w:rsidRPr="00A32515" w:rsidRDefault="007605F6" w:rsidP="00691F1E">
      <w:pPr>
        <w:pStyle w:val="Normal1"/>
        <w:numPr>
          <w:ilvl w:val="0"/>
          <w:numId w:val="7"/>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It also helps to apply changes and adapt the same</w:t>
      </w:r>
      <w:r w:rsidR="00691F1E" w:rsidRPr="00A32515">
        <w:rPr>
          <w:rFonts w:ascii="Times New Roman" w:eastAsia="Times New Roman" w:hAnsi="Times New Roman" w:cs="Times New Roman"/>
          <w:sz w:val="24"/>
          <w:szCs w:val="24"/>
          <w:lang w:val="en-GB"/>
        </w:rPr>
        <w:t xml:space="preserve"> (</w:t>
      </w:r>
      <w:r w:rsidR="00691F1E" w:rsidRPr="00A32515">
        <w:rPr>
          <w:rFonts w:ascii="Times New Roman" w:hAnsi="Times New Roman" w:cs="Times New Roman"/>
          <w:color w:val="222222"/>
          <w:sz w:val="24"/>
          <w:szCs w:val="24"/>
          <w:shd w:val="clear" w:color="auto" w:fill="FFFFFF"/>
          <w:lang w:val="en-GB"/>
        </w:rPr>
        <w:t>Crowder, 2015)</w:t>
      </w:r>
      <w:r w:rsidRPr="00A32515">
        <w:rPr>
          <w:rFonts w:ascii="Times New Roman" w:eastAsia="Times New Roman" w:hAnsi="Times New Roman" w:cs="Times New Roman"/>
          <w:sz w:val="24"/>
          <w:szCs w:val="24"/>
          <w:lang w:val="en-GB"/>
        </w:rPr>
        <w:t xml:space="preserve">. </w:t>
      </w:r>
    </w:p>
    <w:p w14:paraId="560F165D"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i/>
          <w:sz w:val="24"/>
          <w:szCs w:val="24"/>
          <w:lang w:val="en-GB"/>
        </w:rPr>
        <w:t>Disadvantages of agile project management tool</w:t>
      </w:r>
      <w:r w:rsidRPr="00A32515">
        <w:rPr>
          <w:rFonts w:ascii="Times New Roman" w:eastAsia="Times New Roman" w:hAnsi="Times New Roman" w:cs="Times New Roman"/>
          <w:sz w:val="24"/>
          <w:szCs w:val="24"/>
          <w:lang w:val="en-GB"/>
        </w:rPr>
        <w:t xml:space="preserve">: </w:t>
      </w:r>
    </w:p>
    <w:p w14:paraId="1BD9C83A" w14:textId="77777777" w:rsidR="00454686" w:rsidRPr="00A32515" w:rsidRDefault="007605F6" w:rsidP="00691F1E">
      <w:pPr>
        <w:pStyle w:val="Normal1"/>
        <w:numPr>
          <w:ilvl w:val="0"/>
          <w:numId w:val="3"/>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When the requirement is not straight, there occurs a lot of misconceptions and confusion regarding the small phases of the agile life cycle. </w:t>
      </w:r>
    </w:p>
    <w:p w14:paraId="0CE315C4" w14:textId="77777777" w:rsidR="00454686" w:rsidRPr="00A32515" w:rsidRDefault="007605F6" w:rsidP="00691F1E">
      <w:pPr>
        <w:pStyle w:val="Normal1"/>
        <w:numPr>
          <w:ilvl w:val="0"/>
          <w:numId w:val="3"/>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Estimating the effort required is hard in the case of agile project management; hence, the team members may get demotivated while the process is being implemented. </w:t>
      </w:r>
    </w:p>
    <w:p w14:paraId="7EC6B89F" w14:textId="77777777" w:rsidR="00454686" w:rsidRPr="00A32515" w:rsidRDefault="007605F6" w:rsidP="00691F1E">
      <w:pPr>
        <w:pStyle w:val="Normal1"/>
        <w:numPr>
          <w:ilvl w:val="0"/>
          <w:numId w:val="3"/>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rapid changes in the market and circumstantial situations can affect the short term scheduling of the projects. </w:t>
      </w:r>
    </w:p>
    <w:p w14:paraId="28A5A359" w14:textId="77777777" w:rsidR="00454686" w:rsidRPr="00A32515" w:rsidRDefault="007605F6" w:rsidP="00691F1E">
      <w:pPr>
        <w:pStyle w:val="Normal1"/>
        <w:numPr>
          <w:ilvl w:val="0"/>
          <w:numId w:val="3"/>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The small phases make it tough to estimate the resources required for the project</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hAnsi="Times New Roman" w:cs="Times New Roman"/>
          <w:color w:val="222222"/>
          <w:sz w:val="24"/>
          <w:szCs w:val="24"/>
          <w:shd w:val="clear" w:color="auto" w:fill="FFFFFF"/>
          <w:lang w:val="en-GB"/>
        </w:rPr>
        <w:t>Buganová</w:t>
      </w:r>
      <w:proofErr w:type="spellEnd"/>
      <w:r w:rsidR="00691F1E" w:rsidRPr="00A32515">
        <w:rPr>
          <w:rFonts w:ascii="Times New Roman" w:hAnsi="Times New Roman" w:cs="Times New Roman"/>
          <w:color w:val="222222"/>
          <w:sz w:val="24"/>
          <w:szCs w:val="24"/>
          <w:shd w:val="clear" w:color="auto" w:fill="FFFFFF"/>
          <w:lang w:val="en-GB"/>
        </w:rPr>
        <w:t xml:space="preserve"> and </w:t>
      </w:r>
      <w:proofErr w:type="spellStart"/>
      <w:r w:rsidR="00691F1E" w:rsidRPr="00A32515">
        <w:rPr>
          <w:rFonts w:ascii="Times New Roman" w:hAnsi="Times New Roman" w:cs="Times New Roman"/>
          <w:color w:val="222222"/>
          <w:sz w:val="24"/>
          <w:szCs w:val="24"/>
          <w:shd w:val="clear" w:color="auto" w:fill="FFFFFF"/>
          <w:lang w:val="en-GB"/>
        </w:rPr>
        <w:t>Šimíčková</w:t>
      </w:r>
      <w:proofErr w:type="spellEnd"/>
      <w:r w:rsidR="00691F1E" w:rsidRPr="00A32515">
        <w:rPr>
          <w:rFonts w:ascii="Times New Roman" w:hAnsi="Times New Roman" w:cs="Times New Roman"/>
          <w:color w:val="222222"/>
          <w:sz w:val="24"/>
          <w:szCs w:val="24"/>
          <w:shd w:val="clear" w:color="auto" w:fill="FFFFFF"/>
          <w:lang w:val="en-GB"/>
        </w:rPr>
        <w:t>, 2016)</w:t>
      </w:r>
      <w:r w:rsidRPr="00A32515">
        <w:rPr>
          <w:rFonts w:ascii="Times New Roman" w:eastAsia="Times New Roman" w:hAnsi="Times New Roman" w:cs="Times New Roman"/>
          <w:sz w:val="24"/>
          <w:szCs w:val="24"/>
          <w:lang w:val="en-GB"/>
        </w:rPr>
        <w:t xml:space="preserve">. </w:t>
      </w:r>
    </w:p>
    <w:p w14:paraId="75786346" w14:textId="77777777" w:rsidR="006E7D63" w:rsidRPr="00A32515" w:rsidRDefault="007605F6" w:rsidP="00691F1E">
      <w:pPr>
        <w:pStyle w:val="Normal1"/>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Pr</w:t>
      </w:r>
      <w:r w:rsidR="006E7D63" w:rsidRPr="00A32515">
        <w:rPr>
          <w:rFonts w:ascii="Times New Roman" w:eastAsia="Times New Roman" w:hAnsi="Times New Roman" w:cs="Times New Roman"/>
          <w:b/>
          <w:sz w:val="24"/>
          <w:szCs w:val="24"/>
          <w:lang w:val="en-GB"/>
        </w:rPr>
        <w:t>ince 2 project management tool</w:t>
      </w:r>
    </w:p>
    <w:p w14:paraId="26855B62"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Prince 2 project management tool is mostly used by the British government. Prince 2 refers to the Project in Controlled Environment. The main </w:t>
      </w:r>
      <w:r w:rsidR="006E7D63" w:rsidRPr="00A32515">
        <w:rPr>
          <w:rFonts w:ascii="Times New Roman" w:eastAsia="Times New Roman" w:hAnsi="Times New Roman" w:cs="Times New Roman"/>
          <w:sz w:val="24"/>
          <w:szCs w:val="24"/>
          <w:lang w:val="en-GB"/>
        </w:rPr>
        <w:t>features of the Prince 2 project management tool are</w:t>
      </w:r>
      <w:r w:rsidRPr="00A32515">
        <w:rPr>
          <w:rFonts w:ascii="Times New Roman" w:eastAsia="Times New Roman" w:hAnsi="Times New Roman" w:cs="Times New Roman"/>
          <w:sz w:val="24"/>
          <w:szCs w:val="24"/>
          <w:lang w:val="en-GB"/>
        </w:rPr>
        <w:t xml:space="preserve"> its focus upon the organisational structure and requirements. It also helps in managing the project by dividing the same into phases. The tool is also flexible in relation to managing projects. The project resources also stay under control while this tool is being implemented. It also helps in managing the risks effectively</w:t>
      </w:r>
      <w:r w:rsidR="00691F1E" w:rsidRPr="00A32515">
        <w:rPr>
          <w:rFonts w:ascii="Times New Roman" w:eastAsia="Times New Roman" w:hAnsi="Times New Roman" w:cs="Times New Roman"/>
          <w:sz w:val="24"/>
          <w:szCs w:val="24"/>
          <w:lang w:val="en-GB"/>
        </w:rPr>
        <w:t xml:space="preserve"> (</w:t>
      </w:r>
      <w:r w:rsidR="00691F1E" w:rsidRPr="00A32515">
        <w:rPr>
          <w:rFonts w:ascii="Times New Roman" w:hAnsi="Times New Roman" w:cs="Times New Roman"/>
          <w:color w:val="222222"/>
          <w:sz w:val="24"/>
          <w:szCs w:val="24"/>
          <w:shd w:val="clear" w:color="auto" w:fill="FFFFFF"/>
          <w:lang w:val="en-GB"/>
        </w:rPr>
        <w:t xml:space="preserve">Jamali and </w:t>
      </w:r>
      <w:proofErr w:type="spellStart"/>
      <w:r w:rsidR="00691F1E" w:rsidRPr="00A32515">
        <w:rPr>
          <w:rFonts w:ascii="Times New Roman" w:hAnsi="Times New Roman" w:cs="Times New Roman"/>
          <w:color w:val="222222"/>
          <w:sz w:val="24"/>
          <w:szCs w:val="24"/>
          <w:shd w:val="clear" w:color="auto" w:fill="FFFFFF"/>
          <w:lang w:val="en-GB"/>
        </w:rPr>
        <w:t>Oveisi</w:t>
      </w:r>
      <w:proofErr w:type="spellEnd"/>
      <w:r w:rsidR="00691F1E" w:rsidRPr="00A32515">
        <w:rPr>
          <w:rFonts w:ascii="Times New Roman" w:hAnsi="Times New Roman" w:cs="Times New Roman"/>
          <w:color w:val="222222"/>
          <w:sz w:val="24"/>
          <w:szCs w:val="24"/>
          <w:shd w:val="clear" w:color="auto" w:fill="FFFFFF"/>
          <w:lang w:val="en-GB"/>
        </w:rPr>
        <w:t>, 2016)</w:t>
      </w:r>
      <w:r w:rsidRPr="00A32515">
        <w:rPr>
          <w:rFonts w:ascii="Times New Roman" w:eastAsia="Times New Roman" w:hAnsi="Times New Roman" w:cs="Times New Roman"/>
          <w:sz w:val="24"/>
          <w:szCs w:val="24"/>
          <w:lang w:val="en-GB"/>
        </w:rPr>
        <w:t xml:space="preserve">. The origin of the Prince 2 project management tool can be traced back to the establishment of Prompt, which was another project management tool called the Project Resource Organisation </w:t>
      </w:r>
      <w:proofErr w:type="spellStart"/>
      <w:r w:rsidRPr="00A32515">
        <w:rPr>
          <w:rFonts w:ascii="Times New Roman" w:eastAsia="Times New Roman" w:hAnsi="Times New Roman" w:cs="Times New Roman"/>
          <w:sz w:val="24"/>
          <w:szCs w:val="24"/>
          <w:lang w:val="en-GB"/>
        </w:rPr>
        <w:t>MAnagement</w:t>
      </w:r>
      <w:proofErr w:type="spellEnd"/>
      <w:r w:rsidRPr="00A32515">
        <w:rPr>
          <w:rFonts w:ascii="Times New Roman" w:eastAsia="Times New Roman" w:hAnsi="Times New Roman" w:cs="Times New Roman"/>
          <w:sz w:val="24"/>
          <w:szCs w:val="24"/>
          <w:lang w:val="en-GB"/>
        </w:rPr>
        <w:t xml:space="preserve"> Planning Technique. </w:t>
      </w:r>
      <w:r w:rsidR="006E7D63" w:rsidRPr="00A32515">
        <w:rPr>
          <w:rFonts w:ascii="Times New Roman" w:eastAsia="Times New Roman" w:hAnsi="Times New Roman" w:cs="Times New Roman"/>
          <w:sz w:val="24"/>
          <w:szCs w:val="24"/>
          <w:lang w:val="en-GB"/>
        </w:rPr>
        <w:t>Prompt was</w:t>
      </w:r>
      <w:r w:rsidRPr="00A32515">
        <w:rPr>
          <w:rFonts w:ascii="Times New Roman" w:eastAsia="Times New Roman" w:hAnsi="Times New Roman" w:cs="Times New Roman"/>
          <w:sz w:val="24"/>
          <w:szCs w:val="24"/>
          <w:lang w:val="en-GB"/>
        </w:rPr>
        <w:t xml:space="preserve"> established in 1975 and was used to manage the Information Technology Projects of the British Government. The Central Computer and Telecommunication Agency first established Prince 2 in 1989 whereas the tool was published in 1996</w:t>
      </w:r>
      <w:r w:rsidR="00691F1E" w:rsidRPr="00A32515">
        <w:rPr>
          <w:rFonts w:ascii="Times New Roman" w:eastAsia="Times New Roman" w:hAnsi="Times New Roman" w:cs="Times New Roman"/>
          <w:sz w:val="24"/>
          <w:szCs w:val="24"/>
          <w:lang w:val="en-GB"/>
        </w:rPr>
        <w:t xml:space="preserve"> (</w:t>
      </w:r>
      <w:r w:rsidR="00691F1E" w:rsidRPr="00A32515">
        <w:rPr>
          <w:rFonts w:ascii="Times New Roman" w:hAnsi="Times New Roman" w:cs="Times New Roman"/>
          <w:color w:val="222222"/>
          <w:sz w:val="24"/>
          <w:szCs w:val="24"/>
          <w:shd w:val="clear" w:color="auto" w:fill="FFFFFF"/>
          <w:lang w:val="en-GB"/>
        </w:rPr>
        <w:t>Hinde, 2018)</w:t>
      </w:r>
      <w:r w:rsidRPr="00A32515">
        <w:rPr>
          <w:rFonts w:ascii="Times New Roman" w:eastAsia="Times New Roman" w:hAnsi="Times New Roman" w:cs="Times New Roman"/>
          <w:sz w:val="24"/>
          <w:szCs w:val="24"/>
          <w:lang w:val="en-GB"/>
        </w:rPr>
        <w:t>.</w:t>
      </w:r>
    </w:p>
    <w:p w14:paraId="650F8841" w14:textId="77777777" w:rsidR="00454686" w:rsidRPr="00A32515" w:rsidRDefault="007605F6" w:rsidP="00691F1E">
      <w:pPr>
        <w:pStyle w:val="Normal1"/>
        <w:spacing w:after="240" w:line="360" w:lineRule="auto"/>
        <w:jc w:val="both"/>
        <w:rPr>
          <w:rFonts w:ascii="Times New Roman" w:eastAsia="Times New Roman" w:hAnsi="Times New Roman" w:cs="Times New Roman"/>
          <w:i/>
          <w:sz w:val="24"/>
          <w:szCs w:val="24"/>
          <w:lang w:val="en-GB"/>
        </w:rPr>
      </w:pPr>
      <w:r w:rsidRPr="00A32515">
        <w:rPr>
          <w:rFonts w:ascii="Times New Roman" w:eastAsia="Times New Roman" w:hAnsi="Times New Roman" w:cs="Times New Roman"/>
          <w:i/>
          <w:sz w:val="24"/>
          <w:szCs w:val="24"/>
          <w:lang w:val="en-GB"/>
        </w:rPr>
        <w:t xml:space="preserve">Advantages of Prince 2 project management tool: </w:t>
      </w:r>
    </w:p>
    <w:p w14:paraId="1FEB14A9" w14:textId="77777777" w:rsidR="00454686" w:rsidRPr="00A32515" w:rsidRDefault="007605F6" w:rsidP="00691F1E">
      <w:pPr>
        <w:pStyle w:val="Normal1"/>
        <w:numPr>
          <w:ilvl w:val="0"/>
          <w:numId w:val="5"/>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flexibility of the project management tools helps to implement the same in any type of project. </w:t>
      </w:r>
    </w:p>
    <w:p w14:paraId="18845237" w14:textId="77777777" w:rsidR="00454686" w:rsidRPr="00A32515" w:rsidRDefault="007605F6" w:rsidP="00691F1E">
      <w:pPr>
        <w:pStyle w:val="Normal1"/>
        <w:numPr>
          <w:ilvl w:val="0"/>
          <w:numId w:val="5"/>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It helps to retain effective communication and accountability. </w:t>
      </w:r>
    </w:p>
    <w:p w14:paraId="2752D203" w14:textId="77777777" w:rsidR="00454686" w:rsidRPr="00A32515" w:rsidRDefault="007605F6" w:rsidP="00691F1E">
      <w:pPr>
        <w:pStyle w:val="Normal1"/>
        <w:numPr>
          <w:ilvl w:val="0"/>
          <w:numId w:val="5"/>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focus of this tool remains on the output or the result. </w:t>
      </w:r>
    </w:p>
    <w:p w14:paraId="2F4F8240" w14:textId="77777777" w:rsidR="00454686" w:rsidRPr="00A32515" w:rsidRDefault="007605F6" w:rsidP="00691F1E">
      <w:pPr>
        <w:pStyle w:val="Normal1"/>
        <w:numPr>
          <w:ilvl w:val="0"/>
          <w:numId w:val="5"/>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It helps in improving the project continuously</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hAnsi="Times New Roman" w:cs="Times New Roman"/>
          <w:color w:val="222222"/>
          <w:sz w:val="24"/>
          <w:szCs w:val="24"/>
          <w:shd w:val="clear" w:color="auto" w:fill="FFFFFF"/>
          <w:lang w:val="en-GB"/>
        </w:rPr>
        <w:t>Tomanek</w:t>
      </w:r>
      <w:proofErr w:type="spellEnd"/>
      <w:r w:rsidR="00691F1E" w:rsidRPr="00A32515">
        <w:rPr>
          <w:rFonts w:ascii="Times New Roman" w:hAnsi="Times New Roman" w:cs="Times New Roman"/>
          <w:color w:val="222222"/>
          <w:sz w:val="24"/>
          <w:szCs w:val="24"/>
          <w:shd w:val="clear" w:color="auto" w:fill="FFFFFF"/>
          <w:lang w:val="en-GB"/>
        </w:rPr>
        <w:t xml:space="preserve"> and </w:t>
      </w:r>
      <w:proofErr w:type="spellStart"/>
      <w:r w:rsidR="00691F1E" w:rsidRPr="00A32515">
        <w:rPr>
          <w:rFonts w:ascii="Times New Roman" w:hAnsi="Times New Roman" w:cs="Times New Roman"/>
          <w:color w:val="222222"/>
          <w:sz w:val="24"/>
          <w:szCs w:val="24"/>
          <w:shd w:val="clear" w:color="auto" w:fill="FFFFFF"/>
          <w:lang w:val="en-GB"/>
        </w:rPr>
        <w:t>Juricek</w:t>
      </w:r>
      <w:proofErr w:type="spellEnd"/>
      <w:r w:rsidR="00691F1E" w:rsidRPr="00A32515">
        <w:rPr>
          <w:rFonts w:ascii="Times New Roman" w:hAnsi="Times New Roman" w:cs="Times New Roman"/>
          <w:color w:val="222222"/>
          <w:sz w:val="24"/>
          <w:szCs w:val="24"/>
          <w:shd w:val="clear" w:color="auto" w:fill="FFFFFF"/>
          <w:lang w:val="en-GB"/>
        </w:rPr>
        <w:t>, 2015)</w:t>
      </w:r>
      <w:r w:rsidRPr="00A32515">
        <w:rPr>
          <w:rFonts w:ascii="Times New Roman" w:eastAsia="Times New Roman" w:hAnsi="Times New Roman" w:cs="Times New Roman"/>
          <w:sz w:val="24"/>
          <w:szCs w:val="24"/>
          <w:lang w:val="en-GB"/>
        </w:rPr>
        <w:t xml:space="preserve">. </w:t>
      </w:r>
    </w:p>
    <w:p w14:paraId="18449DD4" w14:textId="77777777" w:rsidR="00454686" w:rsidRPr="00A32515" w:rsidRDefault="007605F6" w:rsidP="00691F1E">
      <w:pPr>
        <w:pStyle w:val="Normal1"/>
        <w:spacing w:after="240" w:line="360" w:lineRule="auto"/>
        <w:jc w:val="both"/>
        <w:rPr>
          <w:rFonts w:ascii="Times New Roman" w:eastAsia="Times New Roman" w:hAnsi="Times New Roman" w:cs="Times New Roman"/>
          <w:i/>
          <w:sz w:val="24"/>
          <w:szCs w:val="24"/>
          <w:lang w:val="en-GB"/>
        </w:rPr>
      </w:pPr>
      <w:r w:rsidRPr="00A32515">
        <w:rPr>
          <w:rFonts w:ascii="Times New Roman" w:eastAsia="Times New Roman" w:hAnsi="Times New Roman" w:cs="Times New Roman"/>
          <w:i/>
          <w:sz w:val="24"/>
          <w:szCs w:val="24"/>
          <w:lang w:val="en-GB"/>
        </w:rPr>
        <w:t xml:space="preserve">Disadvantages of Prince 2 project management tool: </w:t>
      </w:r>
    </w:p>
    <w:p w14:paraId="1B6799EC" w14:textId="77777777" w:rsidR="00454686" w:rsidRPr="00A32515" w:rsidRDefault="007605F6" w:rsidP="00691F1E">
      <w:pPr>
        <w:pStyle w:val="Normal1"/>
        <w:numPr>
          <w:ilvl w:val="0"/>
          <w:numId w:val="9"/>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It requires excessive documentation.</w:t>
      </w:r>
    </w:p>
    <w:p w14:paraId="7088A648" w14:textId="77777777" w:rsidR="00454686" w:rsidRPr="00A32515" w:rsidRDefault="007605F6" w:rsidP="00691F1E">
      <w:pPr>
        <w:pStyle w:val="Normal1"/>
        <w:numPr>
          <w:ilvl w:val="0"/>
          <w:numId w:val="9"/>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documentation is not only at the initial stage but also in the middle and end of the tool implementation. </w:t>
      </w:r>
    </w:p>
    <w:p w14:paraId="45601729" w14:textId="77777777" w:rsidR="00454686" w:rsidRPr="00A32515" w:rsidRDefault="007605F6" w:rsidP="00691F1E">
      <w:pPr>
        <w:pStyle w:val="Normal1"/>
        <w:numPr>
          <w:ilvl w:val="0"/>
          <w:numId w:val="9"/>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The senior management often lacks to get involved in this tool implementation process</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hAnsi="Times New Roman" w:cs="Times New Roman"/>
          <w:color w:val="222222"/>
          <w:sz w:val="24"/>
          <w:szCs w:val="24"/>
          <w:shd w:val="clear" w:color="auto" w:fill="FFFFFF"/>
          <w:lang w:val="en-GB"/>
        </w:rPr>
        <w:t>Skogmar</w:t>
      </w:r>
      <w:proofErr w:type="spellEnd"/>
      <w:r w:rsidR="00691F1E" w:rsidRPr="00A32515">
        <w:rPr>
          <w:rFonts w:ascii="Times New Roman" w:hAnsi="Times New Roman" w:cs="Times New Roman"/>
          <w:color w:val="222222"/>
          <w:sz w:val="24"/>
          <w:szCs w:val="24"/>
          <w:shd w:val="clear" w:color="auto" w:fill="FFFFFF"/>
          <w:lang w:val="en-GB"/>
        </w:rPr>
        <w:t>, 2015)</w:t>
      </w:r>
      <w:r w:rsidRPr="00A32515">
        <w:rPr>
          <w:rFonts w:ascii="Times New Roman" w:eastAsia="Times New Roman" w:hAnsi="Times New Roman" w:cs="Times New Roman"/>
          <w:sz w:val="24"/>
          <w:szCs w:val="24"/>
          <w:lang w:val="en-GB"/>
        </w:rPr>
        <w:t xml:space="preserve">. </w:t>
      </w:r>
    </w:p>
    <w:p w14:paraId="1265553E" w14:textId="77777777" w:rsidR="00454686" w:rsidRPr="00A32515" w:rsidRDefault="006E7D63" w:rsidP="00691F1E">
      <w:pPr>
        <w:pStyle w:val="Normal1"/>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Scrum project management tool</w:t>
      </w:r>
    </w:p>
    <w:p w14:paraId="5483DABA"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Scum is one type of agile project management tool. It includes a scrum master leading a small team. The main responsibility of the scrum master is to remove the obstacles during the project management. The works of the project are done in small sprints. The current tasks are discussed by the team members regarding the tasks. The issues are also discussed for the purpose of meeting the needs of the project. The scrum project management tool is helpful in relation to allowing rapid development with a small team</w:t>
      </w:r>
      <w:r w:rsidR="00691F1E" w:rsidRPr="00A32515">
        <w:rPr>
          <w:rFonts w:ascii="Times New Roman" w:eastAsia="Times New Roman" w:hAnsi="Times New Roman" w:cs="Times New Roman"/>
          <w:sz w:val="24"/>
          <w:szCs w:val="24"/>
          <w:lang w:val="en-GB"/>
        </w:rPr>
        <w:t xml:space="preserve"> (</w:t>
      </w:r>
      <w:proofErr w:type="spellStart"/>
      <w:r w:rsidR="00691F1E" w:rsidRPr="00A32515">
        <w:rPr>
          <w:rFonts w:ascii="Times New Roman" w:hAnsi="Times New Roman" w:cs="Times New Roman"/>
          <w:color w:val="222222"/>
          <w:sz w:val="24"/>
          <w:szCs w:val="24"/>
          <w:shd w:val="clear" w:color="auto" w:fill="FFFFFF"/>
          <w:lang w:val="en-GB"/>
        </w:rPr>
        <w:t>Permana</w:t>
      </w:r>
      <w:proofErr w:type="spellEnd"/>
      <w:r w:rsidR="00691F1E" w:rsidRPr="00A32515">
        <w:rPr>
          <w:rFonts w:ascii="Times New Roman" w:hAnsi="Times New Roman" w:cs="Times New Roman"/>
          <w:color w:val="222222"/>
          <w:sz w:val="24"/>
          <w:szCs w:val="24"/>
          <w:shd w:val="clear" w:color="auto" w:fill="FFFFFF"/>
          <w:lang w:val="en-GB"/>
        </w:rPr>
        <w:t>, 2015)</w:t>
      </w:r>
      <w:r w:rsidRPr="00A32515">
        <w:rPr>
          <w:rFonts w:ascii="Times New Roman" w:eastAsia="Times New Roman" w:hAnsi="Times New Roman" w:cs="Times New Roman"/>
          <w:sz w:val="24"/>
          <w:szCs w:val="24"/>
          <w:lang w:val="en-GB"/>
        </w:rPr>
        <w:t xml:space="preserve">. </w:t>
      </w:r>
    </w:p>
    <w:p w14:paraId="616AFC0B"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i/>
          <w:sz w:val="24"/>
          <w:szCs w:val="24"/>
          <w:lang w:val="en-GB"/>
        </w:rPr>
        <w:t xml:space="preserve">Advantages of scrum project management tool: </w:t>
      </w:r>
      <w:r w:rsidRPr="00A32515">
        <w:rPr>
          <w:rFonts w:ascii="Times New Roman" w:eastAsia="Times New Roman" w:hAnsi="Times New Roman" w:cs="Times New Roman"/>
          <w:sz w:val="24"/>
          <w:szCs w:val="24"/>
          <w:lang w:val="en-GB"/>
        </w:rPr>
        <w:t xml:space="preserve"> </w:t>
      </w:r>
    </w:p>
    <w:p w14:paraId="6054101B" w14:textId="77777777" w:rsidR="00454686" w:rsidRPr="00A32515" w:rsidRDefault="007605F6" w:rsidP="00691F1E">
      <w:pPr>
        <w:pStyle w:val="Normal1"/>
        <w:numPr>
          <w:ilvl w:val="0"/>
          <w:numId w:val="10"/>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Scrum project management tool is helpful in relation to effective teamwork.</w:t>
      </w:r>
    </w:p>
    <w:p w14:paraId="13FABB0C" w14:textId="77777777" w:rsidR="00454686" w:rsidRPr="00A32515" w:rsidRDefault="007605F6" w:rsidP="00691F1E">
      <w:pPr>
        <w:pStyle w:val="Normal1"/>
        <w:numPr>
          <w:ilvl w:val="0"/>
          <w:numId w:val="10"/>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Time, money and other resources can be effectively used while implementing the scrum tool.</w:t>
      </w:r>
    </w:p>
    <w:p w14:paraId="14E669AB" w14:textId="77777777" w:rsidR="00454686" w:rsidRPr="00A32515" w:rsidRDefault="007605F6" w:rsidP="00691F1E">
      <w:pPr>
        <w:pStyle w:val="Normal1"/>
        <w:numPr>
          <w:ilvl w:val="0"/>
          <w:numId w:val="10"/>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large projects can be managed on the basis of divided phases of the project. </w:t>
      </w:r>
    </w:p>
    <w:p w14:paraId="66708256" w14:textId="77777777" w:rsidR="00454686" w:rsidRPr="00A32515" w:rsidRDefault="007605F6" w:rsidP="00691F1E">
      <w:pPr>
        <w:pStyle w:val="Normal1"/>
        <w:numPr>
          <w:ilvl w:val="0"/>
          <w:numId w:val="10"/>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Fast moving development projects can be easily managed by applying the scrum project management tool</w:t>
      </w:r>
      <w:r w:rsidR="00691F1E" w:rsidRPr="00A32515">
        <w:rPr>
          <w:rFonts w:ascii="Times New Roman" w:eastAsia="Times New Roman" w:hAnsi="Times New Roman" w:cs="Times New Roman"/>
          <w:sz w:val="24"/>
          <w:szCs w:val="24"/>
          <w:lang w:val="en-GB"/>
        </w:rPr>
        <w:t xml:space="preserve"> (</w:t>
      </w:r>
      <w:r w:rsidR="00691F1E" w:rsidRPr="00A32515">
        <w:rPr>
          <w:rFonts w:ascii="Times New Roman" w:hAnsi="Times New Roman" w:cs="Times New Roman"/>
          <w:color w:val="222222"/>
          <w:sz w:val="24"/>
          <w:szCs w:val="24"/>
          <w:shd w:val="clear" w:color="auto" w:fill="FFFFFF"/>
          <w:lang w:val="en-GB"/>
        </w:rPr>
        <w:t xml:space="preserve">Bass </w:t>
      </w:r>
      <w:r w:rsidR="00691F1E" w:rsidRPr="00A32515">
        <w:rPr>
          <w:rFonts w:ascii="Times New Roman" w:hAnsi="Times New Roman" w:cs="Times New Roman"/>
          <w:i/>
          <w:color w:val="222222"/>
          <w:sz w:val="24"/>
          <w:szCs w:val="24"/>
          <w:shd w:val="clear" w:color="auto" w:fill="FFFFFF"/>
          <w:lang w:val="en-GB"/>
        </w:rPr>
        <w:t>et al</w:t>
      </w:r>
      <w:r w:rsidR="00691F1E" w:rsidRPr="00A32515">
        <w:rPr>
          <w:rFonts w:ascii="Times New Roman" w:hAnsi="Times New Roman" w:cs="Times New Roman"/>
          <w:color w:val="222222"/>
          <w:sz w:val="24"/>
          <w:szCs w:val="24"/>
          <w:shd w:val="clear" w:color="auto" w:fill="FFFFFF"/>
          <w:lang w:val="en-GB"/>
        </w:rPr>
        <w:t>., 2016)</w:t>
      </w:r>
      <w:r w:rsidRPr="00A32515">
        <w:rPr>
          <w:rFonts w:ascii="Times New Roman" w:eastAsia="Times New Roman" w:hAnsi="Times New Roman" w:cs="Times New Roman"/>
          <w:sz w:val="24"/>
          <w:szCs w:val="24"/>
          <w:lang w:val="en-GB"/>
        </w:rPr>
        <w:t xml:space="preserve">. </w:t>
      </w:r>
    </w:p>
    <w:p w14:paraId="05450672" w14:textId="77777777" w:rsidR="00454686" w:rsidRPr="00A32515" w:rsidRDefault="007605F6" w:rsidP="00691F1E">
      <w:pPr>
        <w:pStyle w:val="Normal1"/>
        <w:spacing w:after="240" w:line="360" w:lineRule="auto"/>
        <w:jc w:val="both"/>
        <w:rPr>
          <w:rFonts w:ascii="Times New Roman" w:eastAsia="Times New Roman" w:hAnsi="Times New Roman" w:cs="Times New Roman"/>
          <w:i/>
          <w:sz w:val="24"/>
          <w:szCs w:val="24"/>
          <w:lang w:val="en-GB"/>
        </w:rPr>
      </w:pPr>
      <w:r w:rsidRPr="00A32515">
        <w:rPr>
          <w:rFonts w:ascii="Times New Roman" w:eastAsia="Times New Roman" w:hAnsi="Times New Roman" w:cs="Times New Roman"/>
          <w:i/>
          <w:sz w:val="24"/>
          <w:szCs w:val="24"/>
          <w:lang w:val="en-GB"/>
        </w:rPr>
        <w:t xml:space="preserve">Disadvantages of scrum project management tool: </w:t>
      </w:r>
    </w:p>
    <w:p w14:paraId="4414F7CA" w14:textId="77777777" w:rsidR="00454686" w:rsidRPr="00A32515" w:rsidRDefault="007605F6" w:rsidP="00691F1E">
      <w:pPr>
        <w:pStyle w:val="Normal1"/>
        <w:numPr>
          <w:ilvl w:val="0"/>
          <w:numId w:val="6"/>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Scrum does not have a defined end date making the risk of missing the deadline higher. </w:t>
      </w:r>
    </w:p>
    <w:p w14:paraId="7372D8F2" w14:textId="77777777" w:rsidR="00454686" w:rsidRPr="00A32515" w:rsidRDefault="007605F6" w:rsidP="00691F1E">
      <w:pPr>
        <w:pStyle w:val="Normal1"/>
        <w:numPr>
          <w:ilvl w:val="0"/>
          <w:numId w:val="6"/>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When the team members of the small team are not cooperative enough, the project may fail. </w:t>
      </w:r>
    </w:p>
    <w:p w14:paraId="17F9B095" w14:textId="77777777" w:rsidR="00454686" w:rsidRPr="00A32515" w:rsidRDefault="007605F6" w:rsidP="00691F1E">
      <w:pPr>
        <w:pStyle w:val="Normal1"/>
        <w:numPr>
          <w:ilvl w:val="0"/>
          <w:numId w:val="6"/>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Implementation of scrum is risky with a big team</w:t>
      </w:r>
      <w:r w:rsidR="00691F1E" w:rsidRPr="00A32515">
        <w:rPr>
          <w:rFonts w:ascii="Times New Roman" w:eastAsia="Times New Roman" w:hAnsi="Times New Roman" w:cs="Times New Roman"/>
          <w:sz w:val="24"/>
          <w:szCs w:val="24"/>
          <w:lang w:val="en-GB"/>
        </w:rPr>
        <w:t xml:space="preserve"> (Lin </w:t>
      </w:r>
      <w:r w:rsidR="00691F1E" w:rsidRPr="00A32515">
        <w:rPr>
          <w:rFonts w:ascii="Times New Roman" w:eastAsia="Times New Roman" w:hAnsi="Times New Roman" w:cs="Times New Roman"/>
          <w:i/>
          <w:sz w:val="24"/>
          <w:szCs w:val="24"/>
          <w:lang w:val="en-GB"/>
        </w:rPr>
        <w:t>et al</w:t>
      </w:r>
      <w:r w:rsidR="00691F1E" w:rsidRPr="00A32515">
        <w:rPr>
          <w:rFonts w:ascii="Times New Roman" w:eastAsia="Times New Roman" w:hAnsi="Times New Roman" w:cs="Times New Roman"/>
          <w:sz w:val="24"/>
          <w:szCs w:val="24"/>
          <w:lang w:val="en-GB"/>
        </w:rPr>
        <w:t>., 2015)</w:t>
      </w:r>
      <w:r w:rsidRPr="00A32515">
        <w:rPr>
          <w:rFonts w:ascii="Times New Roman" w:eastAsia="Times New Roman" w:hAnsi="Times New Roman" w:cs="Times New Roman"/>
          <w:sz w:val="24"/>
          <w:szCs w:val="24"/>
          <w:lang w:val="en-GB"/>
        </w:rPr>
        <w:t xml:space="preserve">. </w:t>
      </w:r>
    </w:p>
    <w:p w14:paraId="60F7F08F"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For the concerned project agile project management tool has been chosen. It is because of the fact that the flexible implementation of the tool can be helpful in implementing changes at any stage of the project. Furthermore, the phases of the agile lifecycle can be helpful in analysing and managing the risk. On the other hand, scrum project management tool is helpful when the team is small. For the concerned event, the team will not be small; therefore, with scrum project management tool, the project cannot be successful. Furthermore, the excessive documentation of the Prince 2 project management tool makes the implementation further complicated. </w:t>
      </w:r>
    </w:p>
    <w:p w14:paraId="22D49324" w14:textId="77777777" w:rsidR="00454686" w:rsidRPr="00A32515" w:rsidRDefault="007605F6" w:rsidP="00691F1E">
      <w:pPr>
        <w:pStyle w:val="Heading1"/>
        <w:spacing w:after="240"/>
        <w:rPr>
          <w:rFonts w:cs="Times New Roman"/>
          <w:szCs w:val="24"/>
          <w:lang w:val="en-GB"/>
        </w:rPr>
      </w:pPr>
      <w:bookmarkStart w:id="5" w:name="_lp1ukiyi5ai" w:colFirst="0" w:colLast="0"/>
      <w:bookmarkStart w:id="6" w:name="_Toc67152323"/>
      <w:bookmarkEnd w:id="5"/>
      <w:r w:rsidRPr="00A32515">
        <w:rPr>
          <w:rFonts w:cs="Times New Roman"/>
          <w:szCs w:val="24"/>
          <w:lang w:val="en-GB"/>
        </w:rPr>
        <w:lastRenderedPageBreak/>
        <w:t>Project management plan</w:t>
      </w:r>
      <w:bookmarkEnd w:id="6"/>
      <w:r w:rsidRPr="00A32515">
        <w:rPr>
          <w:rFonts w:cs="Times New Roman"/>
          <w:szCs w:val="24"/>
          <w:lang w:val="en-GB"/>
        </w:rPr>
        <w:t xml:space="preserve"> </w:t>
      </w:r>
    </w:p>
    <w:p w14:paraId="501D82DA"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Financial Plan (Estimated Budget)</w:t>
      </w:r>
    </w:p>
    <w:p w14:paraId="1731B692"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p>
    <w:tbl>
      <w:tblPr>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E7D63" w:rsidRPr="00A32515" w14:paraId="132097DE" w14:textId="77777777" w:rsidTr="00B23CE2">
        <w:tc>
          <w:tcPr>
            <w:tcW w:w="4680" w:type="dxa"/>
            <w:shd w:val="clear" w:color="auto" w:fill="auto"/>
            <w:tcMar>
              <w:top w:w="100" w:type="dxa"/>
              <w:left w:w="100" w:type="dxa"/>
              <w:bottom w:w="100" w:type="dxa"/>
              <w:right w:w="100" w:type="dxa"/>
            </w:tcMar>
          </w:tcPr>
          <w:p w14:paraId="6935BC8E"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Project Resources </w:t>
            </w:r>
          </w:p>
        </w:tc>
        <w:tc>
          <w:tcPr>
            <w:tcW w:w="4680" w:type="dxa"/>
            <w:shd w:val="clear" w:color="auto" w:fill="auto"/>
            <w:tcMar>
              <w:top w:w="100" w:type="dxa"/>
              <w:left w:w="100" w:type="dxa"/>
              <w:bottom w:w="100" w:type="dxa"/>
              <w:right w:w="100" w:type="dxa"/>
            </w:tcMar>
          </w:tcPr>
          <w:p w14:paraId="4D8F724B"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Estimated Budget (</w:t>
            </w:r>
            <w:r w:rsidRPr="00A32515">
              <w:rPr>
                <w:rFonts w:ascii="Times New Roman" w:eastAsia="Times New Roman" w:hAnsi="Times New Roman" w:cs="Times New Roman"/>
                <w:b/>
                <w:color w:val="222222"/>
                <w:sz w:val="24"/>
                <w:szCs w:val="24"/>
                <w:highlight w:val="white"/>
                <w:lang w:val="en-GB"/>
              </w:rPr>
              <w:t>£</w:t>
            </w:r>
            <w:r w:rsidRPr="00A32515">
              <w:rPr>
                <w:rFonts w:ascii="Times New Roman" w:eastAsia="Times New Roman" w:hAnsi="Times New Roman" w:cs="Times New Roman"/>
                <w:b/>
                <w:sz w:val="24"/>
                <w:szCs w:val="24"/>
                <w:lang w:val="en-GB"/>
              </w:rPr>
              <w:t>)</w:t>
            </w:r>
          </w:p>
        </w:tc>
      </w:tr>
      <w:tr w:rsidR="006E7D63" w:rsidRPr="00A32515" w14:paraId="726A2EAB" w14:textId="77777777" w:rsidTr="00B23CE2">
        <w:tc>
          <w:tcPr>
            <w:tcW w:w="4680" w:type="dxa"/>
            <w:shd w:val="clear" w:color="auto" w:fill="auto"/>
            <w:tcMar>
              <w:top w:w="100" w:type="dxa"/>
              <w:left w:w="100" w:type="dxa"/>
              <w:bottom w:w="100" w:type="dxa"/>
              <w:right w:w="100" w:type="dxa"/>
            </w:tcMar>
          </w:tcPr>
          <w:p w14:paraId="646ED359"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Raw materials</w:t>
            </w:r>
          </w:p>
        </w:tc>
        <w:tc>
          <w:tcPr>
            <w:tcW w:w="4680" w:type="dxa"/>
            <w:shd w:val="clear" w:color="auto" w:fill="auto"/>
            <w:tcMar>
              <w:top w:w="100" w:type="dxa"/>
              <w:left w:w="100" w:type="dxa"/>
              <w:bottom w:w="100" w:type="dxa"/>
              <w:right w:w="100" w:type="dxa"/>
            </w:tcMar>
          </w:tcPr>
          <w:p w14:paraId="0AAEE3EA"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1000</w:t>
            </w:r>
          </w:p>
        </w:tc>
      </w:tr>
      <w:tr w:rsidR="006E7D63" w:rsidRPr="00A32515" w14:paraId="33F6924C" w14:textId="77777777" w:rsidTr="00B23CE2">
        <w:tc>
          <w:tcPr>
            <w:tcW w:w="4680" w:type="dxa"/>
            <w:shd w:val="clear" w:color="auto" w:fill="auto"/>
            <w:tcMar>
              <w:top w:w="100" w:type="dxa"/>
              <w:left w:w="100" w:type="dxa"/>
              <w:bottom w:w="100" w:type="dxa"/>
              <w:right w:w="100" w:type="dxa"/>
            </w:tcMar>
          </w:tcPr>
          <w:p w14:paraId="6E8D4BD5"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Hardware and Software</w:t>
            </w:r>
          </w:p>
        </w:tc>
        <w:tc>
          <w:tcPr>
            <w:tcW w:w="4680" w:type="dxa"/>
            <w:shd w:val="clear" w:color="auto" w:fill="auto"/>
            <w:tcMar>
              <w:top w:w="100" w:type="dxa"/>
              <w:left w:w="100" w:type="dxa"/>
              <w:bottom w:w="100" w:type="dxa"/>
              <w:right w:w="100" w:type="dxa"/>
            </w:tcMar>
          </w:tcPr>
          <w:p w14:paraId="3DA31201"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2000</w:t>
            </w:r>
          </w:p>
        </w:tc>
      </w:tr>
      <w:tr w:rsidR="006E7D63" w:rsidRPr="00A32515" w14:paraId="33046484" w14:textId="77777777" w:rsidTr="00B23CE2">
        <w:tc>
          <w:tcPr>
            <w:tcW w:w="4680" w:type="dxa"/>
            <w:shd w:val="clear" w:color="auto" w:fill="auto"/>
            <w:tcMar>
              <w:top w:w="100" w:type="dxa"/>
              <w:left w:w="100" w:type="dxa"/>
              <w:bottom w:w="100" w:type="dxa"/>
              <w:right w:w="100" w:type="dxa"/>
            </w:tcMar>
          </w:tcPr>
          <w:p w14:paraId="15573099"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Venue </w:t>
            </w:r>
          </w:p>
        </w:tc>
        <w:tc>
          <w:tcPr>
            <w:tcW w:w="4680" w:type="dxa"/>
            <w:shd w:val="clear" w:color="auto" w:fill="auto"/>
            <w:tcMar>
              <w:top w:w="100" w:type="dxa"/>
              <w:left w:w="100" w:type="dxa"/>
              <w:bottom w:w="100" w:type="dxa"/>
              <w:right w:w="100" w:type="dxa"/>
            </w:tcMar>
          </w:tcPr>
          <w:p w14:paraId="4CF01FE5"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10000</w:t>
            </w:r>
          </w:p>
        </w:tc>
      </w:tr>
      <w:tr w:rsidR="006E7D63" w:rsidRPr="00A32515" w14:paraId="38F5D801" w14:textId="77777777" w:rsidTr="00B23CE2">
        <w:tc>
          <w:tcPr>
            <w:tcW w:w="4680" w:type="dxa"/>
            <w:shd w:val="clear" w:color="auto" w:fill="auto"/>
            <w:tcMar>
              <w:top w:w="100" w:type="dxa"/>
              <w:left w:w="100" w:type="dxa"/>
              <w:bottom w:w="100" w:type="dxa"/>
              <w:right w:w="100" w:type="dxa"/>
            </w:tcMar>
          </w:tcPr>
          <w:p w14:paraId="4A90EB01"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Catering Services</w:t>
            </w:r>
          </w:p>
        </w:tc>
        <w:tc>
          <w:tcPr>
            <w:tcW w:w="4680" w:type="dxa"/>
            <w:shd w:val="clear" w:color="auto" w:fill="auto"/>
            <w:tcMar>
              <w:top w:w="100" w:type="dxa"/>
              <w:left w:w="100" w:type="dxa"/>
              <w:bottom w:w="100" w:type="dxa"/>
              <w:right w:w="100" w:type="dxa"/>
            </w:tcMar>
          </w:tcPr>
          <w:p w14:paraId="3494510B"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5000</w:t>
            </w:r>
          </w:p>
        </w:tc>
      </w:tr>
      <w:tr w:rsidR="006E7D63" w:rsidRPr="00A32515" w14:paraId="3B84F369" w14:textId="77777777" w:rsidTr="00B23CE2">
        <w:trPr>
          <w:trHeight w:val="608"/>
        </w:trPr>
        <w:tc>
          <w:tcPr>
            <w:tcW w:w="4680" w:type="dxa"/>
            <w:shd w:val="clear" w:color="auto" w:fill="auto"/>
            <w:tcMar>
              <w:top w:w="100" w:type="dxa"/>
              <w:left w:w="100" w:type="dxa"/>
              <w:bottom w:w="100" w:type="dxa"/>
              <w:right w:w="100" w:type="dxa"/>
            </w:tcMar>
          </w:tcPr>
          <w:p w14:paraId="4A6C835E"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Decorations and venue set-up</w:t>
            </w:r>
          </w:p>
        </w:tc>
        <w:tc>
          <w:tcPr>
            <w:tcW w:w="4680" w:type="dxa"/>
            <w:shd w:val="clear" w:color="auto" w:fill="auto"/>
            <w:tcMar>
              <w:top w:w="100" w:type="dxa"/>
              <w:left w:w="100" w:type="dxa"/>
              <w:bottom w:w="100" w:type="dxa"/>
              <w:right w:w="100" w:type="dxa"/>
            </w:tcMar>
          </w:tcPr>
          <w:p w14:paraId="3FF8814B"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3000</w:t>
            </w:r>
          </w:p>
        </w:tc>
      </w:tr>
      <w:tr w:rsidR="006E7D63" w:rsidRPr="00A32515" w14:paraId="76EA5E34" w14:textId="77777777" w:rsidTr="00B23CE2">
        <w:tc>
          <w:tcPr>
            <w:tcW w:w="4680" w:type="dxa"/>
            <w:shd w:val="clear" w:color="auto" w:fill="auto"/>
            <w:tcMar>
              <w:top w:w="100" w:type="dxa"/>
              <w:left w:w="100" w:type="dxa"/>
              <w:bottom w:w="100" w:type="dxa"/>
              <w:right w:w="100" w:type="dxa"/>
            </w:tcMar>
          </w:tcPr>
          <w:p w14:paraId="767AE2D3" w14:textId="77777777" w:rsidR="006E7D63" w:rsidRPr="00A32515" w:rsidRDefault="006E7D63" w:rsidP="00691F1E">
            <w:pPr>
              <w:widowControl w:val="0"/>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Utilities </w:t>
            </w:r>
          </w:p>
        </w:tc>
        <w:tc>
          <w:tcPr>
            <w:tcW w:w="4680" w:type="dxa"/>
            <w:shd w:val="clear" w:color="auto" w:fill="auto"/>
            <w:tcMar>
              <w:top w:w="100" w:type="dxa"/>
              <w:left w:w="100" w:type="dxa"/>
              <w:bottom w:w="100" w:type="dxa"/>
              <w:right w:w="100" w:type="dxa"/>
            </w:tcMar>
          </w:tcPr>
          <w:p w14:paraId="635CB721"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2000</w:t>
            </w:r>
          </w:p>
        </w:tc>
      </w:tr>
      <w:tr w:rsidR="006E7D63" w:rsidRPr="00A32515" w14:paraId="05D9BCC0" w14:textId="77777777" w:rsidTr="00B23CE2">
        <w:tc>
          <w:tcPr>
            <w:tcW w:w="4680" w:type="dxa"/>
            <w:shd w:val="clear" w:color="auto" w:fill="auto"/>
            <w:tcMar>
              <w:top w:w="100" w:type="dxa"/>
              <w:left w:w="100" w:type="dxa"/>
              <w:bottom w:w="100" w:type="dxa"/>
              <w:right w:w="100" w:type="dxa"/>
            </w:tcMar>
          </w:tcPr>
          <w:p w14:paraId="182CDC57"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Transportation</w:t>
            </w:r>
          </w:p>
        </w:tc>
        <w:tc>
          <w:tcPr>
            <w:tcW w:w="4680" w:type="dxa"/>
            <w:shd w:val="clear" w:color="auto" w:fill="auto"/>
            <w:tcMar>
              <w:top w:w="100" w:type="dxa"/>
              <w:left w:w="100" w:type="dxa"/>
              <w:bottom w:w="100" w:type="dxa"/>
              <w:right w:w="100" w:type="dxa"/>
            </w:tcMar>
          </w:tcPr>
          <w:p w14:paraId="0C0DBB5E"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4000</w:t>
            </w:r>
          </w:p>
        </w:tc>
      </w:tr>
      <w:tr w:rsidR="006E7D63" w:rsidRPr="00A32515" w14:paraId="6CF011E0" w14:textId="77777777" w:rsidTr="00B23CE2">
        <w:tc>
          <w:tcPr>
            <w:tcW w:w="4680" w:type="dxa"/>
            <w:shd w:val="clear" w:color="auto" w:fill="auto"/>
            <w:tcMar>
              <w:top w:w="100" w:type="dxa"/>
              <w:left w:w="100" w:type="dxa"/>
              <w:bottom w:w="100" w:type="dxa"/>
              <w:right w:w="100" w:type="dxa"/>
            </w:tcMar>
          </w:tcPr>
          <w:p w14:paraId="0D2ABCB0"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Sanitization of the venue </w:t>
            </w:r>
          </w:p>
        </w:tc>
        <w:tc>
          <w:tcPr>
            <w:tcW w:w="4680" w:type="dxa"/>
            <w:shd w:val="clear" w:color="auto" w:fill="auto"/>
            <w:tcMar>
              <w:top w:w="100" w:type="dxa"/>
              <w:left w:w="100" w:type="dxa"/>
              <w:bottom w:w="100" w:type="dxa"/>
              <w:right w:w="100" w:type="dxa"/>
            </w:tcMar>
          </w:tcPr>
          <w:p w14:paraId="3B95627C"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1000</w:t>
            </w:r>
          </w:p>
        </w:tc>
      </w:tr>
      <w:tr w:rsidR="006E7D63" w:rsidRPr="00A32515" w14:paraId="00B3181C" w14:textId="77777777" w:rsidTr="00B23CE2">
        <w:tc>
          <w:tcPr>
            <w:tcW w:w="4680" w:type="dxa"/>
            <w:shd w:val="clear" w:color="auto" w:fill="auto"/>
            <w:tcMar>
              <w:top w:w="100" w:type="dxa"/>
              <w:left w:w="100" w:type="dxa"/>
              <w:bottom w:w="100" w:type="dxa"/>
              <w:right w:w="100" w:type="dxa"/>
            </w:tcMar>
          </w:tcPr>
          <w:p w14:paraId="50EAAE9E"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Total</w:t>
            </w:r>
          </w:p>
        </w:tc>
        <w:tc>
          <w:tcPr>
            <w:tcW w:w="4680" w:type="dxa"/>
            <w:shd w:val="clear" w:color="auto" w:fill="auto"/>
            <w:tcMar>
              <w:top w:w="100" w:type="dxa"/>
              <w:left w:w="100" w:type="dxa"/>
              <w:bottom w:w="100" w:type="dxa"/>
              <w:right w:w="100" w:type="dxa"/>
            </w:tcMar>
          </w:tcPr>
          <w:p w14:paraId="5639C122"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28000</w:t>
            </w:r>
          </w:p>
        </w:tc>
      </w:tr>
    </w:tbl>
    <w:p w14:paraId="71B0AD15"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p>
    <w:p w14:paraId="21ECE057"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Analysis of Stakeholders </w:t>
      </w:r>
    </w:p>
    <w:p w14:paraId="1767233A"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stakeholders are the essential parameters within the framework of the project. The individual activities within the estimated time frame and cost framework enhance the development phases of </w:t>
      </w:r>
      <w:r w:rsidRPr="00A32515">
        <w:rPr>
          <w:rFonts w:ascii="Times New Roman" w:eastAsia="Times New Roman" w:hAnsi="Times New Roman" w:cs="Times New Roman"/>
          <w:sz w:val="24"/>
          <w:szCs w:val="24"/>
          <w:lang w:val="en-GB"/>
        </w:rPr>
        <w:lastRenderedPageBreak/>
        <w:t>the project leading to a completion of the project (</w:t>
      </w:r>
      <w:proofErr w:type="spellStart"/>
      <w:r w:rsidRPr="00A32515">
        <w:rPr>
          <w:rFonts w:ascii="Times New Roman" w:hAnsi="Times New Roman" w:cs="Times New Roman"/>
          <w:sz w:val="24"/>
          <w:szCs w:val="24"/>
          <w:shd w:val="clear" w:color="auto" w:fill="FFFFFF"/>
          <w:lang w:val="en-GB"/>
        </w:rPr>
        <w:t>Aragonés-Beltrán</w:t>
      </w:r>
      <w:r w:rsidRPr="00A32515">
        <w:rPr>
          <w:rFonts w:ascii="Times New Roman" w:hAnsi="Times New Roman" w:cs="Times New Roman"/>
          <w:i/>
          <w:sz w:val="24"/>
          <w:szCs w:val="24"/>
          <w:shd w:val="clear" w:color="auto" w:fill="FFFFFF"/>
          <w:lang w:val="en-GB"/>
        </w:rPr>
        <w:t>et</w:t>
      </w:r>
      <w:proofErr w:type="spellEnd"/>
      <w:r w:rsidRPr="00A32515">
        <w:rPr>
          <w:rFonts w:ascii="Times New Roman" w:hAnsi="Times New Roman" w:cs="Times New Roman"/>
          <w:i/>
          <w:sz w:val="24"/>
          <w:szCs w:val="24"/>
          <w:shd w:val="clear" w:color="auto" w:fill="FFFFFF"/>
          <w:lang w:val="en-GB"/>
        </w:rPr>
        <w:t xml:space="preserve"> al., </w:t>
      </w:r>
      <w:r w:rsidRPr="00A32515">
        <w:rPr>
          <w:rFonts w:ascii="Times New Roman" w:hAnsi="Times New Roman" w:cs="Times New Roman"/>
          <w:sz w:val="24"/>
          <w:szCs w:val="24"/>
          <w:shd w:val="clear" w:color="auto" w:fill="FFFFFF"/>
          <w:lang w:val="en-GB"/>
        </w:rPr>
        <w:t>2017)</w:t>
      </w:r>
      <w:r w:rsidRPr="00A32515">
        <w:rPr>
          <w:rFonts w:ascii="Times New Roman" w:eastAsia="Times New Roman" w:hAnsi="Times New Roman" w:cs="Times New Roman"/>
          <w:sz w:val="24"/>
          <w:szCs w:val="24"/>
          <w:lang w:val="en-GB"/>
        </w:rPr>
        <w:t>. Analysis of stakeholders is an important element of project management for inculcating an efficient project plan in order to achieve the desired goals and milestones of the project in the future timeline. This project will be demonstrating the event to be organised by Sainsbury for training their employee diligently for handling customers in the circumstances of the ongoing pandemic (Covid-19). The individual activities to be included within the framework of this project will engrave a pathway for the involved stakeholders in segregating the budget framework and time frame. The project activities will be led forward by the inculcation of an efficient project plan for ensuring efficiency in the performance level of the operational team members along with the roles and responsibilities of the internal and external stakeholders (</w:t>
      </w:r>
      <w:proofErr w:type="spellStart"/>
      <w:r w:rsidRPr="00A32515">
        <w:rPr>
          <w:rFonts w:ascii="Times New Roman" w:hAnsi="Times New Roman" w:cs="Times New Roman"/>
          <w:sz w:val="24"/>
          <w:szCs w:val="24"/>
          <w:shd w:val="clear" w:color="auto" w:fill="FFFFFF"/>
          <w:lang w:val="en-GB"/>
        </w:rPr>
        <w:t>Papke</w:t>
      </w:r>
      <w:proofErr w:type="spellEnd"/>
      <w:r w:rsidRPr="00A32515">
        <w:rPr>
          <w:rFonts w:ascii="Times New Roman" w:hAnsi="Times New Roman" w:cs="Times New Roman"/>
          <w:sz w:val="24"/>
          <w:szCs w:val="24"/>
          <w:shd w:val="clear" w:color="auto" w:fill="FFFFFF"/>
          <w:lang w:val="en-GB"/>
        </w:rPr>
        <w:t>-Shields and Boyer-Wright, 2017)</w:t>
      </w:r>
      <w:r w:rsidRPr="00A32515">
        <w:rPr>
          <w:rFonts w:ascii="Times New Roman" w:eastAsia="Times New Roman" w:hAnsi="Times New Roman" w:cs="Times New Roman"/>
          <w:sz w:val="24"/>
          <w:szCs w:val="24"/>
          <w:lang w:val="en-GB"/>
        </w:rPr>
        <w:t xml:space="preserve">. </w:t>
      </w:r>
    </w:p>
    <w:p w14:paraId="6ABF35B2"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circumstances prevailing due to the Covid-19 have led the government of various countries in imposing lockdowns for restricting the spread of the virus. These scenarios have led companies in adopting the framework of remote working for the employee base in ensuring the performance level of the company. The inculcation of the stakeholder analysis for this project will engrave a pathway for Sainsbury in recognising the prime stakeholders and involving them within the framework of the project activities. The members of the operational team will be appointed by a joint discussion and implementation of strategies by the project manager and investor. The team members will be recruited as per the budget framework, project requirements, skills, abilities and knowledge of the desired candidates. The profile of the candidates will be mostly focused on youngsters and middle aged personalities comprising suitable knowledge about the retail industry and comprise the perspective to work in accordance with the norms and regulations of Covid-19 circumstances. </w:t>
      </w:r>
    </w:p>
    <w:p w14:paraId="447BCE66"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The project manager is majorly responsible in inculcating an efficient project plan for aligning the resources and cost framework with the development phases of the project for ensuring efficiency in the completion of the project (</w:t>
      </w:r>
      <w:proofErr w:type="spellStart"/>
      <w:r w:rsidRPr="00A32515">
        <w:rPr>
          <w:rFonts w:ascii="Times New Roman" w:hAnsi="Times New Roman" w:cs="Times New Roman"/>
          <w:sz w:val="24"/>
          <w:szCs w:val="24"/>
          <w:shd w:val="clear" w:color="auto" w:fill="FFFFFF"/>
          <w:lang w:val="en-GB"/>
        </w:rPr>
        <w:t>Demirkesen</w:t>
      </w:r>
      <w:proofErr w:type="spellEnd"/>
      <w:r w:rsidRPr="00A32515">
        <w:rPr>
          <w:rFonts w:ascii="Times New Roman" w:hAnsi="Times New Roman" w:cs="Times New Roman"/>
          <w:sz w:val="24"/>
          <w:szCs w:val="24"/>
          <w:shd w:val="clear" w:color="auto" w:fill="FFFFFF"/>
          <w:lang w:val="en-GB"/>
        </w:rPr>
        <w:t xml:space="preserve"> and </w:t>
      </w:r>
      <w:proofErr w:type="spellStart"/>
      <w:r w:rsidRPr="00A32515">
        <w:rPr>
          <w:rFonts w:ascii="Times New Roman" w:hAnsi="Times New Roman" w:cs="Times New Roman"/>
          <w:sz w:val="24"/>
          <w:szCs w:val="24"/>
          <w:shd w:val="clear" w:color="auto" w:fill="FFFFFF"/>
          <w:lang w:val="en-GB"/>
        </w:rPr>
        <w:t>Ozorhon</w:t>
      </w:r>
      <w:proofErr w:type="spellEnd"/>
      <w:r w:rsidRPr="00A32515">
        <w:rPr>
          <w:rFonts w:ascii="Times New Roman" w:hAnsi="Times New Roman" w:cs="Times New Roman"/>
          <w:sz w:val="24"/>
          <w:szCs w:val="24"/>
          <w:shd w:val="clear" w:color="auto" w:fill="FFFFFF"/>
          <w:lang w:val="en-GB"/>
        </w:rPr>
        <w:t>, 2017)</w:t>
      </w:r>
      <w:r w:rsidRPr="00A32515">
        <w:rPr>
          <w:rFonts w:ascii="Times New Roman" w:eastAsia="Times New Roman" w:hAnsi="Times New Roman" w:cs="Times New Roman"/>
          <w:sz w:val="24"/>
          <w:szCs w:val="24"/>
          <w:lang w:val="en-GB"/>
        </w:rPr>
        <w:t>. The event to be organised by Sainsbury will comprise the internal and external stakeholders along with an inclusion of an effective plan of communication. An enhanced network of communication engraves a pathway for the stakeholders in avoiding the possible factors of conflicts and achieving the desired goals, objectives and milestones for the project.</w:t>
      </w:r>
    </w:p>
    <w:tbl>
      <w:tblPr>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E7D63" w:rsidRPr="00A32515" w14:paraId="0B34BBC7" w14:textId="77777777" w:rsidTr="00B23CE2">
        <w:tc>
          <w:tcPr>
            <w:tcW w:w="4680" w:type="dxa"/>
            <w:shd w:val="clear" w:color="auto" w:fill="auto"/>
            <w:tcMar>
              <w:top w:w="100" w:type="dxa"/>
              <w:left w:w="100" w:type="dxa"/>
              <w:bottom w:w="100" w:type="dxa"/>
              <w:right w:w="100" w:type="dxa"/>
            </w:tcMar>
          </w:tcPr>
          <w:p w14:paraId="5CA9E5A3"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lastRenderedPageBreak/>
              <w:t xml:space="preserve">Stakeholders </w:t>
            </w:r>
          </w:p>
        </w:tc>
        <w:tc>
          <w:tcPr>
            <w:tcW w:w="4680" w:type="dxa"/>
            <w:shd w:val="clear" w:color="auto" w:fill="auto"/>
            <w:tcMar>
              <w:top w:w="100" w:type="dxa"/>
              <w:left w:w="100" w:type="dxa"/>
              <w:bottom w:w="100" w:type="dxa"/>
              <w:right w:w="100" w:type="dxa"/>
            </w:tcMar>
          </w:tcPr>
          <w:p w14:paraId="7CDB7C19"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Roles and Responsibilities </w:t>
            </w:r>
          </w:p>
        </w:tc>
      </w:tr>
      <w:tr w:rsidR="006E7D63" w:rsidRPr="00A32515" w14:paraId="0B84509F" w14:textId="77777777" w:rsidTr="00B23CE2">
        <w:tc>
          <w:tcPr>
            <w:tcW w:w="4680" w:type="dxa"/>
            <w:shd w:val="clear" w:color="auto" w:fill="auto"/>
            <w:tcMar>
              <w:top w:w="100" w:type="dxa"/>
              <w:left w:w="100" w:type="dxa"/>
              <w:bottom w:w="100" w:type="dxa"/>
              <w:right w:w="100" w:type="dxa"/>
            </w:tcMar>
          </w:tcPr>
          <w:p w14:paraId="01147BF7"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Project Manager</w:t>
            </w:r>
          </w:p>
        </w:tc>
        <w:tc>
          <w:tcPr>
            <w:tcW w:w="4680" w:type="dxa"/>
            <w:shd w:val="clear" w:color="auto" w:fill="auto"/>
            <w:tcMar>
              <w:top w:w="100" w:type="dxa"/>
              <w:left w:w="100" w:type="dxa"/>
              <w:bottom w:w="100" w:type="dxa"/>
              <w:right w:w="100" w:type="dxa"/>
            </w:tcMar>
          </w:tcPr>
          <w:p w14:paraId="09E46ED4" w14:textId="77777777" w:rsidR="006E7D63" w:rsidRPr="00A32515" w:rsidRDefault="006E7D63" w:rsidP="00691F1E">
            <w:pPr>
              <w:widowControl w:val="0"/>
              <w:numPr>
                <w:ilvl w:val="0"/>
                <w:numId w:val="17"/>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Initiating a project plan for aligning the resources and cost framework in accordance with the time frame of the individual activities</w:t>
            </w:r>
          </w:p>
          <w:p w14:paraId="1B7C620F" w14:textId="77777777" w:rsidR="006E7D63" w:rsidRPr="00A32515" w:rsidRDefault="006E7D63" w:rsidP="00691F1E">
            <w:pPr>
              <w:widowControl w:val="0"/>
              <w:numPr>
                <w:ilvl w:val="0"/>
                <w:numId w:val="17"/>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Segregating the project activities and assigning them to the individual team members. </w:t>
            </w:r>
          </w:p>
          <w:p w14:paraId="0DCA8A6B" w14:textId="77777777" w:rsidR="006E7D63" w:rsidRPr="00A32515" w:rsidRDefault="006E7D63" w:rsidP="00691F1E">
            <w:pPr>
              <w:widowControl w:val="0"/>
              <w:numPr>
                <w:ilvl w:val="0"/>
                <w:numId w:val="17"/>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Communicating with the investor about the estimated budget plan, strategies to be included in the development phases of the project</w:t>
            </w:r>
          </w:p>
          <w:p w14:paraId="2E2CE61A" w14:textId="77777777" w:rsidR="006E7D63" w:rsidRPr="00A32515" w:rsidRDefault="006E7D63" w:rsidP="00691F1E">
            <w:pPr>
              <w:widowControl w:val="0"/>
              <w:numPr>
                <w:ilvl w:val="0"/>
                <w:numId w:val="17"/>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Developing reports based on the progression of the project </w:t>
            </w:r>
          </w:p>
        </w:tc>
      </w:tr>
      <w:tr w:rsidR="006E7D63" w:rsidRPr="00A32515" w14:paraId="0D20F3DF" w14:textId="77777777" w:rsidTr="00B23CE2">
        <w:tc>
          <w:tcPr>
            <w:tcW w:w="4680" w:type="dxa"/>
            <w:shd w:val="clear" w:color="auto" w:fill="auto"/>
            <w:tcMar>
              <w:top w:w="100" w:type="dxa"/>
              <w:left w:w="100" w:type="dxa"/>
              <w:bottom w:w="100" w:type="dxa"/>
              <w:right w:w="100" w:type="dxa"/>
            </w:tcMar>
          </w:tcPr>
          <w:p w14:paraId="6E15A56F"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Operational squad</w:t>
            </w:r>
          </w:p>
        </w:tc>
        <w:tc>
          <w:tcPr>
            <w:tcW w:w="4680" w:type="dxa"/>
            <w:shd w:val="clear" w:color="auto" w:fill="auto"/>
            <w:tcMar>
              <w:top w:w="100" w:type="dxa"/>
              <w:left w:w="100" w:type="dxa"/>
              <w:bottom w:w="100" w:type="dxa"/>
              <w:right w:w="100" w:type="dxa"/>
            </w:tcMar>
          </w:tcPr>
          <w:p w14:paraId="4F788853" w14:textId="77777777" w:rsidR="006E7D63" w:rsidRPr="00A32515" w:rsidRDefault="006E7D63" w:rsidP="00691F1E">
            <w:pPr>
              <w:widowControl w:val="0"/>
              <w:numPr>
                <w:ilvl w:val="0"/>
                <w:numId w:val="15"/>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Diligently performing the assigned activity </w:t>
            </w:r>
          </w:p>
          <w:p w14:paraId="5E12B716" w14:textId="77777777" w:rsidR="006E7D63" w:rsidRPr="00A32515" w:rsidRDefault="006E7D63" w:rsidP="00691F1E">
            <w:pPr>
              <w:widowControl w:val="0"/>
              <w:numPr>
                <w:ilvl w:val="0"/>
                <w:numId w:val="15"/>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Communicating with the project manager about the innovative ideas and strategies to be included in the daily operations</w:t>
            </w:r>
          </w:p>
          <w:p w14:paraId="0F06A628" w14:textId="77777777" w:rsidR="006E7D63" w:rsidRPr="00A32515" w:rsidRDefault="006E7D63" w:rsidP="00691F1E">
            <w:pPr>
              <w:widowControl w:val="0"/>
              <w:numPr>
                <w:ilvl w:val="0"/>
                <w:numId w:val="15"/>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Ensuring efficiency in the performance level of the project.</w:t>
            </w:r>
          </w:p>
        </w:tc>
      </w:tr>
      <w:tr w:rsidR="006E7D63" w:rsidRPr="00A32515" w14:paraId="79F60F6A" w14:textId="77777777" w:rsidTr="00B23CE2">
        <w:tc>
          <w:tcPr>
            <w:tcW w:w="4680" w:type="dxa"/>
            <w:shd w:val="clear" w:color="auto" w:fill="auto"/>
            <w:tcMar>
              <w:top w:w="100" w:type="dxa"/>
              <w:left w:w="100" w:type="dxa"/>
              <w:bottom w:w="100" w:type="dxa"/>
              <w:right w:w="100" w:type="dxa"/>
            </w:tcMar>
          </w:tcPr>
          <w:p w14:paraId="44387359"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Venue Manager</w:t>
            </w:r>
          </w:p>
        </w:tc>
        <w:tc>
          <w:tcPr>
            <w:tcW w:w="4680" w:type="dxa"/>
            <w:shd w:val="clear" w:color="auto" w:fill="auto"/>
            <w:tcMar>
              <w:top w:w="100" w:type="dxa"/>
              <w:left w:w="100" w:type="dxa"/>
              <w:bottom w:w="100" w:type="dxa"/>
              <w:right w:w="100" w:type="dxa"/>
            </w:tcMar>
          </w:tcPr>
          <w:p w14:paraId="44AE0628" w14:textId="77777777" w:rsidR="006E7D63" w:rsidRPr="00A32515" w:rsidRDefault="006E7D63" w:rsidP="00691F1E">
            <w:pPr>
              <w:widowControl w:val="0"/>
              <w:numPr>
                <w:ilvl w:val="0"/>
                <w:numId w:val="19"/>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Communicating with the project </w:t>
            </w:r>
            <w:r w:rsidRPr="00A32515">
              <w:rPr>
                <w:rFonts w:ascii="Times New Roman" w:eastAsia="Times New Roman" w:hAnsi="Times New Roman" w:cs="Times New Roman"/>
                <w:sz w:val="24"/>
                <w:szCs w:val="24"/>
                <w:lang w:val="en-GB"/>
              </w:rPr>
              <w:lastRenderedPageBreak/>
              <w:t xml:space="preserve">manager and investor </w:t>
            </w:r>
          </w:p>
          <w:p w14:paraId="632F0ACA" w14:textId="77777777" w:rsidR="006E7D63" w:rsidRPr="00A32515" w:rsidRDefault="006E7D63" w:rsidP="00691F1E">
            <w:pPr>
              <w:widowControl w:val="0"/>
              <w:numPr>
                <w:ilvl w:val="0"/>
                <w:numId w:val="19"/>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Aligning the resource and expenditures and inculcating accordingly for setting up the venue</w:t>
            </w:r>
          </w:p>
          <w:p w14:paraId="1EBDD48E" w14:textId="77777777" w:rsidR="006E7D63" w:rsidRPr="00A32515" w:rsidRDefault="006E7D63" w:rsidP="00691F1E">
            <w:pPr>
              <w:widowControl w:val="0"/>
              <w:numPr>
                <w:ilvl w:val="0"/>
                <w:numId w:val="19"/>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Communicating with the technicians and suppliers </w:t>
            </w:r>
          </w:p>
          <w:p w14:paraId="73901803" w14:textId="77777777" w:rsidR="006E7D63" w:rsidRPr="00A32515" w:rsidRDefault="006E7D63" w:rsidP="00691F1E">
            <w:pPr>
              <w:widowControl w:val="0"/>
              <w:numPr>
                <w:ilvl w:val="0"/>
                <w:numId w:val="19"/>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Decorating the venue in accordance with the needs of the project </w:t>
            </w:r>
          </w:p>
        </w:tc>
      </w:tr>
      <w:tr w:rsidR="006E7D63" w:rsidRPr="00A32515" w14:paraId="49A175B4" w14:textId="77777777" w:rsidTr="00B23CE2">
        <w:tc>
          <w:tcPr>
            <w:tcW w:w="4680" w:type="dxa"/>
            <w:shd w:val="clear" w:color="auto" w:fill="auto"/>
            <w:tcMar>
              <w:top w:w="100" w:type="dxa"/>
              <w:left w:w="100" w:type="dxa"/>
              <w:bottom w:w="100" w:type="dxa"/>
              <w:right w:w="100" w:type="dxa"/>
            </w:tcMar>
          </w:tcPr>
          <w:p w14:paraId="6FBA5E19"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Technicians</w:t>
            </w:r>
          </w:p>
        </w:tc>
        <w:tc>
          <w:tcPr>
            <w:tcW w:w="4680" w:type="dxa"/>
            <w:shd w:val="clear" w:color="auto" w:fill="auto"/>
            <w:tcMar>
              <w:top w:w="100" w:type="dxa"/>
              <w:left w:w="100" w:type="dxa"/>
              <w:bottom w:w="100" w:type="dxa"/>
              <w:right w:w="100" w:type="dxa"/>
            </w:tcMar>
          </w:tcPr>
          <w:p w14:paraId="5BB8EA61" w14:textId="77777777" w:rsidR="006E7D63" w:rsidRPr="00A32515" w:rsidRDefault="006E7D63" w:rsidP="00691F1E">
            <w:pPr>
              <w:widowControl w:val="0"/>
              <w:numPr>
                <w:ilvl w:val="0"/>
                <w:numId w:val="23"/>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Installations of light and sound equipment in the venue</w:t>
            </w:r>
          </w:p>
          <w:p w14:paraId="60046A78" w14:textId="77777777" w:rsidR="006E7D63" w:rsidRPr="00A32515" w:rsidRDefault="006E7D63" w:rsidP="00691F1E">
            <w:pPr>
              <w:widowControl w:val="0"/>
              <w:numPr>
                <w:ilvl w:val="0"/>
                <w:numId w:val="23"/>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 Monitoring the working of all the equipment</w:t>
            </w:r>
          </w:p>
          <w:p w14:paraId="247578A1" w14:textId="77777777" w:rsidR="006E7D63" w:rsidRPr="00A32515" w:rsidRDefault="006E7D63" w:rsidP="00691F1E">
            <w:pPr>
              <w:widowControl w:val="0"/>
              <w:numPr>
                <w:ilvl w:val="0"/>
                <w:numId w:val="23"/>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Handling and mitigating technical glitches for ensuring proficiency in the framework of the entire event</w:t>
            </w:r>
          </w:p>
        </w:tc>
      </w:tr>
      <w:tr w:rsidR="006E7D63" w:rsidRPr="00A32515" w14:paraId="6FE64682" w14:textId="77777777" w:rsidTr="00B23CE2">
        <w:tc>
          <w:tcPr>
            <w:tcW w:w="4680" w:type="dxa"/>
            <w:shd w:val="clear" w:color="auto" w:fill="auto"/>
            <w:tcMar>
              <w:top w:w="100" w:type="dxa"/>
              <w:left w:w="100" w:type="dxa"/>
              <w:bottom w:w="100" w:type="dxa"/>
              <w:right w:w="100" w:type="dxa"/>
            </w:tcMar>
          </w:tcPr>
          <w:p w14:paraId="522D6397"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Suppliers</w:t>
            </w:r>
          </w:p>
        </w:tc>
        <w:tc>
          <w:tcPr>
            <w:tcW w:w="4680" w:type="dxa"/>
            <w:shd w:val="clear" w:color="auto" w:fill="auto"/>
            <w:tcMar>
              <w:top w:w="100" w:type="dxa"/>
              <w:left w:w="100" w:type="dxa"/>
              <w:bottom w:w="100" w:type="dxa"/>
              <w:right w:w="100" w:type="dxa"/>
            </w:tcMar>
          </w:tcPr>
          <w:p w14:paraId="32527298" w14:textId="77777777" w:rsidR="006E7D63" w:rsidRPr="00A32515" w:rsidRDefault="006E7D63" w:rsidP="00691F1E">
            <w:pPr>
              <w:widowControl w:val="0"/>
              <w:numPr>
                <w:ilvl w:val="0"/>
                <w:numId w:val="22"/>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Providing required technical tools and equipment </w:t>
            </w:r>
          </w:p>
          <w:p w14:paraId="200309C9" w14:textId="77777777" w:rsidR="006E7D63" w:rsidRPr="00A32515" w:rsidRDefault="006E7D63" w:rsidP="00691F1E">
            <w:pPr>
              <w:widowControl w:val="0"/>
              <w:numPr>
                <w:ilvl w:val="0"/>
                <w:numId w:val="22"/>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Tallying up with the set budget plan of the project </w:t>
            </w:r>
          </w:p>
          <w:p w14:paraId="2F9B3252" w14:textId="77777777" w:rsidR="006E7D63" w:rsidRPr="00A32515" w:rsidRDefault="006E7D63" w:rsidP="00691F1E">
            <w:pPr>
              <w:widowControl w:val="0"/>
              <w:numPr>
                <w:ilvl w:val="0"/>
                <w:numId w:val="22"/>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Ensuring availability of all the desired items (hardware, software, utilities, accessories, food and so on)</w:t>
            </w:r>
          </w:p>
        </w:tc>
      </w:tr>
      <w:tr w:rsidR="006E7D63" w:rsidRPr="00A32515" w14:paraId="4EA1F509" w14:textId="77777777" w:rsidTr="00B23CE2">
        <w:tc>
          <w:tcPr>
            <w:tcW w:w="4680" w:type="dxa"/>
            <w:shd w:val="clear" w:color="auto" w:fill="auto"/>
            <w:tcMar>
              <w:top w:w="100" w:type="dxa"/>
              <w:left w:w="100" w:type="dxa"/>
              <w:bottom w:w="100" w:type="dxa"/>
              <w:right w:w="100" w:type="dxa"/>
            </w:tcMar>
          </w:tcPr>
          <w:p w14:paraId="702BD772"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Investor</w:t>
            </w:r>
          </w:p>
        </w:tc>
        <w:tc>
          <w:tcPr>
            <w:tcW w:w="4680" w:type="dxa"/>
            <w:shd w:val="clear" w:color="auto" w:fill="auto"/>
            <w:tcMar>
              <w:top w:w="100" w:type="dxa"/>
              <w:left w:w="100" w:type="dxa"/>
              <w:bottom w:w="100" w:type="dxa"/>
              <w:right w:w="100" w:type="dxa"/>
            </w:tcMar>
          </w:tcPr>
          <w:p w14:paraId="5CF511BF" w14:textId="77777777" w:rsidR="006E7D63" w:rsidRPr="00A32515" w:rsidRDefault="006E7D63" w:rsidP="00691F1E">
            <w:pPr>
              <w:widowControl w:val="0"/>
              <w:numPr>
                <w:ilvl w:val="0"/>
                <w:numId w:val="14"/>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Financing the entire the project</w:t>
            </w:r>
          </w:p>
          <w:p w14:paraId="40B6A46E" w14:textId="77777777" w:rsidR="006E7D63" w:rsidRPr="00A32515" w:rsidRDefault="006E7D63" w:rsidP="00691F1E">
            <w:pPr>
              <w:widowControl w:val="0"/>
              <w:numPr>
                <w:ilvl w:val="0"/>
                <w:numId w:val="14"/>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Stating the requirements and demands from the project</w:t>
            </w:r>
          </w:p>
          <w:p w14:paraId="39CED3D9" w14:textId="77777777" w:rsidR="006E7D63" w:rsidRPr="00A32515" w:rsidRDefault="006E7D63" w:rsidP="00691F1E">
            <w:pPr>
              <w:widowControl w:val="0"/>
              <w:numPr>
                <w:ilvl w:val="0"/>
                <w:numId w:val="14"/>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Communicating with the project manager and monitoring the progress of the project activities</w:t>
            </w:r>
          </w:p>
        </w:tc>
      </w:tr>
      <w:tr w:rsidR="006E7D63" w:rsidRPr="00A32515" w14:paraId="6EE86033" w14:textId="77777777" w:rsidTr="00B23CE2">
        <w:tc>
          <w:tcPr>
            <w:tcW w:w="4680" w:type="dxa"/>
            <w:shd w:val="clear" w:color="auto" w:fill="auto"/>
            <w:tcMar>
              <w:top w:w="100" w:type="dxa"/>
              <w:left w:w="100" w:type="dxa"/>
              <w:bottom w:w="100" w:type="dxa"/>
              <w:right w:w="100" w:type="dxa"/>
            </w:tcMar>
          </w:tcPr>
          <w:p w14:paraId="364245DE" w14:textId="77777777" w:rsidR="006E7D63" w:rsidRPr="00A32515" w:rsidRDefault="006E7D63" w:rsidP="00691F1E">
            <w:pPr>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Customers </w:t>
            </w:r>
          </w:p>
        </w:tc>
        <w:tc>
          <w:tcPr>
            <w:tcW w:w="4680" w:type="dxa"/>
            <w:shd w:val="clear" w:color="auto" w:fill="auto"/>
            <w:tcMar>
              <w:top w:w="100" w:type="dxa"/>
              <w:left w:w="100" w:type="dxa"/>
              <w:bottom w:w="100" w:type="dxa"/>
              <w:right w:w="100" w:type="dxa"/>
            </w:tcMar>
          </w:tcPr>
          <w:p w14:paraId="277F2932" w14:textId="77777777" w:rsidR="006E7D63" w:rsidRPr="00A32515" w:rsidRDefault="006E7D63" w:rsidP="00691F1E">
            <w:pPr>
              <w:widowControl w:val="0"/>
              <w:numPr>
                <w:ilvl w:val="0"/>
                <w:numId w:val="12"/>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Visiting the venue</w:t>
            </w:r>
          </w:p>
          <w:p w14:paraId="545C2AF2" w14:textId="77777777" w:rsidR="006E7D63" w:rsidRPr="00A32515" w:rsidRDefault="006E7D63" w:rsidP="00691F1E">
            <w:pPr>
              <w:widowControl w:val="0"/>
              <w:numPr>
                <w:ilvl w:val="0"/>
                <w:numId w:val="12"/>
              </w:numPr>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Stating the feedback in accordance with the objectives of the event stated by the company. </w:t>
            </w:r>
          </w:p>
        </w:tc>
      </w:tr>
    </w:tbl>
    <w:p w14:paraId="63BF8002"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p>
    <w:p w14:paraId="449EB3C1"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Stakeholder Management Matrix</w:t>
      </w:r>
    </w:p>
    <w:p w14:paraId="1762C397"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noProof/>
          <w:sz w:val="24"/>
          <w:szCs w:val="24"/>
          <w:lang w:val="en-GB" w:eastAsia="en-IN"/>
        </w:rPr>
        <w:drawing>
          <wp:inline distT="114300" distB="114300" distL="114300" distR="114300" wp14:anchorId="214619C9" wp14:editId="1957F86F">
            <wp:extent cx="2957513" cy="279089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957513" cy="2790892"/>
                    </a:xfrm>
                    <a:prstGeom prst="rect">
                      <a:avLst/>
                    </a:prstGeom>
                    <a:ln/>
                  </pic:spPr>
                </pic:pic>
              </a:graphicData>
            </a:graphic>
          </wp:inline>
        </w:drawing>
      </w:r>
    </w:p>
    <w:p w14:paraId="42F62E7A"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matrix of stakeholder is another essential parameter in managing the project activities in accordance with the desired objectives and milestones of the project. The first quadrant of the </w:t>
      </w:r>
      <w:r w:rsidRPr="00A32515">
        <w:rPr>
          <w:rFonts w:ascii="Times New Roman" w:eastAsia="Times New Roman" w:hAnsi="Times New Roman" w:cs="Times New Roman"/>
          <w:sz w:val="24"/>
          <w:szCs w:val="24"/>
          <w:lang w:val="en-GB"/>
        </w:rPr>
        <w:lastRenderedPageBreak/>
        <w:t xml:space="preserve">matrix comprises the client (investor) of this project demonstrating the financial assistance for the entire project. The initiation of the project comprising the development and completion phases of the project is determined by the budget and project plan along with the funding provided by the investor(s). The enhancement in the project activities are determined by the financial assistance by the investor of the project. </w:t>
      </w:r>
    </w:p>
    <w:p w14:paraId="7961E81E"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The second quarter of the matrix comprises the project manager and members of the operational team for managing the performance level of the project in accordance with the segregated and individual activities, time frames and budget plan (</w:t>
      </w:r>
      <w:proofErr w:type="spellStart"/>
      <w:r w:rsidRPr="00A32515">
        <w:rPr>
          <w:rFonts w:ascii="Times New Roman" w:hAnsi="Times New Roman" w:cs="Times New Roman"/>
          <w:sz w:val="24"/>
          <w:szCs w:val="24"/>
          <w:shd w:val="clear" w:color="auto" w:fill="FFFFFF"/>
          <w:lang w:val="en-GB"/>
        </w:rPr>
        <w:t>Eskerod</w:t>
      </w:r>
      <w:proofErr w:type="spellEnd"/>
      <w:r w:rsidRPr="00A32515">
        <w:rPr>
          <w:rFonts w:ascii="Times New Roman" w:hAnsi="Times New Roman" w:cs="Times New Roman"/>
          <w:sz w:val="24"/>
          <w:szCs w:val="24"/>
          <w:shd w:val="clear" w:color="auto" w:fill="FFFFFF"/>
          <w:lang w:val="en-GB"/>
        </w:rPr>
        <w:t xml:space="preserve"> and Larsen, 2018)</w:t>
      </w:r>
      <w:r w:rsidRPr="00A32515">
        <w:rPr>
          <w:rFonts w:ascii="Times New Roman" w:eastAsia="Times New Roman" w:hAnsi="Times New Roman" w:cs="Times New Roman"/>
          <w:sz w:val="24"/>
          <w:szCs w:val="24"/>
          <w:lang w:val="en-GB"/>
        </w:rPr>
        <w:t>. The project manager comprises the maximum power and interests for cordially managing the project activities and inculcating effective strategies for the operational to abide by and perform the assigned efficiently and diligently (</w:t>
      </w:r>
      <w:proofErr w:type="spellStart"/>
      <w:r w:rsidRPr="00A32515">
        <w:rPr>
          <w:rFonts w:ascii="Times New Roman" w:hAnsi="Times New Roman" w:cs="Times New Roman"/>
          <w:sz w:val="24"/>
          <w:szCs w:val="24"/>
          <w:shd w:val="clear" w:color="auto" w:fill="FFFFFF"/>
          <w:lang w:val="en-GB"/>
        </w:rPr>
        <w:t>Ika</w:t>
      </w:r>
      <w:r w:rsidRPr="00A32515">
        <w:rPr>
          <w:rFonts w:ascii="Times New Roman" w:hAnsi="Times New Roman" w:cs="Times New Roman"/>
          <w:i/>
          <w:sz w:val="24"/>
          <w:szCs w:val="24"/>
          <w:shd w:val="clear" w:color="auto" w:fill="FFFFFF"/>
          <w:lang w:val="en-GB"/>
        </w:rPr>
        <w:t>et</w:t>
      </w:r>
      <w:proofErr w:type="spellEnd"/>
      <w:r w:rsidRPr="00A32515">
        <w:rPr>
          <w:rFonts w:ascii="Times New Roman" w:hAnsi="Times New Roman" w:cs="Times New Roman"/>
          <w:i/>
          <w:sz w:val="24"/>
          <w:szCs w:val="24"/>
          <w:shd w:val="clear" w:color="auto" w:fill="FFFFFF"/>
          <w:lang w:val="en-GB"/>
        </w:rPr>
        <w:t xml:space="preserve"> al., </w:t>
      </w:r>
      <w:r w:rsidRPr="00A32515">
        <w:rPr>
          <w:rFonts w:ascii="Times New Roman" w:hAnsi="Times New Roman" w:cs="Times New Roman"/>
          <w:sz w:val="24"/>
          <w:szCs w:val="24"/>
          <w:shd w:val="clear" w:color="auto" w:fill="FFFFFF"/>
          <w:lang w:val="en-GB"/>
        </w:rPr>
        <w:t>2020)</w:t>
      </w:r>
      <w:r w:rsidRPr="00A32515">
        <w:rPr>
          <w:rFonts w:ascii="Times New Roman" w:eastAsia="Times New Roman" w:hAnsi="Times New Roman" w:cs="Times New Roman"/>
          <w:sz w:val="24"/>
          <w:szCs w:val="24"/>
          <w:lang w:val="en-GB"/>
        </w:rPr>
        <w:t xml:space="preserve">. The third and fourth quadrant comprises the customers and suppliers respectively. The suppliers comprise a considerable percentage of interest with no supervising power. However, the customers comprise a negligible percentage of interests and power in the entire framework of the project. They are only entitled to experience the practical scenario of the project and provide feedback accordingly. </w:t>
      </w:r>
    </w:p>
    <w:p w14:paraId="3C12B305"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Plan of Communication</w:t>
      </w:r>
    </w:p>
    <w:p w14:paraId="346AA4DA"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inclusion of effective communication between the stakeholders of the project enhances the project activities demonstrating a maximised percentage of efficiency and swiftness in the development phases of the project. An enhanced network of communication between the internal and external stakeholders engraves a pathway for the entire framework of the project. The pattern of communication between the project manager and the operational team members minimised the percentage of risks, challenges, complexities and conflict of interests. There has been a common tendency for the stakeholders to experience a maximized percentage of risks and conflict of interests leading to complexities in the framework of project activities. </w:t>
      </w:r>
    </w:p>
    <w:p w14:paraId="7A431775"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Miscommunication has also been a negative factor impacting the components of project management leading to a delay in the project activities, inclusion of additional expenses and possible percentage of errors in the final outcome of the project. Inculcation of an effective communication plan within the framework of this project demonstrating the event to be arranged by Sainsbury for training their employee base for handling the customers in accordance with the </w:t>
      </w:r>
      <w:r w:rsidRPr="00A32515">
        <w:rPr>
          <w:rFonts w:ascii="Times New Roman" w:eastAsia="Times New Roman" w:hAnsi="Times New Roman" w:cs="Times New Roman"/>
          <w:sz w:val="24"/>
          <w:szCs w:val="24"/>
          <w:lang w:val="en-GB"/>
        </w:rPr>
        <w:lastRenderedPageBreak/>
        <w:t>prevailing circumstances of covid-19 will be an essential factor for the entire project. The communication between the involved project members will be carried out via virtual and face to face meetings. The virtual meetings will be held mostly due to the ongoing pandemic circumstances. The virtual meetings will be held on Skype, Google teams or zoom calls in accordance with the technicalities. The project stakeholders comprising the manager, team members, suppliers, investor and venue manager will be adhering to the implementation of an effective communication plan for directing the activities of the project within the stated time frame and budget plan for acquiring the desired project objectives and milestones (</w:t>
      </w:r>
      <w:proofErr w:type="spellStart"/>
      <w:r w:rsidRPr="00A32515">
        <w:rPr>
          <w:rFonts w:ascii="Times New Roman" w:hAnsi="Times New Roman" w:cs="Times New Roman"/>
          <w:sz w:val="24"/>
          <w:szCs w:val="24"/>
          <w:shd w:val="clear" w:color="auto" w:fill="FFFFFF"/>
          <w:lang w:val="en-GB"/>
        </w:rPr>
        <w:t>Radujković</w:t>
      </w:r>
      <w:proofErr w:type="spellEnd"/>
      <w:r w:rsidRPr="00A32515">
        <w:rPr>
          <w:rFonts w:ascii="Times New Roman" w:hAnsi="Times New Roman" w:cs="Times New Roman"/>
          <w:sz w:val="24"/>
          <w:szCs w:val="24"/>
          <w:shd w:val="clear" w:color="auto" w:fill="FFFFFF"/>
          <w:lang w:val="en-GB"/>
        </w:rPr>
        <w:t xml:space="preserve"> and </w:t>
      </w:r>
      <w:proofErr w:type="spellStart"/>
      <w:r w:rsidRPr="00A32515">
        <w:rPr>
          <w:rFonts w:ascii="Times New Roman" w:hAnsi="Times New Roman" w:cs="Times New Roman"/>
          <w:sz w:val="24"/>
          <w:szCs w:val="24"/>
          <w:shd w:val="clear" w:color="auto" w:fill="FFFFFF"/>
          <w:lang w:val="en-GB"/>
        </w:rPr>
        <w:t>Sjekavica</w:t>
      </w:r>
      <w:proofErr w:type="spellEnd"/>
      <w:r w:rsidRPr="00A32515">
        <w:rPr>
          <w:rFonts w:ascii="Times New Roman" w:hAnsi="Times New Roman" w:cs="Times New Roman"/>
          <w:sz w:val="24"/>
          <w:szCs w:val="24"/>
          <w:shd w:val="clear" w:color="auto" w:fill="FFFFFF"/>
          <w:lang w:val="en-GB"/>
        </w:rPr>
        <w:t>, 2017)</w:t>
      </w:r>
      <w:r w:rsidRPr="00A32515">
        <w:rPr>
          <w:rFonts w:ascii="Times New Roman" w:eastAsia="Times New Roman" w:hAnsi="Times New Roman" w:cs="Times New Roman"/>
          <w:sz w:val="24"/>
          <w:szCs w:val="24"/>
          <w:lang w:val="en-GB"/>
        </w:rPr>
        <w:t xml:space="preserve">. </w:t>
      </w:r>
    </w:p>
    <w:p w14:paraId="7AE7E2A7"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Project Schedule</w:t>
      </w:r>
    </w:p>
    <w:p w14:paraId="2CEF2A50"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noProof/>
          <w:sz w:val="24"/>
          <w:szCs w:val="24"/>
          <w:lang w:val="en-GB" w:eastAsia="en-IN"/>
        </w:rPr>
        <w:drawing>
          <wp:inline distT="114300" distB="114300" distL="114300" distR="114300" wp14:anchorId="5EE26794" wp14:editId="2EAC8DE1">
            <wp:extent cx="5943600" cy="24638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463800"/>
                    </a:xfrm>
                    <a:prstGeom prst="rect">
                      <a:avLst/>
                    </a:prstGeom>
                    <a:ln/>
                  </pic:spPr>
                </pic:pic>
              </a:graphicData>
            </a:graphic>
          </wp:inline>
        </w:drawing>
      </w:r>
    </w:p>
    <w:p w14:paraId="6E370C76" w14:textId="77777777" w:rsidR="006E7D63" w:rsidRPr="00A32515" w:rsidRDefault="006E7D63" w:rsidP="00691F1E">
      <w:pP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noProof/>
          <w:sz w:val="24"/>
          <w:szCs w:val="24"/>
          <w:lang w:val="en-GB" w:eastAsia="en-IN"/>
        </w:rPr>
        <w:drawing>
          <wp:inline distT="114300" distB="114300" distL="114300" distR="114300" wp14:anchorId="2CCBC6E8" wp14:editId="209A87C7">
            <wp:extent cx="5943600" cy="25908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590800"/>
                    </a:xfrm>
                    <a:prstGeom prst="rect">
                      <a:avLst/>
                    </a:prstGeom>
                    <a:ln/>
                  </pic:spPr>
                </pic:pic>
              </a:graphicData>
            </a:graphic>
          </wp:inline>
        </w:drawing>
      </w:r>
      <w:r w:rsidRPr="00A32515">
        <w:rPr>
          <w:rFonts w:ascii="Times New Roman" w:hAnsi="Times New Roman" w:cs="Times New Roman"/>
          <w:sz w:val="24"/>
          <w:szCs w:val="24"/>
          <w:lang w:val="en-GB"/>
        </w:rPr>
        <w:br w:type="page"/>
      </w:r>
    </w:p>
    <w:p w14:paraId="50E5FD0F" w14:textId="77777777" w:rsidR="006E7D63" w:rsidRPr="00A32515" w:rsidRDefault="006E7D63" w:rsidP="00691F1E">
      <w:p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b/>
          <w:sz w:val="24"/>
          <w:szCs w:val="24"/>
          <w:lang w:val="en-GB"/>
        </w:rPr>
        <w:lastRenderedPageBreak/>
        <w:t>Risk Register</w:t>
      </w:r>
    </w:p>
    <w:tbl>
      <w:tblPr>
        <w:tblW w:w="10680" w:type="dxa"/>
        <w:tblInd w:w="-500" w:type="dxa"/>
        <w:tblBorders>
          <w:top w:val="nil"/>
          <w:left w:val="nil"/>
          <w:bottom w:val="nil"/>
          <w:right w:val="nil"/>
          <w:insideH w:val="nil"/>
          <w:insideV w:val="nil"/>
        </w:tblBorders>
        <w:tblLayout w:type="fixed"/>
        <w:tblLook w:val="0600" w:firstRow="0" w:lastRow="0" w:firstColumn="0" w:lastColumn="0" w:noHBand="1" w:noVBand="1"/>
      </w:tblPr>
      <w:tblGrid>
        <w:gridCol w:w="2040"/>
        <w:gridCol w:w="2040"/>
        <w:gridCol w:w="2040"/>
        <w:gridCol w:w="4560"/>
      </w:tblGrid>
      <w:tr w:rsidR="006E7D63" w:rsidRPr="00A32515" w14:paraId="10C93323" w14:textId="77777777" w:rsidTr="00B23CE2">
        <w:trPr>
          <w:trHeight w:val="1175"/>
        </w:trPr>
        <w:tc>
          <w:tcPr>
            <w:tcW w:w="20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9FB66" w14:textId="77777777" w:rsidR="006E7D63" w:rsidRPr="00A32515" w:rsidRDefault="006E7D63" w:rsidP="00691F1E">
            <w:pPr>
              <w:spacing w:before="24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Possible Risks</w:t>
            </w:r>
          </w:p>
        </w:tc>
        <w:tc>
          <w:tcPr>
            <w:tcW w:w="20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F9E2E74" w14:textId="77777777" w:rsidR="006E7D63" w:rsidRPr="00A32515" w:rsidRDefault="006E7D63" w:rsidP="00691F1E">
            <w:pPr>
              <w:spacing w:before="24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Likelihood</w:t>
            </w:r>
          </w:p>
          <w:p w14:paraId="3268ED09" w14:textId="77777777" w:rsidR="006E7D63" w:rsidRPr="00A32515" w:rsidRDefault="006E7D63" w:rsidP="00691F1E">
            <w:pPr>
              <w:spacing w:before="24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(High/Medium/Low)</w:t>
            </w:r>
          </w:p>
        </w:tc>
        <w:tc>
          <w:tcPr>
            <w:tcW w:w="20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5A4463" w14:textId="77777777" w:rsidR="006E7D63" w:rsidRPr="00A32515" w:rsidRDefault="006E7D63" w:rsidP="00691F1E">
            <w:pPr>
              <w:spacing w:before="24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Impact</w:t>
            </w:r>
          </w:p>
          <w:p w14:paraId="67FE8D2A" w14:textId="77777777" w:rsidR="006E7D63" w:rsidRPr="00A32515" w:rsidRDefault="006E7D63" w:rsidP="00691F1E">
            <w:pPr>
              <w:spacing w:before="24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(High/Medium/Low)</w:t>
            </w:r>
          </w:p>
        </w:tc>
        <w:tc>
          <w:tcPr>
            <w:tcW w:w="45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B7A6032" w14:textId="77777777" w:rsidR="006E7D63" w:rsidRPr="00A32515" w:rsidRDefault="006E7D63" w:rsidP="00691F1E">
            <w:pPr>
              <w:spacing w:before="24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Action Plan</w:t>
            </w:r>
          </w:p>
        </w:tc>
      </w:tr>
      <w:tr w:rsidR="006E7D63" w:rsidRPr="00A32515" w14:paraId="713A864D" w14:textId="77777777" w:rsidTr="00B23CE2">
        <w:trPr>
          <w:trHeight w:val="4535"/>
        </w:trPr>
        <w:tc>
          <w:tcPr>
            <w:tcW w:w="20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1BB7872"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Miscommunication and conflicts between the stakeholders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60085FC4"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Medium</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3C4EBE71"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High</w:t>
            </w:r>
          </w:p>
        </w:tc>
        <w:tc>
          <w:tcPr>
            <w:tcW w:w="4560" w:type="dxa"/>
            <w:tcBorders>
              <w:top w:val="nil"/>
              <w:left w:val="nil"/>
              <w:bottom w:val="single" w:sz="8" w:space="0" w:color="000000"/>
              <w:right w:val="single" w:sz="8" w:space="0" w:color="000000"/>
            </w:tcBorders>
            <w:tcMar>
              <w:top w:w="100" w:type="dxa"/>
              <w:left w:w="100" w:type="dxa"/>
              <w:bottom w:w="100" w:type="dxa"/>
              <w:right w:w="100" w:type="dxa"/>
            </w:tcMar>
          </w:tcPr>
          <w:p w14:paraId="33ECBF88" w14:textId="77777777" w:rsidR="006E7D63" w:rsidRPr="00A32515" w:rsidRDefault="006E7D63" w:rsidP="00691F1E">
            <w:pPr>
              <w:numPr>
                <w:ilvl w:val="0"/>
                <w:numId w:val="13"/>
              </w:num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Inculcation of an enhanced network of communication between the involved participants of the project</w:t>
            </w:r>
          </w:p>
          <w:p w14:paraId="1C7C8D04" w14:textId="77777777" w:rsidR="006E7D63" w:rsidRPr="00A32515" w:rsidRDefault="006E7D63" w:rsidP="00691F1E">
            <w:pPr>
              <w:numPr>
                <w:ilvl w:val="0"/>
                <w:numId w:val="13"/>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Creating for sharing innovative and ideas and strategies and implementing them accordingly</w:t>
            </w:r>
          </w:p>
        </w:tc>
      </w:tr>
      <w:tr w:rsidR="006E7D63" w:rsidRPr="00A32515" w14:paraId="0E6716D3" w14:textId="77777777" w:rsidTr="00B23CE2">
        <w:trPr>
          <w:trHeight w:val="5615"/>
        </w:trPr>
        <w:tc>
          <w:tcPr>
            <w:tcW w:w="20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3F2C7C"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Shortage in the supply of raw materials, tools and equipment</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2B9A7C45"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Medium</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609E3A35"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High</w:t>
            </w:r>
          </w:p>
        </w:tc>
        <w:tc>
          <w:tcPr>
            <w:tcW w:w="4560" w:type="dxa"/>
            <w:tcBorders>
              <w:top w:val="nil"/>
              <w:left w:val="nil"/>
              <w:bottom w:val="single" w:sz="8" w:space="0" w:color="000000"/>
              <w:right w:val="single" w:sz="8" w:space="0" w:color="000000"/>
            </w:tcBorders>
            <w:tcMar>
              <w:top w:w="100" w:type="dxa"/>
              <w:left w:w="100" w:type="dxa"/>
              <w:bottom w:w="100" w:type="dxa"/>
              <w:right w:w="100" w:type="dxa"/>
            </w:tcMar>
          </w:tcPr>
          <w:p w14:paraId="312BE69C" w14:textId="77777777" w:rsidR="006E7D63" w:rsidRPr="00A32515" w:rsidRDefault="006E7D63" w:rsidP="00691F1E">
            <w:pPr>
              <w:numPr>
                <w:ilvl w:val="0"/>
                <w:numId w:val="21"/>
              </w:num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Meeting with the suppliers</w:t>
            </w:r>
          </w:p>
          <w:p w14:paraId="7C3AC2F6" w14:textId="77777777" w:rsidR="006E7D63" w:rsidRPr="00A32515" w:rsidRDefault="006E7D63" w:rsidP="00691F1E">
            <w:pPr>
              <w:numPr>
                <w:ilvl w:val="0"/>
                <w:numId w:val="2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Resolving the possible issues and risks </w:t>
            </w:r>
          </w:p>
          <w:p w14:paraId="755664D4" w14:textId="77777777" w:rsidR="006E7D63" w:rsidRPr="00A32515" w:rsidRDefault="006E7D63" w:rsidP="00691F1E">
            <w:pPr>
              <w:numPr>
                <w:ilvl w:val="0"/>
                <w:numId w:val="2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Tallying the supplied materials, goods and equipment with the list of requirements </w:t>
            </w:r>
          </w:p>
        </w:tc>
      </w:tr>
      <w:tr w:rsidR="006E7D63" w:rsidRPr="00A32515" w14:paraId="064CA99E" w14:textId="77777777" w:rsidTr="00B23CE2">
        <w:trPr>
          <w:trHeight w:val="5975"/>
        </w:trPr>
        <w:tc>
          <w:tcPr>
            <w:tcW w:w="20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E34F3B"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Additional expenses and time frames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62635536"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High</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17C8DD19"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High</w:t>
            </w:r>
          </w:p>
        </w:tc>
        <w:tc>
          <w:tcPr>
            <w:tcW w:w="4560" w:type="dxa"/>
            <w:tcBorders>
              <w:top w:val="nil"/>
              <w:left w:val="nil"/>
              <w:bottom w:val="single" w:sz="8" w:space="0" w:color="000000"/>
              <w:right w:val="single" w:sz="8" w:space="0" w:color="000000"/>
            </w:tcBorders>
            <w:tcMar>
              <w:top w:w="100" w:type="dxa"/>
              <w:left w:w="100" w:type="dxa"/>
              <w:bottom w:w="100" w:type="dxa"/>
              <w:right w:w="100" w:type="dxa"/>
            </w:tcMar>
          </w:tcPr>
          <w:p w14:paraId="0FD6D1D1" w14:textId="77777777" w:rsidR="006E7D63" w:rsidRPr="00A32515" w:rsidRDefault="006E7D63" w:rsidP="00691F1E">
            <w:pPr>
              <w:numPr>
                <w:ilvl w:val="0"/>
                <w:numId w:val="16"/>
              </w:num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Revising the budget effectively</w:t>
            </w:r>
          </w:p>
          <w:p w14:paraId="3F3BE836" w14:textId="77777777" w:rsidR="006E7D63" w:rsidRPr="00A32515" w:rsidRDefault="006E7D63" w:rsidP="00691F1E">
            <w:pPr>
              <w:numPr>
                <w:ilvl w:val="0"/>
                <w:numId w:val="16"/>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Discussions between the project manager and investor</w:t>
            </w:r>
          </w:p>
          <w:p w14:paraId="78483CAD" w14:textId="77777777" w:rsidR="006E7D63" w:rsidRPr="00A32515" w:rsidRDefault="006E7D63" w:rsidP="00691F1E">
            <w:pPr>
              <w:numPr>
                <w:ilvl w:val="0"/>
                <w:numId w:val="16"/>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 Eliminating the additional activities for maintaining the time frames </w:t>
            </w:r>
          </w:p>
        </w:tc>
      </w:tr>
      <w:tr w:rsidR="006E7D63" w:rsidRPr="00A32515" w14:paraId="6275E9AF" w14:textId="77777777" w:rsidTr="00B23CE2">
        <w:trPr>
          <w:trHeight w:val="3095"/>
        </w:trPr>
        <w:tc>
          <w:tcPr>
            <w:tcW w:w="20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613D41C"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Unable to host virtual or face to meetings leading to lack of project execution plan</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01BD1B7B"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Medium</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4ED3E0F9"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Medium</w:t>
            </w:r>
          </w:p>
        </w:tc>
        <w:tc>
          <w:tcPr>
            <w:tcW w:w="4560" w:type="dxa"/>
            <w:tcBorders>
              <w:top w:val="nil"/>
              <w:left w:val="nil"/>
              <w:bottom w:val="single" w:sz="8" w:space="0" w:color="000000"/>
              <w:right w:val="single" w:sz="8" w:space="0" w:color="000000"/>
            </w:tcBorders>
            <w:tcMar>
              <w:top w:w="100" w:type="dxa"/>
              <w:left w:w="100" w:type="dxa"/>
              <w:bottom w:w="100" w:type="dxa"/>
              <w:right w:w="100" w:type="dxa"/>
            </w:tcMar>
          </w:tcPr>
          <w:p w14:paraId="316A9F81" w14:textId="77777777" w:rsidR="006E7D63" w:rsidRPr="00A32515" w:rsidRDefault="006E7D63" w:rsidP="00691F1E">
            <w:pPr>
              <w:numPr>
                <w:ilvl w:val="0"/>
                <w:numId w:val="18"/>
              </w:num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Providing the desired gadgets to the stakeholders in accordance with the technological advancements</w:t>
            </w:r>
          </w:p>
        </w:tc>
      </w:tr>
      <w:tr w:rsidR="006E7D63" w:rsidRPr="00A32515" w14:paraId="5BA9D187" w14:textId="77777777" w:rsidTr="00B23CE2">
        <w:trPr>
          <w:trHeight w:val="2735"/>
        </w:trPr>
        <w:tc>
          <w:tcPr>
            <w:tcW w:w="20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92C5E6"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Percentage of errors in the daily operations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79BEF4E6"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Low</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2DC60E6C"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Medium</w:t>
            </w:r>
          </w:p>
        </w:tc>
        <w:tc>
          <w:tcPr>
            <w:tcW w:w="4560" w:type="dxa"/>
            <w:tcBorders>
              <w:top w:val="nil"/>
              <w:left w:val="nil"/>
              <w:bottom w:val="single" w:sz="8" w:space="0" w:color="000000"/>
              <w:right w:val="single" w:sz="8" w:space="0" w:color="000000"/>
            </w:tcBorders>
            <w:tcMar>
              <w:top w:w="100" w:type="dxa"/>
              <w:left w:w="100" w:type="dxa"/>
              <w:bottom w:w="100" w:type="dxa"/>
              <w:right w:w="100" w:type="dxa"/>
            </w:tcMar>
          </w:tcPr>
          <w:p w14:paraId="22240A3F" w14:textId="77777777" w:rsidR="006E7D63" w:rsidRPr="00A32515" w:rsidRDefault="006E7D63" w:rsidP="00691F1E">
            <w:pPr>
              <w:numPr>
                <w:ilvl w:val="0"/>
                <w:numId w:val="20"/>
              </w:num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Meetings with the members of the operational team along with an enhanced network of communication demonstrating the project needs and requirements </w:t>
            </w:r>
          </w:p>
        </w:tc>
      </w:tr>
      <w:tr w:rsidR="006E7D63" w:rsidRPr="00A32515" w14:paraId="5DF7CE57" w14:textId="77777777" w:rsidTr="00B23CE2">
        <w:trPr>
          <w:trHeight w:val="3815"/>
        </w:trPr>
        <w:tc>
          <w:tcPr>
            <w:tcW w:w="20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D7FC31"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Disruptions in the utilities of the venue along with technical glitches </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24F2969B"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Low</w:t>
            </w:r>
          </w:p>
        </w:tc>
        <w:tc>
          <w:tcPr>
            <w:tcW w:w="2040" w:type="dxa"/>
            <w:tcBorders>
              <w:top w:val="nil"/>
              <w:left w:val="nil"/>
              <w:bottom w:val="single" w:sz="8" w:space="0" w:color="000000"/>
              <w:right w:val="single" w:sz="8" w:space="0" w:color="000000"/>
            </w:tcBorders>
            <w:tcMar>
              <w:top w:w="100" w:type="dxa"/>
              <w:left w:w="100" w:type="dxa"/>
              <w:bottom w:w="100" w:type="dxa"/>
              <w:right w:w="100" w:type="dxa"/>
            </w:tcMar>
          </w:tcPr>
          <w:p w14:paraId="098871A2" w14:textId="77777777" w:rsidR="006E7D63" w:rsidRPr="00A32515" w:rsidRDefault="006E7D63" w:rsidP="00691F1E">
            <w:p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High</w:t>
            </w:r>
          </w:p>
        </w:tc>
        <w:tc>
          <w:tcPr>
            <w:tcW w:w="4560" w:type="dxa"/>
            <w:tcBorders>
              <w:top w:val="nil"/>
              <w:left w:val="nil"/>
              <w:bottom w:val="single" w:sz="8" w:space="0" w:color="000000"/>
              <w:right w:val="single" w:sz="8" w:space="0" w:color="000000"/>
            </w:tcBorders>
            <w:tcMar>
              <w:top w:w="100" w:type="dxa"/>
              <w:left w:w="100" w:type="dxa"/>
              <w:bottom w:w="100" w:type="dxa"/>
              <w:right w:w="100" w:type="dxa"/>
            </w:tcMar>
          </w:tcPr>
          <w:p w14:paraId="527C059A" w14:textId="77777777" w:rsidR="006E7D63" w:rsidRPr="00A32515" w:rsidRDefault="006E7D63" w:rsidP="00691F1E">
            <w:pPr>
              <w:numPr>
                <w:ilvl w:val="0"/>
                <w:numId w:val="11"/>
              </w:numPr>
              <w:spacing w:before="24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Discussions with the technicians</w:t>
            </w:r>
          </w:p>
          <w:p w14:paraId="7AEFD629" w14:textId="77777777" w:rsidR="006E7D63" w:rsidRPr="00A32515" w:rsidRDefault="006E7D63" w:rsidP="00691F1E">
            <w:pPr>
              <w:numPr>
                <w:ilvl w:val="0"/>
                <w:numId w:val="1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Providing efficient tools to the technicians </w:t>
            </w:r>
          </w:p>
        </w:tc>
      </w:tr>
    </w:tbl>
    <w:p w14:paraId="06B3CBBB" w14:textId="77777777" w:rsidR="00454686" w:rsidRPr="00A32515" w:rsidRDefault="00454686" w:rsidP="00691F1E">
      <w:pPr>
        <w:spacing w:after="240" w:line="360" w:lineRule="auto"/>
        <w:jc w:val="both"/>
        <w:rPr>
          <w:rFonts w:ascii="Times New Roman" w:eastAsia="Times New Roman" w:hAnsi="Times New Roman" w:cs="Times New Roman"/>
          <w:sz w:val="24"/>
          <w:szCs w:val="24"/>
          <w:lang w:val="en-GB"/>
        </w:rPr>
      </w:pPr>
    </w:p>
    <w:p w14:paraId="3A9B7C88" w14:textId="77777777" w:rsidR="00454686" w:rsidRPr="00A32515" w:rsidRDefault="007605F6" w:rsidP="00691F1E">
      <w:pPr>
        <w:pStyle w:val="Heading1"/>
        <w:spacing w:after="240"/>
        <w:rPr>
          <w:rFonts w:cs="Times New Roman"/>
          <w:szCs w:val="24"/>
          <w:lang w:val="en-GB"/>
        </w:rPr>
      </w:pPr>
      <w:bookmarkStart w:id="7" w:name="_h695djrgpozw" w:colFirst="0" w:colLast="0"/>
      <w:bookmarkStart w:id="8" w:name="_Toc67152324"/>
      <w:bookmarkEnd w:id="7"/>
      <w:r w:rsidRPr="00A32515">
        <w:rPr>
          <w:rFonts w:cs="Times New Roman"/>
          <w:szCs w:val="24"/>
          <w:lang w:val="en-GB"/>
        </w:rPr>
        <w:t>Personal assessment</w:t>
      </w:r>
      <w:bookmarkEnd w:id="8"/>
      <w:r w:rsidRPr="00A32515">
        <w:rPr>
          <w:rFonts w:cs="Times New Roman"/>
          <w:szCs w:val="24"/>
          <w:lang w:val="en-GB"/>
        </w:rPr>
        <w:t xml:space="preserve"> </w:t>
      </w:r>
    </w:p>
    <w:p w14:paraId="7A053EB3" w14:textId="77777777" w:rsidR="00454686" w:rsidRPr="00A32515" w:rsidRDefault="007605F6" w:rsidP="00691F1E">
      <w:pPr>
        <w:pStyle w:val="Normal1"/>
        <w:spacing w:after="240" w:line="360" w:lineRule="auto"/>
        <w:jc w:val="both"/>
        <w:rPr>
          <w:rFonts w:ascii="Times New Roman" w:eastAsia="Times New Roman" w:hAnsi="Times New Roman" w:cs="Times New Roman"/>
          <w:b/>
          <w:sz w:val="24"/>
          <w:szCs w:val="24"/>
          <w:u w:val="single"/>
          <w:lang w:val="en-GB"/>
        </w:rPr>
      </w:pPr>
      <w:r w:rsidRPr="00A32515">
        <w:rPr>
          <w:rFonts w:ascii="Times New Roman" w:eastAsia="Times New Roman" w:hAnsi="Times New Roman" w:cs="Times New Roman"/>
          <w:b/>
          <w:sz w:val="24"/>
          <w:szCs w:val="24"/>
          <w:u w:val="single"/>
          <w:lang w:val="en-GB"/>
        </w:rPr>
        <w:t>Personal SWOT</w:t>
      </w:r>
    </w:p>
    <w:p w14:paraId="36435C4D" w14:textId="77777777" w:rsidR="00454686" w:rsidRPr="00A32515" w:rsidRDefault="00454686" w:rsidP="00691F1E">
      <w:pPr>
        <w:pStyle w:val="Normal1"/>
        <w:spacing w:after="240" w:line="360" w:lineRule="auto"/>
        <w:jc w:val="both"/>
        <w:rPr>
          <w:rFonts w:ascii="Times New Roman" w:hAnsi="Times New Roman" w:cs="Times New Roman"/>
          <w:sz w:val="24"/>
          <w:szCs w:val="24"/>
          <w:lang w:val="en-GB"/>
        </w:rPr>
      </w:pP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4455"/>
        <w:gridCol w:w="4410"/>
      </w:tblGrid>
      <w:tr w:rsidR="00454686" w:rsidRPr="00A32515" w14:paraId="5A0DEA11" w14:textId="77777777">
        <w:trPr>
          <w:trHeight w:val="898"/>
        </w:trPr>
        <w:tc>
          <w:tcPr>
            <w:tcW w:w="4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8D8CD" w14:textId="77777777" w:rsidR="00454686" w:rsidRPr="00A32515" w:rsidRDefault="007605F6" w:rsidP="00691F1E">
            <w:pPr>
              <w:pStyle w:val="Normal1"/>
              <w:spacing w:before="26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lastRenderedPageBreak/>
              <w:t>Strengths</w:t>
            </w:r>
          </w:p>
        </w:tc>
        <w:tc>
          <w:tcPr>
            <w:tcW w:w="44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E220B8" w14:textId="77777777" w:rsidR="00454686" w:rsidRPr="00A32515" w:rsidRDefault="007605F6" w:rsidP="00691F1E">
            <w:pPr>
              <w:pStyle w:val="Normal1"/>
              <w:spacing w:before="26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Weaknesses</w:t>
            </w:r>
          </w:p>
        </w:tc>
      </w:tr>
      <w:tr w:rsidR="00454686" w:rsidRPr="00A32515" w14:paraId="04A82038" w14:textId="77777777">
        <w:trPr>
          <w:trHeight w:val="1145"/>
        </w:trPr>
        <w:tc>
          <w:tcPr>
            <w:tcW w:w="4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2D962FE" w14:textId="77777777" w:rsidR="00454686" w:rsidRPr="00A32515" w:rsidRDefault="007605F6" w:rsidP="00691F1E">
            <w:pPr>
              <w:pStyle w:val="Normal1"/>
              <w:numPr>
                <w:ilvl w:val="0"/>
                <w:numId w:val="1"/>
              </w:numPr>
              <w:spacing w:before="26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have strong communication skills which are also helpful in project management. It helps in building a team and maintaining enhanced teamwork. Active listening is also a part of strong communication skills and putting an opinion in front of people is further included in the same. </w:t>
            </w:r>
          </w:p>
          <w:p w14:paraId="48B79BCA" w14:textId="77777777" w:rsidR="00454686" w:rsidRPr="00A32515" w:rsidRDefault="007605F6" w:rsidP="00691F1E">
            <w:pPr>
              <w:pStyle w:val="Normal1"/>
              <w:numPr>
                <w:ilvl w:val="0"/>
                <w:numId w:val="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Another strength of mine is the ability of critical thinking. Critical thinking refers to analysing facts followed by forming a judgment. It also includes being rational. </w:t>
            </w:r>
          </w:p>
          <w:p w14:paraId="46E07557" w14:textId="77777777" w:rsidR="00454686" w:rsidRPr="00A32515" w:rsidRDefault="007605F6" w:rsidP="00691F1E">
            <w:pPr>
              <w:pStyle w:val="Normal1"/>
              <w:numPr>
                <w:ilvl w:val="0"/>
                <w:numId w:val="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Teamwork is also an essential aspect of project management. Along with team leadership. I have acquired the skills of managing a team along with leading the same. I can motivate team members for working in an effective manner and my communication skills are also helpful for team development. </w:t>
            </w:r>
          </w:p>
          <w:p w14:paraId="2C026618" w14:textId="77777777" w:rsidR="00454686" w:rsidRPr="00A32515" w:rsidRDefault="007605F6" w:rsidP="00691F1E">
            <w:pPr>
              <w:pStyle w:val="Normal1"/>
              <w:numPr>
                <w:ilvl w:val="0"/>
                <w:numId w:val="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Problem solving skills are further important for the purpose of </w:t>
            </w:r>
            <w:r w:rsidRPr="00A32515">
              <w:rPr>
                <w:rFonts w:ascii="Times New Roman" w:eastAsia="Times New Roman" w:hAnsi="Times New Roman" w:cs="Times New Roman"/>
                <w:sz w:val="24"/>
                <w:szCs w:val="24"/>
                <w:lang w:val="en-GB"/>
              </w:rPr>
              <w:lastRenderedPageBreak/>
              <w:t xml:space="preserve">managing a project. I have great problem solving skills on the basis of rational judgments and communication skills. </w:t>
            </w:r>
          </w:p>
          <w:p w14:paraId="7313783D" w14:textId="77777777" w:rsidR="00454686" w:rsidRPr="00A32515" w:rsidRDefault="007605F6" w:rsidP="00691F1E">
            <w:pPr>
              <w:pStyle w:val="Normal1"/>
              <w:numPr>
                <w:ilvl w:val="0"/>
                <w:numId w:val="1"/>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Analytical skills play a significant part in project management. I can analyse and assess the positive and negative aspects of a situation or other circumstances. Hence, my strong analytical skills are helpful in relation to managing a project. </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14:paraId="4CF8ADFA" w14:textId="77777777" w:rsidR="00454686" w:rsidRPr="00A32515" w:rsidRDefault="007605F6" w:rsidP="00691F1E">
            <w:pPr>
              <w:pStyle w:val="Normal1"/>
              <w:numPr>
                <w:ilvl w:val="0"/>
                <w:numId w:val="2"/>
              </w:numPr>
              <w:spacing w:before="26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There is a lack of decision-making skills in me. I tend to analyse situations correctly but there is a lack of making quick decisions on the basis of such analysis.  </w:t>
            </w:r>
          </w:p>
          <w:p w14:paraId="7B37265C" w14:textId="77777777" w:rsidR="00454686" w:rsidRPr="00A32515" w:rsidRDefault="007605F6" w:rsidP="00691F1E">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also lack time management skills which are otherwise very significant for project management. Completing the project within the given time is important in the case of project management; such an aspect tends to become difficult due to lack of time management skills. </w:t>
            </w:r>
          </w:p>
          <w:p w14:paraId="0DC78FC3" w14:textId="77777777" w:rsidR="00454686" w:rsidRPr="00A32515" w:rsidRDefault="007605F6" w:rsidP="00691F1E">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Presentation skills are also important for appropriate project management whereas I tend to lack the same a bit. My technical skills are that of a beginner whereas expert technical skills are required for the job of project management. </w:t>
            </w:r>
          </w:p>
          <w:p w14:paraId="3BE2D487" w14:textId="77777777" w:rsidR="00454686" w:rsidRPr="00A32515" w:rsidRDefault="007605F6" w:rsidP="00691F1E">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Technical skills are also important for project management. However, my technical skills are not so strong for effective project management. </w:t>
            </w:r>
          </w:p>
          <w:p w14:paraId="08000AB9" w14:textId="77777777" w:rsidR="00454686" w:rsidRPr="00A32515" w:rsidRDefault="007605F6" w:rsidP="00691F1E">
            <w:pPr>
              <w:pStyle w:val="Normal1"/>
              <w:numPr>
                <w:ilvl w:val="0"/>
                <w:numId w:val="2"/>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Although I have strong communication skills, I lack the ability of public speaking which is necessary for the purpose of managing a project. </w:t>
            </w:r>
          </w:p>
        </w:tc>
      </w:tr>
      <w:tr w:rsidR="00454686" w:rsidRPr="00A32515" w14:paraId="0AEC8C78" w14:textId="77777777">
        <w:trPr>
          <w:trHeight w:val="545"/>
        </w:trPr>
        <w:tc>
          <w:tcPr>
            <w:tcW w:w="4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0E8C2FC" w14:textId="77777777" w:rsidR="00454686" w:rsidRPr="00A32515" w:rsidRDefault="007605F6" w:rsidP="00691F1E">
            <w:pPr>
              <w:pStyle w:val="Normal1"/>
              <w:spacing w:before="26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lastRenderedPageBreak/>
              <w:t>Opportunities</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14:paraId="3C8D11B1" w14:textId="77777777" w:rsidR="00454686" w:rsidRPr="00A32515" w:rsidRDefault="007605F6" w:rsidP="00691F1E">
            <w:pPr>
              <w:pStyle w:val="Normal1"/>
              <w:spacing w:before="260"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Threats</w:t>
            </w:r>
          </w:p>
        </w:tc>
      </w:tr>
      <w:tr w:rsidR="00454686" w:rsidRPr="00A32515" w14:paraId="7625D3E2" w14:textId="77777777">
        <w:trPr>
          <w:trHeight w:val="1145"/>
        </w:trPr>
        <w:tc>
          <w:tcPr>
            <w:tcW w:w="4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D590EA" w14:textId="77777777" w:rsidR="00454686" w:rsidRPr="00A32515" w:rsidRDefault="007605F6" w:rsidP="00691F1E">
            <w:pPr>
              <w:pStyle w:val="Normal1"/>
              <w:numPr>
                <w:ilvl w:val="0"/>
                <w:numId w:val="4"/>
              </w:numPr>
              <w:spacing w:before="26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Having strong technical skills can be helpful in developing expertise in relation to project management.</w:t>
            </w:r>
          </w:p>
          <w:p w14:paraId="2F253920" w14:textId="77777777" w:rsidR="00454686" w:rsidRPr="00A32515" w:rsidRDefault="007605F6" w:rsidP="00691F1E">
            <w:pPr>
              <w:pStyle w:val="Normal1"/>
              <w:numPr>
                <w:ilvl w:val="0"/>
                <w:numId w:val="4"/>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Gathering more theoretical knowledge can enrich the skills in relation to project management; such as availing more knowledge regarding Scrum project management tool can be helpful in relation to developing critical software. </w:t>
            </w:r>
          </w:p>
          <w:p w14:paraId="420D4B7B" w14:textId="77777777" w:rsidR="00454686" w:rsidRPr="00A32515" w:rsidRDefault="007605F6" w:rsidP="00691F1E">
            <w:pPr>
              <w:pStyle w:val="Normal1"/>
              <w:numPr>
                <w:ilvl w:val="0"/>
                <w:numId w:val="4"/>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Availing practical experience is further important and can enhance </w:t>
            </w:r>
            <w:r w:rsidRPr="00A32515">
              <w:rPr>
                <w:rFonts w:ascii="Times New Roman" w:eastAsia="Times New Roman" w:hAnsi="Times New Roman" w:cs="Times New Roman"/>
                <w:sz w:val="24"/>
                <w:szCs w:val="24"/>
                <w:lang w:val="en-GB"/>
              </w:rPr>
              <w:lastRenderedPageBreak/>
              <w:t xml:space="preserve">the theoretical knowledge in relation to project management and project development. </w:t>
            </w:r>
          </w:p>
          <w:p w14:paraId="131572C5" w14:textId="77777777" w:rsidR="00454686" w:rsidRPr="00A32515" w:rsidRDefault="007605F6" w:rsidP="00691F1E">
            <w:pPr>
              <w:pStyle w:val="Normal1"/>
              <w:numPr>
                <w:ilvl w:val="0"/>
                <w:numId w:val="4"/>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Managing various risks using the technical advancements is also an opportunity to grab. </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14:paraId="38E0B52D" w14:textId="77777777" w:rsidR="00454686" w:rsidRPr="00A32515" w:rsidRDefault="007605F6" w:rsidP="00691F1E">
            <w:pPr>
              <w:pStyle w:val="Normal1"/>
              <w:numPr>
                <w:ilvl w:val="0"/>
                <w:numId w:val="8"/>
              </w:numPr>
              <w:spacing w:before="260"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Cost risk is one of the biggest threats of project management. Exceeding the budget for a project cannot make the project successful. Therefore, managing the project with the given cost is a threat. </w:t>
            </w:r>
          </w:p>
          <w:p w14:paraId="1F934F60" w14:textId="77777777" w:rsidR="00454686" w:rsidRPr="00A32515" w:rsidRDefault="007605F6" w:rsidP="00691F1E">
            <w:pPr>
              <w:pStyle w:val="Normal1"/>
              <w:numPr>
                <w:ilvl w:val="0"/>
                <w:numId w:val="8"/>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Schedule risk is another threat in project management. Managing time and completing the project within the given deadline is also, thus, a threat. </w:t>
            </w:r>
          </w:p>
          <w:p w14:paraId="7158C90C" w14:textId="77777777" w:rsidR="00454686" w:rsidRPr="00A32515" w:rsidRDefault="007605F6" w:rsidP="00691F1E">
            <w:pPr>
              <w:pStyle w:val="Normal1"/>
              <w:numPr>
                <w:ilvl w:val="0"/>
                <w:numId w:val="8"/>
              </w:numP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Performance risk is also a threat in relation to project management. </w:t>
            </w:r>
            <w:r w:rsidRPr="00A32515">
              <w:rPr>
                <w:rFonts w:ascii="Times New Roman" w:eastAsia="Times New Roman" w:hAnsi="Times New Roman" w:cs="Times New Roman"/>
                <w:sz w:val="24"/>
                <w:szCs w:val="24"/>
                <w:lang w:val="en-GB"/>
              </w:rPr>
              <w:lastRenderedPageBreak/>
              <w:t xml:space="preserve">Skilled team members are required to be assigned for the project to avoid this risk. However, there still can be lack in performance affecting the project management as a whole. </w:t>
            </w:r>
          </w:p>
        </w:tc>
      </w:tr>
    </w:tbl>
    <w:p w14:paraId="243E6F21" w14:textId="77777777" w:rsidR="00454686" w:rsidRPr="00A32515" w:rsidRDefault="00454686" w:rsidP="00691F1E">
      <w:pPr>
        <w:pStyle w:val="Normal1"/>
        <w:spacing w:after="240" w:line="360" w:lineRule="auto"/>
        <w:jc w:val="both"/>
        <w:rPr>
          <w:rFonts w:ascii="Times New Roman" w:hAnsi="Times New Roman" w:cs="Times New Roman"/>
          <w:sz w:val="24"/>
          <w:szCs w:val="24"/>
          <w:lang w:val="en-GB"/>
        </w:rPr>
      </w:pPr>
    </w:p>
    <w:p w14:paraId="0A39F95E" w14:textId="77777777" w:rsidR="00454686" w:rsidRPr="00A32515" w:rsidRDefault="007605F6" w:rsidP="00691F1E">
      <w:pPr>
        <w:pStyle w:val="Normal1"/>
        <w:spacing w:after="240" w:line="360" w:lineRule="auto"/>
        <w:jc w:val="both"/>
        <w:rPr>
          <w:rFonts w:ascii="Times New Roman" w:eastAsia="Times New Roman" w:hAnsi="Times New Roman" w:cs="Times New Roman"/>
          <w:b/>
          <w:sz w:val="24"/>
          <w:szCs w:val="24"/>
          <w:u w:val="single"/>
          <w:lang w:val="en-GB"/>
        </w:rPr>
      </w:pPr>
      <w:r w:rsidRPr="00A32515">
        <w:rPr>
          <w:rFonts w:ascii="Times New Roman" w:eastAsia="Times New Roman" w:hAnsi="Times New Roman" w:cs="Times New Roman"/>
          <w:b/>
          <w:sz w:val="24"/>
          <w:szCs w:val="24"/>
          <w:u w:val="single"/>
          <w:lang w:val="en-GB"/>
        </w:rPr>
        <w:t xml:space="preserve">Personal Development Plan </w:t>
      </w:r>
    </w:p>
    <w:p w14:paraId="6D203D59"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following SMART plan will be followed by me for my personal development: </w:t>
      </w:r>
    </w:p>
    <w:p w14:paraId="08DE7400" w14:textId="77777777" w:rsidR="00454686" w:rsidRPr="00A32515" w:rsidRDefault="00454686" w:rsidP="00691F1E">
      <w:pPr>
        <w:pStyle w:val="Normal1"/>
        <w:spacing w:after="240" w:line="360" w:lineRule="auto"/>
        <w:jc w:val="both"/>
        <w:rPr>
          <w:rFonts w:ascii="Times New Roman" w:eastAsia="Times New Roman" w:hAnsi="Times New Roman" w:cs="Times New Roman"/>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5"/>
        <w:gridCol w:w="1845"/>
        <w:gridCol w:w="1880"/>
        <w:gridCol w:w="1880"/>
        <w:gridCol w:w="1880"/>
      </w:tblGrid>
      <w:tr w:rsidR="00454686" w:rsidRPr="00A32515" w14:paraId="7D4477D1" w14:textId="77777777">
        <w:tc>
          <w:tcPr>
            <w:tcW w:w="1875" w:type="dxa"/>
            <w:shd w:val="clear" w:color="auto" w:fill="auto"/>
            <w:tcMar>
              <w:top w:w="100" w:type="dxa"/>
              <w:left w:w="100" w:type="dxa"/>
              <w:bottom w:w="100" w:type="dxa"/>
              <w:right w:w="100" w:type="dxa"/>
            </w:tcMar>
          </w:tcPr>
          <w:p w14:paraId="5914D06E"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Specific </w:t>
            </w:r>
          </w:p>
        </w:tc>
        <w:tc>
          <w:tcPr>
            <w:tcW w:w="1845" w:type="dxa"/>
            <w:shd w:val="clear" w:color="auto" w:fill="auto"/>
            <w:tcMar>
              <w:top w:w="100" w:type="dxa"/>
              <w:left w:w="100" w:type="dxa"/>
              <w:bottom w:w="100" w:type="dxa"/>
              <w:right w:w="100" w:type="dxa"/>
            </w:tcMar>
          </w:tcPr>
          <w:p w14:paraId="0E8D0127"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Measurable </w:t>
            </w:r>
          </w:p>
        </w:tc>
        <w:tc>
          <w:tcPr>
            <w:tcW w:w="1880" w:type="dxa"/>
            <w:shd w:val="clear" w:color="auto" w:fill="auto"/>
            <w:tcMar>
              <w:top w:w="100" w:type="dxa"/>
              <w:left w:w="100" w:type="dxa"/>
              <w:bottom w:w="100" w:type="dxa"/>
              <w:right w:w="100" w:type="dxa"/>
            </w:tcMar>
          </w:tcPr>
          <w:p w14:paraId="5271EBF1"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Attainable </w:t>
            </w:r>
          </w:p>
        </w:tc>
        <w:tc>
          <w:tcPr>
            <w:tcW w:w="1880" w:type="dxa"/>
            <w:shd w:val="clear" w:color="auto" w:fill="auto"/>
            <w:tcMar>
              <w:top w:w="100" w:type="dxa"/>
              <w:left w:w="100" w:type="dxa"/>
              <w:bottom w:w="100" w:type="dxa"/>
              <w:right w:w="100" w:type="dxa"/>
            </w:tcMar>
          </w:tcPr>
          <w:p w14:paraId="77754DEB"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Realistic/ Relevant </w:t>
            </w:r>
          </w:p>
        </w:tc>
        <w:tc>
          <w:tcPr>
            <w:tcW w:w="1880" w:type="dxa"/>
            <w:shd w:val="clear" w:color="auto" w:fill="auto"/>
            <w:tcMar>
              <w:top w:w="100" w:type="dxa"/>
              <w:left w:w="100" w:type="dxa"/>
              <w:bottom w:w="100" w:type="dxa"/>
              <w:right w:w="100" w:type="dxa"/>
            </w:tcMar>
          </w:tcPr>
          <w:p w14:paraId="6A3B3A9D"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b/>
                <w:sz w:val="24"/>
                <w:szCs w:val="24"/>
                <w:lang w:val="en-GB"/>
              </w:rPr>
            </w:pPr>
            <w:r w:rsidRPr="00A32515">
              <w:rPr>
                <w:rFonts w:ascii="Times New Roman" w:eastAsia="Times New Roman" w:hAnsi="Times New Roman" w:cs="Times New Roman"/>
                <w:b/>
                <w:sz w:val="24"/>
                <w:szCs w:val="24"/>
                <w:lang w:val="en-GB"/>
              </w:rPr>
              <w:t xml:space="preserve">Time-bound </w:t>
            </w:r>
          </w:p>
        </w:tc>
      </w:tr>
      <w:tr w:rsidR="00454686" w:rsidRPr="00A32515" w14:paraId="6E91CA50" w14:textId="77777777">
        <w:tc>
          <w:tcPr>
            <w:tcW w:w="1875" w:type="dxa"/>
            <w:shd w:val="clear" w:color="auto" w:fill="auto"/>
            <w:tcMar>
              <w:top w:w="100" w:type="dxa"/>
              <w:left w:w="100" w:type="dxa"/>
              <w:bottom w:w="100" w:type="dxa"/>
              <w:right w:w="100" w:type="dxa"/>
            </w:tcMar>
          </w:tcPr>
          <w:p w14:paraId="46B58483"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Decision-making skills </w:t>
            </w:r>
          </w:p>
        </w:tc>
        <w:tc>
          <w:tcPr>
            <w:tcW w:w="1845" w:type="dxa"/>
            <w:shd w:val="clear" w:color="auto" w:fill="auto"/>
            <w:tcMar>
              <w:top w:w="100" w:type="dxa"/>
              <w:left w:w="100" w:type="dxa"/>
              <w:bottom w:w="100" w:type="dxa"/>
              <w:right w:w="100" w:type="dxa"/>
            </w:tcMar>
          </w:tcPr>
          <w:p w14:paraId="3CA96B88"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have got feedback that stronger decisions on time would have been more helpful for the team to attain the specific goals of the project </w:t>
            </w:r>
          </w:p>
        </w:tc>
        <w:tc>
          <w:tcPr>
            <w:tcW w:w="1880" w:type="dxa"/>
            <w:shd w:val="clear" w:color="auto" w:fill="auto"/>
            <w:tcMar>
              <w:top w:w="100" w:type="dxa"/>
              <w:left w:w="100" w:type="dxa"/>
              <w:bottom w:w="100" w:type="dxa"/>
              <w:right w:w="100" w:type="dxa"/>
            </w:tcMar>
          </w:tcPr>
          <w:p w14:paraId="4A8F275B"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will start by narrowing down the alternative options for making a decision. I will further analyse the positive and negative aspects of the options for the purpose of choosing one among those.  </w:t>
            </w:r>
          </w:p>
        </w:tc>
        <w:tc>
          <w:tcPr>
            <w:tcW w:w="1880" w:type="dxa"/>
            <w:shd w:val="clear" w:color="auto" w:fill="auto"/>
            <w:tcMar>
              <w:top w:w="100" w:type="dxa"/>
              <w:left w:w="100" w:type="dxa"/>
              <w:bottom w:w="100" w:type="dxa"/>
              <w:right w:w="100" w:type="dxa"/>
            </w:tcMar>
          </w:tcPr>
          <w:p w14:paraId="70E5BDED"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Decision-making skills are important in project management. It helps in problem solving and it is associated with analytical and critical thinking skills. </w:t>
            </w:r>
          </w:p>
        </w:tc>
        <w:tc>
          <w:tcPr>
            <w:tcW w:w="1880" w:type="dxa"/>
            <w:shd w:val="clear" w:color="auto" w:fill="auto"/>
            <w:tcMar>
              <w:top w:w="100" w:type="dxa"/>
              <w:left w:w="100" w:type="dxa"/>
              <w:bottom w:w="100" w:type="dxa"/>
              <w:right w:w="100" w:type="dxa"/>
            </w:tcMar>
          </w:tcPr>
          <w:p w14:paraId="38B40E35"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12 months </w:t>
            </w:r>
          </w:p>
        </w:tc>
      </w:tr>
      <w:tr w:rsidR="00454686" w:rsidRPr="00A32515" w14:paraId="750B035F" w14:textId="77777777">
        <w:tc>
          <w:tcPr>
            <w:tcW w:w="1875" w:type="dxa"/>
            <w:shd w:val="clear" w:color="auto" w:fill="auto"/>
            <w:tcMar>
              <w:top w:w="100" w:type="dxa"/>
              <w:left w:w="100" w:type="dxa"/>
              <w:bottom w:w="100" w:type="dxa"/>
              <w:right w:w="100" w:type="dxa"/>
            </w:tcMar>
          </w:tcPr>
          <w:p w14:paraId="6A0B4EB4"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Time management skills </w:t>
            </w:r>
          </w:p>
        </w:tc>
        <w:tc>
          <w:tcPr>
            <w:tcW w:w="1845" w:type="dxa"/>
            <w:shd w:val="clear" w:color="auto" w:fill="auto"/>
            <w:tcMar>
              <w:top w:w="100" w:type="dxa"/>
              <w:left w:w="100" w:type="dxa"/>
              <w:bottom w:w="100" w:type="dxa"/>
              <w:right w:w="100" w:type="dxa"/>
            </w:tcMar>
          </w:tcPr>
          <w:p w14:paraId="4ED7421B"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have been late to work. My supervisor has given me feedback that coming on time is important for starting and ending the activity on time. </w:t>
            </w:r>
          </w:p>
        </w:tc>
        <w:tc>
          <w:tcPr>
            <w:tcW w:w="1880" w:type="dxa"/>
            <w:shd w:val="clear" w:color="auto" w:fill="auto"/>
            <w:tcMar>
              <w:top w:w="100" w:type="dxa"/>
              <w:left w:w="100" w:type="dxa"/>
              <w:bottom w:w="100" w:type="dxa"/>
              <w:right w:w="100" w:type="dxa"/>
            </w:tcMar>
          </w:tcPr>
          <w:p w14:paraId="330FE32C"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will start my tasks early every day. I will maintain a journal for writing the tasks with the dates and time to complete the same. I will tick off the tasks done on time for tracking my progress. </w:t>
            </w:r>
          </w:p>
        </w:tc>
        <w:tc>
          <w:tcPr>
            <w:tcW w:w="1880" w:type="dxa"/>
            <w:shd w:val="clear" w:color="auto" w:fill="auto"/>
            <w:tcMar>
              <w:top w:w="100" w:type="dxa"/>
              <w:left w:w="100" w:type="dxa"/>
              <w:bottom w:w="100" w:type="dxa"/>
              <w:right w:w="100" w:type="dxa"/>
            </w:tcMar>
          </w:tcPr>
          <w:p w14:paraId="038ACEE7"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Time management skills are important for finishing a project on time. It is also important for the purpose of completing the short term and long term project goals. </w:t>
            </w:r>
          </w:p>
        </w:tc>
        <w:tc>
          <w:tcPr>
            <w:tcW w:w="1880" w:type="dxa"/>
            <w:shd w:val="clear" w:color="auto" w:fill="auto"/>
            <w:tcMar>
              <w:top w:w="100" w:type="dxa"/>
              <w:left w:w="100" w:type="dxa"/>
              <w:bottom w:w="100" w:type="dxa"/>
              <w:right w:w="100" w:type="dxa"/>
            </w:tcMar>
          </w:tcPr>
          <w:p w14:paraId="7F302511"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6-8 months </w:t>
            </w:r>
          </w:p>
        </w:tc>
      </w:tr>
      <w:tr w:rsidR="00454686" w:rsidRPr="00A32515" w14:paraId="3CACBD5A" w14:textId="77777777">
        <w:tc>
          <w:tcPr>
            <w:tcW w:w="1875" w:type="dxa"/>
            <w:shd w:val="clear" w:color="auto" w:fill="auto"/>
            <w:tcMar>
              <w:top w:w="100" w:type="dxa"/>
              <w:left w:w="100" w:type="dxa"/>
              <w:bottom w:w="100" w:type="dxa"/>
              <w:right w:w="100" w:type="dxa"/>
            </w:tcMar>
          </w:tcPr>
          <w:p w14:paraId="428D39A4"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Technical skills </w:t>
            </w:r>
          </w:p>
        </w:tc>
        <w:tc>
          <w:tcPr>
            <w:tcW w:w="1845" w:type="dxa"/>
            <w:shd w:val="clear" w:color="auto" w:fill="auto"/>
            <w:tcMar>
              <w:top w:w="100" w:type="dxa"/>
              <w:left w:w="100" w:type="dxa"/>
              <w:bottom w:w="100" w:type="dxa"/>
              <w:right w:w="100" w:type="dxa"/>
            </w:tcMar>
          </w:tcPr>
          <w:p w14:paraId="3EE9123C"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have faced issues in relation to implementing technical aspects in project management. I have also got the feedback from my supervisor that my technical skills can be improved for better project management.  </w:t>
            </w:r>
          </w:p>
        </w:tc>
        <w:tc>
          <w:tcPr>
            <w:tcW w:w="1880" w:type="dxa"/>
            <w:shd w:val="clear" w:color="auto" w:fill="auto"/>
            <w:tcMar>
              <w:top w:w="100" w:type="dxa"/>
              <w:left w:w="100" w:type="dxa"/>
              <w:bottom w:w="100" w:type="dxa"/>
              <w:right w:w="100" w:type="dxa"/>
            </w:tcMar>
          </w:tcPr>
          <w:p w14:paraId="0E6D507B"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will take classes from experts in order to improve my technical skills required for project management. I will also take feedback from others to assess and analyse my improvement. </w:t>
            </w:r>
          </w:p>
        </w:tc>
        <w:tc>
          <w:tcPr>
            <w:tcW w:w="1880" w:type="dxa"/>
            <w:shd w:val="clear" w:color="auto" w:fill="auto"/>
            <w:tcMar>
              <w:top w:w="100" w:type="dxa"/>
              <w:left w:w="100" w:type="dxa"/>
              <w:bottom w:w="100" w:type="dxa"/>
              <w:right w:w="100" w:type="dxa"/>
            </w:tcMar>
          </w:tcPr>
          <w:p w14:paraId="12B53981"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Technical skills are important for project management. It helps in managing the project in an organised and effective way. </w:t>
            </w:r>
          </w:p>
        </w:tc>
        <w:tc>
          <w:tcPr>
            <w:tcW w:w="1880" w:type="dxa"/>
            <w:shd w:val="clear" w:color="auto" w:fill="auto"/>
            <w:tcMar>
              <w:top w:w="100" w:type="dxa"/>
              <w:left w:w="100" w:type="dxa"/>
              <w:bottom w:w="100" w:type="dxa"/>
              <w:right w:w="100" w:type="dxa"/>
            </w:tcMar>
          </w:tcPr>
          <w:p w14:paraId="4D6BD3E4"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6 months </w:t>
            </w:r>
          </w:p>
        </w:tc>
      </w:tr>
      <w:tr w:rsidR="00454686" w:rsidRPr="00A32515" w14:paraId="4F25C044" w14:textId="77777777">
        <w:tc>
          <w:tcPr>
            <w:tcW w:w="1875" w:type="dxa"/>
            <w:shd w:val="clear" w:color="auto" w:fill="auto"/>
            <w:tcMar>
              <w:top w:w="100" w:type="dxa"/>
              <w:left w:w="100" w:type="dxa"/>
              <w:bottom w:w="100" w:type="dxa"/>
              <w:right w:w="100" w:type="dxa"/>
            </w:tcMar>
          </w:tcPr>
          <w:p w14:paraId="49E8F246"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Public speaking skills </w:t>
            </w:r>
          </w:p>
        </w:tc>
        <w:tc>
          <w:tcPr>
            <w:tcW w:w="1845" w:type="dxa"/>
            <w:shd w:val="clear" w:color="auto" w:fill="auto"/>
            <w:tcMar>
              <w:top w:w="100" w:type="dxa"/>
              <w:left w:w="100" w:type="dxa"/>
              <w:bottom w:w="100" w:type="dxa"/>
              <w:right w:w="100" w:type="dxa"/>
            </w:tcMar>
          </w:tcPr>
          <w:p w14:paraId="08A33356"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am not very confident in relation to speaking publicly. I have got the feedback that my voice becomes shaky and I become unable to completely state what I am willing to. </w:t>
            </w:r>
          </w:p>
        </w:tc>
        <w:tc>
          <w:tcPr>
            <w:tcW w:w="1880" w:type="dxa"/>
            <w:shd w:val="clear" w:color="auto" w:fill="auto"/>
            <w:tcMar>
              <w:top w:w="100" w:type="dxa"/>
              <w:left w:w="100" w:type="dxa"/>
              <w:bottom w:w="100" w:type="dxa"/>
              <w:right w:w="100" w:type="dxa"/>
            </w:tcMar>
          </w:tcPr>
          <w:p w14:paraId="77F51DCA"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will speak to more people and I will apply my communication skills while speaking in public. I will start speaking more to my friends and family at first; I will also talk more in front of colleagues and others at the workplace for gaining confidence. </w:t>
            </w:r>
          </w:p>
        </w:tc>
        <w:tc>
          <w:tcPr>
            <w:tcW w:w="1880" w:type="dxa"/>
            <w:shd w:val="clear" w:color="auto" w:fill="auto"/>
            <w:tcMar>
              <w:top w:w="100" w:type="dxa"/>
              <w:left w:w="100" w:type="dxa"/>
              <w:bottom w:w="100" w:type="dxa"/>
              <w:right w:w="100" w:type="dxa"/>
            </w:tcMar>
          </w:tcPr>
          <w:p w14:paraId="1184CD64"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In project management, one has to talk to many people. Sometimes, the plans are required to be described and the goals are required to be stated to the stakeholders. Hence, public speaking is important in project management. </w:t>
            </w:r>
          </w:p>
        </w:tc>
        <w:tc>
          <w:tcPr>
            <w:tcW w:w="1880" w:type="dxa"/>
            <w:shd w:val="clear" w:color="auto" w:fill="auto"/>
            <w:tcMar>
              <w:top w:w="100" w:type="dxa"/>
              <w:left w:w="100" w:type="dxa"/>
              <w:bottom w:w="100" w:type="dxa"/>
              <w:right w:w="100" w:type="dxa"/>
            </w:tcMar>
          </w:tcPr>
          <w:p w14:paraId="2EC8244F"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12-18 months </w:t>
            </w:r>
          </w:p>
        </w:tc>
      </w:tr>
      <w:tr w:rsidR="00454686" w:rsidRPr="00A32515" w14:paraId="424690EB" w14:textId="77777777">
        <w:tc>
          <w:tcPr>
            <w:tcW w:w="1875" w:type="dxa"/>
            <w:shd w:val="clear" w:color="auto" w:fill="auto"/>
            <w:tcMar>
              <w:top w:w="100" w:type="dxa"/>
              <w:left w:w="100" w:type="dxa"/>
              <w:bottom w:w="100" w:type="dxa"/>
              <w:right w:w="100" w:type="dxa"/>
            </w:tcMar>
          </w:tcPr>
          <w:p w14:paraId="764DDB2C"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Presentation skills </w:t>
            </w:r>
          </w:p>
        </w:tc>
        <w:tc>
          <w:tcPr>
            <w:tcW w:w="1845" w:type="dxa"/>
            <w:shd w:val="clear" w:color="auto" w:fill="auto"/>
            <w:tcMar>
              <w:top w:w="100" w:type="dxa"/>
              <w:left w:w="100" w:type="dxa"/>
              <w:bottom w:w="100" w:type="dxa"/>
              <w:right w:w="100" w:type="dxa"/>
            </w:tcMar>
          </w:tcPr>
          <w:p w14:paraId="23DE2B76"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I have got feedback from my colleagues that my presentation skills have scope of further improvement. I am unable to present aspects properly and aesthetically in </w:t>
            </w:r>
            <w:r w:rsidRPr="00A32515">
              <w:rPr>
                <w:rFonts w:ascii="Times New Roman" w:eastAsia="Times New Roman" w:hAnsi="Times New Roman" w:cs="Times New Roman"/>
                <w:sz w:val="24"/>
                <w:szCs w:val="24"/>
                <w:lang w:val="en-GB"/>
              </w:rPr>
              <w:lastRenderedPageBreak/>
              <w:t xml:space="preserve">comparison to others. </w:t>
            </w:r>
          </w:p>
        </w:tc>
        <w:tc>
          <w:tcPr>
            <w:tcW w:w="1880" w:type="dxa"/>
            <w:shd w:val="clear" w:color="auto" w:fill="auto"/>
            <w:tcMar>
              <w:top w:w="100" w:type="dxa"/>
              <w:left w:w="100" w:type="dxa"/>
              <w:bottom w:w="100" w:type="dxa"/>
              <w:right w:w="100" w:type="dxa"/>
            </w:tcMar>
          </w:tcPr>
          <w:p w14:paraId="1D3606BD"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I will make more presentations for the purpose of improving my skills. I will also watch others’ presentations to learn from the same. I will get feedback on my presentation to assess my </w:t>
            </w:r>
            <w:r w:rsidRPr="00A32515">
              <w:rPr>
                <w:rFonts w:ascii="Times New Roman" w:eastAsia="Times New Roman" w:hAnsi="Times New Roman" w:cs="Times New Roman"/>
                <w:sz w:val="24"/>
                <w:szCs w:val="24"/>
                <w:lang w:val="en-GB"/>
              </w:rPr>
              <w:lastRenderedPageBreak/>
              <w:t xml:space="preserve">improvement. </w:t>
            </w:r>
          </w:p>
        </w:tc>
        <w:tc>
          <w:tcPr>
            <w:tcW w:w="1880" w:type="dxa"/>
            <w:shd w:val="clear" w:color="auto" w:fill="auto"/>
            <w:tcMar>
              <w:top w:w="100" w:type="dxa"/>
              <w:left w:w="100" w:type="dxa"/>
              <w:bottom w:w="100" w:type="dxa"/>
              <w:right w:w="100" w:type="dxa"/>
            </w:tcMar>
          </w:tcPr>
          <w:p w14:paraId="3CAD5554"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lastRenderedPageBreak/>
              <w:t xml:space="preserve">Presentation skills help to organise the tasks in association with the projects. So presentation skills are relevant and important for project management. </w:t>
            </w:r>
          </w:p>
        </w:tc>
        <w:tc>
          <w:tcPr>
            <w:tcW w:w="1880" w:type="dxa"/>
            <w:shd w:val="clear" w:color="auto" w:fill="auto"/>
            <w:tcMar>
              <w:top w:w="100" w:type="dxa"/>
              <w:left w:w="100" w:type="dxa"/>
              <w:bottom w:w="100" w:type="dxa"/>
              <w:right w:w="100" w:type="dxa"/>
            </w:tcMar>
          </w:tcPr>
          <w:p w14:paraId="60AF5B18" w14:textId="77777777" w:rsidR="00454686" w:rsidRPr="00A32515" w:rsidRDefault="007605F6" w:rsidP="00691F1E">
            <w:pPr>
              <w:pStyle w:val="Normal1"/>
              <w:widowControl w:val="0"/>
              <w:pBdr>
                <w:top w:val="nil"/>
                <w:left w:val="nil"/>
                <w:bottom w:val="nil"/>
                <w:right w:val="nil"/>
                <w:between w:val="nil"/>
              </w:pBdr>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6 months </w:t>
            </w:r>
          </w:p>
        </w:tc>
      </w:tr>
    </w:tbl>
    <w:p w14:paraId="2832621C" w14:textId="77777777" w:rsidR="00454686" w:rsidRPr="00A32515" w:rsidRDefault="00454686" w:rsidP="00691F1E">
      <w:pPr>
        <w:pStyle w:val="Normal1"/>
        <w:spacing w:after="240" w:line="360" w:lineRule="auto"/>
        <w:jc w:val="both"/>
        <w:rPr>
          <w:rFonts w:ascii="Times New Roman" w:hAnsi="Times New Roman" w:cs="Times New Roman"/>
          <w:sz w:val="24"/>
          <w:szCs w:val="24"/>
          <w:lang w:val="en-GB"/>
        </w:rPr>
      </w:pPr>
    </w:p>
    <w:p w14:paraId="2FEAA4BD" w14:textId="77777777" w:rsidR="00454686" w:rsidRPr="00A32515" w:rsidRDefault="007605F6" w:rsidP="00691F1E">
      <w:pPr>
        <w:pStyle w:val="Heading1"/>
        <w:spacing w:after="240"/>
        <w:rPr>
          <w:rFonts w:eastAsia="Times New Roman" w:cs="Times New Roman"/>
          <w:b w:val="0"/>
          <w:szCs w:val="24"/>
          <w:lang w:val="en-GB"/>
        </w:rPr>
      </w:pPr>
      <w:bookmarkStart w:id="9" w:name="_sc5kb1tcpxzs" w:colFirst="0" w:colLast="0"/>
      <w:bookmarkStart w:id="10" w:name="_Toc67152325"/>
      <w:bookmarkEnd w:id="9"/>
      <w:r w:rsidRPr="00A32515">
        <w:rPr>
          <w:rFonts w:eastAsia="Times New Roman" w:cs="Times New Roman"/>
          <w:szCs w:val="24"/>
          <w:lang w:val="en-GB"/>
        </w:rPr>
        <w:t>Conclusion</w:t>
      </w:r>
      <w:bookmarkEnd w:id="10"/>
      <w:r w:rsidRPr="00A32515">
        <w:rPr>
          <w:rFonts w:eastAsia="Times New Roman" w:cs="Times New Roman"/>
          <w:szCs w:val="24"/>
          <w:lang w:val="en-GB"/>
        </w:rPr>
        <w:t xml:space="preserve"> </w:t>
      </w:r>
    </w:p>
    <w:p w14:paraId="57BEB4F6" w14:textId="77777777" w:rsidR="00454686" w:rsidRPr="00A32515" w:rsidRDefault="007605F6" w:rsidP="00691F1E">
      <w:pPr>
        <w:pStyle w:val="Normal1"/>
        <w:spacing w:after="240" w:line="360" w:lineRule="auto"/>
        <w:jc w:val="both"/>
        <w:rPr>
          <w:rFonts w:ascii="Times New Roman" w:eastAsia="Times New Roman" w:hAnsi="Times New Roman" w:cs="Times New Roman"/>
          <w:sz w:val="24"/>
          <w:szCs w:val="24"/>
          <w:lang w:val="en-GB"/>
        </w:rPr>
      </w:pPr>
      <w:r w:rsidRPr="00A32515">
        <w:rPr>
          <w:rFonts w:ascii="Times New Roman" w:eastAsia="Times New Roman" w:hAnsi="Times New Roman" w:cs="Times New Roman"/>
          <w:sz w:val="24"/>
          <w:szCs w:val="24"/>
          <w:lang w:val="en-GB"/>
        </w:rPr>
        <w:t xml:space="preserve">The concerned report has summarised the ways of implementing project management tools and theories. It has discussed the strengths and weaknesses of the tools. The project is regarding managing an event at Sainsbury's. The impact of Covid-19 has been great; there </w:t>
      </w:r>
      <w:r w:rsidR="006E7D63" w:rsidRPr="00A32515">
        <w:rPr>
          <w:rFonts w:ascii="Times New Roman" w:eastAsia="Times New Roman" w:hAnsi="Times New Roman" w:cs="Times New Roman"/>
          <w:sz w:val="24"/>
          <w:szCs w:val="24"/>
          <w:lang w:val="en-GB"/>
        </w:rPr>
        <w:t>have been both positive and negative impacts</w:t>
      </w:r>
      <w:r w:rsidRPr="00A32515">
        <w:rPr>
          <w:rFonts w:ascii="Times New Roman" w:eastAsia="Times New Roman" w:hAnsi="Times New Roman" w:cs="Times New Roman"/>
          <w:sz w:val="24"/>
          <w:szCs w:val="24"/>
          <w:lang w:val="en-GB"/>
        </w:rPr>
        <w:t xml:space="preserve"> on the environmental, social and </w:t>
      </w:r>
      <w:proofErr w:type="spellStart"/>
      <w:r w:rsidRPr="00A32515">
        <w:rPr>
          <w:rFonts w:ascii="Times New Roman" w:eastAsia="Times New Roman" w:hAnsi="Times New Roman" w:cs="Times New Roman"/>
          <w:sz w:val="24"/>
          <w:szCs w:val="24"/>
          <w:lang w:val="en-GB"/>
        </w:rPr>
        <w:t>economical</w:t>
      </w:r>
      <w:proofErr w:type="spellEnd"/>
      <w:r w:rsidRPr="00A32515">
        <w:rPr>
          <w:rFonts w:ascii="Times New Roman" w:eastAsia="Times New Roman" w:hAnsi="Times New Roman" w:cs="Times New Roman"/>
          <w:sz w:val="24"/>
          <w:szCs w:val="24"/>
          <w:lang w:val="en-GB"/>
        </w:rPr>
        <w:t xml:space="preserve"> aspects. The companies have changed their ways of working. The employees have been working remotely mostly. There also has been a change in relation to consumer behaviour and consumer psychology in relation to shopping. The people tend to be buying essential products more. This change has been profitable for the retail sector. However, the spending capacity of the consumers has decreased which has also affected the companies. The event has been created for raising awareness in relation to the changed consumer behaviour for the impacts of the Covid-19. The report has analysed how agile project management tool can be beneficial for the project whereas scrum and prince 2 will not be suitable for the same. The report has also included the project management plan including time table and budget for the event.</w:t>
      </w:r>
    </w:p>
    <w:p w14:paraId="4A311416" w14:textId="77777777" w:rsidR="00454686" w:rsidRPr="00A32515" w:rsidRDefault="007605F6" w:rsidP="00691F1E">
      <w:pPr>
        <w:pStyle w:val="Heading1"/>
        <w:spacing w:after="240"/>
        <w:rPr>
          <w:rFonts w:eastAsia="Times New Roman" w:cs="Times New Roman"/>
          <w:b w:val="0"/>
          <w:szCs w:val="24"/>
          <w:lang w:val="en-GB"/>
        </w:rPr>
      </w:pPr>
      <w:bookmarkStart w:id="11" w:name="_oumbsq1z9wwt" w:colFirst="0" w:colLast="0"/>
      <w:bookmarkEnd w:id="11"/>
      <w:r w:rsidRPr="00A32515">
        <w:rPr>
          <w:rFonts w:cs="Times New Roman"/>
          <w:szCs w:val="24"/>
          <w:lang w:val="en-GB"/>
        </w:rPr>
        <w:br w:type="page"/>
      </w:r>
    </w:p>
    <w:p w14:paraId="57DC7E36" w14:textId="77777777" w:rsidR="00691F1E" w:rsidRPr="00A32515" w:rsidRDefault="007605F6" w:rsidP="00C006E4">
      <w:pPr>
        <w:pStyle w:val="Heading1"/>
        <w:spacing w:after="240"/>
        <w:rPr>
          <w:rFonts w:eastAsia="Times New Roman" w:cs="Times New Roman"/>
          <w:b w:val="0"/>
          <w:szCs w:val="24"/>
          <w:lang w:val="en-GB"/>
        </w:rPr>
      </w:pPr>
      <w:bookmarkStart w:id="12" w:name="_55hf5akx9hz7" w:colFirst="0" w:colLast="0"/>
      <w:bookmarkStart w:id="13" w:name="_Toc67152326"/>
      <w:bookmarkEnd w:id="12"/>
      <w:r w:rsidRPr="00A32515">
        <w:rPr>
          <w:rFonts w:eastAsia="Times New Roman" w:cs="Times New Roman"/>
          <w:szCs w:val="24"/>
          <w:lang w:val="en-GB"/>
        </w:rPr>
        <w:lastRenderedPageBreak/>
        <w:t>References</w:t>
      </w:r>
      <w:bookmarkEnd w:id="13"/>
      <w:r w:rsidRPr="00A32515">
        <w:rPr>
          <w:rFonts w:eastAsia="Times New Roman" w:cs="Times New Roman"/>
          <w:szCs w:val="24"/>
          <w:lang w:val="en-GB"/>
        </w:rPr>
        <w:t xml:space="preserve"> </w:t>
      </w:r>
    </w:p>
    <w:p w14:paraId="40E2BEE0" w14:textId="77777777" w:rsidR="002904C6" w:rsidRPr="00A32515" w:rsidRDefault="002904C6" w:rsidP="00691F1E">
      <w:pPr>
        <w:spacing w:after="240" w:line="360" w:lineRule="auto"/>
        <w:jc w:val="both"/>
        <w:rPr>
          <w:rFonts w:ascii="Times New Roman" w:eastAsia="Times New Roman" w:hAnsi="Times New Roman" w:cs="Times New Roman"/>
          <w:b/>
          <w:sz w:val="24"/>
          <w:szCs w:val="24"/>
          <w:lang w:val="en-GB"/>
        </w:rPr>
      </w:pPr>
      <w:proofErr w:type="spellStart"/>
      <w:r w:rsidRPr="00A32515">
        <w:rPr>
          <w:rFonts w:ascii="Times New Roman" w:hAnsi="Times New Roman" w:cs="Times New Roman"/>
          <w:sz w:val="24"/>
          <w:szCs w:val="24"/>
          <w:shd w:val="clear" w:color="auto" w:fill="FFFFFF"/>
          <w:lang w:val="en-GB"/>
        </w:rPr>
        <w:t>Aragonés-Beltrán</w:t>
      </w:r>
      <w:proofErr w:type="spellEnd"/>
      <w:r w:rsidRPr="00A32515">
        <w:rPr>
          <w:rFonts w:ascii="Times New Roman" w:hAnsi="Times New Roman" w:cs="Times New Roman"/>
          <w:sz w:val="24"/>
          <w:szCs w:val="24"/>
          <w:shd w:val="clear" w:color="auto" w:fill="FFFFFF"/>
          <w:lang w:val="en-GB"/>
        </w:rPr>
        <w:t>, P., García-</w:t>
      </w:r>
      <w:proofErr w:type="spellStart"/>
      <w:r w:rsidRPr="00A32515">
        <w:rPr>
          <w:rFonts w:ascii="Times New Roman" w:hAnsi="Times New Roman" w:cs="Times New Roman"/>
          <w:sz w:val="24"/>
          <w:szCs w:val="24"/>
          <w:shd w:val="clear" w:color="auto" w:fill="FFFFFF"/>
          <w:lang w:val="en-GB"/>
        </w:rPr>
        <w:t>Melón</w:t>
      </w:r>
      <w:proofErr w:type="spellEnd"/>
      <w:r w:rsidRPr="00A32515">
        <w:rPr>
          <w:rFonts w:ascii="Times New Roman" w:hAnsi="Times New Roman" w:cs="Times New Roman"/>
          <w:sz w:val="24"/>
          <w:szCs w:val="24"/>
          <w:shd w:val="clear" w:color="auto" w:fill="FFFFFF"/>
          <w:lang w:val="en-GB"/>
        </w:rPr>
        <w:t>, M. and Montesinos-Valera, J., (2017). How to assess stakeholders' influence in project management? A proposal based on the Analytic Network Process. </w:t>
      </w:r>
      <w:r w:rsidRPr="00A32515">
        <w:rPr>
          <w:rFonts w:ascii="Times New Roman" w:hAnsi="Times New Roman" w:cs="Times New Roman"/>
          <w:i/>
          <w:iCs/>
          <w:sz w:val="24"/>
          <w:szCs w:val="24"/>
          <w:shd w:val="clear" w:color="auto" w:fill="FFFFFF"/>
          <w:lang w:val="en-GB"/>
        </w:rPr>
        <w:t>International journal of project management</w:t>
      </w:r>
      <w:r w:rsidRPr="00A32515">
        <w:rPr>
          <w:rFonts w:ascii="Times New Roman" w:hAnsi="Times New Roman" w:cs="Times New Roman"/>
          <w:sz w:val="24"/>
          <w:szCs w:val="24"/>
          <w:shd w:val="clear" w:color="auto" w:fill="FFFFFF"/>
          <w:lang w:val="en-GB"/>
        </w:rPr>
        <w:t>, </w:t>
      </w:r>
      <w:r w:rsidRPr="00A32515">
        <w:rPr>
          <w:rFonts w:ascii="Times New Roman" w:hAnsi="Times New Roman" w:cs="Times New Roman"/>
          <w:i/>
          <w:iCs/>
          <w:sz w:val="24"/>
          <w:szCs w:val="24"/>
          <w:shd w:val="clear" w:color="auto" w:fill="FFFFFF"/>
          <w:lang w:val="en-GB"/>
        </w:rPr>
        <w:t>35</w:t>
      </w:r>
      <w:r w:rsidRPr="00A32515">
        <w:rPr>
          <w:rFonts w:ascii="Times New Roman" w:hAnsi="Times New Roman" w:cs="Times New Roman"/>
          <w:sz w:val="24"/>
          <w:szCs w:val="24"/>
          <w:shd w:val="clear" w:color="auto" w:fill="FFFFFF"/>
          <w:lang w:val="en-GB"/>
        </w:rPr>
        <w:t>(3), pp.451-462.</w:t>
      </w:r>
    </w:p>
    <w:p w14:paraId="55C1685F"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r w:rsidRPr="00A32515">
        <w:rPr>
          <w:rFonts w:ascii="Times New Roman" w:hAnsi="Times New Roman" w:cs="Times New Roman"/>
          <w:color w:val="222222"/>
          <w:sz w:val="24"/>
          <w:szCs w:val="24"/>
          <w:shd w:val="clear" w:color="auto" w:fill="FFFFFF"/>
          <w:lang w:val="en-GB"/>
        </w:rPr>
        <w:t xml:space="preserve">Bass, R.B., </w:t>
      </w:r>
      <w:proofErr w:type="spellStart"/>
      <w:r w:rsidRPr="00A32515">
        <w:rPr>
          <w:rFonts w:ascii="Times New Roman" w:hAnsi="Times New Roman" w:cs="Times New Roman"/>
          <w:color w:val="222222"/>
          <w:sz w:val="24"/>
          <w:szCs w:val="24"/>
          <w:shd w:val="clear" w:color="auto" w:fill="FFFFFF"/>
          <w:lang w:val="en-GB"/>
        </w:rPr>
        <w:t>Pejcinovic</w:t>
      </w:r>
      <w:proofErr w:type="spellEnd"/>
      <w:r w:rsidRPr="00A32515">
        <w:rPr>
          <w:rFonts w:ascii="Times New Roman" w:hAnsi="Times New Roman" w:cs="Times New Roman"/>
          <w:color w:val="222222"/>
          <w:sz w:val="24"/>
          <w:szCs w:val="24"/>
          <w:shd w:val="clear" w:color="auto" w:fill="FFFFFF"/>
          <w:lang w:val="en-GB"/>
        </w:rPr>
        <w:t>, B. and Grant, J., (2016), October. Applying Scrum project management in ECE curriculum. In </w:t>
      </w:r>
      <w:r w:rsidRPr="00A32515">
        <w:rPr>
          <w:rFonts w:ascii="Times New Roman" w:hAnsi="Times New Roman" w:cs="Times New Roman"/>
          <w:i/>
          <w:iCs/>
          <w:color w:val="222222"/>
          <w:sz w:val="24"/>
          <w:szCs w:val="24"/>
          <w:shd w:val="clear" w:color="auto" w:fill="FFFFFF"/>
          <w:lang w:val="en-GB"/>
        </w:rPr>
        <w:t>2016 IEEE Frontiers in Education Conference (FIE)</w:t>
      </w:r>
      <w:r w:rsidRPr="00A32515">
        <w:rPr>
          <w:rFonts w:ascii="Times New Roman" w:hAnsi="Times New Roman" w:cs="Times New Roman"/>
          <w:color w:val="222222"/>
          <w:sz w:val="24"/>
          <w:szCs w:val="24"/>
          <w:shd w:val="clear" w:color="auto" w:fill="FFFFFF"/>
          <w:lang w:val="en-GB"/>
        </w:rPr>
        <w:t> (pp. 1-5). IEEE.</w:t>
      </w:r>
    </w:p>
    <w:p w14:paraId="77CDEBE9"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Buganová</w:t>
      </w:r>
      <w:proofErr w:type="spellEnd"/>
      <w:r w:rsidRPr="00A32515">
        <w:rPr>
          <w:rFonts w:ascii="Times New Roman" w:hAnsi="Times New Roman" w:cs="Times New Roman"/>
          <w:color w:val="222222"/>
          <w:sz w:val="24"/>
          <w:szCs w:val="24"/>
          <w:shd w:val="clear" w:color="auto" w:fill="FFFFFF"/>
          <w:lang w:val="en-GB"/>
        </w:rPr>
        <w:t xml:space="preserve">, K. and </w:t>
      </w:r>
      <w:proofErr w:type="spellStart"/>
      <w:r w:rsidRPr="00A32515">
        <w:rPr>
          <w:rFonts w:ascii="Times New Roman" w:hAnsi="Times New Roman" w:cs="Times New Roman"/>
          <w:color w:val="222222"/>
          <w:sz w:val="24"/>
          <w:szCs w:val="24"/>
          <w:shd w:val="clear" w:color="auto" w:fill="FFFFFF"/>
          <w:lang w:val="en-GB"/>
        </w:rPr>
        <w:t>Šimíčková</w:t>
      </w:r>
      <w:proofErr w:type="spellEnd"/>
      <w:r w:rsidRPr="00A32515">
        <w:rPr>
          <w:rFonts w:ascii="Times New Roman" w:hAnsi="Times New Roman" w:cs="Times New Roman"/>
          <w:color w:val="222222"/>
          <w:sz w:val="24"/>
          <w:szCs w:val="24"/>
          <w:shd w:val="clear" w:color="auto" w:fill="FFFFFF"/>
          <w:lang w:val="en-GB"/>
        </w:rPr>
        <w:t>, J., (2019). Risk management in traditional and agile project management. </w:t>
      </w:r>
      <w:r w:rsidRPr="00A32515">
        <w:rPr>
          <w:rFonts w:ascii="Times New Roman" w:hAnsi="Times New Roman" w:cs="Times New Roman"/>
          <w:i/>
          <w:iCs/>
          <w:color w:val="222222"/>
          <w:sz w:val="24"/>
          <w:szCs w:val="24"/>
          <w:shd w:val="clear" w:color="auto" w:fill="FFFFFF"/>
          <w:lang w:val="en-GB"/>
        </w:rPr>
        <w:t>Transportation Research Procedia</w:t>
      </w:r>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40</w:t>
      </w:r>
      <w:r w:rsidRPr="00A32515">
        <w:rPr>
          <w:rFonts w:ascii="Times New Roman" w:hAnsi="Times New Roman" w:cs="Times New Roman"/>
          <w:color w:val="222222"/>
          <w:sz w:val="24"/>
          <w:szCs w:val="24"/>
          <w:shd w:val="clear" w:color="auto" w:fill="FFFFFF"/>
          <w:lang w:val="en-GB"/>
        </w:rPr>
        <w:t>, pp.986-993.</w:t>
      </w:r>
    </w:p>
    <w:p w14:paraId="31E03CF6" w14:textId="77777777" w:rsidR="002904C6" w:rsidRPr="002904C6" w:rsidRDefault="002904C6" w:rsidP="00691F1E">
      <w:pPr>
        <w:spacing w:after="240" w:line="360" w:lineRule="auto"/>
        <w:jc w:val="both"/>
        <w:rPr>
          <w:rFonts w:ascii="Times New Roman" w:hAnsi="Times New Roman" w:cs="Times New Roman"/>
          <w:color w:val="FF0000"/>
          <w:sz w:val="24"/>
          <w:szCs w:val="24"/>
          <w:shd w:val="clear" w:color="auto" w:fill="FFFFFF"/>
          <w:lang w:val="en-GB"/>
        </w:rPr>
      </w:pPr>
      <w:r w:rsidRPr="002904C6">
        <w:rPr>
          <w:rFonts w:ascii="Times New Roman" w:hAnsi="Times New Roman" w:cs="Times New Roman"/>
          <w:color w:val="FF0000"/>
          <w:sz w:val="24"/>
          <w:szCs w:val="24"/>
          <w:shd w:val="clear" w:color="auto" w:fill="FFFFFF"/>
        </w:rPr>
        <w:t xml:space="preserve">Burke, R., </w:t>
      </w:r>
      <w:r>
        <w:rPr>
          <w:rFonts w:ascii="Times New Roman" w:hAnsi="Times New Roman" w:cs="Times New Roman"/>
          <w:color w:val="FF0000"/>
          <w:sz w:val="24"/>
          <w:szCs w:val="24"/>
          <w:shd w:val="clear" w:color="auto" w:fill="FFFFFF"/>
        </w:rPr>
        <w:t>(</w:t>
      </w:r>
      <w:r w:rsidRPr="002904C6">
        <w:rPr>
          <w:rFonts w:ascii="Times New Roman" w:hAnsi="Times New Roman" w:cs="Times New Roman"/>
          <w:color w:val="FF0000"/>
          <w:sz w:val="24"/>
          <w:szCs w:val="24"/>
          <w:shd w:val="clear" w:color="auto" w:fill="FFFFFF"/>
        </w:rPr>
        <w:t>2013</w:t>
      </w:r>
      <w:r>
        <w:rPr>
          <w:rFonts w:ascii="Times New Roman" w:hAnsi="Times New Roman" w:cs="Times New Roman"/>
          <w:color w:val="FF0000"/>
          <w:sz w:val="24"/>
          <w:szCs w:val="24"/>
          <w:shd w:val="clear" w:color="auto" w:fill="FFFFFF"/>
        </w:rPr>
        <w:t>)</w:t>
      </w:r>
      <w:r w:rsidRPr="002904C6">
        <w:rPr>
          <w:rFonts w:ascii="Times New Roman" w:hAnsi="Times New Roman" w:cs="Times New Roman"/>
          <w:color w:val="FF0000"/>
          <w:sz w:val="24"/>
          <w:szCs w:val="24"/>
          <w:shd w:val="clear" w:color="auto" w:fill="FFFFFF"/>
        </w:rPr>
        <w:t>. Project management: planning and control techniques. </w:t>
      </w:r>
      <w:r w:rsidRPr="002904C6">
        <w:rPr>
          <w:rFonts w:ascii="Times New Roman" w:hAnsi="Times New Roman" w:cs="Times New Roman"/>
          <w:i/>
          <w:iCs/>
          <w:color w:val="FF0000"/>
          <w:sz w:val="24"/>
          <w:szCs w:val="24"/>
          <w:shd w:val="clear" w:color="auto" w:fill="FFFFFF"/>
        </w:rPr>
        <w:t>New Jersey, USA</w:t>
      </w:r>
      <w:r w:rsidRPr="002904C6">
        <w:rPr>
          <w:rFonts w:ascii="Times New Roman" w:hAnsi="Times New Roman" w:cs="Times New Roman"/>
          <w:color w:val="FF0000"/>
          <w:sz w:val="24"/>
          <w:szCs w:val="24"/>
          <w:shd w:val="clear" w:color="auto" w:fill="FFFFFF"/>
        </w:rPr>
        <w:t>, </w:t>
      </w:r>
      <w:r w:rsidRPr="002904C6">
        <w:rPr>
          <w:rFonts w:ascii="Times New Roman" w:hAnsi="Times New Roman" w:cs="Times New Roman"/>
          <w:i/>
          <w:iCs/>
          <w:color w:val="FF0000"/>
          <w:sz w:val="24"/>
          <w:szCs w:val="24"/>
          <w:shd w:val="clear" w:color="auto" w:fill="FFFFFF"/>
        </w:rPr>
        <w:t>26</w:t>
      </w:r>
      <w:r w:rsidRPr="002904C6">
        <w:rPr>
          <w:rFonts w:ascii="Times New Roman" w:hAnsi="Times New Roman" w:cs="Times New Roman"/>
          <w:color w:val="FF0000"/>
          <w:sz w:val="24"/>
          <w:szCs w:val="24"/>
          <w:shd w:val="clear" w:color="auto" w:fill="FFFFFF"/>
        </w:rPr>
        <w:t>.</w:t>
      </w:r>
    </w:p>
    <w:p w14:paraId="028F71D4"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r w:rsidRPr="00A32515">
        <w:rPr>
          <w:rFonts w:ascii="Times New Roman" w:hAnsi="Times New Roman" w:cs="Times New Roman"/>
          <w:color w:val="222222"/>
          <w:sz w:val="24"/>
          <w:szCs w:val="24"/>
          <w:shd w:val="clear" w:color="auto" w:fill="FFFFFF"/>
          <w:lang w:val="en-GB"/>
        </w:rPr>
        <w:t>Crowder, J.A., 2015. </w:t>
      </w:r>
      <w:r w:rsidRPr="00A32515">
        <w:rPr>
          <w:rFonts w:ascii="Times New Roman" w:hAnsi="Times New Roman" w:cs="Times New Roman"/>
          <w:i/>
          <w:iCs/>
          <w:color w:val="222222"/>
          <w:sz w:val="24"/>
          <w:szCs w:val="24"/>
          <w:shd w:val="clear" w:color="auto" w:fill="FFFFFF"/>
          <w:lang w:val="en-GB"/>
        </w:rPr>
        <w:t>Agile project management: managing for success</w:t>
      </w:r>
      <w:r w:rsidRPr="00A32515">
        <w:rPr>
          <w:rFonts w:ascii="Times New Roman" w:hAnsi="Times New Roman" w:cs="Times New Roman"/>
          <w:color w:val="222222"/>
          <w:sz w:val="24"/>
          <w:szCs w:val="24"/>
          <w:shd w:val="clear" w:color="auto" w:fill="FFFFFF"/>
          <w:lang w:val="en-GB"/>
        </w:rPr>
        <w:t>. Springer.</w:t>
      </w:r>
    </w:p>
    <w:p w14:paraId="540E77EE" w14:textId="77777777" w:rsidR="002904C6" w:rsidRPr="00A32515" w:rsidRDefault="002904C6" w:rsidP="00691F1E">
      <w:pPr>
        <w:spacing w:after="240" w:line="360" w:lineRule="auto"/>
        <w:jc w:val="both"/>
        <w:rPr>
          <w:rFonts w:ascii="Times New Roman" w:hAnsi="Times New Roman" w:cs="Times New Roman"/>
          <w:sz w:val="24"/>
          <w:szCs w:val="24"/>
          <w:shd w:val="clear" w:color="auto" w:fill="FFFFFF"/>
          <w:lang w:val="en-GB"/>
        </w:rPr>
      </w:pPr>
      <w:proofErr w:type="spellStart"/>
      <w:r w:rsidRPr="00A32515">
        <w:rPr>
          <w:rFonts w:ascii="Times New Roman" w:hAnsi="Times New Roman" w:cs="Times New Roman"/>
          <w:sz w:val="24"/>
          <w:szCs w:val="24"/>
          <w:shd w:val="clear" w:color="auto" w:fill="FFFFFF"/>
          <w:lang w:val="en-GB"/>
        </w:rPr>
        <w:t>Demirkesen</w:t>
      </w:r>
      <w:proofErr w:type="spellEnd"/>
      <w:r w:rsidRPr="00A32515">
        <w:rPr>
          <w:rFonts w:ascii="Times New Roman" w:hAnsi="Times New Roman" w:cs="Times New Roman"/>
          <w:sz w:val="24"/>
          <w:szCs w:val="24"/>
          <w:shd w:val="clear" w:color="auto" w:fill="FFFFFF"/>
          <w:lang w:val="en-GB"/>
        </w:rPr>
        <w:t xml:space="preserve">, S. and </w:t>
      </w:r>
      <w:proofErr w:type="spellStart"/>
      <w:r w:rsidRPr="00A32515">
        <w:rPr>
          <w:rFonts w:ascii="Times New Roman" w:hAnsi="Times New Roman" w:cs="Times New Roman"/>
          <w:sz w:val="24"/>
          <w:szCs w:val="24"/>
          <w:shd w:val="clear" w:color="auto" w:fill="FFFFFF"/>
          <w:lang w:val="en-GB"/>
        </w:rPr>
        <w:t>Ozorhon</w:t>
      </w:r>
      <w:proofErr w:type="spellEnd"/>
      <w:r w:rsidRPr="00A32515">
        <w:rPr>
          <w:rFonts w:ascii="Times New Roman" w:hAnsi="Times New Roman" w:cs="Times New Roman"/>
          <w:sz w:val="24"/>
          <w:szCs w:val="24"/>
          <w:shd w:val="clear" w:color="auto" w:fill="FFFFFF"/>
          <w:lang w:val="en-GB"/>
        </w:rPr>
        <w:t>, B., (2017). Impact of integration management on construction project management performance. </w:t>
      </w:r>
      <w:r w:rsidRPr="00A32515">
        <w:rPr>
          <w:rFonts w:ascii="Times New Roman" w:hAnsi="Times New Roman" w:cs="Times New Roman"/>
          <w:i/>
          <w:iCs/>
          <w:sz w:val="24"/>
          <w:szCs w:val="24"/>
          <w:shd w:val="clear" w:color="auto" w:fill="FFFFFF"/>
          <w:lang w:val="en-GB"/>
        </w:rPr>
        <w:t>International Journal of Project Management</w:t>
      </w:r>
      <w:r w:rsidRPr="00A32515">
        <w:rPr>
          <w:rFonts w:ascii="Times New Roman" w:hAnsi="Times New Roman" w:cs="Times New Roman"/>
          <w:sz w:val="24"/>
          <w:szCs w:val="24"/>
          <w:shd w:val="clear" w:color="auto" w:fill="FFFFFF"/>
          <w:lang w:val="en-GB"/>
        </w:rPr>
        <w:t>, </w:t>
      </w:r>
      <w:r w:rsidRPr="00A32515">
        <w:rPr>
          <w:rFonts w:ascii="Times New Roman" w:hAnsi="Times New Roman" w:cs="Times New Roman"/>
          <w:i/>
          <w:iCs/>
          <w:sz w:val="24"/>
          <w:szCs w:val="24"/>
          <w:shd w:val="clear" w:color="auto" w:fill="FFFFFF"/>
          <w:lang w:val="en-GB"/>
        </w:rPr>
        <w:t>35</w:t>
      </w:r>
      <w:r w:rsidRPr="00A32515">
        <w:rPr>
          <w:rFonts w:ascii="Times New Roman" w:hAnsi="Times New Roman" w:cs="Times New Roman"/>
          <w:sz w:val="24"/>
          <w:szCs w:val="24"/>
          <w:shd w:val="clear" w:color="auto" w:fill="FFFFFF"/>
          <w:lang w:val="en-GB"/>
        </w:rPr>
        <w:t>(8), pp.1639-1654.</w:t>
      </w:r>
    </w:p>
    <w:p w14:paraId="4A1BBBDB" w14:textId="77777777" w:rsidR="002904C6" w:rsidRPr="00A32515" w:rsidRDefault="002904C6" w:rsidP="00691F1E">
      <w:pPr>
        <w:spacing w:after="240" w:line="360" w:lineRule="auto"/>
        <w:jc w:val="both"/>
        <w:rPr>
          <w:rFonts w:ascii="Times New Roman" w:hAnsi="Times New Roman" w:cs="Times New Roman"/>
          <w:sz w:val="24"/>
          <w:szCs w:val="24"/>
          <w:shd w:val="clear" w:color="auto" w:fill="FFFFFF"/>
          <w:lang w:val="en-GB"/>
        </w:rPr>
      </w:pPr>
      <w:proofErr w:type="spellStart"/>
      <w:r w:rsidRPr="00A32515">
        <w:rPr>
          <w:rFonts w:ascii="Times New Roman" w:hAnsi="Times New Roman" w:cs="Times New Roman"/>
          <w:sz w:val="24"/>
          <w:szCs w:val="24"/>
          <w:shd w:val="clear" w:color="auto" w:fill="FFFFFF"/>
          <w:lang w:val="en-GB"/>
        </w:rPr>
        <w:t>Eskerod</w:t>
      </w:r>
      <w:proofErr w:type="spellEnd"/>
      <w:r w:rsidRPr="00A32515">
        <w:rPr>
          <w:rFonts w:ascii="Times New Roman" w:hAnsi="Times New Roman" w:cs="Times New Roman"/>
          <w:sz w:val="24"/>
          <w:szCs w:val="24"/>
          <w:shd w:val="clear" w:color="auto" w:fill="FFFFFF"/>
          <w:lang w:val="en-GB"/>
        </w:rPr>
        <w:t>, P. and Larsen, T., (2018). Advancing project stakeholder analysis by the concept ‘shadows of the context’. </w:t>
      </w:r>
      <w:r w:rsidRPr="00A32515">
        <w:rPr>
          <w:rFonts w:ascii="Times New Roman" w:hAnsi="Times New Roman" w:cs="Times New Roman"/>
          <w:i/>
          <w:iCs/>
          <w:sz w:val="24"/>
          <w:szCs w:val="24"/>
          <w:shd w:val="clear" w:color="auto" w:fill="FFFFFF"/>
          <w:lang w:val="en-GB"/>
        </w:rPr>
        <w:t>International Journal of Project Management</w:t>
      </w:r>
      <w:r w:rsidRPr="00A32515">
        <w:rPr>
          <w:rFonts w:ascii="Times New Roman" w:hAnsi="Times New Roman" w:cs="Times New Roman"/>
          <w:sz w:val="24"/>
          <w:szCs w:val="24"/>
          <w:shd w:val="clear" w:color="auto" w:fill="FFFFFF"/>
          <w:lang w:val="en-GB"/>
        </w:rPr>
        <w:t>, </w:t>
      </w:r>
      <w:r w:rsidRPr="00A32515">
        <w:rPr>
          <w:rFonts w:ascii="Times New Roman" w:hAnsi="Times New Roman" w:cs="Times New Roman"/>
          <w:i/>
          <w:iCs/>
          <w:sz w:val="24"/>
          <w:szCs w:val="24"/>
          <w:shd w:val="clear" w:color="auto" w:fill="FFFFFF"/>
          <w:lang w:val="en-GB"/>
        </w:rPr>
        <w:t>36</w:t>
      </w:r>
      <w:r w:rsidRPr="00A32515">
        <w:rPr>
          <w:rFonts w:ascii="Times New Roman" w:hAnsi="Times New Roman" w:cs="Times New Roman"/>
          <w:sz w:val="24"/>
          <w:szCs w:val="24"/>
          <w:shd w:val="clear" w:color="auto" w:fill="FFFFFF"/>
          <w:lang w:val="en-GB"/>
        </w:rPr>
        <w:t>(1), pp.161-169.</w:t>
      </w:r>
    </w:p>
    <w:p w14:paraId="25029B99"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Heagney</w:t>
      </w:r>
      <w:proofErr w:type="spellEnd"/>
      <w:r w:rsidRPr="00A32515">
        <w:rPr>
          <w:rFonts w:ascii="Times New Roman" w:hAnsi="Times New Roman" w:cs="Times New Roman"/>
          <w:color w:val="222222"/>
          <w:sz w:val="24"/>
          <w:szCs w:val="24"/>
          <w:shd w:val="clear" w:color="auto" w:fill="FFFFFF"/>
          <w:lang w:val="en-GB"/>
        </w:rPr>
        <w:t>, J., (2016). </w:t>
      </w:r>
      <w:r w:rsidRPr="00A32515">
        <w:rPr>
          <w:rFonts w:ascii="Times New Roman" w:hAnsi="Times New Roman" w:cs="Times New Roman"/>
          <w:i/>
          <w:iCs/>
          <w:color w:val="222222"/>
          <w:sz w:val="24"/>
          <w:szCs w:val="24"/>
          <w:shd w:val="clear" w:color="auto" w:fill="FFFFFF"/>
          <w:lang w:val="en-GB"/>
        </w:rPr>
        <w:t>Fundamentals of project management</w:t>
      </w:r>
      <w:r w:rsidRPr="00A32515">
        <w:rPr>
          <w:rFonts w:ascii="Times New Roman" w:hAnsi="Times New Roman" w:cs="Times New Roman"/>
          <w:color w:val="222222"/>
          <w:sz w:val="24"/>
          <w:szCs w:val="24"/>
          <w:shd w:val="clear" w:color="auto" w:fill="FFFFFF"/>
          <w:lang w:val="en-GB"/>
        </w:rPr>
        <w:t xml:space="preserve">. </w:t>
      </w:r>
      <w:proofErr w:type="spellStart"/>
      <w:r w:rsidRPr="00A32515">
        <w:rPr>
          <w:rFonts w:ascii="Times New Roman" w:hAnsi="Times New Roman" w:cs="Times New Roman"/>
          <w:color w:val="222222"/>
          <w:sz w:val="24"/>
          <w:szCs w:val="24"/>
          <w:shd w:val="clear" w:color="auto" w:fill="FFFFFF"/>
          <w:lang w:val="en-GB"/>
        </w:rPr>
        <w:t>Amacom</w:t>
      </w:r>
      <w:proofErr w:type="spellEnd"/>
      <w:r w:rsidRPr="00A32515">
        <w:rPr>
          <w:rFonts w:ascii="Times New Roman" w:hAnsi="Times New Roman" w:cs="Times New Roman"/>
          <w:color w:val="222222"/>
          <w:sz w:val="24"/>
          <w:szCs w:val="24"/>
          <w:shd w:val="clear" w:color="auto" w:fill="FFFFFF"/>
          <w:lang w:val="en-GB"/>
        </w:rPr>
        <w:t>.</w:t>
      </w:r>
    </w:p>
    <w:p w14:paraId="70180AA8" w14:textId="77777777" w:rsidR="002904C6" w:rsidRPr="002904C6" w:rsidRDefault="002904C6" w:rsidP="00691F1E">
      <w:pPr>
        <w:spacing w:after="240" w:line="360" w:lineRule="auto"/>
        <w:jc w:val="both"/>
        <w:rPr>
          <w:rFonts w:ascii="Times New Roman" w:hAnsi="Times New Roman" w:cs="Times New Roman"/>
          <w:color w:val="FF0000"/>
          <w:sz w:val="24"/>
          <w:szCs w:val="24"/>
          <w:shd w:val="clear" w:color="auto" w:fill="FFFFFF"/>
        </w:rPr>
      </w:pPr>
      <w:r w:rsidRPr="002904C6">
        <w:rPr>
          <w:rFonts w:ascii="Times New Roman" w:hAnsi="Times New Roman" w:cs="Times New Roman"/>
          <w:color w:val="FF0000"/>
          <w:sz w:val="24"/>
          <w:szCs w:val="24"/>
          <w:shd w:val="clear" w:color="auto" w:fill="FFFFFF"/>
        </w:rPr>
        <w:t xml:space="preserve">Heldman, K., </w:t>
      </w:r>
      <w:r>
        <w:rPr>
          <w:rFonts w:ascii="Times New Roman" w:hAnsi="Times New Roman" w:cs="Times New Roman"/>
          <w:color w:val="FF0000"/>
          <w:sz w:val="24"/>
          <w:szCs w:val="24"/>
          <w:shd w:val="clear" w:color="auto" w:fill="FFFFFF"/>
        </w:rPr>
        <w:t>(</w:t>
      </w:r>
      <w:r w:rsidRPr="002904C6">
        <w:rPr>
          <w:rFonts w:ascii="Times New Roman" w:hAnsi="Times New Roman" w:cs="Times New Roman"/>
          <w:color w:val="FF0000"/>
          <w:sz w:val="24"/>
          <w:szCs w:val="24"/>
          <w:shd w:val="clear" w:color="auto" w:fill="FFFFFF"/>
        </w:rPr>
        <w:t>2018</w:t>
      </w:r>
      <w:r>
        <w:rPr>
          <w:rFonts w:ascii="Times New Roman" w:hAnsi="Times New Roman" w:cs="Times New Roman"/>
          <w:color w:val="FF0000"/>
          <w:sz w:val="24"/>
          <w:szCs w:val="24"/>
          <w:shd w:val="clear" w:color="auto" w:fill="FFFFFF"/>
        </w:rPr>
        <w:t>)</w:t>
      </w:r>
      <w:r w:rsidRPr="002904C6">
        <w:rPr>
          <w:rFonts w:ascii="Times New Roman" w:hAnsi="Times New Roman" w:cs="Times New Roman"/>
          <w:color w:val="FF0000"/>
          <w:sz w:val="24"/>
          <w:szCs w:val="24"/>
          <w:shd w:val="clear" w:color="auto" w:fill="FFFFFF"/>
        </w:rPr>
        <w:t>. </w:t>
      </w:r>
      <w:r w:rsidRPr="002904C6">
        <w:rPr>
          <w:rFonts w:ascii="Times New Roman" w:hAnsi="Times New Roman" w:cs="Times New Roman"/>
          <w:i/>
          <w:iCs/>
          <w:color w:val="FF0000"/>
          <w:sz w:val="24"/>
          <w:szCs w:val="24"/>
          <w:shd w:val="clear" w:color="auto" w:fill="FFFFFF"/>
        </w:rPr>
        <w:t>Project management jumpstart</w:t>
      </w:r>
      <w:r w:rsidRPr="002904C6">
        <w:rPr>
          <w:rFonts w:ascii="Times New Roman" w:hAnsi="Times New Roman" w:cs="Times New Roman"/>
          <w:color w:val="FF0000"/>
          <w:sz w:val="24"/>
          <w:szCs w:val="24"/>
          <w:shd w:val="clear" w:color="auto" w:fill="FFFFFF"/>
        </w:rPr>
        <w:t>. John Wiley &amp; Sons.</w:t>
      </w:r>
    </w:p>
    <w:p w14:paraId="655DB335"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r w:rsidRPr="00A32515">
        <w:rPr>
          <w:rFonts w:ascii="Times New Roman" w:hAnsi="Times New Roman" w:cs="Times New Roman"/>
          <w:color w:val="222222"/>
          <w:sz w:val="24"/>
          <w:szCs w:val="24"/>
          <w:shd w:val="clear" w:color="auto" w:fill="FFFFFF"/>
          <w:lang w:val="en-GB"/>
        </w:rPr>
        <w:t>Hinde, D., (2018). </w:t>
      </w:r>
      <w:r w:rsidRPr="00A32515">
        <w:rPr>
          <w:rFonts w:ascii="Times New Roman" w:hAnsi="Times New Roman" w:cs="Times New Roman"/>
          <w:i/>
          <w:iCs/>
          <w:color w:val="222222"/>
          <w:sz w:val="24"/>
          <w:szCs w:val="24"/>
          <w:shd w:val="clear" w:color="auto" w:fill="FFFFFF"/>
          <w:lang w:val="en-GB"/>
        </w:rPr>
        <w:t>PRINCE2 Study Guide: 2017 Update</w:t>
      </w:r>
      <w:r w:rsidRPr="00A32515">
        <w:rPr>
          <w:rFonts w:ascii="Times New Roman" w:hAnsi="Times New Roman" w:cs="Times New Roman"/>
          <w:color w:val="222222"/>
          <w:sz w:val="24"/>
          <w:szCs w:val="24"/>
          <w:shd w:val="clear" w:color="auto" w:fill="FFFFFF"/>
          <w:lang w:val="en-GB"/>
        </w:rPr>
        <w:t>. John Wiley &amp; Sons.</w:t>
      </w:r>
    </w:p>
    <w:p w14:paraId="56B0F2E9"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Hoda</w:t>
      </w:r>
      <w:proofErr w:type="spellEnd"/>
      <w:r w:rsidRPr="00A32515">
        <w:rPr>
          <w:rFonts w:ascii="Times New Roman" w:hAnsi="Times New Roman" w:cs="Times New Roman"/>
          <w:color w:val="222222"/>
          <w:sz w:val="24"/>
          <w:szCs w:val="24"/>
          <w:shd w:val="clear" w:color="auto" w:fill="FFFFFF"/>
          <w:lang w:val="en-GB"/>
        </w:rPr>
        <w:t>, R. and Murugesan, L.K., (2016). Multi-level agile project management challenges: A self-organizing team perspective. </w:t>
      </w:r>
      <w:r w:rsidRPr="00A32515">
        <w:rPr>
          <w:rFonts w:ascii="Times New Roman" w:hAnsi="Times New Roman" w:cs="Times New Roman"/>
          <w:i/>
          <w:iCs/>
          <w:color w:val="222222"/>
          <w:sz w:val="24"/>
          <w:szCs w:val="24"/>
          <w:shd w:val="clear" w:color="auto" w:fill="FFFFFF"/>
          <w:lang w:val="en-GB"/>
        </w:rPr>
        <w:t>Journal of Systems and Software</w:t>
      </w:r>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117</w:t>
      </w:r>
      <w:r w:rsidRPr="00A32515">
        <w:rPr>
          <w:rFonts w:ascii="Times New Roman" w:hAnsi="Times New Roman" w:cs="Times New Roman"/>
          <w:color w:val="222222"/>
          <w:sz w:val="24"/>
          <w:szCs w:val="24"/>
          <w:shd w:val="clear" w:color="auto" w:fill="FFFFFF"/>
          <w:lang w:val="en-GB"/>
        </w:rPr>
        <w:t>, pp.245-257.</w:t>
      </w:r>
    </w:p>
    <w:p w14:paraId="5D63BBBF" w14:textId="77777777" w:rsidR="002904C6" w:rsidRPr="00A32515" w:rsidRDefault="002904C6" w:rsidP="00691F1E">
      <w:pPr>
        <w:spacing w:after="240" w:line="360" w:lineRule="auto"/>
        <w:jc w:val="both"/>
        <w:rPr>
          <w:rFonts w:ascii="Times New Roman" w:hAnsi="Times New Roman" w:cs="Times New Roman"/>
          <w:sz w:val="24"/>
          <w:szCs w:val="24"/>
          <w:shd w:val="clear" w:color="auto" w:fill="FFFFFF"/>
          <w:lang w:val="en-GB"/>
        </w:rPr>
      </w:pPr>
      <w:proofErr w:type="spellStart"/>
      <w:r w:rsidRPr="00A32515">
        <w:rPr>
          <w:rFonts w:ascii="Times New Roman" w:hAnsi="Times New Roman" w:cs="Times New Roman"/>
          <w:sz w:val="24"/>
          <w:szCs w:val="24"/>
          <w:shd w:val="clear" w:color="auto" w:fill="FFFFFF"/>
          <w:lang w:val="en-GB"/>
        </w:rPr>
        <w:t>Ika</w:t>
      </w:r>
      <w:proofErr w:type="spellEnd"/>
      <w:r w:rsidRPr="00A32515">
        <w:rPr>
          <w:rFonts w:ascii="Times New Roman" w:hAnsi="Times New Roman" w:cs="Times New Roman"/>
          <w:sz w:val="24"/>
          <w:szCs w:val="24"/>
          <w:shd w:val="clear" w:color="auto" w:fill="FFFFFF"/>
          <w:lang w:val="en-GB"/>
        </w:rPr>
        <w:t xml:space="preserve">, L.A., </w:t>
      </w:r>
      <w:proofErr w:type="spellStart"/>
      <w:r w:rsidRPr="00A32515">
        <w:rPr>
          <w:rFonts w:ascii="Times New Roman" w:hAnsi="Times New Roman" w:cs="Times New Roman"/>
          <w:sz w:val="24"/>
          <w:szCs w:val="24"/>
          <w:shd w:val="clear" w:color="auto" w:fill="FFFFFF"/>
          <w:lang w:val="en-GB"/>
        </w:rPr>
        <w:t>Söderlund</w:t>
      </w:r>
      <w:proofErr w:type="spellEnd"/>
      <w:r w:rsidRPr="00A32515">
        <w:rPr>
          <w:rFonts w:ascii="Times New Roman" w:hAnsi="Times New Roman" w:cs="Times New Roman"/>
          <w:sz w:val="24"/>
          <w:szCs w:val="24"/>
          <w:shd w:val="clear" w:color="auto" w:fill="FFFFFF"/>
          <w:lang w:val="en-GB"/>
        </w:rPr>
        <w:t xml:space="preserve">, J., Munro, L.T. and </w:t>
      </w:r>
      <w:proofErr w:type="spellStart"/>
      <w:r w:rsidRPr="00A32515">
        <w:rPr>
          <w:rFonts w:ascii="Times New Roman" w:hAnsi="Times New Roman" w:cs="Times New Roman"/>
          <w:sz w:val="24"/>
          <w:szCs w:val="24"/>
          <w:shd w:val="clear" w:color="auto" w:fill="FFFFFF"/>
          <w:lang w:val="en-GB"/>
        </w:rPr>
        <w:t>Landoni</w:t>
      </w:r>
      <w:proofErr w:type="spellEnd"/>
      <w:r w:rsidRPr="00A32515">
        <w:rPr>
          <w:rFonts w:ascii="Times New Roman" w:hAnsi="Times New Roman" w:cs="Times New Roman"/>
          <w:sz w:val="24"/>
          <w:szCs w:val="24"/>
          <w:shd w:val="clear" w:color="auto" w:fill="FFFFFF"/>
          <w:lang w:val="en-GB"/>
        </w:rPr>
        <w:t>, P., (2020). Cross-learning between project management and international development: Analysis and research agenda. </w:t>
      </w:r>
      <w:r w:rsidRPr="00A32515">
        <w:rPr>
          <w:rFonts w:ascii="Times New Roman" w:hAnsi="Times New Roman" w:cs="Times New Roman"/>
          <w:i/>
          <w:iCs/>
          <w:sz w:val="24"/>
          <w:szCs w:val="24"/>
          <w:shd w:val="clear" w:color="auto" w:fill="FFFFFF"/>
          <w:lang w:val="en-GB"/>
        </w:rPr>
        <w:t>International Journal of Project Management</w:t>
      </w:r>
      <w:r w:rsidRPr="00A32515">
        <w:rPr>
          <w:rFonts w:ascii="Times New Roman" w:hAnsi="Times New Roman" w:cs="Times New Roman"/>
          <w:sz w:val="24"/>
          <w:szCs w:val="24"/>
          <w:shd w:val="clear" w:color="auto" w:fill="FFFFFF"/>
          <w:lang w:val="en-GB"/>
        </w:rPr>
        <w:t>, </w:t>
      </w:r>
      <w:r w:rsidRPr="00A32515">
        <w:rPr>
          <w:rFonts w:ascii="Times New Roman" w:hAnsi="Times New Roman" w:cs="Times New Roman"/>
          <w:i/>
          <w:iCs/>
          <w:sz w:val="24"/>
          <w:szCs w:val="24"/>
          <w:shd w:val="clear" w:color="auto" w:fill="FFFFFF"/>
          <w:lang w:val="en-GB"/>
        </w:rPr>
        <w:t>38</w:t>
      </w:r>
      <w:r w:rsidRPr="00A32515">
        <w:rPr>
          <w:rFonts w:ascii="Times New Roman" w:hAnsi="Times New Roman" w:cs="Times New Roman"/>
          <w:sz w:val="24"/>
          <w:szCs w:val="24"/>
          <w:shd w:val="clear" w:color="auto" w:fill="FFFFFF"/>
          <w:lang w:val="en-GB"/>
        </w:rPr>
        <w:t>(8), pp.548-558.</w:t>
      </w:r>
    </w:p>
    <w:p w14:paraId="562665D4"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r w:rsidRPr="00A32515">
        <w:rPr>
          <w:rFonts w:ascii="Times New Roman" w:hAnsi="Times New Roman" w:cs="Times New Roman"/>
          <w:color w:val="222222"/>
          <w:sz w:val="24"/>
          <w:szCs w:val="24"/>
          <w:shd w:val="clear" w:color="auto" w:fill="FFFFFF"/>
          <w:lang w:val="en-GB"/>
        </w:rPr>
        <w:lastRenderedPageBreak/>
        <w:t xml:space="preserve">Jamali, G. and </w:t>
      </w:r>
      <w:proofErr w:type="spellStart"/>
      <w:r w:rsidRPr="00A32515">
        <w:rPr>
          <w:rFonts w:ascii="Times New Roman" w:hAnsi="Times New Roman" w:cs="Times New Roman"/>
          <w:color w:val="222222"/>
          <w:sz w:val="24"/>
          <w:szCs w:val="24"/>
          <w:shd w:val="clear" w:color="auto" w:fill="FFFFFF"/>
          <w:lang w:val="en-GB"/>
        </w:rPr>
        <w:t>Oveisi</w:t>
      </w:r>
      <w:proofErr w:type="spellEnd"/>
      <w:r w:rsidRPr="00A32515">
        <w:rPr>
          <w:rFonts w:ascii="Times New Roman" w:hAnsi="Times New Roman" w:cs="Times New Roman"/>
          <w:color w:val="222222"/>
          <w:sz w:val="24"/>
          <w:szCs w:val="24"/>
          <w:shd w:val="clear" w:color="auto" w:fill="FFFFFF"/>
          <w:lang w:val="en-GB"/>
        </w:rPr>
        <w:t>, M., (2016). A study on project management based on PMBOK and PRINCE2. </w:t>
      </w:r>
      <w:r w:rsidRPr="00A32515">
        <w:rPr>
          <w:rFonts w:ascii="Times New Roman" w:hAnsi="Times New Roman" w:cs="Times New Roman"/>
          <w:i/>
          <w:iCs/>
          <w:color w:val="222222"/>
          <w:sz w:val="24"/>
          <w:szCs w:val="24"/>
          <w:shd w:val="clear" w:color="auto" w:fill="FFFFFF"/>
          <w:lang w:val="en-GB"/>
        </w:rPr>
        <w:t>Modern Applied Science</w:t>
      </w:r>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10</w:t>
      </w:r>
      <w:r w:rsidRPr="00A32515">
        <w:rPr>
          <w:rFonts w:ascii="Times New Roman" w:hAnsi="Times New Roman" w:cs="Times New Roman"/>
          <w:color w:val="222222"/>
          <w:sz w:val="24"/>
          <w:szCs w:val="24"/>
          <w:shd w:val="clear" w:color="auto" w:fill="FFFFFF"/>
          <w:lang w:val="en-GB"/>
        </w:rPr>
        <w:t>(6), pp.142-146.</w:t>
      </w:r>
    </w:p>
    <w:p w14:paraId="1A1D4EE2" w14:textId="77777777" w:rsidR="002904C6" w:rsidRPr="00A32515" w:rsidRDefault="002904C6" w:rsidP="00691F1E">
      <w:pPr>
        <w:spacing w:after="240" w:line="360" w:lineRule="auto"/>
        <w:jc w:val="both"/>
        <w:rPr>
          <w:rFonts w:ascii="Times New Roman" w:hAnsi="Times New Roman" w:cs="Times New Roman"/>
          <w:sz w:val="24"/>
          <w:szCs w:val="24"/>
          <w:lang w:val="en-GB"/>
        </w:rPr>
      </w:pPr>
      <w:r w:rsidRPr="00A32515">
        <w:rPr>
          <w:rFonts w:ascii="Times New Roman" w:hAnsi="Times New Roman" w:cs="Times New Roman"/>
          <w:color w:val="222222"/>
          <w:sz w:val="24"/>
          <w:szCs w:val="24"/>
          <w:shd w:val="clear" w:color="auto" w:fill="FFFFFF"/>
          <w:lang w:val="en-GB"/>
        </w:rPr>
        <w:t xml:space="preserve">Layton, M.C., </w:t>
      </w:r>
      <w:proofErr w:type="spellStart"/>
      <w:r w:rsidRPr="00A32515">
        <w:rPr>
          <w:rFonts w:ascii="Times New Roman" w:hAnsi="Times New Roman" w:cs="Times New Roman"/>
          <w:color w:val="222222"/>
          <w:sz w:val="24"/>
          <w:szCs w:val="24"/>
          <w:shd w:val="clear" w:color="auto" w:fill="FFFFFF"/>
          <w:lang w:val="en-GB"/>
        </w:rPr>
        <w:t>Ostermiller</w:t>
      </w:r>
      <w:proofErr w:type="spellEnd"/>
      <w:r w:rsidRPr="00A32515">
        <w:rPr>
          <w:rFonts w:ascii="Times New Roman" w:hAnsi="Times New Roman" w:cs="Times New Roman"/>
          <w:color w:val="222222"/>
          <w:sz w:val="24"/>
          <w:szCs w:val="24"/>
          <w:shd w:val="clear" w:color="auto" w:fill="FFFFFF"/>
          <w:lang w:val="en-GB"/>
        </w:rPr>
        <w:t xml:space="preserve">, S.J. and </w:t>
      </w:r>
      <w:proofErr w:type="spellStart"/>
      <w:r w:rsidRPr="00A32515">
        <w:rPr>
          <w:rFonts w:ascii="Times New Roman" w:hAnsi="Times New Roman" w:cs="Times New Roman"/>
          <w:color w:val="222222"/>
          <w:sz w:val="24"/>
          <w:szCs w:val="24"/>
          <w:shd w:val="clear" w:color="auto" w:fill="FFFFFF"/>
          <w:lang w:val="en-GB"/>
        </w:rPr>
        <w:t>Kynaston</w:t>
      </w:r>
      <w:proofErr w:type="spellEnd"/>
      <w:r w:rsidRPr="00A32515">
        <w:rPr>
          <w:rFonts w:ascii="Times New Roman" w:hAnsi="Times New Roman" w:cs="Times New Roman"/>
          <w:color w:val="222222"/>
          <w:sz w:val="24"/>
          <w:szCs w:val="24"/>
          <w:shd w:val="clear" w:color="auto" w:fill="FFFFFF"/>
          <w:lang w:val="en-GB"/>
        </w:rPr>
        <w:t>, D.J., (2020). </w:t>
      </w:r>
      <w:r w:rsidRPr="00A32515">
        <w:rPr>
          <w:rFonts w:ascii="Times New Roman" w:hAnsi="Times New Roman" w:cs="Times New Roman"/>
          <w:i/>
          <w:iCs/>
          <w:color w:val="222222"/>
          <w:sz w:val="24"/>
          <w:szCs w:val="24"/>
          <w:shd w:val="clear" w:color="auto" w:fill="FFFFFF"/>
          <w:lang w:val="en-GB"/>
        </w:rPr>
        <w:t>Agile project management for dummies</w:t>
      </w:r>
      <w:r w:rsidRPr="00A32515">
        <w:rPr>
          <w:rFonts w:ascii="Times New Roman" w:hAnsi="Times New Roman" w:cs="Times New Roman"/>
          <w:color w:val="222222"/>
          <w:sz w:val="24"/>
          <w:szCs w:val="24"/>
          <w:shd w:val="clear" w:color="auto" w:fill="FFFFFF"/>
          <w:lang w:val="en-GB"/>
        </w:rPr>
        <w:t>. John Wiley &amp; Sons.</w:t>
      </w:r>
    </w:p>
    <w:p w14:paraId="7167F7E9"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r w:rsidRPr="00A32515">
        <w:rPr>
          <w:rFonts w:ascii="Times New Roman" w:hAnsi="Times New Roman" w:cs="Times New Roman"/>
          <w:color w:val="222222"/>
          <w:sz w:val="24"/>
          <w:szCs w:val="24"/>
          <w:shd w:val="clear" w:color="auto" w:fill="FFFFFF"/>
          <w:lang w:val="en-GB"/>
        </w:rPr>
        <w:t xml:space="preserve">Lin, Y., Descamps, P., Gaud, N., Hilaire, V. and </w:t>
      </w:r>
      <w:proofErr w:type="spellStart"/>
      <w:r w:rsidRPr="00A32515">
        <w:rPr>
          <w:rFonts w:ascii="Times New Roman" w:hAnsi="Times New Roman" w:cs="Times New Roman"/>
          <w:color w:val="222222"/>
          <w:sz w:val="24"/>
          <w:szCs w:val="24"/>
          <w:shd w:val="clear" w:color="auto" w:fill="FFFFFF"/>
          <w:lang w:val="en-GB"/>
        </w:rPr>
        <w:t>Koukam</w:t>
      </w:r>
      <w:proofErr w:type="spellEnd"/>
      <w:r w:rsidRPr="00A32515">
        <w:rPr>
          <w:rFonts w:ascii="Times New Roman" w:hAnsi="Times New Roman" w:cs="Times New Roman"/>
          <w:color w:val="222222"/>
          <w:sz w:val="24"/>
          <w:szCs w:val="24"/>
          <w:shd w:val="clear" w:color="auto" w:fill="FFFFFF"/>
          <w:lang w:val="en-GB"/>
        </w:rPr>
        <w:t>, A., (2015). Multi-agent system for intelligent scrum project management. </w:t>
      </w:r>
      <w:r w:rsidRPr="00A32515">
        <w:rPr>
          <w:rFonts w:ascii="Times New Roman" w:hAnsi="Times New Roman" w:cs="Times New Roman"/>
          <w:i/>
          <w:iCs/>
          <w:color w:val="222222"/>
          <w:sz w:val="24"/>
          <w:szCs w:val="24"/>
          <w:shd w:val="clear" w:color="auto" w:fill="FFFFFF"/>
          <w:lang w:val="en-GB"/>
        </w:rPr>
        <w:t>Integrated Computer-Aided Engineering</w:t>
      </w:r>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22</w:t>
      </w:r>
      <w:r w:rsidRPr="00A32515">
        <w:rPr>
          <w:rFonts w:ascii="Times New Roman" w:hAnsi="Times New Roman" w:cs="Times New Roman"/>
          <w:color w:val="222222"/>
          <w:sz w:val="24"/>
          <w:szCs w:val="24"/>
          <w:shd w:val="clear" w:color="auto" w:fill="FFFFFF"/>
          <w:lang w:val="en-GB"/>
        </w:rPr>
        <w:t>(3), pp.281-296.</w:t>
      </w:r>
    </w:p>
    <w:p w14:paraId="3C9E8E3F" w14:textId="77777777" w:rsidR="002904C6" w:rsidRPr="00A32515" w:rsidRDefault="002904C6" w:rsidP="00691F1E">
      <w:pPr>
        <w:spacing w:after="240" w:line="360" w:lineRule="auto"/>
        <w:jc w:val="both"/>
        <w:rPr>
          <w:rFonts w:ascii="Times New Roman" w:hAnsi="Times New Roman" w:cs="Times New Roman"/>
          <w:sz w:val="24"/>
          <w:szCs w:val="24"/>
          <w:shd w:val="clear" w:color="auto" w:fill="FFFFFF"/>
          <w:lang w:val="en-GB"/>
        </w:rPr>
      </w:pPr>
      <w:proofErr w:type="spellStart"/>
      <w:r w:rsidRPr="00A32515">
        <w:rPr>
          <w:rFonts w:ascii="Times New Roman" w:hAnsi="Times New Roman" w:cs="Times New Roman"/>
          <w:sz w:val="24"/>
          <w:szCs w:val="24"/>
          <w:shd w:val="clear" w:color="auto" w:fill="FFFFFF"/>
          <w:lang w:val="en-GB"/>
        </w:rPr>
        <w:t>Papke</w:t>
      </w:r>
      <w:proofErr w:type="spellEnd"/>
      <w:r w:rsidRPr="00A32515">
        <w:rPr>
          <w:rFonts w:ascii="Times New Roman" w:hAnsi="Times New Roman" w:cs="Times New Roman"/>
          <w:sz w:val="24"/>
          <w:szCs w:val="24"/>
          <w:shd w:val="clear" w:color="auto" w:fill="FFFFFF"/>
          <w:lang w:val="en-GB"/>
        </w:rPr>
        <w:t>-Shields, K.E. and Boyer-Wright, K.M., (2017). Strategic planning characteristics applied to project management. </w:t>
      </w:r>
      <w:r w:rsidRPr="00A32515">
        <w:rPr>
          <w:rFonts w:ascii="Times New Roman" w:hAnsi="Times New Roman" w:cs="Times New Roman"/>
          <w:i/>
          <w:iCs/>
          <w:sz w:val="24"/>
          <w:szCs w:val="24"/>
          <w:shd w:val="clear" w:color="auto" w:fill="FFFFFF"/>
          <w:lang w:val="en-GB"/>
        </w:rPr>
        <w:t>International Journal of Project Management</w:t>
      </w:r>
      <w:r w:rsidRPr="00A32515">
        <w:rPr>
          <w:rFonts w:ascii="Times New Roman" w:hAnsi="Times New Roman" w:cs="Times New Roman"/>
          <w:sz w:val="24"/>
          <w:szCs w:val="24"/>
          <w:shd w:val="clear" w:color="auto" w:fill="FFFFFF"/>
          <w:lang w:val="en-GB"/>
        </w:rPr>
        <w:t>, </w:t>
      </w:r>
      <w:r w:rsidRPr="00A32515">
        <w:rPr>
          <w:rFonts w:ascii="Times New Roman" w:hAnsi="Times New Roman" w:cs="Times New Roman"/>
          <w:i/>
          <w:iCs/>
          <w:sz w:val="24"/>
          <w:szCs w:val="24"/>
          <w:shd w:val="clear" w:color="auto" w:fill="FFFFFF"/>
          <w:lang w:val="en-GB"/>
        </w:rPr>
        <w:t>35</w:t>
      </w:r>
      <w:r w:rsidRPr="00A32515">
        <w:rPr>
          <w:rFonts w:ascii="Times New Roman" w:hAnsi="Times New Roman" w:cs="Times New Roman"/>
          <w:sz w:val="24"/>
          <w:szCs w:val="24"/>
          <w:shd w:val="clear" w:color="auto" w:fill="FFFFFF"/>
          <w:lang w:val="en-GB"/>
        </w:rPr>
        <w:t>(2), pp.169-179.</w:t>
      </w:r>
    </w:p>
    <w:p w14:paraId="29C3D03E"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Permana</w:t>
      </w:r>
      <w:proofErr w:type="spellEnd"/>
      <w:r w:rsidRPr="00A32515">
        <w:rPr>
          <w:rFonts w:ascii="Times New Roman" w:hAnsi="Times New Roman" w:cs="Times New Roman"/>
          <w:color w:val="222222"/>
          <w:sz w:val="24"/>
          <w:szCs w:val="24"/>
          <w:shd w:val="clear" w:color="auto" w:fill="FFFFFF"/>
          <w:lang w:val="en-GB"/>
        </w:rPr>
        <w:t>, P.A.G., (2015). Scrum method implementation in a software development project management. </w:t>
      </w:r>
      <w:r w:rsidRPr="00A32515">
        <w:rPr>
          <w:rFonts w:ascii="Times New Roman" w:hAnsi="Times New Roman" w:cs="Times New Roman"/>
          <w:i/>
          <w:iCs/>
          <w:color w:val="222222"/>
          <w:sz w:val="24"/>
          <w:szCs w:val="24"/>
          <w:shd w:val="clear" w:color="auto" w:fill="FFFFFF"/>
          <w:lang w:val="en-GB"/>
        </w:rPr>
        <w:t>International Journal of Advanced Computer Science and Applications</w:t>
      </w:r>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6</w:t>
      </w:r>
      <w:r w:rsidRPr="00A32515">
        <w:rPr>
          <w:rFonts w:ascii="Times New Roman" w:hAnsi="Times New Roman" w:cs="Times New Roman"/>
          <w:color w:val="222222"/>
          <w:sz w:val="24"/>
          <w:szCs w:val="24"/>
          <w:shd w:val="clear" w:color="auto" w:fill="FFFFFF"/>
          <w:lang w:val="en-GB"/>
        </w:rPr>
        <w:t>(9), pp.198-204.</w:t>
      </w:r>
    </w:p>
    <w:p w14:paraId="5818ADB1" w14:textId="77777777" w:rsidR="002904C6" w:rsidRPr="00A32515" w:rsidRDefault="002904C6" w:rsidP="00691F1E">
      <w:pPr>
        <w:spacing w:after="240" w:line="360" w:lineRule="auto"/>
        <w:jc w:val="both"/>
        <w:rPr>
          <w:rFonts w:ascii="Times New Roman" w:hAnsi="Times New Roman" w:cs="Times New Roman"/>
          <w:sz w:val="24"/>
          <w:szCs w:val="24"/>
          <w:shd w:val="clear" w:color="auto" w:fill="FFFFFF"/>
          <w:lang w:val="en-GB"/>
        </w:rPr>
      </w:pPr>
      <w:proofErr w:type="spellStart"/>
      <w:r w:rsidRPr="00A32515">
        <w:rPr>
          <w:rFonts w:ascii="Times New Roman" w:hAnsi="Times New Roman" w:cs="Times New Roman"/>
          <w:sz w:val="24"/>
          <w:szCs w:val="24"/>
          <w:shd w:val="clear" w:color="auto" w:fill="FFFFFF"/>
          <w:lang w:val="en-GB"/>
        </w:rPr>
        <w:t>Radujković</w:t>
      </w:r>
      <w:proofErr w:type="spellEnd"/>
      <w:r w:rsidRPr="00A32515">
        <w:rPr>
          <w:rFonts w:ascii="Times New Roman" w:hAnsi="Times New Roman" w:cs="Times New Roman"/>
          <w:sz w:val="24"/>
          <w:szCs w:val="24"/>
          <w:shd w:val="clear" w:color="auto" w:fill="FFFFFF"/>
          <w:lang w:val="en-GB"/>
        </w:rPr>
        <w:t xml:space="preserve">, M. and </w:t>
      </w:r>
      <w:proofErr w:type="spellStart"/>
      <w:r w:rsidRPr="00A32515">
        <w:rPr>
          <w:rFonts w:ascii="Times New Roman" w:hAnsi="Times New Roman" w:cs="Times New Roman"/>
          <w:sz w:val="24"/>
          <w:szCs w:val="24"/>
          <w:shd w:val="clear" w:color="auto" w:fill="FFFFFF"/>
          <w:lang w:val="en-GB"/>
        </w:rPr>
        <w:t>Sjekavica</w:t>
      </w:r>
      <w:proofErr w:type="spellEnd"/>
      <w:r w:rsidRPr="00A32515">
        <w:rPr>
          <w:rFonts w:ascii="Times New Roman" w:hAnsi="Times New Roman" w:cs="Times New Roman"/>
          <w:sz w:val="24"/>
          <w:szCs w:val="24"/>
          <w:shd w:val="clear" w:color="auto" w:fill="FFFFFF"/>
          <w:lang w:val="en-GB"/>
        </w:rPr>
        <w:t>, M., (2017). Project management success factors. </w:t>
      </w:r>
      <w:r w:rsidRPr="00A32515">
        <w:rPr>
          <w:rFonts w:ascii="Times New Roman" w:hAnsi="Times New Roman" w:cs="Times New Roman"/>
          <w:i/>
          <w:iCs/>
          <w:sz w:val="24"/>
          <w:szCs w:val="24"/>
          <w:shd w:val="clear" w:color="auto" w:fill="FFFFFF"/>
          <w:lang w:val="en-GB"/>
        </w:rPr>
        <w:t>Procedia engineering</w:t>
      </w:r>
      <w:r w:rsidRPr="00A32515">
        <w:rPr>
          <w:rFonts w:ascii="Times New Roman" w:hAnsi="Times New Roman" w:cs="Times New Roman"/>
          <w:sz w:val="24"/>
          <w:szCs w:val="24"/>
          <w:shd w:val="clear" w:color="auto" w:fill="FFFFFF"/>
          <w:lang w:val="en-GB"/>
        </w:rPr>
        <w:t>, </w:t>
      </w:r>
      <w:r w:rsidRPr="00A32515">
        <w:rPr>
          <w:rFonts w:ascii="Times New Roman" w:hAnsi="Times New Roman" w:cs="Times New Roman"/>
          <w:i/>
          <w:iCs/>
          <w:sz w:val="24"/>
          <w:szCs w:val="24"/>
          <w:shd w:val="clear" w:color="auto" w:fill="FFFFFF"/>
          <w:lang w:val="en-GB"/>
        </w:rPr>
        <w:t>196</w:t>
      </w:r>
      <w:r w:rsidRPr="00A32515">
        <w:rPr>
          <w:rFonts w:ascii="Times New Roman" w:hAnsi="Times New Roman" w:cs="Times New Roman"/>
          <w:sz w:val="24"/>
          <w:szCs w:val="24"/>
          <w:shd w:val="clear" w:color="auto" w:fill="FFFFFF"/>
          <w:lang w:val="en-GB"/>
        </w:rPr>
        <w:t>, pp.607-615.</w:t>
      </w:r>
    </w:p>
    <w:p w14:paraId="45CC50F8"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Sheth</w:t>
      </w:r>
      <w:proofErr w:type="spellEnd"/>
      <w:r w:rsidRPr="00A32515">
        <w:rPr>
          <w:rFonts w:ascii="Times New Roman" w:hAnsi="Times New Roman" w:cs="Times New Roman"/>
          <w:color w:val="222222"/>
          <w:sz w:val="24"/>
          <w:szCs w:val="24"/>
          <w:shd w:val="clear" w:color="auto" w:fill="FFFFFF"/>
          <w:lang w:val="en-GB"/>
        </w:rPr>
        <w:t xml:space="preserve">, J., (2020). Impact of Covid-19 on consumer </w:t>
      </w:r>
      <w:proofErr w:type="spellStart"/>
      <w:r w:rsidRPr="00A32515">
        <w:rPr>
          <w:rFonts w:ascii="Times New Roman" w:hAnsi="Times New Roman" w:cs="Times New Roman"/>
          <w:color w:val="222222"/>
          <w:sz w:val="24"/>
          <w:szCs w:val="24"/>
          <w:shd w:val="clear" w:color="auto" w:fill="FFFFFF"/>
          <w:lang w:val="en-GB"/>
        </w:rPr>
        <w:t>behavior</w:t>
      </w:r>
      <w:proofErr w:type="spellEnd"/>
      <w:r w:rsidRPr="00A32515">
        <w:rPr>
          <w:rFonts w:ascii="Times New Roman" w:hAnsi="Times New Roman" w:cs="Times New Roman"/>
          <w:color w:val="222222"/>
          <w:sz w:val="24"/>
          <w:szCs w:val="24"/>
          <w:shd w:val="clear" w:color="auto" w:fill="FFFFFF"/>
          <w:lang w:val="en-GB"/>
        </w:rPr>
        <w:t xml:space="preserve">: Will the old habits return or </w:t>
      </w:r>
      <w:proofErr w:type="gramStart"/>
      <w:r w:rsidRPr="00A32515">
        <w:rPr>
          <w:rFonts w:ascii="Times New Roman" w:hAnsi="Times New Roman" w:cs="Times New Roman"/>
          <w:color w:val="222222"/>
          <w:sz w:val="24"/>
          <w:szCs w:val="24"/>
          <w:shd w:val="clear" w:color="auto" w:fill="FFFFFF"/>
          <w:lang w:val="en-GB"/>
        </w:rPr>
        <w:t>die?.</w:t>
      </w:r>
      <w:proofErr w:type="gramEnd"/>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Journal of Business Research</w:t>
      </w:r>
      <w:r w:rsidRPr="00A32515">
        <w:rPr>
          <w:rFonts w:ascii="Times New Roman" w:hAnsi="Times New Roman" w:cs="Times New Roman"/>
          <w:color w:val="222222"/>
          <w:sz w:val="24"/>
          <w:szCs w:val="24"/>
          <w:shd w:val="clear" w:color="auto" w:fill="FFFFFF"/>
          <w:lang w:val="en-GB"/>
        </w:rPr>
        <w:t>, </w:t>
      </w:r>
      <w:r w:rsidRPr="00A32515">
        <w:rPr>
          <w:rFonts w:ascii="Times New Roman" w:hAnsi="Times New Roman" w:cs="Times New Roman"/>
          <w:i/>
          <w:iCs/>
          <w:color w:val="222222"/>
          <w:sz w:val="24"/>
          <w:szCs w:val="24"/>
          <w:shd w:val="clear" w:color="auto" w:fill="FFFFFF"/>
          <w:lang w:val="en-GB"/>
        </w:rPr>
        <w:t>117</w:t>
      </w:r>
      <w:r w:rsidRPr="00A32515">
        <w:rPr>
          <w:rFonts w:ascii="Times New Roman" w:hAnsi="Times New Roman" w:cs="Times New Roman"/>
          <w:color w:val="222222"/>
          <w:sz w:val="24"/>
          <w:szCs w:val="24"/>
          <w:shd w:val="clear" w:color="auto" w:fill="FFFFFF"/>
          <w:lang w:val="en-GB"/>
        </w:rPr>
        <w:t>, pp.280-283.</w:t>
      </w:r>
    </w:p>
    <w:p w14:paraId="4A4B02A0" w14:textId="77777777" w:rsidR="002904C6" w:rsidRPr="00A32515"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Skogmar</w:t>
      </w:r>
      <w:proofErr w:type="spellEnd"/>
      <w:r w:rsidRPr="00A32515">
        <w:rPr>
          <w:rFonts w:ascii="Times New Roman" w:hAnsi="Times New Roman" w:cs="Times New Roman"/>
          <w:color w:val="222222"/>
          <w:sz w:val="24"/>
          <w:szCs w:val="24"/>
          <w:shd w:val="clear" w:color="auto" w:fill="FFFFFF"/>
          <w:lang w:val="en-GB"/>
        </w:rPr>
        <w:t>, K., (2015). PRINCE2, the PMBOK guide and ISO 21500: 2012. </w:t>
      </w:r>
      <w:r w:rsidRPr="00A32515">
        <w:rPr>
          <w:rFonts w:ascii="Times New Roman" w:hAnsi="Times New Roman" w:cs="Times New Roman"/>
          <w:i/>
          <w:iCs/>
          <w:color w:val="222222"/>
          <w:sz w:val="24"/>
          <w:szCs w:val="24"/>
          <w:shd w:val="clear" w:color="auto" w:fill="FFFFFF"/>
          <w:lang w:val="en-GB"/>
        </w:rPr>
        <w:t>London: Axelos</w:t>
      </w:r>
      <w:r w:rsidRPr="00A32515">
        <w:rPr>
          <w:rFonts w:ascii="Times New Roman" w:hAnsi="Times New Roman" w:cs="Times New Roman"/>
          <w:color w:val="222222"/>
          <w:sz w:val="24"/>
          <w:szCs w:val="24"/>
          <w:shd w:val="clear" w:color="auto" w:fill="FFFFFF"/>
          <w:lang w:val="en-GB"/>
        </w:rPr>
        <w:t>.</w:t>
      </w:r>
    </w:p>
    <w:p w14:paraId="3AB0875F" w14:textId="77777777" w:rsidR="002904C6" w:rsidRDefault="002904C6" w:rsidP="00691F1E">
      <w:pPr>
        <w:spacing w:after="240" w:line="360" w:lineRule="auto"/>
        <w:jc w:val="both"/>
        <w:rPr>
          <w:rFonts w:ascii="Times New Roman" w:hAnsi="Times New Roman" w:cs="Times New Roman"/>
          <w:color w:val="222222"/>
          <w:sz w:val="24"/>
          <w:szCs w:val="24"/>
          <w:shd w:val="clear" w:color="auto" w:fill="FFFFFF"/>
          <w:lang w:val="en-GB"/>
        </w:rPr>
      </w:pPr>
      <w:proofErr w:type="spellStart"/>
      <w:r w:rsidRPr="00A32515">
        <w:rPr>
          <w:rFonts w:ascii="Times New Roman" w:hAnsi="Times New Roman" w:cs="Times New Roman"/>
          <w:color w:val="222222"/>
          <w:sz w:val="24"/>
          <w:szCs w:val="24"/>
          <w:shd w:val="clear" w:color="auto" w:fill="FFFFFF"/>
          <w:lang w:val="en-GB"/>
        </w:rPr>
        <w:t>Tomanek</w:t>
      </w:r>
      <w:proofErr w:type="spellEnd"/>
      <w:r w:rsidRPr="00A32515">
        <w:rPr>
          <w:rFonts w:ascii="Times New Roman" w:hAnsi="Times New Roman" w:cs="Times New Roman"/>
          <w:color w:val="222222"/>
          <w:sz w:val="24"/>
          <w:szCs w:val="24"/>
          <w:shd w:val="clear" w:color="auto" w:fill="FFFFFF"/>
          <w:lang w:val="en-GB"/>
        </w:rPr>
        <w:t xml:space="preserve">, M. and </w:t>
      </w:r>
      <w:proofErr w:type="spellStart"/>
      <w:r w:rsidRPr="00A32515">
        <w:rPr>
          <w:rFonts w:ascii="Times New Roman" w:hAnsi="Times New Roman" w:cs="Times New Roman"/>
          <w:color w:val="222222"/>
          <w:sz w:val="24"/>
          <w:szCs w:val="24"/>
          <w:shd w:val="clear" w:color="auto" w:fill="FFFFFF"/>
          <w:lang w:val="en-GB"/>
        </w:rPr>
        <w:t>Juricek</w:t>
      </w:r>
      <w:proofErr w:type="spellEnd"/>
      <w:r w:rsidRPr="00A32515">
        <w:rPr>
          <w:rFonts w:ascii="Times New Roman" w:hAnsi="Times New Roman" w:cs="Times New Roman"/>
          <w:color w:val="222222"/>
          <w:sz w:val="24"/>
          <w:szCs w:val="24"/>
          <w:shd w:val="clear" w:color="auto" w:fill="FFFFFF"/>
          <w:lang w:val="en-GB"/>
        </w:rPr>
        <w:t>, J., (2015). Project risk management model based on PRINCE2 and SCRUM frameworks. </w:t>
      </w:r>
      <w:proofErr w:type="spellStart"/>
      <w:r w:rsidRPr="00A32515">
        <w:rPr>
          <w:rFonts w:ascii="Times New Roman" w:hAnsi="Times New Roman" w:cs="Times New Roman"/>
          <w:i/>
          <w:iCs/>
          <w:color w:val="222222"/>
          <w:sz w:val="24"/>
          <w:szCs w:val="24"/>
          <w:shd w:val="clear" w:color="auto" w:fill="FFFFFF"/>
          <w:lang w:val="en-GB"/>
        </w:rPr>
        <w:t>arXiv</w:t>
      </w:r>
      <w:proofErr w:type="spellEnd"/>
      <w:r w:rsidRPr="00A32515">
        <w:rPr>
          <w:rFonts w:ascii="Times New Roman" w:hAnsi="Times New Roman" w:cs="Times New Roman"/>
          <w:i/>
          <w:iCs/>
          <w:color w:val="222222"/>
          <w:sz w:val="24"/>
          <w:szCs w:val="24"/>
          <w:shd w:val="clear" w:color="auto" w:fill="FFFFFF"/>
          <w:lang w:val="en-GB"/>
        </w:rPr>
        <w:t xml:space="preserve"> preprint arXiv:1502.03595</w:t>
      </w:r>
      <w:r w:rsidRPr="00A32515">
        <w:rPr>
          <w:rFonts w:ascii="Times New Roman" w:hAnsi="Times New Roman" w:cs="Times New Roman"/>
          <w:color w:val="222222"/>
          <w:sz w:val="24"/>
          <w:szCs w:val="24"/>
          <w:shd w:val="clear" w:color="auto" w:fill="FFFFFF"/>
          <w:lang w:val="en-GB"/>
        </w:rPr>
        <w:t>.</w:t>
      </w:r>
    </w:p>
    <w:sectPr w:rsidR="002904C6" w:rsidSect="00496F5B">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D4921" w14:textId="77777777" w:rsidR="003A1597" w:rsidRDefault="003A1597" w:rsidP="00496F5B">
      <w:pPr>
        <w:spacing w:line="240" w:lineRule="auto"/>
      </w:pPr>
      <w:r>
        <w:separator/>
      </w:r>
    </w:p>
  </w:endnote>
  <w:endnote w:type="continuationSeparator" w:id="0">
    <w:p w14:paraId="3CCE0F69" w14:textId="77777777" w:rsidR="003A1597" w:rsidRDefault="003A1597" w:rsidP="00496F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32777"/>
      <w:docPartObj>
        <w:docPartGallery w:val="Page Numbers (Bottom of Page)"/>
        <w:docPartUnique/>
      </w:docPartObj>
    </w:sdtPr>
    <w:sdtEndPr/>
    <w:sdtContent>
      <w:p w14:paraId="408FD43D" w14:textId="77777777" w:rsidR="00496F5B" w:rsidRDefault="003A1597">
        <w:pPr>
          <w:pStyle w:val="Footer"/>
          <w:jc w:val="center"/>
        </w:pPr>
        <w:r>
          <w:fldChar w:fldCharType="begin"/>
        </w:r>
        <w:r>
          <w:instrText xml:space="preserve"> PAGE   \* MERGEFORMAT </w:instrText>
        </w:r>
        <w:r>
          <w:fldChar w:fldCharType="separate"/>
        </w:r>
        <w:r w:rsidR="000B0816">
          <w:rPr>
            <w:noProof/>
          </w:rPr>
          <w:t>2</w:t>
        </w:r>
        <w:r>
          <w:rPr>
            <w:noProof/>
          </w:rPr>
          <w:fldChar w:fldCharType="end"/>
        </w:r>
      </w:p>
    </w:sdtContent>
  </w:sdt>
  <w:p w14:paraId="68CE0631" w14:textId="77777777" w:rsidR="00496F5B" w:rsidRDefault="00496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579A6F" w14:textId="77777777" w:rsidR="003A1597" w:rsidRDefault="003A1597" w:rsidP="00496F5B">
      <w:pPr>
        <w:spacing w:line="240" w:lineRule="auto"/>
      </w:pPr>
      <w:r>
        <w:separator/>
      </w:r>
    </w:p>
  </w:footnote>
  <w:footnote w:type="continuationSeparator" w:id="0">
    <w:p w14:paraId="68ED0471" w14:textId="77777777" w:rsidR="003A1597" w:rsidRDefault="003A1597" w:rsidP="00496F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E7B45"/>
    <w:multiLevelType w:val="multilevel"/>
    <w:tmpl w:val="9FFC1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EA774B"/>
    <w:multiLevelType w:val="multilevel"/>
    <w:tmpl w:val="AEEAC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551F56"/>
    <w:multiLevelType w:val="multilevel"/>
    <w:tmpl w:val="D9182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514553"/>
    <w:multiLevelType w:val="multilevel"/>
    <w:tmpl w:val="6B507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C42B16"/>
    <w:multiLevelType w:val="multilevel"/>
    <w:tmpl w:val="6FFA4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EA74D4"/>
    <w:multiLevelType w:val="multilevel"/>
    <w:tmpl w:val="905EEF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9DA5D7E"/>
    <w:multiLevelType w:val="multilevel"/>
    <w:tmpl w:val="D74889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AAC3A56"/>
    <w:multiLevelType w:val="multilevel"/>
    <w:tmpl w:val="857C82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E94288F"/>
    <w:multiLevelType w:val="multilevel"/>
    <w:tmpl w:val="778A68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30C352E6"/>
    <w:multiLevelType w:val="multilevel"/>
    <w:tmpl w:val="309679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36452B0A"/>
    <w:multiLevelType w:val="multilevel"/>
    <w:tmpl w:val="A38EF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C513479"/>
    <w:multiLevelType w:val="multilevel"/>
    <w:tmpl w:val="AC9EB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543530A"/>
    <w:multiLevelType w:val="multilevel"/>
    <w:tmpl w:val="C8D054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4F3D281B"/>
    <w:multiLevelType w:val="multilevel"/>
    <w:tmpl w:val="9CE0C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1026262"/>
    <w:multiLevelType w:val="multilevel"/>
    <w:tmpl w:val="44D4C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13C1186"/>
    <w:multiLevelType w:val="multilevel"/>
    <w:tmpl w:val="F18E53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14E3256"/>
    <w:multiLevelType w:val="multilevel"/>
    <w:tmpl w:val="AA32B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8DD2412"/>
    <w:multiLevelType w:val="multilevel"/>
    <w:tmpl w:val="0D7252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A2F5100"/>
    <w:multiLevelType w:val="multilevel"/>
    <w:tmpl w:val="55180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24A6291"/>
    <w:multiLevelType w:val="multilevel"/>
    <w:tmpl w:val="596AB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42B56A4"/>
    <w:multiLevelType w:val="multilevel"/>
    <w:tmpl w:val="38406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85227F4"/>
    <w:multiLevelType w:val="multilevel"/>
    <w:tmpl w:val="D8BA06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D7370A0"/>
    <w:multiLevelType w:val="multilevel"/>
    <w:tmpl w:val="FF74C8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8"/>
  </w:num>
  <w:num w:numId="2">
    <w:abstractNumId w:val="19"/>
  </w:num>
  <w:num w:numId="3">
    <w:abstractNumId w:val="12"/>
  </w:num>
  <w:num w:numId="4">
    <w:abstractNumId w:val="10"/>
  </w:num>
  <w:num w:numId="5">
    <w:abstractNumId w:val="8"/>
  </w:num>
  <w:num w:numId="6">
    <w:abstractNumId w:val="5"/>
  </w:num>
  <w:num w:numId="7">
    <w:abstractNumId w:val="22"/>
  </w:num>
  <w:num w:numId="8">
    <w:abstractNumId w:val="0"/>
  </w:num>
  <w:num w:numId="9">
    <w:abstractNumId w:val="9"/>
  </w:num>
  <w:num w:numId="10">
    <w:abstractNumId w:val="6"/>
  </w:num>
  <w:num w:numId="11">
    <w:abstractNumId w:val="17"/>
  </w:num>
  <w:num w:numId="12">
    <w:abstractNumId w:val="4"/>
  </w:num>
  <w:num w:numId="13">
    <w:abstractNumId w:val="15"/>
  </w:num>
  <w:num w:numId="14">
    <w:abstractNumId w:val="2"/>
  </w:num>
  <w:num w:numId="15">
    <w:abstractNumId w:val="7"/>
  </w:num>
  <w:num w:numId="16">
    <w:abstractNumId w:val="11"/>
  </w:num>
  <w:num w:numId="17">
    <w:abstractNumId w:val="3"/>
  </w:num>
  <w:num w:numId="18">
    <w:abstractNumId w:val="20"/>
  </w:num>
  <w:num w:numId="19">
    <w:abstractNumId w:val="13"/>
  </w:num>
  <w:num w:numId="20">
    <w:abstractNumId w:val="1"/>
  </w:num>
  <w:num w:numId="21">
    <w:abstractNumId w:val="14"/>
  </w:num>
  <w:num w:numId="22">
    <w:abstractNumId w:val="21"/>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686"/>
    <w:rsid w:val="000B0816"/>
    <w:rsid w:val="000F4351"/>
    <w:rsid w:val="001520B8"/>
    <w:rsid w:val="002904C6"/>
    <w:rsid w:val="003A1597"/>
    <w:rsid w:val="00454686"/>
    <w:rsid w:val="00483DE0"/>
    <w:rsid w:val="00496F5B"/>
    <w:rsid w:val="005177B7"/>
    <w:rsid w:val="00671D18"/>
    <w:rsid w:val="00691F1E"/>
    <w:rsid w:val="006E7D63"/>
    <w:rsid w:val="007605F6"/>
    <w:rsid w:val="00A32515"/>
    <w:rsid w:val="00C00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10D5D"/>
  <w15:docId w15:val="{AA7D96CD-559A-8F4A-A87E-569B35B9B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520B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454686"/>
    <w:pPr>
      <w:keepNext/>
      <w:keepLines/>
      <w:spacing w:before="360" w:after="120"/>
      <w:outlineLvl w:val="1"/>
    </w:pPr>
    <w:rPr>
      <w:sz w:val="32"/>
      <w:szCs w:val="32"/>
    </w:rPr>
  </w:style>
  <w:style w:type="paragraph" w:styleId="Heading3">
    <w:name w:val="heading 3"/>
    <w:basedOn w:val="Normal1"/>
    <w:next w:val="Normal1"/>
    <w:rsid w:val="00454686"/>
    <w:pPr>
      <w:keepNext/>
      <w:keepLines/>
      <w:spacing w:before="320" w:after="80"/>
      <w:outlineLvl w:val="2"/>
    </w:pPr>
    <w:rPr>
      <w:color w:val="434343"/>
      <w:sz w:val="28"/>
      <w:szCs w:val="28"/>
    </w:rPr>
  </w:style>
  <w:style w:type="paragraph" w:styleId="Heading4">
    <w:name w:val="heading 4"/>
    <w:basedOn w:val="Normal1"/>
    <w:next w:val="Normal1"/>
    <w:rsid w:val="00454686"/>
    <w:pPr>
      <w:keepNext/>
      <w:keepLines/>
      <w:spacing w:before="280" w:after="80"/>
      <w:outlineLvl w:val="3"/>
    </w:pPr>
    <w:rPr>
      <w:color w:val="666666"/>
      <w:sz w:val="24"/>
      <w:szCs w:val="24"/>
    </w:rPr>
  </w:style>
  <w:style w:type="paragraph" w:styleId="Heading5">
    <w:name w:val="heading 5"/>
    <w:basedOn w:val="Normal1"/>
    <w:next w:val="Normal1"/>
    <w:rsid w:val="00454686"/>
    <w:pPr>
      <w:keepNext/>
      <w:keepLines/>
      <w:spacing w:before="240" w:after="80"/>
      <w:outlineLvl w:val="4"/>
    </w:pPr>
    <w:rPr>
      <w:color w:val="666666"/>
    </w:rPr>
  </w:style>
  <w:style w:type="paragraph" w:styleId="Heading6">
    <w:name w:val="heading 6"/>
    <w:basedOn w:val="Normal1"/>
    <w:next w:val="Normal1"/>
    <w:rsid w:val="004546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54686"/>
  </w:style>
  <w:style w:type="paragraph" w:styleId="Title">
    <w:name w:val="Title"/>
    <w:basedOn w:val="Normal1"/>
    <w:next w:val="Normal1"/>
    <w:rsid w:val="00454686"/>
    <w:pPr>
      <w:keepNext/>
      <w:keepLines/>
      <w:spacing w:after="60"/>
    </w:pPr>
    <w:rPr>
      <w:sz w:val="52"/>
      <w:szCs w:val="52"/>
    </w:rPr>
  </w:style>
  <w:style w:type="paragraph" w:styleId="Subtitle">
    <w:name w:val="Subtitle"/>
    <w:basedOn w:val="Normal1"/>
    <w:next w:val="Normal1"/>
    <w:rsid w:val="00454686"/>
    <w:pPr>
      <w:keepNext/>
      <w:keepLines/>
      <w:spacing w:after="320"/>
    </w:pPr>
    <w:rPr>
      <w:color w:val="666666"/>
      <w:sz w:val="30"/>
      <w:szCs w:val="30"/>
    </w:rPr>
  </w:style>
  <w:style w:type="table" w:customStyle="1" w:styleId="a">
    <w:basedOn w:val="TableNormal"/>
    <w:rsid w:val="00454686"/>
    <w:tblPr>
      <w:tblStyleRowBandSize w:val="1"/>
      <w:tblStyleColBandSize w:val="1"/>
      <w:tblCellMar>
        <w:top w:w="100" w:type="dxa"/>
        <w:left w:w="100" w:type="dxa"/>
        <w:bottom w:w="100" w:type="dxa"/>
        <w:right w:w="100" w:type="dxa"/>
      </w:tblCellMar>
    </w:tblPr>
  </w:style>
  <w:style w:type="table" w:customStyle="1" w:styleId="a0">
    <w:basedOn w:val="TableNormal"/>
    <w:rsid w:val="0045468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E7D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7D63"/>
    <w:rPr>
      <w:rFonts w:ascii="Tahoma" w:hAnsi="Tahoma" w:cs="Tahoma"/>
      <w:sz w:val="16"/>
      <w:szCs w:val="16"/>
    </w:rPr>
  </w:style>
  <w:style w:type="paragraph" w:styleId="TOCHeading">
    <w:name w:val="TOC Heading"/>
    <w:basedOn w:val="Heading1"/>
    <w:next w:val="Normal"/>
    <w:uiPriority w:val="39"/>
    <w:semiHidden/>
    <w:unhideWhenUsed/>
    <w:qFormat/>
    <w:rsid w:val="001520B8"/>
    <w:pPr>
      <w:spacing w:before="480" w:after="0"/>
      <w:outlineLvl w:val="9"/>
    </w:pPr>
    <w:rPr>
      <w:rFonts w:asciiTheme="majorHAnsi" w:eastAsiaTheme="majorEastAsia" w:hAnsiTheme="majorHAnsi" w:cstheme="majorBidi"/>
      <w:b w:val="0"/>
      <w:bCs/>
      <w:color w:val="365F91" w:themeColor="accent1" w:themeShade="BF"/>
      <w:sz w:val="28"/>
      <w:szCs w:val="28"/>
      <w:lang w:val="en-US"/>
    </w:rPr>
  </w:style>
  <w:style w:type="paragraph" w:styleId="TOC1">
    <w:name w:val="toc 1"/>
    <w:basedOn w:val="Normal"/>
    <w:next w:val="Normal"/>
    <w:autoRedefine/>
    <w:uiPriority w:val="39"/>
    <w:unhideWhenUsed/>
    <w:rsid w:val="001520B8"/>
    <w:pPr>
      <w:spacing w:after="100"/>
    </w:pPr>
  </w:style>
  <w:style w:type="paragraph" w:styleId="TOC2">
    <w:name w:val="toc 2"/>
    <w:basedOn w:val="Normal"/>
    <w:next w:val="Normal"/>
    <w:autoRedefine/>
    <w:uiPriority w:val="39"/>
    <w:unhideWhenUsed/>
    <w:rsid w:val="001520B8"/>
    <w:pPr>
      <w:spacing w:after="100"/>
      <w:ind w:left="220"/>
    </w:pPr>
  </w:style>
  <w:style w:type="character" w:styleId="Hyperlink">
    <w:name w:val="Hyperlink"/>
    <w:basedOn w:val="DefaultParagraphFont"/>
    <w:uiPriority w:val="99"/>
    <w:unhideWhenUsed/>
    <w:rsid w:val="001520B8"/>
    <w:rPr>
      <w:color w:val="0000FF" w:themeColor="hyperlink"/>
      <w:u w:val="single"/>
    </w:rPr>
  </w:style>
  <w:style w:type="paragraph" w:styleId="Header">
    <w:name w:val="header"/>
    <w:basedOn w:val="Normal"/>
    <w:link w:val="HeaderChar"/>
    <w:uiPriority w:val="99"/>
    <w:semiHidden/>
    <w:unhideWhenUsed/>
    <w:rsid w:val="00496F5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96F5B"/>
  </w:style>
  <w:style w:type="paragraph" w:styleId="Footer">
    <w:name w:val="footer"/>
    <w:basedOn w:val="Normal"/>
    <w:link w:val="FooterChar"/>
    <w:uiPriority w:val="99"/>
    <w:unhideWhenUsed/>
    <w:rsid w:val="00496F5B"/>
    <w:pPr>
      <w:tabs>
        <w:tab w:val="center" w:pos="4680"/>
        <w:tab w:val="right" w:pos="9360"/>
      </w:tabs>
      <w:spacing w:line="240" w:lineRule="auto"/>
    </w:pPr>
  </w:style>
  <w:style w:type="character" w:customStyle="1" w:styleId="FooterChar">
    <w:name w:val="Footer Char"/>
    <w:basedOn w:val="DefaultParagraphFont"/>
    <w:link w:val="Footer"/>
    <w:uiPriority w:val="99"/>
    <w:rsid w:val="00496F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36168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6CBAB7-3D20-4C81-864E-6773126AD9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4723</Words>
  <Characters>26924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Katya Yordanova Velikova (1914792)</cp:lastModifiedBy>
  <cp:revision>2</cp:revision>
  <dcterms:created xsi:type="dcterms:W3CDTF">2021-04-27T17:13:00Z</dcterms:created>
  <dcterms:modified xsi:type="dcterms:W3CDTF">2021-04-27T17:13:00Z</dcterms:modified>
</cp:coreProperties>
</file>