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1" w:themeTint="99"/>
  <w:body>
    <w:p w14:paraId="4427866C" w14:textId="77777777" w:rsidR="00324297" w:rsidRDefault="0032429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</w:t>
      </w:r>
    </w:p>
    <w:p w14:paraId="4902F402" w14:textId="5B29A88A" w:rsidR="0028158E" w:rsidRPr="00816216" w:rsidRDefault="00324297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</w:t>
      </w:r>
      <w:r w:rsidRPr="00816216">
        <w:rPr>
          <w:rFonts w:ascii="Arial" w:hAnsi="Arial" w:cs="Arial"/>
        </w:rPr>
        <w:t>University of Wales Trinity Saint David</w:t>
      </w:r>
    </w:p>
    <w:p w14:paraId="68339A29" w14:textId="3E6F2F0A" w:rsidR="00324297" w:rsidRDefault="00324297">
      <w:pPr>
        <w:rPr>
          <w:rFonts w:ascii="Arial" w:hAnsi="Arial" w:cs="Arial"/>
        </w:rPr>
      </w:pPr>
    </w:p>
    <w:p w14:paraId="337145F2" w14:textId="77777777" w:rsidR="00816216" w:rsidRDefault="00816216">
      <w:pPr>
        <w:rPr>
          <w:rFonts w:ascii="Arial" w:hAnsi="Arial" w:cs="Arial"/>
        </w:rPr>
      </w:pPr>
    </w:p>
    <w:p w14:paraId="447A5BEF" w14:textId="77777777" w:rsidR="00816216" w:rsidRDefault="00816216">
      <w:pPr>
        <w:rPr>
          <w:rFonts w:ascii="Arial" w:hAnsi="Arial" w:cs="Arial"/>
        </w:rPr>
      </w:pPr>
    </w:p>
    <w:p w14:paraId="31E93099" w14:textId="77777777" w:rsidR="00816216" w:rsidRDefault="00816216">
      <w:pPr>
        <w:rPr>
          <w:rFonts w:ascii="Arial" w:hAnsi="Arial" w:cs="Arial"/>
        </w:rPr>
      </w:pPr>
    </w:p>
    <w:p w14:paraId="6BD18293" w14:textId="77777777" w:rsidR="00816216" w:rsidRDefault="00816216">
      <w:pPr>
        <w:rPr>
          <w:rFonts w:ascii="Arial" w:hAnsi="Arial" w:cs="Arial"/>
        </w:rPr>
      </w:pPr>
    </w:p>
    <w:p w14:paraId="4A6C722B" w14:textId="59FA2104" w:rsidR="00324297" w:rsidRPr="00816216" w:rsidRDefault="00324297">
      <w:pPr>
        <w:rPr>
          <w:rFonts w:ascii="Arial" w:hAnsi="Arial" w:cs="Arial"/>
          <w:b/>
          <w:bCs/>
        </w:rPr>
      </w:pPr>
      <w:r w:rsidRPr="00816216">
        <w:rPr>
          <w:rFonts w:ascii="Arial" w:hAnsi="Arial" w:cs="Arial"/>
          <w:b/>
          <w:bCs/>
        </w:rPr>
        <w:t>Student Name: Jamilla Robinson</w:t>
      </w:r>
    </w:p>
    <w:p w14:paraId="2545017F" w14:textId="635735D5" w:rsidR="00324297" w:rsidRDefault="00324297">
      <w:pPr>
        <w:rPr>
          <w:rFonts w:ascii="Arial" w:hAnsi="Arial" w:cs="Arial"/>
        </w:rPr>
      </w:pPr>
    </w:p>
    <w:p w14:paraId="23B91E46" w14:textId="7AB223EB" w:rsidR="00324297" w:rsidRPr="00816216" w:rsidRDefault="00324297">
      <w:pPr>
        <w:rPr>
          <w:rFonts w:ascii="Arial" w:hAnsi="Arial" w:cs="Arial"/>
          <w:b/>
          <w:bCs/>
        </w:rPr>
      </w:pPr>
      <w:r w:rsidRPr="00816216">
        <w:rPr>
          <w:rFonts w:ascii="Arial" w:hAnsi="Arial" w:cs="Arial"/>
          <w:b/>
          <w:bCs/>
        </w:rPr>
        <w:t>Student ID: 2030082</w:t>
      </w:r>
    </w:p>
    <w:p w14:paraId="1F18EC7A" w14:textId="1A34D2C6" w:rsidR="00324297" w:rsidRDefault="00324297">
      <w:pPr>
        <w:rPr>
          <w:rFonts w:ascii="Arial" w:hAnsi="Arial" w:cs="Arial"/>
        </w:rPr>
      </w:pPr>
    </w:p>
    <w:p w14:paraId="7786B039" w14:textId="052360B0" w:rsidR="00324297" w:rsidRDefault="00324297">
      <w:pPr>
        <w:rPr>
          <w:rFonts w:ascii="Arial" w:hAnsi="Arial" w:cs="Arial"/>
        </w:rPr>
      </w:pPr>
    </w:p>
    <w:p w14:paraId="3940FBA8" w14:textId="0D032CF5" w:rsidR="00324297" w:rsidRDefault="00324297">
      <w:pPr>
        <w:rPr>
          <w:rFonts w:ascii="Arial" w:hAnsi="Arial" w:cs="Arial"/>
        </w:rPr>
      </w:pPr>
    </w:p>
    <w:p w14:paraId="773F043B" w14:textId="77777777" w:rsidR="00816216" w:rsidRDefault="00816216">
      <w:pPr>
        <w:rPr>
          <w:rFonts w:ascii="Arial" w:hAnsi="Arial" w:cs="Arial"/>
        </w:rPr>
      </w:pPr>
    </w:p>
    <w:p w14:paraId="4F3942E5" w14:textId="77777777" w:rsidR="00816216" w:rsidRDefault="00816216">
      <w:pPr>
        <w:rPr>
          <w:rFonts w:ascii="Arial" w:hAnsi="Arial" w:cs="Arial"/>
        </w:rPr>
      </w:pPr>
    </w:p>
    <w:p w14:paraId="4DE06D13" w14:textId="47923648" w:rsidR="00324297" w:rsidRPr="00816216" w:rsidRDefault="00324297">
      <w:pPr>
        <w:rPr>
          <w:rFonts w:ascii="Arial" w:hAnsi="Arial" w:cs="Arial"/>
          <w:b/>
          <w:bCs/>
        </w:rPr>
      </w:pPr>
      <w:r w:rsidRPr="00816216">
        <w:rPr>
          <w:rFonts w:ascii="Arial" w:hAnsi="Arial" w:cs="Arial"/>
          <w:b/>
          <w:bCs/>
        </w:rPr>
        <w:t>Mo</w:t>
      </w:r>
      <w:r w:rsidR="009F0EA2" w:rsidRPr="00816216">
        <w:rPr>
          <w:rFonts w:ascii="Arial" w:hAnsi="Arial" w:cs="Arial"/>
          <w:b/>
          <w:bCs/>
        </w:rPr>
        <w:t>dule: Introduction to Physiology</w:t>
      </w:r>
    </w:p>
    <w:p w14:paraId="13FA85A1" w14:textId="0CE535E7" w:rsidR="009F0EA2" w:rsidRDefault="009F0EA2">
      <w:pPr>
        <w:rPr>
          <w:rFonts w:ascii="Arial" w:hAnsi="Arial" w:cs="Arial"/>
        </w:rPr>
      </w:pPr>
    </w:p>
    <w:p w14:paraId="50518C2D" w14:textId="44F46E43" w:rsidR="009F0EA2" w:rsidRPr="00816216" w:rsidRDefault="009F0EA2">
      <w:pPr>
        <w:rPr>
          <w:rFonts w:ascii="Arial" w:hAnsi="Arial" w:cs="Arial"/>
          <w:b/>
          <w:bCs/>
        </w:rPr>
      </w:pPr>
      <w:r w:rsidRPr="00816216">
        <w:rPr>
          <w:rFonts w:ascii="Arial" w:hAnsi="Arial" w:cs="Arial"/>
          <w:b/>
          <w:bCs/>
        </w:rPr>
        <w:t xml:space="preserve">Module Code: </w:t>
      </w:r>
      <w:r w:rsidR="00866DEE" w:rsidRPr="00816216">
        <w:rPr>
          <w:rFonts w:ascii="Arial" w:hAnsi="Arial" w:cs="Arial"/>
          <w:b/>
          <w:bCs/>
        </w:rPr>
        <w:t>BMHP5003_BIRM</w:t>
      </w:r>
    </w:p>
    <w:p w14:paraId="7036E9E9" w14:textId="05B88D3A" w:rsidR="00866DEE" w:rsidRDefault="00866DEE">
      <w:pPr>
        <w:rPr>
          <w:rFonts w:ascii="Arial" w:hAnsi="Arial" w:cs="Arial"/>
        </w:rPr>
      </w:pPr>
    </w:p>
    <w:p w14:paraId="140EAE09" w14:textId="12373915" w:rsidR="00866DEE" w:rsidRDefault="00866DEE">
      <w:pPr>
        <w:rPr>
          <w:rFonts w:ascii="Arial" w:hAnsi="Arial" w:cs="Arial"/>
        </w:rPr>
      </w:pPr>
    </w:p>
    <w:p w14:paraId="331097C7" w14:textId="77777777" w:rsidR="00816216" w:rsidRDefault="00816216">
      <w:pPr>
        <w:rPr>
          <w:rFonts w:ascii="Arial" w:hAnsi="Arial" w:cs="Arial"/>
        </w:rPr>
      </w:pPr>
    </w:p>
    <w:p w14:paraId="6B959BBD" w14:textId="62C823C1" w:rsidR="00866DEE" w:rsidRPr="00816216" w:rsidRDefault="00866DEE">
      <w:pPr>
        <w:rPr>
          <w:rFonts w:ascii="Arial" w:hAnsi="Arial" w:cs="Arial"/>
          <w:b/>
          <w:bCs/>
        </w:rPr>
      </w:pPr>
      <w:r w:rsidRPr="00816216">
        <w:rPr>
          <w:rFonts w:ascii="Arial" w:hAnsi="Arial" w:cs="Arial"/>
          <w:b/>
          <w:bCs/>
        </w:rPr>
        <w:t xml:space="preserve">Assignment Title: </w:t>
      </w:r>
      <w:r w:rsidR="00816216" w:rsidRPr="00816216">
        <w:rPr>
          <w:rFonts w:ascii="Arial" w:hAnsi="Arial" w:cs="Arial"/>
          <w:b/>
          <w:bCs/>
        </w:rPr>
        <w:t>Academic Poster Presentation</w:t>
      </w:r>
    </w:p>
    <w:p w14:paraId="2059ADEC" w14:textId="2B71FB25" w:rsidR="00816216" w:rsidRDefault="00816216">
      <w:pPr>
        <w:rPr>
          <w:rFonts w:ascii="Arial" w:hAnsi="Arial" w:cs="Arial"/>
        </w:rPr>
      </w:pPr>
    </w:p>
    <w:p w14:paraId="4EBC8E10" w14:textId="32A2CA90" w:rsidR="00816216" w:rsidRDefault="00816216">
      <w:pPr>
        <w:rPr>
          <w:rFonts w:ascii="Arial" w:hAnsi="Arial" w:cs="Arial"/>
        </w:rPr>
      </w:pPr>
    </w:p>
    <w:p w14:paraId="2A41CC7B" w14:textId="394E602D" w:rsidR="00816216" w:rsidRDefault="00816216">
      <w:pPr>
        <w:rPr>
          <w:rFonts w:ascii="Arial" w:hAnsi="Arial" w:cs="Arial"/>
        </w:rPr>
      </w:pPr>
    </w:p>
    <w:p w14:paraId="0ECC81DB" w14:textId="569E6A6D" w:rsidR="00816216" w:rsidRDefault="00816216">
      <w:pPr>
        <w:rPr>
          <w:rFonts w:ascii="Arial" w:hAnsi="Arial" w:cs="Arial"/>
        </w:rPr>
      </w:pPr>
    </w:p>
    <w:p w14:paraId="1665B676" w14:textId="474AE800" w:rsidR="00816216" w:rsidRPr="00816216" w:rsidRDefault="00816216">
      <w:pPr>
        <w:rPr>
          <w:rFonts w:ascii="Arial" w:hAnsi="Arial" w:cs="Arial"/>
          <w:b/>
          <w:bCs/>
        </w:rPr>
      </w:pPr>
      <w:r w:rsidRPr="00816216">
        <w:rPr>
          <w:rFonts w:ascii="Arial" w:hAnsi="Arial" w:cs="Arial"/>
          <w:b/>
          <w:bCs/>
        </w:rPr>
        <w:t>Lecturer: Rachael Rivers</w:t>
      </w:r>
    </w:p>
    <w:p w14:paraId="35DCF086" w14:textId="780406B0" w:rsidR="009F0EA2" w:rsidRDefault="009F0EA2">
      <w:pPr>
        <w:rPr>
          <w:rFonts w:ascii="Arial" w:hAnsi="Arial" w:cs="Arial"/>
        </w:rPr>
      </w:pPr>
    </w:p>
    <w:p w14:paraId="4D818F1D" w14:textId="603C6366" w:rsidR="009F0EA2" w:rsidRDefault="009F0EA2">
      <w:pPr>
        <w:rPr>
          <w:rFonts w:ascii="Arial" w:hAnsi="Arial" w:cs="Arial"/>
        </w:rPr>
      </w:pPr>
    </w:p>
    <w:p w14:paraId="07BE3360" w14:textId="26C58BE5" w:rsidR="00F1307D" w:rsidRDefault="00F1307D">
      <w:pPr>
        <w:rPr>
          <w:rFonts w:ascii="Arial" w:hAnsi="Arial" w:cs="Arial"/>
        </w:rPr>
      </w:pPr>
    </w:p>
    <w:p w14:paraId="03949581" w14:textId="76382A03" w:rsidR="00F1307D" w:rsidRDefault="00F1307D">
      <w:pPr>
        <w:rPr>
          <w:rFonts w:ascii="Arial" w:hAnsi="Arial" w:cs="Arial"/>
        </w:rPr>
      </w:pPr>
    </w:p>
    <w:p w14:paraId="7E786E91" w14:textId="77777777" w:rsidR="00FD078A" w:rsidRDefault="00FD078A">
      <w:pPr>
        <w:rPr>
          <w:rFonts w:ascii="Arial" w:hAnsi="Arial" w:cs="Arial"/>
        </w:rPr>
      </w:pPr>
    </w:p>
    <w:p w14:paraId="49F8B3FF" w14:textId="6E599A11" w:rsidR="00F1307D" w:rsidRDefault="00F1307D">
      <w:pPr>
        <w:rPr>
          <w:rFonts w:ascii="Arial" w:hAnsi="Arial" w:cs="Arial"/>
          <w:b/>
          <w:bCs/>
        </w:rPr>
      </w:pPr>
      <w:r w:rsidRPr="00755541">
        <w:rPr>
          <w:rFonts w:ascii="Arial" w:hAnsi="Arial" w:cs="Arial"/>
          <w:b/>
          <w:bCs/>
        </w:rPr>
        <w:lastRenderedPageBreak/>
        <w:t>The Respiratory System</w:t>
      </w:r>
    </w:p>
    <w:p w14:paraId="1BEA10FA" w14:textId="33046840" w:rsidR="00F1307D" w:rsidRPr="00F26985" w:rsidRDefault="00F1307D">
      <w:pPr>
        <w:rPr>
          <w:rFonts w:ascii="Arial" w:hAnsi="Arial" w:cs="Arial"/>
          <w:sz w:val="20"/>
          <w:szCs w:val="20"/>
        </w:rPr>
      </w:pPr>
    </w:p>
    <w:p w14:paraId="556429F2" w14:textId="36935BF3" w:rsidR="001C1355" w:rsidRDefault="00FD078A">
      <w:pPr>
        <w:rPr>
          <w:rFonts w:ascii="Arial" w:hAnsi="Arial" w:cs="Arial"/>
        </w:rPr>
      </w:pPr>
      <w:r w:rsidRPr="00AA5111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8480" behindDoc="0" locked="0" layoutInCell="1" allowOverlap="1" wp14:anchorId="1600D8F8" wp14:editId="2C1166F3">
                <wp:simplePos x="0" y="0"/>
                <wp:positionH relativeFrom="page">
                  <wp:align>right</wp:align>
                </wp:positionH>
                <wp:positionV relativeFrom="paragraph">
                  <wp:posOffset>121920</wp:posOffset>
                </wp:positionV>
                <wp:extent cx="2847975" cy="666750"/>
                <wp:effectExtent l="0" t="0" r="28575" b="1905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47975" cy="666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110A92" w14:textId="75081773" w:rsidR="00AA5111" w:rsidRPr="007E3D63" w:rsidRDefault="00376456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196A1E">
                              <w:rPr>
                                <w:color w:val="FF0000"/>
                                <w:sz w:val="20"/>
                                <w:szCs w:val="20"/>
                              </w:rPr>
                              <w:t>Mouth</w:t>
                            </w:r>
                            <w:r w:rsidR="0052723F" w:rsidRPr="00196A1E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EB10D5" w:rsidRPr="00196A1E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According to </w:t>
                            </w:r>
                            <w:r w:rsidR="00FD6609" w:rsidRPr="00196A1E">
                              <w:rPr>
                                <w:color w:val="FF0000"/>
                                <w:sz w:val="20"/>
                                <w:szCs w:val="20"/>
                              </w:rPr>
                              <w:t>Zhang,</w:t>
                            </w:r>
                            <w:r w:rsidR="00EB10D5" w:rsidRPr="00196A1E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="00FD6609" w:rsidRPr="00196A1E">
                              <w:rPr>
                                <w:color w:val="FF0000"/>
                                <w:sz w:val="20"/>
                                <w:szCs w:val="20"/>
                              </w:rPr>
                              <w:t>2016)</w:t>
                            </w:r>
                            <w:r w:rsidR="00D81B37" w:rsidRPr="00196A1E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, the process of how the human voice is produced is </w:t>
                            </w:r>
                            <w:r w:rsidR="0044450F" w:rsidRPr="00196A1E">
                              <w:rPr>
                                <w:color w:val="FF0000"/>
                                <w:sz w:val="20"/>
                                <w:szCs w:val="20"/>
                              </w:rPr>
                              <w:t>intricate and involves numerous interconnected organ</w:t>
                            </w:r>
                            <w:r w:rsidR="00441BF9" w:rsidRPr="00196A1E">
                              <w:rPr>
                                <w:color w:val="FF0000"/>
                                <w:sz w:val="20"/>
                                <w:szCs w:val="20"/>
                              </w:rPr>
                              <w:t xml:space="preserve"> systems</w:t>
                            </w:r>
                            <w:r w:rsidR="00441BF9">
                              <w:rPr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00D8F8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3.05pt;margin-top:9.6pt;width:224.25pt;height:52.5pt;z-index:251668480;visibility:visible;mso-wrap-style:square;mso-width-percent:0;mso-height-percent: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">
                <v:textbox>
                  <w:txbxContent>
                    <w:p w14:paraId="52110A92" w14:textId="75081773" w:rsidR="00AA5111" w:rsidRPr="007E3D63" w:rsidRDefault="00376456">
                      <w:pPr>
                        <w:rPr>
                          <w:sz w:val="20"/>
                          <w:szCs w:val="20"/>
                        </w:rPr>
                      </w:pPr>
                      <w:r w:rsidRPr="00196A1E">
                        <w:rPr>
                          <w:color w:val="FF0000"/>
                          <w:sz w:val="20"/>
                          <w:szCs w:val="20"/>
                        </w:rPr>
                        <w:t>Mouth</w:t>
                      </w:r>
                      <w:r w:rsidR="0052723F" w:rsidRPr="00196A1E">
                        <w:rPr>
                          <w:color w:val="FF0000"/>
                          <w:sz w:val="20"/>
                          <w:szCs w:val="20"/>
                        </w:rPr>
                        <w:t xml:space="preserve">: </w:t>
                      </w:r>
                      <w:r w:rsidR="00EB10D5" w:rsidRPr="00196A1E">
                        <w:rPr>
                          <w:color w:val="FF0000"/>
                          <w:sz w:val="20"/>
                          <w:szCs w:val="20"/>
                        </w:rPr>
                        <w:t xml:space="preserve">According to </w:t>
                      </w:r>
                      <w:r w:rsidR="00FD6609" w:rsidRPr="00196A1E">
                        <w:rPr>
                          <w:color w:val="FF0000"/>
                          <w:sz w:val="20"/>
                          <w:szCs w:val="20"/>
                        </w:rPr>
                        <w:t>Zhang,</w:t>
                      </w:r>
                      <w:r w:rsidR="00EB10D5" w:rsidRPr="00196A1E">
                        <w:rPr>
                          <w:color w:val="FF0000"/>
                          <w:sz w:val="20"/>
                          <w:szCs w:val="20"/>
                        </w:rPr>
                        <w:t xml:space="preserve"> (</w:t>
                      </w:r>
                      <w:r w:rsidR="00FD6609" w:rsidRPr="00196A1E">
                        <w:rPr>
                          <w:color w:val="FF0000"/>
                          <w:sz w:val="20"/>
                          <w:szCs w:val="20"/>
                        </w:rPr>
                        <w:t>2016)</w:t>
                      </w:r>
                      <w:r w:rsidR="00D81B37" w:rsidRPr="00196A1E">
                        <w:rPr>
                          <w:color w:val="FF0000"/>
                          <w:sz w:val="20"/>
                          <w:szCs w:val="20"/>
                        </w:rPr>
                        <w:t xml:space="preserve">, the process of how the human voice is produced is </w:t>
                      </w:r>
                      <w:r w:rsidR="0044450F" w:rsidRPr="00196A1E">
                        <w:rPr>
                          <w:color w:val="FF0000"/>
                          <w:sz w:val="20"/>
                          <w:szCs w:val="20"/>
                        </w:rPr>
                        <w:t>intricate and involves numerous interconnected organ</w:t>
                      </w:r>
                      <w:r w:rsidR="00441BF9" w:rsidRPr="00196A1E">
                        <w:rPr>
                          <w:color w:val="FF0000"/>
                          <w:sz w:val="20"/>
                          <w:szCs w:val="20"/>
                        </w:rPr>
                        <w:t xml:space="preserve"> systems</w:t>
                      </w:r>
                      <w:r w:rsidR="00441BF9">
                        <w:rPr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FEAFC77" w14:textId="4E3B3C0A" w:rsidR="001B52F9" w:rsidRDefault="00C37588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4C2594B" wp14:editId="10A08448">
                <wp:simplePos x="0" y="0"/>
                <wp:positionH relativeFrom="column">
                  <wp:posOffset>2390774</wp:posOffset>
                </wp:positionH>
                <wp:positionV relativeFrom="paragraph">
                  <wp:posOffset>151765</wp:posOffset>
                </wp:positionV>
                <wp:extent cx="1428750" cy="904875"/>
                <wp:effectExtent l="38100" t="0" r="19050" b="47625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28750" cy="904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D5AD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188.25pt;margin-top:11.95pt;width:112.5pt;height:71.2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" strokecolor="black [3200]" strokeweight=".5pt">
                <v:stroke endarrow="block" joinstyle="miter"/>
              </v:shape>
            </w:pict>
          </mc:Fallback>
        </mc:AlternateContent>
      </w:r>
      <w:r w:rsidR="00130E80" w:rsidRPr="002A280B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0922D693" wp14:editId="1A0A6020">
                <wp:simplePos x="0" y="0"/>
                <wp:positionH relativeFrom="column">
                  <wp:posOffset>876300</wp:posOffset>
                </wp:positionH>
                <wp:positionV relativeFrom="paragraph">
                  <wp:posOffset>170815</wp:posOffset>
                </wp:positionV>
                <wp:extent cx="904875" cy="32385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323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B7BE5DF" w14:textId="597A342A" w:rsidR="002A280B" w:rsidRPr="00F3226A" w:rsidRDefault="00AA5111">
                            <w:pPr>
                              <w:rPr>
                                <w:color w:val="00FF00"/>
                                <w:sz w:val="20"/>
                                <w:szCs w:val="20"/>
                              </w:rPr>
                            </w:pPr>
                            <w:r w:rsidRPr="00F3226A">
                              <w:rPr>
                                <w:color w:val="00FF00"/>
                                <w:sz w:val="20"/>
                                <w:szCs w:val="20"/>
                              </w:rPr>
                              <w:t>Nasal Cavity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22D693" id="_x0000_s1027" type="#_x0000_t202" style="position:absolute;margin-left:69pt;margin-top:13.45pt;width:71.25pt;height:25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">
                <v:textbox>
                  <w:txbxContent>
                    <w:p w14:paraId="7B7BE5DF" w14:textId="597A342A" w:rsidR="002A280B" w:rsidRPr="00F3226A" w:rsidRDefault="00AA5111">
                      <w:pPr>
                        <w:rPr>
                          <w:color w:val="00FF00"/>
                          <w:sz w:val="20"/>
                          <w:szCs w:val="20"/>
                        </w:rPr>
                      </w:pPr>
                      <w:r w:rsidRPr="00F3226A">
                        <w:rPr>
                          <w:color w:val="00FF00"/>
                          <w:sz w:val="20"/>
                          <w:szCs w:val="20"/>
                        </w:rPr>
                        <w:t>Nasal Cavity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FC8028C" w14:textId="6CEE9C48" w:rsidR="0083673D" w:rsidRDefault="00130E8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21857CB" wp14:editId="34C6BE05">
                <wp:simplePos x="0" y="0"/>
                <wp:positionH relativeFrom="column">
                  <wp:posOffset>1752599</wp:posOffset>
                </wp:positionH>
                <wp:positionV relativeFrom="paragraph">
                  <wp:posOffset>38735</wp:posOffset>
                </wp:positionV>
                <wp:extent cx="921385" cy="462280"/>
                <wp:effectExtent l="0" t="0" r="69215" b="5207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21385" cy="46228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158576" id="Straight Arrow Connector 7" o:spid="_x0000_s1026" type="#_x0000_t32" style="position:absolute;margin-left:138pt;margin-top:3.05pt;width:72.55pt;height:36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" strokecolor="black [3200]" strokeweight=".5pt">
                <v:stroke endarrow="block" joinstyle="miter"/>
              </v:shape>
            </w:pict>
          </mc:Fallback>
        </mc:AlternateContent>
      </w:r>
      <w:r w:rsidR="00D22A6F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30425237" wp14:editId="597B33C4">
            <wp:simplePos x="0" y="0"/>
            <wp:positionH relativeFrom="margin">
              <wp:posOffset>649982</wp:posOffset>
            </wp:positionH>
            <wp:positionV relativeFrom="paragraph">
              <wp:posOffset>162699</wp:posOffset>
            </wp:positionV>
            <wp:extent cx="4399334" cy="3086100"/>
            <wp:effectExtent l="0" t="0" r="127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9334" cy="308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61F609" w14:textId="1A4BBE39" w:rsidR="00AA549B" w:rsidRDefault="00697159">
      <w:pPr>
        <w:rPr>
          <w:rFonts w:ascii="Arial" w:hAnsi="Arial" w:cs="Arial"/>
        </w:rPr>
      </w:pPr>
      <w:r w:rsidRPr="00AA5111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5A26EA6" wp14:editId="375D36CF">
                <wp:simplePos x="0" y="0"/>
                <wp:positionH relativeFrom="column">
                  <wp:posOffset>-244475</wp:posOffset>
                </wp:positionH>
                <wp:positionV relativeFrom="paragraph">
                  <wp:posOffset>147320</wp:posOffset>
                </wp:positionV>
                <wp:extent cx="937260" cy="662940"/>
                <wp:effectExtent l="0" t="0" r="15240" b="2286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37260" cy="662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20B6BB" w14:textId="0E0C7F48" w:rsidR="00AA5111" w:rsidRDefault="00AA5111" w:rsidP="00697159">
                            <w:pPr>
                              <w:jc w:val="center"/>
                              <w:rPr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F3226A">
                              <w:rPr>
                                <w:color w:val="FF00FF"/>
                                <w:sz w:val="20"/>
                                <w:szCs w:val="20"/>
                              </w:rPr>
                              <w:t>Nose</w:t>
                            </w:r>
                          </w:p>
                          <w:p w14:paraId="107B9A6B" w14:textId="29DDEE16" w:rsidR="004A42EF" w:rsidRDefault="004A42EF" w:rsidP="00697159">
                            <w:pPr>
                              <w:jc w:val="center"/>
                              <w:rPr>
                                <w:color w:val="FF00FF"/>
                                <w:sz w:val="20"/>
                                <w:szCs w:val="20"/>
                              </w:rPr>
                            </w:pPr>
                            <w:r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Cloutier, (2018).</w:t>
                            </w:r>
                          </w:p>
                          <w:p w14:paraId="0BB9BFD9" w14:textId="77777777" w:rsidR="004A42EF" w:rsidRDefault="004A42EF" w:rsidP="00697159">
                            <w:pPr>
                              <w:jc w:val="center"/>
                              <w:rPr>
                                <w:color w:val="FF00FF"/>
                                <w:sz w:val="20"/>
                                <w:szCs w:val="20"/>
                              </w:rPr>
                            </w:pPr>
                          </w:p>
                          <w:p w14:paraId="548EEFDD" w14:textId="77777777" w:rsidR="004A42EF" w:rsidRPr="00F3226A" w:rsidRDefault="004A42EF" w:rsidP="00697159">
                            <w:pPr>
                              <w:jc w:val="center"/>
                              <w:rPr>
                                <w:color w:val="FF00FF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26EA6" id="_x0000_s1028" type="#_x0000_t202" style="position:absolute;margin-left:-19.25pt;margin-top:11.6pt;width:73.8pt;height:52.2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">
                <v:textbox>
                  <w:txbxContent>
                    <w:p w14:paraId="0A20B6BB" w14:textId="0E0C7F48" w:rsidR="00AA5111" w:rsidRDefault="00AA5111" w:rsidP="00697159">
                      <w:pPr>
                        <w:jc w:val="center"/>
                        <w:rPr>
                          <w:color w:val="FF00FF"/>
                          <w:sz w:val="20"/>
                          <w:szCs w:val="20"/>
                        </w:rPr>
                      </w:pPr>
                      <w:r w:rsidRPr="00F3226A">
                        <w:rPr>
                          <w:color w:val="FF00FF"/>
                          <w:sz w:val="20"/>
                          <w:szCs w:val="20"/>
                        </w:rPr>
                        <w:t>Nose</w:t>
                      </w:r>
                    </w:p>
                    <w:p w14:paraId="107B9A6B" w14:textId="29DDEE16" w:rsidR="004A42EF" w:rsidRDefault="004A42EF" w:rsidP="00697159">
                      <w:pPr>
                        <w:jc w:val="center"/>
                        <w:rPr>
                          <w:color w:val="FF00FF"/>
                          <w:sz w:val="20"/>
                          <w:szCs w:val="20"/>
                        </w:rPr>
                      </w:pPr>
                      <w:r w:rsidRPr="00694C7B">
                        <w:rPr>
                          <w:color w:val="CC00CC"/>
                          <w:sz w:val="20"/>
                          <w:szCs w:val="20"/>
                        </w:rPr>
                        <w:t>Cloutier, (2018).</w:t>
                      </w:r>
                    </w:p>
                    <w:p w14:paraId="0BB9BFD9" w14:textId="77777777" w:rsidR="004A42EF" w:rsidRDefault="004A42EF" w:rsidP="00697159">
                      <w:pPr>
                        <w:jc w:val="center"/>
                        <w:rPr>
                          <w:color w:val="FF00FF"/>
                          <w:sz w:val="20"/>
                          <w:szCs w:val="20"/>
                        </w:rPr>
                      </w:pPr>
                    </w:p>
                    <w:p w14:paraId="548EEFDD" w14:textId="77777777" w:rsidR="004A42EF" w:rsidRPr="00F3226A" w:rsidRDefault="004A42EF" w:rsidP="00697159">
                      <w:pPr>
                        <w:jc w:val="center"/>
                        <w:rPr>
                          <w:color w:val="FF00FF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678E5B1" w14:textId="64333CB1" w:rsidR="0083673D" w:rsidRDefault="00697159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28021D6" wp14:editId="4565DEA0">
                <wp:simplePos x="0" y="0"/>
                <wp:positionH relativeFrom="column">
                  <wp:posOffset>685801</wp:posOffset>
                </wp:positionH>
                <wp:positionV relativeFrom="paragraph">
                  <wp:posOffset>14605</wp:posOffset>
                </wp:positionV>
                <wp:extent cx="1557020" cy="45719"/>
                <wp:effectExtent l="0" t="38100" r="100330" b="88265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557020" cy="4571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F6E83C" id="Straight Arrow Connector 8" o:spid="_x0000_s1026" type="#_x0000_t32" style="position:absolute;margin-left:54pt;margin-top:1.15pt;width:122.6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" strokecolor="black [3200]" strokeweight=".5pt">
                <v:stroke endarrow="block" joinstyle="miter"/>
              </v:shape>
            </w:pict>
          </mc:Fallback>
        </mc:AlternateContent>
      </w:r>
      <w:r w:rsidR="008A62DE" w:rsidRPr="0087083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70F58AC7" wp14:editId="73117A27">
                <wp:simplePos x="0" y="0"/>
                <wp:positionH relativeFrom="page">
                  <wp:posOffset>5124450</wp:posOffset>
                </wp:positionH>
                <wp:positionV relativeFrom="paragraph">
                  <wp:posOffset>12700</wp:posOffset>
                </wp:positionV>
                <wp:extent cx="2295525" cy="1238250"/>
                <wp:effectExtent l="0" t="0" r="28575" b="19050"/>
                <wp:wrapSquare wrapText="bothSides"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5525" cy="1238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33A188" w14:textId="23FD4186" w:rsidR="00870833" w:rsidRPr="00196A1E" w:rsidRDefault="008259FF">
                            <w:pP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Larynx: Is</w:t>
                            </w:r>
                            <w:r w:rsidR="00991FD3"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the </w:t>
                            </w:r>
                            <w:r w:rsidR="00C14F94"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beginning of the Tracheobronchial tree</w:t>
                            </w:r>
                            <w:r w:rsidR="0046004F"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, states</w:t>
                            </w:r>
                            <w:r w:rsidR="007F5A23"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A94FCD"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Cloutier, (</w:t>
                            </w:r>
                            <w:r w:rsidR="00BC15D7"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2018)</w:t>
                            </w:r>
                            <w:r w:rsidR="00A94FCD"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5C78812" w14:textId="5ADEEB11" w:rsidR="00051CB6" w:rsidRPr="00196A1E" w:rsidRDefault="00051CB6">
                            <w:pPr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</w:pPr>
                            <w:r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r w:rsidR="00314171"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Respiratory system plays a major role in voice produ</w:t>
                            </w:r>
                            <w:r w:rsidR="008F3248" w:rsidRPr="00196A1E">
                              <w:rPr>
                                <w:color w:val="4472C4" w:themeColor="accent1"/>
                                <w:sz w:val="20"/>
                                <w:szCs w:val="20"/>
                              </w:rPr>
                              <w:t>ction, Sataloff, (1998).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F58AC7" id="_x0000_s1029" type="#_x0000_t202" style="position:absolute;margin-left:403.5pt;margin-top:1pt;width:180.75pt;height:97.5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">
                <v:textbox>
                  <w:txbxContent>
                    <w:p w14:paraId="6433A188" w14:textId="23FD4186" w:rsidR="00870833" w:rsidRPr="00196A1E" w:rsidRDefault="008259FF">
                      <w:pPr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  <w:r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>Larynx: Is</w:t>
                      </w:r>
                      <w:r w:rsidR="00991FD3"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 the </w:t>
                      </w:r>
                      <w:r w:rsidR="00C14F94"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>beginning of the Tracheobronchial tree</w:t>
                      </w:r>
                      <w:r w:rsidR="0046004F"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>, states</w:t>
                      </w:r>
                      <w:r w:rsidR="007F5A23"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 </w:t>
                      </w:r>
                      <w:r w:rsidR="00A94FCD"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>Cloutier, (</w:t>
                      </w:r>
                      <w:r w:rsidR="00BC15D7"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>2018)</w:t>
                      </w:r>
                      <w:r w:rsidR="00A94FCD"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>.</w:t>
                      </w:r>
                    </w:p>
                    <w:p w14:paraId="45C78812" w14:textId="5ADEEB11" w:rsidR="00051CB6" w:rsidRPr="00196A1E" w:rsidRDefault="00051CB6">
                      <w:pPr>
                        <w:rPr>
                          <w:color w:val="4472C4" w:themeColor="accent1"/>
                          <w:sz w:val="20"/>
                          <w:szCs w:val="20"/>
                        </w:rPr>
                      </w:pPr>
                      <w:r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 xml:space="preserve">The </w:t>
                      </w:r>
                      <w:r w:rsidR="00314171"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>Respiratory system plays a major role in voice produ</w:t>
                      </w:r>
                      <w:r w:rsidR="008F3248" w:rsidRPr="00196A1E">
                        <w:rPr>
                          <w:color w:val="4472C4" w:themeColor="accent1"/>
                          <w:sz w:val="20"/>
                          <w:szCs w:val="20"/>
                        </w:rPr>
                        <w:t>ction, Sataloff, (1998).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37EE105A" w14:textId="3D04F212" w:rsidR="00F15BEA" w:rsidRDefault="00870833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DCBA04E" wp14:editId="5DD8849B">
                <wp:simplePos x="0" y="0"/>
                <wp:positionH relativeFrom="column">
                  <wp:posOffset>604434</wp:posOffset>
                </wp:positionH>
                <wp:positionV relativeFrom="paragraph">
                  <wp:posOffset>50111</wp:posOffset>
                </wp:positionV>
                <wp:extent cx="2270502" cy="643029"/>
                <wp:effectExtent l="0" t="57150" r="0" b="24130"/>
                <wp:wrapNone/>
                <wp:docPr id="13" name="Straight Arrow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270502" cy="643029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6F9323" id="Straight Arrow Connector 13" o:spid="_x0000_s1026" type="#_x0000_t32" style="position:absolute;margin-left:47.6pt;margin-top:3.95pt;width:178.8pt;height:50.65pt;flip:y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" strokecolor="black [3200]" strokeweight=".5pt">
                <v:stroke endarrow="block" joinstyle="miter"/>
              </v:shape>
            </w:pict>
          </mc:Fallback>
        </mc:AlternateContent>
      </w:r>
    </w:p>
    <w:p w14:paraId="01355D15" w14:textId="6D5B62E0" w:rsidR="002A280B" w:rsidRDefault="00697159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246A0A6" wp14:editId="0A0FE0BA">
                <wp:simplePos x="0" y="0"/>
                <wp:positionH relativeFrom="column">
                  <wp:posOffset>2847974</wp:posOffset>
                </wp:positionH>
                <wp:positionV relativeFrom="paragraph">
                  <wp:posOffset>72389</wp:posOffset>
                </wp:positionV>
                <wp:extent cx="1476375" cy="104775"/>
                <wp:effectExtent l="38100" t="0" r="28575" b="8572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476375" cy="1047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1D77A5" id="Straight Arrow Connector 12" o:spid="_x0000_s1026" type="#_x0000_t32" style="position:absolute;margin-left:224.25pt;margin-top:5.7pt;width:116.25pt;height:8.25pt;flip:x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" strokecolor="black [3200]" strokeweight=".5pt">
                <v:stroke endarrow="block" joinstyle="miter"/>
              </v:shape>
            </w:pict>
          </mc:Fallback>
        </mc:AlternateContent>
      </w:r>
      <w:r w:rsidR="00694C7B" w:rsidRPr="00870833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7563BC5A" wp14:editId="66B82FC1">
                <wp:simplePos x="0" y="0"/>
                <wp:positionH relativeFrom="column">
                  <wp:posOffset>-238125</wp:posOffset>
                </wp:positionH>
                <wp:positionV relativeFrom="paragraph">
                  <wp:posOffset>281940</wp:posOffset>
                </wp:positionV>
                <wp:extent cx="828675" cy="295275"/>
                <wp:effectExtent l="0" t="0" r="28575" b="28575"/>
                <wp:wrapSquare wrapText="bothSides"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3CCF1A" w14:textId="3F5B6C42" w:rsidR="00870833" w:rsidRPr="00697159" w:rsidRDefault="00870833" w:rsidP="00697159">
                            <w:pPr>
                              <w:jc w:val="center"/>
                              <w:rPr>
                                <w:color w:val="2F5496" w:themeColor="accent1" w:themeShade="BF"/>
                                <w:sz w:val="20"/>
                                <w:szCs w:val="20"/>
                              </w:rPr>
                            </w:pPr>
                            <w:r w:rsidRPr="00697159">
                              <w:rPr>
                                <w:color w:val="2F5496" w:themeColor="accent1" w:themeShade="BF"/>
                                <w:sz w:val="20"/>
                                <w:szCs w:val="20"/>
                              </w:rPr>
                              <w:t>Epiglottis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63BC5A" id="_x0000_s1030" type="#_x0000_t202" style="position:absolute;margin-left:-18.75pt;margin-top:22.2pt;width:65.25pt;height:23.25pt;z-index:2516725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">
                <v:textbox>
                  <w:txbxContent>
                    <w:p w14:paraId="133CCF1A" w14:textId="3F5B6C42" w:rsidR="00870833" w:rsidRPr="00697159" w:rsidRDefault="00870833" w:rsidP="00697159">
                      <w:pPr>
                        <w:jc w:val="center"/>
                        <w:rPr>
                          <w:color w:val="2F5496" w:themeColor="accent1" w:themeShade="BF"/>
                          <w:sz w:val="20"/>
                          <w:szCs w:val="20"/>
                        </w:rPr>
                      </w:pPr>
                      <w:r w:rsidRPr="00697159">
                        <w:rPr>
                          <w:color w:val="2F5496" w:themeColor="accent1" w:themeShade="BF"/>
                          <w:sz w:val="20"/>
                          <w:szCs w:val="20"/>
                        </w:rPr>
                        <w:t>Epiglottis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45B85B6" w14:textId="7C47F50B" w:rsidR="002A280B" w:rsidRDefault="00280F4E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6F0952E0" wp14:editId="24788F4C">
                <wp:simplePos x="0" y="0"/>
                <wp:positionH relativeFrom="column">
                  <wp:posOffset>1638300</wp:posOffset>
                </wp:positionH>
                <wp:positionV relativeFrom="paragraph">
                  <wp:posOffset>149859</wp:posOffset>
                </wp:positionV>
                <wp:extent cx="1239520" cy="1352550"/>
                <wp:effectExtent l="0" t="38100" r="55880" b="19050"/>
                <wp:wrapNone/>
                <wp:docPr id="16" name="Straight Arrow Connector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239520" cy="135255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AE75A3" id="Straight Arrow Connector 16" o:spid="_x0000_s1026" type="#_x0000_t32" style="position:absolute;margin-left:129pt;margin-top:11.8pt;width:97.6pt;height:106.5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" strokecolor="black [3200]" strokeweight=".5pt">
                <v:stroke endarrow="block" joinstyle="miter"/>
              </v:shape>
            </w:pict>
          </mc:Fallback>
        </mc:AlternateContent>
      </w:r>
    </w:p>
    <w:p w14:paraId="2046B3E9" w14:textId="3054B9B6" w:rsidR="002A280B" w:rsidRDefault="002A280B">
      <w:pPr>
        <w:rPr>
          <w:rFonts w:ascii="Arial" w:hAnsi="Arial" w:cs="Arial"/>
        </w:rPr>
      </w:pPr>
    </w:p>
    <w:p w14:paraId="248F5B85" w14:textId="31A442C4" w:rsidR="002A280B" w:rsidRDefault="00551BC9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0185F399" wp14:editId="0A14342F">
                <wp:simplePos x="0" y="0"/>
                <wp:positionH relativeFrom="column">
                  <wp:posOffset>3095625</wp:posOffset>
                </wp:positionH>
                <wp:positionV relativeFrom="paragraph">
                  <wp:posOffset>152400</wp:posOffset>
                </wp:positionV>
                <wp:extent cx="2133600" cy="762000"/>
                <wp:effectExtent l="38100" t="38100" r="19050" b="19050"/>
                <wp:wrapNone/>
                <wp:docPr id="21" name="Straight Arrow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133600" cy="7620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44A982" id="Straight Arrow Connector 21" o:spid="_x0000_s1026" type="#_x0000_t32" style="position:absolute;margin-left:243.75pt;margin-top:12pt;width:168pt;height:60pt;flip:x y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" strokecolor="black [3200]" strokeweight=".5pt">
                <v:stroke endarrow="block" joinstyle="miter"/>
              </v:shape>
            </w:pict>
          </mc:Fallback>
        </mc:AlternateContent>
      </w:r>
    </w:p>
    <w:p w14:paraId="418BC0AC" w14:textId="05A22B1B" w:rsidR="002A280B" w:rsidRDefault="00694C7B">
      <w:pPr>
        <w:rPr>
          <w:rFonts w:ascii="Arial" w:hAnsi="Arial" w:cs="Arial"/>
        </w:rPr>
      </w:pPr>
      <w:r w:rsidRPr="00280F4E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52C24BA1" wp14:editId="4F326514">
                <wp:simplePos x="0" y="0"/>
                <wp:positionH relativeFrom="column">
                  <wp:posOffset>-847725</wp:posOffset>
                </wp:positionH>
                <wp:positionV relativeFrom="paragraph">
                  <wp:posOffset>287020</wp:posOffset>
                </wp:positionV>
                <wp:extent cx="2495550" cy="1171575"/>
                <wp:effectExtent l="0" t="0" r="19050" b="28575"/>
                <wp:wrapSquare wrapText="bothSides"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95550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F5D4BB" w14:textId="2C903A91" w:rsidR="00280F4E" w:rsidRPr="00694C7B" w:rsidRDefault="00694C7B">
                            <w:pPr>
                              <w:rPr>
                                <w:color w:val="FF0000"/>
                              </w:rPr>
                            </w:pPr>
                            <w:r w:rsidRPr="00694C7B">
                              <w:rPr>
                                <w:color w:val="FF0000"/>
                              </w:rPr>
                              <w:t>Trachea:</w:t>
                            </w:r>
                            <w:r w:rsidR="00284071" w:rsidRPr="00694C7B">
                              <w:rPr>
                                <w:color w:val="FF0000"/>
                              </w:rPr>
                              <w:t xml:space="preserve"> According to Kageyama</w:t>
                            </w:r>
                            <w:r w:rsidR="009D3E59" w:rsidRPr="00694C7B">
                              <w:rPr>
                                <w:color w:val="FF0000"/>
                              </w:rPr>
                              <w:t xml:space="preserve"> &amp; Ohtsuka, (1999)</w:t>
                            </w:r>
                            <w:r w:rsidR="008B6B64" w:rsidRPr="00694C7B">
                              <w:rPr>
                                <w:color w:val="FF0000"/>
                              </w:rPr>
                              <w:t>, the Trachea, B</w:t>
                            </w:r>
                            <w:r w:rsidR="004367CC" w:rsidRPr="00694C7B">
                              <w:rPr>
                                <w:color w:val="FF0000"/>
                              </w:rPr>
                              <w:t xml:space="preserve">ronchi, and Bronchioles are proximal </w:t>
                            </w:r>
                            <w:r w:rsidR="00CA1936" w:rsidRPr="00694C7B">
                              <w:rPr>
                                <w:color w:val="FF0000"/>
                              </w:rPr>
                              <w:t>branching tubes that connect the external environment</w:t>
                            </w:r>
                            <w:r w:rsidR="00154DB7" w:rsidRPr="00694C7B">
                              <w:rPr>
                                <w:color w:val="FF0000"/>
                              </w:rPr>
                              <w:t xml:space="preserve"> to the Alveoli and remove dangerous </w:t>
                            </w:r>
                            <w:r w:rsidR="00EC6748" w:rsidRPr="00694C7B">
                              <w:rPr>
                                <w:color w:val="FF0000"/>
                              </w:rPr>
                              <w:t>particles from the air.</w:t>
                            </w:r>
                            <w:r w:rsidR="008B6B64" w:rsidRPr="00694C7B">
                              <w:rPr>
                                <w:color w:val="FF000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C24BA1" id="_x0000_s1031" type="#_x0000_t202" style="position:absolute;margin-left:-66.75pt;margin-top:22.6pt;width:196.5pt;height:92.2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">
                <v:textbox>
                  <w:txbxContent>
                    <w:p w14:paraId="1AF5D4BB" w14:textId="2C903A91" w:rsidR="00280F4E" w:rsidRPr="00694C7B" w:rsidRDefault="00694C7B">
                      <w:pPr>
                        <w:rPr>
                          <w:color w:val="FF0000"/>
                        </w:rPr>
                      </w:pPr>
                      <w:r w:rsidRPr="00694C7B">
                        <w:rPr>
                          <w:color w:val="FF0000"/>
                        </w:rPr>
                        <w:t>Trachea:</w:t>
                      </w:r>
                      <w:r w:rsidR="00284071" w:rsidRPr="00694C7B">
                        <w:rPr>
                          <w:color w:val="FF0000"/>
                        </w:rPr>
                        <w:t xml:space="preserve"> According to Kageyama</w:t>
                      </w:r>
                      <w:r w:rsidR="009D3E59" w:rsidRPr="00694C7B">
                        <w:rPr>
                          <w:color w:val="FF0000"/>
                        </w:rPr>
                        <w:t xml:space="preserve"> &amp; Ohtsuka, (1999)</w:t>
                      </w:r>
                      <w:r w:rsidR="008B6B64" w:rsidRPr="00694C7B">
                        <w:rPr>
                          <w:color w:val="FF0000"/>
                        </w:rPr>
                        <w:t>, the Trachea, B</w:t>
                      </w:r>
                      <w:r w:rsidR="004367CC" w:rsidRPr="00694C7B">
                        <w:rPr>
                          <w:color w:val="FF0000"/>
                        </w:rPr>
                        <w:t xml:space="preserve">ronchi, and Bronchioles are proximal </w:t>
                      </w:r>
                      <w:r w:rsidR="00CA1936" w:rsidRPr="00694C7B">
                        <w:rPr>
                          <w:color w:val="FF0000"/>
                        </w:rPr>
                        <w:t>branching tubes that connect the external environment</w:t>
                      </w:r>
                      <w:r w:rsidR="00154DB7" w:rsidRPr="00694C7B">
                        <w:rPr>
                          <w:color w:val="FF0000"/>
                        </w:rPr>
                        <w:t xml:space="preserve"> to the Alveoli and remove dangerous </w:t>
                      </w:r>
                      <w:r w:rsidR="00EC6748" w:rsidRPr="00694C7B">
                        <w:rPr>
                          <w:color w:val="FF0000"/>
                        </w:rPr>
                        <w:t>particles from the air.</w:t>
                      </w:r>
                      <w:r w:rsidR="008B6B64" w:rsidRPr="00694C7B">
                        <w:rPr>
                          <w:color w:val="FF0000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551BC9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67E7BC5B" wp14:editId="7102DE1C">
                <wp:simplePos x="0" y="0"/>
                <wp:positionH relativeFrom="page">
                  <wp:posOffset>5543550</wp:posOffset>
                </wp:positionH>
                <wp:positionV relativeFrom="paragraph">
                  <wp:posOffset>10795</wp:posOffset>
                </wp:positionV>
                <wp:extent cx="1885950" cy="790575"/>
                <wp:effectExtent l="0" t="0" r="19050" b="28575"/>
                <wp:wrapSquare wrapText="bothSides"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8595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5ADCEA" w14:textId="5D3FC826" w:rsidR="00551BC9" w:rsidRPr="00196A1E" w:rsidRDefault="00393135">
                            <w:pPr>
                              <w:rPr>
                                <w:color w:val="00B050"/>
                                <w:sz w:val="20"/>
                                <w:szCs w:val="20"/>
                              </w:rPr>
                            </w:pPr>
                            <w:r w:rsidRPr="00196A1E">
                              <w:rPr>
                                <w:color w:val="00B050"/>
                                <w:sz w:val="20"/>
                                <w:szCs w:val="20"/>
                              </w:rPr>
                              <w:t>Bronchi</w:t>
                            </w:r>
                            <w:r w:rsidR="00897727" w:rsidRPr="00196A1E">
                              <w:rPr>
                                <w:color w:val="00B050"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="00BB48BC" w:rsidRPr="00196A1E">
                              <w:rPr>
                                <w:color w:val="00B050"/>
                                <w:sz w:val="20"/>
                                <w:szCs w:val="20"/>
                              </w:rPr>
                              <w:t>The Bro</w:t>
                            </w:r>
                            <w:r w:rsidR="00324EB0" w:rsidRPr="00196A1E">
                              <w:rPr>
                                <w:color w:val="00B050"/>
                                <w:sz w:val="20"/>
                                <w:szCs w:val="20"/>
                              </w:rPr>
                              <w:t>nchi, Lung, and Alve</w:t>
                            </w:r>
                            <w:r w:rsidR="005A420C" w:rsidRPr="00196A1E">
                              <w:rPr>
                                <w:color w:val="00B050"/>
                                <w:sz w:val="20"/>
                                <w:szCs w:val="20"/>
                              </w:rPr>
                              <w:t xml:space="preserve">oli are all parts of the lower </w:t>
                            </w:r>
                            <w:r w:rsidR="00867CC7" w:rsidRPr="00196A1E">
                              <w:rPr>
                                <w:color w:val="00B050"/>
                                <w:sz w:val="20"/>
                                <w:szCs w:val="20"/>
                              </w:rPr>
                              <w:t>respiratory system, I</w:t>
                            </w:r>
                            <w:r w:rsidR="00B24C2E" w:rsidRPr="00196A1E">
                              <w:rPr>
                                <w:color w:val="00B050"/>
                                <w:sz w:val="20"/>
                                <w:szCs w:val="20"/>
                              </w:rPr>
                              <w:t>onescu, (2013).</w:t>
                            </w:r>
                            <w:r w:rsidR="005A420C" w:rsidRPr="00196A1E">
                              <w:rPr>
                                <w:color w:val="00B050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7E7BC5B" id="_x0000_s1032" type="#_x0000_t202" style="position:absolute;margin-left:436.5pt;margin-top:.85pt;width:148.5pt;height:62.2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">
                <v:textbox>
                  <w:txbxContent>
                    <w:p w14:paraId="245ADCEA" w14:textId="5D3FC826" w:rsidR="00551BC9" w:rsidRPr="00196A1E" w:rsidRDefault="00393135">
                      <w:pPr>
                        <w:rPr>
                          <w:color w:val="00B050"/>
                          <w:sz w:val="20"/>
                          <w:szCs w:val="20"/>
                        </w:rPr>
                      </w:pPr>
                      <w:r w:rsidRPr="00196A1E">
                        <w:rPr>
                          <w:color w:val="00B050"/>
                          <w:sz w:val="20"/>
                          <w:szCs w:val="20"/>
                        </w:rPr>
                        <w:t>Bronchi</w:t>
                      </w:r>
                      <w:r w:rsidR="00897727" w:rsidRPr="00196A1E">
                        <w:rPr>
                          <w:color w:val="00B050"/>
                          <w:sz w:val="20"/>
                          <w:szCs w:val="20"/>
                        </w:rPr>
                        <w:t xml:space="preserve">: </w:t>
                      </w:r>
                      <w:r w:rsidR="00BB48BC" w:rsidRPr="00196A1E">
                        <w:rPr>
                          <w:color w:val="00B050"/>
                          <w:sz w:val="20"/>
                          <w:szCs w:val="20"/>
                        </w:rPr>
                        <w:t>The Bro</w:t>
                      </w:r>
                      <w:r w:rsidR="00324EB0" w:rsidRPr="00196A1E">
                        <w:rPr>
                          <w:color w:val="00B050"/>
                          <w:sz w:val="20"/>
                          <w:szCs w:val="20"/>
                        </w:rPr>
                        <w:t>nchi, Lung, and Alve</w:t>
                      </w:r>
                      <w:r w:rsidR="005A420C" w:rsidRPr="00196A1E">
                        <w:rPr>
                          <w:color w:val="00B050"/>
                          <w:sz w:val="20"/>
                          <w:szCs w:val="20"/>
                        </w:rPr>
                        <w:t xml:space="preserve">oli are all parts of the lower </w:t>
                      </w:r>
                      <w:r w:rsidR="00867CC7" w:rsidRPr="00196A1E">
                        <w:rPr>
                          <w:color w:val="00B050"/>
                          <w:sz w:val="20"/>
                          <w:szCs w:val="20"/>
                        </w:rPr>
                        <w:t>respiratory system, I</w:t>
                      </w:r>
                      <w:r w:rsidR="00B24C2E" w:rsidRPr="00196A1E">
                        <w:rPr>
                          <w:color w:val="00B050"/>
                          <w:sz w:val="20"/>
                          <w:szCs w:val="20"/>
                        </w:rPr>
                        <w:t>onescu, (2013).</w:t>
                      </w:r>
                      <w:r w:rsidR="005A420C" w:rsidRPr="00196A1E">
                        <w:rPr>
                          <w:color w:val="00B050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130E80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FB388A1" wp14:editId="68E41F16">
                <wp:simplePos x="0" y="0"/>
                <wp:positionH relativeFrom="column">
                  <wp:posOffset>1847850</wp:posOffset>
                </wp:positionH>
                <wp:positionV relativeFrom="paragraph">
                  <wp:posOffset>134619</wp:posOffset>
                </wp:positionV>
                <wp:extent cx="549275" cy="1685925"/>
                <wp:effectExtent l="0" t="38100" r="60325" b="28575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49275" cy="16859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35E6E6" id="Straight Arrow Connector 18" o:spid="_x0000_s1026" type="#_x0000_t32" style="position:absolute;margin-left:145.5pt;margin-top:10.6pt;width:43.25pt;height:132.75pt;flip:y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" strokecolor="black [3200]" strokeweight=".5pt">
                <v:stroke endarrow="block" joinstyle="miter"/>
              </v:shape>
            </w:pict>
          </mc:Fallback>
        </mc:AlternateContent>
      </w:r>
    </w:p>
    <w:p w14:paraId="1652ADBA" w14:textId="6D579967" w:rsidR="002A280B" w:rsidRDefault="00783BFB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1EF715B" wp14:editId="4E24B816">
                <wp:simplePos x="0" y="0"/>
                <wp:positionH relativeFrom="column">
                  <wp:posOffset>3486149</wp:posOffset>
                </wp:positionH>
                <wp:positionV relativeFrom="paragraph">
                  <wp:posOffset>107315</wp:posOffset>
                </wp:positionV>
                <wp:extent cx="1171575" cy="1371600"/>
                <wp:effectExtent l="38100" t="38100" r="28575" b="19050"/>
                <wp:wrapNone/>
                <wp:docPr id="23" name="Straight Arrow Connector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71575" cy="13716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F18AE" id="Straight Arrow Connector 23" o:spid="_x0000_s1026" type="#_x0000_t32" style="position:absolute;margin-left:274.5pt;margin-top:8.45pt;width:92.25pt;height:108pt;flip:x y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" strokecolor="black [3200]" strokeweight=".5pt">
                <v:stroke endarrow="block" joinstyle="miter"/>
              </v:shape>
            </w:pict>
          </mc:Fallback>
        </mc:AlternateContent>
      </w:r>
      <w:r w:rsidR="00393135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6852154" wp14:editId="0D071AD4">
                <wp:simplePos x="0" y="0"/>
                <wp:positionH relativeFrom="column">
                  <wp:posOffset>3352799</wp:posOffset>
                </wp:positionH>
                <wp:positionV relativeFrom="paragraph">
                  <wp:posOffset>70485</wp:posOffset>
                </wp:positionV>
                <wp:extent cx="85725" cy="1438275"/>
                <wp:effectExtent l="76200" t="38100" r="28575" b="28575"/>
                <wp:wrapNone/>
                <wp:docPr id="25" name="Straight Arrow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5725" cy="14382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82348" id="Straight Arrow Connector 25" o:spid="_x0000_s1026" type="#_x0000_t32" style="position:absolute;margin-left:264pt;margin-top:5.55pt;width:6.75pt;height:113.25pt;flip:x y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" strokecolor="black [3200]" strokeweight=".5pt">
                <v:stroke endarrow="block" joinstyle="miter"/>
              </v:shape>
            </w:pict>
          </mc:Fallback>
        </mc:AlternateContent>
      </w:r>
    </w:p>
    <w:p w14:paraId="21832292" w14:textId="610F1396" w:rsidR="002A280B" w:rsidRDefault="00130E80">
      <w:pP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C20CAD9" wp14:editId="282FCECE">
                <wp:simplePos x="0" y="0"/>
                <wp:positionH relativeFrom="column">
                  <wp:posOffset>2057400</wp:posOffset>
                </wp:positionH>
                <wp:positionV relativeFrom="paragraph">
                  <wp:posOffset>260985</wp:posOffset>
                </wp:positionV>
                <wp:extent cx="314325" cy="1666875"/>
                <wp:effectExtent l="0" t="38100" r="66675" b="28575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14325" cy="16668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7A465C" id="Straight Arrow Connector 27" o:spid="_x0000_s1026" type="#_x0000_t32" style="position:absolute;margin-left:162pt;margin-top:20.55pt;width:24.75pt;height:131.25pt;flip:y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" strokecolor="black [3200]" strokeweight=".5pt">
                <v:stroke endarrow="block" joinstyle="miter"/>
              </v:shape>
            </w:pict>
          </mc:Fallback>
        </mc:AlternateContent>
      </w:r>
    </w:p>
    <w:p w14:paraId="172B0A74" w14:textId="022FCCC2" w:rsidR="002A280B" w:rsidRDefault="002A280B">
      <w:pPr>
        <w:rPr>
          <w:rFonts w:ascii="Arial" w:hAnsi="Arial" w:cs="Arial"/>
        </w:rPr>
      </w:pPr>
    </w:p>
    <w:p w14:paraId="5D568C4A" w14:textId="761F32BB" w:rsidR="002A280B" w:rsidRDefault="002A280B">
      <w:pPr>
        <w:rPr>
          <w:rFonts w:ascii="Arial" w:hAnsi="Arial" w:cs="Arial"/>
        </w:rPr>
      </w:pPr>
    </w:p>
    <w:p w14:paraId="22912978" w14:textId="5E7C00B1" w:rsidR="002A280B" w:rsidRDefault="002A280B">
      <w:pPr>
        <w:rPr>
          <w:rFonts w:ascii="Arial" w:hAnsi="Arial" w:cs="Arial"/>
        </w:rPr>
      </w:pPr>
    </w:p>
    <w:p w14:paraId="75EC8190" w14:textId="287B2B3C" w:rsidR="00F15BEA" w:rsidRDefault="00694C7B">
      <w:pPr>
        <w:rPr>
          <w:rFonts w:ascii="Arial" w:hAnsi="Arial" w:cs="Arial"/>
        </w:rPr>
      </w:pPr>
      <w:r w:rsidRPr="00D35AD2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7B70ECF" wp14:editId="53F81518">
                <wp:simplePos x="0" y="0"/>
                <wp:positionH relativeFrom="leftMargin">
                  <wp:posOffset>1933575</wp:posOffset>
                </wp:positionH>
                <wp:positionV relativeFrom="paragraph">
                  <wp:posOffset>161290</wp:posOffset>
                </wp:positionV>
                <wp:extent cx="828675" cy="361950"/>
                <wp:effectExtent l="0" t="0" r="28575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8675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CD4A05" w14:textId="57EC5A14" w:rsidR="00D35AD2" w:rsidRPr="00694C7B" w:rsidRDefault="00D35AD2">
                            <w:pPr>
                              <w:rPr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694C7B">
                              <w:rPr>
                                <w:color w:val="C00000"/>
                                <w:sz w:val="20"/>
                                <w:szCs w:val="20"/>
                              </w:rPr>
                              <w:t xml:space="preserve">Right </w:t>
                            </w:r>
                            <w:r w:rsidR="00694C7B" w:rsidRPr="00694C7B">
                              <w:rPr>
                                <w:color w:val="C00000"/>
                                <w:sz w:val="20"/>
                                <w:szCs w:val="20"/>
                              </w:rPr>
                              <w:t>L</w:t>
                            </w:r>
                            <w:r w:rsidRPr="00694C7B">
                              <w:rPr>
                                <w:color w:val="C00000"/>
                                <w:sz w:val="20"/>
                                <w:szCs w:val="20"/>
                              </w:rPr>
                              <w:t>ung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70ECF" id="_x0000_s1033" type="#_x0000_t202" style="position:absolute;margin-left:152.25pt;margin-top:12.7pt;width:65.25pt;height:28.5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left-margin-area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">
                <v:textbox>
                  <w:txbxContent>
                    <w:p w14:paraId="11CD4A05" w14:textId="57EC5A14" w:rsidR="00D35AD2" w:rsidRPr="00694C7B" w:rsidRDefault="00D35AD2">
                      <w:pPr>
                        <w:rPr>
                          <w:color w:val="C00000"/>
                          <w:sz w:val="20"/>
                          <w:szCs w:val="20"/>
                        </w:rPr>
                      </w:pPr>
                      <w:r w:rsidRPr="00694C7B">
                        <w:rPr>
                          <w:color w:val="C00000"/>
                          <w:sz w:val="20"/>
                          <w:szCs w:val="20"/>
                        </w:rPr>
                        <w:t xml:space="preserve">Right </w:t>
                      </w:r>
                      <w:r w:rsidR="00694C7B" w:rsidRPr="00694C7B">
                        <w:rPr>
                          <w:color w:val="C00000"/>
                          <w:sz w:val="20"/>
                          <w:szCs w:val="20"/>
                        </w:rPr>
                        <w:t>L</w:t>
                      </w:r>
                      <w:r w:rsidRPr="00694C7B">
                        <w:rPr>
                          <w:color w:val="C00000"/>
                          <w:sz w:val="20"/>
                          <w:szCs w:val="20"/>
                        </w:rPr>
                        <w:t>ung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39313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613C2CBB" wp14:editId="448D00FD">
                <wp:simplePos x="0" y="0"/>
                <wp:positionH relativeFrom="page">
                  <wp:posOffset>5486400</wp:posOffset>
                </wp:positionH>
                <wp:positionV relativeFrom="paragraph">
                  <wp:posOffset>8890</wp:posOffset>
                </wp:positionV>
                <wp:extent cx="2028825" cy="971550"/>
                <wp:effectExtent l="0" t="0" r="28575" b="19050"/>
                <wp:wrapSquare wrapText="bothSides"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28825" cy="971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82FB28" w14:textId="3B3CD4EA" w:rsidR="00393135" w:rsidRPr="00694C7B" w:rsidRDefault="00393135">
                            <w:pPr>
                              <w:rPr>
                                <w:color w:val="C00000"/>
                                <w:sz w:val="20"/>
                                <w:szCs w:val="20"/>
                              </w:rPr>
                            </w:pPr>
                            <w:r w:rsidRPr="00694C7B">
                              <w:rPr>
                                <w:color w:val="C00000"/>
                                <w:sz w:val="20"/>
                                <w:szCs w:val="20"/>
                              </w:rPr>
                              <w:t xml:space="preserve">Left </w:t>
                            </w:r>
                            <w:r w:rsidR="00867CC7" w:rsidRPr="00694C7B">
                              <w:rPr>
                                <w:color w:val="C00000"/>
                                <w:sz w:val="20"/>
                                <w:szCs w:val="20"/>
                              </w:rPr>
                              <w:t>Lung:</w:t>
                            </w:r>
                            <w:r w:rsidR="003D053F" w:rsidRPr="00694C7B">
                              <w:rPr>
                                <w:color w:val="C00000"/>
                                <w:sz w:val="20"/>
                                <w:szCs w:val="20"/>
                              </w:rPr>
                              <w:t xml:space="preserve"> P</w:t>
                            </w:r>
                            <w:r w:rsidR="009A2109" w:rsidRPr="00694C7B">
                              <w:rPr>
                                <w:color w:val="C00000"/>
                                <w:sz w:val="20"/>
                                <w:szCs w:val="20"/>
                              </w:rPr>
                              <w:t xml:space="preserve">rior to passing through </w:t>
                            </w:r>
                            <w:r w:rsidR="00120FB5" w:rsidRPr="00694C7B">
                              <w:rPr>
                                <w:color w:val="C00000"/>
                                <w:sz w:val="20"/>
                                <w:szCs w:val="20"/>
                              </w:rPr>
                              <w:t xml:space="preserve">the upper respiratory system, and reaching the lungs, air is </w:t>
                            </w:r>
                            <w:r w:rsidR="003B4CE1" w:rsidRPr="00694C7B">
                              <w:rPr>
                                <w:color w:val="C00000"/>
                                <w:sz w:val="20"/>
                                <w:szCs w:val="20"/>
                              </w:rPr>
                              <w:t>filtered, heated, and humidified according to Kumpitsch</w:t>
                            </w:r>
                            <w:r w:rsidR="00900E19" w:rsidRPr="00694C7B">
                              <w:rPr>
                                <w:color w:val="C00000"/>
                                <w:sz w:val="20"/>
                                <w:szCs w:val="20"/>
                              </w:rPr>
                              <w:t>, et al, (2019).</w:t>
                            </w:r>
                          </w:p>
                          <w:p w14:paraId="27C0F0DF" w14:textId="77777777" w:rsidR="007C3CA5" w:rsidRPr="007E3D63" w:rsidRDefault="007C3CA5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3C2CBB" id="_x0000_s1034" type="#_x0000_t202" style="position:absolute;margin-left:6in;margin-top:.7pt;width:159.75pt;height:76.5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">
                <v:textbox>
                  <w:txbxContent>
                    <w:p w14:paraId="1D82FB28" w14:textId="3B3CD4EA" w:rsidR="00393135" w:rsidRPr="00694C7B" w:rsidRDefault="00393135">
                      <w:pPr>
                        <w:rPr>
                          <w:color w:val="C00000"/>
                          <w:sz w:val="20"/>
                          <w:szCs w:val="20"/>
                        </w:rPr>
                      </w:pPr>
                      <w:r w:rsidRPr="00694C7B">
                        <w:rPr>
                          <w:color w:val="C00000"/>
                          <w:sz w:val="20"/>
                          <w:szCs w:val="20"/>
                        </w:rPr>
                        <w:t xml:space="preserve">Left </w:t>
                      </w:r>
                      <w:r w:rsidR="00867CC7" w:rsidRPr="00694C7B">
                        <w:rPr>
                          <w:color w:val="C00000"/>
                          <w:sz w:val="20"/>
                          <w:szCs w:val="20"/>
                        </w:rPr>
                        <w:t>Lung:</w:t>
                      </w:r>
                      <w:r w:rsidR="003D053F" w:rsidRPr="00694C7B">
                        <w:rPr>
                          <w:color w:val="C00000"/>
                          <w:sz w:val="20"/>
                          <w:szCs w:val="20"/>
                        </w:rPr>
                        <w:t xml:space="preserve"> P</w:t>
                      </w:r>
                      <w:r w:rsidR="009A2109" w:rsidRPr="00694C7B">
                        <w:rPr>
                          <w:color w:val="C00000"/>
                          <w:sz w:val="20"/>
                          <w:szCs w:val="20"/>
                        </w:rPr>
                        <w:t xml:space="preserve">rior to passing through </w:t>
                      </w:r>
                      <w:r w:rsidR="00120FB5" w:rsidRPr="00694C7B">
                        <w:rPr>
                          <w:color w:val="C00000"/>
                          <w:sz w:val="20"/>
                          <w:szCs w:val="20"/>
                        </w:rPr>
                        <w:t xml:space="preserve">the upper respiratory system, and reaching the lungs, air is </w:t>
                      </w:r>
                      <w:r w:rsidR="003B4CE1" w:rsidRPr="00694C7B">
                        <w:rPr>
                          <w:color w:val="C00000"/>
                          <w:sz w:val="20"/>
                          <w:szCs w:val="20"/>
                        </w:rPr>
                        <w:t>filtered, heated, and humidified according to Kumpitsch</w:t>
                      </w:r>
                      <w:r w:rsidR="00900E19" w:rsidRPr="00694C7B">
                        <w:rPr>
                          <w:color w:val="C00000"/>
                          <w:sz w:val="20"/>
                          <w:szCs w:val="20"/>
                        </w:rPr>
                        <w:t>, et al, (2019).</w:t>
                      </w:r>
                    </w:p>
                    <w:p w14:paraId="27C0F0DF" w14:textId="77777777" w:rsidR="007C3CA5" w:rsidRPr="007E3D63" w:rsidRDefault="007C3CA5">
                      <w:pPr>
                        <w:rPr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783BFB" w:rsidRPr="00393135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42034E9" wp14:editId="0724D0AD">
                <wp:simplePos x="0" y="0"/>
                <wp:positionH relativeFrom="margin">
                  <wp:posOffset>2476500</wp:posOffset>
                </wp:positionH>
                <wp:positionV relativeFrom="paragraph">
                  <wp:posOffset>162560</wp:posOffset>
                </wp:positionV>
                <wp:extent cx="1922780" cy="3143250"/>
                <wp:effectExtent l="0" t="0" r="20320" b="19050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2780" cy="3143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AFA06" w14:textId="2E75C8D8" w:rsidR="00393135" w:rsidRPr="00694C7B" w:rsidRDefault="00393135">
                            <w:pPr>
                              <w:rPr>
                                <w:color w:val="CC00CC"/>
                                <w:sz w:val="20"/>
                                <w:szCs w:val="20"/>
                              </w:rPr>
                            </w:pPr>
                            <w:r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Al</w:t>
                            </w:r>
                            <w:r w:rsidR="00C21E91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veoli</w:t>
                            </w:r>
                            <w:r w:rsidR="00A94FCD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: Is the </w:t>
                            </w:r>
                            <w:r w:rsidR="00427F09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end point of the Tracheobronchial tree</w:t>
                            </w:r>
                            <w:r w:rsidR="002604B1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, which is a network of branching tubes, </w:t>
                            </w:r>
                            <w:bookmarkStart w:id="0" w:name="_Hlk127800461"/>
                            <w:r w:rsidR="00EC6748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Cloutier, (</w:t>
                            </w:r>
                            <w:r w:rsidR="00F85718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2018).</w:t>
                            </w:r>
                            <w:r w:rsidR="00A94FCD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 </w:t>
                            </w:r>
                            <w:bookmarkEnd w:id="0"/>
                          </w:p>
                          <w:p w14:paraId="1D1174F3" w14:textId="1A254F71" w:rsidR="00897727" w:rsidRPr="00694C7B" w:rsidRDefault="00CA3E2B">
                            <w:pPr>
                              <w:rPr>
                                <w:color w:val="CC00CC"/>
                                <w:sz w:val="20"/>
                                <w:szCs w:val="20"/>
                              </w:rPr>
                            </w:pPr>
                            <w:r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Gas exchange </w:t>
                            </w:r>
                            <w:r w:rsidR="00D9058E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takes place in the distal lung tissue</w:t>
                            </w:r>
                            <w:r w:rsidR="00C07DA9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 (Alveoli), which has acinar </w:t>
                            </w:r>
                            <w:r w:rsidR="00372F49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structures.</w:t>
                            </w:r>
                          </w:p>
                          <w:p w14:paraId="24655D79" w14:textId="0D10EEA2" w:rsidR="00A73E9F" w:rsidRPr="00694C7B" w:rsidRDefault="00F012A2">
                            <w:pPr>
                              <w:rPr>
                                <w:color w:val="CC00CC"/>
                                <w:sz w:val="20"/>
                                <w:szCs w:val="20"/>
                              </w:rPr>
                            </w:pPr>
                            <w:r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All the components required t carry air from the </w:t>
                            </w:r>
                            <w:r w:rsidR="00D27B98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atmosphere to the </w:t>
                            </w:r>
                            <w:r w:rsidR="00694C7B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Alveoli, exchange</w:t>
                            </w:r>
                            <w:r w:rsidR="006E5F80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 oxygen &amp; carbon dioxide</w:t>
                            </w:r>
                            <w:r w:rsidR="007270D8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 in the blood, moving through the pulmonary </w:t>
                            </w:r>
                            <w:r w:rsidR="00694C7B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capillaries,</w:t>
                            </w:r>
                            <w:r w:rsidR="00A519CA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 and subsequently move carbon dioxide back to the </w:t>
                            </w:r>
                            <w:r w:rsidR="00477EFA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atmosphere are included in the respiratory system, states </w:t>
                            </w:r>
                            <w:r w:rsidR="005F37A4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>Schwartzstein, (2006).</w:t>
                            </w:r>
                            <w:r w:rsidR="007270D8" w:rsidRPr="00694C7B">
                              <w:rPr>
                                <w:color w:val="CC00CC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77A6C10F" w14:textId="0E34DD10" w:rsidR="00CA3E2B" w:rsidRPr="007E3D63" w:rsidRDefault="00D9058E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2034E9" id="_x0000_s1035" type="#_x0000_t202" style="position:absolute;margin-left:195pt;margin-top:12.8pt;width:151.4pt;height:247.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">
                <v:textbox>
                  <w:txbxContent>
                    <w:p w14:paraId="791AFA06" w14:textId="2E75C8D8" w:rsidR="00393135" w:rsidRPr="00694C7B" w:rsidRDefault="00393135">
                      <w:pPr>
                        <w:rPr>
                          <w:color w:val="CC00CC"/>
                          <w:sz w:val="20"/>
                          <w:szCs w:val="20"/>
                        </w:rPr>
                      </w:pPr>
                      <w:r w:rsidRPr="00694C7B">
                        <w:rPr>
                          <w:color w:val="CC00CC"/>
                          <w:sz w:val="20"/>
                          <w:szCs w:val="20"/>
                        </w:rPr>
                        <w:t>Al</w:t>
                      </w:r>
                      <w:r w:rsidR="00C21E91" w:rsidRPr="00694C7B">
                        <w:rPr>
                          <w:color w:val="CC00CC"/>
                          <w:sz w:val="20"/>
                          <w:szCs w:val="20"/>
                        </w:rPr>
                        <w:t>veoli</w:t>
                      </w:r>
                      <w:r w:rsidR="00A94FCD"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: Is the </w:t>
                      </w:r>
                      <w:r w:rsidR="00427F09" w:rsidRPr="00694C7B">
                        <w:rPr>
                          <w:color w:val="CC00CC"/>
                          <w:sz w:val="20"/>
                          <w:szCs w:val="20"/>
                        </w:rPr>
                        <w:t>end point of the Tracheobronchial tree</w:t>
                      </w:r>
                      <w:r w:rsidR="002604B1"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, which is a network of branching tubes, </w:t>
                      </w:r>
                      <w:bookmarkStart w:id="1" w:name="_Hlk127800461"/>
                      <w:r w:rsidR="00EC6748" w:rsidRPr="00694C7B">
                        <w:rPr>
                          <w:color w:val="CC00CC"/>
                          <w:sz w:val="20"/>
                          <w:szCs w:val="20"/>
                        </w:rPr>
                        <w:t>Cloutier, (</w:t>
                      </w:r>
                      <w:r w:rsidR="00F85718" w:rsidRPr="00694C7B">
                        <w:rPr>
                          <w:color w:val="CC00CC"/>
                          <w:sz w:val="20"/>
                          <w:szCs w:val="20"/>
                        </w:rPr>
                        <w:t>2018).</w:t>
                      </w:r>
                      <w:r w:rsidR="00A94FCD"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 </w:t>
                      </w:r>
                      <w:bookmarkEnd w:id="1"/>
                    </w:p>
                    <w:p w14:paraId="1D1174F3" w14:textId="1A254F71" w:rsidR="00897727" w:rsidRPr="00694C7B" w:rsidRDefault="00CA3E2B">
                      <w:pPr>
                        <w:rPr>
                          <w:color w:val="CC00CC"/>
                          <w:sz w:val="20"/>
                          <w:szCs w:val="20"/>
                        </w:rPr>
                      </w:pPr>
                      <w:r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Gas exchange </w:t>
                      </w:r>
                      <w:r w:rsidR="00D9058E" w:rsidRPr="00694C7B">
                        <w:rPr>
                          <w:color w:val="CC00CC"/>
                          <w:sz w:val="20"/>
                          <w:szCs w:val="20"/>
                        </w:rPr>
                        <w:t>takes place in the distal lung tissue</w:t>
                      </w:r>
                      <w:r w:rsidR="00C07DA9"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 (Alveoli), which has acinar </w:t>
                      </w:r>
                      <w:r w:rsidR="00372F49" w:rsidRPr="00694C7B">
                        <w:rPr>
                          <w:color w:val="CC00CC"/>
                          <w:sz w:val="20"/>
                          <w:szCs w:val="20"/>
                        </w:rPr>
                        <w:t>structures.</w:t>
                      </w:r>
                    </w:p>
                    <w:p w14:paraId="24655D79" w14:textId="0D10EEA2" w:rsidR="00A73E9F" w:rsidRPr="00694C7B" w:rsidRDefault="00F012A2">
                      <w:pPr>
                        <w:rPr>
                          <w:color w:val="CC00CC"/>
                          <w:sz w:val="20"/>
                          <w:szCs w:val="20"/>
                        </w:rPr>
                      </w:pPr>
                      <w:r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All the components required t carry air from the </w:t>
                      </w:r>
                      <w:r w:rsidR="00D27B98"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atmosphere to the </w:t>
                      </w:r>
                      <w:r w:rsidR="00694C7B" w:rsidRPr="00694C7B">
                        <w:rPr>
                          <w:color w:val="CC00CC"/>
                          <w:sz w:val="20"/>
                          <w:szCs w:val="20"/>
                        </w:rPr>
                        <w:t>Alveoli, exchange</w:t>
                      </w:r>
                      <w:r w:rsidR="006E5F80"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 oxygen &amp; carbon dioxide</w:t>
                      </w:r>
                      <w:r w:rsidR="007270D8"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 in the blood, moving through the pulmonary </w:t>
                      </w:r>
                      <w:r w:rsidR="00694C7B" w:rsidRPr="00694C7B">
                        <w:rPr>
                          <w:color w:val="CC00CC"/>
                          <w:sz w:val="20"/>
                          <w:szCs w:val="20"/>
                        </w:rPr>
                        <w:t>capillaries,</w:t>
                      </w:r>
                      <w:r w:rsidR="00A519CA"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 and subsequently move carbon dioxide back to the </w:t>
                      </w:r>
                      <w:r w:rsidR="00477EFA"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atmosphere are included in the respiratory system, states </w:t>
                      </w:r>
                      <w:r w:rsidR="005F37A4" w:rsidRPr="00694C7B">
                        <w:rPr>
                          <w:color w:val="CC00CC"/>
                          <w:sz w:val="20"/>
                          <w:szCs w:val="20"/>
                        </w:rPr>
                        <w:t>Schwartzstein, (2006).</w:t>
                      </w:r>
                      <w:r w:rsidR="007270D8" w:rsidRPr="00694C7B">
                        <w:rPr>
                          <w:color w:val="CC00CC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77A6C10F" w14:textId="0E34DD10" w:rsidR="00CA3E2B" w:rsidRPr="007E3D63" w:rsidRDefault="00D9058E">
                      <w:pPr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D7E5219" w14:textId="203981B2" w:rsidR="00F15BEA" w:rsidRDefault="00F15BEA">
      <w:pPr>
        <w:rPr>
          <w:rFonts w:ascii="Arial" w:hAnsi="Arial" w:cs="Arial"/>
        </w:rPr>
      </w:pPr>
    </w:p>
    <w:p w14:paraId="4C14AC6D" w14:textId="2512C96A" w:rsidR="00D44FE8" w:rsidRDefault="00D44FE8">
      <w:pPr>
        <w:rPr>
          <w:rFonts w:ascii="Arial" w:hAnsi="Arial" w:cs="Arial"/>
        </w:rPr>
      </w:pPr>
    </w:p>
    <w:p w14:paraId="7EC59B24" w14:textId="5CC5B821" w:rsidR="00EB358A" w:rsidRDefault="00D62AB8">
      <w:pPr>
        <w:rPr>
          <w:rFonts w:ascii="Arial" w:hAnsi="Arial" w:cs="Arial"/>
        </w:rPr>
      </w:pPr>
      <w:r w:rsidRPr="00C21E91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93056" behindDoc="0" locked="0" layoutInCell="1" allowOverlap="1" wp14:anchorId="32AA11E5" wp14:editId="398A87BF">
                <wp:simplePos x="0" y="0"/>
                <wp:positionH relativeFrom="column">
                  <wp:posOffset>1130935</wp:posOffset>
                </wp:positionH>
                <wp:positionV relativeFrom="paragraph">
                  <wp:posOffset>6985</wp:posOffset>
                </wp:positionV>
                <wp:extent cx="1030605" cy="1890395"/>
                <wp:effectExtent l="0" t="0" r="17145" b="14605"/>
                <wp:wrapSquare wrapText="bothSides"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0605" cy="18903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D7815C" w14:textId="56240A4E" w:rsidR="00C21E91" w:rsidRDefault="00C21E91">
                            <w:pPr>
                              <w:rPr>
                                <w:color w:val="CC9900"/>
                                <w:sz w:val="20"/>
                                <w:szCs w:val="20"/>
                              </w:rPr>
                            </w:pPr>
                            <w:r w:rsidRPr="00694C7B">
                              <w:rPr>
                                <w:color w:val="CC9900"/>
                                <w:sz w:val="20"/>
                                <w:szCs w:val="20"/>
                              </w:rPr>
                              <w:t>Di</w:t>
                            </w:r>
                            <w:r w:rsidR="00E6347F" w:rsidRPr="00694C7B">
                              <w:rPr>
                                <w:color w:val="CC9900"/>
                                <w:sz w:val="20"/>
                                <w:szCs w:val="20"/>
                              </w:rPr>
                              <w:t>aphragm</w:t>
                            </w:r>
                            <w:r w:rsidR="00D62AB8">
                              <w:rPr>
                                <w:color w:val="CC9900"/>
                                <w:sz w:val="20"/>
                                <w:szCs w:val="20"/>
                              </w:rPr>
                              <w:t xml:space="preserve">: The </w:t>
                            </w:r>
                            <w:r w:rsidR="00B54451">
                              <w:rPr>
                                <w:color w:val="CC9900"/>
                                <w:sz w:val="20"/>
                                <w:szCs w:val="20"/>
                              </w:rPr>
                              <w:t xml:space="preserve">Diaphragm, </w:t>
                            </w:r>
                            <w:r w:rsidR="00E97C5E">
                              <w:rPr>
                                <w:color w:val="CC9900"/>
                                <w:sz w:val="20"/>
                                <w:szCs w:val="20"/>
                              </w:rPr>
                              <w:t>lungs,</w:t>
                            </w:r>
                            <w:r w:rsidR="00B54451">
                              <w:rPr>
                                <w:color w:val="CC9900"/>
                                <w:sz w:val="20"/>
                                <w:szCs w:val="20"/>
                              </w:rPr>
                              <w:t xml:space="preserve"> and the Th</w:t>
                            </w:r>
                            <w:r w:rsidR="00EE060F">
                              <w:rPr>
                                <w:color w:val="CC9900"/>
                                <w:sz w:val="20"/>
                                <w:szCs w:val="20"/>
                              </w:rPr>
                              <w:t xml:space="preserve">oracic Cage make up the majority of the </w:t>
                            </w:r>
                            <w:r w:rsidR="005D7F5C">
                              <w:rPr>
                                <w:color w:val="CC9900"/>
                                <w:sz w:val="20"/>
                                <w:szCs w:val="20"/>
                              </w:rPr>
                              <w:t>Respiratory System, Stocks</w:t>
                            </w:r>
                            <w:r w:rsidR="00760DC1">
                              <w:rPr>
                                <w:color w:val="CC9900"/>
                                <w:sz w:val="20"/>
                                <w:szCs w:val="20"/>
                              </w:rPr>
                              <w:t xml:space="preserve"> and Hislap, (2002). </w:t>
                            </w:r>
                          </w:p>
                          <w:p w14:paraId="7344E236" w14:textId="77777777" w:rsidR="0043518B" w:rsidRPr="00694C7B" w:rsidRDefault="0043518B">
                            <w:pPr>
                              <w:rPr>
                                <w:color w:val="CC9900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AA11E5" id="_x0000_s1036" type="#_x0000_t202" style="position:absolute;margin-left:89.05pt;margin-top:.55pt;width:81.15pt;height:148.85pt;z-index:2516930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">
                <v:textbox>
                  <w:txbxContent>
                    <w:p w14:paraId="02D7815C" w14:textId="56240A4E" w:rsidR="00C21E91" w:rsidRDefault="00C21E91">
                      <w:pPr>
                        <w:rPr>
                          <w:color w:val="CC9900"/>
                          <w:sz w:val="20"/>
                          <w:szCs w:val="20"/>
                        </w:rPr>
                      </w:pPr>
                      <w:r w:rsidRPr="00694C7B">
                        <w:rPr>
                          <w:color w:val="CC9900"/>
                          <w:sz w:val="20"/>
                          <w:szCs w:val="20"/>
                        </w:rPr>
                        <w:t>Di</w:t>
                      </w:r>
                      <w:r w:rsidR="00E6347F" w:rsidRPr="00694C7B">
                        <w:rPr>
                          <w:color w:val="CC9900"/>
                          <w:sz w:val="20"/>
                          <w:szCs w:val="20"/>
                        </w:rPr>
                        <w:t>aphragm</w:t>
                      </w:r>
                      <w:r w:rsidR="00D62AB8">
                        <w:rPr>
                          <w:color w:val="CC9900"/>
                          <w:sz w:val="20"/>
                          <w:szCs w:val="20"/>
                        </w:rPr>
                        <w:t xml:space="preserve">: The </w:t>
                      </w:r>
                      <w:r w:rsidR="00B54451">
                        <w:rPr>
                          <w:color w:val="CC9900"/>
                          <w:sz w:val="20"/>
                          <w:szCs w:val="20"/>
                        </w:rPr>
                        <w:t xml:space="preserve">Diaphragm, </w:t>
                      </w:r>
                      <w:r w:rsidR="00E97C5E">
                        <w:rPr>
                          <w:color w:val="CC9900"/>
                          <w:sz w:val="20"/>
                          <w:szCs w:val="20"/>
                        </w:rPr>
                        <w:t>lungs,</w:t>
                      </w:r>
                      <w:r w:rsidR="00B54451">
                        <w:rPr>
                          <w:color w:val="CC9900"/>
                          <w:sz w:val="20"/>
                          <w:szCs w:val="20"/>
                        </w:rPr>
                        <w:t xml:space="preserve"> and the Th</w:t>
                      </w:r>
                      <w:r w:rsidR="00EE060F">
                        <w:rPr>
                          <w:color w:val="CC9900"/>
                          <w:sz w:val="20"/>
                          <w:szCs w:val="20"/>
                        </w:rPr>
                        <w:t xml:space="preserve">oracic Cage make up the majority of the </w:t>
                      </w:r>
                      <w:r w:rsidR="005D7F5C">
                        <w:rPr>
                          <w:color w:val="CC9900"/>
                          <w:sz w:val="20"/>
                          <w:szCs w:val="20"/>
                        </w:rPr>
                        <w:t>Respiratory System, Stocks</w:t>
                      </w:r>
                      <w:r w:rsidR="00760DC1">
                        <w:rPr>
                          <w:color w:val="CC9900"/>
                          <w:sz w:val="20"/>
                          <w:szCs w:val="20"/>
                        </w:rPr>
                        <w:t xml:space="preserve"> and Hislap, (2002). </w:t>
                      </w:r>
                    </w:p>
                    <w:p w14:paraId="7344E236" w14:textId="77777777" w:rsidR="0043518B" w:rsidRPr="00694C7B" w:rsidRDefault="0043518B">
                      <w:pPr>
                        <w:rPr>
                          <w:color w:val="CC9900"/>
                          <w:sz w:val="20"/>
                          <w:szCs w:val="2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20A57EF" w14:textId="194C49E4" w:rsidR="00EB358A" w:rsidRDefault="00EB358A">
      <w:pPr>
        <w:rPr>
          <w:rFonts w:ascii="Arial" w:hAnsi="Arial" w:cs="Arial"/>
        </w:rPr>
      </w:pPr>
    </w:p>
    <w:p w14:paraId="7BA05CAC" w14:textId="297074F5" w:rsidR="00EB358A" w:rsidRDefault="00EB358A">
      <w:pPr>
        <w:rPr>
          <w:rFonts w:ascii="Arial" w:hAnsi="Arial" w:cs="Arial"/>
        </w:rPr>
      </w:pPr>
    </w:p>
    <w:p w14:paraId="53F68A5B" w14:textId="18831564" w:rsidR="00EB358A" w:rsidRDefault="00EB358A">
      <w:pPr>
        <w:rPr>
          <w:rFonts w:ascii="Arial" w:hAnsi="Arial" w:cs="Arial"/>
        </w:rPr>
      </w:pPr>
    </w:p>
    <w:p w14:paraId="47601E19" w14:textId="4F2FD89D" w:rsidR="00EB358A" w:rsidRDefault="00EB358A">
      <w:pPr>
        <w:rPr>
          <w:rFonts w:ascii="Arial" w:hAnsi="Arial" w:cs="Arial"/>
        </w:rPr>
      </w:pPr>
    </w:p>
    <w:p w14:paraId="4B5BFEC6" w14:textId="68773268" w:rsidR="00EB358A" w:rsidRDefault="00EB358A">
      <w:pPr>
        <w:rPr>
          <w:rFonts w:ascii="Arial" w:hAnsi="Arial" w:cs="Arial"/>
        </w:rPr>
      </w:pPr>
    </w:p>
    <w:p w14:paraId="6231E9B1" w14:textId="2FDF1AF2" w:rsidR="00EB358A" w:rsidRDefault="00EB358A">
      <w:pPr>
        <w:rPr>
          <w:rFonts w:ascii="Arial" w:hAnsi="Arial" w:cs="Arial"/>
        </w:rPr>
      </w:pPr>
    </w:p>
    <w:p w14:paraId="1D19821E" w14:textId="76A18852" w:rsidR="00EB358A" w:rsidRDefault="00EB358A">
      <w:pPr>
        <w:rPr>
          <w:rFonts w:ascii="Arial" w:hAnsi="Arial" w:cs="Arial"/>
        </w:rPr>
      </w:pPr>
    </w:p>
    <w:p w14:paraId="2DF7A04F" w14:textId="4A10B52C" w:rsidR="00EB358A" w:rsidRDefault="00EB358A">
      <w:pPr>
        <w:rPr>
          <w:rFonts w:ascii="Arial" w:hAnsi="Arial" w:cs="Arial"/>
        </w:rPr>
      </w:pPr>
    </w:p>
    <w:p w14:paraId="655314FA" w14:textId="603C2588" w:rsidR="00EB358A" w:rsidRDefault="00EB358A">
      <w:pPr>
        <w:rPr>
          <w:rFonts w:ascii="Arial" w:hAnsi="Arial" w:cs="Arial"/>
        </w:rPr>
      </w:pPr>
    </w:p>
    <w:p w14:paraId="46357E48" w14:textId="77777777" w:rsidR="00436D75" w:rsidRDefault="00436D75">
      <w:pPr>
        <w:rPr>
          <w:rFonts w:ascii="Arial" w:hAnsi="Arial" w:cs="Arial"/>
          <w:color w:val="FF0000"/>
        </w:rPr>
      </w:pPr>
    </w:p>
    <w:p w14:paraId="3F84E60A" w14:textId="77777777" w:rsidR="007310C2" w:rsidRPr="00A5137A" w:rsidRDefault="00976724">
      <w:pPr>
        <w:rPr>
          <w:rFonts w:ascii="Arial" w:hAnsi="Arial" w:cs="Arial"/>
          <w:color w:val="000000" w:themeColor="text1"/>
        </w:rPr>
      </w:pPr>
      <w:r w:rsidRPr="00A5137A">
        <w:rPr>
          <w:rFonts w:ascii="Arial" w:hAnsi="Arial" w:cs="Arial"/>
          <w:color w:val="000000" w:themeColor="text1"/>
        </w:rPr>
        <w:lastRenderedPageBreak/>
        <w:t>M</w:t>
      </w:r>
      <w:r w:rsidR="00054C41" w:rsidRPr="00A5137A">
        <w:rPr>
          <w:rFonts w:ascii="Arial" w:hAnsi="Arial" w:cs="Arial"/>
          <w:color w:val="000000" w:themeColor="text1"/>
        </w:rPr>
        <w:t xml:space="preserve">uiesan. </w:t>
      </w:r>
      <w:r w:rsidR="00190C12" w:rsidRPr="00A5137A">
        <w:rPr>
          <w:rFonts w:ascii="Arial" w:hAnsi="Arial" w:cs="Arial"/>
          <w:color w:val="000000" w:themeColor="text1"/>
        </w:rPr>
        <w:t>G. C. A, et al, (1971)</w:t>
      </w:r>
      <w:r w:rsidR="00A04BCF" w:rsidRPr="00A5137A">
        <w:rPr>
          <w:rFonts w:ascii="Arial" w:hAnsi="Arial" w:cs="Arial"/>
          <w:color w:val="000000" w:themeColor="text1"/>
        </w:rPr>
        <w:t xml:space="preserve"> states alteration in the respiratory system </w:t>
      </w:r>
      <w:r w:rsidR="00C5249B" w:rsidRPr="00A5137A">
        <w:rPr>
          <w:rFonts w:ascii="Arial" w:hAnsi="Arial" w:cs="Arial"/>
          <w:color w:val="000000" w:themeColor="text1"/>
        </w:rPr>
        <w:t>may result from long-term exposure</w:t>
      </w:r>
      <w:r w:rsidR="001C3C87" w:rsidRPr="00A5137A">
        <w:rPr>
          <w:rFonts w:ascii="Arial" w:hAnsi="Arial" w:cs="Arial"/>
          <w:color w:val="000000" w:themeColor="text1"/>
        </w:rPr>
        <w:t xml:space="preserve"> to the environment, pollution, </w:t>
      </w:r>
      <w:r w:rsidR="003D7BB0" w:rsidRPr="00A5137A">
        <w:rPr>
          <w:rFonts w:ascii="Arial" w:hAnsi="Arial" w:cs="Arial"/>
          <w:color w:val="000000" w:themeColor="text1"/>
        </w:rPr>
        <w:t>recurrent pulmonary infections</w:t>
      </w:r>
      <w:r w:rsidR="006C27C4" w:rsidRPr="00A5137A">
        <w:rPr>
          <w:rFonts w:ascii="Arial" w:hAnsi="Arial" w:cs="Arial"/>
          <w:color w:val="000000" w:themeColor="text1"/>
        </w:rPr>
        <w:t>, smoking</w:t>
      </w:r>
      <w:r w:rsidR="00B73374" w:rsidRPr="00A5137A">
        <w:rPr>
          <w:rFonts w:ascii="Arial" w:hAnsi="Arial" w:cs="Arial"/>
          <w:color w:val="000000" w:themeColor="text1"/>
        </w:rPr>
        <w:t xml:space="preserve">, and socioeconomic </w:t>
      </w:r>
      <w:r w:rsidR="00B60590" w:rsidRPr="00A5137A">
        <w:rPr>
          <w:rFonts w:ascii="Arial" w:hAnsi="Arial" w:cs="Arial"/>
          <w:color w:val="000000" w:themeColor="text1"/>
        </w:rPr>
        <w:t>factors.</w:t>
      </w:r>
    </w:p>
    <w:p w14:paraId="45EF962F" w14:textId="47054509" w:rsidR="00EB358A" w:rsidRPr="006C27C4" w:rsidRDefault="006C27C4">
      <w:pPr>
        <w:rPr>
          <w:rFonts w:ascii="Arial" w:hAnsi="Arial" w:cs="Arial"/>
          <w:color w:val="FF0000"/>
        </w:rPr>
      </w:pPr>
      <w:r w:rsidRPr="00B60590">
        <w:rPr>
          <w:rFonts w:ascii="Arial" w:hAnsi="Arial" w:cs="Arial"/>
          <w:color w:val="FF0000"/>
        </w:rPr>
        <w:t xml:space="preserve"> </w:t>
      </w:r>
    </w:p>
    <w:p w14:paraId="26C23551" w14:textId="30363ABE" w:rsidR="006648D6" w:rsidRDefault="00796095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DE75BA8" wp14:editId="023FF347">
                <wp:simplePos x="0" y="0"/>
                <wp:positionH relativeFrom="column">
                  <wp:posOffset>-41564</wp:posOffset>
                </wp:positionH>
                <wp:positionV relativeFrom="paragraph">
                  <wp:posOffset>89032</wp:posOffset>
                </wp:positionV>
                <wp:extent cx="6109492" cy="1579418"/>
                <wp:effectExtent l="0" t="0" r="24765" b="2095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09492" cy="157941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17D0F97" w14:textId="7B2074D0" w:rsidR="00796095" w:rsidRDefault="00A32BA6" w:rsidP="00557C82">
                            <w:r>
                              <w:t>Common Symptoms of COPD</w:t>
                            </w:r>
                          </w:p>
                          <w:p w14:paraId="272E47C0" w14:textId="17A734E3" w:rsidR="00AC699A" w:rsidRDefault="00AC699A" w:rsidP="00557C82">
                            <w:r>
                              <w:t xml:space="preserve">Becoming out of breath; initially this may occur </w:t>
                            </w:r>
                            <w:r w:rsidR="00CC0B13">
                              <w:t>when exercising, or at times during the night</w:t>
                            </w:r>
                            <w:r w:rsidR="0025582A">
                              <w:t>, you may wake feeling out of breath, NHS, (2022).</w:t>
                            </w:r>
                          </w:p>
                          <w:p w14:paraId="04A4AFA7" w14:textId="6A64A336" w:rsidR="0025582A" w:rsidRDefault="00521C21" w:rsidP="00557C82">
                            <w:r>
                              <w:t>A chesty cough that produces phlegm and is chronic, NHS, (2022).</w:t>
                            </w:r>
                          </w:p>
                          <w:p w14:paraId="31D64635" w14:textId="45E36578" w:rsidR="0046544C" w:rsidRDefault="0046544C" w:rsidP="00557C82">
                            <w:r>
                              <w:t>Chest whee</w:t>
                            </w:r>
                            <w:r w:rsidR="00C32E9B">
                              <w:t>zing that doesn’t stop, NHS, (2022).</w:t>
                            </w:r>
                          </w:p>
                          <w:p w14:paraId="3E52D85F" w14:textId="77777777" w:rsidR="0046544C" w:rsidRDefault="0046544C" w:rsidP="00557C8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E75BA8" id="Rectangle 1" o:spid="_x0000_s1037" style="position:absolute;margin-left:-3.25pt;margin-top:7pt;width:481.05pt;height:124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" fillcolor="#4472c4 [3204]" strokecolor="#1f3763 [1604]" strokeweight="1pt">
                <v:textbox>
                  <w:txbxContent>
                    <w:p w14:paraId="217D0F97" w14:textId="7B2074D0" w:rsidR="00796095" w:rsidRDefault="00A32BA6" w:rsidP="00557C82">
                      <w:r>
                        <w:t>Common Symptoms of COPD</w:t>
                      </w:r>
                    </w:p>
                    <w:p w14:paraId="272E47C0" w14:textId="17A734E3" w:rsidR="00AC699A" w:rsidRDefault="00AC699A" w:rsidP="00557C82">
                      <w:r>
                        <w:t xml:space="preserve">Becoming out of breath; initially this may occur </w:t>
                      </w:r>
                      <w:r w:rsidR="00CC0B13">
                        <w:t>when exercising, or at times during the night</w:t>
                      </w:r>
                      <w:r w:rsidR="0025582A">
                        <w:t>, you may wake feeling out of breath, NHS, (2022).</w:t>
                      </w:r>
                    </w:p>
                    <w:p w14:paraId="04A4AFA7" w14:textId="6A64A336" w:rsidR="0025582A" w:rsidRDefault="00521C21" w:rsidP="00557C82">
                      <w:r>
                        <w:t>A chesty cough that produces phlegm and is chronic, NHS, (2022).</w:t>
                      </w:r>
                    </w:p>
                    <w:p w14:paraId="31D64635" w14:textId="45E36578" w:rsidR="0046544C" w:rsidRDefault="0046544C" w:rsidP="00557C82">
                      <w:r>
                        <w:t>Chest whee</w:t>
                      </w:r>
                      <w:r w:rsidR="00C32E9B">
                        <w:t>zing that doesn’t stop, NHS, (2022).</w:t>
                      </w:r>
                    </w:p>
                    <w:p w14:paraId="3E52D85F" w14:textId="77777777" w:rsidR="0046544C" w:rsidRDefault="0046544C" w:rsidP="00557C82"/>
                  </w:txbxContent>
                </v:textbox>
              </v:rect>
            </w:pict>
          </mc:Fallback>
        </mc:AlternateContent>
      </w:r>
    </w:p>
    <w:p w14:paraId="7F0E59A5" w14:textId="77777777" w:rsidR="006648D6" w:rsidRDefault="006648D6" w:rsidP="00D23C53">
      <w:pPr>
        <w:tabs>
          <w:tab w:val="left" w:pos="4056"/>
        </w:tabs>
        <w:rPr>
          <w:rFonts w:ascii="Arial" w:hAnsi="Arial" w:cs="Arial"/>
        </w:rPr>
      </w:pPr>
    </w:p>
    <w:p w14:paraId="51E035AC" w14:textId="77777777" w:rsidR="006648D6" w:rsidRDefault="006648D6" w:rsidP="00D23C53">
      <w:pPr>
        <w:tabs>
          <w:tab w:val="left" w:pos="4056"/>
        </w:tabs>
        <w:rPr>
          <w:rFonts w:ascii="Arial" w:hAnsi="Arial" w:cs="Arial"/>
        </w:rPr>
      </w:pPr>
    </w:p>
    <w:p w14:paraId="1289F69B" w14:textId="7D310EF0" w:rsidR="006648D6" w:rsidRDefault="006648D6" w:rsidP="00D23C53">
      <w:pPr>
        <w:tabs>
          <w:tab w:val="left" w:pos="4056"/>
        </w:tabs>
        <w:rPr>
          <w:rFonts w:ascii="Arial" w:hAnsi="Arial" w:cs="Arial"/>
        </w:rPr>
      </w:pPr>
    </w:p>
    <w:p w14:paraId="5E170EF6" w14:textId="35A5E449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38339418" w14:textId="2DC532D0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013B2417" w14:textId="54E4479E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549C5A41" w14:textId="0D3F5D76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52F13648" w14:textId="3AA1ABC8" w:rsidR="0016450A" w:rsidRDefault="00224FAC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When to get medical Advice: </w:t>
      </w:r>
      <w:r w:rsidR="00944D6C">
        <w:rPr>
          <w:rFonts w:ascii="Arial" w:hAnsi="Arial" w:cs="Arial"/>
        </w:rPr>
        <w:t xml:space="preserve">You should see you doctor if you experience </w:t>
      </w:r>
      <w:r w:rsidR="009A73B8">
        <w:rPr>
          <w:rFonts w:ascii="Arial" w:hAnsi="Arial" w:cs="Arial"/>
        </w:rPr>
        <w:t>ongoing COPD symptoms, especially if you are older than 35</w:t>
      </w:r>
      <w:r w:rsidR="00E00AEB">
        <w:rPr>
          <w:rFonts w:ascii="Arial" w:hAnsi="Arial" w:cs="Arial"/>
        </w:rPr>
        <w:t>, and currently or previously smoked, NHS, (2022).</w:t>
      </w:r>
    </w:p>
    <w:p w14:paraId="6747EC19" w14:textId="30C31AF1" w:rsidR="00685791" w:rsidRDefault="005D56DE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>Your symptoms will be discussed with your doctor</w:t>
      </w:r>
      <w:r w:rsidR="00F17215">
        <w:rPr>
          <w:rFonts w:ascii="Arial" w:hAnsi="Arial" w:cs="Arial"/>
        </w:rPr>
        <w:t>, who may check your chest and listen to your breathing, NHS, (2022).</w:t>
      </w:r>
    </w:p>
    <w:p w14:paraId="47ED52D6" w14:textId="1227F98E" w:rsidR="00AB6404" w:rsidRDefault="00AB6404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>A breathing test called a Spirometry test</w:t>
      </w:r>
      <w:r w:rsidR="003A4609">
        <w:rPr>
          <w:rFonts w:ascii="Arial" w:hAnsi="Arial" w:cs="Arial"/>
        </w:rPr>
        <w:t>, (which can show how well your lungs are working)</w:t>
      </w:r>
      <w:r w:rsidR="0071578B">
        <w:rPr>
          <w:rFonts w:ascii="Arial" w:hAnsi="Arial" w:cs="Arial"/>
        </w:rPr>
        <w:t>, may be scheduled for you by the GP, NHS, (2022).</w:t>
      </w:r>
    </w:p>
    <w:p w14:paraId="46D262C2" w14:textId="4CB5C4A8" w:rsidR="00E00AEB" w:rsidRDefault="00FC32FC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30B790D" wp14:editId="420D0D92">
                <wp:simplePos x="0" y="0"/>
                <wp:positionH relativeFrom="column">
                  <wp:posOffset>-23053</wp:posOffset>
                </wp:positionH>
                <wp:positionV relativeFrom="paragraph">
                  <wp:posOffset>8831</wp:posOffset>
                </wp:positionV>
                <wp:extent cx="6224067" cy="1129553"/>
                <wp:effectExtent l="0" t="0" r="24765" b="139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24067" cy="1129553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08539F3" w14:textId="1B8AD3B5" w:rsidR="00FC32FC" w:rsidRDefault="000B4E2E" w:rsidP="00FC32FC">
                            <w:r>
                              <w:t>Treatment of COPD</w:t>
                            </w:r>
                          </w:p>
                          <w:p w14:paraId="37E88818" w14:textId="3D6222CF" w:rsidR="000B4E2E" w:rsidRDefault="000B4E2E" w:rsidP="00FC32FC">
                            <w:r>
                              <w:t xml:space="preserve">Stopping smoking </w:t>
                            </w:r>
                            <w:r w:rsidR="0079179B">
                              <w:t>is the Most crucial point, NHS, (2022).</w:t>
                            </w:r>
                          </w:p>
                          <w:p w14:paraId="78DE39EF" w14:textId="10825CFD" w:rsidR="0079179B" w:rsidRDefault="00093151" w:rsidP="00FC32FC">
                            <w:r>
                              <w:t xml:space="preserve">Inhalers &amp; Tablets </w:t>
                            </w:r>
                            <w:r w:rsidR="00AB4CBE">
                              <w:t>– Aid in facilitating easier breathing, NHS, (2022).</w:t>
                            </w:r>
                          </w:p>
                          <w:p w14:paraId="7435FE5E" w14:textId="1EEDEBD3" w:rsidR="00AB4CBE" w:rsidRDefault="00031725" w:rsidP="00FC32FC">
                            <w:r>
                              <w:t xml:space="preserve">Pulmonary Rehabilitation – A focused workout </w:t>
                            </w:r>
                            <w:r w:rsidR="008F4A7E">
                              <w:t>&amp; education programme, NHS, (2022).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0B790D" id="Rectangle 3" o:spid="_x0000_s1038" style="position:absolute;margin-left:-1.8pt;margin-top:.7pt;width:490.1pt;height:88.9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" fillcolor="#4472c4 [3204]" strokecolor="#1f3763 [1604]" strokeweight="1pt">
                <v:textbox>
                  <w:txbxContent>
                    <w:p w14:paraId="708539F3" w14:textId="1B8AD3B5" w:rsidR="00FC32FC" w:rsidRDefault="000B4E2E" w:rsidP="00FC32FC">
                      <w:r>
                        <w:t>Treatment of COPD</w:t>
                      </w:r>
                    </w:p>
                    <w:p w14:paraId="37E88818" w14:textId="3D6222CF" w:rsidR="000B4E2E" w:rsidRDefault="000B4E2E" w:rsidP="00FC32FC">
                      <w:r>
                        <w:t xml:space="preserve">Stopping smoking </w:t>
                      </w:r>
                      <w:r w:rsidR="0079179B">
                        <w:t>is the Most crucial point, NHS, (2022).</w:t>
                      </w:r>
                    </w:p>
                    <w:p w14:paraId="78DE39EF" w14:textId="10825CFD" w:rsidR="0079179B" w:rsidRDefault="00093151" w:rsidP="00FC32FC">
                      <w:r>
                        <w:t xml:space="preserve">Inhalers &amp; Tablets </w:t>
                      </w:r>
                      <w:r w:rsidR="00AB4CBE">
                        <w:t>– Aid in facilitating easier breathing, NHS, (2022).</w:t>
                      </w:r>
                    </w:p>
                    <w:p w14:paraId="7435FE5E" w14:textId="1EEDEBD3" w:rsidR="00AB4CBE" w:rsidRDefault="00031725" w:rsidP="00FC32FC">
                      <w:r>
                        <w:t xml:space="preserve">Pulmonary Rehabilitation – A focused workout </w:t>
                      </w:r>
                      <w:r w:rsidR="008F4A7E">
                        <w:t>&amp; education programme, NHS, (2022).</w:t>
                      </w:r>
                    </w:p>
                  </w:txbxContent>
                </v:textbox>
              </v:rect>
            </w:pict>
          </mc:Fallback>
        </mc:AlternateContent>
      </w:r>
    </w:p>
    <w:p w14:paraId="74FFF100" w14:textId="52381621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7E63ED90" w14:textId="5A9D9D8E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6BB22E52" w14:textId="2DA7E28C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1CAAD7EC" w14:textId="612A4203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2D335FA8" w14:textId="771521D1" w:rsidR="0016450A" w:rsidRDefault="001A779E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>The sy</w:t>
      </w:r>
      <w:r w:rsidR="00CB27A8">
        <w:rPr>
          <w:rFonts w:ascii="Arial" w:hAnsi="Arial" w:cs="Arial"/>
        </w:rPr>
        <w:t xml:space="preserve">mptoms of COPD can be managed with medication, but there is presently </w:t>
      </w:r>
      <w:r w:rsidR="00F5374B">
        <w:rPr>
          <w:rFonts w:ascii="Arial" w:hAnsi="Arial" w:cs="Arial"/>
        </w:rPr>
        <w:t>No known cure, NHS, (2022).</w:t>
      </w:r>
    </w:p>
    <w:p w14:paraId="00BF4A43" w14:textId="641E9B57" w:rsidR="003E69E0" w:rsidRDefault="003E69E0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A1B1150" wp14:editId="62993E73">
                <wp:simplePos x="0" y="0"/>
                <wp:positionH relativeFrom="margin">
                  <wp:align>left</wp:align>
                </wp:positionH>
                <wp:positionV relativeFrom="paragraph">
                  <wp:posOffset>160544</wp:posOffset>
                </wp:positionV>
                <wp:extent cx="6247119" cy="991118"/>
                <wp:effectExtent l="0" t="0" r="20955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7119" cy="99111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842B7FC" w14:textId="3E6323F8" w:rsidR="006800FB" w:rsidRDefault="006800FB" w:rsidP="006800FB">
                            <w:r>
                              <w:t xml:space="preserve">All COPD patients who experience shortness of breath when </w:t>
                            </w:r>
                            <w:r w:rsidR="00B52624">
                              <w:t xml:space="preserve">walking at their own pace on ground level, benefit from rehabilitation </w:t>
                            </w:r>
                            <w:r w:rsidR="00CA4A34">
                              <w:t>and ongoing physical activity, Puhan . et al</w:t>
                            </w:r>
                            <w:r w:rsidR="00696D34">
                              <w:t>, (2011).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1B1150" id="Rectangle 4" o:spid="_x0000_s1039" style="position:absolute;margin-left:0;margin-top:12.65pt;width:491.9pt;height:78.05pt;z-index:25169612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" fillcolor="#4472c4 [3204]" strokecolor="#1f3763 [1604]" strokeweight="1pt">
                <v:textbox>
                  <w:txbxContent>
                    <w:p w14:paraId="6842B7FC" w14:textId="3E6323F8" w:rsidR="006800FB" w:rsidRDefault="006800FB" w:rsidP="006800FB">
                      <w:r>
                        <w:t xml:space="preserve">All COPD patients who experience shortness of breath when </w:t>
                      </w:r>
                      <w:r w:rsidR="00B52624">
                        <w:t xml:space="preserve">walking at their own pace on ground level, benefit from rehabilitation </w:t>
                      </w:r>
                      <w:r w:rsidR="00CA4A34">
                        <w:t>and ongoing physical activity, Puhan . et al</w:t>
                      </w:r>
                      <w:r w:rsidR="00696D34">
                        <w:t>, (2011).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6CB73A8" w14:textId="386A612C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58D098C5" w14:textId="5581A677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69DC0875" w14:textId="393D598E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01A16964" w14:textId="2854DBC6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5A80087B" w14:textId="7CD23BF2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2852B298" w14:textId="079A387B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42757032" w14:textId="2E5DF9C5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6643B89B" w14:textId="4F0DFB6F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6673A518" w14:textId="4E0149EB" w:rsidR="0016450A" w:rsidRDefault="00E33AA5" w:rsidP="00D23C53">
      <w:pPr>
        <w:tabs>
          <w:tab w:val="left" w:pos="4056"/>
        </w:tabs>
        <w:rPr>
          <w:rFonts w:ascii="Arial" w:hAnsi="Arial" w:cs="Arial"/>
          <w:b/>
          <w:bCs/>
        </w:rPr>
      </w:pPr>
      <w:r w:rsidRPr="00E33AA5">
        <w:rPr>
          <w:rFonts w:ascii="Arial" w:hAnsi="Arial" w:cs="Arial"/>
          <w:b/>
          <w:bCs/>
        </w:rPr>
        <w:lastRenderedPageBreak/>
        <w:t>References</w:t>
      </w:r>
    </w:p>
    <w:p w14:paraId="227D8A39" w14:textId="77777777" w:rsidR="00E33AA5" w:rsidRPr="00E33AA5" w:rsidRDefault="00E33AA5" w:rsidP="00D23C53">
      <w:pPr>
        <w:tabs>
          <w:tab w:val="left" w:pos="4056"/>
        </w:tabs>
        <w:rPr>
          <w:rFonts w:ascii="Arial" w:hAnsi="Arial" w:cs="Arial"/>
          <w:b/>
          <w:bCs/>
        </w:rPr>
      </w:pPr>
    </w:p>
    <w:p w14:paraId="4E1271B5" w14:textId="6C17C4AC" w:rsidR="0016450A" w:rsidRDefault="00BC1530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>Agusti. A, 2007</w:t>
      </w:r>
      <w:r w:rsidR="00DA4175">
        <w:rPr>
          <w:rFonts w:ascii="Arial" w:hAnsi="Arial" w:cs="Arial"/>
        </w:rPr>
        <w:t xml:space="preserve">, </w:t>
      </w:r>
      <w:r w:rsidR="00DA4175" w:rsidRPr="00915239">
        <w:rPr>
          <w:rFonts w:ascii="Arial" w:hAnsi="Arial" w:cs="Arial"/>
          <w:i/>
          <w:iCs/>
        </w:rPr>
        <w:t>Systematic effects of Chronic obstructive pulmonary disease</w:t>
      </w:r>
      <w:r w:rsidR="00E33AA5" w:rsidRPr="00915239">
        <w:rPr>
          <w:rFonts w:ascii="Arial" w:hAnsi="Arial" w:cs="Arial"/>
          <w:i/>
          <w:iCs/>
        </w:rPr>
        <w:t>, what we know</w:t>
      </w:r>
      <w:r w:rsidR="00E33AA5">
        <w:rPr>
          <w:rFonts w:ascii="Arial" w:hAnsi="Arial" w:cs="Arial"/>
        </w:rPr>
        <w:t xml:space="preserve"> </w:t>
      </w:r>
      <w:r w:rsidR="00E33AA5" w:rsidRPr="00915239">
        <w:rPr>
          <w:rFonts w:ascii="Arial" w:hAnsi="Arial" w:cs="Arial"/>
          <w:i/>
          <w:iCs/>
        </w:rPr>
        <w:t xml:space="preserve">and </w:t>
      </w:r>
      <w:r w:rsidR="00B35F74" w:rsidRPr="00915239">
        <w:rPr>
          <w:rFonts w:ascii="Arial" w:hAnsi="Arial" w:cs="Arial"/>
          <w:i/>
          <w:iCs/>
        </w:rPr>
        <w:t>what we don’t know (but should),</w:t>
      </w:r>
      <w:r w:rsidR="00B35F74">
        <w:rPr>
          <w:rFonts w:ascii="Arial" w:hAnsi="Arial" w:cs="Arial"/>
        </w:rPr>
        <w:t xml:space="preserve"> </w:t>
      </w:r>
      <w:r w:rsidR="002B374D">
        <w:rPr>
          <w:rFonts w:ascii="Arial" w:hAnsi="Arial" w:cs="Arial"/>
        </w:rPr>
        <w:t>P</w:t>
      </w:r>
      <w:r w:rsidR="00915239">
        <w:rPr>
          <w:rFonts w:ascii="Arial" w:hAnsi="Arial" w:cs="Arial"/>
        </w:rPr>
        <w:t>roceedings</w:t>
      </w:r>
      <w:r w:rsidR="00B35F74">
        <w:rPr>
          <w:rFonts w:ascii="Arial" w:hAnsi="Arial" w:cs="Arial"/>
        </w:rPr>
        <w:t xml:space="preserve"> of the American Thoracic Society, 4</w:t>
      </w:r>
      <w:r w:rsidR="00915239">
        <w:rPr>
          <w:rFonts w:ascii="Arial" w:hAnsi="Arial" w:cs="Arial"/>
        </w:rPr>
        <w:t>(7), pp, 522-525.</w:t>
      </w:r>
    </w:p>
    <w:p w14:paraId="66E0ECE6" w14:textId="4A2D5170" w:rsidR="002B374D" w:rsidRDefault="008F6480" w:rsidP="00D23C53">
      <w:pPr>
        <w:tabs>
          <w:tab w:val="left" w:pos="4056"/>
        </w:tabs>
        <w:rPr>
          <w:rFonts w:ascii="Arial" w:hAnsi="Arial" w:cs="Arial"/>
          <w:i/>
          <w:iCs/>
        </w:rPr>
      </w:pPr>
      <w:r>
        <w:rPr>
          <w:rFonts w:ascii="Arial" w:hAnsi="Arial" w:cs="Arial"/>
        </w:rPr>
        <w:t xml:space="preserve">Cloutier. M. M, </w:t>
      </w:r>
      <w:r w:rsidR="00E52AAD">
        <w:rPr>
          <w:rFonts w:ascii="Arial" w:hAnsi="Arial" w:cs="Arial"/>
        </w:rPr>
        <w:t xml:space="preserve">2018, </w:t>
      </w:r>
      <w:r w:rsidR="00E52AAD" w:rsidRPr="000871F4">
        <w:rPr>
          <w:rFonts w:ascii="Arial" w:hAnsi="Arial" w:cs="Arial"/>
          <w:i/>
          <w:iCs/>
        </w:rPr>
        <w:t>Respiratory Physiology</w:t>
      </w:r>
      <w:r w:rsidR="000871F4">
        <w:rPr>
          <w:rFonts w:ascii="Arial" w:hAnsi="Arial" w:cs="Arial"/>
          <w:i/>
          <w:iCs/>
        </w:rPr>
        <w:t xml:space="preserve">: </w:t>
      </w:r>
      <w:r w:rsidR="005B27B3">
        <w:rPr>
          <w:rFonts w:ascii="Arial" w:hAnsi="Arial" w:cs="Arial"/>
        </w:rPr>
        <w:t>El</w:t>
      </w:r>
      <w:r w:rsidR="000C2E9E">
        <w:rPr>
          <w:rFonts w:ascii="Arial" w:hAnsi="Arial" w:cs="Arial"/>
        </w:rPr>
        <w:t>sevier Health Sciences</w:t>
      </w:r>
      <w:r w:rsidR="005E43CA">
        <w:rPr>
          <w:rFonts w:ascii="Arial" w:hAnsi="Arial" w:cs="Arial"/>
          <w:i/>
          <w:iCs/>
        </w:rPr>
        <w:t>, 2</w:t>
      </w:r>
      <w:r w:rsidR="005E43CA" w:rsidRPr="005E43CA">
        <w:rPr>
          <w:rFonts w:ascii="Arial" w:hAnsi="Arial" w:cs="Arial"/>
          <w:i/>
          <w:iCs/>
          <w:vertAlign w:val="superscript"/>
        </w:rPr>
        <w:t>nd</w:t>
      </w:r>
      <w:r w:rsidR="005E43CA">
        <w:rPr>
          <w:rFonts w:ascii="Arial" w:hAnsi="Arial" w:cs="Arial"/>
          <w:i/>
          <w:iCs/>
        </w:rPr>
        <w:t xml:space="preserve"> Edition.</w:t>
      </w:r>
    </w:p>
    <w:p w14:paraId="479A0D6E" w14:textId="23D5244F" w:rsidR="000C2E9E" w:rsidRDefault="0025223F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>Ionescu. C. M</w:t>
      </w:r>
      <w:r w:rsidR="008877F8">
        <w:rPr>
          <w:rFonts w:ascii="Arial" w:hAnsi="Arial" w:cs="Arial"/>
        </w:rPr>
        <w:t xml:space="preserve">, 2013, </w:t>
      </w:r>
      <w:r w:rsidR="008877F8">
        <w:rPr>
          <w:rFonts w:ascii="Arial" w:hAnsi="Arial" w:cs="Arial"/>
          <w:i/>
          <w:iCs/>
        </w:rPr>
        <w:t xml:space="preserve">The human respiratory system: </w:t>
      </w:r>
      <w:r w:rsidR="001302D1">
        <w:rPr>
          <w:rFonts w:ascii="Arial" w:hAnsi="Arial" w:cs="Arial"/>
          <w:i/>
          <w:iCs/>
        </w:rPr>
        <w:t>an analysis of the interplay between anatomy</w:t>
      </w:r>
      <w:r w:rsidR="00BF3208">
        <w:rPr>
          <w:rFonts w:ascii="Arial" w:hAnsi="Arial" w:cs="Arial"/>
          <w:i/>
          <w:iCs/>
        </w:rPr>
        <w:t xml:space="preserve">, structure, breathing and </w:t>
      </w:r>
      <w:r w:rsidR="0018543A">
        <w:rPr>
          <w:rFonts w:ascii="Arial" w:hAnsi="Arial" w:cs="Arial"/>
          <w:i/>
          <w:iCs/>
        </w:rPr>
        <w:t>fractal</w:t>
      </w:r>
      <w:r w:rsidR="00BF3208">
        <w:rPr>
          <w:rFonts w:ascii="Arial" w:hAnsi="Arial" w:cs="Arial"/>
          <w:i/>
          <w:iCs/>
        </w:rPr>
        <w:t xml:space="preserve"> dynamics</w:t>
      </w:r>
      <w:r w:rsidR="0018543A">
        <w:rPr>
          <w:rFonts w:ascii="Arial" w:hAnsi="Arial" w:cs="Arial"/>
          <w:i/>
          <w:iCs/>
        </w:rPr>
        <w:t>,</w:t>
      </w:r>
      <w:r w:rsidR="0018543A">
        <w:rPr>
          <w:rFonts w:ascii="Arial" w:hAnsi="Arial" w:cs="Arial"/>
        </w:rPr>
        <w:t xml:space="preserve"> Springer </w:t>
      </w:r>
      <w:r w:rsidR="00B058D1">
        <w:rPr>
          <w:rFonts w:ascii="Arial" w:hAnsi="Arial" w:cs="Arial"/>
        </w:rPr>
        <w:t>Science &amp; Business Media.</w:t>
      </w:r>
    </w:p>
    <w:p w14:paraId="24FC8302" w14:textId="77777777" w:rsidR="00140385" w:rsidRDefault="00B058D1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>K</w:t>
      </w:r>
      <w:r w:rsidR="003667A9">
        <w:rPr>
          <w:rFonts w:ascii="Arial" w:hAnsi="Arial" w:cs="Arial"/>
        </w:rPr>
        <w:t xml:space="preserve">iyokawa. H, and Morimoto. M, 2020, </w:t>
      </w:r>
      <w:r w:rsidR="00992B66">
        <w:rPr>
          <w:rFonts w:ascii="Arial" w:hAnsi="Arial" w:cs="Arial"/>
          <w:i/>
          <w:iCs/>
        </w:rPr>
        <w:t xml:space="preserve">Notch Signalling in the </w:t>
      </w:r>
      <w:r w:rsidR="00AE750A">
        <w:rPr>
          <w:rFonts w:ascii="Arial" w:hAnsi="Arial" w:cs="Arial"/>
          <w:i/>
          <w:iCs/>
        </w:rPr>
        <w:t>mammalian respiratory system, specifically the tra</w:t>
      </w:r>
      <w:r w:rsidR="00A4582D">
        <w:rPr>
          <w:rFonts w:ascii="Arial" w:hAnsi="Arial" w:cs="Arial"/>
          <w:i/>
          <w:iCs/>
        </w:rPr>
        <w:t>chea and lungs in development homeo</w:t>
      </w:r>
      <w:r w:rsidR="00F4202F">
        <w:rPr>
          <w:rFonts w:ascii="Arial" w:hAnsi="Arial" w:cs="Arial"/>
          <w:i/>
          <w:iCs/>
        </w:rPr>
        <w:t>stasis, regeneration, and disease,</w:t>
      </w:r>
      <w:r w:rsidR="00177762">
        <w:rPr>
          <w:rFonts w:ascii="Arial" w:hAnsi="Arial" w:cs="Arial"/>
        </w:rPr>
        <w:t xml:space="preserve"> Development Growth &amp; </w:t>
      </w:r>
      <w:r w:rsidR="00D06258">
        <w:rPr>
          <w:rFonts w:ascii="Arial" w:hAnsi="Arial" w:cs="Arial"/>
        </w:rPr>
        <w:t>Differentiation, 62(1), pp, 67-79.</w:t>
      </w:r>
    </w:p>
    <w:p w14:paraId="537C876A" w14:textId="7078730A" w:rsidR="00FF7EBA" w:rsidRDefault="00140385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>Levitzky. M</w:t>
      </w:r>
      <w:r w:rsidR="00516F19">
        <w:rPr>
          <w:rFonts w:ascii="Arial" w:hAnsi="Arial" w:cs="Arial"/>
        </w:rPr>
        <w:t>. G, 1984,</w:t>
      </w:r>
      <w:r w:rsidR="00516F19">
        <w:rPr>
          <w:rFonts w:ascii="Arial" w:hAnsi="Arial" w:cs="Arial"/>
          <w:i/>
          <w:iCs/>
        </w:rPr>
        <w:t xml:space="preserve"> Effects of ag</w:t>
      </w:r>
      <w:r w:rsidR="003445B6">
        <w:rPr>
          <w:rFonts w:ascii="Arial" w:hAnsi="Arial" w:cs="Arial"/>
          <w:i/>
          <w:iCs/>
        </w:rPr>
        <w:t>ing on the respiratory System,</w:t>
      </w:r>
      <w:r w:rsidR="003445B6">
        <w:rPr>
          <w:rFonts w:ascii="Arial" w:hAnsi="Arial" w:cs="Arial"/>
        </w:rPr>
        <w:t xml:space="preserve"> Physiolog</w:t>
      </w:r>
      <w:r w:rsidR="00FF7EBA">
        <w:rPr>
          <w:rFonts w:ascii="Arial" w:hAnsi="Arial" w:cs="Arial"/>
        </w:rPr>
        <w:t>ist, 27(2), pp, 102-107.</w:t>
      </w:r>
    </w:p>
    <w:p w14:paraId="57E23F57" w14:textId="5E797E7A" w:rsidR="00686268" w:rsidRPr="0030031F" w:rsidRDefault="004859DC" w:rsidP="00D23C53">
      <w:pPr>
        <w:tabs>
          <w:tab w:val="left" w:pos="4056"/>
        </w:tabs>
        <w:rPr>
          <w:rFonts w:ascii="Arial" w:hAnsi="Arial" w:cs="Arial"/>
          <w:i/>
          <w:iCs/>
        </w:rPr>
      </w:pPr>
      <w:r>
        <w:rPr>
          <w:rFonts w:ascii="Arial" w:hAnsi="Arial" w:cs="Arial"/>
        </w:rPr>
        <w:t>National Health Service</w:t>
      </w:r>
      <w:r w:rsidR="003C26E0">
        <w:rPr>
          <w:rFonts w:ascii="Arial" w:hAnsi="Arial" w:cs="Arial"/>
        </w:rPr>
        <w:t xml:space="preserve"> (NHS), 2022</w:t>
      </w:r>
      <w:r w:rsidR="0030031F">
        <w:rPr>
          <w:rFonts w:ascii="Arial" w:hAnsi="Arial" w:cs="Arial"/>
        </w:rPr>
        <w:t>,</w:t>
      </w:r>
      <w:r w:rsidR="0030031F">
        <w:rPr>
          <w:rFonts w:ascii="Arial" w:hAnsi="Arial" w:cs="Arial"/>
          <w:i/>
          <w:iCs/>
        </w:rPr>
        <w:t xml:space="preserve"> </w:t>
      </w:r>
      <w:r w:rsidR="0030031F" w:rsidRPr="00561A96">
        <w:rPr>
          <w:rFonts w:ascii="Arial" w:hAnsi="Arial" w:cs="Arial"/>
          <w:i/>
          <w:iCs/>
        </w:rPr>
        <w:t>Chronic Obst</w:t>
      </w:r>
      <w:r w:rsidR="008F2838" w:rsidRPr="00561A96">
        <w:rPr>
          <w:rFonts w:ascii="Arial" w:hAnsi="Arial" w:cs="Arial"/>
          <w:i/>
          <w:iCs/>
        </w:rPr>
        <w:t>ructive Pulmonary Disease</w:t>
      </w:r>
      <w:r w:rsidR="008F2838">
        <w:rPr>
          <w:rFonts w:ascii="Arial" w:hAnsi="Arial" w:cs="Arial"/>
          <w:i/>
          <w:iCs/>
        </w:rPr>
        <w:t xml:space="preserve"> </w:t>
      </w:r>
      <w:r w:rsidR="00F346FA">
        <w:rPr>
          <w:rFonts w:ascii="Arial" w:hAnsi="Arial" w:cs="Arial"/>
          <w:i/>
          <w:iCs/>
        </w:rPr>
        <w:t>[</w:t>
      </w:r>
      <w:r w:rsidR="00F346FA" w:rsidRPr="00561A96">
        <w:rPr>
          <w:rFonts w:ascii="Arial" w:hAnsi="Arial" w:cs="Arial"/>
        </w:rPr>
        <w:t>online].</w:t>
      </w:r>
    </w:p>
    <w:p w14:paraId="43BB9B4A" w14:textId="77777777" w:rsidR="002C64C1" w:rsidRDefault="00B43354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>Schwartzstein. R. M, and Parker</w:t>
      </w:r>
      <w:r w:rsidR="004A4881">
        <w:rPr>
          <w:rFonts w:ascii="Arial" w:hAnsi="Arial" w:cs="Arial"/>
        </w:rPr>
        <w:t>. M. J, 2006,</w:t>
      </w:r>
      <w:r w:rsidR="004A4881">
        <w:rPr>
          <w:rFonts w:ascii="Arial" w:hAnsi="Arial" w:cs="Arial"/>
          <w:i/>
          <w:iCs/>
        </w:rPr>
        <w:t xml:space="preserve"> Respiratory Physiology a Clinical </w:t>
      </w:r>
      <w:r w:rsidR="001E719A">
        <w:rPr>
          <w:rFonts w:ascii="Arial" w:hAnsi="Arial" w:cs="Arial"/>
          <w:i/>
          <w:iCs/>
        </w:rPr>
        <w:t>approach,</w:t>
      </w:r>
      <w:r w:rsidR="001E719A">
        <w:rPr>
          <w:rFonts w:ascii="Arial" w:hAnsi="Arial" w:cs="Arial"/>
        </w:rPr>
        <w:t xml:space="preserve"> Lippincott Williams and Wilkins</w:t>
      </w:r>
      <w:r w:rsidR="00B0334B">
        <w:rPr>
          <w:rFonts w:ascii="Arial" w:hAnsi="Arial" w:cs="Arial"/>
        </w:rPr>
        <w:t>.</w:t>
      </w:r>
    </w:p>
    <w:p w14:paraId="42408906" w14:textId="65DED340" w:rsidR="000952BC" w:rsidRDefault="002C64C1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>Sa</w:t>
      </w:r>
      <w:r w:rsidR="00D55222">
        <w:rPr>
          <w:rFonts w:ascii="Arial" w:hAnsi="Arial" w:cs="Arial"/>
        </w:rPr>
        <w:t xml:space="preserve">lvi. S. S, and Barnes. P. J, </w:t>
      </w:r>
      <w:r w:rsidR="00482CBE">
        <w:rPr>
          <w:rFonts w:ascii="Arial" w:hAnsi="Arial" w:cs="Arial"/>
        </w:rPr>
        <w:t xml:space="preserve">2009, </w:t>
      </w:r>
      <w:r w:rsidR="00482CBE">
        <w:rPr>
          <w:rFonts w:ascii="Arial" w:hAnsi="Arial" w:cs="Arial"/>
          <w:i/>
          <w:iCs/>
        </w:rPr>
        <w:t xml:space="preserve">Chronic Obstructive Pulmonary Disease </w:t>
      </w:r>
      <w:r w:rsidR="008D7D5E">
        <w:rPr>
          <w:rFonts w:ascii="Arial" w:hAnsi="Arial" w:cs="Arial"/>
          <w:i/>
          <w:iCs/>
        </w:rPr>
        <w:t xml:space="preserve">in non-smokers, </w:t>
      </w:r>
      <w:r w:rsidR="00D67756">
        <w:rPr>
          <w:rFonts w:ascii="Arial" w:hAnsi="Arial" w:cs="Arial"/>
        </w:rPr>
        <w:t>The Lancet, 374(9691), pp, 733-</w:t>
      </w:r>
      <w:r w:rsidR="004C08DF">
        <w:rPr>
          <w:rFonts w:ascii="Arial" w:hAnsi="Arial" w:cs="Arial"/>
        </w:rPr>
        <w:t>743.</w:t>
      </w:r>
    </w:p>
    <w:p w14:paraId="305B2B92" w14:textId="3BE40C29" w:rsidR="00DD4F00" w:rsidRDefault="00506443" w:rsidP="00D23C53">
      <w:pPr>
        <w:tabs>
          <w:tab w:val="left" w:pos="4056"/>
        </w:tabs>
        <w:rPr>
          <w:rFonts w:ascii="Arial" w:hAnsi="Arial" w:cs="Arial"/>
          <w:i/>
          <w:iCs/>
        </w:rPr>
      </w:pPr>
      <w:r>
        <w:rPr>
          <w:rFonts w:ascii="Arial" w:hAnsi="Arial" w:cs="Arial"/>
        </w:rPr>
        <w:t>S</w:t>
      </w:r>
      <w:r w:rsidR="00773E67">
        <w:rPr>
          <w:rFonts w:ascii="Arial" w:hAnsi="Arial" w:cs="Arial"/>
        </w:rPr>
        <w:t>tocks. J</w:t>
      </w:r>
      <w:r w:rsidR="00E40F98">
        <w:rPr>
          <w:rFonts w:ascii="Arial" w:hAnsi="Arial" w:cs="Arial"/>
        </w:rPr>
        <w:t>, and Hislop</w:t>
      </w:r>
      <w:r w:rsidR="00F34BE4">
        <w:rPr>
          <w:rFonts w:ascii="Arial" w:hAnsi="Arial" w:cs="Arial"/>
        </w:rPr>
        <w:t>. A. A, 2002,</w:t>
      </w:r>
      <w:r w:rsidR="00A41C04">
        <w:rPr>
          <w:rFonts w:ascii="Arial" w:hAnsi="Arial" w:cs="Arial"/>
        </w:rPr>
        <w:t xml:space="preserve"> </w:t>
      </w:r>
      <w:r w:rsidR="00A41C04">
        <w:rPr>
          <w:rFonts w:ascii="Arial" w:hAnsi="Arial" w:cs="Arial"/>
          <w:i/>
          <w:iCs/>
        </w:rPr>
        <w:t xml:space="preserve">Structure </w:t>
      </w:r>
      <w:r w:rsidR="00CE5C2D">
        <w:rPr>
          <w:rFonts w:ascii="Arial" w:hAnsi="Arial" w:cs="Arial"/>
          <w:i/>
          <w:iCs/>
        </w:rPr>
        <w:t xml:space="preserve">and Function of the Respiratory </w:t>
      </w:r>
      <w:r w:rsidR="00271FCD">
        <w:rPr>
          <w:rFonts w:ascii="Arial" w:hAnsi="Arial" w:cs="Arial"/>
          <w:i/>
          <w:iCs/>
        </w:rPr>
        <w:t xml:space="preserve">System, </w:t>
      </w:r>
      <w:r w:rsidR="00271FCD" w:rsidRPr="00C56BB5">
        <w:rPr>
          <w:rFonts w:ascii="Arial" w:hAnsi="Arial" w:cs="Arial"/>
        </w:rPr>
        <w:t>PRINTED IN THE UNITED STATES OF AMERICA</w:t>
      </w:r>
      <w:r w:rsidR="000F5152" w:rsidRPr="00C56BB5">
        <w:rPr>
          <w:rFonts w:ascii="Arial" w:hAnsi="Arial" w:cs="Arial"/>
        </w:rPr>
        <w:t>,</w:t>
      </w:r>
      <w:r w:rsidR="000F5152">
        <w:rPr>
          <w:rFonts w:ascii="Arial" w:hAnsi="Arial" w:cs="Arial"/>
          <w:i/>
          <w:iCs/>
        </w:rPr>
        <w:t xml:space="preserve"> P</w:t>
      </w:r>
      <w:r w:rsidR="00C56BB5">
        <w:rPr>
          <w:rFonts w:ascii="Arial" w:hAnsi="Arial" w:cs="Arial"/>
          <w:i/>
          <w:iCs/>
        </w:rPr>
        <w:t>47.</w:t>
      </w:r>
    </w:p>
    <w:p w14:paraId="36B34C59" w14:textId="472DC8EE" w:rsidR="00C56BB5" w:rsidRDefault="002A5DE4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Tong. J. Y, and </w:t>
      </w:r>
      <w:r w:rsidR="005A6E7D">
        <w:rPr>
          <w:rFonts w:ascii="Arial" w:hAnsi="Arial" w:cs="Arial"/>
        </w:rPr>
        <w:t xml:space="preserve">Sataloff. R. T, 2022, </w:t>
      </w:r>
      <w:r w:rsidR="005E418E">
        <w:rPr>
          <w:rFonts w:ascii="Arial" w:hAnsi="Arial" w:cs="Arial"/>
          <w:i/>
          <w:iCs/>
        </w:rPr>
        <w:t>Respiratory function</w:t>
      </w:r>
      <w:r w:rsidR="00AE70B0">
        <w:rPr>
          <w:rFonts w:ascii="Arial" w:hAnsi="Arial" w:cs="Arial"/>
          <w:i/>
          <w:iCs/>
        </w:rPr>
        <w:t>s, and voice</w:t>
      </w:r>
      <w:r w:rsidR="0046112B">
        <w:rPr>
          <w:rFonts w:ascii="Arial" w:hAnsi="Arial" w:cs="Arial"/>
          <w:i/>
          <w:iCs/>
        </w:rPr>
        <w:t>: The role of air flow</w:t>
      </w:r>
      <w:r w:rsidR="001C5F11">
        <w:rPr>
          <w:rFonts w:ascii="Arial" w:hAnsi="Arial" w:cs="Arial"/>
          <w:i/>
          <w:iCs/>
        </w:rPr>
        <w:t xml:space="preserve"> measures,</w:t>
      </w:r>
      <w:r w:rsidR="001C5F11">
        <w:rPr>
          <w:rFonts w:ascii="Arial" w:hAnsi="Arial" w:cs="Arial"/>
        </w:rPr>
        <w:t xml:space="preserve"> Journal of Voice, 36(4), pp, 542-553.</w:t>
      </w:r>
    </w:p>
    <w:p w14:paraId="42822AE0" w14:textId="46C3A726" w:rsidR="00D81EE1" w:rsidRPr="00E13898" w:rsidRDefault="00D81EE1" w:rsidP="00D23C53">
      <w:pPr>
        <w:tabs>
          <w:tab w:val="left" w:pos="4056"/>
        </w:tabs>
        <w:rPr>
          <w:rFonts w:ascii="Arial" w:hAnsi="Arial" w:cs="Arial"/>
          <w:i/>
          <w:iCs/>
        </w:rPr>
      </w:pPr>
      <w:r>
        <w:rPr>
          <w:rFonts w:ascii="Arial" w:hAnsi="Arial" w:cs="Arial"/>
        </w:rPr>
        <w:t>Vestbo</w:t>
      </w:r>
      <w:r w:rsidR="0008565B">
        <w:rPr>
          <w:rFonts w:ascii="Arial" w:hAnsi="Arial" w:cs="Arial"/>
        </w:rPr>
        <w:t>. J, Hurd. S. S, and</w:t>
      </w:r>
      <w:r w:rsidR="00615D37">
        <w:rPr>
          <w:rFonts w:ascii="Arial" w:hAnsi="Arial" w:cs="Arial"/>
        </w:rPr>
        <w:t xml:space="preserve"> Rodrigues-Roisin. R, 2012,</w:t>
      </w:r>
      <w:r w:rsidR="00E13898">
        <w:rPr>
          <w:rFonts w:ascii="Arial" w:hAnsi="Arial" w:cs="Arial"/>
        </w:rPr>
        <w:t xml:space="preserve"> </w:t>
      </w:r>
      <w:r w:rsidR="00E13898">
        <w:rPr>
          <w:rFonts w:ascii="Arial" w:hAnsi="Arial" w:cs="Arial"/>
          <w:i/>
          <w:iCs/>
        </w:rPr>
        <w:t>The 2011 revision of the global st</w:t>
      </w:r>
      <w:r w:rsidR="00BF52CF">
        <w:rPr>
          <w:rFonts w:ascii="Arial" w:hAnsi="Arial" w:cs="Arial"/>
          <w:i/>
          <w:iCs/>
        </w:rPr>
        <w:t xml:space="preserve">rategy for the diagnosis, management, and </w:t>
      </w:r>
      <w:r w:rsidR="002D7572">
        <w:rPr>
          <w:rFonts w:ascii="Arial" w:hAnsi="Arial" w:cs="Arial"/>
          <w:i/>
          <w:iCs/>
        </w:rPr>
        <w:t xml:space="preserve">prevention of COPD (GOLD)- </w:t>
      </w:r>
      <w:r w:rsidR="000B6C48">
        <w:rPr>
          <w:rFonts w:ascii="Arial" w:hAnsi="Arial" w:cs="Arial"/>
          <w:i/>
          <w:iCs/>
        </w:rPr>
        <w:t>why and what?</w:t>
      </w:r>
      <w:r w:rsidR="000B6C48">
        <w:rPr>
          <w:rFonts w:ascii="Arial" w:hAnsi="Arial" w:cs="Arial"/>
        </w:rPr>
        <w:t xml:space="preserve"> The Clinical </w:t>
      </w:r>
      <w:r w:rsidR="003B181F">
        <w:rPr>
          <w:rFonts w:ascii="Arial" w:hAnsi="Arial" w:cs="Arial"/>
        </w:rPr>
        <w:t>respiratory journal, 6(4), pp 208</w:t>
      </w:r>
      <w:r w:rsidR="00587B1A">
        <w:rPr>
          <w:rFonts w:ascii="Arial" w:hAnsi="Arial" w:cs="Arial"/>
        </w:rPr>
        <w:t>-214.</w:t>
      </w:r>
      <w:r w:rsidR="00E13898">
        <w:rPr>
          <w:rFonts w:ascii="Arial" w:hAnsi="Arial" w:cs="Arial"/>
          <w:i/>
          <w:iCs/>
        </w:rPr>
        <w:t xml:space="preserve"> </w:t>
      </w:r>
    </w:p>
    <w:p w14:paraId="7AB2E40F" w14:textId="77777777" w:rsidR="00C56BB5" w:rsidRPr="00A41C04" w:rsidRDefault="00C56BB5" w:rsidP="00D23C53">
      <w:pPr>
        <w:tabs>
          <w:tab w:val="left" w:pos="4056"/>
        </w:tabs>
        <w:rPr>
          <w:rFonts w:ascii="Arial" w:hAnsi="Arial" w:cs="Arial"/>
          <w:i/>
          <w:iCs/>
        </w:rPr>
      </w:pPr>
    </w:p>
    <w:p w14:paraId="165400CA" w14:textId="77777777" w:rsidR="00561A96" w:rsidRDefault="00561A96" w:rsidP="00D23C53">
      <w:pPr>
        <w:tabs>
          <w:tab w:val="left" w:pos="4056"/>
        </w:tabs>
        <w:rPr>
          <w:rFonts w:ascii="Arial" w:hAnsi="Arial" w:cs="Arial"/>
        </w:rPr>
      </w:pPr>
    </w:p>
    <w:p w14:paraId="42DEC224" w14:textId="30AEF02C" w:rsidR="00B058D1" w:rsidRPr="00F4202F" w:rsidRDefault="008D7D5E" w:rsidP="00D23C53">
      <w:pPr>
        <w:tabs>
          <w:tab w:val="left" w:pos="4056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D06258">
        <w:rPr>
          <w:rFonts w:ascii="Arial" w:hAnsi="Arial" w:cs="Arial"/>
        </w:rPr>
        <w:t xml:space="preserve"> </w:t>
      </w:r>
    </w:p>
    <w:p w14:paraId="47C75FEE" w14:textId="00E1EE31" w:rsidR="005B27B3" w:rsidRPr="005B27B3" w:rsidRDefault="005B27B3" w:rsidP="00D23C53">
      <w:pPr>
        <w:tabs>
          <w:tab w:val="left" w:pos="4056"/>
        </w:tabs>
        <w:rPr>
          <w:rFonts w:ascii="Arial" w:hAnsi="Arial" w:cs="Arial"/>
        </w:rPr>
      </w:pPr>
    </w:p>
    <w:p w14:paraId="1FFCCD1A" w14:textId="40551777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1B7212D7" w14:textId="02497715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576A2437" w14:textId="1DFC25AE" w:rsidR="0016450A" w:rsidRPr="00F7073B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6D3E4A91" w14:textId="09BF8C06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146B72A9" w14:textId="791A84DF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09686A28" w14:textId="05BD3FD9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48472DF7" w14:textId="77777777" w:rsidR="0016450A" w:rsidRDefault="0016450A" w:rsidP="00D23C53">
      <w:pPr>
        <w:tabs>
          <w:tab w:val="left" w:pos="4056"/>
        </w:tabs>
        <w:rPr>
          <w:rFonts w:ascii="Arial" w:hAnsi="Arial" w:cs="Arial"/>
        </w:rPr>
      </w:pPr>
    </w:p>
    <w:p w14:paraId="42ABE948" w14:textId="77777777" w:rsidR="006648D6" w:rsidRDefault="006648D6" w:rsidP="00D23C53">
      <w:pPr>
        <w:tabs>
          <w:tab w:val="left" w:pos="4056"/>
        </w:tabs>
        <w:rPr>
          <w:rFonts w:ascii="Arial" w:hAnsi="Arial" w:cs="Arial"/>
        </w:rPr>
      </w:pPr>
    </w:p>
    <w:p w14:paraId="3BD9594D" w14:textId="77777777" w:rsidR="006648D6" w:rsidRDefault="006648D6" w:rsidP="00D23C53">
      <w:pPr>
        <w:tabs>
          <w:tab w:val="left" w:pos="4056"/>
        </w:tabs>
        <w:rPr>
          <w:rFonts w:ascii="Arial" w:hAnsi="Arial" w:cs="Arial"/>
        </w:rPr>
      </w:pPr>
    </w:p>
    <w:p w14:paraId="6B470A0E" w14:textId="77777777" w:rsidR="006648D6" w:rsidRDefault="006648D6" w:rsidP="00D23C53">
      <w:pPr>
        <w:tabs>
          <w:tab w:val="left" w:pos="4056"/>
        </w:tabs>
        <w:rPr>
          <w:rFonts w:ascii="Arial" w:hAnsi="Arial" w:cs="Arial"/>
        </w:rPr>
      </w:pPr>
    </w:p>
    <w:sdt>
      <w:sdtPr>
        <w:id w:val="1097828774"/>
        <w:docPartObj>
          <w:docPartGallery w:val="Bibliographies"/>
          <w:docPartUnique/>
        </w:docPartObj>
      </w:sdtPr>
      <w:sdtContent>
        <w:sdt>
          <w:sdtPr>
            <w:id w:val="-573587230"/>
            <w:showingPlcHdr/>
            <w:bibliography/>
          </w:sdtPr>
          <w:sdtContent>
            <w:p w14:paraId="3DD3129D" w14:textId="7FA3A275" w:rsidR="00D23C53" w:rsidRDefault="00124359" w:rsidP="00D23C53">
              <w:r>
                <w:t xml:space="preserve">     </w:t>
              </w:r>
            </w:p>
          </w:sdtContent>
        </w:sdt>
      </w:sdtContent>
    </w:sdt>
    <w:p w14:paraId="01000EE8" w14:textId="77777777" w:rsidR="00D23C53" w:rsidRDefault="00D23C53" w:rsidP="00D23C53">
      <w:pPr>
        <w:tabs>
          <w:tab w:val="left" w:pos="4056"/>
        </w:tabs>
        <w:rPr>
          <w:rFonts w:ascii="Arial" w:hAnsi="Arial" w:cs="Arial"/>
        </w:rPr>
      </w:pPr>
    </w:p>
    <w:p w14:paraId="4DB9D9CD" w14:textId="477D536E" w:rsidR="00EB358A" w:rsidRPr="0076545B" w:rsidRDefault="00EB358A">
      <w:pPr>
        <w:rPr>
          <w:rFonts w:ascii="Arial" w:hAnsi="Arial" w:cs="Arial"/>
        </w:rPr>
      </w:pPr>
    </w:p>
    <w:sectPr w:rsidR="00EB358A" w:rsidRPr="0076545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36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28E4"/>
    <w:rsid w:val="00007FE1"/>
    <w:rsid w:val="00031725"/>
    <w:rsid w:val="00051CB6"/>
    <w:rsid w:val="00054C41"/>
    <w:rsid w:val="0008565B"/>
    <w:rsid w:val="000871F4"/>
    <w:rsid w:val="00093151"/>
    <w:rsid w:val="000952BC"/>
    <w:rsid w:val="000B4E2E"/>
    <w:rsid w:val="000B6C48"/>
    <w:rsid w:val="000C2E9E"/>
    <w:rsid w:val="000E25E6"/>
    <w:rsid w:val="000F5152"/>
    <w:rsid w:val="00120FB5"/>
    <w:rsid w:val="00124359"/>
    <w:rsid w:val="001302D1"/>
    <w:rsid w:val="00130E80"/>
    <w:rsid w:val="00140385"/>
    <w:rsid w:val="00154DB7"/>
    <w:rsid w:val="0016450A"/>
    <w:rsid w:val="00177762"/>
    <w:rsid w:val="001839E0"/>
    <w:rsid w:val="0018543A"/>
    <w:rsid w:val="00190C12"/>
    <w:rsid w:val="00196A1E"/>
    <w:rsid w:val="001A779E"/>
    <w:rsid w:val="001B52F9"/>
    <w:rsid w:val="001C1355"/>
    <w:rsid w:val="001C3C87"/>
    <w:rsid w:val="001C5F11"/>
    <w:rsid w:val="001E719A"/>
    <w:rsid w:val="00203514"/>
    <w:rsid w:val="00224FAC"/>
    <w:rsid w:val="0025223F"/>
    <w:rsid w:val="0025582A"/>
    <w:rsid w:val="002604B1"/>
    <w:rsid w:val="00271FCD"/>
    <w:rsid w:val="002743AA"/>
    <w:rsid w:val="00280F4E"/>
    <w:rsid w:val="0028158E"/>
    <w:rsid w:val="00284071"/>
    <w:rsid w:val="002A280B"/>
    <w:rsid w:val="002A5DE4"/>
    <w:rsid w:val="002B374D"/>
    <w:rsid w:val="002B3C1D"/>
    <w:rsid w:val="002C64C1"/>
    <w:rsid w:val="002D7572"/>
    <w:rsid w:val="0030031F"/>
    <w:rsid w:val="00314171"/>
    <w:rsid w:val="00324297"/>
    <w:rsid w:val="00324EB0"/>
    <w:rsid w:val="003445B6"/>
    <w:rsid w:val="003565F3"/>
    <w:rsid w:val="003667A9"/>
    <w:rsid w:val="00372F49"/>
    <w:rsid w:val="00376456"/>
    <w:rsid w:val="00393135"/>
    <w:rsid w:val="003A4609"/>
    <w:rsid w:val="003B181F"/>
    <w:rsid w:val="003B4CE1"/>
    <w:rsid w:val="003C26E0"/>
    <w:rsid w:val="003D053F"/>
    <w:rsid w:val="003D7BB0"/>
    <w:rsid w:val="003E69E0"/>
    <w:rsid w:val="00425F86"/>
    <w:rsid w:val="00427F09"/>
    <w:rsid w:val="0043518B"/>
    <w:rsid w:val="004367CC"/>
    <w:rsid w:val="00436D75"/>
    <w:rsid w:val="00441BF9"/>
    <w:rsid w:val="00444433"/>
    <w:rsid w:val="0044450F"/>
    <w:rsid w:val="0046004F"/>
    <w:rsid w:val="0046112B"/>
    <w:rsid w:val="0046544C"/>
    <w:rsid w:val="00477EFA"/>
    <w:rsid w:val="00482CBE"/>
    <w:rsid w:val="004859DC"/>
    <w:rsid w:val="004A42EF"/>
    <w:rsid w:val="004A4881"/>
    <w:rsid w:val="004C08DF"/>
    <w:rsid w:val="004D4748"/>
    <w:rsid w:val="004E0602"/>
    <w:rsid w:val="00506443"/>
    <w:rsid w:val="00516F19"/>
    <w:rsid w:val="00521C21"/>
    <w:rsid w:val="0052723F"/>
    <w:rsid w:val="00551BC9"/>
    <w:rsid w:val="00557C82"/>
    <w:rsid w:val="00561A96"/>
    <w:rsid w:val="00587B1A"/>
    <w:rsid w:val="005A420C"/>
    <w:rsid w:val="005A6E7D"/>
    <w:rsid w:val="005B27B3"/>
    <w:rsid w:val="005D56DE"/>
    <w:rsid w:val="005D7F5C"/>
    <w:rsid w:val="005E418E"/>
    <w:rsid w:val="005E43CA"/>
    <w:rsid w:val="005E585D"/>
    <w:rsid w:val="005F37A4"/>
    <w:rsid w:val="00615D37"/>
    <w:rsid w:val="00622B22"/>
    <w:rsid w:val="00644971"/>
    <w:rsid w:val="00654E06"/>
    <w:rsid w:val="006648D6"/>
    <w:rsid w:val="006776F5"/>
    <w:rsid w:val="006800FB"/>
    <w:rsid w:val="00685791"/>
    <w:rsid w:val="00686268"/>
    <w:rsid w:val="00694C7B"/>
    <w:rsid w:val="00696D34"/>
    <w:rsid w:val="00697159"/>
    <w:rsid w:val="006A28E4"/>
    <w:rsid w:val="006C27C4"/>
    <w:rsid w:val="006E5F80"/>
    <w:rsid w:val="0071578B"/>
    <w:rsid w:val="00717AC6"/>
    <w:rsid w:val="007270D8"/>
    <w:rsid w:val="007310C2"/>
    <w:rsid w:val="00755541"/>
    <w:rsid w:val="00760DC1"/>
    <w:rsid w:val="0076545B"/>
    <w:rsid w:val="00773E67"/>
    <w:rsid w:val="00783BFB"/>
    <w:rsid w:val="0079179B"/>
    <w:rsid w:val="007957AC"/>
    <w:rsid w:val="00796095"/>
    <w:rsid w:val="007C3CA5"/>
    <w:rsid w:val="007D28AC"/>
    <w:rsid w:val="007E3D63"/>
    <w:rsid w:val="007F5A23"/>
    <w:rsid w:val="00816216"/>
    <w:rsid w:val="008259FF"/>
    <w:rsid w:val="0083673D"/>
    <w:rsid w:val="00866DEE"/>
    <w:rsid w:val="00867CC7"/>
    <w:rsid w:val="00870833"/>
    <w:rsid w:val="008877F8"/>
    <w:rsid w:val="00897727"/>
    <w:rsid w:val="008A62DE"/>
    <w:rsid w:val="008B6B64"/>
    <w:rsid w:val="008C7AE6"/>
    <w:rsid w:val="008D7D5E"/>
    <w:rsid w:val="008F2838"/>
    <w:rsid w:val="008F3248"/>
    <w:rsid w:val="008F4A7E"/>
    <w:rsid w:val="008F6480"/>
    <w:rsid w:val="00900E19"/>
    <w:rsid w:val="00915239"/>
    <w:rsid w:val="00944D6C"/>
    <w:rsid w:val="00976724"/>
    <w:rsid w:val="00991FD3"/>
    <w:rsid w:val="00992B66"/>
    <w:rsid w:val="009A2109"/>
    <w:rsid w:val="009A73B8"/>
    <w:rsid w:val="009D3E59"/>
    <w:rsid w:val="009F0EA2"/>
    <w:rsid w:val="00A04BCF"/>
    <w:rsid w:val="00A32BA6"/>
    <w:rsid w:val="00A41C04"/>
    <w:rsid w:val="00A4582D"/>
    <w:rsid w:val="00A5137A"/>
    <w:rsid w:val="00A519CA"/>
    <w:rsid w:val="00A552F5"/>
    <w:rsid w:val="00A66D49"/>
    <w:rsid w:val="00A73E9F"/>
    <w:rsid w:val="00A94FCD"/>
    <w:rsid w:val="00AA5111"/>
    <w:rsid w:val="00AA549B"/>
    <w:rsid w:val="00AB4CBE"/>
    <w:rsid w:val="00AB62B5"/>
    <w:rsid w:val="00AB6404"/>
    <w:rsid w:val="00AC699A"/>
    <w:rsid w:val="00AD39D4"/>
    <w:rsid w:val="00AE70B0"/>
    <w:rsid w:val="00AE750A"/>
    <w:rsid w:val="00B0334B"/>
    <w:rsid w:val="00B058D1"/>
    <w:rsid w:val="00B064EE"/>
    <w:rsid w:val="00B21A8F"/>
    <w:rsid w:val="00B24C2E"/>
    <w:rsid w:val="00B254C5"/>
    <w:rsid w:val="00B25B36"/>
    <w:rsid w:val="00B35F74"/>
    <w:rsid w:val="00B43354"/>
    <w:rsid w:val="00B52624"/>
    <w:rsid w:val="00B54451"/>
    <w:rsid w:val="00B60590"/>
    <w:rsid w:val="00B71348"/>
    <w:rsid w:val="00B73374"/>
    <w:rsid w:val="00BB48BC"/>
    <w:rsid w:val="00BC1530"/>
    <w:rsid w:val="00BC15D7"/>
    <w:rsid w:val="00BD39FA"/>
    <w:rsid w:val="00BE53FB"/>
    <w:rsid w:val="00BF3208"/>
    <w:rsid w:val="00BF52CF"/>
    <w:rsid w:val="00C07DA9"/>
    <w:rsid w:val="00C14F94"/>
    <w:rsid w:val="00C21E91"/>
    <w:rsid w:val="00C32E9B"/>
    <w:rsid w:val="00C37588"/>
    <w:rsid w:val="00C5249B"/>
    <w:rsid w:val="00C56BB5"/>
    <w:rsid w:val="00CA1936"/>
    <w:rsid w:val="00CA3E2B"/>
    <w:rsid w:val="00CA4A34"/>
    <w:rsid w:val="00CB27A8"/>
    <w:rsid w:val="00CB4C53"/>
    <w:rsid w:val="00CC0B13"/>
    <w:rsid w:val="00CE5C2D"/>
    <w:rsid w:val="00CE63D4"/>
    <w:rsid w:val="00D06258"/>
    <w:rsid w:val="00D22A6F"/>
    <w:rsid w:val="00D23C53"/>
    <w:rsid w:val="00D27B98"/>
    <w:rsid w:val="00D35AD2"/>
    <w:rsid w:val="00D44FE8"/>
    <w:rsid w:val="00D55222"/>
    <w:rsid w:val="00D62AB8"/>
    <w:rsid w:val="00D67756"/>
    <w:rsid w:val="00D81B37"/>
    <w:rsid w:val="00D81EE1"/>
    <w:rsid w:val="00D9058E"/>
    <w:rsid w:val="00DA4175"/>
    <w:rsid w:val="00DA4C37"/>
    <w:rsid w:val="00DC090B"/>
    <w:rsid w:val="00DD4F00"/>
    <w:rsid w:val="00DF19D1"/>
    <w:rsid w:val="00E00AEB"/>
    <w:rsid w:val="00E13898"/>
    <w:rsid w:val="00E33AA5"/>
    <w:rsid w:val="00E40F98"/>
    <w:rsid w:val="00E52AAD"/>
    <w:rsid w:val="00E6347F"/>
    <w:rsid w:val="00E97C5E"/>
    <w:rsid w:val="00EA2B06"/>
    <w:rsid w:val="00EA3604"/>
    <w:rsid w:val="00EB10D5"/>
    <w:rsid w:val="00EB358A"/>
    <w:rsid w:val="00EC6748"/>
    <w:rsid w:val="00EE060F"/>
    <w:rsid w:val="00F012A2"/>
    <w:rsid w:val="00F06DB5"/>
    <w:rsid w:val="00F1307D"/>
    <w:rsid w:val="00F15BEA"/>
    <w:rsid w:val="00F17215"/>
    <w:rsid w:val="00F26985"/>
    <w:rsid w:val="00F3226A"/>
    <w:rsid w:val="00F346FA"/>
    <w:rsid w:val="00F34BE4"/>
    <w:rsid w:val="00F4202F"/>
    <w:rsid w:val="00F44E00"/>
    <w:rsid w:val="00F5374B"/>
    <w:rsid w:val="00F7073B"/>
    <w:rsid w:val="00F85718"/>
    <w:rsid w:val="00F865B0"/>
    <w:rsid w:val="00FC32FC"/>
    <w:rsid w:val="00FD078A"/>
    <w:rsid w:val="00FD6609"/>
    <w:rsid w:val="00FF7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BE4FA"/>
  <w15:chartTrackingRefBased/>
  <w15:docId w15:val="{8339491C-7C2C-4AD0-8388-DF2B1F25D7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23C5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3C53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D23C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3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Nat22</b:Tag>
    <b:SourceType>DocumentFromInternetSite</b:SourceType>
    <b:Guid>{B6B1E80D-11D3-4981-82B7-2E4D79BF9C9B}</b:Guid>
    <b:Title>Chronic obstructive pulmonary disease</b:Title>
    <b:Year>2022</b:Year>
    <b:YearAccessed>2023</b:YearAccessed>
    <b:MonthAccessed>February </b:MonthAccessed>
    <b:DayAccessed>20th</b:DayAccessed>
    <b:URL>https://www.nhs.uk/conditions/chronic-obstructive-pulmonary-disease-copd/causes/</b:URL>
    <b:Author>
      <b:Author>
        <b:NameList>
          <b:Person>
            <b:Last>Service</b:Last>
            <b:First>National</b:First>
            <b:Middle>Health</b:Middle>
          </b:Person>
        </b:NameList>
      </b:Author>
    </b:Author>
    <b:Month>February</b:Month>
    <b:Day>20th </b:Day>
    <b:RefOrder>1</b:RefOrder>
  </b:Source>
</b:Sources>
</file>

<file path=customXml/itemProps1.xml><?xml version="1.0" encoding="utf-8"?>
<ds:datastoreItem xmlns:ds="http://schemas.openxmlformats.org/officeDocument/2006/customXml" ds:itemID="{8C9CC10E-5D45-4548-A6E9-D33C0E9B5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3397</TotalTime>
  <Pages>5</Pages>
  <Words>424</Words>
  <Characters>2417</Characters>
  <Application>Microsoft Office Word</Application>
  <DocSecurity>0</DocSecurity>
  <Lines>20</Lines>
  <Paragraphs>5</Paragraphs>
  <ScaleCrop>false</ScaleCrop>
  <Company/>
  <LinksUpToDate>false</LinksUpToDate>
  <CharactersWithSpaces>2836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Jamilla</dc:creator>
  <cp:keywords/>
  <dc:description/>
  <cp:lastModifiedBy>Jamilla Robinson (2030082)</cp:lastModifiedBy>
  <cp:revision>258</cp:revision>
  <dcterms:created xsi:type="dcterms:W3CDTF">2023-02-11T18:05:00Z</dcterms:created>
  <dcterms:modified xsi:type="dcterms:W3CDTF">2023-02-22T19:48:00Z</dcterms:modified>
</cp:coreProperties>
</file>