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5F47F" w14:textId="77777777" w:rsidR="007D2D89" w:rsidRDefault="007D2D89" w:rsidP="007D2D89">
      <w:pPr>
        <w:jc w:val="center"/>
        <w:rPr>
          <w:b/>
          <w:bCs/>
          <w:noProof/>
          <w:sz w:val="36"/>
          <w:szCs w:val="36"/>
          <w:lang w:val="en-US"/>
        </w:rPr>
      </w:pPr>
      <w:r w:rsidRPr="007D2D89">
        <w:rPr>
          <w:b/>
          <w:bCs/>
          <w:noProof/>
          <w:sz w:val="36"/>
          <w:szCs w:val="36"/>
          <w:lang w:val="en-US"/>
        </w:rPr>
        <w:t xml:space="preserve">Organisational Consultancy </w:t>
      </w:r>
    </w:p>
    <w:p w14:paraId="509B1878" w14:textId="69068916" w:rsidR="007D2D89" w:rsidRDefault="007D2D89" w:rsidP="007D2D89">
      <w:pPr>
        <w:jc w:val="center"/>
        <w:rPr>
          <w:noProof/>
          <w:sz w:val="36"/>
          <w:szCs w:val="36"/>
          <w:lang w:val="en-US"/>
        </w:rPr>
      </w:pPr>
      <w:r w:rsidRPr="007D2D89">
        <w:rPr>
          <w:b/>
          <w:bCs/>
          <w:noProof/>
          <w:sz w:val="36"/>
          <w:szCs w:val="36"/>
          <w:lang w:val="en-US"/>
        </w:rPr>
        <w:t>BMIH6005</w:t>
      </w:r>
      <w:r w:rsidRPr="007D2D89">
        <w:rPr>
          <w:noProof/>
          <w:sz w:val="36"/>
          <w:szCs w:val="36"/>
          <w:lang w:val="en-US"/>
        </w:rPr>
        <w:t xml:space="preserve"> </w:t>
      </w:r>
    </w:p>
    <w:p w14:paraId="74EB67B5" w14:textId="4D0EECB1" w:rsidR="007D2D89" w:rsidRPr="007D2D89" w:rsidRDefault="007D2D89" w:rsidP="007D2D89">
      <w:pPr>
        <w:jc w:val="center"/>
        <w:rPr>
          <w:b/>
          <w:sz w:val="36"/>
          <w:szCs w:val="36"/>
          <w:lang w:val="en-IN"/>
        </w:rPr>
      </w:pPr>
      <w:r w:rsidRPr="007D2D89">
        <w:rPr>
          <w:b/>
          <w:sz w:val="36"/>
          <w:szCs w:val="36"/>
          <w:lang w:val="en-IN"/>
        </w:rPr>
        <w:t xml:space="preserve">Organisational Consultancy for Hyatt regency </w:t>
      </w:r>
      <w:r w:rsidRPr="007D2D89">
        <w:rPr>
          <w:b/>
          <w:sz w:val="36"/>
          <w:szCs w:val="36"/>
          <w:lang w:val="en-IN"/>
        </w:rPr>
        <w:t>St.</w:t>
      </w:r>
      <w:r w:rsidRPr="007D2D89">
        <w:rPr>
          <w:b/>
          <w:sz w:val="36"/>
          <w:szCs w:val="36"/>
          <w:lang w:val="en-IN"/>
        </w:rPr>
        <w:t xml:space="preserve"> Louis At The Arch</w:t>
      </w:r>
    </w:p>
    <w:p w14:paraId="05F674B5" w14:textId="44D0421C" w:rsidR="007D2D89" w:rsidRDefault="007D2D89" w:rsidP="007D2D89">
      <w:pPr>
        <w:jc w:val="center"/>
        <w:rPr>
          <w:b/>
          <w:sz w:val="36"/>
          <w:szCs w:val="36"/>
          <w:lang w:val="en-IN"/>
        </w:rPr>
      </w:pPr>
      <w:r w:rsidRPr="007D2D89">
        <w:rPr>
          <w:b/>
          <w:sz w:val="36"/>
          <w:szCs w:val="36"/>
          <w:lang w:val="en-IN"/>
        </w:rPr>
        <w:t>Hyatt Hotels US</w:t>
      </w:r>
    </w:p>
    <w:p w14:paraId="4D817E41" w14:textId="77777777" w:rsidR="007D2D89" w:rsidRDefault="007D2D89" w:rsidP="007D2D89">
      <w:pPr>
        <w:rPr>
          <w:b/>
          <w:sz w:val="36"/>
          <w:szCs w:val="36"/>
          <w:lang w:val="en-IN"/>
        </w:rPr>
      </w:pPr>
    </w:p>
    <w:p w14:paraId="42890729" w14:textId="77777777" w:rsidR="007D2D89" w:rsidRDefault="007D2D89" w:rsidP="007D2D89">
      <w:pPr>
        <w:jc w:val="center"/>
        <w:rPr>
          <w:b/>
          <w:sz w:val="36"/>
          <w:szCs w:val="36"/>
          <w:lang w:val="en-IN"/>
        </w:rPr>
      </w:pPr>
    </w:p>
    <w:p w14:paraId="61235E62" w14:textId="77777777" w:rsidR="007D2D89" w:rsidRDefault="007D2D89" w:rsidP="007D2D89">
      <w:pPr>
        <w:jc w:val="center"/>
        <w:rPr>
          <w:b/>
          <w:sz w:val="36"/>
          <w:szCs w:val="36"/>
          <w:lang w:val="en-IN"/>
        </w:rPr>
      </w:pPr>
    </w:p>
    <w:p w14:paraId="1200614A" w14:textId="77777777" w:rsidR="007D2D89" w:rsidRDefault="007D2D89" w:rsidP="007D2D89">
      <w:pPr>
        <w:jc w:val="center"/>
        <w:rPr>
          <w:b/>
          <w:sz w:val="36"/>
          <w:szCs w:val="36"/>
          <w:lang w:val="en-IN"/>
        </w:rPr>
      </w:pPr>
    </w:p>
    <w:p w14:paraId="442E1FE3" w14:textId="77777777" w:rsidR="007D2D89" w:rsidRDefault="007D2D89" w:rsidP="007D2D89">
      <w:pPr>
        <w:jc w:val="center"/>
        <w:rPr>
          <w:b/>
          <w:sz w:val="36"/>
          <w:szCs w:val="36"/>
          <w:lang w:val="en-IN"/>
        </w:rPr>
      </w:pPr>
    </w:p>
    <w:p w14:paraId="25354A22" w14:textId="77777777" w:rsidR="007D2D89" w:rsidRDefault="007D2D89" w:rsidP="007D2D89">
      <w:pPr>
        <w:jc w:val="center"/>
        <w:rPr>
          <w:b/>
          <w:sz w:val="36"/>
          <w:szCs w:val="36"/>
          <w:lang w:val="en-IN"/>
        </w:rPr>
      </w:pPr>
    </w:p>
    <w:p w14:paraId="5A8BE0AF" w14:textId="77777777" w:rsidR="007D2D89" w:rsidRDefault="007D2D89" w:rsidP="007D2D89">
      <w:pPr>
        <w:jc w:val="center"/>
        <w:rPr>
          <w:b/>
          <w:sz w:val="36"/>
          <w:szCs w:val="36"/>
          <w:lang w:val="en-IN"/>
        </w:rPr>
      </w:pPr>
    </w:p>
    <w:p w14:paraId="3F7B996C" w14:textId="77777777" w:rsidR="007D2D89" w:rsidRDefault="007D2D89" w:rsidP="007D2D89">
      <w:pPr>
        <w:jc w:val="center"/>
        <w:rPr>
          <w:b/>
          <w:sz w:val="36"/>
          <w:szCs w:val="36"/>
          <w:lang w:val="en-IN"/>
        </w:rPr>
      </w:pPr>
    </w:p>
    <w:p w14:paraId="044DE0EE" w14:textId="77777777" w:rsidR="007D2D89" w:rsidRDefault="007D2D89" w:rsidP="007D2D89">
      <w:pPr>
        <w:jc w:val="center"/>
        <w:rPr>
          <w:b/>
          <w:sz w:val="36"/>
          <w:szCs w:val="36"/>
          <w:lang w:val="en-IN"/>
        </w:rPr>
      </w:pPr>
    </w:p>
    <w:p w14:paraId="445B9843" w14:textId="77777777" w:rsidR="007D2D89" w:rsidRPr="007D2D89" w:rsidRDefault="007D2D89" w:rsidP="007D2D89">
      <w:pPr>
        <w:jc w:val="center"/>
        <w:rPr>
          <w:sz w:val="36"/>
          <w:szCs w:val="36"/>
          <w:lang w:val="en-IN"/>
        </w:rPr>
      </w:pPr>
    </w:p>
    <w:p w14:paraId="5B36EC05" w14:textId="0566FBD7" w:rsidR="00A864B3" w:rsidRPr="007D2D89" w:rsidRDefault="007D2D89">
      <w:pPr>
        <w:rPr>
          <w:sz w:val="32"/>
          <w:szCs w:val="32"/>
          <w:lang w:val="en-IN"/>
        </w:rPr>
      </w:pPr>
      <w:r w:rsidRPr="007D2D89">
        <w:rPr>
          <w:sz w:val="32"/>
          <w:szCs w:val="32"/>
          <w:lang w:val="en-IN"/>
        </w:rPr>
        <w:t>Florin Snopu – 2026401</w:t>
      </w:r>
    </w:p>
    <w:p w14:paraId="008425AD" w14:textId="2FEFD1EF" w:rsidR="007D2D89" w:rsidRDefault="007D2D89">
      <w:pPr>
        <w:rPr>
          <w:sz w:val="32"/>
          <w:szCs w:val="32"/>
          <w:lang w:val="en-IN"/>
        </w:rPr>
      </w:pPr>
      <w:r w:rsidRPr="007D2D89">
        <w:rPr>
          <w:sz w:val="32"/>
          <w:szCs w:val="32"/>
          <w:lang w:val="en-IN"/>
        </w:rPr>
        <w:t>Julia Au</w:t>
      </w:r>
      <w:r>
        <w:rPr>
          <w:sz w:val="32"/>
          <w:szCs w:val="32"/>
          <w:lang w:val="en-IN"/>
        </w:rPr>
        <w:t>lt</w:t>
      </w:r>
    </w:p>
    <w:p w14:paraId="4589139C" w14:textId="77777777" w:rsidR="007D2D89" w:rsidRDefault="007D2D89">
      <w:pPr>
        <w:rPr>
          <w:lang w:val="en-IN"/>
        </w:rPr>
      </w:pPr>
    </w:p>
    <w:p w14:paraId="7570667B" w14:textId="77777777" w:rsidR="00130124" w:rsidRPr="006D58B4" w:rsidRDefault="007D7E4F" w:rsidP="006D58B4">
      <w:pPr>
        <w:jc w:val="right"/>
        <w:rPr>
          <w:b/>
          <w:lang w:val="en-IN"/>
        </w:rPr>
      </w:pPr>
      <w:r>
        <w:rPr>
          <w:noProof/>
          <w:lang w:val="en-US"/>
        </w:rPr>
        <w:lastRenderedPageBreak/>
        <w:drawing>
          <wp:anchor distT="0" distB="0" distL="114300" distR="114300" simplePos="0" relativeHeight="251658240" behindDoc="1" locked="0" layoutInCell="1" allowOverlap="1" wp14:anchorId="154B8F2B" wp14:editId="0EC01733">
            <wp:simplePos x="0" y="0"/>
            <wp:positionH relativeFrom="column">
              <wp:posOffset>133350</wp:posOffset>
            </wp:positionH>
            <wp:positionV relativeFrom="paragraph">
              <wp:posOffset>269240</wp:posOffset>
            </wp:positionV>
            <wp:extent cx="1047750" cy="1047750"/>
            <wp:effectExtent l="38100" t="57150" r="114300" b="95250"/>
            <wp:wrapTight wrapText="bothSides">
              <wp:wrapPolygon edited="0">
                <wp:start x="-785" y="-1178"/>
                <wp:lineTo x="-785" y="23564"/>
                <wp:lineTo x="23171" y="23564"/>
                <wp:lineTo x="23564" y="23564"/>
                <wp:lineTo x="23956" y="21207"/>
                <wp:lineTo x="23956" y="-393"/>
                <wp:lineTo x="23171" y="-1178"/>
                <wp:lineTo x="-785" y="-1178"/>
              </wp:wrapPolygon>
            </wp:wrapTight>
            <wp:docPr id="1631244436" name="Picture 2" descr="Hyatt Hotels Corporatio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44436" name="Picture 2" descr="Hyatt Hotels Corporation | LinkedI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47750" cy="1047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130124">
        <w:rPr>
          <w:noProof/>
          <w:lang w:val="en-US"/>
        </w:rPr>
        <w:drawing>
          <wp:inline distT="0" distB="0" distL="0" distR="0" wp14:anchorId="7A46CA4D" wp14:editId="08CBF6D2">
            <wp:extent cx="1114425" cy="667226"/>
            <wp:effectExtent l="38100" t="57150" r="123825" b="94774"/>
            <wp:docPr id="2" name="Picture 2" descr="HYATT REGENCY ST. LOUIS AT THE ARCH $159 ($̶1̶9̶5̶) - Updated 2023 Prices &amp;  Hotel Reviews - Saint Louis, 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ATT REGENCY ST. LOUIS AT THE ARCH $159 ($̶1̶9̶5̶) - Updated 2023 Prices &amp;  Hotel Reviews - Saint Louis, MO"/>
                    <pic:cNvPicPr>
                      <a:picLocks noChangeAspect="1" noChangeArrowheads="1"/>
                    </pic:cNvPicPr>
                  </pic:nvPicPr>
                  <pic:blipFill>
                    <a:blip r:embed="rId9" cstate="print"/>
                    <a:srcRect/>
                    <a:stretch>
                      <a:fillRect/>
                    </a:stretch>
                  </pic:blipFill>
                  <pic:spPr bwMode="auto">
                    <a:xfrm>
                      <a:off x="0" y="0"/>
                      <a:ext cx="1114425" cy="6672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1885CD" w14:textId="77777777" w:rsidR="00A864B3" w:rsidRPr="00A864B3" w:rsidRDefault="00B90340" w:rsidP="00A864B3">
      <w:pPr>
        <w:jc w:val="center"/>
        <w:rPr>
          <w:b/>
          <w:bCs/>
          <w:lang w:val="en-IN"/>
        </w:rPr>
      </w:pPr>
      <w:r w:rsidRPr="00AD62B3">
        <w:rPr>
          <w:b/>
          <w:bCs/>
          <w:lang w:val="en-IN"/>
        </w:rPr>
        <w:t xml:space="preserve">Executive Summary </w:t>
      </w:r>
    </w:p>
    <w:p w14:paraId="6BD1F2E5" w14:textId="77777777" w:rsidR="00196854" w:rsidRPr="00196854" w:rsidRDefault="00196854" w:rsidP="00FA56B3">
      <w:pPr>
        <w:rPr>
          <w:b/>
          <w:i/>
        </w:rPr>
      </w:pPr>
      <w:r w:rsidRPr="00196854">
        <w:rPr>
          <w:b/>
          <w:i/>
        </w:rPr>
        <w:t>The problem at stake</w:t>
      </w:r>
      <w:r>
        <w:rPr>
          <w:b/>
          <w:i/>
        </w:rPr>
        <w:t xml:space="preserve">: </w:t>
      </w:r>
      <w:r w:rsidR="00B90340">
        <w:t xml:space="preserve">In this consultancy report, the current challenges faced by </w:t>
      </w:r>
      <w:r w:rsidR="00B90340" w:rsidRPr="004C5682">
        <w:t>Hyatt Regency St. Louis Arch</w:t>
      </w:r>
      <w:r w:rsidR="00B90340">
        <w:t xml:space="preserve"> are identified with the appropriate use of secondary research approach. Major issues, which are </w:t>
      </w:r>
      <w:r w:rsidR="006D58B4">
        <w:t>located</w:t>
      </w:r>
      <w:r w:rsidR="00B90340">
        <w:t xml:space="preserve"> in the </w:t>
      </w:r>
      <w:r w:rsidR="00EF5DB9">
        <w:t>research,</w:t>
      </w:r>
      <w:r w:rsidR="00B90340">
        <w:t xml:space="preserve"> are related to poor customer experience caused due to unhygienic ro</w:t>
      </w:r>
      <w:r w:rsidR="005555C2">
        <w:t>oms and a lack of trained staff. Further,</w:t>
      </w:r>
      <w:r w:rsidR="00B90340">
        <w:t xml:space="preserve"> improper decisions made by the hierarchies, low sales during the pandemic and employee motivation and professionalism inside the workplace. From the PESTEL analysis, it is found that the lower disposable income in the US creates an additional challenge for the business development of Hyatt Hotels. Likewise, a SWOT analysis is conducted and it is identified that higher market competition and losing the trust of the customers can create huge challenges to the global hotel chain and reduce the market share of the brand.</w:t>
      </w:r>
    </w:p>
    <w:p w14:paraId="70602AE8" w14:textId="77777777" w:rsidR="00FA56B3" w:rsidRDefault="00B90340" w:rsidP="00FA56B3">
      <w:r>
        <w:t xml:space="preserve">The star model is used to understand the current performance of the hotel and the lack of presence in the process that leads to greater challenges for business. </w:t>
      </w:r>
      <w:r w:rsidR="00726EB0">
        <w:t>Dirty</w:t>
      </w:r>
      <w:r>
        <w:t xml:space="preserve"> rooms and the presence of bed bugs in the rooms of </w:t>
      </w:r>
      <w:r w:rsidRPr="004C5682">
        <w:t>Hyatt Regency St. Louis Arch</w:t>
      </w:r>
      <w:r>
        <w:t xml:space="preserve"> </w:t>
      </w:r>
      <w:r w:rsidR="00726EB0">
        <w:t>lower</w:t>
      </w:r>
      <w:r>
        <w:t xml:space="preserve"> the value of the brand and create a negative image of Hyatt Hotels on online platforms like Glassdoor and Bookings. Around 1,300 hotel staff </w:t>
      </w:r>
      <w:r w:rsidR="00726EB0">
        <w:t>was</w:t>
      </w:r>
      <w:r>
        <w:t xml:space="preserve"> cut during the pandemic situation, which causes huge risks related to managing the people of the brand. Similarly, the decision made by the hierarchies to reduce the payments of senior managers made the business process more complex and restricts growth. These are the major issues found by using different frameworks and models in the consultancy report. </w:t>
      </w:r>
    </w:p>
    <w:p w14:paraId="345AFFE4" w14:textId="77777777" w:rsidR="00EE36E6" w:rsidRPr="00196854" w:rsidRDefault="00196854" w:rsidP="000C32B1">
      <w:pPr>
        <w:rPr>
          <w:b/>
          <w:i/>
        </w:rPr>
      </w:pPr>
      <w:r w:rsidRPr="00196854">
        <w:rPr>
          <w:b/>
          <w:i/>
        </w:rPr>
        <w:t>Findings:</w:t>
      </w:r>
      <w:r>
        <w:rPr>
          <w:b/>
          <w:i/>
        </w:rPr>
        <w:t xml:space="preserve"> </w:t>
      </w:r>
      <w:r w:rsidR="00B90340">
        <w:rPr>
          <w:lang w:val="en-IN"/>
        </w:rPr>
        <w:t xml:space="preserve">It has been identified through the creation of the </w:t>
      </w:r>
      <w:r w:rsidR="007B1BD2">
        <w:rPr>
          <w:lang w:val="en-IN"/>
        </w:rPr>
        <w:t>PESTEL</w:t>
      </w:r>
      <w:r w:rsidR="00B90340">
        <w:rPr>
          <w:lang w:val="en-IN"/>
        </w:rPr>
        <w:t xml:space="preserve"> analysis, that the political perception score of the US is quite significantly high. It has implied through </w:t>
      </w:r>
      <w:r w:rsidR="00726EB0">
        <w:rPr>
          <w:lang w:val="en-IN"/>
        </w:rPr>
        <w:t>high scores</w:t>
      </w:r>
      <w:r w:rsidR="00B90340">
        <w:rPr>
          <w:lang w:val="en-IN"/>
        </w:rPr>
        <w:t xml:space="preserve"> that the corruption level in the US is considerably low. Additionally</w:t>
      </w:r>
      <w:r w:rsidR="001D4283">
        <w:rPr>
          <w:lang w:val="en-IN"/>
        </w:rPr>
        <w:t>,</w:t>
      </w:r>
      <w:r w:rsidR="00B90340">
        <w:rPr>
          <w:lang w:val="en-IN"/>
        </w:rPr>
        <w:t xml:space="preserve"> it has also been understood that the inflation rate has been declining which outlines that the prices of the products and </w:t>
      </w:r>
      <w:r w:rsidR="001D4283">
        <w:rPr>
          <w:lang w:val="en-IN"/>
        </w:rPr>
        <w:t>services</w:t>
      </w:r>
      <w:r w:rsidR="00B90340">
        <w:rPr>
          <w:lang w:val="en-IN"/>
        </w:rPr>
        <w:t xml:space="preserve"> are reduced making the services of the organisation more lucrative to various </w:t>
      </w:r>
      <w:r w:rsidR="001D4283">
        <w:rPr>
          <w:lang w:val="en-IN"/>
        </w:rPr>
        <w:t>targeted</w:t>
      </w:r>
      <w:r w:rsidR="00B90340">
        <w:rPr>
          <w:lang w:val="en-IN"/>
        </w:rPr>
        <w:t xml:space="preserve"> customers.</w:t>
      </w:r>
      <w:r w:rsidR="001D4283">
        <w:rPr>
          <w:lang w:val="en-IN"/>
        </w:rPr>
        <w:t xml:space="preserve"> Moreover, the low social disposable income in the US underlines that the business functions of the US </w:t>
      </w:r>
      <w:r w:rsidR="002B3ED2">
        <w:rPr>
          <w:lang w:val="en-IN"/>
        </w:rPr>
        <w:t>are</w:t>
      </w:r>
      <w:r w:rsidR="001D4283">
        <w:rPr>
          <w:lang w:val="en-IN"/>
        </w:rPr>
        <w:t xml:space="preserve"> majorly reduced and operational </w:t>
      </w:r>
      <w:r w:rsidR="00B90340">
        <w:rPr>
          <w:lang w:val="en-IN"/>
        </w:rPr>
        <w:t>practices</w:t>
      </w:r>
      <w:r w:rsidR="001D4283">
        <w:rPr>
          <w:lang w:val="en-IN"/>
        </w:rPr>
        <w:t xml:space="preserve"> are lowered.</w:t>
      </w:r>
      <w:r w:rsidR="00B90340">
        <w:rPr>
          <w:lang w:val="en-IN"/>
        </w:rPr>
        <w:t xml:space="preserve"> Moreover</w:t>
      </w:r>
      <w:r w:rsidR="002B3ED2">
        <w:rPr>
          <w:lang w:val="en-IN"/>
        </w:rPr>
        <w:t>,</w:t>
      </w:r>
      <w:r w:rsidR="00B90340">
        <w:rPr>
          <w:lang w:val="en-IN"/>
        </w:rPr>
        <w:t xml:space="preserve"> the SWOT analysis that has been conducted outlines the strengths of the </w:t>
      </w:r>
      <w:r w:rsidR="002B3ED2">
        <w:rPr>
          <w:lang w:val="en-IN"/>
        </w:rPr>
        <w:t xml:space="preserve">organisation involving wide a range of services and brands. Lastly, it has been found through </w:t>
      </w:r>
      <w:r w:rsidR="002B3ED2">
        <w:rPr>
          <w:lang w:val="en-IN"/>
        </w:rPr>
        <w:lastRenderedPageBreak/>
        <w:t xml:space="preserve">the completion of the study that the issues pertaining </w:t>
      </w:r>
      <w:r w:rsidR="00051272">
        <w:rPr>
          <w:lang w:val="en-IN"/>
        </w:rPr>
        <w:t>to</w:t>
      </w:r>
      <w:r w:rsidR="002B3ED2">
        <w:rPr>
          <w:lang w:val="en-IN"/>
        </w:rPr>
        <w:t xml:space="preserve"> customer satisfaction have been the major challenges that have been faced by the organisation effectively.</w:t>
      </w:r>
    </w:p>
    <w:p w14:paraId="2217A02D" w14:textId="77777777" w:rsidR="00FA56B3" w:rsidRPr="00196854" w:rsidRDefault="00196854" w:rsidP="000C32B1">
      <w:pPr>
        <w:rPr>
          <w:b/>
          <w:i/>
          <w:lang w:val="en-IN"/>
        </w:rPr>
      </w:pPr>
      <w:r w:rsidRPr="00196854">
        <w:rPr>
          <w:b/>
          <w:i/>
        </w:rPr>
        <w:t xml:space="preserve">Analysis: </w:t>
      </w:r>
      <w:r w:rsidR="00B90340">
        <w:t xml:space="preserve">After analysing the whole findings, it has been analysed that Hyatt Hotels failed to achieve the desired performance as a global luxury hotel and manage their people in an organised way to get better outcomes from the business. Firstly, it is found that general services including maintaining the cleanliness of the rooms become difficult for the hotel. Additionally, they have not been able to manage their people due to the wrong decisions made by the business hierarchies and poor employee management practices. Thus, the organisation is struggling to maintain its business growth and follow a sustainable business process. Moreover, it can be considered that the causes for these challenges are a lack of employee training and effective customer interaction. </w:t>
      </w:r>
    </w:p>
    <w:p w14:paraId="7F68A9B9" w14:textId="77777777" w:rsidR="00FA56B3" w:rsidRPr="00196854" w:rsidRDefault="00196854" w:rsidP="000C32B1">
      <w:pPr>
        <w:rPr>
          <w:b/>
          <w:i/>
        </w:rPr>
      </w:pPr>
      <w:r w:rsidRPr="00196854">
        <w:rPr>
          <w:b/>
          <w:i/>
        </w:rPr>
        <w:t>Recommendations</w:t>
      </w:r>
      <w:r>
        <w:rPr>
          <w:b/>
          <w:i/>
        </w:rPr>
        <w:t xml:space="preserve">: </w:t>
      </w:r>
      <w:r w:rsidR="00B90340">
        <w:rPr>
          <w:lang w:val="en-IN"/>
        </w:rPr>
        <w:t>Various recommendations have been provided in the general process of completing the study. These have included strategies such as the creation of innovative marketing processes through social media platforms.  Moreover</w:t>
      </w:r>
      <w:r w:rsidR="004707D9">
        <w:rPr>
          <w:lang w:val="en-IN"/>
        </w:rPr>
        <w:t>,</w:t>
      </w:r>
      <w:r w:rsidR="00B90340">
        <w:rPr>
          <w:lang w:val="en-IN"/>
        </w:rPr>
        <w:t xml:space="preserve"> it has also specified that through the creation of a </w:t>
      </w:r>
      <w:r w:rsidR="004707D9">
        <w:rPr>
          <w:lang w:val="en-IN"/>
        </w:rPr>
        <w:t xml:space="preserve">standard </w:t>
      </w:r>
      <w:r w:rsidR="00B90340">
        <w:rPr>
          <w:lang w:val="en-IN"/>
        </w:rPr>
        <w:t xml:space="preserve">operating procedure, </w:t>
      </w:r>
      <w:r w:rsidR="004707D9">
        <w:rPr>
          <w:lang w:val="en-IN"/>
        </w:rPr>
        <w:t>effectively</w:t>
      </w:r>
      <w:r w:rsidR="00B90340">
        <w:rPr>
          <w:lang w:val="en-IN"/>
        </w:rPr>
        <w:t xml:space="preserve"> clean and hygienic services </w:t>
      </w:r>
      <w:r w:rsidR="004707D9">
        <w:rPr>
          <w:lang w:val="en-IN"/>
        </w:rPr>
        <w:t>can</w:t>
      </w:r>
      <w:r w:rsidR="00B90340">
        <w:rPr>
          <w:lang w:val="en-IN"/>
        </w:rPr>
        <w:t xml:space="preserve"> also be provided to employees effectively.</w:t>
      </w:r>
      <w:r w:rsidR="004707D9">
        <w:rPr>
          <w:lang w:val="en-IN"/>
        </w:rPr>
        <w:t xml:space="preserve"> Furthermore, it can ensure that by implementing a training module there can be several benefits to the operating procedure of the organisation effectively. </w:t>
      </w:r>
      <w:r>
        <w:rPr>
          <w:lang w:val="en-IN"/>
        </w:rPr>
        <w:t>This also aids in majorly improving the performance of the organisation and thereby creates</w:t>
      </w:r>
      <w:r w:rsidR="004707D9">
        <w:rPr>
          <w:lang w:val="en-IN"/>
        </w:rPr>
        <w:t xml:space="preserve"> higher market demand.</w:t>
      </w:r>
    </w:p>
    <w:p w14:paraId="6D441411" w14:textId="77777777" w:rsidR="00A864B3" w:rsidRPr="00196854" w:rsidRDefault="00196854" w:rsidP="000C32B1">
      <w:pPr>
        <w:rPr>
          <w:b/>
          <w:i/>
          <w:lang w:val="en-IN"/>
        </w:rPr>
      </w:pPr>
      <w:r w:rsidRPr="00196854">
        <w:rPr>
          <w:b/>
          <w:i/>
        </w:rPr>
        <w:t>Conclusion</w:t>
      </w:r>
      <w:r>
        <w:rPr>
          <w:b/>
          <w:i/>
          <w:lang w:val="en-IN"/>
        </w:rPr>
        <w:t xml:space="preserve">: </w:t>
      </w:r>
      <w:r w:rsidR="00B90340">
        <w:t xml:space="preserve">Thus, it can be concluded that this consultancy report can help </w:t>
      </w:r>
      <w:r w:rsidR="00B90340" w:rsidRPr="004C5682">
        <w:t>Hyatt Regency St. Louis Arch</w:t>
      </w:r>
      <w:r w:rsidR="00B90340">
        <w:t xml:space="preserve"> to deal with the current issues faced by the organisation. Additionally, some recommendations are provided at the end of this report for guiding the international hotel chain in boosting their performance and increasing sales. </w:t>
      </w:r>
      <w:r w:rsidR="00B90340">
        <w:br w:type="page"/>
      </w:r>
    </w:p>
    <w:sdt>
      <w:sdtPr>
        <w:rPr>
          <w:rFonts w:ascii="Times New Roman" w:eastAsiaTheme="minorHAnsi" w:hAnsi="Times New Roman" w:cstheme="minorBidi"/>
          <w:color w:val="auto"/>
          <w:kern w:val="2"/>
          <w:sz w:val="24"/>
          <w:szCs w:val="22"/>
          <w:lang w:val="en-GB"/>
        </w:rPr>
        <w:id w:val="914832261"/>
        <w:docPartObj>
          <w:docPartGallery w:val="Table of Contents"/>
          <w:docPartUnique/>
        </w:docPartObj>
      </w:sdtPr>
      <w:sdtEndPr>
        <w:rPr>
          <w:b/>
          <w:bCs/>
          <w:noProof/>
        </w:rPr>
      </w:sdtEndPr>
      <w:sdtContent>
        <w:p w14:paraId="67C2C5BC" w14:textId="77777777" w:rsidR="00BC4F3B" w:rsidRPr="00BC4F3B" w:rsidRDefault="00B90340" w:rsidP="00BC4F3B">
          <w:pPr>
            <w:pStyle w:val="TOCHeading"/>
            <w:spacing w:line="360" w:lineRule="auto"/>
            <w:jc w:val="center"/>
            <w:rPr>
              <w:rFonts w:ascii="Times New Roman" w:hAnsi="Times New Roman" w:cs="Times New Roman"/>
              <w:b/>
              <w:bCs/>
              <w:color w:val="auto"/>
              <w:sz w:val="24"/>
              <w:szCs w:val="24"/>
            </w:rPr>
          </w:pPr>
          <w:r w:rsidRPr="00BC4F3B">
            <w:rPr>
              <w:rFonts w:ascii="Times New Roman" w:hAnsi="Times New Roman" w:cs="Times New Roman"/>
              <w:b/>
              <w:bCs/>
              <w:color w:val="auto"/>
              <w:sz w:val="24"/>
              <w:szCs w:val="24"/>
            </w:rPr>
            <w:t>Table of Contents</w:t>
          </w:r>
        </w:p>
        <w:p w14:paraId="3628BD5A" w14:textId="77777777" w:rsidR="001D3D5C" w:rsidRDefault="005279BB">
          <w:pPr>
            <w:pStyle w:val="TOC1"/>
            <w:tabs>
              <w:tab w:val="right" w:leader="dot" w:pos="9016"/>
            </w:tabs>
            <w:rPr>
              <w:rFonts w:asciiTheme="minorHAnsi" w:eastAsiaTheme="minorEastAsia" w:hAnsiTheme="minorHAnsi"/>
              <w:noProof/>
              <w:kern w:val="0"/>
              <w:sz w:val="22"/>
              <w:lang w:val="en-US"/>
            </w:rPr>
          </w:pPr>
          <w:r>
            <w:fldChar w:fldCharType="begin"/>
          </w:r>
          <w:r w:rsidR="00BC4F3B">
            <w:instrText xml:space="preserve"> TOC \o "1-3" \h \z \u </w:instrText>
          </w:r>
          <w:r>
            <w:fldChar w:fldCharType="separate"/>
          </w:r>
          <w:hyperlink w:anchor="_Toc136707566" w:history="1">
            <w:r w:rsidR="001D3D5C" w:rsidRPr="00724C77">
              <w:rPr>
                <w:rStyle w:val="Hyperlink"/>
                <w:noProof/>
              </w:rPr>
              <w:t>Introduction</w:t>
            </w:r>
            <w:r w:rsidR="001D3D5C">
              <w:rPr>
                <w:noProof/>
                <w:webHidden/>
              </w:rPr>
              <w:tab/>
            </w:r>
            <w:r w:rsidR="001D3D5C">
              <w:rPr>
                <w:noProof/>
                <w:webHidden/>
              </w:rPr>
              <w:fldChar w:fldCharType="begin"/>
            </w:r>
            <w:r w:rsidR="001D3D5C">
              <w:rPr>
                <w:noProof/>
                <w:webHidden/>
              </w:rPr>
              <w:instrText xml:space="preserve"> PAGEREF _Toc136707566 \h </w:instrText>
            </w:r>
            <w:r w:rsidR="001D3D5C">
              <w:rPr>
                <w:noProof/>
                <w:webHidden/>
              </w:rPr>
            </w:r>
            <w:r w:rsidR="001D3D5C">
              <w:rPr>
                <w:noProof/>
                <w:webHidden/>
              </w:rPr>
              <w:fldChar w:fldCharType="separate"/>
            </w:r>
            <w:r w:rsidR="001D3D5C">
              <w:rPr>
                <w:noProof/>
                <w:webHidden/>
              </w:rPr>
              <w:t>5</w:t>
            </w:r>
            <w:r w:rsidR="001D3D5C">
              <w:rPr>
                <w:noProof/>
                <w:webHidden/>
              </w:rPr>
              <w:fldChar w:fldCharType="end"/>
            </w:r>
          </w:hyperlink>
        </w:p>
        <w:p w14:paraId="53F4E96E"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67" w:history="1">
            <w:r w:rsidR="001D3D5C" w:rsidRPr="00724C77">
              <w:rPr>
                <w:rStyle w:val="Hyperlink"/>
                <w:noProof/>
                <w:lang w:val="en-IN"/>
              </w:rPr>
              <w:t>Scope and Analysis</w:t>
            </w:r>
            <w:r w:rsidR="001D3D5C">
              <w:rPr>
                <w:noProof/>
                <w:webHidden/>
              </w:rPr>
              <w:tab/>
            </w:r>
            <w:r w:rsidR="001D3D5C">
              <w:rPr>
                <w:noProof/>
                <w:webHidden/>
              </w:rPr>
              <w:fldChar w:fldCharType="begin"/>
            </w:r>
            <w:r w:rsidR="001D3D5C">
              <w:rPr>
                <w:noProof/>
                <w:webHidden/>
              </w:rPr>
              <w:instrText xml:space="preserve"> PAGEREF _Toc136707567 \h </w:instrText>
            </w:r>
            <w:r w:rsidR="001D3D5C">
              <w:rPr>
                <w:noProof/>
                <w:webHidden/>
              </w:rPr>
            </w:r>
            <w:r w:rsidR="001D3D5C">
              <w:rPr>
                <w:noProof/>
                <w:webHidden/>
              </w:rPr>
              <w:fldChar w:fldCharType="separate"/>
            </w:r>
            <w:r w:rsidR="001D3D5C">
              <w:rPr>
                <w:noProof/>
                <w:webHidden/>
              </w:rPr>
              <w:t>6</w:t>
            </w:r>
            <w:r w:rsidR="001D3D5C">
              <w:rPr>
                <w:noProof/>
                <w:webHidden/>
              </w:rPr>
              <w:fldChar w:fldCharType="end"/>
            </w:r>
          </w:hyperlink>
        </w:p>
        <w:p w14:paraId="75AC0297"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68" w:history="1">
            <w:r w:rsidR="001D3D5C" w:rsidRPr="00724C77">
              <w:rPr>
                <w:rStyle w:val="Hyperlink"/>
                <w:noProof/>
              </w:rPr>
              <w:t>Main Body</w:t>
            </w:r>
            <w:r w:rsidR="001D3D5C">
              <w:rPr>
                <w:noProof/>
                <w:webHidden/>
              </w:rPr>
              <w:tab/>
            </w:r>
            <w:r w:rsidR="001D3D5C">
              <w:rPr>
                <w:noProof/>
                <w:webHidden/>
              </w:rPr>
              <w:fldChar w:fldCharType="begin"/>
            </w:r>
            <w:r w:rsidR="001D3D5C">
              <w:rPr>
                <w:noProof/>
                <w:webHidden/>
              </w:rPr>
              <w:instrText xml:space="preserve"> PAGEREF _Toc136707568 \h </w:instrText>
            </w:r>
            <w:r w:rsidR="001D3D5C">
              <w:rPr>
                <w:noProof/>
                <w:webHidden/>
              </w:rPr>
            </w:r>
            <w:r w:rsidR="001D3D5C">
              <w:rPr>
                <w:noProof/>
                <w:webHidden/>
              </w:rPr>
              <w:fldChar w:fldCharType="separate"/>
            </w:r>
            <w:r w:rsidR="001D3D5C">
              <w:rPr>
                <w:noProof/>
                <w:webHidden/>
              </w:rPr>
              <w:t>12</w:t>
            </w:r>
            <w:r w:rsidR="001D3D5C">
              <w:rPr>
                <w:noProof/>
                <w:webHidden/>
              </w:rPr>
              <w:fldChar w:fldCharType="end"/>
            </w:r>
          </w:hyperlink>
        </w:p>
        <w:p w14:paraId="62EC4EB1"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69" w:history="1">
            <w:r w:rsidR="001D3D5C" w:rsidRPr="00724C77">
              <w:rPr>
                <w:rStyle w:val="Hyperlink"/>
                <w:noProof/>
              </w:rPr>
              <w:t>Research methods</w:t>
            </w:r>
            <w:r w:rsidR="001D3D5C">
              <w:rPr>
                <w:noProof/>
                <w:webHidden/>
              </w:rPr>
              <w:tab/>
            </w:r>
            <w:r w:rsidR="001D3D5C">
              <w:rPr>
                <w:noProof/>
                <w:webHidden/>
              </w:rPr>
              <w:fldChar w:fldCharType="begin"/>
            </w:r>
            <w:r w:rsidR="001D3D5C">
              <w:rPr>
                <w:noProof/>
                <w:webHidden/>
              </w:rPr>
              <w:instrText xml:space="preserve"> PAGEREF _Toc136707569 \h </w:instrText>
            </w:r>
            <w:r w:rsidR="001D3D5C">
              <w:rPr>
                <w:noProof/>
                <w:webHidden/>
              </w:rPr>
            </w:r>
            <w:r w:rsidR="001D3D5C">
              <w:rPr>
                <w:noProof/>
                <w:webHidden/>
              </w:rPr>
              <w:fldChar w:fldCharType="separate"/>
            </w:r>
            <w:r w:rsidR="001D3D5C">
              <w:rPr>
                <w:noProof/>
                <w:webHidden/>
              </w:rPr>
              <w:t>12</w:t>
            </w:r>
            <w:r w:rsidR="001D3D5C">
              <w:rPr>
                <w:noProof/>
                <w:webHidden/>
              </w:rPr>
              <w:fldChar w:fldCharType="end"/>
            </w:r>
          </w:hyperlink>
        </w:p>
        <w:p w14:paraId="1E93D59D"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70" w:history="1">
            <w:r w:rsidR="001D3D5C" w:rsidRPr="00724C77">
              <w:rPr>
                <w:rStyle w:val="Hyperlink"/>
                <w:noProof/>
              </w:rPr>
              <w:t>The Star Model</w:t>
            </w:r>
            <w:r w:rsidR="001D3D5C">
              <w:rPr>
                <w:noProof/>
                <w:webHidden/>
              </w:rPr>
              <w:tab/>
            </w:r>
            <w:r w:rsidR="001D3D5C">
              <w:rPr>
                <w:noProof/>
                <w:webHidden/>
              </w:rPr>
              <w:fldChar w:fldCharType="begin"/>
            </w:r>
            <w:r w:rsidR="001D3D5C">
              <w:rPr>
                <w:noProof/>
                <w:webHidden/>
              </w:rPr>
              <w:instrText xml:space="preserve"> PAGEREF _Toc136707570 \h </w:instrText>
            </w:r>
            <w:r w:rsidR="001D3D5C">
              <w:rPr>
                <w:noProof/>
                <w:webHidden/>
              </w:rPr>
            </w:r>
            <w:r w:rsidR="001D3D5C">
              <w:rPr>
                <w:noProof/>
                <w:webHidden/>
              </w:rPr>
              <w:fldChar w:fldCharType="separate"/>
            </w:r>
            <w:r w:rsidR="001D3D5C">
              <w:rPr>
                <w:noProof/>
                <w:webHidden/>
              </w:rPr>
              <w:t>12</w:t>
            </w:r>
            <w:r w:rsidR="001D3D5C">
              <w:rPr>
                <w:noProof/>
                <w:webHidden/>
              </w:rPr>
              <w:fldChar w:fldCharType="end"/>
            </w:r>
          </w:hyperlink>
        </w:p>
        <w:p w14:paraId="28769E6F"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71" w:history="1">
            <w:r w:rsidR="001D3D5C" w:rsidRPr="00724C77">
              <w:rPr>
                <w:rStyle w:val="Hyperlink"/>
                <w:noProof/>
              </w:rPr>
              <w:t>Fishbone model</w:t>
            </w:r>
            <w:r w:rsidR="001D3D5C">
              <w:rPr>
                <w:noProof/>
                <w:webHidden/>
              </w:rPr>
              <w:tab/>
            </w:r>
            <w:r w:rsidR="001D3D5C">
              <w:rPr>
                <w:noProof/>
                <w:webHidden/>
              </w:rPr>
              <w:fldChar w:fldCharType="begin"/>
            </w:r>
            <w:r w:rsidR="001D3D5C">
              <w:rPr>
                <w:noProof/>
                <w:webHidden/>
              </w:rPr>
              <w:instrText xml:space="preserve"> PAGEREF _Toc136707571 \h </w:instrText>
            </w:r>
            <w:r w:rsidR="001D3D5C">
              <w:rPr>
                <w:noProof/>
                <w:webHidden/>
              </w:rPr>
            </w:r>
            <w:r w:rsidR="001D3D5C">
              <w:rPr>
                <w:noProof/>
                <w:webHidden/>
              </w:rPr>
              <w:fldChar w:fldCharType="separate"/>
            </w:r>
            <w:r w:rsidR="001D3D5C">
              <w:rPr>
                <w:noProof/>
                <w:webHidden/>
              </w:rPr>
              <w:t>15</w:t>
            </w:r>
            <w:r w:rsidR="001D3D5C">
              <w:rPr>
                <w:noProof/>
                <w:webHidden/>
              </w:rPr>
              <w:fldChar w:fldCharType="end"/>
            </w:r>
          </w:hyperlink>
        </w:p>
        <w:p w14:paraId="69A8DD37"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72" w:history="1">
            <w:r w:rsidR="001D3D5C" w:rsidRPr="00724C77">
              <w:rPr>
                <w:rStyle w:val="Hyperlink"/>
                <w:noProof/>
              </w:rPr>
              <w:t>Change Management at Hyatt Regency</w:t>
            </w:r>
            <w:r w:rsidR="001D3D5C">
              <w:rPr>
                <w:noProof/>
                <w:webHidden/>
              </w:rPr>
              <w:tab/>
            </w:r>
            <w:r w:rsidR="001D3D5C">
              <w:rPr>
                <w:noProof/>
                <w:webHidden/>
              </w:rPr>
              <w:fldChar w:fldCharType="begin"/>
            </w:r>
            <w:r w:rsidR="001D3D5C">
              <w:rPr>
                <w:noProof/>
                <w:webHidden/>
              </w:rPr>
              <w:instrText xml:space="preserve"> PAGEREF _Toc136707572 \h </w:instrText>
            </w:r>
            <w:r w:rsidR="001D3D5C">
              <w:rPr>
                <w:noProof/>
                <w:webHidden/>
              </w:rPr>
            </w:r>
            <w:r w:rsidR="001D3D5C">
              <w:rPr>
                <w:noProof/>
                <w:webHidden/>
              </w:rPr>
              <w:fldChar w:fldCharType="separate"/>
            </w:r>
            <w:r w:rsidR="001D3D5C">
              <w:rPr>
                <w:noProof/>
                <w:webHidden/>
              </w:rPr>
              <w:t>17</w:t>
            </w:r>
            <w:r w:rsidR="001D3D5C">
              <w:rPr>
                <w:noProof/>
                <w:webHidden/>
              </w:rPr>
              <w:fldChar w:fldCharType="end"/>
            </w:r>
          </w:hyperlink>
        </w:p>
        <w:p w14:paraId="0E3B7F78"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3" w:history="1">
            <w:r w:rsidR="001D3D5C" w:rsidRPr="00724C77">
              <w:rPr>
                <w:rStyle w:val="Hyperlink"/>
                <w:noProof/>
                <w:lang w:val="en-IN"/>
              </w:rPr>
              <w:t>Findings and Results</w:t>
            </w:r>
            <w:r w:rsidR="001D3D5C">
              <w:rPr>
                <w:noProof/>
                <w:webHidden/>
              </w:rPr>
              <w:tab/>
            </w:r>
            <w:r w:rsidR="001D3D5C">
              <w:rPr>
                <w:noProof/>
                <w:webHidden/>
              </w:rPr>
              <w:fldChar w:fldCharType="begin"/>
            </w:r>
            <w:r w:rsidR="001D3D5C">
              <w:rPr>
                <w:noProof/>
                <w:webHidden/>
              </w:rPr>
              <w:instrText xml:space="preserve"> PAGEREF _Toc136707573 \h </w:instrText>
            </w:r>
            <w:r w:rsidR="001D3D5C">
              <w:rPr>
                <w:noProof/>
                <w:webHidden/>
              </w:rPr>
            </w:r>
            <w:r w:rsidR="001D3D5C">
              <w:rPr>
                <w:noProof/>
                <w:webHidden/>
              </w:rPr>
              <w:fldChar w:fldCharType="separate"/>
            </w:r>
            <w:r w:rsidR="001D3D5C">
              <w:rPr>
                <w:noProof/>
                <w:webHidden/>
              </w:rPr>
              <w:t>19</w:t>
            </w:r>
            <w:r w:rsidR="001D3D5C">
              <w:rPr>
                <w:noProof/>
                <w:webHidden/>
              </w:rPr>
              <w:fldChar w:fldCharType="end"/>
            </w:r>
          </w:hyperlink>
        </w:p>
        <w:p w14:paraId="1B95D512"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4" w:history="1">
            <w:r w:rsidR="001D3D5C" w:rsidRPr="00724C77">
              <w:rPr>
                <w:rStyle w:val="Hyperlink"/>
                <w:noProof/>
                <w:lang w:val="en-IN"/>
              </w:rPr>
              <w:t>Action Plan</w:t>
            </w:r>
            <w:r w:rsidR="001D3D5C">
              <w:rPr>
                <w:noProof/>
                <w:webHidden/>
              </w:rPr>
              <w:tab/>
            </w:r>
            <w:r w:rsidR="001D3D5C">
              <w:rPr>
                <w:noProof/>
                <w:webHidden/>
              </w:rPr>
              <w:fldChar w:fldCharType="begin"/>
            </w:r>
            <w:r w:rsidR="001D3D5C">
              <w:rPr>
                <w:noProof/>
                <w:webHidden/>
              </w:rPr>
              <w:instrText xml:space="preserve"> PAGEREF _Toc136707574 \h </w:instrText>
            </w:r>
            <w:r w:rsidR="001D3D5C">
              <w:rPr>
                <w:noProof/>
                <w:webHidden/>
              </w:rPr>
            </w:r>
            <w:r w:rsidR="001D3D5C">
              <w:rPr>
                <w:noProof/>
                <w:webHidden/>
              </w:rPr>
              <w:fldChar w:fldCharType="separate"/>
            </w:r>
            <w:r w:rsidR="001D3D5C">
              <w:rPr>
                <w:noProof/>
                <w:webHidden/>
              </w:rPr>
              <w:t>24</w:t>
            </w:r>
            <w:r w:rsidR="001D3D5C">
              <w:rPr>
                <w:noProof/>
                <w:webHidden/>
              </w:rPr>
              <w:fldChar w:fldCharType="end"/>
            </w:r>
          </w:hyperlink>
        </w:p>
        <w:p w14:paraId="5E1BC909"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5" w:history="1">
            <w:r w:rsidR="001D3D5C" w:rsidRPr="00724C77">
              <w:rPr>
                <w:rStyle w:val="Hyperlink"/>
                <w:noProof/>
                <w:lang w:val="en-IN"/>
              </w:rPr>
              <w:t>Recommendations</w:t>
            </w:r>
            <w:r w:rsidR="001D3D5C">
              <w:rPr>
                <w:noProof/>
                <w:webHidden/>
              </w:rPr>
              <w:tab/>
            </w:r>
            <w:r w:rsidR="001D3D5C">
              <w:rPr>
                <w:noProof/>
                <w:webHidden/>
              </w:rPr>
              <w:fldChar w:fldCharType="begin"/>
            </w:r>
            <w:r w:rsidR="001D3D5C">
              <w:rPr>
                <w:noProof/>
                <w:webHidden/>
              </w:rPr>
              <w:instrText xml:space="preserve"> PAGEREF _Toc136707575 \h </w:instrText>
            </w:r>
            <w:r w:rsidR="001D3D5C">
              <w:rPr>
                <w:noProof/>
                <w:webHidden/>
              </w:rPr>
            </w:r>
            <w:r w:rsidR="001D3D5C">
              <w:rPr>
                <w:noProof/>
                <w:webHidden/>
              </w:rPr>
              <w:fldChar w:fldCharType="separate"/>
            </w:r>
            <w:r w:rsidR="001D3D5C">
              <w:rPr>
                <w:noProof/>
                <w:webHidden/>
              </w:rPr>
              <w:t>28</w:t>
            </w:r>
            <w:r w:rsidR="001D3D5C">
              <w:rPr>
                <w:noProof/>
                <w:webHidden/>
              </w:rPr>
              <w:fldChar w:fldCharType="end"/>
            </w:r>
          </w:hyperlink>
        </w:p>
        <w:p w14:paraId="6AFC52A2"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6" w:history="1">
            <w:r w:rsidR="001D3D5C" w:rsidRPr="00724C77">
              <w:rPr>
                <w:rStyle w:val="Hyperlink"/>
                <w:noProof/>
              </w:rPr>
              <w:t>Conclusion</w:t>
            </w:r>
            <w:r w:rsidR="001D3D5C">
              <w:rPr>
                <w:noProof/>
                <w:webHidden/>
              </w:rPr>
              <w:tab/>
            </w:r>
            <w:r w:rsidR="001D3D5C">
              <w:rPr>
                <w:noProof/>
                <w:webHidden/>
              </w:rPr>
              <w:fldChar w:fldCharType="begin"/>
            </w:r>
            <w:r w:rsidR="001D3D5C">
              <w:rPr>
                <w:noProof/>
                <w:webHidden/>
              </w:rPr>
              <w:instrText xml:space="preserve"> PAGEREF _Toc136707576 \h </w:instrText>
            </w:r>
            <w:r w:rsidR="001D3D5C">
              <w:rPr>
                <w:noProof/>
                <w:webHidden/>
              </w:rPr>
            </w:r>
            <w:r w:rsidR="001D3D5C">
              <w:rPr>
                <w:noProof/>
                <w:webHidden/>
              </w:rPr>
              <w:fldChar w:fldCharType="separate"/>
            </w:r>
            <w:r w:rsidR="001D3D5C">
              <w:rPr>
                <w:noProof/>
                <w:webHidden/>
              </w:rPr>
              <w:t>29</w:t>
            </w:r>
            <w:r w:rsidR="001D3D5C">
              <w:rPr>
                <w:noProof/>
                <w:webHidden/>
              </w:rPr>
              <w:fldChar w:fldCharType="end"/>
            </w:r>
          </w:hyperlink>
        </w:p>
        <w:p w14:paraId="6CFAEE0F"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7" w:history="1">
            <w:r w:rsidR="001D3D5C" w:rsidRPr="00724C77">
              <w:rPr>
                <w:rStyle w:val="Hyperlink"/>
                <w:noProof/>
                <w:lang w:val="en-IN"/>
              </w:rPr>
              <w:t>Reference List</w:t>
            </w:r>
            <w:r w:rsidR="001D3D5C">
              <w:rPr>
                <w:noProof/>
                <w:webHidden/>
              </w:rPr>
              <w:tab/>
            </w:r>
            <w:r w:rsidR="001D3D5C">
              <w:rPr>
                <w:noProof/>
                <w:webHidden/>
              </w:rPr>
              <w:fldChar w:fldCharType="begin"/>
            </w:r>
            <w:r w:rsidR="001D3D5C">
              <w:rPr>
                <w:noProof/>
                <w:webHidden/>
              </w:rPr>
              <w:instrText xml:space="preserve"> PAGEREF _Toc136707577 \h </w:instrText>
            </w:r>
            <w:r w:rsidR="001D3D5C">
              <w:rPr>
                <w:noProof/>
                <w:webHidden/>
              </w:rPr>
            </w:r>
            <w:r w:rsidR="001D3D5C">
              <w:rPr>
                <w:noProof/>
                <w:webHidden/>
              </w:rPr>
              <w:fldChar w:fldCharType="separate"/>
            </w:r>
            <w:r w:rsidR="001D3D5C">
              <w:rPr>
                <w:noProof/>
                <w:webHidden/>
              </w:rPr>
              <w:t>30</w:t>
            </w:r>
            <w:r w:rsidR="001D3D5C">
              <w:rPr>
                <w:noProof/>
                <w:webHidden/>
              </w:rPr>
              <w:fldChar w:fldCharType="end"/>
            </w:r>
          </w:hyperlink>
        </w:p>
        <w:p w14:paraId="718BB426" w14:textId="77777777" w:rsidR="001D3D5C" w:rsidRDefault="00000000">
          <w:pPr>
            <w:pStyle w:val="TOC1"/>
            <w:tabs>
              <w:tab w:val="right" w:leader="dot" w:pos="9016"/>
            </w:tabs>
            <w:rPr>
              <w:rFonts w:asciiTheme="minorHAnsi" w:eastAsiaTheme="minorEastAsia" w:hAnsiTheme="minorHAnsi"/>
              <w:noProof/>
              <w:kern w:val="0"/>
              <w:sz w:val="22"/>
              <w:lang w:val="en-US"/>
            </w:rPr>
          </w:pPr>
          <w:hyperlink w:anchor="_Toc136707578" w:history="1">
            <w:r w:rsidR="001D3D5C" w:rsidRPr="00724C77">
              <w:rPr>
                <w:rStyle w:val="Hyperlink"/>
                <w:noProof/>
                <w:lang w:val="en-IN"/>
              </w:rPr>
              <w:t>Appendices</w:t>
            </w:r>
            <w:r w:rsidR="001D3D5C">
              <w:rPr>
                <w:noProof/>
                <w:webHidden/>
              </w:rPr>
              <w:tab/>
            </w:r>
            <w:r w:rsidR="001D3D5C">
              <w:rPr>
                <w:noProof/>
                <w:webHidden/>
              </w:rPr>
              <w:fldChar w:fldCharType="begin"/>
            </w:r>
            <w:r w:rsidR="001D3D5C">
              <w:rPr>
                <w:noProof/>
                <w:webHidden/>
              </w:rPr>
              <w:instrText xml:space="preserve"> PAGEREF _Toc136707578 \h </w:instrText>
            </w:r>
            <w:r w:rsidR="001D3D5C">
              <w:rPr>
                <w:noProof/>
                <w:webHidden/>
              </w:rPr>
            </w:r>
            <w:r w:rsidR="001D3D5C">
              <w:rPr>
                <w:noProof/>
                <w:webHidden/>
              </w:rPr>
              <w:fldChar w:fldCharType="separate"/>
            </w:r>
            <w:r w:rsidR="001D3D5C">
              <w:rPr>
                <w:noProof/>
                <w:webHidden/>
              </w:rPr>
              <w:t>37</w:t>
            </w:r>
            <w:r w:rsidR="001D3D5C">
              <w:rPr>
                <w:noProof/>
                <w:webHidden/>
              </w:rPr>
              <w:fldChar w:fldCharType="end"/>
            </w:r>
          </w:hyperlink>
        </w:p>
        <w:p w14:paraId="178B1C01"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79" w:history="1">
            <w:r w:rsidR="001D3D5C" w:rsidRPr="00724C77">
              <w:rPr>
                <w:rStyle w:val="Hyperlink"/>
                <w:noProof/>
                <w:lang w:val="en-IN"/>
              </w:rPr>
              <w:t>Appendix 1: ACSI score</w:t>
            </w:r>
            <w:r w:rsidR="001D3D5C">
              <w:rPr>
                <w:noProof/>
                <w:webHidden/>
              </w:rPr>
              <w:tab/>
            </w:r>
            <w:r w:rsidR="001D3D5C">
              <w:rPr>
                <w:noProof/>
                <w:webHidden/>
              </w:rPr>
              <w:fldChar w:fldCharType="begin"/>
            </w:r>
            <w:r w:rsidR="001D3D5C">
              <w:rPr>
                <w:noProof/>
                <w:webHidden/>
              </w:rPr>
              <w:instrText xml:space="preserve"> PAGEREF _Toc136707579 \h </w:instrText>
            </w:r>
            <w:r w:rsidR="001D3D5C">
              <w:rPr>
                <w:noProof/>
                <w:webHidden/>
              </w:rPr>
            </w:r>
            <w:r w:rsidR="001D3D5C">
              <w:rPr>
                <w:noProof/>
                <w:webHidden/>
              </w:rPr>
              <w:fldChar w:fldCharType="separate"/>
            </w:r>
            <w:r w:rsidR="001D3D5C">
              <w:rPr>
                <w:noProof/>
                <w:webHidden/>
              </w:rPr>
              <w:t>37</w:t>
            </w:r>
            <w:r w:rsidR="001D3D5C">
              <w:rPr>
                <w:noProof/>
                <w:webHidden/>
              </w:rPr>
              <w:fldChar w:fldCharType="end"/>
            </w:r>
          </w:hyperlink>
        </w:p>
        <w:p w14:paraId="4EBE1220" w14:textId="77777777" w:rsidR="001D3D5C" w:rsidRDefault="00000000">
          <w:pPr>
            <w:pStyle w:val="TOC2"/>
            <w:tabs>
              <w:tab w:val="right" w:leader="dot" w:pos="9016"/>
            </w:tabs>
            <w:rPr>
              <w:rFonts w:asciiTheme="minorHAnsi" w:eastAsiaTheme="minorEastAsia" w:hAnsiTheme="minorHAnsi"/>
              <w:noProof/>
              <w:kern w:val="0"/>
              <w:sz w:val="22"/>
              <w:lang w:val="en-US"/>
            </w:rPr>
          </w:pPr>
          <w:hyperlink w:anchor="_Toc136707580" w:history="1">
            <w:r w:rsidR="001D3D5C" w:rsidRPr="00724C77">
              <w:rPr>
                <w:rStyle w:val="Hyperlink"/>
                <w:noProof/>
              </w:rPr>
              <w:t>Appendix 2: Hotel location</w:t>
            </w:r>
            <w:r w:rsidR="001D3D5C">
              <w:rPr>
                <w:noProof/>
                <w:webHidden/>
              </w:rPr>
              <w:tab/>
            </w:r>
            <w:r w:rsidR="001D3D5C">
              <w:rPr>
                <w:noProof/>
                <w:webHidden/>
              </w:rPr>
              <w:fldChar w:fldCharType="begin"/>
            </w:r>
            <w:r w:rsidR="001D3D5C">
              <w:rPr>
                <w:noProof/>
                <w:webHidden/>
              </w:rPr>
              <w:instrText xml:space="preserve"> PAGEREF _Toc136707580 \h </w:instrText>
            </w:r>
            <w:r w:rsidR="001D3D5C">
              <w:rPr>
                <w:noProof/>
                <w:webHidden/>
              </w:rPr>
            </w:r>
            <w:r w:rsidR="001D3D5C">
              <w:rPr>
                <w:noProof/>
                <w:webHidden/>
              </w:rPr>
              <w:fldChar w:fldCharType="separate"/>
            </w:r>
            <w:r w:rsidR="001D3D5C">
              <w:rPr>
                <w:noProof/>
                <w:webHidden/>
              </w:rPr>
              <w:t>37</w:t>
            </w:r>
            <w:r w:rsidR="001D3D5C">
              <w:rPr>
                <w:noProof/>
                <w:webHidden/>
              </w:rPr>
              <w:fldChar w:fldCharType="end"/>
            </w:r>
          </w:hyperlink>
        </w:p>
        <w:p w14:paraId="6CCA4591" w14:textId="77777777" w:rsidR="00BC4F3B" w:rsidRDefault="005279BB">
          <w:r>
            <w:rPr>
              <w:b/>
              <w:bCs/>
              <w:noProof/>
            </w:rPr>
            <w:fldChar w:fldCharType="end"/>
          </w:r>
        </w:p>
      </w:sdtContent>
    </w:sdt>
    <w:p w14:paraId="26DBB3C1" w14:textId="77777777" w:rsidR="00A864B3" w:rsidRDefault="00A864B3">
      <w:pPr>
        <w:rPr>
          <w:lang w:val="en-IN"/>
        </w:rPr>
      </w:pPr>
    </w:p>
    <w:p w14:paraId="558BB221" w14:textId="77777777" w:rsidR="00A864B3" w:rsidRDefault="00B90340">
      <w:pPr>
        <w:rPr>
          <w:lang w:val="en-IN"/>
        </w:rPr>
      </w:pPr>
      <w:r>
        <w:rPr>
          <w:lang w:val="en-IN"/>
        </w:rPr>
        <w:br w:type="page"/>
      </w:r>
    </w:p>
    <w:p w14:paraId="6B3D6C9C" w14:textId="77777777" w:rsidR="00FA56B3" w:rsidRPr="00BB354A" w:rsidRDefault="00B90340" w:rsidP="00FA56B3">
      <w:pPr>
        <w:pStyle w:val="Heading1"/>
      </w:pPr>
      <w:bookmarkStart w:id="0" w:name="_Toc136702113"/>
      <w:bookmarkStart w:id="1" w:name="_Toc136707566"/>
      <w:r w:rsidRPr="00BB354A">
        <w:lastRenderedPageBreak/>
        <w:t>Introduction</w:t>
      </w:r>
      <w:bookmarkEnd w:id="0"/>
      <w:bookmarkEnd w:id="1"/>
    </w:p>
    <w:p w14:paraId="2E7C8799" w14:textId="77777777" w:rsidR="00FA56B3" w:rsidRDefault="00B90340" w:rsidP="00FA56B3">
      <w:r w:rsidRPr="0006076D">
        <w:t>Organisational consultancy is a service that provides additional guidance to businesses with the help of experts in a specific field</w:t>
      </w:r>
      <w:r>
        <w:t xml:space="preserve"> (Newton, 2010)</w:t>
      </w:r>
      <w:r w:rsidRPr="0006076D">
        <w:t>. Thus, organisational consultant</w:t>
      </w:r>
      <w:r>
        <w:t>s</w:t>
      </w:r>
      <w:r w:rsidRPr="0006076D">
        <w:t xml:space="preserve"> can access better insights into a company through effective research and analysing of the information related to the business.</w:t>
      </w:r>
      <w:r w:rsidR="00FE436D">
        <w:t xml:space="preserve"> </w:t>
      </w:r>
      <w:r w:rsidRPr="0006076D">
        <w:t>Managing the business becomes an essential approach for organisations operating in the hospitality sector</w:t>
      </w:r>
      <w:r>
        <w:t>.</w:t>
      </w:r>
      <w:r w:rsidRPr="0006076D">
        <w:t xml:space="preserve"> Identifying the reasons for the performance gap and developing effective solutions relevant to </w:t>
      </w:r>
      <w:r w:rsidRPr="00ED216C">
        <w:t xml:space="preserve">the issues becomes easier by hiring an organisation consultant. This report aims to provide an action plan and recommendations depending on the identified problems that affect the customer experience of the selected organisation </w:t>
      </w:r>
      <w:bookmarkStart w:id="2" w:name="_Hlk136619083"/>
      <w:r w:rsidRPr="00ED216C">
        <w:rPr>
          <w:b/>
          <w:bCs/>
          <w:i/>
          <w:iCs/>
        </w:rPr>
        <w:t>Hyatt Regency</w:t>
      </w:r>
      <w:bookmarkEnd w:id="2"/>
      <w:r w:rsidR="005F5FF2">
        <w:rPr>
          <w:b/>
          <w:bCs/>
          <w:i/>
          <w:iCs/>
        </w:rPr>
        <w:t xml:space="preserve"> </w:t>
      </w:r>
      <w:r w:rsidRPr="00ED216C">
        <w:t>St. Louis Arch. Additionally, the consultancy report will provide a detailed description of the chall</w:t>
      </w:r>
      <w:r>
        <w:t>e</w:t>
      </w:r>
      <w:r w:rsidRPr="00ED216C">
        <w:t>nges currently faced by the company considering the different operations of the selected hotel organisation.</w:t>
      </w:r>
      <w:r>
        <w:t xml:space="preserve"> The purpose of this report is to provide organisational consultancy for </w:t>
      </w:r>
      <w:r w:rsidRPr="004C5682">
        <w:t>Hyatt Regency St. Louis Arch</w:t>
      </w:r>
      <w:r>
        <w:t>.</w:t>
      </w:r>
      <w:r w:rsidRPr="00ED216C">
        <w:t xml:space="preserve"> Issues related</w:t>
      </w:r>
      <w:r>
        <w:t xml:space="preserve"> to </w:t>
      </w:r>
      <w:r w:rsidRPr="00B31046">
        <w:rPr>
          <w:b/>
          <w:i/>
        </w:rPr>
        <w:t xml:space="preserve">customer experience, management decisions of hierarchies, managing employees </w:t>
      </w:r>
      <w:r>
        <w:t xml:space="preserve">and </w:t>
      </w:r>
      <w:r w:rsidRPr="00B31046">
        <w:rPr>
          <w:b/>
          <w:i/>
        </w:rPr>
        <w:t>the influence of Covid 19</w:t>
      </w:r>
      <w:r>
        <w:t xml:space="preserve"> will be addressed based on the data found relevant to the organisation. On the other hand, the influence of both internal and external factors on </w:t>
      </w:r>
      <w:r w:rsidRPr="00592108">
        <w:t>Hyatt Regency</w:t>
      </w:r>
      <w:r>
        <w:t xml:space="preserve"> will be evaluated with the use of different models including SWOT, PESTEL and TOWS analysis. These will be implemented for mitigating the potential threats that can influence the success of the selected hotel (</w:t>
      </w:r>
      <w:r>
        <w:rPr>
          <w:shd w:val="clear" w:color="auto" w:fill="FFFFFF"/>
        </w:rPr>
        <w:t>PIRNAR, KURTURAL and ERİŞ, 2019</w:t>
      </w:r>
      <w:r>
        <w:t xml:space="preserve">). </w:t>
      </w:r>
    </w:p>
    <w:p w14:paraId="7A6AB3D9" w14:textId="77777777" w:rsidR="00FA56B3" w:rsidRPr="0006076D" w:rsidRDefault="00B90340" w:rsidP="00FA56B3">
      <w:r>
        <w:t>Change management refers to a systematic approach that allows organisations to boost their performance and work towards fulfilling the organisational goals (</w:t>
      </w:r>
      <w:r>
        <w:rPr>
          <w:shd w:val="clear" w:color="auto" w:fill="FFFFFF"/>
        </w:rPr>
        <w:t>Kotter, 2012</w:t>
      </w:r>
      <w:r>
        <w:t>). In order to outline the essential change in the management process of Hyatt</w:t>
      </w:r>
      <w:r w:rsidRPr="001D7969">
        <w:t xml:space="preserve"> Regency</w:t>
      </w:r>
      <w:r>
        <w:t xml:space="preserve">, </w:t>
      </w:r>
      <w:r w:rsidRPr="00B31046">
        <w:rPr>
          <w:b/>
          <w:i/>
        </w:rPr>
        <w:t xml:space="preserve">Lewin's Change Management Model </w:t>
      </w:r>
      <w:r>
        <w:t xml:space="preserve">will be used. </w:t>
      </w:r>
      <w:r w:rsidRPr="00203984">
        <w:t>Hyatt Regency</w:t>
      </w:r>
      <w:r>
        <w:t xml:space="preserve"> made the foundation of its business in 1957 and currently, they are one of the top hospitality companies worldwide (Hyatt, 2023). Caring for people is the aim that helps the brand to get success and mark its uniqueness over other brands operating in the same sector. As per the data of 2021, the organisation operates in around 70 different countries including 6 continents and over 1,150 hotel properties were included in their portfolio. In 2022, the global brand value of Hyatt Hotels Corporation was recorded at </w:t>
      </w:r>
      <w:r w:rsidRPr="005A04EB">
        <w:t>5.9 billion U.S. dollars</w:t>
      </w:r>
      <w:r>
        <w:t>, which shows the success of the company (Statista, 2023).</w:t>
      </w:r>
    </w:p>
    <w:p w14:paraId="6A827FAB" w14:textId="77777777" w:rsidR="008B32A7" w:rsidRDefault="00B90340">
      <w:pPr>
        <w:spacing w:line="259" w:lineRule="auto"/>
        <w:jc w:val="left"/>
        <w:rPr>
          <w:rFonts w:eastAsiaTheme="majorEastAsia" w:cstheme="majorBidi"/>
          <w:b/>
          <w:szCs w:val="32"/>
          <w:lang w:val="en-IN"/>
        </w:rPr>
      </w:pPr>
      <w:r>
        <w:rPr>
          <w:lang w:val="en-IN"/>
        </w:rPr>
        <w:br w:type="page"/>
      </w:r>
    </w:p>
    <w:p w14:paraId="2B68BC6E" w14:textId="77777777" w:rsidR="00A45013" w:rsidRPr="00FA56B3" w:rsidRDefault="00B90340" w:rsidP="00A45013">
      <w:pPr>
        <w:pStyle w:val="Heading1"/>
        <w:rPr>
          <w:lang w:val="en-IN"/>
        </w:rPr>
      </w:pPr>
      <w:bookmarkStart w:id="3" w:name="_Toc136707567"/>
      <w:r w:rsidRPr="00FA56B3">
        <w:rPr>
          <w:lang w:val="en-IN"/>
        </w:rPr>
        <w:lastRenderedPageBreak/>
        <w:t>Scope and Analysis</w:t>
      </w:r>
      <w:bookmarkEnd w:id="3"/>
    </w:p>
    <w:p w14:paraId="6C11A4B8" w14:textId="77777777" w:rsidR="00A45013" w:rsidRDefault="00B90340" w:rsidP="00A45013">
      <w:r w:rsidRPr="005D340B">
        <w:rPr>
          <w:b/>
          <w:i/>
        </w:rPr>
        <w:t>Hyatt Hotel Corporation</w:t>
      </w:r>
      <w:r>
        <w:t xml:space="preserve"> is a chain of hotels that are headquartered in the United States of America, in Chicago</w:t>
      </w:r>
      <w:r w:rsidR="000B2BC1">
        <w:t xml:space="preserve"> (Hyatt, 2023)</w:t>
      </w:r>
      <w:r>
        <w:t>. It manages franchises, owns and develops hotels and resorts along with customer service activities. It operates under various brands such as the Hyatt Regency, Hyatt Place, Aila, Destination by Hyatt, Hyatt Ziva, Hyatt Residence Club, Hyatt Zialara and others (</w:t>
      </w:r>
      <w:r w:rsidR="000B2BC1">
        <w:t>Global data, 2023</w:t>
      </w:r>
      <w:r>
        <w:t>). Moreover, the Restaurants and bars in the hotels provide a range of food and beverage to the various customers that are offered in general.</w:t>
      </w:r>
    </w:p>
    <w:p w14:paraId="7BE92219" w14:textId="77777777" w:rsidR="00A45013" w:rsidRDefault="00B90340" w:rsidP="00A45013">
      <w:r>
        <w:t>The Hotel Chain has approximately 1150 hotels across 70 different countries that are located on seven different continents. Moreover, the organisation has approximately, 266048 rooms in the different hotels that are operational internationally (Statista, 2023).</w:t>
      </w:r>
    </w:p>
    <w:p w14:paraId="39CE11A4" w14:textId="77777777" w:rsidR="00A45013" w:rsidRDefault="00B90340" w:rsidP="00A45013">
      <w:pPr>
        <w:keepNext/>
        <w:jc w:val="center"/>
      </w:pPr>
      <w:r w:rsidRPr="002E511A">
        <w:rPr>
          <w:noProof/>
          <w:lang w:val="en-US"/>
        </w:rPr>
        <w:drawing>
          <wp:inline distT="0" distB="0" distL="0" distR="0" wp14:anchorId="13C879BC" wp14:editId="0CF2D18E">
            <wp:extent cx="3955473" cy="2557418"/>
            <wp:effectExtent l="76200" t="76200" r="140335" b="128905"/>
            <wp:docPr id="788949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49427" name=""/>
                    <pic:cNvPicPr/>
                  </pic:nvPicPr>
                  <pic:blipFill>
                    <a:blip r:embed="rId10"/>
                    <a:stretch>
                      <a:fillRect/>
                    </a:stretch>
                  </pic:blipFill>
                  <pic:spPr>
                    <a:xfrm>
                      <a:off x="0" y="0"/>
                      <a:ext cx="3958293" cy="25592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87A475" w14:textId="77777777" w:rsidR="00A45013" w:rsidRDefault="00B90340" w:rsidP="00A45013">
      <w:pPr>
        <w:pStyle w:val="Caption"/>
        <w:jc w:val="center"/>
        <w:rPr>
          <w:b/>
          <w:bCs/>
          <w:i w:val="0"/>
          <w:iCs w:val="0"/>
          <w:color w:val="auto"/>
          <w:sz w:val="24"/>
          <w:szCs w:val="24"/>
        </w:rPr>
      </w:pPr>
      <w:r w:rsidRPr="005F2D3D">
        <w:rPr>
          <w:b/>
          <w:bCs/>
          <w:i w:val="0"/>
          <w:iCs w:val="0"/>
          <w:color w:val="auto"/>
          <w:sz w:val="24"/>
          <w:szCs w:val="24"/>
        </w:rPr>
        <w:t xml:space="preserve">Figure </w:t>
      </w:r>
      <w:r w:rsidR="005279BB" w:rsidRPr="005F2D3D">
        <w:rPr>
          <w:b/>
          <w:bCs/>
          <w:i w:val="0"/>
          <w:iCs w:val="0"/>
          <w:color w:val="auto"/>
          <w:sz w:val="24"/>
          <w:szCs w:val="24"/>
        </w:rPr>
        <w:fldChar w:fldCharType="begin"/>
      </w:r>
      <w:r w:rsidRPr="005F2D3D">
        <w:rPr>
          <w:b/>
          <w:bCs/>
          <w:i w:val="0"/>
          <w:iCs w:val="0"/>
          <w:color w:val="auto"/>
          <w:sz w:val="24"/>
          <w:szCs w:val="24"/>
        </w:rPr>
        <w:instrText xml:space="preserve"> SEQ Figure \* ARABIC </w:instrText>
      </w:r>
      <w:r w:rsidR="005279BB" w:rsidRPr="005F2D3D">
        <w:rPr>
          <w:b/>
          <w:bCs/>
          <w:i w:val="0"/>
          <w:iCs w:val="0"/>
          <w:color w:val="auto"/>
          <w:sz w:val="24"/>
          <w:szCs w:val="24"/>
        </w:rPr>
        <w:fldChar w:fldCharType="separate"/>
      </w:r>
      <w:r w:rsidR="008B32A7">
        <w:rPr>
          <w:b/>
          <w:bCs/>
          <w:i w:val="0"/>
          <w:iCs w:val="0"/>
          <w:noProof/>
          <w:color w:val="auto"/>
          <w:sz w:val="24"/>
          <w:szCs w:val="24"/>
        </w:rPr>
        <w:t>1</w:t>
      </w:r>
      <w:r w:rsidR="005279BB" w:rsidRPr="005F2D3D">
        <w:rPr>
          <w:b/>
          <w:bCs/>
          <w:i w:val="0"/>
          <w:iCs w:val="0"/>
          <w:color w:val="auto"/>
          <w:sz w:val="24"/>
          <w:szCs w:val="24"/>
        </w:rPr>
        <w:fldChar w:fldCharType="end"/>
      </w:r>
      <w:r w:rsidRPr="005F2D3D">
        <w:rPr>
          <w:b/>
          <w:bCs/>
          <w:i w:val="0"/>
          <w:iCs w:val="0"/>
          <w:color w:val="auto"/>
          <w:sz w:val="24"/>
          <w:szCs w:val="24"/>
        </w:rPr>
        <w:t>: Number of Rooms in the Hyatt Hotels Globally</w:t>
      </w:r>
    </w:p>
    <w:p w14:paraId="3BBCFB37" w14:textId="77777777" w:rsidR="00A45013" w:rsidRDefault="00B90340" w:rsidP="00A45013">
      <w:pPr>
        <w:jc w:val="center"/>
      </w:pPr>
      <w:r>
        <w:t>(Source: Statista, 2023)</w:t>
      </w:r>
    </w:p>
    <w:p w14:paraId="5BFE373C" w14:textId="77777777" w:rsidR="00A45013" w:rsidRPr="00F11DF4" w:rsidRDefault="00B90340" w:rsidP="00A45013">
      <w:r>
        <w:t>Moreover, Hyatt Hotels have been in operation since 1957 when it was founded by Jay Pritzker (</w:t>
      </w:r>
      <w:r w:rsidR="000B2BC1">
        <w:t>Hyatt, 2023</w:t>
      </w:r>
      <w:r>
        <w:t>). There have been recent issues in the functioning of the Hyatt hotels during the Covid-19 virus as it had to lay off approximately 1300 employees as the travel demand reduced by veritable margins (</w:t>
      </w:r>
      <w:r w:rsidR="000B2BC1">
        <w:t>Simon, 2020</w:t>
      </w:r>
      <w:r>
        <w:t xml:space="preserve">). Based on the reduction in the demand for travel has also established the areas through which it can facilitate major issues such as the generation of a significant level of net loss. However, on a positive aspect, the laid-off employees have been provided with a generous severance package. Additionally, the hotel has created a major provision based on which the laid-off can acquire financial aid from the </w:t>
      </w:r>
      <w:r>
        <w:lastRenderedPageBreak/>
        <w:t>Hyatt Care Fund for a specific time period. In this regard, the organisation has been facing issues pertaining to a lack of trained staff, and unhygienic infrastructure in the US.</w:t>
      </w:r>
    </w:p>
    <w:p w14:paraId="4299D2DC" w14:textId="77777777" w:rsidR="00A45013" w:rsidRPr="000C570F" w:rsidRDefault="00B90340" w:rsidP="00A45013">
      <w:pPr>
        <w:rPr>
          <w:b/>
          <w:i/>
          <w:lang w:val="en-IN"/>
        </w:rPr>
      </w:pPr>
      <w:r w:rsidRPr="000C570F">
        <w:rPr>
          <w:b/>
          <w:i/>
          <w:lang w:val="en-IN"/>
        </w:rPr>
        <w:t>PESTEL Analysis</w:t>
      </w:r>
    </w:p>
    <w:p w14:paraId="223B2880" w14:textId="77777777" w:rsidR="00007A62" w:rsidRPr="00D30EDE" w:rsidRDefault="00B90340" w:rsidP="00A45013">
      <w:pPr>
        <w:rPr>
          <w:lang w:val="en-IN"/>
        </w:rPr>
      </w:pPr>
      <w:r>
        <w:rPr>
          <w:lang w:val="en-IN"/>
        </w:rPr>
        <w:t>Pestel is a framework through which an</w:t>
      </w:r>
      <w:r w:rsidR="000C570F">
        <w:rPr>
          <w:lang w:val="en-IN"/>
        </w:rPr>
        <w:t xml:space="preserve"> </w:t>
      </w:r>
      <w:r>
        <w:rPr>
          <w:lang w:val="en-IN"/>
        </w:rPr>
        <w:t xml:space="preserve">organisation </w:t>
      </w:r>
      <w:r w:rsidR="006D1AD4">
        <w:rPr>
          <w:lang w:val="en-IN"/>
        </w:rPr>
        <w:t>can</w:t>
      </w:r>
      <w:r>
        <w:rPr>
          <w:lang w:val="en-IN"/>
        </w:rPr>
        <w:t xml:space="preserve"> effectively </w:t>
      </w:r>
      <w:r w:rsidR="006D1AD4">
        <w:rPr>
          <w:lang w:val="en-IN"/>
        </w:rPr>
        <w:t>evaluate</w:t>
      </w:r>
      <w:r>
        <w:rPr>
          <w:lang w:val="en-IN"/>
        </w:rPr>
        <w:t xml:space="preserve"> the </w:t>
      </w:r>
      <w:r w:rsidR="006D1AD4">
        <w:rPr>
          <w:lang w:val="en-IN"/>
        </w:rPr>
        <w:t>macroeconomic</w:t>
      </w:r>
      <w:r>
        <w:rPr>
          <w:lang w:val="en-IN"/>
        </w:rPr>
        <w:t xml:space="preserve"> factors that have an impact on the functioning of a business concern (</w:t>
      </w:r>
      <w:r w:rsidR="000B2BC1">
        <w:rPr>
          <w:shd w:val="clear" w:color="auto" w:fill="FFFFFF"/>
        </w:rPr>
        <w:t>Thomas</w:t>
      </w:r>
      <w:r w:rsidR="000B2BC1">
        <w:rPr>
          <w:i/>
          <w:iCs/>
          <w:shd w:val="clear" w:color="auto" w:fill="FFFFFF"/>
        </w:rPr>
        <w:t>et al.,</w:t>
      </w:r>
      <w:r w:rsidR="000B2BC1">
        <w:rPr>
          <w:shd w:val="clear" w:color="auto" w:fill="FFFFFF"/>
        </w:rPr>
        <w:t xml:space="preserve"> 2021</w:t>
      </w:r>
      <w:r>
        <w:rPr>
          <w:lang w:val="en-IN"/>
        </w:rPr>
        <w:t>).</w:t>
      </w:r>
    </w:p>
    <w:tbl>
      <w:tblPr>
        <w:tblStyle w:val="TableGrid"/>
        <w:tblW w:w="5000" w:type="pct"/>
        <w:tblLook w:val="04A0" w:firstRow="1" w:lastRow="0" w:firstColumn="1" w:lastColumn="0" w:noHBand="0" w:noVBand="1"/>
      </w:tblPr>
      <w:tblGrid>
        <w:gridCol w:w="4508"/>
        <w:gridCol w:w="4508"/>
      </w:tblGrid>
      <w:tr w:rsidR="005279BB" w:rsidRPr="000C570F" w14:paraId="656B60E1" w14:textId="77777777" w:rsidTr="000C570F">
        <w:tc>
          <w:tcPr>
            <w:tcW w:w="2500" w:type="pct"/>
            <w:shd w:val="clear" w:color="auto" w:fill="FFE599" w:themeFill="accent4" w:themeFillTint="66"/>
          </w:tcPr>
          <w:p w14:paraId="528D8387" w14:textId="77777777" w:rsidR="00A45013" w:rsidRPr="000C570F" w:rsidRDefault="00B90340" w:rsidP="00B72F9C">
            <w:pPr>
              <w:jc w:val="center"/>
              <w:rPr>
                <w:b/>
                <w:bCs/>
                <w:i/>
                <w:iCs/>
                <w:szCs w:val="24"/>
                <w:lang w:val="en-IN"/>
              </w:rPr>
            </w:pPr>
            <w:r w:rsidRPr="000C570F">
              <w:rPr>
                <w:b/>
                <w:bCs/>
                <w:i/>
                <w:iCs/>
                <w:szCs w:val="24"/>
                <w:lang w:val="en-IN"/>
              </w:rPr>
              <w:t>Factor</w:t>
            </w:r>
          </w:p>
        </w:tc>
        <w:tc>
          <w:tcPr>
            <w:tcW w:w="2500" w:type="pct"/>
            <w:shd w:val="clear" w:color="auto" w:fill="FFE599" w:themeFill="accent4" w:themeFillTint="66"/>
          </w:tcPr>
          <w:p w14:paraId="19FBA165" w14:textId="77777777" w:rsidR="00A45013" w:rsidRPr="000C570F" w:rsidRDefault="00B90340" w:rsidP="00B72F9C">
            <w:pPr>
              <w:jc w:val="center"/>
              <w:rPr>
                <w:b/>
                <w:bCs/>
                <w:i/>
                <w:iCs/>
                <w:szCs w:val="24"/>
                <w:lang w:val="en-IN"/>
              </w:rPr>
            </w:pPr>
            <w:r w:rsidRPr="000C570F">
              <w:rPr>
                <w:b/>
                <w:bCs/>
                <w:i/>
                <w:iCs/>
                <w:szCs w:val="24"/>
                <w:lang w:val="en-IN"/>
              </w:rPr>
              <w:t>Particulars</w:t>
            </w:r>
          </w:p>
        </w:tc>
      </w:tr>
      <w:tr w:rsidR="005279BB" w:rsidRPr="000C570F" w14:paraId="163DC88D" w14:textId="77777777" w:rsidTr="005411D6">
        <w:tc>
          <w:tcPr>
            <w:tcW w:w="2500" w:type="pct"/>
          </w:tcPr>
          <w:p w14:paraId="637072A0" w14:textId="77777777" w:rsidR="00A45013" w:rsidRPr="000C570F" w:rsidRDefault="00B90340" w:rsidP="005411D6">
            <w:pPr>
              <w:rPr>
                <w:szCs w:val="24"/>
                <w:lang w:val="en-IN"/>
              </w:rPr>
            </w:pPr>
            <w:r w:rsidRPr="000C570F">
              <w:rPr>
                <w:szCs w:val="24"/>
                <w:lang w:val="en-IN"/>
              </w:rPr>
              <w:t>Political</w:t>
            </w:r>
          </w:p>
        </w:tc>
        <w:tc>
          <w:tcPr>
            <w:tcW w:w="2500" w:type="pct"/>
          </w:tcPr>
          <w:p w14:paraId="6BEA4AA0" w14:textId="77777777" w:rsidR="00A45013" w:rsidRPr="000C570F" w:rsidRDefault="00B90340" w:rsidP="005411D6">
            <w:pPr>
              <w:rPr>
                <w:szCs w:val="24"/>
                <w:lang w:val="en-IN"/>
              </w:rPr>
            </w:pPr>
            <w:r w:rsidRPr="000C570F">
              <w:rPr>
                <w:szCs w:val="24"/>
                <w:lang w:val="en-IN"/>
              </w:rPr>
              <w:t>The corruption index score of the US is 69 out of 100 (Trading Economics, 2023)</w:t>
            </w:r>
          </w:p>
        </w:tc>
      </w:tr>
      <w:tr w:rsidR="005279BB" w:rsidRPr="000C570F" w14:paraId="2A53DD9A" w14:textId="77777777" w:rsidTr="005411D6">
        <w:tc>
          <w:tcPr>
            <w:tcW w:w="2500" w:type="pct"/>
          </w:tcPr>
          <w:p w14:paraId="5B437667" w14:textId="77777777" w:rsidR="00A45013" w:rsidRPr="000C570F" w:rsidRDefault="00B90340" w:rsidP="005411D6">
            <w:pPr>
              <w:rPr>
                <w:szCs w:val="24"/>
                <w:lang w:val="en-IN"/>
              </w:rPr>
            </w:pPr>
            <w:r w:rsidRPr="000C570F">
              <w:rPr>
                <w:szCs w:val="24"/>
                <w:lang w:val="en-IN"/>
              </w:rPr>
              <w:t>Economic</w:t>
            </w:r>
          </w:p>
        </w:tc>
        <w:tc>
          <w:tcPr>
            <w:tcW w:w="2500" w:type="pct"/>
          </w:tcPr>
          <w:p w14:paraId="46223B90" w14:textId="77777777" w:rsidR="00A45013" w:rsidRPr="000C570F" w:rsidRDefault="00B90340" w:rsidP="005411D6">
            <w:pPr>
              <w:rPr>
                <w:szCs w:val="24"/>
                <w:lang w:val="en-IN"/>
              </w:rPr>
            </w:pPr>
            <w:r w:rsidRPr="000C570F">
              <w:rPr>
                <w:szCs w:val="24"/>
                <w:lang w:val="en-IN"/>
              </w:rPr>
              <w:t>The inflation rate has decreased from 5 percent to 4.9 percent (Trading Economics, 2023)</w:t>
            </w:r>
          </w:p>
        </w:tc>
      </w:tr>
      <w:tr w:rsidR="005279BB" w:rsidRPr="000C570F" w14:paraId="5D85E6A7" w14:textId="77777777" w:rsidTr="005411D6">
        <w:tc>
          <w:tcPr>
            <w:tcW w:w="2500" w:type="pct"/>
          </w:tcPr>
          <w:p w14:paraId="6E693210" w14:textId="77777777" w:rsidR="00A45013" w:rsidRPr="000C570F" w:rsidRDefault="00B90340" w:rsidP="005411D6">
            <w:pPr>
              <w:rPr>
                <w:szCs w:val="24"/>
                <w:lang w:val="en-IN"/>
              </w:rPr>
            </w:pPr>
            <w:r w:rsidRPr="000C570F">
              <w:rPr>
                <w:szCs w:val="24"/>
                <w:lang w:val="en-IN"/>
              </w:rPr>
              <w:t xml:space="preserve">Social </w:t>
            </w:r>
          </w:p>
        </w:tc>
        <w:tc>
          <w:tcPr>
            <w:tcW w:w="2500" w:type="pct"/>
          </w:tcPr>
          <w:p w14:paraId="54B276D7" w14:textId="77777777" w:rsidR="00A45013" w:rsidRPr="000C570F" w:rsidRDefault="00B90340" w:rsidP="005411D6">
            <w:pPr>
              <w:rPr>
                <w:szCs w:val="24"/>
                <w:lang w:val="en-IN"/>
              </w:rPr>
            </w:pPr>
            <w:r w:rsidRPr="000C570F">
              <w:rPr>
                <w:szCs w:val="24"/>
                <w:lang w:val="en-IN"/>
              </w:rPr>
              <w:t>The disposable income of US citizens is 56088 USD in 2021 (Pino, 2022)</w:t>
            </w:r>
          </w:p>
        </w:tc>
      </w:tr>
      <w:tr w:rsidR="005279BB" w:rsidRPr="000C570F" w14:paraId="50BF2242" w14:textId="77777777" w:rsidTr="005411D6">
        <w:tc>
          <w:tcPr>
            <w:tcW w:w="2500" w:type="pct"/>
          </w:tcPr>
          <w:p w14:paraId="74EE789F" w14:textId="77777777" w:rsidR="00A45013" w:rsidRPr="000C570F" w:rsidRDefault="00B90340" w:rsidP="005411D6">
            <w:pPr>
              <w:rPr>
                <w:szCs w:val="24"/>
                <w:lang w:val="en-IN"/>
              </w:rPr>
            </w:pPr>
            <w:r w:rsidRPr="000C570F">
              <w:rPr>
                <w:szCs w:val="24"/>
                <w:lang w:val="en-IN"/>
              </w:rPr>
              <w:t xml:space="preserve">Technological </w:t>
            </w:r>
          </w:p>
        </w:tc>
        <w:tc>
          <w:tcPr>
            <w:tcW w:w="2500" w:type="pct"/>
          </w:tcPr>
          <w:p w14:paraId="7B965170" w14:textId="77777777" w:rsidR="00A45013" w:rsidRPr="000C570F" w:rsidRDefault="00B90340" w:rsidP="005411D6">
            <w:pPr>
              <w:rPr>
                <w:szCs w:val="24"/>
                <w:lang w:val="en-IN"/>
              </w:rPr>
            </w:pPr>
            <w:r w:rsidRPr="000C570F">
              <w:rPr>
                <w:szCs w:val="24"/>
                <w:lang w:val="en-IN"/>
              </w:rPr>
              <w:t>The innovation index score in the US is 60.23 reduced from 61.8 points in 2022 (Global Economy, 2022).</w:t>
            </w:r>
          </w:p>
        </w:tc>
      </w:tr>
      <w:tr w:rsidR="005279BB" w:rsidRPr="000C570F" w14:paraId="751BBDD1" w14:textId="77777777" w:rsidTr="005411D6">
        <w:tc>
          <w:tcPr>
            <w:tcW w:w="2500" w:type="pct"/>
          </w:tcPr>
          <w:p w14:paraId="4F921F75" w14:textId="77777777" w:rsidR="00A45013" w:rsidRPr="000C570F" w:rsidRDefault="00B90340" w:rsidP="005411D6">
            <w:pPr>
              <w:rPr>
                <w:szCs w:val="24"/>
                <w:lang w:val="en-IN"/>
              </w:rPr>
            </w:pPr>
            <w:r w:rsidRPr="000C570F">
              <w:rPr>
                <w:szCs w:val="24"/>
                <w:lang w:val="en-IN"/>
              </w:rPr>
              <w:t>Environment</w:t>
            </w:r>
          </w:p>
        </w:tc>
        <w:tc>
          <w:tcPr>
            <w:tcW w:w="2500" w:type="pct"/>
          </w:tcPr>
          <w:p w14:paraId="33CDB168" w14:textId="77777777" w:rsidR="00A45013" w:rsidRPr="000C570F" w:rsidRDefault="00B90340" w:rsidP="005411D6">
            <w:pPr>
              <w:rPr>
                <w:szCs w:val="24"/>
                <w:lang w:val="en-IN"/>
              </w:rPr>
            </w:pPr>
            <w:r w:rsidRPr="000C570F">
              <w:rPr>
                <w:szCs w:val="24"/>
                <w:lang w:val="en-IN"/>
              </w:rPr>
              <w:t>Resource Conservation and Recovery Act governs the waste management process in the US (EPA, 2023).</w:t>
            </w:r>
          </w:p>
        </w:tc>
      </w:tr>
      <w:tr w:rsidR="005279BB" w:rsidRPr="000C570F" w14:paraId="6AEBE5B0" w14:textId="77777777" w:rsidTr="005411D6">
        <w:tc>
          <w:tcPr>
            <w:tcW w:w="2500" w:type="pct"/>
          </w:tcPr>
          <w:p w14:paraId="444DEF5D" w14:textId="77777777" w:rsidR="00A45013" w:rsidRPr="000C570F" w:rsidRDefault="00B90340" w:rsidP="005411D6">
            <w:pPr>
              <w:rPr>
                <w:szCs w:val="24"/>
                <w:lang w:val="en-IN"/>
              </w:rPr>
            </w:pPr>
            <w:r w:rsidRPr="000C570F">
              <w:rPr>
                <w:szCs w:val="24"/>
                <w:lang w:val="en-IN"/>
              </w:rPr>
              <w:t xml:space="preserve">Legal </w:t>
            </w:r>
          </w:p>
        </w:tc>
        <w:tc>
          <w:tcPr>
            <w:tcW w:w="2500" w:type="pct"/>
          </w:tcPr>
          <w:p w14:paraId="7CE4A71C" w14:textId="77777777" w:rsidR="00A45013" w:rsidRPr="000C570F" w:rsidRDefault="00B90340" w:rsidP="005411D6">
            <w:pPr>
              <w:rPr>
                <w:szCs w:val="24"/>
                <w:lang w:val="en-IN"/>
              </w:rPr>
            </w:pPr>
            <w:r w:rsidRPr="000C570F">
              <w:rPr>
                <w:szCs w:val="24"/>
                <w:lang w:val="en-IN"/>
              </w:rPr>
              <w:t>Consumer Rights and Consumer Protection law governs the interactions that consumers have with different business organisations (HG, 2023).</w:t>
            </w:r>
          </w:p>
        </w:tc>
      </w:tr>
    </w:tbl>
    <w:p w14:paraId="76D78F57" w14:textId="77777777" w:rsidR="00A45013" w:rsidRDefault="00B90340" w:rsidP="00A45013">
      <w:pPr>
        <w:pStyle w:val="Caption"/>
        <w:jc w:val="center"/>
        <w:rPr>
          <w:b/>
          <w:bCs/>
          <w:i w:val="0"/>
          <w:iCs w:val="0"/>
          <w:color w:val="auto"/>
          <w:sz w:val="24"/>
          <w:szCs w:val="24"/>
        </w:rPr>
      </w:pPr>
      <w:r w:rsidRPr="0061371B">
        <w:rPr>
          <w:b/>
          <w:bCs/>
          <w:i w:val="0"/>
          <w:iCs w:val="0"/>
          <w:color w:val="auto"/>
          <w:sz w:val="24"/>
          <w:szCs w:val="24"/>
        </w:rPr>
        <w:t xml:space="preserve">Table </w:t>
      </w:r>
      <w:r w:rsidR="005279BB" w:rsidRPr="0061371B">
        <w:rPr>
          <w:b/>
          <w:bCs/>
          <w:i w:val="0"/>
          <w:iCs w:val="0"/>
          <w:color w:val="auto"/>
          <w:sz w:val="24"/>
          <w:szCs w:val="24"/>
        </w:rPr>
        <w:fldChar w:fldCharType="begin"/>
      </w:r>
      <w:r w:rsidRPr="0061371B">
        <w:rPr>
          <w:b/>
          <w:bCs/>
          <w:i w:val="0"/>
          <w:iCs w:val="0"/>
          <w:color w:val="auto"/>
          <w:sz w:val="24"/>
          <w:szCs w:val="24"/>
        </w:rPr>
        <w:instrText xml:space="preserve"> SEQ Table \* ARABIC </w:instrText>
      </w:r>
      <w:r w:rsidR="005279BB" w:rsidRPr="0061371B">
        <w:rPr>
          <w:b/>
          <w:bCs/>
          <w:i w:val="0"/>
          <w:iCs w:val="0"/>
          <w:color w:val="auto"/>
          <w:sz w:val="24"/>
          <w:szCs w:val="24"/>
        </w:rPr>
        <w:fldChar w:fldCharType="separate"/>
      </w:r>
      <w:r w:rsidR="00F10A9E">
        <w:rPr>
          <w:b/>
          <w:bCs/>
          <w:i w:val="0"/>
          <w:iCs w:val="0"/>
          <w:noProof/>
          <w:color w:val="auto"/>
          <w:sz w:val="24"/>
          <w:szCs w:val="24"/>
        </w:rPr>
        <w:t>1</w:t>
      </w:r>
      <w:r w:rsidR="005279BB" w:rsidRPr="0061371B">
        <w:rPr>
          <w:b/>
          <w:bCs/>
          <w:i w:val="0"/>
          <w:iCs w:val="0"/>
          <w:color w:val="auto"/>
          <w:sz w:val="24"/>
          <w:szCs w:val="24"/>
        </w:rPr>
        <w:fldChar w:fldCharType="end"/>
      </w:r>
      <w:r w:rsidRPr="0061371B">
        <w:rPr>
          <w:b/>
          <w:bCs/>
          <w:i w:val="0"/>
          <w:iCs w:val="0"/>
          <w:color w:val="auto"/>
          <w:sz w:val="24"/>
          <w:szCs w:val="24"/>
        </w:rPr>
        <w:t xml:space="preserve">: </w:t>
      </w:r>
      <w:r>
        <w:rPr>
          <w:b/>
          <w:bCs/>
          <w:i w:val="0"/>
          <w:iCs w:val="0"/>
          <w:color w:val="auto"/>
          <w:sz w:val="24"/>
          <w:szCs w:val="24"/>
        </w:rPr>
        <w:t>PESTEL</w:t>
      </w:r>
      <w:r w:rsidR="000C570F">
        <w:rPr>
          <w:b/>
          <w:bCs/>
          <w:i w:val="0"/>
          <w:iCs w:val="0"/>
          <w:color w:val="auto"/>
          <w:sz w:val="24"/>
          <w:szCs w:val="24"/>
        </w:rPr>
        <w:t xml:space="preserve"> </w:t>
      </w:r>
      <w:r w:rsidRPr="0061371B">
        <w:rPr>
          <w:b/>
          <w:bCs/>
          <w:i w:val="0"/>
          <w:iCs w:val="0"/>
          <w:color w:val="auto"/>
          <w:sz w:val="24"/>
          <w:szCs w:val="24"/>
        </w:rPr>
        <w:t>Factors</w:t>
      </w:r>
    </w:p>
    <w:p w14:paraId="46A2E6EE" w14:textId="77777777" w:rsidR="00A45013" w:rsidRPr="0061371B" w:rsidRDefault="00B90340" w:rsidP="00A45013">
      <w:pPr>
        <w:jc w:val="center"/>
      </w:pPr>
      <w:r>
        <w:t>(Source: Created by the learner)</w:t>
      </w:r>
    </w:p>
    <w:p w14:paraId="728208B5" w14:textId="77777777" w:rsidR="00A45013" w:rsidRDefault="00B90340" w:rsidP="00A45013">
      <w:pPr>
        <w:rPr>
          <w:lang w:val="en-IN"/>
        </w:rPr>
      </w:pPr>
      <w:r w:rsidRPr="0061371B">
        <w:rPr>
          <w:b/>
          <w:bCs/>
          <w:i/>
          <w:iCs/>
          <w:lang w:val="en-IN"/>
        </w:rPr>
        <w:t>Political:</w:t>
      </w:r>
      <w:r w:rsidRPr="00B85851">
        <w:rPr>
          <w:lang w:val="en-IN"/>
        </w:rPr>
        <w:t xml:space="preserve"> The corruption index score of the US has been observed to </w:t>
      </w:r>
      <w:r w:rsidRPr="004C254D">
        <w:rPr>
          <w:lang w:val="en-IN"/>
        </w:rPr>
        <w:t>be veritably</w:t>
      </w:r>
      <w:r>
        <w:rPr>
          <w:lang w:val="en-IN"/>
        </w:rPr>
        <w:t xml:space="preserve"> low</w:t>
      </w:r>
      <w:r w:rsidRPr="00B85851">
        <w:rPr>
          <w:lang w:val="en-IN"/>
        </w:rPr>
        <w:t>, which elaborates that</w:t>
      </w:r>
      <w:r>
        <w:rPr>
          <w:lang w:val="en-IN"/>
        </w:rPr>
        <w:t xml:space="preserve"> businesses are positively impacted in running and managing their businesses</w:t>
      </w:r>
      <w:r w:rsidRPr="00B85851">
        <w:rPr>
          <w:lang w:val="en-IN"/>
        </w:rPr>
        <w:t>. I</w:t>
      </w:r>
      <w:r w:rsidRPr="004C254D">
        <w:rPr>
          <w:lang w:val="en-IN"/>
        </w:rPr>
        <w:t xml:space="preserve">t ensures </w:t>
      </w:r>
      <w:r w:rsidRPr="00B85851">
        <w:rPr>
          <w:lang w:val="en-IN"/>
        </w:rPr>
        <w:t xml:space="preserve">that the corruption level in the US is not very high </w:t>
      </w:r>
      <w:r w:rsidRPr="004C254D">
        <w:rPr>
          <w:lang w:val="en-IN"/>
        </w:rPr>
        <w:t>which establishes</w:t>
      </w:r>
      <w:r w:rsidRPr="00B85851">
        <w:rPr>
          <w:lang w:val="en-IN"/>
        </w:rPr>
        <w:t xml:space="preserve"> that all business activities are conducted without </w:t>
      </w:r>
      <w:r>
        <w:rPr>
          <w:lang w:val="en-IN"/>
        </w:rPr>
        <w:t>many</w:t>
      </w:r>
      <w:r w:rsidRPr="00B85851">
        <w:rPr>
          <w:lang w:val="en-IN"/>
        </w:rPr>
        <w:t xml:space="preserve"> issues that are involved in the course of operations.</w:t>
      </w:r>
      <w:r>
        <w:rPr>
          <w:lang w:val="en-IN"/>
        </w:rPr>
        <w:t xml:space="preserve"> Herein, the Hyatt Hotel US will be positively impacted as the low corruption score implies that it can carry on the business in a </w:t>
      </w:r>
      <w:r w:rsidRPr="004C254D">
        <w:rPr>
          <w:lang w:val="en-IN"/>
        </w:rPr>
        <w:t>significant</w:t>
      </w:r>
      <w:r>
        <w:rPr>
          <w:lang w:val="en-IN"/>
        </w:rPr>
        <w:t xml:space="preserve"> manner and thereby assures that </w:t>
      </w:r>
      <w:r>
        <w:rPr>
          <w:lang w:val="en-IN"/>
        </w:rPr>
        <w:lastRenderedPageBreak/>
        <w:t>it can provide a transparent and fair interaction with customers. It also facilitates that the customer service provided by the organisation is properly enhanced.</w:t>
      </w:r>
    </w:p>
    <w:p w14:paraId="0194F634" w14:textId="77777777" w:rsidR="00A45013" w:rsidRDefault="00B90340" w:rsidP="00A45013">
      <w:pPr>
        <w:keepNext/>
        <w:jc w:val="center"/>
      </w:pPr>
      <w:r w:rsidRPr="0061371B">
        <w:rPr>
          <w:noProof/>
          <w:lang w:val="en-US"/>
        </w:rPr>
        <w:drawing>
          <wp:inline distT="0" distB="0" distL="0" distR="0" wp14:anchorId="5A5DE729" wp14:editId="5F7A0109">
            <wp:extent cx="5731510" cy="2512060"/>
            <wp:effectExtent l="76200" t="76200" r="135890" b="135890"/>
            <wp:docPr id="149243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32483" name=""/>
                    <pic:cNvPicPr/>
                  </pic:nvPicPr>
                  <pic:blipFill>
                    <a:blip r:embed="rId11"/>
                    <a:stretch>
                      <a:fillRect/>
                    </a:stretch>
                  </pic:blipFill>
                  <pic:spPr>
                    <a:xfrm>
                      <a:off x="0" y="0"/>
                      <a:ext cx="5731510" cy="2512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B5D27A" w14:textId="77777777" w:rsidR="00A45013" w:rsidRDefault="00B90340" w:rsidP="00A45013">
      <w:pPr>
        <w:jc w:val="center"/>
        <w:rPr>
          <w:b/>
          <w:bCs/>
        </w:rPr>
      </w:pPr>
      <w:r w:rsidRPr="0061371B">
        <w:rPr>
          <w:b/>
          <w:bCs/>
        </w:rPr>
        <w:t xml:space="preserve">Figure </w:t>
      </w:r>
      <w:r w:rsidR="005279BB" w:rsidRPr="0061371B">
        <w:rPr>
          <w:b/>
          <w:bCs/>
        </w:rPr>
        <w:fldChar w:fldCharType="begin"/>
      </w:r>
      <w:r w:rsidRPr="0061371B">
        <w:rPr>
          <w:b/>
          <w:bCs/>
        </w:rPr>
        <w:instrText xml:space="preserve"> SEQ Figure \* ARABIC </w:instrText>
      </w:r>
      <w:r w:rsidR="005279BB" w:rsidRPr="0061371B">
        <w:rPr>
          <w:b/>
          <w:bCs/>
        </w:rPr>
        <w:fldChar w:fldCharType="separate"/>
      </w:r>
      <w:r w:rsidR="008B32A7">
        <w:rPr>
          <w:b/>
          <w:bCs/>
          <w:noProof/>
        </w:rPr>
        <w:t>2</w:t>
      </w:r>
      <w:r w:rsidR="005279BB" w:rsidRPr="0061371B">
        <w:rPr>
          <w:b/>
          <w:bCs/>
        </w:rPr>
        <w:fldChar w:fldCharType="end"/>
      </w:r>
      <w:r w:rsidRPr="0061371B">
        <w:rPr>
          <w:b/>
          <w:bCs/>
        </w:rPr>
        <w:t>: Corruption Perception in the US</w:t>
      </w:r>
    </w:p>
    <w:p w14:paraId="3C5864E5" w14:textId="77777777" w:rsidR="00A45013" w:rsidRPr="0061371B" w:rsidRDefault="00B90340" w:rsidP="00A45013">
      <w:pPr>
        <w:jc w:val="center"/>
        <w:rPr>
          <w:lang w:val="en-IN"/>
        </w:rPr>
      </w:pPr>
      <w:r>
        <w:t>(Source: Trading Economics, 2023)</w:t>
      </w:r>
    </w:p>
    <w:p w14:paraId="26236A94" w14:textId="77777777" w:rsidR="00A45013" w:rsidRDefault="00B90340" w:rsidP="00A45013">
      <w:pPr>
        <w:rPr>
          <w:lang w:val="en-IN"/>
        </w:rPr>
      </w:pPr>
      <w:r w:rsidRPr="0061371B">
        <w:rPr>
          <w:b/>
          <w:bCs/>
          <w:i/>
          <w:iCs/>
          <w:lang w:val="en-IN"/>
        </w:rPr>
        <w:t>Economic</w:t>
      </w:r>
      <w:r>
        <w:rPr>
          <w:lang w:val="en-IN"/>
        </w:rPr>
        <w:t>: The inflation rate in the US has declined from 5 percent to 4.9 percent. This implies that the business processes are cheaper for the organisation as it outlines that the costs of acquiring diverse supplies are lower. It also indicates that the services that are offered to customers are more affordable which positively affects the business in generating a higher demand in the markets.</w:t>
      </w:r>
    </w:p>
    <w:p w14:paraId="37BC6AE3" w14:textId="77777777" w:rsidR="00A45013" w:rsidRDefault="00B90340" w:rsidP="00A45013">
      <w:pPr>
        <w:keepNext/>
        <w:jc w:val="center"/>
      </w:pPr>
      <w:r w:rsidRPr="0061371B">
        <w:rPr>
          <w:noProof/>
          <w:lang w:val="en-US"/>
        </w:rPr>
        <w:drawing>
          <wp:inline distT="0" distB="0" distL="0" distR="0" wp14:anchorId="66869ABF" wp14:editId="54EB817A">
            <wp:extent cx="5731510" cy="2451735"/>
            <wp:effectExtent l="76200" t="76200" r="135890" b="139065"/>
            <wp:docPr id="588751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51283" name=""/>
                    <pic:cNvPicPr/>
                  </pic:nvPicPr>
                  <pic:blipFill>
                    <a:blip r:embed="rId12"/>
                    <a:stretch>
                      <a:fillRect/>
                    </a:stretch>
                  </pic:blipFill>
                  <pic:spPr>
                    <a:xfrm>
                      <a:off x="0" y="0"/>
                      <a:ext cx="5731510" cy="2451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5D4601" w14:textId="77777777" w:rsidR="00A45013" w:rsidRDefault="00B90340" w:rsidP="00A45013">
      <w:pPr>
        <w:jc w:val="center"/>
        <w:rPr>
          <w:b/>
          <w:bCs/>
        </w:rPr>
      </w:pPr>
      <w:r w:rsidRPr="0061371B">
        <w:rPr>
          <w:b/>
          <w:bCs/>
        </w:rPr>
        <w:t xml:space="preserve">Figure </w:t>
      </w:r>
      <w:r w:rsidR="005279BB" w:rsidRPr="0061371B">
        <w:rPr>
          <w:b/>
          <w:bCs/>
        </w:rPr>
        <w:fldChar w:fldCharType="begin"/>
      </w:r>
      <w:r w:rsidRPr="0061371B">
        <w:rPr>
          <w:b/>
          <w:bCs/>
        </w:rPr>
        <w:instrText xml:space="preserve"> SEQ Figure \* ARABIC </w:instrText>
      </w:r>
      <w:r w:rsidR="005279BB" w:rsidRPr="0061371B">
        <w:rPr>
          <w:b/>
          <w:bCs/>
        </w:rPr>
        <w:fldChar w:fldCharType="separate"/>
      </w:r>
      <w:r w:rsidR="008B32A7">
        <w:rPr>
          <w:b/>
          <w:bCs/>
          <w:noProof/>
        </w:rPr>
        <w:t>3</w:t>
      </w:r>
      <w:r w:rsidR="005279BB" w:rsidRPr="0061371B">
        <w:rPr>
          <w:b/>
          <w:bCs/>
        </w:rPr>
        <w:fldChar w:fldCharType="end"/>
      </w:r>
      <w:r w:rsidRPr="0061371B">
        <w:rPr>
          <w:b/>
          <w:bCs/>
        </w:rPr>
        <w:t>: Inflation rates in the US</w:t>
      </w:r>
    </w:p>
    <w:p w14:paraId="5F536F66" w14:textId="77777777" w:rsidR="00A45013" w:rsidRPr="0061371B" w:rsidRDefault="00B90340" w:rsidP="00A45013">
      <w:pPr>
        <w:jc w:val="center"/>
        <w:rPr>
          <w:lang w:val="en-IN"/>
        </w:rPr>
      </w:pPr>
      <w:r>
        <w:lastRenderedPageBreak/>
        <w:t>(Source: Trading Economics, 2023)</w:t>
      </w:r>
    </w:p>
    <w:p w14:paraId="1EE5907F" w14:textId="77777777" w:rsidR="00A45013" w:rsidRPr="00B85851" w:rsidRDefault="00B90340" w:rsidP="00A45013">
      <w:pPr>
        <w:rPr>
          <w:lang w:val="en-IN"/>
        </w:rPr>
      </w:pPr>
      <w:r w:rsidRPr="0061371B">
        <w:rPr>
          <w:b/>
          <w:bCs/>
          <w:i/>
          <w:iCs/>
          <w:lang w:val="en-IN"/>
        </w:rPr>
        <w:t>Social:</w:t>
      </w:r>
      <w:r>
        <w:rPr>
          <w:lang w:val="en-IN"/>
        </w:rPr>
        <w:t xml:space="preserve"> Based on the high average disposable income of various citizens in the US, there is a significant benefit that the organisation attains from it. Herein it specifies that the Hyatt Hotel US has a higher chance of mitigating the issues pertaining to low demand in the markets of the nation.</w:t>
      </w:r>
      <w:r w:rsidRPr="00E3071C">
        <w:rPr>
          <w:lang w:val="en-IN"/>
        </w:rPr>
        <w:t xml:space="preserve"> Additionally</w:t>
      </w:r>
      <w:r>
        <w:rPr>
          <w:lang w:val="en-IN"/>
        </w:rPr>
        <w:t>, it also underlines that the customers can properly afford the cost of its services in a more able manner.</w:t>
      </w:r>
    </w:p>
    <w:p w14:paraId="67E515F3" w14:textId="77777777" w:rsidR="00A45013" w:rsidRPr="00B85851" w:rsidRDefault="00B90340" w:rsidP="00A45013">
      <w:pPr>
        <w:rPr>
          <w:lang w:val="en-IN"/>
        </w:rPr>
      </w:pPr>
      <w:r w:rsidRPr="0061371B">
        <w:rPr>
          <w:b/>
          <w:bCs/>
          <w:i/>
          <w:iCs/>
          <w:lang w:val="en-IN"/>
        </w:rPr>
        <w:t>Technological:</w:t>
      </w:r>
      <w:r>
        <w:rPr>
          <w:lang w:val="en-IN"/>
        </w:rPr>
        <w:t xml:space="preserve"> It has been identified from the research that the US has a high technological innovation index score. This implies that it </w:t>
      </w:r>
      <w:r w:rsidRPr="00CE68DD">
        <w:rPr>
          <w:lang w:val="en-IN"/>
        </w:rPr>
        <w:t>can effectively resolve</w:t>
      </w:r>
      <w:r>
        <w:rPr>
          <w:lang w:val="en-IN"/>
        </w:rPr>
        <w:t xml:space="preserve"> the issues relevant to the lack of technological infrastructure present in the organisation properly. It can quicken the check-in and check-out times that the customers and employees have to endure by applying innovative technology in business processes.</w:t>
      </w:r>
    </w:p>
    <w:p w14:paraId="5A8805DC" w14:textId="77777777" w:rsidR="00A45013" w:rsidRPr="00B85851" w:rsidRDefault="00B90340" w:rsidP="00A45013">
      <w:pPr>
        <w:rPr>
          <w:lang w:val="en-IN"/>
        </w:rPr>
      </w:pPr>
      <w:r w:rsidRPr="0061371B">
        <w:rPr>
          <w:b/>
          <w:bCs/>
          <w:i/>
          <w:iCs/>
          <w:lang w:val="en-IN"/>
        </w:rPr>
        <w:t>Legal:</w:t>
      </w:r>
      <w:r>
        <w:rPr>
          <w:lang w:val="en-IN"/>
        </w:rPr>
        <w:t xml:space="preserve"> The Consumer Rights and Consumer Protection Law in the US regulates the way in </w:t>
      </w:r>
      <w:r w:rsidRPr="00CE68DD">
        <w:rPr>
          <w:lang w:val="en-IN"/>
        </w:rPr>
        <w:t>which an organisation outlines the various procedures that it has to</w:t>
      </w:r>
      <w:r>
        <w:rPr>
          <w:lang w:val="en-IN"/>
        </w:rPr>
        <w:t xml:space="preserve"> undertake to interact with customers. Herein, this will positively impact the brand as it provides them with a guideline based on which it can ensure that the customer service issues are mitigated.</w:t>
      </w:r>
    </w:p>
    <w:p w14:paraId="2F55A90E" w14:textId="77777777" w:rsidR="00A45013" w:rsidRPr="00B85851" w:rsidRDefault="00B90340" w:rsidP="00A45013">
      <w:pPr>
        <w:rPr>
          <w:lang w:val="en-IN"/>
        </w:rPr>
      </w:pPr>
      <w:r w:rsidRPr="0061371B">
        <w:rPr>
          <w:b/>
          <w:bCs/>
          <w:i/>
          <w:iCs/>
          <w:lang w:val="en-IN"/>
        </w:rPr>
        <w:t>Environmental:</w:t>
      </w:r>
      <w:r>
        <w:rPr>
          <w:lang w:val="en-IN"/>
        </w:rPr>
        <w:t xml:space="preserve"> The RCRA outlines the diverse mechanisms through which an organisation operates in the UK with the application of hygiene methods. Herein, it has been identified that the organisation has faced major issues regulating its waste management processes. It implies that through proper adherence to the regulatory guidelines of the Law, the organisation can ensure brand equity can be generated through sustainable operations.</w:t>
      </w:r>
    </w:p>
    <w:p w14:paraId="044359A7" w14:textId="77777777" w:rsidR="00A45013" w:rsidRPr="00FA56B3" w:rsidRDefault="00B90340" w:rsidP="00FA56B3">
      <w:pPr>
        <w:rPr>
          <w:b/>
          <w:bCs/>
          <w:i/>
          <w:iCs/>
          <w:lang w:val="en-IN"/>
        </w:rPr>
      </w:pPr>
      <w:r w:rsidRPr="00FA56B3">
        <w:rPr>
          <w:b/>
          <w:bCs/>
          <w:i/>
          <w:iCs/>
          <w:lang w:val="en-IN"/>
        </w:rPr>
        <w:t xml:space="preserve">SWOT Analysis </w:t>
      </w:r>
    </w:p>
    <w:p w14:paraId="26D30DCC" w14:textId="77777777" w:rsidR="006D1AD4" w:rsidRPr="006D1AD4" w:rsidRDefault="00B90340" w:rsidP="006D1AD4">
      <w:pPr>
        <w:rPr>
          <w:lang w:val="en-IN"/>
        </w:rPr>
      </w:pPr>
      <w:r>
        <w:rPr>
          <w:lang w:val="en-IN"/>
        </w:rPr>
        <w:t xml:space="preserve">SWOT is </w:t>
      </w:r>
      <w:r w:rsidR="00FA56B3">
        <w:rPr>
          <w:lang w:val="en-IN"/>
        </w:rPr>
        <w:t>an</w:t>
      </w:r>
      <w:r>
        <w:rPr>
          <w:lang w:val="en-IN"/>
        </w:rPr>
        <w:t xml:space="preserve"> analytical framework that outlines the inherent capabilities that are entailed in the internal environment of an organisation while elaborating on external opportunities and threats (</w:t>
      </w:r>
      <w:r w:rsidR="000B2BC1">
        <w:rPr>
          <w:shd w:val="clear" w:color="auto" w:fill="FFFFFF"/>
        </w:rPr>
        <w:t>Benzaghta</w:t>
      </w:r>
      <w:r w:rsidR="000B2BC1">
        <w:rPr>
          <w:i/>
          <w:iCs/>
          <w:shd w:val="clear" w:color="auto" w:fill="FFFFFF"/>
        </w:rPr>
        <w:t xml:space="preserve"> et al.,</w:t>
      </w:r>
      <w:r w:rsidR="000B2BC1">
        <w:rPr>
          <w:shd w:val="clear" w:color="auto" w:fill="FFFFFF"/>
        </w:rPr>
        <w:t xml:space="preserve"> 2021</w:t>
      </w:r>
      <w:r>
        <w:rPr>
          <w:lang w:val="en-IN"/>
        </w:rPr>
        <w:t>).</w:t>
      </w:r>
    </w:p>
    <w:tbl>
      <w:tblPr>
        <w:tblStyle w:val="TableGrid"/>
        <w:tblW w:w="0" w:type="auto"/>
        <w:tblLook w:val="04A0" w:firstRow="1" w:lastRow="0" w:firstColumn="1" w:lastColumn="0" w:noHBand="0" w:noVBand="1"/>
      </w:tblPr>
      <w:tblGrid>
        <w:gridCol w:w="4508"/>
        <w:gridCol w:w="4508"/>
      </w:tblGrid>
      <w:tr w:rsidR="005279BB" w:rsidRPr="000C570F" w14:paraId="7842CBAB" w14:textId="77777777" w:rsidTr="005411D6">
        <w:tc>
          <w:tcPr>
            <w:tcW w:w="4508" w:type="dxa"/>
            <w:shd w:val="clear" w:color="auto" w:fill="92D050"/>
          </w:tcPr>
          <w:p w14:paraId="09C51272" w14:textId="77777777" w:rsidR="00A45013" w:rsidRPr="000C570F" w:rsidRDefault="00B90340" w:rsidP="005411D6">
            <w:pPr>
              <w:jc w:val="center"/>
              <w:rPr>
                <w:b/>
                <w:szCs w:val="24"/>
                <w:lang w:val="en-IN"/>
              </w:rPr>
            </w:pPr>
            <w:r w:rsidRPr="000C570F">
              <w:rPr>
                <w:b/>
                <w:szCs w:val="24"/>
                <w:lang w:val="en-IN"/>
              </w:rPr>
              <w:t>Strengths</w:t>
            </w:r>
          </w:p>
        </w:tc>
        <w:tc>
          <w:tcPr>
            <w:tcW w:w="4508" w:type="dxa"/>
            <w:shd w:val="clear" w:color="auto" w:fill="F4B083" w:themeFill="accent2" w:themeFillTint="99"/>
          </w:tcPr>
          <w:p w14:paraId="68614FE4" w14:textId="77777777" w:rsidR="00A45013" w:rsidRPr="000C570F" w:rsidRDefault="00B90340" w:rsidP="005411D6">
            <w:pPr>
              <w:jc w:val="center"/>
              <w:rPr>
                <w:b/>
                <w:szCs w:val="24"/>
                <w:lang w:val="en-IN"/>
              </w:rPr>
            </w:pPr>
            <w:r w:rsidRPr="000C570F">
              <w:rPr>
                <w:b/>
                <w:szCs w:val="24"/>
                <w:lang w:val="en-IN"/>
              </w:rPr>
              <w:t>Weaknesses</w:t>
            </w:r>
          </w:p>
        </w:tc>
      </w:tr>
      <w:tr w:rsidR="005279BB" w:rsidRPr="000C570F" w14:paraId="218F0F95" w14:textId="77777777" w:rsidTr="005411D6">
        <w:tc>
          <w:tcPr>
            <w:tcW w:w="4508" w:type="dxa"/>
          </w:tcPr>
          <w:p w14:paraId="358C6A44" w14:textId="77777777" w:rsidR="00A45013" w:rsidRPr="000C570F" w:rsidRDefault="00B90340" w:rsidP="005411D6">
            <w:pPr>
              <w:pStyle w:val="ListParagraph"/>
              <w:numPr>
                <w:ilvl w:val="0"/>
                <w:numId w:val="3"/>
              </w:numPr>
              <w:rPr>
                <w:szCs w:val="24"/>
                <w:lang w:val="en-IN"/>
              </w:rPr>
            </w:pPr>
            <w:r w:rsidRPr="000C570F">
              <w:rPr>
                <w:szCs w:val="24"/>
                <w:lang w:val="en-IN"/>
              </w:rPr>
              <w:t>Convenient locations of operations (Booking, 2023)</w:t>
            </w:r>
          </w:p>
          <w:p w14:paraId="66D57204" w14:textId="77777777" w:rsidR="00A45013" w:rsidRPr="000C570F" w:rsidRDefault="00B90340" w:rsidP="005411D6">
            <w:pPr>
              <w:pStyle w:val="ListParagraph"/>
              <w:numPr>
                <w:ilvl w:val="0"/>
                <w:numId w:val="3"/>
              </w:numPr>
              <w:rPr>
                <w:szCs w:val="24"/>
                <w:lang w:val="en-IN"/>
              </w:rPr>
            </w:pPr>
            <w:r w:rsidRPr="000C570F">
              <w:rPr>
                <w:szCs w:val="24"/>
                <w:lang w:val="en-IN"/>
              </w:rPr>
              <w:t>Wide brand portfolio</w:t>
            </w:r>
          </w:p>
          <w:p w14:paraId="2583EFF4" w14:textId="77777777" w:rsidR="00A45013" w:rsidRPr="000C570F" w:rsidRDefault="00B90340" w:rsidP="005411D6">
            <w:pPr>
              <w:pStyle w:val="ListParagraph"/>
              <w:numPr>
                <w:ilvl w:val="0"/>
                <w:numId w:val="3"/>
              </w:numPr>
              <w:rPr>
                <w:szCs w:val="24"/>
                <w:lang w:val="en-IN"/>
              </w:rPr>
            </w:pPr>
            <w:r w:rsidRPr="000C570F">
              <w:rPr>
                <w:szCs w:val="24"/>
                <w:lang w:val="en-IN"/>
              </w:rPr>
              <w:t>Established goodwill in the hospitality markets in the US</w:t>
            </w:r>
          </w:p>
          <w:p w14:paraId="519917B7" w14:textId="77777777" w:rsidR="00A45013" w:rsidRPr="000C570F" w:rsidRDefault="00B90340" w:rsidP="005411D6">
            <w:pPr>
              <w:pStyle w:val="ListParagraph"/>
              <w:numPr>
                <w:ilvl w:val="0"/>
                <w:numId w:val="3"/>
              </w:numPr>
              <w:rPr>
                <w:szCs w:val="24"/>
                <w:lang w:val="en-IN"/>
              </w:rPr>
            </w:pPr>
            <w:r w:rsidRPr="000C570F">
              <w:rPr>
                <w:szCs w:val="24"/>
                <w:lang w:val="en-IN"/>
              </w:rPr>
              <w:lastRenderedPageBreak/>
              <w:t>Picturesque view</w:t>
            </w:r>
          </w:p>
          <w:p w14:paraId="792FAA88" w14:textId="77777777" w:rsidR="00A45013" w:rsidRPr="000C570F" w:rsidRDefault="00B90340" w:rsidP="005411D6">
            <w:pPr>
              <w:pStyle w:val="ListParagraph"/>
              <w:numPr>
                <w:ilvl w:val="0"/>
                <w:numId w:val="3"/>
              </w:numPr>
              <w:rPr>
                <w:szCs w:val="24"/>
                <w:lang w:val="en-IN"/>
              </w:rPr>
            </w:pPr>
            <w:r w:rsidRPr="000C570F">
              <w:rPr>
                <w:szCs w:val="24"/>
                <w:lang w:val="en-IN"/>
              </w:rPr>
              <w:t xml:space="preserve">Strong brand </w:t>
            </w:r>
          </w:p>
          <w:p w14:paraId="34AE288E" w14:textId="77777777" w:rsidR="00A45013" w:rsidRPr="000C570F" w:rsidRDefault="00B90340" w:rsidP="005411D6">
            <w:pPr>
              <w:pStyle w:val="ListParagraph"/>
              <w:numPr>
                <w:ilvl w:val="0"/>
                <w:numId w:val="3"/>
              </w:numPr>
              <w:rPr>
                <w:szCs w:val="24"/>
                <w:lang w:val="en-IN"/>
              </w:rPr>
            </w:pPr>
            <w:r w:rsidRPr="000C570F">
              <w:rPr>
                <w:szCs w:val="24"/>
                <w:lang w:val="en-IN"/>
              </w:rPr>
              <w:t>Established Infrastructure</w:t>
            </w:r>
          </w:p>
        </w:tc>
        <w:tc>
          <w:tcPr>
            <w:tcW w:w="4508" w:type="dxa"/>
          </w:tcPr>
          <w:p w14:paraId="1856A0E3" w14:textId="77777777" w:rsidR="00A45013" w:rsidRPr="000C570F" w:rsidRDefault="00B90340" w:rsidP="005411D6">
            <w:pPr>
              <w:pStyle w:val="ListParagraph"/>
              <w:numPr>
                <w:ilvl w:val="0"/>
                <w:numId w:val="1"/>
              </w:numPr>
              <w:rPr>
                <w:szCs w:val="24"/>
                <w:lang w:val="en-IN"/>
              </w:rPr>
            </w:pPr>
            <w:r w:rsidRPr="000C570F">
              <w:rPr>
                <w:szCs w:val="24"/>
                <w:lang w:val="en-IN"/>
              </w:rPr>
              <w:lastRenderedPageBreak/>
              <w:t>Unhygienic processes</w:t>
            </w:r>
          </w:p>
          <w:p w14:paraId="4E66DB03" w14:textId="77777777" w:rsidR="00A45013" w:rsidRPr="000C570F" w:rsidRDefault="00B90340" w:rsidP="005411D6">
            <w:pPr>
              <w:pStyle w:val="ListParagraph"/>
              <w:numPr>
                <w:ilvl w:val="0"/>
                <w:numId w:val="1"/>
              </w:numPr>
              <w:rPr>
                <w:szCs w:val="24"/>
                <w:lang w:val="en-IN"/>
              </w:rPr>
            </w:pPr>
            <w:r w:rsidRPr="000C570F">
              <w:rPr>
                <w:szCs w:val="24"/>
                <w:lang w:val="en-IN"/>
              </w:rPr>
              <w:t>Improper customer service (Booking, 2023)</w:t>
            </w:r>
          </w:p>
          <w:p w14:paraId="5AECE4EB" w14:textId="77777777" w:rsidR="00A45013" w:rsidRPr="000C570F" w:rsidRDefault="00B90340" w:rsidP="005411D6">
            <w:pPr>
              <w:pStyle w:val="ListParagraph"/>
              <w:numPr>
                <w:ilvl w:val="0"/>
                <w:numId w:val="1"/>
              </w:numPr>
              <w:rPr>
                <w:szCs w:val="24"/>
                <w:lang w:val="en-IN"/>
              </w:rPr>
            </w:pPr>
            <w:r w:rsidRPr="000C570F">
              <w:rPr>
                <w:szCs w:val="24"/>
                <w:lang w:val="en-IN"/>
              </w:rPr>
              <w:t xml:space="preserve">Lack of staff training </w:t>
            </w:r>
          </w:p>
          <w:p w14:paraId="4D16FB9D" w14:textId="77777777" w:rsidR="00A45013" w:rsidRPr="000C570F" w:rsidRDefault="00B90340" w:rsidP="005411D6">
            <w:pPr>
              <w:pStyle w:val="ListParagraph"/>
              <w:numPr>
                <w:ilvl w:val="0"/>
                <w:numId w:val="1"/>
              </w:numPr>
              <w:rPr>
                <w:szCs w:val="24"/>
                <w:lang w:val="en-IN"/>
              </w:rPr>
            </w:pPr>
            <w:r w:rsidRPr="000C570F">
              <w:rPr>
                <w:szCs w:val="24"/>
                <w:lang w:val="en-IN"/>
              </w:rPr>
              <w:t>Inadequate parking facilities</w:t>
            </w:r>
          </w:p>
          <w:p w14:paraId="05BF93A0" w14:textId="77777777" w:rsidR="00A45013" w:rsidRPr="000C570F" w:rsidRDefault="00B90340" w:rsidP="005411D6">
            <w:pPr>
              <w:pStyle w:val="ListParagraph"/>
              <w:numPr>
                <w:ilvl w:val="0"/>
                <w:numId w:val="1"/>
              </w:numPr>
              <w:rPr>
                <w:szCs w:val="24"/>
                <w:lang w:val="en-IN"/>
              </w:rPr>
            </w:pPr>
            <w:r w:rsidRPr="000C570F">
              <w:rPr>
                <w:szCs w:val="24"/>
                <w:lang w:val="en-IN"/>
              </w:rPr>
              <w:lastRenderedPageBreak/>
              <w:t xml:space="preserve">Lack of technological infrastructure resulting in increased check in a check out times </w:t>
            </w:r>
          </w:p>
        </w:tc>
      </w:tr>
      <w:tr w:rsidR="005279BB" w:rsidRPr="000C570F" w14:paraId="1C05F506" w14:textId="77777777" w:rsidTr="005411D6">
        <w:tc>
          <w:tcPr>
            <w:tcW w:w="4508" w:type="dxa"/>
            <w:shd w:val="clear" w:color="auto" w:fill="92D050"/>
          </w:tcPr>
          <w:p w14:paraId="08559249" w14:textId="77777777" w:rsidR="00A45013" w:rsidRPr="000C570F" w:rsidRDefault="00B90340" w:rsidP="005411D6">
            <w:pPr>
              <w:jc w:val="center"/>
              <w:rPr>
                <w:b/>
                <w:szCs w:val="24"/>
                <w:lang w:val="en-IN"/>
              </w:rPr>
            </w:pPr>
            <w:r w:rsidRPr="000C570F">
              <w:rPr>
                <w:b/>
                <w:szCs w:val="24"/>
                <w:lang w:val="en-IN"/>
              </w:rPr>
              <w:t>Opportunities</w:t>
            </w:r>
          </w:p>
        </w:tc>
        <w:tc>
          <w:tcPr>
            <w:tcW w:w="4508" w:type="dxa"/>
            <w:shd w:val="clear" w:color="auto" w:fill="F4B083" w:themeFill="accent2" w:themeFillTint="99"/>
          </w:tcPr>
          <w:p w14:paraId="55D9B51D" w14:textId="77777777" w:rsidR="00A45013" w:rsidRPr="000C570F" w:rsidRDefault="00B90340" w:rsidP="005411D6">
            <w:pPr>
              <w:jc w:val="center"/>
              <w:rPr>
                <w:b/>
                <w:szCs w:val="24"/>
                <w:lang w:val="en-IN"/>
              </w:rPr>
            </w:pPr>
            <w:r w:rsidRPr="000C570F">
              <w:rPr>
                <w:b/>
                <w:szCs w:val="24"/>
                <w:lang w:val="en-IN"/>
              </w:rPr>
              <w:t>Threats</w:t>
            </w:r>
          </w:p>
        </w:tc>
      </w:tr>
      <w:tr w:rsidR="005279BB" w:rsidRPr="000C570F" w14:paraId="578ABD15" w14:textId="77777777" w:rsidTr="005411D6">
        <w:tc>
          <w:tcPr>
            <w:tcW w:w="4508" w:type="dxa"/>
          </w:tcPr>
          <w:p w14:paraId="2B95B8B4" w14:textId="77777777" w:rsidR="00A45013" w:rsidRPr="000C570F" w:rsidRDefault="00B90340" w:rsidP="000B2BC1">
            <w:pPr>
              <w:pStyle w:val="ListParagraph"/>
              <w:numPr>
                <w:ilvl w:val="0"/>
                <w:numId w:val="4"/>
              </w:numPr>
              <w:rPr>
                <w:szCs w:val="24"/>
                <w:lang w:val="en-IN"/>
              </w:rPr>
            </w:pPr>
            <w:r w:rsidRPr="000C570F">
              <w:rPr>
                <w:szCs w:val="24"/>
                <w:lang w:val="en-IN"/>
              </w:rPr>
              <w:t>The utilisation of social media for promotions</w:t>
            </w:r>
            <w:r w:rsidR="000B2BC1" w:rsidRPr="000C570F">
              <w:rPr>
                <w:szCs w:val="24"/>
                <w:lang w:val="en-IN"/>
              </w:rPr>
              <w:t xml:space="preserve"> (</w:t>
            </w:r>
            <w:r w:rsidR="000B2BC1" w:rsidRPr="000C570F">
              <w:rPr>
                <w:shd w:val="clear" w:color="auto" w:fill="FFFFFF"/>
              </w:rPr>
              <w:t>Maria</w:t>
            </w:r>
            <w:r w:rsidR="000B2BC1" w:rsidRPr="000C570F">
              <w:rPr>
                <w:i/>
                <w:iCs/>
                <w:shd w:val="clear" w:color="auto" w:fill="FFFFFF"/>
              </w:rPr>
              <w:t xml:space="preserve"> et al.,</w:t>
            </w:r>
            <w:r w:rsidR="000B2BC1" w:rsidRPr="000C570F">
              <w:rPr>
                <w:shd w:val="clear" w:color="auto" w:fill="FFFFFF"/>
              </w:rPr>
              <w:t xml:space="preserve"> 2019</w:t>
            </w:r>
            <w:r w:rsidR="000B2BC1" w:rsidRPr="000C570F">
              <w:rPr>
                <w:szCs w:val="24"/>
                <w:lang w:val="en-IN"/>
              </w:rPr>
              <w:t>).</w:t>
            </w:r>
          </w:p>
          <w:p w14:paraId="29DB9CD8" w14:textId="77777777" w:rsidR="00A45013" w:rsidRPr="000C570F" w:rsidRDefault="00B90340" w:rsidP="005411D6">
            <w:pPr>
              <w:pStyle w:val="ListParagraph"/>
              <w:numPr>
                <w:ilvl w:val="0"/>
                <w:numId w:val="4"/>
              </w:numPr>
              <w:rPr>
                <w:szCs w:val="24"/>
                <w:lang w:val="en-IN"/>
              </w:rPr>
            </w:pPr>
            <w:r w:rsidRPr="000C570F">
              <w:rPr>
                <w:szCs w:val="24"/>
                <w:lang w:val="en-IN"/>
              </w:rPr>
              <w:t xml:space="preserve">Creation of innovative advertisements leveraging its strengths </w:t>
            </w:r>
          </w:p>
          <w:p w14:paraId="691CE0EF" w14:textId="77777777" w:rsidR="00A45013" w:rsidRPr="000C570F" w:rsidRDefault="00B90340" w:rsidP="005411D6">
            <w:pPr>
              <w:pStyle w:val="ListParagraph"/>
              <w:numPr>
                <w:ilvl w:val="0"/>
                <w:numId w:val="4"/>
              </w:numPr>
              <w:rPr>
                <w:szCs w:val="24"/>
                <w:lang w:val="en-IN"/>
              </w:rPr>
            </w:pPr>
            <w:r w:rsidRPr="000C570F">
              <w:rPr>
                <w:szCs w:val="24"/>
                <w:lang w:val="en-IN"/>
              </w:rPr>
              <w:t>Implementation of customer surveys</w:t>
            </w:r>
          </w:p>
        </w:tc>
        <w:tc>
          <w:tcPr>
            <w:tcW w:w="4508" w:type="dxa"/>
          </w:tcPr>
          <w:p w14:paraId="13EE2232" w14:textId="77777777" w:rsidR="00A45013" w:rsidRPr="000C570F" w:rsidRDefault="00B90340" w:rsidP="005411D6">
            <w:pPr>
              <w:pStyle w:val="ListParagraph"/>
              <w:numPr>
                <w:ilvl w:val="0"/>
                <w:numId w:val="2"/>
              </w:numPr>
              <w:rPr>
                <w:szCs w:val="24"/>
                <w:lang w:val="en-IN"/>
              </w:rPr>
            </w:pPr>
            <w:r w:rsidRPr="000C570F">
              <w:rPr>
                <w:szCs w:val="24"/>
                <w:lang w:val="en-IN"/>
              </w:rPr>
              <w:t>High competition from other hotels chains in the USsuch as Drury Plaza, comfort suite and others (TripAdvisor, 2023)</w:t>
            </w:r>
          </w:p>
          <w:p w14:paraId="31A284D3" w14:textId="77777777" w:rsidR="00A45013" w:rsidRPr="000C570F" w:rsidRDefault="00B90340" w:rsidP="005411D6">
            <w:pPr>
              <w:pStyle w:val="ListParagraph"/>
              <w:numPr>
                <w:ilvl w:val="0"/>
                <w:numId w:val="2"/>
              </w:numPr>
              <w:rPr>
                <w:szCs w:val="24"/>
                <w:lang w:val="en-IN"/>
              </w:rPr>
            </w:pPr>
            <w:r w:rsidRPr="000C570F">
              <w:rPr>
                <w:szCs w:val="24"/>
                <w:lang w:val="en-IN"/>
              </w:rPr>
              <w:t xml:space="preserve">Safety concerns </w:t>
            </w:r>
          </w:p>
          <w:p w14:paraId="42CE5005" w14:textId="77777777" w:rsidR="00A45013" w:rsidRPr="000C570F" w:rsidRDefault="00B90340" w:rsidP="005411D6">
            <w:pPr>
              <w:pStyle w:val="ListParagraph"/>
              <w:numPr>
                <w:ilvl w:val="0"/>
                <w:numId w:val="2"/>
              </w:numPr>
              <w:rPr>
                <w:szCs w:val="24"/>
                <w:lang w:val="en-IN"/>
              </w:rPr>
            </w:pPr>
            <w:r w:rsidRPr="000C570F">
              <w:rPr>
                <w:szCs w:val="24"/>
                <w:lang w:val="en-IN"/>
              </w:rPr>
              <w:t xml:space="preserve">Losing the faith of customers </w:t>
            </w:r>
          </w:p>
          <w:p w14:paraId="7FE0A096" w14:textId="77777777" w:rsidR="00A45013" w:rsidRPr="000C570F" w:rsidRDefault="00B90340" w:rsidP="005411D6">
            <w:pPr>
              <w:pStyle w:val="ListParagraph"/>
              <w:numPr>
                <w:ilvl w:val="0"/>
                <w:numId w:val="2"/>
              </w:numPr>
              <w:rPr>
                <w:szCs w:val="24"/>
                <w:lang w:val="en-IN"/>
              </w:rPr>
            </w:pPr>
            <w:r w:rsidRPr="000C570F">
              <w:rPr>
                <w:szCs w:val="24"/>
                <w:lang w:val="en-IN"/>
              </w:rPr>
              <w:t xml:space="preserve">Reduction in market share </w:t>
            </w:r>
          </w:p>
          <w:p w14:paraId="677D9359" w14:textId="77777777" w:rsidR="00A45013" w:rsidRPr="000C570F" w:rsidRDefault="00B90340" w:rsidP="005411D6">
            <w:pPr>
              <w:pStyle w:val="ListParagraph"/>
              <w:numPr>
                <w:ilvl w:val="0"/>
                <w:numId w:val="2"/>
              </w:numPr>
              <w:rPr>
                <w:szCs w:val="24"/>
                <w:lang w:val="en-IN"/>
              </w:rPr>
            </w:pPr>
            <w:r w:rsidRPr="000C570F">
              <w:rPr>
                <w:szCs w:val="24"/>
                <w:lang w:val="en-IN"/>
              </w:rPr>
              <w:t xml:space="preserve">Boutique alternatives </w:t>
            </w:r>
          </w:p>
        </w:tc>
      </w:tr>
    </w:tbl>
    <w:p w14:paraId="0084C339" w14:textId="77777777" w:rsidR="00A45013" w:rsidRDefault="00B90340" w:rsidP="00A45013">
      <w:pPr>
        <w:pStyle w:val="Caption"/>
        <w:jc w:val="center"/>
        <w:rPr>
          <w:b/>
          <w:bCs/>
          <w:i w:val="0"/>
          <w:iCs w:val="0"/>
          <w:color w:val="auto"/>
          <w:sz w:val="24"/>
          <w:szCs w:val="24"/>
        </w:rPr>
      </w:pPr>
      <w:r w:rsidRPr="00F855BB">
        <w:rPr>
          <w:b/>
          <w:bCs/>
          <w:i w:val="0"/>
          <w:iCs w:val="0"/>
          <w:color w:val="auto"/>
          <w:sz w:val="24"/>
          <w:szCs w:val="24"/>
        </w:rPr>
        <w:t xml:space="preserve">Table </w:t>
      </w:r>
      <w:r w:rsidR="005279BB" w:rsidRPr="00F855BB">
        <w:rPr>
          <w:b/>
          <w:bCs/>
          <w:i w:val="0"/>
          <w:iCs w:val="0"/>
          <w:color w:val="auto"/>
          <w:sz w:val="24"/>
          <w:szCs w:val="24"/>
        </w:rPr>
        <w:fldChar w:fldCharType="begin"/>
      </w:r>
      <w:r w:rsidRPr="00F855BB">
        <w:rPr>
          <w:b/>
          <w:bCs/>
          <w:i w:val="0"/>
          <w:iCs w:val="0"/>
          <w:color w:val="auto"/>
          <w:sz w:val="24"/>
          <w:szCs w:val="24"/>
        </w:rPr>
        <w:instrText xml:space="preserve"> SEQ Table \* ARABIC </w:instrText>
      </w:r>
      <w:r w:rsidR="005279BB" w:rsidRPr="00F855BB">
        <w:rPr>
          <w:b/>
          <w:bCs/>
          <w:i w:val="0"/>
          <w:iCs w:val="0"/>
          <w:color w:val="auto"/>
          <w:sz w:val="24"/>
          <w:szCs w:val="24"/>
        </w:rPr>
        <w:fldChar w:fldCharType="separate"/>
      </w:r>
      <w:r w:rsidR="008B32A7">
        <w:rPr>
          <w:b/>
          <w:bCs/>
          <w:i w:val="0"/>
          <w:iCs w:val="0"/>
          <w:noProof/>
          <w:color w:val="auto"/>
          <w:sz w:val="24"/>
          <w:szCs w:val="24"/>
        </w:rPr>
        <w:t>2</w:t>
      </w:r>
      <w:r w:rsidR="005279BB" w:rsidRPr="00F855BB">
        <w:rPr>
          <w:b/>
          <w:bCs/>
          <w:i w:val="0"/>
          <w:iCs w:val="0"/>
          <w:color w:val="auto"/>
          <w:sz w:val="24"/>
          <w:szCs w:val="24"/>
        </w:rPr>
        <w:fldChar w:fldCharType="end"/>
      </w:r>
      <w:r w:rsidRPr="00F855BB">
        <w:rPr>
          <w:b/>
          <w:bCs/>
          <w:i w:val="0"/>
          <w:iCs w:val="0"/>
          <w:color w:val="auto"/>
          <w:sz w:val="24"/>
          <w:szCs w:val="24"/>
        </w:rPr>
        <w:t>: SWOT Analysis</w:t>
      </w:r>
    </w:p>
    <w:p w14:paraId="0042071A" w14:textId="77777777" w:rsidR="00A45013" w:rsidRPr="00E90C81" w:rsidRDefault="00B90340" w:rsidP="00A45013">
      <w:pPr>
        <w:jc w:val="center"/>
      </w:pPr>
      <w:r w:rsidRPr="00F855BB">
        <w:t>(Source: Created by the learner)</w:t>
      </w:r>
    </w:p>
    <w:p w14:paraId="00171611" w14:textId="77777777" w:rsidR="00A45013" w:rsidRPr="00F45BD4" w:rsidRDefault="00B90340" w:rsidP="00A45013">
      <w:pPr>
        <w:rPr>
          <w:lang w:val="en-IN"/>
        </w:rPr>
      </w:pPr>
      <w:r w:rsidRPr="00D30EDE">
        <w:rPr>
          <w:b/>
          <w:i/>
          <w:lang w:val="en-IN"/>
        </w:rPr>
        <w:t>Strengths:</w:t>
      </w:r>
      <w:r>
        <w:rPr>
          <w:lang w:val="en-IN"/>
        </w:rPr>
        <w:t xml:space="preserve"> It</w:t>
      </w:r>
      <w:r w:rsidRPr="00F45BD4">
        <w:rPr>
          <w:lang w:val="en-IN"/>
        </w:rPr>
        <w:t xml:space="preserve"> has been understood through the above evaluation that the H</w:t>
      </w:r>
      <w:r>
        <w:rPr>
          <w:lang w:val="en-IN"/>
        </w:rPr>
        <w:t>yatt Hotel has been effective in the course of operations through which it can ensure that the business is attractive in the general operational processes. It also helps in generating an improved number of operations and thereby has a higher revenue generation potential. Additionally, customer attractiveness is also enhanced based on the location in which it operates. This can be attributed to the fact that it is very near to various sightseeing locations.</w:t>
      </w:r>
    </w:p>
    <w:p w14:paraId="10B629D6" w14:textId="77777777" w:rsidR="00A45013" w:rsidRPr="00F45BD4" w:rsidRDefault="00B90340" w:rsidP="00A45013">
      <w:pPr>
        <w:rPr>
          <w:lang w:val="en-IN"/>
        </w:rPr>
      </w:pPr>
      <w:r w:rsidRPr="00D30EDE">
        <w:rPr>
          <w:b/>
          <w:i/>
          <w:lang w:val="en-IN"/>
        </w:rPr>
        <w:t>Weaknesses:</w:t>
      </w:r>
      <w:r>
        <w:rPr>
          <w:lang w:val="en-IN"/>
        </w:rPr>
        <w:t xml:space="preserve"> A number of weaknesses have been identified in the preceding sections that have been outlined through which it can face major difficulties in its operational procedure. Herein, it has faced issues in removing a bed bug infestation in the hotel. Moreover, it has also been observed that there is a significant lack of employee training that can be outlined in the organisational functioning that can outline lower productivity and efficiency in its operating procedure.</w:t>
      </w:r>
    </w:p>
    <w:p w14:paraId="376F9F6D" w14:textId="77777777" w:rsidR="00A45013" w:rsidRPr="00F45BD4" w:rsidRDefault="00B90340" w:rsidP="00A45013">
      <w:pPr>
        <w:rPr>
          <w:lang w:val="en-IN"/>
        </w:rPr>
      </w:pPr>
      <w:r w:rsidRPr="00D30EDE">
        <w:rPr>
          <w:b/>
          <w:i/>
          <w:lang w:val="en-IN"/>
        </w:rPr>
        <w:t>Opportunities</w:t>
      </w:r>
      <w:r>
        <w:rPr>
          <w:lang w:val="en-IN"/>
        </w:rPr>
        <w:t xml:space="preserve">: There are several opportunities that Hyatt Hotels US can leverage to enhance its performance and </w:t>
      </w:r>
      <w:r w:rsidRPr="00E90C81">
        <w:rPr>
          <w:lang w:val="en-IN"/>
        </w:rPr>
        <w:t>properly</w:t>
      </w:r>
      <w:r>
        <w:rPr>
          <w:lang w:val="en-IN"/>
        </w:rPr>
        <w:t xml:space="preserve"> mitigate the issues that have been identified. Through the utilisation of social media marketing, it can target customers in a more specific manner and also ensure that a larger customer base can be attracted. Additionally, it can underline the usage of its resources in a more targeted way.</w:t>
      </w:r>
    </w:p>
    <w:p w14:paraId="5043F8AC" w14:textId="77777777" w:rsidR="00A45013" w:rsidRPr="00F45BD4" w:rsidRDefault="00B90340" w:rsidP="00A45013">
      <w:pPr>
        <w:rPr>
          <w:lang w:val="en-IN"/>
        </w:rPr>
      </w:pPr>
      <w:r w:rsidRPr="00D30EDE">
        <w:rPr>
          <w:b/>
          <w:i/>
          <w:lang w:val="en-IN"/>
        </w:rPr>
        <w:lastRenderedPageBreak/>
        <w:t>Threats:</w:t>
      </w:r>
      <w:r>
        <w:rPr>
          <w:lang w:val="en-IN"/>
        </w:rPr>
        <w:t xml:space="preserve"> The risks that have been identified in the preceding areas in the operations of Hyatt Hotels US indicate that the hotel will face considerable issues in managing the market share present in the hospitality market effectively.</w:t>
      </w:r>
    </w:p>
    <w:p w14:paraId="5AA7D193" w14:textId="77777777" w:rsidR="008B32A7" w:rsidRDefault="00B90340">
      <w:pPr>
        <w:spacing w:line="259" w:lineRule="auto"/>
        <w:jc w:val="left"/>
        <w:rPr>
          <w:rFonts w:eastAsiaTheme="majorEastAsia" w:cstheme="majorBidi"/>
          <w:b/>
          <w:szCs w:val="32"/>
        </w:rPr>
      </w:pPr>
      <w:bookmarkStart w:id="4" w:name="_Toc136702115"/>
      <w:r>
        <w:br w:type="page"/>
      </w:r>
    </w:p>
    <w:p w14:paraId="731FCE3D" w14:textId="77777777" w:rsidR="00FA56B3" w:rsidRPr="00BB354A" w:rsidRDefault="00B90340" w:rsidP="00FA56B3">
      <w:pPr>
        <w:pStyle w:val="Heading1"/>
      </w:pPr>
      <w:bookmarkStart w:id="5" w:name="_Toc136707568"/>
      <w:r w:rsidRPr="00BB354A">
        <w:lastRenderedPageBreak/>
        <w:t>Main Body</w:t>
      </w:r>
      <w:bookmarkEnd w:id="4"/>
      <w:bookmarkEnd w:id="5"/>
    </w:p>
    <w:p w14:paraId="2637F232" w14:textId="77777777" w:rsidR="00FA56B3" w:rsidRDefault="00B90340" w:rsidP="00FA56B3">
      <w:pPr>
        <w:pStyle w:val="Heading2"/>
      </w:pPr>
      <w:bookmarkStart w:id="6" w:name="_Toc136702116"/>
      <w:bookmarkStart w:id="7" w:name="_Toc136707569"/>
      <w:r>
        <w:t>Research methods</w:t>
      </w:r>
      <w:bookmarkEnd w:id="6"/>
      <w:bookmarkEnd w:id="7"/>
    </w:p>
    <w:p w14:paraId="4B5341B4" w14:textId="77777777" w:rsidR="00FA56B3" w:rsidRPr="007A6702" w:rsidRDefault="00B90340" w:rsidP="00FA56B3">
      <w:r>
        <w:t>For this consultancy report, secondary research approach has been followed, as it helps the consultant to get better insights into the hotel brand by accessing the business reports and news articles (</w:t>
      </w:r>
      <w:r>
        <w:rPr>
          <w:shd w:val="clear" w:color="auto" w:fill="FFFFFF"/>
        </w:rPr>
        <w:t>Largan and Morris, 2019</w:t>
      </w:r>
      <w:r>
        <w:t xml:space="preserve">). Moreover, to get quantitative information about the current issues faced by </w:t>
      </w:r>
      <w:r w:rsidRPr="00A20C5D">
        <w:t>Hyatt Regency</w:t>
      </w:r>
      <w:r>
        <w:t xml:space="preserve">, both the published data have been collected. The major elements used for this study to understand the frameworks and their significance are e-books, news articles, and e-journals. Furthermore, using the keywords while researching, finding relevant papers on the selected topic becomes easier. Keywords used by the consultant in this study are </w:t>
      </w:r>
      <w:r w:rsidRPr="001D7969">
        <w:t>Hyatt Regency</w:t>
      </w:r>
      <w:r>
        <w:t xml:space="preserve">, Customer Experience of Hyatt, Organisational Performance of Hyatt and Employee Satisfaction in Hyatt. Only reliable sources from Google Scholar, news articles, company websites and online review platforms were used while making the consultancy report. Thus, the following guidelines and suitable measures are followed in this report including data reliability and integrity. </w:t>
      </w:r>
    </w:p>
    <w:p w14:paraId="540C728D" w14:textId="77777777" w:rsidR="00FA56B3" w:rsidRDefault="00B90340" w:rsidP="00FA56B3">
      <w:pPr>
        <w:pStyle w:val="Heading2"/>
      </w:pPr>
      <w:bookmarkStart w:id="8" w:name="_Toc136702117"/>
      <w:bookmarkStart w:id="9" w:name="_Toc136707570"/>
      <w:r>
        <w:t>The Star Model</w:t>
      </w:r>
      <w:bookmarkEnd w:id="8"/>
      <w:bookmarkEnd w:id="9"/>
    </w:p>
    <w:p w14:paraId="7C937518" w14:textId="77777777" w:rsidR="00FA56B3" w:rsidRDefault="00B90340" w:rsidP="00FA56B3">
      <w:r>
        <w:t xml:space="preserve">Majority of the organisation are facing issues with successfully creating their value proportion and appropriately executing the business model becomes essential for the businesses. </w:t>
      </w:r>
      <w:r w:rsidRPr="003831B8">
        <w:t>Galbraith's Star Model</w:t>
      </w:r>
      <w:r>
        <w:t xml:space="preserve"> is an essential tool that allows organisations to align the business model with five key areas depending on the behaviour and decision-making process of the business (</w:t>
      </w:r>
      <w:r>
        <w:rPr>
          <w:shd w:val="clear" w:color="auto" w:fill="FFFFFF"/>
        </w:rPr>
        <w:t>Galbraith, 2011</w:t>
      </w:r>
      <w:r>
        <w:t xml:space="preserve">). Determining the five different policies and decision-making power of the organisation can define the mindset and skills of employees. Implementation of this model in the operations of organisations can help in coping with the rapidly changing business environment. Additionally, the star model allows the business to get better insights into the market and helps in making innovations in </w:t>
      </w:r>
      <w:r w:rsidRPr="00737016">
        <w:t>operationali</w:t>
      </w:r>
      <w:r>
        <w:t xml:space="preserve">sing the </w:t>
      </w:r>
      <w:r w:rsidRPr="00737016">
        <w:t>business model</w:t>
      </w:r>
      <w:r>
        <w:t xml:space="preserve"> (</w:t>
      </w:r>
      <w:r>
        <w:rPr>
          <w:shd w:val="clear" w:color="auto" w:fill="FFFFFF"/>
        </w:rPr>
        <w:t xml:space="preserve">Lemus-Aguilar </w:t>
      </w:r>
      <w:r>
        <w:rPr>
          <w:i/>
          <w:iCs/>
          <w:shd w:val="clear" w:color="auto" w:fill="FFFFFF"/>
        </w:rPr>
        <w:t>et al.</w:t>
      </w:r>
      <w:r>
        <w:rPr>
          <w:shd w:val="clear" w:color="auto" w:fill="FFFFFF"/>
        </w:rPr>
        <w:t>, 2019</w:t>
      </w:r>
      <w:r>
        <w:t xml:space="preserve">). </w:t>
      </w:r>
    </w:p>
    <w:p w14:paraId="40000CCF" w14:textId="77777777" w:rsidR="00FA56B3" w:rsidRDefault="00B90340" w:rsidP="00FA56B3">
      <w:pPr>
        <w:keepNext/>
        <w:jc w:val="center"/>
      </w:pPr>
      <w:r>
        <w:rPr>
          <w:noProof/>
          <w:lang w:val="en-US"/>
        </w:rPr>
        <w:lastRenderedPageBreak/>
        <w:drawing>
          <wp:inline distT="0" distB="0" distL="0" distR="0" wp14:anchorId="69D31B55" wp14:editId="62CC68F0">
            <wp:extent cx="2476500" cy="2009775"/>
            <wp:effectExtent l="38100" t="57150" r="114300" b="104775"/>
            <wp:docPr id="2043126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126492" name=""/>
                    <pic:cNvPicPr/>
                  </pic:nvPicPr>
                  <pic:blipFill>
                    <a:blip r:embed="rId13"/>
                    <a:stretch>
                      <a:fillRect/>
                    </a:stretch>
                  </pic:blipFill>
                  <pic:spPr>
                    <a:xfrm>
                      <a:off x="0" y="0"/>
                      <a:ext cx="2493587" cy="2023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F83B09" w14:textId="77777777" w:rsidR="00FA56B3" w:rsidRPr="000C24AF" w:rsidRDefault="00B90340" w:rsidP="00FA56B3">
      <w:pPr>
        <w:pStyle w:val="Caption"/>
        <w:jc w:val="center"/>
        <w:rPr>
          <w:b/>
          <w:bCs/>
          <w:i w:val="0"/>
          <w:iCs w:val="0"/>
          <w:color w:val="auto"/>
          <w:sz w:val="24"/>
          <w:szCs w:val="24"/>
        </w:rPr>
      </w:pPr>
      <w:r w:rsidRPr="000C24AF">
        <w:rPr>
          <w:b/>
          <w:bCs/>
          <w:i w:val="0"/>
          <w:iCs w:val="0"/>
          <w:color w:val="auto"/>
          <w:sz w:val="24"/>
          <w:szCs w:val="24"/>
        </w:rPr>
        <w:t xml:space="preserve">Figure </w:t>
      </w:r>
      <w:r w:rsidR="005279BB" w:rsidRPr="000C24AF">
        <w:rPr>
          <w:b/>
          <w:bCs/>
          <w:i w:val="0"/>
          <w:iCs w:val="0"/>
          <w:color w:val="auto"/>
          <w:sz w:val="24"/>
          <w:szCs w:val="24"/>
        </w:rPr>
        <w:fldChar w:fldCharType="begin"/>
      </w:r>
      <w:r w:rsidRPr="000C24AF">
        <w:rPr>
          <w:b/>
          <w:bCs/>
          <w:i w:val="0"/>
          <w:iCs w:val="0"/>
          <w:color w:val="auto"/>
          <w:sz w:val="24"/>
          <w:szCs w:val="24"/>
        </w:rPr>
        <w:instrText xml:space="preserve"> SEQ Figure \* ARABIC </w:instrText>
      </w:r>
      <w:r w:rsidR="005279BB" w:rsidRPr="000C24AF">
        <w:rPr>
          <w:b/>
          <w:bCs/>
          <w:i w:val="0"/>
          <w:iCs w:val="0"/>
          <w:color w:val="auto"/>
          <w:sz w:val="24"/>
          <w:szCs w:val="24"/>
        </w:rPr>
        <w:fldChar w:fldCharType="separate"/>
      </w:r>
      <w:r w:rsidR="008B32A7">
        <w:rPr>
          <w:b/>
          <w:bCs/>
          <w:i w:val="0"/>
          <w:iCs w:val="0"/>
          <w:noProof/>
          <w:color w:val="auto"/>
          <w:sz w:val="24"/>
          <w:szCs w:val="24"/>
        </w:rPr>
        <w:t>4</w:t>
      </w:r>
      <w:r w:rsidR="005279BB" w:rsidRPr="000C24AF">
        <w:rPr>
          <w:b/>
          <w:bCs/>
          <w:i w:val="0"/>
          <w:iCs w:val="0"/>
          <w:color w:val="auto"/>
          <w:sz w:val="24"/>
          <w:szCs w:val="24"/>
        </w:rPr>
        <w:fldChar w:fldCharType="end"/>
      </w:r>
      <w:r w:rsidRPr="000C24AF">
        <w:rPr>
          <w:b/>
          <w:bCs/>
          <w:i w:val="0"/>
          <w:iCs w:val="0"/>
          <w:color w:val="auto"/>
          <w:sz w:val="24"/>
          <w:szCs w:val="24"/>
        </w:rPr>
        <w:t>: The Star Model</w:t>
      </w:r>
    </w:p>
    <w:p w14:paraId="39FDC04E" w14:textId="77777777" w:rsidR="00FA56B3" w:rsidRDefault="00B90340" w:rsidP="00FA56B3">
      <w:pPr>
        <w:jc w:val="center"/>
      </w:pPr>
      <w:r>
        <w:t xml:space="preserve">(Source: </w:t>
      </w:r>
      <w:r>
        <w:rPr>
          <w:shd w:val="clear" w:color="auto" w:fill="FFFFFF"/>
        </w:rPr>
        <w:t>Galbraith, 2011</w:t>
      </w:r>
      <w:r>
        <w:t>)</w:t>
      </w:r>
    </w:p>
    <w:p w14:paraId="56C749B9" w14:textId="77777777" w:rsidR="00FA56B3" w:rsidRDefault="00B90340" w:rsidP="00FA56B3">
      <w:r w:rsidRPr="00F110D0">
        <w:rPr>
          <w:b/>
          <w:bCs/>
          <w:i/>
          <w:iCs/>
        </w:rPr>
        <w:t>Strategy:</w:t>
      </w:r>
      <w:r w:rsidR="00A13A30">
        <w:rPr>
          <w:b/>
          <w:bCs/>
          <w:i/>
          <w:iCs/>
        </w:rPr>
        <w:t xml:space="preserve"> </w:t>
      </w:r>
      <w:r>
        <w:t xml:space="preserve">For maintaining customer satisfaction and deal with the potential issues related to customer service, Hyatt Hotels developed a feedback system on their official webpage (Hyatt, 2023). Here people can share their thoughts and makes suggestions for the hotel, which can make their operation quality better </w:t>
      </w:r>
      <w:r w:rsidRPr="009D7C27">
        <w:t>and provide better value to their customers. However, they are facing several issues related to consumers’ payment and failing to provide better service to them. Travellers who are staying with their families in this hotel complained about their services and “Bed Bug”. It affects the experience of the travellers and influences the potential guests of the brand negatively (Bookings, 2023). Thus, the current strategy of the organisation lacks in providing a satisfactory experience to their guests as a luxury hotel that causes lowering brand image and overall sales reduces. Additionally, investing more in cleanliness, and giving better facilities and discounts will help Hyatt Hotels to make the brand value for money and provide a better</w:t>
      </w:r>
      <w:r>
        <w:t xml:space="preserve"> experience to their customers (</w:t>
      </w:r>
      <w:r>
        <w:rPr>
          <w:shd w:val="clear" w:color="auto" w:fill="FFFFFF"/>
        </w:rPr>
        <w:t>Gaur</w:t>
      </w:r>
      <w:r w:rsidR="00A13A30">
        <w:rPr>
          <w:shd w:val="clear" w:color="auto" w:fill="FFFFFF"/>
        </w:rPr>
        <w:t xml:space="preserve"> </w:t>
      </w:r>
      <w:r>
        <w:rPr>
          <w:i/>
          <w:iCs/>
          <w:shd w:val="clear" w:color="auto" w:fill="FFFFFF"/>
        </w:rPr>
        <w:t>et al.</w:t>
      </w:r>
      <w:r>
        <w:rPr>
          <w:shd w:val="clear" w:color="auto" w:fill="FFFFFF"/>
        </w:rPr>
        <w:t>, 2021</w:t>
      </w:r>
      <w:r>
        <w:t xml:space="preserve">). </w:t>
      </w:r>
    </w:p>
    <w:p w14:paraId="366432CC" w14:textId="77777777" w:rsidR="00FA56B3" w:rsidRDefault="00B90340" w:rsidP="00FA56B3">
      <w:pPr>
        <w:keepNext/>
        <w:jc w:val="center"/>
      </w:pPr>
      <w:r>
        <w:rPr>
          <w:noProof/>
          <w:lang w:val="en-US"/>
        </w:rPr>
        <w:drawing>
          <wp:inline distT="0" distB="0" distL="0" distR="0" wp14:anchorId="56E2AFF4" wp14:editId="51850BA4">
            <wp:extent cx="3676519" cy="1121434"/>
            <wp:effectExtent l="76200" t="76200" r="133985" b="135890"/>
            <wp:docPr id="1636225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25135" name=""/>
                    <pic:cNvPicPr/>
                  </pic:nvPicPr>
                  <pic:blipFill>
                    <a:blip r:embed="rId14"/>
                    <a:stretch>
                      <a:fillRect/>
                    </a:stretch>
                  </pic:blipFill>
                  <pic:spPr>
                    <a:xfrm>
                      <a:off x="0" y="0"/>
                      <a:ext cx="3698424" cy="11281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FD87DD" w14:textId="77777777" w:rsidR="00FA56B3" w:rsidRPr="00516B4E" w:rsidRDefault="00B90340" w:rsidP="00FA56B3">
      <w:pPr>
        <w:pStyle w:val="Caption"/>
        <w:jc w:val="center"/>
        <w:rPr>
          <w:b/>
          <w:bCs/>
          <w:i w:val="0"/>
          <w:iCs w:val="0"/>
          <w:color w:val="auto"/>
          <w:sz w:val="24"/>
          <w:szCs w:val="24"/>
        </w:rPr>
      </w:pPr>
      <w:r w:rsidRPr="00516B4E">
        <w:rPr>
          <w:b/>
          <w:bCs/>
          <w:i w:val="0"/>
          <w:iCs w:val="0"/>
          <w:color w:val="auto"/>
          <w:sz w:val="24"/>
          <w:szCs w:val="24"/>
        </w:rPr>
        <w:t xml:space="preserve">Figure </w:t>
      </w:r>
      <w:r w:rsidR="005279BB" w:rsidRPr="00516B4E">
        <w:rPr>
          <w:b/>
          <w:bCs/>
          <w:i w:val="0"/>
          <w:iCs w:val="0"/>
          <w:color w:val="auto"/>
          <w:sz w:val="24"/>
          <w:szCs w:val="24"/>
        </w:rPr>
        <w:fldChar w:fldCharType="begin"/>
      </w:r>
      <w:r w:rsidRPr="00516B4E">
        <w:rPr>
          <w:b/>
          <w:bCs/>
          <w:i w:val="0"/>
          <w:iCs w:val="0"/>
          <w:color w:val="auto"/>
          <w:sz w:val="24"/>
          <w:szCs w:val="24"/>
        </w:rPr>
        <w:instrText xml:space="preserve"> SEQ Figure \* ARABIC </w:instrText>
      </w:r>
      <w:r w:rsidR="005279BB" w:rsidRPr="00516B4E">
        <w:rPr>
          <w:b/>
          <w:bCs/>
          <w:i w:val="0"/>
          <w:iCs w:val="0"/>
          <w:color w:val="auto"/>
          <w:sz w:val="24"/>
          <w:szCs w:val="24"/>
        </w:rPr>
        <w:fldChar w:fldCharType="separate"/>
      </w:r>
      <w:r w:rsidR="008B32A7">
        <w:rPr>
          <w:b/>
          <w:bCs/>
          <w:i w:val="0"/>
          <w:iCs w:val="0"/>
          <w:noProof/>
          <w:color w:val="auto"/>
          <w:sz w:val="24"/>
          <w:szCs w:val="24"/>
        </w:rPr>
        <w:t>5</w:t>
      </w:r>
      <w:r w:rsidR="005279BB" w:rsidRPr="00516B4E">
        <w:rPr>
          <w:b/>
          <w:bCs/>
          <w:i w:val="0"/>
          <w:iCs w:val="0"/>
          <w:color w:val="auto"/>
          <w:sz w:val="24"/>
          <w:szCs w:val="24"/>
        </w:rPr>
        <w:fldChar w:fldCharType="end"/>
      </w:r>
      <w:r w:rsidRPr="00516B4E">
        <w:rPr>
          <w:b/>
          <w:bCs/>
          <w:i w:val="0"/>
          <w:iCs w:val="0"/>
          <w:color w:val="auto"/>
          <w:sz w:val="24"/>
          <w:szCs w:val="24"/>
        </w:rPr>
        <w:t>: Hyatt Regency Saint Louis at The Arch review</w:t>
      </w:r>
    </w:p>
    <w:p w14:paraId="6551F543" w14:textId="77777777" w:rsidR="00FA56B3" w:rsidRDefault="00B90340" w:rsidP="00FA56B3">
      <w:pPr>
        <w:jc w:val="center"/>
      </w:pPr>
      <w:r>
        <w:t>(Source: Bookings, 2023)</w:t>
      </w:r>
    </w:p>
    <w:p w14:paraId="143AEC3A" w14:textId="77777777" w:rsidR="00FA56B3" w:rsidRDefault="00B90340" w:rsidP="00FA56B3">
      <w:r w:rsidRPr="000A159A">
        <w:rPr>
          <w:b/>
          <w:bCs/>
          <w:i/>
          <w:iCs/>
        </w:rPr>
        <w:lastRenderedPageBreak/>
        <w:t>Structure:</w:t>
      </w:r>
      <w:r w:rsidR="00A13A30">
        <w:rPr>
          <w:b/>
          <w:bCs/>
          <w:i/>
          <w:iCs/>
        </w:rPr>
        <w:t xml:space="preserve"> </w:t>
      </w:r>
      <w:r>
        <w:t>Managing the structure of the organisation is essential for the Hyatt Regency as they are dealing with a huge number of customers, hotel properties and people, which makes the structure more complex for the business. Thus, the organisation collaborates with MWT Architect since 1994, which provides them with engineering solutions (Hotel Architect, 2023). It allows the brand to focus more on its organisational structure rather than spending time on managing people for building infrastructure design. However, depending on MWT Architect increases the operational cost for Hyatt Hotels and becomes a major concern for the hierarchies of the business. Creating a professional team for each business operation and hiring professional staff will help Hyatt to resolve the potential issues related to structure (</w:t>
      </w:r>
      <w:r>
        <w:rPr>
          <w:shd w:val="clear" w:color="auto" w:fill="FFFFFF"/>
        </w:rPr>
        <w:t xml:space="preserve">Guo </w:t>
      </w:r>
      <w:r>
        <w:rPr>
          <w:i/>
          <w:iCs/>
          <w:shd w:val="clear" w:color="auto" w:fill="FFFFFF"/>
        </w:rPr>
        <w:t>et al.</w:t>
      </w:r>
      <w:r>
        <w:rPr>
          <w:shd w:val="clear" w:color="auto" w:fill="FFFFFF"/>
        </w:rPr>
        <w:t>, 2021; Dhevabanchachai and Muangasame, 2021</w:t>
      </w:r>
      <w:r>
        <w:t xml:space="preserve">). </w:t>
      </w:r>
    </w:p>
    <w:p w14:paraId="33851B3A" w14:textId="77777777" w:rsidR="00FA56B3" w:rsidRDefault="00B90340" w:rsidP="00FA56B3">
      <w:r w:rsidRPr="008541AF">
        <w:rPr>
          <w:b/>
          <w:bCs/>
          <w:i/>
          <w:iCs/>
        </w:rPr>
        <w:t>Processes:</w:t>
      </w:r>
      <w:r w:rsidR="00A13A30">
        <w:rPr>
          <w:b/>
          <w:bCs/>
          <w:i/>
          <w:iCs/>
        </w:rPr>
        <w:t xml:space="preserve"> </w:t>
      </w:r>
      <w:r>
        <w:t xml:space="preserve">The business process of Hyatt Hotels is at a huge risk as they are not able to deal with the issues related to taxation and other legal policies considering the major factors including consumer protection (Reuters, 2023). It becomes an essential step for hotel organisations to boost their operational process by considering both external and internal factors. The higher inflation in the US causes a huge loss for the business as they failed to provide satisfactory service to their stakeholders. Moreover, the organisation did not respond to </w:t>
      </w:r>
      <w:r w:rsidRPr="0098792C">
        <w:t>Paxton's lawsuit</w:t>
      </w:r>
      <w:r>
        <w:t>, which shows the faulty process of Hyatt Hotels. However, paying the taxes timely and making the business process more transparent to the stakeholders and hierarchy of the organisation can help Hyatt to deal with this kind of issue (</w:t>
      </w:r>
      <w:r>
        <w:rPr>
          <w:shd w:val="clear" w:color="auto" w:fill="FFFFFF"/>
        </w:rPr>
        <w:t>Baloch</w:t>
      </w:r>
      <w:r w:rsidR="00A13A30">
        <w:rPr>
          <w:shd w:val="clear" w:color="auto" w:fill="FFFFFF"/>
        </w:rPr>
        <w:t xml:space="preserve"> </w:t>
      </w:r>
      <w:r>
        <w:rPr>
          <w:i/>
          <w:iCs/>
          <w:shd w:val="clear" w:color="auto" w:fill="FFFFFF"/>
        </w:rPr>
        <w:t>et al</w:t>
      </w:r>
      <w:r>
        <w:rPr>
          <w:shd w:val="clear" w:color="auto" w:fill="FFFFFF"/>
        </w:rPr>
        <w:t>, 2022</w:t>
      </w:r>
      <w:r>
        <w:t xml:space="preserve">). </w:t>
      </w:r>
    </w:p>
    <w:p w14:paraId="147255B7" w14:textId="77777777" w:rsidR="00FA56B3" w:rsidRDefault="00B90340" w:rsidP="00FA56B3">
      <w:r w:rsidRPr="000348B8">
        <w:rPr>
          <w:b/>
          <w:bCs/>
          <w:i/>
          <w:iCs/>
        </w:rPr>
        <w:t>Rewards:</w:t>
      </w:r>
      <w:r w:rsidR="00A13A30">
        <w:rPr>
          <w:b/>
          <w:bCs/>
          <w:i/>
          <w:iCs/>
        </w:rPr>
        <w:t xml:space="preserve"> </w:t>
      </w:r>
      <w:r>
        <w:t xml:space="preserve">Employee discounts, food and complimentary stay, Disability insurance, </w:t>
      </w:r>
      <w:r w:rsidRPr="000348B8">
        <w:t xml:space="preserve">Health Care </w:t>
      </w:r>
      <w:r>
        <w:t>and</w:t>
      </w:r>
      <w:r w:rsidRPr="000348B8">
        <w:t xml:space="preserve"> Insurance</w:t>
      </w:r>
      <w:r>
        <w:t xml:space="preserve"> are the key benefits and rewards provided by Hyatt Hotels for managing their people (Glassdoor, 2023). It helps the hotel to boost its employee performance and make staff more engaged with their responsibilities. However, the limitations of these benefits and </w:t>
      </w:r>
      <w:r w:rsidRPr="00E72C30">
        <w:t>the huge time taken for making the payments for the insurance create a big chaos</w:t>
      </w:r>
      <w:r>
        <w:t xml:space="preserve"> inside the organisation and negatively influence employee engagement. Ensuring faster insurance claims and providing more leaves with complimentary stays in the city hotels can improve the reward process (</w:t>
      </w:r>
      <w:r>
        <w:rPr>
          <w:shd w:val="clear" w:color="auto" w:fill="FFFFFF"/>
        </w:rPr>
        <w:t xml:space="preserve">Ali </w:t>
      </w:r>
      <w:r>
        <w:rPr>
          <w:i/>
          <w:iCs/>
          <w:shd w:val="clear" w:color="auto" w:fill="FFFFFF"/>
        </w:rPr>
        <w:t>et al.</w:t>
      </w:r>
      <w:r>
        <w:rPr>
          <w:shd w:val="clear" w:color="auto" w:fill="FFFFFF"/>
        </w:rPr>
        <w:t>, 2020</w:t>
      </w:r>
      <w:r>
        <w:t xml:space="preserve">). </w:t>
      </w:r>
    </w:p>
    <w:p w14:paraId="014F1890" w14:textId="77777777" w:rsidR="00FA56B3" w:rsidRDefault="00B90340" w:rsidP="00FA56B3">
      <w:pPr>
        <w:keepNext/>
        <w:jc w:val="center"/>
      </w:pPr>
      <w:r>
        <w:rPr>
          <w:noProof/>
          <w:lang w:val="en-US"/>
        </w:rPr>
        <w:lastRenderedPageBreak/>
        <w:drawing>
          <wp:inline distT="0" distB="0" distL="0" distR="0" wp14:anchorId="781C70E9" wp14:editId="76248EC8">
            <wp:extent cx="3131389" cy="2149577"/>
            <wp:effectExtent l="76200" t="76200" r="126365" b="136525"/>
            <wp:docPr id="68329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98595" name=""/>
                    <pic:cNvPicPr/>
                  </pic:nvPicPr>
                  <pic:blipFill>
                    <a:blip r:embed="rId15"/>
                    <a:stretch>
                      <a:fillRect/>
                    </a:stretch>
                  </pic:blipFill>
                  <pic:spPr>
                    <a:xfrm>
                      <a:off x="0" y="0"/>
                      <a:ext cx="3139007" cy="2154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6DFFF0" w14:textId="77777777" w:rsidR="00FA56B3" w:rsidRPr="005F74D5" w:rsidRDefault="00B90340" w:rsidP="00FA56B3">
      <w:pPr>
        <w:pStyle w:val="Caption"/>
        <w:jc w:val="center"/>
        <w:rPr>
          <w:b/>
          <w:bCs/>
          <w:i w:val="0"/>
          <w:iCs w:val="0"/>
          <w:color w:val="auto"/>
          <w:sz w:val="24"/>
          <w:szCs w:val="24"/>
        </w:rPr>
      </w:pPr>
      <w:r w:rsidRPr="005F74D5">
        <w:rPr>
          <w:b/>
          <w:bCs/>
          <w:i w:val="0"/>
          <w:iCs w:val="0"/>
          <w:color w:val="auto"/>
          <w:sz w:val="24"/>
          <w:szCs w:val="24"/>
        </w:rPr>
        <w:t xml:space="preserve">Figure </w:t>
      </w:r>
      <w:r w:rsidR="005279BB" w:rsidRPr="005F74D5">
        <w:rPr>
          <w:b/>
          <w:bCs/>
          <w:i w:val="0"/>
          <w:iCs w:val="0"/>
          <w:color w:val="auto"/>
          <w:sz w:val="24"/>
          <w:szCs w:val="24"/>
        </w:rPr>
        <w:fldChar w:fldCharType="begin"/>
      </w:r>
      <w:r w:rsidRPr="005F74D5">
        <w:rPr>
          <w:b/>
          <w:bCs/>
          <w:i w:val="0"/>
          <w:iCs w:val="0"/>
          <w:color w:val="auto"/>
          <w:sz w:val="24"/>
          <w:szCs w:val="24"/>
        </w:rPr>
        <w:instrText xml:space="preserve"> SEQ Figure \* ARABIC </w:instrText>
      </w:r>
      <w:r w:rsidR="005279BB" w:rsidRPr="005F74D5">
        <w:rPr>
          <w:b/>
          <w:bCs/>
          <w:i w:val="0"/>
          <w:iCs w:val="0"/>
          <w:color w:val="auto"/>
          <w:sz w:val="24"/>
          <w:szCs w:val="24"/>
        </w:rPr>
        <w:fldChar w:fldCharType="separate"/>
      </w:r>
      <w:r w:rsidR="008B32A7">
        <w:rPr>
          <w:b/>
          <w:bCs/>
          <w:i w:val="0"/>
          <w:iCs w:val="0"/>
          <w:noProof/>
          <w:color w:val="auto"/>
          <w:sz w:val="24"/>
          <w:szCs w:val="24"/>
        </w:rPr>
        <w:t>6</w:t>
      </w:r>
      <w:r w:rsidR="005279BB" w:rsidRPr="005F74D5">
        <w:rPr>
          <w:b/>
          <w:bCs/>
          <w:i w:val="0"/>
          <w:iCs w:val="0"/>
          <w:color w:val="auto"/>
          <w:sz w:val="24"/>
          <w:szCs w:val="24"/>
        </w:rPr>
        <w:fldChar w:fldCharType="end"/>
      </w:r>
      <w:r w:rsidRPr="005F74D5">
        <w:rPr>
          <w:b/>
          <w:bCs/>
          <w:i w:val="0"/>
          <w:iCs w:val="0"/>
          <w:color w:val="auto"/>
          <w:sz w:val="24"/>
          <w:szCs w:val="24"/>
        </w:rPr>
        <w:t>: Employee ben</w:t>
      </w:r>
      <w:r>
        <w:rPr>
          <w:b/>
          <w:bCs/>
          <w:i w:val="0"/>
          <w:iCs w:val="0"/>
          <w:color w:val="auto"/>
          <w:sz w:val="24"/>
          <w:szCs w:val="24"/>
        </w:rPr>
        <w:t>e</w:t>
      </w:r>
      <w:r w:rsidRPr="005F74D5">
        <w:rPr>
          <w:b/>
          <w:bCs/>
          <w:i w:val="0"/>
          <w:iCs w:val="0"/>
          <w:color w:val="auto"/>
          <w:sz w:val="24"/>
          <w:szCs w:val="24"/>
        </w:rPr>
        <w:t>fits provided by Hyatt</w:t>
      </w:r>
    </w:p>
    <w:p w14:paraId="610079CC" w14:textId="77777777" w:rsidR="00FA56B3" w:rsidRDefault="00B90340" w:rsidP="00FA56B3">
      <w:pPr>
        <w:jc w:val="center"/>
      </w:pPr>
      <w:r>
        <w:t>(Source: Glassdoor, 2023)</w:t>
      </w:r>
    </w:p>
    <w:p w14:paraId="6A4D63B8" w14:textId="77777777" w:rsidR="00FA56B3" w:rsidRDefault="00B90340" w:rsidP="00FA56B3">
      <w:r w:rsidRPr="001860A1">
        <w:rPr>
          <w:b/>
          <w:bCs/>
          <w:i/>
          <w:iCs/>
        </w:rPr>
        <w:t>People:</w:t>
      </w:r>
      <w:r w:rsidR="00A13A30">
        <w:rPr>
          <w:b/>
          <w:bCs/>
          <w:i/>
          <w:iCs/>
        </w:rPr>
        <w:t xml:space="preserve"> </w:t>
      </w:r>
      <w:r>
        <w:t>Hyatt Hotels laid off around 1300 employees due to the huge losses faced during Covid 19 pandemic (Reuters, 2020). Moreover, they had to cut the pay of service managers due to investing more in restructuring and managing change in the business process. However, encouraging people of the brand became difficult for Hyatt as people are worrying more about their job rather than maintaining quality services. Moreover, investing more in training and development for the hotel staff can motivate employees to work with the organisation (</w:t>
      </w:r>
      <w:r>
        <w:rPr>
          <w:shd w:val="clear" w:color="auto" w:fill="FFFFFF"/>
        </w:rPr>
        <w:t>Ababneh, 2021</w:t>
      </w:r>
      <w:r>
        <w:t>).</w:t>
      </w:r>
    </w:p>
    <w:p w14:paraId="35F7772A" w14:textId="77777777" w:rsidR="00FA56B3" w:rsidRDefault="00B90340" w:rsidP="00FA56B3">
      <w:pPr>
        <w:pStyle w:val="Heading2"/>
      </w:pPr>
      <w:bookmarkStart w:id="10" w:name="_Toc136702118"/>
      <w:bookmarkStart w:id="11" w:name="_Toc136707571"/>
      <w:r>
        <w:t>Fishbone model</w:t>
      </w:r>
      <w:bookmarkEnd w:id="10"/>
      <w:bookmarkEnd w:id="11"/>
    </w:p>
    <w:p w14:paraId="71A3609E" w14:textId="77777777" w:rsidR="00FA56B3" w:rsidRDefault="00B90340" w:rsidP="00FA56B3">
      <w:r>
        <w:t>A fishbone diagram allows a brand to categorise the potential issues related to the business with the cause in an effective visualisation form (</w:t>
      </w:r>
      <w:r>
        <w:rPr>
          <w:shd w:val="clear" w:color="auto" w:fill="FFFFFF"/>
        </w:rPr>
        <w:t>Sakdiyah, Eltivia and Afandi, 2022</w:t>
      </w:r>
      <w:r>
        <w:t xml:space="preserve">). Thus, the root cause of the business can be identified easily and implementing strategies related to it will become easier for Hyatt. </w:t>
      </w:r>
    </w:p>
    <w:p w14:paraId="23BE8FDA" w14:textId="4A10BACA" w:rsidR="00FA56B3" w:rsidRDefault="007D2D89" w:rsidP="00FA56B3">
      <w:pPr>
        <w:keepNext/>
        <w:jc w:val="center"/>
      </w:pPr>
      <w:r>
        <w:rPr>
          <w:noProof/>
        </w:rPr>
        <w:lastRenderedPageBreak/>
        <mc:AlternateContent>
          <mc:Choice Requires="wpc">
            <w:drawing>
              <wp:inline distT="0" distB="0" distL="0" distR="0" wp14:anchorId="73867D79" wp14:editId="1C88E047">
                <wp:extent cx="5448300" cy="2676525"/>
                <wp:effectExtent l="41275" t="38100" r="25400" b="28575"/>
                <wp:docPr id="17" name="Canvas 2"/>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28575" cap="flat" cmpd="sng" algn="ctr">
                          <a:solidFill>
                            <a:srgbClr val="000000"/>
                          </a:solidFill>
                          <a:prstDash val="solid"/>
                          <a:miter lim="800000"/>
                          <a:headEnd type="none" w="med" len="med"/>
                          <a:tailEnd type="none" w="med" len="med"/>
                        </a:ln>
                      </wpc:whole>
                      <wps:wsp>
                        <wps:cNvPr id="578045631" name="Straight Arrow Connector 1827280581"/>
                        <wps:cNvCnPr>
                          <a:cxnSpLocks noChangeShapeType="1"/>
                        </wps:cNvCnPr>
                        <wps:spPr bwMode="auto">
                          <a:xfrm>
                            <a:off x="1603300" y="1359513"/>
                            <a:ext cx="2640800" cy="0"/>
                          </a:xfrm>
                          <a:prstGeom prst="straightConnector1">
                            <a:avLst/>
                          </a:prstGeom>
                          <a:noFill/>
                          <a:ln w="6350">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424346253" name="Text Box 1595441456"/>
                        <wps:cNvSpPr txBox="1">
                          <a:spLocks noChangeArrowheads="1"/>
                        </wps:cNvSpPr>
                        <wps:spPr bwMode="auto">
                          <a:xfrm>
                            <a:off x="4333800" y="962709"/>
                            <a:ext cx="919600" cy="837508"/>
                          </a:xfrm>
                          <a:prstGeom prst="rect">
                            <a:avLst/>
                          </a:prstGeom>
                          <a:solidFill>
                            <a:srgbClr val="FFFFFF"/>
                          </a:solidFill>
                          <a:ln w="12700">
                            <a:solidFill>
                              <a:srgbClr val="ED7D31"/>
                            </a:solidFill>
                            <a:miter lim="800000"/>
                            <a:headEnd/>
                            <a:tailEnd/>
                          </a:ln>
                        </wps:spPr>
                        <wps:txbx>
                          <w:txbxContent>
                            <w:p w14:paraId="62CAC18E" w14:textId="77777777" w:rsidR="00FA56B3" w:rsidRPr="00A257AF" w:rsidRDefault="00B90340" w:rsidP="00FA56B3">
                              <w:pPr>
                                <w:spacing w:line="240" w:lineRule="auto"/>
                                <w:jc w:val="center"/>
                                <w:rPr>
                                  <w:b/>
                                  <w:bCs/>
                                  <w:lang w:val="en-US"/>
                                </w:rPr>
                              </w:pPr>
                              <w:r w:rsidRPr="00A257AF">
                                <w:rPr>
                                  <w:b/>
                                  <w:bCs/>
                                  <w:lang w:val="en-US"/>
                                </w:rPr>
                                <w:t>Strategic issues of Hyatt Hotels</w:t>
                              </w:r>
                            </w:p>
                          </w:txbxContent>
                        </wps:txbx>
                        <wps:bodyPr rot="0" vert="horz" wrap="square" lIns="91440" tIns="45720" rIns="91440" bIns="45720" anchor="t" anchorCtr="0" upright="1">
                          <a:noAutofit/>
                        </wps:bodyPr>
                      </wps:wsp>
                      <wps:wsp>
                        <wps:cNvPr id="1392570496" name="Straight Connector 273096528"/>
                        <wps:cNvCnPr>
                          <a:cxnSpLocks noChangeShapeType="1"/>
                        </wps:cNvCnPr>
                        <wps:spPr bwMode="auto">
                          <a:xfrm>
                            <a:off x="1017900" y="565905"/>
                            <a:ext cx="595200" cy="802207"/>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wps:wsp>
                        <wps:cNvPr id="1672632370" name="Straight Connector 955721870"/>
                        <wps:cNvCnPr>
                          <a:cxnSpLocks noChangeShapeType="1"/>
                        </wps:cNvCnPr>
                        <wps:spPr bwMode="auto">
                          <a:xfrm>
                            <a:off x="2836900" y="557505"/>
                            <a:ext cx="595000" cy="802007"/>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wps:wsp>
                        <wps:cNvPr id="1496955590" name="Straight Connector 1872057661"/>
                        <wps:cNvCnPr>
                          <a:cxnSpLocks noChangeShapeType="1"/>
                        </wps:cNvCnPr>
                        <wps:spPr bwMode="auto">
                          <a:xfrm flipH="1">
                            <a:off x="1104100" y="1359513"/>
                            <a:ext cx="499200" cy="767807"/>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wps:wsp>
                        <wps:cNvPr id="696583194" name="Straight Connector 357945043"/>
                        <wps:cNvCnPr>
                          <a:cxnSpLocks noChangeShapeType="1"/>
                        </wps:cNvCnPr>
                        <wps:spPr bwMode="auto">
                          <a:xfrm flipH="1">
                            <a:off x="2923200" y="1359513"/>
                            <a:ext cx="499100" cy="767707"/>
                          </a:xfrm>
                          <a:prstGeom prst="line">
                            <a:avLst/>
                          </a:prstGeom>
                          <a:noFill/>
                          <a:ln w="6350">
                            <a:solidFill>
                              <a:srgbClr val="4472C4"/>
                            </a:solidFill>
                            <a:miter lim="800000"/>
                            <a:headEnd/>
                            <a:tailEnd/>
                          </a:ln>
                          <a:extLst>
                            <a:ext uri="{909E8E84-426E-40DD-AFC4-6F175D3DCCD1}">
                              <a14:hiddenFill xmlns:a14="http://schemas.microsoft.com/office/drawing/2010/main">
                                <a:noFill/>
                              </a14:hiddenFill>
                            </a:ext>
                          </a:extLst>
                        </wps:spPr>
                        <wps:bodyPr/>
                      </wps:wsp>
                      <wps:wsp>
                        <wps:cNvPr id="109457915" name="Text Box 1"/>
                        <wps:cNvSpPr txBox="1">
                          <a:spLocks noChangeArrowheads="1"/>
                        </wps:cNvSpPr>
                        <wps:spPr bwMode="auto">
                          <a:xfrm>
                            <a:off x="142800" y="223002"/>
                            <a:ext cx="1705000" cy="3429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B48088A" w14:textId="77777777" w:rsidR="00FA56B3" w:rsidRPr="00A257AF" w:rsidRDefault="00B90340" w:rsidP="00FA56B3">
                              <w:pPr>
                                <w:jc w:val="center"/>
                                <w:rPr>
                                  <w:rFonts w:eastAsia="Calibri"/>
                                  <w:b/>
                                  <w:bCs/>
                                  <w:sz w:val="20"/>
                                  <w:szCs w:val="20"/>
                                  <w:lang w:val="en-US"/>
                                </w:rPr>
                              </w:pPr>
                              <w:r w:rsidRPr="00A257AF">
                                <w:rPr>
                                  <w:rFonts w:eastAsia="Calibri"/>
                                  <w:b/>
                                  <w:bCs/>
                                  <w:sz w:val="20"/>
                                  <w:szCs w:val="18"/>
                                  <w:lang w:val="en-US"/>
                                </w:rPr>
                                <w:t>Bad customer experience</w:t>
                              </w:r>
                            </w:p>
                          </w:txbxContent>
                        </wps:txbx>
                        <wps:bodyPr rot="0" vert="horz" wrap="square" lIns="91440" tIns="45720" rIns="91440" bIns="45720" anchor="t" anchorCtr="0" upright="1">
                          <a:noAutofit/>
                        </wps:bodyPr>
                      </wps:wsp>
                      <wps:wsp>
                        <wps:cNvPr id="1306448159" name="Text Box 1"/>
                        <wps:cNvSpPr txBox="1">
                          <a:spLocks noChangeArrowheads="1"/>
                        </wps:cNvSpPr>
                        <wps:spPr bwMode="auto">
                          <a:xfrm>
                            <a:off x="2142100" y="213602"/>
                            <a:ext cx="1553200" cy="3429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4A39551"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Influence of Covid-19</w:t>
                              </w:r>
                            </w:p>
                          </w:txbxContent>
                        </wps:txbx>
                        <wps:bodyPr rot="0" vert="horz" wrap="square" lIns="91440" tIns="45720" rIns="91440" bIns="45720" anchor="t" anchorCtr="0" upright="1">
                          <a:noAutofit/>
                        </wps:bodyPr>
                      </wps:wsp>
                      <wps:wsp>
                        <wps:cNvPr id="1202314056" name="Text Box 1"/>
                        <wps:cNvSpPr txBox="1">
                          <a:spLocks noChangeArrowheads="1"/>
                        </wps:cNvSpPr>
                        <wps:spPr bwMode="auto">
                          <a:xfrm>
                            <a:off x="322800" y="2142120"/>
                            <a:ext cx="1553200" cy="3429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AA60557"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Employee management</w:t>
                              </w:r>
                            </w:p>
                          </w:txbxContent>
                        </wps:txbx>
                        <wps:bodyPr rot="0" vert="horz" wrap="square" lIns="91440" tIns="45720" rIns="91440" bIns="45720" anchor="t" anchorCtr="0" upright="1">
                          <a:noAutofit/>
                        </wps:bodyPr>
                      </wps:wsp>
                      <wps:wsp>
                        <wps:cNvPr id="1667433251" name="Text Box 1"/>
                        <wps:cNvSpPr txBox="1">
                          <a:spLocks noChangeArrowheads="1"/>
                        </wps:cNvSpPr>
                        <wps:spPr bwMode="auto">
                          <a:xfrm>
                            <a:off x="2199300" y="2142120"/>
                            <a:ext cx="1553200" cy="3429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A4CDC83"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Decisions of Hierarchies</w:t>
                              </w:r>
                            </w:p>
                          </w:txbxContent>
                        </wps:txbx>
                        <wps:bodyPr rot="0" vert="horz" wrap="square" lIns="91440" tIns="45720" rIns="91440" bIns="45720" anchor="t" anchorCtr="0" upright="1">
                          <a:noAutofit/>
                        </wps:bodyPr>
                      </wps:wsp>
                      <wps:wsp>
                        <wps:cNvPr id="580248507" name="Text Box 1"/>
                        <wps:cNvSpPr txBox="1">
                          <a:spLocks noChangeArrowheads="1"/>
                        </wps:cNvSpPr>
                        <wps:spPr bwMode="auto">
                          <a:xfrm>
                            <a:off x="265700" y="732407"/>
                            <a:ext cx="876300" cy="3429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0B73B39" w14:textId="77777777" w:rsidR="00FA56B3" w:rsidRDefault="00B90340" w:rsidP="00FA56B3">
                              <w:pPr>
                                <w:jc w:val="center"/>
                                <w:rPr>
                                  <w:rFonts w:eastAsia="Calibri"/>
                                  <w:sz w:val="20"/>
                                  <w:szCs w:val="20"/>
                                  <w:lang w:val="en-US"/>
                                </w:rPr>
                              </w:pPr>
                              <w:r>
                                <w:rPr>
                                  <w:rFonts w:eastAsia="Calibri"/>
                                  <w:sz w:val="20"/>
                                  <w:szCs w:val="20"/>
                                  <w:lang w:val="en-US"/>
                                </w:rPr>
                                <w:t>Cleanliness</w:t>
                              </w:r>
                            </w:p>
                          </w:txbxContent>
                        </wps:txbx>
                        <wps:bodyPr rot="0" vert="horz" wrap="square" lIns="91440" tIns="45720" rIns="91440" bIns="45720" anchor="t" anchorCtr="0" upright="1">
                          <a:noAutofit/>
                        </wps:bodyPr>
                      </wps:wsp>
                      <wps:wsp>
                        <wps:cNvPr id="406571909" name="Text Box 1"/>
                        <wps:cNvSpPr txBox="1">
                          <a:spLocks noChangeArrowheads="1"/>
                        </wps:cNvSpPr>
                        <wps:spPr bwMode="auto">
                          <a:xfrm>
                            <a:off x="2104000" y="770507"/>
                            <a:ext cx="876300" cy="37250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534ECB2"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Lowering of sales</w:t>
                              </w:r>
                            </w:p>
                          </w:txbxContent>
                        </wps:txbx>
                        <wps:bodyPr rot="0" vert="horz" wrap="square" lIns="91440" tIns="45720" rIns="91440" bIns="45720" anchor="t" anchorCtr="0" upright="1">
                          <a:noAutofit/>
                        </wps:bodyPr>
                      </wps:wsp>
                      <wps:wsp>
                        <wps:cNvPr id="1544069960" name="Text Box 1"/>
                        <wps:cNvSpPr txBox="1">
                          <a:spLocks noChangeArrowheads="1"/>
                        </wps:cNvSpPr>
                        <wps:spPr bwMode="auto">
                          <a:xfrm>
                            <a:off x="76200" y="1523014"/>
                            <a:ext cx="1085800" cy="401004"/>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01B43B7"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Employee cuts and low salary</w:t>
                              </w:r>
                            </w:p>
                          </w:txbxContent>
                        </wps:txbx>
                        <wps:bodyPr rot="0" vert="horz" wrap="square" lIns="91440" tIns="45720" rIns="91440" bIns="45720" anchor="t" anchorCtr="0" upright="1">
                          <a:noAutofit/>
                        </wps:bodyPr>
                      </wps:wsp>
                      <wps:wsp>
                        <wps:cNvPr id="987170522" name="Text Box 1"/>
                        <wps:cNvSpPr txBox="1">
                          <a:spLocks noChangeArrowheads="1"/>
                        </wps:cNvSpPr>
                        <wps:spPr bwMode="auto">
                          <a:xfrm>
                            <a:off x="2019300" y="1580115"/>
                            <a:ext cx="1000100" cy="401104"/>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16E18F8"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Poor decision-making</w:t>
                              </w:r>
                            </w:p>
                          </w:txbxContent>
                        </wps:txbx>
                        <wps:bodyPr rot="0" vert="horz" wrap="square" lIns="91440" tIns="45720" rIns="91440" bIns="45720" anchor="t" anchorCtr="0" upright="1">
                          <a:noAutofit/>
                        </wps:bodyPr>
                      </wps:wsp>
                    </wpc:wpc>
                  </a:graphicData>
                </a:graphic>
              </wp:inline>
            </w:drawing>
          </mc:Choice>
          <mc:Fallback>
            <w:pict>
              <v:group w14:anchorId="73867D79" id="Canvas 2" o:spid="_x0000_s1026" editas="canvas" style="width:429pt;height:210.75pt;mso-position-horizontal-relative:char;mso-position-vertical-relative:line" coordsize="54483,26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483;height:26765;visibility:visible;mso-wrap-style:square" filled="t" stroked="t" strokeweight="2.25pt">
                  <v:fill o:detectmouseclick="t"/>
                  <v:path o:connecttype="none"/>
                </v:shape>
                <v:shapetype id="_x0000_t32" coordsize="21600,21600" o:spt="32" o:oned="t" path="m,l21600,21600e" filled="f">
                  <v:path arrowok="t" fillok="f" o:connecttype="none"/>
                  <o:lock v:ext="edit" shapetype="t"/>
                </v:shapetype>
                <v:shape id="Straight Arrow Connector 1827280581" o:spid="_x0000_s1028" type="#_x0000_t32" style="position:absolute;left:16033;top:13595;width:264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" strokecolor="#4472c4" strokeweight=".5pt">
                  <v:stroke endarrow="block" joinstyle="miter"/>
                </v:shape>
                <v:shapetype id="_x0000_t202" coordsize="21600,21600" o:spt="202" path="m,l,21600r21600,l21600,xe">
                  <v:stroke joinstyle="miter"/>
                  <v:path gradientshapeok="t" o:connecttype="rect"/>
                </v:shapetype>
                <v:shape id="Text Box 1595441456" o:spid="_x0000_s1029" type="#_x0000_t202" style="position:absolute;left:43338;top:9627;width:9196;height:8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" strokecolor="#ed7d31" strokeweight="1pt">
                  <v:textbox>
                    <w:txbxContent>
                      <w:p w14:paraId="62CAC18E" w14:textId="77777777" w:rsidR="00FA56B3" w:rsidRPr="00A257AF" w:rsidRDefault="00B90340" w:rsidP="00FA56B3">
                        <w:pPr>
                          <w:spacing w:line="240" w:lineRule="auto"/>
                          <w:jc w:val="center"/>
                          <w:rPr>
                            <w:b/>
                            <w:bCs/>
                            <w:lang w:val="en-US"/>
                          </w:rPr>
                        </w:pPr>
                        <w:r w:rsidRPr="00A257AF">
                          <w:rPr>
                            <w:b/>
                            <w:bCs/>
                            <w:lang w:val="en-US"/>
                          </w:rPr>
                          <w:t>Strategic issues of Hyatt Hotels</w:t>
                        </w:r>
                      </w:p>
                    </w:txbxContent>
                  </v:textbox>
                </v:shape>
                <v:line id="Straight Connector 273096528" o:spid="_x0000_s1030" style="position:absolute;visibility:visible;mso-wrap-style:square" from="10179,5659" to="16131,13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" strokecolor="#4472c4" strokeweight=".5pt">
                  <v:stroke joinstyle="miter"/>
                </v:line>
                <v:line id="Straight Connector 955721870" o:spid="_x0000_s1031" style="position:absolute;visibility:visible;mso-wrap-style:square" from="28369,5575" to="34319,13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" strokecolor="#4472c4" strokeweight=".5pt">
                  <v:stroke joinstyle="miter"/>
                </v:line>
                <v:line id="Straight Connector 1872057661" o:spid="_x0000_s1032" style="position:absolute;flip:x;visibility:visible;mso-wrap-style:square" from="11041,13595" to="16033,2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" strokecolor="#4472c4" strokeweight=".5pt">
                  <v:stroke joinstyle="miter"/>
                </v:line>
                <v:line id="Straight Connector 357945043" o:spid="_x0000_s1033" style="position:absolute;flip:x;visibility:visible;mso-wrap-style:square" from="29232,13595" to="34223,21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" strokecolor="#4472c4" strokeweight=".5pt">
                  <v:stroke joinstyle="miter"/>
                </v:line>
                <v:shape id="Text Box 1" o:spid="_x0000_s1034" type="#_x0000_t202" style="position:absolute;left:1428;top:2230;width:170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" stroked="f" strokeweight="1pt">
                  <v:textbox>
                    <w:txbxContent>
                      <w:p w14:paraId="4B48088A" w14:textId="77777777" w:rsidR="00FA56B3" w:rsidRPr="00A257AF" w:rsidRDefault="00B90340" w:rsidP="00FA56B3">
                        <w:pPr>
                          <w:jc w:val="center"/>
                          <w:rPr>
                            <w:rFonts w:eastAsia="Calibri"/>
                            <w:b/>
                            <w:bCs/>
                            <w:sz w:val="20"/>
                            <w:szCs w:val="20"/>
                            <w:lang w:val="en-US"/>
                          </w:rPr>
                        </w:pPr>
                        <w:r w:rsidRPr="00A257AF">
                          <w:rPr>
                            <w:rFonts w:eastAsia="Calibri"/>
                            <w:b/>
                            <w:bCs/>
                            <w:sz w:val="20"/>
                            <w:szCs w:val="18"/>
                            <w:lang w:val="en-US"/>
                          </w:rPr>
                          <w:t>Bad customer experience</w:t>
                        </w:r>
                      </w:p>
                    </w:txbxContent>
                  </v:textbox>
                </v:shape>
                <v:shape id="Text Box 1" o:spid="_x0000_s1035" type="#_x0000_t202" style="position:absolute;left:21421;top:2136;width:1553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" stroked="f" strokeweight="1pt">
                  <v:textbox>
                    <w:txbxContent>
                      <w:p w14:paraId="34A39551"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Influence of Covid-19</w:t>
                        </w:r>
                      </w:p>
                    </w:txbxContent>
                  </v:textbox>
                </v:shape>
                <v:shape id="Text Box 1" o:spid="_x0000_s1036" type="#_x0000_t202" style="position:absolute;left:3228;top:21421;width:1553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" stroked="f" strokeweight="1pt">
                  <v:textbox>
                    <w:txbxContent>
                      <w:p w14:paraId="6AA60557"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Employee management</w:t>
                        </w:r>
                      </w:p>
                    </w:txbxContent>
                  </v:textbox>
                </v:shape>
                <v:shape id="Text Box 1" o:spid="_x0000_s1037" type="#_x0000_t202" style="position:absolute;left:21993;top:21421;width:1553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" stroked="f" strokeweight="1pt">
                  <v:textbox>
                    <w:txbxContent>
                      <w:p w14:paraId="5A4CDC83" w14:textId="77777777" w:rsidR="00FA56B3" w:rsidRPr="00A257AF" w:rsidRDefault="00B90340" w:rsidP="00FA56B3">
                        <w:pPr>
                          <w:jc w:val="center"/>
                          <w:rPr>
                            <w:rFonts w:eastAsia="Calibri"/>
                            <w:b/>
                            <w:bCs/>
                            <w:sz w:val="20"/>
                            <w:szCs w:val="20"/>
                            <w:lang w:val="en-US"/>
                          </w:rPr>
                        </w:pPr>
                        <w:r w:rsidRPr="00A257AF">
                          <w:rPr>
                            <w:rFonts w:eastAsia="Calibri"/>
                            <w:b/>
                            <w:bCs/>
                            <w:sz w:val="20"/>
                            <w:szCs w:val="20"/>
                            <w:lang w:val="en-US"/>
                          </w:rPr>
                          <w:t>Decisions of Hierarchies</w:t>
                        </w:r>
                      </w:p>
                    </w:txbxContent>
                  </v:textbox>
                </v:shape>
                <v:shape id="Text Box 1" o:spid="_x0000_s1038" type="#_x0000_t202" style="position:absolute;left:2657;top:7324;width:876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" stroked="f" strokeweight="1pt">
                  <v:textbox>
                    <w:txbxContent>
                      <w:p w14:paraId="10B73B39" w14:textId="77777777" w:rsidR="00FA56B3" w:rsidRDefault="00B90340" w:rsidP="00FA56B3">
                        <w:pPr>
                          <w:jc w:val="center"/>
                          <w:rPr>
                            <w:rFonts w:eastAsia="Calibri"/>
                            <w:sz w:val="20"/>
                            <w:szCs w:val="20"/>
                            <w:lang w:val="en-US"/>
                          </w:rPr>
                        </w:pPr>
                        <w:r>
                          <w:rPr>
                            <w:rFonts w:eastAsia="Calibri"/>
                            <w:sz w:val="20"/>
                            <w:szCs w:val="20"/>
                            <w:lang w:val="en-US"/>
                          </w:rPr>
                          <w:t>Cleanliness</w:t>
                        </w:r>
                      </w:p>
                    </w:txbxContent>
                  </v:textbox>
                </v:shape>
                <v:shape id="Text Box 1" o:spid="_x0000_s1039" type="#_x0000_t202" style="position:absolute;left:21040;top:7705;width:8763;height:3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" stroked="f" strokeweight="1pt">
                  <v:textbox>
                    <w:txbxContent>
                      <w:p w14:paraId="0534ECB2"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Lowering of sales</w:t>
                        </w:r>
                      </w:p>
                    </w:txbxContent>
                  </v:textbox>
                </v:shape>
                <v:shape id="Text Box 1" o:spid="_x0000_s1040" type="#_x0000_t202" style="position:absolute;left:762;top:15230;width:10858;height:4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" stroked="f" strokeweight="1pt">
                  <v:textbox>
                    <w:txbxContent>
                      <w:p w14:paraId="101B43B7"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Employee cuts and low salary</w:t>
                        </w:r>
                      </w:p>
                    </w:txbxContent>
                  </v:textbox>
                </v:shape>
                <v:shape id="Text Box 1" o:spid="_x0000_s1041" type="#_x0000_t202" style="position:absolute;left:20193;top:15801;width:10001;height:4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" stroked="f" strokeweight="1pt">
                  <v:textbox>
                    <w:txbxContent>
                      <w:p w14:paraId="316E18F8" w14:textId="77777777" w:rsidR="00FA56B3" w:rsidRDefault="00B90340" w:rsidP="00FA56B3">
                        <w:pPr>
                          <w:spacing w:line="240" w:lineRule="auto"/>
                          <w:jc w:val="center"/>
                          <w:rPr>
                            <w:rFonts w:eastAsia="Calibri"/>
                            <w:sz w:val="20"/>
                            <w:szCs w:val="20"/>
                            <w:lang w:val="en-US"/>
                          </w:rPr>
                        </w:pPr>
                        <w:r>
                          <w:rPr>
                            <w:rFonts w:eastAsia="Calibri"/>
                            <w:sz w:val="20"/>
                            <w:szCs w:val="20"/>
                            <w:lang w:val="en-US"/>
                          </w:rPr>
                          <w:t>Poor decision-making</w:t>
                        </w:r>
                      </w:p>
                    </w:txbxContent>
                  </v:textbox>
                </v:shape>
                <w10:anchorlock/>
              </v:group>
            </w:pict>
          </mc:Fallback>
        </mc:AlternateContent>
      </w:r>
    </w:p>
    <w:p w14:paraId="60A15AD0" w14:textId="77777777" w:rsidR="00FA56B3" w:rsidRPr="00F03B62" w:rsidRDefault="00B90340" w:rsidP="00FA56B3">
      <w:pPr>
        <w:pStyle w:val="Caption"/>
        <w:jc w:val="center"/>
        <w:rPr>
          <w:b/>
          <w:bCs/>
          <w:i w:val="0"/>
          <w:iCs w:val="0"/>
          <w:color w:val="auto"/>
          <w:sz w:val="24"/>
          <w:szCs w:val="24"/>
        </w:rPr>
      </w:pPr>
      <w:r w:rsidRPr="00F03B62">
        <w:rPr>
          <w:b/>
          <w:bCs/>
          <w:i w:val="0"/>
          <w:iCs w:val="0"/>
          <w:color w:val="auto"/>
          <w:sz w:val="24"/>
          <w:szCs w:val="24"/>
        </w:rPr>
        <w:t xml:space="preserve">Figure </w:t>
      </w:r>
      <w:r w:rsidR="005279BB" w:rsidRPr="00F03B62">
        <w:rPr>
          <w:b/>
          <w:bCs/>
          <w:i w:val="0"/>
          <w:iCs w:val="0"/>
          <w:color w:val="auto"/>
          <w:sz w:val="24"/>
          <w:szCs w:val="24"/>
        </w:rPr>
        <w:fldChar w:fldCharType="begin"/>
      </w:r>
      <w:r w:rsidRPr="00F03B62">
        <w:rPr>
          <w:b/>
          <w:bCs/>
          <w:i w:val="0"/>
          <w:iCs w:val="0"/>
          <w:color w:val="auto"/>
          <w:sz w:val="24"/>
          <w:szCs w:val="24"/>
        </w:rPr>
        <w:instrText xml:space="preserve"> SEQ Figure \* ARABIC </w:instrText>
      </w:r>
      <w:r w:rsidR="005279BB" w:rsidRPr="00F03B62">
        <w:rPr>
          <w:b/>
          <w:bCs/>
          <w:i w:val="0"/>
          <w:iCs w:val="0"/>
          <w:color w:val="auto"/>
          <w:sz w:val="24"/>
          <w:szCs w:val="24"/>
        </w:rPr>
        <w:fldChar w:fldCharType="separate"/>
      </w:r>
      <w:r w:rsidR="008B32A7">
        <w:rPr>
          <w:b/>
          <w:bCs/>
          <w:i w:val="0"/>
          <w:iCs w:val="0"/>
          <w:noProof/>
          <w:color w:val="auto"/>
          <w:sz w:val="24"/>
          <w:szCs w:val="24"/>
        </w:rPr>
        <w:t>7</w:t>
      </w:r>
      <w:r w:rsidR="005279BB" w:rsidRPr="00F03B62">
        <w:rPr>
          <w:b/>
          <w:bCs/>
          <w:i w:val="0"/>
          <w:iCs w:val="0"/>
          <w:color w:val="auto"/>
          <w:sz w:val="24"/>
          <w:szCs w:val="24"/>
        </w:rPr>
        <w:fldChar w:fldCharType="end"/>
      </w:r>
      <w:r w:rsidRPr="00F03B62">
        <w:rPr>
          <w:b/>
          <w:bCs/>
          <w:i w:val="0"/>
          <w:iCs w:val="0"/>
          <w:color w:val="auto"/>
          <w:sz w:val="24"/>
          <w:szCs w:val="24"/>
        </w:rPr>
        <w:t>: Fishbone Model</w:t>
      </w:r>
    </w:p>
    <w:p w14:paraId="2925B561" w14:textId="77777777" w:rsidR="00FA56B3" w:rsidRDefault="00B90340" w:rsidP="00FA56B3">
      <w:pPr>
        <w:jc w:val="center"/>
      </w:pPr>
      <w:r>
        <w:t>(Source: Created by the learner)</w:t>
      </w:r>
    </w:p>
    <w:p w14:paraId="26AC1F95" w14:textId="77777777" w:rsidR="00FA56B3" w:rsidRDefault="00B90340" w:rsidP="00FA56B3">
      <w:r>
        <w:t xml:space="preserve">From the above analysis, it can be identified that the organisation is dealing with several issues and failed to provide a satisfactory result to their stakeholders and sustain their business. The major challenges faced by Hyatt Hotels are discussed below  </w:t>
      </w:r>
    </w:p>
    <w:p w14:paraId="34446CB3" w14:textId="77777777" w:rsidR="00FA56B3" w:rsidRDefault="00B90340" w:rsidP="00FA56B3">
      <w:r w:rsidRPr="006329F3">
        <w:rPr>
          <w:b/>
          <w:bCs/>
          <w:i/>
          <w:iCs/>
        </w:rPr>
        <w:t>Bad customer experience:</w:t>
      </w:r>
      <w:r w:rsidR="00A13A30">
        <w:rPr>
          <w:b/>
          <w:bCs/>
          <w:i/>
          <w:iCs/>
        </w:rPr>
        <w:t xml:space="preserve"> </w:t>
      </w:r>
      <w:r>
        <w:t xml:space="preserve">The major issues faced by the travellers in Hyatt Hotels are uncleaned rooms and poor room service (Expedia, 2023). It leads to unhappy customers and negatively influences the growth of the existing hospitality business and the image of the brand. The guests also complained about Bed Bugs, which is a common issue for </w:t>
      </w:r>
      <w:r w:rsidRPr="005150B5">
        <w:t>Hyatt Regency St. Louis Arch</w:t>
      </w:r>
      <w:r>
        <w:t>. Managing the well-being of the customer is more difficult for the organisation by continuing these issues. Moreover, the violent staffs of the hotel and inappropriate billing including extra charges affect the online review of the business (</w:t>
      </w:r>
      <w:r w:rsidRPr="006870D5">
        <w:rPr>
          <w:rFonts w:cs="Times New Roman"/>
        </w:rPr>
        <w:t>Trustpilot</w:t>
      </w:r>
      <w:r>
        <w:rPr>
          <w:rFonts w:cs="Times New Roman"/>
        </w:rPr>
        <w:t>, 2023</w:t>
      </w:r>
      <w:r>
        <w:t xml:space="preserve">). Thus, Hyatt Hotels faces losses both in getting potential leads and retaining existing customers. </w:t>
      </w:r>
    </w:p>
    <w:p w14:paraId="400AD323" w14:textId="77777777" w:rsidR="00FA56B3" w:rsidRDefault="00B90340" w:rsidP="00FA56B3">
      <w:r w:rsidRPr="000A61CB">
        <w:rPr>
          <w:b/>
          <w:bCs/>
          <w:i/>
          <w:iCs/>
        </w:rPr>
        <w:t>Influence of Covid-19:</w:t>
      </w:r>
      <w:r w:rsidR="00A13A30">
        <w:rPr>
          <w:b/>
          <w:bCs/>
          <w:i/>
          <w:iCs/>
        </w:rPr>
        <w:t xml:space="preserve"> </w:t>
      </w:r>
      <w:r>
        <w:t>Pandemic keeps the travellers at home and created restrictions on travel activities for a certain time. It is found that the total revenue of the hotel business fell by around 56% as the tour and travel industry and leisure demand reduced (</w:t>
      </w:r>
      <w:r>
        <w:rPr>
          <w:rFonts w:cs="Times New Roman"/>
        </w:rPr>
        <w:t>Reuters, 2021</w:t>
      </w:r>
      <w:r>
        <w:t>). Thus, it influences the operation of the Hotel chain and lowers the business profitability. The total loss of Hyatt Hotels Corporation was 686 million US Dollars in 2020 (</w:t>
      </w:r>
      <w:r>
        <w:rPr>
          <w:rFonts w:cs="Times New Roman"/>
        </w:rPr>
        <w:t>Hyatt, 2020</w:t>
      </w:r>
      <w:r>
        <w:t>). Lowering sales makes th</w:t>
      </w:r>
      <w:r w:rsidRPr="00562ED0">
        <w:t>e business management process difficult for Hyatt and they changed their business operations to</w:t>
      </w:r>
      <w:r>
        <w:t xml:space="preserve"> deal with the specific issue.</w:t>
      </w:r>
    </w:p>
    <w:p w14:paraId="7A52C3D2" w14:textId="77777777" w:rsidR="00FA56B3" w:rsidRDefault="00B90340" w:rsidP="00FA56B3">
      <w:r w:rsidRPr="00B1503E">
        <w:rPr>
          <w:b/>
          <w:bCs/>
          <w:i/>
          <w:iCs/>
        </w:rPr>
        <w:lastRenderedPageBreak/>
        <w:t>Employee management:</w:t>
      </w:r>
      <w:r w:rsidR="00A13A30">
        <w:rPr>
          <w:b/>
          <w:bCs/>
          <w:i/>
          <w:iCs/>
        </w:rPr>
        <w:t xml:space="preserve"> </w:t>
      </w:r>
      <w:r>
        <w:t xml:space="preserve">Lower salaries lead to unhappy employees and managing the staff became difficult for Hyatt Hotel. </w:t>
      </w:r>
      <w:r w:rsidRPr="00A947D0">
        <w:t>Moreover</w:t>
      </w:r>
      <w:r>
        <w:t xml:space="preserve">, the huge cut-off in job opportunities reduced the current workforce and negatively influence the business development of the global hotel chain. Likewise, work reduction, improper pay and </w:t>
      </w:r>
      <w:r w:rsidRPr="002807CE">
        <w:t>temporary furloughs</w:t>
      </w:r>
      <w:r>
        <w:t xml:space="preserve"> become the major issues for the brand and development of the business (</w:t>
      </w:r>
      <w:r>
        <w:rPr>
          <w:rFonts w:cs="Times New Roman"/>
        </w:rPr>
        <w:t>Hyatt,</w:t>
      </w:r>
      <w:r w:rsidRPr="006870D5">
        <w:rPr>
          <w:rFonts w:cs="Times New Roman"/>
        </w:rPr>
        <w:t xml:space="preserve"> 202</w:t>
      </w:r>
      <w:r>
        <w:rPr>
          <w:rFonts w:cs="Times New Roman"/>
        </w:rPr>
        <w:t>3</w:t>
      </w:r>
      <w:r>
        <w:t xml:space="preserve">). </w:t>
      </w:r>
    </w:p>
    <w:p w14:paraId="542F54E3" w14:textId="77777777" w:rsidR="00FA56B3" w:rsidRDefault="00B90340" w:rsidP="00FA56B3">
      <w:r w:rsidRPr="00A15E96">
        <w:rPr>
          <w:b/>
          <w:bCs/>
          <w:i/>
          <w:iCs/>
        </w:rPr>
        <w:t>Decisions of Hierarchies:</w:t>
      </w:r>
      <w:r w:rsidR="00A13A30">
        <w:rPr>
          <w:b/>
          <w:bCs/>
          <w:i/>
          <w:iCs/>
        </w:rPr>
        <w:t xml:space="preserve"> </w:t>
      </w:r>
      <w:r>
        <w:t xml:space="preserve">Due to the lowering of sales during the Covid-19 situation the sales of Hyatt Hotels have dropped and faced huge losses. However, the higher authority of the corporation was optimistic about the situation and pulled different strategies to deal with the issues. For dealing with the huge business cost and managing these existing properties, the hierarchies planned to change the structure of their business and laid off about thirteen hundred employees (Reuters, 2020). Moreover, they reduced the salaries of the senior management in order to cope with the </w:t>
      </w:r>
      <w:r w:rsidR="00A13A30">
        <w:t>Corona virus</w:t>
      </w:r>
      <w:r>
        <w:t xml:space="preserve"> situation. Thus, the employees’ morale was highly affected by the specific situation. </w:t>
      </w:r>
    </w:p>
    <w:p w14:paraId="36D85D36" w14:textId="77777777" w:rsidR="00FA56B3" w:rsidRDefault="00B90340" w:rsidP="00FA56B3">
      <w:pPr>
        <w:pStyle w:val="Heading2"/>
      </w:pPr>
      <w:bookmarkStart w:id="12" w:name="_Toc136702119"/>
      <w:bookmarkStart w:id="13" w:name="_Toc136707572"/>
      <w:r>
        <w:t xml:space="preserve">Change Management at </w:t>
      </w:r>
      <w:r w:rsidRPr="007A6702">
        <w:t>Hyatt Regency</w:t>
      </w:r>
      <w:bookmarkEnd w:id="12"/>
      <w:bookmarkEnd w:id="13"/>
    </w:p>
    <w:p w14:paraId="257CA4CE" w14:textId="77777777" w:rsidR="00FA56B3" w:rsidRDefault="00B90340" w:rsidP="00FA56B3">
      <w:r>
        <w:t>Organisational change refers to the alteration of the processes that consider the requirements for changing the structure and processes of the business (</w:t>
      </w:r>
      <w:r>
        <w:rPr>
          <w:shd w:val="clear" w:color="auto" w:fill="FFFFFF"/>
        </w:rPr>
        <w:t xml:space="preserve">Hanelt </w:t>
      </w:r>
      <w:r>
        <w:rPr>
          <w:i/>
          <w:iCs/>
          <w:shd w:val="clear" w:color="auto" w:fill="FFFFFF"/>
        </w:rPr>
        <w:t>et al</w:t>
      </w:r>
      <w:r>
        <w:rPr>
          <w:shd w:val="clear" w:color="auto" w:fill="FFFFFF"/>
        </w:rPr>
        <w:t>., 2021</w:t>
      </w:r>
      <w:r>
        <w:t xml:space="preserve">). It allows the organisation to change their rules and policies including the operation for the betterment of the business performance resolving the current </w:t>
      </w:r>
      <w:r w:rsidRPr="00A947D0">
        <w:t>chall</w:t>
      </w:r>
      <w:r>
        <w:t>e</w:t>
      </w:r>
      <w:r w:rsidRPr="00A947D0">
        <w:t xml:space="preserve">nges faced by the firms. </w:t>
      </w:r>
      <w:r w:rsidRPr="00A947D0">
        <w:rPr>
          <w:b/>
          <w:i/>
        </w:rPr>
        <w:t>Lewin's Change Management Model</w:t>
      </w:r>
      <w:r w:rsidRPr="00A947D0">
        <w:t xml:space="preserve"> involves three different stages that help organisations to implement the change needed by solidifying the new process and behaviour of the organisation (</w:t>
      </w:r>
      <w:r w:rsidRPr="00A947D0">
        <w:rPr>
          <w:shd w:val="clear" w:color="auto" w:fill="FFFFFF"/>
        </w:rPr>
        <w:t>Tamunomiebi and Lawrence, 2020</w:t>
      </w:r>
      <w:r w:rsidRPr="00A947D0">
        <w:t xml:space="preserve">). As Hyatt Hotel is facing several issues </w:t>
      </w:r>
      <w:r>
        <w:t xml:space="preserve">in managing its business effectively, they need to implement some changes for developing the business and coping with the current industry trend. </w:t>
      </w:r>
    </w:p>
    <w:p w14:paraId="39CB318D" w14:textId="77777777" w:rsidR="00FA56B3" w:rsidRDefault="00B90340" w:rsidP="00FA56B3">
      <w:r w:rsidRPr="003F37B2">
        <w:rPr>
          <w:b/>
          <w:bCs/>
          <w:i/>
          <w:iCs/>
        </w:rPr>
        <w:t>Unfreeze:</w:t>
      </w:r>
      <w:r w:rsidR="00A13A30">
        <w:rPr>
          <w:b/>
          <w:bCs/>
          <w:i/>
          <w:iCs/>
        </w:rPr>
        <w:t xml:space="preserve"> </w:t>
      </w:r>
      <w:r>
        <w:t>Communicating with the stakeholders is the major activity that follows during the unfreeze stage as it allows people to understand better the requirements of the proposed change in the business process. The analysis of a survey among the employees will help the organisation to engage them with the change management process. Thus, creating strategic decisions becomes easier for Hyatt Hotel. Additionally, interacting more with the customers and identifying the need of the travellers will help the organisation to point out the requirements for changes in the business process.</w:t>
      </w:r>
    </w:p>
    <w:p w14:paraId="4338C956" w14:textId="77777777" w:rsidR="00FA56B3" w:rsidRDefault="00B90340" w:rsidP="00FA56B3">
      <w:r w:rsidRPr="00074D83">
        <w:rPr>
          <w:b/>
          <w:bCs/>
          <w:i/>
          <w:iCs/>
        </w:rPr>
        <w:t>Change:</w:t>
      </w:r>
      <w:r w:rsidR="00A13A30">
        <w:rPr>
          <w:b/>
          <w:bCs/>
          <w:i/>
          <w:iCs/>
        </w:rPr>
        <w:t xml:space="preserve"> </w:t>
      </w:r>
      <w:r>
        <w:t xml:space="preserve">Arranging workshops and different training seminars relevant to managing the quality service and customer satisfaction will be implemented as change for the employees. It </w:t>
      </w:r>
      <w:r>
        <w:lastRenderedPageBreak/>
        <w:t xml:space="preserve">will allow the hotel staff of Hyatt to understand more about the hospitality services and the behaviour they need to follow while </w:t>
      </w:r>
      <w:r w:rsidRPr="00120677">
        <w:t xml:space="preserve">interacting with guests. Hyatt Regency St. Louis At the Arch needs to boost their social media platforms, as communicating </w:t>
      </w:r>
      <w:r>
        <w:t>with travellers becomes easier for the brand depending on this strategy. Likewise, identifying the requirements of the travellers will help the brand to identify the current market trend.</w:t>
      </w:r>
    </w:p>
    <w:p w14:paraId="7490BD48" w14:textId="77777777" w:rsidR="00FA56B3" w:rsidRDefault="00B90340" w:rsidP="00FA56B3">
      <w:r w:rsidRPr="00310B6A">
        <w:rPr>
          <w:b/>
          <w:bCs/>
          <w:i/>
          <w:iCs/>
        </w:rPr>
        <w:t>Refreeze:</w:t>
      </w:r>
      <w:r w:rsidR="00A13A30">
        <w:rPr>
          <w:b/>
          <w:bCs/>
          <w:i/>
          <w:iCs/>
        </w:rPr>
        <w:t xml:space="preserve"> </w:t>
      </w:r>
      <w:r>
        <w:t xml:space="preserve">After implementing the above changes, collecting employee feedback will help Hyatt Hotels to measure the performance and monitor the growth of the business. Hyatt Hotels should also adopt and explore digital platforms for customer interaction. Thus, the hotel organisation will get better opportunities by resolving the issues related to managing employees and providing better value to the guests. </w:t>
      </w:r>
    </w:p>
    <w:p w14:paraId="6FBA7993" w14:textId="77777777" w:rsidR="00FA56B3" w:rsidRPr="00A13A30" w:rsidRDefault="00B90340" w:rsidP="00FA56B3">
      <w:pPr>
        <w:rPr>
          <w:b/>
          <w:bCs/>
        </w:rPr>
      </w:pPr>
      <w:r w:rsidRPr="00A13A30">
        <w:rPr>
          <w:b/>
          <w:bCs/>
        </w:rPr>
        <w:t>Forces in support of change</w:t>
      </w:r>
    </w:p>
    <w:p w14:paraId="5FD6F782" w14:textId="77777777" w:rsidR="00FA56B3" w:rsidRDefault="00B90340" w:rsidP="00FA56B3">
      <w:pPr>
        <w:pStyle w:val="ListParagraph"/>
        <w:numPr>
          <w:ilvl w:val="0"/>
          <w:numId w:val="14"/>
        </w:numPr>
      </w:pPr>
      <w:r>
        <w:t>The global workforce and diverse culture in the workplace.</w:t>
      </w:r>
    </w:p>
    <w:p w14:paraId="54E220D9" w14:textId="77777777" w:rsidR="00FA56B3" w:rsidRDefault="00B90340" w:rsidP="00FA56B3">
      <w:pPr>
        <w:pStyle w:val="ListParagraph"/>
        <w:numPr>
          <w:ilvl w:val="0"/>
          <w:numId w:val="14"/>
        </w:numPr>
      </w:pPr>
      <w:r>
        <w:t>Commitment towards employee well-being and value for their customers.</w:t>
      </w:r>
    </w:p>
    <w:p w14:paraId="021310E2" w14:textId="77777777" w:rsidR="00FA56B3" w:rsidRPr="00A13A30" w:rsidRDefault="00B90340" w:rsidP="00FA56B3">
      <w:pPr>
        <w:rPr>
          <w:b/>
          <w:bCs/>
        </w:rPr>
      </w:pPr>
      <w:r w:rsidRPr="00A13A30">
        <w:rPr>
          <w:b/>
          <w:bCs/>
        </w:rPr>
        <w:t>Forces resisting change</w:t>
      </w:r>
    </w:p>
    <w:p w14:paraId="307B5EBB" w14:textId="77777777" w:rsidR="00FA56B3" w:rsidRDefault="00B90340" w:rsidP="00FA56B3">
      <w:pPr>
        <w:pStyle w:val="ListParagraph"/>
        <w:numPr>
          <w:ilvl w:val="0"/>
          <w:numId w:val="15"/>
        </w:numPr>
      </w:pPr>
      <w:r>
        <w:t>Employee cut-off and job dissatisfaction.</w:t>
      </w:r>
    </w:p>
    <w:p w14:paraId="07EE015C" w14:textId="77777777" w:rsidR="00FA56B3" w:rsidRDefault="00B90340" w:rsidP="00FA56B3">
      <w:pPr>
        <w:pStyle w:val="ListParagraph"/>
        <w:numPr>
          <w:ilvl w:val="0"/>
          <w:numId w:val="15"/>
        </w:numPr>
      </w:pPr>
      <w:r>
        <w:t>Lack of cleanliness in the hotel rooms and poor customer service.</w:t>
      </w:r>
    </w:p>
    <w:p w14:paraId="50B6CD3C" w14:textId="77777777" w:rsidR="00FA56B3" w:rsidRPr="005B0C38" w:rsidRDefault="00B90340" w:rsidP="00FA56B3">
      <w:r>
        <w:t>For the effective implementation of the proposed project,</w:t>
      </w:r>
      <w:r w:rsidRPr="002A0022">
        <w:t xml:space="preserve"> Hyatt Regency</w:t>
      </w:r>
      <w:r>
        <w:t xml:space="preserve"> needs to follow some measures, which are discussed below.</w:t>
      </w:r>
    </w:p>
    <w:p w14:paraId="0FEC5416" w14:textId="77777777" w:rsidR="00FA56B3" w:rsidRDefault="00B90340" w:rsidP="00FA56B3">
      <w:pPr>
        <w:pStyle w:val="ListParagraph"/>
        <w:numPr>
          <w:ilvl w:val="0"/>
          <w:numId w:val="13"/>
        </w:numPr>
      </w:pPr>
      <w:r>
        <w:t>Communicating with staff in the organisation before planning the change in the business process (</w:t>
      </w:r>
      <w:r>
        <w:rPr>
          <w:shd w:val="clear" w:color="auto" w:fill="FFFFFF"/>
        </w:rPr>
        <w:t xml:space="preserve">Li </w:t>
      </w:r>
      <w:r>
        <w:rPr>
          <w:i/>
          <w:iCs/>
          <w:shd w:val="clear" w:color="auto" w:fill="FFFFFF"/>
        </w:rPr>
        <w:t>et al.</w:t>
      </w:r>
      <w:r>
        <w:rPr>
          <w:shd w:val="clear" w:color="auto" w:fill="FFFFFF"/>
        </w:rPr>
        <w:t>, 2021</w:t>
      </w:r>
      <w:r>
        <w:t>).</w:t>
      </w:r>
    </w:p>
    <w:p w14:paraId="786288EF" w14:textId="77777777" w:rsidR="00FA56B3" w:rsidRDefault="00B90340" w:rsidP="00FA56B3">
      <w:pPr>
        <w:pStyle w:val="ListParagraph"/>
        <w:numPr>
          <w:ilvl w:val="0"/>
          <w:numId w:val="13"/>
        </w:numPr>
      </w:pPr>
      <w:r>
        <w:t>Understanding the current market and analysing travel activities and trends to get the best outcome from the change process.</w:t>
      </w:r>
    </w:p>
    <w:p w14:paraId="772C3AD2" w14:textId="77777777" w:rsidR="00FA56B3" w:rsidRDefault="00B90340" w:rsidP="008B32A7">
      <w:pPr>
        <w:pStyle w:val="ListParagraph"/>
        <w:numPr>
          <w:ilvl w:val="0"/>
          <w:numId w:val="13"/>
        </w:numPr>
      </w:pPr>
      <w:r>
        <w:t>The use of different social media platforms improves customer engagement and promotes the best decisions for resolving potential issues.</w:t>
      </w:r>
    </w:p>
    <w:p w14:paraId="76D9902F" w14:textId="77777777" w:rsidR="008B32A7" w:rsidRDefault="00B90340">
      <w:pPr>
        <w:spacing w:line="259" w:lineRule="auto"/>
        <w:jc w:val="left"/>
        <w:rPr>
          <w:rFonts w:eastAsiaTheme="majorEastAsia" w:cstheme="majorBidi"/>
          <w:b/>
          <w:szCs w:val="32"/>
          <w:lang w:val="en-IN"/>
        </w:rPr>
      </w:pPr>
      <w:r>
        <w:rPr>
          <w:lang w:val="en-IN"/>
        </w:rPr>
        <w:br w:type="page"/>
      </w:r>
    </w:p>
    <w:p w14:paraId="137D4BB2" w14:textId="77777777" w:rsidR="00A45013" w:rsidRPr="00FA56B3" w:rsidRDefault="00B90340" w:rsidP="00FA56B3">
      <w:pPr>
        <w:pStyle w:val="Heading1"/>
        <w:rPr>
          <w:lang w:val="en-IN"/>
        </w:rPr>
      </w:pPr>
      <w:bookmarkStart w:id="14" w:name="_Toc136707573"/>
      <w:r w:rsidRPr="00FA56B3">
        <w:rPr>
          <w:lang w:val="en-IN"/>
        </w:rPr>
        <w:lastRenderedPageBreak/>
        <w:t>Findings and Results</w:t>
      </w:r>
      <w:bookmarkEnd w:id="14"/>
    </w:p>
    <w:tbl>
      <w:tblPr>
        <w:tblStyle w:val="TableGrid"/>
        <w:tblW w:w="5000" w:type="pct"/>
        <w:jc w:val="center"/>
        <w:tblLook w:val="04A0" w:firstRow="1" w:lastRow="0" w:firstColumn="1" w:lastColumn="0" w:noHBand="0" w:noVBand="1"/>
      </w:tblPr>
      <w:tblGrid>
        <w:gridCol w:w="3005"/>
        <w:gridCol w:w="3005"/>
        <w:gridCol w:w="3006"/>
      </w:tblGrid>
      <w:tr w:rsidR="005279BB" w:rsidRPr="00912724" w14:paraId="4E62B81D" w14:textId="77777777" w:rsidTr="00707C33">
        <w:trPr>
          <w:jc w:val="center"/>
        </w:trPr>
        <w:tc>
          <w:tcPr>
            <w:tcW w:w="1666" w:type="pct"/>
            <w:shd w:val="clear" w:color="auto" w:fill="FFE599" w:themeFill="accent4" w:themeFillTint="66"/>
          </w:tcPr>
          <w:p w14:paraId="48CD9F70" w14:textId="77777777" w:rsidR="00A45013" w:rsidRPr="00912724" w:rsidRDefault="00B90340" w:rsidP="00707C33">
            <w:pPr>
              <w:jc w:val="center"/>
              <w:rPr>
                <w:b/>
                <w:bCs/>
                <w:i/>
                <w:iCs/>
                <w:szCs w:val="24"/>
                <w:lang w:val="en-IN"/>
              </w:rPr>
            </w:pPr>
            <w:r w:rsidRPr="00912724">
              <w:rPr>
                <w:b/>
                <w:bCs/>
                <w:i/>
                <w:iCs/>
                <w:szCs w:val="24"/>
                <w:lang w:val="en-IN"/>
              </w:rPr>
              <w:t>Parameter</w:t>
            </w:r>
          </w:p>
        </w:tc>
        <w:tc>
          <w:tcPr>
            <w:tcW w:w="1666" w:type="pct"/>
            <w:shd w:val="clear" w:color="auto" w:fill="FFE599" w:themeFill="accent4" w:themeFillTint="66"/>
          </w:tcPr>
          <w:p w14:paraId="136A793C" w14:textId="77777777" w:rsidR="00A45013" w:rsidRPr="00912724" w:rsidRDefault="00B90340" w:rsidP="00707C33">
            <w:pPr>
              <w:jc w:val="center"/>
              <w:rPr>
                <w:b/>
                <w:bCs/>
                <w:i/>
                <w:iCs/>
                <w:szCs w:val="24"/>
                <w:lang w:val="en-IN"/>
              </w:rPr>
            </w:pPr>
            <w:r w:rsidRPr="00912724">
              <w:rPr>
                <w:b/>
                <w:bCs/>
                <w:i/>
                <w:iCs/>
                <w:szCs w:val="24"/>
                <w:lang w:val="en-IN"/>
              </w:rPr>
              <w:t>Details</w:t>
            </w:r>
          </w:p>
        </w:tc>
        <w:tc>
          <w:tcPr>
            <w:tcW w:w="1667" w:type="pct"/>
            <w:shd w:val="clear" w:color="auto" w:fill="FFE599" w:themeFill="accent4" w:themeFillTint="66"/>
          </w:tcPr>
          <w:p w14:paraId="76B9BBB3" w14:textId="77777777" w:rsidR="00A45013" w:rsidRPr="00912724" w:rsidRDefault="00B90340" w:rsidP="00707C33">
            <w:pPr>
              <w:jc w:val="center"/>
              <w:rPr>
                <w:b/>
                <w:bCs/>
                <w:i/>
                <w:iCs/>
                <w:szCs w:val="24"/>
                <w:lang w:val="en-IN"/>
              </w:rPr>
            </w:pPr>
            <w:r w:rsidRPr="00912724">
              <w:rPr>
                <w:b/>
                <w:bCs/>
                <w:i/>
                <w:iCs/>
                <w:szCs w:val="24"/>
                <w:lang w:val="en-IN"/>
              </w:rPr>
              <w:t>Linking with issues</w:t>
            </w:r>
          </w:p>
        </w:tc>
      </w:tr>
      <w:tr w:rsidR="005279BB" w:rsidRPr="00912724" w14:paraId="4699D142" w14:textId="77777777" w:rsidTr="005411D6">
        <w:trPr>
          <w:jc w:val="center"/>
        </w:trPr>
        <w:tc>
          <w:tcPr>
            <w:tcW w:w="1666" w:type="pct"/>
          </w:tcPr>
          <w:p w14:paraId="3C3E1491" w14:textId="77777777" w:rsidR="00A45013" w:rsidRPr="00912724" w:rsidRDefault="00B90340" w:rsidP="005411D6">
            <w:pPr>
              <w:rPr>
                <w:szCs w:val="24"/>
                <w:lang w:val="en-IN"/>
              </w:rPr>
            </w:pPr>
            <w:r w:rsidRPr="00912724">
              <w:rPr>
                <w:szCs w:val="24"/>
                <w:lang w:val="en-IN"/>
              </w:rPr>
              <w:t xml:space="preserve">Customer </w:t>
            </w:r>
          </w:p>
        </w:tc>
        <w:tc>
          <w:tcPr>
            <w:tcW w:w="1666" w:type="pct"/>
          </w:tcPr>
          <w:p w14:paraId="34A7C4F6" w14:textId="77777777" w:rsidR="00A45013" w:rsidRPr="00912724" w:rsidRDefault="00B90340" w:rsidP="005411D6">
            <w:pPr>
              <w:rPr>
                <w:szCs w:val="24"/>
                <w:lang w:val="en-IN"/>
              </w:rPr>
            </w:pPr>
            <w:r w:rsidRPr="00912724">
              <w:rPr>
                <w:szCs w:val="24"/>
                <w:lang w:val="en-IN"/>
              </w:rPr>
              <w:t>The hotel had an American customer satisfaction score of 73 (</w:t>
            </w:r>
            <w:r w:rsidR="00593F60" w:rsidRPr="00912724">
              <w:rPr>
                <w:szCs w:val="24"/>
                <w:lang w:val="en-IN"/>
              </w:rPr>
              <w:t>Statista, 2023</w:t>
            </w:r>
            <w:r w:rsidRPr="00912724">
              <w:rPr>
                <w:szCs w:val="24"/>
                <w:lang w:val="en-IN"/>
              </w:rPr>
              <w:t>).</w:t>
            </w:r>
          </w:p>
        </w:tc>
        <w:tc>
          <w:tcPr>
            <w:tcW w:w="1667" w:type="pct"/>
          </w:tcPr>
          <w:p w14:paraId="233BD362" w14:textId="77777777" w:rsidR="00A45013" w:rsidRPr="00912724" w:rsidRDefault="00B90340" w:rsidP="005411D6">
            <w:pPr>
              <w:rPr>
                <w:szCs w:val="24"/>
                <w:lang w:val="en-IN"/>
              </w:rPr>
            </w:pPr>
            <w:r w:rsidRPr="00912724">
              <w:rPr>
                <w:szCs w:val="24"/>
                <w:lang w:val="en-IN"/>
              </w:rPr>
              <w:t>Even though the organisation has faced significant issues in customer services that were included in the organisational operations. It has maintained customer satisfaction levels over a specific time period</w:t>
            </w:r>
            <w:r w:rsidR="000B2BC1" w:rsidRPr="00912724">
              <w:rPr>
                <w:szCs w:val="24"/>
                <w:lang w:val="en-IN"/>
              </w:rPr>
              <w:t xml:space="preserve"> (</w:t>
            </w:r>
            <w:r w:rsidR="00593F60" w:rsidRPr="00912724">
              <w:rPr>
                <w:shd w:val="clear" w:color="auto" w:fill="FFFFFF"/>
              </w:rPr>
              <w:t>Alzoubi</w:t>
            </w:r>
            <w:r w:rsidR="00593F60" w:rsidRPr="00912724">
              <w:rPr>
                <w:i/>
                <w:iCs/>
                <w:shd w:val="clear" w:color="auto" w:fill="FFFFFF"/>
              </w:rPr>
              <w:t xml:space="preserve"> et al.,</w:t>
            </w:r>
            <w:r w:rsidR="00593F60" w:rsidRPr="00912724">
              <w:rPr>
                <w:shd w:val="clear" w:color="auto" w:fill="FFFFFF"/>
              </w:rPr>
              <w:t xml:space="preserve"> 2022</w:t>
            </w:r>
            <w:r w:rsidR="000B2BC1" w:rsidRPr="00912724">
              <w:rPr>
                <w:szCs w:val="24"/>
                <w:lang w:val="en-IN"/>
              </w:rPr>
              <w:t>)</w:t>
            </w:r>
            <w:r w:rsidRPr="00912724">
              <w:rPr>
                <w:szCs w:val="24"/>
                <w:lang w:val="en-IN"/>
              </w:rPr>
              <w:t>.</w:t>
            </w:r>
          </w:p>
          <w:p w14:paraId="49290B0D" w14:textId="77777777" w:rsidR="00A45013" w:rsidRPr="00912724" w:rsidRDefault="00B90340" w:rsidP="005411D6">
            <w:pPr>
              <w:rPr>
                <w:szCs w:val="24"/>
                <w:lang w:val="en-IN"/>
              </w:rPr>
            </w:pPr>
            <w:r w:rsidRPr="00912724">
              <w:rPr>
                <w:szCs w:val="24"/>
                <w:lang w:val="en-IN"/>
              </w:rPr>
              <w:t>However, there have been several areas in which customers have faced numerous issues such as a hygienic functioning process. There have been instances where</w:t>
            </w:r>
            <w:r w:rsidR="001139EB">
              <w:rPr>
                <w:szCs w:val="24"/>
                <w:lang w:val="en-IN"/>
              </w:rPr>
              <w:t xml:space="preserve"> </w:t>
            </w:r>
            <w:r w:rsidRPr="00912724">
              <w:rPr>
                <w:szCs w:val="24"/>
                <w:lang w:val="en-IN"/>
              </w:rPr>
              <w:t>customers have had to face problems of bed bug infestation. This implies that there have been major issues relating to organisational operations.</w:t>
            </w:r>
          </w:p>
        </w:tc>
      </w:tr>
      <w:tr w:rsidR="005279BB" w:rsidRPr="00912724" w14:paraId="568A5F4E" w14:textId="77777777" w:rsidTr="005411D6">
        <w:trPr>
          <w:jc w:val="center"/>
        </w:trPr>
        <w:tc>
          <w:tcPr>
            <w:tcW w:w="1666" w:type="pct"/>
          </w:tcPr>
          <w:p w14:paraId="15FD9B29" w14:textId="77777777" w:rsidR="00A45013" w:rsidRPr="00912724" w:rsidRDefault="00B90340" w:rsidP="005411D6">
            <w:pPr>
              <w:rPr>
                <w:szCs w:val="24"/>
                <w:lang w:val="en-IN"/>
              </w:rPr>
            </w:pPr>
            <w:r w:rsidRPr="00912724">
              <w:rPr>
                <w:szCs w:val="24"/>
                <w:lang w:val="en-IN"/>
              </w:rPr>
              <w:t>Employee</w:t>
            </w:r>
          </w:p>
        </w:tc>
        <w:tc>
          <w:tcPr>
            <w:tcW w:w="1666" w:type="pct"/>
          </w:tcPr>
          <w:p w14:paraId="3D3620A1" w14:textId="77777777" w:rsidR="00A45013" w:rsidRPr="00912724" w:rsidRDefault="00B90340" w:rsidP="005411D6">
            <w:pPr>
              <w:rPr>
                <w:szCs w:val="24"/>
                <w:lang w:val="en-IN"/>
              </w:rPr>
            </w:pPr>
            <w:r w:rsidRPr="00912724">
              <w:rPr>
                <w:szCs w:val="24"/>
                <w:lang w:val="en-IN"/>
              </w:rPr>
              <w:t>The organisation has employed more than 130,000 individuals in</w:t>
            </w:r>
            <w:r w:rsidR="001139EB">
              <w:rPr>
                <w:szCs w:val="24"/>
                <w:lang w:val="en-IN"/>
              </w:rPr>
              <w:t xml:space="preserve"> </w:t>
            </w:r>
            <w:r w:rsidRPr="00912724">
              <w:rPr>
                <w:szCs w:val="24"/>
                <w:lang w:val="en-IN"/>
              </w:rPr>
              <w:t>various operational locations that are present in the US (</w:t>
            </w:r>
            <w:r w:rsidR="00593F60" w:rsidRPr="00912724">
              <w:rPr>
                <w:szCs w:val="24"/>
                <w:lang w:val="en-IN"/>
              </w:rPr>
              <w:t>Hyatt, 2023</w:t>
            </w:r>
            <w:r w:rsidRPr="00912724">
              <w:rPr>
                <w:szCs w:val="24"/>
                <w:lang w:val="en-IN"/>
              </w:rPr>
              <w:t>).</w:t>
            </w:r>
          </w:p>
        </w:tc>
        <w:tc>
          <w:tcPr>
            <w:tcW w:w="1667" w:type="pct"/>
          </w:tcPr>
          <w:p w14:paraId="608E84D2" w14:textId="77777777" w:rsidR="00A45013" w:rsidRPr="00912724" w:rsidRDefault="00B90340" w:rsidP="005411D6">
            <w:pPr>
              <w:rPr>
                <w:szCs w:val="24"/>
                <w:lang w:val="en-IN"/>
              </w:rPr>
            </w:pPr>
            <w:r w:rsidRPr="00912724">
              <w:rPr>
                <w:szCs w:val="24"/>
                <w:lang w:val="en-IN"/>
              </w:rPr>
              <w:t>There are several issues that it has faced in managing</w:t>
            </w:r>
            <w:r w:rsidR="001139EB">
              <w:rPr>
                <w:szCs w:val="24"/>
                <w:lang w:val="en-IN"/>
              </w:rPr>
              <w:t xml:space="preserve"> </w:t>
            </w:r>
            <w:r w:rsidRPr="00912724">
              <w:rPr>
                <w:szCs w:val="24"/>
                <w:lang w:val="en-IN"/>
              </w:rPr>
              <w:t>employees that are working in the organisation. Herein, instances of employee discrimination and improper compensation have been identified in the general functional processes involved in business operations.</w:t>
            </w:r>
          </w:p>
        </w:tc>
      </w:tr>
      <w:tr w:rsidR="005279BB" w:rsidRPr="00912724" w14:paraId="092982A0" w14:textId="77777777" w:rsidTr="005411D6">
        <w:trPr>
          <w:jc w:val="center"/>
        </w:trPr>
        <w:tc>
          <w:tcPr>
            <w:tcW w:w="1666" w:type="pct"/>
          </w:tcPr>
          <w:p w14:paraId="15770636" w14:textId="77777777" w:rsidR="00A45013" w:rsidRPr="00912724" w:rsidRDefault="00B90340" w:rsidP="005411D6">
            <w:pPr>
              <w:rPr>
                <w:szCs w:val="24"/>
                <w:lang w:val="en-IN"/>
              </w:rPr>
            </w:pPr>
            <w:r w:rsidRPr="00912724">
              <w:rPr>
                <w:szCs w:val="24"/>
                <w:lang w:val="en-IN"/>
              </w:rPr>
              <w:t xml:space="preserve">Management </w:t>
            </w:r>
          </w:p>
        </w:tc>
        <w:tc>
          <w:tcPr>
            <w:tcW w:w="1666" w:type="pct"/>
          </w:tcPr>
          <w:p w14:paraId="1235F50D" w14:textId="77777777" w:rsidR="00A45013" w:rsidRPr="00912724" w:rsidRDefault="00B90340" w:rsidP="005411D6">
            <w:pPr>
              <w:rPr>
                <w:szCs w:val="24"/>
                <w:lang w:val="en-IN"/>
              </w:rPr>
            </w:pPr>
            <w:r w:rsidRPr="00912724">
              <w:rPr>
                <w:szCs w:val="24"/>
                <w:lang w:val="en-IN"/>
              </w:rPr>
              <w:t xml:space="preserve">Instances of significant </w:t>
            </w:r>
            <w:r w:rsidRPr="00912724">
              <w:rPr>
                <w:szCs w:val="24"/>
                <w:lang w:val="en-IN"/>
              </w:rPr>
              <w:lastRenderedPageBreak/>
              <w:t>management bias have been observed in the Hyatt Hotels in the US (</w:t>
            </w:r>
            <w:r w:rsidR="00593F60" w:rsidRPr="00912724">
              <w:rPr>
                <w:szCs w:val="24"/>
                <w:lang w:val="en-IN"/>
              </w:rPr>
              <w:t>Hyatt, 2023</w:t>
            </w:r>
            <w:r w:rsidRPr="00912724">
              <w:rPr>
                <w:szCs w:val="24"/>
                <w:lang w:val="en-IN"/>
              </w:rPr>
              <w:t>).</w:t>
            </w:r>
          </w:p>
        </w:tc>
        <w:tc>
          <w:tcPr>
            <w:tcW w:w="1667" w:type="pct"/>
          </w:tcPr>
          <w:p w14:paraId="3B06A660" w14:textId="77777777" w:rsidR="00A45013" w:rsidRPr="00912724" w:rsidRDefault="00B90340" w:rsidP="005411D6">
            <w:pPr>
              <w:rPr>
                <w:szCs w:val="24"/>
                <w:lang w:val="en-IN"/>
              </w:rPr>
            </w:pPr>
            <w:r w:rsidRPr="00912724">
              <w:rPr>
                <w:szCs w:val="24"/>
                <w:lang w:val="en-IN"/>
              </w:rPr>
              <w:lastRenderedPageBreak/>
              <w:t xml:space="preserve">This has been a major </w:t>
            </w:r>
            <w:r w:rsidRPr="00912724">
              <w:rPr>
                <w:szCs w:val="24"/>
                <w:lang w:val="en-IN"/>
              </w:rPr>
              <w:lastRenderedPageBreak/>
              <w:t xml:space="preserve">challenge for the organisation as it results in the creation of diverse issues in employee productivity. </w:t>
            </w:r>
          </w:p>
        </w:tc>
      </w:tr>
      <w:tr w:rsidR="005279BB" w:rsidRPr="00912724" w14:paraId="6093533F" w14:textId="77777777" w:rsidTr="005411D6">
        <w:trPr>
          <w:jc w:val="center"/>
        </w:trPr>
        <w:tc>
          <w:tcPr>
            <w:tcW w:w="1666" w:type="pct"/>
          </w:tcPr>
          <w:p w14:paraId="1884EE1F" w14:textId="77777777" w:rsidR="00A45013" w:rsidRPr="00912724" w:rsidRDefault="00B90340" w:rsidP="005411D6">
            <w:pPr>
              <w:rPr>
                <w:szCs w:val="24"/>
                <w:lang w:val="en-IN"/>
              </w:rPr>
            </w:pPr>
            <w:r w:rsidRPr="00912724">
              <w:rPr>
                <w:szCs w:val="24"/>
                <w:lang w:val="en-IN"/>
              </w:rPr>
              <w:t>Covid-19</w:t>
            </w:r>
          </w:p>
        </w:tc>
        <w:tc>
          <w:tcPr>
            <w:tcW w:w="1666" w:type="pct"/>
          </w:tcPr>
          <w:p w14:paraId="3EAFE55E" w14:textId="77777777" w:rsidR="00A45013" w:rsidRPr="00912724" w:rsidRDefault="00B90340" w:rsidP="005411D6">
            <w:pPr>
              <w:rPr>
                <w:szCs w:val="24"/>
                <w:lang w:val="en-IN"/>
              </w:rPr>
            </w:pPr>
            <w:r w:rsidRPr="00912724">
              <w:rPr>
                <w:szCs w:val="24"/>
                <w:lang w:val="en-IN"/>
              </w:rPr>
              <w:t>The company recorded a loss based on the Covid-19 pandemic (</w:t>
            </w:r>
            <w:r w:rsidR="00593F60" w:rsidRPr="00912724">
              <w:rPr>
                <w:szCs w:val="24"/>
                <w:lang w:val="en-IN"/>
              </w:rPr>
              <w:t>Hyatt, 2020</w:t>
            </w:r>
            <w:r w:rsidRPr="00912724">
              <w:rPr>
                <w:szCs w:val="24"/>
                <w:lang w:val="en-IN"/>
              </w:rPr>
              <w:t>).</w:t>
            </w:r>
          </w:p>
        </w:tc>
        <w:tc>
          <w:tcPr>
            <w:tcW w:w="1667" w:type="pct"/>
          </w:tcPr>
          <w:p w14:paraId="7CFF1346" w14:textId="77777777" w:rsidR="00A45013" w:rsidRPr="00912724" w:rsidRDefault="00B90340" w:rsidP="00C37740">
            <w:pPr>
              <w:keepNext/>
              <w:rPr>
                <w:szCs w:val="24"/>
                <w:lang w:val="en-IN"/>
              </w:rPr>
            </w:pPr>
            <w:r w:rsidRPr="00912724">
              <w:rPr>
                <w:szCs w:val="24"/>
                <w:lang w:val="en-IN"/>
              </w:rPr>
              <w:t>This had a significant on the operational effectiveness and efficiency with which it functions. Moreover, there have been instances of issues in the supply chain of the organisation.</w:t>
            </w:r>
          </w:p>
        </w:tc>
      </w:tr>
    </w:tbl>
    <w:p w14:paraId="0EED8A9B" w14:textId="77777777" w:rsidR="00A45013" w:rsidRDefault="00B90340" w:rsidP="00C37740">
      <w:pPr>
        <w:pStyle w:val="Caption"/>
        <w:jc w:val="center"/>
        <w:rPr>
          <w:b/>
          <w:bCs/>
          <w:i w:val="0"/>
          <w:iCs w:val="0"/>
          <w:color w:val="auto"/>
          <w:sz w:val="24"/>
          <w:szCs w:val="24"/>
        </w:rPr>
      </w:pPr>
      <w:r w:rsidRPr="00C37740">
        <w:rPr>
          <w:b/>
          <w:bCs/>
          <w:i w:val="0"/>
          <w:iCs w:val="0"/>
          <w:color w:val="auto"/>
          <w:sz w:val="24"/>
          <w:szCs w:val="24"/>
        </w:rPr>
        <w:t xml:space="preserve">Table </w:t>
      </w:r>
      <w:r w:rsidR="005279BB" w:rsidRPr="00C37740">
        <w:rPr>
          <w:b/>
          <w:bCs/>
          <w:i w:val="0"/>
          <w:iCs w:val="0"/>
          <w:color w:val="auto"/>
          <w:sz w:val="24"/>
          <w:szCs w:val="24"/>
        </w:rPr>
        <w:fldChar w:fldCharType="begin"/>
      </w:r>
      <w:r w:rsidRPr="00C37740">
        <w:rPr>
          <w:b/>
          <w:bCs/>
          <w:i w:val="0"/>
          <w:iCs w:val="0"/>
          <w:color w:val="auto"/>
          <w:sz w:val="24"/>
          <w:szCs w:val="24"/>
        </w:rPr>
        <w:instrText xml:space="preserve"> SEQ Table \* ARABIC </w:instrText>
      </w:r>
      <w:r w:rsidR="005279BB" w:rsidRPr="00C37740">
        <w:rPr>
          <w:b/>
          <w:bCs/>
          <w:i w:val="0"/>
          <w:iCs w:val="0"/>
          <w:color w:val="auto"/>
          <w:sz w:val="24"/>
          <w:szCs w:val="24"/>
        </w:rPr>
        <w:fldChar w:fldCharType="separate"/>
      </w:r>
      <w:r w:rsidR="001139EB">
        <w:rPr>
          <w:b/>
          <w:bCs/>
          <w:i w:val="0"/>
          <w:iCs w:val="0"/>
          <w:noProof/>
          <w:color w:val="auto"/>
          <w:sz w:val="24"/>
          <w:szCs w:val="24"/>
        </w:rPr>
        <w:t>3</w:t>
      </w:r>
      <w:r w:rsidR="005279BB" w:rsidRPr="00C37740">
        <w:rPr>
          <w:b/>
          <w:bCs/>
          <w:i w:val="0"/>
          <w:iCs w:val="0"/>
          <w:color w:val="auto"/>
          <w:sz w:val="24"/>
          <w:szCs w:val="24"/>
        </w:rPr>
        <w:fldChar w:fldCharType="end"/>
      </w:r>
      <w:r w:rsidRPr="00C37740">
        <w:rPr>
          <w:b/>
          <w:bCs/>
          <w:i w:val="0"/>
          <w:iCs w:val="0"/>
          <w:color w:val="auto"/>
          <w:sz w:val="24"/>
          <w:szCs w:val="24"/>
        </w:rPr>
        <w:t>: Findings table</w:t>
      </w:r>
    </w:p>
    <w:p w14:paraId="49EB134E" w14:textId="77777777" w:rsidR="00C37740" w:rsidRPr="00C37740" w:rsidRDefault="00B90340" w:rsidP="00C37740">
      <w:pPr>
        <w:jc w:val="center"/>
      </w:pPr>
      <w:r w:rsidRPr="00C37740">
        <w:t>(Source: Created by the learner)</w:t>
      </w:r>
    </w:p>
    <w:p w14:paraId="5A507D9D" w14:textId="77777777" w:rsidR="00A45013" w:rsidRPr="000C13B6" w:rsidRDefault="00B90340" w:rsidP="00A45013">
      <w:pPr>
        <w:rPr>
          <w:b/>
          <w:bCs/>
          <w:i/>
          <w:iCs/>
          <w:lang w:val="en-IN"/>
        </w:rPr>
      </w:pPr>
      <w:r w:rsidRPr="000C13B6">
        <w:rPr>
          <w:b/>
          <w:bCs/>
          <w:i/>
          <w:iCs/>
          <w:lang w:val="en-IN"/>
        </w:rPr>
        <w:t>Analysis</w:t>
      </w:r>
    </w:p>
    <w:p w14:paraId="5CEFC78D" w14:textId="77777777" w:rsidR="00A45013" w:rsidRDefault="00B90340" w:rsidP="00A45013">
      <w:pPr>
        <w:rPr>
          <w:lang w:val="en-IN"/>
        </w:rPr>
      </w:pPr>
      <w:r>
        <w:rPr>
          <w:lang w:val="en-IN"/>
        </w:rPr>
        <w:t>Herein, it has been identified that there have been various issues that have pestered the workable procedure that is entailed in Hyatt Hotels US. The primary issue identified in the organisational operations has been the improper regulation of customer interactions. It has been recognised that the organisation has faced numerous issues in properly interacting with the various customers that visit the organisation. Instances such as lack of cleanliness and the rise of hygiene-based issues have been the most fundamental challenge that the organisation has to face in providing high-quality services.</w:t>
      </w:r>
    </w:p>
    <w:p w14:paraId="75C74C0E" w14:textId="77777777" w:rsidR="00A45013" w:rsidRDefault="00B90340" w:rsidP="00A45013">
      <w:pPr>
        <w:rPr>
          <w:lang w:val="en-IN"/>
        </w:rPr>
      </w:pPr>
      <w:r>
        <w:rPr>
          <w:lang w:val="en-IN"/>
        </w:rPr>
        <w:t>Additionally, the organisation has also faced major issues in managing and monitoring its employees in a competent manner</w:t>
      </w:r>
      <w:r w:rsidR="00C37740">
        <w:rPr>
          <w:lang w:val="en-IN"/>
        </w:rPr>
        <w:t>.</w:t>
      </w:r>
      <w:r w:rsidR="001139EB">
        <w:rPr>
          <w:lang w:val="en-IN"/>
        </w:rPr>
        <w:t xml:space="preserve"> </w:t>
      </w:r>
      <w:r w:rsidR="00C37740">
        <w:rPr>
          <w:lang w:val="en-IN"/>
        </w:rPr>
        <w:t>T</w:t>
      </w:r>
      <w:r>
        <w:rPr>
          <w:lang w:val="en-IN"/>
        </w:rPr>
        <w:t>hereby ensuring that the business processes are more efficient and illustrating an enhanced operational module that demonstrates better performance in general. This has a major adverse impact on the business functioning as it has more than 130,000 individuals working in different capacities in several locations. Herein it has been identified that a reward mechanism that has been provided for the employees which heavily time-consuming. It notably diminishes the motivation of employees that work in the organisation. Additionally, it has also been recognised that the complementary hotel rooms that are provided to employees are at far-off places which causes major discomfort f</w:t>
      </w:r>
      <w:r w:rsidR="001139EB">
        <w:rPr>
          <w:lang w:val="en-IN"/>
        </w:rPr>
        <w:t>or the employees working in the</w:t>
      </w:r>
      <w:r w:rsidR="00C37740">
        <w:rPr>
          <w:lang w:val="en-IN"/>
        </w:rPr>
        <w:t xml:space="preserve"> Hyatt Regency St. Louis Arch.</w:t>
      </w:r>
    </w:p>
    <w:p w14:paraId="79BD9B23" w14:textId="77777777" w:rsidR="00A45013" w:rsidRDefault="00B90340" w:rsidP="00A45013">
      <w:pPr>
        <w:rPr>
          <w:lang w:val="en-IN"/>
        </w:rPr>
      </w:pPr>
      <w:r>
        <w:rPr>
          <w:lang w:val="en-IN"/>
        </w:rPr>
        <w:lastRenderedPageBreak/>
        <w:t>Moreover, there have been instances in which the management orientation to the employees has not been up to the mark as it elucidates and reeks of partiality. Herein, it outlines that lower intentions of employees to complete organisational duties had caused lower performance and efficiency.</w:t>
      </w:r>
    </w:p>
    <w:p w14:paraId="79F576D6" w14:textId="77777777" w:rsidR="00A45013" w:rsidRDefault="00B90340" w:rsidP="00A45013">
      <w:pPr>
        <w:rPr>
          <w:lang w:val="en-IN"/>
        </w:rPr>
      </w:pPr>
      <w:r>
        <w:rPr>
          <w:lang w:val="en-IN"/>
        </w:rPr>
        <w:t>Covid-19 has also been found to be a major parameter to understanding the strategies adopted by the business in executing diverse challenges associated with it. Herein, it has been identified that the organisation had to lay off 1300 employees to sustain itself in the market. Furthermore, it also faced a major decline in revenue generation potential as it recorded an emphasised loss in the first quarter after the occurrence of the pandemic.</w:t>
      </w:r>
    </w:p>
    <w:p w14:paraId="58DCE9F3" w14:textId="77777777" w:rsidR="00A45013" w:rsidRDefault="00B90340" w:rsidP="00A45013">
      <w:pPr>
        <w:rPr>
          <w:lang w:val="en-IN"/>
        </w:rPr>
      </w:pPr>
      <w:r>
        <w:rPr>
          <w:lang w:val="en-IN"/>
        </w:rPr>
        <w:t>Thus, the organisation had to face a number of issues based on the various parameters that have been identified in the preceding section.</w:t>
      </w:r>
    </w:p>
    <w:p w14:paraId="2E07F302" w14:textId="77777777" w:rsidR="00A45013" w:rsidRPr="00FA56B3" w:rsidRDefault="00B90340" w:rsidP="00FA56B3">
      <w:pPr>
        <w:rPr>
          <w:b/>
          <w:bCs/>
          <w:i/>
          <w:iCs/>
          <w:lang w:val="en-IN"/>
        </w:rPr>
      </w:pPr>
      <w:r w:rsidRPr="00FA56B3">
        <w:rPr>
          <w:b/>
          <w:bCs/>
          <w:i/>
          <w:iCs/>
          <w:lang w:val="en-IN"/>
        </w:rPr>
        <w:t>TOWS</w:t>
      </w:r>
    </w:p>
    <w:p w14:paraId="02026481" w14:textId="77777777" w:rsidR="003B4ECE" w:rsidRPr="003B4ECE" w:rsidRDefault="00B90340" w:rsidP="003B4ECE">
      <w:pPr>
        <w:rPr>
          <w:lang w:val="en-IN"/>
        </w:rPr>
      </w:pPr>
      <w:r>
        <w:rPr>
          <w:lang w:val="en-IN"/>
        </w:rPr>
        <w:t xml:space="preserve">TOWS is a framework that is utilised in evaluating the </w:t>
      </w:r>
      <w:r w:rsidR="002A6AEF">
        <w:rPr>
          <w:lang w:val="en-IN"/>
        </w:rPr>
        <w:t>correlation</w:t>
      </w:r>
      <w:r>
        <w:rPr>
          <w:lang w:val="en-IN"/>
        </w:rPr>
        <w:t xml:space="preserve"> that </w:t>
      </w:r>
      <w:r w:rsidR="002A6AEF">
        <w:rPr>
          <w:lang w:val="en-IN"/>
        </w:rPr>
        <w:t xml:space="preserve">the </w:t>
      </w:r>
      <w:r>
        <w:rPr>
          <w:lang w:val="en-IN"/>
        </w:rPr>
        <w:t xml:space="preserve">internal strengths and </w:t>
      </w:r>
      <w:r w:rsidR="002A6AEF">
        <w:rPr>
          <w:lang w:val="en-IN"/>
        </w:rPr>
        <w:t>weaknesses</w:t>
      </w:r>
      <w:r>
        <w:rPr>
          <w:lang w:val="en-IN"/>
        </w:rPr>
        <w:t xml:space="preserve"> of an organisation </w:t>
      </w:r>
      <w:r w:rsidR="002A6AEF">
        <w:rPr>
          <w:lang w:val="en-IN"/>
        </w:rPr>
        <w:t>have</w:t>
      </w:r>
      <w:r>
        <w:rPr>
          <w:lang w:val="en-IN"/>
        </w:rPr>
        <w:t xml:space="preserve"> in accordance </w:t>
      </w:r>
      <w:r w:rsidR="002A6AEF">
        <w:rPr>
          <w:lang w:val="en-IN"/>
        </w:rPr>
        <w:t>with</w:t>
      </w:r>
      <w:r w:rsidR="00CA79FB">
        <w:rPr>
          <w:lang w:val="en-IN"/>
        </w:rPr>
        <w:t xml:space="preserve"> </w:t>
      </w:r>
      <w:r w:rsidR="002A6AEF">
        <w:rPr>
          <w:lang w:val="en-IN"/>
        </w:rPr>
        <w:t xml:space="preserve">external </w:t>
      </w:r>
      <w:r>
        <w:rPr>
          <w:lang w:val="en-IN"/>
        </w:rPr>
        <w:t>threats and opportunities (</w:t>
      </w:r>
      <w:r w:rsidR="00593F60">
        <w:rPr>
          <w:shd w:val="clear" w:color="auto" w:fill="FFFFFF"/>
        </w:rPr>
        <w:t>Datta</w:t>
      </w:r>
      <w:r w:rsidR="00593F60">
        <w:rPr>
          <w:i/>
          <w:iCs/>
          <w:shd w:val="clear" w:color="auto" w:fill="FFFFFF"/>
        </w:rPr>
        <w:t xml:space="preserve"> et al.,</w:t>
      </w:r>
      <w:r w:rsidR="00593F60">
        <w:rPr>
          <w:shd w:val="clear" w:color="auto" w:fill="FFFFFF"/>
        </w:rPr>
        <w:t xml:space="preserve"> 2020</w:t>
      </w:r>
      <w:r>
        <w:rPr>
          <w:lang w:val="en-IN"/>
        </w:rPr>
        <w:t>).</w:t>
      </w:r>
    </w:p>
    <w:tbl>
      <w:tblPr>
        <w:tblStyle w:val="TableGrid"/>
        <w:tblW w:w="0" w:type="auto"/>
        <w:tblLook w:val="04A0" w:firstRow="1" w:lastRow="0" w:firstColumn="1" w:lastColumn="0" w:noHBand="0" w:noVBand="1"/>
      </w:tblPr>
      <w:tblGrid>
        <w:gridCol w:w="3004"/>
        <w:gridCol w:w="3015"/>
        <w:gridCol w:w="2997"/>
      </w:tblGrid>
      <w:tr w:rsidR="005279BB" w:rsidRPr="00CA79FB" w14:paraId="2F422BF6" w14:textId="77777777" w:rsidTr="00CA79FB">
        <w:tc>
          <w:tcPr>
            <w:tcW w:w="3080" w:type="dxa"/>
            <w:shd w:val="clear" w:color="auto" w:fill="FFE599" w:themeFill="accent4" w:themeFillTint="66"/>
          </w:tcPr>
          <w:p w14:paraId="30D654FF" w14:textId="77777777" w:rsidR="00A45013" w:rsidRPr="00CA79FB" w:rsidRDefault="00A45013" w:rsidP="005411D6">
            <w:pPr>
              <w:rPr>
                <w:szCs w:val="24"/>
                <w:lang w:val="en-IN"/>
              </w:rPr>
            </w:pPr>
          </w:p>
        </w:tc>
        <w:tc>
          <w:tcPr>
            <w:tcW w:w="3081" w:type="dxa"/>
            <w:shd w:val="clear" w:color="auto" w:fill="FFE599" w:themeFill="accent4" w:themeFillTint="66"/>
          </w:tcPr>
          <w:p w14:paraId="298793F5" w14:textId="77777777" w:rsidR="00A45013" w:rsidRPr="00CA79FB" w:rsidRDefault="00B90340" w:rsidP="005411D6">
            <w:pPr>
              <w:rPr>
                <w:b/>
                <w:bCs/>
                <w:i/>
                <w:iCs/>
                <w:szCs w:val="24"/>
                <w:lang w:val="en-IN"/>
              </w:rPr>
            </w:pPr>
            <w:r w:rsidRPr="00CA79FB">
              <w:rPr>
                <w:b/>
                <w:bCs/>
                <w:i/>
                <w:iCs/>
                <w:szCs w:val="24"/>
                <w:lang w:val="en-IN"/>
              </w:rPr>
              <w:t xml:space="preserve">Opportunity </w:t>
            </w:r>
          </w:p>
          <w:p w14:paraId="5143D5E6" w14:textId="77777777" w:rsidR="00A45013" w:rsidRPr="00CA79FB" w:rsidRDefault="00B90340" w:rsidP="005411D6">
            <w:pPr>
              <w:pStyle w:val="ListParagraph"/>
              <w:numPr>
                <w:ilvl w:val="0"/>
                <w:numId w:val="7"/>
              </w:numPr>
              <w:rPr>
                <w:szCs w:val="24"/>
                <w:lang w:val="en-IN"/>
              </w:rPr>
            </w:pPr>
            <w:r w:rsidRPr="00CA79FB">
              <w:rPr>
                <w:szCs w:val="24"/>
                <w:lang w:val="en-IN"/>
              </w:rPr>
              <w:t xml:space="preserve">The utilisation of social media marketing </w:t>
            </w:r>
          </w:p>
          <w:p w14:paraId="3271C5BA" w14:textId="77777777" w:rsidR="00A45013" w:rsidRPr="00CA79FB" w:rsidRDefault="00B90340" w:rsidP="005411D6">
            <w:pPr>
              <w:pStyle w:val="ListParagraph"/>
              <w:numPr>
                <w:ilvl w:val="0"/>
                <w:numId w:val="7"/>
              </w:numPr>
              <w:rPr>
                <w:szCs w:val="24"/>
                <w:lang w:val="en-IN"/>
              </w:rPr>
            </w:pPr>
            <w:r w:rsidRPr="00CA79FB">
              <w:rPr>
                <w:szCs w:val="24"/>
                <w:lang w:val="en-IN"/>
              </w:rPr>
              <w:t xml:space="preserve">Creation of the innovative advertisements </w:t>
            </w:r>
          </w:p>
          <w:p w14:paraId="51BB3CFF" w14:textId="77777777" w:rsidR="00A45013" w:rsidRPr="00CA79FB" w:rsidRDefault="00B90340" w:rsidP="005411D6">
            <w:pPr>
              <w:pStyle w:val="ListParagraph"/>
              <w:numPr>
                <w:ilvl w:val="0"/>
                <w:numId w:val="7"/>
              </w:numPr>
              <w:rPr>
                <w:szCs w:val="24"/>
                <w:lang w:val="en-IN"/>
              </w:rPr>
            </w:pPr>
            <w:r w:rsidRPr="00CA79FB">
              <w:rPr>
                <w:szCs w:val="24"/>
                <w:lang w:val="en-IN"/>
              </w:rPr>
              <w:t>Conduction of customer surveys</w:t>
            </w:r>
          </w:p>
        </w:tc>
        <w:tc>
          <w:tcPr>
            <w:tcW w:w="3081" w:type="dxa"/>
            <w:shd w:val="clear" w:color="auto" w:fill="FFE599" w:themeFill="accent4" w:themeFillTint="66"/>
          </w:tcPr>
          <w:p w14:paraId="171FE6F8" w14:textId="77777777" w:rsidR="00A45013" w:rsidRPr="00CA79FB" w:rsidRDefault="00B90340" w:rsidP="005411D6">
            <w:pPr>
              <w:rPr>
                <w:b/>
                <w:bCs/>
                <w:i/>
                <w:iCs/>
                <w:szCs w:val="24"/>
                <w:lang w:val="en-IN"/>
              </w:rPr>
            </w:pPr>
            <w:r w:rsidRPr="00CA79FB">
              <w:rPr>
                <w:b/>
                <w:bCs/>
                <w:i/>
                <w:iCs/>
                <w:szCs w:val="24"/>
                <w:lang w:val="en-IN"/>
              </w:rPr>
              <w:t>Threats</w:t>
            </w:r>
          </w:p>
          <w:p w14:paraId="3DEC73E3" w14:textId="77777777" w:rsidR="00A45013" w:rsidRPr="00CA79FB" w:rsidRDefault="00B90340" w:rsidP="005411D6">
            <w:pPr>
              <w:pStyle w:val="ListParagraph"/>
              <w:numPr>
                <w:ilvl w:val="0"/>
                <w:numId w:val="8"/>
              </w:numPr>
              <w:rPr>
                <w:szCs w:val="24"/>
                <w:lang w:val="en-IN"/>
              </w:rPr>
            </w:pPr>
            <w:r w:rsidRPr="00CA79FB">
              <w:rPr>
                <w:szCs w:val="24"/>
                <w:lang w:val="en-IN"/>
              </w:rPr>
              <w:t xml:space="preserve">High competition </w:t>
            </w:r>
          </w:p>
          <w:p w14:paraId="3326A35B" w14:textId="77777777" w:rsidR="00A45013" w:rsidRPr="00CA79FB" w:rsidRDefault="00B90340" w:rsidP="005411D6">
            <w:pPr>
              <w:pStyle w:val="ListParagraph"/>
              <w:numPr>
                <w:ilvl w:val="0"/>
                <w:numId w:val="8"/>
              </w:numPr>
              <w:rPr>
                <w:szCs w:val="24"/>
                <w:lang w:val="en-IN"/>
              </w:rPr>
            </w:pPr>
            <w:r w:rsidRPr="00CA79FB">
              <w:rPr>
                <w:szCs w:val="24"/>
                <w:lang w:val="en-IN"/>
              </w:rPr>
              <w:t>Safety concerns</w:t>
            </w:r>
          </w:p>
          <w:p w14:paraId="6C55B65E" w14:textId="77777777" w:rsidR="00A45013" w:rsidRPr="00CA79FB" w:rsidRDefault="00B90340" w:rsidP="005411D6">
            <w:pPr>
              <w:pStyle w:val="ListParagraph"/>
              <w:numPr>
                <w:ilvl w:val="0"/>
                <w:numId w:val="8"/>
              </w:numPr>
              <w:rPr>
                <w:szCs w:val="24"/>
                <w:lang w:val="en-IN"/>
              </w:rPr>
            </w:pPr>
            <w:r w:rsidRPr="00CA79FB">
              <w:rPr>
                <w:szCs w:val="24"/>
                <w:lang w:val="en-IN"/>
              </w:rPr>
              <w:t>Boutique alternatives</w:t>
            </w:r>
          </w:p>
        </w:tc>
      </w:tr>
      <w:tr w:rsidR="005279BB" w:rsidRPr="00CA79FB" w14:paraId="66CD8808" w14:textId="77777777" w:rsidTr="00CA79FB">
        <w:tc>
          <w:tcPr>
            <w:tcW w:w="3080" w:type="dxa"/>
            <w:shd w:val="clear" w:color="auto" w:fill="FFE599" w:themeFill="accent4" w:themeFillTint="66"/>
          </w:tcPr>
          <w:p w14:paraId="189D40EE" w14:textId="77777777" w:rsidR="00A45013" w:rsidRPr="00CA79FB" w:rsidRDefault="00B90340" w:rsidP="005411D6">
            <w:pPr>
              <w:rPr>
                <w:b/>
                <w:bCs/>
                <w:i/>
                <w:iCs/>
                <w:szCs w:val="24"/>
                <w:lang w:val="en-IN"/>
              </w:rPr>
            </w:pPr>
            <w:r w:rsidRPr="00CA79FB">
              <w:rPr>
                <w:b/>
                <w:bCs/>
                <w:i/>
                <w:iCs/>
                <w:szCs w:val="24"/>
                <w:lang w:val="en-IN"/>
              </w:rPr>
              <w:t>Strengths</w:t>
            </w:r>
          </w:p>
          <w:p w14:paraId="63D0A5A7" w14:textId="77777777" w:rsidR="00A45013" w:rsidRPr="00CA79FB" w:rsidRDefault="00B90340" w:rsidP="005411D6">
            <w:pPr>
              <w:pStyle w:val="ListParagraph"/>
              <w:numPr>
                <w:ilvl w:val="0"/>
                <w:numId w:val="5"/>
              </w:numPr>
              <w:rPr>
                <w:szCs w:val="24"/>
                <w:lang w:val="en-IN"/>
              </w:rPr>
            </w:pPr>
            <w:r w:rsidRPr="00CA79FB">
              <w:rPr>
                <w:szCs w:val="24"/>
                <w:lang w:val="en-IN"/>
              </w:rPr>
              <w:t>Wide brand portfolio</w:t>
            </w:r>
          </w:p>
          <w:p w14:paraId="566FE48A" w14:textId="77777777" w:rsidR="00A45013" w:rsidRPr="00CA79FB" w:rsidRDefault="00B90340" w:rsidP="005411D6">
            <w:pPr>
              <w:pStyle w:val="ListParagraph"/>
              <w:numPr>
                <w:ilvl w:val="0"/>
                <w:numId w:val="5"/>
              </w:numPr>
              <w:rPr>
                <w:szCs w:val="24"/>
                <w:lang w:val="en-IN"/>
              </w:rPr>
            </w:pPr>
            <w:r w:rsidRPr="00CA79FB">
              <w:rPr>
                <w:szCs w:val="24"/>
                <w:lang w:val="en-IN"/>
              </w:rPr>
              <w:t>Established goodwill</w:t>
            </w:r>
          </w:p>
          <w:p w14:paraId="1D9F590D" w14:textId="77777777" w:rsidR="00A45013" w:rsidRPr="00CA79FB" w:rsidRDefault="00B90340" w:rsidP="005411D6">
            <w:pPr>
              <w:pStyle w:val="ListParagraph"/>
              <w:numPr>
                <w:ilvl w:val="0"/>
                <w:numId w:val="5"/>
              </w:numPr>
              <w:rPr>
                <w:szCs w:val="24"/>
                <w:lang w:val="en-IN"/>
              </w:rPr>
            </w:pPr>
            <w:r w:rsidRPr="00CA79FB">
              <w:rPr>
                <w:szCs w:val="24"/>
                <w:lang w:val="en-IN"/>
              </w:rPr>
              <w:t xml:space="preserve">Locational advantage </w:t>
            </w:r>
          </w:p>
          <w:p w14:paraId="0528162D" w14:textId="77777777" w:rsidR="00A45013" w:rsidRPr="00CA79FB" w:rsidRDefault="00B90340" w:rsidP="005411D6">
            <w:pPr>
              <w:pStyle w:val="ListParagraph"/>
              <w:numPr>
                <w:ilvl w:val="0"/>
                <w:numId w:val="5"/>
              </w:numPr>
              <w:rPr>
                <w:szCs w:val="24"/>
                <w:lang w:val="en-IN"/>
              </w:rPr>
            </w:pPr>
            <w:r w:rsidRPr="00CA79FB">
              <w:rPr>
                <w:szCs w:val="24"/>
                <w:lang w:val="en-IN"/>
              </w:rPr>
              <w:t>Established infrastructure</w:t>
            </w:r>
          </w:p>
        </w:tc>
        <w:tc>
          <w:tcPr>
            <w:tcW w:w="3081" w:type="dxa"/>
          </w:tcPr>
          <w:p w14:paraId="6DE776A4" w14:textId="77777777" w:rsidR="00A45013" w:rsidRPr="00CA79FB" w:rsidRDefault="00B90340" w:rsidP="005411D6">
            <w:pPr>
              <w:rPr>
                <w:szCs w:val="24"/>
                <w:lang w:val="en-IN"/>
              </w:rPr>
            </w:pPr>
            <w:r w:rsidRPr="00CA79FB">
              <w:rPr>
                <w:szCs w:val="24"/>
                <w:lang w:val="en-IN"/>
              </w:rPr>
              <w:t>The wide brand portfolio that has been created by the organisation can be utilised to showcase it to customers through various social media platforms and thereby generate a higher level of demand</w:t>
            </w:r>
            <w:r w:rsidR="000B2BC1" w:rsidRPr="00CA79FB">
              <w:rPr>
                <w:szCs w:val="24"/>
                <w:lang w:val="en-IN"/>
              </w:rPr>
              <w:t xml:space="preserve"> (</w:t>
            </w:r>
            <w:r w:rsidR="00593F60" w:rsidRPr="00CA79FB">
              <w:rPr>
                <w:shd w:val="clear" w:color="auto" w:fill="FFFFFF"/>
              </w:rPr>
              <w:t xml:space="preserve">Rajagopal and </w:t>
            </w:r>
            <w:r w:rsidR="00593F60" w:rsidRPr="00CA79FB">
              <w:rPr>
                <w:shd w:val="clear" w:color="auto" w:fill="FFFFFF"/>
              </w:rPr>
              <w:lastRenderedPageBreak/>
              <w:t>Rajagopal</w:t>
            </w:r>
            <w:r w:rsidR="00593F60" w:rsidRPr="00CA79FB">
              <w:rPr>
                <w:i/>
                <w:iCs/>
                <w:shd w:val="clear" w:color="auto" w:fill="FFFFFF"/>
              </w:rPr>
              <w:t xml:space="preserve"> et al.,</w:t>
            </w:r>
            <w:r w:rsidR="00593F60" w:rsidRPr="00CA79FB">
              <w:rPr>
                <w:shd w:val="clear" w:color="auto" w:fill="FFFFFF"/>
              </w:rPr>
              <w:t xml:space="preserve"> 2019</w:t>
            </w:r>
            <w:r w:rsidR="000B2BC1" w:rsidRPr="00CA79FB">
              <w:rPr>
                <w:szCs w:val="24"/>
                <w:lang w:val="en-IN"/>
              </w:rPr>
              <w:t>)</w:t>
            </w:r>
            <w:r w:rsidRPr="00CA79FB">
              <w:rPr>
                <w:szCs w:val="24"/>
                <w:lang w:val="en-IN"/>
              </w:rPr>
              <w:t>.</w:t>
            </w:r>
          </w:p>
          <w:p w14:paraId="63BF578E" w14:textId="77777777" w:rsidR="00A45013" w:rsidRPr="00CA79FB" w:rsidRDefault="00B90340" w:rsidP="005411D6">
            <w:pPr>
              <w:rPr>
                <w:szCs w:val="24"/>
                <w:lang w:val="en-IN"/>
              </w:rPr>
            </w:pPr>
            <w:r w:rsidRPr="00CA79FB">
              <w:rPr>
                <w:szCs w:val="24"/>
                <w:lang w:val="en-IN"/>
              </w:rPr>
              <w:t>Additionally, based on the ability to innovate advertisements, Hyatt Hotels can ensure leverage of the picturesque locations at which it operates.</w:t>
            </w:r>
          </w:p>
        </w:tc>
        <w:tc>
          <w:tcPr>
            <w:tcW w:w="3081" w:type="dxa"/>
          </w:tcPr>
          <w:p w14:paraId="3E8EC4AB" w14:textId="77777777" w:rsidR="00A45013" w:rsidRPr="00CA79FB" w:rsidRDefault="00B90340" w:rsidP="005411D6">
            <w:pPr>
              <w:rPr>
                <w:szCs w:val="24"/>
                <w:lang w:val="en-IN"/>
              </w:rPr>
            </w:pPr>
            <w:r w:rsidRPr="00CA79FB">
              <w:rPr>
                <w:szCs w:val="24"/>
                <w:lang w:val="en-IN"/>
              </w:rPr>
              <w:lastRenderedPageBreak/>
              <w:t>By catering wide brand portfolio and established goodwill, the high level of competition can be mitigated in business operations</w:t>
            </w:r>
            <w:r w:rsidR="000B2BC1" w:rsidRPr="00CA79FB">
              <w:rPr>
                <w:szCs w:val="24"/>
                <w:lang w:val="en-IN"/>
              </w:rPr>
              <w:t xml:space="preserve"> (</w:t>
            </w:r>
            <w:r w:rsidR="00593F60" w:rsidRPr="00CA79FB">
              <w:rPr>
                <w:shd w:val="clear" w:color="auto" w:fill="FFFFFF"/>
              </w:rPr>
              <w:t>De Canha</w:t>
            </w:r>
            <w:r w:rsidR="00593F60" w:rsidRPr="00CA79FB">
              <w:rPr>
                <w:i/>
                <w:iCs/>
                <w:shd w:val="clear" w:color="auto" w:fill="FFFFFF"/>
              </w:rPr>
              <w:t xml:space="preserve"> et al.,</w:t>
            </w:r>
            <w:r w:rsidR="00593F60" w:rsidRPr="00CA79FB">
              <w:rPr>
                <w:shd w:val="clear" w:color="auto" w:fill="FFFFFF"/>
              </w:rPr>
              <w:t xml:space="preserve"> 2020</w:t>
            </w:r>
            <w:r w:rsidR="000B2BC1" w:rsidRPr="00CA79FB">
              <w:rPr>
                <w:szCs w:val="24"/>
                <w:lang w:val="en-IN"/>
              </w:rPr>
              <w:t>)</w:t>
            </w:r>
            <w:r w:rsidRPr="00CA79FB">
              <w:rPr>
                <w:szCs w:val="24"/>
                <w:lang w:val="en-IN"/>
              </w:rPr>
              <w:t xml:space="preserve">. </w:t>
            </w:r>
          </w:p>
          <w:p w14:paraId="061BA50C" w14:textId="77777777" w:rsidR="00A45013" w:rsidRPr="00CA79FB" w:rsidRDefault="00B90340" w:rsidP="005411D6">
            <w:pPr>
              <w:rPr>
                <w:szCs w:val="24"/>
                <w:lang w:val="en-IN"/>
              </w:rPr>
            </w:pPr>
            <w:r w:rsidRPr="00CA79FB">
              <w:rPr>
                <w:szCs w:val="24"/>
                <w:lang w:val="en-IN"/>
              </w:rPr>
              <w:t xml:space="preserve">Moreover, the enhancement of Technological </w:t>
            </w:r>
            <w:r w:rsidRPr="00CA79FB">
              <w:rPr>
                <w:szCs w:val="24"/>
                <w:lang w:val="en-IN"/>
              </w:rPr>
              <w:lastRenderedPageBreak/>
              <w:t>infrastructure can aid in addressing the safety concerns that have been identified.</w:t>
            </w:r>
          </w:p>
          <w:p w14:paraId="6D97776D" w14:textId="77777777" w:rsidR="00A45013" w:rsidRPr="00CA79FB" w:rsidRDefault="00B90340" w:rsidP="005411D6">
            <w:pPr>
              <w:rPr>
                <w:szCs w:val="24"/>
                <w:lang w:val="en-IN"/>
              </w:rPr>
            </w:pPr>
            <w:r w:rsidRPr="00CA79FB">
              <w:rPr>
                <w:szCs w:val="24"/>
                <w:lang w:val="en-IN"/>
              </w:rPr>
              <w:t xml:space="preserve">Additionally, with the combination of good locales, brand value, </w:t>
            </w:r>
            <w:r w:rsidR="000B2BC1" w:rsidRPr="00CA79FB">
              <w:rPr>
                <w:szCs w:val="24"/>
                <w:lang w:val="en-IN"/>
              </w:rPr>
              <w:t xml:space="preserve">and </w:t>
            </w:r>
            <w:r w:rsidRPr="00CA79FB">
              <w:rPr>
                <w:szCs w:val="24"/>
                <w:lang w:val="en-IN"/>
              </w:rPr>
              <w:t xml:space="preserve">goodwill, the risk to the </w:t>
            </w:r>
            <w:r w:rsidR="000B2BC1" w:rsidRPr="00CA79FB">
              <w:rPr>
                <w:szCs w:val="24"/>
                <w:lang w:val="en-IN"/>
              </w:rPr>
              <w:t>boutique’s</w:t>
            </w:r>
            <w:r w:rsidRPr="00CA79FB">
              <w:rPr>
                <w:szCs w:val="24"/>
                <w:lang w:val="en-IN"/>
              </w:rPr>
              <w:t xml:space="preserve"> alternatives can be avoided.</w:t>
            </w:r>
          </w:p>
        </w:tc>
      </w:tr>
      <w:tr w:rsidR="005279BB" w:rsidRPr="00CA79FB" w14:paraId="27D3F9E4" w14:textId="77777777" w:rsidTr="00CA79FB">
        <w:tc>
          <w:tcPr>
            <w:tcW w:w="3080" w:type="dxa"/>
            <w:shd w:val="clear" w:color="auto" w:fill="FFE599" w:themeFill="accent4" w:themeFillTint="66"/>
          </w:tcPr>
          <w:p w14:paraId="75E8896C" w14:textId="77777777" w:rsidR="00A45013" w:rsidRPr="00CA79FB" w:rsidRDefault="00B90340" w:rsidP="005411D6">
            <w:pPr>
              <w:rPr>
                <w:b/>
                <w:bCs/>
                <w:i/>
                <w:iCs/>
                <w:szCs w:val="24"/>
                <w:lang w:val="en-IN"/>
              </w:rPr>
            </w:pPr>
            <w:r w:rsidRPr="00CA79FB">
              <w:rPr>
                <w:b/>
                <w:bCs/>
                <w:i/>
                <w:iCs/>
                <w:szCs w:val="24"/>
                <w:lang w:val="en-IN"/>
              </w:rPr>
              <w:t>Weakness</w:t>
            </w:r>
          </w:p>
          <w:p w14:paraId="74ECF15D" w14:textId="77777777" w:rsidR="00A45013" w:rsidRPr="00CA79FB" w:rsidRDefault="00B90340" w:rsidP="005411D6">
            <w:pPr>
              <w:pStyle w:val="ListParagraph"/>
              <w:numPr>
                <w:ilvl w:val="0"/>
                <w:numId w:val="6"/>
              </w:numPr>
              <w:rPr>
                <w:szCs w:val="24"/>
                <w:lang w:val="en-IN"/>
              </w:rPr>
            </w:pPr>
            <w:r w:rsidRPr="00CA79FB">
              <w:rPr>
                <w:szCs w:val="24"/>
                <w:lang w:val="en-IN"/>
              </w:rPr>
              <w:t xml:space="preserve">Lack of staff training </w:t>
            </w:r>
          </w:p>
          <w:p w14:paraId="40F463D0" w14:textId="77777777" w:rsidR="00A45013" w:rsidRPr="00CA79FB" w:rsidRDefault="00B90340" w:rsidP="005411D6">
            <w:pPr>
              <w:pStyle w:val="ListParagraph"/>
              <w:numPr>
                <w:ilvl w:val="0"/>
                <w:numId w:val="6"/>
              </w:numPr>
              <w:rPr>
                <w:szCs w:val="24"/>
                <w:lang w:val="en-IN"/>
              </w:rPr>
            </w:pPr>
            <w:r w:rsidRPr="00CA79FB">
              <w:rPr>
                <w:szCs w:val="24"/>
                <w:lang w:val="en-IN"/>
              </w:rPr>
              <w:t>Inadequate technical infrastructure</w:t>
            </w:r>
          </w:p>
          <w:p w14:paraId="7AA5F31B" w14:textId="77777777" w:rsidR="00A45013" w:rsidRPr="00CA79FB" w:rsidRDefault="00B90340" w:rsidP="005411D6">
            <w:pPr>
              <w:pStyle w:val="ListParagraph"/>
              <w:numPr>
                <w:ilvl w:val="0"/>
                <w:numId w:val="6"/>
              </w:numPr>
              <w:rPr>
                <w:szCs w:val="24"/>
                <w:lang w:val="en-IN"/>
              </w:rPr>
            </w:pPr>
            <w:r w:rsidRPr="00CA79FB">
              <w:rPr>
                <w:szCs w:val="24"/>
                <w:lang w:val="en-IN"/>
              </w:rPr>
              <w:t>Unhygienic processes</w:t>
            </w:r>
          </w:p>
        </w:tc>
        <w:tc>
          <w:tcPr>
            <w:tcW w:w="3081" w:type="dxa"/>
          </w:tcPr>
          <w:p w14:paraId="4B6C5D20" w14:textId="77777777" w:rsidR="00A45013" w:rsidRPr="00CA79FB" w:rsidRDefault="00B90340" w:rsidP="005411D6">
            <w:pPr>
              <w:rPr>
                <w:szCs w:val="24"/>
                <w:lang w:val="en-IN"/>
              </w:rPr>
            </w:pPr>
            <w:r w:rsidRPr="00CA79FB">
              <w:rPr>
                <w:szCs w:val="24"/>
                <w:lang w:val="en-IN"/>
              </w:rPr>
              <w:t>Based on the conduction of custom surveys the organisation can understand the requirements that customers need thereby addressing the unhygienic practices</w:t>
            </w:r>
            <w:r w:rsidR="000B2BC1" w:rsidRPr="00CA79FB">
              <w:rPr>
                <w:szCs w:val="24"/>
                <w:lang w:val="en-IN"/>
              </w:rPr>
              <w:t xml:space="preserve"> (</w:t>
            </w:r>
            <w:r w:rsidR="00593F60" w:rsidRPr="00CA79FB">
              <w:rPr>
                <w:shd w:val="clear" w:color="auto" w:fill="FFFFFF"/>
              </w:rPr>
              <w:t>Habel</w:t>
            </w:r>
            <w:r w:rsidR="00593F60" w:rsidRPr="00CA79FB">
              <w:rPr>
                <w:i/>
                <w:iCs/>
                <w:shd w:val="clear" w:color="auto" w:fill="FFFFFF"/>
              </w:rPr>
              <w:t xml:space="preserve"> et al.,</w:t>
            </w:r>
            <w:r w:rsidR="00593F60" w:rsidRPr="00CA79FB">
              <w:rPr>
                <w:shd w:val="clear" w:color="auto" w:fill="FFFFFF"/>
              </w:rPr>
              <w:t xml:space="preserve"> 2020</w:t>
            </w:r>
            <w:r w:rsidR="000B2BC1" w:rsidRPr="00CA79FB">
              <w:rPr>
                <w:szCs w:val="24"/>
                <w:lang w:val="en-IN"/>
              </w:rPr>
              <w:t>)</w:t>
            </w:r>
            <w:r w:rsidRPr="00CA79FB">
              <w:rPr>
                <w:szCs w:val="24"/>
                <w:lang w:val="en-IN"/>
              </w:rPr>
              <w:t xml:space="preserve">. Additionally, this can also outline the areas in which the employees are not effective </w:t>
            </w:r>
          </w:p>
          <w:p w14:paraId="173D7A75" w14:textId="77777777" w:rsidR="00A45013" w:rsidRPr="00CA79FB" w:rsidRDefault="00B90340" w:rsidP="005411D6">
            <w:pPr>
              <w:rPr>
                <w:szCs w:val="24"/>
                <w:lang w:val="en-IN"/>
              </w:rPr>
            </w:pPr>
            <w:r w:rsidRPr="00CA79FB">
              <w:rPr>
                <w:szCs w:val="24"/>
                <w:lang w:val="en-IN"/>
              </w:rPr>
              <w:t>It can thereby establish a training program based on which there can be various processes involved in the business procedures effectively.</w:t>
            </w:r>
          </w:p>
          <w:p w14:paraId="2C8F8836" w14:textId="77777777" w:rsidR="00A45013" w:rsidRPr="00CA79FB" w:rsidRDefault="00B90340" w:rsidP="005411D6">
            <w:pPr>
              <w:rPr>
                <w:szCs w:val="24"/>
                <w:lang w:val="en-IN"/>
              </w:rPr>
            </w:pPr>
            <w:r w:rsidRPr="00CA79FB">
              <w:rPr>
                <w:szCs w:val="24"/>
                <w:lang w:val="en-IN"/>
              </w:rPr>
              <w:t>Moreover, innovative advertisements can ensure that the strengths are highlighted to the customers and weaknesses are</w:t>
            </w:r>
            <w:r w:rsidR="00C43207">
              <w:rPr>
                <w:szCs w:val="24"/>
                <w:lang w:val="en-IN"/>
              </w:rPr>
              <w:t xml:space="preserve"> </w:t>
            </w:r>
            <w:r w:rsidRPr="00CA79FB">
              <w:rPr>
                <w:szCs w:val="24"/>
                <w:lang w:val="en-IN"/>
              </w:rPr>
              <w:t>mitigated.</w:t>
            </w:r>
          </w:p>
          <w:p w14:paraId="196951D1" w14:textId="77777777" w:rsidR="00A45013" w:rsidRPr="00CA79FB" w:rsidRDefault="00A45013" w:rsidP="005411D6">
            <w:pPr>
              <w:rPr>
                <w:szCs w:val="24"/>
                <w:lang w:val="en-IN"/>
              </w:rPr>
            </w:pPr>
          </w:p>
        </w:tc>
        <w:tc>
          <w:tcPr>
            <w:tcW w:w="3081" w:type="dxa"/>
          </w:tcPr>
          <w:p w14:paraId="78747C5D" w14:textId="77777777" w:rsidR="00A45013" w:rsidRPr="00CA79FB" w:rsidRDefault="000D7B92" w:rsidP="000D7B92">
            <w:pPr>
              <w:keepNext/>
              <w:rPr>
                <w:shd w:val="clear" w:color="auto" w:fill="FFFFFF"/>
              </w:rPr>
            </w:pPr>
            <w:r w:rsidRPr="00CA79FB">
              <w:rPr>
                <w:szCs w:val="24"/>
                <w:lang w:val="en-IN"/>
              </w:rPr>
              <w:t xml:space="preserve">Herein the organisation can aim to develop strategies to enhance the competencies of the staff and staff to enable better check-ins and </w:t>
            </w:r>
            <w:r w:rsidR="00F10A9E" w:rsidRPr="00CA79FB">
              <w:rPr>
                <w:szCs w:val="24"/>
                <w:lang w:val="en-IN"/>
              </w:rPr>
              <w:t>check-outs</w:t>
            </w:r>
            <w:r w:rsidR="000B2BC1" w:rsidRPr="00CA79FB">
              <w:rPr>
                <w:szCs w:val="24"/>
                <w:lang w:val="en-IN"/>
              </w:rPr>
              <w:t xml:space="preserve"> (</w:t>
            </w:r>
            <w:r w:rsidR="00593F60" w:rsidRPr="00CA79FB">
              <w:rPr>
                <w:shd w:val="clear" w:color="auto" w:fill="FFFFFF"/>
              </w:rPr>
              <w:t>Xiang</w:t>
            </w:r>
            <w:r w:rsidR="00593F60" w:rsidRPr="00CA79FB">
              <w:rPr>
                <w:i/>
                <w:iCs/>
                <w:shd w:val="clear" w:color="auto" w:fill="FFFFFF"/>
              </w:rPr>
              <w:t xml:space="preserve"> et al.</w:t>
            </w:r>
            <w:r w:rsidR="00593F60" w:rsidRPr="00CA79FB">
              <w:rPr>
                <w:shd w:val="clear" w:color="auto" w:fill="FFFFFF"/>
              </w:rPr>
              <w:t>, 2022)</w:t>
            </w:r>
            <w:r w:rsidRPr="00CA79FB">
              <w:rPr>
                <w:szCs w:val="24"/>
                <w:lang w:val="en-IN"/>
              </w:rPr>
              <w:t xml:space="preserve">. It can create skill development programs for the </w:t>
            </w:r>
            <w:r w:rsidR="00F10A9E" w:rsidRPr="00CA79FB">
              <w:rPr>
                <w:szCs w:val="24"/>
                <w:lang w:val="en-IN"/>
              </w:rPr>
              <w:t>housekeeping</w:t>
            </w:r>
            <w:r w:rsidRPr="00CA79FB">
              <w:rPr>
                <w:szCs w:val="24"/>
                <w:lang w:val="en-IN"/>
              </w:rPr>
              <w:t xml:space="preserve"> staff to maintain a more </w:t>
            </w:r>
            <w:r w:rsidR="00F10A9E" w:rsidRPr="00CA79FB">
              <w:rPr>
                <w:szCs w:val="24"/>
                <w:lang w:val="en-IN"/>
              </w:rPr>
              <w:t>hygienic</w:t>
            </w:r>
            <w:r w:rsidRPr="00CA79FB">
              <w:rPr>
                <w:szCs w:val="24"/>
                <w:lang w:val="en-IN"/>
              </w:rPr>
              <w:t xml:space="preserve"> process of operation. Additionally</w:t>
            </w:r>
            <w:r w:rsidR="00F10A9E" w:rsidRPr="00CA79FB">
              <w:rPr>
                <w:szCs w:val="24"/>
                <w:lang w:val="en-IN"/>
              </w:rPr>
              <w:t>,</w:t>
            </w:r>
            <w:r w:rsidRPr="00CA79FB">
              <w:rPr>
                <w:szCs w:val="24"/>
                <w:lang w:val="en-IN"/>
              </w:rPr>
              <w:t xml:space="preserve"> it also involves </w:t>
            </w:r>
            <w:r w:rsidR="00F10A9E" w:rsidRPr="00CA79FB">
              <w:rPr>
                <w:szCs w:val="24"/>
                <w:lang w:val="en-IN"/>
              </w:rPr>
              <w:t xml:space="preserve">the </w:t>
            </w:r>
            <w:r w:rsidRPr="00CA79FB">
              <w:rPr>
                <w:szCs w:val="24"/>
                <w:lang w:val="en-IN"/>
              </w:rPr>
              <w:t xml:space="preserve">creation of a larger financial reserve to create better </w:t>
            </w:r>
            <w:r w:rsidR="00F10A9E" w:rsidRPr="00CA79FB">
              <w:rPr>
                <w:szCs w:val="24"/>
                <w:lang w:val="en-IN"/>
              </w:rPr>
              <w:t>operating</w:t>
            </w:r>
            <w:r w:rsidR="00C43207">
              <w:rPr>
                <w:szCs w:val="24"/>
                <w:lang w:val="en-IN"/>
              </w:rPr>
              <w:t xml:space="preserve"> </w:t>
            </w:r>
            <w:r w:rsidR="00F10A9E" w:rsidRPr="00CA79FB">
              <w:rPr>
                <w:szCs w:val="24"/>
                <w:lang w:val="en-IN"/>
              </w:rPr>
              <w:t>procedures</w:t>
            </w:r>
            <w:r w:rsidRPr="00CA79FB">
              <w:rPr>
                <w:szCs w:val="24"/>
                <w:lang w:val="en-IN"/>
              </w:rPr>
              <w:t xml:space="preserve"> in general.</w:t>
            </w:r>
          </w:p>
        </w:tc>
      </w:tr>
    </w:tbl>
    <w:p w14:paraId="0A266E48" w14:textId="77777777" w:rsidR="003A1E6F" w:rsidRDefault="00B90340" w:rsidP="000D7B92">
      <w:pPr>
        <w:pStyle w:val="Caption"/>
        <w:spacing w:line="360" w:lineRule="auto"/>
        <w:jc w:val="center"/>
        <w:rPr>
          <w:b/>
          <w:bCs/>
          <w:i w:val="0"/>
          <w:iCs w:val="0"/>
          <w:color w:val="auto"/>
          <w:sz w:val="24"/>
          <w:szCs w:val="24"/>
        </w:rPr>
      </w:pPr>
      <w:r w:rsidRPr="000D7B92">
        <w:rPr>
          <w:b/>
          <w:bCs/>
          <w:i w:val="0"/>
          <w:iCs w:val="0"/>
          <w:color w:val="auto"/>
          <w:sz w:val="24"/>
          <w:szCs w:val="24"/>
        </w:rPr>
        <w:t xml:space="preserve">Table </w:t>
      </w:r>
      <w:r w:rsidR="005279BB" w:rsidRPr="000D7B92">
        <w:rPr>
          <w:b/>
          <w:bCs/>
          <w:i w:val="0"/>
          <w:iCs w:val="0"/>
          <w:color w:val="auto"/>
          <w:sz w:val="24"/>
          <w:szCs w:val="24"/>
        </w:rPr>
        <w:fldChar w:fldCharType="begin"/>
      </w:r>
      <w:r w:rsidRPr="000D7B92">
        <w:rPr>
          <w:b/>
          <w:bCs/>
          <w:i w:val="0"/>
          <w:iCs w:val="0"/>
          <w:color w:val="auto"/>
          <w:sz w:val="24"/>
          <w:szCs w:val="24"/>
        </w:rPr>
        <w:instrText xml:space="preserve"> SEQ Table \* ARABIC </w:instrText>
      </w:r>
      <w:r w:rsidR="005279BB" w:rsidRPr="000D7B92">
        <w:rPr>
          <w:b/>
          <w:bCs/>
          <w:i w:val="0"/>
          <w:iCs w:val="0"/>
          <w:color w:val="auto"/>
          <w:sz w:val="24"/>
          <w:szCs w:val="24"/>
        </w:rPr>
        <w:fldChar w:fldCharType="separate"/>
      </w:r>
      <w:r w:rsidR="00F10A9E">
        <w:rPr>
          <w:b/>
          <w:bCs/>
          <w:i w:val="0"/>
          <w:iCs w:val="0"/>
          <w:noProof/>
          <w:color w:val="auto"/>
          <w:sz w:val="24"/>
          <w:szCs w:val="24"/>
        </w:rPr>
        <w:t>4</w:t>
      </w:r>
      <w:r w:rsidR="005279BB" w:rsidRPr="000D7B92">
        <w:rPr>
          <w:b/>
          <w:bCs/>
          <w:i w:val="0"/>
          <w:iCs w:val="0"/>
          <w:color w:val="auto"/>
          <w:sz w:val="24"/>
          <w:szCs w:val="24"/>
        </w:rPr>
        <w:fldChar w:fldCharType="end"/>
      </w:r>
      <w:r w:rsidRPr="000D7B92">
        <w:rPr>
          <w:b/>
          <w:bCs/>
          <w:i w:val="0"/>
          <w:iCs w:val="0"/>
          <w:color w:val="auto"/>
          <w:sz w:val="24"/>
          <w:szCs w:val="24"/>
        </w:rPr>
        <w:t>: TOWS Matrix</w:t>
      </w:r>
    </w:p>
    <w:p w14:paraId="7F617A72" w14:textId="77777777" w:rsidR="000D7B92" w:rsidRPr="000D7B92" w:rsidRDefault="00B90340" w:rsidP="000D7B92">
      <w:pPr>
        <w:jc w:val="center"/>
        <w:rPr>
          <w:lang w:val="en-IN"/>
        </w:rPr>
      </w:pPr>
      <w:r>
        <w:rPr>
          <w:lang w:val="en-IN"/>
        </w:rPr>
        <w:lastRenderedPageBreak/>
        <w:t>(Source: Created by the learner)</w:t>
      </w:r>
    </w:p>
    <w:p w14:paraId="59A373C1" w14:textId="77777777" w:rsidR="00C43207" w:rsidRDefault="00C43207">
      <w:pPr>
        <w:spacing w:line="259" w:lineRule="auto"/>
        <w:jc w:val="left"/>
        <w:rPr>
          <w:rFonts w:eastAsiaTheme="majorEastAsia" w:cstheme="majorBidi"/>
          <w:b/>
          <w:szCs w:val="32"/>
          <w:lang w:val="en-IN"/>
        </w:rPr>
      </w:pPr>
      <w:r>
        <w:rPr>
          <w:lang w:val="en-IN"/>
        </w:rPr>
        <w:br w:type="page"/>
      </w:r>
    </w:p>
    <w:p w14:paraId="6E9C9531" w14:textId="77777777" w:rsidR="00A864B3" w:rsidRPr="00FA56B3" w:rsidRDefault="00B90340" w:rsidP="00A864B3">
      <w:pPr>
        <w:pStyle w:val="Heading1"/>
        <w:rPr>
          <w:lang w:val="en-IN"/>
        </w:rPr>
      </w:pPr>
      <w:bookmarkStart w:id="15" w:name="_Toc136707574"/>
      <w:r w:rsidRPr="00FA56B3">
        <w:rPr>
          <w:lang w:val="en-IN"/>
        </w:rPr>
        <w:lastRenderedPageBreak/>
        <w:t>Action Plan</w:t>
      </w:r>
      <w:bookmarkEnd w:id="15"/>
    </w:p>
    <w:p w14:paraId="08147017" w14:textId="77777777" w:rsidR="003A1941" w:rsidRPr="00B10A38" w:rsidRDefault="00B90340" w:rsidP="003A1941">
      <w:pPr>
        <w:rPr>
          <w:lang w:val="en-IN"/>
        </w:rPr>
      </w:pPr>
      <w:r w:rsidRPr="00B10A38">
        <w:rPr>
          <w:lang w:val="en-IN"/>
        </w:rPr>
        <w:t>Action</w:t>
      </w:r>
      <w:r w:rsidR="001134BD">
        <w:rPr>
          <w:lang w:val="en-IN"/>
        </w:rPr>
        <w:t xml:space="preserve"> Plan</w:t>
      </w:r>
      <w:r w:rsidRPr="00B10A38">
        <w:rPr>
          <w:lang w:val="en-IN"/>
        </w:rPr>
        <w:t xml:space="preserve"> is a framework that outlines the way in which </w:t>
      </w:r>
      <w:r w:rsidR="00B10A38" w:rsidRPr="00B10A38">
        <w:rPr>
          <w:lang w:val="en-IN"/>
        </w:rPr>
        <w:t>objectives</w:t>
      </w:r>
      <w:r w:rsidRPr="00B10A38">
        <w:rPr>
          <w:lang w:val="en-IN"/>
        </w:rPr>
        <w:t xml:space="preserve"> can be fulfilled through </w:t>
      </w:r>
      <w:r w:rsidR="00B10A38" w:rsidRPr="00B10A38">
        <w:rPr>
          <w:lang w:val="en-IN"/>
        </w:rPr>
        <w:t>a systematic</w:t>
      </w:r>
      <w:r w:rsidRPr="00B10A38">
        <w:rPr>
          <w:lang w:val="en-IN"/>
        </w:rPr>
        <w:t xml:space="preserve"> method (</w:t>
      </w:r>
      <w:r w:rsidR="00BA76EC">
        <w:rPr>
          <w:shd w:val="clear" w:color="auto" w:fill="FFFFFF"/>
        </w:rPr>
        <w:t>van Heuvel</w:t>
      </w:r>
      <w:r w:rsidR="00BA76EC">
        <w:rPr>
          <w:i/>
          <w:iCs/>
          <w:shd w:val="clear" w:color="auto" w:fill="FFFFFF"/>
        </w:rPr>
        <w:t xml:space="preserve"> et al.,</w:t>
      </w:r>
      <w:r w:rsidR="00BA76EC">
        <w:rPr>
          <w:shd w:val="clear" w:color="auto" w:fill="FFFFFF"/>
        </w:rPr>
        <w:t xml:space="preserve"> 2022</w:t>
      </w:r>
      <w:r w:rsidRPr="00B10A38">
        <w:rPr>
          <w:lang w:val="en-IN"/>
        </w:rPr>
        <w:t>).</w:t>
      </w:r>
    </w:p>
    <w:tbl>
      <w:tblPr>
        <w:tblStyle w:val="TableGrid"/>
        <w:tblW w:w="5000" w:type="pct"/>
        <w:tblLook w:val="04A0" w:firstRow="1" w:lastRow="0" w:firstColumn="1" w:lastColumn="0" w:noHBand="0" w:noVBand="1"/>
      </w:tblPr>
      <w:tblGrid>
        <w:gridCol w:w="1057"/>
        <w:gridCol w:w="1425"/>
        <w:gridCol w:w="1648"/>
        <w:gridCol w:w="1530"/>
        <w:gridCol w:w="913"/>
        <w:gridCol w:w="1398"/>
        <w:gridCol w:w="1045"/>
      </w:tblGrid>
      <w:tr w:rsidR="005279BB" w:rsidRPr="00C43207" w14:paraId="262DE41D" w14:textId="77777777" w:rsidTr="00C43207">
        <w:tc>
          <w:tcPr>
            <w:tcW w:w="656" w:type="pct"/>
            <w:shd w:val="clear" w:color="auto" w:fill="FFE599" w:themeFill="accent4" w:themeFillTint="66"/>
          </w:tcPr>
          <w:p w14:paraId="131CDC6E" w14:textId="77777777" w:rsidR="003A1941" w:rsidRPr="00C43207" w:rsidRDefault="00B90340" w:rsidP="00C43207">
            <w:pPr>
              <w:jc w:val="center"/>
              <w:rPr>
                <w:b/>
                <w:lang w:val="en-IN"/>
              </w:rPr>
            </w:pPr>
            <w:r w:rsidRPr="00C43207">
              <w:rPr>
                <w:b/>
                <w:lang w:val="en-IN"/>
              </w:rPr>
              <w:t>Number</w:t>
            </w:r>
          </w:p>
        </w:tc>
        <w:tc>
          <w:tcPr>
            <w:tcW w:w="725" w:type="pct"/>
            <w:shd w:val="clear" w:color="auto" w:fill="FFE599" w:themeFill="accent4" w:themeFillTint="66"/>
          </w:tcPr>
          <w:p w14:paraId="554112AB" w14:textId="77777777" w:rsidR="003A1941" w:rsidRPr="00C43207" w:rsidRDefault="00B90340" w:rsidP="00C43207">
            <w:pPr>
              <w:jc w:val="center"/>
              <w:rPr>
                <w:b/>
                <w:lang w:val="en-IN"/>
              </w:rPr>
            </w:pPr>
            <w:r w:rsidRPr="00C43207">
              <w:rPr>
                <w:b/>
                <w:lang w:val="en-IN"/>
              </w:rPr>
              <w:t>Problem</w:t>
            </w:r>
          </w:p>
        </w:tc>
        <w:tc>
          <w:tcPr>
            <w:tcW w:w="837" w:type="pct"/>
            <w:shd w:val="clear" w:color="auto" w:fill="FFE599" w:themeFill="accent4" w:themeFillTint="66"/>
          </w:tcPr>
          <w:p w14:paraId="3C76187E" w14:textId="77777777" w:rsidR="003A1941" w:rsidRPr="00C43207" w:rsidRDefault="00B90340" w:rsidP="00C43207">
            <w:pPr>
              <w:jc w:val="center"/>
              <w:rPr>
                <w:b/>
                <w:lang w:val="en-IN"/>
              </w:rPr>
            </w:pPr>
            <w:r w:rsidRPr="00C43207">
              <w:rPr>
                <w:b/>
                <w:lang w:val="en-IN"/>
              </w:rPr>
              <w:t>Solution</w:t>
            </w:r>
          </w:p>
        </w:tc>
        <w:tc>
          <w:tcPr>
            <w:tcW w:w="778" w:type="pct"/>
            <w:shd w:val="clear" w:color="auto" w:fill="FFE599" w:themeFill="accent4" w:themeFillTint="66"/>
          </w:tcPr>
          <w:p w14:paraId="1996629B" w14:textId="77777777" w:rsidR="003A1941" w:rsidRPr="00C43207" w:rsidRDefault="00B90340" w:rsidP="00C43207">
            <w:pPr>
              <w:jc w:val="center"/>
              <w:rPr>
                <w:b/>
                <w:lang w:val="en-IN"/>
              </w:rPr>
            </w:pPr>
            <w:r w:rsidRPr="00C43207">
              <w:rPr>
                <w:b/>
                <w:lang w:val="en-IN"/>
              </w:rPr>
              <w:t>Desired Outcome</w:t>
            </w:r>
          </w:p>
        </w:tc>
        <w:tc>
          <w:tcPr>
            <w:tcW w:w="645" w:type="pct"/>
            <w:shd w:val="clear" w:color="auto" w:fill="FFE599" w:themeFill="accent4" w:themeFillTint="66"/>
          </w:tcPr>
          <w:p w14:paraId="39519D11" w14:textId="77777777" w:rsidR="003A1941" w:rsidRPr="00C43207" w:rsidRDefault="00B90340" w:rsidP="00C43207">
            <w:pPr>
              <w:jc w:val="center"/>
              <w:rPr>
                <w:b/>
                <w:lang w:val="en-IN"/>
              </w:rPr>
            </w:pPr>
            <w:r w:rsidRPr="00C43207">
              <w:rPr>
                <w:b/>
                <w:lang w:val="en-IN"/>
              </w:rPr>
              <w:t>Time scale</w:t>
            </w:r>
          </w:p>
        </w:tc>
        <w:tc>
          <w:tcPr>
            <w:tcW w:w="704" w:type="pct"/>
            <w:shd w:val="clear" w:color="auto" w:fill="FFE599" w:themeFill="accent4" w:themeFillTint="66"/>
          </w:tcPr>
          <w:p w14:paraId="0B0356F7" w14:textId="77777777" w:rsidR="003A1941" w:rsidRPr="00C43207" w:rsidRDefault="00B90340" w:rsidP="00C43207">
            <w:pPr>
              <w:jc w:val="center"/>
              <w:rPr>
                <w:b/>
                <w:lang w:val="en-IN"/>
              </w:rPr>
            </w:pPr>
            <w:r w:rsidRPr="00C43207">
              <w:rPr>
                <w:b/>
                <w:lang w:val="en-IN"/>
              </w:rPr>
              <w:t>Completion Date</w:t>
            </w:r>
          </w:p>
        </w:tc>
        <w:tc>
          <w:tcPr>
            <w:tcW w:w="655" w:type="pct"/>
            <w:shd w:val="clear" w:color="auto" w:fill="FFE599" w:themeFill="accent4" w:themeFillTint="66"/>
          </w:tcPr>
          <w:p w14:paraId="1A2C07A4" w14:textId="77777777" w:rsidR="003A1941" w:rsidRPr="00C43207" w:rsidRDefault="00B90340" w:rsidP="00C43207">
            <w:pPr>
              <w:jc w:val="center"/>
              <w:rPr>
                <w:b/>
                <w:lang w:val="en-IN"/>
              </w:rPr>
            </w:pPr>
            <w:r w:rsidRPr="00C43207">
              <w:rPr>
                <w:b/>
                <w:lang w:val="en-IN"/>
              </w:rPr>
              <w:t>Planned Budget</w:t>
            </w:r>
          </w:p>
        </w:tc>
      </w:tr>
      <w:tr w:rsidR="005279BB" w:rsidRPr="00C43207" w14:paraId="490ADBE0" w14:textId="77777777" w:rsidTr="00F10A9E">
        <w:tc>
          <w:tcPr>
            <w:tcW w:w="656" w:type="pct"/>
          </w:tcPr>
          <w:p w14:paraId="4994F597" w14:textId="77777777" w:rsidR="003A1941" w:rsidRPr="00C43207" w:rsidRDefault="00B90340" w:rsidP="003A1941">
            <w:pPr>
              <w:rPr>
                <w:lang w:val="en-IN"/>
              </w:rPr>
            </w:pPr>
            <w:r w:rsidRPr="00C43207">
              <w:rPr>
                <w:lang w:val="en-IN"/>
              </w:rPr>
              <w:t>1.</w:t>
            </w:r>
          </w:p>
        </w:tc>
        <w:tc>
          <w:tcPr>
            <w:tcW w:w="725" w:type="pct"/>
          </w:tcPr>
          <w:p w14:paraId="729E7F83" w14:textId="77777777" w:rsidR="003A1941" w:rsidRPr="00C43207" w:rsidRDefault="00B90340" w:rsidP="003A1941">
            <w:pPr>
              <w:rPr>
                <w:lang w:val="en-IN"/>
              </w:rPr>
            </w:pPr>
            <w:r w:rsidRPr="00C43207">
              <w:rPr>
                <w:lang w:val="en-IN"/>
              </w:rPr>
              <w:t>Issues with customer experience in areas of cleanliness and hygiene</w:t>
            </w:r>
          </w:p>
        </w:tc>
        <w:tc>
          <w:tcPr>
            <w:tcW w:w="837" w:type="pct"/>
          </w:tcPr>
          <w:p w14:paraId="458EC6BE" w14:textId="77777777" w:rsidR="003A1941" w:rsidRPr="00C43207" w:rsidRDefault="00B90340" w:rsidP="003A1941">
            <w:pPr>
              <w:rPr>
                <w:lang w:val="en-IN"/>
              </w:rPr>
            </w:pPr>
            <w:r w:rsidRPr="00C43207">
              <w:rPr>
                <w:lang w:val="en-IN"/>
              </w:rPr>
              <w:t xml:space="preserve">Various processes can be implemented through which the organisation can mitigate this issue. Particularly, it can </w:t>
            </w:r>
            <w:r w:rsidR="000D7B92" w:rsidRPr="00C43207">
              <w:rPr>
                <w:lang w:val="en-IN"/>
              </w:rPr>
              <w:t>apply</w:t>
            </w:r>
            <w:r w:rsidRPr="00C43207">
              <w:rPr>
                <w:lang w:val="en-IN"/>
              </w:rPr>
              <w:t xml:space="preserve"> a more competent housekeeping team. Additionally, the organisation can also </w:t>
            </w:r>
            <w:r w:rsidR="000D7B92" w:rsidRPr="00C43207">
              <w:rPr>
                <w:lang w:val="en-IN"/>
              </w:rPr>
              <w:t>adop</w:t>
            </w:r>
            <w:r w:rsidRPr="00C43207">
              <w:rPr>
                <w:lang w:val="en-IN"/>
              </w:rPr>
              <w:t xml:space="preserve">t a process of implementing a </w:t>
            </w:r>
            <w:r w:rsidR="001C59EA" w:rsidRPr="00C43207">
              <w:rPr>
                <w:lang w:val="en-IN"/>
              </w:rPr>
              <w:t xml:space="preserve">guideline that can be followed in effecting </w:t>
            </w:r>
            <w:r w:rsidR="000C13B6" w:rsidRPr="00C43207">
              <w:rPr>
                <w:lang w:val="en-IN"/>
              </w:rPr>
              <w:t xml:space="preserve">hygienic and cleanliness-related </w:t>
            </w:r>
            <w:r w:rsidR="000C13B6" w:rsidRPr="00C43207">
              <w:rPr>
                <w:lang w:val="en-IN"/>
              </w:rPr>
              <w:lastRenderedPageBreak/>
              <w:t>operations</w:t>
            </w:r>
            <w:r w:rsidR="001C59EA" w:rsidRPr="00C43207">
              <w:rPr>
                <w:lang w:val="en-IN"/>
              </w:rPr>
              <w:t>.</w:t>
            </w:r>
          </w:p>
        </w:tc>
        <w:tc>
          <w:tcPr>
            <w:tcW w:w="778" w:type="pct"/>
          </w:tcPr>
          <w:p w14:paraId="116B2E22" w14:textId="77777777" w:rsidR="003A1941" w:rsidRPr="00C43207" w:rsidRDefault="00B90340" w:rsidP="003A1941">
            <w:pPr>
              <w:rPr>
                <w:lang w:val="en-IN"/>
              </w:rPr>
            </w:pPr>
            <w:r w:rsidRPr="00C43207">
              <w:rPr>
                <w:lang w:val="en-IN"/>
              </w:rPr>
              <w:lastRenderedPageBreak/>
              <w:t>This can reduce issues that the customer has with the organisation and thereby ensure that the business revenue generation potential is maintained and enhanced.</w:t>
            </w:r>
          </w:p>
        </w:tc>
        <w:tc>
          <w:tcPr>
            <w:tcW w:w="645" w:type="pct"/>
          </w:tcPr>
          <w:p w14:paraId="57D5904A" w14:textId="77777777" w:rsidR="003A1941" w:rsidRPr="00C43207" w:rsidRDefault="00B90340" w:rsidP="003A1941">
            <w:pPr>
              <w:rPr>
                <w:lang w:val="en-IN"/>
              </w:rPr>
            </w:pPr>
            <w:r w:rsidRPr="00C43207">
              <w:rPr>
                <w:lang w:val="en-IN"/>
              </w:rPr>
              <w:t xml:space="preserve">6 months </w:t>
            </w:r>
          </w:p>
        </w:tc>
        <w:tc>
          <w:tcPr>
            <w:tcW w:w="704" w:type="pct"/>
          </w:tcPr>
          <w:p w14:paraId="370D3ABA" w14:textId="77777777" w:rsidR="003A1941" w:rsidRPr="00C43207" w:rsidRDefault="00B90340" w:rsidP="003A1941">
            <w:pPr>
              <w:rPr>
                <w:lang w:val="en-IN"/>
              </w:rPr>
            </w:pPr>
            <w:r w:rsidRPr="00C43207">
              <w:rPr>
                <w:lang w:val="en-IN"/>
              </w:rPr>
              <w:t>15.12.2023</w:t>
            </w:r>
          </w:p>
        </w:tc>
        <w:tc>
          <w:tcPr>
            <w:tcW w:w="655" w:type="pct"/>
          </w:tcPr>
          <w:p w14:paraId="1192D53A" w14:textId="77777777" w:rsidR="003A1941" w:rsidRPr="00C43207" w:rsidRDefault="00B90340" w:rsidP="003A1941">
            <w:pPr>
              <w:rPr>
                <w:lang w:val="en-IN"/>
              </w:rPr>
            </w:pPr>
            <w:r w:rsidRPr="00C43207">
              <w:rPr>
                <w:lang w:val="en-IN"/>
              </w:rPr>
              <w:t>20000 British Pounds</w:t>
            </w:r>
          </w:p>
        </w:tc>
      </w:tr>
      <w:tr w:rsidR="005279BB" w:rsidRPr="00C43207" w14:paraId="72518118" w14:textId="77777777" w:rsidTr="00F10A9E">
        <w:tc>
          <w:tcPr>
            <w:tcW w:w="656" w:type="pct"/>
          </w:tcPr>
          <w:p w14:paraId="40A1F6FE" w14:textId="77777777" w:rsidR="003A1941" w:rsidRPr="00C43207" w:rsidRDefault="00B90340" w:rsidP="003A1941">
            <w:pPr>
              <w:rPr>
                <w:lang w:val="en-IN"/>
              </w:rPr>
            </w:pPr>
            <w:r w:rsidRPr="00C43207">
              <w:rPr>
                <w:lang w:val="en-IN"/>
              </w:rPr>
              <w:t>2.</w:t>
            </w:r>
          </w:p>
        </w:tc>
        <w:tc>
          <w:tcPr>
            <w:tcW w:w="725" w:type="pct"/>
          </w:tcPr>
          <w:p w14:paraId="208D4737" w14:textId="77777777" w:rsidR="003A1941" w:rsidRPr="00C43207" w:rsidRDefault="00B90340" w:rsidP="003A1941">
            <w:pPr>
              <w:rPr>
                <w:lang w:val="en-IN"/>
              </w:rPr>
            </w:pPr>
            <w:r w:rsidRPr="00C43207">
              <w:rPr>
                <w:lang w:val="en-IN"/>
              </w:rPr>
              <w:t xml:space="preserve">Employee layoffs and salary </w:t>
            </w:r>
            <w:r w:rsidR="000C13B6" w:rsidRPr="00C43207">
              <w:rPr>
                <w:lang w:val="en-IN"/>
              </w:rPr>
              <w:t>cuts</w:t>
            </w:r>
            <w:r w:rsidRPr="00C43207">
              <w:rPr>
                <w:lang w:val="en-IN"/>
              </w:rPr>
              <w:t xml:space="preserve"> of senior employees </w:t>
            </w:r>
          </w:p>
        </w:tc>
        <w:tc>
          <w:tcPr>
            <w:tcW w:w="837" w:type="pct"/>
          </w:tcPr>
          <w:p w14:paraId="66F1D3C2" w14:textId="77777777" w:rsidR="003A1941" w:rsidRPr="00C43207" w:rsidRDefault="00B90340" w:rsidP="003A1941">
            <w:pPr>
              <w:rPr>
                <w:lang w:val="en-IN"/>
              </w:rPr>
            </w:pPr>
            <w:r w:rsidRPr="00C43207">
              <w:rPr>
                <w:lang w:val="en-IN"/>
              </w:rPr>
              <w:t xml:space="preserve">This can be effectively resolved through </w:t>
            </w:r>
            <w:r w:rsidR="000D7B92" w:rsidRPr="00C43207">
              <w:rPr>
                <w:lang w:val="en-IN"/>
              </w:rPr>
              <w:t xml:space="preserve">the </w:t>
            </w:r>
            <w:r w:rsidRPr="00C43207">
              <w:rPr>
                <w:lang w:val="en-IN"/>
              </w:rPr>
              <w:t xml:space="preserve">creation of a revised operational structure of compensation for the employees that are present in the operational process of the organisation effectively. Additionally, by reducing indirect costs other than salaries, the </w:t>
            </w:r>
            <w:r w:rsidR="00FD4E7C" w:rsidRPr="00C43207">
              <w:rPr>
                <w:lang w:val="en-IN"/>
              </w:rPr>
              <w:t>employees’</w:t>
            </w:r>
            <w:r w:rsidRPr="00C43207">
              <w:rPr>
                <w:lang w:val="en-IN"/>
              </w:rPr>
              <w:t xml:space="preserve"> motivations can be improved.</w:t>
            </w:r>
          </w:p>
        </w:tc>
        <w:tc>
          <w:tcPr>
            <w:tcW w:w="778" w:type="pct"/>
          </w:tcPr>
          <w:p w14:paraId="66559DF4" w14:textId="77777777" w:rsidR="003A1941" w:rsidRPr="00C43207" w:rsidRDefault="00B90340" w:rsidP="003A1941">
            <w:pPr>
              <w:rPr>
                <w:lang w:val="en-IN"/>
              </w:rPr>
            </w:pPr>
            <w:r w:rsidRPr="00C43207">
              <w:rPr>
                <w:lang w:val="en-IN"/>
              </w:rPr>
              <w:t xml:space="preserve">It has been desired that employee compensation through the revised structure can ensure that the motivation of employees is maintained. Additionally, it </w:t>
            </w:r>
            <w:r w:rsidR="00E7686E" w:rsidRPr="00C43207">
              <w:rPr>
                <w:lang w:val="en-IN"/>
              </w:rPr>
              <w:t>will generate better employee motivation in general which implies that the business processes are majorly enhanced.</w:t>
            </w:r>
          </w:p>
        </w:tc>
        <w:tc>
          <w:tcPr>
            <w:tcW w:w="645" w:type="pct"/>
          </w:tcPr>
          <w:p w14:paraId="7D9989BB" w14:textId="77777777" w:rsidR="003A1941" w:rsidRPr="00C43207" w:rsidRDefault="00B90340" w:rsidP="003A1941">
            <w:pPr>
              <w:rPr>
                <w:lang w:val="en-IN"/>
              </w:rPr>
            </w:pPr>
            <w:r w:rsidRPr="00C43207">
              <w:rPr>
                <w:lang w:val="en-IN"/>
              </w:rPr>
              <w:t xml:space="preserve">7 months </w:t>
            </w:r>
          </w:p>
        </w:tc>
        <w:tc>
          <w:tcPr>
            <w:tcW w:w="704" w:type="pct"/>
          </w:tcPr>
          <w:p w14:paraId="0645C0F3" w14:textId="77777777" w:rsidR="003A1941" w:rsidRPr="00C43207" w:rsidRDefault="00B90340" w:rsidP="003A1941">
            <w:pPr>
              <w:rPr>
                <w:lang w:val="en-IN"/>
              </w:rPr>
            </w:pPr>
            <w:r w:rsidRPr="00C43207">
              <w:rPr>
                <w:lang w:val="en-IN"/>
              </w:rPr>
              <w:t>1.1.2024</w:t>
            </w:r>
          </w:p>
        </w:tc>
        <w:tc>
          <w:tcPr>
            <w:tcW w:w="655" w:type="pct"/>
          </w:tcPr>
          <w:p w14:paraId="3D07E10D" w14:textId="77777777" w:rsidR="003A1941" w:rsidRPr="00C43207" w:rsidRDefault="00B90340" w:rsidP="003A1941">
            <w:pPr>
              <w:rPr>
                <w:lang w:val="en-IN"/>
              </w:rPr>
            </w:pPr>
            <w:r w:rsidRPr="00C43207">
              <w:rPr>
                <w:lang w:val="en-IN"/>
              </w:rPr>
              <w:t>50000 British Pounds</w:t>
            </w:r>
          </w:p>
        </w:tc>
      </w:tr>
      <w:tr w:rsidR="005279BB" w:rsidRPr="00C43207" w14:paraId="1FD36944" w14:textId="77777777" w:rsidTr="00F10A9E">
        <w:tc>
          <w:tcPr>
            <w:tcW w:w="656" w:type="pct"/>
          </w:tcPr>
          <w:p w14:paraId="3BD25999" w14:textId="77777777" w:rsidR="003A1941" w:rsidRPr="00C43207" w:rsidRDefault="00B90340" w:rsidP="003A1941">
            <w:pPr>
              <w:rPr>
                <w:lang w:val="en-IN"/>
              </w:rPr>
            </w:pPr>
            <w:r w:rsidRPr="00C43207">
              <w:rPr>
                <w:lang w:val="en-IN"/>
              </w:rPr>
              <w:t>3.</w:t>
            </w:r>
          </w:p>
        </w:tc>
        <w:tc>
          <w:tcPr>
            <w:tcW w:w="725" w:type="pct"/>
          </w:tcPr>
          <w:p w14:paraId="0FC4215F" w14:textId="77777777" w:rsidR="003A1941" w:rsidRPr="00C43207" w:rsidRDefault="00B90340" w:rsidP="003A1941">
            <w:pPr>
              <w:rPr>
                <w:lang w:val="en-IN"/>
              </w:rPr>
            </w:pPr>
            <w:r w:rsidRPr="00C43207">
              <w:rPr>
                <w:lang w:val="en-IN"/>
              </w:rPr>
              <w:t xml:space="preserve">Poor </w:t>
            </w:r>
            <w:r w:rsidR="000C13B6" w:rsidRPr="00C43207">
              <w:rPr>
                <w:lang w:val="en-IN"/>
              </w:rPr>
              <w:t>decision-making</w:t>
            </w:r>
            <w:r w:rsidRPr="00C43207">
              <w:rPr>
                <w:lang w:val="en-IN"/>
              </w:rPr>
              <w:t xml:space="preserve"> of management </w:t>
            </w:r>
          </w:p>
        </w:tc>
        <w:tc>
          <w:tcPr>
            <w:tcW w:w="837" w:type="pct"/>
          </w:tcPr>
          <w:p w14:paraId="7240E45E" w14:textId="77777777" w:rsidR="003A1941" w:rsidRPr="00C43207" w:rsidRDefault="00B90340" w:rsidP="003A1941">
            <w:pPr>
              <w:rPr>
                <w:lang w:val="en-IN"/>
              </w:rPr>
            </w:pPr>
            <w:r w:rsidRPr="00C43207">
              <w:rPr>
                <w:lang w:val="en-IN"/>
              </w:rPr>
              <w:t xml:space="preserve">This can be enhanced through the identification and prioritisation of key </w:t>
            </w:r>
            <w:r w:rsidRPr="00C43207">
              <w:rPr>
                <w:lang w:val="en-IN"/>
              </w:rPr>
              <w:lastRenderedPageBreak/>
              <w:t>business areas. Additionally</w:t>
            </w:r>
            <w:r w:rsidR="001409CA" w:rsidRPr="00C43207">
              <w:rPr>
                <w:lang w:val="en-IN"/>
              </w:rPr>
              <w:t>,</w:t>
            </w:r>
            <w:r w:rsidRPr="00C43207">
              <w:rPr>
                <w:lang w:val="en-IN"/>
              </w:rPr>
              <w:t xml:space="preserve"> decisions can be enhanced through a proper evaluation of different areas of business </w:t>
            </w:r>
            <w:r w:rsidR="003521AA" w:rsidRPr="00C43207">
              <w:rPr>
                <w:lang w:val="en-IN"/>
              </w:rPr>
              <w:t>environments and</w:t>
            </w:r>
            <w:r w:rsidRPr="00C43207">
              <w:rPr>
                <w:lang w:val="en-IN"/>
              </w:rPr>
              <w:t xml:space="preserve"> thereby implement a better </w:t>
            </w:r>
            <w:r w:rsidR="009E207C" w:rsidRPr="00C43207">
              <w:rPr>
                <w:lang w:val="en-IN"/>
              </w:rPr>
              <w:t>decision-making</w:t>
            </w:r>
            <w:r w:rsidRPr="00C43207">
              <w:rPr>
                <w:lang w:val="en-IN"/>
              </w:rPr>
              <w:t xml:space="preserve"> proce</w:t>
            </w:r>
            <w:r w:rsidR="004734B9" w:rsidRPr="00C43207">
              <w:rPr>
                <w:lang w:val="en-IN"/>
              </w:rPr>
              <w:t>d</w:t>
            </w:r>
            <w:r w:rsidRPr="00C43207">
              <w:rPr>
                <w:lang w:val="en-IN"/>
              </w:rPr>
              <w:t>ure.</w:t>
            </w:r>
          </w:p>
        </w:tc>
        <w:tc>
          <w:tcPr>
            <w:tcW w:w="778" w:type="pct"/>
          </w:tcPr>
          <w:p w14:paraId="3E85E674" w14:textId="77777777" w:rsidR="003A1941" w:rsidRPr="00C43207" w:rsidRDefault="00B90340" w:rsidP="003A1941">
            <w:pPr>
              <w:rPr>
                <w:lang w:val="en-IN"/>
              </w:rPr>
            </w:pPr>
            <w:r w:rsidRPr="00C43207">
              <w:rPr>
                <w:lang w:val="en-IN"/>
              </w:rPr>
              <w:lastRenderedPageBreak/>
              <w:t xml:space="preserve">This will ensure that the decisions are enhanced and overall operational </w:t>
            </w:r>
            <w:r w:rsidR="001409CA" w:rsidRPr="00C43207">
              <w:rPr>
                <w:lang w:val="en-IN"/>
              </w:rPr>
              <w:t>practices</w:t>
            </w:r>
            <w:r w:rsidRPr="00C43207">
              <w:rPr>
                <w:lang w:val="en-IN"/>
              </w:rPr>
              <w:t xml:space="preserve"> are </w:t>
            </w:r>
            <w:r w:rsidR="001409CA" w:rsidRPr="00C43207">
              <w:rPr>
                <w:lang w:val="en-IN"/>
              </w:rPr>
              <w:lastRenderedPageBreak/>
              <w:t xml:space="preserve">enhanced and operational practices are enhanced. </w:t>
            </w:r>
            <w:r w:rsidR="003521AA" w:rsidRPr="00C43207">
              <w:rPr>
                <w:lang w:val="en-IN"/>
              </w:rPr>
              <w:t>Additionally,</w:t>
            </w:r>
            <w:r w:rsidR="00C43207">
              <w:rPr>
                <w:lang w:val="en-IN"/>
              </w:rPr>
              <w:t xml:space="preserve"> </w:t>
            </w:r>
            <w:r w:rsidR="001409CA" w:rsidRPr="00C43207">
              <w:rPr>
                <w:lang w:val="en-IN"/>
              </w:rPr>
              <w:t>it is also desired that employee and customer satisfaction are prioritised and improved.</w:t>
            </w:r>
          </w:p>
        </w:tc>
        <w:tc>
          <w:tcPr>
            <w:tcW w:w="645" w:type="pct"/>
          </w:tcPr>
          <w:p w14:paraId="31E6D72B" w14:textId="77777777" w:rsidR="003A1941" w:rsidRPr="00C43207" w:rsidRDefault="00B90340" w:rsidP="003A1941">
            <w:pPr>
              <w:rPr>
                <w:lang w:val="en-IN"/>
              </w:rPr>
            </w:pPr>
            <w:r w:rsidRPr="00C43207">
              <w:rPr>
                <w:lang w:val="en-IN"/>
              </w:rPr>
              <w:lastRenderedPageBreak/>
              <w:t xml:space="preserve">3 months </w:t>
            </w:r>
          </w:p>
        </w:tc>
        <w:tc>
          <w:tcPr>
            <w:tcW w:w="704" w:type="pct"/>
          </w:tcPr>
          <w:p w14:paraId="7FD95D17" w14:textId="77777777" w:rsidR="003A1941" w:rsidRPr="00C43207" w:rsidRDefault="00B90340" w:rsidP="003A1941">
            <w:pPr>
              <w:rPr>
                <w:lang w:val="en-IN"/>
              </w:rPr>
            </w:pPr>
            <w:r w:rsidRPr="00C43207">
              <w:rPr>
                <w:lang w:val="en-IN"/>
              </w:rPr>
              <w:t>9. 9. 2023</w:t>
            </w:r>
          </w:p>
        </w:tc>
        <w:tc>
          <w:tcPr>
            <w:tcW w:w="655" w:type="pct"/>
          </w:tcPr>
          <w:p w14:paraId="50D53EB4" w14:textId="77777777" w:rsidR="003A1941" w:rsidRPr="00C43207" w:rsidRDefault="00B90340" w:rsidP="003A1941">
            <w:pPr>
              <w:rPr>
                <w:lang w:val="en-IN"/>
              </w:rPr>
            </w:pPr>
            <w:r w:rsidRPr="00C43207">
              <w:rPr>
                <w:lang w:val="en-IN"/>
              </w:rPr>
              <w:t>5000 British Pounds</w:t>
            </w:r>
          </w:p>
        </w:tc>
      </w:tr>
      <w:tr w:rsidR="005279BB" w:rsidRPr="00C43207" w14:paraId="4D6AC344" w14:textId="77777777" w:rsidTr="00F10A9E">
        <w:tc>
          <w:tcPr>
            <w:tcW w:w="656" w:type="pct"/>
          </w:tcPr>
          <w:p w14:paraId="0C7A226F" w14:textId="77777777" w:rsidR="003A1941" w:rsidRPr="00C43207" w:rsidRDefault="00B90340" w:rsidP="003A1941">
            <w:pPr>
              <w:rPr>
                <w:lang w:val="en-IN"/>
              </w:rPr>
            </w:pPr>
            <w:r w:rsidRPr="00C43207">
              <w:rPr>
                <w:lang w:val="en-IN"/>
              </w:rPr>
              <w:t>4.</w:t>
            </w:r>
          </w:p>
        </w:tc>
        <w:tc>
          <w:tcPr>
            <w:tcW w:w="725" w:type="pct"/>
          </w:tcPr>
          <w:p w14:paraId="4487AFCD" w14:textId="77777777" w:rsidR="003A1941" w:rsidRPr="00C43207" w:rsidRDefault="00B90340" w:rsidP="003A1941">
            <w:pPr>
              <w:rPr>
                <w:lang w:val="en-IN"/>
              </w:rPr>
            </w:pPr>
            <w:r w:rsidRPr="00C43207">
              <w:rPr>
                <w:lang w:val="en-IN"/>
              </w:rPr>
              <w:t>Lower sales and market share for covid-19</w:t>
            </w:r>
          </w:p>
        </w:tc>
        <w:tc>
          <w:tcPr>
            <w:tcW w:w="837" w:type="pct"/>
          </w:tcPr>
          <w:p w14:paraId="24701D26" w14:textId="77777777" w:rsidR="003A1941" w:rsidRPr="00C43207" w:rsidRDefault="00B90340" w:rsidP="003A1941">
            <w:pPr>
              <w:rPr>
                <w:lang w:val="en-IN"/>
              </w:rPr>
            </w:pPr>
            <w:r w:rsidRPr="00C43207">
              <w:rPr>
                <w:lang w:val="en-IN"/>
              </w:rPr>
              <w:t xml:space="preserve">The solution for the lower sales and market share can be enhanced by providing comprehensive discounts and offers on the services that are provided to prospective customers which enhances the </w:t>
            </w:r>
            <w:r w:rsidR="009E207C" w:rsidRPr="00C43207">
              <w:rPr>
                <w:lang w:val="en-IN"/>
              </w:rPr>
              <w:t>attractiveness</w:t>
            </w:r>
            <w:r w:rsidRPr="00C43207">
              <w:rPr>
                <w:lang w:val="en-IN"/>
              </w:rPr>
              <w:t xml:space="preserve"> </w:t>
            </w:r>
            <w:r w:rsidRPr="00C43207">
              <w:rPr>
                <w:lang w:val="en-IN"/>
              </w:rPr>
              <w:lastRenderedPageBreak/>
              <w:t>of the services of the organisation.</w:t>
            </w:r>
          </w:p>
        </w:tc>
        <w:tc>
          <w:tcPr>
            <w:tcW w:w="778" w:type="pct"/>
          </w:tcPr>
          <w:p w14:paraId="7C1AEDD4" w14:textId="77777777" w:rsidR="003A1941" w:rsidRPr="00C43207" w:rsidRDefault="00B90340" w:rsidP="003A1941">
            <w:pPr>
              <w:rPr>
                <w:lang w:val="en-IN"/>
              </w:rPr>
            </w:pPr>
            <w:r w:rsidRPr="00C43207">
              <w:rPr>
                <w:lang w:val="en-IN"/>
              </w:rPr>
              <w:lastRenderedPageBreak/>
              <w:t xml:space="preserve">It is desired that the business needs to have a higher amount of </w:t>
            </w:r>
            <w:r w:rsidR="00062FF6" w:rsidRPr="00C43207">
              <w:rPr>
                <w:lang w:val="en-IN"/>
              </w:rPr>
              <w:t>market</w:t>
            </w:r>
            <w:r w:rsidRPr="00C43207">
              <w:rPr>
                <w:lang w:val="en-IN"/>
              </w:rPr>
              <w:t xml:space="preserve"> share and sales figures.</w:t>
            </w:r>
          </w:p>
        </w:tc>
        <w:tc>
          <w:tcPr>
            <w:tcW w:w="645" w:type="pct"/>
          </w:tcPr>
          <w:p w14:paraId="3022D29B" w14:textId="77777777" w:rsidR="003A1941" w:rsidRPr="00C43207" w:rsidRDefault="00B90340" w:rsidP="003A1941">
            <w:pPr>
              <w:rPr>
                <w:lang w:val="en-IN"/>
              </w:rPr>
            </w:pPr>
            <w:r w:rsidRPr="00C43207">
              <w:rPr>
                <w:lang w:val="en-IN"/>
              </w:rPr>
              <w:t xml:space="preserve">6 months </w:t>
            </w:r>
          </w:p>
        </w:tc>
        <w:tc>
          <w:tcPr>
            <w:tcW w:w="704" w:type="pct"/>
          </w:tcPr>
          <w:p w14:paraId="42F65010" w14:textId="77777777" w:rsidR="003A1941" w:rsidRPr="00C43207" w:rsidRDefault="00B90340" w:rsidP="003A1941">
            <w:pPr>
              <w:rPr>
                <w:lang w:val="en-IN"/>
              </w:rPr>
            </w:pPr>
            <w:r w:rsidRPr="00C43207">
              <w:rPr>
                <w:lang w:val="en-IN"/>
              </w:rPr>
              <w:t>15.12.2023</w:t>
            </w:r>
          </w:p>
        </w:tc>
        <w:tc>
          <w:tcPr>
            <w:tcW w:w="655" w:type="pct"/>
          </w:tcPr>
          <w:p w14:paraId="7E6A41C9" w14:textId="77777777" w:rsidR="003A1941" w:rsidRPr="00C43207" w:rsidRDefault="00B90340" w:rsidP="00F10A9E">
            <w:pPr>
              <w:keepNext/>
              <w:rPr>
                <w:lang w:val="en-IN"/>
              </w:rPr>
            </w:pPr>
            <w:r w:rsidRPr="00C43207">
              <w:rPr>
                <w:lang w:val="en-IN"/>
              </w:rPr>
              <w:t>15000 GBP</w:t>
            </w:r>
          </w:p>
        </w:tc>
      </w:tr>
    </w:tbl>
    <w:p w14:paraId="13D1DC4D" w14:textId="77777777" w:rsidR="003A1941" w:rsidRDefault="00B90340" w:rsidP="00F10A9E">
      <w:pPr>
        <w:pStyle w:val="Caption"/>
        <w:spacing w:line="360" w:lineRule="auto"/>
        <w:jc w:val="center"/>
        <w:rPr>
          <w:b/>
          <w:bCs/>
          <w:i w:val="0"/>
          <w:iCs w:val="0"/>
          <w:color w:val="auto"/>
          <w:sz w:val="24"/>
          <w:szCs w:val="24"/>
        </w:rPr>
      </w:pPr>
      <w:r w:rsidRPr="00F10A9E">
        <w:rPr>
          <w:b/>
          <w:bCs/>
          <w:i w:val="0"/>
          <w:iCs w:val="0"/>
          <w:color w:val="auto"/>
          <w:sz w:val="24"/>
          <w:szCs w:val="24"/>
        </w:rPr>
        <w:t xml:space="preserve">Table </w:t>
      </w:r>
      <w:r w:rsidR="005279BB" w:rsidRPr="00F10A9E">
        <w:rPr>
          <w:b/>
          <w:bCs/>
          <w:i w:val="0"/>
          <w:iCs w:val="0"/>
          <w:color w:val="auto"/>
          <w:sz w:val="24"/>
          <w:szCs w:val="24"/>
        </w:rPr>
        <w:fldChar w:fldCharType="begin"/>
      </w:r>
      <w:r w:rsidRPr="00F10A9E">
        <w:rPr>
          <w:b/>
          <w:bCs/>
          <w:i w:val="0"/>
          <w:iCs w:val="0"/>
          <w:color w:val="auto"/>
          <w:sz w:val="24"/>
          <w:szCs w:val="24"/>
        </w:rPr>
        <w:instrText xml:space="preserve"> SEQ Table \* ARABIC </w:instrText>
      </w:r>
      <w:r w:rsidR="005279BB" w:rsidRPr="00F10A9E">
        <w:rPr>
          <w:b/>
          <w:bCs/>
          <w:i w:val="0"/>
          <w:iCs w:val="0"/>
          <w:color w:val="auto"/>
          <w:sz w:val="24"/>
          <w:szCs w:val="24"/>
        </w:rPr>
        <w:fldChar w:fldCharType="separate"/>
      </w:r>
      <w:r w:rsidR="00C43207">
        <w:rPr>
          <w:b/>
          <w:bCs/>
          <w:i w:val="0"/>
          <w:iCs w:val="0"/>
          <w:noProof/>
          <w:color w:val="auto"/>
          <w:sz w:val="24"/>
          <w:szCs w:val="24"/>
        </w:rPr>
        <w:t>5</w:t>
      </w:r>
      <w:r w:rsidR="005279BB" w:rsidRPr="00F10A9E">
        <w:rPr>
          <w:b/>
          <w:bCs/>
          <w:i w:val="0"/>
          <w:iCs w:val="0"/>
          <w:color w:val="auto"/>
          <w:sz w:val="24"/>
          <w:szCs w:val="24"/>
        </w:rPr>
        <w:fldChar w:fldCharType="end"/>
      </w:r>
      <w:r w:rsidRPr="00F10A9E">
        <w:rPr>
          <w:b/>
          <w:bCs/>
          <w:i w:val="0"/>
          <w:iCs w:val="0"/>
          <w:color w:val="auto"/>
          <w:sz w:val="24"/>
          <w:szCs w:val="24"/>
        </w:rPr>
        <w:t>: Action Plan</w:t>
      </w:r>
    </w:p>
    <w:p w14:paraId="74FD2C38" w14:textId="77777777" w:rsidR="00F10A9E" w:rsidRPr="00F10A9E" w:rsidRDefault="00B90340" w:rsidP="00F10A9E">
      <w:pPr>
        <w:jc w:val="center"/>
        <w:rPr>
          <w:lang w:val="en-IN"/>
        </w:rPr>
      </w:pPr>
      <w:r w:rsidRPr="00F10A9E">
        <w:rPr>
          <w:lang w:val="en-IN"/>
        </w:rPr>
        <w:t>(Source: Created by the leaner)</w:t>
      </w:r>
    </w:p>
    <w:p w14:paraId="2F964DAA" w14:textId="77777777" w:rsidR="00DF667D" w:rsidRDefault="00DF667D">
      <w:pPr>
        <w:spacing w:line="259" w:lineRule="auto"/>
        <w:jc w:val="left"/>
        <w:rPr>
          <w:rFonts w:eastAsiaTheme="majorEastAsia" w:cstheme="majorBidi"/>
          <w:b/>
          <w:szCs w:val="32"/>
          <w:lang w:val="en-IN"/>
        </w:rPr>
      </w:pPr>
      <w:r>
        <w:rPr>
          <w:lang w:val="en-IN"/>
        </w:rPr>
        <w:br w:type="page"/>
      </w:r>
    </w:p>
    <w:p w14:paraId="342E4D33" w14:textId="77777777" w:rsidR="00A864B3" w:rsidRPr="00FA56B3" w:rsidRDefault="00B90340" w:rsidP="00A864B3">
      <w:pPr>
        <w:pStyle w:val="Heading1"/>
        <w:rPr>
          <w:lang w:val="en-IN"/>
        </w:rPr>
      </w:pPr>
      <w:bookmarkStart w:id="16" w:name="_Toc136707575"/>
      <w:r w:rsidRPr="00FA56B3">
        <w:rPr>
          <w:lang w:val="en-IN"/>
        </w:rPr>
        <w:lastRenderedPageBreak/>
        <w:t>Recommendation</w:t>
      </w:r>
      <w:r w:rsidR="00FC1FC2">
        <w:rPr>
          <w:lang w:val="en-IN"/>
        </w:rPr>
        <w:t>s</w:t>
      </w:r>
      <w:bookmarkEnd w:id="16"/>
    </w:p>
    <w:p w14:paraId="6F545A37" w14:textId="77777777" w:rsidR="00437EFC" w:rsidRPr="006A6CC2" w:rsidRDefault="00B90340" w:rsidP="00437EFC">
      <w:pPr>
        <w:rPr>
          <w:lang w:val="en-IN"/>
        </w:rPr>
      </w:pPr>
      <w:r w:rsidRPr="006A6CC2">
        <w:rPr>
          <w:lang w:val="en-IN"/>
        </w:rPr>
        <w:t xml:space="preserve">Various recommendations have been </w:t>
      </w:r>
      <w:r w:rsidR="003F0EF9" w:rsidRPr="006A6CC2">
        <w:rPr>
          <w:lang w:val="en-IN"/>
        </w:rPr>
        <w:t>provided to</w:t>
      </w:r>
      <w:r w:rsidRPr="006A6CC2">
        <w:rPr>
          <w:lang w:val="en-IN"/>
        </w:rPr>
        <w:t xml:space="preserve"> veritably improve the issues and challenges that have been identified in </w:t>
      </w:r>
      <w:r w:rsidR="003F0EF9" w:rsidRPr="006A6CC2">
        <w:rPr>
          <w:lang w:val="en-IN"/>
        </w:rPr>
        <w:t>the preceding</w:t>
      </w:r>
      <w:r w:rsidRPr="006A6CC2">
        <w:rPr>
          <w:lang w:val="en-IN"/>
        </w:rPr>
        <w:t xml:space="preserve"> sections of the report:</w:t>
      </w:r>
    </w:p>
    <w:p w14:paraId="1215F522" w14:textId="77777777" w:rsidR="00437EFC" w:rsidRPr="006A6CC2" w:rsidRDefault="00B90340" w:rsidP="002A6AEF">
      <w:pPr>
        <w:pStyle w:val="ListParagraph"/>
        <w:numPr>
          <w:ilvl w:val="0"/>
          <w:numId w:val="10"/>
        </w:numPr>
      </w:pPr>
      <w:r w:rsidRPr="006E0D67">
        <w:rPr>
          <w:b/>
          <w:i/>
          <w:lang w:val="en-IN"/>
        </w:rPr>
        <w:t>Creation of a housekeeping standard operating procedure</w:t>
      </w:r>
      <w:r w:rsidR="006A6CC2" w:rsidRPr="006E0D67">
        <w:rPr>
          <w:b/>
          <w:i/>
          <w:lang w:val="en-IN"/>
        </w:rPr>
        <w:t>:</w:t>
      </w:r>
      <w:r w:rsidR="006A6CC2" w:rsidRPr="002A6AEF">
        <w:rPr>
          <w:lang w:val="en-IN"/>
        </w:rPr>
        <w:t xml:space="preserve"> This can be implemented in the operating procedure of the Hyatt Regency St. Louis Arch to effectively ensure that the employees are operating in a clean and hygienic manner</w:t>
      </w:r>
      <w:r w:rsidR="00ED5E17">
        <w:rPr>
          <w:lang w:val="en-IN"/>
        </w:rPr>
        <w:t xml:space="preserve"> (</w:t>
      </w:r>
      <w:r w:rsidR="00BA76EC">
        <w:rPr>
          <w:shd w:val="clear" w:color="auto" w:fill="FFFFFF"/>
        </w:rPr>
        <w:t>Mijatovic, Maricic and Horvat, 2019</w:t>
      </w:r>
      <w:r w:rsidR="00ED5E17">
        <w:rPr>
          <w:lang w:val="en-IN"/>
        </w:rPr>
        <w:t>)</w:t>
      </w:r>
      <w:r w:rsidR="006A6CC2" w:rsidRPr="002A6AEF">
        <w:rPr>
          <w:lang w:val="en-IN"/>
        </w:rPr>
        <w:t xml:space="preserve">. </w:t>
      </w:r>
    </w:p>
    <w:p w14:paraId="6F69C448" w14:textId="77777777" w:rsidR="00437EFC" w:rsidRPr="002A6AEF" w:rsidRDefault="00B90340" w:rsidP="002A6AEF">
      <w:pPr>
        <w:pStyle w:val="ListParagraph"/>
        <w:numPr>
          <w:ilvl w:val="0"/>
          <w:numId w:val="10"/>
        </w:numPr>
        <w:rPr>
          <w:lang w:val="en-IN"/>
        </w:rPr>
      </w:pPr>
      <w:r w:rsidRPr="006E0D67">
        <w:rPr>
          <w:b/>
          <w:i/>
          <w:lang w:val="en-IN"/>
        </w:rPr>
        <w:t>Implementation of training modules for staff</w:t>
      </w:r>
      <w:r w:rsidR="00A45013" w:rsidRPr="002A6AEF">
        <w:rPr>
          <w:lang w:val="en-IN"/>
        </w:rPr>
        <w:t xml:space="preserve">: It can facilitate that the employees have the requisite skill sets to perform organisational duties. This </w:t>
      </w:r>
      <w:r w:rsidR="00F10A9E" w:rsidRPr="002A6AEF">
        <w:rPr>
          <w:lang w:val="en-IN"/>
        </w:rPr>
        <w:t xml:space="preserve">can aid the Hyatt Regency </w:t>
      </w:r>
      <w:r w:rsidR="002818C5" w:rsidRPr="002A6AEF">
        <w:rPr>
          <w:lang w:val="en-IN"/>
        </w:rPr>
        <w:t>St. Louis</w:t>
      </w:r>
      <w:r w:rsidR="00F10A9E" w:rsidRPr="002A6AEF">
        <w:rPr>
          <w:lang w:val="en-IN"/>
        </w:rPr>
        <w:t xml:space="preserve"> Arch to provide better services to </w:t>
      </w:r>
      <w:r w:rsidR="002818C5" w:rsidRPr="002A6AEF">
        <w:rPr>
          <w:lang w:val="en-IN"/>
        </w:rPr>
        <w:t>customers</w:t>
      </w:r>
      <w:r w:rsidR="00ED5E17">
        <w:rPr>
          <w:lang w:val="en-IN"/>
        </w:rPr>
        <w:t xml:space="preserve"> (</w:t>
      </w:r>
      <w:r w:rsidR="00BA76EC">
        <w:rPr>
          <w:shd w:val="clear" w:color="auto" w:fill="FFFFFF"/>
        </w:rPr>
        <w:t>Grabiec, 2021</w:t>
      </w:r>
      <w:r w:rsidR="00ED5E17">
        <w:rPr>
          <w:lang w:val="en-IN"/>
        </w:rPr>
        <w:t>).</w:t>
      </w:r>
    </w:p>
    <w:p w14:paraId="479C016E" w14:textId="77777777" w:rsidR="00437EFC" w:rsidRPr="002A6AEF" w:rsidRDefault="00B90340" w:rsidP="002A6AEF">
      <w:pPr>
        <w:pStyle w:val="ListParagraph"/>
        <w:numPr>
          <w:ilvl w:val="0"/>
          <w:numId w:val="10"/>
        </w:numPr>
        <w:rPr>
          <w:lang w:val="en-IN"/>
        </w:rPr>
      </w:pPr>
      <w:r w:rsidRPr="006E0D67">
        <w:rPr>
          <w:b/>
          <w:i/>
          <w:lang w:val="en-IN"/>
        </w:rPr>
        <w:t>Restructuring of salary structur</w:t>
      </w:r>
      <w:r w:rsidR="00D32E98" w:rsidRPr="006E0D67">
        <w:rPr>
          <w:b/>
          <w:i/>
          <w:lang w:val="en-IN"/>
        </w:rPr>
        <w:t>e</w:t>
      </w:r>
      <w:r w:rsidR="00D32E98" w:rsidRPr="002A6AEF">
        <w:rPr>
          <w:lang w:val="en-IN"/>
        </w:rPr>
        <w:t xml:space="preserve">: Through restructuring the </w:t>
      </w:r>
      <w:r w:rsidR="003F0EF9" w:rsidRPr="002A6AEF">
        <w:rPr>
          <w:lang w:val="en-IN"/>
        </w:rPr>
        <w:t>compensation</w:t>
      </w:r>
      <w:r w:rsidR="00D32E98" w:rsidRPr="002A6AEF">
        <w:rPr>
          <w:lang w:val="en-IN"/>
        </w:rPr>
        <w:t xml:space="preserve"> structure</w:t>
      </w:r>
      <w:r w:rsidR="007A0B6E" w:rsidRPr="002A6AEF">
        <w:rPr>
          <w:lang w:val="en-IN"/>
        </w:rPr>
        <w:t>, the issues relating to sustenance are addressed. Moreover, it also facilitates the development of higher employee morale and productivity</w:t>
      </w:r>
      <w:r w:rsidR="00ED5E17">
        <w:rPr>
          <w:lang w:val="en-IN"/>
        </w:rPr>
        <w:t xml:space="preserve"> (</w:t>
      </w:r>
      <w:r w:rsidR="00BA76EC">
        <w:rPr>
          <w:shd w:val="clear" w:color="auto" w:fill="FFFFFF"/>
        </w:rPr>
        <w:t>Spisakova, 2019</w:t>
      </w:r>
      <w:r w:rsidR="00ED5E17">
        <w:rPr>
          <w:lang w:val="en-IN"/>
        </w:rPr>
        <w:t>)</w:t>
      </w:r>
      <w:r w:rsidR="007A0B6E" w:rsidRPr="002A6AEF">
        <w:rPr>
          <w:lang w:val="en-IN"/>
        </w:rPr>
        <w:t>.</w:t>
      </w:r>
    </w:p>
    <w:p w14:paraId="46EFBBCB" w14:textId="77777777" w:rsidR="006A6CC2" w:rsidRPr="002A6AEF" w:rsidRDefault="00B90340" w:rsidP="002A6AEF">
      <w:pPr>
        <w:pStyle w:val="ListParagraph"/>
        <w:numPr>
          <w:ilvl w:val="0"/>
          <w:numId w:val="10"/>
        </w:numPr>
        <w:rPr>
          <w:lang w:val="en-IN"/>
        </w:rPr>
      </w:pPr>
      <w:r w:rsidRPr="006E0D67">
        <w:rPr>
          <w:b/>
          <w:i/>
          <w:lang w:val="en-IN"/>
        </w:rPr>
        <w:t>Reduction in fixed overheads</w:t>
      </w:r>
      <w:r w:rsidR="003F0EF9" w:rsidRPr="002A6AEF">
        <w:rPr>
          <w:lang w:val="en-IN"/>
        </w:rPr>
        <w:t xml:space="preserve">: This can veritably reduce the issues faced by the company relevant to operational aspects can be properly mitigated. It also enhances the nature of the operation working capital that is available to the organisation mitigating verily </w:t>
      </w:r>
      <w:r w:rsidR="00ED4DF2" w:rsidRPr="002A6AEF">
        <w:rPr>
          <w:lang w:val="en-IN"/>
        </w:rPr>
        <w:t>daily</w:t>
      </w:r>
      <w:r w:rsidR="003F0EF9" w:rsidRPr="002A6AEF">
        <w:rPr>
          <w:lang w:val="en-IN"/>
        </w:rPr>
        <w:t xml:space="preserve"> financial challenges that are involved in the </w:t>
      </w:r>
      <w:r w:rsidR="00AC0C65" w:rsidRPr="002A6AEF">
        <w:rPr>
          <w:lang w:val="en-IN"/>
        </w:rPr>
        <w:t>functioning</w:t>
      </w:r>
      <w:r w:rsidR="003F0EF9" w:rsidRPr="002A6AEF">
        <w:rPr>
          <w:lang w:val="en-IN"/>
        </w:rPr>
        <w:t xml:space="preserve"> procedure that is involved in Hyatt Hotels</w:t>
      </w:r>
      <w:r w:rsidR="00ED5E17">
        <w:rPr>
          <w:lang w:val="en-IN"/>
        </w:rPr>
        <w:t xml:space="preserve"> (</w:t>
      </w:r>
      <w:r w:rsidR="00BA76EC">
        <w:rPr>
          <w:shd w:val="clear" w:color="auto" w:fill="FFFFFF"/>
        </w:rPr>
        <w:t>Rivero-Camacho</w:t>
      </w:r>
      <w:r w:rsidR="00BA76EC">
        <w:rPr>
          <w:i/>
          <w:iCs/>
          <w:shd w:val="clear" w:color="auto" w:fill="FFFFFF"/>
        </w:rPr>
        <w:t xml:space="preserve"> et al.,</w:t>
      </w:r>
      <w:r w:rsidR="00BA76EC">
        <w:rPr>
          <w:shd w:val="clear" w:color="auto" w:fill="FFFFFF"/>
        </w:rPr>
        <w:t xml:space="preserve"> 2023</w:t>
      </w:r>
      <w:r w:rsidR="00ED5E17">
        <w:rPr>
          <w:lang w:val="en-IN"/>
        </w:rPr>
        <w:t>)</w:t>
      </w:r>
      <w:r w:rsidR="003F0EF9" w:rsidRPr="002A6AEF">
        <w:rPr>
          <w:lang w:val="en-IN"/>
        </w:rPr>
        <w:t>.</w:t>
      </w:r>
    </w:p>
    <w:p w14:paraId="7604249F" w14:textId="77777777" w:rsidR="006A6CC2" w:rsidRPr="002A6AEF" w:rsidRDefault="00B90340" w:rsidP="002A6AEF">
      <w:pPr>
        <w:pStyle w:val="ListParagraph"/>
        <w:numPr>
          <w:ilvl w:val="0"/>
          <w:numId w:val="10"/>
        </w:numPr>
        <w:rPr>
          <w:lang w:val="en-IN"/>
        </w:rPr>
      </w:pPr>
      <w:r w:rsidRPr="006E0D67">
        <w:rPr>
          <w:b/>
          <w:i/>
          <w:lang w:val="en-IN"/>
        </w:rPr>
        <w:t>Implementation of clear and concise evaluation of the business environment and situations</w:t>
      </w:r>
      <w:r w:rsidR="00ED4DF2" w:rsidRPr="002A6AEF">
        <w:rPr>
          <w:lang w:val="en-IN"/>
        </w:rPr>
        <w:t xml:space="preserve">: this can help the organisation in the creation of a </w:t>
      </w:r>
      <w:r w:rsidR="00AC0C65" w:rsidRPr="002A6AEF">
        <w:rPr>
          <w:lang w:val="en-IN"/>
        </w:rPr>
        <w:t>better and</w:t>
      </w:r>
      <w:r w:rsidR="00ED4DF2" w:rsidRPr="002A6AEF">
        <w:rPr>
          <w:lang w:val="en-IN"/>
        </w:rPr>
        <w:t xml:space="preserve"> more accurate </w:t>
      </w:r>
      <w:r w:rsidR="00AC0C65" w:rsidRPr="002A6AEF">
        <w:rPr>
          <w:lang w:val="en-IN"/>
        </w:rPr>
        <w:t>decision-making</w:t>
      </w:r>
      <w:r w:rsidR="00ED4DF2" w:rsidRPr="002A6AEF">
        <w:rPr>
          <w:lang w:val="en-IN"/>
        </w:rPr>
        <w:t xml:space="preserve"> process that ensures that the business has a higher level of performance and thereby can generate </w:t>
      </w:r>
      <w:r w:rsidR="00AC0C65" w:rsidRPr="002A6AEF">
        <w:rPr>
          <w:lang w:val="en-IN"/>
        </w:rPr>
        <w:t>an</w:t>
      </w:r>
      <w:r w:rsidR="00ED4DF2" w:rsidRPr="002A6AEF">
        <w:rPr>
          <w:lang w:val="en-IN"/>
        </w:rPr>
        <w:t xml:space="preserve"> enhanced profit generation potential in its normal way of functioning</w:t>
      </w:r>
      <w:r w:rsidR="00ED5E17">
        <w:rPr>
          <w:lang w:val="en-IN"/>
        </w:rPr>
        <w:t xml:space="preserve"> (</w:t>
      </w:r>
      <w:r w:rsidR="00BA76EC">
        <w:rPr>
          <w:shd w:val="clear" w:color="auto" w:fill="FFFFFF"/>
        </w:rPr>
        <w:t>Dvorský</w:t>
      </w:r>
      <w:r w:rsidR="00BA76EC">
        <w:rPr>
          <w:i/>
          <w:iCs/>
          <w:shd w:val="clear" w:color="auto" w:fill="FFFFFF"/>
        </w:rPr>
        <w:t xml:space="preserve"> et al.,</w:t>
      </w:r>
      <w:r w:rsidR="00BA76EC">
        <w:rPr>
          <w:shd w:val="clear" w:color="auto" w:fill="FFFFFF"/>
        </w:rPr>
        <w:t xml:space="preserve"> 2020</w:t>
      </w:r>
      <w:r w:rsidR="00ED5E17">
        <w:rPr>
          <w:lang w:val="en-IN"/>
        </w:rPr>
        <w:t>)</w:t>
      </w:r>
      <w:r w:rsidR="00ED4DF2" w:rsidRPr="002A6AEF">
        <w:rPr>
          <w:lang w:val="en-IN"/>
        </w:rPr>
        <w:t>.</w:t>
      </w:r>
    </w:p>
    <w:p w14:paraId="17FDEBB7" w14:textId="77777777" w:rsidR="006A6CC2" w:rsidRPr="002A6AEF" w:rsidRDefault="00B90340" w:rsidP="002A6AEF">
      <w:pPr>
        <w:pStyle w:val="ListParagraph"/>
        <w:numPr>
          <w:ilvl w:val="0"/>
          <w:numId w:val="10"/>
        </w:numPr>
        <w:rPr>
          <w:lang w:val="en-IN"/>
        </w:rPr>
      </w:pPr>
      <w:r w:rsidRPr="006E0D67">
        <w:rPr>
          <w:b/>
          <w:i/>
          <w:lang w:val="en-IN"/>
        </w:rPr>
        <w:t>Increment in discounts and offers</w:t>
      </w:r>
      <w:r w:rsidR="00AC0C65" w:rsidRPr="002A6AEF">
        <w:rPr>
          <w:lang w:val="en-IN"/>
        </w:rPr>
        <w:t xml:space="preserve">: </w:t>
      </w:r>
      <w:r w:rsidR="003A15ED" w:rsidRPr="002A6AEF">
        <w:rPr>
          <w:lang w:val="en-IN"/>
        </w:rPr>
        <w:t>The application</w:t>
      </w:r>
      <w:r w:rsidR="00AC0C65" w:rsidRPr="002A6AEF">
        <w:rPr>
          <w:lang w:val="en-IN"/>
        </w:rPr>
        <w:t xml:space="preserve"> of this methodology ensures that the organisation records a higher level of attractiveness in the markets of </w:t>
      </w:r>
      <w:r w:rsidR="003A15ED" w:rsidRPr="002A6AEF">
        <w:rPr>
          <w:lang w:val="en-IN"/>
        </w:rPr>
        <w:t xml:space="preserve">the </w:t>
      </w:r>
      <w:r w:rsidR="00AC0C65" w:rsidRPr="002A6AEF">
        <w:rPr>
          <w:lang w:val="en-IN"/>
        </w:rPr>
        <w:t xml:space="preserve">US. It also outlines that the demand for the </w:t>
      </w:r>
      <w:r w:rsidR="003A15ED" w:rsidRPr="002A6AEF">
        <w:rPr>
          <w:lang w:val="en-IN"/>
        </w:rPr>
        <w:t>services</w:t>
      </w:r>
      <w:r w:rsidR="00AC0C65" w:rsidRPr="002A6AEF">
        <w:rPr>
          <w:lang w:val="en-IN"/>
        </w:rPr>
        <w:t xml:space="preserve"> of </w:t>
      </w:r>
      <w:r w:rsidR="003A15ED" w:rsidRPr="002A6AEF">
        <w:rPr>
          <w:lang w:val="en-IN"/>
        </w:rPr>
        <w:t>the</w:t>
      </w:r>
      <w:r w:rsidR="00AC0C65" w:rsidRPr="002A6AEF">
        <w:rPr>
          <w:lang w:val="en-IN"/>
        </w:rPr>
        <w:t xml:space="preserve"> organisation in </w:t>
      </w:r>
      <w:r w:rsidR="003A15ED" w:rsidRPr="002A6AEF">
        <w:rPr>
          <w:lang w:val="en-IN"/>
        </w:rPr>
        <w:t>the</w:t>
      </w:r>
      <w:r w:rsidR="00AC0C65" w:rsidRPr="002A6AEF">
        <w:rPr>
          <w:lang w:val="en-IN"/>
        </w:rPr>
        <w:t xml:space="preserve"> US markets </w:t>
      </w:r>
      <w:r w:rsidR="003A15ED" w:rsidRPr="002A6AEF">
        <w:rPr>
          <w:lang w:val="en-IN"/>
        </w:rPr>
        <w:t>is</w:t>
      </w:r>
      <w:r w:rsidR="00AC0C65" w:rsidRPr="002A6AEF">
        <w:rPr>
          <w:lang w:val="en-IN"/>
        </w:rPr>
        <w:t xml:space="preserve"> more </w:t>
      </w:r>
      <w:r w:rsidR="003A15ED" w:rsidRPr="002A6AEF">
        <w:rPr>
          <w:lang w:val="en-IN"/>
        </w:rPr>
        <w:t>desirable</w:t>
      </w:r>
      <w:r w:rsidR="00AC0C65" w:rsidRPr="002A6AEF">
        <w:rPr>
          <w:lang w:val="en-IN"/>
        </w:rPr>
        <w:t xml:space="preserve"> and can confirm the increase in brand equity in the </w:t>
      </w:r>
      <w:r w:rsidR="003A15ED" w:rsidRPr="002A6AEF">
        <w:rPr>
          <w:lang w:val="en-IN"/>
        </w:rPr>
        <w:t>general</w:t>
      </w:r>
      <w:r w:rsidR="00AC0C65" w:rsidRPr="002A6AEF">
        <w:rPr>
          <w:lang w:val="en-IN"/>
        </w:rPr>
        <w:t xml:space="preserve"> operational process</w:t>
      </w:r>
      <w:r w:rsidR="00ED5E17">
        <w:rPr>
          <w:lang w:val="en-IN"/>
        </w:rPr>
        <w:t xml:space="preserve"> (</w:t>
      </w:r>
      <w:r w:rsidR="00BA76EC">
        <w:rPr>
          <w:shd w:val="clear" w:color="auto" w:fill="FFFFFF"/>
        </w:rPr>
        <w:t>Kim, Kim and Wang, 2021</w:t>
      </w:r>
      <w:r w:rsidR="00ED5E17">
        <w:rPr>
          <w:lang w:val="en-IN"/>
        </w:rPr>
        <w:t>)</w:t>
      </w:r>
      <w:r w:rsidR="00AC0C65" w:rsidRPr="002A6AEF">
        <w:rPr>
          <w:lang w:val="en-IN"/>
        </w:rPr>
        <w:t xml:space="preserve">. </w:t>
      </w:r>
    </w:p>
    <w:p w14:paraId="03487A04" w14:textId="77777777" w:rsidR="006A6CC2" w:rsidRPr="002A6AEF" w:rsidRDefault="00B90340" w:rsidP="002A6AEF">
      <w:pPr>
        <w:pStyle w:val="ListParagraph"/>
        <w:numPr>
          <w:ilvl w:val="0"/>
          <w:numId w:val="10"/>
        </w:numPr>
        <w:rPr>
          <w:lang w:val="en-IN"/>
        </w:rPr>
      </w:pPr>
      <w:r w:rsidRPr="006E0D67">
        <w:rPr>
          <w:b/>
          <w:i/>
          <w:lang w:val="en-IN"/>
        </w:rPr>
        <w:t>Innovative marketing campaigns</w:t>
      </w:r>
      <w:r w:rsidR="00415AFA" w:rsidRPr="002A6AEF">
        <w:rPr>
          <w:lang w:val="en-IN"/>
        </w:rPr>
        <w:t xml:space="preserve">: </w:t>
      </w:r>
      <w:r w:rsidR="000C32B1" w:rsidRPr="002A6AEF">
        <w:rPr>
          <w:lang w:val="en-IN"/>
        </w:rPr>
        <w:t>Additionally,</w:t>
      </w:r>
      <w:r w:rsidR="00415AFA" w:rsidRPr="002A6AEF">
        <w:rPr>
          <w:lang w:val="en-IN"/>
        </w:rPr>
        <w:t xml:space="preserve"> the organisation can look to implement </w:t>
      </w:r>
      <w:r w:rsidR="000C32B1" w:rsidRPr="002A6AEF">
        <w:rPr>
          <w:lang w:val="en-IN"/>
        </w:rPr>
        <w:t>an</w:t>
      </w:r>
      <w:r w:rsidR="00415AFA" w:rsidRPr="002A6AEF">
        <w:rPr>
          <w:lang w:val="en-IN"/>
        </w:rPr>
        <w:t xml:space="preserve"> innovative marketing campaign through the generation of various </w:t>
      </w:r>
      <w:r w:rsidR="002A6AEF">
        <w:rPr>
          <w:lang w:val="en-IN"/>
        </w:rPr>
        <w:t>social media platforms as it can ensure better reach of customers (</w:t>
      </w:r>
      <w:r w:rsidR="00BA76EC" w:rsidRPr="00BA76EC">
        <w:rPr>
          <w:lang w:val="en-IN"/>
        </w:rPr>
        <w:t>Păvăloaia, Anastasiei and Fotache</w:t>
      </w:r>
      <w:r w:rsidR="00BA76EC">
        <w:rPr>
          <w:lang w:val="en-IN"/>
        </w:rPr>
        <w:t>, 2020</w:t>
      </w:r>
      <w:r w:rsidR="002A6AEF">
        <w:rPr>
          <w:lang w:val="en-IN"/>
        </w:rPr>
        <w:t>).</w:t>
      </w:r>
    </w:p>
    <w:p w14:paraId="0E7D9737" w14:textId="77777777" w:rsidR="00FA56B3" w:rsidRPr="00716607" w:rsidRDefault="00B90340" w:rsidP="00FA56B3">
      <w:pPr>
        <w:pStyle w:val="Heading1"/>
      </w:pPr>
      <w:bookmarkStart w:id="17" w:name="_Toc136702123"/>
      <w:bookmarkStart w:id="18" w:name="_Toc136707576"/>
      <w:r w:rsidRPr="00716607">
        <w:lastRenderedPageBreak/>
        <w:t>Conclusion</w:t>
      </w:r>
      <w:bookmarkEnd w:id="17"/>
      <w:bookmarkEnd w:id="18"/>
    </w:p>
    <w:p w14:paraId="031ECF76" w14:textId="77777777" w:rsidR="00FA56B3" w:rsidRDefault="00B90340" w:rsidP="00FA56B3">
      <w:r>
        <w:t xml:space="preserve">This consultancy report can be provided as an essential document to the client, as it includes all the current and potential issues of Hyatt Hotel that hampers the growth and opportunity for the specific hotel brand. From the report, it can be concluded that organisational consultancy plays an important role in the business development process. With expert guidance for developing the business, managing the business operations becomes easier for the brand. Additionally, hotel chains can get better advice through it for resolving their issues caused by the influence of both external and internal environmental factors. </w:t>
      </w:r>
      <w:r w:rsidRPr="004C5682">
        <w:t>Hyatt Regency St. Louis Arch</w:t>
      </w:r>
      <w:r>
        <w:t xml:space="preserve"> is facing several issues related to getting satisfied customers and management of the performance of their staff which caused a lowering of the current brand image. In addition to that, Hyatt Hotels faced a huge loss of around 686 million US dollars due to the adverse effect of the </w:t>
      </w:r>
      <w:r w:rsidR="005D44F5">
        <w:t>Corona virus</w:t>
      </w:r>
      <w:r>
        <w:t xml:space="preserve"> pandemic. From PESTEL analysis it is found that social factor such as disposable income is negatively influencing the business of Hyatt and lack of staff training and u</w:t>
      </w:r>
      <w:r w:rsidRPr="00892CD9">
        <w:t>nhygienic processes</w:t>
      </w:r>
      <w:r>
        <w:t xml:space="preserve"> are the major weaknesses of the brand that poses several challenges to the brand. </w:t>
      </w:r>
    </w:p>
    <w:p w14:paraId="50098801" w14:textId="77777777" w:rsidR="00A864B3" w:rsidRDefault="00B90340" w:rsidP="00FA56B3">
      <w:pPr>
        <w:rPr>
          <w:lang w:val="en-IN"/>
        </w:rPr>
      </w:pPr>
      <w:r>
        <w:t xml:space="preserve">Bed Bugs and employee turnover are the biggest problems of the organisation that needed to be fixed for getting better opportunities. Identifying the market requirement and interacting with the stakeholders is the best way to implement change in the process. The wide brand portfolio can help </w:t>
      </w:r>
      <w:r w:rsidRPr="004C5682">
        <w:t>Hyatt Regency St. Louis Arch</w:t>
      </w:r>
      <w:r>
        <w:t xml:space="preserve"> to resolve the issues related to higher market competition. Other than that, restructuring the salary can help the brand to manage its employees and handle the business operations with motivated employees. The rapid change in the business portfolio can possess more challenges for the brand and they might require additional guidance in the future to deal with the potential risks for business development. </w:t>
      </w:r>
      <w:r>
        <w:rPr>
          <w:lang w:val="en-IN"/>
        </w:rPr>
        <w:br w:type="page"/>
      </w:r>
    </w:p>
    <w:p w14:paraId="18B379AA" w14:textId="77777777" w:rsidR="00A864B3" w:rsidRDefault="00B90340" w:rsidP="00BC4F3B">
      <w:pPr>
        <w:pStyle w:val="Heading1"/>
        <w:rPr>
          <w:lang w:val="en-IN"/>
        </w:rPr>
      </w:pPr>
      <w:bookmarkStart w:id="19" w:name="_Toc136707577"/>
      <w:r>
        <w:rPr>
          <w:lang w:val="en-IN"/>
        </w:rPr>
        <w:lastRenderedPageBreak/>
        <w:t>Reference List</w:t>
      </w:r>
      <w:bookmarkEnd w:id="19"/>
    </w:p>
    <w:p w14:paraId="384F3D6F" w14:textId="77777777" w:rsidR="00861B20" w:rsidRPr="005A1178" w:rsidRDefault="00861B20" w:rsidP="00FA56B3">
      <w:pPr>
        <w:rPr>
          <w:shd w:val="clear" w:color="auto" w:fill="FFFFFF"/>
        </w:rPr>
      </w:pPr>
      <w:r w:rsidRPr="005A1178">
        <w:rPr>
          <w:shd w:val="clear" w:color="auto" w:fill="FFFFFF"/>
        </w:rPr>
        <w:t xml:space="preserve">Ababneh, O.M.A. (2021) How do green HRM practices affect employees' green behaviours? The role of employee engagement and personality attributes. </w:t>
      </w:r>
      <w:r w:rsidRPr="005A1178">
        <w:rPr>
          <w:i/>
          <w:iCs/>
          <w:shd w:val="clear" w:color="auto" w:fill="FFFFFF"/>
        </w:rPr>
        <w:t>Journal of Environmental Planning and Management</w:t>
      </w:r>
      <w:r w:rsidRPr="005A1178">
        <w:rPr>
          <w:shd w:val="clear" w:color="auto" w:fill="FFFFFF"/>
        </w:rPr>
        <w:t>, </w:t>
      </w:r>
      <w:r w:rsidRPr="005A1178">
        <w:rPr>
          <w:i/>
          <w:iCs/>
          <w:shd w:val="clear" w:color="auto" w:fill="FFFFFF"/>
        </w:rPr>
        <w:t>64</w:t>
      </w:r>
      <w:r w:rsidRPr="005A1178">
        <w:rPr>
          <w:shd w:val="clear" w:color="auto" w:fill="FFFFFF"/>
        </w:rPr>
        <w:t>(7), pp.1204-1226.</w:t>
      </w:r>
    </w:p>
    <w:p w14:paraId="52F49A86" w14:textId="77777777" w:rsidR="00861B20" w:rsidRPr="005A1178" w:rsidRDefault="00861B20" w:rsidP="00FA56B3">
      <w:pPr>
        <w:rPr>
          <w:shd w:val="clear" w:color="auto" w:fill="FFFFFF"/>
        </w:rPr>
      </w:pPr>
      <w:r w:rsidRPr="005A1178">
        <w:rPr>
          <w:shd w:val="clear" w:color="auto" w:fill="FFFFFF"/>
        </w:rPr>
        <w:t>Ali, A.A.A.M., Kee, D.M.H., Singh, A., Pandey, R., Alhamlan, H., Ahmad, K.M., Quttainah, M.A., Siw, M.Y., Ong, R.S. and Narayanan, Y. (2020) Does motivation improve employees job performance? A case of absolute hotel services. </w:t>
      </w:r>
      <w:r w:rsidRPr="005A1178">
        <w:rPr>
          <w:i/>
          <w:iCs/>
          <w:shd w:val="clear" w:color="auto" w:fill="FFFFFF"/>
        </w:rPr>
        <w:t>International Journal of Tourism and Hospitality in Asia Pasific (IJTHAP)</w:t>
      </w:r>
      <w:r w:rsidRPr="005A1178">
        <w:rPr>
          <w:shd w:val="clear" w:color="auto" w:fill="FFFFFF"/>
        </w:rPr>
        <w:t>, </w:t>
      </w:r>
      <w:r w:rsidRPr="005A1178">
        <w:rPr>
          <w:i/>
          <w:iCs/>
          <w:shd w:val="clear" w:color="auto" w:fill="FFFFFF"/>
        </w:rPr>
        <w:t>3</w:t>
      </w:r>
      <w:r w:rsidRPr="005A1178">
        <w:rPr>
          <w:shd w:val="clear" w:color="auto" w:fill="FFFFFF"/>
        </w:rPr>
        <w:t>(3), pp.9-21.</w:t>
      </w:r>
    </w:p>
    <w:p w14:paraId="0CD8E04C" w14:textId="77777777" w:rsidR="00861B20" w:rsidRPr="00BA76EC" w:rsidRDefault="00861B20" w:rsidP="00BA76EC">
      <w:pPr>
        <w:rPr>
          <w:lang w:val="en-IN"/>
        </w:rPr>
      </w:pPr>
      <w:r w:rsidRPr="00BA76EC">
        <w:rPr>
          <w:shd w:val="clear" w:color="auto" w:fill="FFFFFF"/>
        </w:rPr>
        <w:t>Alzoubi, H., Alshurideh, M., Kurdi, B., Akour, I. and Aziz, R. (2022) Does BLE technology contribute towards improving marketing strategies, customers’ satisfaction and loyalty? The role of open innovation. </w:t>
      </w:r>
      <w:r w:rsidRPr="00BA76EC">
        <w:rPr>
          <w:i/>
          <w:iCs/>
          <w:shd w:val="clear" w:color="auto" w:fill="FFFFFF"/>
        </w:rPr>
        <w:t>International Journal of Data and Network Science</w:t>
      </w:r>
      <w:r w:rsidRPr="00BA76EC">
        <w:rPr>
          <w:shd w:val="clear" w:color="auto" w:fill="FFFFFF"/>
        </w:rPr>
        <w:t>, </w:t>
      </w:r>
      <w:r w:rsidRPr="00BA76EC">
        <w:rPr>
          <w:i/>
          <w:iCs/>
          <w:shd w:val="clear" w:color="auto" w:fill="FFFFFF"/>
        </w:rPr>
        <w:t>6</w:t>
      </w:r>
      <w:r w:rsidRPr="00BA76EC">
        <w:rPr>
          <w:shd w:val="clear" w:color="auto" w:fill="FFFFFF"/>
        </w:rPr>
        <w:t>(2), pp.449-460.</w:t>
      </w:r>
    </w:p>
    <w:p w14:paraId="77218060" w14:textId="77777777" w:rsidR="00861B20" w:rsidRPr="005A1178" w:rsidRDefault="00861B20" w:rsidP="00FA56B3">
      <w:pPr>
        <w:rPr>
          <w:shd w:val="clear" w:color="auto" w:fill="FFFFFF"/>
        </w:rPr>
      </w:pPr>
      <w:r w:rsidRPr="005A1178">
        <w:rPr>
          <w:shd w:val="clear" w:color="auto" w:fill="FFFFFF"/>
        </w:rPr>
        <w:t>Baloch, Q.B., Shah, S.N., Raheem, F. and Khan, A.U. (2022) Restoration &amp; Rebuilding Pakistan’s Tourism &amp; Hospitality Sector: Transforming Business Processes. </w:t>
      </w:r>
      <w:r w:rsidRPr="005A1178">
        <w:rPr>
          <w:i/>
          <w:iCs/>
          <w:shd w:val="clear" w:color="auto" w:fill="FFFFFF"/>
        </w:rPr>
        <w:t>Abasyn University Journal of Social Sciences</w:t>
      </w:r>
      <w:r w:rsidRPr="005A1178">
        <w:rPr>
          <w:shd w:val="clear" w:color="auto" w:fill="FFFFFF"/>
        </w:rPr>
        <w:t>, </w:t>
      </w:r>
      <w:r w:rsidRPr="005A1178">
        <w:rPr>
          <w:i/>
          <w:iCs/>
          <w:shd w:val="clear" w:color="auto" w:fill="FFFFFF"/>
        </w:rPr>
        <w:t>15</w:t>
      </w:r>
      <w:r w:rsidRPr="005A1178">
        <w:rPr>
          <w:shd w:val="clear" w:color="auto" w:fill="FFFFFF"/>
        </w:rPr>
        <w:t>(1).</w:t>
      </w:r>
    </w:p>
    <w:p w14:paraId="5B46C8A0" w14:textId="77777777" w:rsidR="00861B20" w:rsidRPr="00BA76EC" w:rsidRDefault="00861B20" w:rsidP="00BA76EC">
      <w:pPr>
        <w:rPr>
          <w:lang w:val="en-IN"/>
        </w:rPr>
      </w:pPr>
      <w:r w:rsidRPr="00BA76EC">
        <w:rPr>
          <w:shd w:val="clear" w:color="auto" w:fill="FFFFFF"/>
        </w:rPr>
        <w:t>Benzaghta, M.A., Elwalda, A., Mousa, M.M., Erkan, I. and Rahman, M. (2021) SWOT analysis applications: An integrative literature review. </w:t>
      </w:r>
      <w:r w:rsidRPr="00BA76EC">
        <w:rPr>
          <w:i/>
          <w:iCs/>
          <w:shd w:val="clear" w:color="auto" w:fill="FFFFFF"/>
        </w:rPr>
        <w:t>Journal of Global Business Insights</w:t>
      </w:r>
      <w:r w:rsidRPr="00BA76EC">
        <w:rPr>
          <w:shd w:val="clear" w:color="auto" w:fill="FFFFFF"/>
        </w:rPr>
        <w:t>, </w:t>
      </w:r>
      <w:r w:rsidRPr="00BA76EC">
        <w:rPr>
          <w:i/>
          <w:iCs/>
          <w:shd w:val="clear" w:color="auto" w:fill="FFFFFF"/>
        </w:rPr>
        <w:t>6</w:t>
      </w:r>
      <w:r w:rsidRPr="00BA76EC">
        <w:rPr>
          <w:shd w:val="clear" w:color="auto" w:fill="FFFFFF"/>
        </w:rPr>
        <w:t>(1), pp.55-73.</w:t>
      </w:r>
    </w:p>
    <w:p w14:paraId="458B95BD" w14:textId="77777777" w:rsidR="00861B20" w:rsidRPr="00BA76EC" w:rsidRDefault="00861B20" w:rsidP="00BA76EC">
      <w:pPr>
        <w:rPr>
          <w:lang w:val="en-IN"/>
        </w:rPr>
      </w:pPr>
      <w:r w:rsidRPr="00BA76EC">
        <w:rPr>
          <w:lang w:val="en-IN"/>
        </w:rPr>
        <w:t xml:space="preserve">Booking (2023) </w:t>
      </w:r>
      <w:r w:rsidRPr="00BA76EC">
        <w:rPr>
          <w:i/>
          <w:iCs/>
          <w:lang w:val="en-IN"/>
        </w:rPr>
        <w:t>Hyatt Regency Saint Louis at The Arch.</w:t>
      </w:r>
      <w:r w:rsidRPr="00BA76EC">
        <w:rPr>
          <w:lang w:val="en-IN"/>
        </w:rPr>
        <w:t xml:space="preserve"> Available at:</w:t>
      </w:r>
      <w:hyperlink r:id="rId16" w:anchor="tab-main" w:history="1">
        <w:r w:rsidRPr="00BA76EC">
          <w:rPr>
            <w:rStyle w:val="Hyperlink"/>
            <w:color w:val="auto"/>
            <w:u w:val="none"/>
            <w:lang w:val="en-IN"/>
          </w:rPr>
          <w:t>https://www.booking.com/hotel/us/hotel-st-louis-at-the-arch.en-gb.html?keep_landing=1&amp;aid=356980&amp;sid=9b5fc5e5fa10521ce6de60174048c954&amp;label=gog235jc-1DCAso7AFCGmhvdGVsLXN0LWxvdWlzLWF0LXRoZS1hcmNoSDNYA2hsiAEBmAEJuAEXyAEM2AED6AEBiAIBqAIDuALQnOejBsACAdICJGRmZTRlY2JhLTQwOGMtNDE0Ny05NGJjLTY5MTk1MjE3Yzg2OdgCBOACAQ&amp;dist=0&amp;type=total&amp;sb_price_type=total#tab-main</w:t>
        </w:r>
      </w:hyperlink>
      <w:r w:rsidRPr="00BA76EC">
        <w:rPr>
          <w:lang w:val="en-IN"/>
        </w:rPr>
        <w:t xml:space="preserve"> (Accessed: 3 June 2023)</w:t>
      </w:r>
    </w:p>
    <w:p w14:paraId="16FC57EB" w14:textId="77777777" w:rsidR="00861B20" w:rsidRPr="00BA76EC" w:rsidRDefault="00861B20" w:rsidP="00BA76EC">
      <w:pPr>
        <w:rPr>
          <w:lang w:val="en-IN"/>
        </w:rPr>
      </w:pPr>
      <w:r w:rsidRPr="00BA76EC">
        <w:t>Buttrick, R. (2009) The Project Workout, London:PrenticeHall</w:t>
      </w:r>
    </w:p>
    <w:p w14:paraId="69C58731" w14:textId="77777777" w:rsidR="00861B20" w:rsidRPr="00BA76EC" w:rsidRDefault="00861B20" w:rsidP="00BA76EC">
      <w:pPr>
        <w:rPr>
          <w:lang w:val="en-IN"/>
        </w:rPr>
      </w:pPr>
      <w:r w:rsidRPr="00BA76EC">
        <w:rPr>
          <w:shd w:val="clear" w:color="auto" w:fill="FFFFFF"/>
        </w:rPr>
        <w:t>Datta, N.R., Kok, H.P., Crezee, H., Gaipl, U.S. and Bodis, S. (2020) Integrating loco-regional hyperthermia into the current oncology practice: SWOT and TOWS analyses. </w:t>
      </w:r>
      <w:r w:rsidRPr="00BA76EC">
        <w:rPr>
          <w:i/>
          <w:iCs/>
          <w:shd w:val="clear" w:color="auto" w:fill="FFFFFF"/>
        </w:rPr>
        <w:t>Frontiers in oncology</w:t>
      </w:r>
      <w:r w:rsidRPr="00BA76EC">
        <w:rPr>
          <w:shd w:val="clear" w:color="auto" w:fill="FFFFFF"/>
        </w:rPr>
        <w:t>, </w:t>
      </w:r>
      <w:r w:rsidRPr="00BA76EC">
        <w:rPr>
          <w:i/>
          <w:iCs/>
          <w:shd w:val="clear" w:color="auto" w:fill="FFFFFF"/>
        </w:rPr>
        <w:t>10</w:t>
      </w:r>
      <w:r w:rsidRPr="00BA76EC">
        <w:rPr>
          <w:shd w:val="clear" w:color="auto" w:fill="FFFFFF"/>
        </w:rPr>
        <w:t>, p.819.</w:t>
      </w:r>
    </w:p>
    <w:p w14:paraId="59E0652D" w14:textId="77777777" w:rsidR="00861B20" w:rsidRPr="00BA76EC" w:rsidRDefault="00861B20" w:rsidP="00BA76EC">
      <w:pPr>
        <w:rPr>
          <w:lang w:val="en-IN"/>
        </w:rPr>
      </w:pPr>
      <w:r w:rsidRPr="00BA76EC">
        <w:rPr>
          <w:shd w:val="clear" w:color="auto" w:fill="FFFFFF"/>
        </w:rPr>
        <w:lastRenderedPageBreak/>
        <w:t>De Canha, N., Ewing, M. and Tamaddoni, A. (2020) The Impact of Advertising on Market Share: Controlling for Clutter, Familiarity, and Goodwill Decay. </w:t>
      </w:r>
      <w:r w:rsidRPr="00BA76EC">
        <w:rPr>
          <w:i/>
          <w:iCs/>
          <w:shd w:val="clear" w:color="auto" w:fill="FFFFFF"/>
        </w:rPr>
        <w:t>Journal of Advertising Research</w:t>
      </w:r>
      <w:r w:rsidRPr="00BA76EC">
        <w:rPr>
          <w:shd w:val="clear" w:color="auto" w:fill="FFFFFF"/>
        </w:rPr>
        <w:t>, </w:t>
      </w:r>
      <w:r w:rsidRPr="00BA76EC">
        <w:rPr>
          <w:i/>
          <w:iCs/>
          <w:shd w:val="clear" w:color="auto" w:fill="FFFFFF"/>
        </w:rPr>
        <w:t>60</w:t>
      </w:r>
      <w:r w:rsidRPr="00BA76EC">
        <w:rPr>
          <w:shd w:val="clear" w:color="auto" w:fill="FFFFFF"/>
        </w:rPr>
        <w:t>(1), pp.87-103.</w:t>
      </w:r>
    </w:p>
    <w:p w14:paraId="10964B4A" w14:textId="77777777" w:rsidR="00861B20" w:rsidRPr="005A1178" w:rsidRDefault="00861B20" w:rsidP="00FA56B3">
      <w:pPr>
        <w:rPr>
          <w:shd w:val="clear" w:color="auto" w:fill="FFFFFF"/>
        </w:rPr>
      </w:pPr>
      <w:r w:rsidRPr="005A1178">
        <w:rPr>
          <w:shd w:val="clear" w:color="auto" w:fill="FFFFFF"/>
        </w:rPr>
        <w:t>Dhevabanchachai, N.T. and Muangasame, K. (2021) Establishing an In-house Hotel Training Centre in a University: A case of an international college hotel training centre in Thailand. </w:t>
      </w:r>
      <w:r w:rsidRPr="005A1178">
        <w:rPr>
          <w:i/>
          <w:iCs/>
          <w:shd w:val="clear" w:color="auto" w:fill="FFFFFF"/>
        </w:rPr>
        <w:t>Practical Learning in Hospitality Education</w:t>
      </w:r>
      <w:r w:rsidRPr="005A1178">
        <w:rPr>
          <w:shd w:val="clear" w:color="auto" w:fill="FFFFFF"/>
        </w:rPr>
        <w:t>.</w:t>
      </w:r>
    </w:p>
    <w:p w14:paraId="70D3047C" w14:textId="77777777" w:rsidR="00861B20" w:rsidRPr="00BA76EC" w:rsidRDefault="00861B20" w:rsidP="00BA76EC">
      <w:pPr>
        <w:rPr>
          <w:lang w:val="en-IN"/>
        </w:rPr>
      </w:pPr>
      <w:r w:rsidRPr="00BA76EC">
        <w:rPr>
          <w:shd w:val="clear" w:color="auto" w:fill="FFFFFF"/>
        </w:rPr>
        <w:t>Dvorský, J., Belas, J., Novotna, I., Fero, M. and Petrakova, Z. (2020) Quality of business environment of the SME: A sectoral view. </w:t>
      </w:r>
      <w:r w:rsidRPr="00BA76EC">
        <w:rPr>
          <w:i/>
          <w:iCs/>
          <w:shd w:val="clear" w:color="auto" w:fill="FFFFFF"/>
        </w:rPr>
        <w:t>Communications-Scientific Letters of the University of Zilina</w:t>
      </w:r>
      <w:r w:rsidRPr="00BA76EC">
        <w:rPr>
          <w:shd w:val="clear" w:color="auto" w:fill="FFFFFF"/>
        </w:rPr>
        <w:t>.</w:t>
      </w:r>
    </w:p>
    <w:p w14:paraId="6A60087F" w14:textId="77777777" w:rsidR="00861B20" w:rsidRPr="00BA76EC" w:rsidRDefault="00861B20" w:rsidP="00BA76EC">
      <w:pPr>
        <w:rPr>
          <w:lang w:val="en-IN"/>
        </w:rPr>
      </w:pPr>
      <w:r w:rsidRPr="00BA76EC">
        <w:rPr>
          <w:lang w:val="en-IN"/>
        </w:rPr>
        <w:t xml:space="preserve">EPA (2023) </w:t>
      </w:r>
      <w:r w:rsidRPr="00BA76EC">
        <w:rPr>
          <w:i/>
          <w:iCs/>
          <w:lang w:val="en-IN"/>
        </w:rPr>
        <w:t>Resource Conservation and Recovery Act (RCRA) Laws and Regulations.</w:t>
      </w:r>
      <w:r w:rsidRPr="00BA76EC">
        <w:rPr>
          <w:lang w:val="en-IN"/>
        </w:rPr>
        <w:t xml:space="preserve"> Available at:</w:t>
      </w:r>
      <w:r>
        <w:rPr>
          <w:lang w:val="en-IN"/>
        </w:rPr>
        <w:t xml:space="preserve"> </w:t>
      </w:r>
      <w:hyperlink r:id="rId17" w:history="1">
        <w:r w:rsidRPr="00BA76EC">
          <w:rPr>
            <w:rStyle w:val="Hyperlink"/>
            <w:color w:val="auto"/>
            <w:u w:val="none"/>
            <w:lang w:val="en-IN"/>
          </w:rPr>
          <w:t>https://www.epa.gov/rcra</w:t>
        </w:r>
      </w:hyperlink>
      <w:r w:rsidRPr="00BA76EC">
        <w:rPr>
          <w:lang w:val="en-IN"/>
        </w:rPr>
        <w:t xml:space="preserve"> (Accessed: 3 June 2023)</w:t>
      </w:r>
    </w:p>
    <w:p w14:paraId="0132EF4B" w14:textId="77777777" w:rsidR="00861B20" w:rsidRPr="00FA56B3" w:rsidRDefault="00861B20" w:rsidP="00BA76EC">
      <w:r>
        <w:t xml:space="preserve">Expedia (2023) </w:t>
      </w:r>
      <w:r w:rsidRPr="005A1178">
        <w:rPr>
          <w:i/>
          <w:iCs/>
        </w:rPr>
        <w:t xml:space="preserve">Guest reviews </w:t>
      </w:r>
      <w:r>
        <w:t xml:space="preserve">Available at: </w:t>
      </w:r>
      <w:r w:rsidRPr="00BB027B">
        <w:t>https://www.expedia.com/St-Louis-And-Vicinity-Hotels-Hyatt-Regency-St-Louis-At-The-Arch.h14877.Hotel-Reviews?pwaDialogNested=PropertyDetailsReviewsBreakdownDialog</w:t>
      </w:r>
      <w:r>
        <w:t xml:space="preserve"> (Accessed: 2 June 2023)</w:t>
      </w:r>
    </w:p>
    <w:p w14:paraId="1A12CD17" w14:textId="77777777" w:rsidR="00861B20" w:rsidRPr="005A1178" w:rsidRDefault="00861B20" w:rsidP="00FA56B3">
      <w:pPr>
        <w:rPr>
          <w:shd w:val="clear" w:color="auto" w:fill="FFFFFF"/>
        </w:rPr>
      </w:pPr>
      <w:r w:rsidRPr="005A1178">
        <w:rPr>
          <w:shd w:val="clear" w:color="auto" w:fill="FFFFFF"/>
        </w:rPr>
        <w:t>Galbraith, J.R. (2011) The star model. </w:t>
      </w:r>
      <w:r w:rsidRPr="005A1178">
        <w:rPr>
          <w:i/>
          <w:iCs/>
          <w:shd w:val="clear" w:color="auto" w:fill="FFFFFF"/>
        </w:rPr>
        <w:t>The STAR Model</w:t>
      </w:r>
      <w:r w:rsidRPr="005A1178">
        <w:rPr>
          <w:shd w:val="clear" w:color="auto" w:fill="FFFFFF"/>
        </w:rPr>
        <w:t>.</w:t>
      </w:r>
    </w:p>
    <w:p w14:paraId="5E52B1B6" w14:textId="77777777" w:rsidR="00861B20" w:rsidRPr="005A1178" w:rsidRDefault="00861B20" w:rsidP="00FA56B3">
      <w:pPr>
        <w:rPr>
          <w:shd w:val="clear" w:color="auto" w:fill="FFFFFF"/>
        </w:rPr>
      </w:pPr>
      <w:r w:rsidRPr="005A1178">
        <w:rPr>
          <w:shd w:val="clear" w:color="auto" w:fill="FFFFFF"/>
        </w:rPr>
        <w:t>Gaur, L., Afaq, A., Solanki, A., Singh, G., Sharma, S., Jhanjhi, N.Z., My, H.T. and Le, D.N. (2021) Capitalizing on big data and revolutionary 5G technology: Extracting and visualizing ratings and reviews of global chain hotels. </w:t>
      </w:r>
      <w:r w:rsidRPr="005A1178">
        <w:rPr>
          <w:i/>
          <w:iCs/>
          <w:shd w:val="clear" w:color="auto" w:fill="FFFFFF"/>
        </w:rPr>
        <w:t>Computers and Electrical Engineering</w:t>
      </w:r>
      <w:r w:rsidRPr="005A1178">
        <w:rPr>
          <w:shd w:val="clear" w:color="auto" w:fill="FFFFFF"/>
        </w:rPr>
        <w:t>, </w:t>
      </w:r>
      <w:r w:rsidRPr="005A1178">
        <w:rPr>
          <w:i/>
          <w:iCs/>
          <w:shd w:val="clear" w:color="auto" w:fill="FFFFFF"/>
        </w:rPr>
        <w:t>95</w:t>
      </w:r>
      <w:r w:rsidRPr="005A1178">
        <w:rPr>
          <w:shd w:val="clear" w:color="auto" w:fill="FFFFFF"/>
        </w:rPr>
        <w:t>, p.107374.</w:t>
      </w:r>
    </w:p>
    <w:p w14:paraId="25788DF7" w14:textId="77777777" w:rsidR="00861B20" w:rsidRPr="00CE13BB" w:rsidRDefault="00861B20" w:rsidP="00FA56B3">
      <w:r>
        <w:t xml:space="preserve">Glassdoor (2023) </w:t>
      </w:r>
      <w:r w:rsidRPr="005A1178">
        <w:rPr>
          <w:i/>
          <w:iCs/>
        </w:rPr>
        <w:t xml:space="preserve">Hyatt Benefits </w:t>
      </w:r>
      <w:r>
        <w:t xml:space="preserve">Available at: </w:t>
      </w:r>
      <w:r w:rsidRPr="00E76ECF">
        <w:t xml:space="preserve">https://www.glassdoor.com/Benefits/Hyatt-US-Benefits-EI_IE2839.0,5_IL.6,8_IN1.htm </w:t>
      </w:r>
      <w:r>
        <w:t>(Accessed: 2 June 2023)</w:t>
      </w:r>
    </w:p>
    <w:p w14:paraId="1CEAFBAC" w14:textId="77777777" w:rsidR="00861B20" w:rsidRPr="00BA76EC" w:rsidRDefault="00861B20" w:rsidP="00BA76EC">
      <w:pPr>
        <w:rPr>
          <w:lang w:val="en-IN"/>
        </w:rPr>
      </w:pPr>
      <w:r w:rsidRPr="00BA76EC">
        <w:rPr>
          <w:lang w:val="en-IN"/>
        </w:rPr>
        <w:t xml:space="preserve">Global Data (2023) </w:t>
      </w:r>
      <w:r w:rsidRPr="00BA76EC">
        <w:rPr>
          <w:i/>
          <w:iCs/>
          <w:lang w:val="en-IN"/>
        </w:rPr>
        <w:t>Hyatt Hotels Corp: Overview</w:t>
      </w:r>
      <w:r w:rsidRPr="00BA76EC">
        <w:rPr>
          <w:lang w:val="en-IN"/>
        </w:rPr>
        <w:t xml:space="preserve"> Available at:</w:t>
      </w:r>
      <w:hyperlink r:id="rId18" w:history="1">
        <w:r w:rsidRPr="00BA76EC">
          <w:rPr>
            <w:rStyle w:val="Hyperlink"/>
            <w:color w:val="auto"/>
            <w:u w:val="none"/>
            <w:lang w:val="en-IN"/>
          </w:rPr>
          <w:t>https://www.globaldata.com/company-profile/hyatt-hotels-corp/</w:t>
        </w:r>
      </w:hyperlink>
      <w:r w:rsidRPr="00BA76EC">
        <w:rPr>
          <w:lang w:val="en-IN"/>
        </w:rPr>
        <w:t xml:space="preserve"> (Accessed: 3 June 2023)</w:t>
      </w:r>
    </w:p>
    <w:p w14:paraId="7DC5BF23" w14:textId="77777777" w:rsidR="00861B20" w:rsidRPr="00BA76EC" w:rsidRDefault="00861B20" w:rsidP="00BA76EC">
      <w:pPr>
        <w:rPr>
          <w:lang w:val="en-IN"/>
        </w:rPr>
      </w:pPr>
      <w:r w:rsidRPr="00BA76EC">
        <w:rPr>
          <w:lang w:val="en-IN"/>
        </w:rPr>
        <w:t xml:space="preserve">Global Economy (2022) </w:t>
      </w:r>
      <w:r w:rsidRPr="00BA76EC">
        <w:rPr>
          <w:i/>
          <w:iCs/>
          <w:lang w:val="en-IN"/>
        </w:rPr>
        <w:t>USA: Innovation index.</w:t>
      </w:r>
      <w:r w:rsidRPr="00BA76EC">
        <w:rPr>
          <w:lang w:val="en-IN"/>
        </w:rPr>
        <w:t xml:space="preserve"> Available at:</w:t>
      </w:r>
      <w:hyperlink r:id="rId19" w:anchor=":~:text=The%20average%20value%20for%20the,128%20countries%20is%2032.09%20points" w:history="1">
        <w:r w:rsidRPr="00BA76EC">
          <w:rPr>
            <w:rStyle w:val="Hyperlink"/>
            <w:color w:val="auto"/>
            <w:u w:val="none"/>
            <w:lang w:val="en-IN"/>
          </w:rPr>
          <w:t>https://www.theglobaleconomy.com/USA/GII_Index/#:~:text=The%20average%20value%20for%20the,128%20countries%20is%2032.09%20points</w:t>
        </w:r>
      </w:hyperlink>
      <w:r w:rsidRPr="00BA76EC">
        <w:rPr>
          <w:lang w:val="en-IN"/>
        </w:rPr>
        <w:t>. (Accessed: 3 June 2023)</w:t>
      </w:r>
    </w:p>
    <w:p w14:paraId="264290C3" w14:textId="77777777" w:rsidR="00861B20" w:rsidRPr="00CE13BB" w:rsidRDefault="00861B20" w:rsidP="00FA56B3">
      <w:r>
        <w:t xml:space="preserve">Google (2023) </w:t>
      </w:r>
      <w:bookmarkStart w:id="20" w:name="_Hlk136696314"/>
      <w:r w:rsidRPr="005A1178">
        <w:rPr>
          <w:i/>
          <w:iCs/>
        </w:rPr>
        <w:t xml:space="preserve">Hyatt Regency St. Louis At The Arch </w:t>
      </w:r>
      <w:bookmarkEnd w:id="20"/>
      <w:r>
        <w:t xml:space="preserve">Available at: </w:t>
      </w:r>
      <w:r w:rsidRPr="009718F9">
        <w:t>https://www.google.com/maps/place/Hyatt+Regency+St.+Louis+At+The+Arch/@38.6262038,-</w:t>
      </w:r>
      <w:r w:rsidRPr="009718F9">
        <w:lastRenderedPageBreak/>
        <w:t xml:space="preserve">90.1899584,17z/data=!4m9!3m8!1s0x87d8b31de5f5865d:0x3f5edb427f2add1b!5m2!4m1!1i2!8m2!3d38.6262038!4d-90.1877697!16s%2Fm%2F0wfjf34?entry=ttu </w:t>
      </w:r>
      <w:r>
        <w:t>(Accessed: 2 June 2023)</w:t>
      </w:r>
    </w:p>
    <w:p w14:paraId="62B843CE" w14:textId="77777777" w:rsidR="00861B20" w:rsidRPr="00BA76EC" w:rsidRDefault="00861B20" w:rsidP="00BA76EC">
      <w:pPr>
        <w:rPr>
          <w:lang w:val="en-IN"/>
        </w:rPr>
      </w:pPr>
      <w:r w:rsidRPr="00BA76EC">
        <w:rPr>
          <w:shd w:val="clear" w:color="auto" w:fill="FFFFFF"/>
        </w:rPr>
        <w:t>Grabiec, O. (2021) Training needs and the benefits of training for employees of Polish enterprises. </w:t>
      </w:r>
      <w:r w:rsidRPr="00BA76EC">
        <w:rPr>
          <w:i/>
          <w:iCs/>
          <w:shd w:val="clear" w:color="auto" w:fill="FFFFFF"/>
        </w:rPr>
        <w:t>European Research Studies</w:t>
      </w:r>
      <w:r w:rsidRPr="00BA76EC">
        <w:rPr>
          <w:shd w:val="clear" w:color="auto" w:fill="FFFFFF"/>
        </w:rPr>
        <w:t>, </w:t>
      </w:r>
      <w:r w:rsidRPr="00BA76EC">
        <w:rPr>
          <w:i/>
          <w:iCs/>
          <w:shd w:val="clear" w:color="auto" w:fill="FFFFFF"/>
        </w:rPr>
        <w:t>24</w:t>
      </w:r>
      <w:r w:rsidRPr="00BA76EC">
        <w:rPr>
          <w:shd w:val="clear" w:color="auto" w:fill="FFFFFF"/>
        </w:rPr>
        <w:t>(3B), pp.350-360.</w:t>
      </w:r>
    </w:p>
    <w:p w14:paraId="520E342A" w14:textId="77777777" w:rsidR="00861B20" w:rsidRPr="005A1178" w:rsidRDefault="00861B20" w:rsidP="00FA56B3">
      <w:pPr>
        <w:rPr>
          <w:shd w:val="clear" w:color="auto" w:fill="FFFFFF"/>
        </w:rPr>
      </w:pPr>
      <w:r w:rsidRPr="005A1178">
        <w:rPr>
          <w:shd w:val="clear" w:color="auto" w:fill="FFFFFF"/>
        </w:rPr>
        <w:t>Guo, M., Ahmad, N., Adnan, M., Scholz, M. and Naveed, R.T. (2021) The relationship of csr and employee creativity in the hotel sector: The mediating role of job autonomy. </w:t>
      </w:r>
      <w:r w:rsidRPr="005A1178">
        <w:rPr>
          <w:i/>
          <w:iCs/>
          <w:shd w:val="clear" w:color="auto" w:fill="FFFFFF"/>
        </w:rPr>
        <w:t>Sustainability</w:t>
      </w:r>
      <w:r w:rsidRPr="005A1178">
        <w:rPr>
          <w:shd w:val="clear" w:color="auto" w:fill="FFFFFF"/>
        </w:rPr>
        <w:t>, </w:t>
      </w:r>
      <w:r w:rsidRPr="005A1178">
        <w:rPr>
          <w:i/>
          <w:iCs/>
          <w:shd w:val="clear" w:color="auto" w:fill="FFFFFF"/>
        </w:rPr>
        <w:t>13</w:t>
      </w:r>
      <w:r w:rsidRPr="005A1178">
        <w:rPr>
          <w:shd w:val="clear" w:color="auto" w:fill="FFFFFF"/>
        </w:rPr>
        <w:t>(18), p.10032.</w:t>
      </w:r>
    </w:p>
    <w:p w14:paraId="05F4128B" w14:textId="77777777" w:rsidR="00861B20" w:rsidRPr="00BA76EC" w:rsidRDefault="00861B20" w:rsidP="00BA76EC">
      <w:pPr>
        <w:rPr>
          <w:lang w:val="en-IN"/>
        </w:rPr>
      </w:pPr>
      <w:r w:rsidRPr="00BA76EC">
        <w:rPr>
          <w:shd w:val="clear" w:color="auto" w:fill="FFFFFF"/>
        </w:rPr>
        <w:t>Habel, J., Kassemeier, R., Alavi, S., Haaf, P., Schmitz, C. and Wieseke, J. (2020) When do customers perceive customer centricity? The role of a firm’s and salespeople’s customer orientation. </w:t>
      </w:r>
      <w:r w:rsidRPr="00BA76EC">
        <w:rPr>
          <w:i/>
          <w:iCs/>
          <w:shd w:val="clear" w:color="auto" w:fill="FFFFFF"/>
        </w:rPr>
        <w:t>Journal of Personal Selling &amp; Sales Management</w:t>
      </w:r>
      <w:r w:rsidRPr="00BA76EC">
        <w:rPr>
          <w:shd w:val="clear" w:color="auto" w:fill="FFFFFF"/>
        </w:rPr>
        <w:t>, </w:t>
      </w:r>
      <w:r w:rsidRPr="00BA76EC">
        <w:rPr>
          <w:i/>
          <w:iCs/>
          <w:shd w:val="clear" w:color="auto" w:fill="FFFFFF"/>
        </w:rPr>
        <w:t>40</w:t>
      </w:r>
      <w:r w:rsidRPr="00BA76EC">
        <w:rPr>
          <w:shd w:val="clear" w:color="auto" w:fill="FFFFFF"/>
        </w:rPr>
        <w:t>(1), pp.25-42.</w:t>
      </w:r>
    </w:p>
    <w:p w14:paraId="7F780575" w14:textId="77777777" w:rsidR="00861B20" w:rsidRPr="005A1178" w:rsidRDefault="00861B20" w:rsidP="00FA56B3">
      <w:pPr>
        <w:rPr>
          <w:shd w:val="clear" w:color="auto" w:fill="FFFFFF"/>
        </w:rPr>
      </w:pPr>
      <w:r w:rsidRPr="005A1178">
        <w:rPr>
          <w:shd w:val="clear" w:color="auto" w:fill="FFFFFF"/>
        </w:rPr>
        <w:t>Hanelt, A., Bohnsack, R., Marz, D. and Antunes Marante, C. (2021) A systematic review of the literature on digital transformation: Insights and implications for strategy and organizational change. </w:t>
      </w:r>
      <w:r w:rsidRPr="005A1178">
        <w:rPr>
          <w:i/>
          <w:iCs/>
          <w:shd w:val="clear" w:color="auto" w:fill="FFFFFF"/>
        </w:rPr>
        <w:t>Journal of Management Studies</w:t>
      </w:r>
      <w:r w:rsidRPr="005A1178">
        <w:rPr>
          <w:shd w:val="clear" w:color="auto" w:fill="FFFFFF"/>
        </w:rPr>
        <w:t>, </w:t>
      </w:r>
      <w:r w:rsidRPr="005A1178">
        <w:rPr>
          <w:i/>
          <w:iCs/>
          <w:shd w:val="clear" w:color="auto" w:fill="FFFFFF"/>
        </w:rPr>
        <w:t>58</w:t>
      </w:r>
      <w:r w:rsidRPr="005A1178">
        <w:rPr>
          <w:shd w:val="clear" w:color="auto" w:fill="FFFFFF"/>
        </w:rPr>
        <w:t>(5), pp.1159-1197.</w:t>
      </w:r>
    </w:p>
    <w:p w14:paraId="3A7644BA" w14:textId="77777777" w:rsidR="00861B20" w:rsidRPr="00BA76EC" w:rsidRDefault="00861B20" w:rsidP="00BA76EC">
      <w:pPr>
        <w:rPr>
          <w:lang w:val="en-IN"/>
        </w:rPr>
      </w:pPr>
      <w:r w:rsidRPr="00BA76EC">
        <w:rPr>
          <w:lang w:val="en-IN"/>
        </w:rPr>
        <w:t xml:space="preserve">HG (2023) </w:t>
      </w:r>
      <w:r w:rsidRPr="00BA76EC">
        <w:rPr>
          <w:i/>
          <w:iCs/>
          <w:lang w:val="en-IN"/>
        </w:rPr>
        <w:t xml:space="preserve">Consumer Rights - Consumer Protection Law. </w:t>
      </w:r>
      <w:r w:rsidRPr="00BA76EC">
        <w:rPr>
          <w:lang w:val="en-IN"/>
        </w:rPr>
        <w:t>Available at:</w:t>
      </w:r>
      <w:hyperlink r:id="rId20" w:anchor=":~:text=Consumer%20rights%20and%20consumer%20protection,of%20information%20or%20bargaining%20power" w:history="1">
        <w:r w:rsidRPr="00BA76EC">
          <w:rPr>
            <w:rStyle w:val="Hyperlink"/>
            <w:color w:val="auto"/>
            <w:u w:val="none"/>
            <w:lang w:val="en-IN"/>
          </w:rPr>
          <w:t>https://www.hg.org/consume.html#:~:text=Consumer%20rights%20and%20consumer%20protection,of%20information%20or%20bargaining%20power</w:t>
        </w:r>
      </w:hyperlink>
      <w:r w:rsidRPr="00BA76EC">
        <w:rPr>
          <w:lang w:val="en-IN"/>
        </w:rPr>
        <w:t>.(Accessed: 3 June 2023)</w:t>
      </w:r>
    </w:p>
    <w:p w14:paraId="66376AB6" w14:textId="77777777" w:rsidR="00861B20" w:rsidRPr="00CE13BB" w:rsidRDefault="00861B20" w:rsidP="00FA56B3">
      <w:r>
        <w:t xml:space="preserve">Hotel Architect (2023) </w:t>
      </w:r>
      <w:r w:rsidRPr="005A1178">
        <w:rPr>
          <w:i/>
          <w:iCs/>
        </w:rPr>
        <w:t>Hyatt Architect, Design, Plans &amp; Interior</w:t>
      </w:r>
      <w:r>
        <w:rPr>
          <w:i/>
          <w:iCs/>
        </w:rPr>
        <w:t>.</w:t>
      </w:r>
      <w:r w:rsidRPr="005A1178">
        <w:rPr>
          <w:i/>
          <w:iCs/>
        </w:rPr>
        <w:t xml:space="preserve"> </w:t>
      </w:r>
      <w:r>
        <w:t xml:space="preserve">Available at: </w:t>
      </w:r>
      <w:r w:rsidRPr="003535B9">
        <w:t>https://www.hotelarchitect.com/hyatt-architect/</w:t>
      </w:r>
      <w:r>
        <w:t>(Accessed: 2 June 2023)</w:t>
      </w:r>
    </w:p>
    <w:p w14:paraId="7705AB78" w14:textId="77777777" w:rsidR="00861B20" w:rsidRPr="005A1178" w:rsidRDefault="00861B20" w:rsidP="00FA56B3">
      <w:pPr>
        <w:spacing w:before="240"/>
        <w:rPr>
          <w:rFonts w:cs="Times New Roman"/>
        </w:rPr>
      </w:pPr>
      <w:r w:rsidRPr="005A1178">
        <w:rPr>
          <w:rFonts w:cs="Times New Roman"/>
        </w:rPr>
        <w:t xml:space="preserve">Hyatt (2020) </w:t>
      </w:r>
      <w:r w:rsidRPr="005A1178">
        <w:rPr>
          <w:rFonts w:cs="Times New Roman"/>
          <w:i/>
          <w:iCs/>
        </w:rPr>
        <w:t>HYATT HOTELS CORPORATION</w:t>
      </w:r>
      <w:r>
        <w:rPr>
          <w:rFonts w:cs="Times New Roman"/>
          <w:i/>
          <w:iCs/>
        </w:rPr>
        <w:t>.</w:t>
      </w:r>
      <w:r w:rsidRPr="005A1178">
        <w:rPr>
          <w:rFonts w:cs="Times New Roman"/>
          <w:i/>
          <w:iCs/>
        </w:rPr>
        <w:t xml:space="preserve"> </w:t>
      </w:r>
      <w:r w:rsidRPr="005A1178">
        <w:rPr>
          <w:rFonts w:cs="Times New Roman"/>
        </w:rPr>
        <w:t>Available at: https://d18rn0p25nwr6d.cloudfront.net/CIK-0001468174/6b0aaf49-6404-48a5-86fe-565455f79d90.pdf (</w:t>
      </w:r>
      <w:r>
        <w:t>Accessed: 2 June 2023</w:t>
      </w:r>
      <w:r w:rsidRPr="005A1178">
        <w:rPr>
          <w:rFonts w:cs="Times New Roman"/>
        </w:rPr>
        <w:t>)</w:t>
      </w:r>
    </w:p>
    <w:p w14:paraId="2F901541" w14:textId="77777777" w:rsidR="00861B20" w:rsidRDefault="00861B20" w:rsidP="00FA56B3">
      <w:r>
        <w:t xml:space="preserve">Hyatt (2023) </w:t>
      </w:r>
      <w:r w:rsidRPr="005A1178">
        <w:rPr>
          <w:i/>
          <w:iCs/>
        </w:rPr>
        <w:t>About Hyatt</w:t>
      </w:r>
      <w:r>
        <w:rPr>
          <w:i/>
          <w:iCs/>
        </w:rPr>
        <w:t>.</w:t>
      </w:r>
      <w:r>
        <w:t xml:space="preserve"> Available at: </w:t>
      </w:r>
      <w:r w:rsidRPr="00E47A62">
        <w:t>https://about.hyatt.com/en.html</w:t>
      </w:r>
      <w:r>
        <w:t xml:space="preserve"> (Accessed: 2 June 2023)</w:t>
      </w:r>
    </w:p>
    <w:p w14:paraId="458C1F6D" w14:textId="77777777" w:rsidR="00861B20" w:rsidRPr="00BA76EC" w:rsidRDefault="00861B20" w:rsidP="00BA76EC">
      <w:pPr>
        <w:rPr>
          <w:lang w:val="en-IN"/>
        </w:rPr>
      </w:pPr>
      <w:r w:rsidRPr="00BA76EC">
        <w:rPr>
          <w:lang w:val="en-IN"/>
        </w:rPr>
        <w:t xml:space="preserve">Hyatt (2023) </w:t>
      </w:r>
      <w:r w:rsidRPr="00BA76EC">
        <w:rPr>
          <w:i/>
          <w:iCs/>
        </w:rPr>
        <w:t>Doing What’s Right</w:t>
      </w:r>
      <w:r>
        <w:rPr>
          <w:i/>
          <w:iCs/>
        </w:rPr>
        <w:t>.</w:t>
      </w:r>
      <w:r w:rsidRPr="00BA76EC">
        <w:rPr>
          <w:lang w:val="en-IN"/>
        </w:rPr>
        <w:t xml:space="preserve"> Available at:https://s2.q4cdn.com/278413729/files/doc_downloads/corp%20gov/2019/HHC-Code-of-Business-Conduct-and-Ethics-(FINAL-approved-Dec-2017-effective-Jan-2018).pdf  (Accessed: 3 June 2023)</w:t>
      </w:r>
    </w:p>
    <w:p w14:paraId="2B9E7702" w14:textId="77777777" w:rsidR="00861B20" w:rsidRDefault="00861B20" w:rsidP="00FA56B3">
      <w:r>
        <w:lastRenderedPageBreak/>
        <w:t xml:space="preserve">Hyatt (2023) </w:t>
      </w:r>
      <w:r w:rsidRPr="005A1178">
        <w:rPr>
          <w:i/>
          <w:iCs/>
        </w:rPr>
        <w:t>Hyatt.com Feedback</w:t>
      </w:r>
      <w:r>
        <w:rPr>
          <w:i/>
          <w:iCs/>
        </w:rPr>
        <w:t>.</w:t>
      </w:r>
      <w:r w:rsidRPr="005A1178">
        <w:rPr>
          <w:i/>
          <w:iCs/>
        </w:rPr>
        <w:t xml:space="preserve"> </w:t>
      </w:r>
      <w:r>
        <w:t xml:space="preserve">Available at: </w:t>
      </w:r>
      <w:r w:rsidRPr="00DD73D0">
        <w:t xml:space="preserve">https://www.hyatt.com/contact-hyatt/share-website-feedback </w:t>
      </w:r>
      <w:r>
        <w:t>(Accessed: 2 June 2023)</w:t>
      </w:r>
    </w:p>
    <w:p w14:paraId="79485C78" w14:textId="77777777" w:rsidR="00861B20" w:rsidRPr="00BA76EC" w:rsidRDefault="00861B20" w:rsidP="00BA76EC">
      <w:pPr>
        <w:rPr>
          <w:lang w:val="en-IN"/>
        </w:rPr>
      </w:pPr>
      <w:r w:rsidRPr="00BA76EC">
        <w:rPr>
          <w:lang w:val="en-IN"/>
        </w:rPr>
        <w:t xml:space="preserve">Hyatt (2023) </w:t>
      </w:r>
      <w:r w:rsidRPr="00BA76EC">
        <w:rPr>
          <w:i/>
          <w:iCs/>
          <w:lang w:val="en-IN"/>
        </w:rPr>
        <w:t>OUR story</w:t>
      </w:r>
      <w:r>
        <w:rPr>
          <w:i/>
          <w:iCs/>
          <w:lang w:val="en-IN"/>
        </w:rPr>
        <w:t>.</w:t>
      </w:r>
      <w:r w:rsidRPr="00BA76EC">
        <w:rPr>
          <w:lang w:val="en-IN"/>
        </w:rPr>
        <w:t xml:space="preserve"> Available at:</w:t>
      </w:r>
      <w:hyperlink r:id="rId21" w:anchor=":~:text=Hyatt%20was%20founded%20by%20Jay,the%20Los%20Angeles%20International%20Airport" w:history="1">
        <w:r w:rsidRPr="00BA76EC">
          <w:rPr>
            <w:rStyle w:val="Hyperlink"/>
            <w:color w:val="auto"/>
            <w:u w:val="none"/>
            <w:lang w:val="en-IN"/>
          </w:rPr>
          <w:t>https://about.hyatt.com/en/hyatthistory.html#:~:text=Hyatt%20was%20founded%20by%20Jay,the%20Los%20Angeles%20International%20Airport</w:t>
        </w:r>
      </w:hyperlink>
      <w:r w:rsidRPr="00BA76EC">
        <w:rPr>
          <w:lang w:val="en-IN"/>
        </w:rPr>
        <w:t>. (Accessed: 3 June 2023)</w:t>
      </w:r>
    </w:p>
    <w:p w14:paraId="68105224" w14:textId="77777777" w:rsidR="00861B20" w:rsidRPr="005A1178" w:rsidRDefault="00861B20" w:rsidP="00FA56B3">
      <w:pPr>
        <w:spacing w:before="240"/>
        <w:rPr>
          <w:rFonts w:cs="Times New Roman"/>
        </w:rPr>
      </w:pPr>
      <w:r w:rsidRPr="005A1178">
        <w:rPr>
          <w:rFonts w:cs="Times New Roman"/>
        </w:rPr>
        <w:t xml:space="preserve">Hyatt (2023) </w:t>
      </w:r>
      <w:r w:rsidRPr="005A1178">
        <w:rPr>
          <w:rFonts w:cs="Times New Roman"/>
          <w:i/>
          <w:iCs/>
        </w:rPr>
        <w:t>Statement on Hyatt Corporate Workforce Actions in Response to COVID-19</w:t>
      </w:r>
      <w:r>
        <w:rPr>
          <w:rFonts w:cs="Times New Roman"/>
          <w:i/>
          <w:iCs/>
        </w:rPr>
        <w:t>.</w:t>
      </w:r>
      <w:r w:rsidRPr="005A1178">
        <w:rPr>
          <w:rFonts w:cs="Times New Roman"/>
          <w:i/>
          <w:iCs/>
        </w:rPr>
        <w:t xml:space="preserve"> </w:t>
      </w:r>
      <w:r w:rsidRPr="005A1178">
        <w:rPr>
          <w:rFonts w:cs="Times New Roman"/>
        </w:rPr>
        <w:t>Available at: https://newsroom.hyatt.com/statement_corporate_workforce_covid-19 (</w:t>
      </w:r>
      <w:r>
        <w:t>Accessed: 2 June 2023</w:t>
      </w:r>
      <w:r w:rsidRPr="005A1178">
        <w:rPr>
          <w:rFonts w:cs="Times New Roman"/>
        </w:rPr>
        <w:t>)</w:t>
      </w:r>
    </w:p>
    <w:p w14:paraId="552C144E" w14:textId="77777777" w:rsidR="00861B20" w:rsidRPr="00BA76EC" w:rsidRDefault="00861B20" w:rsidP="00BA76EC">
      <w:pPr>
        <w:rPr>
          <w:lang w:val="en-IN"/>
        </w:rPr>
      </w:pPr>
      <w:r w:rsidRPr="00BA76EC">
        <w:rPr>
          <w:lang w:val="en-IN"/>
        </w:rPr>
        <w:t xml:space="preserve">Hyatt (2023) </w:t>
      </w:r>
      <w:r w:rsidRPr="00BA76EC">
        <w:rPr>
          <w:i/>
          <w:iCs/>
          <w:lang w:val="en-IN"/>
        </w:rPr>
        <w:t>The perfect pace: Hyatt resorts</w:t>
      </w:r>
      <w:r>
        <w:rPr>
          <w:i/>
          <w:iCs/>
          <w:lang w:val="en-IN"/>
        </w:rPr>
        <w:t>.</w:t>
      </w:r>
      <w:r w:rsidRPr="00BA76EC">
        <w:rPr>
          <w:lang w:val="en-IN"/>
        </w:rPr>
        <w:t xml:space="preserve"> Available at:</w:t>
      </w:r>
      <w:r>
        <w:rPr>
          <w:lang w:val="en-IN"/>
        </w:rPr>
        <w:t xml:space="preserve"> </w:t>
      </w:r>
      <w:hyperlink r:id="rId22" w:history="1">
        <w:r w:rsidRPr="00BA76EC">
          <w:rPr>
            <w:rStyle w:val="Hyperlink"/>
            <w:color w:val="auto"/>
            <w:u w:val="none"/>
            <w:lang w:val="en-IN"/>
          </w:rPr>
          <w:t>https://www.hyatt.com/</w:t>
        </w:r>
      </w:hyperlink>
      <w:r w:rsidRPr="00BA76EC">
        <w:rPr>
          <w:lang w:val="en-IN"/>
        </w:rPr>
        <w:t xml:space="preserve"> (Accessed: 3 June 2023)</w:t>
      </w:r>
    </w:p>
    <w:p w14:paraId="1713DD63" w14:textId="77777777" w:rsidR="00861B20" w:rsidRPr="00BA76EC" w:rsidRDefault="00861B20" w:rsidP="00BA76EC">
      <w:pPr>
        <w:rPr>
          <w:lang w:val="en-IN"/>
        </w:rPr>
      </w:pPr>
      <w:r w:rsidRPr="00BA76EC">
        <w:rPr>
          <w:lang w:val="en-IN"/>
        </w:rPr>
        <w:t xml:space="preserve">Hyatt (2023) </w:t>
      </w:r>
      <w:r w:rsidRPr="00BA76EC">
        <w:rPr>
          <w:i/>
          <w:iCs/>
          <w:lang w:val="en-IN"/>
        </w:rPr>
        <w:t>WE care FOR PEOPLE SO THEY CAN BE THEIR best.</w:t>
      </w:r>
      <w:r w:rsidRPr="00BA76EC">
        <w:rPr>
          <w:lang w:val="en-IN"/>
        </w:rPr>
        <w:t xml:space="preserve"> Available at:https://about.hyatt.com/en.html  (Accessed: 3 June 2023)</w:t>
      </w:r>
    </w:p>
    <w:p w14:paraId="7020EBC4" w14:textId="77777777" w:rsidR="00861B20" w:rsidRPr="00BA76EC" w:rsidRDefault="00861B20" w:rsidP="00BA76EC">
      <w:pPr>
        <w:rPr>
          <w:lang w:val="en-IN"/>
        </w:rPr>
      </w:pPr>
      <w:r w:rsidRPr="00BA76EC">
        <w:rPr>
          <w:shd w:val="clear" w:color="auto" w:fill="FFFFFF"/>
        </w:rPr>
        <w:t>Kim, J., Kim, J. and Wang, Y. (2021) Uncertainty risks and strategic reaction of restaurant firms amid COVID-19: Evidence from China. </w:t>
      </w:r>
      <w:r w:rsidRPr="00BA76EC">
        <w:rPr>
          <w:i/>
          <w:iCs/>
          <w:shd w:val="clear" w:color="auto" w:fill="FFFFFF"/>
        </w:rPr>
        <w:t>International Journal of Hospitality Management</w:t>
      </w:r>
      <w:r w:rsidRPr="00BA76EC">
        <w:rPr>
          <w:shd w:val="clear" w:color="auto" w:fill="FFFFFF"/>
        </w:rPr>
        <w:t>, </w:t>
      </w:r>
      <w:r w:rsidRPr="00BA76EC">
        <w:rPr>
          <w:i/>
          <w:iCs/>
          <w:shd w:val="clear" w:color="auto" w:fill="FFFFFF"/>
        </w:rPr>
        <w:t>92</w:t>
      </w:r>
      <w:r w:rsidRPr="00BA76EC">
        <w:rPr>
          <w:shd w:val="clear" w:color="auto" w:fill="FFFFFF"/>
        </w:rPr>
        <w:t>, p.102752.</w:t>
      </w:r>
    </w:p>
    <w:p w14:paraId="3A019F03" w14:textId="77777777" w:rsidR="00861B20" w:rsidRPr="005A1178" w:rsidRDefault="00861B20" w:rsidP="00FA56B3">
      <w:pPr>
        <w:rPr>
          <w:shd w:val="clear" w:color="auto" w:fill="FFFFFF"/>
        </w:rPr>
      </w:pPr>
      <w:r w:rsidRPr="005A1178">
        <w:rPr>
          <w:shd w:val="clear" w:color="auto" w:fill="FFFFFF"/>
        </w:rPr>
        <w:t>Kotter, J.P. (2012) </w:t>
      </w:r>
      <w:r w:rsidRPr="005A1178">
        <w:rPr>
          <w:i/>
          <w:iCs/>
          <w:shd w:val="clear" w:color="auto" w:fill="FFFFFF"/>
        </w:rPr>
        <w:t>Leading change</w:t>
      </w:r>
      <w:r w:rsidRPr="005A1178">
        <w:rPr>
          <w:shd w:val="clear" w:color="auto" w:fill="FFFFFF"/>
        </w:rPr>
        <w:t>. Harvard business press.</w:t>
      </w:r>
    </w:p>
    <w:p w14:paraId="6B3E03A3" w14:textId="77777777" w:rsidR="00861B20" w:rsidRPr="005A1178" w:rsidRDefault="00861B20" w:rsidP="00FA56B3">
      <w:pPr>
        <w:rPr>
          <w:shd w:val="clear" w:color="auto" w:fill="FFFFFF"/>
        </w:rPr>
      </w:pPr>
      <w:r w:rsidRPr="005A1178">
        <w:rPr>
          <w:shd w:val="clear" w:color="auto" w:fill="FFFFFF"/>
        </w:rPr>
        <w:t>Largan, C. and Morris, T. (2019) </w:t>
      </w:r>
      <w:r w:rsidRPr="005A1178">
        <w:rPr>
          <w:i/>
          <w:iCs/>
          <w:shd w:val="clear" w:color="auto" w:fill="FFFFFF"/>
        </w:rPr>
        <w:t>Qualitative secondary research: A step-by-step guide</w:t>
      </w:r>
      <w:r w:rsidRPr="005A1178">
        <w:rPr>
          <w:shd w:val="clear" w:color="auto" w:fill="FFFFFF"/>
        </w:rPr>
        <w:t>. Sage.</w:t>
      </w:r>
    </w:p>
    <w:p w14:paraId="451E8458" w14:textId="77777777" w:rsidR="00861B20" w:rsidRPr="005A1178" w:rsidRDefault="00861B20" w:rsidP="00FA56B3">
      <w:pPr>
        <w:rPr>
          <w:shd w:val="clear" w:color="auto" w:fill="FFFFFF"/>
        </w:rPr>
      </w:pPr>
      <w:r w:rsidRPr="005A1178">
        <w:rPr>
          <w:shd w:val="clear" w:color="auto" w:fill="FFFFFF"/>
        </w:rPr>
        <w:t>Lemus-Aguilar, I., Morales-Alonso, G., Ramirez-Portilla, A. and Hidalgo, A. (2019) Sustainable business models through the lens of organizational design: A systematic literature review. </w:t>
      </w:r>
      <w:r w:rsidRPr="005A1178">
        <w:rPr>
          <w:i/>
          <w:iCs/>
          <w:shd w:val="clear" w:color="auto" w:fill="FFFFFF"/>
        </w:rPr>
        <w:t>Sustainability</w:t>
      </w:r>
      <w:r w:rsidRPr="005A1178">
        <w:rPr>
          <w:shd w:val="clear" w:color="auto" w:fill="FFFFFF"/>
        </w:rPr>
        <w:t>, </w:t>
      </w:r>
      <w:r w:rsidRPr="005A1178">
        <w:rPr>
          <w:i/>
          <w:iCs/>
          <w:shd w:val="clear" w:color="auto" w:fill="FFFFFF"/>
        </w:rPr>
        <w:t>11</w:t>
      </w:r>
      <w:r w:rsidRPr="005A1178">
        <w:rPr>
          <w:shd w:val="clear" w:color="auto" w:fill="FFFFFF"/>
        </w:rPr>
        <w:t>(19), p.5379.</w:t>
      </w:r>
    </w:p>
    <w:p w14:paraId="3EC7EED3" w14:textId="77777777" w:rsidR="00861B20" w:rsidRPr="005A1178" w:rsidRDefault="00861B20" w:rsidP="00FA56B3">
      <w:pPr>
        <w:rPr>
          <w:shd w:val="clear" w:color="auto" w:fill="FFFFFF"/>
        </w:rPr>
      </w:pPr>
      <w:r w:rsidRPr="005A1178">
        <w:rPr>
          <w:shd w:val="clear" w:color="auto" w:fill="FFFFFF"/>
        </w:rPr>
        <w:t>Li, J.Y., Sun, R., Tao, W. and Lee, Y. (2021) Employee coping with organizational change in the face of a pandemic: The role of transparent internal communication. </w:t>
      </w:r>
      <w:r w:rsidRPr="005A1178">
        <w:rPr>
          <w:i/>
          <w:iCs/>
          <w:shd w:val="clear" w:color="auto" w:fill="FFFFFF"/>
        </w:rPr>
        <w:t>Public Relations Review</w:t>
      </w:r>
      <w:r w:rsidRPr="005A1178">
        <w:rPr>
          <w:shd w:val="clear" w:color="auto" w:fill="FFFFFF"/>
        </w:rPr>
        <w:t>, </w:t>
      </w:r>
      <w:r w:rsidRPr="005A1178">
        <w:rPr>
          <w:i/>
          <w:iCs/>
          <w:shd w:val="clear" w:color="auto" w:fill="FFFFFF"/>
        </w:rPr>
        <w:t>47</w:t>
      </w:r>
      <w:r w:rsidRPr="005A1178">
        <w:rPr>
          <w:shd w:val="clear" w:color="auto" w:fill="FFFFFF"/>
        </w:rPr>
        <w:t xml:space="preserve">(1), p.101984. </w:t>
      </w:r>
    </w:p>
    <w:p w14:paraId="1721D9BD" w14:textId="77777777" w:rsidR="00861B20" w:rsidRPr="00BA76EC" w:rsidRDefault="00861B20" w:rsidP="00BA76EC">
      <w:pPr>
        <w:rPr>
          <w:lang w:val="en-IN"/>
        </w:rPr>
      </w:pPr>
      <w:r w:rsidRPr="00BA76EC">
        <w:rPr>
          <w:shd w:val="clear" w:color="auto" w:fill="FFFFFF"/>
        </w:rPr>
        <w:t>Maria, S., Pusriadi, T., Hakim, Y.P. and Darma, D.C. (2019) The effect of social media marketing, word of mouth, and effectiveness of advertising on brand awareness and intention to buy. </w:t>
      </w:r>
      <w:r w:rsidRPr="00BA76EC">
        <w:rPr>
          <w:i/>
          <w:iCs/>
          <w:shd w:val="clear" w:color="auto" w:fill="FFFFFF"/>
        </w:rPr>
        <w:t>Jurnal Manajemen Indonesia</w:t>
      </w:r>
      <w:r w:rsidRPr="00BA76EC">
        <w:rPr>
          <w:shd w:val="clear" w:color="auto" w:fill="FFFFFF"/>
        </w:rPr>
        <w:t>, </w:t>
      </w:r>
      <w:r w:rsidRPr="00BA76EC">
        <w:rPr>
          <w:i/>
          <w:iCs/>
          <w:shd w:val="clear" w:color="auto" w:fill="FFFFFF"/>
        </w:rPr>
        <w:t>19</w:t>
      </w:r>
      <w:r w:rsidRPr="00BA76EC">
        <w:rPr>
          <w:shd w:val="clear" w:color="auto" w:fill="FFFFFF"/>
        </w:rPr>
        <w:t>(2), pp.107-122.</w:t>
      </w:r>
    </w:p>
    <w:p w14:paraId="08AAED46" w14:textId="77777777" w:rsidR="00861B20" w:rsidRPr="00BA76EC" w:rsidRDefault="00861B20" w:rsidP="00BA76EC">
      <w:pPr>
        <w:rPr>
          <w:lang w:val="en-IN"/>
        </w:rPr>
      </w:pPr>
      <w:r w:rsidRPr="00BA76EC">
        <w:rPr>
          <w:shd w:val="clear" w:color="auto" w:fill="FFFFFF"/>
        </w:rPr>
        <w:t>Mijatovic, I., Maricic, M. and Horvat, A. (2019) The factors affecting the environmental practices of companies: The case of Serbia. </w:t>
      </w:r>
      <w:r w:rsidRPr="00BA76EC">
        <w:rPr>
          <w:i/>
          <w:iCs/>
          <w:shd w:val="clear" w:color="auto" w:fill="FFFFFF"/>
        </w:rPr>
        <w:t>Sustainability</w:t>
      </w:r>
      <w:r w:rsidRPr="00BA76EC">
        <w:rPr>
          <w:shd w:val="clear" w:color="auto" w:fill="FFFFFF"/>
        </w:rPr>
        <w:t>, </w:t>
      </w:r>
      <w:r w:rsidRPr="00BA76EC">
        <w:rPr>
          <w:i/>
          <w:iCs/>
          <w:shd w:val="clear" w:color="auto" w:fill="FFFFFF"/>
        </w:rPr>
        <w:t>11</w:t>
      </w:r>
      <w:r w:rsidRPr="00BA76EC">
        <w:rPr>
          <w:shd w:val="clear" w:color="auto" w:fill="FFFFFF"/>
        </w:rPr>
        <w:t>(21), p.5960.</w:t>
      </w:r>
    </w:p>
    <w:p w14:paraId="205D4018" w14:textId="77777777" w:rsidR="00861B20" w:rsidRDefault="00861B20" w:rsidP="00FA56B3">
      <w:r>
        <w:lastRenderedPageBreak/>
        <w:t xml:space="preserve">Newton, R (2010). </w:t>
      </w:r>
      <w:r w:rsidRPr="005A1178">
        <w:rPr>
          <w:i/>
          <w:iCs/>
        </w:rPr>
        <w:t>The management consultant : mastering the art of consultancy</w:t>
      </w:r>
      <w:r>
        <w:t>. Financial Times.</w:t>
      </w:r>
    </w:p>
    <w:p w14:paraId="34708BE5" w14:textId="77777777" w:rsidR="00861B20" w:rsidRPr="00BA76EC" w:rsidRDefault="00861B20" w:rsidP="00BA76EC">
      <w:pPr>
        <w:rPr>
          <w:lang w:val="en-IN"/>
        </w:rPr>
      </w:pPr>
      <w:r w:rsidRPr="00BA76EC">
        <w:rPr>
          <w:lang w:val="en-IN"/>
        </w:rPr>
        <w:t>Noordzife, G. (2014) Project Management of HotelOpening Processes: Exploring Better Ways to Manage New Hotel Openings, CreateSpace</w:t>
      </w:r>
    </w:p>
    <w:p w14:paraId="5CB3AC5A" w14:textId="77777777" w:rsidR="00861B20" w:rsidRPr="00BA76EC" w:rsidRDefault="00861B20" w:rsidP="00BA76EC">
      <w:pPr>
        <w:rPr>
          <w:lang w:val="en-IN"/>
        </w:rPr>
      </w:pPr>
      <w:r w:rsidRPr="00BA76EC">
        <w:rPr>
          <w:lang w:val="en-IN"/>
        </w:rPr>
        <w:t>Păvăloaia, Anastasiei and Fotache</w:t>
      </w:r>
      <w:r w:rsidRPr="00BA76EC">
        <w:rPr>
          <w:shd w:val="clear" w:color="auto" w:fill="FFFFFF"/>
        </w:rPr>
        <w:t>, D. (2020) Social media and e-mail marketing campaigns: Symmetry versus convergence. </w:t>
      </w:r>
      <w:r w:rsidRPr="00BA76EC">
        <w:rPr>
          <w:i/>
          <w:iCs/>
          <w:shd w:val="clear" w:color="auto" w:fill="FFFFFF"/>
        </w:rPr>
        <w:t>Symmetry</w:t>
      </w:r>
      <w:r w:rsidRPr="00BA76EC">
        <w:rPr>
          <w:shd w:val="clear" w:color="auto" w:fill="FFFFFF"/>
        </w:rPr>
        <w:t>, </w:t>
      </w:r>
      <w:r w:rsidRPr="00BA76EC">
        <w:rPr>
          <w:i/>
          <w:iCs/>
          <w:shd w:val="clear" w:color="auto" w:fill="FFFFFF"/>
        </w:rPr>
        <w:t>12</w:t>
      </w:r>
      <w:r w:rsidRPr="00BA76EC">
        <w:rPr>
          <w:shd w:val="clear" w:color="auto" w:fill="FFFFFF"/>
        </w:rPr>
        <w:t>(12), p.1940.</w:t>
      </w:r>
    </w:p>
    <w:p w14:paraId="73E7E291" w14:textId="77777777" w:rsidR="00861B20" w:rsidRPr="00BA76EC" w:rsidRDefault="00861B20" w:rsidP="00BA76EC">
      <w:pPr>
        <w:rPr>
          <w:lang w:val="en-IN"/>
        </w:rPr>
      </w:pPr>
      <w:r w:rsidRPr="00BA76EC">
        <w:rPr>
          <w:lang w:val="en-IN"/>
        </w:rPr>
        <w:t xml:space="preserve">Pino, I. (2022) </w:t>
      </w:r>
      <w:r w:rsidRPr="00BA76EC">
        <w:rPr>
          <w:i/>
          <w:iCs/>
          <w:lang w:val="en-IN"/>
        </w:rPr>
        <w:t>What does it mean to have disposable income and how should you use it?.</w:t>
      </w:r>
      <w:r w:rsidRPr="00BA76EC">
        <w:rPr>
          <w:lang w:val="en-IN"/>
        </w:rPr>
        <w:t xml:space="preserve"> Available at:</w:t>
      </w:r>
      <w:hyperlink r:id="rId23" w:history="1">
        <w:r w:rsidRPr="00BA76EC">
          <w:rPr>
            <w:rStyle w:val="Hyperlink"/>
            <w:color w:val="auto"/>
            <w:u w:val="none"/>
            <w:lang w:val="en-IN"/>
          </w:rPr>
          <w:t>https://fortune.com/recommends/banking/what-is-disposable-income/</w:t>
        </w:r>
      </w:hyperlink>
      <w:r w:rsidRPr="00BA76EC">
        <w:rPr>
          <w:lang w:val="en-IN"/>
        </w:rPr>
        <w:t xml:space="preserve"> (Accessed: 3 June 2023)</w:t>
      </w:r>
    </w:p>
    <w:p w14:paraId="21EBC7C5" w14:textId="77777777" w:rsidR="00861B20" w:rsidRDefault="00861B20" w:rsidP="00FA56B3">
      <w:r w:rsidRPr="005A1178">
        <w:rPr>
          <w:shd w:val="clear" w:color="auto" w:fill="FFFFFF"/>
        </w:rPr>
        <w:t>PIRNAR, İ., KURTURAL, S. and ERİŞ, E.D. (2019) SWOT-TOWS Analysis of Urla Destination’s Alternative Tourism Development. </w:t>
      </w:r>
      <w:r w:rsidRPr="005A1178">
        <w:rPr>
          <w:i/>
          <w:iCs/>
          <w:shd w:val="clear" w:color="auto" w:fill="FFFFFF"/>
        </w:rPr>
        <w:t>International Journal of Contemporary Tourism Research</w:t>
      </w:r>
      <w:r w:rsidRPr="005A1178">
        <w:rPr>
          <w:shd w:val="clear" w:color="auto" w:fill="FFFFFF"/>
        </w:rPr>
        <w:t>, </w:t>
      </w:r>
      <w:r w:rsidRPr="005A1178">
        <w:rPr>
          <w:i/>
          <w:iCs/>
          <w:shd w:val="clear" w:color="auto" w:fill="FFFFFF"/>
        </w:rPr>
        <w:t>3</w:t>
      </w:r>
      <w:r w:rsidRPr="005A1178">
        <w:rPr>
          <w:shd w:val="clear" w:color="auto" w:fill="FFFFFF"/>
        </w:rPr>
        <w:t>(2), pp.235-244.</w:t>
      </w:r>
    </w:p>
    <w:p w14:paraId="6D5B840A" w14:textId="77777777" w:rsidR="00861B20" w:rsidRPr="00BA76EC" w:rsidRDefault="00861B20" w:rsidP="00BA76EC">
      <w:pPr>
        <w:rPr>
          <w:lang w:val="en-IN"/>
        </w:rPr>
      </w:pPr>
      <w:r w:rsidRPr="00BA76EC">
        <w:rPr>
          <w:shd w:val="clear" w:color="auto" w:fill="FFFFFF"/>
        </w:rPr>
        <w:t>Rajagopal and Rajagopal (2019) Brand portfolio management. </w:t>
      </w:r>
      <w:r w:rsidRPr="00BA76EC">
        <w:rPr>
          <w:i/>
          <w:iCs/>
          <w:shd w:val="clear" w:color="auto" w:fill="FFFFFF"/>
        </w:rPr>
        <w:t>Competitive Branding Strategies: Managing Performance in Emerging Markets</w:t>
      </w:r>
      <w:r w:rsidRPr="00BA76EC">
        <w:rPr>
          <w:shd w:val="clear" w:color="auto" w:fill="FFFFFF"/>
        </w:rPr>
        <w:t>, pp.143-173.</w:t>
      </w:r>
    </w:p>
    <w:p w14:paraId="6AE56BAA" w14:textId="77777777" w:rsidR="00861B20" w:rsidRPr="00CE13BB" w:rsidRDefault="00861B20" w:rsidP="00FA56B3">
      <w:r>
        <w:t xml:space="preserve">Reuters (2020) </w:t>
      </w:r>
      <w:r w:rsidRPr="005A1178">
        <w:rPr>
          <w:i/>
          <w:iCs/>
        </w:rPr>
        <w:t xml:space="preserve">Hyatt to lay off 1,300 employees as pandemic cripples travel </w:t>
      </w:r>
      <w:r>
        <w:t xml:space="preserve">Available at: </w:t>
      </w:r>
      <w:r w:rsidRPr="00D93F29">
        <w:t xml:space="preserve">https://www.reuters.com/article/uk-hyatt-hotels-layoffs/hyatt-to-lay-off-1300-employees-as-pandemic-cripples-travel-idUKKBN22O0AB </w:t>
      </w:r>
      <w:r>
        <w:t>(Accessed: 2 June 2023)</w:t>
      </w:r>
    </w:p>
    <w:p w14:paraId="7E6058A8" w14:textId="77777777" w:rsidR="00861B20" w:rsidRPr="005A1178" w:rsidRDefault="00861B20" w:rsidP="00FA56B3">
      <w:pPr>
        <w:spacing w:before="240"/>
        <w:rPr>
          <w:rFonts w:cs="Times New Roman"/>
        </w:rPr>
      </w:pPr>
      <w:r w:rsidRPr="005A1178">
        <w:rPr>
          <w:rFonts w:cs="Times New Roman"/>
        </w:rPr>
        <w:t xml:space="preserve">Reuters (2021) </w:t>
      </w:r>
      <w:r w:rsidRPr="005A1178">
        <w:rPr>
          <w:rFonts w:cs="Times New Roman"/>
          <w:i/>
          <w:iCs/>
        </w:rPr>
        <w:t xml:space="preserve">Hotel operator Hyatt posts bigger loss as pandemic keeps people at home </w:t>
      </w:r>
      <w:r w:rsidRPr="005A1178">
        <w:rPr>
          <w:rFonts w:cs="Times New Roman"/>
        </w:rPr>
        <w:t>Available at: https://www.reuters.com/business/hotel-operator-hyatt-posts-bigger-loss-2021-05-04/ (</w:t>
      </w:r>
      <w:r>
        <w:t>Accessed: 2 June 2023</w:t>
      </w:r>
      <w:r w:rsidRPr="005A1178">
        <w:rPr>
          <w:rFonts w:cs="Times New Roman"/>
        </w:rPr>
        <w:t>)</w:t>
      </w:r>
    </w:p>
    <w:p w14:paraId="513627A1" w14:textId="77777777" w:rsidR="00861B20" w:rsidRPr="00CE13BB" w:rsidRDefault="00861B20" w:rsidP="00FA56B3">
      <w:r>
        <w:t xml:space="preserve">Reuters (2023) </w:t>
      </w:r>
      <w:r w:rsidRPr="005A1178">
        <w:rPr>
          <w:i/>
          <w:iCs/>
        </w:rPr>
        <w:t xml:space="preserve">Texas Settles With Marriott, Sues Hyatt Over 'Resort Fees' </w:t>
      </w:r>
      <w:r>
        <w:t xml:space="preserve">Available at: </w:t>
      </w:r>
      <w:r w:rsidRPr="00A67A6B">
        <w:t xml:space="preserve">https://www.usnews.com/news/top-news/articles/2023-05-16/texas-sues-hyatt-hotels-for-misleading-marketing-and-charging-hidden-fees </w:t>
      </w:r>
      <w:r>
        <w:t>(Accessed: 2 June 2023)</w:t>
      </w:r>
    </w:p>
    <w:p w14:paraId="259B3C68" w14:textId="77777777" w:rsidR="00861B20" w:rsidRPr="00BA76EC" w:rsidRDefault="00861B20" w:rsidP="00BA76EC">
      <w:pPr>
        <w:rPr>
          <w:lang w:val="en-IN"/>
        </w:rPr>
      </w:pPr>
      <w:r w:rsidRPr="00BA76EC">
        <w:rPr>
          <w:shd w:val="clear" w:color="auto" w:fill="FFFFFF"/>
        </w:rPr>
        <w:t>Rivero-Camacho, C., Martín-del-Río, J.J. and Marrero-Meléndez, M. (2023) Evolution of the life cycle of residential buildings in Andalusia: Economic and environmental evaluation of their direct and indirect impacts. </w:t>
      </w:r>
      <w:r w:rsidRPr="00BA76EC">
        <w:rPr>
          <w:i/>
          <w:iCs/>
          <w:shd w:val="clear" w:color="auto" w:fill="FFFFFF"/>
        </w:rPr>
        <w:t>Sustainable Cities and Society</w:t>
      </w:r>
      <w:r w:rsidRPr="00BA76EC">
        <w:rPr>
          <w:shd w:val="clear" w:color="auto" w:fill="FFFFFF"/>
        </w:rPr>
        <w:t>, </w:t>
      </w:r>
      <w:r w:rsidRPr="00BA76EC">
        <w:rPr>
          <w:i/>
          <w:iCs/>
          <w:shd w:val="clear" w:color="auto" w:fill="FFFFFF"/>
        </w:rPr>
        <w:t>93</w:t>
      </w:r>
      <w:r w:rsidRPr="00BA76EC">
        <w:rPr>
          <w:shd w:val="clear" w:color="auto" w:fill="FFFFFF"/>
        </w:rPr>
        <w:t>, p.104507.</w:t>
      </w:r>
    </w:p>
    <w:p w14:paraId="4F69315B" w14:textId="77777777" w:rsidR="00861B20" w:rsidRPr="005A1178" w:rsidRDefault="00861B20" w:rsidP="00FA56B3">
      <w:pPr>
        <w:rPr>
          <w:shd w:val="clear" w:color="auto" w:fill="FFFFFF"/>
        </w:rPr>
      </w:pPr>
      <w:r w:rsidRPr="005A1178">
        <w:rPr>
          <w:shd w:val="clear" w:color="auto" w:fill="FFFFFF"/>
        </w:rPr>
        <w:t>Sakdiyah, S.H., Eltivia, N. and Afandi, A. (2022) Root Cause Analysis Using Fishbone Diagram: Company Management Decision Making. </w:t>
      </w:r>
      <w:r w:rsidRPr="005A1178">
        <w:rPr>
          <w:i/>
          <w:iCs/>
          <w:shd w:val="clear" w:color="auto" w:fill="FFFFFF"/>
        </w:rPr>
        <w:t>Journal of Applied Business, Taxation and Economics Research</w:t>
      </w:r>
      <w:r w:rsidRPr="005A1178">
        <w:rPr>
          <w:shd w:val="clear" w:color="auto" w:fill="FFFFFF"/>
        </w:rPr>
        <w:t>, </w:t>
      </w:r>
      <w:r w:rsidRPr="005A1178">
        <w:rPr>
          <w:i/>
          <w:iCs/>
          <w:shd w:val="clear" w:color="auto" w:fill="FFFFFF"/>
        </w:rPr>
        <w:t>1</w:t>
      </w:r>
      <w:r w:rsidRPr="005A1178">
        <w:rPr>
          <w:shd w:val="clear" w:color="auto" w:fill="FFFFFF"/>
        </w:rPr>
        <w:t>(6), pp.566-576.</w:t>
      </w:r>
    </w:p>
    <w:p w14:paraId="11974628" w14:textId="77777777" w:rsidR="00861B20" w:rsidRPr="00BA76EC" w:rsidRDefault="00861B20" w:rsidP="00FA56B3">
      <w:pPr>
        <w:rPr>
          <w:lang w:val="en-IN"/>
        </w:rPr>
      </w:pPr>
      <w:r w:rsidRPr="00BA76EC">
        <w:rPr>
          <w:lang w:val="en-IN"/>
        </w:rPr>
        <w:lastRenderedPageBreak/>
        <w:t xml:space="preserve">Simon, H. (2020) </w:t>
      </w:r>
      <w:r w:rsidRPr="00BA76EC">
        <w:rPr>
          <w:i/>
          <w:iCs/>
          <w:lang w:val="en-IN"/>
        </w:rPr>
        <w:t>Hyatt to lay off 1,300 employees, restructure roles</w:t>
      </w:r>
      <w:r>
        <w:rPr>
          <w:i/>
          <w:iCs/>
          <w:lang w:val="en-IN"/>
        </w:rPr>
        <w:t xml:space="preserve">. </w:t>
      </w:r>
      <w:r w:rsidRPr="00BA76EC">
        <w:rPr>
          <w:lang w:val="en-IN"/>
        </w:rPr>
        <w:t>Available at:</w:t>
      </w:r>
      <w:r>
        <w:rPr>
          <w:lang w:val="en-IN"/>
        </w:rPr>
        <w:t xml:space="preserve"> </w:t>
      </w:r>
      <w:hyperlink r:id="rId24" w:history="1">
        <w:r w:rsidRPr="00BA76EC">
          <w:rPr>
            <w:rStyle w:val="Hyperlink"/>
            <w:color w:val="auto"/>
            <w:u w:val="none"/>
            <w:lang w:val="en-IN"/>
          </w:rPr>
          <w:t>https://www.hotelmanagement.net/operate/hyatt-to-lay-off-1-300-employees-restructure-roles</w:t>
        </w:r>
      </w:hyperlink>
      <w:r w:rsidRPr="00BA76EC">
        <w:rPr>
          <w:lang w:val="en-IN"/>
        </w:rPr>
        <w:t xml:space="preserve"> (Accessed: 3 June 2023)</w:t>
      </w:r>
    </w:p>
    <w:p w14:paraId="736B14B1" w14:textId="77777777" w:rsidR="00861B20" w:rsidRPr="00BA76EC" w:rsidRDefault="00861B20" w:rsidP="00BA76EC">
      <w:pPr>
        <w:rPr>
          <w:lang w:val="en-IN"/>
        </w:rPr>
      </w:pPr>
      <w:r w:rsidRPr="00BA76EC">
        <w:rPr>
          <w:shd w:val="clear" w:color="auto" w:fill="FFFFFF"/>
        </w:rPr>
        <w:t>Spisakova, E.D. (2019) Position of employee benefits in remuneration structure. </w:t>
      </w:r>
      <w:r w:rsidRPr="00BA76EC">
        <w:rPr>
          <w:i/>
          <w:iCs/>
          <w:shd w:val="clear" w:color="auto" w:fill="FFFFFF"/>
        </w:rPr>
        <w:t>Transformations in Business &amp; Economics</w:t>
      </w:r>
      <w:r w:rsidRPr="00BA76EC">
        <w:rPr>
          <w:shd w:val="clear" w:color="auto" w:fill="FFFFFF"/>
        </w:rPr>
        <w:t>, </w:t>
      </w:r>
      <w:r w:rsidRPr="00BA76EC">
        <w:rPr>
          <w:i/>
          <w:iCs/>
          <w:shd w:val="clear" w:color="auto" w:fill="FFFFFF"/>
        </w:rPr>
        <w:t>18</w:t>
      </w:r>
      <w:r w:rsidRPr="00BA76EC">
        <w:rPr>
          <w:shd w:val="clear" w:color="auto" w:fill="FFFFFF"/>
        </w:rPr>
        <w:t>(2), p.47.</w:t>
      </w:r>
    </w:p>
    <w:p w14:paraId="6E05B1ED" w14:textId="77777777" w:rsidR="00861B20" w:rsidRPr="00BA76EC" w:rsidRDefault="00861B20" w:rsidP="00BA76EC">
      <w:pPr>
        <w:rPr>
          <w:lang w:val="en-IN"/>
        </w:rPr>
      </w:pPr>
      <w:r w:rsidRPr="00BA76EC">
        <w:rPr>
          <w:lang w:val="en-IN"/>
        </w:rPr>
        <w:t xml:space="preserve">Statista (2023) </w:t>
      </w:r>
      <w:r w:rsidRPr="00BA76EC">
        <w:rPr>
          <w:i/>
          <w:iCs/>
          <w:lang w:val="en-IN"/>
        </w:rPr>
        <w:t>American Customer Satisfaction Index scores for Hyatt hotels in the United States from 2008 to 2022</w:t>
      </w:r>
      <w:r>
        <w:rPr>
          <w:i/>
          <w:iCs/>
          <w:lang w:val="en-IN"/>
        </w:rPr>
        <w:t>.</w:t>
      </w:r>
      <w:r w:rsidRPr="00BA76EC">
        <w:rPr>
          <w:lang w:val="en-IN"/>
        </w:rPr>
        <w:t xml:space="preserve"> Available at:https://www.statista.com/statistics/194730/customer-satisfaction-wi</w:t>
      </w:r>
      <w:r>
        <w:rPr>
          <w:lang w:val="en-IN"/>
        </w:rPr>
        <w:t xml:space="preserve">th-us-hyatt-hotels-since-2008/ </w:t>
      </w:r>
      <w:r w:rsidRPr="00BA76EC">
        <w:rPr>
          <w:lang w:val="en-IN"/>
        </w:rPr>
        <w:t>(Accessed: 3 June 2023).</w:t>
      </w:r>
    </w:p>
    <w:p w14:paraId="6B87B307" w14:textId="77777777" w:rsidR="00861B20" w:rsidRPr="00CE13BB" w:rsidRDefault="00861B20" w:rsidP="00FA56B3">
      <w:r>
        <w:t xml:space="preserve">Statista (2023) </w:t>
      </w:r>
      <w:r w:rsidRPr="005A1178">
        <w:rPr>
          <w:i/>
          <w:iCs/>
        </w:rPr>
        <w:t>Revenue of Hyatt Hotels Corporation worldwide 2008-2022</w:t>
      </w:r>
      <w:r>
        <w:rPr>
          <w:i/>
          <w:iCs/>
        </w:rPr>
        <w:t>.</w:t>
      </w:r>
      <w:r>
        <w:t xml:space="preserve"> Available at: </w:t>
      </w:r>
      <w:r w:rsidRPr="00650DB2">
        <w:t xml:space="preserve">https://www.statista.com/statistics/257362/revenue-of-the-hyatt-hotels-corporation/ </w:t>
      </w:r>
      <w:r>
        <w:t>(Accessed: 2 June 2023)</w:t>
      </w:r>
    </w:p>
    <w:p w14:paraId="4FEBFCF7" w14:textId="77777777" w:rsidR="00861B20" w:rsidRPr="005A1178" w:rsidRDefault="00861B20" w:rsidP="00FA56B3">
      <w:pPr>
        <w:rPr>
          <w:shd w:val="clear" w:color="auto" w:fill="FFFFFF"/>
        </w:rPr>
      </w:pPr>
      <w:r w:rsidRPr="005A1178">
        <w:rPr>
          <w:shd w:val="clear" w:color="auto" w:fill="FFFFFF"/>
        </w:rPr>
        <w:t>Tamunomiebi, M.D. and Lawrence, D. (2020) Change management and organizational resilience. </w:t>
      </w:r>
      <w:r w:rsidRPr="005A1178">
        <w:rPr>
          <w:i/>
          <w:iCs/>
          <w:shd w:val="clear" w:color="auto" w:fill="FFFFFF"/>
        </w:rPr>
        <w:t>International Journal of Innovative Research and Advanced Studies</w:t>
      </w:r>
      <w:r w:rsidRPr="005A1178">
        <w:rPr>
          <w:shd w:val="clear" w:color="auto" w:fill="FFFFFF"/>
        </w:rPr>
        <w:t>, </w:t>
      </w:r>
      <w:r w:rsidRPr="005A1178">
        <w:rPr>
          <w:i/>
          <w:iCs/>
          <w:shd w:val="clear" w:color="auto" w:fill="FFFFFF"/>
        </w:rPr>
        <w:t>7</w:t>
      </w:r>
      <w:r w:rsidRPr="005A1178">
        <w:rPr>
          <w:shd w:val="clear" w:color="auto" w:fill="FFFFFF"/>
        </w:rPr>
        <w:t>(2), pp.158-163.</w:t>
      </w:r>
    </w:p>
    <w:p w14:paraId="2B547F73" w14:textId="77777777" w:rsidR="00861B20" w:rsidRPr="00BA76EC" w:rsidRDefault="00861B20" w:rsidP="00BA76EC">
      <w:pPr>
        <w:rPr>
          <w:shd w:val="clear" w:color="auto" w:fill="FFFFFF"/>
        </w:rPr>
      </w:pPr>
      <w:r w:rsidRPr="00BA76EC">
        <w:rPr>
          <w:shd w:val="clear" w:color="auto" w:fill="FFFFFF"/>
        </w:rPr>
        <w:t>Thomas, P.J.M., Sandwell, P., Williamson, S.J. and Harper, P.W. (2021) A PESTLE analysis of solar home systems in refugee camps in Rwanda. </w:t>
      </w:r>
      <w:r w:rsidRPr="00BA76EC">
        <w:rPr>
          <w:i/>
          <w:iCs/>
          <w:shd w:val="clear" w:color="auto" w:fill="FFFFFF"/>
        </w:rPr>
        <w:t>Renewable and Sustainable Energy Reviews</w:t>
      </w:r>
      <w:r w:rsidRPr="00BA76EC">
        <w:rPr>
          <w:shd w:val="clear" w:color="auto" w:fill="FFFFFF"/>
        </w:rPr>
        <w:t>, </w:t>
      </w:r>
      <w:r w:rsidRPr="00BA76EC">
        <w:rPr>
          <w:i/>
          <w:iCs/>
          <w:shd w:val="clear" w:color="auto" w:fill="FFFFFF"/>
        </w:rPr>
        <w:t>143</w:t>
      </w:r>
      <w:r w:rsidRPr="00BA76EC">
        <w:rPr>
          <w:shd w:val="clear" w:color="auto" w:fill="FFFFFF"/>
        </w:rPr>
        <w:t>, p.110872.</w:t>
      </w:r>
    </w:p>
    <w:p w14:paraId="63AA31F2" w14:textId="77777777" w:rsidR="00861B20" w:rsidRPr="00BA76EC" w:rsidRDefault="00861B20" w:rsidP="00BA76EC">
      <w:pPr>
        <w:rPr>
          <w:lang w:val="en-IN"/>
        </w:rPr>
      </w:pPr>
      <w:r w:rsidRPr="00BA76EC">
        <w:rPr>
          <w:lang w:val="en-IN"/>
        </w:rPr>
        <w:t>Trading Economics (2023)</w:t>
      </w:r>
      <w:r w:rsidRPr="00BA76EC">
        <w:rPr>
          <w:i/>
          <w:iCs/>
        </w:rPr>
        <w:t xml:space="preserve"> United States Corruption Index. </w:t>
      </w:r>
      <w:r w:rsidRPr="00BA76EC">
        <w:rPr>
          <w:lang w:val="en-IN"/>
        </w:rPr>
        <w:t>Available at:</w:t>
      </w:r>
      <w:hyperlink r:id="rId25" w:history="1">
        <w:r w:rsidRPr="00BA76EC">
          <w:rPr>
            <w:rStyle w:val="Hyperlink"/>
            <w:color w:val="auto"/>
            <w:u w:val="none"/>
            <w:lang w:val="en-IN"/>
          </w:rPr>
          <w:t>https://tradingeconomics.com/united-states/corruption-index</w:t>
        </w:r>
      </w:hyperlink>
      <w:r w:rsidRPr="00BA76EC">
        <w:rPr>
          <w:lang w:val="en-IN"/>
        </w:rPr>
        <w:t>(Accessed: 3 June 2023)</w:t>
      </w:r>
    </w:p>
    <w:p w14:paraId="134B0295" w14:textId="77777777" w:rsidR="00861B20" w:rsidRPr="00BA76EC" w:rsidRDefault="00861B20" w:rsidP="00BA76EC">
      <w:pPr>
        <w:rPr>
          <w:lang w:val="en-IN"/>
        </w:rPr>
      </w:pPr>
      <w:r w:rsidRPr="00BA76EC">
        <w:rPr>
          <w:lang w:val="en-IN"/>
        </w:rPr>
        <w:t xml:space="preserve">Trading Economics (2023) </w:t>
      </w:r>
      <w:r w:rsidRPr="00BA76EC">
        <w:rPr>
          <w:i/>
          <w:iCs/>
          <w:lang w:val="en-IN"/>
        </w:rPr>
        <w:t>United States Inflation Rate.</w:t>
      </w:r>
      <w:r w:rsidRPr="00BA76EC">
        <w:rPr>
          <w:lang w:val="en-IN"/>
        </w:rPr>
        <w:t xml:space="preserve"> Available at:</w:t>
      </w:r>
      <w:r>
        <w:rPr>
          <w:lang w:val="en-IN"/>
        </w:rPr>
        <w:t xml:space="preserve"> </w:t>
      </w:r>
      <w:hyperlink r:id="rId26" w:history="1">
        <w:r w:rsidRPr="00BA76EC">
          <w:rPr>
            <w:rStyle w:val="Hyperlink"/>
            <w:color w:val="auto"/>
            <w:u w:val="none"/>
            <w:lang w:val="en-IN"/>
          </w:rPr>
          <w:t>https://tradingeconomics.com/united-states/inflation-cpi</w:t>
        </w:r>
      </w:hyperlink>
      <w:r w:rsidRPr="00BA76EC">
        <w:rPr>
          <w:lang w:val="en-IN"/>
        </w:rPr>
        <w:t xml:space="preserve"> (Accessed: 3 June 2023)</w:t>
      </w:r>
    </w:p>
    <w:p w14:paraId="3FAED6A9" w14:textId="77777777" w:rsidR="00861B20" w:rsidRPr="00BA76EC" w:rsidRDefault="00861B20" w:rsidP="00BA76EC">
      <w:pPr>
        <w:rPr>
          <w:lang w:val="en-IN"/>
        </w:rPr>
      </w:pPr>
      <w:r w:rsidRPr="00BA76EC">
        <w:rPr>
          <w:lang w:val="en-IN"/>
        </w:rPr>
        <w:t xml:space="preserve">TripAdvisor (2023) </w:t>
      </w:r>
      <w:r w:rsidRPr="00BA76EC">
        <w:rPr>
          <w:i/>
          <w:iCs/>
          <w:lang w:val="en-IN"/>
        </w:rPr>
        <w:t>Saint Louis Hotels.</w:t>
      </w:r>
      <w:r w:rsidRPr="00BA76EC">
        <w:rPr>
          <w:lang w:val="en-IN"/>
        </w:rPr>
        <w:t xml:space="preserve"> Available at: https://www.tripadvisor.in/Hotels-g44881-Saint_Louis_Missouri-Hotels.html (Accessed: 3 June 2023)</w:t>
      </w:r>
    </w:p>
    <w:p w14:paraId="316DE4A4" w14:textId="77777777" w:rsidR="00861B20" w:rsidRPr="005A1178" w:rsidRDefault="00861B20" w:rsidP="00FA56B3">
      <w:pPr>
        <w:spacing w:before="240"/>
        <w:rPr>
          <w:rFonts w:cs="Times New Roman"/>
        </w:rPr>
      </w:pPr>
      <w:r w:rsidRPr="005A1178">
        <w:rPr>
          <w:rFonts w:cs="Times New Roman"/>
        </w:rPr>
        <w:t xml:space="preserve">Trustpilot (2023) </w:t>
      </w:r>
      <w:r w:rsidRPr="005A1178">
        <w:rPr>
          <w:rFonts w:cs="Times New Roman"/>
          <w:i/>
          <w:iCs/>
        </w:rPr>
        <w:t xml:space="preserve">Hyatt Hotels </w:t>
      </w:r>
      <w:r w:rsidRPr="005A1178">
        <w:rPr>
          <w:rFonts w:cs="Times New Roman"/>
        </w:rPr>
        <w:t>Available at: https://www.trustpilot.com/review/www.hyatt.com (</w:t>
      </w:r>
      <w:r>
        <w:t>Accessed: 2 June 2023</w:t>
      </w:r>
      <w:r w:rsidRPr="005A1178">
        <w:rPr>
          <w:rFonts w:cs="Times New Roman"/>
        </w:rPr>
        <w:t>)</w:t>
      </w:r>
    </w:p>
    <w:p w14:paraId="5FE939D9" w14:textId="77777777" w:rsidR="00861B20" w:rsidRPr="00BA76EC" w:rsidRDefault="00861B20" w:rsidP="00BA76EC">
      <w:pPr>
        <w:rPr>
          <w:lang w:val="en-IN"/>
        </w:rPr>
      </w:pPr>
      <w:r w:rsidRPr="00BA76EC">
        <w:rPr>
          <w:shd w:val="clear" w:color="auto" w:fill="FFFFFF"/>
        </w:rPr>
        <w:t>van Heuvel, L., Caini, S., Dückers, M.L. and Paget, J. (2022) Assessment of the inclusion of vaccination as an intervention to reduce antimicrobial resistance in AMR national action plans: a global review. </w:t>
      </w:r>
      <w:r w:rsidRPr="00BA76EC">
        <w:rPr>
          <w:i/>
          <w:iCs/>
          <w:shd w:val="clear" w:color="auto" w:fill="FFFFFF"/>
        </w:rPr>
        <w:t>Globalization and health</w:t>
      </w:r>
      <w:r w:rsidRPr="00BA76EC">
        <w:rPr>
          <w:shd w:val="clear" w:color="auto" w:fill="FFFFFF"/>
        </w:rPr>
        <w:t>, </w:t>
      </w:r>
      <w:r w:rsidRPr="00BA76EC">
        <w:rPr>
          <w:i/>
          <w:iCs/>
          <w:shd w:val="clear" w:color="auto" w:fill="FFFFFF"/>
        </w:rPr>
        <w:t>18</w:t>
      </w:r>
      <w:r w:rsidRPr="00BA76EC">
        <w:rPr>
          <w:shd w:val="clear" w:color="auto" w:fill="FFFFFF"/>
        </w:rPr>
        <w:t>(1), pp.1-10.</w:t>
      </w:r>
    </w:p>
    <w:p w14:paraId="115D249C" w14:textId="77777777" w:rsidR="00861B20" w:rsidRPr="00BA76EC" w:rsidRDefault="00861B20" w:rsidP="00BA76EC">
      <w:r w:rsidRPr="00BA76EC">
        <w:t>Whittington, R. et al (2020) Exploring Strategy. Harlow:PearsonEducation Limited.</w:t>
      </w:r>
    </w:p>
    <w:p w14:paraId="3D5221EE" w14:textId="77777777" w:rsidR="00861B20" w:rsidRDefault="00861B20" w:rsidP="00BA76EC">
      <w:pPr>
        <w:rPr>
          <w:lang w:val="en-IN"/>
        </w:rPr>
      </w:pPr>
      <w:r w:rsidRPr="00BA76EC">
        <w:rPr>
          <w:shd w:val="clear" w:color="auto" w:fill="FFFFFF"/>
        </w:rPr>
        <w:lastRenderedPageBreak/>
        <w:t>Xiang, K., Huang, W.J., Gao, F. and Lai, Q. (2022) COVID-19 prevention in hotels: Ritualized host-guest interactions. </w:t>
      </w:r>
      <w:r w:rsidRPr="00BA76EC">
        <w:rPr>
          <w:i/>
          <w:iCs/>
          <w:shd w:val="clear" w:color="auto" w:fill="FFFFFF"/>
        </w:rPr>
        <w:t>Annals of Tourism Research</w:t>
      </w:r>
      <w:r w:rsidRPr="00BA76EC">
        <w:rPr>
          <w:shd w:val="clear" w:color="auto" w:fill="FFFFFF"/>
        </w:rPr>
        <w:t>, </w:t>
      </w:r>
      <w:r w:rsidRPr="00BA76EC">
        <w:rPr>
          <w:i/>
          <w:iCs/>
          <w:shd w:val="clear" w:color="auto" w:fill="FFFFFF"/>
        </w:rPr>
        <w:t>93</w:t>
      </w:r>
      <w:r w:rsidRPr="00BA76EC">
        <w:rPr>
          <w:shd w:val="clear" w:color="auto" w:fill="FFFFFF"/>
        </w:rPr>
        <w:t>, p.103376.</w:t>
      </w:r>
    </w:p>
    <w:p w14:paraId="12EC7637" w14:textId="77777777" w:rsidR="00FA56B3" w:rsidRDefault="00B90340">
      <w:pPr>
        <w:spacing w:line="259" w:lineRule="auto"/>
        <w:jc w:val="left"/>
        <w:rPr>
          <w:rFonts w:eastAsiaTheme="majorEastAsia" w:cstheme="majorBidi"/>
          <w:b/>
          <w:szCs w:val="32"/>
          <w:lang w:val="en-IN"/>
        </w:rPr>
      </w:pPr>
      <w:r>
        <w:rPr>
          <w:lang w:val="en-IN"/>
        </w:rPr>
        <w:br w:type="page"/>
      </w:r>
    </w:p>
    <w:p w14:paraId="147FCBCA" w14:textId="77777777" w:rsidR="00D271E0" w:rsidRDefault="00B90340" w:rsidP="00D30EDE">
      <w:pPr>
        <w:pStyle w:val="Heading1"/>
        <w:rPr>
          <w:lang w:val="en-IN"/>
        </w:rPr>
      </w:pPr>
      <w:bookmarkStart w:id="21" w:name="_Toc136707578"/>
      <w:r>
        <w:rPr>
          <w:lang w:val="en-IN"/>
        </w:rPr>
        <w:lastRenderedPageBreak/>
        <w:t>Appendices</w:t>
      </w:r>
      <w:bookmarkEnd w:id="21"/>
    </w:p>
    <w:p w14:paraId="05B9B384" w14:textId="77777777" w:rsidR="00FA56B3" w:rsidRPr="00FA56B3" w:rsidRDefault="00B90340" w:rsidP="00FA56B3">
      <w:pPr>
        <w:pStyle w:val="Heading2"/>
        <w:rPr>
          <w:lang w:val="en-IN"/>
        </w:rPr>
      </w:pPr>
      <w:bookmarkStart w:id="22" w:name="_Toc136707579"/>
      <w:r>
        <w:rPr>
          <w:lang w:val="en-IN"/>
        </w:rPr>
        <w:t>Appendix 1: ACSI score</w:t>
      </w:r>
      <w:bookmarkEnd w:id="22"/>
    </w:p>
    <w:p w14:paraId="40288C18" w14:textId="77777777" w:rsidR="00FA56B3" w:rsidRDefault="00B90340" w:rsidP="00FA56B3">
      <w:pPr>
        <w:keepNext/>
        <w:jc w:val="center"/>
      </w:pPr>
      <w:r w:rsidRPr="00FA56B3">
        <w:rPr>
          <w:noProof/>
          <w:lang w:val="en-US"/>
        </w:rPr>
        <w:drawing>
          <wp:inline distT="0" distB="0" distL="0" distR="0" wp14:anchorId="544A0CEB" wp14:editId="37DE809E">
            <wp:extent cx="4854361" cy="3520745"/>
            <wp:effectExtent l="76200" t="76200" r="118110" b="118110"/>
            <wp:docPr id="4806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5159" name=""/>
                    <pic:cNvPicPr/>
                  </pic:nvPicPr>
                  <pic:blipFill>
                    <a:blip r:embed="rId27"/>
                    <a:stretch>
                      <a:fillRect/>
                    </a:stretch>
                  </pic:blipFill>
                  <pic:spPr>
                    <a:xfrm>
                      <a:off x="0" y="0"/>
                      <a:ext cx="4854361" cy="3520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9356F2" w14:textId="77777777" w:rsidR="00187D59" w:rsidRDefault="00B90340" w:rsidP="00FA56B3">
      <w:pPr>
        <w:pStyle w:val="Caption"/>
        <w:spacing w:line="360" w:lineRule="auto"/>
        <w:jc w:val="center"/>
        <w:rPr>
          <w:b/>
          <w:bCs/>
          <w:i w:val="0"/>
          <w:iCs w:val="0"/>
          <w:color w:val="auto"/>
          <w:sz w:val="24"/>
          <w:szCs w:val="24"/>
        </w:rPr>
      </w:pPr>
      <w:r w:rsidRPr="00FA56B3">
        <w:rPr>
          <w:b/>
          <w:bCs/>
          <w:i w:val="0"/>
          <w:iCs w:val="0"/>
          <w:color w:val="auto"/>
          <w:sz w:val="24"/>
          <w:szCs w:val="24"/>
        </w:rPr>
        <w:t xml:space="preserve">Figure </w:t>
      </w:r>
      <w:r w:rsidR="005279BB" w:rsidRPr="00FA56B3">
        <w:rPr>
          <w:b/>
          <w:bCs/>
          <w:i w:val="0"/>
          <w:iCs w:val="0"/>
          <w:color w:val="auto"/>
          <w:sz w:val="24"/>
          <w:szCs w:val="24"/>
        </w:rPr>
        <w:fldChar w:fldCharType="begin"/>
      </w:r>
      <w:r w:rsidRPr="00FA56B3">
        <w:rPr>
          <w:b/>
          <w:bCs/>
          <w:i w:val="0"/>
          <w:iCs w:val="0"/>
          <w:color w:val="auto"/>
          <w:sz w:val="24"/>
          <w:szCs w:val="24"/>
        </w:rPr>
        <w:instrText xml:space="preserve"> SEQ Figure \* ARABIC </w:instrText>
      </w:r>
      <w:r w:rsidR="005279BB" w:rsidRPr="00FA56B3">
        <w:rPr>
          <w:b/>
          <w:bCs/>
          <w:i w:val="0"/>
          <w:iCs w:val="0"/>
          <w:color w:val="auto"/>
          <w:sz w:val="24"/>
          <w:szCs w:val="24"/>
        </w:rPr>
        <w:fldChar w:fldCharType="separate"/>
      </w:r>
      <w:r w:rsidR="009027E3">
        <w:rPr>
          <w:b/>
          <w:bCs/>
          <w:i w:val="0"/>
          <w:iCs w:val="0"/>
          <w:noProof/>
          <w:color w:val="auto"/>
          <w:sz w:val="24"/>
          <w:szCs w:val="24"/>
        </w:rPr>
        <w:t>8</w:t>
      </w:r>
      <w:r w:rsidR="005279BB" w:rsidRPr="00FA56B3">
        <w:rPr>
          <w:b/>
          <w:bCs/>
          <w:i w:val="0"/>
          <w:iCs w:val="0"/>
          <w:color w:val="auto"/>
          <w:sz w:val="24"/>
          <w:szCs w:val="24"/>
        </w:rPr>
        <w:fldChar w:fldCharType="end"/>
      </w:r>
      <w:r w:rsidRPr="00FA56B3">
        <w:rPr>
          <w:b/>
          <w:bCs/>
          <w:i w:val="0"/>
          <w:iCs w:val="0"/>
          <w:color w:val="auto"/>
          <w:sz w:val="24"/>
          <w:szCs w:val="24"/>
        </w:rPr>
        <w:t>: ACSI scores</w:t>
      </w:r>
    </w:p>
    <w:p w14:paraId="257B8723" w14:textId="77777777" w:rsidR="00FA56B3" w:rsidRDefault="00B90340" w:rsidP="00FA56B3">
      <w:pPr>
        <w:jc w:val="center"/>
      </w:pPr>
      <w:r>
        <w:t>(Source: Statista, 2023)</w:t>
      </w:r>
    </w:p>
    <w:p w14:paraId="0EFC220F" w14:textId="77777777" w:rsidR="00FA56B3" w:rsidRDefault="00B90340" w:rsidP="00FA56B3">
      <w:pPr>
        <w:pStyle w:val="Heading2"/>
      </w:pPr>
      <w:bookmarkStart w:id="23" w:name="_Toc136702126"/>
      <w:bookmarkStart w:id="24" w:name="_Toc136707580"/>
      <w:r>
        <w:t>Appendix 2: Hotel location</w:t>
      </w:r>
      <w:bookmarkEnd w:id="23"/>
      <w:bookmarkEnd w:id="24"/>
    </w:p>
    <w:p w14:paraId="79B352D7" w14:textId="77777777" w:rsidR="00FA56B3" w:rsidRDefault="00B90340" w:rsidP="00FA56B3">
      <w:pPr>
        <w:jc w:val="center"/>
      </w:pPr>
      <w:r>
        <w:rPr>
          <w:noProof/>
          <w:lang w:val="en-US"/>
        </w:rPr>
        <w:drawing>
          <wp:inline distT="0" distB="0" distL="0" distR="0" wp14:anchorId="6DF900CB" wp14:editId="04A04BF5">
            <wp:extent cx="3505200" cy="2339389"/>
            <wp:effectExtent l="76200" t="76200" r="114300" b="118110"/>
            <wp:docPr id="111024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40803" name=""/>
                    <pic:cNvPicPr/>
                  </pic:nvPicPr>
                  <pic:blipFill>
                    <a:blip r:embed="rId28" cstate="print"/>
                    <a:stretch>
                      <a:fillRect/>
                    </a:stretch>
                  </pic:blipFill>
                  <pic:spPr>
                    <a:xfrm>
                      <a:off x="0" y="0"/>
                      <a:ext cx="3509854" cy="2342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7E078D" w14:textId="77777777" w:rsidR="009027E3" w:rsidRPr="009027E3" w:rsidRDefault="009027E3" w:rsidP="009027E3">
      <w:pPr>
        <w:pStyle w:val="Caption"/>
        <w:spacing w:line="360" w:lineRule="auto"/>
        <w:jc w:val="center"/>
        <w:rPr>
          <w:b/>
          <w:bCs/>
          <w:i w:val="0"/>
          <w:iCs w:val="0"/>
          <w:color w:val="auto"/>
          <w:sz w:val="24"/>
          <w:szCs w:val="24"/>
        </w:rPr>
      </w:pPr>
      <w:r w:rsidRPr="00FA56B3">
        <w:rPr>
          <w:b/>
          <w:bCs/>
          <w:i w:val="0"/>
          <w:iCs w:val="0"/>
          <w:color w:val="auto"/>
          <w:sz w:val="24"/>
          <w:szCs w:val="24"/>
        </w:rPr>
        <w:t xml:space="preserve">Figure </w:t>
      </w:r>
      <w:r w:rsidRPr="00FA56B3">
        <w:rPr>
          <w:b/>
          <w:bCs/>
          <w:i w:val="0"/>
          <w:iCs w:val="0"/>
          <w:color w:val="auto"/>
          <w:sz w:val="24"/>
          <w:szCs w:val="24"/>
        </w:rPr>
        <w:fldChar w:fldCharType="begin"/>
      </w:r>
      <w:r w:rsidRPr="00FA56B3">
        <w:rPr>
          <w:b/>
          <w:bCs/>
          <w:i w:val="0"/>
          <w:iCs w:val="0"/>
          <w:color w:val="auto"/>
          <w:sz w:val="24"/>
          <w:szCs w:val="24"/>
        </w:rPr>
        <w:instrText xml:space="preserve"> SEQ Figure \* ARABIC </w:instrText>
      </w:r>
      <w:r w:rsidRPr="00FA56B3">
        <w:rPr>
          <w:b/>
          <w:bCs/>
          <w:i w:val="0"/>
          <w:iCs w:val="0"/>
          <w:color w:val="auto"/>
          <w:sz w:val="24"/>
          <w:szCs w:val="24"/>
        </w:rPr>
        <w:fldChar w:fldCharType="separate"/>
      </w:r>
      <w:r>
        <w:rPr>
          <w:b/>
          <w:bCs/>
          <w:i w:val="0"/>
          <w:iCs w:val="0"/>
          <w:noProof/>
          <w:color w:val="auto"/>
          <w:sz w:val="24"/>
          <w:szCs w:val="24"/>
        </w:rPr>
        <w:t>9</w:t>
      </w:r>
      <w:r w:rsidRPr="00FA56B3">
        <w:rPr>
          <w:b/>
          <w:bCs/>
          <w:i w:val="0"/>
          <w:iCs w:val="0"/>
          <w:color w:val="auto"/>
          <w:sz w:val="24"/>
          <w:szCs w:val="24"/>
        </w:rPr>
        <w:fldChar w:fldCharType="end"/>
      </w:r>
      <w:r w:rsidRPr="00FA56B3">
        <w:rPr>
          <w:b/>
          <w:bCs/>
          <w:i w:val="0"/>
          <w:iCs w:val="0"/>
          <w:color w:val="auto"/>
          <w:sz w:val="24"/>
          <w:szCs w:val="24"/>
        </w:rPr>
        <w:t xml:space="preserve">: </w:t>
      </w:r>
      <w:r w:rsidRPr="009027E3">
        <w:rPr>
          <w:b/>
          <w:bCs/>
          <w:i w:val="0"/>
          <w:iCs w:val="0"/>
          <w:color w:val="auto"/>
          <w:sz w:val="24"/>
          <w:szCs w:val="24"/>
        </w:rPr>
        <w:t>Hotel location</w:t>
      </w:r>
    </w:p>
    <w:p w14:paraId="50F49964" w14:textId="77777777" w:rsidR="00FA56B3" w:rsidRPr="00CE13BB" w:rsidRDefault="00B90340" w:rsidP="00FA56B3">
      <w:pPr>
        <w:jc w:val="center"/>
      </w:pPr>
      <w:r>
        <w:t>(Source: Google, 2023)</w:t>
      </w:r>
    </w:p>
    <w:p w14:paraId="52AD8431" w14:textId="77777777" w:rsidR="00FA56B3" w:rsidRPr="00FA56B3" w:rsidRDefault="00FA56B3" w:rsidP="00FA56B3"/>
    <w:sectPr w:rsidR="00FA56B3" w:rsidRPr="00FA56B3" w:rsidSect="0091746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DE97C" w14:textId="77777777" w:rsidR="00EC4A98" w:rsidRDefault="00EC4A98" w:rsidP="005279BB">
      <w:pPr>
        <w:spacing w:after="0" w:line="240" w:lineRule="auto"/>
      </w:pPr>
      <w:r>
        <w:separator/>
      </w:r>
    </w:p>
  </w:endnote>
  <w:endnote w:type="continuationSeparator" w:id="0">
    <w:p w14:paraId="0DA8B0C8" w14:textId="77777777" w:rsidR="00EC4A98" w:rsidRDefault="00EC4A98" w:rsidP="00527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495782"/>
      <w:docPartObj>
        <w:docPartGallery w:val="Page Numbers (Bottom of Page)"/>
        <w:docPartUnique/>
      </w:docPartObj>
    </w:sdtPr>
    <w:sdtEndPr>
      <w:rPr>
        <w:noProof/>
      </w:rPr>
    </w:sdtEndPr>
    <w:sdtContent>
      <w:p w14:paraId="159E4355" w14:textId="77777777" w:rsidR="00BC4F3B" w:rsidRDefault="005279BB">
        <w:pPr>
          <w:pStyle w:val="Footer"/>
          <w:jc w:val="right"/>
        </w:pPr>
        <w:r>
          <w:fldChar w:fldCharType="begin"/>
        </w:r>
        <w:r w:rsidR="00B90340">
          <w:instrText xml:space="preserve"> PAGE   \* MERGEFORMAT </w:instrText>
        </w:r>
        <w:r>
          <w:fldChar w:fldCharType="separate"/>
        </w:r>
        <w:r w:rsidR="001134BD">
          <w:rPr>
            <w:noProof/>
          </w:rPr>
          <w:t>24</w:t>
        </w:r>
        <w:r>
          <w:rPr>
            <w:noProof/>
          </w:rPr>
          <w:fldChar w:fldCharType="end"/>
        </w:r>
      </w:p>
    </w:sdtContent>
  </w:sdt>
  <w:p w14:paraId="7389C4E1" w14:textId="77777777" w:rsidR="00BC4F3B" w:rsidRDefault="00BC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A636E" w14:textId="77777777" w:rsidR="00EC4A98" w:rsidRDefault="00EC4A98" w:rsidP="005279BB">
      <w:pPr>
        <w:spacing w:after="0" w:line="240" w:lineRule="auto"/>
      </w:pPr>
      <w:r>
        <w:separator/>
      </w:r>
    </w:p>
  </w:footnote>
  <w:footnote w:type="continuationSeparator" w:id="0">
    <w:p w14:paraId="6D99E3DF" w14:textId="77777777" w:rsidR="00EC4A98" w:rsidRDefault="00EC4A98" w:rsidP="00527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50D7"/>
    <w:multiLevelType w:val="hybridMultilevel"/>
    <w:tmpl w:val="2C60C436"/>
    <w:lvl w:ilvl="0" w:tplc="5CD84F80">
      <w:start w:val="1"/>
      <w:numFmt w:val="decimal"/>
      <w:lvlText w:val="%1."/>
      <w:lvlJc w:val="left"/>
      <w:pPr>
        <w:ind w:left="720" w:hanging="360"/>
      </w:pPr>
    </w:lvl>
    <w:lvl w:ilvl="1" w:tplc="40BE421A" w:tentative="1">
      <w:start w:val="1"/>
      <w:numFmt w:val="lowerLetter"/>
      <w:lvlText w:val="%2."/>
      <w:lvlJc w:val="left"/>
      <w:pPr>
        <w:ind w:left="1440" w:hanging="360"/>
      </w:pPr>
    </w:lvl>
    <w:lvl w:ilvl="2" w:tplc="5AF61C2A" w:tentative="1">
      <w:start w:val="1"/>
      <w:numFmt w:val="lowerRoman"/>
      <w:lvlText w:val="%3."/>
      <w:lvlJc w:val="right"/>
      <w:pPr>
        <w:ind w:left="2160" w:hanging="180"/>
      </w:pPr>
    </w:lvl>
    <w:lvl w:ilvl="3" w:tplc="BC408EF0" w:tentative="1">
      <w:start w:val="1"/>
      <w:numFmt w:val="decimal"/>
      <w:lvlText w:val="%4."/>
      <w:lvlJc w:val="left"/>
      <w:pPr>
        <w:ind w:left="2880" w:hanging="360"/>
      </w:pPr>
    </w:lvl>
    <w:lvl w:ilvl="4" w:tplc="0DC0D042" w:tentative="1">
      <w:start w:val="1"/>
      <w:numFmt w:val="lowerLetter"/>
      <w:lvlText w:val="%5."/>
      <w:lvlJc w:val="left"/>
      <w:pPr>
        <w:ind w:left="3600" w:hanging="360"/>
      </w:pPr>
    </w:lvl>
    <w:lvl w:ilvl="5" w:tplc="F978FFB4" w:tentative="1">
      <w:start w:val="1"/>
      <w:numFmt w:val="lowerRoman"/>
      <w:lvlText w:val="%6."/>
      <w:lvlJc w:val="right"/>
      <w:pPr>
        <w:ind w:left="4320" w:hanging="180"/>
      </w:pPr>
    </w:lvl>
    <w:lvl w:ilvl="6" w:tplc="35EC2084" w:tentative="1">
      <w:start w:val="1"/>
      <w:numFmt w:val="decimal"/>
      <w:lvlText w:val="%7."/>
      <w:lvlJc w:val="left"/>
      <w:pPr>
        <w:ind w:left="5040" w:hanging="360"/>
      </w:pPr>
    </w:lvl>
    <w:lvl w:ilvl="7" w:tplc="AAF62A4E" w:tentative="1">
      <w:start w:val="1"/>
      <w:numFmt w:val="lowerLetter"/>
      <w:lvlText w:val="%8."/>
      <w:lvlJc w:val="left"/>
      <w:pPr>
        <w:ind w:left="5760" w:hanging="360"/>
      </w:pPr>
    </w:lvl>
    <w:lvl w:ilvl="8" w:tplc="4DA87E12" w:tentative="1">
      <w:start w:val="1"/>
      <w:numFmt w:val="lowerRoman"/>
      <w:lvlText w:val="%9."/>
      <w:lvlJc w:val="right"/>
      <w:pPr>
        <w:ind w:left="6480" w:hanging="180"/>
      </w:pPr>
    </w:lvl>
  </w:abstractNum>
  <w:abstractNum w:abstractNumId="1" w15:restartNumberingAfterBreak="0">
    <w:nsid w:val="07092718"/>
    <w:multiLevelType w:val="hybridMultilevel"/>
    <w:tmpl w:val="D6E801DE"/>
    <w:lvl w:ilvl="0" w:tplc="EB94239E">
      <w:start w:val="1"/>
      <w:numFmt w:val="bullet"/>
      <w:lvlText w:val=""/>
      <w:lvlJc w:val="left"/>
      <w:pPr>
        <w:ind w:left="360" w:hanging="360"/>
      </w:pPr>
      <w:rPr>
        <w:rFonts w:ascii="Symbol" w:hAnsi="Symbol" w:hint="default"/>
      </w:rPr>
    </w:lvl>
    <w:lvl w:ilvl="1" w:tplc="C6CC1748" w:tentative="1">
      <w:start w:val="1"/>
      <w:numFmt w:val="bullet"/>
      <w:lvlText w:val="o"/>
      <w:lvlJc w:val="left"/>
      <w:pPr>
        <w:ind w:left="1080" w:hanging="360"/>
      </w:pPr>
      <w:rPr>
        <w:rFonts w:ascii="Courier New" w:hAnsi="Courier New" w:cs="Courier New" w:hint="default"/>
      </w:rPr>
    </w:lvl>
    <w:lvl w:ilvl="2" w:tplc="845A0C2E" w:tentative="1">
      <w:start w:val="1"/>
      <w:numFmt w:val="bullet"/>
      <w:lvlText w:val=""/>
      <w:lvlJc w:val="left"/>
      <w:pPr>
        <w:ind w:left="1800" w:hanging="360"/>
      </w:pPr>
      <w:rPr>
        <w:rFonts w:ascii="Wingdings" w:hAnsi="Wingdings" w:hint="default"/>
      </w:rPr>
    </w:lvl>
    <w:lvl w:ilvl="3" w:tplc="B7C69946" w:tentative="1">
      <w:start w:val="1"/>
      <w:numFmt w:val="bullet"/>
      <w:lvlText w:val=""/>
      <w:lvlJc w:val="left"/>
      <w:pPr>
        <w:ind w:left="2520" w:hanging="360"/>
      </w:pPr>
      <w:rPr>
        <w:rFonts w:ascii="Symbol" w:hAnsi="Symbol" w:hint="default"/>
      </w:rPr>
    </w:lvl>
    <w:lvl w:ilvl="4" w:tplc="771026CA" w:tentative="1">
      <w:start w:val="1"/>
      <w:numFmt w:val="bullet"/>
      <w:lvlText w:val="o"/>
      <w:lvlJc w:val="left"/>
      <w:pPr>
        <w:ind w:left="3240" w:hanging="360"/>
      </w:pPr>
      <w:rPr>
        <w:rFonts w:ascii="Courier New" w:hAnsi="Courier New" w:cs="Courier New" w:hint="default"/>
      </w:rPr>
    </w:lvl>
    <w:lvl w:ilvl="5" w:tplc="72C08AF0" w:tentative="1">
      <w:start w:val="1"/>
      <w:numFmt w:val="bullet"/>
      <w:lvlText w:val=""/>
      <w:lvlJc w:val="left"/>
      <w:pPr>
        <w:ind w:left="3960" w:hanging="360"/>
      </w:pPr>
      <w:rPr>
        <w:rFonts w:ascii="Wingdings" w:hAnsi="Wingdings" w:hint="default"/>
      </w:rPr>
    </w:lvl>
    <w:lvl w:ilvl="6" w:tplc="7B1C86AE" w:tentative="1">
      <w:start w:val="1"/>
      <w:numFmt w:val="bullet"/>
      <w:lvlText w:val=""/>
      <w:lvlJc w:val="left"/>
      <w:pPr>
        <w:ind w:left="4680" w:hanging="360"/>
      </w:pPr>
      <w:rPr>
        <w:rFonts w:ascii="Symbol" w:hAnsi="Symbol" w:hint="default"/>
      </w:rPr>
    </w:lvl>
    <w:lvl w:ilvl="7" w:tplc="5720CDC4" w:tentative="1">
      <w:start w:val="1"/>
      <w:numFmt w:val="bullet"/>
      <w:lvlText w:val="o"/>
      <w:lvlJc w:val="left"/>
      <w:pPr>
        <w:ind w:left="5400" w:hanging="360"/>
      </w:pPr>
      <w:rPr>
        <w:rFonts w:ascii="Courier New" w:hAnsi="Courier New" w:cs="Courier New" w:hint="default"/>
      </w:rPr>
    </w:lvl>
    <w:lvl w:ilvl="8" w:tplc="53960624" w:tentative="1">
      <w:start w:val="1"/>
      <w:numFmt w:val="bullet"/>
      <w:lvlText w:val=""/>
      <w:lvlJc w:val="left"/>
      <w:pPr>
        <w:ind w:left="6120" w:hanging="360"/>
      </w:pPr>
      <w:rPr>
        <w:rFonts w:ascii="Wingdings" w:hAnsi="Wingdings" w:hint="default"/>
      </w:rPr>
    </w:lvl>
  </w:abstractNum>
  <w:abstractNum w:abstractNumId="2" w15:restartNumberingAfterBreak="0">
    <w:nsid w:val="0DEE075D"/>
    <w:multiLevelType w:val="hybridMultilevel"/>
    <w:tmpl w:val="1560420E"/>
    <w:lvl w:ilvl="0" w:tplc="EB20E3A0">
      <w:start w:val="1"/>
      <w:numFmt w:val="bullet"/>
      <w:lvlText w:val="o"/>
      <w:lvlJc w:val="left"/>
      <w:pPr>
        <w:ind w:left="720" w:hanging="360"/>
      </w:pPr>
      <w:rPr>
        <w:rFonts w:ascii="Courier New" w:hAnsi="Courier New" w:cs="Courier New" w:hint="default"/>
      </w:rPr>
    </w:lvl>
    <w:lvl w:ilvl="1" w:tplc="00147D4A" w:tentative="1">
      <w:start w:val="1"/>
      <w:numFmt w:val="bullet"/>
      <w:lvlText w:val="o"/>
      <w:lvlJc w:val="left"/>
      <w:pPr>
        <w:ind w:left="1440" w:hanging="360"/>
      </w:pPr>
      <w:rPr>
        <w:rFonts w:ascii="Courier New" w:hAnsi="Courier New" w:cs="Courier New" w:hint="default"/>
      </w:rPr>
    </w:lvl>
    <w:lvl w:ilvl="2" w:tplc="EF8C8E6E" w:tentative="1">
      <w:start w:val="1"/>
      <w:numFmt w:val="bullet"/>
      <w:lvlText w:val=""/>
      <w:lvlJc w:val="left"/>
      <w:pPr>
        <w:ind w:left="2160" w:hanging="360"/>
      </w:pPr>
      <w:rPr>
        <w:rFonts w:ascii="Wingdings" w:hAnsi="Wingdings" w:hint="default"/>
      </w:rPr>
    </w:lvl>
    <w:lvl w:ilvl="3" w:tplc="980C9C1A" w:tentative="1">
      <w:start w:val="1"/>
      <w:numFmt w:val="bullet"/>
      <w:lvlText w:val=""/>
      <w:lvlJc w:val="left"/>
      <w:pPr>
        <w:ind w:left="2880" w:hanging="360"/>
      </w:pPr>
      <w:rPr>
        <w:rFonts w:ascii="Symbol" w:hAnsi="Symbol" w:hint="default"/>
      </w:rPr>
    </w:lvl>
    <w:lvl w:ilvl="4" w:tplc="21CA893A" w:tentative="1">
      <w:start w:val="1"/>
      <w:numFmt w:val="bullet"/>
      <w:lvlText w:val="o"/>
      <w:lvlJc w:val="left"/>
      <w:pPr>
        <w:ind w:left="3600" w:hanging="360"/>
      </w:pPr>
      <w:rPr>
        <w:rFonts w:ascii="Courier New" w:hAnsi="Courier New" w:cs="Courier New" w:hint="default"/>
      </w:rPr>
    </w:lvl>
    <w:lvl w:ilvl="5" w:tplc="20560B2C" w:tentative="1">
      <w:start w:val="1"/>
      <w:numFmt w:val="bullet"/>
      <w:lvlText w:val=""/>
      <w:lvlJc w:val="left"/>
      <w:pPr>
        <w:ind w:left="4320" w:hanging="360"/>
      </w:pPr>
      <w:rPr>
        <w:rFonts w:ascii="Wingdings" w:hAnsi="Wingdings" w:hint="default"/>
      </w:rPr>
    </w:lvl>
    <w:lvl w:ilvl="6" w:tplc="15CA44F2" w:tentative="1">
      <w:start w:val="1"/>
      <w:numFmt w:val="bullet"/>
      <w:lvlText w:val=""/>
      <w:lvlJc w:val="left"/>
      <w:pPr>
        <w:ind w:left="5040" w:hanging="360"/>
      </w:pPr>
      <w:rPr>
        <w:rFonts w:ascii="Symbol" w:hAnsi="Symbol" w:hint="default"/>
      </w:rPr>
    </w:lvl>
    <w:lvl w:ilvl="7" w:tplc="481E0120" w:tentative="1">
      <w:start w:val="1"/>
      <w:numFmt w:val="bullet"/>
      <w:lvlText w:val="o"/>
      <w:lvlJc w:val="left"/>
      <w:pPr>
        <w:ind w:left="5760" w:hanging="360"/>
      </w:pPr>
      <w:rPr>
        <w:rFonts w:ascii="Courier New" w:hAnsi="Courier New" w:cs="Courier New" w:hint="default"/>
      </w:rPr>
    </w:lvl>
    <w:lvl w:ilvl="8" w:tplc="983E2738" w:tentative="1">
      <w:start w:val="1"/>
      <w:numFmt w:val="bullet"/>
      <w:lvlText w:val=""/>
      <w:lvlJc w:val="left"/>
      <w:pPr>
        <w:ind w:left="6480" w:hanging="360"/>
      </w:pPr>
      <w:rPr>
        <w:rFonts w:ascii="Wingdings" w:hAnsi="Wingdings" w:hint="default"/>
      </w:rPr>
    </w:lvl>
  </w:abstractNum>
  <w:abstractNum w:abstractNumId="3" w15:restartNumberingAfterBreak="0">
    <w:nsid w:val="16C37DFF"/>
    <w:multiLevelType w:val="hybridMultilevel"/>
    <w:tmpl w:val="DCC889E0"/>
    <w:lvl w:ilvl="0" w:tplc="C6DC9DD4">
      <w:start w:val="1"/>
      <w:numFmt w:val="bullet"/>
      <w:lvlText w:val=""/>
      <w:lvlJc w:val="left"/>
      <w:pPr>
        <w:ind w:left="720" w:hanging="360"/>
      </w:pPr>
      <w:rPr>
        <w:rFonts w:ascii="Symbol" w:hAnsi="Symbol" w:hint="default"/>
      </w:rPr>
    </w:lvl>
    <w:lvl w:ilvl="1" w:tplc="42843EC8" w:tentative="1">
      <w:start w:val="1"/>
      <w:numFmt w:val="bullet"/>
      <w:lvlText w:val="o"/>
      <w:lvlJc w:val="left"/>
      <w:pPr>
        <w:ind w:left="1440" w:hanging="360"/>
      </w:pPr>
      <w:rPr>
        <w:rFonts w:ascii="Courier New" w:hAnsi="Courier New" w:cs="Courier New" w:hint="default"/>
      </w:rPr>
    </w:lvl>
    <w:lvl w:ilvl="2" w:tplc="EE12E5E0" w:tentative="1">
      <w:start w:val="1"/>
      <w:numFmt w:val="bullet"/>
      <w:lvlText w:val=""/>
      <w:lvlJc w:val="left"/>
      <w:pPr>
        <w:ind w:left="2160" w:hanging="360"/>
      </w:pPr>
      <w:rPr>
        <w:rFonts w:ascii="Wingdings" w:hAnsi="Wingdings" w:hint="default"/>
      </w:rPr>
    </w:lvl>
    <w:lvl w:ilvl="3" w:tplc="7882B324" w:tentative="1">
      <w:start w:val="1"/>
      <w:numFmt w:val="bullet"/>
      <w:lvlText w:val=""/>
      <w:lvlJc w:val="left"/>
      <w:pPr>
        <w:ind w:left="2880" w:hanging="360"/>
      </w:pPr>
      <w:rPr>
        <w:rFonts w:ascii="Symbol" w:hAnsi="Symbol" w:hint="default"/>
      </w:rPr>
    </w:lvl>
    <w:lvl w:ilvl="4" w:tplc="F836EF90" w:tentative="1">
      <w:start w:val="1"/>
      <w:numFmt w:val="bullet"/>
      <w:lvlText w:val="o"/>
      <w:lvlJc w:val="left"/>
      <w:pPr>
        <w:ind w:left="3600" w:hanging="360"/>
      </w:pPr>
      <w:rPr>
        <w:rFonts w:ascii="Courier New" w:hAnsi="Courier New" w:cs="Courier New" w:hint="default"/>
      </w:rPr>
    </w:lvl>
    <w:lvl w:ilvl="5" w:tplc="0EB0C72A" w:tentative="1">
      <w:start w:val="1"/>
      <w:numFmt w:val="bullet"/>
      <w:lvlText w:val=""/>
      <w:lvlJc w:val="left"/>
      <w:pPr>
        <w:ind w:left="4320" w:hanging="360"/>
      </w:pPr>
      <w:rPr>
        <w:rFonts w:ascii="Wingdings" w:hAnsi="Wingdings" w:hint="default"/>
      </w:rPr>
    </w:lvl>
    <w:lvl w:ilvl="6" w:tplc="1CAA20F2" w:tentative="1">
      <w:start w:val="1"/>
      <w:numFmt w:val="bullet"/>
      <w:lvlText w:val=""/>
      <w:lvlJc w:val="left"/>
      <w:pPr>
        <w:ind w:left="5040" w:hanging="360"/>
      </w:pPr>
      <w:rPr>
        <w:rFonts w:ascii="Symbol" w:hAnsi="Symbol" w:hint="default"/>
      </w:rPr>
    </w:lvl>
    <w:lvl w:ilvl="7" w:tplc="61321A50" w:tentative="1">
      <w:start w:val="1"/>
      <w:numFmt w:val="bullet"/>
      <w:lvlText w:val="o"/>
      <w:lvlJc w:val="left"/>
      <w:pPr>
        <w:ind w:left="5760" w:hanging="360"/>
      </w:pPr>
      <w:rPr>
        <w:rFonts w:ascii="Courier New" w:hAnsi="Courier New" w:cs="Courier New" w:hint="default"/>
      </w:rPr>
    </w:lvl>
    <w:lvl w:ilvl="8" w:tplc="B9F69660" w:tentative="1">
      <w:start w:val="1"/>
      <w:numFmt w:val="bullet"/>
      <w:lvlText w:val=""/>
      <w:lvlJc w:val="left"/>
      <w:pPr>
        <w:ind w:left="6480" w:hanging="360"/>
      </w:pPr>
      <w:rPr>
        <w:rFonts w:ascii="Wingdings" w:hAnsi="Wingdings" w:hint="default"/>
      </w:rPr>
    </w:lvl>
  </w:abstractNum>
  <w:abstractNum w:abstractNumId="4" w15:restartNumberingAfterBreak="0">
    <w:nsid w:val="232F02D7"/>
    <w:multiLevelType w:val="hybridMultilevel"/>
    <w:tmpl w:val="281405BE"/>
    <w:lvl w:ilvl="0" w:tplc="D25467F0">
      <w:start w:val="1"/>
      <w:numFmt w:val="bullet"/>
      <w:lvlText w:val=""/>
      <w:lvlJc w:val="left"/>
      <w:pPr>
        <w:ind w:left="360" w:hanging="360"/>
      </w:pPr>
      <w:rPr>
        <w:rFonts w:ascii="Symbol" w:hAnsi="Symbol" w:hint="default"/>
      </w:rPr>
    </w:lvl>
    <w:lvl w:ilvl="1" w:tplc="E12AB832" w:tentative="1">
      <w:start w:val="1"/>
      <w:numFmt w:val="bullet"/>
      <w:lvlText w:val="o"/>
      <w:lvlJc w:val="left"/>
      <w:pPr>
        <w:ind w:left="1080" w:hanging="360"/>
      </w:pPr>
      <w:rPr>
        <w:rFonts w:ascii="Courier New" w:hAnsi="Courier New" w:cs="Courier New" w:hint="default"/>
      </w:rPr>
    </w:lvl>
    <w:lvl w:ilvl="2" w:tplc="D248B4F8" w:tentative="1">
      <w:start w:val="1"/>
      <w:numFmt w:val="bullet"/>
      <w:lvlText w:val=""/>
      <w:lvlJc w:val="left"/>
      <w:pPr>
        <w:ind w:left="1800" w:hanging="360"/>
      </w:pPr>
      <w:rPr>
        <w:rFonts w:ascii="Wingdings" w:hAnsi="Wingdings" w:hint="default"/>
      </w:rPr>
    </w:lvl>
    <w:lvl w:ilvl="3" w:tplc="3E582ED0" w:tentative="1">
      <w:start w:val="1"/>
      <w:numFmt w:val="bullet"/>
      <w:lvlText w:val=""/>
      <w:lvlJc w:val="left"/>
      <w:pPr>
        <w:ind w:left="2520" w:hanging="360"/>
      </w:pPr>
      <w:rPr>
        <w:rFonts w:ascii="Symbol" w:hAnsi="Symbol" w:hint="default"/>
      </w:rPr>
    </w:lvl>
    <w:lvl w:ilvl="4" w:tplc="4B6CC2AC" w:tentative="1">
      <w:start w:val="1"/>
      <w:numFmt w:val="bullet"/>
      <w:lvlText w:val="o"/>
      <w:lvlJc w:val="left"/>
      <w:pPr>
        <w:ind w:left="3240" w:hanging="360"/>
      </w:pPr>
      <w:rPr>
        <w:rFonts w:ascii="Courier New" w:hAnsi="Courier New" w:cs="Courier New" w:hint="default"/>
      </w:rPr>
    </w:lvl>
    <w:lvl w:ilvl="5" w:tplc="E6B2B7CE" w:tentative="1">
      <w:start w:val="1"/>
      <w:numFmt w:val="bullet"/>
      <w:lvlText w:val=""/>
      <w:lvlJc w:val="left"/>
      <w:pPr>
        <w:ind w:left="3960" w:hanging="360"/>
      </w:pPr>
      <w:rPr>
        <w:rFonts w:ascii="Wingdings" w:hAnsi="Wingdings" w:hint="default"/>
      </w:rPr>
    </w:lvl>
    <w:lvl w:ilvl="6" w:tplc="DB4447C4" w:tentative="1">
      <w:start w:val="1"/>
      <w:numFmt w:val="bullet"/>
      <w:lvlText w:val=""/>
      <w:lvlJc w:val="left"/>
      <w:pPr>
        <w:ind w:left="4680" w:hanging="360"/>
      </w:pPr>
      <w:rPr>
        <w:rFonts w:ascii="Symbol" w:hAnsi="Symbol" w:hint="default"/>
      </w:rPr>
    </w:lvl>
    <w:lvl w:ilvl="7" w:tplc="BE10FEEA" w:tentative="1">
      <w:start w:val="1"/>
      <w:numFmt w:val="bullet"/>
      <w:lvlText w:val="o"/>
      <w:lvlJc w:val="left"/>
      <w:pPr>
        <w:ind w:left="5400" w:hanging="360"/>
      </w:pPr>
      <w:rPr>
        <w:rFonts w:ascii="Courier New" w:hAnsi="Courier New" w:cs="Courier New" w:hint="default"/>
      </w:rPr>
    </w:lvl>
    <w:lvl w:ilvl="8" w:tplc="1B1A2790" w:tentative="1">
      <w:start w:val="1"/>
      <w:numFmt w:val="bullet"/>
      <w:lvlText w:val=""/>
      <w:lvlJc w:val="left"/>
      <w:pPr>
        <w:ind w:left="6120" w:hanging="360"/>
      </w:pPr>
      <w:rPr>
        <w:rFonts w:ascii="Wingdings" w:hAnsi="Wingdings" w:hint="default"/>
      </w:rPr>
    </w:lvl>
  </w:abstractNum>
  <w:abstractNum w:abstractNumId="5" w15:restartNumberingAfterBreak="0">
    <w:nsid w:val="325237F8"/>
    <w:multiLevelType w:val="hybridMultilevel"/>
    <w:tmpl w:val="DDEA0356"/>
    <w:lvl w:ilvl="0" w:tplc="89BEBDFA">
      <w:start w:val="1"/>
      <w:numFmt w:val="decimal"/>
      <w:lvlText w:val="%1."/>
      <w:lvlJc w:val="left"/>
      <w:pPr>
        <w:ind w:left="720" w:hanging="360"/>
      </w:pPr>
    </w:lvl>
    <w:lvl w:ilvl="1" w:tplc="AA6224AE" w:tentative="1">
      <w:start w:val="1"/>
      <w:numFmt w:val="lowerLetter"/>
      <w:lvlText w:val="%2."/>
      <w:lvlJc w:val="left"/>
      <w:pPr>
        <w:ind w:left="1440" w:hanging="360"/>
      </w:pPr>
    </w:lvl>
    <w:lvl w:ilvl="2" w:tplc="7F26394A" w:tentative="1">
      <w:start w:val="1"/>
      <w:numFmt w:val="lowerRoman"/>
      <w:lvlText w:val="%3."/>
      <w:lvlJc w:val="right"/>
      <w:pPr>
        <w:ind w:left="2160" w:hanging="180"/>
      </w:pPr>
    </w:lvl>
    <w:lvl w:ilvl="3" w:tplc="21565D2E" w:tentative="1">
      <w:start w:val="1"/>
      <w:numFmt w:val="decimal"/>
      <w:lvlText w:val="%4."/>
      <w:lvlJc w:val="left"/>
      <w:pPr>
        <w:ind w:left="2880" w:hanging="360"/>
      </w:pPr>
    </w:lvl>
    <w:lvl w:ilvl="4" w:tplc="08445DA2" w:tentative="1">
      <w:start w:val="1"/>
      <w:numFmt w:val="lowerLetter"/>
      <w:lvlText w:val="%5."/>
      <w:lvlJc w:val="left"/>
      <w:pPr>
        <w:ind w:left="3600" w:hanging="360"/>
      </w:pPr>
    </w:lvl>
    <w:lvl w:ilvl="5" w:tplc="656A008A" w:tentative="1">
      <w:start w:val="1"/>
      <w:numFmt w:val="lowerRoman"/>
      <w:lvlText w:val="%6."/>
      <w:lvlJc w:val="right"/>
      <w:pPr>
        <w:ind w:left="4320" w:hanging="180"/>
      </w:pPr>
    </w:lvl>
    <w:lvl w:ilvl="6" w:tplc="F132A8B0" w:tentative="1">
      <w:start w:val="1"/>
      <w:numFmt w:val="decimal"/>
      <w:lvlText w:val="%7."/>
      <w:lvlJc w:val="left"/>
      <w:pPr>
        <w:ind w:left="5040" w:hanging="360"/>
      </w:pPr>
    </w:lvl>
    <w:lvl w:ilvl="7" w:tplc="E99A619E" w:tentative="1">
      <w:start w:val="1"/>
      <w:numFmt w:val="lowerLetter"/>
      <w:lvlText w:val="%8."/>
      <w:lvlJc w:val="left"/>
      <w:pPr>
        <w:ind w:left="5760" w:hanging="360"/>
      </w:pPr>
    </w:lvl>
    <w:lvl w:ilvl="8" w:tplc="6A0E0020" w:tentative="1">
      <w:start w:val="1"/>
      <w:numFmt w:val="lowerRoman"/>
      <w:lvlText w:val="%9."/>
      <w:lvlJc w:val="right"/>
      <w:pPr>
        <w:ind w:left="6480" w:hanging="180"/>
      </w:pPr>
    </w:lvl>
  </w:abstractNum>
  <w:abstractNum w:abstractNumId="6" w15:restartNumberingAfterBreak="0">
    <w:nsid w:val="332F4A8B"/>
    <w:multiLevelType w:val="hybridMultilevel"/>
    <w:tmpl w:val="D30AC180"/>
    <w:lvl w:ilvl="0" w:tplc="F1DAF722">
      <w:start w:val="1"/>
      <w:numFmt w:val="bullet"/>
      <w:lvlText w:val=""/>
      <w:lvlJc w:val="left"/>
      <w:pPr>
        <w:ind w:left="720" w:hanging="360"/>
      </w:pPr>
      <w:rPr>
        <w:rFonts w:ascii="Symbol" w:hAnsi="Symbol" w:hint="default"/>
      </w:rPr>
    </w:lvl>
    <w:lvl w:ilvl="1" w:tplc="8458A04A" w:tentative="1">
      <w:start w:val="1"/>
      <w:numFmt w:val="bullet"/>
      <w:lvlText w:val="o"/>
      <w:lvlJc w:val="left"/>
      <w:pPr>
        <w:ind w:left="1440" w:hanging="360"/>
      </w:pPr>
      <w:rPr>
        <w:rFonts w:ascii="Courier New" w:hAnsi="Courier New" w:cs="Courier New" w:hint="default"/>
      </w:rPr>
    </w:lvl>
    <w:lvl w:ilvl="2" w:tplc="C374B5F4" w:tentative="1">
      <w:start w:val="1"/>
      <w:numFmt w:val="bullet"/>
      <w:lvlText w:val=""/>
      <w:lvlJc w:val="left"/>
      <w:pPr>
        <w:ind w:left="2160" w:hanging="360"/>
      </w:pPr>
      <w:rPr>
        <w:rFonts w:ascii="Wingdings" w:hAnsi="Wingdings" w:hint="default"/>
      </w:rPr>
    </w:lvl>
    <w:lvl w:ilvl="3" w:tplc="C77C8506" w:tentative="1">
      <w:start w:val="1"/>
      <w:numFmt w:val="bullet"/>
      <w:lvlText w:val=""/>
      <w:lvlJc w:val="left"/>
      <w:pPr>
        <w:ind w:left="2880" w:hanging="360"/>
      </w:pPr>
      <w:rPr>
        <w:rFonts w:ascii="Symbol" w:hAnsi="Symbol" w:hint="default"/>
      </w:rPr>
    </w:lvl>
    <w:lvl w:ilvl="4" w:tplc="9B244A82" w:tentative="1">
      <w:start w:val="1"/>
      <w:numFmt w:val="bullet"/>
      <w:lvlText w:val="o"/>
      <w:lvlJc w:val="left"/>
      <w:pPr>
        <w:ind w:left="3600" w:hanging="360"/>
      </w:pPr>
      <w:rPr>
        <w:rFonts w:ascii="Courier New" w:hAnsi="Courier New" w:cs="Courier New" w:hint="default"/>
      </w:rPr>
    </w:lvl>
    <w:lvl w:ilvl="5" w:tplc="B8064226" w:tentative="1">
      <w:start w:val="1"/>
      <w:numFmt w:val="bullet"/>
      <w:lvlText w:val=""/>
      <w:lvlJc w:val="left"/>
      <w:pPr>
        <w:ind w:left="4320" w:hanging="360"/>
      </w:pPr>
      <w:rPr>
        <w:rFonts w:ascii="Wingdings" w:hAnsi="Wingdings" w:hint="default"/>
      </w:rPr>
    </w:lvl>
    <w:lvl w:ilvl="6" w:tplc="40BCEDE6" w:tentative="1">
      <w:start w:val="1"/>
      <w:numFmt w:val="bullet"/>
      <w:lvlText w:val=""/>
      <w:lvlJc w:val="left"/>
      <w:pPr>
        <w:ind w:left="5040" w:hanging="360"/>
      </w:pPr>
      <w:rPr>
        <w:rFonts w:ascii="Symbol" w:hAnsi="Symbol" w:hint="default"/>
      </w:rPr>
    </w:lvl>
    <w:lvl w:ilvl="7" w:tplc="590C81BA" w:tentative="1">
      <w:start w:val="1"/>
      <w:numFmt w:val="bullet"/>
      <w:lvlText w:val="o"/>
      <w:lvlJc w:val="left"/>
      <w:pPr>
        <w:ind w:left="5760" w:hanging="360"/>
      </w:pPr>
      <w:rPr>
        <w:rFonts w:ascii="Courier New" w:hAnsi="Courier New" w:cs="Courier New" w:hint="default"/>
      </w:rPr>
    </w:lvl>
    <w:lvl w:ilvl="8" w:tplc="32DECDB8" w:tentative="1">
      <w:start w:val="1"/>
      <w:numFmt w:val="bullet"/>
      <w:lvlText w:val=""/>
      <w:lvlJc w:val="left"/>
      <w:pPr>
        <w:ind w:left="6480" w:hanging="360"/>
      </w:pPr>
      <w:rPr>
        <w:rFonts w:ascii="Wingdings" w:hAnsi="Wingdings" w:hint="default"/>
      </w:rPr>
    </w:lvl>
  </w:abstractNum>
  <w:abstractNum w:abstractNumId="7" w15:restartNumberingAfterBreak="0">
    <w:nsid w:val="60B419E6"/>
    <w:multiLevelType w:val="hybridMultilevel"/>
    <w:tmpl w:val="88AC949E"/>
    <w:lvl w:ilvl="0" w:tplc="24CE5D36">
      <w:start w:val="1"/>
      <w:numFmt w:val="bullet"/>
      <w:lvlText w:val=""/>
      <w:lvlJc w:val="left"/>
      <w:pPr>
        <w:ind w:left="720" w:hanging="360"/>
      </w:pPr>
      <w:rPr>
        <w:rFonts w:ascii="Symbol" w:hAnsi="Symbol" w:hint="default"/>
      </w:rPr>
    </w:lvl>
    <w:lvl w:ilvl="1" w:tplc="7254902A" w:tentative="1">
      <w:start w:val="1"/>
      <w:numFmt w:val="bullet"/>
      <w:lvlText w:val="o"/>
      <w:lvlJc w:val="left"/>
      <w:pPr>
        <w:ind w:left="1440" w:hanging="360"/>
      </w:pPr>
      <w:rPr>
        <w:rFonts w:ascii="Courier New" w:hAnsi="Courier New" w:cs="Courier New" w:hint="default"/>
      </w:rPr>
    </w:lvl>
    <w:lvl w:ilvl="2" w:tplc="40C65B6E" w:tentative="1">
      <w:start w:val="1"/>
      <w:numFmt w:val="bullet"/>
      <w:lvlText w:val=""/>
      <w:lvlJc w:val="left"/>
      <w:pPr>
        <w:ind w:left="2160" w:hanging="360"/>
      </w:pPr>
      <w:rPr>
        <w:rFonts w:ascii="Wingdings" w:hAnsi="Wingdings" w:hint="default"/>
      </w:rPr>
    </w:lvl>
    <w:lvl w:ilvl="3" w:tplc="E9841B20" w:tentative="1">
      <w:start w:val="1"/>
      <w:numFmt w:val="bullet"/>
      <w:lvlText w:val=""/>
      <w:lvlJc w:val="left"/>
      <w:pPr>
        <w:ind w:left="2880" w:hanging="360"/>
      </w:pPr>
      <w:rPr>
        <w:rFonts w:ascii="Symbol" w:hAnsi="Symbol" w:hint="default"/>
      </w:rPr>
    </w:lvl>
    <w:lvl w:ilvl="4" w:tplc="23D0390A" w:tentative="1">
      <w:start w:val="1"/>
      <w:numFmt w:val="bullet"/>
      <w:lvlText w:val="o"/>
      <w:lvlJc w:val="left"/>
      <w:pPr>
        <w:ind w:left="3600" w:hanging="360"/>
      </w:pPr>
      <w:rPr>
        <w:rFonts w:ascii="Courier New" w:hAnsi="Courier New" w:cs="Courier New" w:hint="default"/>
      </w:rPr>
    </w:lvl>
    <w:lvl w:ilvl="5" w:tplc="B1A46C74" w:tentative="1">
      <w:start w:val="1"/>
      <w:numFmt w:val="bullet"/>
      <w:lvlText w:val=""/>
      <w:lvlJc w:val="left"/>
      <w:pPr>
        <w:ind w:left="4320" w:hanging="360"/>
      </w:pPr>
      <w:rPr>
        <w:rFonts w:ascii="Wingdings" w:hAnsi="Wingdings" w:hint="default"/>
      </w:rPr>
    </w:lvl>
    <w:lvl w:ilvl="6" w:tplc="37F411B2" w:tentative="1">
      <w:start w:val="1"/>
      <w:numFmt w:val="bullet"/>
      <w:lvlText w:val=""/>
      <w:lvlJc w:val="left"/>
      <w:pPr>
        <w:ind w:left="5040" w:hanging="360"/>
      </w:pPr>
      <w:rPr>
        <w:rFonts w:ascii="Symbol" w:hAnsi="Symbol" w:hint="default"/>
      </w:rPr>
    </w:lvl>
    <w:lvl w:ilvl="7" w:tplc="313672E4" w:tentative="1">
      <w:start w:val="1"/>
      <w:numFmt w:val="bullet"/>
      <w:lvlText w:val="o"/>
      <w:lvlJc w:val="left"/>
      <w:pPr>
        <w:ind w:left="5760" w:hanging="360"/>
      </w:pPr>
      <w:rPr>
        <w:rFonts w:ascii="Courier New" w:hAnsi="Courier New" w:cs="Courier New" w:hint="default"/>
      </w:rPr>
    </w:lvl>
    <w:lvl w:ilvl="8" w:tplc="0F78C088" w:tentative="1">
      <w:start w:val="1"/>
      <w:numFmt w:val="bullet"/>
      <w:lvlText w:val=""/>
      <w:lvlJc w:val="left"/>
      <w:pPr>
        <w:ind w:left="6480" w:hanging="360"/>
      </w:pPr>
      <w:rPr>
        <w:rFonts w:ascii="Wingdings" w:hAnsi="Wingdings" w:hint="default"/>
      </w:rPr>
    </w:lvl>
  </w:abstractNum>
  <w:abstractNum w:abstractNumId="8" w15:restartNumberingAfterBreak="0">
    <w:nsid w:val="62854E81"/>
    <w:multiLevelType w:val="hybridMultilevel"/>
    <w:tmpl w:val="EDC09A9E"/>
    <w:lvl w:ilvl="0" w:tplc="6C7C5550">
      <w:start w:val="1"/>
      <w:numFmt w:val="bullet"/>
      <w:lvlText w:val=""/>
      <w:lvlJc w:val="left"/>
      <w:pPr>
        <w:ind w:left="720" w:hanging="360"/>
      </w:pPr>
      <w:rPr>
        <w:rFonts w:ascii="Symbol" w:hAnsi="Symbol" w:hint="default"/>
      </w:rPr>
    </w:lvl>
    <w:lvl w:ilvl="1" w:tplc="54BACF8C" w:tentative="1">
      <w:start w:val="1"/>
      <w:numFmt w:val="bullet"/>
      <w:lvlText w:val="o"/>
      <w:lvlJc w:val="left"/>
      <w:pPr>
        <w:ind w:left="1440" w:hanging="360"/>
      </w:pPr>
      <w:rPr>
        <w:rFonts w:ascii="Courier New" w:hAnsi="Courier New" w:cs="Courier New" w:hint="default"/>
      </w:rPr>
    </w:lvl>
    <w:lvl w:ilvl="2" w:tplc="B2A2872E" w:tentative="1">
      <w:start w:val="1"/>
      <w:numFmt w:val="bullet"/>
      <w:lvlText w:val=""/>
      <w:lvlJc w:val="left"/>
      <w:pPr>
        <w:ind w:left="2160" w:hanging="360"/>
      </w:pPr>
      <w:rPr>
        <w:rFonts w:ascii="Wingdings" w:hAnsi="Wingdings" w:hint="default"/>
      </w:rPr>
    </w:lvl>
    <w:lvl w:ilvl="3" w:tplc="599E844E" w:tentative="1">
      <w:start w:val="1"/>
      <w:numFmt w:val="bullet"/>
      <w:lvlText w:val=""/>
      <w:lvlJc w:val="left"/>
      <w:pPr>
        <w:ind w:left="2880" w:hanging="360"/>
      </w:pPr>
      <w:rPr>
        <w:rFonts w:ascii="Symbol" w:hAnsi="Symbol" w:hint="default"/>
      </w:rPr>
    </w:lvl>
    <w:lvl w:ilvl="4" w:tplc="07220B4E" w:tentative="1">
      <w:start w:val="1"/>
      <w:numFmt w:val="bullet"/>
      <w:lvlText w:val="o"/>
      <w:lvlJc w:val="left"/>
      <w:pPr>
        <w:ind w:left="3600" w:hanging="360"/>
      </w:pPr>
      <w:rPr>
        <w:rFonts w:ascii="Courier New" w:hAnsi="Courier New" w:cs="Courier New" w:hint="default"/>
      </w:rPr>
    </w:lvl>
    <w:lvl w:ilvl="5" w:tplc="115653B4" w:tentative="1">
      <w:start w:val="1"/>
      <w:numFmt w:val="bullet"/>
      <w:lvlText w:val=""/>
      <w:lvlJc w:val="left"/>
      <w:pPr>
        <w:ind w:left="4320" w:hanging="360"/>
      </w:pPr>
      <w:rPr>
        <w:rFonts w:ascii="Wingdings" w:hAnsi="Wingdings" w:hint="default"/>
      </w:rPr>
    </w:lvl>
    <w:lvl w:ilvl="6" w:tplc="B2224332" w:tentative="1">
      <w:start w:val="1"/>
      <w:numFmt w:val="bullet"/>
      <w:lvlText w:val=""/>
      <w:lvlJc w:val="left"/>
      <w:pPr>
        <w:ind w:left="5040" w:hanging="360"/>
      </w:pPr>
      <w:rPr>
        <w:rFonts w:ascii="Symbol" w:hAnsi="Symbol" w:hint="default"/>
      </w:rPr>
    </w:lvl>
    <w:lvl w:ilvl="7" w:tplc="58786F0A" w:tentative="1">
      <w:start w:val="1"/>
      <w:numFmt w:val="bullet"/>
      <w:lvlText w:val="o"/>
      <w:lvlJc w:val="left"/>
      <w:pPr>
        <w:ind w:left="5760" w:hanging="360"/>
      </w:pPr>
      <w:rPr>
        <w:rFonts w:ascii="Courier New" w:hAnsi="Courier New" w:cs="Courier New" w:hint="default"/>
      </w:rPr>
    </w:lvl>
    <w:lvl w:ilvl="8" w:tplc="306894F0" w:tentative="1">
      <w:start w:val="1"/>
      <w:numFmt w:val="bullet"/>
      <w:lvlText w:val=""/>
      <w:lvlJc w:val="left"/>
      <w:pPr>
        <w:ind w:left="6480" w:hanging="360"/>
      </w:pPr>
      <w:rPr>
        <w:rFonts w:ascii="Wingdings" w:hAnsi="Wingdings" w:hint="default"/>
      </w:rPr>
    </w:lvl>
  </w:abstractNum>
  <w:abstractNum w:abstractNumId="9" w15:restartNumberingAfterBreak="0">
    <w:nsid w:val="647F254B"/>
    <w:multiLevelType w:val="hybridMultilevel"/>
    <w:tmpl w:val="B0D44BC6"/>
    <w:lvl w:ilvl="0" w:tplc="B09CF2DE">
      <w:start w:val="1"/>
      <w:numFmt w:val="bullet"/>
      <w:lvlText w:val=""/>
      <w:lvlJc w:val="left"/>
      <w:pPr>
        <w:ind w:left="360" w:hanging="360"/>
      </w:pPr>
      <w:rPr>
        <w:rFonts w:ascii="Symbol" w:hAnsi="Symbol" w:hint="default"/>
      </w:rPr>
    </w:lvl>
    <w:lvl w:ilvl="1" w:tplc="B8B6C596" w:tentative="1">
      <w:start w:val="1"/>
      <w:numFmt w:val="bullet"/>
      <w:lvlText w:val="o"/>
      <w:lvlJc w:val="left"/>
      <w:pPr>
        <w:ind w:left="1080" w:hanging="360"/>
      </w:pPr>
      <w:rPr>
        <w:rFonts w:ascii="Courier New" w:hAnsi="Courier New" w:cs="Courier New" w:hint="default"/>
      </w:rPr>
    </w:lvl>
    <w:lvl w:ilvl="2" w:tplc="B7D28BFC" w:tentative="1">
      <w:start w:val="1"/>
      <w:numFmt w:val="bullet"/>
      <w:lvlText w:val=""/>
      <w:lvlJc w:val="left"/>
      <w:pPr>
        <w:ind w:left="1800" w:hanging="360"/>
      </w:pPr>
      <w:rPr>
        <w:rFonts w:ascii="Wingdings" w:hAnsi="Wingdings" w:hint="default"/>
      </w:rPr>
    </w:lvl>
    <w:lvl w:ilvl="3" w:tplc="B4B2A2E8" w:tentative="1">
      <w:start w:val="1"/>
      <w:numFmt w:val="bullet"/>
      <w:lvlText w:val=""/>
      <w:lvlJc w:val="left"/>
      <w:pPr>
        <w:ind w:left="2520" w:hanging="360"/>
      </w:pPr>
      <w:rPr>
        <w:rFonts w:ascii="Symbol" w:hAnsi="Symbol" w:hint="default"/>
      </w:rPr>
    </w:lvl>
    <w:lvl w:ilvl="4" w:tplc="2DC2EB7E" w:tentative="1">
      <w:start w:val="1"/>
      <w:numFmt w:val="bullet"/>
      <w:lvlText w:val="o"/>
      <w:lvlJc w:val="left"/>
      <w:pPr>
        <w:ind w:left="3240" w:hanging="360"/>
      </w:pPr>
      <w:rPr>
        <w:rFonts w:ascii="Courier New" w:hAnsi="Courier New" w:cs="Courier New" w:hint="default"/>
      </w:rPr>
    </w:lvl>
    <w:lvl w:ilvl="5" w:tplc="BEE25B82" w:tentative="1">
      <w:start w:val="1"/>
      <w:numFmt w:val="bullet"/>
      <w:lvlText w:val=""/>
      <w:lvlJc w:val="left"/>
      <w:pPr>
        <w:ind w:left="3960" w:hanging="360"/>
      </w:pPr>
      <w:rPr>
        <w:rFonts w:ascii="Wingdings" w:hAnsi="Wingdings" w:hint="default"/>
      </w:rPr>
    </w:lvl>
    <w:lvl w:ilvl="6" w:tplc="FB6E6296" w:tentative="1">
      <w:start w:val="1"/>
      <w:numFmt w:val="bullet"/>
      <w:lvlText w:val=""/>
      <w:lvlJc w:val="left"/>
      <w:pPr>
        <w:ind w:left="4680" w:hanging="360"/>
      </w:pPr>
      <w:rPr>
        <w:rFonts w:ascii="Symbol" w:hAnsi="Symbol" w:hint="default"/>
      </w:rPr>
    </w:lvl>
    <w:lvl w:ilvl="7" w:tplc="A4501922" w:tentative="1">
      <w:start w:val="1"/>
      <w:numFmt w:val="bullet"/>
      <w:lvlText w:val="o"/>
      <w:lvlJc w:val="left"/>
      <w:pPr>
        <w:ind w:left="5400" w:hanging="360"/>
      </w:pPr>
      <w:rPr>
        <w:rFonts w:ascii="Courier New" w:hAnsi="Courier New" w:cs="Courier New" w:hint="default"/>
      </w:rPr>
    </w:lvl>
    <w:lvl w:ilvl="8" w:tplc="984890FA" w:tentative="1">
      <w:start w:val="1"/>
      <w:numFmt w:val="bullet"/>
      <w:lvlText w:val=""/>
      <w:lvlJc w:val="left"/>
      <w:pPr>
        <w:ind w:left="6120" w:hanging="360"/>
      </w:pPr>
      <w:rPr>
        <w:rFonts w:ascii="Wingdings" w:hAnsi="Wingdings" w:hint="default"/>
      </w:rPr>
    </w:lvl>
  </w:abstractNum>
  <w:abstractNum w:abstractNumId="10" w15:restartNumberingAfterBreak="0">
    <w:nsid w:val="64CB1D93"/>
    <w:multiLevelType w:val="hybridMultilevel"/>
    <w:tmpl w:val="7250E872"/>
    <w:lvl w:ilvl="0" w:tplc="2534C71A">
      <w:start w:val="1"/>
      <w:numFmt w:val="bullet"/>
      <w:lvlText w:val=""/>
      <w:lvlJc w:val="left"/>
      <w:pPr>
        <w:ind w:left="360" w:hanging="360"/>
      </w:pPr>
      <w:rPr>
        <w:rFonts w:ascii="Symbol" w:hAnsi="Symbol" w:hint="default"/>
      </w:rPr>
    </w:lvl>
    <w:lvl w:ilvl="1" w:tplc="E6923434" w:tentative="1">
      <w:start w:val="1"/>
      <w:numFmt w:val="bullet"/>
      <w:lvlText w:val="o"/>
      <w:lvlJc w:val="left"/>
      <w:pPr>
        <w:ind w:left="1080" w:hanging="360"/>
      </w:pPr>
      <w:rPr>
        <w:rFonts w:ascii="Courier New" w:hAnsi="Courier New" w:cs="Courier New" w:hint="default"/>
      </w:rPr>
    </w:lvl>
    <w:lvl w:ilvl="2" w:tplc="1F3EFD40" w:tentative="1">
      <w:start w:val="1"/>
      <w:numFmt w:val="bullet"/>
      <w:lvlText w:val=""/>
      <w:lvlJc w:val="left"/>
      <w:pPr>
        <w:ind w:left="1800" w:hanging="360"/>
      </w:pPr>
      <w:rPr>
        <w:rFonts w:ascii="Wingdings" w:hAnsi="Wingdings" w:hint="default"/>
      </w:rPr>
    </w:lvl>
    <w:lvl w:ilvl="3" w:tplc="19BA7C0E" w:tentative="1">
      <w:start w:val="1"/>
      <w:numFmt w:val="bullet"/>
      <w:lvlText w:val=""/>
      <w:lvlJc w:val="left"/>
      <w:pPr>
        <w:ind w:left="2520" w:hanging="360"/>
      </w:pPr>
      <w:rPr>
        <w:rFonts w:ascii="Symbol" w:hAnsi="Symbol" w:hint="default"/>
      </w:rPr>
    </w:lvl>
    <w:lvl w:ilvl="4" w:tplc="9E14CE5E" w:tentative="1">
      <w:start w:val="1"/>
      <w:numFmt w:val="bullet"/>
      <w:lvlText w:val="o"/>
      <w:lvlJc w:val="left"/>
      <w:pPr>
        <w:ind w:left="3240" w:hanging="360"/>
      </w:pPr>
      <w:rPr>
        <w:rFonts w:ascii="Courier New" w:hAnsi="Courier New" w:cs="Courier New" w:hint="default"/>
      </w:rPr>
    </w:lvl>
    <w:lvl w:ilvl="5" w:tplc="8B3E48C6" w:tentative="1">
      <w:start w:val="1"/>
      <w:numFmt w:val="bullet"/>
      <w:lvlText w:val=""/>
      <w:lvlJc w:val="left"/>
      <w:pPr>
        <w:ind w:left="3960" w:hanging="360"/>
      </w:pPr>
      <w:rPr>
        <w:rFonts w:ascii="Wingdings" w:hAnsi="Wingdings" w:hint="default"/>
      </w:rPr>
    </w:lvl>
    <w:lvl w:ilvl="6" w:tplc="523C5D5C" w:tentative="1">
      <w:start w:val="1"/>
      <w:numFmt w:val="bullet"/>
      <w:lvlText w:val=""/>
      <w:lvlJc w:val="left"/>
      <w:pPr>
        <w:ind w:left="4680" w:hanging="360"/>
      </w:pPr>
      <w:rPr>
        <w:rFonts w:ascii="Symbol" w:hAnsi="Symbol" w:hint="default"/>
      </w:rPr>
    </w:lvl>
    <w:lvl w:ilvl="7" w:tplc="23F03A2E" w:tentative="1">
      <w:start w:val="1"/>
      <w:numFmt w:val="bullet"/>
      <w:lvlText w:val="o"/>
      <w:lvlJc w:val="left"/>
      <w:pPr>
        <w:ind w:left="5400" w:hanging="360"/>
      </w:pPr>
      <w:rPr>
        <w:rFonts w:ascii="Courier New" w:hAnsi="Courier New" w:cs="Courier New" w:hint="default"/>
      </w:rPr>
    </w:lvl>
    <w:lvl w:ilvl="8" w:tplc="7480BB0C" w:tentative="1">
      <w:start w:val="1"/>
      <w:numFmt w:val="bullet"/>
      <w:lvlText w:val=""/>
      <w:lvlJc w:val="left"/>
      <w:pPr>
        <w:ind w:left="6120" w:hanging="360"/>
      </w:pPr>
      <w:rPr>
        <w:rFonts w:ascii="Wingdings" w:hAnsi="Wingdings" w:hint="default"/>
      </w:rPr>
    </w:lvl>
  </w:abstractNum>
  <w:abstractNum w:abstractNumId="11" w15:restartNumberingAfterBreak="0">
    <w:nsid w:val="70F54637"/>
    <w:multiLevelType w:val="hybridMultilevel"/>
    <w:tmpl w:val="E256AC2C"/>
    <w:lvl w:ilvl="0" w:tplc="938614A2">
      <w:start w:val="1"/>
      <w:numFmt w:val="bullet"/>
      <w:lvlText w:val=""/>
      <w:lvlJc w:val="left"/>
      <w:pPr>
        <w:ind w:left="720" w:hanging="360"/>
      </w:pPr>
      <w:rPr>
        <w:rFonts w:ascii="Symbol" w:hAnsi="Symbol" w:hint="default"/>
      </w:rPr>
    </w:lvl>
    <w:lvl w:ilvl="1" w:tplc="FA4E42D2" w:tentative="1">
      <w:start w:val="1"/>
      <w:numFmt w:val="bullet"/>
      <w:lvlText w:val="o"/>
      <w:lvlJc w:val="left"/>
      <w:pPr>
        <w:ind w:left="1440" w:hanging="360"/>
      </w:pPr>
      <w:rPr>
        <w:rFonts w:ascii="Courier New" w:hAnsi="Courier New" w:cs="Courier New" w:hint="default"/>
      </w:rPr>
    </w:lvl>
    <w:lvl w:ilvl="2" w:tplc="FC40C668" w:tentative="1">
      <w:start w:val="1"/>
      <w:numFmt w:val="bullet"/>
      <w:lvlText w:val=""/>
      <w:lvlJc w:val="left"/>
      <w:pPr>
        <w:ind w:left="2160" w:hanging="360"/>
      </w:pPr>
      <w:rPr>
        <w:rFonts w:ascii="Wingdings" w:hAnsi="Wingdings" w:hint="default"/>
      </w:rPr>
    </w:lvl>
    <w:lvl w:ilvl="3" w:tplc="0C6ABE74" w:tentative="1">
      <w:start w:val="1"/>
      <w:numFmt w:val="bullet"/>
      <w:lvlText w:val=""/>
      <w:lvlJc w:val="left"/>
      <w:pPr>
        <w:ind w:left="2880" w:hanging="360"/>
      </w:pPr>
      <w:rPr>
        <w:rFonts w:ascii="Symbol" w:hAnsi="Symbol" w:hint="default"/>
      </w:rPr>
    </w:lvl>
    <w:lvl w:ilvl="4" w:tplc="EDCC6E66" w:tentative="1">
      <w:start w:val="1"/>
      <w:numFmt w:val="bullet"/>
      <w:lvlText w:val="o"/>
      <w:lvlJc w:val="left"/>
      <w:pPr>
        <w:ind w:left="3600" w:hanging="360"/>
      </w:pPr>
      <w:rPr>
        <w:rFonts w:ascii="Courier New" w:hAnsi="Courier New" w:cs="Courier New" w:hint="default"/>
      </w:rPr>
    </w:lvl>
    <w:lvl w:ilvl="5" w:tplc="B86446E2" w:tentative="1">
      <w:start w:val="1"/>
      <w:numFmt w:val="bullet"/>
      <w:lvlText w:val=""/>
      <w:lvlJc w:val="left"/>
      <w:pPr>
        <w:ind w:left="4320" w:hanging="360"/>
      </w:pPr>
      <w:rPr>
        <w:rFonts w:ascii="Wingdings" w:hAnsi="Wingdings" w:hint="default"/>
      </w:rPr>
    </w:lvl>
    <w:lvl w:ilvl="6" w:tplc="9C12DA00" w:tentative="1">
      <w:start w:val="1"/>
      <w:numFmt w:val="bullet"/>
      <w:lvlText w:val=""/>
      <w:lvlJc w:val="left"/>
      <w:pPr>
        <w:ind w:left="5040" w:hanging="360"/>
      </w:pPr>
      <w:rPr>
        <w:rFonts w:ascii="Symbol" w:hAnsi="Symbol" w:hint="default"/>
      </w:rPr>
    </w:lvl>
    <w:lvl w:ilvl="7" w:tplc="B7466D78" w:tentative="1">
      <w:start w:val="1"/>
      <w:numFmt w:val="bullet"/>
      <w:lvlText w:val="o"/>
      <w:lvlJc w:val="left"/>
      <w:pPr>
        <w:ind w:left="5760" w:hanging="360"/>
      </w:pPr>
      <w:rPr>
        <w:rFonts w:ascii="Courier New" w:hAnsi="Courier New" w:cs="Courier New" w:hint="default"/>
      </w:rPr>
    </w:lvl>
    <w:lvl w:ilvl="8" w:tplc="EE0A87C0" w:tentative="1">
      <w:start w:val="1"/>
      <w:numFmt w:val="bullet"/>
      <w:lvlText w:val=""/>
      <w:lvlJc w:val="left"/>
      <w:pPr>
        <w:ind w:left="6480" w:hanging="360"/>
      </w:pPr>
      <w:rPr>
        <w:rFonts w:ascii="Wingdings" w:hAnsi="Wingdings" w:hint="default"/>
      </w:rPr>
    </w:lvl>
  </w:abstractNum>
  <w:abstractNum w:abstractNumId="12" w15:restartNumberingAfterBreak="0">
    <w:nsid w:val="75587BE4"/>
    <w:multiLevelType w:val="hybridMultilevel"/>
    <w:tmpl w:val="540CDEA4"/>
    <w:lvl w:ilvl="0" w:tplc="1622904C">
      <w:start w:val="1"/>
      <w:numFmt w:val="decimal"/>
      <w:lvlText w:val="%1."/>
      <w:lvlJc w:val="left"/>
      <w:pPr>
        <w:ind w:left="720" w:hanging="360"/>
      </w:pPr>
    </w:lvl>
    <w:lvl w:ilvl="1" w:tplc="455C377A" w:tentative="1">
      <w:start w:val="1"/>
      <w:numFmt w:val="lowerLetter"/>
      <w:lvlText w:val="%2."/>
      <w:lvlJc w:val="left"/>
      <w:pPr>
        <w:ind w:left="1440" w:hanging="360"/>
      </w:pPr>
    </w:lvl>
    <w:lvl w:ilvl="2" w:tplc="D6480800" w:tentative="1">
      <w:start w:val="1"/>
      <w:numFmt w:val="lowerRoman"/>
      <w:lvlText w:val="%3."/>
      <w:lvlJc w:val="right"/>
      <w:pPr>
        <w:ind w:left="2160" w:hanging="180"/>
      </w:pPr>
    </w:lvl>
    <w:lvl w:ilvl="3" w:tplc="4FDC203C" w:tentative="1">
      <w:start w:val="1"/>
      <w:numFmt w:val="decimal"/>
      <w:lvlText w:val="%4."/>
      <w:lvlJc w:val="left"/>
      <w:pPr>
        <w:ind w:left="2880" w:hanging="360"/>
      </w:pPr>
    </w:lvl>
    <w:lvl w:ilvl="4" w:tplc="13527C9A" w:tentative="1">
      <w:start w:val="1"/>
      <w:numFmt w:val="lowerLetter"/>
      <w:lvlText w:val="%5."/>
      <w:lvlJc w:val="left"/>
      <w:pPr>
        <w:ind w:left="3600" w:hanging="360"/>
      </w:pPr>
    </w:lvl>
    <w:lvl w:ilvl="5" w:tplc="8F285A6E" w:tentative="1">
      <w:start w:val="1"/>
      <w:numFmt w:val="lowerRoman"/>
      <w:lvlText w:val="%6."/>
      <w:lvlJc w:val="right"/>
      <w:pPr>
        <w:ind w:left="4320" w:hanging="180"/>
      </w:pPr>
    </w:lvl>
    <w:lvl w:ilvl="6" w:tplc="8626E66A" w:tentative="1">
      <w:start w:val="1"/>
      <w:numFmt w:val="decimal"/>
      <w:lvlText w:val="%7."/>
      <w:lvlJc w:val="left"/>
      <w:pPr>
        <w:ind w:left="5040" w:hanging="360"/>
      </w:pPr>
    </w:lvl>
    <w:lvl w:ilvl="7" w:tplc="F5F0BA06" w:tentative="1">
      <w:start w:val="1"/>
      <w:numFmt w:val="lowerLetter"/>
      <w:lvlText w:val="%8."/>
      <w:lvlJc w:val="left"/>
      <w:pPr>
        <w:ind w:left="5760" w:hanging="360"/>
      </w:pPr>
    </w:lvl>
    <w:lvl w:ilvl="8" w:tplc="0B5C1AAE" w:tentative="1">
      <w:start w:val="1"/>
      <w:numFmt w:val="lowerRoman"/>
      <w:lvlText w:val="%9."/>
      <w:lvlJc w:val="right"/>
      <w:pPr>
        <w:ind w:left="6480" w:hanging="180"/>
      </w:pPr>
    </w:lvl>
  </w:abstractNum>
  <w:abstractNum w:abstractNumId="13" w15:restartNumberingAfterBreak="0">
    <w:nsid w:val="76A14B74"/>
    <w:multiLevelType w:val="hybridMultilevel"/>
    <w:tmpl w:val="D4BA714E"/>
    <w:lvl w:ilvl="0" w:tplc="A18ADC40">
      <w:start w:val="1"/>
      <w:numFmt w:val="bullet"/>
      <w:lvlText w:val=""/>
      <w:lvlJc w:val="left"/>
      <w:pPr>
        <w:ind w:left="360" w:hanging="360"/>
      </w:pPr>
      <w:rPr>
        <w:rFonts w:ascii="Symbol" w:hAnsi="Symbol" w:hint="default"/>
      </w:rPr>
    </w:lvl>
    <w:lvl w:ilvl="1" w:tplc="1FD48D8A" w:tentative="1">
      <w:start w:val="1"/>
      <w:numFmt w:val="bullet"/>
      <w:lvlText w:val="o"/>
      <w:lvlJc w:val="left"/>
      <w:pPr>
        <w:ind w:left="1080" w:hanging="360"/>
      </w:pPr>
      <w:rPr>
        <w:rFonts w:ascii="Courier New" w:hAnsi="Courier New" w:cs="Courier New" w:hint="default"/>
      </w:rPr>
    </w:lvl>
    <w:lvl w:ilvl="2" w:tplc="5C300B68" w:tentative="1">
      <w:start w:val="1"/>
      <w:numFmt w:val="bullet"/>
      <w:lvlText w:val=""/>
      <w:lvlJc w:val="left"/>
      <w:pPr>
        <w:ind w:left="1800" w:hanging="360"/>
      </w:pPr>
      <w:rPr>
        <w:rFonts w:ascii="Wingdings" w:hAnsi="Wingdings" w:hint="default"/>
      </w:rPr>
    </w:lvl>
    <w:lvl w:ilvl="3" w:tplc="10C227CE" w:tentative="1">
      <w:start w:val="1"/>
      <w:numFmt w:val="bullet"/>
      <w:lvlText w:val=""/>
      <w:lvlJc w:val="left"/>
      <w:pPr>
        <w:ind w:left="2520" w:hanging="360"/>
      </w:pPr>
      <w:rPr>
        <w:rFonts w:ascii="Symbol" w:hAnsi="Symbol" w:hint="default"/>
      </w:rPr>
    </w:lvl>
    <w:lvl w:ilvl="4" w:tplc="5A44436E" w:tentative="1">
      <w:start w:val="1"/>
      <w:numFmt w:val="bullet"/>
      <w:lvlText w:val="o"/>
      <w:lvlJc w:val="left"/>
      <w:pPr>
        <w:ind w:left="3240" w:hanging="360"/>
      </w:pPr>
      <w:rPr>
        <w:rFonts w:ascii="Courier New" w:hAnsi="Courier New" w:cs="Courier New" w:hint="default"/>
      </w:rPr>
    </w:lvl>
    <w:lvl w:ilvl="5" w:tplc="632E4F94" w:tentative="1">
      <w:start w:val="1"/>
      <w:numFmt w:val="bullet"/>
      <w:lvlText w:val=""/>
      <w:lvlJc w:val="left"/>
      <w:pPr>
        <w:ind w:left="3960" w:hanging="360"/>
      </w:pPr>
      <w:rPr>
        <w:rFonts w:ascii="Wingdings" w:hAnsi="Wingdings" w:hint="default"/>
      </w:rPr>
    </w:lvl>
    <w:lvl w:ilvl="6" w:tplc="4FD29064" w:tentative="1">
      <w:start w:val="1"/>
      <w:numFmt w:val="bullet"/>
      <w:lvlText w:val=""/>
      <w:lvlJc w:val="left"/>
      <w:pPr>
        <w:ind w:left="4680" w:hanging="360"/>
      </w:pPr>
      <w:rPr>
        <w:rFonts w:ascii="Symbol" w:hAnsi="Symbol" w:hint="default"/>
      </w:rPr>
    </w:lvl>
    <w:lvl w:ilvl="7" w:tplc="B62EB462" w:tentative="1">
      <w:start w:val="1"/>
      <w:numFmt w:val="bullet"/>
      <w:lvlText w:val="o"/>
      <w:lvlJc w:val="left"/>
      <w:pPr>
        <w:ind w:left="5400" w:hanging="360"/>
      </w:pPr>
      <w:rPr>
        <w:rFonts w:ascii="Courier New" w:hAnsi="Courier New" w:cs="Courier New" w:hint="default"/>
      </w:rPr>
    </w:lvl>
    <w:lvl w:ilvl="8" w:tplc="A6EADDD6" w:tentative="1">
      <w:start w:val="1"/>
      <w:numFmt w:val="bullet"/>
      <w:lvlText w:val=""/>
      <w:lvlJc w:val="left"/>
      <w:pPr>
        <w:ind w:left="6120" w:hanging="360"/>
      </w:pPr>
      <w:rPr>
        <w:rFonts w:ascii="Wingdings" w:hAnsi="Wingdings" w:hint="default"/>
      </w:rPr>
    </w:lvl>
  </w:abstractNum>
  <w:abstractNum w:abstractNumId="14" w15:restartNumberingAfterBreak="0">
    <w:nsid w:val="7FEB2506"/>
    <w:multiLevelType w:val="hybridMultilevel"/>
    <w:tmpl w:val="3404F456"/>
    <w:lvl w:ilvl="0" w:tplc="734233CC">
      <w:start w:val="1"/>
      <w:numFmt w:val="bullet"/>
      <w:lvlText w:val=""/>
      <w:lvlJc w:val="left"/>
      <w:pPr>
        <w:ind w:left="720" w:hanging="360"/>
      </w:pPr>
      <w:rPr>
        <w:rFonts w:ascii="Symbol" w:hAnsi="Symbol" w:hint="default"/>
      </w:rPr>
    </w:lvl>
    <w:lvl w:ilvl="1" w:tplc="8EBC6932" w:tentative="1">
      <w:start w:val="1"/>
      <w:numFmt w:val="bullet"/>
      <w:lvlText w:val="o"/>
      <w:lvlJc w:val="left"/>
      <w:pPr>
        <w:ind w:left="1440" w:hanging="360"/>
      </w:pPr>
      <w:rPr>
        <w:rFonts w:ascii="Courier New" w:hAnsi="Courier New" w:cs="Courier New" w:hint="default"/>
      </w:rPr>
    </w:lvl>
    <w:lvl w:ilvl="2" w:tplc="39BC35E2" w:tentative="1">
      <w:start w:val="1"/>
      <w:numFmt w:val="bullet"/>
      <w:lvlText w:val=""/>
      <w:lvlJc w:val="left"/>
      <w:pPr>
        <w:ind w:left="2160" w:hanging="360"/>
      </w:pPr>
      <w:rPr>
        <w:rFonts w:ascii="Wingdings" w:hAnsi="Wingdings" w:hint="default"/>
      </w:rPr>
    </w:lvl>
    <w:lvl w:ilvl="3" w:tplc="6F0C9492" w:tentative="1">
      <w:start w:val="1"/>
      <w:numFmt w:val="bullet"/>
      <w:lvlText w:val=""/>
      <w:lvlJc w:val="left"/>
      <w:pPr>
        <w:ind w:left="2880" w:hanging="360"/>
      </w:pPr>
      <w:rPr>
        <w:rFonts w:ascii="Symbol" w:hAnsi="Symbol" w:hint="default"/>
      </w:rPr>
    </w:lvl>
    <w:lvl w:ilvl="4" w:tplc="42C047B2" w:tentative="1">
      <w:start w:val="1"/>
      <w:numFmt w:val="bullet"/>
      <w:lvlText w:val="o"/>
      <w:lvlJc w:val="left"/>
      <w:pPr>
        <w:ind w:left="3600" w:hanging="360"/>
      </w:pPr>
      <w:rPr>
        <w:rFonts w:ascii="Courier New" w:hAnsi="Courier New" w:cs="Courier New" w:hint="default"/>
      </w:rPr>
    </w:lvl>
    <w:lvl w:ilvl="5" w:tplc="03D42734" w:tentative="1">
      <w:start w:val="1"/>
      <w:numFmt w:val="bullet"/>
      <w:lvlText w:val=""/>
      <w:lvlJc w:val="left"/>
      <w:pPr>
        <w:ind w:left="4320" w:hanging="360"/>
      </w:pPr>
      <w:rPr>
        <w:rFonts w:ascii="Wingdings" w:hAnsi="Wingdings" w:hint="default"/>
      </w:rPr>
    </w:lvl>
    <w:lvl w:ilvl="6" w:tplc="6B365B14" w:tentative="1">
      <w:start w:val="1"/>
      <w:numFmt w:val="bullet"/>
      <w:lvlText w:val=""/>
      <w:lvlJc w:val="left"/>
      <w:pPr>
        <w:ind w:left="5040" w:hanging="360"/>
      </w:pPr>
      <w:rPr>
        <w:rFonts w:ascii="Symbol" w:hAnsi="Symbol" w:hint="default"/>
      </w:rPr>
    </w:lvl>
    <w:lvl w:ilvl="7" w:tplc="89D8B8FA" w:tentative="1">
      <w:start w:val="1"/>
      <w:numFmt w:val="bullet"/>
      <w:lvlText w:val="o"/>
      <w:lvlJc w:val="left"/>
      <w:pPr>
        <w:ind w:left="5760" w:hanging="360"/>
      </w:pPr>
      <w:rPr>
        <w:rFonts w:ascii="Courier New" w:hAnsi="Courier New" w:cs="Courier New" w:hint="default"/>
      </w:rPr>
    </w:lvl>
    <w:lvl w:ilvl="8" w:tplc="D6A4CE3A" w:tentative="1">
      <w:start w:val="1"/>
      <w:numFmt w:val="bullet"/>
      <w:lvlText w:val=""/>
      <w:lvlJc w:val="left"/>
      <w:pPr>
        <w:ind w:left="6480" w:hanging="360"/>
      </w:pPr>
      <w:rPr>
        <w:rFonts w:ascii="Wingdings" w:hAnsi="Wingdings" w:hint="default"/>
      </w:rPr>
    </w:lvl>
  </w:abstractNum>
  <w:num w:numId="1" w16cid:durableId="517619289">
    <w:abstractNumId w:val="3"/>
  </w:num>
  <w:num w:numId="2" w16cid:durableId="825973091">
    <w:abstractNumId w:val="14"/>
  </w:num>
  <w:num w:numId="3" w16cid:durableId="1066564758">
    <w:abstractNumId w:val="8"/>
  </w:num>
  <w:num w:numId="4" w16cid:durableId="121466705">
    <w:abstractNumId w:val="6"/>
  </w:num>
  <w:num w:numId="5" w16cid:durableId="537165768">
    <w:abstractNumId w:val="13"/>
  </w:num>
  <w:num w:numId="6" w16cid:durableId="1687826127">
    <w:abstractNumId w:val="10"/>
  </w:num>
  <w:num w:numId="7" w16cid:durableId="617836989">
    <w:abstractNumId w:val="4"/>
  </w:num>
  <w:num w:numId="8" w16cid:durableId="1455640515">
    <w:abstractNumId w:val="1"/>
  </w:num>
  <w:num w:numId="9" w16cid:durableId="1735622580">
    <w:abstractNumId w:val="0"/>
  </w:num>
  <w:num w:numId="10" w16cid:durableId="648362194">
    <w:abstractNumId w:val="9"/>
  </w:num>
  <w:num w:numId="11" w16cid:durableId="1593272278">
    <w:abstractNumId w:val="12"/>
  </w:num>
  <w:num w:numId="12" w16cid:durableId="1996256063">
    <w:abstractNumId w:val="5"/>
  </w:num>
  <w:num w:numId="13" w16cid:durableId="859050854">
    <w:abstractNumId w:val="2"/>
  </w:num>
  <w:num w:numId="14" w16cid:durableId="1681815184">
    <w:abstractNumId w:val="7"/>
  </w:num>
  <w:num w:numId="15" w16cid:durableId="14155886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B3"/>
    <w:rsid w:val="000024A5"/>
    <w:rsid w:val="0000380A"/>
    <w:rsid w:val="00005D44"/>
    <w:rsid w:val="00007A62"/>
    <w:rsid w:val="00020890"/>
    <w:rsid w:val="000348B8"/>
    <w:rsid w:val="000415E9"/>
    <w:rsid w:val="00051272"/>
    <w:rsid w:val="0006076D"/>
    <w:rsid w:val="00060AAF"/>
    <w:rsid w:val="00062FF6"/>
    <w:rsid w:val="00073424"/>
    <w:rsid w:val="000748CA"/>
    <w:rsid w:val="00074D83"/>
    <w:rsid w:val="00081A20"/>
    <w:rsid w:val="000961C4"/>
    <w:rsid w:val="000A159A"/>
    <w:rsid w:val="000A61CB"/>
    <w:rsid w:val="000B2BC1"/>
    <w:rsid w:val="000B6B15"/>
    <w:rsid w:val="000C13B6"/>
    <w:rsid w:val="000C24AF"/>
    <w:rsid w:val="000C32B1"/>
    <w:rsid w:val="000C570F"/>
    <w:rsid w:val="000D7B92"/>
    <w:rsid w:val="000F1149"/>
    <w:rsid w:val="001116EB"/>
    <w:rsid w:val="001134BD"/>
    <w:rsid w:val="001139EB"/>
    <w:rsid w:val="0011562F"/>
    <w:rsid w:val="00120677"/>
    <w:rsid w:val="00130124"/>
    <w:rsid w:val="00132050"/>
    <w:rsid w:val="00137CF8"/>
    <w:rsid w:val="001409CA"/>
    <w:rsid w:val="00182D80"/>
    <w:rsid w:val="001860A1"/>
    <w:rsid w:val="00187D59"/>
    <w:rsid w:val="00196854"/>
    <w:rsid w:val="001A18A5"/>
    <w:rsid w:val="001C59EA"/>
    <w:rsid w:val="001C64B8"/>
    <w:rsid w:val="001D3D5C"/>
    <w:rsid w:val="001D4283"/>
    <w:rsid w:val="001D4551"/>
    <w:rsid w:val="001D7969"/>
    <w:rsid w:val="001E3911"/>
    <w:rsid w:val="001E3BEE"/>
    <w:rsid w:val="001F3865"/>
    <w:rsid w:val="001F694B"/>
    <w:rsid w:val="002015AB"/>
    <w:rsid w:val="00203984"/>
    <w:rsid w:val="00210F16"/>
    <w:rsid w:val="0022122E"/>
    <w:rsid w:val="00225FD0"/>
    <w:rsid w:val="0026050C"/>
    <w:rsid w:val="00271897"/>
    <w:rsid w:val="002732DA"/>
    <w:rsid w:val="002807CE"/>
    <w:rsid w:val="002818C5"/>
    <w:rsid w:val="00284E21"/>
    <w:rsid w:val="0029757B"/>
    <w:rsid w:val="002A0022"/>
    <w:rsid w:val="002A0147"/>
    <w:rsid w:val="002A6AEF"/>
    <w:rsid w:val="002B3ED2"/>
    <w:rsid w:val="002D4443"/>
    <w:rsid w:val="002E44D5"/>
    <w:rsid w:val="002E70A6"/>
    <w:rsid w:val="003063E8"/>
    <w:rsid w:val="00310B6A"/>
    <w:rsid w:val="003309F8"/>
    <w:rsid w:val="00343D61"/>
    <w:rsid w:val="003521AA"/>
    <w:rsid w:val="003535B9"/>
    <w:rsid w:val="0036623F"/>
    <w:rsid w:val="00372B89"/>
    <w:rsid w:val="0037780A"/>
    <w:rsid w:val="003831B8"/>
    <w:rsid w:val="00390C8F"/>
    <w:rsid w:val="003A15ED"/>
    <w:rsid w:val="003A1941"/>
    <w:rsid w:val="003A1E6F"/>
    <w:rsid w:val="003B4ECE"/>
    <w:rsid w:val="003C58B1"/>
    <w:rsid w:val="003E493C"/>
    <w:rsid w:val="003F0EF9"/>
    <w:rsid w:val="003F37B2"/>
    <w:rsid w:val="00400300"/>
    <w:rsid w:val="00414FDC"/>
    <w:rsid w:val="00415AFA"/>
    <w:rsid w:val="00437082"/>
    <w:rsid w:val="00437526"/>
    <w:rsid w:val="0043761E"/>
    <w:rsid w:val="00437EFC"/>
    <w:rsid w:val="0044524C"/>
    <w:rsid w:val="00445AB0"/>
    <w:rsid w:val="00447543"/>
    <w:rsid w:val="00461B7D"/>
    <w:rsid w:val="004707D9"/>
    <w:rsid w:val="004734B9"/>
    <w:rsid w:val="004734D5"/>
    <w:rsid w:val="00476FB7"/>
    <w:rsid w:val="00481D38"/>
    <w:rsid w:val="00495C9C"/>
    <w:rsid w:val="004B0B9D"/>
    <w:rsid w:val="004B7D7A"/>
    <w:rsid w:val="004C254D"/>
    <w:rsid w:val="004C5682"/>
    <w:rsid w:val="004D1098"/>
    <w:rsid w:val="004D642E"/>
    <w:rsid w:val="004F5CC0"/>
    <w:rsid w:val="005150B5"/>
    <w:rsid w:val="00516B4E"/>
    <w:rsid w:val="0052248A"/>
    <w:rsid w:val="005279BB"/>
    <w:rsid w:val="00531656"/>
    <w:rsid w:val="005411D6"/>
    <w:rsid w:val="00544116"/>
    <w:rsid w:val="005555C2"/>
    <w:rsid w:val="00562ED0"/>
    <w:rsid w:val="00591E18"/>
    <w:rsid w:val="00592108"/>
    <w:rsid w:val="00593F60"/>
    <w:rsid w:val="005A04EB"/>
    <w:rsid w:val="005A1178"/>
    <w:rsid w:val="005B0C38"/>
    <w:rsid w:val="005D340B"/>
    <w:rsid w:val="005D44F5"/>
    <w:rsid w:val="005E6460"/>
    <w:rsid w:val="005F2D3D"/>
    <w:rsid w:val="005F5FF2"/>
    <w:rsid w:val="005F74D5"/>
    <w:rsid w:val="0061371B"/>
    <w:rsid w:val="006169B3"/>
    <w:rsid w:val="00623561"/>
    <w:rsid w:val="006329F3"/>
    <w:rsid w:val="00633263"/>
    <w:rsid w:val="00650DB2"/>
    <w:rsid w:val="006735EB"/>
    <w:rsid w:val="00680CB2"/>
    <w:rsid w:val="00681245"/>
    <w:rsid w:val="006870D5"/>
    <w:rsid w:val="006A0BF4"/>
    <w:rsid w:val="006A6CC2"/>
    <w:rsid w:val="006C3546"/>
    <w:rsid w:val="006C4935"/>
    <w:rsid w:val="006D1AD4"/>
    <w:rsid w:val="006D58B4"/>
    <w:rsid w:val="006E0D67"/>
    <w:rsid w:val="00707C33"/>
    <w:rsid w:val="00711A67"/>
    <w:rsid w:val="00716607"/>
    <w:rsid w:val="00720123"/>
    <w:rsid w:val="00721408"/>
    <w:rsid w:val="007246D9"/>
    <w:rsid w:val="00726EB0"/>
    <w:rsid w:val="00732CB9"/>
    <w:rsid w:val="00732CF1"/>
    <w:rsid w:val="00736D46"/>
    <w:rsid w:val="00737016"/>
    <w:rsid w:val="00746132"/>
    <w:rsid w:val="007544BE"/>
    <w:rsid w:val="00770178"/>
    <w:rsid w:val="00774D52"/>
    <w:rsid w:val="00782837"/>
    <w:rsid w:val="00793A12"/>
    <w:rsid w:val="007A0B6E"/>
    <w:rsid w:val="007A112C"/>
    <w:rsid w:val="007A6702"/>
    <w:rsid w:val="007A6C63"/>
    <w:rsid w:val="007A750B"/>
    <w:rsid w:val="007B07B7"/>
    <w:rsid w:val="007B1BD2"/>
    <w:rsid w:val="007B4059"/>
    <w:rsid w:val="007D2D89"/>
    <w:rsid w:val="007D354A"/>
    <w:rsid w:val="007D7E4F"/>
    <w:rsid w:val="007E1F23"/>
    <w:rsid w:val="007E2F15"/>
    <w:rsid w:val="007E422C"/>
    <w:rsid w:val="0080441F"/>
    <w:rsid w:val="008143E0"/>
    <w:rsid w:val="00816793"/>
    <w:rsid w:val="00817C94"/>
    <w:rsid w:val="00840EFD"/>
    <w:rsid w:val="00842378"/>
    <w:rsid w:val="00851343"/>
    <w:rsid w:val="008541AF"/>
    <w:rsid w:val="00860BDC"/>
    <w:rsid w:val="00861643"/>
    <w:rsid w:val="00861B20"/>
    <w:rsid w:val="00862884"/>
    <w:rsid w:val="008745D1"/>
    <w:rsid w:val="00892CD9"/>
    <w:rsid w:val="008B32A7"/>
    <w:rsid w:val="008D0948"/>
    <w:rsid w:val="008E70A8"/>
    <w:rsid w:val="009017CE"/>
    <w:rsid w:val="009027E3"/>
    <w:rsid w:val="00912724"/>
    <w:rsid w:val="00913381"/>
    <w:rsid w:val="00917469"/>
    <w:rsid w:val="00917B9B"/>
    <w:rsid w:val="009718F9"/>
    <w:rsid w:val="0098792C"/>
    <w:rsid w:val="009902CF"/>
    <w:rsid w:val="009D7C27"/>
    <w:rsid w:val="009E207C"/>
    <w:rsid w:val="009E5872"/>
    <w:rsid w:val="009E7C3B"/>
    <w:rsid w:val="009F2C4A"/>
    <w:rsid w:val="00A02D30"/>
    <w:rsid w:val="00A13A30"/>
    <w:rsid w:val="00A15E96"/>
    <w:rsid w:val="00A20C5D"/>
    <w:rsid w:val="00A22BC2"/>
    <w:rsid w:val="00A257AF"/>
    <w:rsid w:val="00A30F19"/>
    <w:rsid w:val="00A32F9E"/>
    <w:rsid w:val="00A45013"/>
    <w:rsid w:val="00A460C0"/>
    <w:rsid w:val="00A62AE9"/>
    <w:rsid w:val="00A67A6B"/>
    <w:rsid w:val="00A81129"/>
    <w:rsid w:val="00A864B3"/>
    <w:rsid w:val="00A947D0"/>
    <w:rsid w:val="00AB6F93"/>
    <w:rsid w:val="00AB7388"/>
    <w:rsid w:val="00AC0C65"/>
    <w:rsid w:val="00AC6D03"/>
    <w:rsid w:val="00AD5C69"/>
    <w:rsid w:val="00AD62B3"/>
    <w:rsid w:val="00AE5F3C"/>
    <w:rsid w:val="00AE7F0A"/>
    <w:rsid w:val="00AF0EB5"/>
    <w:rsid w:val="00AF1AB4"/>
    <w:rsid w:val="00B0175A"/>
    <w:rsid w:val="00B078A9"/>
    <w:rsid w:val="00B10A38"/>
    <w:rsid w:val="00B1287C"/>
    <w:rsid w:val="00B1503E"/>
    <w:rsid w:val="00B30F8F"/>
    <w:rsid w:val="00B31046"/>
    <w:rsid w:val="00B321F2"/>
    <w:rsid w:val="00B71DFF"/>
    <w:rsid w:val="00B72F9C"/>
    <w:rsid w:val="00B85851"/>
    <w:rsid w:val="00B90340"/>
    <w:rsid w:val="00BA76EC"/>
    <w:rsid w:val="00BB027B"/>
    <w:rsid w:val="00BB354A"/>
    <w:rsid w:val="00BC4F3B"/>
    <w:rsid w:val="00BC4FCC"/>
    <w:rsid w:val="00BE4085"/>
    <w:rsid w:val="00BE5F74"/>
    <w:rsid w:val="00C37740"/>
    <w:rsid w:val="00C43207"/>
    <w:rsid w:val="00C51674"/>
    <w:rsid w:val="00C7171D"/>
    <w:rsid w:val="00C80C5E"/>
    <w:rsid w:val="00C910FA"/>
    <w:rsid w:val="00CA3029"/>
    <w:rsid w:val="00CA78B3"/>
    <w:rsid w:val="00CA79FB"/>
    <w:rsid w:val="00CB66B1"/>
    <w:rsid w:val="00CC2A98"/>
    <w:rsid w:val="00CC2EE7"/>
    <w:rsid w:val="00CC49B2"/>
    <w:rsid w:val="00CD3248"/>
    <w:rsid w:val="00CD5FDD"/>
    <w:rsid w:val="00CD7050"/>
    <w:rsid w:val="00CE13BB"/>
    <w:rsid w:val="00CE2882"/>
    <w:rsid w:val="00CE68DD"/>
    <w:rsid w:val="00CF07C9"/>
    <w:rsid w:val="00D101A1"/>
    <w:rsid w:val="00D271E0"/>
    <w:rsid w:val="00D30EDE"/>
    <w:rsid w:val="00D32E98"/>
    <w:rsid w:val="00D3325E"/>
    <w:rsid w:val="00D334AB"/>
    <w:rsid w:val="00D445DB"/>
    <w:rsid w:val="00D7714E"/>
    <w:rsid w:val="00D93F29"/>
    <w:rsid w:val="00DB4AAD"/>
    <w:rsid w:val="00DC2A2A"/>
    <w:rsid w:val="00DC37FD"/>
    <w:rsid w:val="00DC7850"/>
    <w:rsid w:val="00DD73D0"/>
    <w:rsid w:val="00DF667D"/>
    <w:rsid w:val="00E24A0A"/>
    <w:rsid w:val="00E3071C"/>
    <w:rsid w:val="00E47A62"/>
    <w:rsid w:val="00E5486D"/>
    <w:rsid w:val="00E72C30"/>
    <w:rsid w:val="00E7686E"/>
    <w:rsid w:val="00E76ECF"/>
    <w:rsid w:val="00E90C81"/>
    <w:rsid w:val="00EC2055"/>
    <w:rsid w:val="00EC4A98"/>
    <w:rsid w:val="00EC55E0"/>
    <w:rsid w:val="00ED216C"/>
    <w:rsid w:val="00ED4DF2"/>
    <w:rsid w:val="00ED5496"/>
    <w:rsid w:val="00ED5E17"/>
    <w:rsid w:val="00EE36E6"/>
    <w:rsid w:val="00EF5DB9"/>
    <w:rsid w:val="00F03B62"/>
    <w:rsid w:val="00F10A9E"/>
    <w:rsid w:val="00F110D0"/>
    <w:rsid w:val="00F11DF4"/>
    <w:rsid w:val="00F25ADF"/>
    <w:rsid w:val="00F45BD4"/>
    <w:rsid w:val="00F47C1D"/>
    <w:rsid w:val="00F64135"/>
    <w:rsid w:val="00F855BB"/>
    <w:rsid w:val="00FA4152"/>
    <w:rsid w:val="00FA56B3"/>
    <w:rsid w:val="00FC1FC2"/>
    <w:rsid w:val="00FD4E7C"/>
    <w:rsid w:val="00FE43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C430"/>
  <w15:docId w15:val="{5EA84D57-F4D0-4B68-A5F1-FAFA90C6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4B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864B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A1E6F"/>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4B3"/>
    <w:rPr>
      <w:rFonts w:ascii="Times New Roman" w:eastAsiaTheme="majorEastAsia" w:hAnsi="Times New Roman" w:cstheme="majorBidi"/>
      <w:b/>
      <w:sz w:val="24"/>
      <w:szCs w:val="32"/>
      <w:lang w:val="en-GB"/>
    </w:rPr>
  </w:style>
  <w:style w:type="paragraph" w:styleId="TOCHeading">
    <w:name w:val="TOC Heading"/>
    <w:basedOn w:val="Heading1"/>
    <w:next w:val="Normal"/>
    <w:uiPriority w:val="39"/>
    <w:unhideWhenUsed/>
    <w:qFormat/>
    <w:rsid w:val="00BC4F3B"/>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BC4F3B"/>
    <w:pPr>
      <w:spacing w:after="100"/>
    </w:pPr>
  </w:style>
  <w:style w:type="character" w:styleId="Hyperlink">
    <w:name w:val="Hyperlink"/>
    <w:basedOn w:val="DefaultParagraphFont"/>
    <w:uiPriority w:val="99"/>
    <w:unhideWhenUsed/>
    <w:rsid w:val="00BC4F3B"/>
    <w:rPr>
      <w:color w:val="0563C1" w:themeColor="hyperlink"/>
      <w:u w:val="single"/>
    </w:rPr>
  </w:style>
  <w:style w:type="paragraph" w:styleId="Header">
    <w:name w:val="header"/>
    <w:basedOn w:val="Normal"/>
    <w:link w:val="HeaderChar"/>
    <w:uiPriority w:val="99"/>
    <w:unhideWhenUsed/>
    <w:rsid w:val="00BC4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F3B"/>
    <w:rPr>
      <w:rFonts w:ascii="Times New Roman" w:hAnsi="Times New Roman"/>
      <w:sz w:val="24"/>
      <w:lang w:val="en-GB"/>
    </w:rPr>
  </w:style>
  <w:style w:type="paragraph" w:styleId="Footer">
    <w:name w:val="footer"/>
    <w:basedOn w:val="Normal"/>
    <w:link w:val="FooterChar"/>
    <w:uiPriority w:val="99"/>
    <w:unhideWhenUsed/>
    <w:rsid w:val="00BC4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F3B"/>
    <w:rPr>
      <w:rFonts w:ascii="Times New Roman" w:hAnsi="Times New Roman"/>
      <w:sz w:val="24"/>
      <w:lang w:val="en-GB"/>
    </w:rPr>
  </w:style>
  <w:style w:type="paragraph" w:customStyle="1" w:styleId="TableParagraph">
    <w:name w:val="Table Paragraph"/>
    <w:basedOn w:val="Normal"/>
    <w:uiPriority w:val="1"/>
    <w:qFormat/>
    <w:rsid w:val="00BC4F3B"/>
    <w:pPr>
      <w:widowControl w:val="0"/>
      <w:autoSpaceDE w:val="0"/>
      <w:autoSpaceDN w:val="0"/>
      <w:spacing w:after="0" w:line="240" w:lineRule="auto"/>
      <w:ind w:left="107"/>
      <w:jc w:val="left"/>
    </w:pPr>
    <w:rPr>
      <w:rFonts w:ascii="Arial MT" w:eastAsia="Arial MT" w:hAnsi="Arial MT" w:cs="Arial MT"/>
      <w:kern w:val="0"/>
      <w:sz w:val="22"/>
      <w:lang w:val="en-US"/>
    </w:rPr>
  </w:style>
  <w:style w:type="table" w:styleId="TableGrid">
    <w:name w:val="Table Grid"/>
    <w:basedOn w:val="TableNormal"/>
    <w:uiPriority w:val="39"/>
    <w:rsid w:val="00447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16EB"/>
    <w:pPr>
      <w:ind w:left="720"/>
      <w:contextualSpacing/>
    </w:pPr>
  </w:style>
  <w:style w:type="paragraph" w:styleId="Caption">
    <w:name w:val="caption"/>
    <w:basedOn w:val="Normal"/>
    <w:next w:val="Normal"/>
    <w:uiPriority w:val="35"/>
    <w:unhideWhenUsed/>
    <w:qFormat/>
    <w:rsid w:val="0061371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1371B"/>
    <w:rPr>
      <w:color w:val="605E5C"/>
      <w:shd w:val="clear" w:color="auto" w:fill="E1DFDD"/>
    </w:rPr>
  </w:style>
  <w:style w:type="character" w:customStyle="1" w:styleId="title-indicator">
    <w:name w:val="title-indicator"/>
    <w:basedOn w:val="DefaultParagraphFont"/>
    <w:rsid w:val="0061371B"/>
  </w:style>
  <w:style w:type="character" w:customStyle="1" w:styleId="Heading2Char">
    <w:name w:val="Heading 2 Char"/>
    <w:basedOn w:val="DefaultParagraphFont"/>
    <w:link w:val="Heading2"/>
    <w:uiPriority w:val="9"/>
    <w:rsid w:val="003A1E6F"/>
    <w:rPr>
      <w:rFonts w:ascii="Times New Roman" w:eastAsiaTheme="majorEastAsia" w:hAnsi="Times New Roman" w:cstheme="majorBidi"/>
      <w:b/>
      <w:i/>
      <w:sz w:val="24"/>
      <w:szCs w:val="26"/>
      <w:lang w:val="en-GB"/>
    </w:rPr>
  </w:style>
  <w:style w:type="paragraph" w:styleId="BalloonText">
    <w:name w:val="Balloon Text"/>
    <w:basedOn w:val="Normal"/>
    <w:link w:val="BalloonTextChar"/>
    <w:uiPriority w:val="99"/>
    <w:semiHidden/>
    <w:unhideWhenUsed/>
    <w:rsid w:val="005D3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40B"/>
    <w:rPr>
      <w:rFonts w:ascii="Tahoma" w:hAnsi="Tahoma" w:cs="Tahoma"/>
      <w:sz w:val="16"/>
      <w:szCs w:val="16"/>
      <w:lang w:val="en-GB"/>
    </w:rPr>
  </w:style>
  <w:style w:type="character" w:styleId="CommentReference">
    <w:name w:val="annotation reference"/>
    <w:basedOn w:val="DefaultParagraphFont"/>
    <w:uiPriority w:val="99"/>
    <w:semiHidden/>
    <w:unhideWhenUsed/>
    <w:rsid w:val="00531656"/>
    <w:rPr>
      <w:sz w:val="16"/>
      <w:szCs w:val="16"/>
    </w:rPr>
  </w:style>
  <w:style w:type="paragraph" w:styleId="CommentText">
    <w:name w:val="annotation text"/>
    <w:basedOn w:val="Normal"/>
    <w:link w:val="CommentTextChar"/>
    <w:uiPriority w:val="99"/>
    <w:unhideWhenUsed/>
    <w:rsid w:val="00531656"/>
    <w:pPr>
      <w:spacing w:line="240" w:lineRule="auto"/>
    </w:pPr>
    <w:rPr>
      <w:sz w:val="20"/>
      <w:szCs w:val="20"/>
    </w:rPr>
  </w:style>
  <w:style w:type="character" w:customStyle="1" w:styleId="CommentTextChar">
    <w:name w:val="Comment Text Char"/>
    <w:basedOn w:val="DefaultParagraphFont"/>
    <w:link w:val="CommentText"/>
    <w:uiPriority w:val="99"/>
    <w:rsid w:val="0053165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531656"/>
    <w:rPr>
      <w:b/>
      <w:bCs/>
    </w:rPr>
  </w:style>
  <w:style w:type="character" w:customStyle="1" w:styleId="CommentSubjectChar">
    <w:name w:val="Comment Subject Char"/>
    <w:basedOn w:val="CommentTextChar"/>
    <w:link w:val="CommentSubject"/>
    <w:uiPriority w:val="99"/>
    <w:semiHidden/>
    <w:rsid w:val="00531656"/>
    <w:rPr>
      <w:rFonts w:ascii="Times New Roman" w:hAnsi="Times New Roman"/>
      <w:b/>
      <w:bCs/>
      <w:sz w:val="20"/>
      <w:szCs w:val="20"/>
      <w:lang w:val="en-GB"/>
    </w:rPr>
  </w:style>
  <w:style w:type="paragraph" w:styleId="Revision">
    <w:name w:val="Revision"/>
    <w:hidden/>
    <w:uiPriority w:val="99"/>
    <w:semiHidden/>
    <w:rsid w:val="00D30EDE"/>
    <w:pPr>
      <w:spacing w:after="0" w:line="240" w:lineRule="auto"/>
    </w:pPr>
    <w:rPr>
      <w:rFonts w:ascii="Times New Roman" w:hAnsi="Times New Roman"/>
      <w:sz w:val="24"/>
      <w:lang w:val="en-GB"/>
    </w:rPr>
  </w:style>
  <w:style w:type="character" w:customStyle="1" w:styleId="UnresolvedMention2">
    <w:name w:val="Unresolved Mention2"/>
    <w:basedOn w:val="DefaultParagraphFont"/>
    <w:uiPriority w:val="99"/>
    <w:semiHidden/>
    <w:unhideWhenUsed/>
    <w:rsid w:val="000B2BC1"/>
    <w:rPr>
      <w:color w:val="605E5C"/>
      <w:shd w:val="clear" w:color="auto" w:fill="E1DFDD"/>
    </w:rPr>
  </w:style>
  <w:style w:type="paragraph" w:styleId="TOC2">
    <w:name w:val="toc 2"/>
    <w:basedOn w:val="Normal"/>
    <w:next w:val="Normal"/>
    <w:autoRedefine/>
    <w:uiPriority w:val="39"/>
    <w:unhideWhenUsed/>
    <w:rsid w:val="00FA56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globaldata.com/company-profile/hyatt-hotels-corp/" TargetMode="External"/><Relationship Id="rId26" Type="http://schemas.openxmlformats.org/officeDocument/2006/relationships/hyperlink" Target="https://tradingeconomics.com/united-states/inflation-cpi" TargetMode="External"/><Relationship Id="rId3" Type="http://schemas.openxmlformats.org/officeDocument/2006/relationships/styles" Target="styles.xml"/><Relationship Id="rId21" Type="http://schemas.openxmlformats.org/officeDocument/2006/relationships/hyperlink" Target="https://about.hyatt.com/en/hyatthistory.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pa.gov/rcra" TargetMode="External"/><Relationship Id="rId25" Type="http://schemas.openxmlformats.org/officeDocument/2006/relationships/hyperlink" Target="https://tradingeconomics.com/united-states/corruption-index" TargetMode="External"/><Relationship Id="rId2" Type="http://schemas.openxmlformats.org/officeDocument/2006/relationships/numbering" Target="numbering.xml"/><Relationship Id="rId16" Type="http://schemas.openxmlformats.org/officeDocument/2006/relationships/hyperlink" Target="https://www.booking.com/hotel/us/hotel-st-louis-at-the-arch.en-gb.html?keep_landing=1&amp;aid=356980&amp;sid=9b5fc5e5fa10521ce6de60174048c954&amp;label=gog235jc-1DCAso7AFCGmhvdGVsLXN0LWxvdWlzLWF0LXRoZS1hcmNoSDNYA2hsiAEBmAEJuAEXyAEM2AED6AEBiAIBqAIDuALQnOejBsACAdICJGRmZTRlY2JhLTQwOGMtNDE0Ny05NGJjLTY5MTk1MjE3Yzg2OdgCBOACAQ&amp;dist=0&amp;type=total&amp;sb_price_type=total" TargetMode="External"/><Relationship Id="rId20" Type="http://schemas.openxmlformats.org/officeDocument/2006/relationships/hyperlink" Target="https://www.hg.org/consume.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otelmanagement.net/operate/hyatt-to-lay-off-1-300-employees-restructure-role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fortune.com/recommends/banking/what-is-disposable-income/" TargetMode="External"/><Relationship Id="rId28"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hyperlink" Target="https://www.theglobaleconomy.com/USA/GII_Inde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hyatt.com/" TargetMode="External"/><Relationship Id="rId27" Type="http://schemas.openxmlformats.org/officeDocument/2006/relationships/image" Target="media/image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83F7-E1FB-4FE3-9D26-69C747C73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8427</Words>
  <Characters>48034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840 G3</dc:creator>
  <cp:lastModifiedBy>Florin Snopu (2026401)</cp:lastModifiedBy>
  <cp:revision>2</cp:revision>
  <dcterms:created xsi:type="dcterms:W3CDTF">2023-06-05T08:45:00Z</dcterms:created>
  <dcterms:modified xsi:type="dcterms:W3CDTF">2023-06-05T08:45:00Z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edddf95b-38f2-403d-b65f-dd8e9d06e690</vt:lpwstr>
  </property>
</Properties>
</file>