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68AC" w:rsidRPr="000821E8" w:rsidRDefault="00D468AC" w:rsidP="00D468AC">
      <w:pPr>
        <w:rPr>
          <w:b/>
        </w:rPr>
      </w:pPr>
      <w:r w:rsidRPr="000821E8">
        <w:rPr>
          <w:b/>
        </w:rPr>
        <w:t xml:space="preserve">Course Celtic Studies, module CYCS7014 Study and Research Methodology </w:t>
      </w:r>
    </w:p>
    <w:p w:rsidR="00D468AC" w:rsidRPr="000821E8" w:rsidRDefault="00D468AC" w:rsidP="00D468AC">
      <w:pPr>
        <w:rPr>
          <w:b/>
        </w:rPr>
      </w:pPr>
      <w:r w:rsidRPr="000821E8">
        <w:rPr>
          <w:b/>
        </w:rPr>
        <w:t xml:space="preserve">Gary Angove 1907093 </w:t>
      </w:r>
    </w:p>
    <w:p w:rsidR="003A0506" w:rsidRDefault="00A3730D">
      <w:pPr>
        <w:rPr>
          <w:b/>
        </w:rPr>
      </w:pPr>
      <w:r w:rsidRPr="000821E8">
        <w:rPr>
          <w:b/>
        </w:rPr>
        <w:t>Assignment 1 Book review</w:t>
      </w:r>
      <w:r w:rsidR="00D468AC" w:rsidRPr="000821E8">
        <w:rPr>
          <w:b/>
        </w:rPr>
        <w:t xml:space="preserve"> For Cornish Studies 3</w:t>
      </w:r>
      <w:r w:rsidR="00D468AC" w:rsidRPr="000821E8">
        <w:rPr>
          <w:b/>
          <w:vertAlign w:val="superscript"/>
        </w:rPr>
        <w:t>rd</w:t>
      </w:r>
      <w:r w:rsidR="00D468AC" w:rsidRPr="000821E8">
        <w:rPr>
          <w:b/>
        </w:rPr>
        <w:t xml:space="preserve"> series</w:t>
      </w:r>
      <w:r w:rsidR="00EE288B" w:rsidRPr="000821E8">
        <w:rPr>
          <w:b/>
        </w:rPr>
        <w:t xml:space="preserve"> word count </w:t>
      </w:r>
      <w:r w:rsidR="00E07660" w:rsidRPr="000821E8">
        <w:rPr>
          <w:b/>
        </w:rPr>
        <w:t>1</w:t>
      </w:r>
      <w:r w:rsidR="003A0506">
        <w:rPr>
          <w:b/>
        </w:rPr>
        <w:t>243</w:t>
      </w:r>
      <w:r w:rsidR="00A67CBC" w:rsidRPr="000821E8">
        <w:rPr>
          <w:b/>
        </w:rPr>
        <w:t xml:space="preserve"> </w:t>
      </w:r>
    </w:p>
    <w:p w:rsidR="00A3730D" w:rsidRPr="00D468AC" w:rsidRDefault="00A3730D">
      <w:pPr>
        <w:rPr>
          <w:b/>
        </w:rPr>
      </w:pPr>
      <w:r w:rsidRPr="00D468AC">
        <w:rPr>
          <w:b/>
        </w:rPr>
        <w:t xml:space="preserve">Bernard Deacon, </w:t>
      </w:r>
      <w:r w:rsidRPr="00D468AC">
        <w:rPr>
          <w:b/>
          <w:i/>
        </w:rPr>
        <w:t>From a Cornish Study</w:t>
      </w:r>
      <w:r w:rsidRPr="00D468AC">
        <w:rPr>
          <w:b/>
        </w:rPr>
        <w:t xml:space="preserve">, </w:t>
      </w:r>
      <w:r w:rsidRPr="00D468AC">
        <w:rPr>
          <w:b/>
          <w:i/>
        </w:rPr>
        <w:t>Essays by Bernard Deacon</w:t>
      </w:r>
      <w:r w:rsidR="00426A0B" w:rsidRPr="00D468AC">
        <w:rPr>
          <w:b/>
        </w:rPr>
        <w:t>, Redruth</w:t>
      </w:r>
      <w:r w:rsidRPr="00D468AC">
        <w:rPr>
          <w:b/>
        </w:rPr>
        <w:t xml:space="preserve">, </w:t>
      </w:r>
      <w:r w:rsidR="00D468AC" w:rsidRPr="00D468AC">
        <w:rPr>
          <w:b/>
        </w:rPr>
        <w:t xml:space="preserve">Cornwall:  CoSERG The Cornish Social and Economic Research Group, </w:t>
      </w:r>
      <w:r w:rsidRPr="00D468AC">
        <w:rPr>
          <w:b/>
        </w:rPr>
        <w:t>2017</w:t>
      </w:r>
      <w:r w:rsidR="00D468AC" w:rsidRPr="00D468AC">
        <w:rPr>
          <w:b/>
        </w:rPr>
        <w:t>, p</w:t>
      </w:r>
      <w:r w:rsidR="00810184" w:rsidRPr="00D468AC">
        <w:rPr>
          <w:b/>
        </w:rPr>
        <w:t>p</w:t>
      </w:r>
      <w:r w:rsidRPr="00D468AC">
        <w:rPr>
          <w:b/>
        </w:rPr>
        <w:t xml:space="preserve"> 214 pages</w:t>
      </w:r>
      <w:r w:rsidR="001534FF" w:rsidRPr="00D468AC">
        <w:rPr>
          <w:b/>
        </w:rPr>
        <w:t>,</w:t>
      </w:r>
      <w:r w:rsidR="00810184" w:rsidRPr="00D468AC">
        <w:rPr>
          <w:b/>
        </w:rPr>
        <w:t xml:space="preserve"> £9.99,</w:t>
      </w:r>
      <w:r w:rsidR="001534FF" w:rsidRPr="00D468AC">
        <w:rPr>
          <w:b/>
        </w:rPr>
        <w:t xml:space="preserve"> ISBN 9-780951-391839</w:t>
      </w:r>
      <w:r w:rsidRPr="00D468AC">
        <w:rPr>
          <w:b/>
        </w:rPr>
        <w:t>.</w:t>
      </w:r>
    </w:p>
    <w:p w:rsidR="003A2127" w:rsidRDefault="003E417F">
      <w:r>
        <w:t xml:space="preserve">The book consists of a series of articles </w:t>
      </w:r>
      <w:r w:rsidR="004D68AC">
        <w:t>four</w:t>
      </w:r>
      <w:r>
        <w:t xml:space="preserve"> new and f</w:t>
      </w:r>
      <w:r w:rsidR="004D68AC">
        <w:t xml:space="preserve">our </w:t>
      </w:r>
      <w:r>
        <w:t>reprinted from articles in</w:t>
      </w:r>
      <w:r w:rsidR="006930CC">
        <w:t xml:space="preserve"> </w:t>
      </w:r>
      <w:r w:rsidRPr="004D68AC">
        <w:rPr>
          <w:i/>
        </w:rPr>
        <w:t xml:space="preserve">Cornish </w:t>
      </w:r>
      <w:r w:rsidR="004D68AC" w:rsidRPr="004D68AC">
        <w:rPr>
          <w:i/>
        </w:rPr>
        <w:t>Studies</w:t>
      </w:r>
      <w:r w:rsidR="004D68AC">
        <w:t xml:space="preserve"> University of Exeter, </w:t>
      </w:r>
      <w:r>
        <w:t>series of publications,</w:t>
      </w:r>
      <w:r w:rsidR="006930CC">
        <w:t xml:space="preserve"> these save </w:t>
      </w:r>
      <w:r w:rsidR="004D68AC">
        <w:t>been updated</w:t>
      </w:r>
      <w:r>
        <w:t xml:space="preserve"> with a reflective post scrip</w:t>
      </w:r>
      <w:r w:rsidR="008E4633">
        <w:t>t</w:t>
      </w:r>
      <w:r>
        <w:t xml:space="preserve">. </w:t>
      </w:r>
    </w:p>
    <w:p w:rsidR="003A2127" w:rsidRDefault="003A2127">
      <w:r>
        <w:t>The book is div</w:t>
      </w:r>
      <w:r w:rsidR="00810184">
        <w:t>id</w:t>
      </w:r>
      <w:r>
        <w:t xml:space="preserve">ed into </w:t>
      </w:r>
      <w:r w:rsidR="00DC3CE6">
        <w:t>two</w:t>
      </w:r>
      <w:r>
        <w:t xml:space="preserve"> parts the first four </w:t>
      </w:r>
      <w:r w:rsidR="00EE288B">
        <w:t xml:space="preserve">chapters </w:t>
      </w:r>
      <w:r>
        <w:t xml:space="preserve">deal with </w:t>
      </w:r>
      <w:r w:rsidR="00EE288B">
        <w:t>theories and</w:t>
      </w:r>
      <w:r>
        <w:t xml:space="preserve"> approaches to Cornish Studies </w:t>
      </w:r>
      <w:r w:rsidR="006930CC">
        <w:t>and</w:t>
      </w:r>
      <w:r w:rsidR="004D68AC">
        <w:t xml:space="preserve"> in Deacons words “</w:t>
      </w:r>
      <w:r>
        <w:t>the second</w:t>
      </w:r>
      <w:r w:rsidR="00EE288B">
        <w:t xml:space="preserve"> (part)</w:t>
      </w:r>
      <w:r>
        <w:t xml:space="preserve"> moves on to the practice of Cor</w:t>
      </w:r>
      <w:r w:rsidR="00DC3CE6">
        <w:t>n</w:t>
      </w:r>
      <w:r>
        <w:t xml:space="preserve">ish Studies” </w:t>
      </w:r>
    </w:p>
    <w:p w:rsidR="003E417F" w:rsidRDefault="003E417F">
      <w:r>
        <w:t xml:space="preserve">Chapter </w:t>
      </w:r>
      <w:r w:rsidR="00CF383E">
        <w:t>one</w:t>
      </w:r>
      <w:r>
        <w:t xml:space="preserve"> </w:t>
      </w:r>
      <w:r w:rsidR="00A67CBC">
        <w:t>‘I</w:t>
      </w:r>
      <w:r w:rsidR="00317DAB">
        <w:t>n search of the missing turn</w:t>
      </w:r>
      <w:r>
        <w:t>s</w:t>
      </w:r>
      <w:r w:rsidR="00CF383E">
        <w:t>, chapter two ‘</w:t>
      </w:r>
      <w:r w:rsidR="00EC1ED1">
        <w:t>T</w:t>
      </w:r>
      <w:r>
        <w:t>he new Cornish studies</w:t>
      </w:r>
      <w:r w:rsidR="00C47800">
        <w:t>: New disciple or rhetorically defend space?</w:t>
      </w:r>
      <w:r w:rsidR="00CF383E">
        <w:t>’</w:t>
      </w:r>
      <w:r w:rsidR="00BD3F0B">
        <w:t>,</w:t>
      </w:r>
      <w:r w:rsidR="008E4633">
        <w:t xml:space="preserve"> chapter </w:t>
      </w:r>
      <w:r w:rsidR="00CF383E">
        <w:t>three’</w:t>
      </w:r>
      <w:r w:rsidR="008E4633">
        <w:t xml:space="preserve"> from Cornish studies to critical Cornish Studies</w:t>
      </w:r>
      <w:r w:rsidR="00CF383E">
        <w:t>’</w:t>
      </w:r>
      <w:r w:rsidR="006930CC">
        <w:t xml:space="preserve"> </w:t>
      </w:r>
      <w:r w:rsidR="00BD3F0B">
        <w:rPr>
          <w:vertAlign w:val="superscript"/>
        </w:rPr>
        <w:t>4</w:t>
      </w:r>
      <w:r w:rsidR="003A6071">
        <w:rPr>
          <w:vertAlign w:val="superscript"/>
        </w:rPr>
        <w:t xml:space="preserve"> </w:t>
      </w:r>
      <w:r w:rsidR="008E4633">
        <w:t>deal with the idea of wha</w:t>
      </w:r>
      <w:r w:rsidR="00DC3CE6">
        <w:t xml:space="preserve">t Cornish studies are and are a </w:t>
      </w:r>
      <w:r w:rsidR="004D68AC">
        <w:t>conscious attempt</w:t>
      </w:r>
      <w:r w:rsidR="008E4633">
        <w:t xml:space="preserve"> to take them beyond the traditional areas of Celtic studies, </w:t>
      </w:r>
      <w:r w:rsidR="004D68AC">
        <w:t xml:space="preserve">of History, Archaeology, </w:t>
      </w:r>
      <w:r w:rsidR="005D44F7">
        <w:t>L</w:t>
      </w:r>
      <w:r w:rsidR="008E4633">
        <w:t xml:space="preserve">anguage </w:t>
      </w:r>
      <w:r w:rsidR="005D44F7">
        <w:t>and C</w:t>
      </w:r>
      <w:r w:rsidR="008E4633">
        <w:t>ulture,</w:t>
      </w:r>
      <w:r w:rsidR="00DC3CE6">
        <w:t xml:space="preserve"> into social science</w:t>
      </w:r>
      <w:r w:rsidR="006930CC">
        <w:t xml:space="preserve"> and other areas. W</w:t>
      </w:r>
      <w:r w:rsidR="008E4633">
        <w:t xml:space="preserve">hether this is </w:t>
      </w:r>
      <w:r w:rsidR="003A2127">
        <w:t>successful</w:t>
      </w:r>
      <w:r w:rsidR="008E4633">
        <w:t xml:space="preserve"> or not depends on your view of what </w:t>
      </w:r>
      <w:r w:rsidR="003A2127">
        <w:t>Celtic</w:t>
      </w:r>
      <w:r w:rsidR="008E4633">
        <w:t xml:space="preserve"> studies should be about, and those use to the older </w:t>
      </w:r>
      <w:r w:rsidR="006930CC">
        <w:t xml:space="preserve">tradition </w:t>
      </w:r>
      <w:r w:rsidR="008E4633">
        <w:t xml:space="preserve">of Celtic </w:t>
      </w:r>
      <w:r w:rsidR="006930CC">
        <w:t xml:space="preserve">studies </w:t>
      </w:r>
      <w:r w:rsidR="003A2127">
        <w:t>may feel a little</w:t>
      </w:r>
      <w:r w:rsidR="008E4633">
        <w:t xml:space="preserve">, bewildered about this new Cornish studies </w:t>
      </w:r>
      <w:r w:rsidR="00DC3CE6">
        <w:t>direction</w:t>
      </w:r>
      <w:r w:rsidR="008E4633">
        <w:t xml:space="preserve">. </w:t>
      </w:r>
      <w:r w:rsidR="006930CC">
        <w:t xml:space="preserve"> T</w:t>
      </w:r>
      <w:r w:rsidR="008E4633">
        <w:t xml:space="preserve">hese </w:t>
      </w:r>
      <w:r w:rsidR="00DC3CE6">
        <w:t xml:space="preserve">three chapters </w:t>
      </w:r>
      <w:r w:rsidR="008E4633">
        <w:t xml:space="preserve">and the new fourth chapter </w:t>
      </w:r>
      <w:r w:rsidR="004D68AC">
        <w:t>‘</w:t>
      </w:r>
      <w:r w:rsidR="008E4633">
        <w:t>Cornish Studies and Cornish studies</w:t>
      </w:r>
      <w:r w:rsidR="006930CC">
        <w:t>,</w:t>
      </w:r>
      <w:r w:rsidR="008E4633">
        <w:t xml:space="preserve"> </w:t>
      </w:r>
      <w:r w:rsidR="003A2127">
        <w:t xml:space="preserve">the state of the </w:t>
      </w:r>
      <w:r w:rsidR="003A0506">
        <w:t>field’</w:t>
      </w:r>
      <w:r w:rsidR="00317DAB">
        <w:t xml:space="preserve"> were</w:t>
      </w:r>
      <w:r w:rsidR="008E4633">
        <w:t xml:space="preserve"> the most </w:t>
      </w:r>
      <w:r w:rsidR="00EE288B">
        <w:t xml:space="preserve">interesting. </w:t>
      </w:r>
      <w:r w:rsidR="003A2127">
        <w:t xml:space="preserve">Challenging assumptions and traditional ideas, </w:t>
      </w:r>
      <w:r w:rsidR="00DC3CE6">
        <w:t>about</w:t>
      </w:r>
      <w:r w:rsidR="00EE288B">
        <w:t xml:space="preserve"> what Cornish Studies should be</w:t>
      </w:r>
      <w:r w:rsidR="00DC3CE6">
        <w:t xml:space="preserve">, </w:t>
      </w:r>
      <w:r w:rsidR="004D68AC">
        <w:t xml:space="preserve">and </w:t>
      </w:r>
      <w:r w:rsidR="003A0506">
        <w:t xml:space="preserve">for instance </w:t>
      </w:r>
      <w:r w:rsidR="00317DAB">
        <w:t xml:space="preserve">include areas of study </w:t>
      </w:r>
      <w:r w:rsidR="004D68AC">
        <w:t xml:space="preserve">that are </w:t>
      </w:r>
      <w:r w:rsidR="003A0506">
        <w:t>currently topical,</w:t>
      </w:r>
      <w:r w:rsidR="00317DAB">
        <w:t xml:space="preserve"> rather than because they were </w:t>
      </w:r>
      <w:r w:rsidR="006930CC">
        <w:t>expanding on the knowledge of Cornish</w:t>
      </w:r>
      <w:r w:rsidR="00EE288B">
        <w:t xml:space="preserve"> </w:t>
      </w:r>
      <w:r w:rsidR="003A0506">
        <w:t>Studies and Cornwall</w:t>
      </w:r>
      <w:r w:rsidR="005D44F7">
        <w:t xml:space="preserve">. </w:t>
      </w:r>
      <w:r w:rsidR="004D68AC">
        <w:t>This manifests in some papers</w:t>
      </w:r>
      <w:r w:rsidR="00EE288B">
        <w:t xml:space="preserve"> </w:t>
      </w:r>
      <w:r w:rsidR="00317DAB">
        <w:t xml:space="preserve">appearing to be </w:t>
      </w:r>
      <w:r w:rsidR="003A0506">
        <w:t>subjects set</w:t>
      </w:r>
      <w:r w:rsidR="005D44F7">
        <w:t xml:space="preserve"> </w:t>
      </w:r>
      <w:r w:rsidR="00317DAB">
        <w:t>in Cornwall</w:t>
      </w:r>
      <w:r w:rsidR="006930CC">
        <w:t xml:space="preserve">, </w:t>
      </w:r>
      <w:r w:rsidR="00317DAB">
        <w:t>r</w:t>
      </w:r>
      <w:r w:rsidR="00EE288B">
        <w:t>ather than</w:t>
      </w:r>
      <w:r w:rsidR="00317DAB">
        <w:t xml:space="preserve"> related to </w:t>
      </w:r>
      <w:r w:rsidR="00353717">
        <w:t>Cornwall’s</w:t>
      </w:r>
      <w:r w:rsidR="002840C0">
        <w:t xml:space="preserve"> past</w:t>
      </w:r>
      <w:r w:rsidR="00317DAB">
        <w:t xml:space="preserve">, </w:t>
      </w:r>
      <w:r w:rsidR="00EE288B">
        <w:t xml:space="preserve">language, </w:t>
      </w:r>
      <w:r w:rsidR="00317DAB">
        <w:t>peoples or experiences</w:t>
      </w:r>
      <w:r w:rsidR="00EE288B">
        <w:t>,</w:t>
      </w:r>
      <w:r w:rsidR="00317DAB">
        <w:t xml:space="preserve"> the traditional stock </w:t>
      </w:r>
      <w:r w:rsidR="00353717">
        <w:t xml:space="preserve">in trade </w:t>
      </w:r>
      <w:r w:rsidR="006930CC">
        <w:t>of Celtic st</w:t>
      </w:r>
      <w:r w:rsidR="00317DAB">
        <w:t xml:space="preserve">udies. </w:t>
      </w:r>
      <w:r w:rsidR="006930CC">
        <w:t xml:space="preserve"> </w:t>
      </w:r>
      <w:r w:rsidR="00317DAB">
        <w:t>I wi</w:t>
      </w:r>
      <w:r w:rsidR="00353717">
        <w:t>l</w:t>
      </w:r>
      <w:r w:rsidR="004D68AC">
        <w:t xml:space="preserve">l return to these earlier </w:t>
      </w:r>
      <w:r w:rsidR="00317DAB">
        <w:t xml:space="preserve">chapters after a look at </w:t>
      </w:r>
      <w:r w:rsidR="00EE288B">
        <w:t>t</w:t>
      </w:r>
      <w:r w:rsidR="00317DAB">
        <w:t xml:space="preserve">he </w:t>
      </w:r>
      <w:r w:rsidR="005D44F7">
        <w:t>second part</w:t>
      </w:r>
      <w:r w:rsidR="00EE288B">
        <w:t xml:space="preserve"> with its </w:t>
      </w:r>
      <w:r w:rsidR="006930CC">
        <w:t xml:space="preserve">more straight forward </w:t>
      </w:r>
      <w:r w:rsidR="00C8203A">
        <w:t>topics</w:t>
      </w:r>
      <w:r w:rsidR="00317DAB">
        <w:t>.</w:t>
      </w:r>
    </w:p>
    <w:p w:rsidR="003A2127" w:rsidRDefault="004D68AC">
      <w:r>
        <w:t>C</w:t>
      </w:r>
      <w:r w:rsidR="00EE288B">
        <w:t xml:space="preserve">hapter five </w:t>
      </w:r>
      <w:r w:rsidR="00DC3CE6">
        <w:t>‘</w:t>
      </w:r>
      <w:r w:rsidR="003A2127">
        <w:t>Poor People cannot do all they could</w:t>
      </w:r>
      <w:r w:rsidR="009235BF">
        <w:t xml:space="preserve">. Micro history and Mining families in </w:t>
      </w:r>
      <w:r w:rsidR="00EE288B">
        <w:t>1841</w:t>
      </w:r>
      <w:r w:rsidR="00A50BBA">
        <w:t>’</w:t>
      </w:r>
      <w:r w:rsidR="00DC3CE6">
        <w:t xml:space="preserve"> </w:t>
      </w:r>
      <w:r w:rsidR="00EE288B">
        <w:t xml:space="preserve">and </w:t>
      </w:r>
      <w:r w:rsidR="00C8203A">
        <w:t xml:space="preserve">chapter </w:t>
      </w:r>
      <w:r w:rsidR="00EE288B">
        <w:t xml:space="preserve">six </w:t>
      </w:r>
      <w:r w:rsidR="00DC3CE6">
        <w:t>‘</w:t>
      </w:r>
      <w:r w:rsidR="00CF383E">
        <w:t>’</w:t>
      </w:r>
      <w:r w:rsidR="003A2127">
        <w:t>Nothing but pilchards and mackerel</w:t>
      </w:r>
      <w:r w:rsidR="00CF383E">
        <w:t>’</w:t>
      </w:r>
      <w:r w:rsidR="003A2127">
        <w:t>?</w:t>
      </w:r>
      <w:r w:rsidR="0097729D">
        <w:t xml:space="preserve"> Re-thinking Chartism in Cornwall</w:t>
      </w:r>
      <w:r w:rsidR="00EE288B">
        <w:t>’</w:t>
      </w:r>
      <w:r w:rsidR="006930CC">
        <w:t xml:space="preserve"> </w:t>
      </w:r>
      <w:r w:rsidR="003A2127">
        <w:t>are paired</w:t>
      </w:r>
      <w:r w:rsidR="006930CC">
        <w:t>,</w:t>
      </w:r>
      <w:r w:rsidR="003A2127">
        <w:t xml:space="preserve"> as are </w:t>
      </w:r>
      <w:r w:rsidR="00DC3CE6">
        <w:t xml:space="preserve">chapters </w:t>
      </w:r>
      <w:r w:rsidR="003A2127">
        <w:t xml:space="preserve">seven </w:t>
      </w:r>
      <w:r w:rsidR="00EE288B">
        <w:t>‘</w:t>
      </w:r>
      <w:r w:rsidR="00DC3CE6">
        <w:t>Bishops and teetotallers</w:t>
      </w:r>
      <w:r w:rsidR="00EE288B">
        <w:t>’</w:t>
      </w:r>
      <w:r w:rsidR="00DC3CE6">
        <w:t xml:space="preserve"> </w:t>
      </w:r>
      <w:r w:rsidR="003A2127">
        <w:t>and eight</w:t>
      </w:r>
      <w:r w:rsidR="00EE288B">
        <w:t xml:space="preserve"> ‘</w:t>
      </w:r>
      <w:r w:rsidR="00DC3CE6">
        <w:t>Persistence without performance</w:t>
      </w:r>
      <w:r w:rsidR="00EE288B">
        <w:t>’.</w:t>
      </w:r>
    </w:p>
    <w:p w:rsidR="006930CC" w:rsidRDefault="009235BF">
      <w:r>
        <w:t xml:space="preserve">Chapter five starts </w:t>
      </w:r>
      <w:r w:rsidR="006930CC">
        <w:t>w</w:t>
      </w:r>
      <w:r>
        <w:t>ith a discussion of what microhistory is and how it relates to the wider picture, Deacon evokes the idea of ‘little facts’ the peculiarity of place</w:t>
      </w:r>
      <w:r w:rsidR="006930CC">
        <w:t>’</w:t>
      </w:r>
      <w:r>
        <w:t>, which could ideally fit the idea of Cornish Studies its</w:t>
      </w:r>
      <w:r w:rsidR="006930CC">
        <w:t>elf. Looking at the evidence fro</w:t>
      </w:r>
      <w:r>
        <w:t xml:space="preserve">m </w:t>
      </w:r>
      <w:r w:rsidR="00BD3F0B">
        <w:t xml:space="preserve">two </w:t>
      </w:r>
      <w:r>
        <w:t>parliamentary reports that came out in the 1840</w:t>
      </w:r>
      <w:r w:rsidR="006930CC">
        <w:t>s</w:t>
      </w:r>
      <w:r>
        <w:t xml:space="preserve"> </w:t>
      </w:r>
      <w:r w:rsidR="004D68AC">
        <w:t>the ‘</w:t>
      </w:r>
      <w:r>
        <w:t>Sta</w:t>
      </w:r>
      <w:r w:rsidR="0097729D">
        <w:t>t</w:t>
      </w:r>
      <w:r>
        <w:t>e of Education in the Mining districts o</w:t>
      </w:r>
      <w:r w:rsidR="0097729D">
        <w:t>f Cornwall</w:t>
      </w:r>
      <w:r w:rsidR="004D68AC">
        <w:t xml:space="preserve">’ </w:t>
      </w:r>
      <w:r w:rsidR="003A0506">
        <w:t>of 1840</w:t>
      </w:r>
      <w:r w:rsidR="0097729D">
        <w:t xml:space="preserve"> and the Barham ‘R</w:t>
      </w:r>
      <w:r>
        <w:t xml:space="preserve">eport on the employment of children and young persons in the mines of Cornwall and </w:t>
      </w:r>
      <w:r w:rsidR="003A0506">
        <w:t>Devonshire’ of</w:t>
      </w:r>
      <w:r w:rsidR="004D68AC">
        <w:t xml:space="preserve"> </w:t>
      </w:r>
      <w:r w:rsidR="006930CC">
        <w:t>1841 and fro</w:t>
      </w:r>
      <w:r w:rsidR="0097729D">
        <w:t xml:space="preserve">m this uses the </w:t>
      </w:r>
      <w:r w:rsidR="000B5DC1">
        <w:t>microhistorical</w:t>
      </w:r>
      <w:r w:rsidR="0097729D">
        <w:t xml:space="preserve"> to investigate the conditions and state of mining families and how they really lived, and </w:t>
      </w:r>
      <w:r w:rsidR="004D68AC">
        <w:t xml:space="preserve">uses this to </w:t>
      </w:r>
      <w:r w:rsidR="003A0506">
        <w:t>draw a</w:t>
      </w:r>
      <w:r w:rsidR="006930CC">
        <w:t xml:space="preserve"> more generalised picture.</w:t>
      </w:r>
    </w:p>
    <w:p w:rsidR="0097729D" w:rsidRDefault="0097729D">
      <w:r>
        <w:t xml:space="preserve">Chapter </w:t>
      </w:r>
      <w:r w:rsidR="001534FF">
        <w:t xml:space="preserve">six </w:t>
      </w:r>
      <w:r>
        <w:t xml:space="preserve">is an essay challenging the idea that </w:t>
      </w:r>
      <w:r w:rsidR="000B5DC1">
        <w:t>Chartism</w:t>
      </w:r>
      <w:r>
        <w:t xml:space="preserve"> was </w:t>
      </w:r>
      <w:r w:rsidR="00A50BBA">
        <w:t>an</w:t>
      </w:r>
      <w:r>
        <w:t xml:space="preserve"> abject failure </w:t>
      </w:r>
      <w:r w:rsidR="000B5DC1">
        <w:t xml:space="preserve">in Cornwall </w:t>
      </w:r>
      <w:r>
        <w:t xml:space="preserve">as has generally been portrayed </w:t>
      </w:r>
      <w:r w:rsidR="000B5DC1">
        <w:t xml:space="preserve">by </w:t>
      </w:r>
      <w:r w:rsidR="00320276">
        <w:t xml:space="preserve">previous </w:t>
      </w:r>
      <w:r w:rsidR="000B5DC1">
        <w:t>scholars</w:t>
      </w:r>
      <w:r w:rsidR="006930CC">
        <w:t>,</w:t>
      </w:r>
      <w:r w:rsidR="000B5DC1">
        <w:t xml:space="preserve"> such as Emma Griffin and John Rule. Whilst not claiming that Cornish Chartism was a </w:t>
      </w:r>
      <w:r w:rsidR="00A50BBA">
        <w:t xml:space="preserve">major </w:t>
      </w:r>
      <w:r w:rsidR="000B5DC1">
        <w:t xml:space="preserve">success he </w:t>
      </w:r>
      <w:r w:rsidR="006930CC">
        <w:t>compares</w:t>
      </w:r>
      <w:r w:rsidR="000B5DC1">
        <w:t xml:space="preserve"> it with the Welsh mining areas experience in a favourable light.</w:t>
      </w:r>
    </w:p>
    <w:p w:rsidR="001534FF" w:rsidRDefault="001534FF">
      <w:r>
        <w:lastRenderedPageBreak/>
        <w:t xml:space="preserve">Chapter seven ideals with Cornish politics in the latter </w:t>
      </w:r>
      <w:r w:rsidR="005D44F7">
        <w:t>Nineteenth</w:t>
      </w:r>
      <w:r>
        <w:t xml:space="preserve"> Century and in many ways </w:t>
      </w:r>
      <w:r w:rsidR="006930CC">
        <w:t>continue</w:t>
      </w:r>
      <w:r>
        <w:t xml:space="preserve"> some of the themes identified in Chapter six.</w:t>
      </w:r>
    </w:p>
    <w:p w:rsidR="004B236C" w:rsidRDefault="001534FF">
      <w:r>
        <w:t xml:space="preserve">The Final Chapter eight </w:t>
      </w:r>
      <w:r w:rsidR="0025309D">
        <w:t>asks why</w:t>
      </w:r>
      <w:r w:rsidR="006930CC">
        <w:t xml:space="preserve"> </w:t>
      </w:r>
      <w:r w:rsidR="0025309D">
        <w:t>t</w:t>
      </w:r>
      <w:r w:rsidR="00317DAB">
        <w:t>he Cornish National Pa</w:t>
      </w:r>
      <w:r>
        <w:t xml:space="preserve">rty has failed to either </w:t>
      </w:r>
      <w:r w:rsidR="00317DAB">
        <w:t>achieved</w:t>
      </w:r>
      <w:r>
        <w:t xml:space="preserve"> a</w:t>
      </w:r>
      <w:r w:rsidR="00317DAB">
        <w:t xml:space="preserve"> national </w:t>
      </w:r>
      <w:r w:rsidR="00A50BBA">
        <w:t>election break</w:t>
      </w:r>
      <w:r>
        <w:t xml:space="preserve"> through or</w:t>
      </w:r>
      <w:r w:rsidR="006930CC">
        <w:t xml:space="preserve"> </w:t>
      </w:r>
      <w:r w:rsidR="00C8203A">
        <w:t>alternatively disappeared</w:t>
      </w:r>
      <w:r>
        <w:t xml:space="preserve"> as </w:t>
      </w:r>
      <w:r w:rsidR="00AD3036">
        <w:t xml:space="preserve">predicted in </w:t>
      </w:r>
      <w:r w:rsidR="004B236C">
        <w:t>Pedersen’s</w:t>
      </w:r>
      <w:r w:rsidR="00AD3036">
        <w:t xml:space="preserve"> life span model.</w:t>
      </w:r>
      <w:r w:rsidR="00317DAB">
        <w:t xml:space="preserve"> The essay concludes this is due to structural reasons of politics in the UK rather than a</w:t>
      </w:r>
      <w:r w:rsidR="00A50BBA">
        <w:t>n</w:t>
      </w:r>
      <w:r w:rsidR="00317DAB">
        <w:t xml:space="preserve"> issue of </w:t>
      </w:r>
      <w:r w:rsidR="004A0CD5">
        <w:t>strategy</w:t>
      </w:r>
      <w:r w:rsidR="00317DAB">
        <w:t xml:space="preserve"> on the part of </w:t>
      </w:r>
      <w:r w:rsidR="004B236C">
        <w:t>the party</w:t>
      </w:r>
      <w:r w:rsidR="00167109">
        <w:t>.</w:t>
      </w:r>
    </w:p>
    <w:p w:rsidR="004B236C" w:rsidRDefault="004B236C">
      <w:r>
        <w:t xml:space="preserve">Returning to </w:t>
      </w:r>
      <w:r w:rsidR="00E05E59">
        <w:t xml:space="preserve">the first half of the book, </w:t>
      </w:r>
      <w:r w:rsidR="00C8203A">
        <w:t>on methodology</w:t>
      </w:r>
      <w:r w:rsidR="00E05E59">
        <w:t xml:space="preserve"> for Cornish </w:t>
      </w:r>
      <w:r w:rsidR="00C8203A">
        <w:t xml:space="preserve">Studies </w:t>
      </w:r>
      <w:r w:rsidR="003A0506">
        <w:t>these essays</w:t>
      </w:r>
      <w:r w:rsidR="00320276">
        <w:t xml:space="preserve"> show development of Deacon’s </w:t>
      </w:r>
      <w:r w:rsidR="00C8203A">
        <w:t>ideas</w:t>
      </w:r>
      <w:r w:rsidR="00E05E59">
        <w:t xml:space="preserve"> over a period of years</w:t>
      </w:r>
      <w:r w:rsidR="00167109">
        <w:t>.</w:t>
      </w:r>
    </w:p>
    <w:p w:rsidR="004B236C" w:rsidRDefault="004B236C">
      <w:r>
        <w:t xml:space="preserve">Chapter one </w:t>
      </w:r>
      <w:r w:rsidR="00914242">
        <w:t>explores</w:t>
      </w:r>
      <w:r>
        <w:t xml:space="preserve"> </w:t>
      </w:r>
      <w:r w:rsidR="00353717">
        <w:t xml:space="preserve">a methodology based on </w:t>
      </w:r>
      <w:r>
        <w:t xml:space="preserve">spatial </w:t>
      </w:r>
      <w:r w:rsidR="00914242">
        <w:t>elements</w:t>
      </w:r>
      <w:r>
        <w:t xml:space="preserve"> suggesting that there were </w:t>
      </w:r>
      <w:r w:rsidR="00914242">
        <w:t>different</w:t>
      </w:r>
      <w:r>
        <w:t xml:space="preserve"> </w:t>
      </w:r>
      <w:r w:rsidR="00914242">
        <w:t>Cornwall’s</w:t>
      </w:r>
      <w:r>
        <w:t xml:space="preserve"> in space te</w:t>
      </w:r>
      <w:r w:rsidR="003A0506">
        <w:t xml:space="preserve">rms as well as historical terms, a </w:t>
      </w:r>
      <w:r>
        <w:t xml:space="preserve">concept that most </w:t>
      </w:r>
      <w:r w:rsidR="00914242">
        <w:t>would</w:t>
      </w:r>
      <w:r>
        <w:t xml:space="preserve"> be able to support. This is developed as the id</w:t>
      </w:r>
      <w:r w:rsidR="005D44F7">
        <w:t>ea of a Cornishness resting on l</w:t>
      </w:r>
      <w:r>
        <w:t>inguistic difference</w:t>
      </w:r>
      <w:r w:rsidR="00914242">
        <w:t xml:space="preserve">s that prevailed through to the </w:t>
      </w:r>
      <w:r w:rsidR="003A0506">
        <w:t>Middle Ages</w:t>
      </w:r>
      <w:r w:rsidR="00167109">
        <w:t>,</w:t>
      </w:r>
      <w:r w:rsidR="00914242">
        <w:t xml:space="preserve"> </w:t>
      </w:r>
      <w:r w:rsidR="00167109">
        <w:t>but is</w:t>
      </w:r>
      <w:r>
        <w:t xml:space="preserve"> not sustainable beyond the Gear Route of 1648</w:t>
      </w:r>
      <w:r w:rsidR="00167109">
        <w:t xml:space="preserve">. </w:t>
      </w:r>
      <w:r w:rsidR="00320276">
        <w:t xml:space="preserve">Deacon </w:t>
      </w:r>
      <w:r w:rsidR="003A0506">
        <w:t>supports Mark</w:t>
      </w:r>
      <w:r>
        <w:t xml:space="preserve"> Stoyle </w:t>
      </w:r>
      <w:r w:rsidR="00320276">
        <w:t>view this was</w:t>
      </w:r>
      <w:r>
        <w:t xml:space="preserve"> the final attempt by the Cornish speaking Cornwall to </w:t>
      </w:r>
      <w:r w:rsidR="00914242">
        <w:t xml:space="preserve">resist incorporation </w:t>
      </w:r>
      <w:r w:rsidR="00167109">
        <w:t>into the</w:t>
      </w:r>
      <w:r>
        <w:t xml:space="preserve"> English State. Deacon </w:t>
      </w:r>
      <w:r w:rsidR="00167109">
        <w:t>p</w:t>
      </w:r>
      <w:r w:rsidR="00A50BBA">
        <w:t>laces this spat</w:t>
      </w:r>
      <w:r>
        <w:t xml:space="preserve">ial heart </w:t>
      </w:r>
      <w:r w:rsidR="00167109">
        <w:t>of this earlier resistance in</w:t>
      </w:r>
      <w:r>
        <w:t xml:space="preserve"> the triangle o</w:t>
      </w:r>
      <w:r w:rsidR="00167109">
        <w:t>f Helton Penryn and St Keverne.</w:t>
      </w:r>
    </w:p>
    <w:p w:rsidR="00866379" w:rsidRDefault="004B236C">
      <w:r>
        <w:t xml:space="preserve">He then postulates that the continuing sense of difference was no longer linguistic but based on the mining community with it heartland in the Redruth, Camborne and Hayle.  However this is unconvincing as a </w:t>
      </w:r>
      <w:r w:rsidR="00320276">
        <w:t xml:space="preserve">unique </w:t>
      </w:r>
      <w:r>
        <w:t>badge of difference</w:t>
      </w:r>
      <w:r w:rsidR="00320276">
        <w:t>,</w:t>
      </w:r>
      <w:r>
        <w:t xml:space="preserve"> as there were mining communities</w:t>
      </w:r>
      <w:r w:rsidR="00947178">
        <w:t xml:space="preserve"> and </w:t>
      </w:r>
      <w:r w:rsidR="00353717">
        <w:t xml:space="preserve">Methodism </w:t>
      </w:r>
      <w:r w:rsidR="00320276">
        <w:t>in Devon and Wales, which</w:t>
      </w:r>
      <w:r>
        <w:t xml:space="preserve"> had the s</w:t>
      </w:r>
      <w:r w:rsidR="005D44F7">
        <w:t xml:space="preserve">imilar </w:t>
      </w:r>
      <w:r>
        <w:t xml:space="preserve">characteristics. </w:t>
      </w:r>
      <w:r w:rsidR="00947178">
        <w:t xml:space="preserve">It seems more </w:t>
      </w:r>
      <w:r w:rsidR="00914242">
        <w:t>likely</w:t>
      </w:r>
      <w:r>
        <w:t xml:space="preserve"> that in the areas he talks about</w:t>
      </w:r>
      <w:r w:rsidR="00320276">
        <w:t>,</w:t>
      </w:r>
      <w:r>
        <w:t xml:space="preserve"> which there </w:t>
      </w:r>
      <w:r w:rsidR="00320276">
        <w:t>were late</w:t>
      </w:r>
      <w:r w:rsidR="00C8203A">
        <w:t xml:space="preserve"> </w:t>
      </w:r>
      <w:r>
        <w:t xml:space="preserve">Cornish </w:t>
      </w:r>
      <w:r w:rsidR="00947178">
        <w:t xml:space="preserve">speaking </w:t>
      </w:r>
      <w:r w:rsidR="00167109">
        <w:t>areas</w:t>
      </w:r>
      <w:r w:rsidR="00320276">
        <w:t>,</w:t>
      </w:r>
      <w:r w:rsidR="00167109">
        <w:t xml:space="preserve"> had </w:t>
      </w:r>
      <w:r w:rsidR="00320276">
        <w:t>a linguistic</w:t>
      </w:r>
      <w:r w:rsidR="00914242">
        <w:t xml:space="preserve"> </w:t>
      </w:r>
      <w:r w:rsidR="00320276">
        <w:t>heritage fresh</w:t>
      </w:r>
      <w:r w:rsidR="00947178">
        <w:t xml:space="preserve"> in the </w:t>
      </w:r>
      <w:r w:rsidR="00167109">
        <w:t xml:space="preserve">collective </w:t>
      </w:r>
      <w:r w:rsidR="00947178">
        <w:t xml:space="preserve">conscience </w:t>
      </w:r>
      <w:r w:rsidR="00320276">
        <w:t>giving a</w:t>
      </w:r>
      <w:r w:rsidR="00C8203A">
        <w:t xml:space="preserve"> sense </w:t>
      </w:r>
      <w:r w:rsidR="00947178">
        <w:t xml:space="preserve">of continuing </w:t>
      </w:r>
      <w:r w:rsidR="00DA0B55">
        <w:t>difference;</w:t>
      </w:r>
      <w:r w:rsidR="00947178">
        <w:t xml:space="preserve"> </w:t>
      </w:r>
      <w:r w:rsidR="00167109">
        <w:t xml:space="preserve">using an </w:t>
      </w:r>
      <w:r w:rsidR="00320276">
        <w:t>dialect</w:t>
      </w:r>
      <w:r w:rsidR="00914242">
        <w:t xml:space="preserve"> </w:t>
      </w:r>
      <w:r w:rsidR="00947178">
        <w:t>English full of Cornish Loan words</w:t>
      </w:r>
      <w:r w:rsidR="00320276">
        <w:t>,</w:t>
      </w:r>
      <w:r w:rsidR="00947178">
        <w:t xml:space="preserve"> place names</w:t>
      </w:r>
      <w:r w:rsidR="00914242">
        <w:t xml:space="preserve"> and family </w:t>
      </w:r>
      <w:r w:rsidR="00320276">
        <w:t>names in</w:t>
      </w:r>
      <w:r w:rsidR="00167109">
        <w:t xml:space="preserve"> </w:t>
      </w:r>
      <w:r w:rsidR="00947178">
        <w:t>Cornish</w:t>
      </w:r>
      <w:r w:rsidR="00C8203A">
        <w:t>.</w:t>
      </w:r>
      <w:r w:rsidR="00947178">
        <w:t xml:space="preserve"> </w:t>
      </w:r>
    </w:p>
    <w:p w:rsidR="004B236C" w:rsidRDefault="00866379">
      <w:r>
        <w:t xml:space="preserve">The essay then looks at the effect </w:t>
      </w:r>
      <w:r w:rsidR="00353717">
        <w:t xml:space="preserve">of </w:t>
      </w:r>
      <w:r w:rsidR="00A50BBA">
        <w:t>the Cornish</w:t>
      </w:r>
      <w:r>
        <w:t xml:space="preserve"> diaspora in </w:t>
      </w:r>
      <w:r w:rsidR="005D44F7">
        <w:t xml:space="preserve">the </w:t>
      </w:r>
      <w:r w:rsidR="002840C0">
        <w:t>nineteenth and</w:t>
      </w:r>
      <w:r>
        <w:t xml:space="preserve"> </w:t>
      </w:r>
      <w:r w:rsidR="00C61908">
        <w:t>twentieth c</w:t>
      </w:r>
      <w:r w:rsidR="00353717">
        <w:t>entury</w:t>
      </w:r>
      <w:r w:rsidR="00C61908">
        <w:t xml:space="preserve"> as</w:t>
      </w:r>
      <w:r>
        <w:t xml:space="preserve"> key </w:t>
      </w:r>
      <w:r w:rsidR="00353717">
        <w:t>components</w:t>
      </w:r>
      <w:r w:rsidR="00C61908">
        <w:t xml:space="preserve"> and he uses</w:t>
      </w:r>
      <w:r>
        <w:t xml:space="preserve"> this to show how local studies can then move into the global scale and ties this </w:t>
      </w:r>
      <w:r w:rsidR="00167109">
        <w:t>into</w:t>
      </w:r>
      <w:r>
        <w:t xml:space="preserve"> the “broad theory of post</w:t>
      </w:r>
      <w:r w:rsidR="00A50BBA">
        <w:t xml:space="preserve"> </w:t>
      </w:r>
      <w:r w:rsidR="00C61908">
        <w:t xml:space="preserve">colonialism” </w:t>
      </w:r>
      <w:r>
        <w:t xml:space="preserve">again using </w:t>
      </w:r>
      <w:r w:rsidR="00A50BBA">
        <w:t>spat</w:t>
      </w:r>
      <w:r w:rsidR="0025309D">
        <w:t>ial</w:t>
      </w:r>
      <w:r>
        <w:t xml:space="preserve"> terminology to explain the Cornish experience</w:t>
      </w:r>
      <w:r w:rsidR="00947178">
        <w:t>.</w:t>
      </w:r>
      <w:r w:rsidR="004B236C">
        <w:t xml:space="preserve"> </w:t>
      </w:r>
      <w:r>
        <w:t xml:space="preserve"> </w:t>
      </w:r>
    </w:p>
    <w:p w:rsidR="00DA0B55" w:rsidRDefault="0025309D">
      <w:r>
        <w:t xml:space="preserve">The second </w:t>
      </w:r>
      <w:r w:rsidR="00E87FFD">
        <w:t>chapter</w:t>
      </w:r>
      <w:r>
        <w:t xml:space="preserve"> looks at </w:t>
      </w:r>
      <w:r w:rsidR="00167109">
        <w:t>Cornish studies fro</w:t>
      </w:r>
      <w:r w:rsidR="00E87FFD">
        <w:t xml:space="preserve">m an institutional way, </w:t>
      </w:r>
      <w:r w:rsidR="00DA0B55">
        <w:t>considering</w:t>
      </w:r>
      <w:r w:rsidR="00167109">
        <w:t xml:space="preserve"> local studies arising fro</w:t>
      </w:r>
      <w:r w:rsidR="00E87FFD">
        <w:t xml:space="preserve">m the antiquarian tradition which forms part of the </w:t>
      </w:r>
      <w:r w:rsidR="00DA0B55">
        <w:t xml:space="preserve">hierarchy of historical studies, </w:t>
      </w:r>
      <w:r w:rsidR="00E87FFD">
        <w:t>mined for empirical data that informs ‘wider perspectives’</w:t>
      </w:r>
      <w:r w:rsidR="00DA0B55">
        <w:t>.</w:t>
      </w:r>
      <w:r w:rsidR="00186D81">
        <w:t xml:space="preserve"> </w:t>
      </w:r>
      <w:r w:rsidR="00DA0B55">
        <w:t xml:space="preserve">He also </w:t>
      </w:r>
      <w:r w:rsidR="00186D81">
        <w:t xml:space="preserve">restates the </w:t>
      </w:r>
      <w:r w:rsidR="00167109">
        <w:t xml:space="preserve">idea </w:t>
      </w:r>
      <w:r w:rsidR="00186D81">
        <w:t xml:space="preserve">of Malcolm </w:t>
      </w:r>
      <w:r w:rsidR="002840C0">
        <w:t>Chapman that</w:t>
      </w:r>
      <w:r w:rsidR="00186D81">
        <w:t xml:space="preserve"> the term Celtic is a construct that has no basis in hist</w:t>
      </w:r>
      <w:r w:rsidR="00167109">
        <w:t>orical in early medieval period</w:t>
      </w:r>
      <w:r w:rsidR="00DA0B55">
        <w:t>.</w:t>
      </w:r>
    </w:p>
    <w:p w:rsidR="00E11996" w:rsidRDefault="002F3F24">
      <w:r>
        <w:t>The</w:t>
      </w:r>
      <w:r w:rsidR="00C8203A">
        <w:t xml:space="preserve"> third</w:t>
      </w:r>
      <w:r>
        <w:t xml:space="preserve"> </w:t>
      </w:r>
      <w:r w:rsidR="00C61908">
        <w:t>chapter again</w:t>
      </w:r>
      <w:r>
        <w:t xml:space="preserve"> deals with </w:t>
      </w:r>
      <w:r w:rsidR="00DA0B55">
        <w:t xml:space="preserve">ideas on </w:t>
      </w:r>
      <w:r w:rsidR="005D44F7">
        <w:t xml:space="preserve">method suggesting </w:t>
      </w:r>
      <w:r w:rsidR="002840C0">
        <w:t>using Critical</w:t>
      </w:r>
      <w:r>
        <w:t xml:space="preserve"> Cornish studies</w:t>
      </w:r>
      <w:r w:rsidR="00C8203A">
        <w:t>, suggesting</w:t>
      </w:r>
      <w:r>
        <w:t xml:space="preserve"> critica</w:t>
      </w:r>
      <w:r w:rsidR="00E05E59">
        <w:t xml:space="preserve">l discourse, as defined in the </w:t>
      </w:r>
      <w:r>
        <w:t>essay</w:t>
      </w:r>
      <w:r w:rsidR="00E05E59">
        <w:t>,</w:t>
      </w:r>
      <w:r>
        <w:t xml:space="preserve"> </w:t>
      </w:r>
      <w:r w:rsidR="002840C0">
        <w:t>as the</w:t>
      </w:r>
      <w:r>
        <w:t xml:space="preserve"> best way to explore Cornish </w:t>
      </w:r>
      <w:r w:rsidR="00E05E59">
        <w:t>Studies</w:t>
      </w:r>
      <w:r w:rsidR="00276CB8">
        <w:t xml:space="preserve">.  </w:t>
      </w:r>
      <w:r w:rsidR="00DA0B55">
        <w:t>This based on the</w:t>
      </w:r>
      <w:r>
        <w:t xml:space="preserve"> idea that </w:t>
      </w:r>
      <w:r w:rsidR="00E05E59">
        <w:t>discourses</w:t>
      </w:r>
      <w:r>
        <w:t xml:space="preserve"> effect and interact with the world they describe. Therefore they need to be </w:t>
      </w:r>
      <w:r w:rsidR="00276CB8">
        <w:t>broken</w:t>
      </w:r>
      <w:r>
        <w:t xml:space="preserve"> down to understand what they </w:t>
      </w:r>
      <w:r w:rsidR="00276CB8">
        <w:t>really</w:t>
      </w:r>
      <w:r>
        <w:t xml:space="preserve"> are, how the</w:t>
      </w:r>
      <w:r w:rsidR="00E11996">
        <w:t xml:space="preserve">y arose and </w:t>
      </w:r>
      <w:r w:rsidR="00DA0B55">
        <w:t xml:space="preserve">from this </w:t>
      </w:r>
      <w:r w:rsidR="00E11996">
        <w:t xml:space="preserve">how they </w:t>
      </w:r>
      <w:r w:rsidR="005D44F7">
        <w:t>affect</w:t>
      </w:r>
      <w:r w:rsidR="00E11996">
        <w:t xml:space="preserve"> those </w:t>
      </w:r>
      <w:r w:rsidR="00DA0B55">
        <w:t>involved in the process</w:t>
      </w:r>
      <w:r w:rsidR="00E11996">
        <w:t xml:space="preserve">. </w:t>
      </w:r>
    </w:p>
    <w:p w:rsidR="00E11996" w:rsidRDefault="00E11996">
      <w:r>
        <w:t>The fourth chapter</w:t>
      </w:r>
      <w:r w:rsidR="00DA0B55">
        <w:t>,</w:t>
      </w:r>
      <w:r w:rsidR="001A0C29">
        <w:t xml:space="preserve"> a</w:t>
      </w:r>
      <w:r w:rsidR="00AF098D">
        <w:t xml:space="preserve"> new chapter written for this book</w:t>
      </w:r>
      <w:r w:rsidR="003A0506">
        <w:t>, with</w:t>
      </w:r>
      <w:r w:rsidR="00DA0B55">
        <w:t xml:space="preserve"> an</w:t>
      </w:r>
      <w:r w:rsidR="005D44F7">
        <w:t xml:space="preserve"> overview</w:t>
      </w:r>
      <w:r w:rsidR="00AF098D">
        <w:t xml:space="preserve"> </w:t>
      </w:r>
      <w:r w:rsidR="00DA0B55">
        <w:t xml:space="preserve">that </w:t>
      </w:r>
      <w:r w:rsidR="00AF098D">
        <w:t>c</w:t>
      </w:r>
      <w:r w:rsidR="001A0C29">
        <w:t xml:space="preserve">overs the range of </w:t>
      </w:r>
      <w:r w:rsidR="00DA0B55">
        <w:t xml:space="preserve">subjects and </w:t>
      </w:r>
      <w:r w:rsidR="003A0506">
        <w:t>papers that</w:t>
      </w:r>
      <w:r w:rsidR="001A0C29">
        <w:t xml:space="preserve"> have been published in</w:t>
      </w:r>
      <w:r w:rsidR="00AF098D">
        <w:t xml:space="preserve"> the las</w:t>
      </w:r>
      <w:r w:rsidR="005D44F7">
        <w:t>t</w:t>
      </w:r>
      <w:r w:rsidR="00DA0B55">
        <w:t xml:space="preserve"> nineteen </w:t>
      </w:r>
      <w:r w:rsidR="005D44F7">
        <w:t xml:space="preserve"> years concerning areas of </w:t>
      </w:r>
      <w:r w:rsidR="002840C0">
        <w:t>Cornish studies</w:t>
      </w:r>
      <w:r w:rsidR="00DA0B55">
        <w:t>,</w:t>
      </w:r>
      <w:r w:rsidR="001A0C29">
        <w:t xml:space="preserve"> as </w:t>
      </w:r>
      <w:r w:rsidR="00AF098D">
        <w:t>one would</w:t>
      </w:r>
      <w:r w:rsidR="001A0C29">
        <w:t xml:space="preserve"> expect </w:t>
      </w:r>
      <w:r w:rsidR="00DA0B55">
        <w:t xml:space="preserve">form the for the other chapters, these </w:t>
      </w:r>
      <w:r w:rsidR="001A0C29">
        <w:t>cov</w:t>
      </w:r>
      <w:r w:rsidR="005D44F7">
        <w:t>ers a wide range of subjects fro</w:t>
      </w:r>
      <w:r w:rsidR="001A0C29">
        <w:t>m political</w:t>
      </w:r>
      <w:r w:rsidR="00DA0B55">
        <w:t xml:space="preserve"> and </w:t>
      </w:r>
      <w:r w:rsidR="003A0506">
        <w:t>social</w:t>
      </w:r>
      <w:r w:rsidR="001A0C29">
        <w:t xml:space="preserve"> history through local history and what it means to be Cornish</w:t>
      </w:r>
      <w:r w:rsidR="00AF098D">
        <w:t xml:space="preserve">.  </w:t>
      </w:r>
      <w:r w:rsidR="00EB0FE0">
        <w:t xml:space="preserve">Deacon again </w:t>
      </w:r>
      <w:r w:rsidR="00EB0FE0">
        <w:lastRenderedPageBreak/>
        <w:t>focuses</w:t>
      </w:r>
      <w:r w:rsidR="00AF098D">
        <w:t xml:space="preserve"> on his desire to develop ‘Metho</w:t>
      </w:r>
      <w:r w:rsidR="00A50BBA">
        <w:t>do</w:t>
      </w:r>
      <w:r w:rsidR="00AF098D">
        <w:t xml:space="preserve">logy rather than </w:t>
      </w:r>
      <w:r w:rsidR="00EB0FE0">
        <w:t xml:space="preserve">content’. </w:t>
      </w:r>
      <w:r w:rsidR="00DA0B55">
        <w:t>T</w:t>
      </w:r>
      <w:r w:rsidR="00276CB8">
        <w:t xml:space="preserve">his over stressing of </w:t>
      </w:r>
      <w:r w:rsidR="00C8203A">
        <w:t xml:space="preserve">particular </w:t>
      </w:r>
      <w:r w:rsidR="00276CB8">
        <w:t>metho</w:t>
      </w:r>
      <w:r w:rsidR="00A50BBA">
        <w:t>do</w:t>
      </w:r>
      <w:r w:rsidR="00276CB8">
        <w:t xml:space="preserve">logy rather </w:t>
      </w:r>
      <w:r w:rsidR="00AF098D">
        <w:t xml:space="preserve">the application </w:t>
      </w:r>
      <w:r w:rsidR="00EB0FE0">
        <w:t>of suitable techniques</w:t>
      </w:r>
      <w:r w:rsidR="00276CB8">
        <w:t xml:space="preserve"> does not allow the use</w:t>
      </w:r>
      <w:r w:rsidR="00AF098D">
        <w:t xml:space="preserve"> </w:t>
      </w:r>
      <w:r w:rsidR="00276CB8">
        <w:t>of metho</w:t>
      </w:r>
      <w:r w:rsidR="00A50BBA">
        <w:t>do</w:t>
      </w:r>
      <w:r w:rsidR="00276CB8">
        <w:t xml:space="preserve">logy to suit </w:t>
      </w:r>
      <w:r w:rsidR="00AF098D">
        <w:t xml:space="preserve">subject and restricting study to a particular process reduces the application of new methods </w:t>
      </w:r>
      <w:r w:rsidR="002B7EA8">
        <w:t>technique</w:t>
      </w:r>
      <w:r w:rsidR="00AF098D">
        <w:t xml:space="preserve"> and </w:t>
      </w:r>
      <w:r w:rsidR="00276CB8">
        <w:t>insights form other disciplines</w:t>
      </w:r>
      <w:r w:rsidR="00DA0B55">
        <w:t>.</w:t>
      </w:r>
      <w:r w:rsidR="00276CB8">
        <w:t xml:space="preserve"> </w:t>
      </w:r>
      <w:r w:rsidR="00EB0FE0">
        <w:t>However at</w:t>
      </w:r>
      <w:r w:rsidR="00E05E59">
        <w:t xml:space="preserve"> the conclusion of this chapter</w:t>
      </w:r>
      <w:r w:rsidR="00276CB8">
        <w:t>,</w:t>
      </w:r>
      <w:r w:rsidR="00E05E59">
        <w:t xml:space="preserve"> </w:t>
      </w:r>
      <w:r w:rsidR="00DA0B55">
        <w:t xml:space="preserve">almost as an </w:t>
      </w:r>
      <w:r w:rsidR="00EB0FE0">
        <w:t>aside Deacon</w:t>
      </w:r>
      <w:r w:rsidR="00E05E59">
        <w:t xml:space="preserve"> comes the conclusion that the’ base </w:t>
      </w:r>
      <w:r w:rsidR="0000679D">
        <w:t>of Cornish</w:t>
      </w:r>
      <w:r w:rsidR="00E05E59">
        <w:t xml:space="preserve"> Studies </w:t>
      </w:r>
      <w:r w:rsidR="00EB0FE0">
        <w:t>‘</w:t>
      </w:r>
      <w:r w:rsidR="00E05E59">
        <w:t xml:space="preserve">is not </w:t>
      </w:r>
      <w:r w:rsidR="0000679D">
        <w:t>methods …but</w:t>
      </w:r>
      <w:r w:rsidR="00E05E59">
        <w:t xml:space="preserve"> its attitude to Cornwall and </w:t>
      </w:r>
      <w:r w:rsidR="0000679D">
        <w:t>it’s</w:t>
      </w:r>
      <w:r w:rsidR="00E05E59">
        <w:t xml:space="preserve"> </w:t>
      </w:r>
      <w:r w:rsidR="0000679D">
        <w:t>People’.</w:t>
      </w:r>
    </w:p>
    <w:p w:rsidR="00353717" w:rsidRDefault="00353717">
      <w:r>
        <w:t>This reader was left with the impression that the driving force behind th</w:t>
      </w:r>
      <w:r w:rsidR="00C47800">
        <w:t>ese</w:t>
      </w:r>
      <w:r>
        <w:t xml:space="preserve"> </w:t>
      </w:r>
      <w:r w:rsidR="002840C0">
        <w:t xml:space="preserve">four </w:t>
      </w:r>
      <w:r>
        <w:t>essay</w:t>
      </w:r>
      <w:r w:rsidR="002840C0">
        <w:t>s</w:t>
      </w:r>
      <w:r>
        <w:t xml:space="preserve"> was to reduce as far as possible the importance of the </w:t>
      </w:r>
      <w:r w:rsidR="00DA0B55">
        <w:t xml:space="preserve">Traditional </w:t>
      </w:r>
      <w:r>
        <w:t>Celtic</w:t>
      </w:r>
      <w:r w:rsidR="00276CB8">
        <w:t xml:space="preserve"> Studies </w:t>
      </w:r>
      <w:r w:rsidR="00A50BBA">
        <w:t>areas with</w:t>
      </w:r>
      <w:r w:rsidR="0025309D">
        <w:t xml:space="preserve"> its</w:t>
      </w:r>
      <w:r>
        <w:t xml:space="preserve"> central place </w:t>
      </w:r>
      <w:r w:rsidR="00E87FFD">
        <w:t>for Cornish</w:t>
      </w:r>
      <w:r w:rsidR="00276CB8">
        <w:t xml:space="preserve"> </w:t>
      </w:r>
      <w:r w:rsidR="00EB0FE0">
        <w:t>l</w:t>
      </w:r>
      <w:r w:rsidR="00C8203A">
        <w:t>anguage and</w:t>
      </w:r>
      <w:r>
        <w:t xml:space="preserve"> </w:t>
      </w:r>
      <w:r w:rsidR="00C8203A">
        <w:t>history</w:t>
      </w:r>
      <w:r w:rsidR="00DA0B55">
        <w:t xml:space="preserve">, </w:t>
      </w:r>
      <w:r w:rsidR="00EB0FE0">
        <w:t>instead suggesting</w:t>
      </w:r>
      <w:r w:rsidR="00E07660">
        <w:t xml:space="preserve"> methods</w:t>
      </w:r>
      <w:r>
        <w:t xml:space="preserve"> of study rather than </w:t>
      </w:r>
      <w:r w:rsidR="002840C0">
        <w:t>core</w:t>
      </w:r>
      <w:r>
        <w:t xml:space="preserve"> content </w:t>
      </w:r>
      <w:r w:rsidR="00850236">
        <w:t>for Cornish</w:t>
      </w:r>
      <w:r>
        <w:t xml:space="preserve"> Studies.</w:t>
      </w:r>
      <w:r w:rsidR="00E87FFD">
        <w:t xml:space="preserve"> It</w:t>
      </w:r>
      <w:r w:rsidR="00C8203A">
        <w:t xml:space="preserve"> can </w:t>
      </w:r>
      <w:r w:rsidR="00DA0B55">
        <w:t xml:space="preserve">perhaps </w:t>
      </w:r>
      <w:r w:rsidR="00C8203A">
        <w:t xml:space="preserve">be seen in the light of the </w:t>
      </w:r>
      <w:r w:rsidR="00E87FFD">
        <w:t xml:space="preserve">questioning of the </w:t>
      </w:r>
      <w:r w:rsidR="00C8203A">
        <w:t xml:space="preserve">use of </w:t>
      </w:r>
      <w:r w:rsidR="00EB0FE0">
        <w:t>the term</w:t>
      </w:r>
      <w:r w:rsidR="00E87FFD">
        <w:t xml:space="preserve"> </w:t>
      </w:r>
      <w:r w:rsidR="00C8203A">
        <w:t>Celt</w:t>
      </w:r>
      <w:r w:rsidR="00DA0B55">
        <w:t>ic</w:t>
      </w:r>
      <w:r w:rsidR="00C8203A">
        <w:t xml:space="preserve"> </w:t>
      </w:r>
      <w:r w:rsidR="00DA0B55">
        <w:t xml:space="preserve">and suggests moving into </w:t>
      </w:r>
      <w:r w:rsidR="00E87FFD">
        <w:t>a new Cornish social science</w:t>
      </w:r>
      <w:r w:rsidR="00EB0FE0">
        <w:t>; this</w:t>
      </w:r>
      <w:r w:rsidR="00E87FFD">
        <w:t xml:space="preserve"> book</w:t>
      </w:r>
      <w:r w:rsidR="00E05E59">
        <w:t xml:space="preserve"> tries to find some communality in that space </w:t>
      </w:r>
      <w:r w:rsidR="00EB0FE0">
        <w:t>and needs</w:t>
      </w:r>
      <w:r w:rsidR="00E87FFD">
        <w:t xml:space="preserve"> to be read in that context, rather than the </w:t>
      </w:r>
      <w:r w:rsidR="00DA0B55">
        <w:t xml:space="preserve">traditional </w:t>
      </w:r>
      <w:r w:rsidR="00E87FFD">
        <w:t>Celtic Studies point of view</w:t>
      </w:r>
      <w:r w:rsidR="00C8203A">
        <w:t>.</w:t>
      </w:r>
    </w:p>
    <w:p w:rsidR="00A50BBA" w:rsidRDefault="00A50BBA"/>
    <w:p w:rsidR="00850236" w:rsidRDefault="00850236"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Default="00F70004" w:rsidP="00850236"/>
    <w:p w:rsidR="00F70004" w:rsidRPr="00F70004" w:rsidRDefault="00F70004" w:rsidP="00F70004">
      <w:pPr>
        <w:rPr>
          <w:b/>
        </w:rPr>
      </w:pPr>
      <w:r w:rsidRPr="00F70004">
        <w:rPr>
          <w:b/>
        </w:rPr>
        <w:lastRenderedPageBreak/>
        <w:t xml:space="preserve">Course Celtic Studies, module CYCS7014 Study and Research Methodology </w:t>
      </w:r>
    </w:p>
    <w:p w:rsidR="00F70004" w:rsidRPr="00F70004" w:rsidRDefault="00F70004" w:rsidP="00F70004">
      <w:pPr>
        <w:rPr>
          <w:b/>
        </w:rPr>
      </w:pPr>
      <w:r w:rsidRPr="00F70004">
        <w:rPr>
          <w:b/>
        </w:rPr>
        <w:t xml:space="preserve">Gary Angove 1907093 </w:t>
      </w:r>
    </w:p>
    <w:p w:rsidR="00F70004" w:rsidRPr="00F70004" w:rsidRDefault="00F70004" w:rsidP="00F70004">
      <w:pPr>
        <w:rPr>
          <w:b/>
        </w:rPr>
      </w:pPr>
      <w:r w:rsidRPr="00F70004">
        <w:rPr>
          <w:b/>
        </w:rPr>
        <w:t xml:space="preserve">Assignment 2 Encyclopaedia entry </w:t>
      </w:r>
    </w:p>
    <w:p w:rsidR="00F70004" w:rsidRPr="00F70004" w:rsidRDefault="00F70004" w:rsidP="00F70004">
      <w:pPr>
        <w:rPr>
          <w:b/>
        </w:rPr>
      </w:pPr>
      <w:r w:rsidRPr="00F70004">
        <w:rPr>
          <w:b/>
        </w:rPr>
        <w:t xml:space="preserve">For use in Koch, J. C. </w:t>
      </w:r>
      <w:r w:rsidRPr="00F70004">
        <w:rPr>
          <w:b/>
          <w:i/>
        </w:rPr>
        <w:t>Celtic Culture a Historical Encyclopedia</w:t>
      </w:r>
      <w:r w:rsidRPr="00F70004">
        <w:rPr>
          <w:b/>
        </w:rPr>
        <w:t>. 2006, California: ABC-CLIO</w:t>
      </w:r>
    </w:p>
    <w:p w:rsidR="00F70004" w:rsidRPr="00F70004" w:rsidRDefault="00F70004" w:rsidP="00F70004">
      <w:pPr>
        <w:rPr>
          <w:b/>
        </w:rPr>
      </w:pPr>
      <w:r w:rsidRPr="00F70004">
        <w:rPr>
          <w:b/>
        </w:rPr>
        <w:t>Word Count 1272 not including Primary Sources and Further Reading</w:t>
      </w:r>
    </w:p>
    <w:p w:rsidR="00F70004" w:rsidRPr="00F70004" w:rsidRDefault="00F70004" w:rsidP="00F70004">
      <w:r w:rsidRPr="00F70004">
        <w:rPr>
          <w:b/>
        </w:rPr>
        <w:t>CORNISH LANGUAGE,</w:t>
      </w:r>
      <w:r w:rsidRPr="00F70004">
        <w:t xml:space="preserve"> </w:t>
      </w:r>
      <w:r w:rsidRPr="00F70004">
        <w:rPr>
          <w:b/>
        </w:rPr>
        <w:t>The</w:t>
      </w:r>
    </w:p>
    <w:p w:rsidR="00F70004" w:rsidRPr="00F70004" w:rsidRDefault="00F70004" w:rsidP="00F70004">
      <w:r w:rsidRPr="00F70004">
        <w:t>The Cornish Language belongs to the Indo European, INSULAR CELTIC Language group. It forms part of the Brythonic branch with its sister languages BRETON and WELSH and to extinct CUMBRIC.  Sometimes called the P-CELTIC branch of Celtic, as contrasted with the Q-CELTIC branch the more distantly related languages of IRISH, GAELIC and MANX.</w:t>
      </w:r>
    </w:p>
    <w:p w:rsidR="00F70004" w:rsidRPr="00F70004" w:rsidRDefault="00F70004" w:rsidP="00F70004">
      <w:r w:rsidRPr="00F70004">
        <w:t>Cornish developed from Common BRYTHONIC</w:t>
      </w:r>
      <w:r w:rsidRPr="00F70004">
        <w:rPr>
          <w:b/>
        </w:rPr>
        <w:t>,</w:t>
      </w:r>
      <w:r w:rsidRPr="00F70004">
        <w:t xml:space="preserve"> the language, spoken over the current counties of England, Wales and parts of southern Scotland. </w:t>
      </w:r>
    </w:p>
    <w:p w:rsidR="00F70004" w:rsidRPr="00F70004" w:rsidRDefault="00F70004" w:rsidP="00F70004">
      <w:r w:rsidRPr="00F70004">
        <w:t>The South West Brythonic dialect branched off from West Brythonic, which became Welsh, between AD 500 and 600.  The battle of Deorham/Dyrham near Bath in 577 cutting the land bridge between the dialects is often given as a convenient date of the split into two diverging languages. During this period the language was gradually pushed west until it confined to the land area of modern day CORNWALL</w:t>
      </w:r>
      <w:r w:rsidRPr="00F70004">
        <w:rPr>
          <w:b/>
        </w:rPr>
        <w:t xml:space="preserve"> </w:t>
      </w:r>
      <w:r w:rsidRPr="00F70004">
        <w:t>and parts of</w:t>
      </w:r>
      <w:r w:rsidRPr="00F70004">
        <w:rPr>
          <w:b/>
        </w:rPr>
        <w:t xml:space="preserve"> </w:t>
      </w:r>
      <w:r w:rsidRPr="00F70004">
        <w:t xml:space="preserve">Devon. </w:t>
      </w:r>
    </w:p>
    <w:p w:rsidR="00F70004" w:rsidRPr="00F70004" w:rsidRDefault="00F70004" w:rsidP="00F70004">
      <w:r w:rsidRPr="00F70004">
        <w:t xml:space="preserve">Cornish remains closest to Breton, which developed when a population movement from the South West of England to Armorica, today called Britany, occurred, between the seventh and ninth centuries taking the South West Brythonic language there. So close are early Breton and Cornish that often the assignment of an early text to Cornish or Breton is deduced from context or providence rather than linguistic criteria. </w:t>
      </w:r>
    </w:p>
    <w:p w:rsidR="00F70004" w:rsidRPr="00F70004" w:rsidRDefault="00F70004" w:rsidP="00F70004">
      <w:r w:rsidRPr="00F70004">
        <w:t xml:space="preserve">The language develop into  Old Cornish, during the ninth  to thirteenth century, however the  evidence for this period is restricted to place names,  personal name, and glossaries, most importantly  </w:t>
      </w:r>
      <w:r w:rsidRPr="00F70004">
        <w:rPr>
          <w:i/>
        </w:rPr>
        <w:t xml:space="preserve">the Vocabularium Cornicum </w:t>
      </w:r>
      <w:r w:rsidRPr="00F70004">
        <w:t>of c. 1100,  with Cornish glossing difficult Latin words to aid learning. For many years this was misidentified as a Welsh glossary.</w:t>
      </w:r>
    </w:p>
    <w:p w:rsidR="00F70004" w:rsidRPr="00F70004" w:rsidRDefault="00F70004" w:rsidP="00F70004">
      <w:r w:rsidRPr="00F70004">
        <w:t>During this period the Language retreated westward and became confined to Cornwall, the exact dating is unknown.</w:t>
      </w:r>
    </w:p>
    <w:p w:rsidR="00F70004" w:rsidRPr="00F70004" w:rsidRDefault="00F70004" w:rsidP="00F70004">
      <w:r w:rsidRPr="00F70004">
        <w:t xml:space="preserve">The Middle Cornish period, 1200 -1575, shows certain sound changes from old Cornish.  The clearest change, is of a word final ‘t’ and ‘d’ changing to an ‘s’ in Middle Cornish. This change is seen in place names e.g. Welsh, Breton,  pont,  bridge, is pons in Middle Cornish, similarly wood,  Welsh Coed,  Breton, Koad, is found as Cornish, Coes, the older forms are still found fossilised in East Cornwall as Cot, Cote. </w:t>
      </w:r>
    </w:p>
    <w:p w:rsidR="00F70004" w:rsidRPr="00F70004" w:rsidRDefault="00F70004" w:rsidP="00F70004">
      <w:r w:rsidRPr="00F70004">
        <w:t>This was also the age of the flowering of CORNISH LITERATURE in the form of a series of plays performed over a number of days. These plays give us most of our knowledge of the language, forming the bulk of surviving literature.</w:t>
      </w:r>
    </w:p>
    <w:p w:rsidR="00F70004" w:rsidRPr="00F70004" w:rsidRDefault="00F70004" w:rsidP="00F70004">
      <w:r w:rsidRPr="00F70004">
        <w:lastRenderedPageBreak/>
        <w:t xml:space="preserve">The first piece of continuous Cornish we have is in the story, </w:t>
      </w:r>
      <w:r w:rsidRPr="00F70004">
        <w:rPr>
          <w:i/>
        </w:rPr>
        <w:t>the prophesy of Merlin</w:t>
      </w:r>
      <w:r w:rsidRPr="00F70004">
        <w:t xml:space="preserve"> where a Cornish phase is preserved. Next is a larger passage, called the </w:t>
      </w:r>
      <w:r w:rsidRPr="00F70004">
        <w:rPr>
          <w:i/>
        </w:rPr>
        <w:t>Charter Fragment</w:t>
      </w:r>
      <w:r w:rsidRPr="00F70004">
        <w:t xml:space="preserve"> discovered by HENRY JENNER In 1877and which gives marriage advice.</w:t>
      </w:r>
    </w:p>
    <w:p w:rsidR="00F70004" w:rsidRPr="00F70004" w:rsidRDefault="00F70004" w:rsidP="00F70004">
      <w:r w:rsidRPr="00F70004">
        <w:t xml:space="preserve">This followed by a poem called </w:t>
      </w:r>
      <w:r w:rsidRPr="00F70004">
        <w:rPr>
          <w:i/>
        </w:rPr>
        <w:t>Pascon Agan Arluth</w:t>
      </w:r>
      <w:r w:rsidRPr="00F70004">
        <w:t xml:space="preserve">, in English </w:t>
      </w:r>
      <w:r w:rsidRPr="00F70004">
        <w:rPr>
          <w:i/>
        </w:rPr>
        <w:t>Mount Calvary</w:t>
      </w:r>
      <w:r w:rsidRPr="00F70004">
        <w:t xml:space="preserve">, covering the Period of Christ passions from the Palm Sunday until Easter morning. </w:t>
      </w:r>
    </w:p>
    <w:p w:rsidR="00F70004" w:rsidRPr="00F70004" w:rsidRDefault="00F70004" w:rsidP="00F70004">
      <w:r w:rsidRPr="00F70004">
        <w:t xml:space="preserve">This poem has connections with, and lines of it, are found in the ORDINALIA, the oldest extant full play, a highpoint of Cornish Literature, a Trilogy of religious plays. Performed over a 3 day cycle, consisting of three plays </w:t>
      </w:r>
      <w:r w:rsidRPr="00F70004">
        <w:rPr>
          <w:i/>
        </w:rPr>
        <w:t>Origo Mundi, Passio Domini</w:t>
      </w:r>
      <w:r w:rsidRPr="00F70004">
        <w:t xml:space="preserve"> and </w:t>
      </w:r>
      <w:r w:rsidRPr="00F70004">
        <w:rPr>
          <w:i/>
        </w:rPr>
        <w:t>Resurrexio Domini.</w:t>
      </w:r>
      <w:r w:rsidRPr="00F70004">
        <w:t xml:space="preserve"> It is an ambitious attempt at world history from the creation of the world, to the redemption of man through Jesus’s crucifixion. These plays have deeply Christian  themes and are tied together, cleverly, by the legend of the Rood, which in the plays are trees  grow from seeds of the tree of knowledge planted in Adams mouth on his death. These grow and eventually become the cross upon which Christ is crucified, completing a cycle of redemption. The Cornish in these plays form the bases of the most widely used varieties of revived Cornish today.</w:t>
      </w:r>
    </w:p>
    <w:p w:rsidR="00F70004" w:rsidRPr="00F70004" w:rsidRDefault="00F70004" w:rsidP="00F70004">
      <w:r w:rsidRPr="00F70004">
        <w:t>Chronologically, next are the pieces of literature comprising two saints’ lives plays</w:t>
      </w:r>
      <w:r w:rsidRPr="00F70004">
        <w:rPr>
          <w:b/>
        </w:rPr>
        <w:t xml:space="preserve">, </w:t>
      </w:r>
      <w:r w:rsidRPr="00F70004">
        <w:t xml:space="preserve">BEUNANS MERIASEK by Rad. Ton, 1504, and the newly discovered BEUNANS KE of approximately the same date. </w:t>
      </w:r>
      <w:r w:rsidRPr="00F70004">
        <w:rPr>
          <w:i/>
        </w:rPr>
        <w:t>Beunans Meriasek</w:t>
      </w:r>
      <w:r w:rsidRPr="00F70004">
        <w:t xml:space="preserve"> shows the earliest spelt examples of pre-occlusion a feature of later Cornish where original ‘mm’ is pronounced ‘bm’ and ‘nn’ ‘dn’.  Uniquely in Cornish literature the second day of </w:t>
      </w:r>
      <w:r w:rsidRPr="00F70004">
        <w:rPr>
          <w:i/>
        </w:rPr>
        <w:t>Beunans Ke</w:t>
      </w:r>
      <w:r w:rsidRPr="00F70004">
        <w:t xml:space="preserve"> features a storey about King Arthur.</w:t>
      </w:r>
    </w:p>
    <w:p w:rsidR="00F70004" w:rsidRPr="00F70004" w:rsidRDefault="00F70004" w:rsidP="00F70004">
      <w:r w:rsidRPr="00F70004">
        <w:t>It was also during this period the language, became confined to west of Bodmin and St Austell c. 1600.</w:t>
      </w:r>
    </w:p>
    <w:p w:rsidR="00F70004" w:rsidRPr="00F70004" w:rsidRDefault="00F70004" w:rsidP="00F70004">
      <w:r w:rsidRPr="00F70004">
        <w:t>The period of plays is followed by thirteen homilies, twelve translated from Bishops Bonner sermons by TREGEAR and a thirteenth by another unnamed hand. This comprises longest piece of traditional prose writing in Cornish and date to about 1555 to 1557.  Grammatically they show a move towards later Cornish with the greater use of axillary verbs rather than inflecting the main verb itself. However the spelling is closer to the earlier medieval texts.</w:t>
      </w:r>
    </w:p>
    <w:p w:rsidR="00F70004" w:rsidRPr="00F70004" w:rsidRDefault="00F70004" w:rsidP="00F70004">
      <w:r w:rsidRPr="00F70004">
        <w:t>Conversely the last know play GWREANS AN BYS, 1610, by William Jordan</w:t>
      </w:r>
      <w:r w:rsidRPr="00F70004">
        <w:rPr>
          <w:b/>
        </w:rPr>
        <w:t>,</w:t>
      </w:r>
      <w:r w:rsidRPr="00F70004">
        <w:t xml:space="preserve"> has grammar that is closer to the earlier texts but spelling that reflects later conventions. After this we are clearly into the period of Modern Cornish with pre-occlusion, greater use of auxiliary verbs and other Modern Cornish grammatical forms. In the Modern Cornish period the last know monoglot Cheston Marchant, died, 1676, and the language became confined to the far west of Cornwall.</w:t>
      </w:r>
    </w:p>
    <w:p w:rsidR="00F70004" w:rsidRPr="00F70004" w:rsidRDefault="00F70004" w:rsidP="00F70004">
      <w:r w:rsidRPr="00F70004">
        <w:t xml:space="preserve">This period also saw a group of scholars trying to preserve the language. These include the Boson Family, William Gwavas, Tonkin, and the most famous EDWARD LHUYD, The Keeper of the Ashmolian Library.  He visited Cornwall in 1700 and compiled a grammar and dictionary of Cornish, this formed part of his </w:t>
      </w:r>
      <w:r w:rsidRPr="00F70004">
        <w:rPr>
          <w:i/>
        </w:rPr>
        <w:t>Archaeologia Britannica</w:t>
      </w:r>
      <w:r w:rsidRPr="00F70004">
        <w:t xml:space="preserve"> published in 1707, which importantly recorded the grammar, vocabulary and sounds of Cornish of that period.</w:t>
      </w:r>
    </w:p>
    <w:p w:rsidR="00F70004" w:rsidRPr="00F70004" w:rsidRDefault="00F70004" w:rsidP="00F70004">
      <w:r w:rsidRPr="00F70004">
        <w:t>The traditional language, as a spoken vernacular, appears to have died out about 1800, sometime after the reputed last speaker DOLLY PENTREATH, who died in 1777. The last traditional written piece we have is a letter written by William Bordiner a fisherman who died in 1792.</w:t>
      </w:r>
    </w:p>
    <w:p w:rsidR="00F70004" w:rsidRPr="00F70004" w:rsidRDefault="00F70004" w:rsidP="00F70004">
      <w:r w:rsidRPr="00F70004">
        <w:lastRenderedPageBreak/>
        <w:t xml:space="preserve">However the language was kept in view during the nineteenth century by scholars such as William Pryce, Humphrey Gilbert, Edwin Norris, and Whitley Stokes amongst others. As the nineteenth century came to a close there was move to revive the language, led by Henry Jenner. The revival is normally dated to the publishing of his book Hand Book of the Cornish Language in 1904. </w:t>
      </w:r>
    </w:p>
    <w:p w:rsidR="00F70004" w:rsidRPr="00F70004" w:rsidRDefault="00F70004" w:rsidP="00F70004">
      <w:r w:rsidRPr="00F70004">
        <w:t>The Language revival later came to rest mainly on the works of ROBERT MORTON NANCE who publish a dictionary, in his spelling system Unified Cornish</w:t>
      </w:r>
      <w:r w:rsidRPr="00F70004">
        <w:rPr>
          <w:b/>
        </w:rPr>
        <w:t xml:space="preserve"> </w:t>
      </w:r>
      <w:r w:rsidRPr="00F70004">
        <w:t>with complementary teaching materials. This spelling system along with the grammar developed by Nance and</w:t>
      </w:r>
      <w:r w:rsidRPr="00F70004">
        <w:rPr>
          <w:b/>
        </w:rPr>
        <w:t xml:space="preserve"> </w:t>
      </w:r>
      <w:r w:rsidRPr="00F70004">
        <w:t xml:space="preserve">A.S.D, Smith held sway until the 1970s, when it was criticized from within the revival movement and academia by, amongst other, Tim Saunders, Richard Gendall and Glanville Price. </w:t>
      </w:r>
    </w:p>
    <w:p w:rsidR="00F70004" w:rsidRPr="00F70004" w:rsidRDefault="00F70004" w:rsidP="00F70004">
      <w:r w:rsidRPr="00F70004">
        <w:t>In reaction to this criticism Dr George revisited the spelling and developed a new system of spelling called Common Cornish based on phonemic principals. This was accepted by most revivalists, but in turn was criticised by Dr Williams, who proposed a spelling system, UCR Unified Cornish Revised. At the same time another group developed late Cornish as a basis for the revival. So today there are different groups promoting alternative spelling. An attempt by Dr Williams to unite late and middle traditions resulted in Standard Cornish based on Tudor Cornish. The perceived needs for a standardised official spelling system, lead to the adoption of another spelling system Standard Written Form, now the official orthography of Cornwall County Council.</w:t>
      </w:r>
    </w:p>
    <w:p w:rsidR="00F70004" w:rsidRPr="00F70004" w:rsidRDefault="00F70004" w:rsidP="00F70004">
      <w:r w:rsidRPr="00F70004">
        <w:t>These language spelling wars led to an explosion of new and translated literature, with, amongst others, the New Testament being published in Common Cornish and UCR, and lead to further research into the traditional language. The differences between the systems are not so great as to prevent mutual intelligibility, and the language is experience a growth in user numbers and registers of language use.</w:t>
      </w:r>
    </w:p>
    <w:p w:rsidR="00F70004" w:rsidRPr="00F70004" w:rsidRDefault="00F70004" w:rsidP="00F70004">
      <w:r w:rsidRPr="00F70004">
        <w:t xml:space="preserve">FURTHER READING </w:t>
      </w:r>
    </w:p>
    <w:p w:rsidR="00F70004" w:rsidRPr="00F70004" w:rsidRDefault="00F70004" w:rsidP="00F70004">
      <w:r w:rsidRPr="00F70004">
        <w:t xml:space="preserve">BEUNANS MERIASEK; BEUNANS KE;  BRETON; BRYTHONIC; CORNWALL; CORNISH LITERATURE; CUMBRIC; DOLLY PENTREATH; EDWARD LHUYD; GAELIC; GWREANS AN BYS;  HENRY JENNER; INSULAR CELTIC; IRISH; MANX; ORDINALIA; P-CELTIC; Q-CELTIC; ROBERT MORTON NANCE; TREGEAR; WELSH; </w:t>
      </w:r>
    </w:p>
    <w:p w:rsidR="00F70004" w:rsidRPr="00F70004" w:rsidRDefault="00F70004" w:rsidP="00F70004">
      <w:r w:rsidRPr="00F70004">
        <w:t xml:space="preserve">Baker, </w:t>
      </w:r>
      <w:r w:rsidRPr="00F70004">
        <w:rPr>
          <w:i/>
        </w:rPr>
        <w:t>The Cornish Ordinalia: A critical study</w:t>
      </w:r>
      <w:r w:rsidRPr="00F70004">
        <w:t xml:space="preserve"> : Ellis, </w:t>
      </w:r>
      <w:r w:rsidRPr="00F70004">
        <w:rPr>
          <w:i/>
        </w:rPr>
        <w:t>The Cornish Language and its Literature</w:t>
      </w:r>
      <w:r w:rsidRPr="00F70004">
        <w:t xml:space="preserve">:  Charles-Edwards, </w:t>
      </w:r>
      <w:r w:rsidRPr="00F70004">
        <w:rPr>
          <w:i/>
        </w:rPr>
        <w:t xml:space="preserve">Wales and the Britons 350-1064: </w:t>
      </w:r>
      <w:r w:rsidRPr="00F70004">
        <w:t xml:space="preserve">Deacon, </w:t>
      </w:r>
      <w:r w:rsidRPr="00F70004">
        <w:rPr>
          <w:i/>
        </w:rPr>
        <w:t>A Concise History of Cornwall</w:t>
      </w:r>
      <w:r w:rsidRPr="00F70004">
        <w:t xml:space="preserve"> : George, </w:t>
      </w:r>
      <w:r w:rsidRPr="00F70004">
        <w:rPr>
          <w:i/>
        </w:rPr>
        <w:t>The Pronunciation and Spelling of Revived Cornish</w:t>
      </w:r>
      <w:r w:rsidRPr="00F70004">
        <w:t xml:space="preserve">: Jackson, </w:t>
      </w:r>
      <w:r w:rsidRPr="00F70004">
        <w:rPr>
          <w:i/>
        </w:rPr>
        <w:t xml:space="preserve">Language and History in Early Britain: Jenner, A Handbook of the Cornish Language, chiefly in its early stages: with some account of its History and literature </w:t>
      </w:r>
      <w:r w:rsidRPr="00F70004">
        <w:t xml:space="preserve">: Lewis,  </w:t>
      </w:r>
      <w:r w:rsidRPr="00F70004">
        <w:rPr>
          <w:i/>
        </w:rPr>
        <w:t>Llawlyfr  Cernyweg Canol</w:t>
      </w:r>
      <w:r w:rsidRPr="00F70004">
        <w:t xml:space="preserve"> : Edward Lhuyd, </w:t>
      </w:r>
      <w:r w:rsidRPr="00F70004">
        <w:rPr>
          <w:i/>
        </w:rPr>
        <w:t>Archaeologia Britannica: Giving some Account Additional to what Has  been Hitherto Publish’d, of the Languages, Histories and Customs of the Original Inhabitants of Great Britain</w:t>
      </w:r>
      <w:r w:rsidRPr="00F70004">
        <w:t xml:space="preserve">:  Murdoch, </w:t>
      </w:r>
      <w:r w:rsidRPr="00F70004">
        <w:rPr>
          <w:i/>
        </w:rPr>
        <w:t>Cornish Literature</w:t>
      </w:r>
      <w:r w:rsidRPr="00F70004">
        <w:t xml:space="preserve">: Norris, </w:t>
      </w:r>
      <w:r w:rsidRPr="00F70004">
        <w:rPr>
          <w:i/>
        </w:rPr>
        <w:t>Ancient Cornish Dramas</w:t>
      </w:r>
      <w:r w:rsidRPr="00F70004">
        <w:t xml:space="preserve">:  Padel, </w:t>
      </w:r>
      <w:r w:rsidRPr="00F70004">
        <w:rPr>
          <w:i/>
        </w:rPr>
        <w:t>The Cornish Writings of the Boson Family</w:t>
      </w:r>
      <w:r w:rsidRPr="00F70004">
        <w:t xml:space="preserve">: Price, </w:t>
      </w:r>
      <w:r w:rsidRPr="00F70004">
        <w:rPr>
          <w:i/>
        </w:rPr>
        <w:t>Languages in Britain &amp; Ireland</w:t>
      </w:r>
      <w:r w:rsidRPr="00F70004">
        <w:t xml:space="preserve">: Pryce, </w:t>
      </w:r>
      <w:r w:rsidRPr="00F70004">
        <w:rPr>
          <w:i/>
        </w:rPr>
        <w:t>Archaeologia Cornu-Britannica: Or an Essay to Preserve the Ancient Cornish Language</w:t>
      </w:r>
      <w:r w:rsidRPr="00F70004">
        <w:t xml:space="preserve">: Thomas, &amp; Williams, </w:t>
      </w:r>
      <w:r w:rsidRPr="00F70004">
        <w:rPr>
          <w:i/>
        </w:rPr>
        <w:t>Bewnans Ke</w:t>
      </w:r>
      <w:r w:rsidRPr="00F70004">
        <w:t xml:space="preserve">: Tregear, </w:t>
      </w:r>
      <w:r w:rsidRPr="00F70004">
        <w:rPr>
          <w:i/>
        </w:rPr>
        <w:t>The Tregear Homilies with The Sacrament of the Alter:</w:t>
      </w:r>
      <w:r w:rsidRPr="00F70004">
        <w:t xml:space="preserve"> Wakelin </w:t>
      </w:r>
      <w:r w:rsidRPr="00F70004">
        <w:rPr>
          <w:i/>
        </w:rPr>
        <w:t>Language and history in Cornwall</w:t>
      </w:r>
      <w:r w:rsidRPr="00F70004">
        <w:t>: Williams, N.J.</w:t>
      </w:r>
      <w:r w:rsidRPr="00F70004">
        <w:rPr>
          <w:i/>
        </w:rPr>
        <w:t>Cornish Today</w:t>
      </w:r>
      <w:r w:rsidRPr="00F70004">
        <w:t xml:space="preserve">: Williams </w:t>
      </w:r>
      <w:r w:rsidRPr="00F70004">
        <w:rPr>
          <w:i/>
        </w:rPr>
        <w:t>Lexicon Cornu-Britannicum.</w:t>
      </w:r>
    </w:p>
    <w:p w:rsidR="00F70004" w:rsidRPr="0097729D" w:rsidRDefault="00F70004" w:rsidP="00850236">
      <w:bookmarkStart w:id="0" w:name="_GoBack"/>
      <w:bookmarkEnd w:id="0"/>
    </w:p>
    <w:sectPr w:rsidR="00F70004" w:rsidRPr="0097729D">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5863" w:rsidRDefault="006B5863" w:rsidP="000821E8">
      <w:pPr>
        <w:spacing w:after="0" w:line="240" w:lineRule="auto"/>
      </w:pPr>
      <w:r>
        <w:separator/>
      </w:r>
    </w:p>
  </w:endnote>
  <w:endnote w:type="continuationSeparator" w:id="0">
    <w:p w:rsidR="006B5863" w:rsidRDefault="006B5863" w:rsidP="00082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4765087"/>
      <w:docPartObj>
        <w:docPartGallery w:val="Page Numbers (Bottom of Page)"/>
        <w:docPartUnique/>
      </w:docPartObj>
    </w:sdtPr>
    <w:sdtEndPr>
      <w:rPr>
        <w:noProof/>
      </w:rPr>
    </w:sdtEndPr>
    <w:sdtContent>
      <w:p w:rsidR="000821E8" w:rsidRDefault="000821E8">
        <w:pPr>
          <w:pStyle w:val="Footer"/>
        </w:pPr>
        <w:r>
          <w:fldChar w:fldCharType="begin"/>
        </w:r>
        <w:r>
          <w:instrText xml:space="preserve"> PAGE   \* MERGEFORMAT </w:instrText>
        </w:r>
        <w:r>
          <w:fldChar w:fldCharType="separate"/>
        </w:r>
        <w:r w:rsidR="00F70004">
          <w:rPr>
            <w:noProof/>
          </w:rPr>
          <w:t>6</w:t>
        </w:r>
        <w:r>
          <w:rPr>
            <w:noProof/>
          </w:rPr>
          <w:fldChar w:fldCharType="end"/>
        </w:r>
      </w:p>
    </w:sdtContent>
  </w:sdt>
  <w:p w:rsidR="000821E8" w:rsidRDefault="000821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5863" w:rsidRDefault="006B5863" w:rsidP="000821E8">
      <w:pPr>
        <w:spacing w:after="0" w:line="240" w:lineRule="auto"/>
      </w:pPr>
      <w:r>
        <w:separator/>
      </w:r>
    </w:p>
  </w:footnote>
  <w:footnote w:type="continuationSeparator" w:id="0">
    <w:p w:rsidR="006B5863" w:rsidRDefault="006B5863" w:rsidP="000821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21E8" w:rsidRDefault="000821E8">
    <w:pPr>
      <w:pStyle w:val="Header"/>
    </w:pPr>
    <w:r>
      <w:t>Gary Angove 1907093</w:t>
    </w:r>
  </w:p>
  <w:p w:rsidR="000821E8" w:rsidRDefault="000821E8">
    <w:pPr>
      <w:pStyle w:val="Header"/>
    </w:pPr>
  </w:p>
  <w:p w:rsidR="000821E8" w:rsidRDefault="000821E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DCF56B7"/>
    <w:multiLevelType w:val="hybridMultilevel"/>
    <w:tmpl w:val="D94CD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7C70648"/>
    <w:multiLevelType w:val="hybridMultilevel"/>
    <w:tmpl w:val="C2EA1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730D"/>
    <w:rsid w:val="0000679D"/>
    <w:rsid w:val="000821E8"/>
    <w:rsid w:val="000B5DC1"/>
    <w:rsid w:val="00135B62"/>
    <w:rsid w:val="001534FF"/>
    <w:rsid w:val="00167109"/>
    <w:rsid w:val="00186D81"/>
    <w:rsid w:val="001A0C29"/>
    <w:rsid w:val="0025309D"/>
    <w:rsid w:val="00276CB8"/>
    <w:rsid w:val="002840C0"/>
    <w:rsid w:val="002B7EA8"/>
    <w:rsid w:val="002F3F24"/>
    <w:rsid w:val="00317DAB"/>
    <w:rsid w:val="00320276"/>
    <w:rsid w:val="00353717"/>
    <w:rsid w:val="003A0506"/>
    <w:rsid w:val="003A2127"/>
    <w:rsid w:val="003A6071"/>
    <w:rsid w:val="003E417F"/>
    <w:rsid w:val="00426A0B"/>
    <w:rsid w:val="004534AF"/>
    <w:rsid w:val="004A0CD5"/>
    <w:rsid w:val="004B236C"/>
    <w:rsid w:val="004D68AC"/>
    <w:rsid w:val="005C104E"/>
    <w:rsid w:val="005D44F7"/>
    <w:rsid w:val="006930CC"/>
    <w:rsid w:val="006B5863"/>
    <w:rsid w:val="007402F5"/>
    <w:rsid w:val="0078175D"/>
    <w:rsid w:val="00804F6C"/>
    <w:rsid w:val="00810184"/>
    <w:rsid w:val="00850236"/>
    <w:rsid w:val="00866379"/>
    <w:rsid w:val="008E4633"/>
    <w:rsid w:val="00914242"/>
    <w:rsid w:val="009235BF"/>
    <w:rsid w:val="00947178"/>
    <w:rsid w:val="0097729D"/>
    <w:rsid w:val="00A3730D"/>
    <w:rsid w:val="00A46CE7"/>
    <w:rsid w:val="00A50BBA"/>
    <w:rsid w:val="00A67CBC"/>
    <w:rsid w:val="00AD3036"/>
    <w:rsid w:val="00AF098D"/>
    <w:rsid w:val="00B07319"/>
    <w:rsid w:val="00B916A0"/>
    <w:rsid w:val="00BD3F0B"/>
    <w:rsid w:val="00C110AE"/>
    <w:rsid w:val="00C47800"/>
    <w:rsid w:val="00C61908"/>
    <w:rsid w:val="00C8203A"/>
    <w:rsid w:val="00CE748E"/>
    <w:rsid w:val="00CF383E"/>
    <w:rsid w:val="00CF48B3"/>
    <w:rsid w:val="00D468AC"/>
    <w:rsid w:val="00DA0B55"/>
    <w:rsid w:val="00DC3CE6"/>
    <w:rsid w:val="00E02C6E"/>
    <w:rsid w:val="00E05E59"/>
    <w:rsid w:val="00E07660"/>
    <w:rsid w:val="00E11996"/>
    <w:rsid w:val="00E87FFD"/>
    <w:rsid w:val="00EB0FE0"/>
    <w:rsid w:val="00EC1ED1"/>
    <w:rsid w:val="00EE288B"/>
    <w:rsid w:val="00F15B8E"/>
    <w:rsid w:val="00F70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0236"/>
    <w:pPr>
      <w:ind w:left="720"/>
      <w:contextualSpacing/>
    </w:pPr>
  </w:style>
  <w:style w:type="paragraph" w:styleId="Header">
    <w:name w:val="header"/>
    <w:basedOn w:val="Normal"/>
    <w:link w:val="HeaderChar"/>
    <w:uiPriority w:val="99"/>
    <w:unhideWhenUsed/>
    <w:rsid w:val="00082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1E8"/>
  </w:style>
  <w:style w:type="paragraph" w:styleId="Footer">
    <w:name w:val="footer"/>
    <w:basedOn w:val="Normal"/>
    <w:link w:val="FooterChar"/>
    <w:uiPriority w:val="99"/>
    <w:unhideWhenUsed/>
    <w:rsid w:val="00082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1E8"/>
  </w:style>
  <w:style w:type="paragraph" w:styleId="BalloonText">
    <w:name w:val="Balloon Text"/>
    <w:basedOn w:val="Normal"/>
    <w:link w:val="BalloonTextChar"/>
    <w:uiPriority w:val="99"/>
    <w:semiHidden/>
    <w:unhideWhenUsed/>
    <w:rsid w:val="000821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1E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0236"/>
    <w:pPr>
      <w:ind w:left="720"/>
      <w:contextualSpacing/>
    </w:pPr>
  </w:style>
  <w:style w:type="paragraph" w:styleId="Header">
    <w:name w:val="header"/>
    <w:basedOn w:val="Normal"/>
    <w:link w:val="HeaderChar"/>
    <w:uiPriority w:val="99"/>
    <w:unhideWhenUsed/>
    <w:rsid w:val="00082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1E8"/>
  </w:style>
  <w:style w:type="paragraph" w:styleId="Footer">
    <w:name w:val="footer"/>
    <w:basedOn w:val="Normal"/>
    <w:link w:val="FooterChar"/>
    <w:uiPriority w:val="99"/>
    <w:unhideWhenUsed/>
    <w:rsid w:val="00082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1E8"/>
  </w:style>
  <w:style w:type="paragraph" w:styleId="BalloonText">
    <w:name w:val="Balloon Text"/>
    <w:basedOn w:val="Normal"/>
    <w:link w:val="BalloonTextChar"/>
    <w:uiPriority w:val="99"/>
    <w:semiHidden/>
    <w:unhideWhenUsed/>
    <w:rsid w:val="000821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1E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3942"/>
    <w:rsid w:val="009B3942"/>
    <w:rsid w:val="009D3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500B2854E2456E9E0D8DE724A80AB3">
    <w:name w:val="7C500B2854E2456E9E0D8DE724A80AB3"/>
    <w:rsid w:val="009B394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500B2854E2456E9E0D8DE724A80AB3">
    <w:name w:val="7C500B2854E2456E9E0D8DE724A80AB3"/>
    <w:rsid w:val="009B39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2604</Words>
  <Characters>14848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cp:lastPrinted>2019-11-23T17:15:00Z</cp:lastPrinted>
  <dcterms:created xsi:type="dcterms:W3CDTF">2019-11-23T18:23:00Z</dcterms:created>
  <dcterms:modified xsi:type="dcterms:W3CDTF">2019-11-23T18:23:00Z</dcterms:modified>
</cp:coreProperties>
</file>