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F5B90E" w14:textId="77777777" w:rsidR="00AA0EB8" w:rsidRDefault="00AA0EB8" w:rsidP="00AA0EB8">
      <w:pPr>
        <w:pStyle w:val="TOCHeading"/>
        <w:rPr>
          <w:rFonts w:ascii="Arial" w:hAnsi="Arial" w:cs="Arial"/>
          <w:color w:val="00B050"/>
        </w:rPr>
      </w:pPr>
    </w:p>
    <w:p w14:paraId="313F2F0F" w14:textId="77777777" w:rsidR="00B076A5" w:rsidRDefault="00B076A5" w:rsidP="00AA0EB8">
      <w:pPr>
        <w:pStyle w:val="TOCHeading"/>
        <w:rPr>
          <w:rFonts w:ascii="Arial" w:hAnsi="Arial" w:cs="Arial"/>
          <w:sz w:val="52"/>
          <w:szCs w:val="52"/>
        </w:rPr>
      </w:pPr>
    </w:p>
    <w:p w14:paraId="793CCD7B" w14:textId="100BD6E1" w:rsidR="00B076A5" w:rsidRPr="00B076A5" w:rsidRDefault="00AA0EB8" w:rsidP="00AA0EB8">
      <w:pPr>
        <w:pStyle w:val="TOCHeading"/>
        <w:rPr>
          <w:rFonts w:ascii="Arial" w:hAnsi="Arial" w:cs="Arial"/>
          <w:sz w:val="52"/>
          <w:szCs w:val="52"/>
        </w:rPr>
      </w:pPr>
      <w:r w:rsidRPr="00B076A5">
        <w:rPr>
          <w:rFonts w:ascii="Arial" w:hAnsi="Arial" w:cs="Arial"/>
          <w:sz w:val="52"/>
          <w:szCs w:val="52"/>
        </w:rPr>
        <w:t>Effective team-working and communication</w:t>
      </w:r>
    </w:p>
    <w:p w14:paraId="65D47146" w14:textId="77777777" w:rsidR="00B076A5" w:rsidRPr="00B076A5" w:rsidRDefault="00B076A5" w:rsidP="00B076A5"/>
    <w:p w14:paraId="0E56C788" w14:textId="77777777" w:rsidR="00B076A5" w:rsidRDefault="00B076A5" w:rsidP="00B076A5">
      <w:pPr>
        <w:pStyle w:val="TOCHeading"/>
        <w:rPr>
          <w:rFonts w:ascii="Arial" w:hAnsi="Arial" w:cs="Arial"/>
          <w:color w:val="00B050"/>
          <w:sz w:val="52"/>
          <w:szCs w:val="52"/>
        </w:rPr>
      </w:pPr>
      <w:r>
        <w:rPr>
          <w:rFonts w:ascii="Arial" w:hAnsi="Arial" w:cs="Arial"/>
          <w:color w:val="00B050"/>
          <w:sz w:val="52"/>
          <w:szCs w:val="52"/>
        </w:rPr>
        <w:t xml:space="preserve"> </w:t>
      </w:r>
    </w:p>
    <w:p w14:paraId="06DA5888" w14:textId="5FFD2A90" w:rsidR="00B076A5" w:rsidRPr="00B076A5" w:rsidRDefault="00B076A5" w:rsidP="00B076A5">
      <w:pPr>
        <w:pStyle w:val="TOCHeading"/>
        <w:rPr>
          <w:rFonts w:ascii="Arial" w:hAnsi="Arial" w:cs="Arial"/>
          <w:color w:val="00B050"/>
          <w:sz w:val="52"/>
          <w:szCs w:val="52"/>
        </w:rPr>
      </w:pPr>
      <w:r>
        <w:rPr>
          <w:rFonts w:ascii="Arial" w:hAnsi="Arial" w:cs="Arial"/>
          <w:color w:val="00B050"/>
          <w:sz w:val="52"/>
          <w:szCs w:val="52"/>
        </w:rPr>
        <w:t xml:space="preserve">Report </w:t>
      </w:r>
    </w:p>
    <w:p w14:paraId="3B68A315" w14:textId="2CA3E27E" w:rsidR="00AA0EB8" w:rsidRPr="00B076A5" w:rsidRDefault="00B076A5" w:rsidP="00AA0EB8">
      <w:pPr>
        <w:pStyle w:val="TOCHeading"/>
        <w:rPr>
          <w:rFonts w:ascii="Arial" w:hAnsi="Arial" w:cs="Arial"/>
          <w:sz w:val="52"/>
          <w:szCs w:val="52"/>
        </w:rPr>
      </w:pPr>
      <w:r w:rsidRPr="00B076A5">
        <w:rPr>
          <w:rFonts w:ascii="Arial" w:hAnsi="Arial" w:cs="Arial"/>
          <w:sz w:val="52"/>
          <w:szCs w:val="52"/>
        </w:rPr>
        <w:t>1000 words</w:t>
      </w:r>
    </w:p>
    <w:p w14:paraId="74E31C6D" w14:textId="77777777" w:rsidR="00B076A5" w:rsidRPr="00B076A5" w:rsidRDefault="00B076A5" w:rsidP="00B076A5">
      <w:pPr>
        <w:rPr>
          <w:lang w:val="en-US"/>
        </w:rPr>
      </w:pPr>
    </w:p>
    <w:p w14:paraId="60D4F1FD" w14:textId="77777777" w:rsidR="00AA0EB8" w:rsidRDefault="00AA0EB8" w:rsidP="00AA0EB8">
      <w:pPr>
        <w:pStyle w:val="TOCHeading"/>
        <w:rPr>
          <w:rFonts w:ascii="Arial" w:hAnsi="Arial" w:cs="Arial"/>
          <w:color w:val="00B050"/>
        </w:rPr>
      </w:pPr>
    </w:p>
    <w:p w14:paraId="13DE0E14" w14:textId="77777777" w:rsidR="00AA0EB8" w:rsidRDefault="00AA0EB8" w:rsidP="00AA0EB8">
      <w:pPr>
        <w:pStyle w:val="TOCHeading"/>
        <w:rPr>
          <w:rFonts w:ascii="Arial" w:hAnsi="Arial" w:cs="Arial"/>
          <w:color w:val="00B050"/>
        </w:rPr>
      </w:pPr>
    </w:p>
    <w:p w14:paraId="3F963718" w14:textId="77777777" w:rsidR="00AA0EB8" w:rsidRDefault="00AA0EB8" w:rsidP="00AA0EB8">
      <w:pPr>
        <w:pStyle w:val="TOCHeading"/>
        <w:rPr>
          <w:rFonts w:ascii="Arial" w:hAnsi="Arial" w:cs="Arial"/>
          <w:color w:val="00B050"/>
        </w:rPr>
      </w:pPr>
    </w:p>
    <w:p w14:paraId="3B82F06B" w14:textId="77777777" w:rsidR="00AA0EB8" w:rsidRDefault="00AA0EB8" w:rsidP="00AA0EB8">
      <w:pPr>
        <w:pStyle w:val="TOCHeading"/>
        <w:rPr>
          <w:rFonts w:ascii="Arial" w:hAnsi="Arial" w:cs="Arial"/>
          <w:color w:val="00B050"/>
        </w:rPr>
      </w:pPr>
    </w:p>
    <w:p w14:paraId="31C67D8D" w14:textId="77777777" w:rsidR="00AA0EB8" w:rsidRDefault="00AA0EB8" w:rsidP="00AA0EB8">
      <w:pPr>
        <w:pStyle w:val="TOCHeading"/>
        <w:rPr>
          <w:rFonts w:ascii="Arial" w:hAnsi="Arial" w:cs="Arial"/>
          <w:color w:val="00B050"/>
        </w:rPr>
      </w:pPr>
    </w:p>
    <w:p w14:paraId="5FD998E0" w14:textId="77777777" w:rsidR="00AA0EB8" w:rsidRDefault="00AA0EB8" w:rsidP="00AA0EB8">
      <w:pPr>
        <w:pStyle w:val="TOCHeading"/>
        <w:rPr>
          <w:rFonts w:ascii="Arial" w:hAnsi="Arial" w:cs="Arial"/>
          <w:color w:val="00B050"/>
        </w:rPr>
      </w:pPr>
    </w:p>
    <w:p w14:paraId="31E0B8BE" w14:textId="77777777" w:rsidR="00AA0EB8" w:rsidRDefault="00AA0EB8" w:rsidP="00AA0EB8">
      <w:pPr>
        <w:pStyle w:val="TOCHeading"/>
        <w:rPr>
          <w:rFonts w:ascii="Arial" w:hAnsi="Arial" w:cs="Arial"/>
          <w:color w:val="00B050"/>
        </w:rPr>
      </w:pPr>
    </w:p>
    <w:p w14:paraId="73CD9BA7" w14:textId="77777777" w:rsidR="00AA0EB8" w:rsidRDefault="00AA0EB8" w:rsidP="00AA0EB8">
      <w:pPr>
        <w:pStyle w:val="TOCHeading"/>
        <w:rPr>
          <w:rFonts w:ascii="Arial" w:hAnsi="Arial" w:cs="Arial"/>
          <w:color w:val="00B050"/>
        </w:rPr>
      </w:pPr>
    </w:p>
    <w:p w14:paraId="7A023ADB" w14:textId="77777777" w:rsidR="00AA0EB8" w:rsidRDefault="00AA0EB8" w:rsidP="00AA0EB8">
      <w:pPr>
        <w:pStyle w:val="TOCHeading"/>
        <w:rPr>
          <w:rFonts w:ascii="Arial" w:hAnsi="Arial" w:cs="Arial"/>
          <w:color w:val="00B050"/>
        </w:rPr>
      </w:pPr>
    </w:p>
    <w:p w14:paraId="7DB7298C" w14:textId="77777777" w:rsidR="00AA0EB8" w:rsidRDefault="00AA0EB8" w:rsidP="00AA0EB8">
      <w:pPr>
        <w:pStyle w:val="TOCHeading"/>
        <w:rPr>
          <w:rFonts w:ascii="Arial" w:hAnsi="Arial" w:cs="Arial"/>
          <w:color w:val="00B050"/>
        </w:rPr>
      </w:pPr>
    </w:p>
    <w:p w14:paraId="0630BDFA" w14:textId="77777777" w:rsidR="00AA0EB8" w:rsidRDefault="00AA0EB8" w:rsidP="00AA0EB8">
      <w:pPr>
        <w:pStyle w:val="TOCHeading"/>
        <w:rPr>
          <w:rFonts w:ascii="Arial" w:hAnsi="Arial" w:cs="Arial"/>
          <w:color w:val="00B050"/>
        </w:rPr>
      </w:pPr>
    </w:p>
    <w:p w14:paraId="472775A1" w14:textId="21238D53" w:rsidR="00AA0EB8" w:rsidRDefault="00AA0EB8" w:rsidP="00AA0EB8">
      <w:pPr>
        <w:pStyle w:val="TOCHeading"/>
        <w:rPr>
          <w:rFonts w:ascii="Arial" w:hAnsi="Arial" w:cs="Arial"/>
          <w:color w:val="00B050"/>
        </w:rPr>
      </w:pPr>
    </w:p>
    <w:p w14:paraId="63C98D4E" w14:textId="77777777" w:rsidR="00B076A5" w:rsidRDefault="00B076A5" w:rsidP="00B076A5">
      <w:pPr>
        <w:rPr>
          <w:sz w:val="36"/>
          <w:szCs w:val="36"/>
        </w:rPr>
      </w:pPr>
      <w:r w:rsidRPr="00B076A5">
        <w:rPr>
          <w:sz w:val="36"/>
          <w:szCs w:val="36"/>
        </w:rPr>
        <w:t>Daniela Bordei</w:t>
      </w:r>
      <w:r>
        <w:rPr>
          <w:sz w:val="36"/>
          <w:szCs w:val="36"/>
        </w:rPr>
        <w:t xml:space="preserve"> </w:t>
      </w:r>
    </w:p>
    <w:p w14:paraId="6BF1761A" w14:textId="1804ED2F" w:rsidR="00B076A5" w:rsidRDefault="00B076A5" w:rsidP="00B076A5">
      <w:pPr>
        <w:rPr>
          <w:sz w:val="36"/>
          <w:szCs w:val="36"/>
        </w:rPr>
      </w:pPr>
      <w:r>
        <w:rPr>
          <w:sz w:val="36"/>
          <w:szCs w:val="36"/>
        </w:rPr>
        <w:t>Student ID: 1918501</w:t>
      </w:r>
    </w:p>
    <w:p w14:paraId="7582F3A1" w14:textId="77777777" w:rsidR="00B076A5" w:rsidRPr="00B076A5" w:rsidRDefault="00B076A5" w:rsidP="00B076A5">
      <w:pPr>
        <w:rPr>
          <w:sz w:val="36"/>
          <w:szCs w:val="36"/>
        </w:rPr>
      </w:pPr>
    </w:p>
    <w:p w14:paraId="7E5CC741" w14:textId="4855176D" w:rsidR="00B076A5" w:rsidRDefault="00B076A5" w:rsidP="00B076A5"/>
    <w:p w14:paraId="03709288" w14:textId="77777777" w:rsidR="00B076A5" w:rsidRPr="00B076A5" w:rsidRDefault="00B076A5" w:rsidP="00B076A5"/>
    <w:p w14:paraId="3F3F5458" w14:textId="77777777" w:rsidR="00AA0EB8" w:rsidRDefault="00AA0EB8" w:rsidP="00AA0EB8">
      <w:pPr>
        <w:pStyle w:val="TOCHeading"/>
        <w:rPr>
          <w:rFonts w:ascii="Arial" w:hAnsi="Arial" w:cs="Arial"/>
          <w:color w:val="00B050"/>
        </w:rPr>
      </w:pPr>
    </w:p>
    <w:p w14:paraId="0708503E" w14:textId="4FD87CFA" w:rsidR="00AA0EB8" w:rsidRDefault="00AA0EB8" w:rsidP="00AA0EB8">
      <w:pPr>
        <w:pStyle w:val="TOCHeading"/>
        <w:rPr>
          <w:rFonts w:ascii="Arial" w:hAnsi="Arial" w:cs="Arial"/>
          <w:color w:val="00B050"/>
        </w:rPr>
      </w:pPr>
      <w:r w:rsidRPr="009437D4">
        <w:rPr>
          <w:rFonts w:ascii="Arial" w:hAnsi="Arial" w:cs="Arial"/>
          <w:color w:val="00B050"/>
        </w:rPr>
        <w:t>Contents</w:t>
      </w:r>
    </w:p>
    <w:p w14:paraId="3E878184" w14:textId="77777777" w:rsidR="00AA0EB8" w:rsidRPr="00AA0EB8" w:rsidRDefault="00AA0EB8" w:rsidP="00AA0EB8">
      <w:pPr>
        <w:rPr>
          <w:lang w:val="en-US"/>
        </w:rPr>
      </w:pPr>
    </w:p>
    <w:p w14:paraId="64FB0A2D" w14:textId="506DD4A6" w:rsidR="00AA0EB8" w:rsidRPr="009E31D0" w:rsidRDefault="00AA0EB8" w:rsidP="00AA0EB8">
      <w:pPr>
        <w:pStyle w:val="TOC1"/>
        <w:tabs>
          <w:tab w:val="right" w:leader="dot" w:pos="9736"/>
        </w:tabs>
        <w:rPr>
          <w:rFonts w:ascii="Arial" w:hAnsi="Arial" w:cs="Arial"/>
          <w:noProof/>
          <w:sz w:val="24"/>
          <w:szCs w:val="24"/>
          <w:lang w:eastAsia="en-GB"/>
        </w:rPr>
      </w:pPr>
      <w:r w:rsidRPr="00723465">
        <w:rPr>
          <w:rFonts w:ascii="Arial" w:hAnsi="Arial" w:cs="Arial"/>
          <w:sz w:val="24"/>
          <w:szCs w:val="24"/>
        </w:rPr>
        <w:fldChar w:fldCharType="begin"/>
      </w:r>
      <w:r w:rsidRPr="00723465">
        <w:rPr>
          <w:rFonts w:ascii="Arial" w:hAnsi="Arial" w:cs="Arial"/>
          <w:sz w:val="24"/>
          <w:szCs w:val="24"/>
        </w:rPr>
        <w:instrText xml:space="preserve"> TOC \o "1-3" \h \z \u </w:instrText>
      </w:r>
      <w:r w:rsidRPr="00723465">
        <w:rPr>
          <w:rFonts w:ascii="Arial" w:hAnsi="Arial" w:cs="Arial"/>
          <w:sz w:val="24"/>
          <w:szCs w:val="24"/>
        </w:rPr>
        <w:fldChar w:fldCharType="separate"/>
      </w:r>
      <w:hyperlink w:anchor="_Toc119446125" w:history="1">
        <w:r w:rsidRPr="009E31D0">
          <w:rPr>
            <w:rStyle w:val="Hyperlink"/>
            <w:rFonts w:ascii="Arial" w:hAnsi="Arial" w:cs="Arial"/>
            <w:noProof/>
            <w:sz w:val="24"/>
            <w:szCs w:val="24"/>
          </w:rPr>
          <w:t>Executive Summary</w:t>
        </w:r>
        <w:r w:rsidRPr="009E31D0">
          <w:rPr>
            <w:rFonts w:ascii="Arial" w:hAnsi="Arial" w:cs="Arial"/>
            <w:noProof/>
            <w:webHidden/>
            <w:sz w:val="24"/>
            <w:szCs w:val="24"/>
          </w:rPr>
          <w:tab/>
        </w:r>
        <w:r w:rsidR="009E31D0" w:rsidRPr="009E31D0">
          <w:rPr>
            <w:rFonts w:ascii="Arial" w:hAnsi="Arial" w:cs="Arial"/>
            <w:noProof/>
            <w:webHidden/>
            <w:sz w:val="24"/>
            <w:szCs w:val="24"/>
          </w:rPr>
          <w:t>3</w:t>
        </w:r>
      </w:hyperlink>
    </w:p>
    <w:p w14:paraId="72417272" w14:textId="7CC5B935" w:rsidR="00AA0EB8" w:rsidRPr="009E31D0" w:rsidRDefault="00AA0EB8" w:rsidP="00AA0EB8">
      <w:pPr>
        <w:pStyle w:val="TOC1"/>
        <w:tabs>
          <w:tab w:val="right" w:leader="dot" w:pos="9736"/>
        </w:tabs>
        <w:rPr>
          <w:rFonts w:ascii="Arial" w:hAnsi="Arial" w:cs="Arial"/>
          <w:noProof/>
          <w:sz w:val="24"/>
          <w:szCs w:val="24"/>
          <w:lang w:eastAsia="en-GB"/>
        </w:rPr>
      </w:pPr>
      <w:hyperlink w:anchor="_Toc119446127" w:history="1">
        <w:r w:rsidRPr="009E31D0">
          <w:rPr>
            <w:rStyle w:val="Hyperlink"/>
            <w:rFonts w:ascii="Arial" w:hAnsi="Arial" w:cs="Arial"/>
            <w:noProof/>
            <w:sz w:val="24"/>
            <w:szCs w:val="24"/>
          </w:rPr>
          <w:t>Procedure</w:t>
        </w:r>
        <w:r w:rsidRPr="009E31D0">
          <w:rPr>
            <w:rFonts w:ascii="Arial" w:hAnsi="Arial" w:cs="Arial"/>
            <w:noProof/>
            <w:webHidden/>
            <w:sz w:val="24"/>
            <w:szCs w:val="24"/>
          </w:rPr>
          <w:tab/>
        </w:r>
        <w:r w:rsidR="009E31D0" w:rsidRPr="009E31D0">
          <w:rPr>
            <w:rFonts w:ascii="Arial" w:hAnsi="Arial" w:cs="Arial"/>
            <w:noProof/>
            <w:webHidden/>
            <w:sz w:val="24"/>
            <w:szCs w:val="24"/>
          </w:rPr>
          <w:t>4</w:t>
        </w:r>
      </w:hyperlink>
    </w:p>
    <w:p w14:paraId="53D08742" w14:textId="06615C19" w:rsidR="00AA0EB8" w:rsidRPr="009E31D0" w:rsidRDefault="00AA0EB8" w:rsidP="00AA0EB8">
      <w:pPr>
        <w:pStyle w:val="TOC1"/>
        <w:tabs>
          <w:tab w:val="right" w:leader="dot" w:pos="9736"/>
        </w:tabs>
        <w:rPr>
          <w:rFonts w:ascii="Arial" w:hAnsi="Arial" w:cs="Arial"/>
          <w:noProof/>
          <w:sz w:val="24"/>
          <w:szCs w:val="24"/>
          <w:lang w:eastAsia="en-GB"/>
        </w:rPr>
      </w:pPr>
      <w:hyperlink w:anchor="_Toc119446128" w:history="1">
        <w:r w:rsidRPr="009E31D0">
          <w:rPr>
            <w:rStyle w:val="Hyperlink"/>
            <w:rFonts w:ascii="Arial" w:hAnsi="Arial" w:cs="Arial"/>
            <w:noProof/>
            <w:sz w:val="24"/>
            <w:szCs w:val="24"/>
          </w:rPr>
          <w:t>Introduction</w:t>
        </w:r>
        <w:r w:rsidRPr="009E31D0">
          <w:rPr>
            <w:rFonts w:ascii="Arial" w:hAnsi="Arial" w:cs="Arial"/>
            <w:noProof/>
            <w:webHidden/>
            <w:sz w:val="24"/>
            <w:szCs w:val="24"/>
          </w:rPr>
          <w:tab/>
        </w:r>
        <w:r w:rsidR="009E31D0" w:rsidRPr="009E31D0">
          <w:rPr>
            <w:rFonts w:ascii="Arial" w:hAnsi="Arial" w:cs="Arial"/>
            <w:noProof/>
            <w:webHidden/>
            <w:sz w:val="24"/>
            <w:szCs w:val="24"/>
          </w:rPr>
          <w:t>5</w:t>
        </w:r>
      </w:hyperlink>
    </w:p>
    <w:p w14:paraId="01E1D4F5" w14:textId="6637E655" w:rsidR="00AA0EB8" w:rsidRPr="009E31D0" w:rsidRDefault="00AA0EB8" w:rsidP="00AA0EB8">
      <w:pPr>
        <w:pStyle w:val="TOC1"/>
        <w:tabs>
          <w:tab w:val="right" w:leader="dot" w:pos="9736"/>
        </w:tabs>
        <w:rPr>
          <w:rFonts w:ascii="Arial" w:hAnsi="Arial" w:cs="Arial"/>
          <w:noProof/>
          <w:sz w:val="24"/>
          <w:szCs w:val="24"/>
          <w:lang w:eastAsia="en-GB"/>
        </w:rPr>
      </w:pPr>
      <w:hyperlink w:anchor="_Toc119446129" w:history="1">
        <w:r w:rsidRPr="009E31D0">
          <w:rPr>
            <w:rStyle w:val="Hyperlink"/>
            <w:rFonts w:ascii="Arial" w:hAnsi="Arial" w:cs="Arial"/>
            <w:noProof/>
            <w:sz w:val="24"/>
            <w:szCs w:val="24"/>
          </w:rPr>
          <w:t>Main Findings</w:t>
        </w:r>
        <w:r w:rsidRPr="009E31D0">
          <w:rPr>
            <w:rFonts w:ascii="Arial" w:hAnsi="Arial" w:cs="Arial"/>
            <w:noProof/>
            <w:webHidden/>
            <w:sz w:val="24"/>
            <w:szCs w:val="24"/>
          </w:rPr>
          <w:tab/>
        </w:r>
        <w:r w:rsidR="009E31D0" w:rsidRPr="009E31D0">
          <w:rPr>
            <w:rFonts w:ascii="Arial" w:hAnsi="Arial" w:cs="Arial"/>
            <w:noProof/>
            <w:webHidden/>
            <w:sz w:val="24"/>
            <w:szCs w:val="24"/>
          </w:rPr>
          <w:t>6</w:t>
        </w:r>
      </w:hyperlink>
    </w:p>
    <w:p w14:paraId="4FB376A5" w14:textId="0CF18C63" w:rsidR="00AA0EB8" w:rsidRPr="009E31D0" w:rsidRDefault="00AA0EB8" w:rsidP="00AA0EB8">
      <w:pPr>
        <w:pStyle w:val="TOC2"/>
        <w:tabs>
          <w:tab w:val="right" w:leader="dot" w:pos="9736"/>
        </w:tabs>
        <w:rPr>
          <w:rFonts w:ascii="Arial" w:hAnsi="Arial" w:cs="Arial"/>
          <w:noProof/>
          <w:sz w:val="24"/>
          <w:szCs w:val="24"/>
          <w:lang w:eastAsia="en-GB"/>
        </w:rPr>
      </w:pPr>
      <w:hyperlink w:anchor="_Toc119446130" w:history="1">
        <w:r w:rsidRPr="009E31D0">
          <w:rPr>
            <w:rStyle w:val="Hyperlink"/>
            <w:rFonts w:ascii="Arial" w:hAnsi="Arial" w:cs="Arial"/>
            <w:noProof/>
            <w:sz w:val="24"/>
            <w:szCs w:val="24"/>
          </w:rPr>
          <w:t>Berlo’s communication model</w:t>
        </w:r>
        <w:r w:rsidRPr="009E31D0">
          <w:rPr>
            <w:rFonts w:ascii="Arial" w:hAnsi="Arial" w:cs="Arial"/>
            <w:noProof/>
            <w:webHidden/>
            <w:sz w:val="24"/>
            <w:szCs w:val="24"/>
          </w:rPr>
          <w:tab/>
        </w:r>
        <w:r w:rsidR="009E31D0" w:rsidRPr="009E31D0">
          <w:rPr>
            <w:rFonts w:ascii="Arial" w:hAnsi="Arial" w:cs="Arial"/>
            <w:noProof/>
            <w:webHidden/>
            <w:sz w:val="24"/>
            <w:szCs w:val="24"/>
          </w:rPr>
          <w:t>6</w:t>
        </w:r>
      </w:hyperlink>
    </w:p>
    <w:p w14:paraId="32DB8843" w14:textId="7EF2B523" w:rsidR="00AA0EB8" w:rsidRPr="009E31D0" w:rsidRDefault="00AA0EB8" w:rsidP="00AA0EB8">
      <w:pPr>
        <w:pStyle w:val="TOC2"/>
        <w:tabs>
          <w:tab w:val="right" w:leader="dot" w:pos="9736"/>
        </w:tabs>
        <w:rPr>
          <w:rFonts w:ascii="Arial" w:hAnsi="Arial" w:cs="Arial"/>
          <w:noProof/>
          <w:sz w:val="24"/>
          <w:szCs w:val="24"/>
          <w:lang w:eastAsia="en-GB"/>
        </w:rPr>
      </w:pPr>
      <w:hyperlink w:anchor="_Toc119446131" w:history="1">
        <w:r w:rsidRPr="009E31D0">
          <w:rPr>
            <w:rStyle w:val="Hyperlink"/>
            <w:rFonts w:ascii="Arial" w:hAnsi="Arial" w:cs="Arial"/>
            <w:noProof/>
            <w:sz w:val="24"/>
            <w:szCs w:val="24"/>
          </w:rPr>
          <w:t>Shanon-Weaver communication model</w:t>
        </w:r>
        <w:r w:rsidRPr="009E31D0">
          <w:rPr>
            <w:rFonts w:ascii="Arial" w:hAnsi="Arial" w:cs="Arial"/>
            <w:noProof/>
            <w:webHidden/>
            <w:sz w:val="24"/>
            <w:szCs w:val="24"/>
          </w:rPr>
          <w:tab/>
        </w:r>
        <w:r w:rsidR="009E31D0" w:rsidRPr="009E31D0">
          <w:rPr>
            <w:rFonts w:ascii="Arial" w:hAnsi="Arial" w:cs="Arial"/>
            <w:noProof/>
            <w:webHidden/>
            <w:sz w:val="24"/>
            <w:szCs w:val="24"/>
          </w:rPr>
          <w:t>7</w:t>
        </w:r>
      </w:hyperlink>
    </w:p>
    <w:p w14:paraId="2B074789" w14:textId="0EA2BBC6" w:rsidR="00AA0EB8" w:rsidRPr="009E31D0" w:rsidRDefault="00AA0EB8" w:rsidP="00AA0EB8">
      <w:pPr>
        <w:pStyle w:val="TOC2"/>
        <w:tabs>
          <w:tab w:val="right" w:leader="dot" w:pos="9736"/>
        </w:tabs>
        <w:rPr>
          <w:rFonts w:ascii="Arial" w:hAnsi="Arial" w:cs="Arial"/>
          <w:noProof/>
          <w:sz w:val="24"/>
          <w:szCs w:val="24"/>
          <w:lang w:eastAsia="en-GB"/>
        </w:rPr>
      </w:pPr>
      <w:hyperlink w:anchor="_Toc119446132" w:history="1">
        <w:r w:rsidRPr="009E31D0">
          <w:rPr>
            <w:rStyle w:val="Hyperlink"/>
            <w:rFonts w:ascii="Arial" w:hAnsi="Arial" w:cs="Arial"/>
            <w:noProof/>
            <w:sz w:val="24"/>
            <w:szCs w:val="24"/>
          </w:rPr>
          <w:t>S</w:t>
        </w:r>
        <w:r w:rsidRPr="009E31D0">
          <w:rPr>
            <w:rStyle w:val="Hyperlink"/>
            <w:rFonts w:ascii="Arial" w:hAnsi="Arial" w:cs="Arial"/>
            <w:noProof/>
            <w:sz w:val="24"/>
            <w:szCs w:val="24"/>
          </w:rPr>
          <w:t>chramm communication model</w:t>
        </w:r>
        <w:r w:rsidRPr="009E31D0">
          <w:rPr>
            <w:rFonts w:ascii="Arial" w:hAnsi="Arial" w:cs="Arial"/>
            <w:noProof/>
            <w:webHidden/>
            <w:sz w:val="24"/>
            <w:szCs w:val="24"/>
          </w:rPr>
          <w:tab/>
        </w:r>
        <w:r w:rsidR="009E31D0" w:rsidRPr="009E31D0">
          <w:rPr>
            <w:rFonts w:ascii="Arial" w:hAnsi="Arial" w:cs="Arial"/>
            <w:noProof/>
            <w:webHidden/>
            <w:sz w:val="24"/>
            <w:szCs w:val="24"/>
          </w:rPr>
          <w:t>7</w:t>
        </w:r>
      </w:hyperlink>
    </w:p>
    <w:p w14:paraId="51501A66" w14:textId="47FB5356" w:rsidR="00AA0EB8" w:rsidRPr="009E31D0" w:rsidRDefault="00AA0EB8" w:rsidP="00AA0EB8">
      <w:pPr>
        <w:pStyle w:val="TOC2"/>
        <w:tabs>
          <w:tab w:val="right" w:leader="dot" w:pos="9736"/>
        </w:tabs>
        <w:rPr>
          <w:rFonts w:ascii="Arial" w:hAnsi="Arial" w:cs="Arial"/>
          <w:noProof/>
          <w:sz w:val="24"/>
          <w:szCs w:val="24"/>
          <w:lang w:eastAsia="en-GB"/>
        </w:rPr>
      </w:pPr>
      <w:hyperlink w:anchor="_Toc119446133" w:history="1">
        <w:r w:rsidR="009E31D0">
          <w:rPr>
            <w:rStyle w:val="Hyperlink"/>
            <w:rFonts w:ascii="Arial" w:hAnsi="Arial" w:cs="Arial"/>
            <w:noProof/>
            <w:sz w:val="24"/>
            <w:szCs w:val="24"/>
          </w:rPr>
          <w:t>Conclusion</w:t>
        </w:r>
        <w:r w:rsidRPr="009E31D0">
          <w:rPr>
            <w:rFonts w:ascii="Arial" w:hAnsi="Arial" w:cs="Arial"/>
            <w:noProof/>
            <w:webHidden/>
            <w:sz w:val="24"/>
            <w:szCs w:val="24"/>
          </w:rPr>
          <w:tab/>
        </w:r>
        <w:r w:rsidR="009E31D0" w:rsidRPr="009E31D0">
          <w:rPr>
            <w:rFonts w:ascii="Arial" w:hAnsi="Arial" w:cs="Arial"/>
            <w:noProof/>
            <w:webHidden/>
            <w:sz w:val="24"/>
            <w:szCs w:val="24"/>
          </w:rPr>
          <w:t>8</w:t>
        </w:r>
      </w:hyperlink>
    </w:p>
    <w:p w14:paraId="06443BEE" w14:textId="6E982CA7" w:rsidR="00AA0EB8" w:rsidRPr="009E31D0" w:rsidRDefault="00AA0EB8" w:rsidP="00AA0EB8">
      <w:pPr>
        <w:pStyle w:val="TOC1"/>
        <w:tabs>
          <w:tab w:val="right" w:leader="dot" w:pos="9736"/>
        </w:tabs>
        <w:rPr>
          <w:rFonts w:ascii="Arial" w:hAnsi="Arial" w:cs="Arial"/>
          <w:noProof/>
          <w:sz w:val="24"/>
          <w:szCs w:val="24"/>
          <w:lang w:eastAsia="en-GB"/>
        </w:rPr>
      </w:pPr>
      <w:hyperlink w:anchor="_Toc119446135" w:history="1">
        <w:r w:rsidR="009E31D0">
          <w:rPr>
            <w:rStyle w:val="Hyperlink"/>
            <w:rFonts w:ascii="Arial" w:hAnsi="Arial" w:cs="Arial"/>
            <w:noProof/>
            <w:sz w:val="24"/>
            <w:szCs w:val="24"/>
          </w:rPr>
          <w:t>Real-life example</w:t>
        </w:r>
        <w:r w:rsidRPr="009E31D0">
          <w:rPr>
            <w:rFonts w:ascii="Arial" w:hAnsi="Arial" w:cs="Arial"/>
            <w:noProof/>
            <w:webHidden/>
            <w:sz w:val="24"/>
            <w:szCs w:val="24"/>
          </w:rPr>
          <w:tab/>
        </w:r>
        <w:r w:rsidR="009E31D0">
          <w:rPr>
            <w:rFonts w:ascii="Arial" w:hAnsi="Arial" w:cs="Arial"/>
            <w:noProof/>
            <w:webHidden/>
            <w:sz w:val="24"/>
            <w:szCs w:val="24"/>
          </w:rPr>
          <w:t>9</w:t>
        </w:r>
      </w:hyperlink>
    </w:p>
    <w:p w14:paraId="02BBD961" w14:textId="10871AA0" w:rsidR="00AA0EB8" w:rsidRPr="009E31D0" w:rsidRDefault="00AA0EB8" w:rsidP="00AA0EB8">
      <w:pPr>
        <w:pStyle w:val="TOC1"/>
        <w:tabs>
          <w:tab w:val="right" w:leader="dot" w:pos="9736"/>
        </w:tabs>
        <w:rPr>
          <w:rFonts w:ascii="Arial" w:hAnsi="Arial" w:cs="Arial"/>
          <w:noProof/>
          <w:sz w:val="24"/>
          <w:szCs w:val="24"/>
          <w:lang w:eastAsia="en-GB"/>
        </w:rPr>
      </w:pPr>
      <w:hyperlink w:anchor="_Toc119446136" w:history="1">
        <w:r w:rsidRPr="009E31D0">
          <w:rPr>
            <w:rStyle w:val="Hyperlink"/>
            <w:rFonts w:ascii="Arial" w:hAnsi="Arial" w:cs="Arial"/>
            <w:noProof/>
            <w:sz w:val="24"/>
            <w:szCs w:val="24"/>
          </w:rPr>
          <w:t>Reference List</w:t>
        </w:r>
        <w:r w:rsidRPr="009E31D0">
          <w:rPr>
            <w:rFonts w:ascii="Arial" w:hAnsi="Arial" w:cs="Arial"/>
            <w:noProof/>
            <w:webHidden/>
            <w:sz w:val="24"/>
            <w:szCs w:val="24"/>
          </w:rPr>
          <w:tab/>
        </w:r>
        <w:r w:rsidR="009E31D0">
          <w:rPr>
            <w:rFonts w:ascii="Arial" w:hAnsi="Arial" w:cs="Arial"/>
            <w:noProof/>
            <w:webHidden/>
            <w:sz w:val="24"/>
            <w:szCs w:val="24"/>
          </w:rPr>
          <w:t>10</w:t>
        </w:r>
      </w:hyperlink>
    </w:p>
    <w:p w14:paraId="4B3B8CBB" w14:textId="3A4E4F2A" w:rsidR="00AA0EB8" w:rsidRDefault="00AA0EB8" w:rsidP="00AA0EB8">
      <w:pPr>
        <w:rPr>
          <w:rFonts w:ascii="Arial" w:hAnsi="Arial" w:cs="Arial"/>
          <w:sz w:val="24"/>
          <w:szCs w:val="24"/>
          <w:lang w:val="en-US"/>
        </w:rPr>
      </w:pPr>
      <w:r w:rsidRPr="00723465">
        <w:rPr>
          <w:rFonts w:ascii="Arial" w:hAnsi="Arial" w:cs="Arial"/>
          <w:sz w:val="24"/>
          <w:szCs w:val="24"/>
        </w:rPr>
        <w:fldChar w:fldCharType="end"/>
      </w:r>
    </w:p>
    <w:p w14:paraId="074B8052" w14:textId="77777777" w:rsidR="00AA0EB8" w:rsidRDefault="00AA0EB8">
      <w:pPr>
        <w:rPr>
          <w:rFonts w:ascii="Arial" w:hAnsi="Arial" w:cs="Arial"/>
          <w:sz w:val="24"/>
          <w:szCs w:val="24"/>
          <w:lang w:val="en-US"/>
        </w:rPr>
      </w:pPr>
    </w:p>
    <w:p w14:paraId="1F4159BC" w14:textId="77777777" w:rsidR="00AA0EB8" w:rsidRDefault="00AA0EB8">
      <w:pPr>
        <w:rPr>
          <w:rFonts w:ascii="Arial" w:hAnsi="Arial" w:cs="Arial"/>
          <w:sz w:val="24"/>
          <w:szCs w:val="24"/>
          <w:lang w:val="en-US"/>
        </w:rPr>
      </w:pPr>
    </w:p>
    <w:p w14:paraId="2DBB585F" w14:textId="77777777" w:rsidR="00AA0EB8" w:rsidRDefault="00AA0EB8">
      <w:pPr>
        <w:rPr>
          <w:rFonts w:ascii="Arial" w:hAnsi="Arial" w:cs="Arial"/>
          <w:sz w:val="24"/>
          <w:szCs w:val="24"/>
          <w:lang w:val="en-US"/>
        </w:rPr>
      </w:pPr>
    </w:p>
    <w:p w14:paraId="55C48CB7" w14:textId="77777777" w:rsidR="00AA0EB8" w:rsidRDefault="00AA0EB8">
      <w:pPr>
        <w:rPr>
          <w:rFonts w:ascii="Arial" w:hAnsi="Arial" w:cs="Arial"/>
          <w:sz w:val="24"/>
          <w:szCs w:val="24"/>
          <w:lang w:val="en-US"/>
        </w:rPr>
      </w:pPr>
    </w:p>
    <w:p w14:paraId="5CB21418" w14:textId="77777777" w:rsidR="00AA0EB8" w:rsidRDefault="00AA0EB8">
      <w:pPr>
        <w:rPr>
          <w:rFonts w:ascii="Arial" w:hAnsi="Arial" w:cs="Arial"/>
          <w:sz w:val="24"/>
          <w:szCs w:val="24"/>
          <w:lang w:val="en-US"/>
        </w:rPr>
      </w:pPr>
    </w:p>
    <w:p w14:paraId="0F2FCB85" w14:textId="77777777" w:rsidR="00AA0EB8" w:rsidRDefault="00AA0EB8">
      <w:pPr>
        <w:rPr>
          <w:rFonts w:ascii="Arial" w:hAnsi="Arial" w:cs="Arial"/>
          <w:sz w:val="24"/>
          <w:szCs w:val="24"/>
          <w:lang w:val="en-US"/>
        </w:rPr>
      </w:pPr>
    </w:p>
    <w:p w14:paraId="780660C7" w14:textId="77777777" w:rsidR="00AA0EB8" w:rsidRDefault="00AA0EB8">
      <w:pPr>
        <w:rPr>
          <w:rFonts w:ascii="Arial" w:hAnsi="Arial" w:cs="Arial"/>
          <w:sz w:val="24"/>
          <w:szCs w:val="24"/>
          <w:lang w:val="en-US"/>
        </w:rPr>
      </w:pPr>
    </w:p>
    <w:p w14:paraId="6579925E" w14:textId="77777777" w:rsidR="00AA0EB8" w:rsidRDefault="00AA0EB8">
      <w:pPr>
        <w:rPr>
          <w:rFonts w:ascii="Arial" w:hAnsi="Arial" w:cs="Arial"/>
          <w:sz w:val="24"/>
          <w:szCs w:val="24"/>
          <w:lang w:val="en-US"/>
        </w:rPr>
      </w:pPr>
    </w:p>
    <w:p w14:paraId="4FDB4343" w14:textId="77777777" w:rsidR="00AA0EB8" w:rsidRDefault="00AA0EB8">
      <w:pPr>
        <w:rPr>
          <w:rFonts w:ascii="Arial" w:hAnsi="Arial" w:cs="Arial"/>
          <w:sz w:val="24"/>
          <w:szCs w:val="24"/>
          <w:lang w:val="en-US"/>
        </w:rPr>
      </w:pPr>
    </w:p>
    <w:p w14:paraId="686B0A6D" w14:textId="77777777" w:rsidR="00AA0EB8" w:rsidRDefault="00AA0EB8">
      <w:pPr>
        <w:rPr>
          <w:rFonts w:ascii="Arial" w:hAnsi="Arial" w:cs="Arial"/>
          <w:sz w:val="24"/>
          <w:szCs w:val="24"/>
          <w:lang w:val="en-US"/>
        </w:rPr>
      </w:pPr>
    </w:p>
    <w:p w14:paraId="43241B97" w14:textId="77777777" w:rsidR="00AA0EB8" w:rsidRDefault="00AA0EB8">
      <w:pPr>
        <w:rPr>
          <w:rFonts w:ascii="Arial" w:hAnsi="Arial" w:cs="Arial"/>
          <w:sz w:val="24"/>
          <w:szCs w:val="24"/>
          <w:lang w:val="en-US"/>
        </w:rPr>
      </w:pPr>
    </w:p>
    <w:p w14:paraId="40AB351C" w14:textId="77777777" w:rsidR="00AA0EB8" w:rsidRDefault="00AA0EB8">
      <w:pPr>
        <w:rPr>
          <w:rFonts w:ascii="Arial" w:hAnsi="Arial" w:cs="Arial"/>
          <w:sz w:val="24"/>
          <w:szCs w:val="24"/>
          <w:lang w:val="en-US"/>
        </w:rPr>
      </w:pPr>
    </w:p>
    <w:p w14:paraId="30913262" w14:textId="77777777" w:rsidR="00AA0EB8" w:rsidRDefault="00AA0EB8">
      <w:pPr>
        <w:rPr>
          <w:rFonts w:ascii="Arial" w:hAnsi="Arial" w:cs="Arial"/>
          <w:sz w:val="24"/>
          <w:szCs w:val="24"/>
          <w:lang w:val="en-US"/>
        </w:rPr>
      </w:pPr>
    </w:p>
    <w:p w14:paraId="29B2BD82" w14:textId="77777777" w:rsidR="00AA0EB8" w:rsidRDefault="00AA0EB8">
      <w:pPr>
        <w:rPr>
          <w:rFonts w:ascii="Arial" w:hAnsi="Arial" w:cs="Arial"/>
          <w:sz w:val="24"/>
          <w:szCs w:val="24"/>
          <w:lang w:val="en-US"/>
        </w:rPr>
      </w:pPr>
    </w:p>
    <w:p w14:paraId="3DEF3533" w14:textId="2A152FA3" w:rsidR="009E31D0" w:rsidRDefault="009E31D0">
      <w:pPr>
        <w:rPr>
          <w:rFonts w:ascii="Arial" w:hAnsi="Arial" w:cs="Arial"/>
          <w:color w:val="00B050"/>
          <w:sz w:val="36"/>
          <w:szCs w:val="36"/>
          <w:lang w:val="en-US"/>
        </w:rPr>
      </w:pPr>
      <w:r>
        <w:rPr>
          <w:rFonts w:ascii="Arial" w:hAnsi="Arial" w:cs="Arial"/>
          <w:color w:val="00B050"/>
          <w:sz w:val="36"/>
          <w:szCs w:val="36"/>
          <w:lang w:val="en-US"/>
        </w:rPr>
        <w:lastRenderedPageBreak/>
        <w:t>Executive summary</w:t>
      </w:r>
    </w:p>
    <w:p w14:paraId="722C224F" w14:textId="77777777" w:rsidR="00EA3691" w:rsidRDefault="009E31D0">
      <w:pPr>
        <w:rPr>
          <w:rFonts w:ascii="Arial" w:hAnsi="Arial" w:cs="Arial"/>
          <w:sz w:val="24"/>
          <w:szCs w:val="24"/>
          <w:lang w:val="en-US"/>
        </w:rPr>
      </w:pPr>
      <w:r>
        <w:rPr>
          <w:rFonts w:ascii="Arial" w:hAnsi="Arial" w:cs="Arial"/>
          <w:sz w:val="24"/>
          <w:szCs w:val="24"/>
          <w:lang w:val="en-US"/>
        </w:rPr>
        <w:t xml:space="preserve">This </w:t>
      </w:r>
      <w:r w:rsidR="00EA3691">
        <w:rPr>
          <w:rFonts w:ascii="Arial" w:hAnsi="Arial" w:cs="Arial"/>
          <w:sz w:val="24"/>
          <w:szCs w:val="24"/>
          <w:lang w:val="en-US"/>
        </w:rPr>
        <w:t xml:space="preserve">report explores </w:t>
      </w:r>
      <w:proofErr w:type="gramStart"/>
      <w:r w:rsidR="00EA3691">
        <w:rPr>
          <w:rFonts w:ascii="Arial" w:hAnsi="Arial" w:cs="Arial"/>
          <w:sz w:val="24"/>
          <w:szCs w:val="24"/>
          <w:lang w:val="en-US"/>
        </w:rPr>
        <w:t>three of the</w:t>
      </w:r>
      <w:proofErr w:type="gramEnd"/>
      <w:r w:rsidR="00EA3691">
        <w:rPr>
          <w:rFonts w:ascii="Arial" w:hAnsi="Arial" w:cs="Arial"/>
          <w:sz w:val="24"/>
          <w:szCs w:val="24"/>
          <w:lang w:val="en-US"/>
        </w:rPr>
        <w:t xml:space="preserve"> communication models and their applications in the workplace. It also highlights the importance of non-verbal communication, active listening, and feedback in achieving effective communication in the </w:t>
      </w:r>
      <w:proofErr w:type="gramStart"/>
      <w:r w:rsidR="00EA3691">
        <w:rPr>
          <w:rFonts w:ascii="Arial" w:hAnsi="Arial" w:cs="Arial"/>
          <w:sz w:val="24"/>
          <w:szCs w:val="24"/>
          <w:lang w:val="en-US"/>
        </w:rPr>
        <w:t>work place</w:t>
      </w:r>
      <w:proofErr w:type="gramEnd"/>
      <w:r w:rsidR="00EA3691">
        <w:rPr>
          <w:rFonts w:ascii="Arial" w:hAnsi="Arial" w:cs="Arial"/>
          <w:sz w:val="24"/>
          <w:szCs w:val="24"/>
          <w:lang w:val="en-US"/>
        </w:rPr>
        <w:t>.</w:t>
      </w:r>
    </w:p>
    <w:p w14:paraId="09D14CF2" w14:textId="2B77994F" w:rsidR="009E31D0" w:rsidRPr="009E31D0" w:rsidRDefault="00040E73">
      <w:pPr>
        <w:rPr>
          <w:rFonts w:ascii="Arial" w:hAnsi="Arial" w:cs="Arial"/>
          <w:sz w:val="24"/>
          <w:szCs w:val="24"/>
          <w:lang w:val="en-US"/>
        </w:rPr>
      </w:pPr>
      <w:r>
        <w:rPr>
          <w:rFonts w:ascii="Arial" w:hAnsi="Arial" w:cs="Arial"/>
          <w:sz w:val="24"/>
          <w:szCs w:val="24"/>
          <w:lang w:val="en-US"/>
        </w:rPr>
        <w:t>The report reflects the importance of communication skills as a crucial component of the employee’s performance</w:t>
      </w:r>
      <w:proofErr w:type="gramStart"/>
      <w:r>
        <w:rPr>
          <w:rFonts w:ascii="Arial" w:hAnsi="Arial" w:cs="Arial"/>
          <w:sz w:val="24"/>
          <w:szCs w:val="24"/>
          <w:lang w:val="en-US"/>
        </w:rPr>
        <w:t xml:space="preserve">. </w:t>
      </w:r>
      <w:r w:rsidR="00EA3691">
        <w:rPr>
          <w:rFonts w:ascii="Arial" w:hAnsi="Arial" w:cs="Arial"/>
          <w:sz w:val="24"/>
          <w:szCs w:val="24"/>
          <w:lang w:val="en-US"/>
        </w:rPr>
        <w:t xml:space="preserve"> </w:t>
      </w:r>
      <w:proofErr w:type="gramEnd"/>
    </w:p>
    <w:p w14:paraId="3E7FA6D3" w14:textId="77777777" w:rsidR="009E31D0" w:rsidRDefault="009E31D0">
      <w:pPr>
        <w:rPr>
          <w:rFonts w:ascii="Arial" w:hAnsi="Arial" w:cs="Arial"/>
          <w:color w:val="00B050"/>
          <w:sz w:val="36"/>
          <w:szCs w:val="36"/>
          <w:lang w:val="en-US"/>
        </w:rPr>
      </w:pPr>
    </w:p>
    <w:p w14:paraId="4406D5BE" w14:textId="77777777" w:rsidR="009E31D0" w:rsidRDefault="009E31D0">
      <w:pPr>
        <w:rPr>
          <w:rFonts w:ascii="Arial" w:hAnsi="Arial" w:cs="Arial"/>
          <w:color w:val="00B050"/>
          <w:sz w:val="36"/>
          <w:szCs w:val="36"/>
          <w:lang w:val="en-US"/>
        </w:rPr>
      </w:pPr>
    </w:p>
    <w:p w14:paraId="77FB797C" w14:textId="77777777" w:rsidR="009E31D0" w:rsidRDefault="009E31D0">
      <w:pPr>
        <w:rPr>
          <w:rFonts w:ascii="Arial" w:hAnsi="Arial" w:cs="Arial"/>
          <w:color w:val="00B050"/>
          <w:sz w:val="36"/>
          <w:szCs w:val="36"/>
          <w:lang w:val="en-US"/>
        </w:rPr>
      </w:pPr>
    </w:p>
    <w:p w14:paraId="478EC0ED" w14:textId="77777777" w:rsidR="009E31D0" w:rsidRDefault="009E31D0">
      <w:pPr>
        <w:rPr>
          <w:rFonts w:ascii="Arial" w:hAnsi="Arial" w:cs="Arial"/>
          <w:color w:val="00B050"/>
          <w:sz w:val="36"/>
          <w:szCs w:val="36"/>
          <w:lang w:val="en-US"/>
        </w:rPr>
      </w:pPr>
    </w:p>
    <w:p w14:paraId="7F4DD05C" w14:textId="77777777" w:rsidR="009E31D0" w:rsidRDefault="009E31D0">
      <w:pPr>
        <w:rPr>
          <w:rFonts w:ascii="Arial" w:hAnsi="Arial" w:cs="Arial"/>
          <w:color w:val="00B050"/>
          <w:sz w:val="36"/>
          <w:szCs w:val="36"/>
          <w:lang w:val="en-US"/>
        </w:rPr>
      </w:pPr>
    </w:p>
    <w:p w14:paraId="055275CF" w14:textId="77777777" w:rsidR="009E31D0" w:rsidRDefault="009E31D0">
      <w:pPr>
        <w:rPr>
          <w:rFonts w:ascii="Arial" w:hAnsi="Arial" w:cs="Arial"/>
          <w:color w:val="00B050"/>
          <w:sz w:val="36"/>
          <w:szCs w:val="36"/>
          <w:lang w:val="en-US"/>
        </w:rPr>
      </w:pPr>
    </w:p>
    <w:p w14:paraId="4FA59CF6" w14:textId="77777777" w:rsidR="009E31D0" w:rsidRDefault="009E31D0">
      <w:pPr>
        <w:rPr>
          <w:rFonts w:ascii="Arial" w:hAnsi="Arial" w:cs="Arial"/>
          <w:color w:val="00B050"/>
          <w:sz w:val="36"/>
          <w:szCs w:val="36"/>
          <w:lang w:val="en-US"/>
        </w:rPr>
      </w:pPr>
    </w:p>
    <w:p w14:paraId="0D87A52E" w14:textId="77777777" w:rsidR="009E31D0" w:rsidRDefault="009E31D0">
      <w:pPr>
        <w:rPr>
          <w:rFonts w:ascii="Arial" w:hAnsi="Arial" w:cs="Arial"/>
          <w:color w:val="00B050"/>
          <w:sz w:val="36"/>
          <w:szCs w:val="36"/>
          <w:lang w:val="en-US"/>
        </w:rPr>
      </w:pPr>
    </w:p>
    <w:p w14:paraId="3AFF51FF" w14:textId="77777777" w:rsidR="009E31D0" w:rsidRDefault="009E31D0">
      <w:pPr>
        <w:rPr>
          <w:rFonts w:ascii="Arial" w:hAnsi="Arial" w:cs="Arial"/>
          <w:color w:val="00B050"/>
          <w:sz w:val="36"/>
          <w:szCs w:val="36"/>
          <w:lang w:val="en-US"/>
        </w:rPr>
      </w:pPr>
    </w:p>
    <w:p w14:paraId="4F1EFC36" w14:textId="77777777" w:rsidR="009E31D0" w:rsidRDefault="009E31D0">
      <w:pPr>
        <w:rPr>
          <w:rFonts w:ascii="Arial" w:hAnsi="Arial" w:cs="Arial"/>
          <w:color w:val="00B050"/>
          <w:sz w:val="36"/>
          <w:szCs w:val="36"/>
          <w:lang w:val="en-US"/>
        </w:rPr>
      </w:pPr>
    </w:p>
    <w:p w14:paraId="1083C751" w14:textId="77777777" w:rsidR="009E31D0" w:rsidRDefault="009E31D0">
      <w:pPr>
        <w:rPr>
          <w:rFonts w:ascii="Arial" w:hAnsi="Arial" w:cs="Arial"/>
          <w:color w:val="00B050"/>
          <w:sz w:val="36"/>
          <w:szCs w:val="36"/>
          <w:lang w:val="en-US"/>
        </w:rPr>
      </w:pPr>
    </w:p>
    <w:p w14:paraId="5FD3D023" w14:textId="77777777" w:rsidR="009E31D0" w:rsidRDefault="009E31D0">
      <w:pPr>
        <w:rPr>
          <w:rFonts w:ascii="Arial" w:hAnsi="Arial" w:cs="Arial"/>
          <w:color w:val="00B050"/>
          <w:sz w:val="36"/>
          <w:szCs w:val="36"/>
          <w:lang w:val="en-US"/>
        </w:rPr>
      </w:pPr>
    </w:p>
    <w:p w14:paraId="702E49B8" w14:textId="77777777" w:rsidR="009E31D0" w:rsidRDefault="009E31D0">
      <w:pPr>
        <w:rPr>
          <w:rFonts w:ascii="Arial" w:hAnsi="Arial" w:cs="Arial"/>
          <w:color w:val="00B050"/>
          <w:sz w:val="36"/>
          <w:szCs w:val="36"/>
          <w:lang w:val="en-US"/>
        </w:rPr>
      </w:pPr>
    </w:p>
    <w:p w14:paraId="329E7B5A" w14:textId="77777777" w:rsidR="009E31D0" w:rsidRDefault="009E31D0">
      <w:pPr>
        <w:rPr>
          <w:rFonts w:ascii="Arial" w:hAnsi="Arial" w:cs="Arial"/>
          <w:color w:val="00B050"/>
          <w:sz w:val="36"/>
          <w:szCs w:val="36"/>
          <w:lang w:val="en-US"/>
        </w:rPr>
      </w:pPr>
    </w:p>
    <w:p w14:paraId="61524354" w14:textId="77777777" w:rsidR="009E31D0" w:rsidRDefault="009E31D0">
      <w:pPr>
        <w:rPr>
          <w:rFonts w:ascii="Arial" w:hAnsi="Arial" w:cs="Arial"/>
          <w:color w:val="00B050"/>
          <w:sz w:val="36"/>
          <w:szCs w:val="36"/>
          <w:lang w:val="en-US"/>
        </w:rPr>
      </w:pPr>
    </w:p>
    <w:p w14:paraId="5C7B9A6D" w14:textId="77777777" w:rsidR="009E31D0" w:rsidRDefault="009E31D0">
      <w:pPr>
        <w:rPr>
          <w:rFonts w:ascii="Arial" w:hAnsi="Arial" w:cs="Arial"/>
          <w:color w:val="00B050"/>
          <w:sz w:val="36"/>
          <w:szCs w:val="36"/>
          <w:lang w:val="en-US"/>
        </w:rPr>
      </w:pPr>
    </w:p>
    <w:p w14:paraId="10CB10B2" w14:textId="77777777" w:rsidR="009E31D0" w:rsidRDefault="009E31D0">
      <w:pPr>
        <w:rPr>
          <w:rFonts w:ascii="Arial" w:hAnsi="Arial" w:cs="Arial"/>
          <w:color w:val="00B050"/>
          <w:sz w:val="36"/>
          <w:szCs w:val="36"/>
          <w:lang w:val="en-US"/>
        </w:rPr>
      </w:pPr>
    </w:p>
    <w:p w14:paraId="5A1F0F6A" w14:textId="77777777" w:rsidR="009E31D0" w:rsidRDefault="009E31D0">
      <w:pPr>
        <w:rPr>
          <w:rFonts w:ascii="Arial" w:hAnsi="Arial" w:cs="Arial"/>
          <w:color w:val="00B050"/>
          <w:sz w:val="36"/>
          <w:szCs w:val="36"/>
          <w:lang w:val="en-US"/>
        </w:rPr>
      </w:pPr>
    </w:p>
    <w:p w14:paraId="1AF94EB8" w14:textId="77777777" w:rsidR="009E31D0" w:rsidRDefault="009E31D0">
      <w:pPr>
        <w:rPr>
          <w:rFonts w:ascii="Arial" w:hAnsi="Arial" w:cs="Arial"/>
          <w:color w:val="00B050"/>
          <w:sz w:val="36"/>
          <w:szCs w:val="36"/>
          <w:lang w:val="en-US"/>
        </w:rPr>
      </w:pPr>
    </w:p>
    <w:p w14:paraId="34016FD5" w14:textId="56CB077F" w:rsidR="009E31D0" w:rsidRDefault="009E31D0">
      <w:pPr>
        <w:rPr>
          <w:rFonts w:ascii="Arial" w:hAnsi="Arial" w:cs="Arial"/>
          <w:color w:val="00B050"/>
          <w:sz w:val="36"/>
          <w:szCs w:val="36"/>
          <w:lang w:val="en-US"/>
        </w:rPr>
      </w:pPr>
      <w:r>
        <w:rPr>
          <w:rFonts w:ascii="Arial" w:hAnsi="Arial" w:cs="Arial"/>
          <w:color w:val="00B050"/>
          <w:sz w:val="36"/>
          <w:szCs w:val="36"/>
          <w:lang w:val="en-US"/>
        </w:rPr>
        <w:t>Procedure</w:t>
      </w:r>
    </w:p>
    <w:p w14:paraId="4529A426" w14:textId="76A44DE9" w:rsidR="00EA3691" w:rsidRPr="00723465" w:rsidRDefault="00EA3691" w:rsidP="00EA3691">
      <w:pPr>
        <w:ind w:firstLine="720"/>
        <w:rPr>
          <w:rFonts w:ascii="Arial" w:hAnsi="Arial" w:cs="Arial"/>
          <w:sz w:val="24"/>
          <w:szCs w:val="24"/>
        </w:rPr>
      </w:pPr>
      <w:proofErr w:type="gramStart"/>
      <w:r w:rsidRPr="00723465">
        <w:rPr>
          <w:rFonts w:ascii="Arial" w:hAnsi="Arial" w:cs="Arial"/>
          <w:sz w:val="24"/>
          <w:szCs w:val="24"/>
        </w:rPr>
        <w:t>In order to</w:t>
      </w:r>
      <w:proofErr w:type="gramEnd"/>
      <w:r w:rsidRPr="00723465">
        <w:rPr>
          <w:rFonts w:ascii="Arial" w:hAnsi="Arial" w:cs="Arial"/>
          <w:sz w:val="24"/>
          <w:szCs w:val="24"/>
        </w:rPr>
        <w:t xml:space="preserve"> complete this report, I have made use of the reading list issued by the lecturer, the </w:t>
      </w:r>
      <w:r>
        <w:rPr>
          <w:rFonts w:ascii="Arial" w:hAnsi="Arial" w:cs="Arial"/>
          <w:sz w:val="24"/>
          <w:szCs w:val="24"/>
        </w:rPr>
        <w:t>lessons</w:t>
      </w:r>
      <w:r w:rsidRPr="00723465">
        <w:rPr>
          <w:rFonts w:ascii="Arial" w:hAnsi="Arial" w:cs="Arial"/>
          <w:sz w:val="24"/>
          <w:szCs w:val="24"/>
        </w:rPr>
        <w:t xml:space="preserve"> provided during classes as well as my previous experiences</w:t>
      </w:r>
      <w:r>
        <w:rPr>
          <w:rFonts w:ascii="Arial" w:hAnsi="Arial" w:cs="Arial"/>
          <w:sz w:val="24"/>
          <w:szCs w:val="24"/>
        </w:rPr>
        <w:t xml:space="preserve"> and several websites</w:t>
      </w:r>
      <w:r w:rsidRPr="00723465">
        <w:rPr>
          <w:rFonts w:ascii="Arial" w:hAnsi="Arial" w:cs="Arial"/>
          <w:sz w:val="24"/>
          <w:szCs w:val="24"/>
        </w:rPr>
        <w:t>.</w:t>
      </w:r>
    </w:p>
    <w:p w14:paraId="3CF2EC0D" w14:textId="4E5680C5" w:rsidR="009E31D0" w:rsidRDefault="009E31D0">
      <w:pPr>
        <w:rPr>
          <w:rFonts w:ascii="Arial" w:hAnsi="Arial" w:cs="Arial"/>
          <w:color w:val="00B050"/>
          <w:sz w:val="36"/>
          <w:szCs w:val="36"/>
          <w:lang w:val="en-US"/>
        </w:rPr>
      </w:pPr>
    </w:p>
    <w:p w14:paraId="6796DB6F" w14:textId="216D114F" w:rsidR="009E31D0" w:rsidRDefault="009E31D0">
      <w:pPr>
        <w:rPr>
          <w:rFonts w:ascii="Arial" w:hAnsi="Arial" w:cs="Arial"/>
          <w:color w:val="00B050"/>
          <w:sz w:val="36"/>
          <w:szCs w:val="36"/>
          <w:lang w:val="en-US"/>
        </w:rPr>
      </w:pPr>
    </w:p>
    <w:p w14:paraId="703DD153" w14:textId="0E943DE3" w:rsidR="009E31D0" w:rsidRDefault="009E31D0">
      <w:pPr>
        <w:rPr>
          <w:rFonts w:ascii="Arial" w:hAnsi="Arial" w:cs="Arial"/>
          <w:color w:val="00B050"/>
          <w:sz w:val="36"/>
          <w:szCs w:val="36"/>
          <w:lang w:val="en-US"/>
        </w:rPr>
      </w:pPr>
    </w:p>
    <w:p w14:paraId="6816F41F" w14:textId="53A02E1D" w:rsidR="009E31D0" w:rsidRDefault="009E31D0">
      <w:pPr>
        <w:rPr>
          <w:rFonts w:ascii="Arial" w:hAnsi="Arial" w:cs="Arial"/>
          <w:color w:val="00B050"/>
          <w:sz w:val="36"/>
          <w:szCs w:val="36"/>
          <w:lang w:val="en-US"/>
        </w:rPr>
      </w:pPr>
    </w:p>
    <w:p w14:paraId="4315FB1B" w14:textId="3D4F1C37" w:rsidR="009E31D0" w:rsidRDefault="009E31D0">
      <w:pPr>
        <w:rPr>
          <w:rFonts w:ascii="Arial" w:hAnsi="Arial" w:cs="Arial"/>
          <w:color w:val="00B050"/>
          <w:sz w:val="36"/>
          <w:szCs w:val="36"/>
          <w:lang w:val="en-US"/>
        </w:rPr>
      </w:pPr>
    </w:p>
    <w:p w14:paraId="1EFA48EB" w14:textId="02CC182C" w:rsidR="009E31D0" w:rsidRDefault="009E31D0">
      <w:pPr>
        <w:rPr>
          <w:rFonts w:ascii="Arial" w:hAnsi="Arial" w:cs="Arial"/>
          <w:color w:val="00B050"/>
          <w:sz w:val="36"/>
          <w:szCs w:val="36"/>
          <w:lang w:val="en-US"/>
        </w:rPr>
      </w:pPr>
    </w:p>
    <w:p w14:paraId="6AC7F752" w14:textId="1467EC7F" w:rsidR="009E31D0" w:rsidRDefault="009E31D0">
      <w:pPr>
        <w:rPr>
          <w:rFonts w:ascii="Arial" w:hAnsi="Arial" w:cs="Arial"/>
          <w:color w:val="00B050"/>
          <w:sz w:val="36"/>
          <w:szCs w:val="36"/>
          <w:lang w:val="en-US"/>
        </w:rPr>
      </w:pPr>
    </w:p>
    <w:p w14:paraId="71E8774F" w14:textId="7E361439" w:rsidR="009E31D0" w:rsidRDefault="009E31D0">
      <w:pPr>
        <w:rPr>
          <w:rFonts w:ascii="Arial" w:hAnsi="Arial" w:cs="Arial"/>
          <w:color w:val="00B050"/>
          <w:sz w:val="36"/>
          <w:szCs w:val="36"/>
          <w:lang w:val="en-US"/>
        </w:rPr>
      </w:pPr>
    </w:p>
    <w:p w14:paraId="7BB2B8BA" w14:textId="1265B8AD" w:rsidR="009E31D0" w:rsidRDefault="009E31D0">
      <w:pPr>
        <w:rPr>
          <w:rFonts w:ascii="Arial" w:hAnsi="Arial" w:cs="Arial"/>
          <w:color w:val="00B050"/>
          <w:sz w:val="36"/>
          <w:szCs w:val="36"/>
          <w:lang w:val="en-US"/>
        </w:rPr>
      </w:pPr>
    </w:p>
    <w:p w14:paraId="636A771F" w14:textId="0668DBE6" w:rsidR="009E31D0" w:rsidRDefault="009E31D0">
      <w:pPr>
        <w:rPr>
          <w:rFonts w:ascii="Arial" w:hAnsi="Arial" w:cs="Arial"/>
          <w:color w:val="00B050"/>
          <w:sz w:val="36"/>
          <w:szCs w:val="36"/>
          <w:lang w:val="en-US"/>
        </w:rPr>
      </w:pPr>
    </w:p>
    <w:p w14:paraId="7FC8AECA" w14:textId="50E669FA" w:rsidR="009E31D0" w:rsidRDefault="009E31D0">
      <w:pPr>
        <w:rPr>
          <w:rFonts w:ascii="Arial" w:hAnsi="Arial" w:cs="Arial"/>
          <w:color w:val="00B050"/>
          <w:sz w:val="36"/>
          <w:szCs w:val="36"/>
          <w:lang w:val="en-US"/>
        </w:rPr>
      </w:pPr>
    </w:p>
    <w:p w14:paraId="327C798F" w14:textId="6C501F57" w:rsidR="009E31D0" w:rsidRDefault="009E31D0">
      <w:pPr>
        <w:rPr>
          <w:rFonts w:ascii="Arial" w:hAnsi="Arial" w:cs="Arial"/>
          <w:color w:val="00B050"/>
          <w:sz w:val="36"/>
          <w:szCs w:val="36"/>
          <w:lang w:val="en-US"/>
        </w:rPr>
      </w:pPr>
    </w:p>
    <w:p w14:paraId="58CF35E1" w14:textId="2052DA86" w:rsidR="009E31D0" w:rsidRDefault="009E31D0">
      <w:pPr>
        <w:rPr>
          <w:rFonts w:ascii="Arial" w:hAnsi="Arial" w:cs="Arial"/>
          <w:color w:val="00B050"/>
          <w:sz w:val="36"/>
          <w:szCs w:val="36"/>
          <w:lang w:val="en-US"/>
        </w:rPr>
      </w:pPr>
    </w:p>
    <w:p w14:paraId="330D54C2" w14:textId="77777777" w:rsidR="007B2A64" w:rsidRDefault="007B2A64">
      <w:pPr>
        <w:rPr>
          <w:rFonts w:ascii="Arial" w:hAnsi="Arial" w:cs="Arial"/>
          <w:color w:val="00B050"/>
          <w:sz w:val="36"/>
          <w:szCs w:val="36"/>
          <w:lang w:val="en-US"/>
        </w:rPr>
      </w:pPr>
    </w:p>
    <w:p w14:paraId="746070FB" w14:textId="7939A21E" w:rsidR="00AA0EB8" w:rsidRPr="009E31D0" w:rsidRDefault="009E31D0">
      <w:pPr>
        <w:rPr>
          <w:rFonts w:ascii="Arial" w:hAnsi="Arial" w:cs="Arial"/>
          <w:color w:val="00B050"/>
          <w:sz w:val="36"/>
          <w:szCs w:val="36"/>
          <w:lang w:val="en-US"/>
        </w:rPr>
      </w:pPr>
      <w:r w:rsidRPr="009E31D0">
        <w:rPr>
          <w:rFonts w:ascii="Arial" w:hAnsi="Arial" w:cs="Arial"/>
          <w:color w:val="00B050"/>
          <w:sz w:val="36"/>
          <w:szCs w:val="36"/>
          <w:lang w:val="en-US"/>
        </w:rPr>
        <w:lastRenderedPageBreak/>
        <w:t>Introduction</w:t>
      </w:r>
    </w:p>
    <w:p w14:paraId="1F35232B" w14:textId="77777777" w:rsidR="00AA0EB8" w:rsidRDefault="00AA0EB8">
      <w:pPr>
        <w:rPr>
          <w:rFonts w:ascii="Arial" w:hAnsi="Arial" w:cs="Arial"/>
          <w:sz w:val="24"/>
          <w:szCs w:val="24"/>
          <w:lang w:val="en-US"/>
        </w:rPr>
      </w:pPr>
    </w:p>
    <w:p w14:paraId="24EC7066" w14:textId="77777777" w:rsidR="00AA0EB8" w:rsidRDefault="00AA0EB8">
      <w:pPr>
        <w:rPr>
          <w:rFonts w:ascii="Arial" w:hAnsi="Arial" w:cs="Arial"/>
          <w:sz w:val="24"/>
          <w:szCs w:val="24"/>
          <w:lang w:val="en-US"/>
        </w:rPr>
      </w:pPr>
    </w:p>
    <w:p w14:paraId="1A590B45" w14:textId="77777777" w:rsidR="00B076A5" w:rsidRDefault="00650E10" w:rsidP="00B076A5">
      <w:pPr>
        <w:ind w:firstLine="720"/>
        <w:rPr>
          <w:rFonts w:ascii="Arial" w:hAnsi="Arial" w:cs="Arial"/>
          <w:sz w:val="24"/>
          <w:szCs w:val="24"/>
        </w:rPr>
      </w:pPr>
      <w:r>
        <w:rPr>
          <w:rFonts w:ascii="Arial" w:hAnsi="Arial" w:cs="Arial"/>
          <w:sz w:val="24"/>
          <w:szCs w:val="24"/>
          <w:lang w:val="en-US"/>
        </w:rPr>
        <w:t>Effective communication</w:t>
      </w:r>
      <w:r w:rsidRPr="00650E10">
        <w:rPr>
          <w:rFonts w:ascii="Arial" w:hAnsi="Arial" w:cs="Arial"/>
          <w:sz w:val="24"/>
          <w:szCs w:val="24"/>
        </w:rPr>
        <w:t xml:space="preserve"> is the cornerstone of a successful workplace environment</w:t>
      </w:r>
      <w:r>
        <w:rPr>
          <w:rFonts w:ascii="Arial" w:hAnsi="Arial" w:cs="Arial"/>
          <w:sz w:val="24"/>
          <w:szCs w:val="24"/>
        </w:rPr>
        <w:t>.</w:t>
      </w:r>
      <w:r w:rsidRPr="00650E10">
        <w:rPr>
          <w:rFonts w:ascii="Arial" w:hAnsi="Arial" w:cs="Arial"/>
          <w:sz w:val="24"/>
          <w:szCs w:val="24"/>
        </w:rPr>
        <w:t xml:space="preserve"> </w:t>
      </w:r>
      <w:r w:rsidR="008C3A92">
        <w:rPr>
          <w:rFonts w:ascii="Arial" w:hAnsi="Arial" w:cs="Arial"/>
          <w:sz w:val="24"/>
          <w:szCs w:val="24"/>
        </w:rPr>
        <w:t>I</w:t>
      </w:r>
      <w:r w:rsidRPr="00650E10">
        <w:rPr>
          <w:rFonts w:ascii="Arial" w:hAnsi="Arial" w:cs="Arial"/>
          <w:sz w:val="24"/>
          <w:szCs w:val="24"/>
        </w:rPr>
        <w:t>t is the key to building strong relationships and fostering productive collaboration between teams and individuals</w:t>
      </w:r>
      <w:r>
        <w:rPr>
          <w:rFonts w:ascii="Arial" w:hAnsi="Arial" w:cs="Arial"/>
          <w:sz w:val="24"/>
          <w:szCs w:val="24"/>
        </w:rPr>
        <w:t>.</w:t>
      </w:r>
      <w:r w:rsidRPr="00650E10">
        <w:rPr>
          <w:rFonts w:ascii="Arial" w:hAnsi="Arial" w:cs="Arial"/>
          <w:sz w:val="24"/>
          <w:szCs w:val="24"/>
        </w:rPr>
        <w:t xml:space="preserve"> </w:t>
      </w:r>
      <w:r w:rsidR="008C3A92">
        <w:rPr>
          <w:rFonts w:ascii="Arial" w:hAnsi="Arial" w:cs="Arial"/>
          <w:sz w:val="24"/>
          <w:szCs w:val="24"/>
        </w:rPr>
        <w:t>W</w:t>
      </w:r>
      <w:r w:rsidRPr="00650E10">
        <w:rPr>
          <w:rFonts w:ascii="Arial" w:hAnsi="Arial" w:cs="Arial"/>
          <w:sz w:val="24"/>
          <w:szCs w:val="24"/>
        </w:rPr>
        <w:t>ithout effective communication</w:t>
      </w:r>
      <w:r w:rsidR="008C3A92">
        <w:rPr>
          <w:rFonts w:ascii="Arial" w:hAnsi="Arial" w:cs="Arial"/>
          <w:sz w:val="24"/>
          <w:szCs w:val="24"/>
        </w:rPr>
        <w:t>,</w:t>
      </w:r>
      <w:r w:rsidRPr="00650E10">
        <w:rPr>
          <w:rFonts w:ascii="Arial" w:hAnsi="Arial" w:cs="Arial"/>
          <w:sz w:val="24"/>
          <w:szCs w:val="24"/>
        </w:rPr>
        <w:t xml:space="preserve"> teams may struggle to perform optimally resulting in decreased moral</w:t>
      </w:r>
      <w:r w:rsidR="008C3A92">
        <w:rPr>
          <w:rFonts w:ascii="Arial" w:hAnsi="Arial" w:cs="Arial"/>
          <w:sz w:val="24"/>
          <w:szCs w:val="24"/>
        </w:rPr>
        <w:t xml:space="preserve"> </w:t>
      </w:r>
      <w:r w:rsidRPr="00650E10">
        <w:rPr>
          <w:rFonts w:ascii="Arial" w:hAnsi="Arial" w:cs="Arial"/>
          <w:sz w:val="24"/>
          <w:szCs w:val="24"/>
        </w:rPr>
        <w:t>and reduced productivity</w:t>
      </w:r>
      <w:r>
        <w:rPr>
          <w:rFonts w:ascii="Arial" w:hAnsi="Arial" w:cs="Arial"/>
          <w:sz w:val="24"/>
          <w:szCs w:val="24"/>
        </w:rPr>
        <w:t>.</w:t>
      </w:r>
    </w:p>
    <w:p w14:paraId="20E4B0DC" w14:textId="77777777" w:rsidR="009E31D0" w:rsidRDefault="008C3A92" w:rsidP="009E31D0">
      <w:pPr>
        <w:ind w:firstLine="720"/>
        <w:rPr>
          <w:rFonts w:ascii="Arial" w:hAnsi="Arial" w:cs="Arial"/>
          <w:sz w:val="24"/>
          <w:szCs w:val="24"/>
        </w:rPr>
      </w:pPr>
      <w:r>
        <w:rPr>
          <w:rFonts w:ascii="Arial" w:hAnsi="Arial" w:cs="Arial"/>
          <w:sz w:val="24"/>
          <w:szCs w:val="24"/>
        </w:rPr>
        <w:t>T</w:t>
      </w:r>
      <w:r w:rsidR="00650E10" w:rsidRPr="00650E10">
        <w:rPr>
          <w:rFonts w:ascii="Arial" w:hAnsi="Arial" w:cs="Arial"/>
          <w:sz w:val="24"/>
          <w:szCs w:val="24"/>
        </w:rPr>
        <w:t>o achieve effective communication in the workplace</w:t>
      </w:r>
      <w:r w:rsidR="00650E10">
        <w:rPr>
          <w:rFonts w:ascii="Arial" w:hAnsi="Arial" w:cs="Arial"/>
          <w:sz w:val="24"/>
          <w:szCs w:val="24"/>
        </w:rPr>
        <w:t>,</w:t>
      </w:r>
      <w:r w:rsidR="00650E10" w:rsidRPr="00650E10">
        <w:rPr>
          <w:rFonts w:ascii="Arial" w:hAnsi="Arial" w:cs="Arial"/>
          <w:sz w:val="24"/>
          <w:szCs w:val="24"/>
        </w:rPr>
        <w:t xml:space="preserve"> several essential elements must be present</w:t>
      </w:r>
      <w:r w:rsidR="00650E10">
        <w:rPr>
          <w:rFonts w:ascii="Arial" w:hAnsi="Arial" w:cs="Arial"/>
          <w:sz w:val="24"/>
          <w:szCs w:val="24"/>
        </w:rPr>
        <w:t>.</w:t>
      </w:r>
      <w:r w:rsidR="00650E10" w:rsidRPr="00650E10">
        <w:rPr>
          <w:rFonts w:ascii="Arial" w:hAnsi="Arial" w:cs="Arial"/>
          <w:sz w:val="24"/>
          <w:szCs w:val="24"/>
        </w:rPr>
        <w:t xml:space="preserve"> First</w:t>
      </w:r>
      <w:r w:rsidR="00650E10">
        <w:rPr>
          <w:rFonts w:ascii="Arial" w:hAnsi="Arial" w:cs="Arial"/>
          <w:sz w:val="24"/>
          <w:szCs w:val="24"/>
        </w:rPr>
        <w:t>,</w:t>
      </w:r>
      <w:r w:rsidR="00650E10" w:rsidRPr="00650E10">
        <w:rPr>
          <w:rFonts w:ascii="Arial" w:hAnsi="Arial" w:cs="Arial"/>
          <w:sz w:val="24"/>
          <w:szCs w:val="24"/>
        </w:rPr>
        <w:t xml:space="preserve"> communication should be clear and concise</w:t>
      </w:r>
      <w:r w:rsidR="00650E10">
        <w:rPr>
          <w:rFonts w:ascii="Arial" w:hAnsi="Arial" w:cs="Arial"/>
          <w:sz w:val="24"/>
          <w:szCs w:val="24"/>
        </w:rPr>
        <w:t>,</w:t>
      </w:r>
      <w:r w:rsidR="00650E10" w:rsidRPr="00650E10">
        <w:rPr>
          <w:rFonts w:ascii="Arial" w:hAnsi="Arial" w:cs="Arial"/>
          <w:sz w:val="24"/>
          <w:szCs w:val="24"/>
        </w:rPr>
        <w:t xml:space="preserve"> leaving no room for ambiguity or confusion</w:t>
      </w:r>
      <w:r w:rsidR="00650E10">
        <w:rPr>
          <w:rFonts w:ascii="Arial" w:hAnsi="Arial" w:cs="Arial"/>
          <w:sz w:val="24"/>
          <w:szCs w:val="24"/>
        </w:rPr>
        <w:t>.</w:t>
      </w:r>
      <w:r w:rsidR="00650E10" w:rsidRPr="00650E10">
        <w:rPr>
          <w:rFonts w:ascii="Arial" w:hAnsi="Arial" w:cs="Arial"/>
          <w:sz w:val="24"/>
          <w:szCs w:val="24"/>
        </w:rPr>
        <w:t xml:space="preserve"> </w:t>
      </w:r>
      <w:r>
        <w:rPr>
          <w:rFonts w:ascii="Arial" w:hAnsi="Arial" w:cs="Arial"/>
          <w:sz w:val="24"/>
          <w:szCs w:val="24"/>
        </w:rPr>
        <w:t>T</w:t>
      </w:r>
      <w:r w:rsidR="00650E10" w:rsidRPr="00650E10">
        <w:rPr>
          <w:rFonts w:ascii="Arial" w:hAnsi="Arial" w:cs="Arial"/>
          <w:sz w:val="24"/>
          <w:szCs w:val="24"/>
        </w:rPr>
        <w:t>his requires active listening and the ability to ask questions to confirm understanding</w:t>
      </w:r>
      <w:r w:rsidR="00650E10">
        <w:rPr>
          <w:rFonts w:ascii="Arial" w:hAnsi="Arial" w:cs="Arial"/>
          <w:sz w:val="24"/>
          <w:szCs w:val="24"/>
        </w:rPr>
        <w:t>.</w:t>
      </w:r>
      <w:r w:rsidR="00650E10" w:rsidRPr="00650E10">
        <w:rPr>
          <w:rFonts w:ascii="Arial" w:hAnsi="Arial" w:cs="Arial"/>
          <w:sz w:val="24"/>
          <w:szCs w:val="24"/>
        </w:rPr>
        <w:t xml:space="preserve"> </w:t>
      </w:r>
      <w:r>
        <w:rPr>
          <w:rFonts w:ascii="Arial" w:hAnsi="Arial" w:cs="Arial"/>
          <w:sz w:val="24"/>
          <w:szCs w:val="24"/>
        </w:rPr>
        <w:t>I</w:t>
      </w:r>
      <w:r w:rsidR="00650E10" w:rsidRPr="00650E10">
        <w:rPr>
          <w:rFonts w:ascii="Arial" w:hAnsi="Arial" w:cs="Arial"/>
          <w:sz w:val="24"/>
          <w:szCs w:val="24"/>
        </w:rPr>
        <w:t xml:space="preserve">t is essential to consider the audience and </w:t>
      </w:r>
      <w:r>
        <w:rPr>
          <w:rFonts w:ascii="Arial" w:hAnsi="Arial" w:cs="Arial"/>
          <w:sz w:val="24"/>
          <w:szCs w:val="24"/>
        </w:rPr>
        <w:t xml:space="preserve">adjust </w:t>
      </w:r>
      <w:r w:rsidR="00650E10" w:rsidRPr="00650E10">
        <w:rPr>
          <w:rFonts w:ascii="Arial" w:hAnsi="Arial" w:cs="Arial"/>
          <w:sz w:val="24"/>
          <w:szCs w:val="24"/>
        </w:rPr>
        <w:t>communication style accordingly</w:t>
      </w:r>
      <w:r w:rsidR="00650E10">
        <w:rPr>
          <w:rFonts w:ascii="Arial" w:hAnsi="Arial" w:cs="Arial"/>
          <w:sz w:val="24"/>
          <w:szCs w:val="24"/>
        </w:rPr>
        <w:t>,</w:t>
      </w:r>
      <w:r w:rsidR="00650E10" w:rsidRPr="00650E10">
        <w:rPr>
          <w:rFonts w:ascii="Arial" w:hAnsi="Arial" w:cs="Arial"/>
          <w:sz w:val="24"/>
          <w:szCs w:val="24"/>
        </w:rPr>
        <w:t xml:space="preserve"> whether it be through written or verbal methods</w:t>
      </w:r>
      <w:r w:rsidR="00650E10">
        <w:rPr>
          <w:rFonts w:ascii="Arial" w:hAnsi="Arial" w:cs="Arial"/>
          <w:sz w:val="24"/>
          <w:szCs w:val="24"/>
        </w:rPr>
        <w:t>.</w:t>
      </w:r>
      <w:r w:rsidR="009E31D0">
        <w:rPr>
          <w:rFonts w:ascii="Arial" w:hAnsi="Arial" w:cs="Arial"/>
          <w:sz w:val="24"/>
          <w:szCs w:val="24"/>
        </w:rPr>
        <w:tab/>
      </w:r>
    </w:p>
    <w:p w14:paraId="5E8DF1C9" w14:textId="32271887" w:rsidR="009E31D0" w:rsidRDefault="00650E10" w:rsidP="009E31D0">
      <w:pPr>
        <w:ind w:firstLine="720"/>
        <w:rPr>
          <w:rFonts w:ascii="Arial" w:hAnsi="Arial" w:cs="Arial"/>
          <w:sz w:val="24"/>
          <w:szCs w:val="24"/>
        </w:rPr>
      </w:pPr>
      <w:r w:rsidRPr="00650E10">
        <w:rPr>
          <w:rFonts w:ascii="Arial" w:hAnsi="Arial" w:cs="Arial"/>
          <w:sz w:val="24"/>
          <w:szCs w:val="24"/>
        </w:rPr>
        <w:t xml:space="preserve"> </w:t>
      </w:r>
      <w:r w:rsidR="008C3A92">
        <w:rPr>
          <w:rFonts w:ascii="Arial" w:hAnsi="Arial" w:cs="Arial"/>
          <w:sz w:val="24"/>
          <w:szCs w:val="24"/>
        </w:rPr>
        <w:t>A</w:t>
      </w:r>
      <w:r w:rsidRPr="00650E10">
        <w:rPr>
          <w:rFonts w:ascii="Arial" w:hAnsi="Arial" w:cs="Arial"/>
          <w:sz w:val="24"/>
          <w:szCs w:val="24"/>
        </w:rPr>
        <w:t>nother important aspect of effective communication is maximising its accessibility</w:t>
      </w:r>
      <w:r>
        <w:rPr>
          <w:rFonts w:ascii="Arial" w:hAnsi="Arial" w:cs="Arial"/>
          <w:sz w:val="24"/>
          <w:szCs w:val="24"/>
        </w:rPr>
        <w:t>.</w:t>
      </w:r>
      <w:r w:rsidRPr="00650E10">
        <w:rPr>
          <w:rFonts w:ascii="Arial" w:hAnsi="Arial" w:cs="Arial"/>
          <w:sz w:val="24"/>
          <w:szCs w:val="24"/>
        </w:rPr>
        <w:t xml:space="preserve"> </w:t>
      </w:r>
      <w:r w:rsidR="008C3A92">
        <w:rPr>
          <w:rFonts w:ascii="Arial" w:hAnsi="Arial" w:cs="Arial"/>
          <w:sz w:val="24"/>
          <w:szCs w:val="24"/>
        </w:rPr>
        <w:t>M</w:t>
      </w:r>
      <w:r w:rsidRPr="00650E10">
        <w:rPr>
          <w:rFonts w:ascii="Arial" w:hAnsi="Arial" w:cs="Arial"/>
          <w:sz w:val="24"/>
          <w:szCs w:val="24"/>
        </w:rPr>
        <w:t>odern workplaces demand the diverse set of communication methods such as emails</w:t>
      </w:r>
      <w:r>
        <w:rPr>
          <w:rFonts w:ascii="Arial" w:hAnsi="Arial" w:cs="Arial"/>
          <w:sz w:val="24"/>
          <w:szCs w:val="24"/>
        </w:rPr>
        <w:t>,</w:t>
      </w:r>
      <w:r w:rsidRPr="00650E10">
        <w:rPr>
          <w:rFonts w:ascii="Arial" w:hAnsi="Arial" w:cs="Arial"/>
          <w:sz w:val="24"/>
          <w:szCs w:val="24"/>
        </w:rPr>
        <w:t xml:space="preserve"> instant messaging</w:t>
      </w:r>
      <w:r>
        <w:rPr>
          <w:rFonts w:ascii="Arial" w:hAnsi="Arial" w:cs="Arial"/>
          <w:sz w:val="24"/>
          <w:szCs w:val="24"/>
        </w:rPr>
        <w:t>,</w:t>
      </w:r>
      <w:r w:rsidRPr="00650E10">
        <w:rPr>
          <w:rFonts w:ascii="Arial" w:hAnsi="Arial" w:cs="Arial"/>
          <w:sz w:val="24"/>
          <w:szCs w:val="24"/>
        </w:rPr>
        <w:t xml:space="preserve"> phone calls video conferencing</w:t>
      </w:r>
      <w:r>
        <w:rPr>
          <w:rFonts w:ascii="Arial" w:hAnsi="Arial" w:cs="Arial"/>
          <w:sz w:val="24"/>
          <w:szCs w:val="24"/>
        </w:rPr>
        <w:t>,</w:t>
      </w:r>
      <w:r w:rsidRPr="00650E10">
        <w:rPr>
          <w:rFonts w:ascii="Arial" w:hAnsi="Arial" w:cs="Arial"/>
          <w:sz w:val="24"/>
          <w:szCs w:val="24"/>
        </w:rPr>
        <w:t xml:space="preserve"> and other digital tools</w:t>
      </w:r>
      <w:r>
        <w:rPr>
          <w:rFonts w:ascii="Arial" w:hAnsi="Arial" w:cs="Arial"/>
          <w:sz w:val="24"/>
          <w:szCs w:val="24"/>
        </w:rPr>
        <w:t>.</w:t>
      </w:r>
      <w:r w:rsidRPr="00650E10">
        <w:rPr>
          <w:rFonts w:ascii="Arial" w:hAnsi="Arial" w:cs="Arial"/>
          <w:sz w:val="24"/>
          <w:szCs w:val="24"/>
        </w:rPr>
        <w:t xml:space="preserve"> </w:t>
      </w:r>
      <w:r>
        <w:rPr>
          <w:rFonts w:ascii="Arial" w:hAnsi="Arial" w:cs="Arial"/>
          <w:sz w:val="24"/>
          <w:szCs w:val="24"/>
        </w:rPr>
        <w:t>T</w:t>
      </w:r>
      <w:r w:rsidRPr="00650E10">
        <w:rPr>
          <w:rFonts w:ascii="Arial" w:hAnsi="Arial" w:cs="Arial"/>
          <w:sz w:val="24"/>
          <w:szCs w:val="24"/>
        </w:rPr>
        <w:t>hese platforms allow for quick and efficient communication across different departments</w:t>
      </w:r>
      <w:r>
        <w:rPr>
          <w:rFonts w:ascii="Arial" w:hAnsi="Arial" w:cs="Arial"/>
          <w:sz w:val="24"/>
          <w:szCs w:val="24"/>
        </w:rPr>
        <w:t>,</w:t>
      </w:r>
      <w:r w:rsidRPr="00650E10">
        <w:rPr>
          <w:rFonts w:ascii="Arial" w:hAnsi="Arial" w:cs="Arial"/>
          <w:sz w:val="24"/>
          <w:szCs w:val="24"/>
        </w:rPr>
        <w:t xml:space="preserve"> </w:t>
      </w:r>
      <w:r w:rsidR="008C3A92" w:rsidRPr="00650E10">
        <w:rPr>
          <w:rFonts w:ascii="Arial" w:hAnsi="Arial" w:cs="Arial"/>
          <w:sz w:val="24"/>
          <w:szCs w:val="24"/>
        </w:rPr>
        <w:t>locations,</w:t>
      </w:r>
      <w:r w:rsidRPr="00650E10">
        <w:rPr>
          <w:rFonts w:ascii="Arial" w:hAnsi="Arial" w:cs="Arial"/>
          <w:sz w:val="24"/>
          <w:szCs w:val="24"/>
        </w:rPr>
        <w:t xml:space="preserve"> and time zones</w:t>
      </w:r>
      <w:r>
        <w:rPr>
          <w:rFonts w:ascii="Arial" w:hAnsi="Arial" w:cs="Arial"/>
          <w:sz w:val="24"/>
          <w:szCs w:val="24"/>
        </w:rPr>
        <w:t>.</w:t>
      </w:r>
      <w:r w:rsidRPr="00650E10">
        <w:rPr>
          <w:rFonts w:ascii="Arial" w:hAnsi="Arial" w:cs="Arial"/>
          <w:sz w:val="24"/>
          <w:szCs w:val="24"/>
        </w:rPr>
        <w:t xml:space="preserve"> </w:t>
      </w:r>
      <w:r w:rsidR="008C3A92">
        <w:rPr>
          <w:rFonts w:ascii="Arial" w:hAnsi="Arial" w:cs="Arial"/>
          <w:sz w:val="24"/>
          <w:szCs w:val="24"/>
        </w:rPr>
        <w:t>E</w:t>
      </w:r>
      <w:r w:rsidRPr="00650E10">
        <w:rPr>
          <w:rFonts w:ascii="Arial" w:hAnsi="Arial" w:cs="Arial"/>
          <w:sz w:val="24"/>
          <w:szCs w:val="24"/>
        </w:rPr>
        <w:t>nsuring that employees have access to these tools is crucial for effective communication</w:t>
      </w:r>
      <w:r>
        <w:rPr>
          <w:rFonts w:ascii="Arial" w:hAnsi="Arial" w:cs="Arial"/>
          <w:sz w:val="24"/>
          <w:szCs w:val="24"/>
        </w:rPr>
        <w:t>.</w:t>
      </w:r>
      <w:r w:rsidRPr="00650E10">
        <w:rPr>
          <w:rFonts w:ascii="Arial" w:hAnsi="Arial" w:cs="Arial"/>
          <w:sz w:val="24"/>
          <w:szCs w:val="24"/>
        </w:rPr>
        <w:t xml:space="preserve"> </w:t>
      </w:r>
    </w:p>
    <w:p w14:paraId="60CD3CA3" w14:textId="3964794B" w:rsidR="008C3A92" w:rsidRDefault="00650E10" w:rsidP="009E31D0">
      <w:pPr>
        <w:ind w:firstLine="720"/>
        <w:rPr>
          <w:rFonts w:ascii="Arial" w:hAnsi="Arial" w:cs="Arial"/>
          <w:sz w:val="24"/>
          <w:szCs w:val="24"/>
        </w:rPr>
      </w:pPr>
      <w:r w:rsidRPr="00650E10">
        <w:rPr>
          <w:rFonts w:ascii="Arial" w:hAnsi="Arial" w:cs="Arial"/>
          <w:sz w:val="24"/>
          <w:szCs w:val="24"/>
        </w:rPr>
        <w:t>Equally</w:t>
      </w:r>
      <w:r>
        <w:rPr>
          <w:rFonts w:ascii="Arial" w:hAnsi="Arial" w:cs="Arial"/>
          <w:sz w:val="24"/>
          <w:szCs w:val="24"/>
        </w:rPr>
        <w:t>,</w:t>
      </w:r>
      <w:r w:rsidRPr="00650E10">
        <w:rPr>
          <w:rFonts w:ascii="Arial" w:hAnsi="Arial" w:cs="Arial"/>
          <w:sz w:val="24"/>
          <w:szCs w:val="24"/>
        </w:rPr>
        <w:t xml:space="preserve"> effective communication is built on mutual trust and respect</w:t>
      </w:r>
      <w:r>
        <w:rPr>
          <w:rFonts w:ascii="Arial" w:hAnsi="Arial" w:cs="Arial"/>
          <w:sz w:val="24"/>
          <w:szCs w:val="24"/>
        </w:rPr>
        <w:t xml:space="preserve">. </w:t>
      </w:r>
      <w:r w:rsidR="008C3A92">
        <w:rPr>
          <w:rFonts w:ascii="Arial" w:hAnsi="Arial" w:cs="Arial"/>
          <w:sz w:val="24"/>
          <w:szCs w:val="24"/>
        </w:rPr>
        <w:t>C</w:t>
      </w:r>
      <w:r w:rsidRPr="00650E10">
        <w:rPr>
          <w:rFonts w:ascii="Arial" w:hAnsi="Arial" w:cs="Arial"/>
          <w:sz w:val="24"/>
          <w:szCs w:val="24"/>
        </w:rPr>
        <w:t>reating an environment w</w:t>
      </w:r>
      <w:r w:rsidR="008C3A92">
        <w:rPr>
          <w:rFonts w:ascii="Arial" w:hAnsi="Arial" w:cs="Arial"/>
          <w:sz w:val="24"/>
          <w:szCs w:val="24"/>
        </w:rPr>
        <w:t xml:space="preserve">here </w:t>
      </w:r>
      <w:r w:rsidRPr="00650E10">
        <w:rPr>
          <w:rFonts w:ascii="Arial" w:hAnsi="Arial" w:cs="Arial"/>
          <w:sz w:val="24"/>
          <w:szCs w:val="24"/>
        </w:rPr>
        <w:t>team</w:t>
      </w:r>
      <w:r>
        <w:rPr>
          <w:rFonts w:ascii="Arial" w:hAnsi="Arial" w:cs="Arial"/>
          <w:sz w:val="24"/>
          <w:szCs w:val="24"/>
        </w:rPr>
        <w:t xml:space="preserve"> </w:t>
      </w:r>
      <w:r w:rsidRPr="00650E10">
        <w:rPr>
          <w:rFonts w:ascii="Arial" w:hAnsi="Arial" w:cs="Arial"/>
          <w:sz w:val="24"/>
          <w:szCs w:val="24"/>
        </w:rPr>
        <w:t>members feel comfortable sharing their thoughts and opinions openly is paramount</w:t>
      </w:r>
      <w:r>
        <w:rPr>
          <w:rFonts w:ascii="Arial" w:hAnsi="Arial" w:cs="Arial"/>
          <w:sz w:val="24"/>
          <w:szCs w:val="24"/>
        </w:rPr>
        <w:t>.</w:t>
      </w:r>
      <w:r w:rsidRPr="00650E10">
        <w:rPr>
          <w:rFonts w:ascii="Arial" w:hAnsi="Arial" w:cs="Arial"/>
          <w:sz w:val="24"/>
          <w:szCs w:val="24"/>
        </w:rPr>
        <w:t xml:space="preserve"> </w:t>
      </w:r>
      <w:r w:rsidR="008C3A92">
        <w:rPr>
          <w:rFonts w:ascii="Arial" w:hAnsi="Arial" w:cs="Arial"/>
          <w:sz w:val="24"/>
          <w:szCs w:val="24"/>
        </w:rPr>
        <w:t>T</w:t>
      </w:r>
      <w:r w:rsidRPr="00650E10">
        <w:rPr>
          <w:rFonts w:ascii="Arial" w:hAnsi="Arial" w:cs="Arial"/>
          <w:sz w:val="24"/>
          <w:szCs w:val="24"/>
        </w:rPr>
        <w:t>his can be achieved through open door policies</w:t>
      </w:r>
      <w:r>
        <w:rPr>
          <w:rFonts w:ascii="Arial" w:hAnsi="Arial" w:cs="Arial"/>
          <w:sz w:val="24"/>
          <w:szCs w:val="24"/>
        </w:rPr>
        <w:t>,</w:t>
      </w:r>
      <w:r w:rsidRPr="00650E10">
        <w:rPr>
          <w:rFonts w:ascii="Arial" w:hAnsi="Arial" w:cs="Arial"/>
          <w:sz w:val="24"/>
          <w:szCs w:val="24"/>
        </w:rPr>
        <w:t xml:space="preserve"> regular feedback sessions</w:t>
      </w:r>
      <w:r>
        <w:rPr>
          <w:rFonts w:ascii="Arial" w:hAnsi="Arial" w:cs="Arial"/>
          <w:sz w:val="24"/>
          <w:szCs w:val="24"/>
        </w:rPr>
        <w:t>,</w:t>
      </w:r>
      <w:r w:rsidRPr="00650E10">
        <w:rPr>
          <w:rFonts w:ascii="Arial" w:hAnsi="Arial" w:cs="Arial"/>
          <w:sz w:val="24"/>
          <w:szCs w:val="24"/>
        </w:rPr>
        <w:t xml:space="preserve"> </w:t>
      </w:r>
      <w:r w:rsidR="008C3A92">
        <w:rPr>
          <w:rFonts w:ascii="Arial" w:hAnsi="Arial" w:cs="Arial"/>
          <w:sz w:val="24"/>
          <w:szCs w:val="24"/>
        </w:rPr>
        <w:t>and</w:t>
      </w:r>
      <w:r w:rsidRPr="00650E10">
        <w:rPr>
          <w:rFonts w:ascii="Arial" w:hAnsi="Arial" w:cs="Arial"/>
          <w:sz w:val="24"/>
          <w:szCs w:val="24"/>
        </w:rPr>
        <w:t xml:space="preserve"> management that celebrates different voices and perspectives</w:t>
      </w:r>
      <w:r>
        <w:rPr>
          <w:rFonts w:ascii="Arial" w:hAnsi="Arial" w:cs="Arial"/>
          <w:sz w:val="24"/>
          <w:szCs w:val="24"/>
        </w:rPr>
        <w:t>.</w:t>
      </w:r>
      <w:r w:rsidRPr="00650E10">
        <w:rPr>
          <w:rFonts w:ascii="Arial" w:hAnsi="Arial" w:cs="Arial"/>
          <w:sz w:val="24"/>
          <w:szCs w:val="24"/>
        </w:rPr>
        <w:t xml:space="preserve"> </w:t>
      </w:r>
    </w:p>
    <w:p w14:paraId="68CF40D5" w14:textId="77777777" w:rsidR="009E31D0" w:rsidRDefault="009E31D0" w:rsidP="00B076A5">
      <w:pPr>
        <w:ind w:firstLine="720"/>
        <w:rPr>
          <w:rFonts w:ascii="Arial" w:hAnsi="Arial" w:cs="Arial"/>
          <w:sz w:val="24"/>
          <w:szCs w:val="24"/>
        </w:rPr>
      </w:pPr>
    </w:p>
    <w:p w14:paraId="3263E3E6" w14:textId="77777777" w:rsidR="009E31D0" w:rsidRDefault="009E31D0" w:rsidP="00B076A5">
      <w:pPr>
        <w:ind w:firstLine="720"/>
        <w:rPr>
          <w:rFonts w:ascii="Arial" w:hAnsi="Arial" w:cs="Arial"/>
          <w:sz w:val="24"/>
          <w:szCs w:val="24"/>
        </w:rPr>
      </w:pPr>
    </w:p>
    <w:p w14:paraId="28F58ECD" w14:textId="77777777" w:rsidR="009E31D0" w:rsidRDefault="009E31D0" w:rsidP="00B076A5">
      <w:pPr>
        <w:ind w:firstLine="720"/>
        <w:rPr>
          <w:rFonts w:ascii="Arial" w:hAnsi="Arial" w:cs="Arial"/>
          <w:sz w:val="24"/>
          <w:szCs w:val="24"/>
        </w:rPr>
      </w:pPr>
    </w:p>
    <w:p w14:paraId="558EDE7E" w14:textId="77777777" w:rsidR="009E31D0" w:rsidRDefault="009E31D0" w:rsidP="00B076A5">
      <w:pPr>
        <w:ind w:firstLine="720"/>
        <w:rPr>
          <w:rFonts w:ascii="Arial" w:hAnsi="Arial" w:cs="Arial"/>
          <w:sz w:val="24"/>
          <w:szCs w:val="24"/>
        </w:rPr>
      </w:pPr>
    </w:p>
    <w:p w14:paraId="770378BC" w14:textId="77777777" w:rsidR="009E31D0" w:rsidRDefault="009E31D0" w:rsidP="00B076A5">
      <w:pPr>
        <w:ind w:firstLine="720"/>
        <w:rPr>
          <w:rFonts w:ascii="Arial" w:hAnsi="Arial" w:cs="Arial"/>
          <w:sz w:val="24"/>
          <w:szCs w:val="24"/>
        </w:rPr>
      </w:pPr>
    </w:p>
    <w:p w14:paraId="1E80F92A" w14:textId="77777777" w:rsidR="009E31D0" w:rsidRDefault="009E31D0" w:rsidP="00B076A5">
      <w:pPr>
        <w:ind w:firstLine="720"/>
        <w:rPr>
          <w:rFonts w:ascii="Arial" w:hAnsi="Arial" w:cs="Arial"/>
          <w:sz w:val="24"/>
          <w:szCs w:val="24"/>
        </w:rPr>
      </w:pPr>
    </w:p>
    <w:p w14:paraId="0E71C86F" w14:textId="77777777" w:rsidR="009E31D0" w:rsidRDefault="009E31D0" w:rsidP="00B076A5">
      <w:pPr>
        <w:ind w:firstLine="720"/>
        <w:rPr>
          <w:rFonts w:ascii="Arial" w:hAnsi="Arial" w:cs="Arial"/>
          <w:sz w:val="24"/>
          <w:szCs w:val="24"/>
        </w:rPr>
      </w:pPr>
    </w:p>
    <w:p w14:paraId="5E3EC0DA" w14:textId="2CD4A3F7" w:rsidR="009E31D0" w:rsidRDefault="009E31D0" w:rsidP="00B076A5">
      <w:pPr>
        <w:ind w:firstLine="720"/>
        <w:rPr>
          <w:rFonts w:ascii="Arial" w:hAnsi="Arial" w:cs="Arial"/>
          <w:color w:val="00B050"/>
          <w:sz w:val="36"/>
          <w:szCs w:val="36"/>
        </w:rPr>
      </w:pPr>
      <w:r w:rsidRPr="009E31D0">
        <w:rPr>
          <w:rFonts w:ascii="Arial" w:hAnsi="Arial" w:cs="Arial"/>
          <w:color w:val="00B050"/>
          <w:sz w:val="36"/>
          <w:szCs w:val="36"/>
        </w:rPr>
        <w:lastRenderedPageBreak/>
        <w:t>Main findings</w:t>
      </w:r>
    </w:p>
    <w:p w14:paraId="74A2F5D9" w14:textId="77777777" w:rsidR="009E31D0" w:rsidRPr="009E31D0" w:rsidRDefault="009E31D0" w:rsidP="00B076A5">
      <w:pPr>
        <w:ind w:firstLine="720"/>
        <w:rPr>
          <w:rFonts w:ascii="Arial" w:hAnsi="Arial" w:cs="Arial"/>
          <w:color w:val="00B050"/>
          <w:sz w:val="36"/>
          <w:szCs w:val="36"/>
        </w:rPr>
      </w:pPr>
    </w:p>
    <w:p w14:paraId="236FBA51" w14:textId="3E22F5DC" w:rsidR="00601C6C" w:rsidRDefault="00601C6C" w:rsidP="00B076A5">
      <w:pPr>
        <w:ind w:firstLine="720"/>
        <w:rPr>
          <w:rFonts w:ascii="Arial" w:hAnsi="Arial" w:cs="Arial"/>
          <w:sz w:val="24"/>
          <w:szCs w:val="24"/>
        </w:rPr>
      </w:pPr>
      <w:r>
        <w:rPr>
          <w:rFonts w:ascii="Arial" w:hAnsi="Arial" w:cs="Arial"/>
          <w:sz w:val="24"/>
          <w:szCs w:val="24"/>
        </w:rPr>
        <w:t xml:space="preserve">There are three </w:t>
      </w:r>
      <w:r w:rsidR="00790BEF">
        <w:rPr>
          <w:rFonts w:ascii="Arial" w:hAnsi="Arial" w:cs="Arial"/>
          <w:sz w:val="24"/>
          <w:szCs w:val="24"/>
        </w:rPr>
        <w:t>widely spread communication models:</w:t>
      </w:r>
    </w:p>
    <w:p w14:paraId="5B2F578A" w14:textId="77777777" w:rsidR="00790BEF" w:rsidRPr="00790BEF" w:rsidRDefault="00650E10" w:rsidP="00790BEF">
      <w:pPr>
        <w:ind w:left="720" w:firstLine="720"/>
        <w:rPr>
          <w:rFonts w:ascii="Arial" w:hAnsi="Arial" w:cs="Arial"/>
          <w:sz w:val="24"/>
          <w:szCs w:val="24"/>
        </w:rPr>
      </w:pPr>
      <w:r w:rsidRPr="00790BEF">
        <w:rPr>
          <w:rFonts w:ascii="Arial" w:hAnsi="Arial" w:cs="Arial"/>
          <w:sz w:val="24"/>
          <w:szCs w:val="24"/>
        </w:rPr>
        <w:t>Be</w:t>
      </w:r>
      <w:r w:rsidR="008C3A92" w:rsidRPr="00790BEF">
        <w:rPr>
          <w:rFonts w:ascii="Arial" w:hAnsi="Arial" w:cs="Arial"/>
          <w:sz w:val="24"/>
          <w:szCs w:val="24"/>
        </w:rPr>
        <w:t>rlo’</w:t>
      </w:r>
      <w:r w:rsidRPr="00790BEF">
        <w:rPr>
          <w:rFonts w:ascii="Arial" w:hAnsi="Arial" w:cs="Arial"/>
          <w:sz w:val="24"/>
          <w:szCs w:val="24"/>
        </w:rPr>
        <w:t xml:space="preserve">s communication model is a widely recognised theoretical framework that </w:t>
      </w:r>
      <w:r w:rsidR="008C3A92" w:rsidRPr="00790BEF">
        <w:rPr>
          <w:rFonts w:ascii="Arial" w:hAnsi="Arial" w:cs="Arial"/>
          <w:sz w:val="24"/>
          <w:szCs w:val="24"/>
        </w:rPr>
        <w:t>describes the</w:t>
      </w:r>
      <w:r w:rsidRPr="00790BEF">
        <w:rPr>
          <w:rFonts w:ascii="Arial" w:hAnsi="Arial" w:cs="Arial"/>
          <w:sz w:val="24"/>
          <w:szCs w:val="24"/>
        </w:rPr>
        <w:t xml:space="preserve"> process of communication between individuals. </w:t>
      </w:r>
      <w:r w:rsidR="008C3A92" w:rsidRPr="00790BEF">
        <w:rPr>
          <w:rFonts w:ascii="Arial" w:hAnsi="Arial" w:cs="Arial"/>
          <w:sz w:val="24"/>
          <w:szCs w:val="24"/>
        </w:rPr>
        <w:t>D</w:t>
      </w:r>
      <w:r w:rsidRPr="00790BEF">
        <w:rPr>
          <w:rFonts w:ascii="Arial" w:hAnsi="Arial" w:cs="Arial"/>
          <w:sz w:val="24"/>
          <w:szCs w:val="24"/>
        </w:rPr>
        <w:t>eveloped by David Barrow</w:t>
      </w:r>
      <w:r w:rsidR="008C3A92" w:rsidRPr="00790BEF">
        <w:rPr>
          <w:rFonts w:ascii="Arial" w:hAnsi="Arial" w:cs="Arial"/>
          <w:sz w:val="24"/>
          <w:szCs w:val="24"/>
        </w:rPr>
        <w:t xml:space="preserve"> (</w:t>
      </w:r>
      <w:r w:rsidRPr="00790BEF">
        <w:rPr>
          <w:rFonts w:ascii="Arial" w:hAnsi="Arial" w:cs="Arial"/>
          <w:sz w:val="24"/>
          <w:szCs w:val="24"/>
        </w:rPr>
        <w:t>1960</w:t>
      </w:r>
      <w:r w:rsidR="008C3A92" w:rsidRPr="00790BEF">
        <w:rPr>
          <w:rFonts w:ascii="Arial" w:hAnsi="Arial" w:cs="Arial"/>
          <w:sz w:val="24"/>
          <w:szCs w:val="24"/>
        </w:rPr>
        <w:t xml:space="preserve">) </w:t>
      </w:r>
      <w:r w:rsidRPr="00790BEF">
        <w:rPr>
          <w:rFonts w:ascii="Arial" w:hAnsi="Arial" w:cs="Arial"/>
          <w:sz w:val="24"/>
          <w:szCs w:val="24"/>
        </w:rPr>
        <w:t xml:space="preserve">the model has been used by numerous communications scholars in the field of interpersonal communications. </w:t>
      </w:r>
    </w:p>
    <w:p w14:paraId="02FF87CE" w14:textId="797484AF" w:rsidR="00650E10" w:rsidRDefault="00650E10" w:rsidP="00790BEF">
      <w:pPr>
        <w:pStyle w:val="ListParagraph"/>
        <w:ind w:firstLine="720"/>
        <w:rPr>
          <w:rFonts w:ascii="Arial" w:hAnsi="Arial" w:cs="Arial"/>
          <w:sz w:val="24"/>
          <w:szCs w:val="24"/>
        </w:rPr>
      </w:pPr>
      <w:r w:rsidRPr="008C3A92">
        <w:rPr>
          <w:rFonts w:ascii="Arial" w:hAnsi="Arial" w:cs="Arial"/>
          <w:sz w:val="24"/>
          <w:szCs w:val="24"/>
        </w:rPr>
        <w:t xml:space="preserve">The </w:t>
      </w:r>
      <w:r w:rsidR="008C3A92">
        <w:rPr>
          <w:rFonts w:ascii="Arial" w:hAnsi="Arial" w:cs="Arial"/>
          <w:sz w:val="24"/>
          <w:szCs w:val="24"/>
        </w:rPr>
        <w:t xml:space="preserve">Berlo’s </w:t>
      </w:r>
      <w:r w:rsidRPr="008C3A92">
        <w:rPr>
          <w:rFonts w:ascii="Arial" w:hAnsi="Arial" w:cs="Arial"/>
          <w:sz w:val="24"/>
          <w:szCs w:val="24"/>
        </w:rPr>
        <w:t>communication model compromises f</w:t>
      </w:r>
      <w:r w:rsidR="008C3A92">
        <w:rPr>
          <w:rFonts w:ascii="Arial" w:hAnsi="Arial" w:cs="Arial"/>
          <w:sz w:val="24"/>
          <w:szCs w:val="24"/>
        </w:rPr>
        <w:t>our</w:t>
      </w:r>
      <w:r w:rsidRPr="008C3A92">
        <w:rPr>
          <w:rFonts w:ascii="Arial" w:hAnsi="Arial" w:cs="Arial"/>
          <w:sz w:val="24"/>
          <w:szCs w:val="24"/>
        </w:rPr>
        <w:t xml:space="preserve"> major elements that are essential in any successful communication process</w:t>
      </w:r>
      <w:r w:rsidR="008C3A92">
        <w:rPr>
          <w:rFonts w:ascii="Arial" w:hAnsi="Arial" w:cs="Arial"/>
          <w:sz w:val="24"/>
          <w:szCs w:val="24"/>
        </w:rPr>
        <w:t>.</w:t>
      </w:r>
      <w:r w:rsidRPr="008C3A92">
        <w:rPr>
          <w:rFonts w:ascii="Arial" w:hAnsi="Arial" w:cs="Arial"/>
          <w:sz w:val="24"/>
          <w:szCs w:val="24"/>
        </w:rPr>
        <w:t xml:space="preserve"> </w:t>
      </w:r>
      <w:r w:rsidR="008C3A92">
        <w:rPr>
          <w:rFonts w:ascii="Arial" w:hAnsi="Arial" w:cs="Arial"/>
          <w:sz w:val="24"/>
          <w:szCs w:val="24"/>
        </w:rPr>
        <w:t>T</w:t>
      </w:r>
      <w:r w:rsidRPr="008C3A92">
        <w:rPr>
          <w:rFonts w:ascii="Arial" w:hAnsi="Arial" w:cs="Arial"/>
          <w:sz w:val="24"/>
          <w:szCs w:val="24"/>
        </w:rPr>
        <w:t>h</w:t>
      </w:r>
      <w:r w:rsidR="008C3A92">
        <w:rPr>
          <w:rFonts w:ascii="Arial" w:hAnsi="Arial" w:cs="Arial"/>
          <w:sz w:val="24"/>
          <w:szCs w:val="24"/>
        </w:rPr>
        <w:t>ese</w:t>
      </w:r>
      <w:r w:rsidRPr="008C3A92">
        <w:rPr>
          <w:rFonts w:ascii="Arial" w:hAnsi="Arial" w:cs="Arial"/>
          <w:sz w:val="24"/>
          <w:szCs w:val="24"/>
        </w:rPr>
        <w:t xml:space="preserve"> elements include the sender</w:t>
      </w:r>
      <w:r w:rsidR="008C3A92">
        <w:rPr>
          <w:rFonts w:ascii="Arial" w:hAnsi="Arial" w:cs="Arial"/>
          <w:sz w:val="24"/>
          <w:szCs w:val="24"/>
        </w:rPr>
        <w:t>,</w:t>
      </w:r>
      <w:r w:rsidRPr="008C3A92">
        <w:rPr>
          <w:rFonts w:ascii="Arial" w:hAnsi="Arial" w:cs="Arial"/>
          <w:sz w:val="24"/>
          <w:szCs w:val="24"/>
        </w:rPr>
        <w:t xml:space="preserve"> message</w:t>
      </w:r>
      <w:r w:rsidR="008C3A92">
        <w:rPr>
          <w:rFonts w:ascii="Arial" w:hAnsi="Arial" w:cs="Arial"/>
          <w:sz w:val="24"/>
          <w:szCs w:val="24"/>
        </w:rPr>
        <w:t xml:space="preserve">, </w:t>
      </w:r>
      <w:r w:rsidR="00B076A5" w:rsidRPr="008C3A92">
        <w:rPr>
          <w:rFonts w:ascii="Arial" w:hAnsi="Arial" w:cs="Arial"/>
          <w:sz w:val="24"/>
          <w:szCs w:val="24"/>
        </w:rPr>
        <w:t>channel,</w:t>
      </w:r>
      <w:r w:rsidRPr="008C3A92">
        <w:rPr>
          <w:rFonts w:ascii="Arial" w:hAnsi="Arial" w:cs="Arial"/>
          <w:sz w:val="24"/>
          <w:szCs w:val="24"/>
        </w:rPr>
        <w:t xml:space="preserve"> and receiver</w:t>
      </w:r>
      <w:r w:rsidR="008C3A92">
        <w:rPr>
          <w:rFonts w:ascii="Arial" w:hAnsi="Arial" w:cs="Arial"/>
          <w:sz w:val="24"/>
          <w:szCs w:val="24"/>
        </w:rPr>
        <w:t>.</w:t>
      </w:r>
      <w:r w:rsidRPr="008C3A92">
        <w:rPr>
          <w:rFonts w:ascii="Arial" w:hAnsi="Arial" w:cs="Arial"/>
          <w:sz w:val="24"/>
          <w:szCs w:val="24"/>
        </w:rPr>
        <w:t xml:space="preserve"> </w:t>
      </w:r>
      <w:r w:rsidR="008C3A92">
        <w:rPr>
          <w:rFonts w:ascii="Arial" w:hAnsi="Arial" w:cs="Arial"/>
          <w:sz w:val="24"/>
          <w:szCs w:val="24"/>
        </w:rPr>
        <w:t>T</w:t>
      </w:r>
      <w:r w:rsidRPr="008C3A92">
        <w:rPr>
          <w:rFonts w:ascii="Arial" w:hAnsi="Arial" w:cs="Arial"/>
          <w:sz w:val="24"/>
          <w:szCs w:val="24"/>
        </w:rPr>
        <w:t>he model argues that for communication to be effective these four elements must be present and effectively employed</w:t>
      </w:r>
      <w:r w:rsidR="008C3A92">
        <w:rPr>
          <w:rFonts w:ascii="Arial" w:hAnsi="Arial" w:cs="Arial"/>
          <w:sz w:val="24"/>
          <w:szCs w:val="24"/>
        </w:rPr>
        <w:t>.</w:t>
      </w:r>
    </w:p>
    <w:p w14:paraId="5B6E110A" w14:textId="2FAACA34" w:rsidR="008C3A92" w:rsidRDefault="008C3A92" w:rsidP="00601C6C">
      <w:pPr>
        <w:pStyle w:val="ListParagraph"/>
        <w:ind w:firstLine="720"/>
        <w:rPr>
          <w:rFonts w:ascii="Arial" w:hAnsi="Arial" w:cs="Arial"/>
          <w:sz w:val="24"/>
          <w:szCs w:val="24"/>
        </w:rPr>
      </w:pPr>
      <w:r w:rsidRPr="008C3A92">
        <w:rPr>
          <w:rFonts w:ascii="Arial" w:hAnsi="Arial" w:cs="Arial"/>
          <w:sz w:val="24"/>
          <w:szCs w:val="24"/>
        </w:rPr>
        <w:t>The sender is the individual who initiates the communication process by encoding the message that they wish to deliver</w:t>
      </w:r>
      <w:r>
        <w:rPr>
          <w:rFonts w:ascii="Arial" w:hAnsi="Arial" w:cs="Arial"/>
          <w:sz w:val="24"/>
          <w:szCs w:val="24"/>
        </w:rPr>
        <w:t>.</w:t>
      </w:r>
      <w:r w:rsidRPr="008C3A92">
        <w:rPr>
          <w:rFonts w:ascii="Arial" w:hAnsi="Arial" w:cs="Arial"/>
          <w:sz w:val="24"/>
          <w:szCs w:val="24"/>
        </w:rPr>
        <w:t xml:space="preserve"> The message</w:t>
      </w:r>
      <w:r>
        <w:rPr>
          <w:rFonts w:ascii="Arial" w:hAnsi="Arial" w:cs="Arial"/>
          <w:sz w:val="24"/>
          <w:szCs w:val="24"/>
        </w:rPr>
        <w:t xml:space="preserve">, </w:t>
      </w:r>
      <w:r w:rsidRPr="008C3A92">
        <w:rPr>
          <w:rFonts w:ascii="Arial" w:hAnsi="Arial" w:cs="Arial"/>
          <w:sz w:val="24"/>
          <w:szCs w:val="24"/>
        </w:rPr>
        <w:t>on the other hand</w:t>
      </w:r>
      <w:r>
        <w:rPr>
          <w:rFonts w:ascii="Arial" w:hAnsi="Arial" w:cs="Arial"/>
          <w:sz w:val="24"/>
          <w:szCs w:val="24"/>
        </w:rPr>
        <w:t>,</w:t>
      </w:r>
      <w:r w:rsidRPr="008C3A92">
        <w:rPr>
          <w:rFonts w:ascii="Arial" w:hAnsi="Arial" w:cs="Arial"/>
          <w:sz w:val="24"/>
          <w:szCs w:val="24"/>
        </w:rPr>
        <w:t xml:space="preserve"> is the actual information o</w:t>
      </w:r>
      <w:r>
        <w:rPr>
          <w:rFonts w:ascii="Arial" w:hAnsi="Arial" w:cs="Arial"/>
          <w:sz w:val="24"/>
          <w:szCs w:val="24"/>
        </w:rPr>
        <w:t xml:space="preserve">r data </w:t>
      </w:r>
      <w:r w:rsidRPr="008C3A92">
        <w:rPr>
          <w:rFonts w:ascii="Arial" w:hAnsi="Arial" w:cs="Arial"/>
          <w:sz w:val="24"/>
          <w:szCs w:val="24"/>
        </w:rPr>
        <w:t>that is being communicated</w:t>
      </w:r>
      <w:r>
        <w:rPr>
          <w:rFonts w:ascii="Arial" w:hAnsi="Arial" w:cs="Arial"/>
          <w:sz w:val="24"/>
          <w:szCs w:val="24"/>
        </w:rPr>
        <w:t>. The c</w:t>
      </w:r>
      <w:r w:rsidRPr="008C3A92">
        <w:rPr>
          <w:rFonts w:ascii="Arial" w:hAnsi="Arial" w:cs="Arial"/>
          <w:sz w:val="24"/>
          <w:szCs w:val="24"/>
        </w:rPr>
        <w:t>hannel re</w:t>
      </w:r>
      <w:r>
        <w:rPr>
          <w:rFonts w:ascii="Arial" w:hAnsi="Arial" w:cs="Arial"/>
          <w:sz w:val="24"/>
          <w:szCs w:val="24"/>
        </w:rPr>
        <w:t>fers</w:t>
      </w:r>
      <w:r w:rsidRPr="008C3A92">
        <w:rPr>
          <w:rFonts w:ascii="Arial" w:hAnsi="Arial" w:cs="Arial"/>
          <w:sz w:val="24"/>
          <w:szCs w:val="24"/>
        </w:rPr>
        <w:t xml:space="preserve"> to the medium that is used to carry the message</w:t>
      </w:r>
      <w:r>
        <w:rPr>
          <w:rFonts w:ascii="Arial" w:hAnsi="Arial" w:cs="Arial"/>
          <w:sz w:val="24"/>
          <w:szCs w:val="24"/>
        </w:rPr>
        <w:t>,</w:t>
      </w:r>
      <w:r w:rsidRPr="008C3A92">
        <w:rPr>
          <w:rFonts w:ascii="Arial" w:hAnsi="Arial" w:cs="Arial"/>
          <w:sz w:val="24"/>
          <w:szCs w:val="24"/>
        </w:rPr>
        <w:t xml:space="preserve"> Such as verbal</w:t>
      </w:r>
      <w:r>
        <w:rPr>
          <w:rFonts w:ascii="Arial" w:hAnsi="Arial" w:cs="Arial"/>
          <w:sz w:val="24"/>
          <w:szCs w:val="24"/>
        </w:rPr>
        <w:t>,</w:t>
      </w:r>
      <w:r w:rsidRPr="008C3A92">
        <w:rPr>
          <w:rFonts w:ascii="Arial" w:hAnsi="Arial" w:cs="Arial"/>
          <w:sz w:val="24"/>
          <w:szCs w:val="24"/>
        </w:rPr>
        <w:t xml:space="preserve"> non-verbal</w:t>
      </w:r>
      <w:r>
        <w:rPr>
          <w:rFonts w:ascii="Arial" w:hAnsi="Arial" w:cs="Arial"/>
          <w:sz w:val="24"/>
          <w:szCs w:val="24"/>
        </w:rPr>
        <w:t>,</w:t>
      </w:r>
      <w:r w:rsidRPr="008C3A92">
        <w:rPr>
          <w:rFonts w:ascii="Arial" w:hAnsi="Arial" w:cs="Arial"/>
          <w:sz w:val="24"/>
          <w:szCs w:val="24"/>
        </w:rPr>
        <w:t xml:space="preserve"> or written modes</w:t>
      </w:r>
      <w:r>
        <w:rPr>
          <w:rFonts w:ascii="Arial" w:hAnsi="Arial" w:cs="Arial"/>
          <w:sz w:val="24"/>
          <w:szCs w:val="24"/>
        </w:rPr>
        <w:t xml:space="preserve">. </w:t>
      </w:r>
      <w:r w:rsidRPr="008C3A92">
        <w:rPr>
          <w:rFonts w:ascii="Arial" w:hAnsi="Arial" w:cs="Arial"/>
          <w:sz w:val="24"/>
          <w:szCs w:val="24"/>
        </w:rPr>
        <w:t>Finally</w:t>
      </w:r>
      <w:r>
        <w:rPr>
          <w:rFonts w:ascii="Arial" w:hAnsi="Arial" w:cs="Arial"/>
          <w:sz w:val="24"/>
          <w:szCs w:val="24"/>
        </w:rPr>
        <w:t>,</w:t>
      </w:r>
      <w:r w:rsidRPr="008C3A92">
        <w:rPr>
          <w:rFonts w:ascii="Arial" w:hAnsi="Arial" w:cs="Arial"/>
          <w:sz w:val="24"/>
          <w:szCs w:val="24"/>
        </w:rPr>
        <w:t xml:space="preserve"> the receiver </w:t>
      </w:r>
      <w:r>
        <w:rPr>
          <w:rFonts w:ascii="Arial" w:hAnsi="Arial" w:cs="Arial"/>
          <w:sz w:val="24"/>
          <w:szCs w:val="24"/>
        </w:rPr>
        <w:t>is</w:t>
      </w:r>
      <w:r w:rsidRPr="008C3A92">
        <w:rPr>
          <w:rFonts w:ascii="Arial" w:hAnsi="Arial" w:cs="Arial"/>
          <w:sz w:val="24"/>
          <w:szCs w:val="24"/>
        </w:rPr>
        <w:t xml:space="preserve"> the intended</w:t>
      </w:r>
      <w:r>
        <w:rPr>
          <w:rFonts w:ascii="Arial" w:hAnsi="Arial" w:cs="Arial"/>
          <w:sz w:val="24"/>
          <w:szCs w:val="24"/>
        </w:rPr>
        <w:t xml:space="preserve"> </w:t>
      </w:r>
      <w:r w:rsidRPr="008C3A92">
        <w:rPr>
          <w:rFonts w:ascii="Arial" w:hAnsi="Arial" w:cs="Arial"/>
          <w:sz w:val="24"/>
          <w:szCs w:val="24"/>
        </w:rPr>
        <w:t>recipient of the message</w:t>
      </w:r>
      <w:r>
        <w:rPr>
          <w:rFonts w:ascii="Arial" w:hAnsi="Arial" w:cs="Arial"/>
          <w:sz w:val="24"/>
          <w:szCs w:val="24"/>
        </w:rPr>
        <w:t>,</w:t>
      </w:r>
      <w:r w:rsidRPr="008C3A92">
        <w:rPr>
          <w:rFonts w:ascii="Arial" w:hAnsi="Arial" w:cs="Arial"/>
          <w:sz w:val="24"/>
          <w:szCs w:val="24"/>
        </w:rPr>
        <w:t xml:space="preserve"> who</w:t>
      </w:r>
      <w:r>
        <w:rPr>
          <w:rFonts w:ascii="Arial" w:hAnsi="Arial" w:cs="Arial"/>
          <w:sz w:val="24"/>
          <w:szCs w:val="24"/>
        </w:rPr>
        <w:t xml:space="preserve"> decodes </w:t>
      </w:r>
      <w:r w:rsidRPr="008C3A92">
        <w:rPr>
          <w:rFonts w:ascii="Arial" w:hAnsi="Arial" w:cs="Arial"/>
          <w:sz w:val="24"/>
          <w:szCs w:val="24"/>
        </w:rPr>
        <w:t xml:space="preserve">the message </w:t>
      </w:r>
      <w:r>
        <w:rPr>
          <w:rFonts w:ascii="Arial" w:hAnsi="Arial" w:cs="Arial"/>
          <w:sz w:val="24"/>
          <w:szCs w:val="24"/>
        </w:rPr>
        <w:t xml:space="preserve">and </w:t>
      </w:r>
      <w:r w:rsidRPr="008C3A92">
        <w:rPr>
          <w:rFonts w:ascii="Arial" w:hAnsi="Arial" w:cs="Arial"/>
          <w:sz w:val="24"/>
          <w:szCs w:val="24"/>
        </w:rPr>
        <w:t>interprets its meaning</w:t>
      </w:r>
      <w:r>
        <w:rPr>
          <w:rFonts w:ascii="Arial" w:hAnsi="Arial" w:cs="Arial"/>
          <w:sz w:val="24"/>
          <w:szCs w:val="24"/>
        </w:rPr>
        <w:t>.</w:t>
      </w:r>
    </w:p>
    <w:p w14:paraId="5FAA2230" w14:textId="03FE3371" w:rsidR="008C3A92" w:rsidRDefault="008C3A92" w:rsidP="00601C6C">
      <w:pPr>
        <w:pStyle w:val="ListParagraph"/>
        <w:ind w:firstLine="720"/>
        <w:rPr>
          <w:rFonts w:ascii="Arial" w:hAnsi="Arial" w:cs="Arial"/>
          <w:sz w:val="24"/>
          <w:szCs w:val="24"/>
        </w:rPr>
      </w:pPr>
      <w:r>
        <w:rPr>
          <w:rFonts w:ascii="Arial" w:hAnsi="Arial" w:cs="Arial"/>
          <w:sz w:val="24"/>
          <w:szCs w:val="24"/>
        </w:rPr>
        <w:t>C</w:t>
      </w:r>
      <w:r w:rsidRPr="008C3A92">
        <w:rPr>
          <w:rFonts w:ascii="Arial" w:hAnsi="Arial" w:cs="Arial"/>
          <w:sz w:val="24"/>
          <w:szCs w:val="24"/>
        </w:rPr>
        <w:t xml:space="preserve">ritics of </w:t>
      </w:r>
      <w:r>
        <w:rPr>
          <w:rFonts w:ascii="Arial" w:hAnsi="Arial" w:cs="Arial"/>
          <w:sz w:val="24"/>
          <w:szCs w:val="24"/>
        </w:rPr>
        <w:t xml:space="preserve">Berlo’s </w:t>
      </w:r>
      <w:r w:rsidRPr="008C3A92">
        <w:rPr>
          <w:rFonts w:ascii="Arial" w:hAnsi="Arial" w:cs="Arial"/>
          <w:sz w:val="24"/>
          <w:szCs w:val="24"/>
        </w:rPr>
        <w:t>Communication model ha</w:t>
      </w:r>
      <w:r>
        <w:rPr>
          <w:rFonts w:ascii="Arial" w:hAnsi="Arial" w:cs="Arial"/>
          <w:sz w:val="24"/>
          <w:szCs w:val="24"/>
        </w:rPr>
        <w:t>ve</w:t>
      </w:r>
      <w:r w:rsidRPr="008C3A92">
        <w:rPr>
          <w:rFonts w:ascii="Arial" w:hAnsi="Arial" w:cs="Arial"/>
          <w:sz w:val="24"/>
          <w:szCs w:val="24"/>
        </w:rPr>
        <w:t xml:space="preserve"> pointed out various limitations in the model's applicability to modern communication context</w:t>
      </w:r>
      <w:r>
        <w:rPr>
          <w:rFonts w:ascii="Arial" w:hAnsi="Arial" w:cs="Arial"/>
          <w:sz w:val="24"/>
          <w:szCs w:val="24"/>
        </w:rPr>
        <w:t>.</w:t>
      </w:r>
      <w:r w:rsidRPr="008C3A92">
        <w:rPr>
          <w:rFonts w:ascii="Arial" w:hAnsi="Arial" w:cs="Arial"/>
          <w:sz w:val="24"/>
          <w:szCs w:val="24"/>
        </w:rPr>
        <w:t xml:space="preserve"> For instance</w:t>
      </w:r>
      <w:r>
        <w:rPr>
          <w:rFonts w:ascii="Arial" w:hAnsi="Arial" w:cs="Arial"/>
          <w:sz w:val="24"/>
          <w:szCs w:val="24"/>
        </w:rPr>
        <w:t>,</w:t>
      </w:r>
      <w:r w:rsidRPr="008C3A92">
        <w:rPr>
          <w:rFonts w:ascii="Arial" w:hAnsi="Arial" w:cs="Arial"/>
          <w:sz w:val="24"/>
          <w:szCs w:val="24"/>
        </w:rPr>
        <w:t xml:space="preserve"> the model does not account for the role of feedback in the communication process</w:t>
      </w:r>
      <w:r>
        <w:rPr>
          <w:rFonts w:ascii="Arial" w:hAnsi="Arial" w:cs="Arial"/>
          <w:sz w:val="24"/>
          <w:szCs w:val="24"/>
        </w:rPr>
        <w:t>,</w:t>
      </w:r>
      <w:r w:rsidRPr="008C3A92">
        <w:rPr>
          <w:rFonts w:ascii="Arial" w:hAnsi="Arial" w:cs="Arial"/>
          <w:sz w:val="24"/>
          <w:szCs w:val="24"/>
        </w:rPr>
        <w:t xml:space="preserve"> which is essential in ensuring that the message is understood in the intended manner</w:t>
      </w:r>
      <w:r>
        <w:rPr>
          <w:rFonts w:ascii="Arial" w:hAnsi="Arial" w:cs="Arial"/>
          <w:sz w:val="24"/>
          <w:szCs w:val="24"/>
        </w:rPr>
        <w:t>.</w:t>
      </w:r>
    </w:p>
    <w:p w14:paraId="4A081D3D" w14:textId="0A37C9F6" w:rsidR="008C3A92" w:rsidRDefault="008C3A92" w:rsidP="00601C6C">
      <w:pPr>
        <w:pStyle w:val="ListParagraph"/>
        <w:ind w:firstLine="720"/>
        <w:rPr>
          <w:rFonts w:ascii="Arial" w:hAnsi="Arial" w:cs="Arial"/>
          <w:sz w:val="24"/>
          <w:szCs w:val="24"/>
        </w:rPr>
      </w:pPr>
      <w:r w:rsidRPr="008C3A92">
        <w:rPr>
          <w:rFonts w:ascii="Arial" w:hAnsi="Arial" w:cs="Arial"/>
          <w:sz w:val="24"/>
          <w:szCs w:val="24"/>
        </w:rPr>
        <w:t>Additionally</w:t>
      </w:r>
      <w:r>
        <w:rPr>
          <w:rFonts w:ascii="Arial" w:hAnsi="Arial" w:cs="Arial"/>
          <w:sz w:val="24"/>
          <w:szCs w:val="24"/>
        </w:rPr>
        <w:t>,</w:t>
      </w:r>
      <w:r w:rsidRPr="008C3A92">
        <w:rPr>
          <w:rFonts w:ascii="Arial" w:hAnsi="Arial" w:cs="Arial"/>
          <w:sz w:val="24"/>
          <w:szCs w:val="24"/>
        </w:rPr>
        <w:t xml:space="preserve"> the model assumes a linear</w:t>
      </w:r>
      <w:r>
        <w:rPr>
          <w:rFonts w:ascii="Arial" w:hAnsi="Arial" w:cs="Arial"/>
          <w:sz w:val="24"/>
          <w:szCs w:val="24"/>
        </w:rPr>
        <w:t>,</w:t>
      </w:r>
      <w:r w:rsidRPr="008C3A92">
        <w:rPr>
          <w:rFonts w:ascii="Arial" w:hAnsi="Arial" w:cs="Arial"/>
          <w:sz w:val="24"/>
          <w:szCs w:val="24"/>
        </w:rPr>
        <w:t xml:space="preserve"> </w:t>
      </w:r>
      <w:r w:rsidR="00790BEF" w:rsidRPr="008C3A92">
        <w:rPr>
          <w:rFonts w:ascii="Arial" w:hAnsi="Arial" w:cs="Arial"/>
          <w:sz w:val="24"/>
          <w:szCs w:val="24"/>
        </w:rPr>
        <w:t>one-way</w:t>
      </w:r>
      <w:r w:rsidRPr="008C3A92">
        <w:rPr>
          <w:rFonts w:ascii="Arial" w:hAnsi="Arial" w:cs="Arial"/>
          <w:sz w:val="24"/>
          <w:szCs w:val="24"/>
        </w:rPr>
        <w:t xml:space="preserve"> flow </w:t>
      </w:r>
      <w:r>
        <w:rPr>
          <w:rFonts w:ascii="Arial" w:hAnsi="Arial" w:cs="Arial"/>
          <w:sz w:val="24"/>
          <w:szCs w:val="24"/>
        </w:rPr>
        <w:t>o</w:t>
      </w:r>
      <w:r w:rsidRPr="008C3A92">
        <w:rPr>
          <w:rFonts w:ascii="Arial" w:hAnsi="Arial" w:cs="Arial"/>
          <w:sz w:val="24"/>
          <w:szCs w:val="24"/>
        </w:rPr>
        <w:t>f communication</w:t>
      </w:r>
      <w:r>
        <w:rPr>
          <w:rFonts w:ascii="Arial" w:hAnsi="Arial" w:cs="Arial"/>
          <w:sz w:val="24"/>
          <w:szCs w:val="24"/>
        </w:rPr>
        <w:t xml:space="preserve"> that </w:t>
      </w:r>
      <w:r w:rsidRPr="008C3A92">
        <w:rPr>
          <w:rFonts w:ascii="Arial" w:hAnsi="Arial" w:cs="Arial"/>
          <w:sz w:val="24"/>
          <w:szCs w:val="24"/>
        </w:rPr>
        <w:t>overlooks</w:t>
      </w:r>
      <w:r>
        <w:rPr>
          <w:rFonts w:ascii="Arial" w:hAnsi="Arial" w:cs="Arial"/>
          <w:sz w:val="24"/>
          <w:szCs w:val="24"/>
        </w:rPr>
        <w:t xml:space="preserve"> </w:t>
      </w:r>
      <w:r w:rsidRPr="008C3A92">
        <w:rPr>
          <w:rFonts w:ascii="Arial" w:hAnsi="Arial" w:cs="Arial"/>
          <w:sz w:val="24"/>
          <w:szCs w:val="24"/>
        </w:rPr>
        <w:t xml:space="preserve">the interactivity and complexity of more than communication channels </w:t>
      </w:r>
      <w:r>
        <w:rPr>
          <w:rFonts w:ascii="Arial" w:hAnsi="Arial" w:cs="Arial"/>
          <w:sz w:val="24"/>
          <w:szCs w:val="24"/>
        </w:rPr>
        <w:t xml:space="preserve">such as </w:t>
      </w:r>
      <w:r w:rsidRPr="008C3A92">
        <w:rPr>
          <w:rFonts w:ascii="Arial" w:hAnsi="Arial" w:cs="Arial"/>
          <w:sz w:val="24"/>
          <w:szCs w:val="24"/>
        </w:rPr>
        <w:t>social media platforms</w:t>
      </w:r>
      <w:r>
        <w:rPr>
          <w:rFonts w:ascii="Arial" w:hAnsi="Arial" w:cs="Arial"/>
          <w:sz w:val="24"/>
          <w:szCs w:val="24"/>
        </w:rPr>
        <w:t xml:space="preserve">. These critics </w:t>
      </w:r>
      <w:r w:rsidRPr="008C3A92">
        <w:rPr>
          <w:rFonts w:ascii="Arial" w:hAnsi="Arial" w:cs="Arial"/>
          <w:sz w:val="24"/>
          <w:szCs w:val="24"/>
        </w:rPr>
        <w:t xml:space="preserve">argue that communication it's often a </w:t>
      </w:r>
      <w:proofErr w:type="gramStart"/>
      <w:r w:rsidRPr="008C3A92">
        <w:rPr>
          <w:rFonts w:ascii="Arial" w:hAnsi="Arial" w:cs="Arial"/>
          <w:sz w:val="24"/>
          <w:szCs w:val="24"/>
        </w:rPr>
        <w:t>two way</w:t>
      </w:r>
      <w:proofErr w:type="gramEnd"/>
      <w:r w:rsidRPr="008C3A92">
        <w:rPr>
          <w:rFonts w:ascii="Arial" w:hAnsi="Arial" w:cs="Arial"/>
          <w:sz w:val="24"/>
          <w:szCs w:val="24"/>
        </w:rPr>
        <w:t xml:space="preserve"> process</w:t>
      </w:r>
      <w:r>
        <w:rPr>
          <w:rFonts w:ascii="Arial" w:hAnsi="Arial" w:cs="Arial"/>
          <w:sz w:val="24"/>
          <w:szCs w:val="24"/>
        </w:rPr>
        <w:t>,</w:t>
      </w:r>
      <w:r w:rsidRPr="008C3A92">
        <w:rPr>
          <w:rFonts w:ascii="Arial" w:hAnsi="Arial" w:cs="Arial"/>
          <w:sz w:val="24"/>
          <w:szCs w:val="24"/>
        </w:rPr>
        <w:t xml:space="preserve"> where feedback pl</w:t>
      </w:r>
      <w:r>
        <w:rPr>
          <w:rFonts w:ascii="Arial" w:hAnsi="Arial" w:cs="Arial"/>
          <w:sz w:val="24"/>
          <w:szCs w:val="24"/>
        </w:rPr>
        <w:t xml:space="preserve">ays a </w:t>
      </w:r>
      <w:r w:rsidRPr="008C3A92">
        <w:rPr>
          <w:rFonts w:ascii="Arial" w:hAnsi="Arial" w:cs="Arial"/>
          <w:sz w:val="24"/>
          <w:szCs w:val="24"/>
        </w:rPr>
        <w:t>crucial role in ensuring that's the message it's well received and understood</w:t>
      </w:r>
      <w:r>
        <w:rPr>
          <w:rFonts w:ascii="Arial" w:hAnsi="Arial" w:cs="Arial"/>
          <w:sz w:val="24"/>
          <w:szCs w:val="24"/>
        </w:rPr>
        <w:t>.</w:t>
      </w:r>
    </w:p>
    <w:p w14:paraId="504BFE00" w14:textId="780D7111" w:rsidR="00F30662" w:rsidRDefault="00F30662" w:rsidP="00601C6C">
      <w:pPr>
        <w:pStyle w:val="ListParagraph"/>
        <w:ind w:firstLine="720"/>
        <w:rPr>
          <w:rFonts w:ascii="Arial" w:hAnsi="Arial" w:cs="Arial"/>
          <w:sz w:val="24"/>
          <w:szCs w:val="24"/>
        </w:rPr>
      </w:pPr>
      <w:r>
        <w:rPr>
          <w:rFonts w:ascii="Arial" w:hAnsi="Arial" w:cs="Arial"/>
          <w:sz w:val="24"/>
          <w:szCs w:val="24"/>
        </w:rPr>
        <w:t>D</w:t>
      </w:r>
      <w:r w:rsidR="008C3A92" w:rsidRPr="008C3A92">
        <w:rPr>
          <w:rFonts w:ascii="Arial" w:hAnsi="Arial" w:cs="Arial"/>
          <w:sz w:val="24"/>
          <w:szCs w:val="24"/>
        </w:rPr>
        <w:t>espite th</w:t>
      </w:r>
      <w:r w:rsidR="008C3A92">
        <w:rPr>
          <w:rFonts w:ascii="Arial" w:hAnsi="Arial" w:cs="Arial"/>
          <w:sz w:val="24"/>
          <w:szCs w:val="24"/>
        </w:rPr>
        <w:t>ese</w:t>
      </w:r>
      <w:r w:rsidR="008C3A92" w:rsidRPr="008C3A92">
        <w:rPr>
          <w:rFonts w:ascii="Arial" w:hAnsi="Arial" w:cs="Arial"/>
          <w:sz w:val="24"/>
          <w:szCs w:val="24"/>
        </w:rPr>
        <w:t xml:space="preserve"> limitations</w:t>
      </w:r>
      <w:r w:rsidR="008C3A92">
        <w:rPr>
          <w:rFonts w:ascii="Arial" w:hAnsi="Arial" w:cs="Arial"/>
          <w:sz w:val="24"/>
          <w:szCs w:val="24"/>
        </w:rPr>
        <w:t>,</w:t>
      </w:r>
      <w:r w:rsidR="008C3A92" w:rsidRPr="008C3A92">
        <w:rPr>
          <w:rFonts w:ascii="Arial" w:hAnsi="Arial" w:cs="Arial"/>
          <w:sz w:val="24"/>
          <w:szCs w:val="24"/>
        </w:rPr>
        <w:t xml:space="preserve"> the </w:t>
      </w:r>
      <w:r w:rsidR="008C3A92">
        <w:rPr>
          <w:rFonts w:ascii="Arial" w:hAnsi="Arial" w:cs="Arial"/>
          <w:sz w:val="24"/>
          <w:szCs w:val="24"/>
        </w:rPr>
        <w:t>Berlo’s</w:t>
      </w:r>
      <w:r w:rsidR="008C3A92" w:rsidRPr="008C3A92">
        <w:rPr>
          <w:rFonts w:ascii="Arial" w:hAnsi="Arial" w:cs="Arial"/>
          <w:sz w:val="24"/>
          <w:szCs w:val="24"/>
        </w:rPr>
        <w:t xml:space="preserve"> communication model</w:t>
      </w:r>
      <w:r w:rsidR="008C3A92">
        <w:rPr>
          <w:rFonts w:ascii="Arial" w:hAnsi="Arial" w:cs="Arial"/>
          <w:sz w:val="24"/>
          <w:szCs w:val="24"/>
        </w:rPr>
        <w:t xml:space="preserve"> </w:t>
      </w:r>
      <w:r w:rsidR="008C3A92" w:rsidRPr="008C3A92">
        <w:rPr>
          <w:rFonts w:ascii="Arial" w:hAnsi="Arial" w:cs="Arial"/>
          <w:sz w:val="24"/>
          <w:szCs w:val="24"/>
        </w:rPr>
        <w:t>remains a valuable framework for understanding the basics o</w:t>
      </w:r>
      <w:r w:rsidR="008C3A92">
        <w:rPr>
          <w:rFonts w:ascii="Arial" w:hAnsi="Arial" w:cs="Arial"/>
          <w:sz w:val="24"/>
          <w:szCs w:val="24"/>
        </w:rPr>
        <w:t>f</w:t>
      </w:r>
      <w:r w:rsidR="008C3A92" w:rsidRPr="008C3A92">
        <w:rPr>
          <w:rFonts w:ascii="Arial" w:hAnsi="Arial" w:cs="Arial"/>
          <w:sz w:val="24"/>
          <w:szCs w:val="24"/>
        </w:rPr>
        <w:t xml:space="preserve"> the communication process</w:t>
      </w:r>
      <w:r w:rsidR="008C3A92">
        <w:rPr>
          <w:rFonts w:ascii="Arial" w:hAnsi="Arial" w:cs="Arial"/>
          <w:sz w:val="24"/>
          <w:szCs w:val="24"/>
        </w:rPr>
        <w:t>. It</w:t>
      </w:r>
      <w:r w:rsidR="008C3A92" w:rsidRPr="008C3A92">
        <w:rPr>
          <w:rFonts w:ascii="Arial" w:hAnsi="Arial" w:cs="Arial"/>
          <w:sz w:val="24"/>
          <w:szCs w:val="24"/>
        </w:rPr>
        <w:t xml:space="preserve"> pro</w:t>
      </w:r>
      <w:r w:rsidR="008C3A92">
        <w:rPr>
          <w:rFonts w:ascii="Arial" w:hAnsi="Arial" w:cs="Arial"/>
          <w:sz w:val="24"/>
          <w:szCs w:val="24"/>
        </w:rPr>
        <w:t xml:space="preserve">vides </w:t>
      </w:r>
      <w:r w:rsidR="008C3A92" w:rsidRPr="008C3A92">
        <w:rPr>
          <w:rFonts w:ascii="Arial" w:hAnsi="Arial" w:cs="Arial"/>
          <w:sz w:val="24"/>
          <w:szCs w:val="24"/>
        </w:rPr>
        <w:t>a clear structure</w:t>
      </w:r>
      <w:r w:rsidR="008C3A92">
        <w:rPr>
          <w:rFonts w:ascii="Arial" w:hAnsi="Arial" w:cs="Arial"/>
          <w:sz w:val="24"/>
          <w:szCs w:val="24"/>
        </w:rPr>
        <w:t xml:space="preserve"> </w:t>
      </w:r>
      <w:r w:rsidR="00B076A5" w:rsidRPr="008C3A92">
        <w:rPr>
          <w:rFonts w:ascii="Arial" w:hAnsi="Arial" w:cs="Arial"/>
          <w:sz w:val="24"/>
          <w:szCs w:val="24"/>
        </w:rPr>
        <w:t>for</w:t>
      </w:r>
      <w:r w:rsidR="008C3A92" w:rsidRPr="008C3A92">
        <w:rPr>
          <w:rFonts w:ascii="Arial" w:hAnsi="Arial" w:cs="Arial"/>
          <w:sz w:val="24"/>
          <w:szCs w:val="24"/>
        </w:rPr>
        <w:t xml:space="preserve"> analysing the various elements that contribu</w:t>
      </w:r>
      <w:r w:rsidR="008C3A92">
        <w:rPr>
          <w:rFonts w:ascii="Arial" w:hAnsi="Arial" w:cs="Arial"/>
          <w:sz w:val="24"/>
          <w:szCs w:val="24"/>
        </w:rPr>
        <w:t>te to effective communication, thus helping individuals enhance their communication skills.</w:t>
      </w:r>
    </w:p>
    <w:p w14:paraId="695A36EF" w14:textId="646418E6" w:rsidR="00F30662" w:rsidRPr="00B076A5" w:rsidRDefault="00F30662" w:rsidP="00B076A5">
      <w:pPr>
        <w:ind w:left="720" w:firstLine="720"/>
        <w:rPr>
          <w:rFonts w:ascii="Arial" w:hAnsi="Arial" w:cs="Arial"/>
          <w:sz w:val="24"/>
          <w:szCs w:val="24"/>
        </w:rPr>
      </w:pPr>
      <w:r w:rsidRPr="00B076A5">
        <w:rPr>
          <w:rFonts w:ascii="Arial" w:hAnsi="Arial" w:cs="Arial"/>
          <w:sz w:val="24"/>
          <w:szCs w:val="24"/>
        </w:rPr>
        <w:lastRenderedPageBreak/>
        <w:t>Shannon-Weaver</w:t>
      </w:r>
      <w:r w:rsidR="00150D07">
        <w:rPr>
          <w:rFonts w:ascii="Arial" w:hAnsi="Arial" w:cs="Arial"/>
          <w:sz w:val="24"/>
          <w:szCs w:val="24"/>
        </w:rPr>
        <w:t xml:space="preserve"> (1948)</w:t>
      </w:r>
      <w:r w:rsidRPr="00B076A5">
        <w:rPr>
          <w:rFonts w:ascii="Arial" w:hAnsi="Arial" w:cs="Arial"/>
          <w:sz w:val="24"/>
          <w:szCs w:val="24"/>
        </w:rPr>
        <w:t xml:space="preserve"> communication model has long been regarded as one of the most influential ways to understand the communication process. The model sets the foundation for communication studies and has been widely used as a framework of evaluating and improving communication practices.</w:t>
      </w:r>
    </w:p>
    <w:p w14:paraId="5B0128AF" w14:textId="666B38E4" w:rsidR="00F30662" w:rsidRDefault="00F30662" w:rsidP="008C3A92">
      <w:pPr>
        <w:pStyle w:val="ListParagraph"/>
        <w:rPr>
          <w:rFonts w:ascii="Arial" w:hAnsi="Arial" w:cs="Arial"/>
          <w:sz w:val="24"/>
          <w:szCs w:val="24"/>
        </w:rPr>
      </w:pPr>
      <w:r>
        <w:rPr>
          <w:rFonts w:ascii="Arial" w:hAnsi="Arial" w:cs="Arial"/>
          <w:sz w:val="24"/>
          <w:szCs w:val="24"/>
        </w:rPr>
        <w:t xml:space="preserve"> </w:t>
      </w:r>
      <w:r w:rsidR="00B076A5">
        <w:rPr>
          <w:rFonts w:ascii="Arial" w:hAnsi="Arial" w:cs="Arial"/>
          <w:sz w:val="24"/>
          <w:szCs w:val="24"/>
        </w:rPr>
        <w:tab/>
      </w:r>
      <w:r>
        <w:rPr>
          <w:rFonts w:ascii="Arial" w:hAnsi="Arial" w:cs="Arial"/>
          <w:sz w:val="24"/>
          <w:szCs w:val="24"/>
        </w:rPr>
        <w:t xml:space="preserve">The Shannon-Weaver </w:t>
      </w:r>
      <w:r w:rsidRPr="00F30662">
        <w:rPr>
          <w:rFonts w:ascii="Arial" w:hAnsi="Arial" w:cs="Arial"/>
          <w:sz w:val="24"/>
          <w:szCs w:val="24"/>
        </w:rPr>
        <w:t>mod</w:t>
      </w:r>
      <w:r>
        <w:rPr>
          <w:rFonts w:ascii="Arial" w:hAnsi="Arial" w:cs="Arial"/>
          <w:sz w:val="24"/>
          <w:szCs w:val="24"/>
        </w:rPr>
        <w:t xml:space="preserve">el </w:t>
      </w:r>
      <w:r w:rsidRPr="00F30662">
        <w:rPr>
          <w:rFonts w:ascii="Arial" w:hAnsi="Arial" w:cs="Arial"/>
          <w:sz w:val="24"/>
          <w:szCs w:val="24"/>
        </w:rPr>
        <w:t>of communication</w:t>
      </w:r>
      <w:r>
        <w:rPr>
          <w:rFonts w:ascii="Arial" w:hAnsi="Arial" w:cs="Arial"/>
          <w:sz w:val="24"/>
          <w:szCs w:val="24"/>
        </w:rPr>
        <w:t xml:space="preserve"> </w:t>
      </w:r>
      <w:r w:rsidRPr="00F30662">
        <w:rPr>
          <w:rFonts w:ascii="Arial" w:hAnsi="Arial" w:cs="Arial"/>
          <w:sz w:val="24"/>
          <w:szCs w:val="24"/>
        </w:rPr>
        <w:t xml:space="preserve">is based on the principle of transmitting information from a sender to </w:t>
      </w:r>
      <w:r>
        <w:rPr>
          <w:rFonts w:ascii="Arial" w:hAnsi="Arial" w:cs="Arial"/>
          <w:sz w:val="24"/>
          <w:szCs w:val="24"/>
        </w:rPr>
        <w:t xml:space="preserve">a </w:t>
      </w:r>
      <w:r w:rsidRPr="00F30662">
        <w:rPr>
          <w:rFonts w:ascii="Arial" w:hAnsi="Arial" w:cs="Arial"/>
          <w:sz w:val="24"/>
          <w:szCs w:val="24"/>
        </w:rPr>
        <w:t xml:space="preserve">receiver </w:t>
      </w:r>
      <w:r>
        <w:rPr>
          <w:rFonts w:ascii="Arial" w:hAnsi="Arial" w:cs="Arial"/>
          <w:sz w:val="24"/>
          <w:szCs w:val="24"/>
        </w:rPr>
        <w:t xml:space="preserve">through a </w:t>
      </w:r>
      <w:r w:rsidRPr="00F30662">
        <w:rPr>
          <w:rFonts w:ascii="Arial" w:hAnsi="Arial" w:cs="Arial"/>
          <w:sz w:val="24"/>
          <w:szCs w:val="24"/>
        </w:rPr>
        <w:t>communication channel</w:t>
      </w:r>
      <w:r>
        <w:rPr>
          <w:rFonts w:ascii="Arial" w:hAnsi="Arial" w:cs="Arial"/>
          <w:sz w:val="24"/>
          <w:szCs w:val="24"/>
        </w:rPr>
        <w:t>. Same as Berlo’s model, it’s represented as a linear process, but takes into consideration the role of noise, or any external or internal factors that may interfere with the communication process.</w:t>
      </w:r>
    </w:p>
    <w:p w14:paraId="54784AB7" w14:textId="3603AA0E" w:rsidR="0010089B" w:rsidRPr="00601C6C" w:rsidRDefault="0010089B" w:rsidP="00601C6C">
      <w:pPr>
        <w:pStyle w:val="ListParagraph"/>
        <w:ind w:firstLine="720"/>
        <w:rPr>
          <w:rFonts w:ascii="Arial" w:hAnsi="Arial" w:cs="Arial"/>
          <w:sz w:val="24"/>
          <w:szCs w:val="24"/>
        </w:rPr>
      </w:pPr>
      <w:r>
        <w:rPr>
          <w:rFonts w:ascii="Arial" w:hAnsi="Arial" w:cs="Arial"/>
          <w:sz w:val="24"/>
          <w:szCs w:val="24"/>
        </w:rPr>
        <w:t xml:space="preserve">However, the Shannon-Weaver model has also been criticised for its simplicity that limits its applicability in real world. Critics argue that the model </w:t>
      </w:r>
      <w:r w:rsidR="00790BEF">
        <w:rPr>
          <w:rFonts w:ascii="Arial" w:hAnsi="Arial" w:cs="Arial"/>
          <w:sz w:val="24"/>
          <w:szCs w:val="24"/>
        </w:rPr>
        <w:t>lacks</w:t>
      </w:r>
      <w:r>
        <w:rPr>
          <w:rFonts w:ascii="Arial" w:hAnsi="Arial" w:cs="Arial"/>
          <w:sz w:val="24"/>
          <w:szCs w:val="24"/>
        </w:rPr>
        <w:t xml:space="preserve"> qualitative aspects such as emotions, feedback, context, and cultural variations that shape the communication </w:t>
      </w:r>
      <w:r w:rsidR="00790BEF">
        <w:rPr>
          <w:rFonts w:ascii="Arial" w:hAnsi="Arial" w:cs="Arial"/>
          <w:sz w:val="24"/>
          <w:szCs w:val="24"/>
        </w:rPr>
        <w:t>process.</w:t>
      </w:r>
      <w:r w:rsidR="00790BEF" w:rsidRPr="00601C6C">
        <w:rPr>
          <w:rFonts w:ascii="Arial" w:hAnsi="Arial" w:cs="Arial"/>
          <w:sz w:val="24"/>
          <w:szCs w:val="24"/>
        </w:rPr>
        <w:t xml:space="preserve"> Moreover</w:t>
      </w:r>
      <w:r w:rsidRPr="00601C6C">
        <w:rPr>
          <w:rFonts w:ascii="Arial" w:hAnsi="Arial" w:cs="Arial"/>
          <w:sz w:val="24"/>
          <w:szCs w:val="24"/>
        </w:rPr>
        <w:t xml:space="preserve">, it does not account for non-verbal communication, which plays a crucial role in face-to face interaction. </w:t>
      </w:r>
    </w:p>
    <w:p w14:paraId="01FD820B" w14:textId="259D8077" w:rsidR="0010089B" w:rsidRDefault="0010089B" w:rsidP="00601C6C">
      <w:pPr>
        <w:pStyle w:val="ListParagraph"/>
        <w:ind w:firstLine="720"/>
        <w:rPr>
          <w:rFonts w:ascii="Arial" w:hAnsi="Arial" w:cs="Arial"/>
          <w:sz w:val="24"/>
          <w:szCs w:val="24"/>
        </w:rPr>
      </w:pPr>
      <w:r>
        <w:rPr>
          <w:rFonts w:ascii="Arial" w:hAnsi="Arial" w:cs="Arial"/>
          <w:sz w:val="24"/>
          <w:szCs w:val="24"/>
        </w:rPr>
        <w:t>Regardless of its limitations this model still offers valuable insight into the communication process. It provides a basic understanding of how the information moves from the sender to the receiver and highlights the importance of communication channels</w:t>
      </w:r>
      <w:r w:rsidR="00601C6C">
        <w:rPr>
          <w:rFonts w:ascii="Arial" w:hAnsi="Arial" w:cs="Arial"/>
          <w:sz w:val="24"/>
          <w:szCs w:val="24"/>
        </w:rPr>
        <w:t>.</w:t>
      </w:r>
    </w:p>
    <w:p w14:paraId="60A7C12B" w14:textId="1EAA8037" w:rsidR="0010089B" w:rsidRDefault="0010089B" w:rsidP="008C3A92">
      <w:pPr>
        <w:pStyle w:val="ListParagraph"/>
        <w:rPr>
          <w:rFonts w:ascii="Arial" w:hAnsi="Arial" w:cs="Arial"/>
          <w:sz w:val="24"/>
          <w:szCs w:val="24"/>
        </w:rPr>
      </w:pPr>
    </w:p>
    <w:p w14:paraId="0E057F8C" w14:textId="5F10A96F" w:rsidR="0010089B" w:rsidRDefault="0010089B" w:rsidP="00601C6C">
      <w:pPr>
        <w:pStyle w:val="ListParagraph"/>
        <w:ind w:firstLine="720"/>
        <w:rPr>
          <w:rFonts w:ascii="Arial" w:hAnsi="Arial" w:cs="Arial"/>
          <w:sz w:val="24"/>
          <w:szCs w:val="24"/>
        </w:rPr>
      </w:pPr>
      <w:r>
        <w:rPr>
          <w:rFonts w:ascii="Arial" w:hAnsi="Arial" w:cs="Arial"/>
          <w:sz w:val="24"/>
          <w:szCs w:val="24"/>
        </w:rPr>
        <w:t xml:space="preserve">Schramm’s </w:t>
      </w:r>
      <w:r w:rsidR="00095ECC">
        <w:rPr>
          <w:rFonts w:ascii="Arial" w:hAnsi="Arial" w:cs="Arial"/>
          <w:sz w:val="24"/>
          <w:szCs w:val="24"/>
        </w:rPr>
        <w:t>c</w:t>
      </w:r>
      <w:r>
        <w:rPr>
          <w:rFonts w:ascii="Arial" w:hAnsi="Arial" w:cs="Arial"/>
          <w:sz w:val="24"/>
          <w:szCs w:val="24"/>
        </w:rPr>
        <w:t>ommunication model</w:t>
      </w:r>
      <w:r w:rsidR="00150D07">
        <w:rPr>
          <w:rFonts w:ascii="Arial" w:hAnsi="Arial" w:cs="Arial"/>
          <w:sz w:val="24"/>
          <w:szCs w:val="24"/>
        </w:rPr>
        <w:t xml:space="preserve"> (1954) </w:t>
      </w:r>
      <w:r>
        <w:rPr>
          <w:rFonts w:ascii="Arial" w:hAnsi="Arial" w:cs="Arial"/>
          <w:sz w:val="24"/>
          <w:szCs w:val="24"/>
        </w:rPr>
        <w:t xml:space="preserve">is </w:t>
      </w:r>
      <w:r w:rsidR="00095ECC">
        <w:rPr>
          <w:rFonts w:ascii="Arial" w:hAnsi="Arial" w:cs="Arial"/>
          <w:sz w:val="24"/>
          <w:szCs w:val="24"/>
        </w:rPr>
        <w:t>the leading communication model that has shaped the way communication is understood today. The model proposes that communication is a two-way process that occurs between a sender and a receiver, who encode and decode messages through a variety of channels. The channels can be verbal or nonverbal, and the message can be transmitted through a range of media including speech, writing, and visual.</w:t>
      </w:r>
    </w:p>
    <w:p w14:paraId="6FDF66A3" w14:textId="77777777" w:rsidR="00601C6C" w:rsidRDefault="00095ECC" w:rsidP="00095ECC">
      <w:pPr>
        <w:pStyle w:val="ListParagraph"/>
        <w:rPr>
          <w:rFonts w:ascii="Arial" w:hAnsi="Arial" w:cs="Arial"/>
          <w:sz w:val="24"/>
          <w:szCs w:val="24"/>
        </w:rPr>
      </w:pPr>
      <w:r>
        <w:rPr>
          <w:rFonts w:ascii="Arial" w:hAnsi="Arial" w:cs="Arial"/>
          <w:sz w:val="24"/>
          <w:szCs w:val="24"/>
        </w:rPr>
        <w:t xml:space="preserve">Schramm’s model is significant because it highlights the importance of feedback in the communication process. </w:t>
      </w:r>
    </w:p>
    <w:p w14:paraId="2661090B" w14:textId="6C0751F0" w:rsidR="00095ECC" w:rsidRDefault="00095ECC" w:rsidP="00601C6C">
      <w:pPr>
        <w:pStyle w:val="ListParagraph"/>
        <w:ind w:firstLine="720"/>
        <w:rPr>
          <w:rFonts w:ascii="Arial" w:hAnsi="Arial" w:cs="Arial"/>
          <w:sz w:val="24"/>
          <w:szCs w:val="24"/>
        </w:rPr>
      </w:pPr>
      <w:r>
        <w:rPr>
          <w:rFonts w:ascii="Arial" w:hAnsi="Arial" w:cs="Arial"/>
          <w:sz w:val="24"/>
          <w:szCs w:val="24"/>
        </w:rPr>
        <w:t>Schramm argued that communication is incomplete unless both the sender and the receiver cooperate to ensure that the message is understood as it was intended. By encouraging feedback, the sender can modify their message and improve communication outcome.</w:t>
      </w:r>
    </w:p>
    <w:p w14:paraId="75774338" w14:textId="394805DF" w:rsidR="00095ECC" w:rsidRDefault="00095ECC" w:rsidP="00601C6C">
      <w:pPr>
        <w:pStyle w:val="ListParagraph"/>
        <w:ind w:firstLine="720"/>
        <w:rPr>
          <w:rFonts w:ascii="Arial" w:hAnsi="Arial" w:cs="Arial"/>
          <w:sz w:val="24"/>
          <w:szCs w:val="24"/>
        </w:rPr>
      </w:pPr>
      <w:r>
        <w:rPr>
          <w:rFonts w:ascii="Arial" w:hAnsi="Arial" w:cs="Arial"/>
          <w:sz w:val="24"/>
          <w:szCs w:val="24"/>
        </w:rPr>
        <w:t xml:space="preserve">Schramm also offers a useful way to understand the noise, which is any interference that can distort or interrupt the message being sent. However, the model asserts that effective communication can still happen </w:t>
      </w:r>
      <w:r>
        <w:rPr>
          <w:rFonts w:ascii="Arial" w:hAnsi="Arial" w:cs="Arial"/>
          <w:sz w:val="24"/>
          <w:szCs w:val="24"/>
        </w:rPr>
        <w:lastRenderedPageBreak/>
        <w:t xml:space="preserve">even in the face of noise, </w:t>
      </w:r>
      <w:r w:rsidR="00B276A4">
        <w:rPr>
          <w:rFonts w:ascii="Arial" w:hAnsi="Arial" w:cs="Arial"/>
          <w:sz w:val="24"/>
          <w:szCs w:val="24"/>
        </w:rPr>
        <w:t>when both the sender and the receiver work to overcome those barriers.</w:t>
      </w:r>
    </w:p>
    <w:p w14:paraId="1B161BC6" w14:textId="3CF0AFA8" w:rsidR="00B276A4" w:rsidRDefault="00B276A4" w:rsidP="00601C6C">
      <w:pPr>
        <w:pStyle w:val="ListParagraph"/>
        <w:ind w:firstLine="720"/>
        <w:rPr>
          <w:rFonts w:ascii="Arial" w:hAnsi="Arial" w:cs="Arial"/>
          <w:sz w:val="24"/>
          <w:szCs w:val="24"/>
        </w:rPr>
      </w:pPr>
      <w:r>
        <w:rPr>
          <w:rFonts w:ascii="Arial" w:hAnsi="Arial" w:cs="Arial"/>
          <w:sz w:val="24"/>
          <w:szCs w:val="24"/>
        </w:rPr>
        <w:t>This model has also some criticism. For example, some scholars argue that the model is too simplistic and does not account for the complex and dynamic nature of communication in the contemporary society. Also, some argue that the model ignores other important factors that can impact the communication process, such as power dynamics and social structures.</w:t>
      </w:r>
    </w:p>
    <w:p w14:paraId="788F95AC" w14:textId="5892D696" w:rsidR="00B276A4" w:rsidRDefault="00B276A4" w:rsidP="00095ECC">
      <w:pPr>
        <w:pStyle w:val="ListParagraph"/>
        <w:rPr>
          <w:rFonts w:ascii="Arial" w:hAnsi="Arial" w:cs="Arial"/>
          <w:sz w:val="24"/>
          <w:szCs w:val="24"/>
        </w:rPr>
      </w:pPr>
      <w:r>
        <w:rPr>
          <w:rFonts w:ascii="Arial" w:hAnsi="Arial" w:cs="Arial"/>
          <w:sz w:val="24"/>
          <w:szCs w:val="24"/>
        </w:rPr>
        <w:t>While the model may have its limitations, it has played a vital role in shaping our current understanding of communication.</w:t>
      </w:r>
    </w:p>
    <w:p w14:paraId="468C9680" w14:textId="77777777" w:rsidR="007B2A64" w:rsidRDefault="007B2A64" w:rsidP="009E31D0">
      <w:pPr>
        <w:pStyle w:val="ListParagraph"/>
        <w:ind w:firstLine="720"/>
        <w:rPr>
          <w:rFonts w:ascii="Arial" w:hAnsi="Arial" w:cs="Arial"/>
          <w:sz w:val="24"/>
          <w:szCs w:val="24"/>
        </w:rPr>
      </w:pPr>
    </w:p>
    <w:p w14:paraId="502F07BA" w14:textId="77777777" w:rsidR="007B2A64" w:rsidRDefault="007B2A64" w:rsidP="009E31D0">
      <w:pPr>
        <w:pStyle w:val="ListParagraph"/>
        <w:ind w:firstLine="720"/>
        <w:rPr>
          <w:rFonts w:ascii="Arial" w:hAnsi="Arial" w:cs="Arial"/>
          <w:sz w:val="24"/>
          <w:szCs w:val="24"/>
        </w:rPr>
      </w:pPr>
    </w:p>
    <w:p w14:paraId="68BA95BB" w14:textId="77777777" w:rsidR="007B2A64" w:rsidRDefault="007B2A64" w:rsidP="009E31D0">
      <w:pPr>
        <w:pStyle w:val="ListParagraph"/>
        <w:ind w:firstLine="720"/>
        <w:rPr>
          <w:rFonts w:ascii="Arial" w:hAnsi="Arial" w:cs="Arial"/>
          <w:sz w:val="24"/>
          <w:szCs w:val="24"/>
        </w:rPr>
      </w:pPr>
    </w:p>
    <w:p w14:paraId="32AB5A6D" w14:textId="77777777" w:rsidR="007B2A64" w:rsidRDefault="007B2A64" w:rsidP="009E31D0">
      <w:pPr>
        <w:pStyle w:val="ListParagraph"/>
        <w:ind w:firstLine="720"/>
        <w:rPr>
          <w:rFonts w:ascii="Arial" w:hAnsi="Arial" w:cs="Arial"/>
          <w:sz w:val="24"/>
          <w:szCs w:val="24"/>
        </w:rPr>
      </w:pPr>
    </w:p>
    <w:p w14:paraId="385A269F" w14:textId="77777777" w:rsidR="007B2A64" w:rsidRDefault="007B2A64" w:rsidP="009E31D0">
      <w:pPr>
        <w:pStyle w:val="ListParagraph"/>
        <w:ind w:firstLine="720"/>
        <w:rPr>
          <w:rFonts w:ascii="Arial" w:hAnsi="Arial" w:cs="Arial"/>
          <w:sz w:val="24"/>
          <w:szCs w:val="24"/>
        </w:rPr>
      </w:pPr>
    </w:p>
    <w:p w14:paraId="0E0C2ADD" w14:textId="77777777" w:rsidR="007B2A64" w:rsidRDefault="007B2A64" w:rsidP="009E31D0">
      <w:pPr>
        <w:pStyle w:val="ListParagraph"/>
        <w:ind w:firstLine="720"/>
        <w:rPr>
          <w:rFonts w:ascii="Arial" w:hAnsi="Arial" w:cs="Arial"/>
          <w:sz w:val="24"/>
          <w:szCs w:val="24"/>
        </w:rPr>
      </w:pPr>
    </w:p>
    <w:p w14:paraId="2315D27A" w14:textId="77777777" w:rsidR="007B2A64" w:rsidRDefault="007B2A64" w:rsidP="009E31D0">
      <w:pPr>
        <w:pStyle w:val="ListParagraph"/>
        <w:ind w:firstLine="720"/>
        <w:rPr>
          <w:rFonts w:ascii="Arial" w:hAnsi="Arial" w:cs="Arial"/>
          <w:sz w:val="24"/>
          <w:szCs w:val="24"/>
        </w:rPr>
      </w:pPr>
    </w:p>
    <w:p w14:paraId="660B2712" w14:textId="77777777" w:rsidR="007B2A64" w:rsidRDefault="007B2A64" w:rsidP="009E31D0">
      <w:pPr>
        <w:pStyle w:val="ListParagraph"/>
        <w:ind w:firstLine="720"/>
        <w:rPr>
          <w:rFonts w:ascii="Arial" w:hAnsi="Arial" w:cs="Arial"/>
          <w:sz w:val="24"/>
          <w:szCs w:val="24"/>
        </w:rPr>
      </w:pPr>
    </w:p>
    <w:p w14:paraId="358B2E14" w14:textId="77777777" w:rsidR="007B2A64" w:rsidRDefault="007B2A64" w:rsidP="009E31D0">
      <w:pPr>
        <w:pStyle w:val="ListParagraph"/>
        <w:ind w:firstLine="720"/>
        <w:rPr>
          <w:rFonts w:ascii="Arial" w:hAnsi="Arial" w:cs="Arial"/>
          <w:sz w:val="24"/>
          <w:szCs w:val="24"/>
        </w:rPr>
      </w:pPr>
    </w:p>
    <w:p w14:paraId="66B616F2" w14:textId="77777777" w:rsidR="007B2A64" w:rsidRDefault="007B2A64" w:rsidP="009E31D0">
      <w:pPr>
        <w:pStyle w:val="ListParagraph"/>
        <w:ind w:firstLine="720"/>
        <w:rPr>
          <w:rFonts w:ascii="Arial" w:hAnsi="Arial" w:cs="Arial"/>
          <w:sz w:val="24"/>
          <w:szCs w:val="24"/>
        </w:rPr>
      </w:pPr>
    </w:p>
    <w:p w14:paraId="459574FD" w14:textId="77777777" w:rsidR="007B2A64" w:rsidRDefault="007B2A64" w:rsidP="009E31D0">
      <w:pPr>
        <w:pStyle w:val="ListParagraph"/>
        <w:ind w:firstLine="720"/>
        <w:rPr>
          <w:rFonts w:ascii="Arial" w:hAnsi="Arial" w:cs="Arial"/>
          <w:sz w:val="24"/>
          <w:szCs w:val="24"/>
        </w:rPr>
      </w:pPr>
    </w:p>
    <w:p w14:paraId="0BD5F36C" w14:textId="77777777" w:rsidR="007B2A64" w:rsidRDefault="007B2A64" w:rsidP="009E31D0">
      <w:pPr>
        <w:pStyle w:val="ListParagraph"/>
        <w:ind w:firstLine="720"/>
        <w:rPr>
          <w:rFonts w:ascii="Arial" w:hAnsi="Arial" w:cs="Arial"/>
          <w:sz w:val="24"/>
          <w:szCs w:val="24"/>
        </w:rPr>
      </w:pPr>
    </w:p>
    <w:p w14:paraId="4D9D19DF" w14:textId="77777777" w:rsidR="007B2A64" w:rsidRDefault="007B2A64" w:rsidP="009E31D0">
      <w:pPr>
        <w:pStyle w:val="ListParagraph"/>
        <w:ind w:firstLine="720"/>
        <w:rPr>
          <w:rFonts w:ascii="Arial" w:hAnsi="Arial" w:cs="Arial"/>
          <w:sz w:val="24"/>
          <w:szCs w:val="24"/>
        </w:rPr>
      </w:pPr>
    </w:p>
    <w:p w14:paraId="6BCAD2E6" w14:textId="77777777" w:rsidR="007B2A64" w:rsidRDefault="007B2A64" w:rsidP="009E31D0">
      <w:pPr>
        <w:pStyle w:val="ListParagraph"/>
        <w:ind w:firstLine="720"/>
        <w:rPr>
          <w:rFonts w:ascii="Arial" w:hAnsi="Arial" w:cs="Arial"/>
          <w:sz w:val="24"/>
          <w:szCs w:val="24"/>
        </w:rPr>
      </w:pPr>
    </w:p>
    <w:p w14:paraId="137ACB50" w14:textId="77777777" w:rsidR="007B2A64" w:rsidRDefault="007B2A64" w:rsidP="009E31D0">
      <w:pPr>
        <w:pStyle w:val="ListParagraph"/>
        <w:ind w:firstLine="720"/>
        <w:rPr>
          <w:rFonts w:ascii="Arial" w:hAnsi="Arial" w:cs="Arial"/>
          <w:sz w:val="24"/>
          <w:szCs w:val="24"/>
        </w:rPr>
      </w:pPr>
    </w:p>
    <w:p w14:paraId="08A98E78" w14:textId="77777777" w:rsidR="007B2A64" w:rsidRDefault="007B2A64" w:rsidP="009E31D0">
      <w:pPr>
        <w:pStyle w:val="ListParagraph"/>
        <w:ind w:firstLine="720"/>
        <w:rPr>
          <w:rFonts w:ascii="Arial" w:hAnsi="Arial" w:cs="Arial"/>
          <w:sz w:val="24"/>
          <w:szCs w:val="24"/>
        </w:rPr>
      </w:pPr>
    </w:p>
    <w:p w14:paraId="6F034245" w14:textId="77777777" w:rsidR="007B2A64" w:rsidRDefault="007B2A64" w:rsidP="009E31D0">
      <w:pPr>
        <w:pStyle w:val="ListParagraph"/>
        <w:ind w:firstLine="720"/>
        <w:rPr>
          <w:rFonts w:ascii="Arial" w:hAnsi="Arial" w:cs="Arial"/>
          <w:sz w:val="24"/>
          <w:szCs w:val="24"/>
        </w:rPr>
      </w:pPr>
    </w:p>
    <w:p w14:paraId="37D8E06B" w14:textId="77777777" w:rsidR="007B2A64" w:rsidRDefault="007B2A64" w:rsidP="009E31D0">
      <w:pPr>
        <w:pStyle w:val="ListParagraph"/>
        <w:ind w:firstLine="720"/>
        <w:rPr>
          <w:rFonts w:ascii="Arial" w:hAnsi="Arial" w:cs="Arial"/>
          <w:sz w:val="24"/>
          <w:szCs w:val="24"/>
        </w:rPr>
      </w:pPr>
    </w:p>
    <w:p w14:paraId="54BD5315" w14:textId="77777777" w:rsidR="007B2A64" w:rsidRDefault="007B2A64" w:rsidP="009E31D0">
      <w:pPr>
        <w:pStyle w:val="ListParagraph"/>
        <w:ind w:firstLine="720"/>
        <w:rPr>
          <w:rFonts w:ascii="Arial" w:hAnsi="Arial" w:cs="Arial"/>
          <w:sz w:val="24"/>
          <w:szCs w:val="24"/>
        </w:rPr>
      </w:pPr>
    </w:p>
    <w:p w14:paraId="0C119721" w14:textId="77777777" w:rsidR="007B2A64" w:rsidRDefault="007B2A64" w:rsidP="009E31D0">
      <w:pPr>
        <w:pStyle w:val="ListParagraph"/>
        <w:ind w:firstLine="720"/>
        <w:rPr>
          <w:rFonts w:ascii="Arial" w:hAnsi="Arial" w:cs="Arial"/>
          <w:sz w:val="24"/>
          <w:szCs w:val="24"/>
        </w:rPr>
      </w:pPr>
    </w:p>
    <w:p w14:paraId="3180822D" w14:textId="77777777" w:rsidR="007B2A64" w:rsidRDefault="007B2A64" w:rsidP="009E31D0">
      <w:pPr>
        <w:pStyle w:val="ListParagraph"/>
        <w:ind w:firstLine="720"/>
        <w:rPr>
          <w:rFonts w:ascii="Arial" w:hAnsi="Arial" w:cs="Arial"/>
          <w:sz w:val="24"/>
          <w:szCs w:val="24"/>
        </w:rPr>
      </w:pPr>
    </w:p>
    <w:p w14:paraId="12A5AF83" w14:textId="77777777" w:rsidR="007B2A64" w:rsidRDefault="007B2A64" w:rsidP="009E31D0">
      <w:pPr>
        <w:pStyle w:val="ListParagraph"/>
        <w:ind w:firstLine="720"/>
        <w:rPr>
          <w:rFonts w:ascii="Arial" w:hAnsi="Arial" w:cs="Arial"/>
          <w:sz w:val="24"/>
          <w:szCs w:val="24"/>
        </w:rPr>
      </w:pPr>
    </w:p>
    <w:p w14:paraId="4CF1809A" w14:textId="77777777" w:rsidR="007B2A64" w:rsidRDefault="007B2A64" w:rsidP="009E31D0">
      <w:pPr>
        <w:pStyle w:val="ListParagraph"/>
        <w:ind w:firstLine="720"/>
        <w:rPr>
          <w:rFonts w:ascii="Arial" w:hAnsi="Arial" w:cs="Arial"/>
          <w:sz w:val="24"/>
          <w:szCs w:val="24"/>
        </w:rPr>
      </w:pPr>
    </w:p>
    <w:p w14:paraId="01D40613" w14:textId="77777777" w:rsidR="007B2A64" w:rsidRDefault="007B2A64" w:rsidP="009E31D0">
      <w:pPr>
        <w:pStyle w:val="ListParagraph"/>
        <w:ind w:firstLine="720"/>
        <w:rPr>
          <w:rFonts w:ascii="Arial" w:hAnsi="Arial" w:cs="Arial"/>
          <w:sz w:val="24"/>
          <w:szCs w:val="24"/>
        </w:rPr>
      </w:pPr>
    </w:p>
    <w:p w14:paraId="30532E35" w14:textId="77777777" w:rsidR="007B2A64" w:rsidRDefault="007B2A64" w:rsidP="009E31D0">
      <w:pPr>
        <w:pStyle w:val="ListParagraph"/>
        <w:ind w:firstLine="720"/>
        <w:rPr>
          <w:rFonts w:ascii="Arial" w:hAnsi="Arial" w:cs="Arial"/>
          <w:sz w:val="24"/>
          <w:szCs w:val="24"/>
        </w:rPr>
      </w:pPr>
    </w:p>
    <w:p w14:paraId="3213FDC4" w14:textId="77777777" w:rsidR="007B2A64" w:rsidRDefault="007B2A64" w:rsidP="009E31D0">
      <w:pPr>
        <w:pStyle w:val="ListParagraph"/>
        <w:ind w:firstLine="720"/>
        <w:rPr>
          <w:rFonts w:ascii="Arial" w:hAnsi="Arial" w:cs="Arial"/>
          <w:sz w:val="24"/>
          <w:szCs w:val="24"/>
        </w:rPr>
      </w:pPr>
    </w:p>
    <w:p w14:paraId="11E064FF" w14:textId="77777777" w:rsidR="007B2A64" w:rsidRDefault="007B2A64" w:rsidP="009E31D0">
      <w:pPr>
        <w:pStyle w:val="ListParagraph"/>
        <w:ind w:firstLine="720"/>
        <w:rPr>
          <w:rFonts w:ascii="Arial" w:hAnsi="Arial" w:cs="Arial"/>
          <w:sz w:val="24"/>
          <w:szCs w:val="24"/>
        </w:rPr>
      </w:pPr>
    </w:p>
    <w:p w14:paraId="5BE6DDD7" w14:textId="77777777" w:rsidR="007B2A64" w:rsidRDefault="007B2A64" w:rsidP="009E31D0">
      <w:pPr>
        <w:pStyle w:val="ListParagraph"/>
        <w:ind w:firstLine="720"/>
        <w:rPr>
          <w:rFonts w:ascii="Arial" w:hAnsi="Arial" w:cs="Arial"/>
          <w:sz w:val="24"/>
          <w:szCs w:val="24"/>
        </w:rPr>
      </w:pPr>
    </w:p>
    <w:p w14:paraId="2BBB96F6" w14:textId="77777777" w:rsidR="007B2A64" w:rsidRDefault="007B2A64" w:rsidP="009E31D0">
      <w:pPr>
        <w:pStyle w:val="ListParagraph"/>
        <w:ind w:firstLine="720"/>
        <w:rPr>
          <w:rFonts w:ascii="Arial" w:hAnsi="Arial" w:cs="Arial"/>
          <w:sz w:val="24"/>
          <w:szCs w:val="24"/>
        </w:rPr>
      </w:pPr>
    </w:p>
    <w:p w14:paraId="1904DE92" w14:textId="77777777" w:rsidR="007B2A64" w:rsidRDefault="007B2A64" w:rsidP="009E31D0">
      <w:pPr>
        <w:pStyle w:val="ListParagraph"/>
        <w:ind w:firstLine="720"/>
        <w:rPr>
          <w:rFonts w:ascii="Arial" w:hAnsi="Arial" w:cs="Arial"/>
          <w:sz w:val="24"/>
          <w:szCs w:val="24"/>
        </w:rPr>
      </w:pPr>
    </w:p>
    <w:p w14:paraId="30F6BDDB" w14:textId="77777777" w:rsidR="007B2A64" w:rsidRDefault="007B2A64" w:rsidP="009E31D0">
      <w:pPr>
        <w:pStyle w:val="ListParagraph"/>
        <w:ind w:firstLine="720"/>
        <w:rPr>
          <w:rFonts w:ascii="Arial" w:hAnsi="Arial" w:cs="Arial"/>
          <w:sz w:val="24"/>
          <w:szCs w:val="24"/>
        </w:rPr>
      </w:pPr>
    </w:p>
    <w:p w14:paraId="5E58F5BF" w14:textId="77777777" w:rsidR="007B2A64" w:rsidRDefault="007B2A64" w:rsidP="009E31D0">
      <w:pPr>
        <w:pStyle w:val="ListParagraph"/>
        <w:ind w:firstLine="720"/>
        <w:rPr>
          <w:rFonts w:ascii="Arial" w:hAnsi="Arial" w:cs="Arial"/>
          <w:sz w:val="24"/>
          <w:szCs w:val="24"/>
        </w:rPr>
      </w:pPr>
    </w:p>
    <w:p w14:paraId="7FD8C9E3" w14:textId="04DE4710" w:rsidR="007B2A64" w:rsidRDefault="007B2A64" w:rsidP="009E31D0">
      <w:pPr>
        <w:pStyle w:val="ListParagraph"/>
        <w:ind w:firstLine="720"/>
        <w:rPr>
          <w:rFonts w:ascii="Arial" w:hAnsi="Arial" w:cs="Arial"/>
          <w:color w:val="00B050"/>
          <w:sz w:val="36"/>
          <w:szCs w:val="36"/>
        </w:rPr>
      </w:pPr>
      <w:r>
        <w:rPr>
          <w:rFonts w:ascii="Arial" w:hAnsi="Arial" w:cs="Arial"/>
          <w:color w:val="00B050"/>
          <w:sz w:val="36"/>
          <w:szCs w:val="36"/>
        </w:rPr>
        <w:t>Conclusion</w:t>
      </w:r>
    </w:p>
    <w:p w14:paraId="6579478D" w14:textId="77777777" w:rsidR="007B2A64" w:rsidRPr="007B2A64" w:rsidRDefault="007B2A64" w:rsidP="009E31D0">
      <w:pPr>
        <w:pStyle w:val="ListParagraph"/>
        <w:ind w:firstLine="720"/>
        <w:rPr>
          <w:rFonts w:ascii="Arial" w:hAnsi="Arial" w:cs="Arial"/>
          <w:color w:val="00B050"/>
          <w:sz w:val="36"/>
          <w:szCs w:val="36"/>
        </w:rPr>
      </w:pPr>
    </w:p>
    <w:p w14:paraId="143F1F86" w14:textId="6E9C5E41" w:rsidR="000576BD" w:rsidRDefault="000576BD" w:rsidP="009E31D0">
      <w:pPr>
        <w:pStyle w:val="ListParagraph"/>
        <w:ind w:firstLine="720"/>
        <w:rPr>
          <w:rFonts w:ascii="Arial" w:hAnsi="Arial" w:cs="Arial"/>
          <w:sz w:val="24"/>
          <w:szCs w:val="24"/>
        </w:rPr>
      </w:pPr>
      <w:r>
        <w:rPr>
          <w:rFonts w:ascii="Arial" w:hAnsi="Arial" w:cs="Arial"/>
          <w:sz w:val="24"/>
          <w:szCs w:val="24"/>
        </w:rPr>
        <w:t>In conclusion, effective workplace communication is essential for any high-performing team. Its elements-clarity, accessibility, trust, and evaluation-combined with the right communication tools result in successful collaboration, high morale, and productivity. When practiced regularly, these elements create a culture of communication that sets businesses and teams toward achieving greater hights.</w:t>
      </w:r>
    </w:p>
    <w:p w14:paraId="2E057781" w14:textId="77777777" w:rsidR="00601C6C" w:rsidRPr="00095ECC" w:rsidRDefault="00601C6C" w:rsidP="00095ECC">
      <w:pPr>
        <w:pStyle w:val="ListParagraph"/>
        <w:rPr>
          <w:rFonts w:ascii="Arial" w:hAnsi="Arial" w:cs="Arial"/>
          <w:sz w:val="24"/>
          <w:szCs w:val="24"/>
        </w:rPr>
      </w:pPr>
    </w:p>
    <w:p w14:paraId="51856DD0" w14:textId="77777777" w:rsidR="00095ECC" w:rsidRDefault="00095ECC" w:rsidP="008C3A92">
      <w:pPr>
        <w:pStyle w:val="ListParagraph"/>
        <w:rPr>
          <w:rFonts w:ascii="Arial" w:hAnsi="Arial" w:cs="Arial"/>
          <w:sz w:val="24"/>
          <w:szCs w:val="24"/>
        </w:rPr>
      </w:pPr>
    </w:p>
    <w:p w14:paraId="6465EA9A" w14:textId="77777777" w:rsidR="009E31D0" w:rsidRDefault="009E31D0" w:rsidP="008C3A92">
      <w:pPr>
        <w:pStyle w:val="ListParagraph"/>
        <w:rPr>
          <w:rFonts w:ascii="Arial" w:hAnsi="Arial" w:cs="Arial"/>
          <w:sz w:val="24"/>
          <w:szCs w:val="24"/>
        </w:rPr>
      </w:pPr>
    </w:p>
    <w:p w14:paraId="7914EB2C" w14:textId="77777777" w:rsidR="009E31D0" w:rsidRDefault="009E31D0" w:rsidP="008C3A92">
      <w:pPr>
        <w:pStyle w:val="ListParagraph"/>
        <w:rPr>
          <w:rFonts w:ascii="Arial" w:hAnsi="Arial" w:cs="Arial"/>
          <w:sz w:val="24"/>
          <w:szCs w:val="24"/>
        </w:rPr>
      </w:pPr>
    </w:p>
    <w:p w14:paraId="31EFDB49" w14:textId="77777777" w:rsidR="009E31D0" w:rsidRDefault="009E31D0" w:rsidP="008C3A92">
      <w:pPr>
        <w:pStyle w:val="ListParagraph"/>
        <w:rPr>
          <w:rFonts w:ascii="Arial" w:hAnsi="Arial" w:cs="Arial"/>
          <w:sz w:val="24"/>
          <w:szCs w:val="24"/>
        </w:rPr>
      </w:pPr>
    </w:p>
    <w:p w14:paraId="290D97FC" w14:textId="77777777" w:rsidR="009E31D0" w:rsidRDefault="009E31D0" w:rsidP="008C3A92">
      <w:pPr>
        <w:pStyle w:val="ListParagraph"/>
        <w:rPr>
          <w:rFonts w:ascii="Arial" w:hAnsi="Arial" w:cs="Arial"/>
          <w:sz w:val="24"/>
          <w:szCs w:val="24"/>
        </w:rPr>
      </w:pPr>
    </w:p>
    <w:p w14:paraId="6A4FBE07" w14:textId="77777777" w:rsidR="009E31D0" w:rsidRDefault="009E31D0" w:rsidP="008C3A92">
      <w:pPr>
        <w:pStyle w:val="ListParagraph"/>
        <w:rPr>
          <w:rFonts w:ascii="Arial" w:hAnsi="Arial" w:cs="Arial"/>
          <w:sz w:val="24"/>
          <w:szCs w:val="24"/>
        </w:rPr>
      </w:pPr>
    </w:p>
    <w:p w14:paraId="1A844DE3" w14:textId="77777777" w:rsidR="009E31D0" w:rsidRDefault="009E31D0" w:rsidP="008C3A92">
      <w:pPr>
        <w:pStyle w:val="ListParagraph"/>
        <w:rPr>
          <w:rFonts w:ascii="Arial" w:hAnsi="Arial" w:cs="Arial"/>
          <w:sz w:val="24"/>
          <w:szCs w:val="24"/>
        </w:rPr>
      </w:pPr>
    </w:p>
    <w:p w14:paraId="5D3AB1A4" w14:textId="77777777" w:rsidR="009E31D0" w:rsidRDefault="009E31D0" w:rsidP="008C3A92">
      <w:pPr>
        <w:pStyle w:val="ListParagraph"/>
        <w:rPr>
          <w:rFonts w:ascii="Arial" w:hAnsi="Arial" w:cs="Arial"/>
          <w:sz w:val="24"/>
          <w:szCs w:val="24"/>
        </w:rPr>
      </w:pPr>
    </w:p>
    <w:p w14:paraId="20B8DD9A" w14:textId="77777777" w:rsidR="009E31D0" w:rsidRDefault="009E31D0" w:rsidP="008C3A92">
      <w:pPr>
        <w:pStyle w:val="ListParagraph"/>
        <w:rPr>
          <w:rFonts w:ascii="Arial" w:hAnsi="Arial" w:cs="Arial"/>
          <w:sz w:val="24"/>
          <w:szCs w:val="24"/>
        </w:rPr>
      </w:pPr>
    </w:p>
    <w:p w14:paraId="55EC314B" w14:textId="77777777" w:rsidR="009E31D0" w:rsidRDefault="009E31D0" w:rsidP="008C3A92">
      <w:pPr>
        <w:pStyle w:val="ListParagraph"/>
        <w:rPr>
          <w:rFonts w:ascii="Arial" w:hAnsi="Arial" w:cs="Arial"/>
          <w:sz w:val="24"/>
          <w:szCs w:val="24"/>
        </w:rPr>
      </w:pPr>
    </w:p>
    <w:p w14:paraId="6DA5DCF8" w14:textId="77777777" w:rsidR="009E31D0" w:rsidRDefault="009E31D0" w:rsidP="008C3A92">
      <w:pPr>
        <w:pStyle w:val="ListParagraph"/>
        <w:rPr>
          <w:rFonts w:ascii="Arial" w:hAnsi="Arial" w:cs="Arial"/>
          <w:sz w:val="24"/>
          <w:szCs w:val="24"/>
        </w:rPr>
      </w:pPr>
    </w:p>
    <w:p w14:paraId="1C0E008D" w14:textId="77777777" w:rsidR="009E31D0" w:rsidRDefault="009E31D0" w:rsidP="008C3A92">
      <w:pPr>
        <w:pStyle w:val="ListParagraph"/>
        <w:rPr>
          <w:rFonts w:ascii="Arial" w:hAnsi="Arial" w:cs="Arial"/>
          <w:sz w:val="24"/>
          <w:szCs w:val="24"/>
        </w:rPr>
      </w:pPr>
    </w:p>
    <w:p w14:paraId="59A2804B" w14:textId="77777777" w:rsidR="009E31D0" w:rsidRDefault="009E31D0" w:rsidP="008C3A92">
      <w:pPr>
        <w:pStyle w:val="ListParagraph"/>
        <w:rPr>
          <w:rFonts w:ascii="Arial" w:hAnsi="Arial" w:cs="Arial"/>
          <w:sz w:val="24"/>
          <w:szCs w:val="24"/>
        </w:rPr>
      </w:pPr>
    </w:p>
    <w:p w14:paraId="5F599846" w14:textId="77777777" w:rsidR="009E31D0" w:rsidRDefault="009E31D0" w:rsidP="008C3A92">
      <w:pPr>
        <w:pStyle w:val="ListParagraph"/>
        <w:rPr>
          <w:rFonts w:ascii="Arial" w:hAnsi="Arial" w:cs="Arial"/>
          <w:sz w:val="24"/>
          <w:szCs w:val="24"/>
        </w:rPr>
      </w:pPr>
    </w:p>
    <w:p w14:paraId="57E04FA3" w14:textId="77777777" w:rsidR="009E31D0" w:rsidRDefault="009E31D0" w:rsidP="008C3A92">
      <w:pPr>
        <w:pStyle w:val="ListParagraph"/>
        <w:rPr>
          <w:rFonts w:ascii="Arial" w:hAnsi="Arial" w:cs="Arial"/>
          <w:sz w:val="24"/>
          <w:szCs w:val="24"/>
        </w:rPr>
      </w:pPr>
    </w:p>
    <w:p w14:paraId="0CA2C518" w14:textId="77777777" w:rsidR="009E31D0" w:rsidRDefault="009E31D0" w:rsidP="008C3A92">
      <w:pPr>
        <w:pStyle w:val="ListParagraph"/>
        <w:rPr>
          <w:rFonts w:ascii="Arial" w:hAnsi="Arial" w:cs="Arial"/>
          <w:sz w:val="24"/>
          <w:szCs w:val="24"/>
        </w:rPr>
      </w:pPr>
    </w:p>
    <w:p w14:paraId="6F6B62FA" w14:textId="77777777" w:rsidR="009E31D0" w:rsidRDefault="009E31D0" w:rsidP="008C3A92">
      <w:pPr>
        <w:pStyle w:val="ListParagraph"/>
        <w:rPr>
          <w:rFonts w:ascii="Arial" w:hAnsi="Arial" w:cs="Arial"/>
          <w:sz w:val="24"/>
          <w:szCs w:val="24"/>
        </w:rPr>
      </w:pPr>
    </w:p>
    <w:p w14:paraId="59C28FFE" w14:textId="77777777" w:rsidR="009E31D0" w:rsidRDefault="009E31D0" w:rsidP="008C3A92">
      <w:pPr>
        <w:pStyle w:val="ListParagraph"/>
        <w:rPr>
          <w:rFonts w:ascii="Arial" w:hAnsi="Arial" w:cs="Arial"/>
          <w:sz w:val="24"/>
          <w:szCs w:val="24"/>
        </w:rPr>
      </w:pPr>
    </w:p>
    <w:p w14:paraId="5C677343" w14:textId="77777777" w:rsidR="009E31D0" w:rsidRDefault="009E31D0" w:rsidP="008C3A92">
      <w:pPr>
        <w:pStyle w:val="ListParagraph"/>
        <w:rPr>
          <w:rFonts w:ascii="Arial" w:hAnsi="Arial" w:cs="Arial"/>
          <w:sz w:val="24"/>
          <w:szCs w:val="24"/>
        </w:rPr>
      </w:pPr>
    </w:p>
    <w:p w14:paraId="14FA9741" w14:textId="77777777" w:rsidR="009E31D0" w:rsidRDefault="009E31D0" w:rsidP="008C3A92">
      <w:pPr>
        <w:pStyle w:val="ListParagraph"/>
        <w:rPr>
          <w:rFonts w:ascii="Arial" w:hAnsi="Arial" w:cs="Arial"/>
          <w:sz w:val="24"/>
          <w:szCs w:val="24"/>
        </w:rPr>
      </w:pPr>
    </w:p>
    <w:p w14:paraId="69FC82BE" w14:textId="77777777" w:rsidR="009E31D0" w:rsidRDefault="009E31D0" w:rsidP="008C3A92">
      <w:pPr>
        <w:pStyle w:val="ListParagraph"/>
        <w:rPr>
          <w:rFonts w:ascii="Arial" w:hAnsi="Arial" w:cs="Arial"/>
          <w:sz w:val="24"/>
          <w:szCs w:val="24"/>
        </w:rPr>
      </w:pPr>
    </w:p>
    <w:p w14:paraId="3E02FBAA" w14:textId="77777777" w:rsidR="009E31D0" w:rsidRDefault="009E31D0" w:rsidP="008C3A92">
      <w:pPr>
        <w:pStyle w:val="ListParagraph"/>
        <w:rPr>
          <w:rFonts w:ascii="Arial" w:hAnsi="Arial" w:cs="Arial"/>
          <w:sz w:val="24"/>
          <w:szCs w:val="24"/>
        </w:rPr>
      </w:pPr>
    </w:p>
    <w:p w14:paraId="4DE31D77" w14:textId="77777777" w:rsidR="009E31D0" w:rsidRDefault="009E31D0" w:rsidP="008C3A92">
      <w:pPr>
        <w:pStyle w:val="ListParagraph"/>
        <w:rPr>
          <w:rFonts w:ascii="Arial" w:hAnsi="Arial" w:cs="Arial"/>
          <w:sz w:val="24"/>
          <w:szCs w:val="24"/>
        </w:rPr>
      </w:pPr>
    </w:p>
    <w:p w14:paraId="7A4B97D0" w14:textId="77777777" w:rsidR="009E31D0" w:rsidRDefault="009E31D0" w:rsidP="008C3A92">
      <w:pPr>
        <w:pStyle w:val="ListParagraph"/>
        <w:rPr>
          <w:rFonts w:ascii="Arial" w:hAnsi="Arial" w:cs="Arial"/>
          <w:sz w:val="24"/>
          <w:szCs w:val="24"/>
        </w:rPr>
      </w:pPr>
    </w:p>
    <w:p w14:paraId="019B0AED" w14:textId="77777777" w:rsidR="009E31D0" w:rsidRDefault="009E31D0" w:rsidP="008C3A92">
      <w:pPr>
        <w:pStyle w:val="ListParagraph"/>
        <w:rPr>
          <w:rFonts w:ascii="Arial" w:hAnsi="Arial" w:cs="Arial"/>
          <w:sz w:val="24"/>
          <w:szCs w:val="24"/>
        </w:rPr>
      </w:pPr>
    </w:p>
    <w:p w14:paraId="2D76CD80" w14:textId="77777777" w:rsidR="007B2A64" w:rsidRDefault="007B2A64" w:rsidP="008C3A92">
      <w:pPr>
        <w:pStyle w:val="ListParagraph"/>
        <w:rPr>
          <w:rFonts w:ascii="Arial" w:hAnsi="Arial" w:cs="Arial"/>
          <w:color w:val="00B050"/>
          <w:sz w:val="36"/>
          <w:szCs w:val="36"/>
        </w:rPr>
      </w:pPr>
    </w:p>
    <w:p w14:paraId="11647A17" w14:textId="77777777" w:rsidR="007B2A64" w:rsidRDefault="007B2A64" w:rsidP="008C3A92">
      <w:pPr>
        <w:pStyle w:val="ListParagraph"/>
        <w:rPr>
          <w:rFonts w:ascii="Arial" w:hAnsi="Arial" w:cs="Arial"/>
          <w:color w:val="00B050"/>
          <w:sz w:val="36"/>
          <w:szCs w:val="36"/>
        </w:rPr>
      </w:pPr>
    </w:p>
    <w:p w14:paraId="02BAA8F8" w14:textId="41B6804A" w:rsidR="0086098C" w:rsidRPr="009E31D0" w:rsidRDefault="00790BEF" w:rsidP="008C3A92">
      <w:pPr>
        <w:pStyle w:val="ListParagraph"/>
        <w:rPr>
          <w:rFonts w:ascii="Arial" w:hAnsi="Arial" w:cs="Arial"/>
          <w:color w:val="00B050"/>
          <w:sz w:val="36"/>
          <w:szCs w:val="36"/>
        </w:rPr>
      </w:pPr>
      <w:r w:rsidRPr="009E31D0">
        <w:rPr>
          <w:rFonts w:ascii="Arial" w:hAnsi="Arial" w:cs="Arial"/>
          <w:color w:val="00B050"/>
          <w:sz w:val="36"/>
          <w:szCs w:val="36"/>
        </w:rPr>
        <w:t>Real life example:</w:t>
      </w:r>
    </w:p>
    <w:p w14:paraId="60407197" w14:textId="77777777" w:rsidR="00790BEF" w:rsidRPr="009E31D0" w:rsidRDefault="00790BEF" w:rsidP="008C3A92">
      <w:pPr>
        <w:pStyle w:val="ListParagraph"/>
        <w:rPr>
          <w:rFonts w:ascii="Arial" w:hAnsi="Arial" w:cs="Arial"/>
          <w:color w:val="00B050"/>
          <w:sz w:val="36"/>
          <w:szCs w:val="36"/>
        </w:rPr>
      </w:pPr>
    </w:p>
    <w:p w14:paraId="7B461890" w14:textId="34525776" w:rsidR="00790BEF" w:rsidRDefault="00790BEF" w:rsidP="008C3A92">
      <w:pPr>
        <w:pStyle w:val="ListParagraph"/>
        <w:rPr>
          <w:rFonts w:ascii="Arial" w:hAnsi="Arial" w:cs="Arial"/>
          <w:sz w:val="24"/>
          <w:szCs w:val="24"/>
        </w:rPr>
      </w:pPr>
      <w:r>
        <w:rPr>
          <w:rFonts w:ascii="Arial" w:hAnsi="Arial" w:cs="Arial"/>
          <w:sz w:val="24"/>
          <w:szCs w:val="24"/>
        </w:rPr>
        <w:t xml:space="preserve">One communication issue that I have encountered in the </w:t>
      </w:r>
      <w:r w:rsidR="007B2A64">
        <w:rPr>
          <w:rFonts w:ascii="Arial" w:hAnsi="Arial" w:cs="Arial"/>
          <w:sz w:val="24"/>
          <w:szCs w:val="24"/>
        </w:rPr>
        <w:t>workplace</w:t>
      </w:r>
      <w:r>
        <w:rPr>
          <w:rFonts w:ascii="Arial" w:hAnsi="Arial" w:cs="Arial"/>
          <w:sz w:val="24"/>
          <w:szCs w:val="24"/>
        </w:rPr>
        <w:t xml:space="preserve"> is the lack of clarity in conveying information and instructions. This resulted in misunderstanding, confusion, and mistakes individually and within the team. To overcome this issue, I requested clear and concise instructions.</w:t>
      </w:r>
      <w:r w:rsidR="003F1832">
        <w:rPr>
          <w:rFonts w:ascii="Arial" w:hAnsi="Arial" w:cs="Arial"/>
          <w:sz w:val="24"/>
          <w:szCs w:val="24"/>
        </w:rPr>
        <w:t xml:space="preserve"> I was constantly active listening and asking clarifying questions when information was presented. From this experience I have learnt that individuals have different styles of </w:t>
      </w:r>
      <w:proofErr w:type="gramStart"/>
      <w:r w:rsidR="003F1832">
        <w:rPr>
          <w:rFonts w:ascii="Arial" w:hAnsi="Arial" w:cs="Arial"/>
          <w:sz w:val="24"/>
          <w:szCs w:val="24"/>
        </w:rPr>
        <w:t>communication</w:t>
      </w:r>
      <w:proofErr w:type="gramEnd"/>
      <w:r w:rsidR="003F1832">
        <w:rPr>
          <w:rFonts w:ascii="Arial" w:hAnsi="Arial" w:cs="Arial"/>
          <w:sz w:val="24"/>
          <w:szCs w:val="24"/>
        </w:rPr>
        <w:t xml:space="preserve"> and it is important to address the issues you may have in order improve communication and solve any issues that may arise.</w:t>
      </w:r>
    </w:p>
    <w:p w14:paraId="5D5F9CA8" w14:textId="2B38E5B2" w:rsidR="003F1832" w:rsidRDefault="003F1832" w:rsidP="008C3A92">
      <w:pPr>
        <w:pStyle w:val="ListParagraph"/>
        <w:rPr>
          <w:rFonts w:ascii="Arial" w:hAnsi="Arial" w:cs="Arial"/>
          <w:sz w:val="24"/>
          <w:szCs w:val="24"/>
        </w:rPr>
      </w:pPr>
    </w:p>
    <w:p w14:paraId="2DDBB462" w14:textId="77777777" w:rsidR="00B076A5" w:rsidRDefault="00B076A5" w:rsidP="008C3A92">
      <w:pPr>
        <w:pStyle w:val="ListParagraph"/>
        <w:rPr>
          <w:rFonts w:ascii="Arial" w:hAnsi="Arial" w:cs="Arial"/>
          <w:sz w:val="24"/>
          <w:szCs w:val="24"/>
        </w:rPr>
      </w:pPr>
    </w:p>
    <w:p w14:paraId="0A604AAB" w14:textId="77777777" w:rsidR="00B076A5" w:rsidRDefault="00B076A5" w:rsidP="008C3A92">
      <w:pPr>
        <w:pStyle w:val="ListParagraph"/>
        <w:rPr>
          <w:rFonts w:ascii="Arial" w:hAnsi="Arial" w:cs="Arial"/>
          <w:sz w:val="24"/>
          <w:szCs w:val="24"/>
        </w:rPr>
      </w:pPr>
    </w:p>
    <w:p w14:paraId="1AF71C3F" w14:textId="77777777" w:rsidR="00B076A5" w:rsidRDefault="00B076A5" w:rsidP="008C3A92">
      <w:pPr>
        <w:pStyle w:val="ListParagraph"/>
        <w:rPr>
          <w:rFonts w:ascii="Arial" w:hAnsi="Arial" w:cs="Arial"/>
          <w:sz w:val="24"/>
          <w:szCs w:val="24"/>
        </w:rPr>
      </w:pPr>
    </w:p>
    <w:p w14:paraId="3EF785E0" w14:textId="77777777" w:rsidR="00B076A5" w:rsidRDefault="00B076A5" w:rsidP="008C3A92">
      <w:pPr>
        <w:pStyle w:val="ListParagraph"/>
        <w:rPr>
          <w:rFonts w:ascii="Arial" w:hAnsi="Arial" w:cs="Arial"/>
          <w:sz w:val="24"/>
          <w:szCs w:val="24"/>
        </w:rPr>
      </w:pPr>
    </w:p>
    <w:p w14:paraId="462309C0" w14:textId="77777777" w:rsidR="00B076A5" w:rsidRDefault="00B076A5" w:rsidP="008C3A92">
      <w:pPr>
        <w:pStyle w:val="ListParagraph"/>
        <w:rPr>
          <w:rFonts w:ascii="Arial" w:hAnsi="Arial" w:cs="Arial"/>
          <w:sz w:val="24"/>
          <w:szCs w:val="24"/>
        </w:rPr>
      </w:pPr>
    </w:p>
    <w:p w14:paraId="4B45BA93" w14:textId="77777777" w:rsidR="00B076A5" w:rsidRDefault="00B076A5" w:rsidP="008C3A92">
      <w:pPr>
        <w:pStyle w:val="ListParagraph"/>
        <w:rPr>
          <w:rFonts w:ascii="Arial" w:hAnsi="Arial" w:cs="Arial"/>
          <w:sz w:val="24"/>
          <w:szCs w:val="24"/>
        </w:rPr>
      </w:pPr>
    </w:p>
    <w:p w14:paraId="7C251B1E" w14:textId="77777777" w:rsidR="00B076A5" w:rsidRDefault="00B076A5" w:rsidP="008C3A92">
      <w:pPr>
        <w:pStyle w:val="ListParagraph"/>
        <w:rPr>
          <w:rFonts w:ascii="Arial" w:hAnsi="Arial" w:cs="Arial"/>
          <w:sz w:val="24"/>
          <w:szCs w:val="24"/>
        </w:rPr>
      </w:pPr>
    </w:p>
    <w:p w14:paraId="0B8AF64E" w14:textId="77777777" w:rsidR="00B076A5" w:rsidRDefault="00B076A5" w:rsidP="008C3A92">
      <w:pPr>
        <w:pStyle w:val="ListParagraph"/>
        <w:rPr>
          <w:rFonts w:ascii="Arial" w:hAnsi="Arial" w:cs="Arial"/>
          <w:sz w:val="24"/>
          <w:szCs w:val="24"/>
        </w:rPr>
      </w:pPr>
    </w:p>
    <w:p w14:paraId="413CD3B6" w14:textId="77777777" w:rsidR="00B076A5" w:rsidRDefault="00B076A5" w:rsidP="008C3A92">
      <w:pPr>
        <w:pStyle w:val="ListParagraph"/>
        <w:rPr>
          <w:rFonts w:ascii="Arial" w:hAnsi="Arial" w:cs="Arial"/>
          <w:sz w:val="24"/>
          <w:szCs w:val="24"/>
        </w:rPr>
      </w:pPr>
    </w:p>
    <w:p w14:paraId="44D7EDDC" w14:textId="77777777" w:rsidR="007B2A64" w:rsidRDefault="007B2A64" w:rsidP="008C3A92">
      <w:pPr>
        <w:pStyle w:val="ListParagraph"/>
        <w:rPr>
          <w:rFonts w:ascii="Arial" w:hAnsi="Arial" w:cs="Arial"/>
          <w:sz w:val="24"/>
          <w:szCs w:val="24"/>
        </w:rPr>
      </w:pPr>
    </w:p>
    <w:p w14:paraId="0F772D9F" w14:textId="77777777" w:rsidR="007B2A64" w:rsidRDefault="007B2A64" w:rsidP="008C3A92">
      <w:pPr>
        <w:pStyle w:val="ListParagraph"/>
        <w:rPr>
          <w:rFonts w:ascii="Arial" w:hAnsi="Arial" w:cs="Arial"/>
          <w:sz w:val="24"/>
          <w:szCs w:val="24"/>
        </w:rPr>
      </w:pPr>
    </w:p>
    <w:p w14:paraId="19FEF581" w14:textId="77777777" w:rsidR="007B2A64" w:rsidRDefault="007B2A64" w:rsidP="008C3A92">
      <w:pPr>
        <w:pStyle w:val="ListParagraph"/>
        <w:rPr>
          <w:rFonts w:ascii="Arial" w:hAnsi="Arial" w:cs="Arial"/>
          <w:sz w:val="24"/>
          <w:szCs w:val="24"/>
        </w:rPr>
      </w:pPr>
    </w:p>
    <w:p w14:paraId="26BF977C" w14:textId="77777777" w:rsidR="007B2A64" w:rsidRDefault="007B2A64" w:rsidP="008C3A92">
      <w:pPr>
        <w:pStyle w:val="ListParagraph"/>
        <w:rPr>
          <w:rFonts w:ascii="Arial" w:hAnsi="Arial" w:cs="Arial"/>
          <w:sz w:val="24"/>
          <w:szCs w:val="24"/>
        </w:rPr>
      </w:pPr>
    </w:p>
    <w:p w14:paraId="2604B017" w14:textId="77777777" w:rsidR="007B2A64" w:rsidRDefault="007B2A64" w:rsidP="008C3A92">
      <w:pPr>
        <w:pStyle w:val="ListParagraph"/>
        <w:rPr>
          <w:rFonts w:ascii="Arial" w:hAnsi="Arial" w:cs="Arial"/>
          <w:sz w:val="24"/>
          <w:szCs w:val="24"/>
        </w:rPr>
      </w:pPr>
    </w:p>
    <w:p w14:paraId="7765442F" w14:textId="77777777" w:rsidR="007B2A64" w:rsidRDefault="007B2A64" w:rsidP="008C3A92">
      <w:pPr>
        <w:pStyle w:val="ListParagraph"/>
        <w:rPr>
          <w:rFonts w:ascii="Arial" w:hAnsi="Arial" w:cs="Arial"/>
          <w:sz w:val="24"/>
          <w:szCs w:val="24"/>
        </w:rPr>
      </w:pPr>
    </w:p>
    <w:p w14:paraId="25DDB964" w14:textId="77777777" w:rsidR="007B2A64" w:rsidRDefault="007B2A64" w:rsidP="008C3A92">
      <w:pPr>
        <w:pStyle w:val="ListParagraph"/>
        <w:rPr>
          <w:rFonts w:ascii="Arial" w:hAnsi="Arial" w:cs="Arial"/>
          <w:sz w:val="24"/>
          <w:szCs w:val="24"/>
        </w:rPr>
      </w:pPr>
    </w:p>
    <w:p w14:paraId="067D5D62" w14:textId="77777777" w:rsidR="007B2A64" w:rsidRDefault="007B2A64" w:rsidP="008C3A92">
      <w:pPr>
        <w:pStyle w:val="ListParagraph"/>
        <w:rPr>
          <w:rFonts w:ascii="Arial" w:hAnsi="Arial" w:cs="Arial"/>
          <w:sz w:val="24"/>
          <w:szCs w:val="24"/>
        </w:rPr>
      </w:pPr>
    </w:p>
    <w:p w14:paraId="0C339F4E" w14:textId="77777777" w:rsidR="007B2A64" w:rsidRDefault="007B2A64" w:rsidP="008C3A92">
      <w:pPr>
        <w:pStyle w:val="ListParagraph"/>
        <w:rPr>
          <w:rFonts w:ascii="Arial" w:hAnsi="Arial" w:cs="Arial"/>
          <w:sz w:val="24"/>
          <w:szCs w:val="24"/>
        </w:rPr>
      </w:pPr>
    </w:p>
    <w:p w14:paraId="65093B32" w14:textId="77777777" w:rsidR="007B2A64" w:rsidRDefault="007B2A64" w:rsidP="008C3A92">
      <w:pPr>
        <w:pStyle w:val="ListParagraph"/>
        <w:rPr>
          <w:rFonts w:ascii="Arial" w:hAnsi="Arial" w:cs="Arial"/>
          <w:sz w:val="24"/>
          <w:szCs w:val="24"/>
        </w:rPr>
      </w:pPr>
    </w:p>
    <w:p w14:paraId="242656CF" w14:textId="77777777" w:rsidR="007B2A64" w:rsidRDefault="007B2A64" w:rsidP="008C3A92">
      <w:pPr>
        <w:pStyle w:val="ListParagraph"/>
        <w:rPr>
          <w:rFonts w:ascii="Arial" w:hAnsi="Arial" w:cs="Arial"/>
          <w:sz w:val="24"/>
          <w:szCs w:val="24"/>
        </w:rPr>
      </w:pPr>
    </w:p>
    <w:p w14:paraId="52600BF7" w14:textId="77777777" w:rsidR="007B2A64" w:rsidRDefault="007B2A64" w:rsidP="008C3A92">
      <w:pPr>
        <w:pStyle w:val="ListParagraph"/>
        <w:rPr>
          <w:rFonts w:ascii="Arial" w:hAnsi="Arial" w:cs="Arial"/>
          <w:sz w:val="24"/>
          <w:szCs w:val="24"/>
        </w:rPr>
      </w:pPr>
    </w:p>
    <w:p w14:paraId="2EFA0EAD" w14:textId="77777777" w:rsidR="007B2A64" w:rsidRDefault="007B2A64" w:rsidP="008C3A92">
      <w:pPr>
        <w:pStyle w:val="ListParagraph"/>
        <w:rPr>
          <w:rFonts w:ascii="Arial" w:hAnsi="Arial" w:cs="Arial"/>
          <w:sz w:val="24"/>
          <w:szCs w:val="24"/>
        </w:rPr>
      </w:pPr>
    </w:p>
    <w:p w14:paraId="28637399" w14:textId="77777777" w:rsidR="007B2A64" w:rsidRDefault="007B2A64" w:rsidP="007B2A64">
      <w:pPr>
        <w:pStyle w:val="ListParagraph"/>
        <w:ind w:firstLine="720"/>
        <w:rPr>
          <w:rFonts w:ascii="Arial" w:hAnsi="Arial" w:cs="Arial"/>
          <w:sz w:val="24"/>
          <w:szCs w:val="24"/>
        </w:rPr>
      </w:pPr>
    </w:p>
    <w:p w14:paraId="3152C892" w14:textId="77777777" w:rsidR="007B2A64" w:rsidRDefault="007B2A64" w:rsidP="008C3A92">
      <w:pPr>
        <w:pStyle w:val="ListParagraph"/>
        <w:rPr>
          <w:rFonts w:ascii="Arial" w:hAnsi="Arial" w:cs="Arial"/>
          <w:sz w:val="24"/>
          <w:szCs w:val="24"/>
        </w:rPr>
      </w:pPr>
    </w:p>
    <w:p w14:paraId="29AE15D9" w14:textId="77777777" w:rsidR="007B2A64" w:rsidRDefault="007B2A64" w:rsidP="008C3A92">
      <w:pPr>
        <w:pStyle w:val="ListParagraph"/>
        <w:rPr>
          <w:rFonts w:ascii="Arial" w:hAnsi="Arial" w:cs="Arial"/>
          <w:sz w:val="24"/>
          <w:szCs w:val="24"/>
        </w:rPr>
      </w:pPr>
    </w:p>
    <w:p w14:paraId="2018C2EB" w14:textId="77777777" w:rsidR="007B2A64" w:rsidRDefault="007B2A64" w:rsidP="008C3A92">
      <w:pPr>
        <w:pStyle w:val="ListParagraph"/>
        <w:rPr>
          <w:rFonts w:ascii="Arial" w:hAnsi="Arial" w:cs="Arial"/>
          <w:sz w:val="24"/>
          <w:szCs w:val="24"/>
        </w:rPr>
      </w:pPr>
    </w:p>
    <w:p w14:paraId="5379CDCB" w14:textId="77777777" w:rsidR="007B2A64" w:rsidRDefault="007B2A64" w:rsidP="008C3A92">
      <w:pPr>
        <w:pStyle w:val="ListParagraph"/>
        <w:rPr>
          <w:rFonts w:ascii="Arial" w:hAnsi="Arial" w:cs="Arial"/>
          <w:sz w:val="24"/>
          <w:szCs w:val="24"/>
        </w:rPr>
      </w:pPr>
    </w:p>
    <w:p w14:paraId="2B8D3BC5" w14:textId="70FA757A" w:rsidR="0086098C" w:rsidRPr="007B2A64" w:rsidRDefault="0086098C" w:rsidP="008C3A92">
      <w:pPr>
        <w:pStyle w:val="ListParagraph"/>
        <w:rPr>
          <w:rFonts w:ascii="Arial" w:hAnsi="Arial" w:cs="Arial"/>
          <w:color w:val="00B050"/>
          <w:sz w:val="36"/>
          <w:szCs w:val="36"/>
        </w:rPr>
      </w:pPr>
      <w:r w:rsidRPr="007B2A64">
        <w:rPr>
          <w:rFonts w:ascii="Arial" w:hAnsi="Arial" w:cs="Arial"/>
          <w:color w:val="00B050"/>
          <w:sz w:val="36"/>
          <w:szCs w:val="36"/>
        </w:rPr>
        <w:t>Reference</w:t>
      </w:r>
      <w:r w:rsidR="00B076A5" w:rsidRPr="007B2A64">
        <w:rPr>
          <w:rFonts w:ascii="Arial" w:hAnsi="Arial" w:cs="Arial"/>
          <w:color w:val="00B050"/>
          <w:sz w:val="36"/>
          <w:szCs w:val="36"/>
        </w:rPr>
        <w:t xml:space="preserve"> list:</w:t>
      </w:r>
    </w:p>
    <w:p w14:paraId="219E4ABD" w14:textId="77777777" w:rsidR="0086098C" w:rsidRPr="0086098C" w:rsidRDefault="0086098C" w:rsidP="0086098C">
      <w:pPr>
        <w:pStyle w:val="ListParagraph"/>
        <w:rPr>
          <w:rFonts w:ascii="Arial" w:hAnsi="Arial" w:cs="Arial"/>
          <w:sz w:val="24"/>
          <w:szCs w:val="24"/>
        </w:rPr>
      </w:pPr>
    </w:p>
    <w:p w14:paraId="40543387" w14:textId="77777777" w:rsidR="0086098C" w:rsidRPr="0086098C" w:rsidRDefault="0086098C" w:rsidP="0086098C">
      <w:pPr>
        <w:pStyle w:val="ListParagraph"/>
        <w:rPr>
          <w:rFonts w:ascii="Arial" w:hAnsi="Arial" w:cs="Arial"/>
          <w:sz w:val="24"/>
          <w:szCs w:val="24"/>
        </w:rPr>
      </w:pPr>
    </w:p>
    <w:p w14:paraId="7FE4DA28" w14:textId="79499E5A" w:rsidR="0086098C" w:rsidRPr="0086098C" w:rsidRDefault="0086098C" w:rsidP="0086098C">
      <w:pPr>
        <w:pStyle w:val="ListParagraph"/>
        <w:rPr>
          <w:rFonts w:ascii="Arial" w:hAnsi="Arial" w:cs="Arial"/>
          <w:sz w:val="24"/>
          <w:szCs w:val="24"/>
        </w:rPr>
      </w:pPr>
      <w:r w:rsidRPr="0086098C">
        <w:rPr>
          <w:rFonts w:ascii="Arial" w:hAnsi="Arial" w:cs="Arial"/>
          <w:sz w:val="24"/>
          <w:szCs w:val="24"/>
        </w:rPr>
        <w:t xml:space="preserve">  </w:t>
      </w:r>
      <w:r w:rsidRPr="0086098C">
        <w:rPr>
          <w:rFonts w:ascii="Arial" w:hAnsi="Arial" w:cs="Arial"/>
          <w:i/>
          <w:iCs/>
          <w:sz w:val="24"/>
          <w:szCs w:val="24"/>
        </w:rPr>
        <w:t>Effective Communication in Business</w:t>
      </w:r>
      <w:r w:rsidRPr="0086098C">
        <w:rPr>
          <w:rFonts w:ascii="Arial" w:hAnsi="Arial" w:cs="Arial"/>
          <w:sz w:val="24"/>
          <w:szCs w:val="24"/>
        </w:rPr>
        <w:t xml:space="preserve"> (2010). Victoria (Australia): Video Education Australasia.</w:t>
      </w:r>
    </w:p>
    <w:p w14:paraId="65396270" w14:textId="77777777" w:rsidR="00114B61" w:rsidRPr="00114B61" w:rsidRDefault="0086098C" w:rsidP="00114B61">
      <w:pPr>
        <w:pStyle w:val="ListParagraph"/>
        <w:rPr>
          <w:rFonts w:ascii="Arial" w:hAnsi="Arial" w:cs="Arial"/>
          <w:sz w:val="24"/>
          <w:szCs w:val="24"/>
        </w:rPr>
      </w:pPr>
      <w:r w:rsidRPr="0086098C">
        <w:rPr>
          <w:rFonts w:ascii="Arial" w:hAnsi="Arial" w:cs="Arial"/>
          <w:sz w:val="24"/>
          <w:szCs w:val="24"/>
        </w:rPr>
        <w:t xml:space="preserve">  </w:t>
      </w:r>
    </w:p>
    <w:p w14:paraId="35C61C56" w14:textId="5B1C4AE6" w:rsidR="00114B61" w:rsidRDefault="00114B61" w:rsidP="00114B61">
      <w:pPr>
        <w:pStyle w:val="ListParagraph"/>
        <w:rPr>
          <w:rFonts w:ascii="Arial" w:hAnsi="Arial" w:cs="Arial"/>
          <w:sz w:val="24"/>
          <w:szCs w:val="24"/>
        </w:rPr>
      </w:pPr>
      <w:r w:rsidRPr="00114B61">
        <w:rPr>
          <w:rFonts w:ascii="Arial" w:hAnsi="Arial" w:cs="Arial"/>
          <w:sz w:val="24"/>
          <w:szCs w:val="24"/>
        </w:rPr>
        <w:t xml:space="preserve">  Goodman, M.B. and </w:t>
      </w:r>
      <w:proofErr w:type="spellStart"/>
      <w:r w:rsidRPr="00114B61">
        <w:rPr>
          <w:rFonts w:ascii="Arial" w:hAnsi="Arial" w:cs="Arial"/>
          <w:sz w:val="24"/>
          <w:szCs w:val="24"/>
        </w:rPr>
        <w:t>Devet</w:t>
      </w:r>
      <w:proofErr w:type="spellEnd"/>
      <w:r w:rsidRPr="00114B61">
        <w:rPr>
          <w:rFonts w:ascii="Arial" w:hAnsi="Arial" w:cs="Arial"/>
          <w:sz w:val="24"/>
          <w:szCs w:val="24"/>
        </w:rPr>
        <w:t>, B. (1985) ‘</w:t>
      </w:r>
      <w:r w:rsidRPr="00114B61">
        <w:rPr>
          <w:rFonts w:ascii="Arial" w:hAnsi="Arial" w:cs="Arial"/>
          <w:i/>
          <w:iCs/>
          <w:sz w:val="24"/>
          <w:szCs w:val="24"/>
        </w:rPr>
        <w:t>Write to the point: Effective communication in the workplace’,</w:t>
      </w:r>
      <w:r w:rsidRPr="00114B61">
        <w:rPr>
          <w:rFonts w:ascii="Arial" w:hAnsi="Arial" w:cs="Arial"/>
          <w:sz w:val="24"/>
          <w:szCs w:val="24"/>
        </w:rPr>
        <w:t xml:space="preserve"> IEEE transactions on professional communication, PC-28(1), pp. 53–54. Available at: </w:t>
      </w:r>
      <w:hyperlink r:id="rId6" w:history="1">
        <w:r w:rsidRPr="00D315DD">
          <w:rPr>
            <w:rStyle w:val="Hyperlink"/>
            <w:rFonts w:ascii="Arial" w:hAnsi="Arial" w:cs="Arial"/>
            <w:sz w:val="24"/>
            <w:szCs w:val="24"/>
          </w:rPr>
          <w:t>https://doi.org/10.1109/TPC.1985.6448873</w:t>
        </w:r>
      </w:hyperlink>
      <w:r w:rsidRPr="00114B61">
        <w:rPr>
          <w:rFonts w:ascii="Arial" w:hAnsi="Arial" w:cs="Arial"/>
          <w:sz w:val="24"/>
          <w:szCs w:val="24"/>
        </w:rPr>
        <w:t>.</w:t>
      </w:r>
    </w:p>
    <w:p w14:paraId="39B18017" w14:textId="77777777" w:rsidR="00114B61" w:rsidRPr="00114B61" w:rsidRDefault="00114B61" w:rsidP="00114B61">
      <w:pPr>
        <w:pStyle w:val="ListParagraph"/>
        <w:rPr>
          <w:rFonts w:ascii="Arial" w:hAnsi="Arial" w:cs="Arial"/>
          <w:sz w:val="24"/>
          <w:szCs w:val="24"/>
        </w:rPr>
      </w:pPr>
    </w:p>
    <w:p w14:paraId="69A1CD42" w14:textId="7F02CD2B" w:rsidR="0086098C" w:rsidRDefault="00114B61" w:rsidP="00114B61">
      <w:pPr>
        <w:pStyle w:val="ListParagraph"/>
        <w:rPr>
          <w:rFonts w:ascii="Arial" w:hAnsi="Arial" w:cs="Arial"/>
          <w:sz w:val="24"/>
          <w:szCs w:val="24"/>
        </w:rPr>
      </w:pPr>
      <w:r w:rsidRPr="00114B61">
        <w:rPr>
          <w:rFonts w:ascii="Arial" w:hAnsi="Arial" w:cs="Arial"/>
          <w:sz w:val="24"/>
          <w:szCs w:val="24"/>
        </w:rPr>
        <w:t xml:space="preserve">  Greenaway, K.H. et al. (2015) </w:t>
      </w:r>
      <w:r w:rsidRPr="00114B61">
        <w:rPr>
          <w:rFonts w:ascii="Arial" w:hAnsi="Arial" w:cs="Arial"/>
          <w:i/>
          <w:iCs/>
          <w:sz w:val="24"/>
          <w:szCs w:val="24"/>
        </w:rPr>
        <w:t>‘Shared Identity Is Key to Effective Communication’</w:t>
      </w:r>
      <w:r w:rsidRPr="00114B61">
        <w:rPr>
          <w:rFonts w:ascii="Arial" w:hAnsi="Arial" w:cs="Arial"/>
          <w:sz w:val="24"/>
          <w:szCs w:val="24"/>
        </w:rPr>
        <w:t xml:space="preserve">, Personality &amp; social psychology bulletin, 41(2), pp. 171–182. Available at: </w:t>
      </w:r>
      <w:hyperlink r:id="rId7" w:history="1">
        <w:r w:rsidRPr="00D315DD">
          <w:rPr>
            <w:rStyle w:val="Hyperlink"/>
            <w:rFonts w:ascii="Arial" w:hAnsi="Arial" w:cs="Arial"/>
            <w:sz w:val="24"/>
            <w:szCs w:val="24"/>
          </w:rPr>
          <w:t>https://doi.org/10.1177/0146167214559709</w:t>
        </w:r>
      </w:hyperlink>
      <w:r w:rsidRPr="00114B61">
        <w:rPr>
          <w:rFonts w:ascii="Arial" w:hAnsi="Arial" w:cs="Arial"/>
          <w:sz w:val="24"/>
          <w:szCs w:val="24"/>
        </w:rPr>
        <w:t>.</w:t>
      </w:r>
    </w:p>
    <w:p w14:paraId="2B59060D" w14:textId="77777777" w:rsidR="00114B61" w:rsidRDefault="00114B61" w:rsidP="00114B61">
      <w:pPr>
        <w:pStyle w:val="ListParagraph"/>
        <w:rPr>
          <w:rFonts w:ascii="Arial" w:hAnsi="Arial" w:cs="Arial"/>
          <w:sz w:val="24"/>
          <w:szCs w:val="24"/>
        </w:rPr>
      </w:pPr>
    </w:p>
    <w:p w14:paraId="483CFCAC" w14:textId="55DBBB00" w:rsidR="0086098C" w:rsidRDefault="0086098C" w:rsidP="0086098C">
      <w:pPr>
        <w:pStyle w:val="ListParagraph"/>
        <w:rPr>
          <w:rFonts w:ascii="Arial" w:hAnsi="Arial" w:cs="Arial"/>
          <w:sz w:val="24"/>
          <w:szCs w:val="24"/>
        </w:rPr>
      </w:pPr>
      <w:r w:rsidRPr="0086098C">
        <w:rPr>
          <w:rFonts w:ascii="Arial" w:hAnsi="Arial" w:cs="Arial"/>
          <w:sz w:val="24"/>
          <w:szCs w:val="24"/>
        </w:rPr>
        <w:t>Jim Blythe (2009</w:t>
      </w:r>
      <w:r w:rsidRPr="0086098C">
        <w:rPr>
          <w:rFonts w:ascii="Arial" w:hAnsi="Arial" w:cs="Arial"/>
          <w:i/>
          <w:iCs/>
          <w:sz w:val="24"/>
          <w:szCs w:val="24"/>
        </w:rPr>
        <w:t>) ‘The Schramm Model of Communication’, in Key Concepts in Marketing</w:t>
      </w:r>
      <w:r w:rsidRPr="0086098C">
        <w:rPr>
          <w:rFonts w:ascii="Arial" w:hAnsi="Arial" w:cs="Arial"/>
          <w:sz w:val="24"/>
          <w:szCs w:val="24"/>
        </w:rPr>
        <w:t xml:space="preserve">. London: SAGE Publications Ltd. Available at: </w:t>
      </w:r>
      <w:hyperlink r:id="rId8" w:history="1">
        <w:r w:rsidRPr="00D315DD">
          <w:rPr>
            <w:rStyle w:val="Hyperlink"/>
            <w:rFonts w:ascii="Arial" w:hAnsi="Arial" w:cs="Arial"/>
            <w:sz w:val="24"/>
            <w:szCs w:val="24"/>
          </w:rPr>
          <w:t>https://doi.org/10.4135/9781446221617.n46</w:t>
        </w:r>
      </w:hyperlink>
      <w:r w:rsidRPr="0086098C">
        <w:rPr>
          <w:rFonts w:ascii="Arial" w:hAnsi="Arial" w:cs="Arial"/>
          <w:sz w:val="24"/>
          <w:szCs w:val="24"/>
        </w:rPr>
        <w:t>.</w:t>
      </w:r>
    </w:p>
    <w:p w14:paraId="7B392C98" w14:textId="77777777" w:rsidR="00114B61" w:rsidRPr="00114B61" w:rsidRDefault="00114B61" w:rsidP="00114B61">
      <w:pPr>
        <w:pStyle w:val="ListParagraph"/>
        <w:rPr>
          <w:rFonts w:ascii="Arial" w:hAnsi="Arial" w:cs="Arial"/>
          <w:sz w:val="24"/>
          <w:szCs w:val="24"/>
        </w:rPr>
      </w:pPr>
    </w:p>
    <w:p w14:paraId="3C9B5980" w14:textId="4FA7280E" w:rsidR="0086098C" w:rsidRDefault="00114B61" w:rsidP="00114B61">
      <w:pPr>
        <w:pStyle w:val="ListParagraph"/>
        <w:rPr>
          <w:rFonts w:ascii="Arial" w:hAnsi="Arial" w:cs="Arial"/>
          <w:sz w:val="24"/>
          <w:szCs w:val="24"/>
        </w:rPr>
      </w:pPr>
      <w:r w:rsidRPr="00114B61">
        <w:rPr>
          <w:rFonts w:ascii="Arial" w:hAnsi="Arial" w:cs="Arial"/>
          <w:sz w:val="24"/>
          <w:szCs w:val="24"/>
        </w:rPr>
        <w:t xml:space="preserve">  Maina, T.M. (2013) </w:t>
      </w:r>
      <w:r w:rsidRPr="00114B61">
        <w:rPr>
          <w:rFonts w:ascii="Arial" w:hAnsi="Arial" w:cs="Arial"/>
          <w:i/>
          <w:iCs/>
          <w:sz w:val="24"/>
          <w:szCs w:val="24"/>
        </w:rPr>
        <w:t>‘Instant messaging an effective way of communication in workplace’</w:t>
      </w:r>
      <w:r w:rsidRPr="00114B61">
        <w:rPr>
          <w:rFonts w:ascii="Arial" w:hAnsi="Arial" w:cs="Arial"/>
          <w:sz w:val="24"/>
          <w:szCs w:val="24"/>
        </w:rPr>
        <w:t xml:space="preserve">. Available at: </w:t>
      </w:r>
      <w:hyperlink r:id="rId9" w:history="1">
        <w:r w:rsidRPr="00D315DD">
          <w:rPr>
            <w:rStyle w:val="Hyperlink"/>
            <w:rFonts w:ascii="Arial" w:hAnsi="Arial" w:cs="Arial"/>
            <w:sz w:val="24"/>
            <w:szCs w:val="24"/>
          </w:rPr>
          <w:t>https://doi.org/10.48550/arxiv.1310.8489</w:t>
        </w:r>
      </w:hyperlink>
      <w:r w:rsidRPr="00114B61">
        <w:rPr>
          <w:rFonts w:ascii="Arial" w:hAnsi="Arial" w:cs="Arial"/>
          <w:sz w:val="24"/>
          <w:szCs w:val="24"/>
        </w:rPr>
        <w:t>.</w:t>
      </w:r>
    </w:p>
    <w:p w14:paraId="0BF0D05D" w14:textId="77777777" w:rsidR="00114B61" w:rsidRPr="0086098C" w:rsidRDefault="00114B61" w:rsidP="00114B61">
      <w:pPr>
        <w:pStyle w:val="ListParagraph"/>
        <w:rPr>
          <w:rFonts w:ascii="Arial" w:hAnsi="Arial" w:cs="Arial"/>
          <w:sz w:val="24"/>
          <w:szCs w:val="24"/>
        </w:rPr>
      </w:pPr>
    </w:p>
    <w:p w14:paraId="2E132EF5" w14:textId="1C804251" w:rsidR="0086098C" w:rsidRDefault="0086098C" w:rsidP="0086098C">
      <w:pPr>
        <w:pStyle w:val="ListParagraph"/>
        <w:rPr>
          <w:rFonts w:ascii="Arial" w:hAnsi="Arial" w:cs="Arial"/>
          <w:sz w:val="24"/>
          <w:szCs w:val="24"/>
        </w:rPr>
      </w:pPr>
      <w:r w:rsidRPr="0086098C">
        <w:rPr>
          <w:rFonts w:ascii="Arial" w:hAnsi="Arial" w:cs="Arial"/>
          <w:sz w:val="24"/>
          <w:szCs w:val="24"/>
        </w:rPr>
        <w:t xml:space="preserve">  ‘Shannon and Weaver’s model’ (2020</w:t>
      </w:r>
      <w:r w:rsidRPr="0086098C">
        <w:rPr>
          <w:rFonts w:ascii="Arial" w:hAnsi="Arial" w:cs="Arial"/>
          <w:i/>
          <w:iCs/>
          <w:sz w:val="24"/>
          <w:szCs w:val="24"/>
        </w:rPr>
        <w:t>) A Dictionary of Media and Communication</w:t>
      </w:r>
      <w:r w:rsidRPr="0086098C">
        <w:rPr>
          <w:rFonts w:ascii="Arial" w:hAnsi="Arial" w:cs="Arial"/>
          <w:sz w:val="24"/>
          <w:szCs w:val="24"/>
        </w:rPr>
        <w:t xml:space="preserve">. 3rd </w:t>
      </w:r>
      <w:proofErr w:type="spellStart"/>
      <w:r w:rsidRPr="0086098C">
        <w:rPr>
          <w:rFonts w:ascii="Arial" w:hAnsi="Arial" w:cs="Arial"/>
          <w:sz w:val="24"/>
          <w:szCs w:val="24"/>
        </w:rPr>
        <w:t>edn</w:t>
      </w:r>
      <w:proofErr w:type="spellEnd"/>
      <w:r w:rsidRPr="0086098C">
        <w:rPr>
          <w:rFonts w:ascii="Arial" w:hAnsi="Arial" w:cs="Arial"/>
          <w:sz w:val="24"/>
          <w:szCs w:val="24"/>
        </w:rPr>
        <w:t>. Oxford University Press.</w:t>
      </w:r>
    </w:p>
    <w:p w14:paraId="7051BFBE" w14:textId="77777777" w:rsidR="00114B61" w:rsidRPr="00114B61" w:rsidRDefault="00114B61" w:rsidP="00114B61">
      <w:pPr>
        <w:pStyle w:val="ListParagraph"/>
        <w:rPr>
          <w:rFonts w:ascii="Arial" w:hAnsi="Arial" w:cs="Arial"/>
          <w:sz w:val="24"/>
          <w:szCs w:val="24"/>
        </w:rPr>
      </w:pPr>
    </w:p>
    <w:p w14:paraId="7F7CDD09" w14:textId="3EEA1C01" w:rsidR="00114B61" w:rsidRDefault="00114B61" w:rsidP="00114B61">
      <w:pPr>
        <w:pStyle w:val="ListParagraph"/>
        <w:rPr>
          <w:rFonts w:ascii="Arial" w:hAnsi="Arial" w:cs="Arial"/>
          <w:sz w:val="24"/>
          <w:szCs w:val="24"/>
        </w:rPr>
      </w:pPr>
      <w:r w:rsidRPr="00114B61">
        <w:rPr>
          <w:rFonts w:ascii="Arial" w:hAnsi="Arial" w:cs="Arial"/>
          <w:sz w:val="24"/>
          <w:szCs w:val="24"/>
        </w:rPr>
        <w:t xml:space="preserve">  Simons, C. and Naylor-Stables, B. (1997</w:t>
      </w:r>
      <w:r w:rsidRPr="00114B61">
        <w:rPr>
          <w:rFonts w:ascii="Arial" w:hAnsi="Arial" w:cs="Arial"/>
          <w:i/>
          <w:iCs/>
          <w:sz w:val="24"/>
          <w:szCs w:val="24"/>
        </w:rPr>
        <w:t xml:space="preserve">) Effective communication for </w:t>
      </w:r>
      <w:r w:rsidRPr="00114B61">
        <w:rPr>
          <w:rFonts w:ascii="Arial" w:hAnsi="Arial" w:cs="Arial"/>
          <w:i/>
          <w:iCs/>
          <w:sz w:val="24"/>
          <w:szCs w:val="24"/>
        </w:rPr>
        <w:t>managers:</w:t>
      </w:r>
      <w:r w:rsidRPr="00114B61">
        <w:rPr>
          <w:rFonts w:ascii="Arial" w:hAnsi="Arial" w:cs="Arial"/>
          <w:i/>
          <w:iCs/>
          <w:sz w:val="24"/>
          <w:szCs w:val="24"/>
        </w:rPr>
        <w:t xml:space="preserve"> getting your message across</w:t>
      </w:r>
      <w:r w:rsidRPr="00114B61">
        <w:rPr>
          <w:rFonts w:ascii="Arial" w:hAnsi="Arial" w:cs="Arial"/>
          <w:sz w:val="24"/>
          <w:szCs w:val="24"/>
        </w:rPr>
        <w:t>. London: Cassell.</w:t>
      </w:r>
    </w:p>
    <w:p w14:paraId="5D5CCA27" w14:textId="7813E3B2" w:rsidR="0086098C" w:rsidRDefault="0086098C" w:rsidP="0086098C">
      <w:pPr>
        <w:pStyle w:val="ListParagraph"/>
        <w:rPr>
          <w:rFonts w:ascii="Arial" w:hAnsi="Arial" w:cs="Arial"/>
          <w:sz w:val="24"/>
          <w:szCs w:val="24"/>
        </w:rPr>
      </w:pPr>
      <w:r w:rsidRPr="0086098C">
        <w:rPr>
          <w:rFonts w:ascii="Arial" w:hAnsi="Arial" w:cs="Arial"/>
          <w:sz w:val="24"/>
          <w:szCs w:val="24"/>
        </w:rPr>
        <w:t xml:space="preserve">  </w:t>
      </w:r>
    </w:p>
    <w:p w14:paraId="5B443242" w14:textId="18093882" w:rsidR="0086098C" w:rsidRDefault="0086098C" w:rsidP="0086098C">
      <w:pPr>
        <w:pStyle w:val="ListParagraph"/>
        <w:rPr>
          <w:rFonts w:ascii="Arial" w:hAnsi="Arial" w:cs="Arial"/>
          <w:sz w:val="24"/>
          <w:szCs w:val="24"/>
        </w:rPr>
      </w:pPr>
      <w:r w:rsidRPr="0086098C">
        <w:rPr>
          <w:rFonts w:ascii="Arial" w:hAnsi="Arial" w:cs="Arial"/>
          <w:sz w:val="24"/>
          <w:szCs w:val="24"/>
        </w:rPr>
        <w:t>Stead, B.A. (1972)</w:t>
      </w:r>
      <w:r w:rsidRPr="0086098C">
        <w:rPr>
          <w:rFonts w:ascii="Arial" w:hAnsi="Arial" w:cs="Arial"/>
          <w:i/>
          <w:iCs/>
          <w:sz w:val="24"/>
          <w:szCs w:val="24"/>
        </w:rPr>
        <w:t xml:space="preserve"> ‘Berlo’s Communication Process Model as Applied to the </w:t>
      </w:r>
      <w:proofErr w:type="spellStart"/>
      <w:r w:rsidRPr="0086098C">
        <w:rPr>
          <w:rFonts w:ascii="Arial" w:hAnsi="Arial" w:cs="Arial"/>
          <w:i/>
          <w:iCs/>
          <w:sz w:val="24"/>
          <w:szCs w:val="24"/>
        </w:rPr>
        <w:t>Behavioral</w:t>
      </w:r>
      <w:proofErr w:type="spellEnd"/>
      <w:r w:rsidRPr="0086098C">
        <w:rPr>
          <w:rFonts w:ascii="Arial" w:hAnsi="Arial" w:cs="Arial"/>
          <w:i/>
          <w:iCs/>
          <w:sz w:val="24"/>
          <w:szCs w:val="24"/>
        </w:rPr>
        <w:t xml:space="preserve"> Theories of Maslow, Herzberg, and McGregor’</w:t>
      </w:r>
      <w:r w:rsidRPr="0086098C">
        <w:rPr>
          <w:rFonts w:ascii="Arial" w:hAnsi="Arial" w:cs="Arial"/>
          <w:sz w:val="24"/>
          <w:szCs w:val="24"/>
        </w:rPr>
        <w:t xml:space="preserve">, Academy of Management journal, 15(3), pp. 389–394. Available at: </w:t>
      </w:r>
      <w:hyperlink r:id="rId10" w:history="1">
        <w:r w:rsidRPr="00D315DD">
          <w:rPr>
            <w:rStyle w:val="Hyperlink"/>
            <w:rFonts w:ascii="Arial" w:hAnsi="Arial" w:cs="Arial"/>
            <w:sz w:val="24"/>
            <w:szCs w:val="24"/>
          </w:rPr>
          <w:t>https://doi.org/10.5465/254868</w:t>
        </w:r>
      </w:hyperlink>
      <w:r>
        <w:rPr>
          <w:rFonts w:ascii="Arial" w:hAnsi="Arial" w:cs="Arial"/>
          <w:sz w:val="24"/>
          <w:szCs w:val="24"/>
        </w:rPr>
        <w:t>.</w:t>
      </w:r>
    </w:p>
    <w:p w14:paraId="14628DF7" w14:textId="77777777" w:rsidR="0086098C" w:rsidRPr="0086098C" w:rsidRDefault="0086098C" w:rsidP="0086098C">
      <w:pPr>
        <w:pStyle w:val="ListParagraph"/>
        <w:rPr>
          <w:rFonts w:ascii="Arial" w:hAnsi="Arial" w:cs="Arial"/>
          <w:sz w:val="24"/>
          <w:szCs w:val="24"/>
        </w:rPr>
      </w:pPr>
    </w:p>
    <w:p w14:paraId="34C9880D" w14:textId="0A17D672" w:rsidR="0086098C" w:rsidRDefault="0086098C" w:rsidP="0086098C">
      <w:pPr>
        <w:pStyle w:val="ListParagraph"/>
        <w:rPr>
          <w:rFonts w:ascii="Arial" w:hAnsi="Arial" w:cs="Arial"/>
          <w:sz w:val="24"/>
          <w:szCs w:val="24"/>
        </w:rPr>
      </w:pPr>
      <w:r w:rsidRPr="0086098C">
        <w:rPr>
          <w:rFonts w:ascii="Arial" w:hAnsi="Arial" w:cs="Arial"/>
          <w:sz w:val="24"/>
          <w:szCs w:val="24"/>
        </w:rPr>
        <w:lastRenderedPageBreak/>
        <w:t xml:space="preserve">  Thompson, N. and Thompson, N. (2018) </w:t>
      </w:r>
      <w:r w:rsidRPr="0086098C">
        <w:rPr>
          <w:rFonts w:ascii="Arial" w:hAnsi="Arial" w:cs="Arial"/>
          <w:i/>
          <w:iCs/>
          <w:sz w:val="24"/>
          <w:szCs w:val="24"/>
        </w:rPr>
        <w:t xml:space="preserve">Effective </w:t>
      </w:r>
      <w:r w:rsidR="00114B61" w:rsidRPr="0086098C">
        <w:rPr>
          <w:rFonts w:ascii="Arial" w:hAnsi="Arial" w:cs="Arial"/>
          <w:i/>
          <w:iCs/>
          <w:sz w:val="24"/>
          <w:szCs w:val="24"/>
        </w:rPr>
        <w:t>communication:</w:t>
      </w:r>
      <w:r w:rsidRPr="0086098C">
        <w:rPr>
          <w:rFonts w:ascii="Arial" w:hAnsi="Arial" w:cs="Arial"/>
          <w:i/>
          <w:iCs/>
          <w:sz w:val="24"/>
          <w:szCs w:val="24"/>
        </w:rPr>
        <w:t xml:space="preserve"> a guide for the people professions.</w:t>
      </w:r>
      <w:r w:rsidRPr="0086098C">
        <w:rPr>
          <w:rFonts w:ascii="Arial" w:hAnsi="Arial" w:cs="Arial"/>
          <w:sz w:val="24"/>
          <w:szCs w:val="24"/>
        </w:rPr>
        <w:t xml:space="preserve"> Third edition. Basingstoke, Hampshire: Palgrave Macmillan.</w:t>
      </w:r>
    </w:p>
    <w:p w14:paraId="3E77E140" w14:textId="77777777" w:rsidR="0086098C" w:rsidRDefault="0086098C" w:rsidP="0086098C">
      <w:pPr>
        <w:pStyle w:val="ListParagraph"/>
        <w:rPr>
          <w:rFonts w:ascii="Arial" w:hAnsi="Arial" w:cs="Arial"/>
          <w:sz w:val="24"/>
          <w:szCs w:val="24"/>
        </w:rPr>
      </w:pPr>
    </w:p>
    <w:p w14:paraId="73438724" w14:textId="77777777" w:rsidR="0086098C" w:rsidRPr="0086098C" w:rsidRDefault="0086098C" w:rsidP="0086098C">
      <w:pPr>
        <w:rPr>
          <w:rFonts w:ascii="Arial" w:hAnsi="Arial" w:cs="Arial"/>
          <w:sz w:val="24"/>
          <w:szCs w:val="24"/>
        </w:rPr>
      </w:pPr>
    </w:p>
    <w:p w14:paraId="6C46BB15" w14:textId="77777777" w:rsidR="00F30662" w:rsidRPr="008C3A92" w:rsidRDefault="00F30662" w:rsidP="008C3A92">
      <w:pPr>
        <w:pStyle w:val="ListParagraph"/>
        <w:rPr>
          <w:rFonts w:ascii="Arial" w:hAnsi="Arial" w:cs="Arial"/>
          <w:sz w:val="24"/>
          <w:szCs w:val="24"/>
        </w:rPr>
      </w:pPr>
    </w:p>
    <w:sectPr w:rsidR="00F30662" w:rsidRPr="008C3A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D240FA8"/>
    <w:multiLevelType w:val="hybridMultilevel"/>
    <w:tmpl w:val="9F2246B4"/>
    <w:lvl w:ilvl="0" w:tplc="4F8E80BE">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600958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5"/>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0E10"/>
    <w:rsid w:val="00040E73"/>
    <w:rsid w:val="000576BD"/>
    <w:rsid w:val="00095ECC"/>
    <w:rsid w:val="0010089B"/>
    <w:rsid w:val="00114B61"/>
    <w:rsid w:val="00150D07"/>
    <w:rsid w:val="003F1832"/>
    <w:rsid w:val="00601C6C"/>
    <w:rsid w:val="00650E10"/>
    <w:rsid w:val="00790BEF"/>
    <w:rsid w:val="007B2A64"/>
    <w:rsid w:val="0086098C"/>
    <w:rsid w:val="008C3A92"/>
    <w:rsid w:val="009E31D0"/>
    <w:rsid w:val="00AA0EB8"/>
    <w:rsid w:val="00B076A5"/>
    <w:rsid w:val="00B276A4"/>
    <w:rsid w:val="00EA3691"/>
    <w:rsid w:val="00F03B89"/>
    <w:rsid w:val="00F30662"/>
    <w:rsid w:val="00F93C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B4F7F1"/>
  <w15:chartTrackingRefBased/>
  <w15:docId w15:val="{69A03205-1848-46FE-9894-F732B67D82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160" w:line="31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76A5"/>
  </w:style>
  <w:style w:type="paragraph" w:styleId="Heading1">
    <w:name w:val="heading 1"/>
    <w:basedOn w:val="Normal"/>
    <w:next w:val="Normal"/>
    <w:link w:val="Heading1Char"/>
    <w:uiPriority w:val="9"/>
    <w:qFormat/>
    <w:rsid w:val="00B076A5"/>
    <w:pPr>
      <w:keepNext/>
      <w:keepLines/>
      <w:pBdr>
        <w:left w:val="single" w:sz="12" w:space="12" w:color="ED7D31" w:themeColor="accent2"/>
      </w:pBdr>
      <w:spacing w:before="80" w:after="80" w:line="240" w:lineRule="auto"/>
      <w:outlineLvl w:val="0"/>
    </w:pPr>
    <w:rPr>
      <w:rFonts w:asciiTheme="majorHAnsi" w:eastAsiaTheme="majorEastAsia" w:hAnsiTheme="majorHAnsi" w:cstheme="majorBidi"/>
      <w:caps/>
      <w:spacing w:val="10"/>
      <w:sz w:val="36"/>
      <w:szCs w:val="36"/>
    </w:rPr>
  </w:style>
  <w:style w:type="paragraph" w:styleId="Heading2">
    <w:name w:val="heading 2"/>
    <w:basedOn w:val="Normal"/>
    <w:next w:val="Normal"/>
    <w:link w:val="Heading2Char"/>
    <w:uiPriority w:val="9"/>
    <w:semiHidden/>
    <w:unhideWhenUsed/>
    <w:qFormat/>
    <w:rsid w:val="00B076A5"/>
    <w:pPr>
      <w:keepNext/>
      <w:keepLines/>
      <w:spacing w:before="120" w:after="0" w:line="240" w:lineRule="auto"/>
      <w:outlineLvl w:val="1"/>
    </w:pPr>
    <w:rPr>
      <w:rFonts w:asciiTheme="majorHAnsi" w:eastAsiaTheme="majorEastAsia" w:hAnsiTheme="majorHAnsi" w:cstheme="majorBidi"/>
      <w:sz w:val="36"/>
      <w:szCs w:val="36"/>
    </w:rPr>
  </w:style>
  <w:style w:type="paragraph" w:styleId="Heading3">
    <w:name w:val="heading 3"/>
    <w:basedOn w:val="Normal"/>
    <w:next w:val="Normal"/>
    <w:link w:val="Heading3Char"/>
    <w:uiPriority w:val="9"/>
    <w:semiHidden/>
    <w:unhideWhenUsed/>
    <w:qFormat/>
    <w:rsid w:val="00B076A5"/>
    <w:pPr>
      <w:keepNext/>
      <w:keepLines/>
      <w:spacing w:before="80" w:after="0" w:line="240" w:lineRule="auto"/>
      <w:outlineLvl w:val="2"/>
    </w:pPr>
    <w:rPr>
      <w:rFonts w:asciiTheme="majorHAnsi" w:eastAsiaTheme="majorEastAsia" w:hAnsiTheme="majorHAnsi" w:cstheme="majorBidi"/>
      <w:caps/>
      <w:sz w:val="28"/>
      <w:szCs w:val="28"/>
    </w:rPr>
  </w:style>
  <w:style w:type="paragraph" w:styleId="Heading4">
    <w:name w:val="heading 4"/>
    <w:basedOn w:val="Normal"/>
    <w:next w:val="Normal"/>
    <w:link w:val="Heading4Char"/>
    <w:uiPriority w:val="9"/>
    <w:semiHidden/>
    <w:unhideWhenUsed/>
    <w:qFormat/>
    <w:rsid w:val="00B076A5"/>
    <w:pPr>
      <w:keepNext/>
      <w:keepLines/>
      <w:spacing w:before="80" w:after="0" w:line="240" w:lineRule="auto"/>
      <w:outlineLvl w:val="3"/>
    </w:pPr>
    <w:rPr>
      <w:rFonts w:asciiTheme="majorHAnsi" w:eastAsiaTheme="majorEastAsia" w:hAnsiTheme="majorHAnsi" w:cstheme="majorBidi"/>
      <w:i/>
      <w:iCs/>
      <w:sz w:val="28"/>
      <w:szCs w:val="28"/>
    </w:rPr>
  </w:style>
  <w:style w:type="paragraph" w:styleId="Heading5">
    <w:name w:val="heading 5"/>
    <w:basedOn w:val="Normal"/>
    <w:next w:val="Normal"/>
    <w:link w:val="Heading5Char"/>
    <w:uiPriority w:val="9"/>
    <w:semiHidden/>
    <w:unhideWhenUsed/>
    <w:qFormat/>
    <w:rsid w:val="00B076A5"/>
    <w:pPr>
      <w:keepNext/>
      <w:keepLines/>
      <w:spacing w:before="80" w:after="0" w:line="240" w:lineRule="auto"/>
      <w:outlineLvl w:val="4"/>
    </w:pPr>
    <w:rPr>
      <w:rFonts w:asciiTheme="majorHAnsi" w:eastAsiaTheme="majorEastAsia" w:hAnsiTheme="majorHAnsi" w:cstheme="majorBidi"/>
      <w:sz w:val="24"/>
      <w:szCs w:val="24"/>
    </w:rPr>
  </w:style>
  <w:style w:type="paragraph" w:styleId="Heading6">
    <w:name w:val="heading 6"/>
    <w:basedOn w:val="Normal"/>
    <w:next w:val="Normal"/>
    <w:link w:val="Heading6Char"/>
    <w:uiPriority w:val="9"/>
    <w:semiHidden/>
    <w:unhideWhenUsed/>
    <w:qFormat/>
    <w:rsid w:val="00B076A5"/>
    <w:pPr>
      <w:keepNext/>
      <w:keepLines/>
      <w:spacing w:before="80" w:after="0" w:line="240" w:lineRule="auto"/>
      <w:outlineLvl w:val="5"/>
    </w:pPr>
    <w:rPr>
      <w:rFonts w:asciiTheme="majorHAnsi" w:eastAsiaTheme="majorEastAsia" w:hAnsiTheme="majorHAnsi" w:cstheme="majorBidi"/>
      <w:i/>
      <w:iCs/>
      <w:sz w:val="24"/>
      <w:szCs w:val="24"/>
    </w:rPr>
  </w:style>
  <w:style w:type="paragraph" w:styleId="Heading7">
    <w:name w:val="heading 7"/>
    <w:basedOn w:val="Normal"/>
    <w:next w:val="Normal"/>
    <w:link w:val="Heading7Char"/>
    <w:uiPriority w:val="9"/>
    <w:semiHidden/>
    <w:unhideWhenUsed/>
    <w:qFormat/>
    <w:rsid w:val="00B076A5"/>
    <w:pPr>
      <w:keepNext/>
      <w:keepLines/>
      <w:spacing w:before="80" w:after="0" w:line="240" w:lineRule="auto"/>
      <w:outlineLvl w:val="6"/>
    </w:pPr>
    <w:rPr>
      <w:rFonts w:asciiTheme="majorHAnsi" w:eastAsiaTheme="majorEastAsia" w:hAnsiTheme="majorHAnsi" w:cstheme="majorBidi"/>
      <w:color w:val="595959" w:themeColor="text1" w:themeTint="A6"/>
      <w:sz w:val="24"/>
      <w:szCs w:val="24"/>
    </w:rPr>
  </w:style>
  <w:style w:type="paragraph" w:styleId="Heading8">
    <w:name w:val="heading 8"/>
    <w:basedOn w:val="Normal"/>
    <w:next w:val="Normal"/>
    <w:link w:val="Heading8Char"/>
    <w:uiPriority w:val="9"/>
    <w:semiHidden/>
    <w:unhideWhenUsed/>
    <w:qFormat/>
    <w:rsid w:val="00B076A5"/>
    <w:pPr>
      <w:keepNext/>
      <w:keepLines/>
      <w:spacing w:before="80" w:after="0" w:line="240" w:lineRule="auto"/>
      <w:outlineLvl w:val="7"/>
    </w:pPr>
    <w:rPr>
      <w:rFonts w:asciiTheme="majorHAnsi" w:eastAsiaTheme="majorEastAsia" w:hAnsiTheme="majorHAnsi" w:cstheme="majorBidi"/>
      <w:caps/>
    </w:rPr>
  </w:style>
  <w:style w:type="paragraph" w:styleId="Heading9">
    <w:name w:val="heading 9"/>
    <w:basedOn w:val="Normal"/>
    <w:next w:val="Normal"/>
    <w:link w:val="Heading9Char"/>
    <w:uiPriority w:val="9"/>
    <w:semiHidden/>
    <w:unhideWhenUsed/>
    <w:qFormat/>
    <w:rsid w:val="00B076A5"/>
    <w:pPr>
      <w:keepNext/>
      <w:keepLines/>
      <w:spacing w:before="80" w:after="0" w:line="240" w:lineRule="auto"/>
      <w:outlineLvl w:val="8"/>
    </w:pPr>
    <w:rPr>
      <w:rFonts w:asciiTheme="majorHAnsi" w:eastAsiaTheme="majorEastAsia" w:hAnsiTheme="majorHAnsi" w:cstheme="majorBidi"/>
      <w:i/>
      <w:iCs/>
      <w:cap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C3A92"/>
    <w:pPr>
      <w:ind w:left="720"/>
      <w:contextualSpacing/>
    </w:pPr>
  </w:style>
  <w:style w:type="character" w:styleId="Hyperlink">
    <w:name w:val="Hyperlink"/>
    <w:basedOn w:val="DefaultParagraphFont"/>
    <w:uiPriority w:val="99"/>
    <w:unhideWhenUsed/>
    <w:rsid w:val="0086098C"/>
    <w:rPr>
      <w:color w:val="0563C1" w:themeColor="hyperlink"/>
      <w:u w:val="single"/>
    </w:rPr>
  </w:style>
  <w:style w:type="character" w:styleId="UnresolvedMention">
    <w:name w:val="Unresolved Mention"/>
    <w:basedOn w:val="DefaultParagraphFont"/>
    <w:uiPriority w:val="99"/>
    <w:semiHidden/>
    <w:unhideWhenUsed/>
    <w:rsid w:val="0086098C"/>
    <w:rPr>
      <w:color w:val="605E5C"/>
      <w:shd w:val="clear" w:color="auto" w:fill="E1DFDD"/>
    </w:rPr>
  </w:style>
  <w:style w:type="character" w:customStyle="1" w:styleId="Heading1Char">
    <w:name w:val="Heading 1 Char"/>
    <w:basedOn w:val="DefaultParagraphFont"/>
    <w:link w:val="Heading1"/>
    <w:uiPriority w:val="9"/>
    <w:rsid w:val="00B076A5"/>
    <w:rPr>
      <w:rFonts w:asciiTheme="majorHAnsi" w:eastAsiaTheme="majorEastAsia" w:hAnsiTheme="majorHAnsi" w:cstheme="majorBidi"/>
      <w:caps/>
      <w:spacing w:val="10"/>
      <w:sz w:val="36"/>
      <w:szCs w:val="36"/>
    </w:rPr>
  </w:style>
  <w:style w:type="paragraph" w:styleId="TOCHeading">
    <w:name w:val="TOC Heading"/>
    <w:basedOn w:val="Heading1"/>
    <w:next w:val="Normal"/>
    <w:uiPriority w:val="39"/>
    <w:unhideWhenUsed/>
    <w:qFormat/>
    <w:rsid w:val="00B076A5"/>
    <w:pPr>
      <w:outlineLvl w:val="9"/>
    </w:pPr>
  </w:style>
  <w:style w:type="paragraph" w:styleId="TOC1">
    <w:name w:val="toc 1"/>
    <w:basedOn w:val="Normal"/>
    <w:next w:val="Normal"/>
    <w:autoRedefine/>
    <w:uiPriority w:val="39"/>
    <w:unhideWhenUsed/>
    <w:rsid w:val="00AA0EB8"/>
    <w:pPr>
      <w:spacing w:after="100" w:line="276" w:lineRule="auto"/>
    </w:pPr>
  </w:style>
  <w:style w:type="paragraph" w:styleId="TOC2">
    <w:name w:val="toc 2"/>
    <w:basedOn w:val="Normal"/>
    <w:next w:val="Normal"/>
    <w:autoRedefine/>
    <w:uiPriority w:val="39"/>
    <w:unhideWhenUsed/>
    <w:rsid w:val="00AA0EB8"/>
    <w:pPr>
      <w:spacing w:after="100" w:line="276" w:lineRule="auto"/>
      <w:ind w:left="220"/>
    </w:pPr>
  </w:style>
  <w:style w:type="character" w:customStyle="1" w:styleId="Heading2Char">
    <w:name w:val="Heading 2 Char"/>
    <w:basedOn w:val="DefaultParagraphFont"/>
    <w:link w:val="Heading2"/>
    <w:uiPriority w:val="9"/>
    <w:semiHidden/>
    <w:rsid w:val="00B076A5"/>
    <w:rPr>
      <w:rFonts w:asciiTheme="majorHAnsi" w:eastAsiaTheme="majorEastAsia" w:hAnsiTheme="majorHAnsi" w:cstheme="majorBidi"/>
      <w:sz w:val="36"/>
      <w:szCs w:val="36"/>
    </w:rPr>
  </w:style>
  <w:style w:type="character" w:customStyle="1" w:styleId="Heading3Char">
    <w:name w:val="Heading 3 Char"/>
    <w:basedOn w:val="DefaultParagraphFont"/>
    <w:link w:val="Heading3"/>
    <w:uiPriority w:val="9"/>
    <w:semiHidden/>
    <w:rsid w:val="00B076A5"/>
    <w:rPr>
      <w:rFonts w:asciiTheme="majorHAnsi" w:eastAsiaTheme="majorEastAsia" w:hAnsiTheme="majorHAnsi" w:cstheme="majorBidi"/>
      <w:caps/>
      <w:sz w:val="28"/>
      <w:szCs w:val="28"/>
    </w:rPr>
  </w:style>
  <w:style w:type="character" w:customStyle="1" w:styleId="Heading4Char">
    <w:name w:val="Heading 4 Char"/>
    <w:basedOn w:val="DefaultParagraphFont"/>
    <w:link w:val="Heading4"/>
    <w:uiPriority w:val="9"/>
    <w:semiHidden/>
    <w:rsid w:val="00B076A5"/>
    <w:rPr>
      <w:rFonts w:asciiTheme="majorHAnsi" w:eastAsiaTheme="majorEastAsia" w:hAnsiTheme="majorHAnsi" w:cstheme="majorBidi"/>
      <w:i/>
      <w:iCs/>
      <w:sz w:val="28"/>
      <w:szCs w:val="28"/>
    </w:rPr>
  </w:style>
  <w:style w:type="character" w:customStyle="1" w:styleId="Heading5Char">
    <w:name w:val="Heading 5 Char"/>
    <w:basedOn w:val="DefaultParagraphFont"/>
    <w:link w:val="Heading5"/>
    <w:uiPriority w:val="9"/>
    <w:semiHidden/>
    <w:rsid w:val="00B076A5"/>
    <w:rPr>
      <w:rFonts w:asciiTheme="majorHAnsi" w:eastAsiaTheme="majorEastAsia" w:hAnsiTheme="majorHAnsi" w:cstheme="majorBidi"/>
      <w:sz w:val="24"/>
      <w:szCs w:val="24"/>
    </w:rPr>
  </w:style>
  <w:style w:type="character" w:customStyle="1" w:styleId="Heading6Char">
    <w:name w:val="Heading 6 Char"/>
    <w:basedOn w:val="DefaultParagraphFont"/>
    <w:link w:val="Heading6"/>
    <w:uiPriority w:val="9"/>
    <w:semiHidden/>
    <w:rsid w:val="00B076A5"/>
    <w:rPr>
      <w:rFonts w:asciiTheme="majorHAnsi" w:eastAsiaTheme="majorEastAsia" w:hAnsiTheme="majorHAnsi" w:cstheme="majorBidi"/>
      <w:i/>
      <w:iCs/>
      <w:sz w:val="24"/>
      <w:szCs w:val="24"/>
    </w:rPr>
  </w:style>
  <w:style w:type="character" w:customStyle="1" w:styleId="Heading7Char">
    <w:name w:val="Heading 7 Char"/>
    <w:basedOn w:val="DefaultParagraphFont"/>
    <w:link w:val="Heading7"/>
    <w:uiPriority w:val="9"/>
    <w:semiHidden/>
    <w:rsid w:val="00B076A5"/>
    <w:rPr>
      <w:rFonts w:asciiTheme="majorHAnsi" w:eastAsiaTheme="majorEastAsia" w:hAnsiTheme="majorHAnsi" w:cstheme="majorBidi"/>
      <w:color w:val="595959" w:themeColor="text1" w:themeTint="A6"/>
      <w:sz w:val="24"/>
      <w:szCs w:val="24"/>
    </w:rPr>
  </w:style>
  <w:style w:type="character" w:customStyle="1" w:styleId="Heading8Char">
    <w:name w:val="Heading 8 Char"/>
    <w:basedOn w:val="DefaultParagraphFont"/>
    <w:link w:val="Heading8"/>
    <w:uiPriority w:val="9"/>
    <w:semiHidden/>
    <w:rsid w:val="00B076A5"/>
    <w:rPr>
      <w:rFonts w:asciiTheme="majorHAnsi" w:eastAsiaTheme="majorEastAsia" w:hAnsiTheme="majorHAnsi" w:cstheme="majorBidi"/>
      <w:caps/>
    </w:rPr>
  </w:style>
  <w:style w:type="character" w:customStyle="1" w:styleId="Heading9Char">
    <w:name w:val="Heading 9 Char"/>
    <w:basedOn w:val="DefaultParagraphFont"/>
    <w:link w:val="Heading9"/>
    <w:uiPriority w:val="9"/>
    <w:semiHidden/>
    <w:rsid w:val="00B076A5"/>
    <w:rPr>
      <w:rFonts w:asciiTheme="majorHAnsi" w:eastAsiaTheme="majorEastAsia" w:hAnsiTheme="majorHAnsi" w:cstheme="majorBidi"/>
      <w:i/>
      <w:iCs/>
      <w:caps/>
    </w:rPr>
  </w:style>
  <w:style w:type="paragraph" w:styleId="Caption">
    <w:name w:val="caption"/>
    <w:basedOn w:val="Normal"/>
    <w:next w:val="Normal"/>
    <w:uiPriority w:val="35"/>
    <w:semiHidden/>
    <w:unhideWhenUsed/>
    <w:qFormat/>
    <w:rsid w:val="00B076A5"/>
    <w:pPr>
      <w:spacing w:line="240" w:lineRule="auto"/>
    </w:pPr>
    <w:rPr>
      <w:b/>
      <w:bCs/>
      <w:color w:val="ED7D31" w:themeColor="accent2"/>
      <w:spacing w:val="10"/>
      <w:sz w:val="16"/>
      <w:szCs w:val="16"/>
    </w:rPr>
  </w:style>
  <w:style w:type="paragraph" w:styleId="Title">
    <w:name w:val="Title"/>
    <w:basedOn w:val="Normal"/>
    <w:next w:val="Normal"/>
    <w:link w:val="TitleChar"/>
    <w:uiPriority w:val="10"/>
    <w:qFormat/>
    <w:rsid w:val="00B076A5"/>
    <w:pPr>
      <w:spacing w:after="0" w:line="240" w:lineRule="auto"/>
      <w:contextualSpacing/>
    </w:pPr>
    <w:rPr>
      <w:rFonts w:asciiTheme="majorHAnsi" w:eastAsiaTheme="majorEastAsia" w:hAnsiTheme="majorHAnsi" w:cstheme="majorBidi"/>
      <w:caps/>
      <w:spacing w:val="40"/>
      <w:sz w:val="76"/>
      <w:szCs w:val="76"/>
    </w:rPr>
  </w:style>
  <w:style w:type="character" w:customStyle="1" w:styleId="TitleChar">
    <w:name w:val="Title Char"/>
    <w:basedOn w:val="DefaultParagraphFont"/>
    <w:link w:val="Title"/>
    <w:uiPriority w:val="10"/>
    <w:rsid w:val="00B076A5"/>
    <w:rPr>
      <w:rFonts w:asciiTheme="majorHAnsi" w:eastAsiaTheme="majorEastAsia" w:hAnsiTheme="majorHAnsi" w:cstheme="majorBidi"/>
      <w:caps/>
      <w:spacing w:val="40"/>
      <w:sz w:val="76"/>
      <w:szCs w:val="76"/>
    </w:rPr>
  </w:style>
  <w:style w:type="paragraph" w:styleId="Subtitle">
    <w:name w:val="Subtitle"/>
    <w:basedOn w:val="Normal"/>
    <w:next w:val="Normal"/>
    <w:link w:val="SubtitleChar"/>
    <w:uiPriority w:val="11"/>
    <w:qFormat/>
    <w:rsid w:val="00B076A5"/>
    <w:pPr>
      <w:numPr>
        <w:ilvl w:val="1"/>
      </w:numPr>
      <w:spacing w:after="240"/>
    </w:pPr>
    <w:rPr>
      <w:color w:val="000000" w:themeColor="text1"/>
      <w:sz w:val="24"/>
      <w:szCs w:val="24"/>
    </w:rPr>
  </w:style>
  <w:style w:type="character" w:customStyle="1" w:styleId="SubtitleChar">
    <w:name w:val="Subtitle Char"/>
    <w:basedOn w:val="DefaultParagraphFont"/>
    <w:link w:val="Subtitle"/>
    <w:uiPriority w:val="11"/>
    <w:rsid w:val="00B076A5"/>
    <w:rPr>
      <w:color w:val="000000" w:themeColor="text1"/>
      <w:sz w:val="24"/>
      <w:szCs w:val="24"/>
    </w:rPr>
  </w:style>
  <w:style w:type="character" w:styleId="Strong">
    <w:name w:val="Strong"/>
    <w:basedOn w:val="DefaultParagraphFont"/>
    <w:uiPriority w:val="22"/>
    <w:qFormat/>
    <w:rsid w:val="00B076A5"/>
    <w:rPr>
      <w:rFonts w:asciiTheme="minorHAnsi" w:eastAsiaTheme="minorEastAsia" w:hAnsiTheme="minorHAnsi" w:cstheme="minorBidi"/>
      <w:b/>
      <w:bCs/>
      <w:spacing w:val="0"/>
      <w:w w:val="100"/>
      <w:position w:val="0"/>
      <w:sz w:val="20"/>
      <w:szCs w:val="20"/>
    </w:rPr>
  </w:style>
  <w:style w:type="character" w:styleId="Emphasis">
    <w:name w:val="Emphasis"/>
    <w:basedOn w:val="DefaultParagraphFont"/>
    <w:uiPriority w:val="20"/>
    <w:qFormat/>
    <w:rsid w:val="00B076A5"/>
    <w:rPr>
      <w:rFonts w:asciiTheme="minorHAnsi" w:eastAsiaTheme="minorEastAsia" w:hAnsiTheme="minorHAnsi" w:cstheme="minorBidi"/>
      <w:i/>
      <w:iCs/>
      <w:color w:val="C45911" w:themeColor="accent2" w:themeShade="BF"/>
      <w:sz w:val="20"/>
      <w:szCs w:val="20"/>
    </w:rPr>
  </w:style>
  <w:style w:type="paragraph" w:styleId="NoSpacing">
    <w:name w:val="No Spacing"/>
    <w:uiPriority w:val="1"/>
    <w:qFormat/>
    <w:rsid w:val="00B076A5"/>
    <w:pPr>
      <w:spacing w:after="0" w:line="240" w:lineRule="auto"/>
    </w:pPr>
  </w:style>
  <w:style w:type="paragraph" w:styleId="Quote">
    <w:name w:val="Quote"/>
    <w:basedOn w:val="Normal"/>
    <w:next w:val="Normal"/>
    <w:link w:val="QuoteChar"/>
    <w:uiPriority w:val="29"/>
    <w:qFormat/>
    <w:rsid w:val="00B076A5"/>
    <w:pPr>
      <w:spacing w:before="160"/>
      <w:ind w:left="720"/>
    </w:pPr>
    <w:rPr>
      <w:rFonts w:asciiTheme="majorHAnsi" w:eastAsiaTheme="majorEastAsia" w:hAnsiTheme="majorHAnsi" w:cstheme="majorBidi"/>
      <w:sz w:val="24"/>
      <w:szCs w:val="24"/>
    </w:rPr>
  </w:style>
  <w:style w:type="character" w:customStyle="1" w:styleId="QuoteChar">
    <w:name w:val="Quote Char"/>
    <w:basedOn w:val="DefaultParagraphFont"/>
    <w:link w:val="Quote"/>
    <w:uiPriority w:val="29"/>
    <w:rsid w:val="00B076A5"/>
    <w:rPr>
      <w:rFonts w:asciiTheme="majorHAnsi" w:eastAsiaTheme="majorEastAsia" w:hAnsiTheme="majorHAnsi" w:cstheme="majorBidi"/>
      <w:sz w:val="24"/>
      <w:szCs w:val="24"/>
    </w:rPr>
  </w:style>
  <w:style w:type="paragraph" w:styleId="IntenseQuote">
    <w:name w:val="Intense Quote"/>
    <w:basedOn w:val="Normal"/>
    <w:next w:val="Normal"/>
    <w:link w:val="IntenseQuoteChar"/>
    <w:uiPriority w:val="30"/>
    <w:qFormat/>
    <w:rsid w:val="00B076A5"/>
    <w:pPr>
      <w:spacing w:before="100" w:beforeAutospacing="1" w:after="240"/>
      <w:ind w:left="936" w:right="936"/>
      <w:jc w:val="center"/>
    </w:pPr>
    <w:rPr>
      <w:rFonts w:asciiTheme="majorHAnsi" w:eastAsiaTheme="majorEastAsia" w:hAnsiTheme="majorHAnsi" w:cstheme="majorBidi"/>
      <w:caps/>
      <w:color w:val="C45911" w:themeColor="accent2" w:themeShade="BF"/>
      <w:spacing w:val="10"/>
      <w:sz w:val="28"/>
      <w:szCs w:val="28"/>
    </w:rPr>
  </w:style>
  <w:style w:type="character" w:customStyle="1" w:styleId="IntenseQuoteChar">
    <w:name w:val="Intense Quote Char"/>
    <w:basedOn w:val="DefaultParagraphFont"/>
    <w:link w:val="IntenseQuote"/>
    <w:uiPriority w:val="30"/>
    <w:rsid w:val="00B076A5"/>
    <w:rPr>
      <w:rFonts w:asciiTheme="majorHAnsi" w:eastAsiaTheme="majorEastAsia" w:hAnsiTheme="majorHAnsi" w:cstheme="majorBidi"/>
      <w:caps/>
      <w:color w:val="C45911" w:themeColor="accent2" w:themeShade="BF"/>
      <w:spacing w:val="10"/>
      <w:sz w:val="28"/>
      <w:szCs w:val="28"/>
    </w:rPr>
  </w:style>
  <w:style w:type="character" w:styleId="SubtleEmphasis">
    <w:name w:val="Subtle Emphasis"/>
    <w:basedOn w:val="DefaultParagraphFont"/>
    <w:uiPriority w:val="19"/>
    <w:qFormat/>
    <w:rsid w:val="00B076A5"/>
    <w:rPr>
      <w:i/>
      <w:iCs/>
      <w:color w:val="auto"/>
    </w:rPr>
  </w:style>
  <w:style w:type="character" w:styleId="IntenseEmphasis">
    <w:name w:val="Intense Emphasis"/>
    <w:basedOn w:val="DefaultParagraphFont"/>
    <w:uiPriority w:val="21"/>
    <w:qFormat/>
    <w:rsid w:val="00B076A5"/>
    <w:rPr>
      <w:rFonts w:asciiTheme="minorHAnsi" w:eastAsiaTheme="minorEastAsia" w:hAnsiTheme="minorHAnsi" w:cstheme="minorBidi"/>
      <w:b/>
      <w:bCs/>
      <w:i/>
      <w:iCs/>
      <w:color w:val="C45911" w:themeColor="accent2" w:themeShade="BF"/>
      <w:spacing w:val="0"/>
      <w:w w:val="100"/>
      <w:position w:val="0"/>
      <w:sz w:val="20"/>
      <w:szCs w:val="20"/>
    </w:rPr>
  </w:style>
  <w:style w:type="character" w:styleId="SubtleReference">
    <w:name w:val="Subtle Reference"/>
    <w:basedOn w:val="DefaultParagraphFont"/>
    <w:uiPriority w:val="31"/>
    <w:qFormat/>
    <w:rsid w:val="00B076A5"/>
    <w:rPr>
      <w:rFonts w:asciiTheme="minorHAnsi" w:eastAsiaTheme="minorEastAsia" w:hAnsiTheme="minorHAnsi" w:cstheme="minorBidi"/>
      <w:caps w:val="0"/>
      <w:smallCaps/>
      <w:color w:val="auto"/>
      <w:spacing w:val="10"/>
      <w:w w:val="100"/>
      <w:sz w:val="20"/>
      <w:szCs w:val="20"/>
      <w:u w:val="single" w:color="7F7F7F" w:themeColor="text1" w:themeTint="80"/>
    </w:rPr>
  </w:style>
  <w:style w:type="character" w:styleId="IntenseReference">
    <w:name w:val="Intense Reference"/>
    <w:basedOn w:val="DefaultParagraphFont"/>
    <w:uiPriority w:val="32"/>
    <w:qFormat/>
    <w:rsid w:val="00B076A5"/>
    <w:rPr>
      <w:rFonts w:asciiTheme="minorHAnsi" w:eastAsiaTheme="minorEastAsia" w:hAnsiTheme="minorHAnsi" w:cstheme="minorBidi"/>
      <w:b/>
      <w:bCs/>
      <w:caps w:val="0"/>
      <w:smallCaps/>
      <w:color w:val="191919" w:themeColor="text1" w:themeTint="E6"/>
      <w:spacing w:val="10"/>
      <w:w w:val="100"/>
      <w:position w:val="0"/>
      <w:sz w:val="20"/>
      <w:szCs w:val="20"/>
      <w:u w:val="single"/>
    </w:rPr>
  </w:style>
  <w:style w:type="character" w:styleId="BookTitle">
    <w:name w:val="Book Title"/>
    <w:basedOn w:val="DefaultParagraphFont"/>
    <w:uiPriority w:val="33"/>
    <w:qFormat/>
    <w:rsid w:val="00B076A5"/>
    <w:rPr>
      <w:rFonts w:asciiTheme="minorHAnsi" w:eastAsiaTheme="minorEastAsia" w:hAnsiTheme="minorHAnsi" w:cstheme="minorBidi"/>
      <w:b/>
      <w:bCs/>
      <w:i/>
      <w:iCs/>
      <w:caps w:val="0"/>
      <w:smallCaps w:val="0"/>
      <w:color w:val="auto"/>
      <w:spacing w:val="10"/>
      <w:w w:val="100"/>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4135/9781446221617.n46" TargetMode="External"/><Relationship Id="rId3" Type="http://schemas.openxmlformats.org/officeDocument/2006/relationships/styles" Target="styles.xml"/><Relationship Id="rId7" Type="http://schemas.openxmlformats.org/officeDocument/2006/relationships/hyperlink" Target="https://doi.org/10.1177/0146167214559709"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doi.org/10.1109/TPC.1985.6448873" TargetMode="Externa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doi.org/10.5465/254868" TargetMode="External"/><Relationship Id="rId4" Type="http://schemas.openxmlformats.org/officeDocument/2006/relationships/settings" Target="settings.xml"/><Relationship Id="rId9" Type="http://schemas.openxmlformats.org/officeDocument/2006/relationships/hyperlink" Target="https://doi.org/10.48550/arxiv.1310.848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44A73E-E604-4D51-B5EA-B14CF7D166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1742</TotalTime>
  <Pages>12</Pages>
  <Words>1517</Words>
  <Characters>9229</Characters>
  <Application>Microsoft Office Word</Application>
  <DocSecurity>0</DocSecurity>
  <Lines>271</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Daniela</dc:creator>
  <cp:keywords/>
  <dc:description/>
  <cp:lastModifiedBy>Daniela</cp:lastModifiedBy>
  <cp:revision>6</cp:revision>
  <dcterms:created xsi:type="dcterms:W3CDTF">2023-06-13T20:36:00Z</dcterms:created>
  <dcterms:modified xsi:type="dcterms:W3CDTF">2023-06-15T01:45:00Z</dcterms:modified>
</cp:coreProperties>
</file>