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127588216"/>
        <w:docPartObj>
          <w:docPartGallery w:val="Cover Pages"/>
          <w:docPartUnique/>
        </w:docPartObj>
      </w:sdtPr>
      <w:sdtEndPr>
        <w:rPr>
          <w:i/>
          <w:iCs/>
          <w:sz w:val="22"/>
        </w:rPr>
      </w:sdtEndPr>
      <w:sdtContent>
        <w:p w14:paraId="35F65339" w14:textId="04CD545D" w:rsidR="00814E77" w:rsidRPr="00814E77" w:rsidRDefault="00814E77" w:rsidP="00814E77">
          <w:pPr>
            <w:pStyle w:val="NoSpacing"/>
            <w:rPr>
              <w:rFonts w:ascii="Arial" w:hAnsi="Arial" w:cs="Arial"/>
              <w:sz w:val="36"/>
              <w:szCs w:val="36"/>
            </w:rPr>
          </w:pPr>
          <w:r w:rsidRPr="00814E77">
            <w:rPr>
              <w:rFonts w:ascii="Arial" w:eastAsia="Times New Roman" w:hAnsi="Arial" w:cs="Arial"/>
              <w:sz w:val="32"/>
              <w:szCs w:val="32"/>
              <w:lang w:eastAsia="en-GB"/>
            </w:rPr>
            <w:fldChar w:fldCharType="begin"/>
          </w:r>
          <w:r w:rsidRPr="00814E77">
            <w:rPr>
              <w:rFonts w:ascii="Arial" w:eastAsia="Times New Roman" w:hAnsi="Arial" w:cs="Arial"/>
              <w:sz w:val="32"/>
              <w:szCs w:val="32"/>
              <w:lang w:eastAsia="en-GB"/>
            </w:rPr>
            <w:instrText xml:space="preserve"> HYPERLINK "https://moodle.uwtsd.ac.uk/course/view.php?id=7201" </w:instrText>
          </w:r>
          <w:r w:rsidRPr="00814E77">
            <w:rPr>
              <w:rFonts w:ascii="Arial" w:eastAsia="Times New Roman" w:hAnsi="Arial" w:cs="Arial"/>
              <w:sz w:val="32"/>
              <w:szCs w:val="32"/>
              <w:lang w:eastAsia="en-GB"/>
            </w:rPr>
            <w:fldChar w:fldCharType="separate"/>
          </w:r>
        </w:p>
        <w:p w14:paraId="439FB725" w14:textId="3585CCA8" w:rsidR="00814E77" w:rsidRPr="00814E77" w:rsidRDefault="00814E77" w:rsidP="00814E77">
          <w:pPr>
            <w:jc w:val="center"/>
            <w:rPr>
              <w:rFonts w:ascii="Arial" w:hAnsi="Arial" w:cs="Arial"/>
              <w:sz w:val="32"/>
              <w:szCs w:val="32"/>
            </w:rPr>
          </w:pPr>
          <w:r w:rsidRPr="00814E77">
            <w:rPr>
              <w:rFonts w:ascii="Arial" w:eastAsia="Times New Roman" w:hAnsi="Arial" w:cs="Arial"/>
              <w:sz w:val="32"/>
              <w:szCs w:val="32"/>
              <w:lang w:eastAsia="en-GB"/>
            </w:rPr>
            <w:fldChar w:fldCharType="end"/>
          </w:r>
          <w:r>
            <w:rPr>
              <w:rFonts w:ascii="Arial" w:eastAsia="Times New Roman" w:hAnsi="Arial" w:cs="Arial"/>
              <w:sz w:val="32"/>
              <w:szCs w:val="32"/>
              <w:lang w:eastAsia="en-GB"/>
            </w:rPr>
            <w:t>Foreign Languages &amp; Cultural Awareness</w:t>
          </w:r>
          <w:r w:rsidRPr="00814E77">
            <w:rPr>
              <w:rFonts w:ascii="Arial" w:hAnsi="Arial" w:cs="Arial"/>
              <w:sz w:val="32"/>
              <w:szCs w:val="32"/>
            </w:rPr>
            <w:t xml:space="preserve"> </w:t>
          </w:r>
        </w:p>
        <w:p w14:paraId="2A6AD1D5" w14:textId="1A8964DB" w:rsidR="00814E77" w:rsidRPr="002E5B59" w:rsidRDefault="00814E77" w:rsidP="00814E77">
          <w:pPr>
            <w:jc w:val="center"/>
            <w:rPr>
              <w:rFonts w:ascii="Arial" w:hAnsi="Arial" w:cs="Arial"/>
              <w:sz w:val="32"/>
              <w:szCs w:val="32"/>
            </w:rPr>
          </w:pPr>
          <w:r w:rsidRPr="002E5B59">
            <w:rPr>
              <w:rFonts w:ascii="Arial" w:hAnsi="Arial" w:cs="Arial"/>
              <w:sz w:val="32"/>
              <w:szCs w:val="32"/>
            </w:rPr>
            <w:t>Module code: M5X0192</w:t>
          </w:r>
          <w:r>
            <w:rPr>
              <w:rFonts w:ascii="Arial" w:hAnsi="Arial" w:cs="Arial"/>
              <w:sz w:val="32"/>
              <w:szCs w:val="32"/>
            </w:rPr>
            <w:t>3</w:t>
          </w:r>
          <w:r w:rsidRPr="002E5B59">
            <w:rPr>
              <w:rFonts w:ascii="Arial" w:hAnsi="Arial" w:cs="Arial"/>
              <w:sz w:val="32"/>
              <w:szCs w:val="32"/>
            </w:rPr>
            <w:t>_LON</w:t>
          </w:r>
        </w:p>
        <w:p w14:paraId="5F00A1BB" w14:textId="59C60388" w:rsidR="00814E77" w:rsidRDefault="00814E77" w:rsidP="00814E77">
          <w:pPr>
            <w:jc w:val="center"/>
            <w:rPr>
              <w:rFonts w:ascii="Arial" w:hAnsi="Arial" w:cs="Arial"/>
              <w:sz w:val="32"/>
              <w:szCs w:val="32"/>
            </w:rPr>
          </w:pPr>
          <w:r w:rsidRPr="002E5B59">
            <w:rPr>
              <w:rFonts w:ascii="Arial" w:hAnsi="Arial" w:cs="Arial"/>
              <w:sz w:val="32"/>
              <w:szCs w:val="32"/>
            </w:rPr>
            <w:t>Lectur</w:t>
          </w:r>
          <w:r w:rsidRPr="002E0008">
            <w:rPr>
              <w:rFonts w:ascii="Arial" w:hAnsi="Arial" w:cs="Arial"/>
              <w:sz w:val="32"/>
              <w:szCs w:val="32"/>
            </w:rPr>
            <w:t>e</w:t>
          </w:r>
          <w:r w:rsidR="00F03B4C" w:rsidRPr="002E0008">
            <w:rPr>
              <w:rFonts w:ascii="Arial" w:hAnsi="Arial" w:cs="Arial"/>
              <w:sz w:val="32"/>
              <w:szCs w:val="32"/>
            </w:rPr>
            <w:t>r</w:t>
          </w:r>
          <w:r w:rsidRPr="002E5B59">
            <w:rPr>
              <w:rFonts w:ascii="Arial" w:hAnsi="Arial" w:cs="Arial"/>
              <w:sz w:val="32"/>
              <w:szCs w:val="32"/>
            </w:rPr>
            <w:t xml:space="preserve">: </w:t>
          </w:r>
          <w:r w:rsidRPr="00814E77">
            <w:rPr>
              <w:rFonts w:ascii="Arial" w:hAnsi="Arial" w:cs="Arial"/>
              <w:sz w:val="32"/>
              <w:szCs w:val="32"/>
            </w:rPr>
            <w:t>Dale Clarke</w:t>
          </w:r>
        </w:p>
        <w:p w14:paraId="3C38D2E6" w14:textId="77777777" w:rsidR="00814E77" w:rsidRDefault="00814E77" w:rsidP="00814E77">
          <w:pPr>
            <w:jc w:val="center"/>
            <w:rPr>
              <w:rFonts w:ascii="Arial" w:hAnsi="Arial" w:cs="Arial"/>
              <w:sz w:val="32"/>
              <w:szCs w:val="32"/>
            </w:rPr>
          </w:pPr>
        </w:p>
        <w:p w14:paraId="6AFF8A15" w14:textId="77777777" w:rsidR="00814E77" w:rsidRDefault="00814E77" w:rsidP="00814E77">
          <w:pPr>
            <w:jc w:val="center"/>
            <w:rPr>
              <w:rFonts w:ascii="Arial" w:hAnsi="Arial" w:cs="Arial"/>
              <w:sz w:val="32"/>
              <w:szCs w:val="32"/>
            </w:rPr>
          </w:pPr>
        </w:p>
        <w:p w14:paraId="2B574249" w14:textId="31FD3153" w:rsidR="00814E77" w:rsidRPr="00814E77" w:rsidRDefault="00814E77" w:rsidP="00814E77">
          <w:pPr>
            <w:jc w:val="center"/>
            <w:rPr>
              <w:rFonts w:ascii="Arial" w:hAnsi="Arial" w:cs="Arial"/>
              <w:sz w:val="36"/>
              <w:szCs w:val="36"/>
            </w:rPr>
          </w:pPr>
          <w:r w:rsidRPr="00814E77">
            <w:rPr>
              <w:rFonts w:ascii="Arial" w:hAnsi="Arial" w:cs="Arial"/>
              <w:sz w:val="36"/>
              <w:szCs w:val="36"/>
            </w:rPr>
            <w:t>Aide Memoire for hotel staff</w:t>
          </w:r>
        </w:p>
        <w:p w14:paraId="76109381" w14:textId="4DFAD8AD" w:rsidR="00814E77" w:rsidRPr="00356147" w:rsidRDefault="00814E77" w:rsidP="00814E77">
          <w:pPr>
            <w:jc w:val="center"/>
            <w:rPr>
              <w:rFonts w:ascii="Arial" w:hAnsi="Arial" w:cs="Arial"/>
              <w:sz w:val="36"/>
              <w:szCs w:val="36"/>
            </w:rPr>
          </w:pPr>
          <w:r w:rsidRPr="00356147">
            <w:rPr>
              <w:rFonts w:ascii="Arial" w:hAnsi="Arial" w:cs="Arial"/>
              <w:sz w:val="36"/>
              <w:szCs w:val="36"/>
            </w:rPr>
            <w:t>Assignment 2</w:t>
          </w:r>
        </w:p>
        <w:p w14:paraId="3E602813" w14:textId="20DC90B9" w:rsidR="00AE614A" w:rsidRDefault="00AE614A" w:rsidP="00D074E0">
          <w:pPr>
            <w:jc w:val="left"/>
            <w:rPr>
              <w:sz w:val="32"/>
              <w:szCs w:val="32"/>
            </w:rPr>
          </w:pPr>
        </w:p>
        <w:p w14:paraId="3C5841AE" w14:textId="77777777" w:rsidR="00747992" w:rsidRDefault="00747992" w:rsidP="00814E77">
          <w:pPr>
            <w:jc w:val="center"/>
            <w:rPr>
              <w:sz w:val="32"/>
              <w:szCs w:val="32"/>
            </w:rPr>
          </w:pPr>
        </w:p>
        <w:p w14:paraId="5CCBE2F5" w14:textId="048EDC93" w:rsidR="00814E77" w:rsidRPr="00D26532" w:rsidRDefault="00AE614A" w:rsidP="00814E77">
          <w:pPr>
            <w:jc w:val="center"/>
            <w:rPr>
              <w:rFonts w:ascii="Arial" w:hAnsi="Arial" w:cs="Arial"/>
              <w:sz w:val="32"/>
              <w:szCs w:val="32"/>
            </w:rPr>
          </w:pPr>
          <w:r>
            <w:rPr>
              <w:noProof/>
              <w:lang w:eastAsia="en-GB"/>
            </w:rPr>
            <w:drawing>
              <wp:inline distT="0" distB="0" distL="0" distR="0" wp14:anchorId="4E9BCACD" wp14:editId="1F759242">
                <wp:extent cx="6120130" cy="2105025"/>
                <wp:effectExtent l="0" t="0" r="0" b="0"/>
                <wp:docPr id="2" name="Picture 2" descr="Where Are You on YOUR Cultural Competence Journey? - Milit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re Are You on YOUR Cultural Competence Journey? - Military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2105025"/>
                        </a:xfrm>
                        <a:prstGeom prst="rect">
                          <a:avLst/>
                        </a:prstGeom>
                        <a:noFill/>
                        <a:ln>
                          <a:noFill/>
                        </a:ln>
                      </pic:spPr>
                    </pic:pic>
                  </a:graphicData>
                </a:graphic>
              </wp:inline>
            </w:drawing>
          </w:r>
        </w:p>
        <w:p w14:paraId="14CEAE25" w14:textId="77777777" w:rsidR="00814E77" w:rsidRDefault="00814E77" w:rsidP="00814E77">
          <w:pPr>
            <w:jc w:val="center"/>
            <w:rPr>
              <w:rFonts w:ascii="Arial" w:hAnsi="Arial" w:cs="Arial"/>
              <w:sz w:val="32"/>
              <w:szCs w:val="32"/>
            </w:rPr>
          </w:pPr>
        </w:p>
        <w:p w14:paraId="34D51ABE" w14:textId="2800B638" w:rsidR="00814E77" w:rsidRDefault="00814E77" w:rsidP="00814E77">
          <w:pPr>
            <w:rPr>
              <w:rFonts w:ascii="Arial" w:hAnsi="Arial" w:cs="Arial"/>
              <w:sz w:val="32"/>
              <w:szCs w:val="32"/>
            </w:rPr>
          </w:pPr>
        </w:p>
        <w:p w14:paraId="3E5B4FF8" w14:textId="77777777" w:rsidR="006E674A" w:rsidRDefault="006E674A" w:rsidP="00814E77">
          <w:pPr>
            <w:rPr>
              <w:rFonts w:ascii="Arial" w:hAnsi="Arial" w:cs="Arial"/>
              <w:sz w:val="32"/>
              <w:szCs w:val="32"/>
            </w:rPr>
          </w:pPr>
        </w:p>
        <w:p w14:paraId="6E6FB546" w14:textId="77777777" w:rsidR="00814E77" w:rsidRDefault="00814E77" w:rsidP="00814E77">
          <w:pPr>
            <w:rPr>
              <w:rFonts w:ascii="Arial" w:hAnsi="Arial" w:cs="Arial"/>
              <w:sz w:val="32"/>
              <w:szCs w:val="32"/>
            </w:rPr>
          </w:pPr>
        </w:p>
        <w:p w14:paraId="4E8A3EDB" w14:textId="77777777" w:rsidR="00814E77" w:rsidRPr="00D26532" w:rsidRDefault="00814E77" w:rsidP="00814E77">
          <w:pPr>
            <w:jc w:val="center"/>
            <w:rPr>
              <w:rFonts w:ascii="Arial" w:hAnsi="Arial" w:cs="Arial"/>
              <w:sz w:val="32"/>
              <w:szCs w:val="32"/>
            </w:rPr>
          </w:pPr>
          <w:r w:rsidRPr="00D26532">
            <w:rPr>
              <w:rFonts w:ascii="Arial" w:hAnsi="Arial" w:cs="Arial"/>
              <w:sz w:val="32"/>
              <w:szCs w:val="32"/>
            </w:rPr>
            <w:t>Author: Elena Todorova</w:t>
          </w:r>
        </w:p>
        <w:p w14:paraId="289A3E49" w14:textId="77777777" w:rsidR="00814E77" w:rsidRPr="00D26532" w:rsidRDefault="00814E77" w:rsidP="00814E77">
          <w:pPr>
            <w:jc w:val="center"/>
            <w:rPr>
              <w:rFonts w:ascii="Arial" w:hAnsi="Arial" w:cs="Arial"/>
              <w:sz w:val="32"/>
              <w:szCs w:val="32"/>
            </w:rPr>
          </w:pPr>
          <w:r w:rsidRPr="00D26532">
            <w:rPr>
              <w:rFonts w:ascii="Arial" w:hAnsi="Arial" w:cs="Arial"/>
              <w:sz w:val="32"/>
              <w:szCs w:val="32"/>
            </w:rPr>
            <w:t>Student number: 1815652</w:t>
          </w:r>
        </w:p>
      </w:sdtContent>
    </w:sdt>
    <w:sdt>
      <w:sdtPr>
        <w:rPr>
          <w:rFonts w:asciiTheme="minorHAnsi" w:eastAsiaTheme="minorHAnsi" w:hAnsiTheme="minorHAnsi" w:cstheme="minorBidi"/>
          <w:color w:val="auto"/>
          <w:sz w:val="22"/>
          <w:szCs w:val="22"/>
          <w:lang w:val="en-GB"/>
        </w:rPr>
        <w:id w:val="-635024847"/>
        <w:docPartObj>
          <w:docPartGallery w:val="Table of Contents"/>
          <w:docPartUnique/>
        </w:docPartObj>
      </w:sdtPr>
      <w:sdtEndPr>
        <w:rPr>
          <w:b/>
          <w:bCs/>
          <w:noProof/>
        </w:rPr>
      </w:sdtEndPr>
      <w:sdtContent>
        <w:p w14:paraId="59F8971C" w14:textId="2D533B38" w:rsidR="00A928B4" w:rsidRDefault="00A928B4">
          <w:pPr>
            <w:pStyle w:val="TOCHeading"/>
          </w:pPr>
          <w:r>
            <w:t>Contents</w:t>
          </w:r>
        </w:p>
        <w:p w14:paraId="062010C6" w14:textId="07B3DF9B" w:rsidR="009F79B1" w:rsidRDefault="00A928B4">
          <w:pPr>
            <w:pStyle w:val="TOC1"/>
            <w:tabs>
              <w:tab w:val="right" w:leader="dot" w:pos="9628"/>
            </w:tabs>
            <w:rPr>
              <w:rFonts w:eastAsiaTheme="minorEastAsia"/>
              <w:noProof/>
              <w:lang w:eastAsia="en-GB"/>
            </w:rPr>
          </w:pPr>
          <w:r>
            <w:fldChar w:fldCharType="begin"/>
          </w:r>
          <w:r>
            <w:instrText xml:space="preserve"> TOC \o "1-3" \h \z \u </w:instrText>
          </w:r>
          <w:r>
            <w:fldChar w:fldCharType="separate"/>
          </w:r>
          <w:hyperlink w:anchor="_Toc39236696" w:history="1">
            <w:r w:rsidR="009F79B1" w:rsidRPr="003826C0">
              <w:rPr>
                <w:rStyle w:val="Hyperlink"/>
                <w:noProof/>
              </w:rPr>
              <w:t>Introduction</w:t>
            </w:r>
            <w:r w:rsidR="009F79B1">
              <w:rPr>
                <w:noProof/>
                <w:webHidden/>
              </w:rPr>
              <w:tab/>
            </w:r>
            <w:r w:rsidR="009F79B1">
              <w:rPr>
                <w:noProof/>
                <w:webHidden/>
              </w:rPr>
              <w:fldChar w:fldCharType="begin"/>
            </w:r>
            <w:r w:rsidR="009F79B1">
              <w:rPr>
                <w:noProof/>
                <w:webHidden/>
              </w:rPr>
              <w:instrText xml:space="preserve"> PAGEREF _Toc39236696 \h </w:instrText>
            </w:r>
            <w:r w:rsidR="009F79B1">
              <w:rPr>
                <w:noProof/>
                <w:webHidden/>
              </w:rPr>
            </w:r>
            <w:r w:rsidR="009F79B1">
              <w:rPr>
                <w:noProof/>
                <w:webHidden/>
              </w:rPr>
              <w:fldChar w:fldCharType="separate"/>
            </w:r>
            <w:r w:rsidR="00A613D3">
              <w:rPr>
                <w:noProof/>
                <w:webHidden/>
              </w:rPr>
              <w:t>2</w:t>
            </w:r>
            <w:r w:rsidR="009F79B1">
              <w:rPr>
                <w:noProof/>
                <w:webHidden/>
              </w:rPr>
              <w:fldChar w:fldCharType="end"/>
            </w:r>
          </w:hyperlink>
        </w:p>
        <w:p w14:paraId="173042E4" w14:textId="2E136987" w:rsidR="009F79B1" w:rsidRDefault="00A613D3">
          <w:pPr>
            <w:pStyle w:val="TOC1"/>
            <w:tabs>
              <w:tab w:val="right" w:leader="dot" w:pos="9628"/>
            </w:tabs>
            <w:rPr>
              <w:rFonts w:eastAsiaTheme="minorEastAsia"/>
              <w:noProof/>
              <w:lang w:eastAsia="en-GB"/>
            </w:rPr>
          </w:pPr>
          <w:hyperlink w:anchor="_Toc39236697" w:history="1">
            <w:r w:rsidR="009F79B1" w:rsidRPr="003826C0">
              <w:rPr>
                <w:rStyle w:val="Hyperlink"/>
                <w:noProof/>
              </w:rPr>
              <w:t>Culture and cultural differences</w:t>
            </w:r>
            <w:r w:rsidR="009F79B1">
              <w:rPr>
                <w:noProof/>
                <w:webHidden/>
              </w:rPr>
              <w:tab/>
            </w:r>
            <w:r w:rsidR="009F79B1">
              <w:rPr>
                <w:noProof/>
                <w:webHidden/>
              </w:rPr>
              <w:fldChar w:fldCharType="begin"/>
            </w:r>
            <w:r w:rsidR="009F79B1">
              <w:rPr>
                <w:noProof/>
                <w:webHidden/>
              </w:rPr>
              <w:instrText xml:space="preserve"> PAGEREF _Toc39236697 \h </w:instrText>
            </w:r>
            <w:r w:rsidR="009F79B1">
              <w:rPr>
                <w:noProof/>
                <w:webHidden/>
              </w:rPr>
            </w:r>
            <w:r w:rsidR="009F79B1">
              <w:rPr>
                <w:noProof/>
                <w:webHidden/>
              </w:rPr>
              <w:fldChar w:fldCharType="separate"/>
            </w:r>
            <w:r>
              <w:rPr>
                <w:noProof/>
                <w:webHidden/>
              </w:rPr>
              <w:t>2</w:t>
            </w:r>
            <w:r w:rsidR="009F79B1">
              <w:rPr>
                <w:noProof/>
                <w:webHidden/>
              </w:rPr>
              <w:fldChar w:fldCharType="end"/>
            </w:r>
          </w:hyperlink>
        </w:p>
        <w:p w14:paraId="3182D8D4" w14:textId="48E53D69" w:rsidR="009F79B1" w:rsidRDefault="00A613D3">
          <w:pPr>
            <w:pStyle w:val="TOC1"/>
            <w:tabs>
              <w:tab w:val="right" w:leader="dot" w:pos="9628"/>
            </w:tabs>
            <w:rPr>
              <w:rFonts w:eastAsiaTheme="minorEastAsia"/>
              <w:noProof/>
              <w:lang w:eastAsia="en-GB"/>
            </w:rPr>
          </w:pPr>
          <w:hyperlink w:anchor="_Toc39236698" w:history="1">
            <w:r w:rsidR="009F79B1" w:rsidRPr="003826C0">
              <w:rPr>
                <w:rStyle w:val="Hyperlink"/>
                <w:noProof/>
              </w:rPr>
              <w:t>Customer care</w:t>
            </w:r>
            <w:r w:rsidR="009F79B1">
              <w:rPr>
                <w:noProof/>
                <w:webHidden/>
              </w:rPr>
              <w:tab/>
            </w:r>
            <w:r w:rsidR="009F79B1">
              <w:rPr>
                <w:noProof/>
                <w:webHidden/>
              </w:rPr>
              <w:fldChar w:fldCharType="begin"/>
            </w:r>
            <w:r w:rsidR="009F79B1">
              <w:rPr>
                <w:noProof/>
                <w:webHidden/>
              </w:rPr>
              <w:instrText xml:space="preserve"> PAGEREF _Toc39236698 \h </w:instrText>
            </w:r>
            <w:r w:rsidR="009F79B1">
              <w:rPr>
                <w:noProof/>
                <w:webHidden/>
              </w:rPr>
            </w:r>
            <w:r w:rsidR="009F79B1">
              <w:rPr>
                <w:noProof/>
                <w:webHidden/>
              </w:rPr>
              <w:fldChar w:fldCharType="separate"/>
            </w:r>
            <w:r>
              <w:rPr>
                <w:noProof/>
                <w:webHidden/>
              </w:rPr>
              <w:t>3</w:t>
            </w:r>
            <w:r w:rsidR="009F79B1">
              <w:rPr>
                <w:noProof/>
                <w:webHidden/>
              </w:rPr>
              <w:fldChar w:fldCharType="end"/>
            </w:r>
          </w:hyperlink>
        </w:p>
        <w:p w14:paraId="03C5191B" w14:textId="3E942C28" w:rsidR="009F79B1" w:rsidRDefault="00A613D3">
          <w:pPr>
            <w:pStyle w:val="TOC1"/>
            <w:tabs>
              <w:tab w:val="right" w:leader="dot" w:pos="9628"/>
            </w:tabs>
            <w:rPr>
              <w:rFonts w:eastAsiaTheme="minorEastAsia"/>
              <w:noProof/>
              <w:lang w:eastAsia="en-GB"/>
            </w:rPr>
          </w:pPr>
          <w:hyperlink w:anchor="_Toc39236699" w:history="1">
            <w:r w:rsidR="009F79B1" w:rsidRPr="003826C0">
              <w:rPr>
                <w:rStyle w:val="Hyperlink"/>
                <w:noProof/>
              </w:rPr>
              <w:t>Cultural differences, customs and behaviour of several countries</w:t>
            </w:r>
            <w:r w:rsidR="009F79B1">
              <w:rPr>
                <w:noProof/>
                <w:webHidden/>
              </w:rPr>
              <w:tab/>
            </w:r>
            <w:r w:rsidR="009F79B1">
              <w:rPr>
                <w:noProof/>
                <w:webHidden/>
              </w:rPr>
              <w:fldChar w:fldCharType="begin"/>
            </w:r>
            <w:r w:rsidR="009F79B1">
              <w:rPr>
                <w:noProof/>
                <w:webHidden/>
              </w:rPr>
              <w:instrText xml:space="preserve"> PAGEREF _Toc39236699 \h </w:instrText>
            </w:r>
            <w:r w:rsidR="009F79B1">
              <w:rPr>
                <w:noProof/>
                <w:webHidden/>
              </w:rPr>
            </w:r>
            <w:r w:rsidR="009F79B1">
              <w:rPr>
                <w:noProof/>
                <w:webHidden/>
              </w:rPr>
              <w:fldChar w:fldCharType="separate"/>
            </w:r>
            <w:r>
              <w:rPr>
                <w:noProof/>
                <w:webHidden/>
              </w:rPr>
              <w:t>4</w:t>
            </w:r>
            <w:r w:rsidR="009F79B1">
              <w:rPr>
                <w:noProof/>
                <w:webHidden/>
              </w:rPr>
              <w:fldChar w:fldCharType="end"/>
            </w:r>
          </w:hyperlink>
        </w:p>
        <w:p w14:paraId="3B60DD5A" w14:textId="46016E85" w:rsidR="009F79B1" w:rsidRDefault="00A613D3">
          <w:pPr>
            <w:pStyle w:val="TOC1"/>
            <w:tabs>
              <w:tab w:val="right" w:leader="dot" w:pos="9628"/>
            </w:tabs>
            <w:rPr>
              <w:rFonts w:eastAsiaTheme="minorEastAsia"/>
              <w:noProof/>
              <w:lang w:eastAsia="en-GB"/>
            </w:rPr>
          </w:pPr>
          <w:hyperlink w:anchor="_Toc39236700" w:history="1">
            <w:r w:rsidR="009F79B1" w:rsidRPr="003826C0">
              <w:rPr>
                <w:rStyle w:val="Hyperlink"/>
                <w:noProof/>
              </w:rPr>
              <w:t>Table of Do’s and Don’ts</w:t>
            </w:r>
            <w:r w:rsidR="009F79B1">
              <w:rPr>
                <w:noProof/>
                <w:webHidden/>
              </w:rPr>
              <w:tab/>
            </w:r>
            <w:r w:rsidR="009F79B1">
              <w:rPr>
                <w:noProof/>
                <w:webHidden/>
              </w:rPr>
              <w:fldChar w:fldCharType="begin"/>
            </w:r>
            <w:r w:rsidR="009F79B1">
              <w:rPr>
                <w:noProof/>
                <w:webHidden/>
              </w:rPr>
              <w:instrText xml:space="preserve"> PAGEREF _Toc39236700 \h </w:instrText>
            </w:r>
            <w:r w:rsidR="009F79B1">
              <w:rPr>
                <w:noProof/>
                <w:webHidden/>
              </w:rPr>
            </w:r>
            <w:r w:rsidR="009F79B1">
              <w:rPr>
                <w:noProof/>
                <w:webHidden/>
              </w:rPr>
              <w:fldChar w:fldCharType="separate"/>
            </w:r>
            <w:r>
              <w:rPr>
                <w:noProof/>
                <w:webHidden/>
              </w:rPr>
              <w:t>6</w:t>
            </w:r>
            <w:r w:rsidR="009F79B1">
              <w:rPr>
                <w:noProof/>
                <w:webHidden/>
              </w:rPr>
              <w:fldChar w:fldCharType="end"/>
            </w:r>
          </w:hyperlink>
        </w:p>
        <w:p w14:paraId="0E18968C" w14:textId="189CD58A" w:rsidR="009F79B1" w:rsidRDefault="00A613D3">
          <w:pPr>
            <w:pStyle w:val="TOC1"/>
            <w:tabs>
              <w:tab w:val="right" w:leader="dot" w:pos="9628"/>
            </w:tabs>
            <w:rPr>
              <w:rFonts w:eastAsiaTheme="minorEastAsia"/>
              <w:noProof/>
              <w:lang w:eastAsia="en-GB"/>
            </w:rPr>
          </w:pPr>
          <w:hyperlink w:anchor="_Toc39236701" w:history="1">
            <w:r w:rsidR="009F79B1" w:rsidRPr="003826C0">
              <w:rPr>
                <w:rStyle w:val="Hyperlink"/>
                <w:noProof/>
              </w:rPr>
              <w:t>Conclusion</w:t>
            </w:r>
            <w:r w:rsidR="009F79B1">
              <w:rPr>
                <w:noProof/>
                <w:webHidden/>
              </w:rPr>
              <w:tab/>
            </w:r>
            <w:r w:rsidR="009F79B1">
              <w:rPr>
                <w:noProof/>
                <w:webHidden/>
              </w:rPr>
              <w:fldChar w:fldCharType="begin"/>
            </w:r>
            <w:r w:rsidR="009F79B1">
              <w:rPr>
                <w:noProof/>
                <w:webHidden/>
              </w:rPr>
              <w:instrText xml:space="preserve"> PAGEREF _Toc39236701 \h </w:instrText>
            </w:r>
            <w:r w:rsidR="009F79B1">
              <w:rPr>
                <w:noProof/>
                <w:webHidden/>
              </w:rPr>
            </w:r>
            <w:r w:rsidR="009F79B1">
              <w:rPr>
                <w:noProof/>
                <w:webHidden/>
              </w:rPr>
              <w:fldChar w:fldCharType="separate"/>
            </w:r>
            <w:r>
              <w:rPr>
                <w:noProof/>
                <w:webHidden/>
              </w:rPr>
              <w:t>7</w:t>
            </w:r>
            <w:r w:rsidR="009F79B1">
              <w:rPr>
                <w:noProof/>
                <w:webHidden/>
              </w:rPr>
              <w:fldChar w:fldCharType="end"/>
            </w:r>
          </w:hyperlink>
        </w:p>
        <w:p w14:paraId="60542BF5" w14:textId="122000A7" w:rsidR="009F79B1" w:rsidRDefault="00A613D3">
          <w:pPr>
            <w:pStyle w:val="TOC1"/>
            <w:tabs>
              <w:tab w:val="right" w:leader="dot" w:pos="9628"/>
            </w:tabs>
            <w:rPr>
              <w:rFonts w:eastAsiaTheme="minorEastAsia"/>
              <w:noProof/>
              <w:lang w:eastAsia="en-GB"/>
            </w:rPr>
          </w:pPr>
          <w:hyperlink w:anchor="_Toc39236702" w:history="1">
            <w:r w:rsidR="009F79B1" w:rsidRPr="003826C0">
              <w:rPr>
                <w:rStyle w:val="Hyperlink"/>
                <w:noProof/>
              </w:rPr>
              <w:t>References</w:t>
            </w:r>
            <w:r w:rsidR="009F79B1">
              <w:rPr>
                <w:noProof/>
                <w:webHidden/>
              </w:rPr>
              <w:tab/>
            </w:r>
            <w:r w:rsidR="009F79B1">
              <w:rPr>
                <w:noProof/>
                <w:webHidden/>
              </w:rPr>
              <w:fldChar w:fldCharType="begin"/>
            </w:r>
            <w:r w:rsidR="009F79B1">
              <w:rPr>
                <w:noProof/>
                <w:webHidden/>
              </w:rPr>
              <w:instrText xml:space="preserve"> PAGEREF _Toc39236702 \h </w:instrText>
            </w:r>
            <w:r w:rsidR="009F79B1">
              <w:rPr>
                <w:noProof/>
                <w:webHidden/>
              </w:rPr>
            </w:r>
            <w:r w:rsidR="009F79B1">
              <w:rPr>
                <w:noProof/>
                <w:webHidden/>
              </w:rPr>
              <w:fldChar w:fldCharType="separate"/>
            </w:r>
            <w:r>
              <w:rPr>
                <w:noProof/>
                <w:webHidden/>
              </w:rPr>
              <w:t>8</w:t>
            </w:r>
            <w:r w:rsidR="009F79B1">
              <w:rPr>
                <w:noProof/>
                <w:webHidden/>
              </w:rPr>
              <w:fldChar w:fldCharType="end"/>
            </w:r>
          </w:hyperlink>
        </w:p>
        <w:p w14:paraId="30C9F626" w14:textId="18275190" w:rsidR="00A928B4" w:rsidRDefault="00A928B4">
          <w:r>
            <w:rPr>
              <w:b/>
              <w:bCs/>
              <w:noProof/>
            </w:rPr>
            <w:fldChar w:fldCharType="end"/>
          </w:r>
        </w:p>
      </w:sdtContent>
    </w:sdt>
    <w:p w14:paraId="75C1BA2F" w14:textId="77777777" w:rsidR="00296BEF" w:rsidRDefault="00296BEF"/>
    <w:p w14:paraId="2C771E3A" w14:textId="77777777" w:rsidR="00296BEF" w:rsidRDefault="00296BEF">
      <w:r>
        <w:br w:type="page"/>
      </w:r>
    </w:p>
    <w:p w14:paraId="67163DB5" w14:textId="24109D81" w:rsidR="009348EA" w:rsidRPr="006E674A" w:rsidRDefault="00F81F7D" w:rsidP="00A928B4">
      <w:pPr>
        <w:pStyle w:val="Heading1"/>
      </w:pPr>
      <w:bookmarkStart w:id="0" w:name="_Toc39236696"/>
      <w:r w:rsidRPr="006E674A">
        <w:lastRenderedPageBreak/>
        <w:t>Introduction</w:t>
      </w:r>
      <w:bookmarkEnd w:id="0"/>
    </w:p>
    <w:p w14:paraId="27E579E5" w14:textId="2DEF41B1" w:rsidR="00857449" w:rsidRPr="002E0008" w:rsidRDefault="00857449" w:rsidP="006E674A">
      <w:pPr>
        <w:rPr>
          <w:rFonts w:ascii="Arial" w:hAnsi="Arial" w:cs="Arial"/>
        </w:rPr>
      </w:pPr>
      <w:r w:rsidRPr="002E0008">
        <w:rPr>
          <w:rFonts w:ascii="Arial" w:hAnsi="Arial" w:cs="Arial"/>
        </w:rPr>
        <w:t xml:space="preserve">Tourism has become an integral part of social life. People are increasingly traveling </w:t>
      </w:r>
      <w:r w:rsidR="00F03B4C" w:rsidRPr="002E0008">
        <w:rPr>
          <w:rFonts w:ascii="Arial" w:hAnsi="Arial" w:cs="Arial"/>
        </w:rPr>
        <w:t>for</w:t>
      </w:r>
      <w:r w:rsidRPr="002E0008">
        <w:rPr>
          <w:rFonts w:ascii="Arial" w:hAnsi="Arial" w:cs="Arial"/>
        </w:rPr>
        <w:t xml:space="preserve"> business, recreation and relaxation</w:t>
      </w:r>
      <w:r w:rsidRPr="002E0008">
        <w:rPr>
          <w:rFonts w:ascii="Arial" w:hAnsi="Arial" w:cs="Arial"/>
          <w:lang w:val="bg-BG"/>
        </w:rPr>
        <w:t>,</w:t>
      </w:r>
      <w:r w:rsidRPr="002E0008">
        <w:rPr>
          <w:rFonts w:ascii="Arial" w:hAnsi="Arial" w:cs="Arial"/>
        </w:rPr>
        <w:t xml:space="preserve"> and want to get high quality services. The provision of hospitality services, combined with state-of-the-art technology and knowledge of guest requirements </w:t>
      </w:r>
      <w:r w:rsidR="00F03B4C" w:rsidRPr="002E0008">
        <w:rPr>
          <w:rFonts w:ascii="Arial" w:hAnsi="Arial" w:cs="Arial"/>
        </w:rPr>
        <w:t xml:space="preserve">guarantees </w:t>
      </w:r>
      <w:r w:rsidRPr="002E0008">
        <w:rPr>
          <w:rFonts w:ascii="Arial" w:hAnsi="Arial" w:cs="Arial"/>
        </w:rPr>
        <w:t xml:space="preserve">improved profitability of tourism capital. In order to operate effectively in today's globalised, competitive market, the hotel staff must be well </w:t>
      </w:r>
      <w:r w:rsidR="00F03B4C" w:rsidRPr="002E0008">
        <w:rPr>
          <w:rFonts w:ascii="Arial" w:hAnsi="Arial" w:cs="Arial"/>
        </w:rPr>
        <w:t xml:space="preserve">- </w:t>
      </w:r>
      <w:r w:rsidRPr="002E0008">
        <w:rPr>
          <w:rFonts w:ascii="Arial" w:hAnsi="Arial" w:cs="Arial"/>
        </w:rPr>
        <w:t xml:space="preserve">trained, fluent in foreign languages, familiar with the industry and current trends, and also able to provide traditional hospitality. The 21st </w:t>
      </w:r>
      <w:r w:rsidR="00E55CF3" w:rsidRPr="002E0008">
        <w:rPr>
          <w:rFonts w:ascii="Arial" w:hAnsi="Arial" w:cs="Arial"/>
        </w:rPr>
        <w:t>c</w:t>
      </w:r>
      <w:r w:rsidRPr="002E0008">
        <w:rPr>
          <w:rFonts w:ascii="Arial" w:hAnsi="Arial" w:cs="Arial"/>
        </w:rPr>
        <w:t xml:space="preserve">entury </w:t>
      </w:r>
      <w:r w:rsidR="00E55CF3" w:rsidRPr="002E0008">
        <w:rPr>
          <w:rFonts w:ascii="Arial" w:hAnsi="Arial" w:cs="Arial"/>
        </w:rPr>
        <w:t>h</w:t>
      </w:r>
      <w:r w:rsidRPr="002E0008">
        <w:rPr>
          <w:rFonts w:ascii="Arial" w:hAnsi="Arial" w:cs="Arial"/>
        </w:rPr>
        <w:t xml:space="preserve">otel is not only a building but, above all, a </w:t>
      </w:r>
      <w:r w:rsidR="00F03B4C" w:rsidRPr="002E0008">
        <w:rPr>
          <w:rFonts w:ascii="Arial" w:hAnsi="Arial" w:cs="Arial"/>
        </w:rPr>
        <w:t xml:space="preserve">competent, knowledgeable and attentive staff that is </w:t>
      </w:r>
      <w:r w:rsidRPr="002E0008">
        <w:rPr>
          <w:rFonts w:ascii="Arial" w:hAnsi="Arial" w:cs="Arial"/>
        </w:rPr>
        <w:t xml:space="preserve">ready to serve and satisfy the needs of its guests. With a good understanding of what the guest expects, they </w:t>
      </w:r>
      <w:r w:rsidR="000B289A" w:rsidRPr="002E0008">
        <w:rPr>
          <w:rFonts w:ascii="Arial" w:hAnsi="Arial" w:cs="Arial"/>
        </w:rPr>
        <w:t>are</w:t>
      </w:r>
      <w:r w:rsidRPr="002E0008">
        <w:rPr>
          <w:rFonts w:ascii="Arial" w:hAnsi="Arial" w:cs="Arial"/>
        </w:rPr>
        <w:t xml:space="preserve"> able to better meet their needs by providing the necessary services </w:t>
      </w:r>
      <w:r w:rsidR="000B289A" w:rsidRPr="002E0008">
        <w:rPr>
          <w:rFonts w:ascii="Arial" w:hAnsi="Arial" w:cs="Arial"/>
        </w:rPr>
        <w:t>thus</w:t>
      </w:r>
      <w:r w:rsidRPr="002E0008">
        <w:rPr>
          <w:rFonts w:ascii="Arial" w:hAnsi="Arial" w:cs="Arial"/>
        </w:rPr>
        <w:t xml:space="preserve"> achieving a high level of</w:t>
      </w:r>
      <w:r w:rsidR="000B289A" w:rsidRPr="002E0008">
        <w:rPr>
          <w:rFonts w:ascii="Arial" w:hAnsi="Arial" w:cs="Arial"/>
        </w:rPr>
        <w:t xml:space="preserve"> client</w:t>
      </w:r>
      <w:r w:rsidRPr="002E0008">
        <w:rPr>
          <w:rFonts w:ascii="Arial" w:hAnsi="Arial" w:cs="Arial"/>
        </w:rPr>
        <w:t xml:space="preserve"> satisfaction.</w:t>
      </w:r>
    </w:p>
    <w:p w14:paraId="1A5C5605" w14:textId="28356891" w:rsidR="00E60151" w:rsidRPr="00E60151" w:rsidRDefault="00E60151" w:rsidP="006E674A">
      <w:pPr>
        <w:rPr>
          <w:lang w:val="bg-BG"/>
        </w:rPr>
      </w:pPr>
      <w:r w:rsidRPr="006E674A">
        <w:rPr>
          <w:rFonts w:ascii="Arial" w:hAnsi="Arial" w:cs="Arial"/>
        </w:rPr>
        <w:t xml:space="preserve">A significant </w:t>
      </w:r>
      <w:r w:rsidR="00E55CF3" w:rsidRPr="006E674A">
        <w:rPr>
          <w:rFonts w:ascii="Arial" w:hAnsi="Arial" w:cs="Arial"/>
        </w:rPr>
        <w:t>quantity</w:t>
      </w:r>
      <w:r w:rsidRPr="006E674A">
        <w:rPr>
          <w:rFonts w:ascii="Arial" w:hAnsi="Arial" w:cs="Arial"/>
        </w:rPr>
        <w:t xml:space="preserve"> of visitors to hospitality companies are foreigners.</w:t>
      </w:r>
      <w:r>
        <w:rPr>
          <w:rFonts w:ascii="Arial" w:hAnsi="Arial" w:cs="Arial"/>
          <w:lang w:val="bg-BG"/>
        </w:rPr>
        <w:t xml:space="preserve"> </w:t>
      </w:r>
      <w:r w:rsidRPr="006E674A">
        <w:rPr>
          <w:rFonts w:ascii="Arial" w:hAnsi="Arial" w:cs="Arial"/>
        </w:rPr>
        <w:t>Knowing the values, attitudes and perceptions of different customer groups contributes to increasing their satisfaction and loyalty</w:t>
      </w:r>
      <w:r w:rsidRPr="00E55CF3">
        <w:rPr>
          <w:rFonts w:ascii="Arial" w:hAnsi="Arial" w:cs="Arial"/>
        </w:rPr>
        <w:t xml:space="preserve">, </w:t>
      </w:r>
      <w:r w:rsidR="00E55CF3" w:rsidRPr="00E55CF3">
        <w:rPr>
          <w:rFonts w:ascii="Arial" w:hAnsi="Arial" w:cs="Arial"/>
        </w:rPr>
        <w:t xml:space="preserve">therefore </w:t>
      </w:r>
      <w:r w:rsidRPr="00E55CF3">
        <w:rPr>
          <w:rFonts w:ascii="Arial" w:hAnsi="Arial" w:cs="Arial"/>
        </w:rPr>
        <w:t>achieving the goals of the hotel</w:t>
      </w:r>
      <w:r w:rsidRPr="006E674A">
        <w:rPr>
          <w:rFonts w:ascii="Arial" w:hAnsi="Arial" w:cs="Arial"/>
        </w:rPr>
        <w:t>.</w:t>
      </w:r>
      <w:r>
        <w:rPr>
          <w:rFonts w:ascii="Arial" w:hAnsi="Arial" w:cs="Arial"/>
        </w:rPr>
        <w:t xml:space="preserve"> </w:t>
      </w:r>
      <w:r w:rsidRPr="00E60151">
        <w:rPr>
          <w:rFonts w:ascii="Arial" w:hAnsi="Arial" w:cs="Arial"/>
        </w:rPr>
        <w:t xml:space="preserve">To enhance guest </w:t>
      </w:r>
      <w:r>
        <w:rPr>
          <w:rFonts w:ascii="Arial" w:hAnsi="Arial" w:cs="Arial"/>
        </w:rPr>
        <w:t xml:space="preserve">service </w:t>
      </w:r>
      <w:r w:rsidRPr="00E60151">
        <w:rPr>
          <w:rFonts w:ascii="Arial" w:hAnsi="Arial" w:cs="Arial"/>
        </w:rPr>
        <w:t>experience, staff should be responsive to intercultural sensitivity and communicate in a way that respects diversity, taking into account verbal and non-verbal exchange</w:t>
      </w:r>
      <w:r w:rsidRPr="002E0008">
        <w:rPr>
          <w:rFonts w:ascii="Arial" w:hAnsi="Arial" w:cs="Arial"/>
        </w:rPr>
        <w:t>s</w:t>
      </w:r>
      <w:r w:rsidR="000B289A" w:rsidRPr="002E0008">
        <w:rPr>
          <w:rFonts w:ascii="Arial" w:hAnsi="Arial" w:cs="Arial"/>
        </w:rPr>
        <w:t>,</w:t>
      </w:r>
      <w:r w:rsidRPr="00E60151">
        <w:rPr>
          <w:rFonts w:ascii="Arial" w:hAnsi="Arial" w:cs="Arial"/>
        </w:rPr>
        <w:t xml:space="preserve"> body language and communication gestures. </w:t>
      </w:r>
      <w:r>
        <w:rPr>
          <w:rFonts w:ascii="Arial" w:hAnsi="Arial" w:cs="Arial"/>
        </w:rPr>
        <w:t>It</w:t>
      </w:r>
      <w:r w:rsidRPr="00E60151">
        <w:rPr>
          <w:rFonts w:ascii="Arial" w:hAnsi="Arial" w:cs="Arial"/>
        </w:rPr>
        <w:t xml:space="preserve"> must show loyalty, responsibility, initiative, honesty, pragmatic thinking, combinability, flexibility and be able to assess the </w:t>
      </w:r>
      <w:r w:rsidRPr="00E55CF3">
        <w:rPr>
          <w:rFonts w:ascii="Arial" w:hAnsi="Arial" w:cs="Arial"/>
        </w:rPr>
        <w:t>risks and potential consequences of communicating</w:t>
      </w:r>
      <w:r w:rsidRPr="00E60151">
        <w:rPr>
          <w:rFonts w:ascii="Arial" w:hAnsi="Arial" w:cs="Arial"/>
        </w:rPr>
        <w:t xml:space="preserve"> with international visitors.</w:t>
      </w:r>
    </w:p>
    <w:p w14:paraId="7E77BC1C" w14:textId="2B34E943" w:rsidR="00F81F7D" w:rsidRPr="006E674A" w:rsidRDefault="00382035" w:rsidP="006E674A">
      <w:pPr>
        <w:rPr>
          <w:rFonts w:ascii="Arial" w:hAnsi="Arial" w:cs="Arial"/>
        </w:rPr>
      </w:pPr>
      <w:r w:rsidRPr="006E674A">
        <w:rPr>
          <w:rFonts w:ascii="Arial" w:hAnsi="Arial" w:cs="Arial"/>
        </w:rPr>
        <w:t xml:space="preserve">Several </w:t>
      </w:r>
      <w:r w:rsidR="00857449" w:rsidRPr="006E674A">
        <w:rPr>
          <w:rFonts w:ascii="Arial" w:hAnsi="Arial" w:cs="Arial"/>
        </w:rPr>
        <w:t>multicultural</w:t>
      </w:r>
      <w:r w:rsidRPr="006E674A">
        <w:rPr>
          <w:rFonts w:ascii="Arial" w:hAnsi="Arial" w:cs="Arial"/>
        </w:rPr>
        <w:t xml:space="preserve"> studies in the hospitality industry show that </w:t>
      </w:r>
      <w:r w:rsidR="00857449">
        <w:rPr>
          <w:rFonts w:ascii="Arial" w:hAnsi="Arial" w:cs="Arial"/>
        </w:rPr>
        <w:t>“</w:t>
      </w:r>
      <w:r w:rsidRPr="006E674A">
        <w:rPr>
          <w:rFonts w:ascii="Arial" w:hAnsi="Arial" w:cs="Arial"/>
        </w:rPr>
        <w:t>cultural norms and values ​​play a significant role in service quality expectations</w:t>
      </w:r>
      <w:r w:rsidR="00857449">
        <w:rPr>
          <w:rFonts w:ascii="Arial" w:hAnsi="Arial" w:cs="Arial"/>
        </w:rPr>
        <w:t>”</w:t>
      </w:r>
      <w:r w:rsidRPr="006E674A">
        <w:rPr>
          <w:rFonts w:ascii="Arial" w:hAnsi="Arial" w:cs="Arial"/>
        </w:rPr>
        <w:t xml:space="preserve"> </w:t>
      </w:r>
      <w:r w:rsidR="00F64470" w:rsidRPr="00F64470">
        <w:rPr>
          <w:rFonts w:ascii="Arial" w:hAnsi="Arial" w:cs="Arial"/>
          <w:color w:val="000000"/>
          <w:shd w:val="clear" w:color="auto" w:fill="FFFFFF"/>
        </w:rPr>
        <w:t xml:space="preserve">(Li et al., 2011; </w:t>
      </w:r>
      <w:proofErr w:type="spellStart"/>
      <w:r w:rsidR="00F64470" w:rsidRPr="00F64470">
        <w:rPr>
          <w:rFonts w:ascii="Arial" w:hAnsi="Arial" w:cs="Arial"/>
          <w:color w:val="000000"/>
          <w:shd w:val="clear" w:color="auto" w:fill="FFFFFF"/>
        </w:rPr>
        <w:t>Pookulangara</w:t>
      </w:r>
      <w:proofErr w:type="spellEnd"/>
      <w:r w:rsidR="00F64470" w:rsidRPr="00F64470">
        <w:rPr>
          <w:rFonts w:ascii="Arial" w:hAnsi="Arial" w:cs="Arial"/>
          <w:color w:val="000000"/>
          <w:shd w:val="clear" w:color="auto" w:fill="FFFFFF"/>
        </w:rPr>
        <w:t xml:space="preserve"> and </w:t>
      </w:r>
      <w:proofErr w:type="spellStart"/>
      <w:r w:rsidR="00F64470" w:rsidRPr="00F64470">
        <w:rPr>
          <w:rFonts w:ascii="Arial" w:hAnsi="Arial" w:cs="Arial"/>
          <w:color w:val="000000"/>
          <w:shd w:val="clear" w:color="auto" w:fill="FFFFFF"/>
        </w:rPr>
        <w:t>Koesler</w:t>
      </w:r>
      <w:proofErr w:type="spellEnd"/>
      <w:r w:rsidR="00F64470" w:rsidRPr="00F64470">
        <w:rPr>
          <w:rFonts w:ascii="Arial" w:hAnsi="Arial" w:cs="Arial"/>
          <w:color w:val="000000"/>
          <w:shd w:val="clear" w:color="auto" w:fill="FFFFFF"/>
        </w:rPr>
        <w:t>, 2011)</w:t>
      </w:r>
      <w:r w:rsidRPr="006E674A">
        <w:rPr>
          <w:rFonts w:ascii="Arial" w:hAnsi="Arial" w:cs="Arial"/>
        </w:rPr>
        <w:t xml:space="preserve">, </w:t>
      </w:r>
      <w:r w:rsidR="00857449">
        <w:rPr>
          <w:rFonts w:ascii="Arial" w:hAnsi="Arial" w:cs="Arial"/>
        </w:rPr>
        <w:t>“</w:t>
      </w:r>
      <w:r w:rsidRPr="006E674A">
        <w:rPr>
          <w:rFonts w:ascii="Arial" w:hAnsi="Arial" w:cs="Arial"/>
        </w:rPr>
        <w:t>the nature and strength of customer relationships</w:t>
      </w:r>
      <w:r w:rsidR="00857449">
        <w:rPr>
          <w:rFonts w:ascii="Arial" w:hAnsi="Arial" w:cs="Arial"/>
        </w:rPr>
        <w:t>”</w:t>
      </w:r>
      <w:r w:rsidRPr="006E674A">
        <w:rPr>
          <w:rFonts w:ascii="Arial" w:hAnsi="Arial" w:cs="Arial"/>
        </w:rPr>
        <w:t xml:space="preserve"> (Gopalan</w:t>
      </w:r>
      <w:r w:rsidR="00F64470">
        <w:rPr>
          <w:rFonts w:ascii="Arial" w:hAnsi="Arial" w:cs="Arial"/>
        </w:rPr>
        <w:t xml:space="preserve"> and</w:t>
      </w:r>
      <w:r w:rsidRPr="006E674A">
        <w:rPr>
          <w:rFonts w:ascii="Arial" w:hAnsi="Arial" w:cs="Arial"/>
        </w:rPr>
        <w:t xml:space="preserve"> Narayan, 2010; </w:t>
      </w:r>
      <w:proofErr w:type="spellStart"/>
      <w:r w:rsidRPr="006E674A">
        <w:rPr>
          <w:rFonts w:ascii="Arial" w:hAnsi="Arial" w:cs="Arial"/>
        </w:rPr>
        <w:t>Kokkranikal</w:t>
      </w:r>
      <w:proofErr w:type="spellEnd"/>
      <w:r w:rsidRPr="006E674A">
        <w:rPr>
          <w:rFonts w:ascii="Arial" w:hAnsi="Arial" w:cs="Arial"/>
        </w:rPr>
        <w:t xml:space="preserve"> et al., 2011) </w:t>
      </w:r>
      <w:r w:rsidR="00857449">
        <w:rPr>
          <w:rFonts w:ascii="Arial" w:hAnsi="Arial" w:cs="Arial"/>
        </w:rPr>
        <w:t>“</w:t>
      </w:r>
      <w:r w:rsidRPr="006E674A">
        <w:rPr>
          <w:rFonts w:ascii="Arial" w:hAnsi="Arial" w:cs="Arial"/>
        </w:rPr>
        <w:t xml:space="preserve">and change in customer </w:t>
      </w:r>
      <w:r w:rsidR="00577404" w:rsidRPr="006E674A">
        <w:rPr>
          <w:rFonts w:ascii="Arial" w:hAnsi="Arial" w:cs="Arial"/>
        </w:rPr>
        <w:t>behaviour</w:t>
      </w:r>
      <w:r w:rsidRPr="006E674A">
        <w:rPr>
          <w:rFonts w:ascii="Arial" w:hAnsi="Arial" w:cs="Arial"/>
        </w:rPr>
        <w:t>, service culture and building competitive advantage</w:t>
      </w:r>
      <w:r w:rsidR="00857449">
        <w:rPr>
          <w:rFonts w:ascii="Arial" w:hAnsi="Arial" w:cs="Arial"/>
        </w:rPr>
        <w:t>”</w:t>
      </w:r>
      <w:r w:rsidRPr="006E674A">
        <w:rPr>
          <w:rFonts w:ascii="Arial" w:hAnsi="Arial" w:cs="Arial"/>
        </w:rPr>
        <w:t xml:space="preserve"> (Hallowell, Bowen and Knoop</w:t>
      </w:r>
      <w:r w:rsidR="001A1441">
        <w:rPr>
          <w:rFonts w:ascii="Arial" w:hAnsi="Arial" w:cs="Arial"/>
        </w:rPr>
        <w:t>,</w:t>
      </w:r>
      <w:r w:rsidRPr="006E674A">
        <w:rPr>
          <w:rFonts w:ascii="Arial" w:hAnsi="Arial" w:cs="Arial"/>
        </w:rPr>
        <w:t xml:space="preserve"> 2002), </w:t>
      </w:r>
      <w:r w:rsidR="00857449">
        <w:rPr>
          <w:rFonts w:ascii="Arial" w:hAnsi="Arial" w:cs="Arial"/>
        </w:rPr>
        <w:t>“</w:t>
      </w:r>
      <w:r w:rsidRPr="006E674A">
        <w:rPr>
          <w:rFonts w:ascii="Arial" w:hAnsi="Arial" w:cs="Arial"/>
        </w:rPr>
        <w:t>creating market share, profitability, customer satisfaction and loyalty</w:t>
      </w:r>
      <w:r w:rsidR="00857449">
        <w:rPr>
          <w:rFonts w:ascii="Arial" w:hAnsi="Arial" w:cs="Arial"/>
        </w:rPr>
        <w:t>”</w:t>
      </w:r>
      <w:r w:rsidRPr="006E674A">
        <w:rPr>
          <w:rFonts w:ascii="Arial" w:hAnsi="Arial" w:cs="Arial"/>
        </w:rPr>
        <w:t xml:space="preserve"> (Gray, </w:t>
      </w:r>
      <w:proofErr w:type="spellStart"/>
      <w:r w:rsidRPr="006E674A">
        <w:rPr>
          <w:rFonts w:ascii="Arial" w:hAnsi="Arial" w:cs="Arial"/>
        </w:rPr>
        <w:t>Matear</w:t>
      </w:r>
      <w:proofErr w:type="spellEnd"/>
      <w:r w:rsidRPr="006E674A">
        <w:rPr>
          <w:rFonts w:ascii="Arial" w:hAnsi="Arial" w:cs="Arial"/>
        </w:rPr>
        <w:t xml:space="preserve"> </w:t>
      </w:r>
      <w:r w:rsidR="001A1441">
        <w:rPr>
          <w:rFonts w:ascii="Arial" w:hAnsi="Arial" w:cs="Arial"/>
        </w:rPr>
        <w:t xml:space="preserve">and </w:t>
      </w:r>
      <w:r w:rsidRPr="006E674A">
        <w:rPr>
          <w:rFonts w:ascii="Arial" w:hAnsi="Arial" w:cs="Arial"/>
        </w:rPr>
        <w:t>Matheson</w:t>
      </w:r>
      <w:r w:rsidR="001A1441">
        <w:rPr>
          <w:rFonts w:ascii="Arial" w:hAnsi="Arial" w:cs="Arial"/>
        </w:rPr>
        <w:t>,</w:t>
      </w:r>
      <w:r w:rsidRPr="006E674A">
        <w:rPr>
          <w:rFonts w:ascii="Arial" w:hAnsi="Arial" w:cs="Arial"/>
        </w:rPr>
        <w:t xml:space="preserve"> 2000).</w:t>
      </w:r>
    </w:p>
    <w:p w14:paraId="744A128C" w14:textId="4EB7E23D" w:rsidR="00F81F7D" w:rsidRDefault="00C30B85" w:rsidP="006E674A">
      <w:pPr>
        <w:rPr>
          <w:rFonts w:ascii="Arial" w:hAnsi="Arial" w:cs="Arial"/>
        </w:rPr>
      </w:pPr>
      <w:r w:rsidRPr="00823066">
        <w:rPr>
          <w:rFonts w:ascii="Arial" w:hAnsi="Arial" w:cs="Arial"/>
        </w:rPr>
        <w:t xml:space="preserve">The </w:t>
      </w:r>
      <w:r w:rsidR="00735781" w:rsidRPr="00823066">
        <w:rPr>
          <w:rFonts w:ascii="Arial" w:hAnsi="Arial" w:cs="Arial"/>
        </w:rPr>
        <w:t>aim</w:t>
      </w:r>
      <w:r w:rsidRPr="00823066">
        <w:rPr>
          <w:rFonts w:ascii="Arial" w:hAnsi="Arial" w:cs="Arial"/>
        </w:rPr>
        <w:t xml:space="preserve"> of this assignment work is to </w:t>
      </w:r>
      <w:r w:rsidR="00735781" w:rsidRPr="00823066">
        <w:rPr>
          <w:rFonts w:ascii="Arial" w:hAnsi="Arial" w:cs="Arial"/>
        </w:rPr>
        <w:t>provide</w:t>
      </w:r>
      <w:r w:rsidRPr="00823066">
        <w:rPr>
          <w:rFonts w:ascii="Arial" w:hAnsi="Arial" w:cs="Arial"/>
        </w:rPr>
        <w:t xml:space="preserve"> </w:t>
      </w:r>
      <w:r w:rsidR="00735781" w:rsidRPr="00823066">
        <w:rPr>
          <w:rFonts w:ascii="Arial" w:hAnsi="Arial" w:cs="Arial"/>
        </w:rPr>
        <w:t xml:space="preserve">a </w:t>
      </w:r>
      <w:r w:rsidR="00E55CF3" w:rsidRPr="00823066">
        <w:rPr>
          <w:rFonts w:ascii="Arial" w:hAnsi="Arial" w:cs="Arial"/>
        </w:rPr>
        <w:t>handbook</w:t>
      </w:r>
      <w:r w:rsidRPr="00823066">
        <w:rPr>
          <w:rFonts w:ascii="Arial" w:hAnsi="Arial" w:cs="Arial"/>
        </w:rPr>
        <w:t xml:space="preserve"> for the employees </w:t>
      </w:r>
      <w:r w:rsidR="00735781" w:rsidRPr="00823066">
        <w:rPr>
          <w:rFonts w:ascii="Arial" w:hAnsi="Arial" w:cs="Arial"/>
        </w:rPr>
        <w:t xml:space="preserve">in the hospitality industry, </w:t>
      </w:r>
      <w:r w:rsidRPr="00823066">
        <w:rPr>
          <w:rFonts w:ascii="Arial" w:hAnsi="Arial" w:cs="Arial"/>
        </w:rPr>
        <w:t xml:space="preserve">in order to help manage their guest service experience </w:t>
      </w:r>
      <w:r w:rsidR="000B289A" w:rsidRPr="00823066">
        <w:rPr>
          <w:rFonts w:ascii="Arial" w:hAnsi="Arial" w:cs="Arial"/>
        </w:rPr>
        <w:t>i</w:t>
      </w:r>
      <w:r w:rsidRPr="00823066">
        <w:rPr>
          <w:rFonts w:ascii="Arial" w:hAnsi="Arial" w:cs="Arial"/>
        </w:rPr>
        <w:t>n a</w:t>
      </w:r>
      <w:r w:rsidR="00E55CF3" w:rsidRPr="00823066">
        <w:rPr>
          <w:rFonts w:ascii="Arial" w:hAnsi="Arial" w:cs="Arial"/>
        </w:rPr>
        <w:t xml:space="preserve"> </w:t>
      </w:r>
      <w:r w:rsidR="00857449" w:rsidRPr="00823066">
        <w:rPr>
          <w:rFonts w:ascii="Arial" w:hAnsi="Arial" w:cs="Arial"/>
        </w:rPr>
        <w:t>global</w:t>
      </w:r>
      <w:r w:rsidRPr="00823066">
        <w:rPr>
          <w:rFonts w:ascii="Arial" w:hAnsi="Arial" w:cs="Arial"/>
        </w:rPr>
        <w:t xml:space="preserve"> context. This work will also </w:t>
      </w:r>
      <w:r w:rsidR="000B289A" w:rsidRPr="00823066">
        <w:rPr>
          <w:rFonts w:ascii="Arial" w:hAnsi="Arial" w:cs="Arial"/>
        </w:rPr>
        <w:t xml:space="preserve">include </w:t>
      </w:r>
      <w:r w:rsidRPr="00823066">
        <w:rPr>
          <w:rFonts w:ascii="Arial" w:hAnsi="Arial" w:cs="Arial"/>
        </w:rPr>
        <w:t xml:space="preserve">a list of countries </w:t>
      </w:r>
      <w:r w:rsidR="00283670" w:rsidRPr="00823066">
        <w:rPr>
          <w:rFonts w:ascii="Arial" w:hAnsi="Arial" w:cs="Arial"/>
        </w:rPr>
        <w:t xml:space="preserve">as a way to </w:t>
      </w:r>
      <w:r w:rsidRPr="00823066">
        <w:rPr>
          <w:rFonts w:ascii="Arial" w:hAnsi="Arial" w:cs="Arial"/>
        </w:rPr>
        <w:t>identify various customs and behaviours. In the body of this work is included a list of do’s and don’ts that has been issued for the hotel staff</w:t>
      </w:r>
      <w:r w:rsidR="00E55CF3" w:rsidRPr="00823066">
        <w:rPr>
          <w:rFonts w:ascii="Arial" w:hAnsi="Arial" w:cs="Arial"/>
        </w:rPr>
        <w:t>;</w:t>
      </w:r>
      <w:r w:rsidR="00283670" w:rsidRPr="00823066">
        <w:rPr>
          <w:rFonts w:ascii="Arial" w:hAnsi="Arial" w:cs="Arial"/>
        </w:rPr>
        <w:t xml:space="preserve"> </w:t>
      </w:r>
      <w:r w:rsidR="00823066" w:rsidRPr="00823066">
        <w:rPr>
          <w:rFonts w:ascii="Arial" w:hAnsi="Arial" w:cs="Arial"/>
        </w:rPr>
        <w:t>t</w:t>
      </w:r>
      <w:r w:rsidRPr="00823066">
        <w:rPr>
          <w:rFonts w:ascii="Arial" w:hAnsi="Arial" w:cs="Arial"/>
        </w:rPr>
        <w:t>hat will assist them in promoting a good ethical practice.</w:t>
      </w:r>
    </w:p>
    <w:p w14:paraId="7F6F2E2D" w14:textId="77777777" w:rsidR="002E0008" w:rsidRPr="00823066" w:rsidRDefault="002E0008" w:rsidP="006E674A">
      <w:pPr>
        <w:rPr>
          <w:rFonts w:ascii="Arial" w:hAnsi="Arial" w:cs="Arial"/>
        </w:rPr>
      </w:pPr>
    </w:p>
    <w:p w14:paraId="522E796C" w14:textId="776A9EEF" w:rsidR="00C30B85" w:rsidRPr="006E674A" w:rsidRDefault="0095400D" w:rsidP="00A928B4">
      <w:pPr>
        <w:pStyle w:val="Heading1"/>
      </w:pPr>
      <w:bookmarkStart w:id="1" w:name="_Toc39236697"/>
      <w:r w:rsidRPr="006E674A">
        <w:t>C</w:t>
      </w:r>
      <w:r w:rsidR="00C30B85" w:rsidRPr="006E674A">
        <w:t>ulture</w:t>
      </w:r>
      <w:r w:rsidR="00727E04" w:rsidRPr="006E674A">
        <w:t xml:space="preserve"> and</w:t>
      </w:r>
      <w:r w:rsidRPr="006E674A">
        <w:t xml:space="preserve"> cultural differences</w:t>
      </w:r>
      <w:bookmarkEnd w:id="1"/>
      <w:r w:rsidRPr="006E674A">
        <w:t xml:space="preserve"> </w:t>
      </w:r>
    </w:p>
    <w:p w14:paraId="0491265C" w14:textId="60273D48" w:rsidR="0095400D" w:rsidRPr="006E674A" w:rsidRDefault="0095400D" w:rsidP="006E674A">
      <w:pPr>
        <w:rPr>
          <w:rFonts w:ascii="Arial" w:hAnsi="Arial" w:cs="Arial"/>
        </w:rPr>
      </w:pPr>
      <w:r w:rsidRPr="006E674A">
        <w:rPr>
          <w:rFonts w:ascii="Arial" w:hAnsi="Arial" w:cs="Arial"/>
        </w:rPr>
        <w:t>Culture is a concept that has been and continues to be the subject of much research and debate.</w:t>
      </w:r>
      <w:r w:rsidR="000F4B3C" w:rsidRPr="006E674A">
        <w:rPr>
          <w:rFonts w:ascii="Arial" w:hAnsi="Arial" w:cs="Arial"/>
        </w:rPr>
        <w:t xml:space="preserve"> The importance and essence of national culture are difficult to put into a universal framework or concept.</w:t>
      </w:r>
      <w:r w:rsidR="004B66E7" w:rsidRPr="006E674A">
        <w:rPr>
          <w:rFonts w:ascii="Arial" w:hAnsi="Arial" w:cs="Arial"/>
        </w:rPr>
        <w:t xml:space="preserve"> There are numerous definitions i</w:t>
      </w:r>
      <w:r w:rsidR="002E0008">
        <w:rPr>
          <w:rFonts w:ascii="Arial" w:hAnsi="Arial" w:cs="Arial"/>
        </w:rPr>
        <w:t>n</w:t>
      </w:r>
      <w:r w:rsidR="004B66E7" w:rsidRPr="006E674A">
        <w:rPr>
          <w:rFonts w:ascii="Arial" w:hAnsi="Arial" w:cs="Arial"/>
        </w:rPr>
        <w:t xml:space="preserve"> scientific literature. Some definitions are:</w:t>
      </w:r>
    </w:p>
    <w:p w14:paraId="46AEA3EE" w14:textId="55F30D25" w:rsidR="002F15BB" w:rsidRPr="000D248D" w:rsidRDefault="002F15BB" w:rsidP="006E674A">
      <w:pPr>
        <w:rPr>
          <w:rFonts w:ascii="Arial" w:hAnsi="Arial" w:cs="Arial"/>
          <w:lang w:val="bg-BG"/>
        </w:rPr>
      </w:pPr>
      <w:r w:rsidRPr="006E674A">
        <w:rPr>
          <w:rFonts w:ascii="Arial" w:hAnsi="Arial" w:cs="Arial"/>
        </w:rPr>
        <w:lastRenderedPageBreak/>
        <w:t xml:space="preserve">• “Culture is a way of life for a group of people, a configuration of more or less typified patterns of learned </w:t>
      </w:r>
      <w:r w:rsidR="00F64470" w:rsidRPr="006E674A">
        <w:rPr>
          <w:rFonts w:ascii="Arial" w:hAnsi="Arial" w:cs="Arial"/>
        </w:rPr>
        <w:t>behaviour</w:t>
      </w:r>
      <w:r w:rsidRPr="006E674A">
        <w:rPr>
          <w:rFonts w:ascii="Arial" w:hAnsi="Arial" w:cs="Arial"/>
        </w:rPr>
        <w:t xml:space="preserve"> that are passed down from one generation to the next through language, customs, and more” </w:t>
      </w:r>
      <w:r w:rsidR="00B4002E" w:rsidRPr="00B4002E">
        <w:rPr>
          <w:rFonts w:ascii="Arial" w:hAnsi="Arial" w:cs="Arial"/>
          <w:color w:val="000000"/>
          <w:shd w:val="clear" w:color="auto" w:fill="FFFFFF"/>
        </w:rPr>
        <w:t>(Adler and Gundersen, 2008)</w:t>
      </w:r>
      <w:r w:rsidR="000D248D">
        <w:rPr>
          <w:rFonts w:ascii="Arial" w:hAnsi="Arial" w:cs="Arial"/>
          <w:color w:val="000000"/>
          <w:shd w:val="clear" w:color="auto" w:fill="FFFFFF"/>
          <w:lang w:val="bg-BG"/>
        </w:rPr>
        <w:t xml:space="preserve">. </w:t>
      </w:r>
      <w:r w:rsidR="000D248D" w:rsidRPr="000D248D">
        <w:rPr>
          <w:rFonts w:ascii="Arial" w:hAnsi="Arial" w:cs="Arial"/>
          <w:color w:val="000000"/>
          <w:shd w:val="clear" w:color="auto" w:fill="FFFFFF"/>
          <w:lang w:val="bg-BG"/>
        </w:rPr>
        <w:t>In other words, culture is a system of rules and habits that determine people's behavior and lives.</w:t>
      </w:r>
    </w:p>
    <w:p w14:paraId="2E74D35E" w14:textId="5A19444D" w:rsidR="002F15BB" w:rsidRDefault="002F15BB" w:rsidP="006E674A">
      <w:pPr>
        <w:rPr>
          <w:rFonts w:ascii="Arial" w:hAnsi="Arial" w:cs="Arial"/>
          <w:lang w:val="bg-BG"/>
        </w:rPr>
      </w:pPr>
      <w:r w:rsidRPr="006E674A">
        <w:rPr>
          <w:rFonts w:ascii="Arial" w:hAnsi="Arial" w:cs="Arial"/>
        </w:rPr>
        <w:t xml:space="preserve">• </w:t>
      </w:r>
      <w:r w:rsidR="00A272D2" w:rsidRPr="006E674A">
        <w:rPr>
          <w:rFonts w:ascii="Arial" w:hAnsi="Arial" w:cs="Arial"/>
        </w:rPr>
        <w:t>“Culture involves certain patterns of reasoning, feelings, and reactions that are conveyed mainly through symbols that cover the various achievements of a particular group of people ... the core of the culture consists of traditional ideas and their corresponding value” (Hill</w:t>
      </w:r>
      <w:r w:rsidR="00B4002E">
        <w:rPr>
          <w:rFonts w:ascii="Arial" w:hAnsi="Arial" w:cs="Arial"/>
        </w:rPr>
        <w:t>s</w:t>
      </w:r>
      <w:r w:rsidR="00A272D2" w:rsidRPr="006E674A">
        <w:rPr>
          <w:rFonts w:ascii="Arial" w:hAnsi="Arial" w:cs="Arial"/>
        </w:rPr>
        <w:t>, 2002)</w:t>
      </w:r>
      <w:r w:rsidR="0066227F">
        <w:rPr>
          <w:rFonts w:ascii="Arial" w:hAnsi="Arial" w:cs="Arial"/>
          <w:lang w:val="bg-BG"/>
        </w:rPr>
        <w:t>.</w:t>
      </w:r>
    </w:p>
    <w:p w14:paraId="165E1C4F" w14:textId="234C6F08" w:rsidR="007C79B2" w:rsidRPr="0066227F" w:rsidRDefault="007C79B2" w:rsidP="006E674A">
      <w:pPr>
        <w:rPr>
          <w:rFonts w:ascii="Arial" w:hAnsi="Arial" w:cs="Arial"/>
          <w:lang w:val="bg-BG"/>
        </w:rPr>
      </w:pPr>
      <w:r>
        <w:rPr>
          <w:rFonts w:ascii="Arial" w:hAnsi="Arial" w:cs="Arial"/>
          <w:lang w:val="bg-BG"/>
        </w:rPr>
        <w:t xml:space="preserve">• </w:t>
      </w:r>
      <w:r w:rsidRPr="007C79B2">
        <w:rPr>
          <w:rFonts w:ascii="Arial" w:hAnsi="Arial" w:cs="Arial"/>
          <w:lang w:val="bg-BG"/>
        </w:rPr>
        <w:t>Culture represents the common values, customs, perceptions and rules of conduct of a people, the way a group of people resolves problems and settles disputes. It is the filter through which we perceive and evaluate information, and the basis on which we make judgments.</w:t>
      </w:r>
    </w:p>
    <w:p w14:paraId="2F732A33" w14:textId="54EE23F6" w:rsidR="00510200" w:rsidRDefault="00593057" w:rsidP="006E674A">
      <w:pPr>
        <w:rPr>
          <w:rFonts w:ascii="Arial" w:hAnsi="Arial" w:cs="Arial"/>
        </w:rPr>
      </w:pPr>
      <w:r w:rsidRPr="006E674A">
        <w:rPr>
          <w:rFonts w:ascii="Arial" w:hAnsi="Arial" w:cs="Arial"/>
        </w:rPr>
        <w:t xml:space="preserve">• </w:t>
      </w:r>
      <w:proofErr w:type="spellStart"/>
      <w:r w:rsidR="00510200" w:rsidRPr="00510200">
        <w:rPr>
          <w:rFonts w:ascii="Arial" w:hAnsi="Arial" w:cs="Arial"/>
          <w:color w:val="000000"/>
          <w:shd w:val="clear" w:color="auto" w:fill="FFFFFF"/>
        </w:rPr>
        <w:t>Grönroos</w:t>
      </w:r>
      <w:proofErr w:type="spellEnd"/>
      <w:r w:rsidR="00510200" w:rsidRPr="00510200">
        <w:rPr>
          <w:rFonts w:ascii="Arial" w:hAnsi="Arial" w:cs="Arial"/>
          <w:color w:val="000000"/>
          <w:shd w:val="clear" w:color="auto" w:fill="FFFFFF"/>
        </w:rPr>
        <w:t xml:space="preserve"> </w:t>
      </w:r>
      <w:r w:rsidR="00510200">
        <w:rPr>
          <w:rFonts w:ascii="Arial" w:hAnsi="Arial" w:cs="Arial"/>
          <w:color w:val="000000"/>
          <w:shd w:val="clear" w:color="auto" w:fill="FFFFFF"/>
        </w:rPr>
        <w:t>(</w:t>
      </w:r>
      <w:r w:rsidR="00510200" w:rsidRPr="00510200">
        <w:rPr>
          <w:rFonts w:ascii="Arial" w:hAnsi="Arial" w:cs="Arial"/>
          <w:color w:val="000000"/>
          <w:shd w:val="clear" w:color="auto" w:fill="FFFFFF"/>
        </w:rPr>
        <w:t>1990)</w:t>
      </w:r>
      <w:r w:rsidR="00510200" w:rsidRPr="006E674A">
        <w:rPr>
          <w:rFonts w:ascii="Arial" w:hAnsi="Arial" w:cs="Arial"/>
        </w:rPr>
        <w:t xml:space="preserve"> </w:t>
      </w:r>
      <w:r w:rsidR="00CE73A3" w:rsidRPr="006E674A">
        <w:rPr>
          <w:rFonts w:ascii="Arial" w:hAnsi="Arial" w:cs="Arial"/>
        </w:rPr>
        <w:t>defines culture as "a natural way of operating hotels, where one of the most important norms is to provide quality customer service and to be grateful for the good service of all"</w:t>
      </w:r>
      <w:r w:rsidR="0066227F">
        <w:rPr>
          <w:rFonts w:ascii="Arial" w:hAnsi="Arial" w:cs="Arial"/>
          <w:lang w:val="bg-BG"/>
        </w:rPr>
        <w:t>.</w:t>
      </w:r>
      <w:r w:rsidR="00CE73A3" w:rsidRPr="006E674A">
        <w:rPr>
          <w:rFonts w:ascii="Arial" w:hAnsi="Arial" w:cs="Arial"/>
        </w:rPr>
        <w:t xml:space="preserve"> </w:t>
      </w:r>
    </w:p>
    <w:p w14:paraId="381EB78E" w14:textId="654E8627" w:rsidR="00CE73A3" w:rsidRPr="006E674A" w:rsidRDefault="00CE73A3" w:rsidP="006E674A">
      <w:pPr>
        <w:rPr>
          <w:rFonts w:ascii="Arial" w:hAnsi="Arial" w:cs="Arial"/>
        </w:rPr>
      </w:pPr>
      <w:r w:rsidRPr="006E674A">
        <w:rPr>
          <w:rFonts w:ascii="Arial" w:hAnsi="Arial" w:cs="Arial"/>
        </w:rPr>
        <w:t xml:space="preserve">Many researchers claim that </w:t>
      </w:r>
      <w:r w:rsidR="00622190" w:rsidRPr="006E674A">
        <w:rPr>
          <w:rFonts w:ascii="Arial" w:hAnsi="Arial" w:cs="Arial"/>
        </w:rPr>
        <w:t>culture directly or indirectly influences employees' attitudes and behaviours</w:t>
      </w:r>
      <w:r w:rsidRPr="006E674A">
        <w:rPr>
          <w:rFonts w:ascii="Arial" w:hAnsi="Arial" w:cs="Arial"/>
        </w:rPr>
        <w:t>, which in turn influence organi</w:t>
      </w:r>
      <w:r w:rsidR="00622190" w:rsidRPr="006E674A">
        <w:rPr>
          <w:rFonts w:ascii="Arial" w:hAnsi="Arial" w:cs="Arial"/>
        </w:rPr>
        <w:t>s</w:t>
      </w:r>
      <w:r w:rsidRPr="006E674A">
        <w:rPr>
          <w:rFonts w:ascii="Arial" w:hAnsi="Arial" w:cs="Arial"/>
        </w:rPr>
        <w:t xml:space="preserve">ational performance </w:t>
      </w:r>
      <w:r w:rsidR="00510200" w:rsidRPr="00510200">
        <w:rPr>
          <w:rFonts w:ascii="Arial" w:hAnsi="Arial" w:cs="Arial"/>
          <w:color w:val="000000"/>
          <w:shd w:val="clear" w:color="auto" w:fill="FFFFFF"/>
        </w:rPr>
        <w:t>(Denison, 1996)</w:t>
      </w:r>
      <w:r w:rsidRPr="006E674A">
        <w:rPr>
          <w:rFonts w:ascii="Arial" w:hAnsi="Arial" w:cs="Arial"/>
        </w:rPr>
        <w:t>. For this reason, culture can be seen as a prerequisite for organi</w:t>
      </w:r>
      <w:r w:rsidR="00622190" w:rsidRPr="006E674A">
        <w:rPr>
          <w:rFonts w:ascii="Arial" w:hAnsi="Arial" w:cs="Arial"/>
        </w:rPr>
        <w:t>s</w:t>
      </w:r>
      <w:r w:rsidRPr="006E674A">
        <w:rPr>
          <w:rFonts w:ascii="Arial" w:hAnsi="Arial" w:cs="Arial"/>
        </w:rPr>
        <w:t>ational effectiveness.</w:t>
      </w:r>
    </w:p>
    <w:p w14:paraId="60EF18B7" w14:textId="242D7412" w:rsidR="00384EED" w:rsidRPr="006E674A" w:rsidRDefault="00384EED" w:rsidP="006E674A">
      <w:pPr>
        <w:rPr>
          <w:rFonts w:ascii="Arial" w:hAnsi="Arial" w:cs="Arial"/>
        </w:rPr>
      </w:pPr>
      <w:r w:rsidRPr="006E674A">
        <w:rPr>
          <w:rFonts w:ascii="Arial" w:hAnsi="Arial" w:cs="Arial"/>
        </w:rPr>
        <w:t xml:space="preserve">Cultural knowledge is very important for hospitality </w:t>
      </w:r>
      <w:r w:rsidR="00EC6F76">
        <w:rPr>
          <w:rFonts w:ascii="Arial" w:hAnsi="Arial" w:cs="Arial"/>
        </w:rPr>
        <w:t>employees</w:t>
      </w:r>
      <w:r w:rsidRPr="006E674A">
        <w:rPr>
          <w:rFonts w:ascii="Arial" w:hAnsi="Arial" w:cs="Arial"/>
        </w:rPr>
        <w:t>. Sources of culture in the ho</w:t>
      </w:r>
      <w:r w:rsidR="00232008" w:rsidRPr="006E674A">
        <w:rPr>
          <w:rFonts w:ascii="Arial" w:hAnsi="Arial" w:cs="Arial"/>
        </w:rPr>
        <w:t>spitality</w:t>
      </w:r>
      <w:r w:rsidRPr="006E674A">
        <w:rPr>
          <w:rFonts w:ascii="Arial" w:hAnsi="Arial" w:cs="Arial"/>
        </w:rPr>
        <w:t xml:space="preserve"> industry are spoken languages, basic and speciali</w:t>
      </w:r>
      <w:r w:rsidR="00232008" w:rsidRPr="006E674A">
        <w:rPr>
          <w:rFonts w:ascii="Arial" w:hAnsi="Arial" w:cs="Arial"/>
        </w:rPr>
        <w:t>s</w:t>
      </w:r>
      <w:r w:rsidRPr="006E674A">
        <w:rPr>
          <w:rFonts w:ascii="Arial" w:hAnsi="Arial" w:cs="Arial"/>
        </w:rPr>
        <w:t>ed education, group and ethnicity, social class, nationality, primary sociali</w:t>
      </w:r>
      <w:r w:rsidR="00232008" w:rsidRPr="006E674A">
        <w:rPr>
          <w:rFonts w:ascii="Arial" w:hAnsi="Arial" w:cs="Arial"/>
        </w:rPr>
        <w:t>s</w:t>
      </w:r>
      <w:r w:rsidRPr="006E674A">
        <w:rPr>
          <w:rFonts w:ascii="Arial" w:hAnsi="Arial" w:cs="Arial"/>
        </w:rPr>
        <w:t xml:space="preserve">ation, religion, gender and business ethics. Cultural diversity represents the characteristics by which one individual becomes culturally different from another. </w:t>
      </w:r>
      <w:r w:rsidR="00EC6F76">
        <w:rPr>
          <w:rFonts w:ascii="Arial" w:hAnsi="Arial" w:cs="Arial"/>
        </w:rPr>
        <w:t>C</w:t>
      </w:r>
      <w:r w:rsidRPr="006E674A">
        <w:rPr>
          <w:rFonts w:ascii="Arial" w:hAnsi="Arial" w:cs="Arial"/>
        </w:rPr>
        <w:t xml:space="preserve">ultural differences include lifestyles, human </w:t>
      </w:r>
      <w:r w:rsidR="00EC6F76" w:rsidRPr="006E674A">
        <w:rPr>
          <w:rFonts w:ascii="Arial" w:hAnsi="Arial" w:cs="Arial"/>
        </w:rPr>
        <w:t>principles</w:t>
      </w:r>
      <w:r w:rsidRPr="006E674A">
        <w:rPr>
          <w:rFonts w:ascii="Arial" w:hAnsi="Arial" w:cs="Arial"/>
        </w:rPr>
        <w:t xml:space="preserve">, beliefs, </w:t>
      </w:r>
      <w:r w:rsidR="00EC6F76" w:rsidRPr="006E674A">
        <w:rPr>
          <w:rFonts w:ascii="Arial" w:hAnsi="Arial" w:cs="Arial"/>
        </w:rPr>
        <w:t>morals</w:t>
      </w:r>
      <w:r w:rsidRPr="006E674A">
        <w:rPr>
          <w:rFonts w:ascii="Arial" w:hAnsi="Arial" w:cs="Arial"/>
        </w:rPr>
        <w:t xml:space="preserve">, practices and </w:t>
      </w:r>
      <w:r w:rsidR="00232008" w:rsidRPr="006E674A">
        <w:rPr>
          <w:rFonts w:ascii="Arial" w:hAnsi="Arial" w:cs="Arial"/>
        </w:rPr>
        <w:t>behaviour</w:t>
      </w:r>
      <w:r w:rsidRPr="006E674A">
        <w:rPr>
          <w:rFonts w:ascii="Arial" w:hAnsi="Arial" w:cs="Arial"/>
        </w:rPr>
        <w:t>. Cultural diversity is important for the h</w:t>
      </w:r>
      <w:r w:rsidR="00232008" w:rsidRPr="006E674A">
        <w:rPr>
          <w:rFonts w:ascii="Arial" w:hAnsi="Arial" w:cs="Arial"/>
        </w:rPr>
        <w:t>ospitality</w:t>
      </w:r>
      <w:r w:rsidRPr="006E674A">
        <w:rPr>
          <w:rFonts w:ascii="Arial" w:hAnsi="Arial" w:cs="Arial"/>
        </w:rPr>
        <w:t xml:space="preserve"> industry as it addresses the individual sensitivity of the customers - needs, wants, expectations, attitudes and reactions, complaints and reputation </w:t>
      </w:r>
      <w:r w:rsidR="00232008" w:rsidRPr="006E674A">
        <w:rPr>
          <w:rFonts w:ascii="Arial" w:hAnsi="Arial" w:cs="Arial"/>
        </w:rPr>
        <w:t>of</w:t>
      </w:r>
      <w:r w:rsidRPr="006E674A">
        <w:rPr>
          <w:rFonts w:ascii="Arial" w:hAnsi="Arial" w:cs="Arial"/>
        </w:rPr>
        <w:t xml:space="preserve"> the hotel </w:t>
      </w:r>
      <w:r w:rsidR="00232008" w:rsidRPr="006E674A">
        <w:rPr>
          <w:rFonts w:ascii="Arial" w:hAnsi="Arial" w:cs="Arial"/>
        </w:rPr>
        <w:t>company</w:t>
      </w:r>
      <w:r w:rsidRPr="006E674A">
        <w:rPr>
          <w:rFonts w:ascii="Arial" w:hAnsi="Arial" w:cs="Arial"/>
        </w:rPr>
        <w:t>.</w:t>
      </w:r>
    </w:p>
    <w:p w14:paraId="21252571" w14:textId="6B4D81A7" w:rsidR="00C30B85" w:rsidRPr="006E674A" w:rsidRDefault="00C30B85" w:rsidP="006E674A">
      <w:pPr>
        <w:rPr>
          <w:rFonts w:ascii="Arial" w:hAnsi="Arial" w:cs="Arial"/>
        </w:rPr>
      </w:pPr>
    </w:p>
    <w:p w14:paraId="6ED0D6A5" w14:textId="6050EFDE" w:rsidR="00E14E2D" w:rsidRPr="006E674A" w:rsidRDefault="00E14E2D" w:rsidP="00A928B4">
      <w:pPr>
        <w:pStyle w:val="Heading1"/>
      </w:pPr>
      <w:bookmarkStart w:id="2" w:name="_Toc39236698"/>
      <w:r w:rsidRPr="006E674A">
        <w:t>Customer care</w:t>
      </w:r>
      <w:bookmarkEnd w:id="2"/>
    </w:p>
    <w:p w14:paraId="766B7C30" w14:textId="77777777" w:rsidR="00DD17DD" w:rsidRDefault="005043D7" w:rsidP="00DD17DD">
      <w:pPr>
        <w:rPr>
          <w:rFonts w:ascii="Arial" w:hAnsi="Arial" w:cs="Arial"/>
        </w:rPr>
      </w:pPr>
      <w:r w:rsidRPr="002E0008">
        <w:rPr>
          <w:rFonts w:ascii="Arial" w:hAnsi="Arial" w:cs="Arial"/>
        </w:rPr>
        <w:t xml:space="preserve">To </w:t>
      </w:r>
      <w:r w:rsidR="00E5495B" w:rsidRPr="002E0008">
        <w:rPr>
          <w:rFonts w:ascii="Arial" w:hAnsi="Arial" w:cs="Arial"/>
        </w:rPr>
        <w:t>accomplish</w:t>
      </w:r>
      <w:r w:rsidRPr="002E0008">
        <w:rPr>
          <w:rFonts w:ascii="Arial" w:hAnsi="Arial" w:cs="Arial"/>
        </w:rPr>
        <w:t xml:space="preserve"> the guest service experiences successfully it </w:t>
      </w:r>
      <w:r w:rsidR="00AE55BC" w:rsidRPr="002E0008">
        <w:rPr>
          <w:rFonts w:ascii="Arial" w:hAnsi="Arial" w:cs="Arial"/>
        </w:rPr>
        <w:t>is important to know</w:t>
      </w:r>
      <w:r w:rsidR="00283670" w:rsidRPr="002E0008">
        <w:rPr>
          <w:rFonts w:ascii="Arial" w:hAnsi="Arial" w:cs="Arial"/>
        </w:rPr>
        <w:t xml:space="preserve"> the tourists’ nationalities</w:t>
      </w:r>
      <w:r w:rsidR="00AE55BC" w:rsidRPr="002E0008">
        <w:rPr>
          <w:rFonts w:ascii="Arial" w:hAnsi="Arial" w:cs="Arial"/>
        </w:rPr>
        <w:t xml:space="preserve">, the </w:t>
      </w:r>
      <w:r w:rsidR="00E5495B" w:rsidRPr="002E0008">
        <w:rPr>
          <w:rFonts w:ascii="Arial" w:hAnsi="Arial" w:cs="Arial"/>
        </w:rPr>
        <w:t>essentials</w:t>
      </w:r>
      <w:r w:rsidR="00AE55BC" w:rsidRPr="002E0008">
        <w:rPr>
          <w:rFonts w:ascii="Arial" w:hAnsi="Arial" w:cs="Arial"/>
        </w:rPr>
        <w:t xml:space="preserve"> of their culture, the </w:t>
      </w:r>
      <w:r w:rsidR="00E5495B" w:rsidRPr="002E0008">
        <w:rPr>
          <w:rFonts w:ascii="Arial" w:hAnsi="Arial" w:cs="Arial"/>
        </w:rPr>
        <w:t>way</w:t>
      </w:r>
      <w:r w:rsidR="00AE55BC" w:rsidRPr="002E0008">
        <w:rPr>
          <w:rFonts w:ascii="Arial" w:hAnsi="Arial" w:cs="Arial"/>
        </w:rPr>
        <w:t xml:space="preserve"> of greeting, as well as the </w:t>
      </w:r>
      <w:r w:rsidR="00E5495B" w:rsidRPr="002E0008">
        <w:rPr>
          <w:rFonts w:ascii="Arial" w:hAnsi="Arial" w:cs="Arial"/>
        </w:rPr>
        <w:t>themes</w:t>
      </w:r>
      <w:r w:rsidR="00AE55BC" w:rsidRPr="002E0008">
        <w:rPr>
          <w:rFonts w:ascii="Arial" w:hAnsi="Arial" w:cs="Arial"/>
        </w:rPr>
        <w:t xml:space="preserve"> of conversation.</w:t>
      </w:r>
      <w:r w:rsidR="009634BF" w:rsidRPr="002E0008">
        <w:rPr>
          <w:rFonts w:ascii="Arial" w:hAnsi="Arial" w:cs="Arial"/>
        </w:rPr>
        <w:t xml:space="preserve"> It is the policy of every hotel not to discriminate on the basis of race, nationality, religion, gender, marital status, age, ethnic origin or disability. Guests and staff are expected to adhere to this policy.</w:t>
      </w:r>
      <w:r w:rsidR="00B343CD" w:rsidRPr="002E0008">
        <w:rPr>
          <w:rFonts w:ascii="Arial" w:hAnsi="Arial" w:cs="Arial"/>
        </w:rPr>
        <w:t xml:space="preserve"> Particular care should be taken when communicating with foreign guests, because the same gestures across cultures have different, often opposite, meanings.</w:t>
      </w:r>
      <w:r w:rsidR="00DD17DD">
        <w:rPr>
          <w:rFonts w:ascii="Arial" w:hAnsi="Arial" w:cs="Arial"/>
        </w:rPr>
        <w:t xml:space="preserve"> </w:t>
      </w:r>
      <w:r w:rsidR="00DD17DD">
        <w:rPr>
          <w:rFonts w:ascii="Arial" w:hAnsi="Arial" w:cs="Arial"/>
        </w:rPr>
        <w:t xml:space="preserve">For example: </w:t>
      </w:r>
      <w:r w:rsidR="00DD17DD" w:rsidRPr="006E674A">
        <w:rPr>
          <w:rFonts w:ascii="Arial" w:hAnsi="Arial" w:cs="Arial"/>
        </w:rPr>
        <w:t xml:space="preserve">Bulgaria is one of the few countries (if not the only one) in which nodding its head means "No" and </w:t>
      </w:r>
      <w:r w:rsidR="00DD17DD" w:rsidRPr="00125B50">
        <w:rPr>
          <w:rFonts w:ascii="Arial" w:hAnsi="Arial" w:cs="Arial"/>
        </w:rPr>
        <w:t xml:space="preserve">rocking left to  right - "Yes". In almost every other country in the world, the opposite is true - vertical </w:t>
      </w:r>
      <w:r w:rsidR="00DD17DD" w:rsidRPr="006E674A">
        <w:rPr>
          <w:rFonts w:ascii="Arial" w:hAnsi="Arial" w:cs="Arial"/>
        </w:rPr>
        <w:t>movement of the head means consent, while horizontal - denial.</w:t>
      </w:r>
    </w:p>
    <w:p w14:paraId="3401EC85" w14:textId="14883C12" w:rsidR="00AE55BC" w:rsidRPr="002E0008" w:rsidRDefault="00AE55BC" w:rsidP="006E674A">
      <w:pPr>
        <w:rPr>
          <w:rFonts w:ascii="Arial" w:hAnsi="Arial" w:cs="Arial"/>
        </w:rPr>
      </w:pPr>
    </w:p>
    <w:p w14:paraId="054D1787" w14:textId="4DE8F081" w:rsidR="00EF558F" w:rsidRPr="00DE4901" w:rsidRDefault="00DE4901" w:rsidP="006E674A">
      <w:pPr>
        <w:rPr>
          <w:rFonts w:ascii="Arial" w:hAnsi="Arial" w:cs="Arial"/>
        </w:rPr>
      </w:pPr>
      <w:r w:rsidRPr="00DE4901">
        <w:rPr>
          <w:rFonts w:ascii="Arial" w:hAnsi="Arial" w:cs="Arial"/>
        </w:rPr>
        <w:t xml:space="preserve">Communication is the heart of </w:t>
      </w:r>
      <w:r>
        <w:rPr>
          <w:rFonts w:ascii="Arial" w:hAnsi="Arial" w:cs="Arial"/>
        </w:rPr>
        <w:t xml:space="preserve">the </w:t>
      </w:r>
      <w:r w:rsidRPr="00DE4901">
        <w:rPr>
          <w:rFonts w:ascii="Arial" w:hAnsi="Arial" w:cs="Arial"/>
        </w:rPr>
        <w:t xml:space="preserve">customer service. </w:t>
      </w:r>
      <w:r w:rsidR="00EF558F" w:rsidRPr="00DE4901">
        <w:rPr>
          <w:rFonts w:ascii="Arial" w:hAnsi="Arial" w:cs="Arial"/>
        </w:rPr>
        <w:t xml:space="preserve">Greetings are most often the first impression of communication. To show good upbringing, people need to be able to greet </w:t>
      </w:r>
      <w:r w:rsidR="00EF558F" w:rsidRPr="003D210A">
        <w:rPr>
          <w:rFonts w:ascii="Arial" w:hAnsi="Arial" w:cs="Arial"/>
        </w:rPr>
        <w:t>their</w:t>
      </w:r>
      <w:r w:rsidR="009E77BF" w:rsidRPr="003D210A">
        <w:rPr>
          <w:rFonts w:ascii="Arial" w:hAnsi="Arial" w:cs="Arial"/>
        </w:rPr>
        <w:t xml:space="preserve"> </w:t>
      </w:r>
      <w:r w:rsidR="00823066" w:rsidRPr="003D210A">
        <w:rPr>
          <w:rFonts w:ascii="Arial" w:hAnsi="Arial" w:cs="Arial"/>
        </w:rPr>
        <w:t>c</w:t>
      </w:r>
      <w:r w:rsidR="009E77BF" w:rsidRPr="003D210A">
        <w:rPr>
          <w:rFonts w:ascii="Arial" w:hAnsi="Arial" w:cs="Arial"/>
        </w:rPr>
        <w:t>onversationalist</w:t>
      </w:r>
      <w:r w:rsidR="00EF558F" w:rsidRPr="003D210A">
        <w:rPr>
          <w:rFonts w:ascii="Arial" w:hAnsi="Arial" w:cs="Arial"/>
        </w:rPr>
        <w:t xml:space="preserve"> </w:t>
      </w:r>
      <w:r w:rsidR="00EF558F" w:rsidRPr="00DE4901">
        <w:rPr>
          <w:rFonts w:ascii="Arial" w:hAnsi="Arial" w:cs="Arial"/>
        </w:rPr>
        <w:t>according to cultural customs</w:t>
      </w:r>
      <w:r w:rsidR="009E77BF">
        <w:rPr>
          <w:rFonts w:ascii="Arial" w:hAnsi="Arial" w:cs="Arial"/>
        </w:rPr>
        <w:t>.</w:t>
      </w:r>
    </w:p>
    <w:p w14:paraId="798C5248" w14:textId="77777777" w:rsidR="00EF558F" w:rsidRPr="006E674A" w:rsidRDefault="00EF558F" w:rsidP="006E674A">
      <w:pPr>
        <w:rPr>
          <w:rFonts w:ascii="Arial" w:hAnsi="Arial" w:cs="Arial"/>
        </w:rPr>
      </w:pPr>
      <w:r w:rsidRPr="006E674A">
        <w:rPr>
          <w:rFonts w:ascii="Arial" w:hAnsi="Arial" w:cs="Arial"/>
        </w:rPr>
        <w:t>In France, people are greeted with a light handshake or a light kiss on both cheeks. This is done at the beginning and end of a meeting. Depending on the situation and the closeness between people, the kiss is different.</w:t>
      </w:r>
    </w:p>
    <w:p w14:paraId="173D95DC" w14:textId="0D72178A" w:rsidR="00EF558F" w:rsidRPr="003D210A" w:rsidRDefault="00EF558F" w:rsidP="006E674A">
      <w:pPr>
        <w:rPr>
          <w:rFonts w:ascii="Arial" w:hAnsi="Arial" w:cs="Arial"/>
        </w:rPr>
      </w:pPr>
      <w:r w:rsidRPr="003D210A">
        <w:rPr>
          <w:rFonts w:ascii="Arial" w:hAnsi="Arial" w:cs="Arial"/>
        </w:rPr>
        <w:t>In the UK, the most common greeting</w:t>
      </w:r>
      <w:r w:rsidR="009E77BF" w:rsidRPr="003D210A">
        <w:rPr>
          <w:rFonts w:ascii="Arial" w:hAnsi="Arial" w:cs="Arial"/>
        </w:rPr>
        <w:t xml:space="preserve"> between acquaintances</w:t>
      </w:r>
      <w:r w:rsidRPr="003D210A">
        <w:rPr>
          <w:rFonts w:ascii="Arial" w:hAnsi="Arial" w:cs="Arial"/>
        </w:rPr>
        <w:t xml:space="preserve"> is a handshake accompanied by the question "How do you do?". The other person's answer should be the same. Cheek kissing is only used between friends who have not seen each other for a long time. The same applies</w:t>
      </w:r>
      <w:r w:rsidR="009E77BF" w:rsidRPr="003D210A">
        <w:rPr>
          <w:rFonts w:ascii="Arial" w:hAnsi="Arial" w:cs="Arial"/>
        </w:rPr>
        <w:t xml:space="preserve"> for Irish and American citizens</w:t>
      </w:r>
      <w:r w:rsidRPr="003D210A">
        <w:rPr>
          <w:rFonts w:ascii="Arial" w:hAnsi="Arial" w:cs="Arial"/>
        </w:rPr>
        <w:t>.</w:t>
      </w:r>
    </w:p>
    <w:p w14:paraId="41A89564" w14:textId="77777777" w:rsidR="00EF558F" w:rsidRPr="006E674A" w:rsidRDefault="00EF558F" w:rsidP="006E674A">
      <w:pPr>
        <w:rPr>
          <w:rFonts w:ascii="Arial" w:hAnsi="Arial" w:cs="Arial"/>
        </w:rPr>
      </w:pPr>
      <w:r w:rsidRPr="006E674A">
        <w:rPr>
          <w:rFonts w:ascii="Arial" w:hAnsi="Arial" w:cs="Arial"/>
        </w:rPr>
        <w:t>In Spain, as in most Mediterranean countries, they are naturally warmer and more spontaneous. Therefore, they tend to greet each other with a kiss on both cheeks - both when dating and between friends. An exception is made only in a work environment and when meeting a very reputable person. In all other cases, it is considered an insult.</w:t>
      </w:r>
    </w:p>
    <w:p w14:paraId="43328B3A" w14:textId="1000E70F" w:rsidR="00EF558F" w:rsidRPr="006E674A" w:rsidRDefault="00EF558F" w:rsidP="006E674A">
      <w:pPr>
        <w:rPr>
          <w:rFonts w:ascii="Arial" w:hAnsi="Arial" w:cs="Arial"/>
        </w:rPr>
      </w:pPr>
      <w:r w:rsidRPr="006E674A">
        <w:rPr>
          <w:rFonts w:ascii="Arial" w:hAnsi="Arial" w:cs="Arial"/>
        </w:rPr>
        <w:t>In the US, the most common greeting among men is a handshake. Americans, unlike Latinos, are more respectful of the</w:t>
      </w:r>
      <w:r w:rsidR="008858CC">
        <w:rPr>
          <w:rFonts w:ascii="Arial" w:hAnsi="Arial" w:cs="Arial"/>
        </w:rPr>
        <w:t xml:space="preserve"> person’s</w:t>
      </w:r>
      <w:r w:rsidRPr="006E674A">
        <w:rPr>
          <w:rFonts w:ascii="Arial" w:hAnsi="Arial" w:cs="Arial"/>
        </w:rPr>
        <w:t xml:space="preserve"> personal space and prefer to offset gestures with a cheerful attitude. In most cases, a smile and a cheerful greeting are sufficient. </w:t>
      </w:r>
    </w:p>
    <w:p w14:paraId="0513FFB9" w14:textId="5432873B" w:rsidR="00EF558F" w:rsidRPr="003D210A" w:rsidRDefault="00EF558F" w:rsidP="006E674A">
      <w:pPr>
        <w:rPr>
          <w:rFonts w:ascii="Arial" w:hAnsi="Arial" w:cs="Arial"/>
        </w:rPr>
      </w:pPr>
      <w:r w:rsidRPr="003D210A">
        <w:rPr>
          <w:rFonts w:ascii="Arial" w:hAnsi="Arial" w:cs="Arial"/>
        </w:rPr>
        <w:t xml:space="preserve">In Japan, it is a sign of good education that men and women greet with a bow - in the form of a slight nod of </w:t>
      </w:r>
      <w:r w:rsidR="0076644E" w:rsidRPr="003D210A">
        <w:rPr>
          <w:rFonts w:ascii="Arial" w:hAnsi="Arial" w:cs="Arial"/>
        </w:rPr>
        <w:t xml:space="preserve">the </w:t>
      </w:r>
      <w:r w:rsidRPr="003D210A">
        <w:rPr>
          <w:rFonts w:ascii="Arial" w:hAnsi="Arial" w:cs="Arial"/>
        </w:rPr>
        <w:t>head or full bow in the waist.</w:t>
      </w:r>
      <w:r w:rsidR="003D0CB7" w:rsidRPr="003D210A">
        <w:rPr>
          <w:rFonts w:ascii="Arial" w:hAnsi="Arial" w:cs="Arial"/>
        </w:rPr>
        <w:t xml:space="preserve"> Like</w:t>
      </w:r>
      <w:r w:rsidR="0076644E" w:rsidRPr="003D210A">
        <w:rPr>
          <w:rFonts w:ascii="Arial" w:hAnsi="Arial" w:cs="Arial"/>
        </w:rPr>
        <w:t>wise in</w:t>
      </w:r>
      <w:r w:rsidR="003D0CB7" w:rsidRPr="003D210A">
        <w:rPr>
          <w:rFonts w:ascii="Arial" w:hAnsi="Arial" w:cs="Arial"/>
        </w:rPr>
        <w:t xml:space="preserve"> the</w:t>
      </w:r>
      <w:r w:rsidR="0076644E" w:rsidRPr="003D210A">
        <w:rPr>
          <w:rFonts w:ascii="Arial" w:hAnsi="Arial" w:cs="Arial"/>
        </w:rPr>
        <w:t xml:space="preserve"> Middle East</w:t>
      </w:r>
      <w:r w:rsidR="003D0CB7" w:rsidRPr="003D210A">
        <w:rPr>
          <w:rFonts w:ascii="Arial" w:hAnsi="Arial" w:cs="Arial"/>
        </w:rPr>
        <w:t>, in Japan, men do not shake hands with women.</w:t>
      </w:r>
    </w:p>
    <w:p w14:paraId="6B4612E7" w14:textId="54F3710E" w:rsidR="00EF558F" w:rsidRPr="003D210A" w:rsidRDefault="00EF558F" w:rsidP="006E674A">
      <w:pPr>
        <w:rPr>
          <w:rFonts w:ascii="Arial" w:hAnsi="Arial" w:cs="Arial"/>
        </w:rPr>
      </w:pPr>
      <w:r w:rsidRPr="003D210A">
        <w:rPr>
          <w:rFonts w:ascii="Arial" w:hAnsi="Arial" w:cs="Arial"/>
        </w:rPr>
        <w:t xml:space="preserve">In Korea, they also greet with a bow, but then a hand is given for greetings. During a handshake, a sign of </w:t>
      </w:r>
      <w:r w:rsidR="0076644E" w:rsidRPr="003D210A">
        <w:rPr>
          <w:rFonts w:ascii="Arial" w:hAnsi="Arial" w:cs="Arial"/>
        </w:rPr>
        <w:t xml:space="preserve">good </w:t>
      </w:r>
      <w:r w:rsidRPr="003D210A">
        <w:rPr>
          <w:rFonts w:ascii="Arial" w:hAnsi="Arial" w:cs="Arial"/>
        </w:rPr>
        <w:t>upbringing is with the free right hand to grasp the other person's forearm.</w:t>
      </w:r>
    </w:p>
    <w:p w14:paraId="2A26F5F6" w14:textId="4274CF54" w:rsidR="006E1456" w:rsidRPr="006E674A" w:rsidRDefault="006E1456" w:rsidP="006E674A">
      <w:pPr>
        <w:rPr>
          <w:rFonts w:ascii="Arial" w:hAnsi="Arial" w:cs="Arial"/>
        </w:rPr>
      </w:pPr>
      <w:r w:rsidRPr="006E674A">
        <w:rPr>
          <w:rFonts w:ascii="Arial" w:hAnsi="Arial" w:cs="Arial"/>
        </w:rPr>
        <w:t xml:space="preserve">Formal communication requires politeness and courtesy, but excludes elements of informal and friendly communication such as shaking hands, imitating </w:t>
      </w:r>
      <w:r w:rsidRPr="003D210A">
        <w:rPr>
          <w:rFonts w:ascii="Arial" w:hAnsi="Arial" w:cs="Arial"/>
        </w:rPr>
        <w:t xml:space="preserve">sounds, substituting words with gestures, and even the recent popularity of making </w:t>
      </w:r>
      <w:r w:rsidR="0076644E" w:rsidRPr="003D210A">
        <w:rPr>
          <w:rFonts w:ascii="Arial" w:hAnsi="Arial" w:cs="Arial"/>
        </w:rPr>
        <w:t>quotation marks</w:t>
      </w:r>
      <w:r w:rsidR="008858CC" w:rsidRPr="003D210A">
        <w:rPr>
          <w:rFonts w:ascii="Arial" w:hAnsi="Arial" w:cs="Arial"/>
        </w:rPr>
        <w:t xml:space="preserve"> </w:t>
      </w:r>
      <w:r w:rsidRPr="006E674A">
        <w:rPr>
          <w:rFonts w:ascii="Arial" w:hAnsi="Arial" w:cs="Arial"/>
        </w:rPr>
        <w:t>with fingers in the air.</w:t>
      </w:r>
    </w:p>
    <w:p w14:paraId="4B804FAB" w14:textId="77777777" w:rsidR="009C1076" w:rsidRPr="006E674A" w:rsidRDefault="009C1076" w:rsidP="006E674A">
      <w:pPr>
        <w:rPr>
          <w:rFonts w:ascii="Arial" w:hAnsi="Arial" w:cs="Arial"/>
        </w:rPr>
      </w:pPr>
    </w:p>
    <w:p w14:paraId="7FEAFAC1" w14:textId="5DA0317D" w:rsidR="00727E04" w:rsidRPr="006E674A" w:rsidRDefault="00727E04" w:rsidP="00A928B4">
      <w:pPr>
        <w:pStyle w:val="Heading1"/>
      </w:pPr>
      <w:bookmarkStart w:id="3" w:name="_Toc39236699"/>
      <w:r w:rsidRPr="006E674A">
        <w:t>Cultural differences, customs and behaviour of several countries</w:t>
      </w:r>
      <w:bookmarkEnd w:id="3"/>
    </w:p>
    <w:p w14:paraId="2B56A9C0" w14:textId="476BF33A" w:rsidR="00727E04" w:rsidRPr="003D210A" w:rsidRDefault="006A49A9" w:rsidP="006A49A9">
      <w:pPr>
        <w:rPr>
          <w:rFonts w:ascii="Arial" w:hAnsi="Arial" w:cs="Arial"/>
        </w:rPr>
      </w:pPr>
      <w:r w:rsidRPr="003D210A">
        <w:rPr>
          <w:rFonts w:ascii="Arial" w:hAnsi="Arial" w:cs="Arial"/>
        </w:rPr>
        <w:t xml:space="preserve">In a study of how Germans see themselves, they state the following: they love serious things, they are hardworking, competitive and ambitious, they have a sense of order and they are disciplined, efficient, organised, accurate and correct, they love the truth and are honest. </w:t>
      </w:r>
      <w:r w:rsidR="0076644E" w:rsidRPr="003D210A">
        <w:rPr>
          <w:rFonts w:ascii="Arial" w:hAnsi="Arial" w:cs="Arial"/>
        </w:rPr>
        <w:t xml:space="preserve">Germans </w:t>
      </w:r>
      <w:r w:rsidRPr="003D210A">
        <w:rPr>
          <w:rFonts w:ascii="Arial" w:hAnsi="Arial" w:cs="Arial"/>
        </w:rPr>
        <w:t>also point out</w:t>
      </w:r>
      <w:r w:rsidR="001562C6" w:rsidRPr="003D210A">
        <w:rPr>
          <w:rFonts w:ascii="Arial" w:hAnsi="Arial" w:cs="Arial"/>
        </w:rPr>
        <w:t xml:space="preserve"> some negative</w:t>
      </w:r>
      <w:r w:rsidRPr="003D210A">
        <w:rPr>
          <w:rFonts w:ascii="Arial" w:hAnsi="Arial" w:cs="Arial"/>
        </w:rPr>
        <w:t xml:space="preserve"> </w:t>
      </w:r>
      <w:r w:rsidR="001562C6" w:rsidRPr="003D210A">
        <w:rPr>
          <w:rFonts w:ascii="Arial" w:hAnsi="Arial" w:cs="Arial"/>
        </w:rPr>
        <w:t>qualities</w:t>
      </w:r>
      <w:r w:rsidRPr="003D210A">
        <w:rPr>
          <w:rFonts w:ascii="Arial" w:hAnsi="Arial" w:cs="Arial"/>
        </w:rPr>
        <w:t>, such as: they think they know better than others, have no sense of humour, are not polite, love to dominate, have a strong need for security and are afraid of risk</w:t>
      </w:r>
      <w:r w:rsidR="001562C6" w:rsidRPr="003D210A">
        <w:rPr>
          <w:rFonts w:ascii="Arial" w:hAnsi="Arial" w:cs="Arial"/>
        </w:rPr>
        <w:t>s</w:t>
      </w:r>
      <w:r w:rsidRPr="003D210A">
        <w:rPr>
          <w:rFonts w:ascii="Arial" w:hAnsi="Arial" w:cs="Arial"/>
        </w:rPr>
        <w:t xml:space="preserve">; their </w:t>
      </w:r>
      <w:r w:rsidRPr="003D210A">
        <w:rPr>
          <w:rFonts w:ascii="Arial" w:hAnsi="Arial" w:cs="Arial"/>
        </w:rPr>
        <w:lastRenderedPageBreak/>
        <w:t>fears, doubts and concerns are the reasons for their desire to control, review and document things.</w:t>
      </w:r>
      <w:r w:rsidR="00D63AB3">
        <w:rPr>
          <w:rFonts w:ascii="Arial" w:hAnsi="Arial" w:cs="Arial"/>
        </w:rPr>
        <w:t xml:space="preserve"> </w:t>
      </w:r>
      <w:r w:rsidRPr="003D210A">
        <w:rPr>
          <w:rFonts w:ascii="Arial" w:hAnsi="Arial" w:cs="Arial"/>
        </w:rPr>
        <w:t xml:space="preserve">German tourists are among the most </w:t>
      </w:r>
      <w:r w:rsidR="001562C6" w:rsidRPr="003D210A">
        <w:rPr>
          <w:rFonts w:ascii="Arial" w:hAnsi="Arial" w:cs="Arial"/>
        </w:rPr>
        <w:t>well-</w:t>
      </w:r>
      <w:r w:rsidRPr="003D210A">
        <w:rPr>
          <w:rFonts w:ascii="Arial" w:hAnsi="Arial" w:cs="Arial"/>
        </w:rPr>
        <w:t>travelled people in the world. They plan their long-term vacations</w:t>
      </w:r>
      <w:r w:rsidR="003D210A" w:rsidRPr="003D210A">
        <w:rPr>
          <w:rFonts w:ascii="Arial" w:hAnsi="Arial" w:cs="Arial"/>
        </w:rPr>
        <w:t xml:space="preserve"> </w:t>
      </w:r>
      <w:r w:rsidR="001562C6" w:rsidRPr="003D210A">
        <w:rPr>
          <w:rFonts w:ascii="Arial" w:hAnsi="Arial" w:cs="Arial"/>
        </w:rPr>
        <w:t xml:space="preserve">the </w:t>
      </w:r>
      <w:r w:rsidRPr="003D210A">
        <w:rPr>
          <w:rFonts w:ascii="Arial" w:hAnsi="Arial" w:cs="Arial"/>
        </w:rPr>
        <w:t>sea</w:t>
      </w:r>
      <w:r w:rsidR="001562C6" w:rsidRPr="003D210A">
        <w:rPr>
          <w:rFonts w:ascii="Arial" w:hAnsi="Arial" w:cs="Arial"/>
        </w:rPr>
        <w:t>side</w:t>
      </w:r>
      <w:r w:rsidRPr="003D210A">
        <w:rPr>
          <w:rFonts w:ascii="Arial" w:hAnsi="Arial" w:cs="Arial"/>
        </w:rPr>
        <w:t>, mountain</w:t>
      </w:r>
      <w:r w:rsidR="001562C6" w:rsidRPr="003D210A">
        <w:rPr>
          <w:rFonts w:ascii="Arial" w:hAnsi="Arial" w:cs="Arial"/>
        </w:rPr>
        <w:t>s</w:t>
      </w:r>
      <w:r w:rsidRPr="003D210A">
        <w:rPr>
          <w:rFonts w:ascii="Arial" w:hAnsi="Arial" w:cs="Arial"/>
        </w:rPr>
        <w:t>, historical sightseeing, adventure and spa recreation, exploring remote and unfamiliar places around the world, etc. T</w:t>
      </w:r>
      <w:r w:rsidR="00523C2F" w:rsidRPr="003D210A">
        <w:rPr>
          <w:rFonts w:ascii="Arial" w:hAnsi="Arial" w:cs="Arial"/>
        </w:rPr>
        <w:t>hey are adherents to traditional German cuisine.</w:t>
      </w:r>
    </w:p>
    <w:p w14:paraId="766C8893" w14:textId="56DBED73" w:rsidR="00232008" w:rsidRPr="00D63AB3" w:rsidRDefault="00523C2F" w:rsidP="006E674A">
      <w:pPr>
        <w:rPr>
          <w:rFonts w:ascii="Arial" w:hAnsi="Arial" w:cs="Arial"/>
        </w:rPr>
      </w:pPr>
      <w:r w:rsidRPr="00D63AB3">
        <w:rPr>
          <w:rFonts w:ascii="Arial" w:hAnsi="Arial" w:cs="Arial"/>
        </w:rPr>
        <w:t xml:space="preserve">The British are </w:t>
      </w:r>
      <w:r w:rsidR="001562C6" w:rsidRPr="00D63AB3">
        <w:rPr>
          <w:rFonts w:ascii="Arial" w:hAnsi="Arial" w:cs="Arial"/>
        </w:rPr>
        <w:t xml:space="preserve">known </w:t>
      </w:r>
      <w:r w:rsidRPr="00D63AB3">
        <w:rPr>
          <w:rFonts w:ascii="Arial" w:hAnsi="Arial" w:cs="Arial"/>
        </w:rPr>
        <w:t xml:space="preserve">by their conciseness, emotional restraint, correctness, traditionalism. </w:t>
      </w:r>
      <w:r w:rsidR="0023794B" w:rsidRPr="00D63AB3">
        <w:rPr>
          <w:rFonts w:ascii="Arial" w:hAnsi="Arial" w:cs="Arial"/>
        </w:rPr>
        <w:t>They sympathise with and respect foreigners.</w:t>
      </w:r>
      <w:r w:rsidR="0023794B">
        <w:rPr>
          <w:rFonts w:ascii="Arial" w:hAnsi="Arial" w:cs="Arial"/>
        </w:rPr>
        <w:t xml:space="preserve"> </w:t>
      </w:r>
      <w:r w:rsidR="0023794B" w:rsidRPr="00D63AB3">
        <w:rPr>
          <w:rFonts w:ascii="Arial" w:hAnsi="Arial" w:cs="Arial"/>
          <w:lang w:val="bg-BG"/>
        </w:rPr>
        <w:t xml:space="preserve">The </w:t>
      </w:r>
      <w:r w:rsidR="0023794B">
        <w:rPr>
          <w:rFonts w:ascii="Arial" w:hAnsi="Arial" w:cs="Arial"/>
        </w:rPr>
        <w:t>British</w:t>
      </w:r>
      <w:r w:rsidR="0023794B" w:rsidRPr="00D63AB3">
        <w:rPr>
          <w:rFonts w:ascii="Arial" w:hAnsi="Arial" w:cs="Arial"/>
          <w:lang w:val="bg-BG"/>
        </w:rPr>
        <w:t xml:space="preserve"> sense of humor is characteri</w:t>
      </w:r>
      <w:r w:rsidR="0023794B" w:rsidRPr="00D63AB3">
        <w:rPr>
          <w:rFonts w:ascii="Arial" w:hAnsi="Arial" w:cs="Arial"/>
        </w:rPr>
        <w:t>s</w:t>
      </w:r>
      <w:r w:rsidR="0023794B" w:rsidRPr="00D63AB3">
        <w:rPr>
          <w:rFonts w:ascii="Arial" w:hAnsi="Arial" w:cs="Arial"/>
          <w:lang w:val="bg-BG"/>
        </w:rPr>
        <w:t>ed by some sarcasm and self-criticism.</w:t>
      </w:r>
      <w:r w:rsidR="0023794B">
        <w:rPr>
          <w:rFonts w:ascii="Arial" w:hAnsi="Arial" w:cs="Arial"/>
        </w:rPr>
        <w:t xml:space="preserve"> </w:t>
      </w:r>
      <w:r w:rsidRPr="00D63AB3">
        <w:rPr>
          <w:rFonts w:ascii="Arial" w:hAnsi="Arial" w:cs="Arial"/>
        </w:rPr>
        <w:t>Mostly middle-aged people travel, they keep their word, are interested in the country</w:t>
      </w:r>
      <w:r w:rsidR="001921D6" w:rsidRPr="00D63AB3">
        <w:rPr>
          <w:rFonts w:ascii="Arial" w:hAnsi="Arial" w:cs="Arial"/>
        </w:rPr>
        <w:t>’s history and</w:t>
      </w:r>
      <w:r w:rsidRPr="00D63AB3">
        <w:rPr>
          <w:rFonts w:ascii="Arial" w:hAnsi="Arial" w:cs="Arial"/>
        </w:rPr>
        <w:t xml:space="preserve"> the lifestyle. They </w:t>
      </w:r>
      <w:r w:rsidR="002636FE" w:rsidRPr="00D63AB3">
        <w:rPr>
          <w:rFonts w:ascii="Arial" w:hAnsi="Arial" w:cs="Arial"/>
        </w:rPr>
        <w:t>favour</w:t>
      </w:r>
      <w:r w:rsidRPr="00D63AB3">
        <w:rPr>
          <w:rFonts w:ascii="Arial" w:hAnsi="Arial" w:cs="Arial"/>
        </w:rPr>
        <w:t xml:space="preserve"> shorter </w:t>
      </w:r>
      <w:r w:rsidR="002636FE" w:rsidRPr="00D63AB3">
        <w:rPr>
          <w:rFonts w:ascii="Arial" w:hAnsi="Arial" w:cs="Arial"/>
        </w:rPr>
        <w:t>journeys</w:t>
      </w:r>
      <w:r w:rsidRPr="00D63AB3">
        <w:rPr>
          <w:rFonts w:ascii="Arial" w:hAnsi="Arial" w:cs="Arial"/>
        </w:rPr>
        <w:t>, seaside resorts, sports facilities, smaller and cleaner hotels with good and tidy service.</w:t>
      </w:r>
    </w:p>
    <w:p w14:paraId="3AB172F6" w14:textId="3C1B849F" w:rsidR="001E0386" w:rsidRDefault="001E0386" w:rsidP="001E0386">
      <w:pPr>
        <w:rPr>
          <w:rFonts w:ascii="Arial" w:hAnsi="Arial" w:cs="Arial"/>
        </w:rPr>
      </w:pPr>
      <w:r w:rsidRPr="0067609B">
        <w:rPr>
          <w:rFonts w:ascii="Arial" w:hAnsi="Arial" w:cs="Arial"/>
        </w:rPr>
        <w:t>Muslim tourists seek vacations in new regions where they can follow their faith and use services appropriate to their lifestyles, beliefs and worldview. They look for the halal label of hotel</w:t>
      </w:r>
      <w:r w:rsidR="001921D6" w:rsidRPr="0067609B">
        <w:rPr>
          <w:rFonts w:ascii="Arial" w:hAnsi="Arial" w:cs="Arial"/>
        </w:rPr>
        <w:t>’s food</w:t>
      </w:r>
      <w:r w:rsidRPr="0067609B">
        <w:rPr>
          <w:rFonts w:ascii="Arial" w:hAnsi="Arial" w:cs="Arial"/>
        </w:rPr>
        <w:t xml:space="preserve">, restaurants and even the airlines they use. They should not be treated in the same way </w:t>
      </w:r>
      <w:r w:rsidR="001921D6" w:rsidRPr="0067609B">
        <w:rPr>
          <w:rFonts w:ascii="Arial" w:hAnsi="Arial" w:cs="Arial"/>
        </w:rPr>
        <w:t xml:space="preserve">as </w:t>
      </w:r>
      <w:r w:rsidRPr="0067609B">
        <w:rPr>
          <w:rFonts w:ascii="Arial" w:hAnsi="Arial" w:cs="Arial"/>
        </w:rPr>
        <w:t xml:space="preserve">tourists </w:t>
      </w:r>
      <w:r w:rsidRPr="001E0386">
        <w:rPr>
          <w:rFonts w:ascii="Arial" w:hAnsi="Arial" w:cs="Arial"/>
        </w:rPr>
        <w:t>with non-Muslim culture.</w:t>
      </w:r>
      <w:r>
        <w:rPr>
          <w:rFonts w:ascii="Arial" w:hAnsi="Arial" w:cs="Arial"/>
          <w:lang w:val="bg-BG"/>
        </w:rPr>
        <w:t xml:space="preserve"> </w:t>
      </w:r>
      <w:r w:rsidRPr="001E0386">
        <w:rPr>
          <w:rFonts w:ascii="Arial" w:hAnsi="Arial" w:cs="Arial"/>
        </w:rPr>
        <w:t xml:space="preserve">From the tourism point of view, Muslims </w:t>
      </w:r>
      <w:r w:rsidR="008858CC">
        <w:rPr>
          <w:rFonts w:ascii="Arial" w:hAnsi="Arial" w:cs="Arial"/>
        </w:rPr>
        <w:t xml:space="preserve">can </w:t>
      </w:r>
      <w:r w:rsidRPr="00D63AB3">
        <w:rPr>
          <w:rFonts w:ascii="Arial" w:hAnsi="Arial" w:cs="Arial"/>
        </w:rPr>
        <w:t>be:</w:t>
      </w:r>
      <w:r w:rsidR="008858CC">
        <w:rPr>
          <w:rFonts w:ascii="Arial" w:hAnsi="Arial" w:cs="Arial"/>
        </w:rPr>
        <w:t xml:space="preserve"> with l</w:t>
      </w:r>
      <w:r w:rsidRPr="001E0386">
        <w:rPr>
          <w:rFonts w:ascii="Arial" w:hAnsi="Arial" w:cs="Arial"/>
        </w:rPr>
        <w:t xml:space="preserve">iberal attitudes towards </w:t>
      </w:r>
      <w:r w:rsidR="008858CC">
        <w:rPr>
          <w:rFonts w:ascii="Arial" w:hAnsi="Arial" w:cs="Arial"/>
        </w:rPr>
        <w:t xml:space="preserve">their </w:t>
      </w:r>
      <w:r w:rsidRPr="008858CC">
        <w:rPr>
          <w:rFonts w:ascii="Arial" w:hAnsi="Arial" w:cs="Arial"/>
        </w:rPr>
        <w:t xml:space="preserve">religious </w:t>
      </w:r>
      <w:r w:rsidRPr="00D63AB3">
        <w:rPr>
          <w:rFonts w:ascii="Arial" w:hAnsi="Arial" w:cs="Arial"/>
        </w:rPr>
        <w:t>requirements</w:t>
      </w:r>
      <w:r w:rsidR="001921D6" w:rsidRPr="00D63AB3">
        <w:rPr>
          <w:rFonts w:ascii="Arial" w:hAnsi="Arial" w:cs="Arial"/>
        </w:rPr>
        <w:t xml:space="preserve"> </w:t>
      </w:r>
      <w:r w:rsidR="008E5995" w:rsidRPr="00D63AB3">
        <w:rPr>
          <w:rFonts w:ascii="Arial" w:hAnsi="Arial" w:cs="Arial"/>
        </w:rPr>
        <w:t>-</w:t>
      </w:r>
      <w:r w:rsidR="008E5995" w:rsidRPr="008858CC">
        <w:rPr>
          <w:rFonts w:ascii="Arial" w:hAnsi="Arial" w:cs="Arial"/>
          <w:color w:val="FF0000"/>
        </w:rPr>
        <w:t xml:space="preserve"> </w:t>
      </w:r>
      <w:r w:rsidR="001921D6" w:rsidRPr="008858CC">
        <w:rPr>
          <w:rFonts w:ascii="Arial" w:hAnsi="Arial" w:cs="Arial"/>
        </w:rPr>
        <w:t>people</w:t>
      </w:r>
      <w:r w:rsidR="001921D6">
        <w:rPr>
          <w:rFonts w:ascii="Arial" w:hAnsi="Arial" w:cs="Arial"/>
        </w:rPr>
        <w:t xml:space="preserve"> with more secular views</w:t>
      </w:r>
      <w:r w:rsidR="008858CC">
        <w:rPr>
          <w:rFonts w:ascii="Arial" w:hAnsi="Arial" w:cs="Arial"/>
        </w:rPr>
        <w:t>; c</w:t>
      </w:r>
      <w:r w:rsidRPr="001E0386">
        <w:rPr>
          <w:rFonts w:ascii="Arial" w:hAnsi="Arial" w:cs="Arial"/>
        </w:rPr>
        <w:t xml:space="preserve">onservative </w:t>
      </w:r>
      <w:r w:rsidR="008858CC">
        <w:rPr>
          <w:rFonts w:ascii="Arial" w:hAnsi="Arial" w:cs="Arial"/>
        </w:rPr>
        <w:t>t</w:t>
      </w:r>
      <w:r w:rsidRPr="001E0386">
        <w:rPr>
          <w:rFonts w:ascii="Arial" w:hAnsi="Arial" w:cs="Arial"/>
        </w:rPr>
        <w:t xml:space="preserve">raditionalists - </w:t>
      </w:r>
      <w:r w:rsidR="008858CC">
        <w:rPr>
          <w:rFonts w:ascii="Arial" w:hAnsi="Arial" w:cs="Arial"/>
        </w:rPr>
        <w:t>t</w:t>
      </w:r>
      <w:r w:rsidRPr="001E0386">
        <w:rPr>
          <w:rFonts w:ascii="Arial" w:hAnsi="Arial" w:cs="Arial"/>
        </w:rPr>
        <w:t xml:space="preserve">hey are not deeply religious but respect most of the religious rules, restrictions and obligations; </w:t>
      </w:r>
      <w:r w:rsidR="008858CC">
        <w:rPr>
          <w:rFonts w:ascii="Arial" w:hAnsi="Arial" w:cs="Arial"/>
        </w:rPr>
        <w:t>d</w:t>
      </w:r>
      <w:r w:rsidRPr="001E0386">
        <w:rPr>
          <w:rFonts w:ascii="Arial" w:hAnsi="Arial" w:cs="Arial"/>
        </w:rPr>
        <w:t>eeply religious - they obey all the canons and would not undertake tourist trips if they were not sure they could count on their observance. Muslims do not consume pork and alcohol. It can sometimes be seen as disrespectful to the guest if the hotel staff shows too much courtesy to the Muslim wife and shortens the distance.</w:t>
      </w:r>
    </w:p>
    <w:p w14:paraId="39A0BA61" w14:textId="1E7C4334" w:rsidR="001F4B11" w:rsidRPr="006E674A" w:rsidRDefault="00530FC5" w:rsidP="001E0386">
      <w:pPr>
        <w:rPr>
          <w:rFonts w:ascii="Arial" w:hAnsi="Arial" w:cs="Arial"/>
        </w:rPr>
      </w:pPr>
      <w:r w:rsidRPr="00125B50">
        <w:rPr>
          <w:rFonts w:ascii="Arial" w:hAnsi="Arial" w:cs="Arial"/>
        </w:rPr>
        <w:t xml:space="preserve">Russians are highly emotional, both positive and negative. Characteristic features of the Russian tourist's mentality are the vigilance and the eternal fear of being deceived or outsmarted. They always leave with the thought that something </w:t>
      </w:r>
      <w:r w:rsidR="008E5995" w:rsidRPr="00125B50">
        <w:rPr>
          <w:rFonts w:ascii="Arial" w:hAnsi="Arial" w:cs="Arial"/>
        </w:rPr>
        <w:t xml:space="preserve">is </w:t>
      </w:r>
      <w:r w:rsidRPr="00125B50">
        <w:rPr>
          <w:rFonts w:ascii="Arial" w:hAnsi="Arial" w:cs="Arial"/>
        </w:rPr>
        <w:t xml:space="preserve">wrong. There are certain requirements for high quality service to the tour operators, discount requirements, buffet requirements, specific cuisine required by Russian-speaking Muslims. Russian tourists are definitely looking for their cuisine. Often </w:t>
      </w:r>
      <w:r w:rsidRPr="00530FC5">
        <w:rPr>
          <w:rFonts w:ascii="Arial" w:hAnsi="Arial" w:cs="Arial"/>
        </w:rPr>
        <w:t>the purpose of the trip is to get to know the historical and cultural monuments.</w:t>
      </w:r>
      <w:r>
        <w:rPr>
          <w:rFonts w:ascii="Arial" w:hAnsi="Arial" w:cs="Arial"/>
          <w:lang w:val="bg-BG"/>
        </w:rPr>
        <w:t xml:space="preserve"> </w:t>
      </w:r>
      <w:r w:rsidR="001F4B11" w:rsidRPr="006E674A">
        <w:rPr>
          <w:rFonts w:ascii="Arial" w:hAnsi="Arial" w:cs="Arial"/>
        </w:rPr>
        <w:t>They are not conflicting.</w:t>
      </w:r>
    </w:p>
    <w:p w14:paraId="27FF1D04" w14:textId="65B8DD13" w:rsidR="001E4E46" w:rsidRPr="006E674A" w:rsidRDefault="00C874A5" w:rsidP="006E674A">
      <w:pPr>
        <w:rPr>
          <w:rFonts w:ascii="Arial" w:hAnsi="Arial" w:cs="Arial"/>
        </w:rPr>
      </w:pPr>
      <w:r w:rsidRPr="006E674A">
        <w:rPr>
          <w:rFonts w:ascii="Arial" w:hAnsi="Arial" w:cs="Arial"/>
        </w:rPr>
        <w:t>Across the world, there are generally accepted restaurant behaviours, but there are also country-specific.</w:t>
      </w:r>
      <w:r w:rsidR="001E4E46" w:rsidRPr="006E674A">
        <w:rPr>
          <w:rFonts w:ascii="Arial" w:hAnsi="Arial" w:cs="Arial"/>
        </w:rPr>
        <w:t xml:space="preserve"> For example, in Japan, it is considered disrespectful if the tablecloth is not tarnished while eating (the more, the better) or if the soup </w:t>
      </w:r>
      <w:r w:rsidR="001E4E46" w:rsidRPr="00125B50">
        <w:rPr>
          <w:rFonts w:ascii="Arial" w:hAnsi="Arial" w:cs="Arial"/>
        </w:rPr>
        <w:t xml:space="preserve">is not </w:t>
      </w:r>
      <w:r w:rsidR="008858CC" w:rsidRPr="00125B50">
        <w:rPr>
          <w:rFonts w:ascii="Arial" w:hAnsi="Arial" w:cs="Arial"/>
        </w:rPr>
        <w:t>slurped</w:t>
      </w:r>
      <w:r w:rsidR="001E4E46" w:rsidRPr="006E674A">
        <w:rPr>
          <w:rFonts w:ascii="Arial" w:hAnsi="Arial" w:cs="Arial"/>
        </w:rPr>
        <w:t>. But such a thing in France will</w:t>
      </w:r>
      <w:r w:rsidR="00F716EA">
        <w:rPr>
          <w:rFonts w:ascii="Arial" w:hAnsi="Arial" w:cs="Arial"/>
        </w:rPr>
        <w:t xml:space="preserve"> be perceived as impolite</w:t>
      </w:r>
      <w:r w:rsidR="001E4E46" w:rsidRPr="006E674A">
        <w:rPr>
          <w:rFonts w:ascii="Arial" w:hAnsi="Arial" w:cs="Arial"/>
        </w:rPr>
        <w:t>. The same applies to elbows on the table (up to the wrists), conversations while eating, eating with your fingers, etc.</w:t>
      </w:r>
    </w:p>
    <w:p w14:paraId="7964F90E" w14:textId="77777777" w:rsidR="00710082" w:rsidRPr="006E674A" w:rsidRDefault="00710082" w:rsidP="00710082">
      <w:pPr>
        <w:rPr>
          <w:rFonts w:ascii="Arial" w:hAnsi="Arial" w:cs="Arial"/>
        </w:rPr>
      </w:pPr>
      <w:r w:rsidRPr="006E674A">
        <w:rPr>
          <w:rFonts w:ascii="Arial" w:hAnsi="Arial" w:cs="Arial"/>
        </w:rPr>
        <w:t>The peculiarities of the character and the culture of the customers largely determine the behaviour of the hotel staff. The employee should therefore strive to perform a kind of "psychological analysis" of the guest. Customer behaviour should be monitored and attempts should be made to identify the main features of their character in order to predict their behaviour and reactions.</w:t>
      </w:r>
    </w:p>
    <w:p w14:paraId="55ADD896" w14:textId="0F063F44" w:rsidR="003C796C" w:rsidRPr="006E674A" w:rsidRDefault="00A02C0F" w:rsidP="00A928B4">
      <w:pPr>
        <w:pStyle w:val="Heading1"/>
      </w:pPr>
      <w:bookmarkStart w:id="4" w:name="_Toc39236700"/>
      <w:r>
        <w:lastRenderedPageBreak/>
        <w:t xml:space="preserve">Table of </w:t>
      </w:r>
      <w:r w:rsidR="003C796C" w:rsidRPr="006E674A">
        <w:t>Do’s and Don’ts</w:t>
      </w:r>
      <w:bookmarkEnd w:id="4"/>
    </w:p>
    <w:tbl>
      <w:tblPr>
        <w:tblStyle w:val="TableGrid"/>
        <w:tblW w:w="0" w:type="auto"/>
        <w:tblLook w:val="04A0" w:firstRow="1" w:lastRow="0" w:firstColumn="1" w:lastColumn="0" w:noHBand="0" w:noVBand="1"/>
      </w:tblPr>
      <w:tblGrid>
        <w:gridCol w:w="4814"/>
        <w:gridCol w:w="4814"/>
      </w:tblGrid>
      <w:tr w:rsidR="00CE2070" w:rsidRPr="00CE2070" w14:paraId="775C884B" w14:textId="77777777" w:rsidTr="00FD17D8">
        <w:tc>
          <w:tcPr>
            <w:tcW w:w="4814" w:type="dxa"/>
          </w:tcPr>
          <w:p w14:paraId="4EC63E64" w14:textId="77777777" w:rsidR="00125B50" w:rsidRPr="00CE2070" w:rsidRDefault="00125B50" w:rsidP="00FD17D8">
            <w:pPr>
              <w:jc w:val="center"/>
              <w:rPr>
                <w:rFonts w:ascii="Arial" w:hAnsi="Arial" w:cs="Arial"/>
                <w:b/>
                <w:bCs/>
              </w:rPr>
            </w:pPr>
          </w:p>
          <w:p w14:paraId="6774DFF8" w14:textId="09C1116D" w:rsidR="006A0BB4" w:rsidRPr="00CE2070" w:rsidRDefault="006A0BB4" w:rsidP="00FD17D8">
            <w:pPr>
              <w:jc w:val="center"/>
              <w:rPr>
                <w:rFonts w:ascii="Arial" w:hAnsi="Arial" w:cs="Arial"/>
                <w:b/>
                <w:bCs/>
              </w:rPr>
            </w:pPr>
            <w:r w:rsidRPr="00CE2070">
              <w:rPr>
                <w:rFonts w:ascii="Arial" w:hAnsi="Arial" w:cs="Arial"/>
                <w:b/>
                <w:bCs/>
              </w:rPr>
              <w:t>Do’s</w:t>
            </w:r>
          </w:p>
          <w:p w14:paraId="36E967D8" w14:textId="36A4B307" w:rsidR="00125B50" w:rsidRPr="00CE2070" w:rsidRDefault="00125B50" w:rsidP="00FD17D8">
            <w:pPr>
              <w:jc w:val="center"/>
              <w:rPr>
                <w:rFonts w:ascii="Arial" w:hAnsi="Arial" w:cs="Arial"/>
                <w:b/>
                <w:bCs/>
              </w:rPr>
            </w:pPr>
          </w:p>
        </w:tc>
        <w:tc>
          <w:tcPr>
            <w:tcW w:w="4814" w:type="dxa"/>
          </w:tcPr>
          <w:p w14:paraId="0D15F2A9" w14:textId="77777777" w:rsidR="00125B50" w:rsidRPr="00CE2070" w:rsidRDefault="00125B50" w:rsidP="00FD17D8">
            <w:pPr>
              <w:jc w:val="center"/>
              <w:rPr>
                <w:rFonts w:ascii="Arial" w:hAnsi="Arial" w:cs="Arial"/>
                <w:b/>
                <w:bCs/>
              </w:rPr>
            </w:pPr>
          </w:p>
          <w:p w14:paraId="33419E24" w14:textId="26545A39" w:rsidR="006A0BB4" w:rsidRPr="00CE2070" w:rsidRDefault="006A0BB4" w:rsidP="00FD17D8">
            <w:pPr>
              <w:jc w:val="center"/>
              <w:rPr>
                <w:rFonts w:ascii="Arial" w:hAnsi="Arial" w:cs="Arial"/>
                <w:b/>
                <w:bCs/>
              </w:rPr>
            </w:pPr>
            <w:r w:rsidRPr="00CE2070">
              <w:rPr>
                <w:rFonts w:ascii="Arial" w:hAnsi="Arial" w:cs="Arial"/>
                <w:b/>
                <w:bCs/>
              </w:rPr>
              <w:t>Don’ts</w:t>
            </w:r>
          </w:p>
        </w:tc>
      </w:tr>
      <w:tr w:rsidR="00125B50" w:rsidRPr="00125B50" w14:paraId="11A55EBD" w14:textId="77777777" w:rsidTr="00FD17D8">
        <w:tc>
          <w:tcPr>
            <w:tcW w:w="4814" w:type="dxa"/>
          </w:tcPr>
          <w:p w14:paraId="51A9ECE0" w14:textId="77777777" w:rsidR="00CE2070" w:rsidRDefault="00CE2070" w:rsidP="00FD17D8">
            <w:pPr>
              <w:rPr>
                <w:rFonts w:ascii="Arial" w:hAnsi="Arial" w:cs="Arial"/>
                <w:shd w:val="clear" w:color="auto" w:fill="FFFFFF"/>
              </w:rPr>
            </w:pPr>
          </w:p>
          <w:p w14:paraId="08348FB8" w14:textId="77777777" w:rsidR="006A0BB4" w:rsidRDefault="006A0BB4" w:rsidP="00FD17D8">
            <w:pPr>
              <w:rPr>
                <w:rFonts w:ascii="Arial" w:hAnsi="Arial" w:cs="Arial"/>
              </w:rPr>
            </w:pPr>
            <w:r w:rsidRPr="00125B50">
              <w:rPr>
                <w:rFonts w:ascii="Arial" w:hAnsi="Arial" w:cs="Arial"/>
                <w:shd w:val="clear" w:color="auto" w:fill="FFFFFF"/>
              </w:rPr>
              <w:t>Establish eye contact while speaking to guest</w:t>
            </w:r>
            <w:r w:rsidRPr="00125B50">
              <w:rPr>
                <w:rFonts w:ascii="Arial" w:hAnsi="Arial" w:cs="Arial"/>
              </w:rPr>
              <w:t xml:space="preserve"> </w:t>
            </w:r>
          </w:p>
          <w:p w14:paraId="33E58E72" w14:textId="7EF14016" w:rsidR="00CE2070" w:rsidRPr="00125B50" w:rsidRDefault="00CE2070" w:rsidP="00FD17D8">
            <w:pPr>
              <w:rPr>
                <w:rFonts w:ascii="Arial" w:hAnsi="Arial" w:cs="Arial"/>
              </w:rPr>
            </w:pPr>
          </w:p>
        </w:tc>
        <w:tc>
          <w:tcPr>
            <w:tcW w:w="4814" w:type="dxa"/>
          </w:tcPr>
          <w:p w14:paraId="12BA8652" w14:textId="77777777" w:rsidR="00CE2070" w:rsidRDefault="00CE2070" w:rsidP="00FD17D8">
            <w:pPr>
              <w:rPr>
                <w:rFonts w:ascii="Arial" w:hAnsi="Arial" w:cs="Arial"/>
                <w:shd w:val="clear" w:color="auto" w:fill="FFFFFF"/>
              </w:rPr>
            </w:pPr>
          </w:p>
          <w:p w14:paraId="0B95E754" w14:textId="77777777" w:rsidR="006A0BB4" w:rsidRDefault="006A0BB4" w:rsidP="00FD17D8">
            <w:pPr>
              <w:rPr>
                <w:rFonts w:ascii="Arial" w:hAnsi="Arial" w:cs="Arial"/>
                <w:shd w:val="clear" w:color="auto" w:fill="FFFFFF"/>
              </w:rPr>
            </w:pPr>
            <w:r w:rsidRPr="00125B50">
              <w:rPr>
                <w:rFonts w:ascii="Arial" w:hAnsi="Arial" w:cs="Arial"/>
                <w:shd w:val="clear" w:color="auto" w:fill="FFFFFF"/>
              </w:rPr>
              <w:t xml:space="preserve">Tell a guest that you are tired, working long hours or want </w:t>
            </w:r>
            <w:r w:rsidR="008E5995" w:rsidRPr="00125B50">
              <w:rPr>
                <w:rFonts w:ascii="Arial" w:hAnsi="Arial" w:cs="Arial"/>
                <w:shd w:val="clear" w:color="auto" w:fill="FFFFFF"/>
              </w:rPr>
              <w:t xml:space="preserve">to </w:t>
            </w:r>
            <w:r w:rsidRPr="00125B50">
              <w:rPr>
                <w:rFonts w:ascii="Arial" w:hAnsi="Arial" w:cs="Arial"/>
                <w:shd w:val="clear" w:color="auto" w:fill="FFFFFF"/>
              </w:rPr>
              <w:t>go home</w:t>
            </w:r>
          </w:p>
          <w:p w14:paraId="08968628" w14:textId="18BFA7D2" w:rsidR="00CE2070" w:rsidRPr="00125B50" w:rsidRDefault="00CE2070" w:rsidP="00FD17D8">
            <w:pPr>
              <w:rPr>
                <w:rFonts w:ascii="Arial" w:hAnsi="Arial" w:cs="Arial"/>
              </w:rPr>
            </w:pPr>
          </w:p>
        </w:tc>
      </w:tr>
      <w:tr w:rsidR="00125B50" w:rsidRPr="00125B50" w14:paraId="62FE5831" w14:textId="77777777" w:rsidTr="00FD17D8">
        <w:tc>
          <w:tcPr>
            <w:tcW w:w="4814" w:type="dxa"/>
          </w:tcPr>
          <w:p w14:paraId="05030C45" w14:textId="77777777" w:rsidR="00CE2070" w:rsidRDefault="00CE2070" w:rsidP="00FD17D8">
            <w:pPr>
              <w:rPr>
                <w:rFonts w:ascii="Arial" w:hAnsi="Arial" w:cs="Arial"/>
                <w:shd w:val="clear" w:color="auto" w:fill="FFFFFF"/>
              </w:rPr>
            </w:pPr>
          </w:p>
          <w:p w14:paraId="168D5B34" w14:textId="77777777" w:rsidR="006A0BB4" w:rsidRDefault="006A0BB4" w:rsidP="00FD17D8">
            <w:pPr>
              <w:rPr>
                <w:rFonts w:ascii="Arial" w:hAnsi="Arial" w:cs="Arial"/>
                <w:shd w:val="clear" w:color="auto" w:fill="FFFFFF"/>
              </w:rPr>
            </w:pPr>
            <w:r w:rsidRPr="00125B50">
              <w:rPr>
                <w:rFonts w:ascii="Arial" w:hAnsi="Arial" w:cs="Arial"/>
                <w:shd w:val="clear" w:color="auto" w:fill="FFFFFF"/>
              </w:rPr>
              <w:t>Greet everybody you meet with a smile</w:t>
            </w:r>
          </w:p>
          <w:p w14:paraId="1030209A" w14:textId="02732634" w:rsidR="00CE2070" w:rsidRPr="00125B50" w:rsidRDefault="00CE2070" w:rsidP="00FD17D8">
            <w:pPr>
              <w:rPr>
                <w:rFonts w:ascii="Arial" w:hAnsi="Arial" w:cs="Arial"/>
              </w:rPr>
            </w:pPr>
          </w:p>
        </w:tc>
        <w:tc>
          <w:tcPr>
            <w:tcW w:w="4814" w:type="dxa"/>
          </w:tcPr>
          <w:p w14:paraId="510E4A9A" w14:textId="77777777" w:rsidR="00CE2070" w:rsidRDefault="00CE2070" w:rsidP="00FD17D8">
            <w:pPr>
              <w:rPr>
                <w:rFonts w:ascii="Arial" w:hAnsi="Arial" w:cs="Arial"/>
                <w:shd w:val="clear" w:color="auto" w:fill="FFFFFF"/>
              </w:rPr>
            </w:pPr>
          </w:p>
          <w:p w14:paraId="215F604E" w14:textId="10D8324C" w:rsidR="006A0BB4" w:rsidRPr="00125B50" w:rsidRDefault="006A0BB4" w:rsidP="00FD17D8">
            <w:pPr>
              <w:rPr>
                <w:rFonts w:ascii="Arial" w:hAnsi="Arial" w:cs="Arial"/>
              </w:rPr>
            </w:pPr>
            <w:r w:rsidRPr="00125B50">
              <w:rPr>
                <w:rFonts w:ascii="Arial" w:hAnsi="Arial" w:cs="Arial"/>
                <w:shd w:val="clear" w:color="auto" w:fill="FFFFFF"/>
              </w:rPr>
              <w:t>Contradict or interrupt guests</w:t>
            </w:r>
          </w:p>
        </w:tc>
      </w:tr>
      <w:tr w:rsidR="00125B50" w:rsidRPr="00125B50" w14:paraId="0FA445D2" w14:textId="77777777" w:rsidTr="00FD17D8">
        <w:tc>
          <w:tcPr>
            <w:tcW w:w="4814" w:type="dxa"/>
          </w:tcPr>
          <w:p w14:paraId="76BEE608" w14:textId="77777777" w:rsidR="00CE2070" w:rsidRDefault="00CE2070" w:rsidP="00FD17D8">
            <w:pPr>
              <w:rPr>
                <w:rFonts w:ascii="Arial" w:hAnsi="Arial" w:cs="Arial"/>
                <w:shd w:val="clear" w:color="auto" w:fill="FFFFFF"/>
              </w:rPr>
            </w:pPr>
          </w:p>
          <w:p w14:paraId="4D010902" w14:textId="77777777" w:rsidR="006A0BB4" w:rsidRDefault="006A0BB4" w:rsidP="00FD17D8">
            <w:pPr>
              <w:rPr>
                <w:rFonts w:ascii="Arial" w:hAnsi="Arial" w:cs="Arial"/>
                <w:shd w:val="clear" w:color="auto" w:fill="FFFFFF"/>
              </w:rPr>
            </w:pPr>
            <w:r w:rsidRPr="00125B50">
              <w:rPr>
                <w:rFonts w:ascii="Arial" w:hAnsi="Arial" w:cs="Arial"/>
                <w:shd w:val="clear" w:color="auto" w:fill="FFFFFF"/>
              </w:rPr>
              <w:t>Address the guests by name at all possible opportunity</w:t>
            </w:r>
          </w:p>
          <w:p w14:paraId="528A310F" w14:textId="148BA9E2" w:rsidR="00CE2070" w:rsidRPr="00125B50" w:rsidRDefault="00CE2070" w:rsidP="00FD17D8">
            <w:pPr>
              <w:rPr>
                <w:rFonts w:ascii="Arial" w:hAnsi="Arial" w:cs="Arial"/>
              </w:rPr>
            </w:pPr>
          </w:p>
        </w:tc>
        <w:tc>
          <w:tcPr>
            <w:tcW w:w="4814" w:type="dxa"/>
          </w:tcPr>
          <w:p w14:paraId="326B6D43" w14:textId="77777777" w:rsidR="00CE2070" w:rsidRDefault="00CE2070" w:rsidP="00FD17D8">
            <w:pPr>
              <w:rPr>
                <w:rFonts w:ascii="Arial" w:hAnsi="Arial" w:cs="Arial"/>
                <w:shd w:val="clear" w:color="auto" w:fill="FFFFFF"/>
              </w:rPr>
            </w:pPr>
          </w:p>
          <w:p w14:paraId="1A88DD73" w14:textId="5E4B7AC8" w:rsidR="006A0BB4" w:rsidRPr="00125B50" w:rsidRDefault="006A0BB4" w:rsidP="00FD17D8">
            <w:pPr>
              <w:rPr>
                <w:rFonts w:ascii="Arial" w:hAnsi="Arial" w:cs="Arial"/>
              </w:rPr>
            </w:pPr>
            <w:r w:rsidRPr="00125B50">
              <w:rPr>
                <w:rFonts w:ascii="Arial" w:hAnsi="Arial" w:cs="Arial"/>
                <w:shd w:val="clear" w:color="auto" w:fill="FFFFFF"/>
              </w:rPr>
              <w:t xml:space="preserve">Discriminate </w:t>
            </w:r>
            <w:r w:rsidR="008E5995" w:rsidRPr="00125B50">
              <w:rPr>
                <w:rFonts w:ascii="Arial" w:hAnsi="Arial" w:cs="Arial"/>
                <w:shd w:val="clear" w:color="auto" w:fill="FFFFFF"/>
              </w:rPr>
              <w:t xml:space="preserve">because </w:t>
            </w:r>
            <w:r w:rsidRPr="00125B50">
              <w:rPr>
                <w:rFonts w:ascii="Arial" w:hAnsi="Arial" w:cs="Arial"/>
                <w:shd w:val="clear" w:color="auto" w:fill="FFFFFF"/>
              </w:rPr>
              <w:t>of nationality, race, religion, sex or appearance</w:t>
            </w:r>
          </w:p>
        </w:tc>
      </w:tr>
      <w:tr w:rsidR="00125B50" w:rsidRPr="00125B50" w14:paraId="2EDCD192" w14:textId="77777777" w:rsidTr="00FD17D8">
        <w:tc>
          <w:tcPr>
            <w:tcW w:w="4814" w:type="dxa"/>
          </w:tcPr>
          <w:p w14:paraId="55B72C2E" w14:textId="77777777" w:rsidR="00CE2070" w:rsidRDefault="00CE2070" w:rsidP="00B70B8D">
            <w:pPr>
              <w:rPr>
                <w:rFonts w:ascii="Arial" w:hAnsi="Arial" w:cs="Arial"/>
                <w:shd w:val="clear" w:color="auto" w:fill="FFFFFF"/>
              </w:rPr>
            </w:pPr>
          </w:p>
          <w:p w14:paraId="3C621E4D" w14:textId="77777777" w:rsidR="006A0BB4" w:rsidRDefault="00175016" w:rsidP="00B70B8D">
            <w:pPr>
              <w:rPr>
                <w:rFonts w:ascii="Arial" w:hAnsi="Arial" w:cs="Arial"/>
                <w:shd w:val="clear" w:color="auto" w:fill="FFFFFF"/>
              </w:rPr>
            </w:pPr>
            <w:r w:rsidRPr="00125B50">
              <w:rPr>
                <w:rFonts w:ascii="Arial" w:hAnsi="Arial" w:cs="Arial"/>
                <w:shd w:val="clear" w:color="auto" w:fill="FFFFFF"/>
              </w:rPr>
              <w:t>Guide the guest to the right destination when they ask for directions</w:t>
            </w:r>
          </w:p>
          <w:p w14:paraId="2C172FE1" w14:textId="6F26BE5E" w:rsidR="00CE2070" w:rsidRPr="00125B50" w:rsidRDefault="00CE2070" w:rsidP="00B70B8D">
            <w:pPr>
              <w:rPr>
                <w:rFonts w:ascii="Arial" w:hAnsi="Arial" w:cs="Arial"/>
              </w:rPr>
            </w:pPr>
          </w:p>
        </w:tc>
        <w:tc>
          <w:tcPr>
            <w:tcW w:w="4814" w:type="dxa"/>
          </w:tcPr>
          <w:p w14:paraId="12D29703" w14:textId="77777777" w:rsidR="00CE2070" w:rsidRDefault="00CE2070" w:rsidP="00FD17D8">
            <w:pPr>
              <w:rPr>
                <w:rFonts w:ascii="Arial" w:hAnsi="Arial" w:cs="Arial"/>
              </w:rPr>
            </w:pPr>
          </w:p>
          <w:p w14:paraId="1094931F" w14:textId="1D098F7E" w:rsidR="006A0BB4" w:rsidRPr="00125B50" w:rsidRDefault="00125B50" w:rsidP="00FD17D8">
            <w:pPr>
              <w:rPr>
                <w:rFonts w:ascii="Arial" w:hAnsi="Arial" w:cs="Arial"/>
              </w:rPr>
            </w:pPr>
            <w:r w:rsidRPr="00125B50">
              <w:rPr>
                <w:rFonts w:ascii="Arial" w:hAnsi="Arial" w:cs="Arial"/>
              </w:rPr>
              <w:t>I</w:t>
            </w:r>
            <w:r w:rsidR="006A0BB4" w:rsidRPr="00125B50">
              <w:rPr>
                <w:rFonts w:ascii="Arial" w:hAnsi="Arial" w:cs="Arial"/>
              </w:rPr>
              <w:t>nsult the guest</w:t>
            </w:r>
          </w:p>
        </w:tc>
      </w:tr>
      <w:tr w:rsidR="00125B50" w:rsidRPr="00125B50" w14:paraId="2C02328D" w14:textId="77777777" w:rsidTr="00FD17D8">
        <w:tc>
          <w:tcPr>
            <w:tcW w:w="4814" w:type="dxa"/>
          </w:tcPr>
          <w:p w14:paraId="4A1AE291" w14:textId="77777777" w:rsidR="00CE2070" w:rsidRDefault="00CE2070" w:rsidP="00FD17D8">
            <w:pPr>
              <w:rPr>
                <w:rFonts w:ascii="Arial" w:hAnsi="Arial" w:cs="Arial"/>
                <w:shd w:val="clear" w:color="auto" w:fill="FFFFFF"/>
              </w:rPr>
            </w:pPr>
          </w:p>
          <w:p w14:paraId="3DB7D9F9" w14:textId="77777777" w:rsidR="006A0BB4" w:rsidRDefault="00125B50" w:rsidP="00FD17D8">
            <w:pPr>
              <w:rPr>
                <w:rFonts w:ascii="Arial" w:hAnsi="Arial" w:cs="Arial"/>
                <w:shd w:val="clear" w:color="auto" w:fill="FFFFFF"/>
              </w:rPr>
            </w:pPr>
            <w:r w:rsidRPr="00125B50">
              <w:rPr>
                <w:rFonts w:ascii="Arial" w:hAnsi="Arial" w:cs="Arial"/>
                <w:shd w:val="clear" w:color="auto" w:fill="FFFFFF"/>
              </w:rPr>
              <w:t>K</w:t>
            </w:r>
            <w:r w:rsidR="006A0BB4" w:rsidRPr="00125B50">
              <w:rPr>
                <w:rFonts w:ascii="Arial" w:hAnsi="Arial" w:cs="Arial"/>
                <w:shd w:val="clear" w:color="auto" w:fill="FFFFFF"/>
              </w:rPr>
              <w:t>eep clean</w:t>
            </w:r>
            <w:r w:rsidRPr="00125B50">
              <w:rPr>
                <w:rFonts w:ascii="Arial" w:hAnsi="Arial" w:cs="Arial"/>
                <w:shd w:val="clear" w:color="auto" w:fill="FFFFFF"/>
              </w:rPr>
              <w:t xml:space="preserve"> your work area</w:t>
            </w:r>
          </w:p>
          <w:p w14:paraId="6860A88D" w14:textId="0472A886" w:rsidR="00CE2070" w:rsidRPr="00125B50" w:rsidRDefault="00CE2070" w:rsidP="00FD17D8">
            <w:pPr>
              <w:rPr>
                <w:rFonts w:ascii="Arial" w:hAnsi="Arial" w:cs="Arial"/>
              </w:rPr>
            </w:pPr>
          </w:p>
        </w:tc>
        <w:tc>
          <w:tcPr>
            <w:tcW w:w="4814" w:type="dxa"/>
          </w:tcPr>
          <w:p w14:paraId="4FA84395" w14:textId="77777777" w:rsidR="00CE2070" w:rsidRDefault="00CE2070" w:rsidP="00FD17D8">
            <w:pPr>
              <w:rPr>
                <w:rFonts w:ascii="Arial" w:hAnsi="Arial" w:cs="Arial"/>
                <w:shd w:val="clear" w:color="auto" w:fill="FFFFFF"/>
              </w:rPr>
            </w:pPr>
          </w:p>
          <w:p w14:paraId="5F2F133F" w14:textId="33F81772" w:rsidR="006A0BB4" w:rsidRPr="00125B50" w:rsidRDefault="006A0BB4" w:rsidP="00FD17D8">
            <w:pPr>
              <w:rPr>
                <w:rFonts w:ascii="Arial" w:hAnsi="Arial" w:cs="Arial"/>
              </w:rPr>
            </w:pPr>
            <w:r w:rsidRPr="00125B50">
              <w:rPr>
                <w:rFonts w:ascii="Arial" w:hAnsi="Arial" w:cs="Arial"/>
                <w:shd w:val="clear" w:color="auto" w:fill="FFFFFF"/>
              </w:rPr>
              <w:t>Make promises that exceed your authority</w:t>
            </w:r>
          </w:p>
        </w:tc>
      </w:tr>
      <w:tr w:rsidR="00125B50" w:rsidRPr="00125B50" w14:paraId="41A6F677" w14:textId="77777777" w:rsidTr="00FD17D8">
        <w:tc>
          <w:tcPr>
            <w:tcW w:w="4814" w:type="dxa"/>
          </w:tcPr>
          <w:p w14:paraId="03B4B3F6" w14:textId="77777777" w:rsidR="00CE2070" w:rsidRDefault="00CE2070" w:rsidP="00FD17D8">
            <w:pPr>
              <w:rPr>
                <w:rFonts w:ascii="Arial" w:hAnsi="Arial" w:cs="Arial"/>
                <w:shd w:val="clear" w:color="auto" w:fill="FFFFFF"/>
              </w:rPr>
            </w:pPr>
          </w:p>
          <w:p w14:paraId="35738CB2" w14:textId="77777777" w:rsidR="006A0BB4" w:rsidRDefault="006A0BB4" w:rsidP="00FD17D8">
            <w:pPr>
              <w:rPr>
                <w:rFonts w:ascii="Arial" w:hAnsi="Arial" w:cs="Arial"/>
                <w:shd w:val="clear" w:color="auto" w:fill="FFFFFF"/>
              </w:rPr>
            </w:pPr>
            <w:r w:rsidRPr="00125B50">
              <w:rPr>
                <w:rFonts w:ascii="Arial" w:hAnsi="Arial" w:cs="Arial"/>
                <w:shd w:val="clear" w:color="auto" w:fill="FFFFFF"/>
              </w:rPr>
              <w:t>Listen to guest complaints </w:t>
            </w:r>
          </w:p>
          <w:p w14:paraId="6B5A1CD1" w14:textId="466896F2" w:rsidR="00CE2070" w:rsidRPr="00125B50" w:rsidRDefault="00CE2070" w:rsidP="00FD17D8">
            <w:pPr>
              <w:rPr>
                <w:rFonts w:ascii="Arial" w:hAnsi="Arial" w:cs="Arial"/>
              </w:rPr>
            </w:pPr>
          </w:p>
        </w:tc>
        <w:tc>
          <w:tcPr>
            <w:tcW w:w="4814" w:type="dxa"/>
          </w:tcPr>
          <w:p w14:paraId="74CD06A3" w14:textId="77777777" w:rsidR="00CE2070" w:rsidRDefault="00CE2070" w:rsidP="00FD17D8">
            <w:pPr>
              <w:rPr>
                <w:rFonts w:ascii="Arial" w:hAnsi="Arial" w:cs="Arial"/>
                <w:shd w:val="clear" w:color="auto" w:fill="FFFFFF"/>
              </w:rPr>
            </w:pPr>
          </w:p>
          <w:p w14:paraId="7B1076B5" w14:textId="05359CCD" w:rsidR="006A0BB4" w:rsidRPr="00125B50" w:rsidRDefault="006A0BB4" w:rsidP="00FD17D8">
            <w:pPr>
              <w:rPr>
                <w:rFonts w:ascii="Arial" w:hAnsi="Arial" w:cs="Arial"/>
              </w:rPr>
            </w:pPr>
            <w:r w:rsidRPr="00125B50">
              <w:rPr>
                <w:rFonts w:ascii="Arial" w:hAnsi="Arial" w:cs="Arial"/>
                <w:shd w:val="clear" w:color="auto" w:fill="FFFFFF"/>
              </w:rPr>
              <w:t>Argue with the guest</w:t>
            </w:r>
          </w:p>
        </w:tc>
      </w:tr>
      <w:tr w:rsidR="00125B50" w:rsidRPr="00125B50" w14:paraId="063DAF01" w14:textId="77777777" w:rsidTr="00FD17D8">
        <w:tc>
          <w:tcPr>
            <w:tcW w:w="4814" w:type="dxa"/>
          </w:tcPr>
          <w:p w14:paraId="43ADBDB2" w14:textId="77777777" w:rsidR="00CE2070" w:rsidRDefault="00CE2070" w:rsidP="00FD17D8">
            <w:pPr>
              <w:rPr>
                <w:rFonts w:ascii="Arial" w:hAnsi="Arial" w:cs="Arial"/>
                <w:shd w:val="clear" w:color="auto" w:fill="FFFFFF"/>
              </w:rPr>
            </w:pPr>
          </w:p>
          <w:p w14:paraId="3F836E5B" w14:textId="77777777" w:rsidR="006A0BB4" w:rsidRDefault="006A0BB4" w:rsidP="00FD17D8">
            <w:pPr>
              <w:rPr>
                <w:rFonts w:ascii="Arial" w:hAnsi="Arial" w:cs="Arial"/>
                <w:shd w:val="clear" w:color="auto" w:fill="FFFFFF"/>
              </w:rPr>
            </w:pPr>
            <w:r w:rsidRPr="00125B50">
              <w:rPr>
                <w:rFonts w:ascii="Arial" w:hAnsi="Arial" w:cs="Arial"/>
                <w:shd w:val="clear" w:color="auto" w:fill="FFFFFF"/>
              </w:rPr>
              <w:t>Keep your self-</w:t>
            </w:r>
            <w:r w:rsidR="00E55CF3" w:rsidRPr="00125B50">
              <w:rPr>
                <w:rFonts w:ascii="Arial" w:hAnsi="Arial" w:cs="Arial"/>
                <w:shd w:val="clear" w:color="auto" w:fill="FFFFFF"/>
              </w:rPr>
              <w:t>control</w:t>
            </w:r>
            <w:r w:rsidRPr="00125B50">
              <w:rPr>
                <w:rFonts w:ascii="Arial" w:hAnsi="Arial" w:cs="Arial"/>
                <w:shd w:val="clear" w:color="auto" w:fill="FFFFFF"/>
              </w:rPr>
              <w:t xml:space="preserve"> and stay calm</w:t>
            </w:r>
          </w:p>
          <w:p w14:paraId="3D49FEAF" w14:textId="7B532370" w:rsidR="00CE2070" w:rsidRPr="00125B50" w:rsidRDefault="00CE2070" w:rsidP="00FD17D8">
            <w:pPr>
              <w:rPr>
                <w:rFonts w:ascii="Arial" w:hAnsi="Arial" w:cs="Arial"/>
              </w:rPr>
            </w:pPr>
          </w:p>
        </w:tc>
        <w:tc>
          <w:tcPr>
            <w:tcW w:w="4814" w:type="dxa"/>
          </w:tcPr>
          <w:p w14:paraId="114E3500" w14:textId="77777777" w:rsidR="00CE2070" w:rsidRDefault="00CE2070" w:rsidP="00FD17D8">
            <w:pPr>
              <w:rPr>
                <w:rFonts w:ascii="Arial" w:hAnsi="Arial" w:cs="Arial"/>
                <w:shd w:val="clear" w:color="auto" w:fill="FFFFFF"/>
              </w:rPr>
            </w:pPr>
          </w:p>
          <w:p w14:paraId="5ABC560A" w14:textId="788494D2" w:rsidR="006A0BB4" w:rsidRPr="00125B50" w:rsidRDefault="006A0BB4" w:rsidP="00FD17D8">
            <w:pPr>
              <w:rPr>
                <w:rFonts w:ascii="Arial" w:hAnsi="Arial" w:cs="Arial"/>
              </w:rPr>
            </w:pPr>
            <w:r w:rsidRPr="00125B50">
              <w:rPr>
                <w:rFonts w:ascii="Arial" w:hAnsi="Arial" w:cs="Arial"/>
                <w:shd w:val="clear" w:color="auto" w:fill="FFFFFF"/>
              </w:rPr>
              <w:t>Respond</w:t>
            </w:r>
            <w:r w:rsidR="00125B50" w:rsidRPr="00125B50">
              <w:rPr>
                <w:rFonts w:ascii="Arial" w:hAnsi="Arial" w:cs="Arial"/>
                <w:shd w:val="clear" w:color="auto" w:fill="FFFFFF"/>
              </w:rPr>
              <w:t xml:space="preserve"> </w:t>
            </w:r>
            <w:r w:rsidRPr="00125B50">
              <w:rPr>
                <w:rFonts w:ascii="Arial" w:hAnsi="Arial" w:cs="Arial"/>
                <w:shd w:val="clear" w:color="auto" w:fill="FFFFFF"/>
              </w:rPr>
              <w:t>with hostility and defensiveness</w:t>
            </w:r>
          </w:p>
        </w:tc>
      </w:tr>
      <w:tr w:rsidR="00125B50" w:rsidRPr="00125B50" w14:paraId="240D18A2" w14:textId="77777777" w:rsidTr="00FD17D8">
        <w:tc>
          <w:tcPr>
            <w:tcW w:w="4814" w:type="dxa"/>
          </w:tcPr>
          <w:p w14:paraId="5C416058" w14:textId="77777777" w:rsidR="00CE2070" w:rsidRDefault="00CE2070" w:rsidP="00FD17D8">
            <w:pPr>
              <w:rPr>
                <w:rFonts w:ascii="Arial" w:hAnsi="Arial" w:cs="Arial"/>
                <w:shd w:val="clear" w:color="auto" w:fill="FFFFFF"/>
              </w:rPr>
            </w:pPr>
          </w:p>
          <w:p w14:paraId="25EBE7B3" w14:textId="77777777" w:rsidR="006A0BB4" w:rsidRDefault="006A0BB4" w:rsidP="00FD17D8">
            <w:pPr>
              <w:rPr>
                <w:rFonts w:ascii="Arial" w:hAnsi="Arial" w:cs="Arial"/>
                <w:shd w:val="clear" w:color="auto" w:fill="FFFFFF"/>
              </w:rPr>
            </w:pPr>
            <w:r w:rsidRPr="00125B50">
              <w:rPr>
                <w:rFonts w:ascii="Arial" w:hAnsi="Arial" w:cs="Arial"/>
                <w:shd w:val="clear" w:color="auto" w:fill="FFFFFF"/>
              </w:rPr>
              <w:t>Report incidents to the manager </w:t>
            </w:r>
          </w:p>
          <w:p w14:paraId="076F6606" w14:textId="5319F57F" w:rsidR="00CE2070" w:rsidRPr="00125B50" w:rsidRDefault="00CE2070" w:rsidP="00FD17D8">
            <w:pPr>
              <w:rPr>
                <w:rFonts w:ascii="Arial" w:hAnsi="Arial" w:cs="Arial"/>
              </w:rPr>
            </w:pPr>
          </w:p>
        </w:tc>
        <w:tc>
          <w:tcPr>
            <w:tcW w:w="4814" w:type="dxa"/>
          </w:tcPr>
          <w:p w14:paraId="336E949C" w14:textId="77777777" w:rsidR="00CE2070" w:rsidRDefault="00CE2070" w:rsidP="00FD17D8">
            <w:pPr>
              <w:rPr>
                <w:rFonts w:ascii="Arial" w:hAnsi="Arial" w:cs="Arial"/>
                <w:shd w:val="clear" w:color="auto" w:fill="FFFFFF"/>
              </w:rPr>
            </w:pPr>
          </w:p>
          <w:p w14:paraId="46C2A141" w14:textId="77777777" w:rsidR="006A0BB4" w:rsidRDefault="006A0BB4" w:rsidP="00FD17D8">
            <w:pPr>
              <w:rPr>
                <w:rFonts w:ascii="Arial" w:hAnsi="Arial" w:cs="Arial"/>
                <w:shd w:val="clear" w:color="auto" w:fill="FFFFFF"/>
              </w:rPr>
            </w:pPr>
            <w:r w:rsidRPr="00125B50">
              <w:rPr>
                <w:rFonts w:ascii="Arial" w:hAnsi="Arial" w:cs="Arial"/>
                <w:shd w:val="clear" w:color="auto" w:fill="FFFFFF"/>
              </w:rPr>
              <w:t>Promise the impossible or something that goes against the company's policies and rules</w:t>
            </w:r>
          </w:p>
          <w:p w14:paraId="57A9B18B" w14:textId="3447EFAD" w:rsidR="00CE2070" w:rsidRPr="00125B50" w:rsidRDefault="00CE2070" w:rsidP="00FD17D8">
            <w:pPr>
              <w:rPr>
                <w:rFonts w:ascii="Arial" w:hAnsi="Arial" w:cs="Arial"/>
              </w:rPr>
            </w:pPr>
          </w:p>
        </w:tc>
      </w:tr>
      <w:tr w:rsidR="00125B50" w:rsidRPr="00125B50" w14:paraId="6839D38F" w14:textId="77777777" w:rsidTr="00FD17D8">
        <w:tc>
          <w:tcPr>
            <w:tcW w:w="4814" w:type="dxa"/>
          </w:tcPr>
          <w:p w14:paraId="20766447" w14:textId="77777777" w:rsidR="00CE2070" w:rsidRDefault="00CE2070" w:rsidP="00175016">
            <w:pPr>
              <w:rPr>
                <w:rFonts w:ascii="Arial" w:hAnsi="Arial" w:cs="Arial"/>
              </w:rPr>
            </w:pPr>
          </w:p>
          <w:p w14:paraId="6C10330B" w14:textId="77777777" w:rsidR="006A0BB4" w:rsidRDefault="006A0BB4" w:rsidP="00175016">
            <w:pPr>
              <w:rPr>
                <w:rFonts w:ascii="Arial" w:hAnsi="Arial" w:cs="Arial"/>
              </w:rPr>
            </w:pPr>
            <w:r w:rsidRPr="00125B50">
              <w:rPr>
                <w:rFonts w:ascii="Arial" w:hAnsi="Arial" w:cs="Arial"/>
              </w:rPr>
              <w:t xml:space="preserve">Get to know your guest, what interests </w:t>
            </w:r>
            <w:r w:rsidR="00175016" w:rsidRPr="00125B50">
              <w:rPr>
                <w:rFonts w:ascii="Arial" w:hAnsi="Arial" w:cs="Arial"/>
              </w:rPr>
              <w:t>they</w:t>
            </w:r>
            <w:r w:rsidRPr="00125B50">
              <w:rPr>
                <w:rFonts w:ascii="Arial" w:hAnsi="Arial" w:cs="Arial"/>
              </w:rPr>
              <w:t xml:space="preserve"> ha</w:t>
            </w:r>
            <w:r w:rsidR="00175016" w:rsidRPr="00125B50">
              <w:rPr>
                <w:rFonts w:ascii="Arial" w:hAnsi="Arial" w:cs="Arial"/>
              </w:rPr>
              <w:t>ve and their</w:t>
            </w:r>
            <w:r w:rsidR="00125B50" w:rsidRPr="00125B50">
              <w:rPr>
                <w:rFonts w:ascii="Arial" w:hAnsi="Arial" w:cs="Arial"/>
              </w:rPr>
              <w:t xml:space="preserve"> </w:t>
            </w:r>
            <w:r w:rsidRPr="00125B50">
              <w:rPr>
                <w:rFonts w:ascii="Arial" w:hAnsi="Arial" w:cs="Arial"/>
              </w:rPr>
              <w:t>expectations</w:t>
            </w:r>
          </w:p>
          <w:p w14:paraId="2576D159" w14:textId="78F1B741" w:rsidR="00CE2070" w:rsidRPr="00125B50" w:rsidRDefault="00CE2070" w:rsidP="00175016">
            <w:pPr>
              <w:rPr>
                <w:rFonts w:ascii="Arial" w:hAnsi="Arial" w:cs="Arial"/>
              </w:rPr>
            </w:pPr>
          </w:p>
        </w:tc>
        <w:tc>
          <w:tcPr>
            <w:tcW w:w="4814" w:type="dxa"/>
          </w:tcPr>
          <w:p w14:paraId="2C2DEF05" w14:textId="77777777" w:rsidR="00CE2070" w:rsidRDefault="00CE2070" w:rsidP="00FD17D8">
            <w:pPr>
              <w:rPr>
                <w:rFonts w:ascii="Arial" w:hAnsi="Arial" w:cs="Arial"/>
              </w:rPr>
            </w:pPr>
          </w:p>
          <w:p w14:paraId="5A4A1CA5" w14:textId="33B1198C" w:rsidR="006A0BB4" w:rsidRPr="00125B50" w:rsidRDefault="006A0BB4" w:rsidP="00FD17D8">
            <w:pPr>
              <w:rPr>
                <w:rFonts w:ascii="Arial" w:hAnsi="Arial" w:cs="Arial"/>
                <w:lang w:val="bg-BG"/>
              </w:rPr>
            </w:pPr>
            <w:r w:rsidRPr="00125B50">
              <w:rPr>
                <w:rFonts w:ascii="Arial" w:hAnsi="Arial" w:cs="Arial"/>
              </w:rPr>
              <w:t>Be rude or scruffy</w:t>
            </w:r>
          </w:p>
        </w:tc>
      </w:tr>
      <w:tr w:rsidR="00125B50" w:rsidRPr="00125B50" w14:paraId="55ACF009" w14:textId="77777777" w:rsidTr="00FD17D8">
        <w:tc>
          <w:tcPr>
            <w:tcW w:w="4814" w:type="dxa"/>
          </w:tcPr>
          <w:p w14:paraId="764A5C34" w14:textId="77777777" w:rsidR="00CE2070" w:rsidRDefault="00CE2070" w:rsidP="00FD17D8">
            <w:pPr>
              <w:rPr>
                <w:rFonts w:ascii="Arial" w:hAnsi="Arial" w:cs="Arial"/>
              </w:rPr>
            </w:pPr>
          </w:p>
          <w:p w14:paraId="718D0B5B" w14:textId="77777777" w:rsidR="006A0BB4" w:rsidRDefault="006A0BB4" w:rsidP="00FD17D8">
            <w:pPr>
              <w:rPr>
                <w:rFonts w:ascii="Arial" w:hAnsi="Arial" w:cs="Arial"/>
              </w:rPr>
            </w:pPr>
            <w:r w:rsidRPr="00125B50">
              <w:rPr>
                <w:rFonts w:ascii="Arial" w:hAnsi="Arial" w:cs="Arial"/>
              </w:rPr>
              <w:t>Ask questions in a sensitive way</w:t>
            </w:r>
          </w:p>
          <w:p w14:paraId="0D760B31" w14:textId="1DC033B9" w:rsidR="00CE2070" w:rsidRPr="00125B50" w:rsidRDefault="00CE2070" w:rsidP="00FD17D8">
            <w:pPr>
              <w:rPr>
                <w:rFonts w:ascii="Arial" w:hAnsi="Arial" w:cs="Arial"/>
              </w:rPr>
            </w:pPr>
          </w:p>
        </w:tc>
        <w:tc>
          <w:tcPr>
            <w:tcW w:w="4814" w:type="dxa"/>
          </w:tcPr>
          <w:p w14:paraId="5C7E8FA7" w14:textId="77777777" w:rsidR="00CE2070" w:rsidRDefault="00CE2070" w:rsidP="00FD17D8">
            <w:pPr>
              <w:rPr>
                <w:rFonts w:ascii="Arial" w:hAnsi="Arial" w:cs="Arial"/>
              </w:rPr>
            </w:pPr>
          </w:p>
          <w:p w14:paraId="0497FC0B" w14:textId="79376084" w:rsidR="006A0BB4" w:rsidRPr="00125B50" w:rsidRDefault="006A0BB4" w:rsidP="00FD17D8">
            <w:pPr>
              <w:rPr>
                <w:rFonts w:ascii="Arial" w:hAnsi="Arial" w:cs="Arial"/>
              </w:rPr>
            </w:pPr>
            <w:r w:rsidRPr="00125B50">
              <w:rPr>
                <w:rFonts w:ascii="Arial" w:hAnsi="Arial" w:cs="Arial"/>
              </w:rPr>
              <w:t>Get involved in a dispute between two clients</w:t>
            </w:r>
          </w:p>
        </w:tc>
      </w:tr>
      <w:tr w:rsidR="00125B50" w:rsidRPr="00125B50" w14:paraId="35976B8E" w14:textId="77777777" w:rsidTr="00FD17D8">
        <w:tc>
          <w:tcPr>
            <w:tcW w:w="4814" w:type="dxa"/>
          </w:tcPr>
          <w:p w14:paraId="66E3C9E0" w14:textId="77777777" w:rsidR="00CE2070" w:rsidRDefault="00CE2070" w:rsidP="00FD17D8">
            <w:pPr>
              <w:rPr>
                <w:rFonts w:ascii="Arial" w:hAnsi="Arial" w:cs="Arial"/>
              </w:rPr>
            </w:pPr>
          </w:p>
          <w:p w14:paraId="4AE955F4" w14:textId="77777777" w:rsidR="006A0BB4" w:rsidRDefault="006A0BB4" w:rsidP="00FD17D8">
            <w:pPr>
              <w:rPr>
                <w:rFonts w:ascii="Arial" w:hAnsi="Arial" w:cs="Arial"/>
              </w:rPr>
            </w:pPr>
            <w:r w:rsidRPr="00125B50">
              <w:rPr>
                <w:rFonts w:ascii="Arial" w:hAnsi="Arial" w:cs="Arial"/>
              </w:rPr>
              <w:t>Be courteous and friendly</w:t>
            </w:r>
            <w:r w:rsidRPr="00125B50">
              <w:rPr>
                <w:rFonts w:ascii="Arial" w:hAnsi="Arial" w:cs="Arial"/>
                <w:lang w:val="bg-BG"/>
              </w:rPr>
              <w:t>, professional, respectful</w:t>
            </w:r>
            <w:r w:rsidRPr="00125B50">
              <w:rPr>
                <w:rFonts w:ascii="Arial" w:hAnsi="Arial" w:cs="Arial"/>
              </w:rPr>
              <w:t xml:space="preserve"> at all time</w:t>
            </w:r>
          </w:p>
          <w:p w14:paraId="66817264" w14:textId="4BC475D5" w:rsidR="00CE2070" w:rsidRPr="00125B50" w:rsidRDefault="00CE2070" w:rsidP="00FD17D8">
            <w:pPr>
              <w:rPr>
                <w:rFonts w:ascii="Arial" w:hAnsi="Arial" w:cs="Arial"/>
              </w:rPr>
            </w:pPr>
          </w:p>
        </w:tc>
        <w:tc>
          <w:tcPr>
            <w:tcW w:w="4814" w:type="dxa"/>
          </w:tcPr>
          <w:p w14:paraId="5952DA08" w14:textId="77777777" w:rsidR="00CE2070" w:rsidRDefault="00CE2070" w:rsidP="00FD17D8">
            <w:pPr>
              <w:rPr>
                <w:rFonts w:ascii="Arial" w:hAnsi="Arial" w:cs="Arial"/>
              </w:rPr>
            </w:pPr>
          </w:p>
          <w:p w14:paraId="0F0E6077" w14:textId="7E59E27D" w:rsidR="006A0BB4" w:rsidRPr="00125B50" w:rsidRDefault="006A0BB4" w:rsidP="00FD17D8">
            <w:pPr>
              <w:rPr>
                <w:rFonts w:ascii="Arial" w:hAnsi="Arial" w:cs="Arial"/>
              </w:rPr>
            </w:pPr>
            <w:r w:rsidRPr="00125B50">
              <w:rPr>
                <w:rFonts w:ascii="Arial" w:hAnsi="Arial" w:cs="Arial"/>
              </w:rPr>
              <w:t>Ask too many personal questions than necessary</w:t>
            </w:r>
          </w:p>
        </w:tc>
      </w:tr>
      <w:tr w:rsidR="00125B50" w:rsidRPr="00125B50" w14:paraId="727296D6" w14:textId="77777777" w:rsidTr="00FD17D8">
        <w:tc>
          <w:tcPr>
            <w:tcW w:w="4814" w:type="dxa"/>
          </w:tcPr>
          <w:p w14:paraId="515EE3E2" w14:textId="77777777" w:rsidR="00CE2070" w:rsidRDefault="00CE2070" w:rsidP="00FD17D8">
            <w:pPr>
              <w:rPr>
                <w:rFonts w:ascii="Arial" w:hAnsi="Arial" w:cs="Arial"/>
              </w:rPr>
            </w:pPr>
          </w:p>
          <w:p w14:paraId="36FAB5C7" w14:textId="77777777" w:rsidR="006A0BB4" w:rsidRDefault="006A0BB4" w:rsidP="00FD17D8">
            <w:pPr>
              <w:rPr>
                <w:rFonts w:ascii="Arial" w:hAnsi="Arial" w:cs="Arial"/>
              </w:rPr>
            </w:pPr>
            <w:r w:rsidRPr="00125B50">
              <w:rPr>
                <w:rFonts w:ascii="Arial" w:hAnsi="Arial" w:cs="Arial"/>
              </w:rPr>
              <w:t>Ask a colleague for help if you do not understand the client's language</w:t>
            </w:r>
          </w:p>
          <w:p w14:paraId="0D05F484" w14:textId="4059255A" w:rsidR="00CE2070" w:rsidRPr="00125B50" w:rsidRDefault="00CE2070" w:rsidP="00FD17D8">
            <w:pPr>
              <w:rPr>
                <w:rFonts w:ascii="Arial" w:hAnsi="Arial" w:cs="Arial"/>
              </w:rPr>
            </w:pPr>
          </w:p>
        </w:tc>
        <w:tc>
          <w:tcPr>
            <w:tcW w:w="4814" w:type="dxa"/>
          </w:tcPr>
          <w:p w14:paraId="7AF6556E" w14:textId="77777777" w:rsidR="00CE2070" w:rsidRDefault="00CE2070" w:rsidP="00FD17D8">
            <w:pPr>
              <w:rPr>
                <w:rFonts w:ascii="Arial" w:hAnsi="Arial" w:cs="Arial"/>
              </w:rPr>
            </w:pPr>
          </w:p>
          <w:p w14:paraId="38821BD5" w14:textId="5A83523A" w:rsidR="006A0BB4" w:rsidRPr="00125B50" w:rsidRDefault="006A0BB4" w:rsidP="00FD17D8">
            <w:pPr>
              <w:rPr>
                <w:rFonts w:ascii="Arial" w:hAnsi="Arial" w:cs="Arial"/>
              </w:rPr>
            </w:pPr>
            <w:r w:rsidRPr="00125B50">
              <w:rPr>
                <w:rFonts w:ascii="Arial" w:hAnsi="Arial" w:cs="Arial"/>
              </w:rPr>
              <w:t>Impose your personal habits and customs</w:t>
            </w:r>
          </w:p>
        </w:tc>
      </w:tr>
      <w:tr w:rsidR="00125B50" w:rsidRPr="00125B50" w14:paraId="53CFB7A9" w14:textId="77777777" w:rsidTr="00FD17D8">
        <w:tc>
          <w:tcPr>
            <w:tcW w:w="4814" w:type="dxa"/>
          </w:tcPr>
          <w:p w14:paraId="1B12545B" w14:textId="77777777" w:rsidR="00CE2070" w:rsidRDefault="00CE2070" w:rsidP="00FD17D8">
            <w:pPr>
              <w:rPr>
                <w:rFonts w:ascii="Arial" w:hAnsi="Arial" w:cs="Arial"/>
              </w:rPr>
            </w:pPr>
          </w:p>
          <w:p w14:paraId="5411F218" w14:textId="77777777" w:rsidR="006A0BB4" w:rsidRDefault="006A0BB4" w:rsidP="00FD17D8">
            <w:pPr>
              <w:rPr>
                <w:rFonts w:ascii="Arial" w:hAnsi="Arial" w:cs="Arial"/>
              </w:rPr>
            </w:pPr>
            <w:r w:rsidRPr="00125B50">
              <w:rPr>
                <w:rFonts w:ascii="Arial" w:hAnsi="Arial" w:cs="Arial"/>
              </w:rPr>
              <w:t>Be ready to say “sorry”</w:t>
            </w:r>
          </w:p>
          <w:p w14:paraId="3111957E" w14:textId="293AE939" w:rsidR="00CE2070" w:rsidRPr="00125B50" w:rsidRDefault="00CE2070" w:rsidP="00FD17D8">
            <w:pPr>
              <w:rPr>
                <w:rFonts w:ascii="Arial" w:hAnsi="Arial" w:cs="Arial"/>
              </w:rPr>
            </w:pPr>
          </w:p>
        </w:tc>
        <w:tc>
          <w:tcPr>
            <w:tcW w:w="4814" w:type="dxa"/>
          </w:tcPr>
          <w:p w14:paraId="28B12220" w14:textId="77777777" w:rsidR="00CE2070" w:rsidRDefault="00CE2070" w:rsidP="00FD17D8">
            <w:pPr>
              <w:rPr>
                <w:rFonts w:ascii="Arial" w:hAnsi="Arial" w:cs="Arial"/>
              </w:rPr>
            </w:pPr>
          </w:p>
          <w:p w14:paraId="0AA0BF18" w14:textId="57385F69" w:rsidR="006A0BB4" w:rsidRPr="00125B50" w:rsidRDefault="006A0BB4" w:rsidP="00FD17D8">
            <w:pPr>
              <w:rPr>
                <w:rFonts w:ascii="Arial" w:hAnsi="Arial" w:cs="Arial"/>
              </w:rPr>
            </w:pPr>
            <w:r w:rsidRPr="00125B50">
              <w:rPr>
                <w:rFonts w:ascii="Arial" w:hAnsi="Arial" w:cs="Arial"/>
              </w:rPr>
              <w:t>Show personal likes or dislikes</w:t>
            </w:r>
          </w:p>
        </w:tc>
      </w:tr>
      <w:tr w:rsidR="00125B50" w:rsidRPr="00125B50" w14:paraId="6D001E7D" w14:textId="77777777" w:rsidTr="00FD17D8">
        <w:tc>
          <w:tcPr>
            <w:tcW w:w="4814" w:type="dxa"/>
          </w:tcPr>
          <w:p w14:paraId="3066F005" w14:textId="77777777" w:rsidR="00CE2070" w:rsidRDefault="00CE2070" w:rsidP="00FD17D8">
            <w:pPr>
              <w:rPr>
                <w:rFonts w:ascii="Arial" w:hAnsi="Arial" w:cs="Arial"/>
              </w:rPr>
            </w:pPr>
          </w:p>
          <w:p w14:paraId="01BE1B81" w14:textId="77777777" w:rsidR="006A0BB4" w:rsidRDefault="006A0BB4" w:rsidP="00FD17D8">
            <w:pPr>
              <w:rPr>
                <w:rFonts w:ascii="Arial" w:hAnsi="Arial" w:cs="Arial"/>
              </w:rPr>
            </w:pPr>
            <w:r w:rsidRPr="00125B50">
              <w:rPr>
                <w:rFonts w:ascii="Arial" w:hAnsi="Arial" w:cs="Arial"/>
              </w:rPr>
              <w:t>Treat all guest with kindness</w:t>
            </w:r>
          </w:p>
          <w:p w14:paraId="62C5B438" w14:textId="7812BBDE" w:rsidR="00CE2070" w:rsidRPr="00125B50" w:rsidRDefault="00CE2070" w:rsidP="00FD17D8">
            <w:pPr>
              <w:rPr>
                <w:rFonts w:ascii="Arial" w:hAnsi="Arial" w:cs="Arial"/>
              </w:rPr>
            </w:pPr>
          </w:p>
        </w:tc>
        <w:tc>
          <w:tcPr>
            <w:tcW w:w="4814" w:type="dxa"/>
          </w:tcPr>
          <w:p w14:paraId="25E5AD65" w14:textId="77777777" w:rsidR="00CE2070" w:rsidRDefault="00CE2070" w:rsidP="00FD17D8">
            <w:pPr>
              <w:rPr>
                <w:rFonts w:ascii="Arial" w:hAnsi="Arial" w:cs="Arial"/>
              </w:rPr>
            </w:pPr>
          </w:p>
          <w:p w14:paraId="559FC2C7" w14:textId="2E76FD71" w:rsidR="006A0BB4" w:rsidRPr="00125B50" w:rsidRDefault="006A0BB4" w:rsidP="00FD17D8">
            <w:pPr>
              <w:rPr>
                <w:rFonts w:ascii="Arial" w:hAnsi="Arial" w:cs="Arial"/>
              </w:rPr>
            </w:pPr>
            <w:r w:rsidRPr="00125B50">
              <w:rPr>
                <w:rFonts w:ascii="Arial" w:hAnsi="Arial" w:cs="Arial"/>
              </w:rPr>
              <w:t>Be on your phone</w:t>
            </w:r>
          </w:p>
        </w:tc>
      </w:tr>
    </w:tbl>
    <w:p w14:paraId="632918EE" w14:textId="77777777" w:rsidR="003C796C" w:rsidRPr="006E674A" w:rsidRDefault="003C796C" w:rsidP="006E674A">
      <w:pPr>
        <w:rPr>
          <w:rFonts w:ascii="Arial" w:hAnsi="Arial" w:cs="Arial"/>
        </w:rPr>
      </w:pPr>
    </w:p>
    <w:p w14:paraId="099E9AAA" w14:textId="04A980B4" w:rsidR="003C796C" w:rsidRPr="006E674A" w:rsidRDefault="003C796C" w:rsidP="00A928B4">
      <w:pPr>
        <w:pStyle w:val="Heading1"/>
      </w:pPr>
      <w:bookmarkStart w:id="5" w:name="_Toc39236701"/>
      <w:r w:rsidRPr="006E674A">
        <w:lastRenderedPageBreak/>
        <w:t>Conclusion</w:t>
      </w:r>
      <w:bookmarkEnd w:id="5"/>
    </w:p>
    <w:p w14:paraId="3C02BC37" w14:textId="7739D142" w:rsidR="00231BA2" w:rsidRPr="00CE2070" w:rsidRDefault="00231BA2" w:rsidP="00231BA2">
      <w:pPr>
        <w:rPr>
          <w:rFonts w:ascii="Arial" w:hAnsi="Arial" w:cs="Arial"/>
        </w:rPr>
      </w:pPr>
      <w:r w:rsidRPr="00CE2070">
        <w:rPr>
          <w:rFonts w:ascii="Arial" w:hAnsi="Arial" w:cs="Arial"/>
        </w:rPr>
        <w:t>This guide is intended to improve the understanding of employees in the hospitality industry about the value of knowledge</w:t>
      </w:r>
      <w:r w:rsidR="00CE2070" w:rsidRPr="00CE2070">
        <w:rPr>
          <w:rFonts w:ascii="Arial" w:hAnsi="Arial" w:cs="Arial"/>
        </w:rPr>
        <w:t>,</w:t>
      </w:r>
      <w:r w:rsidRPr="00CE2070">
        <w:rPr>
          <w:rFonts w:ascii="Arial" w:hAnsi="Arial" w:cs="Arial"/>
        </w:rPr>
        <w:t xml:space="preserve"> about cultural differences and intercultural communication skills and </w:t>
      </w:r>
      <w:r w:rsidR="004D20DF" w:rsidRPr="00CE2070">
        <w:rPr>
          <w:rFonts w:ascii="Arial" w:hAnsi="Arial" w:cs="Arial"/>
        </w:rPr>
        <w:t xml:space="preserve">staff should </w:t>
      </w:r>
      <w:r w:rsidRPr="00CE2070">
        <w:rPr>
          <w:rFonts w:ascii="Arial" w:hAnsi="Arial" w:cs="Arial"/>
        </w:rPr>
        <w:t>strive to acquire them.</w:t>
      </w:r>
    </w:p>
    <w:p w14:paraId="4FFB56DB" w14:textId="45C7BBFC" w:rsidR="00231BA2" w:rsidRPr="00CE2070" w:rsidRDefault="00231BA2" w:rsidP="00231BA2">
      <w:pPr>
        <w:rPr>
          <w:rFonts w:ascii="Arial" w:hAnsi="Arial" w:cs="Arial"/>
        </w:rPr>
      </w:pPr>
      <w:r w:rsidRPr="00CE2070">
        <w:rPr>
          <w:rFonts w:ascii="Arial" w:hAnsi="Arial" w:cs="Arial"/>
        </w:rPr>
        <w:t xml:space="preserve">Knowledge of the cultural differences of guests and the willingness to overcome </w:t>
      </w:r>
      <w:r w:rsidR="004D20DF" w:rsidRPr="00CE2070">
        <w:rPr>
          <w:rFonts w:ascii="Arial" w:hAnsi="Arial" w:cs="Arial"/>
        </w:rPr>
        <w:t xml:space="preserve">them </w:t>
      </w:r>
      <w:r w:rsidRPr="00CE2070">
        <w:rPr>
          <w:rFonts w:ascii="Arial" w:hAnsi="Arial" w:cs="Arial"/>
        </w:rPr>
        <w:t>is of great importance in tourism. It is crucial for all companies working with foreign clients to train their staff so that they acquire the knowledge and skills to work with people of different cultures.</w:t>
      </w:r>
    </w:p>
    <w:p w14:paraId="62729A28" w14:textId="2828C4F5" w:rsidR="006E674A" w:rsidRPr="00CE2070" w:rsidRDefault="00231BA2" w:rsidP="006E674A">
      <w:pPr>
        <w:rPr>
          <w:rFonts w:ascii="Arial" w:hAnsi="Arial" w:cs="Arial"/>
        </w:rPr>
      </w:pPr>
      <w:r w:rsidRPr="00CE2070">
        <w:rPr>
          <w:rFonts w:ascii="Arial" w:hAnsi="Arial" w:cs="Arial"/>
        </w:rPr>
        <w:t>Finally, no</w:t>
      </w:r>
      <w:r w:rsidR="00CE2070" w:rsidRPr="00CE2070">
        <w:rPr>
          <w:rFonts w:ascii="Arial" w:hAnsi="Arial" w:cs="Arial"/>
        </w:rPr>
        <w:t>t</w:t>
      </w:r>
      <w:r w:rsidR="004D20DF" w:rsidRPr="00CE2070">
        <w:rPr>
          <w:rFonts w:ascii="Arial" w:hAnsi="Arial" w:cs="Arial"/>
        </w:rPr>
        <w:t xml:space="preserve"> two </w:t>
      </w:r>
      <w:r w:rsidRPr="00CE2070">
        <w:rPr>
          <w:rFonts w:ascii="Arial" w:hAnsi="Arial" w:cs="Arial"/>
        </w:rPr>
        <w:t>people of a given culture and nationality are the same. People are different and not always what applies to an English</w:t>
      </w:r>
      <w:r w:rsidR="00DC76D0" w:rsidRPr="00CE2070">
        <w:rPr>
          <w:rFonts w:ascii="Arial" w:hAnsi="Arial" w:cs="Arial"/>
        </w:rPr>
        <w:t xml:space="preserve"> </w:t>
      </w:r>
      <w:r w:rsidRPr="00CE2070">
        <w:rPr>
          <w:rFonts w:ascii="Arial" w:hAnsi="Arial" w:cs="Arial"/>
        </w:rPr>
        <w:t xml:space="preserve">man, for example, applies to all of other </w:t>
      </w:r>
      <w:r w:rsidR="00DC76D0" w:rsidRPr="00CE2070">
        <w:rPr>
          <w:rFonts w:ascii="Arial" w:hAnsi="Arial" w:cs="Arial"/>
        </w:rPr>
        <w:t xml:space="preserve">British </w:t>
      </w:r>
      <w:r w:rsidRPr="00CE2070">
        <w:rPr>
          <w:rFonts w:ascii="Arial" w:hAnsi="Arial" w:cs="Arial"/>
        </w:rPr>
        <w:t>men. Therefore, we should not be guided by stereotypes. In tourism, where customer care is the main criteri</w:t>
      </w:r>
      <w:r w:rsidR="00DC76D0" w:rsidRPr="00CE2070">
        <w:rPr>
          <w:rFonts w:ascii="Arial" w:hAnsi="Arial" w:cs="Arial"/>
        </w:rPr>
        <w:t>a</w:t>
      </w:r>
      <w:r w:rsidRPr="00CE2070">
        <w:rPr>
          <w:rFonts w:ascii="Arial" w:hAnsi="Arial" w:cs="Arial"/>
        </w:rPr>
        <w:t xml:space="preserve"> for the quality of services, we must interpret each guest individually.</w:t>
      </w:r>
    </w:p>
    <w:p w14:paraId="0E598607" w14:textId="3F18BC87" w:rsidR="006E674A" w:rsidRDefault="006E674A" w:rsidP="006E674A">
      <w:pPr>
        <w:rPr>
          <w:rFonts w:ascii="Arial" w:hAnsi="Arial" w:cs="Arial"/>
        </w:rPr>
      </w:pPr>
    </w:p>
    <w:p w14:paraId="3305527F" w14:textId="6E3AA89A" w:rsidR="00CE2070" w:rsidRDefault="00CE2070" w:rsidP="006E674A">
      <w:pPr>
        <w:rPr>
          <w:rFonts w:ascii="Arial" w:hAnsi="Arial" w:cs="Arial"/>
        </w:rPr>
      </w:pPr>
    </w:p>
    <w:p w14:paraId="5B630D4F" w14:textId="69ACDA16" w:rsidR="00CE2070" w:rsidRDefault="00CE2070" w:rsidP="006E674A">
      <w:pPr>
        <w:rPr>
          <w:rFonts w:ascii="Arial" w:hAnsi="Arial" w:cs="Arial"/>
        </w:rPr>
      </w:pPr>
    </w:p>
    <w:p w14:paraId="273767DE" w14:textId="793A6626" w:rsidR="00CE2070" w:rsidRDefault="00CE2070" w:rsidP="006E674A">
      <w:pPr>
        <w:rPr>
          <w:rFonts w:ascii="Arial" w:hAnsi="Arial" w:cs="Arial"/>
        </w:rPr>
      </w:pPr>
    </w:p>
    <w:p w14:paraId="506DBF8F" w14:textId="5A761450" w:rsidR="00CE2070" w:rsidRDefault="00CE2070" w:rsidP="006E674A">
      <w:pPr>
        <w:rPr>
          <w:rFonts w:ascii="Arial" w:hAnsi="Arial" w:cs="Arial"/>
        </w:rPr>
      </w:pPr>
    </w:p>
    <w:p w14:paraId="7EF62251" w14:textId="5CEB1E0E" w:rsidR="00CE2070" w:rsidRDefault="00CE2070" w:rsidP="006E674A">
      <w:pPr>
        <w:rPr>
          <w:rFonts w:ascii="Arial" w:hAnsi="Arial" w:cs="Arial"/>
        </w:rPr>
      </w:pPr>
    </w:p>
    <w:p w14:paraId="42ECE9B6" w14:textId="7863CDA5" w:rsidR="00CE2070" w:rsidRDefault="00CE2070" w:rsidP="006E674A">
      <w:pPr>
        <w:rPr>
          <w:rFonts w:ascii="Arial" w:hAnsi="Arial" w:cs="Arial"/>
        </w:rPr>
      </w:pPr>
    </w:p>
    <w:p w14:paraId="27D535D8" w14:textId="75CCD483" w:rsidR="00CE2070" w:rsidRDefault="00CE2070" w:rsidP="006E674A">
      <w:pPr>
        <w:rPr>
          <w:rFonts w:ascii="Arial" w:hAnsi="Arial" w:cs="Arial"/>
        </w:rPr>
      </w:pPr>
    </w:p>
    <w:p w14:paraId="4E018C64" w14:textId="71FEDBD3" w:rsidR="00CE2070" w:rsidRDefault="00CE2070" w:rsidP="006E674A">
      <w:pPr>
        <w:rPr>
          <w:rFonts w:ascii="Arial" w:hAnsi="Arial" w:cs="Arial"/>
        </w:rPr>
      </w:pPr>
    </w:p>
    <w:p w14:paraId="5944246A" w14:textId="368D2938" w:rsidR="00CE2070" w:rsidRDefault="00CE2070" w:rsidP="006E674A">
      <w:pPr>
        <w:rPr>
          <w:rFonts w:ascii="Arial" w:hAnsi="Arial" w:cs="Arial"/>
        </w:rPr>
      </w:pPr>
    </w:p>
    <w:p w14:paraId="60732B46" w14:textId="43D8796B" w:rsidR="00CE2070" w:rsidRDefault="00CE2070" w:rsidP="006E674A">
      <w:pPr>
        <w:rPr>
          <w:rFonts w:ascii="Arial" w:hAnsi="Arial" w:cs="Arial"/>
        </w:rPr>
      </w:pPr>
    </w:p>
    <w:p w14:paraId="62B6CCEB" w14:textId="1DE887B1" w:rsidR="00CE2070" w:rsidRDefault="00CE2070" w:rsidP="006E674A">
      <w:pPr>
        <w:rPr>
          <w:rFonts w:ascii="Arial" w:hAnsi="Arial" w:cs="Arial"/>
        </w:rPr>
      </w:pPr>
    </w:p>
    <w:p w14:paraId="7CAA430D" w14:textId="2ADB3AF1" w:rsidR="00705502" w:rsidRDefault="00705502" w:rsidP="006E674A">
      <w:pPr>
        <w:rPr>
          <w:rFonts w:ascii="Arial" w:hAnsi="Arial" w:cs="Arial"/>
        </w:rPr>
      </w:pPr>
    </w:p>
    <w:p w14:paraId="3770F4B6" w14:textId="0368B6B3" w:rsidR="00705502" w:rsidRDefault="00705502" w:rsidP="006E674A">
      <w:pPr>
        <w:rPr>
          <w:rFonts w:ascii="Arial" w:hAnsi="Arial" w:cs="Arial"/>
        </w:rPr>
      </w:pPr>
    </w:p>
    <w:p w14:paraId="63359691" w14:textId="77777777" w:rsidR="00705502" w:rsidRDefault="00705502" w:rsidP="006E674A">
      <w:pPr>
        <w:rPr>
          <w:rFonts w:ascii="Arial" w:hAnsi="Arial" w:cs="Arial"/>
        </w:rPr>
      </w:pPr>
    </w:p>
    <w:p w14:paraId="6FAB7F25" w14:textId="27B58427" w:rsidR="00CE2070" w:rsidRDefault="00CE2070" w:rsidP="006E674A">
      <w:pPr>
        <w:rPr>
          <w:rFonts w:ascii="Arial" w:hAnsi="Arial" w:cs="Arial"/>
        </w:rPr>
      </w:pPr>
    </w:p>
    <w:p w14:paraId="799B8EC7" w14:textId="3D25EAC8" w:rsidR="00CE2070" w:rsidRDefault="00CE2070" w:rsidP="006E674A">
      <w:pPr>
        <w:rPr>
          <w:rFonts w:ascii="Arial" w:hAnsi="Arial" w:cs="Arial"/>
        </w:rPr>
      </w:pPr>
    </w:p>
    <w:p w14:paraId="1786957D" w14:textId="66AA38FB" w:rsidR="00F81F7D" w:rsidRPr="006E674A" w:rsidRDefault="00F81F7D" w:rsidP="00A928B4">
      <w:pPr>
        <w:pStyle w:val="Heading1"/>
      </w:pPr>
      <w:bookmarkStart w:id="6" w:name="_Toc39236702"/>
      <w:r w:rsidRPr="006E674A">
        <w:lastRenderedPageBreak/>
        <w:t>References</w:t>
      </w:r>
      <w:bookmarkEnd w:id="6"/>
    </w:p>
    <w:p w14:paraId="1691519D" w14:textId="77777777" w:rsidR="00B4002E" w:rsidRDefault="00B4002E" w:rsidP="006E674A">
      <w:pPr>
        <w:rPr>
          <w:rFonts w:ascii="Arial" w:hAnsi="Arial" w:cs="Arial"/>
          <w:color w:val="000000"/>
          <w:sz w:val="20"/>
          <w:szCs w:val="20"/>
          <w:shd w:val="clear" w:color="auto" w:fill="FFFFFF"/>
        </w:rPr>
      </w:pPr>
    </w:p>
    <w:p w14:paraId="77A42C03" w14:textId="054BC946" w:rsidR="00B4002E" w:rsidRDefault="00B4002E" w:rsidP="006E67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Adler, N. and Gundersen, A., 2008. </w:t>
      </w:r>
      <w:r>
        <w:rPr>
          <w:rFonts w:ascii="Arial" w:hAnsi="Arial" w:cs="Arial"/>
          <w:i/>
          <w:iCs/>
          <w:color w:val="000000"/>
          <w:sz w:val="20"/>
          <w:szCs w:val="20"/>
          <w:shd w:val="clear" w:color="auto" w:fill="FFFFFF"/>
        </w:rPr>
        <w:t xml:space="preserve">International Dimensions Of Organizational </w:t>
      </w:r>
      <w:proofErr w:type="spellStart"/>
      <w:r>
        <w:rPr>
          <w:rFonts w:ascii="Arial" w:hAnsi="Arial" w:cs="Arial"/>
          <w:i/>
          <w:iCs/>
          <w:color w:val="000000"/>
          <w:sz w:val="20"/>
          <w:szCs w:val="20"/>
          <w:shd w:val="clear" w:color="auto" w:fill="FFFFFF"/>
        </w:rPr>
        <w:t>Behavior</w:t>
      </w:r>
      <w:proofErr w:type="spellEnd"/>
      <w:r>
        <w:rPr>
          <w:rFonts w:ascii="Arial" w:hAnsi="Arial" w:cs="Arial"/>
          <w:color w:val="000000"/>
          <w:sz w:val="20"/>
          <w:szCs w:val="20"/>
          <w:shd w:val="clear" w:color="auto" w:fill="FFFFFF"/>
        </w:rPr>
        <w:t>. Mason (Ohio): Thomson/South-Western.</w:t>
      </w:r>
    </w:p>
    <w:p w14:paraId="47753A1A" w14:textId="337024C1" w:rsidR="00510200" w:rsidRDefault="00510200" w:rsidP="006E67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Denison, D., 1996. What is the Difference Between Organizational Culture and Organizational Climate? A Native's Point of View on a Decade of Paradigm Wars. </w:t>
      </w:r>
      <w:r>
        <w:rPr>
          <w:rFonts w:ascii="Arial" w:hAnsi="Arial" w:cs="Arial"/>
          <w:i/>
          <w:iCs/>
          <w:color w:val="000000"/>
          <w:sz w:val="20"/>
          <w:szCs w:val="20"/>
          <w:shd w:val="clear" w:color="auto" w:fill="FFFFFF"/>
        </w:rPr>
        <w:t>Academy of Management Review</w:t>
      </w:r>
      <w:r>
        <w:rPr>
          <w:rFonts w:ascii="Arial" w:hAnsi="Arial" w:cs="Arial"/>
          <w:color w:val="000000"/>
          <w:sz w:val="20"/>
          <w:szCs w:val="20"/>
          <w:shd w:val="clear" w:color="auto" w:fill="FFFFFF"/>
        </w:rPr>
        <w:t>, 21(3), pp.619-654.</w:t>
      </w:r>
    </w:p>
    <w:p w14:paraId="10B80536" w14:textId="665C227E" w:rsidR="00F64470" w:rsidRDefault="00F64470" w:rsidP="006E67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Gopalan, R. and Narayan, B., 2010. Improving customer experience in tourism: A framework for stakeholder collaboration. </w:t>
      </w:r>
      <w:r>
        <w:rPr>
          <w:rFonts w:ascii="Arial" w:hAnsi="Arial" w:cs="Arial"/>
          <w:i/>
          <w:iCs/>
          <w:color w:val="000000"/>
          <w:sz w:val="20"/>
          <w:szCs w:val="20"/>
          <w:shd w:val="clear" w:color="auto" w:fill="FFFFFF"/>
        </w:rPr>
        <w:t>Socio-Economic Planning Sciences</w:t>
      </w:r>
      <w:r>
        <w:rPr>
          <w:rFonts w:ascii="Arial" w:hAnsi="Arial" w:cs="Arial"/>
          <w:color w:val="000000"/>
          <w:sz w:val="20"/>
          <w:szCs w:val="20"/>
          <w:shd w:val="clear" w:color="auto" w:fill="FFFFFF"/>
        </w:rPr>
        <w:t>, 44(2), pp.100-112.</w:t>
      </w:r>
    </w:p>
    <w:p w14:paraId="6BBF9CA6" w14:textId="58328F56" w:rsidR="001A1441" w:rsidRDefault="001A1441" w:rsidP="006E67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Gray, B., </w:t>
      </w:r>
      <w:proofErr w:type="spellStart"/>
      <w:r>
        <w:rPr>
          <w:rFonts w:ascii="Arial" w:hAnsi="Arial" w:cs="Arial"/>
          <w:color w:val="000000"/>
          <w:sz w:val="20"/>
          <w:szCs w:val="20"/>
          <w:shd w:val="clear" w:color="auto" w:fill="FFFFFF"/>
        </w:rPr>
        <w:t>Matear</w:t>
      </w:r>
      <w:proofErr w:type="spellEnd"/>
      <w:r>
        <w:rPr>
          <w:rFonts w:ascii="Arial" w:hAnsi="Arial" w:cs="Arial"/>
          <w:color w:val="000000"/>
          <w:sz w:val="20"/>
          <w:szCs w:val="20"/>
          <w:shd w:val="clear" w:color="auto" w:fill="FFFFFF"/>
        </w:rPr>
        <w:t>, S. and Matheson, P., 2000. Improving the performance of hospitality firms. </w:t>
      </w:r>
      <w:r>
        <w:rPr>
          <w:rFonts w:ascii="Arial" w:hAnsi="Arial" w:cs="Arial"/>
          <w:i/>
          <w:iCs/>
          <w:color w:val="000000"/>
          <w:sz w:val="20"/>
          <w:szCs w:val="20"/>
          <w:shd w:val="clear" w:color="auto" w:fill="FFFFFF"/>
        </w:rPr>
        <w:t>International Journal of Contemporary Hospitality Management</w:t>
      </w:r>
      <w:r>
        <w:rPr>
          <w:rFonts w:ascii="Arial" w:hAnsi="Arial" w:cs="Arial"/>
          <w:color w:val="000000"/>
          <w:sz w:val="20"/>
          <w:szCs w:val="20"/>
          <w:shd w:val="clear" w:color="auto" w:fill="FFFFFF"/>
        </w:rPr>
        <w:t>, 12(3), pp.149-155.</w:t>
      </w:r>
    </w:p>
    <w:p w14:paraId="26B1A990" w14:textId="3519FCEF" w:rsidR="002B0FB0" w:rsidRDefault="002B0FB0" w:rsidP="006E674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Grönroos</w:t>
      </w:r>
      <w:proofErr w:type="spellEnd"/>
      <w:r>
        <w:rPr>
          <w:rFonts w:ascii="Arial" w:hAnsi="Arial" w:cs="Arial"/>
          <w:color w:val="000000"/>
          <w:sz w:val="20"/>
          <w:szCs w:val="20"/>
          <w:shd w:val="clear" w:color="auto" w:fill="FFFFFF"/>
        </w:rPr>
        <w:t>, C., 1990. </w:t>
      </w:r>
      <w:r>
        <w:rPr>
          <w:rFonts w:ascii="Arial" w:hAnsi="Arial" w:cs="Arial"/>
          <w:i/>
          <w:iCs/>
          <w:color w:val="000000"/>
          <w:sz w:val="20"/>
          <w:szCs w:val="20"/>
          <w:shd w:val="clear" w:color="auto" w:fill="FFFFFF"/>
        </w:rPr>
        <w:t>Service Management And Marketing</w:t>
      </w:r>
      <w:r>
        <w:rPr>
          <w:rFonts w:ascii="Arial" w:hAnsi="Arial" w:cs="Arial"/>
          <w:color w:val="000000"/>
          <w:sz w:val="20"/>
          <w:szCs w:val="20"/>
          <w:shd w:val="clear" w:color="auto" w:fill="FFFFFF"/>
        </w:rPr>
        <w:t>. Lexington: Lexington Books.</w:t>
      </w:r>
    </w:p>
    <w:p w14:paraId="3ECB146C" w14:textId="46590EF5" w:rsidR="001A1441" w:rsidRDefault="001A1441" w:rsidP="006E67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Hallowell, R., Bowen, D. and Knoop, C., 2002. Four Seasons goes to Paris. </w:t>
      </w:r>
      <w:r>
        <w:rPr>
          <w:rFonts w:ascii="Arial" w:hAnsi="Arial" w:cs="Arial"/>
          <w:i/>
          <w:iCs/>
          <w:color w:val="000000"/>
          <w:sz w:val="20"/>
          <w:szCs w:val="20"/>
          <w:shd w:val="clear" w:color="auto" w:fill="FFFFFF"/>
        </w:rPr>
        <w:t>Academy of Management Perspectives</w:t>
      </w:r>
      <w:r>
        <w:rPr>
          <w:rFonts w:ascii="Arial" w:hAnsi="Arial" w:cs="Arial"/>
          <w:color w:val="000000"/>
          <w:sz w:val="20"/>
          <w:szCs w:val="20"/>
          <w:shd w:val="clear" w:color="auto" w:fill="FFFFFF"/>
        </w:rPr>
        <w:t>, 16(4), pp.7-24.</w:t>
      </w:r>
    </w:p>
    <w:p w14:paraId="619FBA19" w14:textId="4A06BB09" w:rsidR="00B4002E" w:rsidRDefault="00B4002E" w:rsidP="006E67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Hills, M., 2002. Kluckhohn and </w:t>
      </w:r>
      <w:proofErr w:type="spellStart"/>
      <w:r>
        <w:rPr>
          <w:rFonts w:ascii="Arial" w:hAnsi="Arial" w:cs="Arial"/>
          <w:color w:val="000000"/>
          <w:sz w:val="20"/>
          <w:szCs w:val="20"/>
          <w:shd w:val="clear" w:color="auto" w:fill="FFFFFF"/>
        </w:rPr>
        <w:t>Strodtbeck's</w:t>
      </w:r>
      <w:proofErr w:type="spellEnd"/>
      <w:r>
        <w:rPr>
          <w:rFonts w:ascii="Arial" w:hAnsi="Arial" w:cs="Arial"/>
          <w:color w:val="000000"/>
          <w:sz w:val="20"/>
          <w:szCs w:val="20"/>
          <w:shd w:val="clear" w:color="auto" w:fill="FFFFFF"/>
        </w:rPr>
        <w:t xml:space="preserve"> Values Orientation Theory. </w:t>
      </w:r>
      <w:r>
        <w:rPr>
          <w:rFonts w:ascii="Arial" w:hAnsi="Arial" w:cs="Arial"/>
          <w:i/>
          <w:iCs/>
          <w:color w:val="000000"/>
          <w:sz w:val="20"/>
          <w:szCs w:val="20"/>
          <w:shd w:val="clear" w:color="auto" w:fill="FFFFFF"/>
        </w:rPr>
        <w:t>Online Readings in Psychology and Culture</w:t>
      </w:r>
      <w:r>
        <w:rPr>
          <w:rFonts w:ascii="Arial" w:hAnsi="Arial" w:cs="Arial"/>
          <w:color w:val="000000"/>
          <w:sz w:val="20"/>
          <w:szCs w:val="20"/>
          <w:shd w:val="clear" w:color="auto" w:fill="FFFFFF"/>
        </w:rPr>
        <w:t>, 4(4).</w:t>
      </w:r>
    </w:p>
    <w:p w14:paraId="7B4A8FB4" w14:textId="18F9F0D2" w:rsidR="001A1441" w:rsidRDefault="001A1441" w:rsidP="006E674A">
      <w:pPr>
        <w:rPr>
          <w:rFonts w:ascii="Arial" w:hAnsi="Arial" w:cs="Arial"/>
          <w:color w:val="000000"/>
          <w:sz w:val="20"/>
          <w:szCs w:val="20"/>
          <w:shd w:val="clear" w:color="auto" w:fill="FFFFFF"/>
        </w:rPr>
      </w:pPr>
      <w:proofErr w:type="spellStart"/>
      <w:r>
        <w:t>Kokkranikal</w:t>
      </w:r>
      <w:proofErr w:type="spellEnd"/>
      <w:r>
        <w:t>, J., J. Wilson, P. Cronje. 2011. Human empowerment, management and tourism. In: Strategic management in tourism (2nd ed.), Wallingford, CAB International. 158–181.</w:t>
      </w:r>
    </w:p>
    <w:p w14:paraId="28CFF6B2" w14:textId="05866AB3" w:rsidR="00B01A7D" w:rsidRDefault="00F64470" w:rsidP="006E67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Li, X., Lai, C., </w:t>
      </w:r>
      <w:proofErr w:type="spellStart"/>
      <w:r>
        <w:rPr>
          <w:rFonts w:ascii="Arial" w:hAnsi="Arial" w:cs="Arial"/>
          <w:color w:val="000000"/>
          <w:sz w:val="20"/>
          <w:szCs w:val="20"/>
          <w:shd w:val="clear" w:color="auto" w:fill="FFFFFF"/>
        </w:rPr>
        <w:t>Harrill</w:t>
      </w:r>
      <w:proofErr w:type="spellEnd"/>
      <w:r>
        <w:rPr>
          <w:rFonts w:ascii="Arial" w:hAnsi="Arial" w:cs="Arial"/>
          <w:color w:val="000000"/>
          <w:sz w:val="20"/>
          <w:szCs w:val="20"/>
          <w:shd w:val="clear" w:color="auto" w:fill="FFFFFF"/>
        </w:rPr>
        <w:t>, R., Kline, S. and Wang, L., 2011. When east meets west: An exploratory study on Chinese outbound tourists’ travel expectations. </w:t>
      </w:r>
      <w:r>
        <w:rPr>
          <w:rFonts w:ascii="Arial" w:hAnsi="Arial" w:cs="Arial"/>
          <w:i/>
          <w:iCs/>
          <w:color w:val="000000"/>
          <w:sz w:val="20"/>
          <w:szCs w:val="20"/>
          <w:shd w:val="clear" w:color="auto" w:fill="FFFFFF"/>
        </w:rPr>
        <w:t>Tourism Management</w:t>
      </w:r>
      <w:r>
        <w:rPr>
          <w:rFonts w:ascii="Arial" w:hAnsi="Arial" w:cs="Arial"/>
          <w:color w:val="000000"/>
          <w:sz w:val="20"/>
          <w:szCs w:val="20"/>
          <w:shd w:val="clear" w:color="auto" w:fill="FFFFFF"/>
        </w:rPr>
        <w:t>, 32(4), pp.741-749.</w:t>
      </w:r>
    </w:p>
    <w:p w14:paraId="5C488648" w14:textId="6E259512" w:rsidR="00F64470" w:rsidRPr="006E674A" w:rsidRDefault="00F64470" w:rsidP="006E674A">
      <w:pPr>
        <w:rPr>
          <w:rFonts w:ascii="Arial" w:hAnsi="Arial" w:cs="Arial"/>
        </w:rPr>
      </w:pPr>
      <w:proofErr w:type="spellStart"/>
      <w:r>
        <w:rPr>
          <w:rFonts w:ascii="Arial" w:hAnsi="Arial" w:cs="Arial"/>
          <w:color w:val="000000"/>
          <w:sz w:val="20"/>
          <w:szCs w:val="20"/>
          <w:shd w:val="clear" w:color="auto" w:fill="FFFFFF"/>
        </w:rPr>
        <w:t>Pookulangara</w:t>
      </w:r>
      <w:proofErr w:type="spellEnd"/>
      <w:r>
        <w:rPr>
          <w:rFonts w:ascii="Arial" w:hAnsi="Arial" w:cs="Arial"/>
          <w:color w:val="000000"/>
          <w:sz w:val="20"/>
          <w:szCs w:val="20"/>
          <w:shd w:val="clear" w:color="auto" w:fill="FFFFFF"/>
        </w:rPr>
        <w:t xml:space="preserve">, S. and </w:t>
      </w:r>
      <w:proofErr w:type="spellStart"/>
      <w:r>
        <w:rPr>
          <w:rFonts w:ascii="Arial" w:hAnsi="Arial" w:cs="Arial"/>
          <w:color w:val="000000"/>
          <w:sz w:val="20"/>
          <w:szCs w:val="20"/>
          <w:shd w:val="clear" w:color="auto" w:fill="FFFFFF"/>
        </w:rPr>
        <w:t>Koesler</w:t>
      </w:r>
      <w:proofErr w:type="spellEnd"/>
      <w:r>
        <w:rPr>
          <w:rFonts w:ascii="Arial" w:hAnsi="Arial" w:cs="Arial"/>
          <w:color w:val="000000"/>
          <w:sz w:val="20"/>
          <w:szCs w:val="20"/>
          <w:shd w:val="clear" w:color="auto" w:fill="FFFFFF"/>
        </w:rPr>
        <w:t>, K., 2011. Cultural influence on consumers' usage of social networks and its' impact on online purchase intentions. </w:t>
      </w:r>
      <w:r>
        <w:rPr>
          <w:rFonts w:ascii="Arial" w:hAnsi="Arial" w:cs="Arial"/>
          <w:i/>
          <w:iCs/>
          <w:color w:val="000000"/>
          <w:sz w:val="20"/>
          <w:szCs w:val="20"/>
          <w:shd w:val="clear" w:color="auto" w:fill="FFFFFF"/>
        </w:rPr>
        <w:t>Journal of Retailing and Consumer Services</w:t>
      </w:r>
      <w:r>
        <w:rPr>
          <w:rFonts w:ascii="Arial" w:hAnsi="Arial" w:cs="Arial"/>
          <w:color w:val="000000"/>
          <w:sz w:val="20"/>
          <w:szCs w:val="20"/>
          <w:shd w:val="clear" w:color="auto" w:fill="FFFFFF"/>
        </w:rPr>
        <w:t>, 18(4), pp.348-354.</w:t>
      </w:r>
    </w:p>
    <w:p w14:paraId="72F5A9AA" w14:textId="5AA7089B" w:rsidR="00B01A7D" w:rsidRPr="00F81F7D" w:rsidRDefault="00B01A7D" w:rsidP="006E674A">
      <w:r w:rsidRPr="006E674A">
        <w:rPr>
          <w:rFonts w:ascii="Arial" w:hAnsi="Arial" w:cs="Arial"/>
        </w:rPr>
        <w:t>Picture: https://militaryfamilieslearningnetwork.org/wp-content/uploads/201</w:t>
      </w:r>
      <w:r w:rsidRPr="00B01A7D">
        <w:t>8/08/VC-world-logo.png</w:t>
      </w:r>
    </w:p>
    <w:sectPr w:rsidR="00B01A7D" w:rsidRPr="00F81F7D" w:rsidSect="00705502">
      <w:footerReference w:type="default" r:id="rId9"/>
      <w:pgSz w:w="11906" w:h="16838" w:code="9"/>
      <w:pgMar w:top="964" w:right="1134" w:bottom="96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3036C" w14:textId="77777777" w:rsidR="00B64A02" w:rsidRDefault="00B64A02" w:rsidP="00296BEF">
      <w:pPr>
        <w:spacing w:after="0" w:line="240" w:lineRule="auto"/>
      </w:pPr>
      <w:r>
        <w:separator/>
      </w:r>
    </w:p>
  </w:endnote>
  <w:endnote w:type="continuationSeparator" w:id="0">
    <w:p w14:paraId="6231371F" w14:textId="77777777" w:rsidR="00B64A02" w:rsidRDefault="00B64A02" w:rsidP="00296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2884654"/>
      <w:docPartObj>
        <w:docPartGallery w:val="Page Numbers (Bottom of Page)"/>
        <w:docPartUnique/>
      </w:docPartObj>
    </w:sdtPr>
    <w:sdtEndPr>
      <w:rPr>
        <w:noProof/>
      </w:rPr>
    </w:sdtEndPr>
    <w:sdtContent>
      <w:p w14:paraId="3CB5C1CC" w14:textId="43FC701B" w:rsidR="00296BEF" w:rsidRDefault="00296BEF">
        <w:pPr>
          <w:pStyle w:val="Footer"/>
          <w:jc w:val="right"/>
        </w:pPr>
        <w:r>
          <w:fldChar w:fldCharType="begin"/>
        </w:r>
        <w:r>
          <w:instrText xml:space="preserve"> PAGE   \* MERGEFORMAT </w:instrText>
        </w:r>
        <w:r>
          <w:fldChar w:fldCharType="separate"/>
        </w:r>
        <w:r w:rsidR="00DC76D0">
          <w:rPr>
            <w:noProof/>
          </w:rPr>
          <w:t>8</w:t>
        </w:r>
        <w:r>
          <w:rPr>
            <w:noProof/>
          </w:rPr>
          <w:fldChar w:fldCharType="end"/>
        </w:r>
      </w:p>
    </w:sdtContent>
  </w:sdt>
  <w:p w14:paraId="7E1A0A53" w14:textId="77777777" w:rsidR="00296BEF" w:rsidRDefault="00296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1E906" w14:textId="77777777" w:rsidR="00B64A02" w:rsidRDefault="00B64A02" w:rsidP="00296BEF">
      <w:pPr>
        <w:spacing w:after="0" w:line="240" w:lineRule="auto"/>
      </w:pPr>
      <w:r>
        <w:separator/>
      </w:r>
    </w:p>
  </w:footnote>
  <w:footnote w:type="continuationSeparator" w:id="0">
    <w:p w14:paraId="75173A0A" w14:textId="77777777" w:rsidR="00B64A02" w:rsidRDefault="00B64A02" w:rsidP="00296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BE558A"/>
    <w:multiLevelType w:val="hybridMultilevel"/>
    <w:tmpl w:val="5AFE5C72"/>
    <w:lvl w:ilvl="0" w:tplc="31C01F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1CA"/>
    <w:rsid w:val="00030160"/>
    <w:rsid w:val="000B289A"/>
    <w:rsid w:val="000C4CBF"/>
    <w:rsid w:val="000D248D"/>
    <w:rsid w:val="000F4B3C"/>
    <w:rsid w:val="0012113A"/>
    <w:rsid w:val="0012203A"/>
    <w:rsid w:val="00125B50"/>
    <w:rsid w:val="00155EE8"/>
    <w:rsid w:val="001562C6"/>
    <w:rsid w:val="0016145F"/>
    <w:rsid w:val="00175016"/>
    <w:rsid w:val="00177093"/>
    <w:rsid w:val="001921D6"/>
    <w:rsid w:val="001A1441"/>
    <w:rsid w:val="001D14F3"/>
    <w:rsid w:val="001E0386"/>
    <w:rsid w:val="001E4E46"/>
    <w:rsid w:val="001F4B11"/>
    <w:rsid w:val="00225224"/>
    <w:rsid w:val="00231BA2"/>
    <w:rsid w:val="00232008"/>
    <w:rsid w:val="0023794B"/>
    <w:rsid w:val="002636FE"/>
    <w:rsid w:val="00283670"/>
    <w:rsid w:val="00296BEF"/>
    <w:rsid w:val="002B0FB0"/>
    <w:rsid w:val="002E0008"/>
    <w:rsid w:val="002F15BB"/>
    <w:rsid w:val="00303276"/>
    <w:rsid w:val="00312F57"/>
    <w:rsid w:val="00382035"/>
    <w:rsid w:val="00384EED"/>
    <w:rsid w:val="003C2B0F"/>
    <w:rsid w:val="003C6719"/>
    <w:rsid w:val="003C796C"/>
    <w:rsid w:val="003D0CB7"/>
    <w:rsid w:val="003D210A"/>
    <w:rsid w:val="004041F3"/>
    <w:rsid w:val="00436AAF"/>
    <w:rsid w:val="00441F61"/>
    <w:rsid w:val="004A2D75"/>
    <w:rsid w:val="004B66E7"/>
    <w:rsid w:val="004D20DF"/>
    <w:rsid w:val="005043D7"/>
    <w:rsid w:val="00510200"/>
    <w:rsid w:val="00523C2F"/>
    <w:rsid w:val="00530FC5"/>
    <w:rsid w:val="00577404"/>
    <w:rsid w:val="00593057"/>
    <w:rsid w:val="00622190"/>
    <w:rsid w:val="0066227F"/>
    <w:rsid w:val="0067609B"/>
    <w:rsid w:val="00684894"/>
    <w:rsid w:val="00690CB3"/>
    <w:rsid w:val="006959A3"/>
    <w:rsid w:val="006A0BB4"/>
    <w:rsid w:val="006A49A9"/>
    <w:rsid w:val="006E1456"/>
    <w:rsid w:val="006E674A"/>
    <w:rsid w:val="00705502"/>
    <w:rsid w:val="00710082"/>
    <w:rsid w:val="00724E78"/>
    <w:rsid w:val="00727E04"/>
    <w:rsid w:val="00735781"/>
    <w:rsid w:val="00747992"/>
    <w:rsid w:val="0076644E"/>
    <w:rsid w:val="007C79B2"/>
    <w:rsid w:val="007F2101"/>
    <w:rsid w:val="00814E77"/>
    <w:rsid w:val="00823066"/>
    <w:rsid w:val="00827802"/>
    <w:rsid w:val="008400FD"/>
    <w:rsid w:val="008478F9"/>
    <w:rsid w:val="00857449"/>
    <w:rsid w:val="008653E6"/>
    <w:rsid w:val="008858CC"/>
    <w:rsid w:val="008B2731"/>
    <w:rsid w:val="008C4E50"/>
    <w:rsid w:val="008E5995"/>
    <w:rsid w:val="00903208"/>
    <w:rsid w:val="00921B39"/>
    <w:rsid w:val="009348EA"/>
    <w:rsid w:val="009453F7"/>
    <w:rsid w:val="0095400D"/>
    <w:rsid w:val="009634BF"/>
    <w:rsid w:val="009639AB"/>
    <w:rsid w:val="009C1076"/>
    <w:rsid w:val="009E0415"/>
    <w:rsid w:val="009E77BF"/>
    <w:rsid w:val="009F79B1"/>
    <w:rsid w:val="00A02C0F"/>
    <w:rsid w:val="00A272D2"/>
    <w:rsid w:val="00A444E5"/>
    <w:rsid w:val="00A613D3"/>
    <w:rsid w:val="00A8100A"/>
    <w:rsid w:val="00A928B4"/>
    <w:rsid w:val="00AE55BC"/>
    <w:rsid w:val="00AE614A"/>
    <w:rsid w:val="00AE7AD1"/>
    <w:rsid w:val="00B01A7D"/>
    <w:rsid w:val="00B11848"/>
    <w:rsid w:val="00B2799D"/>
    <w:rsid w:val="00B343CD"/>
    <w:rsid w:val="00B4002E"/>
    <w:rsid w:val="00B40461"/>
    <w:rsid w:val="00B64A02"/>
    <w:rsid w:val="00B70B8D"/>
    <w:rsid w:val="00B76441"/>
    <w:rsid w:val="00BB1DCE"/>
    <w:rsid w:val="00C04E74"/>
    <w:rsid w:val="00C10075"/>
    <w:rsid w:val="00C30B85"/>
    <w:rsid w:val="00C625B3"/>
    <w:rsid w:val="00C874A5"/>
    <w:rsid w:val="00CB0FF2"/>
    <w:rsid w:val="00CE2070"/>
    <w:rsid w:val="00CE73A3"/>
    <w:rsid w:val="00D074E0"/>
    <w:rsid w:val="00D11B4B"/>
    <w:rsid w:val="00D301A8"/>
    <w:rsid w:val="00D361CA"/>
    <w:rsid w:val="00D63AB3"/>
    <w:rsid w:val="00D86DB0"/>
    <w:rsid w:val="00DC67C9"/>
    <w:rsid w:val="00DC76D0"/>
    <w:rsid w:val="00DD17DD"/>
    <w:rsid w:val="00DE4901"/>
    <w:rsid w:val="00DF0A79"/>
    <w:rsid w:val="00E14E2D"/>
    <w:rsid w:val="00E5495B"/>
    <w:rsid w:val="00E55CF3"/>
    <w:rsid w:val="00E60151"/>
    <w:rsid w:val="00E802E6"/>
    <w:rsid w:val="00EC6F76"/>
    <w:rsid w:val="00EF558F"/>
    <w:rsid w:val="00F03B4C"/>
    <w:rsid w:val="00F64470"/>
    <w:rsid w:val="00F716EA"/>
    <w:rsid w:val="00F81F7D"/>
    <w:rsid w:val="00F827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CFA6E"/>
  <w15:chartTrackingRefBased/>
  <w15:docId w15:val="{063F5FF4-98B1-4784-B8A8-5E94BA57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74A"/>
  </w:style>
  <w:style w:type="paragraph" w:styleId="Heading1">
    <w:name w:val="heading 1"/>
    <w:basedOn w:val="Normal"/>
    <w:next w:val="Normal"/>
    <w:link w:val="Heading1Char"/>
    <w:uiPriority w:val="9"/>
    <w:qFormat/>
    <w:rsid w:val="00A928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1B4B"/>
    <w:pPr>
      <w:ind w:left="720"/>
      <w:contextualSpacing/>
    </w:pPr>
  </w:style>
  <w:style w:type="paragraph" w:styleId="NoSpacing">
    <w:name w:val="No Spacing"/>
    <w:link w:val="NoSpacingChar"/>
    <w:uiPriority w:val="1"/>
    <w:qFormat/>
    <w:rsid w:val="00814E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4E77"/>
    <w:rPr>
      <w:rFonts w:eastAsiaTheme="minorEastAsia"/>
      <w:lang w:val="en-US"/>
    </w:rPr>
  </w:style>
  <w:style w:type="paragraph" w:styleId="Header">
    <w:name w:val="header"/>
    <w:basedOn w:val="Normal"/>
    <w:link w:val="HeaderChar"/>
    <w:uiPriority w:val="99"/>
    <w:unhideWhenUsed/>
    <w:rsid w:val="00296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BEF"/>
  </w:style>
  <w:style w:type="paragraph" w:styleId="Footer">
    <w:name w:val="footer"/>
    <w:basedOn w:val="Normal"/>
    <w:link w:val="FooterChar"/>
    <w:uiPriority w:val="99"/>
    <w:unhideWhenUsed/>
    <w:rsid w:val="00296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BEF"/>
  </w:style>
  <w:style w:type="character" w:styleId="CommentReference">
    <w:name w:val="annotation reference"/>
    <w:basedOn w:val="DefaultParagraphFont"/>
    <w:uiPriority w:val="99"/>
    <w:semiHidden/>
    <w:unhideWhenUsed/>
    <w:rsid w:val="006E674A"/>
    <w:rPr>
      <w:sz w:val="16"/>
      <w:szCs w:val="16"/>
    </w:rPr>
  </w:style>
  <w:style w:type="paragraph" w:styleId="CommentText">
    <w:name w:val="annotation text"/>
    <w:basedOn w:val="Normal"/>
    <w:link w:val="CommentTextChar"/>
    <w:uiPriority w:val="99"/>
    <w:unhideWhenUsed/>
    <w:rsid w:val="006E674A"/>
    <w:pPr>
      <w:spacing w:line="240" w:lineRule="auto"/>
    </w:pPr>
    <w:rPr>
      <w:sz w:val="20"/>
      <w:szCs w:val="20"/>
    </w:rPr>
  </w:style>
  <w:style w:type="character" w:customStyle="1" w:styleId="CommentTextChar">
    <w:name w:val="Comment Text Char"/>
    <w:basedOn w:val="DefaultParagraphFont"/>
    <w:link w:val="CommentText"/>
    <w:uiPriority w:val="99"/>
    <w:rsid w:val="006E674A"/>
    <w:rPr>
      <w:sz w:val="20"/>
      <w:szCs w:val="20"/>
    </w:rPr>
  </w:style>
  <w:style w:type="paragraph" w:styleId="CommentSubject">
    <w:name w:val="annotation subject"/>
    <w:basedOn w:val="CommentText"/>
    <w:next w:val="CommentText"/>
    <w:link w:val="CommentSubjectChar"/>
    <w:uiPriority w:val="99"/>
    <w:semiHidden/>
    <w:unhideWhenUsed/>
    <w:rsid w:val="006E674A"/>
    <w:rPr>
      <w:b/>
      <w:bCs/>
    </w:rPr>
  </w:style>
  <w:style w:type="character" w:customStyle="1" w:styleId="CommentSubjectChar">
    <w:name w:val="Comment Subject Char"/>
    <w:basedOn w:val="CommentTextChar"/>
    <w:link w:val="CommentSubject"/>
    <w:uiPriority w:val="99"/>
    <w:semiHidden/>
    <w:rsid w:val="006E674A"/>
    <w:rPr>
      <w:b/>
      <w:bCs/>
      <w:sz w:val="20"/>
      <w:szCs w:val="20"/>
    </w:rPr>
  </w:style>
  <w:style w:type="paragraph" w:styleId="BalloonText">
    <w:name w:val="Balloon Text"/>
    <w:basedOn w:val="Normal"/>
    <w:link w:val="BalloonTextChar"/>
    <w:uiPriority w:val="99"/>
    <w:semiHidden/>
    <w:unhideWhenUsed/>
    <w:rsid w:val="006E67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674A"/>
    <w:rPr>
      <w:rFonts w:ascii="Segoe UI" w:hAnsi="Segoe UI" w:cs="Segoe UI"/>
      <w:sz w:val="18"/>
      <w:szCs w:val="18"/>
    </w:rPr>
  </w:style>
  <w:style w:type="character" w:customStyle="1" w:styleId="Heading1Char">
    <w:name w:val="Heading 1 Char"/>
    <w:basedOn w:val="DefaultParagraphFont"/>
    <w:link w:val="Heading1"/>
    <w:uiPriority w:val="9"/>
    <w:rsid w:val="00A928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28B4"/>
    <w:pPr>
      <w:spacing w:line="259" w:lineRule="auto"/>
      <w:jc w:val="left"/>
      <w:outlineLvl w:val="9"/>
    </w:pPr>
    <w:rPr>
      <w:lang w:val="en-US"/>
    </w:rPr>
  </w:style>
  <w:style w:type="paragraph" w:styleId="TOC1">
    <w:name w:val="toc 1"/>
    <w:basedOn w:val="Normal"/>
    <w:next w:val="Normal"/>
    <w:autoRedefine/>
    <w:uiPriority w:val="39"/>
    <w:unhideWhenUsed/>
    <w:rsid w:val="00A928B4"/>
    <w:pPr>
      <w:spacing w:after="100"/>
    </w:pPr>
  </w:style>
  <w:style w:type="character" w:styleId="Hyperlink">
    <w:name w:val="Hyperlink"/>
    <w:basedOn w:val="DefaultParagraphFont"/>
    <w:uiPriority w:val="99"/>
    <w:unhideWhenUsed/>
    <w:rsid w:val="00A928B4"/>
    <w:rPr>
      <w:color w:val="0563C1" w:themeColor="hyperlink"/>
      <w:u w:val="single"/>
    </w:rPr>
  </w:style>
  <w:style w:type="table" w:styleId="TableGrid">
    <w:name w:val="Table Grid"/>
    <w:basedOn w:val="TableNormal"/>
    <w:uiPriority w:val="39"/>
    <w:rsid w:val="006A0BB4"/>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228561">
      <w:bodyDiv w:val="1"/>
      <w:marLeft w:val="0"/>
      <w:marRight w:val="0"/>
      <w:marTop w:val="0"/>
      <w:marBottom w:val="0"/>
      <w:divBdr>
        <w:top w:val="none" w:sz="0" w:space="0" w:color="auto"/>
        <w:left w:val="none" w:sz="0" w:space="0" w:color="auto"/>
        <w:bottom w:val="none" w:sz="0" w:space="0" w:color="auto"/>
        <w:right w:val="none" w:sz="0" w:space="0" w:color="auto"/>
      </w:divBdr>
      <w:divsChild>
        <w:div w:id="987367792">
          <w:marLeft w:val="0"/>
          <w:marRight w:val="0"/>
          <w:marTop w:val="0"/>
          <w:marBottom w:val="0"/>
          <w:divBdr>
            <w:top w:val="none" w:sz="0" w:space="0" w:color="auto"/>
            <w:left w:val="none" w:sz="0" w:space="0" w:color="auto"/>
            <w:bottom w:val="none" w:sz="0" w:space="0" w:color="auto"/>
            <w:right w:val="none" w:sz="0" w:space="0" w:color="auto"/>
          </w:divBdr>
          <w:divsChild>
            <w:div w:id="10894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05923-55B4-459F-806F-8F8E4674A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2468</Words>
  <Characters>14069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Todorova</dc:creator>
  <cp:keywords/>
  <dc:description/>
  <cp:lastModifiedBy>Elena Todorova</cp:lastModifiedBy>
  <cp:revision>18</cp:revision>
  <dcterms:created xsi:type="dcterms:W3CDTF">2020-05-01T13:02:00Z</dcterms:created>
  <dcterms:modified xsi:type="dcterms:W3CDTF">2020-05-01T16:20:00Z</dcterms:modified>
</cp:coreProperties>
</file>