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EF1E3" w14:textId="09402CC8" w:rsidR="00982393" w:rsidRDefault="00982393" w:rsidP="00982393">
      <w:pPr>
        <w:spacing w:line="480" w:lineRule="auto"/>
        <w:jc w:val="center"/>
        <w:rPr>
          <w:rFonts w:ascii="Times New Roman" w:hAnsi="Times New Roman" w:cs="Times New Roman"/>
          <w:sz w:val="28"/>
          <w:szCs w:val="28"/>
          <w:u w:val="single"/>
        </w:rPr>
      </w:pPr>
      <w:r w:rsidRPr="00982393">
        <w:rPr>
          <w:rFonts w:ascii="Times New Roman" w:hAnsi="Times New Roman" w:cs="Times New Roman"/>
          <w:sz w:val="28"/>
          <w:szCs w:val="28"/>
          <w:u w:val="single"/>
        </w:rPr>
        <w:t>“</w:t>
      </w:r>
      <w:r>
        <w:rPr>
          <w:rFonts w:ascii="Times New Roman" w:hAnsi="Times New Roman" w:cs="Times New Roman"/>
          <w:sz w:val="28"/>
          <w:szCs w:val="28"/>
          <w:u w:val="single"/>
        </w:rPr>
        <w:t>C</w:t>
      </w:r>
      <w:r w:rsidRPr="00982393">
        <w:rPr>
          <w:rFonts w:ascii="Times New Roman" w:hAnsi="Times New Roman" w:cs="Times New Roman"/>
          <w:sz w:val="28"/>
          <w:szCs w:val="28"/>
          <w:u w:val="single"/>
        </w:rPr>
        <w:t>reate a psychologica</w:t>
      </w:r>
      <w:r>
        <w:rPr>
          <w:rFonts w:ascii="Times New Roman" w:hAnsi="Times New Roman" w:cs="Times New Roman"/>
          <w:sz w:val="28"/>
          <w:szCs w:val="28"/>
          <w:u w:val="single"/>
        </w:rPr>
        <w:t>l case</w:t>
      </w:r>
      <w:r w:rsidRPr="00982393">
        <w:rPr>
          <w:rFonts w:ascii="Times New Roman" w:hAnsi="Times New Roman" w:cs="Times New Roman"/>
          <w:sz w:val="28"/>
          <w:szCs w:val="28"/>
          <w:u w:val="single"/>
        </w:rPr>
        <w:t xml:space="preserve"> formulation of the problems and potential treatment options that may apply to th</w:t>
      </w:r>
      <w:r>
        <w:rPr>
          <w:rFonts w:ascii="Times New Roman" w:hAnsi="Times New Roman" w:cs="Times New Roman"/>
          <w:sz w:val="28"/>
          <w:szCs w:val="28"/>
          <w:u w:val="single"/>
        </w:rPr>
        <w:t>e individual in this case study</w:t>
      </w:r>
      <w:r w:rsidRPr="00982393">
        <w:rPr>
          <w:rFonts w:ascii="Times New Roman" w:hAnsi="Times New Roman" w:cs="Times New Roman"/>
          <w:sz w:val="28"/>
          <w:szCs w:val="28"/>
          <w:u w:val="single"/>
        </w:rPr>
        <w:t>”</w:t>
      </w:r>
    </w:p>
    <w:p w14:paraId="57B5E81E" w14:textId="7E029E63" w:rsidR="00982393" w:rsidRDefault="00982393" w:rsidP="00982393">
      <w:pPr>
        <w:spacing w:line="480" w:lineRule="auto"/>
        <w:rPr>
          <w:rFonts w:ascii="Times New Roman" w:hAnsi="Times New Roman" w:cs="Times New Roman"/>
          <w:b/>
          <w:bCs/>
          <w:i/>
          <w:iCs/>
          <w:sz w:val="24"/>
          <w:szCs w:val="24"/>
        </w:rPr>
      </w:pPr>
      <w:r w:rsidRPr="00982393">
        <w:rPr>
          <w:rFonts w:ascii="Times New Roman" w:hAnsi="Times New Roman" w:cs="Times New Roman"/>
          <w:b/>
          <w:bCs/>
          <w:i/>
          <w:iCs/>
          <w:sz w:val="24"/>
          <w:szCs w:val="24"/>
        </w:rPr>
        <w:t>Service user’s background</w:t>
      </w:r>
    </w:p>
    <w:p w14:paraId="5EDA59E7" w14:textId="7986B91C" w:rsidR="00982393" w:rsidRDefault="00982393" w:rsidP="008F3620">
      <w:pPr>
        <w:spacing w:line="480" w:lineRule="auto"/>
        <w:ind w:firstLine="720"/>
        <w:rPr>
          <w:rFonts w:ascii="Times New Roman" w:hAnsi="Times New Roman" w:cs="Times New Roman"/>
          <w:sz w:val="24"/>
          <w:szCs w:val="24"/>
        </w:rPr>
      </w:pPr>
      <w:r>
        <w:rPr>
          <w:rFonts w:ascii="Times New Roman" w:hAnsi="Times New Roman" w:cs="Times New Roman"/>
          <w:sz w:val="24"/>
          <w:szCs w:val="24"/>
        </w:rPr>
        <w:t>John Martin is 25 years old, he is currently single and unemployed. John has been living with his sister, Susie, for the past 18 months after tensions mounted when he had began living with his mother</w:t>
      </w:r>
      <w:r w:rsidR="004A3FC2">
        <w:rPr>
          <w:rFonts w:ascii="Times New Roman" w:hAnsi="Times New Roman" w:cs="Times New Roman"/>
          <w:sz w:val="24"/>
          <w:szCs w:val="24"/>
        </w:rPr>
        <w:t xml:space="preserve"> again</w:t>
      </w:r>
      <w:r>
        <w:rPr>
          <w:rFonts w:ascii="Times New Roman" w:hAnsi="Times New Roman" w:cs="Times New Roman"/>
          <w:sz w:val="24"/>
          <w:szCs w:val="24"/>
        </w:rPr>
        <w:t xml:space="preserve"> pr</w:t>
      </w:r>
      <w:r w:rsidR="004A3FC2">
        <w:rPr>
          <w:rFonts w:ascii="Times New Roman" w:hAnsi="Times New Roman" w:cs="Times New Roman"/>
          <w:sz w:val="24"/>
          <w:szCs w:val="24"/>
        </w:rPr>
        <w:t>ior to this.</w:t>
      </w:r>
      <w:r>
        <w:rPr>
          <w:rFonts w:ascii="Times New Roman" w:hAnsi="Times New Roman" w:cs="Times New Roman"/>
          <w:sz w:val="24"/>
          <w:szCs w:val="24"/>
        </w:rPr>
        <w:t xml:space="preserve"> He had had his own apartment until he was fired from his job as an elevator operator</w:t>
      </w:r>
      <w:r w:rsidR="004A3FC2">
        <w:rPr>
          <w:rFonts w:ascii="Times New Roman" w:hAnsi="Times New Roman" w:cs="Times New Roman"/>
          <w:sz w:val="24"/>
          <w:szCs w:val="24"/>
        </w:rPr>
        <w:t xml:space="preserve">, and so moved back into his mother’s apartment. John is the youngest of four children in his family. He grew up in Manchester, although his parents were both Irish, and so much of John’s family were still living in Ireland as he was growing up. His father worked as a firefighter, and he described him to often be distant and harsh in nature. John’ family life was very disruptive, with his parents arguing often and neither party seemed to </w:t>
      </w:r>
      <w:proofErr w:type="gramStart"/>
      <w:r w:rsidR="004A3FC2">
        <w:rPr>
          <w:rFonts w:ascii="Times New Roman" w:hAnsi="Times New Roman" w:cs="Times New Roman"/>
          <w:sz w:val="24"/>
          <w:szCs w:val="24"/>
        </w:rPr>
        <w:t>make an effort</w:t>
      </w:r>
      <w:proofErr w:type="gramEnd"/>
      <w:r w:rsidR="004A3FC2">
        <w:rPr>
          <w:rFonts w:ascii="Times New Roman" w:hAnsi="Times New Roman" w:cs="Times New Roman"/>
          <w:sz w:val="24"/>
          <w:szCs w:val="24"/>
        </w:rPr>
        <w:t xml:space="preserve"> to improve their damaged relationship. John </w:t>
      </w:r>
      <w:r w:rsidR="007D3993">
        <w:rPr>
          <w:rFonts w:ascii="Times New Roman" w:hAnsi="Times New Roman" w:cs="Times New Roman"/>
          <w:sz w:val="24"/>
          <w:szCs w:val="24"/>
        </w:rPr>
        <w:t>frequently</w:t>
      </w:r>
      <w:r w:rsidR="004A3FC2">
        <w:rPr>
          <w:rFonts w:ascii="Times New Roman" w:hAnsi="Times New Roman" w:cs="Times New Roman"/>
          <w:sz w:val="24"/>
          <w:szCs w:val="24"/>
        </w:rPr>
        <w:t xml:space="preserve"> found himself to be in the middle of their row’s, with his mother often taking John with her to his grandmother’s house, while waiting for </w:t>
      </w:r>
      <w:r w:rsidR="009F2008">
        <w:rPr>
          <w:rFonts w:ascii="Times New Roman" w:hAnsi="Times New Roman" w:cs="Times New Roman"/>
          <w:sz w:val="24"/>
          <w:szCs w:val="24"/>
        </w:rPr>
        <w:t>an</w:t>
      </w:r>
      <w:r w:rsidR="004A3FC2">
        <w:rPr>
          <w:rFonts w:ascii="Times New Roman" w:hAnsi="Times New Roman" w:cs="Times New Roman"/>
          <w:sz w:val="24"/>
          <w:szCs w:val="24"/>
        </w:rPr>
        <w:t xml:space="preserve"> argument to cool down. John grew to resent and hate his dad due to this dynamic</w:t>
      </w:r>
      <w:r w:rsidR="007D3993">
        <w:rPr>
          <w:rFonts w:ascii="Times New Roman" w:hAnsi="Times New Roman" w:cs="Times New Roman"/>
          <w:sz w:val="24"/>
          <w:szCs w:val="24"/>
        </w:rPr>
        <w:t xml:space="preserve"> and his father’s way’s</w:t>
      </w:r>
      <w:r w:rsidR="004A3FC2">
        <w:rPr>
          <w:rFonts w:ascii="Times New Roman" w:hAnsi="Times New Roman" w:cs="Times New Roman"/>
          <w:sz w:val="24"/>
          <w:szCs w:val="24"/>
        </w:rPr>
        <w:t>. This resentment grew further upon Johns discovery of his dad having had an affair. This revelation</w:t>
      </w:r>
      <w:r w:rsidR="007D3993">
        <w:rPr>
          <w:rFonts w:ascii="Times New Roman" w:hAnsi="Times New Roman" w:cs="Times New Roman"/>
          <w:sz w:val="24"/>
          <w:szCs w:val="24"/>
        </w:rPr>
        <w:t>, along with other issues,</w:t>
      </w:r>
      <w:r w:rsidR="004A3FC2">
        <w:rPr>
          <w:rFonts w:ascii="Times New Roman" w:hAnsi="Times New Roman" w:cs="Times New Roman"/>
          <w:sz w:val="24"/>
          <w:szCs w:val="24"/>
        </w:rPr>
        <w:t xml:space="preserve"> </w:t>
      </w:r>
      <w:r w:rsidR="00E31620">
        <w:rPr>
          <w:rFonts w:ascii="Times New Roman" w:hAnsi="Times New Roman" w:cs="Times New Roman"/>
          <w:sz w:val="24"/>
          <w:szCs w:val="24"/>
        </w:rPr>
        <w:t>found John wishing his father was dead, however he often battled internally with how he should feel toward his father. John was torn whether he should respect his father as he was the parent and believed a son should emulate the father</w:t>
      </w:r>
      <w:r w:rsidR="0060744D">
        <w:rPr>
          <w:rFonts w:ascii="Times New Roman" w:hAnsi="Times New Roman" w:cs="Times New Roman"/>
          <w:sz w:val="24"/>
          <w:szCs w:val="24"/>
        </w:rPr>
        <w:t xml:space="preserve"> or to feel hatred for his betrayal to his mother and distant ways</w:t>
      </w:r>
      <w:r w:rsidR="00E31620">
        <w:rPr>
          <w:rFonts w:ascii="Times New Roman" w:hAnsi="Times New Roman" w:cs="Times New Roman"/>
          <w:sz w:val="24"/>
          <w:szCs w:val="24"/>
        </w:rPr>
        <w:t xml:space="preserve">. As a child, John was very close to his mother and described himself as quite effeminate from </w:t>
      </w:r>
      <w:r w:rsidR="009F2008">
        <w:rPr>
          <w:rFonts w:ascii="Times New Roman" w:hAnsi="Times New Roman" w:cs="Times New Roman"/>
          <w:sz w:val="24"/>
          <w:szCs w:val="24"/>
        </w:rPr>
        <w:t xml:space="preserve">a </w:t>
      </w:r>
      <w:r w:rsidR="00E31620">
        <w:rPr>
          <w:rFonts w:ascii="Times New Roman" w:hAnsi="Times New Roman" w:cs="Times New Roman"/>
          <w:sz w:val="24"/>
          <w:szCs w:val="24"/>
        </w:rPr>
        <w:t xml:space="preserve">young age, whereby he would find himself only wanting to be around his mother, and not making friends with </w:t>
      </w:r>
      <w:r w:rsidR="009F2008">
        <w:rPr>
          <w:rFonts w:ascii="Times New Roman" w:hAnsi="Times New Roman" w:cs="Times New Roman"/>
          <w:sz w:val="24"/>
          <w:szCs w:val="24"/>
        </w:rPr>
        <w:t xml:space="preserve">the </w:t>
      </w:r>
      <w:r w:rsidR="00E31620">
        <w:rPr>
          <w:rFonts w:ascii="Times New Roman" w:hAnsi="Times New Roman" w:cs="Times New Roman"/>
          <w:sz w:val="24"/>
          <w:szCs w:val="24"/>
        </w:rPr>
        <w:t>boys at school. Shortly after John was fired from his job as a</w:t>
      </w:r>
      <w:r w:rsidR="00350CF0">
        <w:rPr>
          <w:rFonts w:ascii="Times New Roman" w:hAnsi="Times New Roman" w:cs="Times New Roman"/>
          <w:sz w:val="24"/>
          <w:szCs w:val="24"/>
        </w:rPr>
        <w:t>n</w:t>
      </w:r>
      <w:r w:rsidR="00E31620">
        <w:rPr>
          <w:rFonts w:ascii="Times New Roman" w:hAnsi="Times New Roman" w:cs="Times New Roman"/>
          <w:sz w:val="24"/>
          <w:szCs w:val="24"/>
        </w:rPr>
        <w:t xml:space="preserve"> elevator operator and had moved in with his sister, she began to notice his strange behaviour of mumbling to himself and </w:t>
      </w:r>
      <w:r w:rsidR="007D3993">
        <w:rPr>
          <w:rFonts w:ascii="Times New Roman" w:hAnsi="Times New Roman" w:cs="Times New Roman"/>
          <w:sz w:val="24"/>
          <w:szCs w:val="24"/>
        </w:rPr>
        <w:t xml:space="preserve">being </w:t>
      </w:r>
      <w:r w:rsidR="00E31620">
        <w:rPr>
          <w:rFonts w:ascii="Times New Roman" w:hAnsi="Times New Roman" w:cs="Times New Roman"/>
          <w:sz w:val="24"/>
          <w:szCs w:val="24"/>
        </w:rPr>
        <w:t xml:space="preserve">unable to concentrate for he </w:t>
      </w:r>
      <w:r w:rsidR="00E31620">
        <w:rPr>
          <w:rFonts w:ascii="Times New Roman" w:hAnsi="Times New Roman" w:cs="Times New Roman"/>
          <w:sz w:val="24"/>
          <w:szCs w:val="24"/>
        </w:rPr>
        <w:lastRenderedPageBreak/>
        <w:t xml:space="preserve">would daydream </w:t>
      </w:r>
      <w:r w:rsidR="00350CF0">
        <w:rPr>
          <w:rFonts w:ascii="Times New Roman" w:hAnsi="Times New Roman" w:cs="Times New Roman"/>
          <w:sz w:val="24"/>
          <w:szCs w:val="24"/>
        </w:rPr>
        <w:t>often. John would often say things which made very little sense</w:t>
      </w:r>
      <w:r w:rsidR="009F2008">
        <w:rPr>
          <w:rFonts w:ascii="Times New Roman" w:hAnsi="Times New Roman" w:cs="Times New Roman"/>
          <w:sz w:val="24"/>
          <w:szCs w:val="24"/>
        </w:rPr>
        <w:t xml:space="preserve"> too</w:t>
      </w:r>
      <w:r w:rsidR="00350CF0">
        <w:rPr>
          <w:rFonts w:ascii="Times New Roman" w:hAnsi="Times New Roman" w:cs="Times New Roman"/>
          <w:sz w:val="24"/>
          <w:szCs w:val="24"/>
        </w:rPr>
        <w:t xml:space="preserve"> and his sister was concerned </w:t>
      </w:r>
      <w:r w:rsidR="009F2008">
        <w:rPr>
          <w:rFonts w:ascii="Times New Roman" w:hAnsi="Times New Roman" w:cs="Times New Roman"/>
          <w:sz w:val="24"/>
          <w:szCs w:val="24"/>
        </w:rPr>
        <w:t xml:space="preserve">about </w:t>
      </w:r>
      <w:r w:rsidR="00350CF0">
        <w:rPr>
          <w:rFonts w:ascii="Times New Roman" w:hAnsi="Times New Roman" w:cs="Times New Roman"/>
          <w:sz w:val="24"/>
          <w:szCs w:val="24"/>
        </w:rPr>
        <w:t xml:space="preserve">this along with his socially isolated lifestyle. In order to please his sister and brother in law, John had </w:t>
      </w:r>
      <w:r w:rsidR="0060744D">
        <w:rPr>
          <w:rFonts w:ascii="Times New Roman" w:hAnsi="Times New Roman" w:cs="Times New Roman"/>
          <w:sz w:val="24"/>
          <w:szCs w:val="24"/>
        </w:rPr>
        <w:t xml:space="preserve">reluctantly </w:t>
      </w:r>
      <w:r w:rsidR="00350CF0">
        <w:rPr>
          <w:rFonts w:ascii="Times New Roman" w:hAnsi="Times New Roman" w:cs="Times New Roman"/>
          <w:sz w:val="24"/>
          <w:szCs w:val="24"/>
        </w:rPr>
        <w:t xml:space="preserve">made an appointment at the local </w:t>
      </w:r>
      <w:r w:rsidR="007D3993">
        <w:rPr>
          <w:rFonts w:ascii="Times New Roman" w:hAnsi="Times New Roman" w:cs="Times New Roman"/>
          <w:sz w:val="24"/>
          <w:szCs w:val="24"/>
        </w:rPr>
        <w:t xml:space="preserve">mental </w:t>
      </w:r>
      <w:r w:rsidR="00350CF0">
        <w:rPr>
          <w:rFonts w:ascii="Times New Roman" w:hAnsi="Times New Roman" w:cs="Times New Roman"/>
          <w:sz w:val="24"/>
          <w:szCs w:val="24"/>
        </w:rPr>
        <w:t xml:space="preserve">health centre. After several sessions, it came to light that John was confused of his sexual orientation, and divulged his past encounters with men to the therapist. He expressed his concern for what these encounters meant for his sexuality. </w:t>
      </w:r>
      <w:r w:rsidR="007D3993">
        <w:rPr>
          <w:rFonts w:ascii="Times New Roman" w:hAnsi="Times New Roman" w:cs="Times New Roman"/>
          <w:sz w:val="24"/>
          <w:szCs w:val="24"/>
        </w:rPr>
        <w:t>Six months l</w:t>
      </w:r>
      <w:r w:rsidR="00350CF0">
        <w:rPr>
          <w:rFonts w:ascii="Times New Roman" w:hAnsi="Times New Roman" w:cs="Times New Roman"/>
          <w:sz w:val="24"/>
          <w:szCs w:val="24"/>
        </w:rPr>
        <w:t xml:space="preserve">ater, his brother in law contacted the therapist and spoke of his worry over </w:t>
      </w:r>
      <w:r w:rsidR="0074131F">
        <w:rPr>
          <w:rFonts w:ascii="Times New Roman" w:hAnsi="Times New Roman" w:cs="Times New Roman"/>
          <w:sz w:val="24"/>
          <w:szCs w:val="24"/>
        </w:rPr>
        <w:t>some of Johns recent ideas and of his overall unusual conversations with him. It became clear that John had a</w:t>
      </w:r>
      <w:r w:rsidR="007D3993">
        <w:rPr>
          <w:rFonts w:ascii="Times New Roman" w:hAnsi="Times New Roman" w:cs="Times New Roman"/>
          <w:sz w:val="24"/>
          <w:szCs w:val="24"/>
        </w:rPr>
        <w:t xml:space="preserve">n </w:t>
      </w:r>
      <w:r w:rsidR="0074131F">
        <w:rPr>
          <w:rFonts w:ascii="Times New Roman" w:hAnsi="Times New Roman" w:cs="Times New Roman"/>
          <w:sz w:val="24"/>
          <w:szCs w:val="24"/>
        </w:rPr>
        <w:t xml:space="preserve">extensive delusional belief system. He believed that people in his life had conspired against him to create a documentary about his homosexual experiences, using hidden microphones and </w:t>
      </w:r>
      <w:r w:rsidR="007D3993">
        <w:rPr>
          <w:rFonts w:ascii="Times New Roman" w:hAnsi="Times New Roman" w:cs="Times New Roman"/>
          <w:sz w:val="24"/>
          <w:szCs w:val="24"/>
        </w:rPr>
        <w:t>cameras</w:t>
      </w:r>
      <w:r w:rsidR="0074131F">
        <w:rPr>
          <w:rFonts w:ascii="Times New Roman" w:hAnsi="Times New Roman" w:cs="Times New Roman"/>
          <w:sz w:val="24"/>
          <w:szCs w:val="24"/>
        </w:rPr>
        <w:t xml:space="preserve"> to capture his encounter’s</w:t>
      </w:r>
      <w:r w:rsidR="007D3993">
        <w:rPr>
          <w:rFonts w:ascii="Times New Roman" w:hAnsi="Times New Roman" w:cs="Times New Roman"/>
          <w:sz w:val="24"/>
          <w:szCs w:val="24"/>
        </w:rPr>
        <w:t xml:space="preserve">. He stated how this film had grossed </w:t>
      </w:r>
      <w:r w:rsidR="0060744D">
        <w:rPr>
          <w:rFonts w:ascii="Times New Roman" w:hAnsi="Times New Roman" w:cs="Times New Roman"/>
          <w:sz w:val="24"/>
          <w:szCs w:val="24"/>
        </w:rPr>
        <w:t xml:space="preserve">over </w:t>
      </w:r>
      <w:r w:rsidR="007D3993">
        <w:rPr>
          <w:rFonts w:ascii="Times New Roman" w:hAnsi="Times New Roman" w:cs="Times New Roman"/>
          <w:sz w:val="24"/>
          <w:szCs w:val="24"/>
        </w:rPr>
        <w:t>£120 million</w:t>
      </w:r>
      <w:r w:rsidR="008422F0">
        <w:rPr>
          <w:rFonts w:ascii="Times New Roman" w:hAnsi="Times New Roman" w:cs="Times New Roman"/>
          <w:sz w:val="24"/>
          <w:szCs w:val="24"/>
        </w:rPr>
        <w:t xml:space="preserve"> at the box office</w:t>
      </w:r>
      <w:r w:rsidR="007D3993">
        <w:rPr>
          <w:rFonts w:ascii="Times New Roman" w:hAnsi="Times New Roman" w:cs="Times New Roman"/>
          <w:sz w:val="24"/>
          <w:szCs w:val="24"/>
        </w:rPr>
        <w:t xml:space="preserve">, and that this money had been sent to </w:t>
      </w:r>
      <w:r w:rsidR="008422F0">
        <w:rPr>
          <w:rFonts w:ascii="Times New Roman" w:hAnsi="Times New Roman" w:cs="Times New Roman"/>
          <w:sz w:val="24"/>
          <w:szCs w:val="24"/>
        </w:rPr>
        <w:t>the Irish Army for</w:t>
      </w:r>
      <w:r w:rsidR="009F2008">
        <w:rPr>
          <w:rFonts w:ascii="Times New Roman" w:hAnsi="Times New Roman" w:cs="Times New Roman"/>
          <w:sz w:val="24"/>
          <w:szCs w:val="24"/>
        </w:rPr>
        <w:t xml:space="preserve"> the purchase of</w:t>
      </w:r>
      <w:r w:rsidR="008422F0">
        <w:rPr>
          <w:rFonts w:ascii="Times New Roman" w:hAnsi="Times New Roman" w:cs="Times New Roman"/>
          <w:sz w:val="24"/>
          <w:szCs w:val="24"/>
        </w:rPr>
        <w:t xml:space="preserve"> ammunition and weapons. </w:t>
      </w:r>
      <w:r w:rsidR="007D3993">
        <w:rPr>
          <w:rFonts w:ascii="Times New Roman" w:hAnsi="Times New Roman" w:cs="Times New Roman"/>
          <w:sz w:val="24"/>
          <w:szCs w:val="24"/>
        </w:rPr>
        <w:t xml:space="preserve">It became apparent that John was fearful for his life, as he believed the </w:t>
      </w:r>
      <w:r w:rsidR="009F2008">
        <w:rPr>
          <w:rFonts w:ascii="Times New Roman" w:hAnsi="Times New Roman" w:cs="Times New Roman"/>
          <w:sz w:val="24"/>
          <w:szCs w:val="24"/>
        </w:rPr>
        <w:t>conspirers</w:t>
      </w:r>
      <w:r w:rsidR="007D3993">
        <w:rPr>
          <w:rFonts w:ascii="Times New Roman" w:hAnsi="Times New Roman" w:cs="Times New Roman"/>
          <w:sz w:val="24"/>
          <w:szCs w:val="24"/>
        </w:rPr>
        <w:t xml:space="preserve"> would kill him if he knew of the documentary’s existence. These beliefs </w:t>
      </w:r>
      <w:r w:rsidR="009F2008">
        <w:rPr>
          <w:rFonts w:ascii="Times New Roman" w:hAnsi="Times New Roman" w:cs="Times New Roman"/>
          <w:sz w:val="24"/>
          <w:szCs w:val="24"/>
        </w:rPr>
        <w:t xml:space="preserve">were heightened as </w:t>
      </w:r>
      <w:r w:rsidR="007D3993">
        <w:rPr>
          <w:rFonts w:ascii="Times New Roman" w:hAnsi="Times New Roman" w:cs="Times New Roman"/>
          <w:sz w:val="24"/>
          <w:szCs w:val="24"/>
        </w:rPr>
        <w:t xml:space="preserve">John </w:t>
      </w:r>
      <w:r w:rsidR="009F2008">
        <w:rPr>
          <w:rFonts w:ascii="Times New Roman" w:hAnsi="Times New Roman" w:cs="Times New Roman"/>
          <w:sz w:val="24"/>
          <w:szCs w:val="24"/>
        </w:rPr>
        <w:t xml:space="preserve">had already been hearing </w:t>
      </w:r>
      <w:r w:rsidR="007D3993">
        <w:rPr>
          <w:rFonts w:ascii="Times New Roman" w:hAnsi="Times New Roman" w:cs="Times New Roman"/>
          <w:sz w:val="24"/>
          <w:szCs w:val="24"/>
        </w:rPr>
        <w:t xml:space="preserve">male voices in his head, who </w:t>
      </w:r>
      <w:r w:rsidR="009F2008">
        <w:rPr>
          <w:rFonts w:ascii="Times New Roman" w:hAnsi="Times New Roman" w:cs="Times New Roman"/>
          <w:sz w:val="24"/>
          <w:szCs w:val="24"/>
        </w:rPr>
        <w:t>began to</w:t>
      </w:r>
      <w:r w:rsidR="007D3993">
        <w:rPr>
          <w:rFonts w:ascii="Times New Roman" w:hAnsi="Times New Roman" w:cs="Times New Roman"/>
          <w:sz w:val="24"/>
          <w:szCs w:val="24"/>
        </w:rPr>
        <w:t xml:space="preserve"> discuss his sexual behaviour and what his punishment should be. This furthered John’s anxiety and fears.</w:t>
      </w:r>
      <w:r w:rsidR="008422F0">
        <w:rPr>
          <w:rFonts w:ascii="Times New Roman" w:hAnsi="Times New Roman" w:cs="Times New Roman"/>
          <w:sz w:val="24"/>
          <w:szCs w:val="24"/>
        </w:rPr>
        <w:t xml:space="preserve"> It was clear to see John’s struggle distinguishing between imaginary events, his actual reality and his unconscious worries. </w:t>
      </w:r>
    </w:p>
    <w:p w14:paraId="2A730D29" w14:textId="7E482273" w:rsidR="008F3620" w:rsidRDefault="008F3620" w:rsidP="008F3620">
      <w:pPr>
        <w:spacing w:line="480" w:lineRule="auto"/>
        <w:rPr>
          <w:rFonts w:ascii="Times New Roman" w:hAnsi="Times New Roman" w:cs="Times New Roman"/>
          <w:b/>
          <w:bCs/>
          <w:i/>
          <w:iCs/>
          <w:sz w:val="24"/>
          <w:szCs w:val="24"/>
        </w:rPr>
      </w:pPr>
      <w:r w:rsidRPr="008F3620">
        <w:rPr>
          <w:rFonts w:ascii="Times New Roman" w:hAnsi="Times New Roman" w:cs="Times New Roman"/>
          <w:b/>
          <w:bCs/>
          <w:i/>
          <w:iCs/>
          <w:sz w:val="24"/>
          <w:szCs w:val="24"/>
        </w:rPr>
        <w:t>Service user’s core problems</w:t>
      </w:r>
    </w:p>
    <w:p w14:paraId="305EA052" w14:textId="0558F7EA" w:rsidR="009F2008" w:rsidRDefault="009F2008" w:rsidP="0060744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Following several months attending the mental health </w:t>
      </w:r>
      <w:r w:rsidR="00B1198A">
        <w:rPr>
          <w:rFonts w:ascii="Times New Roman" w:hAnsi="Times New Roman" w:cs="Times New Roman"/>
          <w:sz w:val="24"/>
          <w:szCs w:val="24"/>
        </w:rPr>
        <w:t>centre, John displayed several issues from his past which have had a distinct impact on his present lifestyle</w:t>
      </w:r>
      <w:r w:rsidR="00DA0DF1">
        <w:rPr>
          <w:rFonts w:ascii="Times New Roman" w:hAnsi="Times New Roman" w:cs="Times New Roman"/>
          <w:sz w:val="24"/>
          <w:szCs w:val="24"/>
        </w:rPr>
        <w:t>.</w:t>
      </w:r>
      <w:r w:rsidR="00B1198A">
        <w:rPr>
          <w:rFonts w:ascii="Times New Roman" w:hAnsi="Times New Roman" w:cs="Times New Roman"/>
          <w:sz w:val="24"/>
          <w:szCs w:val="24"/>
        </w:rPr>
        <w:t xml:space="preserve"> </w:t>
      </w:r>
      <w:r w:rsidR="00DA0DF1">
        <w:rPr>
          <w:rFonts w:ascii="Times New Roman" w:hAnsi="Times New Roman" w:cs="Times New Roman"/>
          <w:sz w:val="24"/>
          <w:szCs w:val="24"/>
        </w:rPr>
        <w:t xml:space="preserve">He seems to have manifested his issues from childhood, surrounding his parent’s toxic relationship and his own distant relationship with his father, along with his reluctance to recognise his sexual orientation. John seems to have supressed his true emotions due to fear of not being accepted by his father, who had a career as a firefighter (can be seen as a manly job). He expressed </w:t>
      </w:r>
      <w:r w:rsidR="00DA0DF1">
        <w:rPr>
          <w:rFonts w:ascii="Times New Roman" w:hAnsi="Times New Roman" w:cs="Times New Roman"/>
          <w:sz w:val="24"/>
          <w:szCs w:val="24"/>
        </w:rPr>
        <w:lastRenderedPageBreak/>
        <w:t>how he always thought a son should emulate the father, and with the type of job his father had it seemed they had little in common</w:t>
      </w:r>
      <w:r w:rsidR="0060744D">
        <w:rPr>
          <w:rFonts w:ascii="Times New Roman" w:hAnsi="Times New Roman" w:cs="Times New Roman"/>
          <w:sz w:val="24"/>
          <w:szCs w:val="24"/>
        </w:rPr>
        <w:t>. This may have led</w:t>
      </w:r>
      <w:r w:rsidR="00DA0DF1">
        <w:rPr>
          <w:rFonts w:ascii="Times New Roman" w:hAnsi="Times New Roman" w:cs="Times New Roman"/>
          <w:sz w:val="24"/>
          <w:szCs w:val="24"/>
        </w:rPr>
        <w:t xml:space="preserve"> John </w:t>
      </w:r>
      <w:r w:rsidR="0060744D">
        <w:rPr>
          <w:rFonts w:ascii="Times New Roman" w:hAnsi="Times New Roman" w:cs="Times New Roman"/>
          <w:sz w:val="24"/>
          <w:szCs w:val="24"/>
        </w:rPr>
        <w:t>to</w:t>
      </w:r>
      <w:r w:rsidR="00DA0DF1">
        <w:rPr>
          <w:rFonts w:ascii="Times New Roman" w:hAnsi="Times New Roman" w:cs="Times New Roman"/>
          <w:sz w:val="24"/>
          <w:szCs w:val="24"/>
        </w:rPr>
        <w:t xml:space="preserve"> feel he would disappoint and strain their relationship further if he did carry out the lifestyle he himself desired. </w:t>
      </w:r>
    </w:p>
    <w:p w14:paraId="04588275" w14:textId="3D284D17" w:rsidR="00EC6498" w:rsidRPr="00EC6498" w:rsidRDefault="00EC6498" w:rsidP="00B1198A">
      <w:pPr>
        <w:spacing w:line="480" w:lineRule="auto"/>
        <w:rPr>
          <w:rFonts w:ascii="Times New Roman" w:hAnsi="Times New Roman" w:cs="Times New Roman"/>
          <w:b/>
          <w:bCs/>
          <w:i/>
          <w:iCs/>
          <w:sz w:val="24"/>
          <w:szCs w:val="24"/>
        </w:rPr>
      </w:pPr>
      <w:r w:rsidRPr="00EC6498">
        <w:rPr>
          <w:rFonts w:ascii="Times New Roman" w:hAnsi="Times New Roman" w:cs="Times New Roman"/>
          <w:b/>
          <w:bCs/>
          <w:i/>
          <w:iCs/>
          <w:sz w:val="24"/>
          <w:szCs w:val="24"/>
        </w:rPr>
        <w:t>How the service user’s difficulties have developed and relate to one another</w:t>
      </w:r>
      <w:r w:rsidR="000B0E61">
        <w:rPr>
          <w:rFonts w:ascii="Times New Roman" w:hAnsi="Times New Roman" w:cs="Times New Roman"/>
          <w:b/>
          <w:bCs/>
          <w:i/>
          <w:iCs/>
          <w:sz w:val="24"/>
          <w:szCs w:val="24"/>
        </w:rPr>
        <w:t>, drawing upon psychological theory</w:t>
      </w:r>
    </w:p>
    <w:p w14:paraId="72E96385" w14:textId="0845461B" w:rsidR="00906D3F" w:rsidRDefault="00906D3F" w:rsidP="001633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John spoke of hearing male voices only, and often having irrelevant and random thoughts which would come into his mind and distract him completely. The male voices he spoke of were often discussing his sexual encounters and how he should be punished, this seems to be a manifestation of what he believes his father would say to him if he knew. </w:t>
      </w:r>
      <w:r w:rsidR="00724332">
        <w:rPr>
          <w:rFonts w:ascii="Times New Roman" w:hAnsi="Times New Roman" w:cs="Times New Roman"/>
          <w:sz w:val="24"/>
          <w:szCs w:val="24"/>
        </w:rPr>
        <w:t xml:space="preserve">With reference to the DSM-IV, the positive symptoms for schizophrenia seem to ring true for John </w:t>
      </w:r>
      <w:r w:rsidR="00724332" w:rsidRPr="00724332">
        <w:rPr>
          <w:rFonts w:ascii="Times New Roman" w:hAnsi="Times New Roman" w:cs="Times New Roman"/>
          <w:sz w:val="24"/>
          <w:szCs w:val="24"/>
        </w:rPr>
        <w:t>(</w:t>
      </w:r>
      <w:r w:rsidR="00724332" w:rsidRPr="00724332">
        <w:rPr>
          <w:rFonts w:ascii="Times New Roman" w:hAnsi="Times New Roman" w:cs="Times New Roman"/>
          <w:color w:val="222222"/>
          <w:sz w:val="24"/>
          <w:szCs w:val="24"/>
          <w:shd w:val="clear" w:color="auto" w:fill="FFFFFF"/>
        </w:rPr>
        <w:t>Tandon, Gaebel, Barch</w:t>
      </w:r>
      <w:r w:rsidR="00724332" w:rsidRPr="00724332">
        <w:rPr>
          <w:rFonts w:ascii="Times New Roman" w:hAnsi="Times New Roman" w:cs="Times New Roman"/>
          <w:color w:val="222222"/>
          <w:sz w:val="24"/>
          <w:szCs w:val="24"/>
          <w:shd w:val="clear" w:color="auto" w:fill="FFFFFF"/>
        </w:rPr>
        <w:t xml:space="preserve">, </w:t>
      </w:r>
      <w:r w:rsidR="00724332" w:rsidRPr="00724332">
        <w:rPr>
          <w:rFonts w:ascii="Times New Roman" w:hAnsi="Times New Roman" w:cs="Times New Roman"/>
          <w:color w:val="222222"/>
          <w:sz w:val="24"/>
          <w:szCs w:val="24"/>
          <w:shd w:val="clear" w:color="auto" w:fill="FFFFFF"/>
        </w:rPr>
        <w:t>Bustillo, Heckers</w:t>
      </w:r>
      <w:r w:rsidR="00724332" w:rsidRPr="00724332">
        <w:rPr>
          <w:rFonts w:ascii="Times New Roman" w:hAnsi="Times New Roman" w:cs="Times New Roman"/>
          <w:color w:val="222222"/>
          <w:sz w:val="24"/>
          <w:szCs w:val="24"/>
          <w:shd w:val="clear" w:color="auto" w:fill="FFFFFF"/>
        </w:rPr>
        <w:t xml:space="preserve"> </w:t>
      </w:r>
      <w:r w:rsidR="00724332" w:rsidRPr="00724332">
        <w:rPr>
          <w:rFonts w:ascii="Times New Roman" w:hAnsi="Times New Roman" w:cs="Times New Roman"/>
          <w:color w:val="222222"/>
          <w:sz w:val="24"/>
          <w:szCs w:val="24"/>
          <w:shd w:val="clear" w:color="auto" w:fill="FFFFFF"/>
        </w:rPr>
        <w:t xml:space="preserve">&amp; Van </w:t>
      </w:r>
      <w:r w:rsidR="00724332" w:rsidRPr="00724332">
        <w:rPr>
          <w:rFonts w:ascii="Times New Roman" w:hAnsi="Times New Roman" w:cs="Times New Roman"/>
          <w:color w:val="222222"/>
          <w:sz w:val="24"/>
          <w:szCs w:val="24"/>
          <w:shd w:val="clear" w:color="auto" w:fill="FFFFFF"/>
        </w:rPr>
        <w:t xml:space="preserve">Os, </w:t>
      </w:r>
      <w:r w:rsidR="00724332" w:rsidRPr="00724332">
        <w:rPr>
          <w:rFonts w:ascii="Times New Roman" w:hAnsi="Times New Roman" w:cs="Times New Roman"/>
          <w:color w:val="222222"/>
          <w:sz w:val="24"/>
          <w:szCs w:val="24"/>
          <w:shd w:val="clear" w:color="auto" w:fill="FFFFFF"/>
        </w:rPr>
        <w:t>2013)</w:t>
      </w:r>
      <w:r w:rsidR="00724332" w:rsidRPr="00724332">
        <w:rPr>
          <w:rFonts w:ascii="Times New Roman" w:hAnsi="Times New Roman" w:cs="Times New Roman"/>
          <w:color w:val="222222"/>
          <w:sz w:val="24"/>
          <w:szCs w:val="24"/>
          <w:shd w:val="clear" w:color="auto" w:fill="FFFFFF"/>
        </w:rPr>
        <w:t>.</w:t>
      </w:r>
      <w:r w:rsidR="00724332">
        <w:rPr>
          <w:rFonts w:ascii="Times New Roman" w:hAnsi="Times New Roman" w:cs="Times New Roman"/>
          <w:color w:val="222222"/>
          <w:sz w:val="24"/>
          <w:szCs w:val="24"/>
          <w:shd w:val="clear" w:color="auto" w:fill="FFFFFF"/>
        </w:rPr>
        <w:t xml:space="preserve"> John has experienced hallucinations in the form of voices and a bizarre, delusional belief.</w:t>
      </w:r>
      <w:r w:rsidR="00724332">
        <w:rPr>
          <w:rFonts w:ascii="Arial" w:hAnsi="Arial" w:cs="Arial"/>
          <w:color w:val="222222"/>
          <w:sz w:val="20"/>
          <w:szCs w:val="20"/>
          <w:shd w:val="clear" w:color="auto" w:fill="FFFFFF"/>
        </w:rPr>
        <w:t xml:space="preserve"> </w:t>
      </w:r>
      <w:r>
        <w:rPr>
          <w:rFonts w:ascii="Times New Roman" w:hAnsi="Times New Roman" w:cs="Times New Roman"/>
          <w:sz w:val="24"/>
          <w:szCs w:val="24"/>
        </w:rPr>
        <w:t>He continuously mentions how he feels guilty or should have respected his father more and following the ‘documentary’ that was released, the title was based on how he ha</w:t>
      </w:r>
      <w:r w:rsidR="0060744D">
        <w:rPr>
          <w:rFonts w:ascii="Times New Roman" w:hAnsi="Times New Roman" w:cs="Times New Roman"/>
          <w:sz w:val="24"/>
          <w:szCs w:val="24"/>
        </w:rPr>
        <w:t>d</w:t>
      </w:r>
      <w:r>
        <w:rPr>
          <w:rFonts w:ascii="Times New Roman" w:hAnsi="Times New Roman" w:cs="Times New Roman"/>
          <w:sz w:val="24"/>
          <w:szCs w:val="24"/>
        </w:rPr>
        <w:t xml:space="preserve"> disrespected his father</w:t>
      </w:r>
      <w:r w:rsidR="0060744D">
        <w:rPr>
          <w:rFonts w:ascii="Times New Roman" w:hAnsi="Times New Roman" w:cs="Times New Roman"/>
          <w:sz w:val="24"/>
          <w:szCs w:val="24"/>
        </w:rPr>
        <w:t xml:space="preserve"> (Honour thy father)</w:t>
      </w:r>
      <w:r>
        <w:rPr>
          <w:rFonts w:ascii="Times New Roman" w:hAnsi="Times New Roman" w:cs="Times New Roman"/>
          <w:sz w:val="24"/>
          <w:szCs w:val="24"/>
        </w:rPr>
        <w:t xml:space="preserve">. So, it can be said that his whole life has been surrounded by his father as </w:t>
      </w:r>
      <w:r w:rsidR="00163386">
        <w:rPr>
          <w:rFonts w:ascii="Times New Roman" w:hAnsi="Times New Roman" w:cs="Times New Roman"/>
          <w:sz w:val="24"/>
          <w:szCs w:val="24"/>
        </w:rPr>
        <w:t xml:space="preserve">being </w:t>
      </w:r>
      <w:r>
        <w:rPr>
          <w:rFonts w:ascii="Times New Roman" w:hAnsi="Times New Roman" w:cs="Times New Roman"/>
          <w:sz w:val="24"/>
          <w:szCs w:val="24"/>
        </w:rPr>
        <w:t xml:space="preserve">the deep-rooted issue to why John is supressing </w:t>
      </w:r>
      <w:r w:rsidR="0060744D">
        <w:rPr>
          <w:rFonts w:ascii="Times New Roman" w:hAnsi="Times New Roman" w:cs="Times New Roman"/>
          <w:sz w:val="24"/>
          <w:szCs w:val="24"/>
        </w:rPr>
        <w:t xml:space="preserve">or is ashamed to admit of </w:t>
      </w:r>
      <w:r>
        <w:rPr>
          <w:rFonts w:ascii="Times New Roman" w:hAnsi="Times New Roman" w:cs="Times New Roman"/>
          <w:sz w:val="24"/>
          <w:szCs w:val="24"/>
        </w:rPr>
        <w:t xml:space="preserve">his </w:t>
      </w:r>
      <w:r w:rsidR="00F71AEC">
        <w:rPr>
          <w:rFonts w:ascii="Times New Roman" w:hAnsi="Times New Roman" w:cs="Times New Roman"/>
          <w:sz w:val="24"/>
          <w:szCs w:val="24"/>
        </w:rPr>
        <w:t xml:space="preserve">possible </w:t>
      </w:r>
      <w:r w:rsidRPr="00EE7C37">
        <w:rPr>
          <w:rFonts w:ascii="Times New Roman" w:hAnsi="Times New Roman" w:cs="Times New Roman"/>
          <w:sz w:val="24"/>
          <w:szCs w:val="24"/>
        </w:rPr>
        <w:t>latent homosexual feelings.</w:t>
      </w:r>
      <w:r w:rsidR="00F71AEC" w:rsidRPr="00EE7C37">
        <w:rPr>
          <w:rFonts w:ascii="Times New Roman" w:hAnsi="Times New Roman" w:cs="Times New Roman"/>
          <w:sz w:val="24"/>
          <w:szCs w:val="24"/>
        </w:rPr>
        <w:t xml:space="preserve"> It is said that</w:t>
      </w:r>
      <w:r w:rsidR="00F71AEC" w:rsidRPr="00EE7C37">
        <w:rPr>
          <w:rFonts w:ascii="Times New Roman" w:hAnsi="Times New Roman" w:cs="Times New Roman"/>
          <w:sz w:val="24"/>
          <w:szCs w:val="24"/>
        </w:rPr>
        <w:t xml:space="preserve"> </w:t>
      </w:r>
      <w:r w:rsidR="00EA30CA">
        <w:rPr>
          <w:rFonts w:ascii="Times New Roman" w:hAnsi="Times New Roman" w:cs="Times New Roman"/>
          <w:sz w:val="24"/>
          <w:szCs w:val="24"/>
        </w:rPr>
        <w:t>b</w:t>
      </w:r>
      <w:r w:rsidR="00F71AEC" w:rsidRPr="00EE7C37">
        <w:rPr>
          <w:rFonts w:ascii="Times New Roman" w:hAnsi="Times New Roman" w:cs="Times New Roman"/>
          <w:sz w:val="24"/>
          <w:szCs w:val="24"/>
        </w:rPr>
        <w:t>abies form attachments to those they</w:t>
      </w:r>
      <w:r w:rsidR="00F71AEC" w:rsidRPr="00EE7C37">
        <w:rPr>
          <w:rFonts w:ascii="Times New Roman" w:hAnsi="Times New Roman" w:cs="Times New Roman"/>
          <w:sz w:val="24"/>
          <w:szCs w:val="24"/>
        </w:rPr>
        <w:t xml:space="preserve"> have</w:t>
      </w:r>
      <w:r w:rsidR="00F71AEC" w:rsidRPr="00EE7C37">
        <w:rPr>
          <w:rFonts w:ascii="Times New Roman" w:hAnsi="Times New Roman" w:cs="Times New Roman"/>
          <w:sz w:val="24"/>
          <w:szCs w:val="24"/>
        </w:rPr>
        <w:t xml:space="preserve"> interacted</w:t>
      </w:r>
      <w:r w:rsidR="00F71AEC" w:rsidRPr="00EE7C37">
        <w:rPr>
          <w:rFonts w:ascii="Times New Roman" w:hAnsi="Times New Roman" w:cs="Times New Roman"/>
          <w:sz w:val="24"/>
          <w:szCs w:val="24"/>
        </w:rPr>
        <w:t xml:space="preserve"> with</w:t>
      </w:r>
      <w:r w:rsidR="00F71AEC" w:rsidRPr="00EE7C37">
        <w:rPr>
          <w:rFonts w:ascii="Times New Roman" w:hAnsi="Times New Roman" w:cs="Times New Roman"/>
          <w:sz w:val="24"/>
          <w:szCs w:val="24"/>
        </w:rPr>
        <w:t xml:space="preserve"> regularly</w:t>
      </w:r>
      <w:r w:rsidR="00EA30CA">
        <w:rPr>
          <w:rFonts w:ascii="Times New Roman" w:hAnsi="Times New Roman" w:cs="Times New Roman"/>
          <w:sz w:val="24"/>
          <w:szCs w:val="24"/>
        </w:rPr>
        <w:t>,</w:t>
      </w:r>
      <w:r w:rsidR="00F71AEC" w:rsidRPr="00EE7C37">
        <w:rPr>
          <w:rFonts w:ascii="Times New Roman" w:hAnsi="Times New Roman" w:cs="Times New Roman"/>
          <w:sz w:val="24"/>
          <w:szCs w:val="24"/>
        </w:rPr>
        <w:t xml:space="preserve"> regardless of their involvement in caretaking</w:t>
      </w:r>
      <w:r w:rsidR="00F71AEC" w:rsidRPr="00EE7C37">
        <w:rPr>
          <w:rFonts w:ascii="Times New Roman" w:hAnsi="Times New Roman" w:cs="Times New Roman"/>
          <w:sz w:val="24"/>
          <w:szCs w:val="24"/>
        </w:rPr>
        <w:t xml:space="preserve"> </w:t>
      </w:r>
      <w:r w:rsidR="00EE7C37">
        <w:rPr>
          <w:rFonts w:ascii="Times New Roman" w:hAnsi="Times New Roman" w:cs="Times New Roman"/>
          <w:sz w:val="24"/>
          <w:szCs w:val="24"/>
        </w:rPr>
        <w:t>(</w:t>
      </w:r>
      <w:r w:rsidR="00F71AEC" w:rsidRPr="00EE7C37">
        <w:rPr>
          <w:rFonts w:ascii="Times New Roman" w:hAnsi="Times New Roman" w:cs="Times New Roman"/>
          <w:color w:val="222222"/>
          <w:sz w:val="24"/>
          <w:szCs w:val="24"/>
          <w:shd w:val="clear" w:color="auto" w:fill="FFFFFF"/>
        </w:rPr>
        <w:t>Lamb</w:t>
      </w:r>
      <w:r w:rsidR="00EE7C37">
        <w:rPr>
          <w:rFonts w:ascii="Times New Roman" w:hAnsi="Times New Roman" w:cs="Times New Roman"/>
          <w:color w:val="222222"/>
          <w:sz w:val="24"/>
          <w:szCs w:val="24"/>
          <w:shd w:val="clear" w:color="auto" w:fill="FFFFFF"/>
        </w:rPr>
        <w:t xml:space="preserve"> </w:t>
      </w:r>
      <w:r w:rsidR="00F71AEC" w:rsidRPr="00EE7C37">
        <w:rPr>
          <w:rFonts w:ascii="Times New Roman" w:hAnsi="Times New Roman" w:cs="Times New Roman"/>
          <w:color w:val="222222"/>
          <w:sz w:val="24"/>
          <w:szCs w:val="24"/>
          <w:shd w:val="clear" w:color="auto" w:fill="FFFFFF"/>
        </w:rPr>
        <w:t>&amp; Lewis</w:t>
      </w:r>
      <w:r w:rsidR="00EE7C37">
        <w:rPr>
          <w:rFonts w:ascii="Times New Roman" w:hAnsi="Times New Roman" w:cs="Times New Roman"/>
          <w:color w:val="222222"/>
          <w:sz w:val="24"/>
          <w:szCs w:val="24"/>
          <w:shd w:val="clear" w:color="auto" w:fill="FFFFFF"/>
        </w:rPr>
        <w:t xml:space="preserve">, </w:t>
      </w:r>
      <w:r w:rsidR="00F71AEC" w:rsidRPr="00EE7C37">
        <w:rPr>
          <w:rFonts w:ascii="Times New Roman" w:hAnsi="Times New Roman" w:cs="Times New Roman"/>
          <w:color w:val="222222"/>
          <w:sz w:val="24"/>
          <w:szCs w:val="24"/>
          <w:shd w:val="clear" w:color="auto" w:fill="FFFFFF"/>
        </w:rPr>
        <w:t xml:space="preserve">2010). </w:t>
      </w:r>
      <w:r w:rsidR="00F71AEC" w:rsidRPr="00EE7C37">
        <w:rPr>
          <w:rFonts w:ascii="Times New Roman" w:hAnsi="Times New Roman" w:cs="Times New Roman"/>
          <w:color w:val="222222"/>
          <w:sz w:val="24"/>
          <w:szCs w:val="24"/>
          <w:shd w:val="clear" w:color="auto" w:fill="FFFFFF"/>
        </w:rPr>
        <w:t>So, with this in mind, it</w:t>
      </w:r>
      <w:r w:rsidR="00EE7C37">
        <w:rPr>
          <w:rFonts w:ascii="Times New Roman" w:hAnsi="Times New Roman" w:cs="Times New Roman"/>
          <w:color w:val="222222"/>
          <w:sz w:val="24"/>
          <w:szCs w:val="24"/>
          <w:shd w:val="clear" w:color="auto" w:fill="FFFFFF"/>
        </w:rPr>
        <w:t>’</w:t>
      </w:r>
      <w:r w:rsidR="00F71AEC" w:rsidRPr="00EE7C37">
        <w:rPr>
          <w:rFonts w:ascii="Times New Roman" w:hAnsi="Times New Roman" w:cs="Times New Roman"/>
          <w:color w:val="222222"/>
          <w:sz w:val="24"/>
          <w:szCs w:val="24"/>
          <w:shd w:val="clear" w:color="auto" w:fill="FFFFFF"/>
        </w:rPr>
        <w:t xml:space="preserve">s fair to say that John’s father being distant and harsh in nature, along with </w:t>
      </w:r>
      <w:r w:rsidR="00EE7C37" w:rsidRPr="00EE7C37">
        <w:rPr>
          <w:rFonts w:ascii="Times New Roman" w:hAnsi="Times New Roman" w:cs="Times New Roman"/>
          <w:color w:val="222222"/>
          <w:sz w:val="24"/>
          <w:szCs w:val="24"/>
          <w:shd w:val="clear" w:color="auto" w:fill="FFFFFF"/>
        </w:rPr>
        <w:t>being</w:t>
      </w:r>
      <w:r w:rsidR="00F71AEC" w:rsidRPr="00EE7C37">
        <w:rPr>
          <w:rFonts w:ascii="Times New Roman" w:hAnsi="Times New Roman" w:cs="Times New Roman"/>
          <w:color w:val="222222"/>
          <w:sz w:val="24"/>
          <w:szCs w:val="24"/>
          <w:shd w:val="clear" w:color="auto" w:fill="FFFFFF"/>
        </w:rPr>
        <w:t xml:space="preserve"> a firefighter (demanding job, leading to long hours and less time </w:t>
      </w:r>
      <w:r w:rsidR="00EE7C37" w:rsidRPr="00EE7C37">
        <w:rPr>
          <w:rFonts w:ascii="Times New Roman" w:hAnsi="Times New Roman" w:cs="Times New Roman"/>
          <w:color w:val="222222"/>
          <w:sz w:val="24"/>
          <w:szCs w:val="24"/>
          <w:shd w:val="clear" w:color="auto" w:fill="FFFFFF"/>
        </w:rPr>
        <w:t>at home</w:t>
      </w:r>
      <w:r w:rsidR="00F71AEC" w:rsidRPr="00EE7C37">
        <w:rPr>
          <w:rFonts w:ascii="Times New Roman" w:hAnsi="Times New Roman" w:cs="Times New Roman"/>
          <w:color w:val="222222"/>
          <w:sz w:val="24"/>
          <w:szCs w:val="24"/>
          <w:shd w:val="clear" w:color="auto" w:fill="FFFFFF"/>
        </w:rPr>
        <w:t>) will have strained</w:t>
      </w:r>
      <w:r w:rsidR="00EE7C37" w:rsidRPr="00EE7C37">
        <w:rPr>
          <w:rFonts w:ascii="Times New Roman" w:hAnsi="Times New Roman" w:cs="Times New Roman"/>
          <w:color w:val="222222"/>
          <w:sz w:val="24"/>
          <w:szCs w:val="24"/>
          <w:shd w:val="clear" w:color="auto" w:fill="FFFFFF"/>
        </w:rPr>
        <w:t xml:space="preserve"> the</w:t>
      </w:r>
      <w:r w:rsidR="00EA30CA">
        <w:rPr>
          <w:rFonts w:ascii="Times New Roman" w:hAnsi="Times New Roman" w:cs="Times New Roman"/>
          <w:color w:val="222222"/>
          <w:sz w:val="24"/>
          <w:szCs w:val="24"/>
          <w:shd w:val="clear" w:color="auto" w:fill="FFFFFF"/>
        </w:rPr>
        <w:t>ir</w:t>
      </w:r>
      <w:r w:rsidR="00EE7C37" w:rsidRPr="00EE7C37">
        <w:rPr>
          <w:rFonts w:ascii="Times New Roman" w:hAnsi="Times New Roman" w:cs="Times New Roman"/>
          <w:color w:val="222222"/>
          <w:sz w:val="24"/>
          <w:szCs w:val="24"/>
          <w:shd w:val="clear" w:color="auto" w:fill="FFFFFF"/>
        </w:rPr>
        <w:t xml:space="preserve"> ability to bond</w:t>
      </w:r>
      <w:r w:rsidR="00EE7C37">
        <w:rPr>
          <w:rFonts w:ascii="Times New Roman" w:hAnsi="Times New Roman" w:cs="Times New Roman"/>
          <w:color w:val="222222"/>
          <w:sz w:val="24"/>
          <w:szCs w:val="24"/>
          <w:shd w:val="clear" w:color="auto" w:fill="FFFFFF"/>
        </w:rPr>
        <w:t>.</w:t>
      </w:r>
      <w:r w:rsidR="00F71AEC">
        <w:rPr>
          <w:rFonts w:ascii="Arial" w:hAnsi="Arial" w:cs="Arial"/>
          <w:color w:val="222222"/>
          <w:sz w:val="20"/>
          <w:szCs w:val="20"/>
          <w:shd w:val="clear" w:color="auto" w:fill="FFFFFF"/>
        </w:rPr>
        <w:t xml:space="preserve"> </w:t>
      </w:r>
      <w:r>
        <w:rPr>
          <w:rFonts w:ascii="Times New Roman" w:hAnsi="Times New Roman" w:cs="Times New Roman"/>
          <w:sz w:val="24"/>
          <w:szCs w:val="24"/>
        </w:rPr>
        <w:t xml:space="preserve">This along with growing up witnessing his parent’s strained relationship, will have set a bad example for how </w:t>
      </w:r>
      <w:r w:rsidR="00EA30CA">
        <w:rPr>
          <w:rFonts w:ascii="Times New Roman" w:hAnsi="Times New Roman" w:cs="Times New Roman"/>
          <w:sz w:val="24"/>
          <w:szCs w:val="24"/>
        </w:rPr>
        <w:t>John</w:t>
      </w:r>
      <w:r>
        <w:rPr>
          <w:rFonts w:ascii="Times New Roman" w:hAnsi="Times New Roman" w:cs="Times New Roman"/>
          <w:sz w:val="24"/>
          <w:szCs w:val="24"/>
        </w:rPr>
        <w:t xml:space="preserve"> would view his future relationships. Having never witnessed a healthy relationship, it probably led to more confusion surrounding himself as a growing individual. John also speaks of his father’s affair which took place through his childhood. This revelation may have made </w:t>
      </w:r>
      <w:r w:rsidR="00163386">
        <w:rPr>
          <w:rFonts w:ascii="Times New Roman" w:hAnsi="Times New Roman" w:cs="Times New Roman"/>
          <w:sz w:val="24"/>
          <w:szCs w:val="24"/>
        </w:rPr>
        <w:t>J</w:t>
      </w:r>
      <w:r>
        <w:rPr>
          <w:rFonts w:ascii="Times New Roman" w:hAnsi="Times New Roman" w:cs="Times New Roman"/>
          <w:sz w:val="24"/>
          <w:szCs w:val="24"/>
        </w:rPr>
        <w:t xml:space="preserve">ohn not only </w:t>
      </w:r>
      <w:r>
        <w:rPr>
          <w:rFonts w:ascii="Times New Roman" w:hAnsi="Times New Roman" w:cs="Times New Roman"/>
          <w:sz w:val="24"/>
          <w:szCs w:val="24"/>
        </w:rPr>
        <w:lastRenderedPageBreak/>
        <w:t xml:space="preserve">despise his father more but also </w:t>
      </w:r>
      <w:r w:rsidR="00163386">
        <w:rPr>
          <w:rFonts w:ascii="Times New Roman" w:hAnsi="Times New Roman" w:cs="Times New Roman"/>
          <w:sz w:val="24"/>
          <w:szCs w:val="24"/>
        </w:rPr>
        <w:t>put him at risk to viewing</w:t>
      </w:r>
      <w:r>
        <w:rPr>
          <w:rFonts w:ascii="Times New Roman" w:hAnsi="Times New Roman" w:cs="Times New Roman"/>
          <w:sz w:val="24"/>
          <w:szCs w:val="24"/>
        </w:rPr>
        <w:t xml:space="preserve"> a heterosexual relationship in an ugly light too</w:t>
      </w:r>
      <w:r w:rsidR="0060744D">
        <w:rPr>
          <w:rFonts w:ascii="Times New Roman" w:hAnsi="Times New Roman" w:cs="Times New Roman"/>
          <w:sz w:val="24"/>
          <w:szCs w:val="24"/>
        </w:rPr>
        <w:t>.</w:t>
      </w:r>
      <w:r w:rsidR="00163386">
        <w:rPr>
          <w:rFonts w:ascii="Times New Roman" w:hAnsi="Times New Roman" w:cs="Times New Roman"/>
          <w:sz w:val="24"/>
          <w:szCs w:val="24"/>
        </w:rPr>
        <w:t xml:space="preserve"> </w:t>
      </w:r>
      <w:r w:rsidR="0060744D">
        <w:rPr>
          <w:rFonts w:ascii="Times New Roman" w:hAnsi="Times New Roman" w:cs="Times New Roman"/>
          <w:sz w:val="24"/>
          <w:szCs w:val="24"/>
        </w:rPr>
        <w:t xml:space="preserve">Furthermore, </w:t>
      </w:r>
      <w:r w:rsidR="00163386">
        <w:rPr>
          <w:rFonts w:ascii="Times New Roman" w:hAnsi="Times New Roman" w:cs="Times New Roman"/>
          <w:sz w:val="24"/>
          <w:szCs w:val="24"/>
        </w:rPr>
        <w:t>his parent</w:t>
      </w:r>
      <w:r w:rsidR="00740987">
        <w:rPr>
          <w:rFonts w:ascii="Times New Roman" w:hAnsi="Times New Roman" w:cs="Times New Roman"/>
          <w:sz w:val="24"/>
          <w:szCs w:val="24"/>
        </w:rPr>
        <w:t>’</w:t>
      </w:r>
      <w:r w:rsidR="00163386">
        <w:rPr>
          <w:rFonts w:ascii="Times New Roman" w:hAnsi="Times New Roman" w:cs="Times New Roman"/>
          <w:sz w:val="24"/>
          <w:szCs w:val="24"/>
        </w:rPr>
        <w:t xml:space="preserve">s relationship was </w:t>
      </w:r>
      <w:r w:rsidR="00740987">
        <w:rPr>
          <w:rFonts w:ascii="Times New Roman" w:hAnsi="Times New Roman" w:cs="Times New Roman"/>
          <w:sz w:val="24"/>
          <w:szCs w:val="24"/>
        </w:rPr>
        <w:t>toxic,</w:t>
      </w:r>
      <w:r w:rsidR="00163386">
        <w:rPr>
          <w:rFonts w:ascii="Times New Roman" w:hAnsi="Times New Roman" w:cs="Times New Roman"/>
          <w:sz w:val="24"/>
          <w:szCs w:val="24"/>
        </w:rPr>
        <w:t xml:space="preserve"> and the affair may have made him think a heterosexual relationship was not the right path to take. During his time speaking with the therapist he also divulges how, with both his homosexual and heterosexual encounters, neither ha</w:t>
      </w:r>
      <w:r w:rsidR="0060744D">
        <w:rPr>
          <w:rFonts w:ascii="Times New Roman" w:hAnsi="Times New Roman" w:cs="Times New Roman"/>
          <w:sz w:val="24"/>
          <w:szCs w:val="24"/>
        </w:rPr>
        <w:t xml:space="preserve">d </w:t>
      </w:r>
      <w:r w:rsidR="00163386">
        <w:rPr>
          <w:rFonts w:ascii="Times New Roman" w:hAnsi="Times New Roman" w:cs="Times New Roman"/>
          <w:sz w:val="24"/>
          <w:szCs w:val="24"/>
        </w:rPr>
        <w:t>developed into an official relationship or lasted more than a few days (casual). This, again, is probably out of fear of failure, just the same as his parent</w:t>
      </w:r>
      <w:r w:rsidR="0060744D">
        <w:rPr>
          <w:rFonts w:ascii="Times New Roman" w:hAnsi="Times New Roman" w:cs="Times New Roman"/>
          <w:sz w:val="24"/>
          <w:szCs w:val="24"/>
        </w:rPr>
        <w:t>’</w:t>
      </w:r>
      <w:r w:rsidR="00163386">
        <w:rPr>
          <w:rFonts w:ascii="Times New Roman" w:hAnsi="Times New Roman" w:cs="Times New Roman"/>
          <w:sz w:val="24"/>
          <w:szCs w:val="24"/>
        </w:rPr>
        <w:t>s relationship. These unhealthy thought’s he is battling with constantly, have allowed for poor mental health to ensue for John as this uncertainty has crossed over into his professional career. John is a smart individual, as seen from school, but having been faced with the decision whereby he had to choose a career path he could not decide, and so tried to bide time by working as a bank clerk and lastly an elevator operator. It is as if he is afraid of commitment due to his childhood trauma and so does not want to commit to a relationship with a male or female, nor a permanent career choice. This has had a knock-on effect, consequently, as he has let his fears mount up and smother him to the point where he is no</w:t>
      </w:r>
      <w:r w:rsidR="0060744D">
        <w:rPr>
          <w:rFonts w:ascii="Times New Roman" w:hAnsi="Times New Roman" w:cs="Times New Roman"/>
          <w:sz w:val="24"/>
          <w:szCs w:val="24"/>
        </w:rPr>
        <w:t>w</w:t>
      </w:r>
      <w:r w:rsidR="00163386">
        <w:rPr>
          <w:rFonts w:ascii="Times New Roman" w:hAnsi="Times New Roman" w:cs="Times New Roman"/>
          <w:sz w:val="24"/>
          <w:szCs w:val="24"/>
        </w:rPr>
        <w:t xml:space="preserve"> experiencing a false sense of reality. The fears from his childhood are encroaching on his current life and overlapping allowing him to believe the peculiar delusions about the documentary, male voices and the guilt of having such sexual encounters.</w:t>
      </w:r>
    </w:p>
    <w:p w14:paraId="37CBDE5D" w14:textId="475E870E" w:rsidR="00163386" w:rsidRDefault="00163386" w:rsidP="0016338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John was said to be reluctant to make the initial appointment at the mental health centre, as he felt he did not need psychological treatment. He had recognised he needed a job and further responsibility, </w:t>
      </w:r>
      <w:r w:rsidR="00C25E24">
        <w:rPr>
          <w:rFonts w:ascii="Times New Roman" w:hAnsi="Times New Roman" w:cs="Times New Roman"/>
          <w:sz w:val="24"/>
          <w:szCs w:val="24"/>
        </w:rPr>
        <w:t>but w</w:t>
      </w:r>
      <w:r>
        <w:rPr>
          <w:rFonts w:ascii="Times New Roman" w:hAnsi="Times New Roman" w:cs="Times New Roman"/>
          <w:sz w:val="24"/>
          <w:szCs w:val="24"/>
        </w:rPr>
        <w:t xml:space="preserve">as </w:t>
      </w:r>
      <w:r w:rsidR="00C25E24">
        <w:rPr>
          <w:rFonts w:ascii="Times New Roman" w:hAnsi="Times New Roman" w:cs="Times New Roman"/>
          <w:sz w:val="24"/>
          <w:szCs w:val="24"/>
        </w:rPr>
        <w:t xml:space="preserve">most likely </w:t>
      </w:r>
      <w:r>
        <w:rPr>
          <w:rFonts w:ascii="Times New Roman" w:hAnsi="Times New Roman" w:cs="Times New Roman"/>
          <w:sz w:val="24"/>
          <w:szCs w:val="24"/>
        </w:rPr>
        <w:t>fearful of divulging his deepest issues to a professional</w:t>
      </w:r>
      <w:r w:rsidR="00C25E24">
        <w:rPr>
          <w:rFonts w:ascii="Times New Roman" w:hAnsi="Times New Roman" w:cs="Times New Roman"/>
          <w:sz w:val="24"/>
          <w:szCs w:val="24"/>
        </w:rPr>
        <w:t xml:space="preserve"> as he was scared to acknowledge it himself. It seems that John has found it easier, in his subconscious, to create false delusions in a bid to try and cope with his ‘guilt’. John states his first sexual encounter was with a much older male, which was fairly pleasant but also made him very anxious. This again could be due to the rooted issues he has surrounding his father and their relationship. Johns father passed away when he was 12</w:t>
      </w:r>
      <w:r w:rsidR="009A1A0E">
        <w:rPr>
          <w:rFonts w:ascii="Times New Roman" w:hAnsi="Times New Roman" w:cs="Times New Roman"/>
          <w:sz w:val="24"/>
          <w:szCs w:val="24"/>
        </w:rPr>
        <w:t xml:space="preserve">, not </w:t>
      </w:r>
      <w:r w:rsidR="009A1A0E">
        <w:rPr>
          <w:rFonts w:ascii="Times New Roman" w:hAnsi="Times New Roman" w:cs="Times New Roman"/>
          <w:sz w:val="24"/>
          <w:szCs w:val="24"/>
        </w:rPr>
        <w:lastRenderedPageBreak/>
        <w:t>long after he began to wish he was dead,</w:t>
      </w:r>
      <w:r w:rsidR="00C25E24">
        <w:rPr>
          <w:rFonts w:ascii="Times New Roman" w:hAnsi="Times New Roman" w:cs="Times New Roman"/>
          <w:sz w:val="24"/>
          <w:szCs w:val="24"/>
        </w:rPr>
        <w:t xml:space="preserve"> and this is when he started to feel the guilt surrounding how his relationship had been with him. His relationships with men, if these are what he desires the most, are probably overshadowed by the thought of his father not approving of it. It is probably more difficult for John with his father not being here to work on the relationship, and so John has had to compartmentalise the worst possible outcome. Most males who discover they are homosexual, may be nervous to come out to their family, as it can be a taboo subject amongst many families (even in this day and age), however with John it seems he was scared of his male encounters meaning his sexual orientation was ‘different’ to the ‘norm’. With John’s dad having a heterosexual relationship with his mother and then an affair with another woman, he probably saw this as the ‘manly’ and the normal thing to do in his father</w:t>
      </w:r>
      <w:r w:rsidR="009A1A0E">
        <w:rPr>
          <w:rFonts w:ascii="Times New Roman" w:hAnsi="Times New Roman" w:cs="Times New Roman"/>
          <w:sz w:val="24"/>
          <w:szCs w:val="24"/>
        </w:rPr>
        <w:t>’</w:t>
      </w:r>
      <w:r w:rsidR="00C25E24">
        <w:rPr>
          <w:rFonts w:ascii="Times New Roman" w:hAnsi="Times New Roman" w:cs="Times New Roman"/>
          <w:sz w:val="24"/>
          <w:szCs w:val="24"/>
        </w:rPr>
        <w:t xml:space="preserve">s </w:t>
      </w:r>
      <w:r w:rsidR="009A1A0E">
        <w:rPr>
          <w:rFonts w:ascii="Times New Roman" w:hAnsi="Times New Roman" w:cs="Times New Roman"/>
          <w:sz w:val="24"/>
          <w:szCs w:val="24"/>
        </w:rPr>
        <w:t>eyes</w:t>
      </w:r>
      <w:r w:rsidR="00C25E24">
        <w:rPr>
          <w:rFonts w:ascii="Times New Roman" w:hAnsi="Times New Roman" w:cs="Times New Roman"/>
          <w:sz w:val="24"/>
          <w:szCs w:val="24"/>
        </w:rPr>
        <w:t>. This may have made John question whether he is normal in how he feels towards the same sex or the opposite sex, for that matter. These conflicting feelings will have no doubt put a strain on John’s relationship with himself, never mind other people.</w:t>
      </w:r>
    </w:p>
    <w:p w14:paraId="470768C3" w14:textId="6D6CA319" w:rsidR="00C25E24" w:rsidRDefault="00C25E24" w:rsidP="00740987">
      <w:pPr>
        <w:spacing w:line="480" w:lineRule="auto"/>
        <w:ind w:firstLine="720"/>
        <w:rPr>
          <w:rFonts w:ascii="Times New Roman" w:hAnsi="Times New Roman" w:cs="Times New Roman"/>
          <w:sz w:val="24"/>
          <w:szCs w:val="24"/>
        </w:rPr>
      </w:pPr>
      <w:r w:rsidRPr="00265EA2">
        <w:rPr>
          <w:rFonts w:ascii="Times New Roman" w:hAnsi="Times New Roman" w:cs="Times New Roman"/>
          <w:sz w:val="24"/>
          <w:szCs w:val="24"/>
        </w:rPr>
        <w:t xml:space="preserve">The main issue seems to be John’s unhealthy view on relationships due to what he has been brought up surrounded by. </w:t>
      </w:r>
      <w:r w:rsidR="00E7064E" w:rsidRPr="00265EA2">
        <w:rPr>
          <w:rFonts w:ascii="Times New Roman" w:hAnsi="Times New Roman" w:cs="Times New Roman"/>
          <w:sz w:val="24"/>
          <w:szCs w:val="24"/>
        </w:rPr>
        <w:t xml:space="preserve">As he was always closer with his mother, he saw how the relationship with her and his father will have affected her, and so this probably </w:t>
      </w:r>
      <w:r w:rsidR="009A1A0E" w:rsidRPr="00265EA2">
        <w:rPr>
          <w:rFonts w:ascii="Times New Roman" w:hAnsi="Times New Roman" w:cs="Times New Roman"/>
          <w:sz w:val="24"/>
          <w:szCs w:val="24"/>
        </w:rPr>
        <w:t>made John scared of becoming</w:t>
      </w:r>
      <w:r w:rsidR="00E7064E" w:rsidRPr="00265EA2">
        <w:rPr>
          <w:rFonts w:ascii="Times New Roman" w:hAnsi="Times New Roman" w:cs="Times New Roman"/>
          <w:sz w:val="24"/>
          <w:szCs w:val="24"/>
        </w:rPr>
        <w:t xml:space="preserve"> that person in his future relationships. This offer</w:t>
      </w:r>
      <w:r w:rsidR="009A1A0E" w:rsidRPr="00265EA2">
        <w:rPr>
          <w:rFonts w:ascii="Times New Roman" w:hAnsi="Times New Roman" w:cs="Times New Roman"/>
          <w:sz w:val="24"/>
          <w:szCs w:val="24"/>
        </w:rPr>
        <w:t>s</w:t>
      </w:r>
      <w:r w:rsidR="00E7064E" w:rsidRPr="00265EA2">
        <w:rPr>
          <w:rFonts w:ascii="Times New Roman" w:hAnsi="Times New Roman" w:cs="Times New Roman"/>
          <w:sz w:val="24"/>
          <w:szCs w:val="24"/>
        </w:rPr>
        <w:t xml:space="preserve"> an explanation as to why he does not allow relationships to flourish</w:t>
      </w:r>
      <w:r w:rsidR="009A1A0E" w:rsidRPr="00265EA2">
        <w:rPr>
          <w:rFonts w:ascii="Times New Roman" w:hAnsi="Times New Roman" w:cs="Times New Roman"/>
          <w:sz w:val="24"/>
          <w:szCs w:val="24"/>
        </w:rPr>
        <w:t xml:space="preserve"> further than a few days</w:t>
      </w:r>
      <w:r w:rsidR="00E7064E" w:rsidRPr="00265EA2">
        <w:rPr>
          <w:rFonts w:ascii="Times New Roman" w:hAnsi="Times New Roman" w:cs="Times New Roman"/>
          <w:sz w:val="24"/>
          <w:szCs w:val="24"/>
        </w:rPr>
        <w:t>.</w:t>
      </w:r>
      <w:r w:rsidR="007F27D1" w:rsidRPr="00265EA2">
        <w:rPr>
          <w:rFonts w:ascii="Times New Roman" w:hAnsi="Times New Roman" w:cs="Times New Roman"/>
          <w:sz w:val="24"/>
          <w:szCs w:val="24"/>
        </w:rPr>
        <w:t xml:space="preserve"> A study by</w:t>
      </w:r>
      <w:r w:rsidR="001F4F2B" w:rsidRPr="00265EA2">
        <w:rPr>
          <w:rFonts w:ascii="Times New Roman" w:hAnsi="Times New Roman" w:cs="Times New Roman"/>
          <w:sz w:val="24"/>
          <w:szCs w:val="24"/>
        </w:rPr>
        <w:t xml:space="preserve"> Brown,</w:t>
      </w:r>
      <w:r w:rsidR="007F27D1" w:rsidRPr="00265EA2">
        <w:rPr>
          <w:rFonts w:ascii="Times New Roman" w:hAnsi="Times New Roman" w:cs="Times New Roman"/>
          <w:sz w:val="24"/>
          <w:szCs w:val="24"/>
        </w:rPr>
        <w:t xml:space="preserve"> </w:t>
      </w:r>
      <w:r w:rsidR="001F4F2B" w:rsidRPr="00265EA2">
        <w:rPr>
          <w:rFonts w:ascii="Times New Roman" w:hAnsi="Times New Roman" w:cs="Times New Roman"/>
          <w:sz w:val="24"/>
          <w:szCs w:val="24"/>
        </w:rPr>
        <w:t>Monck, Carstairs</w:t>
      </w:r>
      <w:r w:rsidR="001F4F2B" w:rsidRPr="00265EA2">
        <w:rPr>
          <w:rFonts w:ascii="Times New Roman" w:hAnsi="Times New Roman" w:cs="Times New Roman"/>
          <w:sz w:val="24"/>
          <w:szCs w:val="24"/>
        </w:rPr>
        <w:t xml:space="preserve"> &amp;</w:t>
      </w:r>
      <w:r w:rsidR="001F4F2B" w:rsidRPr="00265EA2">
        <w:rPr>
          <w:rFonts w:ascii="Times New Roman" w:hAnsi="Times New Roman" w:cs="Times New Roman"/>
          <w:sz w:val="24"/>
          <w:szCs w:val="24"/>
        </w:rPr>
        <w:t xml:space="preserve"> Wing</w:t>
      </w:r>
      <w:r w:rsidR="001F4F2B" w:rsidRPr="00265EA2">
        <w:rPr>
          <w:rFonts w:ascii="Times New Roman" w:hAnsi="Times New Roman" w:cs="Times New Roman"/>
          <w:sz w:val="24"/>
          <w:szCs w:val="24"/>
        </w:rPr>
        <w:t xml:space="preserve"> </w:t>
      </w:r>
      <w:r w:rsidR="001F4F2B" w:rsidRPr="00265EA2">
        <w:rPr>
          <w:rFonts w:ascii="Times New Roman" w:hAnsi="Times New Roman" w:cs="Times New Roman"/>
          <w:sz w:val="24"/>
          <w:szCs w:val="24"/>
        </w:rPr>
        <w:t>(1962</w:t>
      </w:r>
      <w:r w:rsidR="001F4F2B" w:rsidRPr="00265EA2">
        <w:rPr>
          <w:rFonts w:ascii="Times New Roman" w:hAnsi="Times New Roman" w:cs="Times New Roman"/>
          <w:sz w:val="24"/>
          <w:szCs w:val="24"/>
        </w:rPr>
        <w:t xml:space="preserve">) </w:t>
      </w:r>
      <w:r w:rsidR="007F27D1" w:rsidRPr="00265EA2">
        <w:rPr>
          <w:rFonts w:ascii="Times New Roman" w:hAnsi="Times New Roman" w:cs="Times New Roman"/>
          <w:sz w:val="24"/>
          <w:szCs w:val="24"/>
        </w:rPr>
        <w:t xml:space="preserve">found that </w:t>
      </w:r>
      <w:r w:rsidR="001F4F2B" w:rsidRPr="00265EA2">
        <w:rPr>
          <w:rFonts w:ascii="Times New Roman" w:hAnsi="Times New Roman" w:cs="Times New Roman"/>
          <w:sz w:val="24"/>
          <w:szCs w:val="24"/>
        </w:rPr>
        <w:t xml:space="preserve">schizophrenic </w:t>
      </w:r>
      <w:r w:rsidR="007F27D1" w:rsidRPr="00265EA2">
        <w:rPr>
          <w:rFonts w:ascii="Times New Roman" w:hAnsi="Times New Roman" w:cs="Times New Roman"/>
          <w:sz w:val="24"/>
          <w:szCs w:val="24"/>
        </w:rPr>
        <w:t xml:space="preserve">patients who </w:t>
      </w:r>
      <w:r w:rsidR="001F4F2B" w:rsidRPr="00265EA2">
        <w:rPr>
          <w:rFonts w:ascii="Times New Roman" w:hAnsi="Times New Roman" w:cs="Times New Roman"/>
          <w:sz w:val="24"/>
          <w:szCs w:val="24"/>
        </w:rPr>
        <w:t xml:space="preserve">somewhat recovered and had </w:t>
      </w:r>
      <w:r w:rsidR="007F27D1" w:rsidRPr="00265EA2">
        <w:rPr>
          <w:rFonts w:ascii="Times New Roman" w:hAnsi="Times New Roman" w:cs="Times New Roman"/>
          <w:sz w:val="24"/>
          <w:szCs w:val="24"/>
        </w:rPr>
        <w:t xml:space="preserve">returned home to live </w:t>
      </w:r>
      <w:r w:rsidR="001F4F2B" w:rsidRPr="00265EA2">
        <w:rPr>
          <w:rFonts w:ascii="Times New Roman" w:hAnsi="Times New Roman" w:cs="Times New Roman"/>
          <w:sz w:val="24"/>
          <w:szCs w:val="24"/>
        </w:rPr>
        <w:t>a relative who was</w:t>
      </w:r>
      <w:r w:rsidR="007F27D1" w:rsidRPr="00265EA2">
        <w:rPr>
          <w:rFonts w:ascii="Times New Roman" w:hAnsi="Times New Roman" w:cs="Times New Roman"/>
          <w:sz w:val="24"/>
          <w:szCs w:val="24"/>
        </w:rPr>
        <w:t xml:space="preserve"> </w:t>
      </w:r>
      <w:r w:rsidR="001F4F2B" w:rsidRPr="00265EA2">
        <w:rPr>
          <w:rFonts w:ascii="Times New Roman" w:hAnsi="Times New Roman" w:cs="Times New Roman"/>
          <w:sz w:val="24"/>
          <w:szCs w:val="24"/>
        </w:rPr>
        <w:t>h</w:t>
      </w:r>
      <w:r w:rsidR="007F27D1" w:rsidRPr="00265EA2">
        <w:rPr>
          <w:rFonts w:ascii="Times New Roman" w:hAnsi="Times New Roman" w:cs="Times New Roman"/>
          <w:sz w:val="24"/>
          <w:szCs w:val="24"/>
        </w:rPr>
        <w:t>ighly emotionally involved with them were more likely to suffer a relapse of symptoms</w:t>
      </w:r>
      <w:r w:rsidR="001F4F2B" w:rsidRPr="00265EA2">
        <w:rPr>
          <w:rFonts w:ascii="Times New Roman" w:hAnsi="Times New Roman" w:cs="Times New Roman"/>
          <w:sz w:val="24"/>
          <w:szCs w:val="24"/>
        </w:rPr>
        <w:t>.</w:t>
      </w:r>
      <w:r w:rsidR="00E7064E" w:rsidRPr="00265EA2">
        <w:rPr>
          <w:rFonts w:ascii="Times New Roman" w:hAnsi="Times New Roman" w:cs="Times New Roman"/>
          <w:sz w:val="24"/>
          <w:szCs w:val="24"/>
        </w:rPr>
        <w:t xml:space="preserve"> In John’s later life,</w:t>
      </w:r>
      <w:r w:rsidR="001F4F2B" w:rsidRPr="00265EA2">
        <w:rPr>
          <w:rFonts w:ascii="Times New Roman" w:hAnsi="Times New Roman" w:cs="Times New Roman"/>
          <w:sz w:val="24"/>
          <w:szCs w:val="24"/>
        </w:rPr>
        <w:t xml:space="preserve"> he had returned to live with his mother and from then</w:t>
      </w:r>
      <w:r w:rsidR="00E7064E" w:rsidRPr="00265EA2">
        <w:rPr>
          <w:rFonts w:ascii="Times New Roman" w:hAnsi="Times New Roman" w:cs="Times New Roman"/>
          <w:sz w:val="24"/>
          <w:szCs w:val="24"/>
        </w:rPr>
        <w:t xml:space="preserve"> these unusual thoughts he began to have along with hearing voices,</w:t>
      </w:r>
      <w:r w:rsidR="001F4F2B" w:rsidRPr="00265EA2">
        <w:rPr>
          <w:rFonts w:ascii="Times New Roman" w:hAnsi="Times New Roman" w:cs="Times New Roman"/>
          <w:sz w:val="24"/>
          <w:szCs w:val="24"/>
        </w:rPr>
        <w:t xml:space="preserve"> seemed to grow stronger. These</w:t>
      </w:r>
      <w:r w:rsidR="00E7064E" w:rsidRPr="00265EA2">
        <w:rPr>
          <w:rFonts w:ascii="Times New Roman" w:hAnsi="Times New Roman" w:cs="Times New Roman"/>
          <w:sz w:val="24"/>
          <w:szCs w:val="24"/>
        </w:rPr>
        <w:t xml:space="preserve"> have</w:t>
      </w:r>
      <w:r w:rsidR="001F4F2B" w:rsidRPr="00265EA2">
        <w:rPr>
          <w:rFonts w:ascii="Times New Roman" w:hAnsi="Times New Roman" w:cs="Times New Roman"/>
          <w:sz w:val="24"/>
          <w:szCs w:val="24"/>
        </w:rPr>
        <w:t xml:space="preserve"> ultimately</w:t>
      </w:r>
      <w:r w:rsidR="00E7064E" w:rsidRPr="00265EA2">
        <w:rPr>
          <w:rFonts w:ascii="Times New Roman" w:hAnsi="Times New Roman" w:cs="Times New Roman"/>
          <w:sz w:val="24"/>
          <w:szCs w:val="24"/>
        </w:rPr>
        <w:t xml:space="preserve"> led to his loss of a job due to the fact he was late to work often and was not concerned with the consequences of this. </w:t>
      </w:r>
      <w:r w:rsidR="001F4F2B" w:rsidRPr="00265EA2">
        <w:rPr>
          <w:rFonts w:ascii="Times New Roman" w:hAnsi="Times New Roman" w:cs="Times New Roman"/>
          <w:sz w:val="24"/>
          <w:szCs w:val="24"/>
        </w:rPr>
        <w:t xml:space="preserve">The reason </w:t>
      </w:r>
      <w:r w:rsidR="001F4F2B" w:rsidRPr="00265EA2">
        <w:rPr>
          <w:rFonts w:ascii="Times New Roman" w:hAnsi="Times New Roman" w:cs="Times New Roman"/>
          <w:sz w:val="24"/>
          <w:szCs w:val="24"/>
        </w:rPr>
        <w:lastRenderedPageBreak/>
        <w:t xml:space="preserve">behind this could be due to his close relationship with his mother and so she was more emotionally involved than his other relatives perhaps, causing a breakdown of emotions to ensue. </w:t>
      </w:r>
      <w:r w:rsidR="00E7064E" w:rsidRPr="00265EA2">
        <w:rPr>
          <w:rFonts w:ascii="Times New Roman" w:hAnsi="Times New Roman" w:cs="Times New Roman"/>
          <w:sz w:val="24"/>
          <w:szCs w:val="24"/>
        </w:rPr>
        <w:t>His lifestyle now seems to have been swallowed by this internal struggle which has mounted over the years and began to spiral out of his own control. John had always been a little peculiar and distan</w:t>
      </w:r>
      <w:r w:rsidR="009A1A0E" w:rsidRPr="00265EA2">
        <w:rPr>
          <w:rFonts w:ascii="Times New Roman" w:hAnsi="Times New Roman" w:cs="Times New Roman"/>
          <w:sz w:val="24"/>
          <w:szCs w:val="24"/>
        </w:rPr>
        <w:t>ced himself from socialising with others</w:t>
      </w:r>
      <w:r w:rsidR="00E7064E" w:rsidRPr="00265EA2">
        <w:rPr>
          <w:rFonts w:ascii="Times New Roman" w:hAnsi="Times New Roman" w:cs="Times New Roman"/>
          <w:sz w:val="24"/>
          <w:szCs w:val="24"/>
        </w:rPr>
        <w:t xml:space="preserve"> but not to the point it was affecting his professional life.</w:t>
      </w:r>
      <w:r w:rsidR="009A1A0E" w:rsidRPr="00265EA2">
        <w:rPr>
          <w:rFonts w:ascii="Times New Roman" w:hAnsi="Times New Roman" w:cs="Times New Roman"/>
          <w:color w:val="222222"/>
          <w:sz w:val="24"/>
          <w:szCs w:val="24"/>
          <w:shd w:val="clear" w:color="auto" w:fill="FFFFFF"/>
        </w:rPr>
        <w:t xml:space="preserve"> </w:t>
      </w:r>
      <w:r w:rsidR="009A1A0E" w:rsidRPr="00265EA2">
        <w:rPr>
          <w:rFonts w:ascii="Times New Roman" w:hAnsi="Times New Roman" w:cs="Times New Roman"/>
          <w:color w:val="222222"/>
          <w:sz w:val="24"/>
          <w:szCs w:val="24"/>
          <w:shd w:val="clear" w:color="auto" w:fill="FFFFFF"/>
        </w:rPr>
        <w:t>Morris, Stewart, &amp; Ham</w:t>
      </w:r>
      <w:r w:rsidR="009A1A0E" w:rsidRPr="00265EA2">
        <w:rPr>
          <w:rFonts w:ascii="Times New Roman" w:hAnsi="Times New Roman" w:cs="Times New Roman"/>
          <w:color w:val="222222"/>
          <w:sz w:val="24"/>
          <w:szCs w:val="24"/>
          <w:shd w:val="clear" w:color="auto" w:fill="FFFFFF"/>
        </w:rPr>
        <w:t xml:space="preserve"> </w:t>
      </w:r>
      <w:r w:rsidR="009A1A0E" w:rsidRPr="00265EA2">
        <w:rPr>
          <w:rFonts w:ascii="Times New Roman" w:hAnsi="Times New Roman" w:cs="Times New Roman"/>
          <w:color w:val="222222"/>
          <w:sz w:val="24"/>
          <w:szCs w:val="24"/>
          <w:shd w:val="clear" w:color="auto" w:fill="FFFFFF"/>
        </w:rPr>
        <w:t>(2005)</w:t>
      </w:r>
      <w:r w:rsidR="009A1A0E" w:rsidRPr="00265EA2">
        <w:rPr>
          <w:rFonts w:ascii="Times New Roman" w:hAnsi="Times New Roman" w:cs="Times New Roman"/>
          <w:color w:val="222222"/>
          <w:sz w:val="24"/>
          <w:szCs w:val="24"/>
          <w:shd w:val="clear" w:color="auto" w:fill="FFFFFF"/>
        </w:rPr>
        <w:t xml:space="preserve"> stated that social anxiety develops during adolescence, and as John had described himself as effeminate</w:t>
      </w:r>
      <w:r w:rsidR="000B0E61" w:rsidRPr="00265EA2">
        <w:rPr>
          <w:rFonts w:ascii="Times New Roman" w:hAnsi="Times New Roman" w:cs="Times New Roman"/>
          <w:color w:val="222222"/>
          <w:sz w:val="24"/>
          <w:szCs w:val="24"/>
          <w:shd w:val="clear" w:color="auto" w:fill="FFFFFF"/>
        </w:rPr>
        <w:t xml:space="preserve"> from a young </w:t>
      </w:r>
      <w:r w:rsidR="000B0E61" w:rsidRPr="00265EA2">
        <w:rPr>
          <w:rFonts w:ascii="Times New Roman" w:hAnsi="Times New Roman" w:cs="Times New Roman"/>
          <w:sz w:val="24"/>
          <w:szCs w:val="24"/>
          <w:shd w:val="clear" w:color="auto" w:fill="FFFFFF"/>
        </w:rPr>
        <w:t>age,</w:t>
      </w:r>
      <w:r w:rsidR="009A1A0E" w:rsidRPr="00265EA2">
        <w:rPr>
          <w:rFonts w:ascii="Times New Roman" w:hAnsi="Times New Roman" w:cs="Times New Roman"/>
          <w:sz w:val="24"/>
          <w:szCs w:val="24"/>
          <w:shd w:val="clear" w:color="auto" w:fill="FFFFFF"/>
        </w:rPr>
        <w:t xml:space="preserve"> this probably led to his fear to show his true self to others.</w:t>
      </w:r>
      <w:r w:rsidR="00E7064E" w:rsidRPr="00265EA2">
        <w:rPr>
          <w:rFonts w:ascii="Times New Roman" w:hAnsi="Times New Roman" w:cs="Times New Roman"/>
          <w:sz w:val="24"/>
          <w:szCs w:val="24"/>
        </w:rPr>
        <w:t xml:space="preserve"> It seems that the extent to which his early life is affecting him has only grown with every relationship he has experienced</w:t>
      </w:r>
      <w:r w:rsidR="000B0E61" w:rsidRPr="00265EA2">
        <w:rPr>
          <w:rFonts w:ascii="Times New Roman" w:hAnsi="Times New Roman" w:cs="Times New Roman"/>
          <w:sz w:val="24"/>
          <w:szCs w:val="24"/>
        </w:rPr>
        <w:t xml:space="preserve"> too</w:t>
      </w:r>
      <w:r w:rsidR="00E7064E" w:rsidRPr="00265EA2">
        <w:rPr>
          <w:rFonts w:ascii="Times New Roman" w:hAnsi="Times New Roman" w:cs="Times New Roman"/>
          <w:sz w:val="24"/>
          <w:szCs w:val="24"/>
        </w:rPr>
        <w:t xml:space="preserve">. This is probably due to the growing feeling of guilt that the encounters he has had will come to light and disappoint his family, but more so his late father. </w:t>
      </w:r>
      <w:r w:rsidR="001F4F2B" w:rsidRPr="00265EA2">
        <w:rPr>
          <w:rFonts w:ascii="Times New Roman" w:hAnsi="Times New Roman" w:cs="Times New Roman"/>
          <w:sz w:val="24"/>
          <w:szCs w:val="24"/>
          <w:shd w:val="clear" w:color="auto" w:fill="FFFFFF"/>
        </w:rPr>
        <w:t>Birchwood,</w:t>
      </w:r>
      <w:r w:rsidR="001F4F2B" w:rsidRPr="00265EA2">
        <w:rPr>
          <w:rFonts w:ascii="Times New Roman" w:hAnsi="Times New Roman" w:cs="Times New Roman"/>
          <w:sz w:val="24"/>
          <w:szCs w:val="24"/>
          <w:shd w:val="clear" w:color="auto" w:fill="FFFFFF"/>
        </w:rPr>
        <w:t xml:space="preserve"> </w:t>
      </w:r>
      <w:r w:rsidR="001F4F2B" w:rsidRPr="00265EA2">
        <w:rPr>
          <w:rFonts w:ascii="Times New Roman" w:hAnsi="Times New Roman" w:cs="Times New Roman"/>
          <w:sz w:val="24"/>
          <w:szCs w:val="24"/>
          <w:shd w:val="clear" w:color="auto" w:fill="FFFFFF"/>
        </w:rPr>
        <w:t>Iqbal</w:t>
      </w:r>
      <w:r w:rsidR="001F4F2B" w:rsidRPr="00265EA2">
        <w:rPr>
          <w:rFonts w:ascii="Times New Roman" w:hAnsi="Times New Roman" w:cs="Times New Roman"/>
          <w:sz w:val="24"/>
          <w:szCs w:val="24"/>
          <w:shd w:val="clear" w:color="auto" w:fill="FFFFFF"/>
        </w:rPr>
        <w:t xml:space="preserve"> </w:t>
      </w:r>
      <w:r w:rsidR="001F4F2B" w:rsidRPr="00265EA2">
        <w:rPr>
          <w:rFonts w:ascii="Times New Roman" w:hAnsi="Times New Roman" w:cs="Times New Roman"/>
          <w:sz w:val="24"/>
          <w:szCs w:val="24"/>
          <w:shd w:val="clear" w:color="auto" w:fill="FFFFFF"/>
        </w:rPr>
        <w:t>&amp; Upthegrove (2005)</w:t>
      </w:r>
      <w:r w:rsidR="00740987">
        <w:rPr>
          <w:rFonts w:ascii="Times New Roman" w:hAnsi="Times New Roman" w:cs="Times New Roman"/>
          <w:sz w:val="24"/>
          <w:szCs w:val="24"/>
          <w:shd w:val="clear" w:color="auto" w:fill="FFFFFF"/>
        </w:rPr>
        <w:t xml:space="preserve"> s</w:t>
      </w:r>
      <w:r w:rsidR="001F4F2B" w:rsidRPr="00265EA2">
        <w:rPr>
          <w:rFonts w:ascii="Times New Roman" w:hAnsi="Times New Roman" w:cs="Times New Roman"/>
          <w:color w:val="222222"/>
          <w:sz w:val="24"/>
          <w:szCs w:val="24"/>
          <w:shd w:val="clear" w:color="auto" w:fill="FFFFFF"/>
        </w:rPr>
        <w:t>tated that the onset of schizophrenia often occurs with increasing poor coping efforts.</w:t>
      </w:r>
      <w:r w:rsidR="00757B0F" w:rsidRPr="00265EA2">
        <w:rPr>
          <w:rFonts w:ascii="Times New Roman" w:hAnsi="Times New Roman" w:cs="Times New Roman"/>
          <w:color w:val="222222"/>
          <w:sz w:val="24"/>
          <w:szCs w:val="24"/>
          <w:shd w:val="clear" w:color="auto" w:fill="FFFFFF"/>
        </w:rPr>
        <w:t xml:space="preserve"> These poor coping strategies will undoubtedly stem from his reluctance to socialise from a young age, and lack of daily structure or routine in the form of career and personal life.</w:t>
      </w:r>
      <w:r w:rsidR="00265EA2" w:rsidRPr="00265EA2">
        <w:rPr>
          <w:rFonts w:ascii="Times New Roman" w:hAnsi="Times New Roman" w:cs="Times New Roman"/>
          <w:color w:val="222222"/>
          <w:sz w:val="24"/>
          <w:szCs w:val="24"/>
          <w:shd w:val="clear" w:color="auto" w:fill="FFFFFF"/>
        </w:rPr>
        <w:t xml:space="preserve"> </w:t>
      </w:r>
      <w:r w:rsidR="00265EA2">
        <w:rPr>
          <w:rFonts w:ascii="Times New Roman" w:hAnsi="Times New Roman" w:cs="Times New Roman"/>
          <w:color w:val="222222"/>
          <w:sz w:val="24"/>
          <w:szCs w:val="24"/>
          <w:shd w:val="clear" w:color="auto" w:fill="FFFFFF"/>
        </w:rPr>
        <w:t xml:space="preserve">It is possible to </w:t>
      </w:r>
      <w:r w:rsidR="00904362">
        <w:rPr>
          <w:rFonts w:ascii="Times New Roman" w:hAnsi="Times New Roman" w:cs="Times New Roman"/>
          <w:color w:val="222222"/>
          <w:sz w:val="24"/>
          <w:szCs w:val="24"/>
          <w:shd w:val="clear" w:color="auto" w:fill="FFFFFF"/>
        </w:rPr>
        <w:t xml:space="preserve">also </w:t>
      </w:r>
      <w:r w:rsidR="00265EA2">
        <w:rPr>
          <w:rFonts w:ascii="Times New Roman" w:hAnsi="Times New Roman" w:cs="Times New Roman"/>
          <w:color w:val="222222"/>
          <w:sz w:val="24"/>
          <w:szCs w:val="24"/>
          <w:shd w:val="clear" w:color="auto" w:fill="FFFFFF"/>
        </w:rPr>
        <w:t xml:space="preserve">say that Johns social issues could </w:t>
      </w:r>
      <w:r w:rsidR="00904362">
        <w:rPr>
          <w:rFonts w:ascii="Times New Roman" w:hAnsi="Times New Roman" w:cs="Times New Roman"/>
          <w:color w:val="222222"/>
          <w:sz w:val="24"/>
          <w:szCs w:val="24"/>
          <w:shd w:val="clear" w:color="auto" w:fill="FFFFFF"/>
        </w:rPr>
        <w:t xml:space="preserve">have led to the development of a slight personality disorder, such as schizophrenia, through comorbidity </w:t>
      </w:r>
      <w:r w:rsidR="00265EA2" w:rsidRPr="00265EA2">
        <w:rPr>
          <w:rFonts w:ascii="Times New Roman" w:hAnsi="Times New Roman" w:cs="Times New Roman"/>
          <w:color w:val="222222"/>
          <w:sz w:val="24"/>
          <w:szCs w:val="24"/>
          <w:shd w:val="clear" w:color="auto" w:fill="FFFFFF"/>
        </w:rPr>
        <w:t>(</w:t>
      </w:r>
      <w:r w:rsidR="00265EA2" w:rsidRPr="00265EA2">
        <w:rPr>
          <w:rFonts w:ascii="Times New Roman" w:hAnsi="Times New Roman" w:cs="Times New Roman"/>
          <w:color w:val="222222"/>
          <w:sz w:val="24"/>
          <w:szCs w:val="24"/>
          <w:shd w:val="clear" w:color="auto" w:fill="FFFFFF"/>
        </w:rPr>
        <w:t>Cosoff, &amp; Hafner, 1998).</w:t>
      </w:r>
      <w:r w:rsidR="001F4F2B" w:rsidRPr="00265EA2">
        <w:rPr>
          <w:rFonts w:ascii="Times New Roman" w:hAnsi="Times New Roman" w:cs="Times New Roman"/>
          <w:color w:val="222222"/>
          <w:sz w:val="24"/>
          <w:szCs w:val="24"/>
          <w:shd w:val="clear" w:color="auto" w:fill="FFFFFF"/>
        </w:rPr>
        <w:t xml:space="preserve"> </w:t>
      </w:r>
      <w:r w:rsidR="00E7064E" w:rsidRPr="00265EA2">
        <w:rPr>
          <w:rFonts w:ascii="Times New Roman" w:hAnsi="Times New Roman" w:cs="Times New Roman"/>
          <w:sz w:val="24"/>
          <w:szCs w:val="24"/>
        </w:rPr>
        <w:t xml:space="preserve">Any child who has a disconnected relationship with a certain parent is likely to suffer some form of issue in later life, with commitment or trust issues, for example. However, many can overcome these with the right loving partners helping them to believe in healthy relationships again. The fact that John does not like to discuss, with anyone, these issues has probably led to this particular level of manifestation and ultimately breakdown of his awareness of reality. If John cannot accept himself or explain himself to a member of his family, this will most likely not transpire to a relationship </w:t>
      </w:r>
      <w:r w:rsidR="00EC6498" w:rsidRPr="00265EA2">
        <w:rPr>
          <w:rFonts w:ascii="Times New Roman" w:hAnsi="Times New Roman" w:cs="Times New Roman"/>
          <w:sz w:val="24"/>
          <w:szCs w:val="24"/>
        </w:rPr>
        <w:t>with a partner</w:t>
      </w:r>
      <w:r w:rsidR="009A1A0E" w:rsidRPr="00265EA2">
        <w:rPr>
          <w:rFonts w:ascii="Times New Roman" w:hAnsi="Times New Roman" w:cs="Times New Roman"/>
          <w:sz w:val="24"/>
          <w:szCs w:val="24"/>
        </w:rPr>
        <w:t xml:space="preserve"> too</w:t>
      </w:r>
      <w:r w:rsidR="00EC6498" w:rsidRPr="00265EA2">
        <w:rPr>
          <w:rFonts w:ascii="Times New Roman" w:hAnsi="Times New Roman" w:cs="Times New Roman"/>
          <w:sz w:val="24"/>
          <w:szCs w:val="24"/>
        </w:rPr>
        <w:t xml:space="preserve">. </w:t>
      </w:r>
    </w:p>
    <w:p w14:paraId="7BB9F4C8" w14:textId="27F0A2DB" w:rsidR="00740987" w:rsidRDefault="00740987" w:rsidP="00740987">
      <w:pPr>
        <w:spacing w:line="480" w:lineRule="auto"/>
        <w:ind w:firstLine="720"/>
        <w:rPr>
          <w:rFonts w:ascii="Times New Roman" w:hAnsi="Times New Roman" w:cs="Times New Roman"/>
          <w:sz w:val="24"/>
          <w:szCs w:val="24"/>
        </w:rPr>
      </w:pPr>
    </w:p>
    <w:p w14:paraId="55A46B52" w14:textId="77777777" w:rsidR="00740987" w:rsidRPr="00265EA2" w:rsidRDefault="00740987" w:rsidP="00740987">
      <w:pPr>
        <w:spacing w:line="480" w:lineRule="auto"/>
        <w:ind w:firstLine="720"/>
        <w:rPr>
          <w:rFonts w:ascii="Times New Roman" w:hAnsi="Times New Roman" w:cs="Times New Roman"/>
          <w:sz w:val="24"/>
          <w:szCs w:val="24"/>
        </w:rPr>
      </w:pPr>
    </w:p>
    <w:p w14:paraId="4A049116" w14:textId="3E140778" w:rsidR="00EC6498" w:rsidRDefault="00EC6498" w:rsidP="00EC6498">
      <w:pPr>
        <w:spacing w:line="480" w:lineRule="auto"/>
        <w:rPr>
          <w:rFonts w:ascii="Times New Roman" w:hAnsi="Times New Roman" w:cs="Times New Roman"/>
          <w:b/>
          <w:bCs/>
          <w:i/>
          <w:iCs/>
          <w:sz w:val="24"/>
          <w:szCs w:val="24"/>
        </w:rPr>
      </w:pPr>
      <w:r w:rsidRPr="00EC6498">
        <w:rPr>
          <w:rFonts w:ascii="Times New Roman" w:hAnsi="Times New Roman" w:cs="Times New Roman"/>
          <w:b/>
          <w:bCs/>
          <w:i/>
          <w:iCs/>
          <w:sz w:val="24"/>
          <w:szCs w:val="24"/>
        </w:rPr>
        <w:lastRenderedPageBreak/>
        <w:t>Plan of intervention</w:t>
      </w:r>
    </w:p>
    <w:p w14:paraId="0E0761CD" w14:textId="6DC01209" w:rsidR="00904362" w:rsidRDefault="00757B0F" w:rsidP="00757B0F">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sz w:val="24"/>
          <w:szCs w:val="24"/>
        </w:rPr>
        <w:t>The plan of intervention would primarily be to address John’s key issues, those being his unhealthy relationship with his late father and how this links to his sexual orientation and personal life. This along with his social anxiety and his lack of poor coping mechanisms (</w:t>
      </w:r>
      <w:r w:rsidRPr="001F4F2B">
        <w:rPr>
          <w:rFonts w:ascii="Times New Roman" w:hAnsi="Times New Roman" w:cs="Times New Roman"/>
          <w:sz w:val="24"/>
          <w:szCs w:val="24"/>
        </w:rPr>
        <w:t>Bro</w:t>
      </w:r>
      <w:r w:rsidR="009A05C7">
        <w:rPr>
          <w:rFonts w:ascii="Times New Roman" w:hAnsi="Times New Roman" w:cs="Times New Roman"/>
          <w:sz w:val="24"/>
          <w:szCs w:val="24"/>
        </w:rPr>
        <w:t>wn</w:t>
      </w:r>
      <w:r w:rsidRPr="001F4F2B">
        <w:rPr>
          <w:rFonts w:ascii="Times New Roman" w:hAnsi="Times New Roman" w:cs="Times New Roman"/>
          <w:sz w:val="24"/>
          <w:szCs w:val="24"/>
        </w:rPr>
        <w:t>,</w:t>
      </w:r>
      <w:r>
        <w:rPr>
          <w:rFonts w:ascii="Times New Roman" w:hAnsi="Times New Roman" w:cs="Times New Roman"/>
          <w:sz w:val="24"/>
          <w:szCs w:val="24"/>
        </w:rPr>
        <w:t xml:space="preserve"> </w:t>
      </w:r>
      <w:r w:rsidRPr="001F4F2B">
        <w:rPr>
          <w:rFonts w:ascii="Times New Roman" w:hAnsi="Times New Roman" w:cs="Times New Roman"/>
          <w:sz w:val="24"/>
          <w:szCs w:val="24"/>
        </w:rPr>
        <w:t>1962</w:t>
      </w:r>
      <w:r>
        <w:rPr>
          <w:rFonts w:ascii="Times New Roman" w:hAnsi="Times New Roman" w:cs="Times New Roman"/>
          <w:sz w:val="24"/>
          <w:szCs w:val="24"/>
        </w:rPr>
        <w:t xml:space="preserve">; </w:t>
      </w:r>
      <w:r w:rsidRPr="009A1A0E">
        <w:rPr>
          <w:rFonts w:ascii="Times New Roman" w:hAnsi="Times New Roman" w:cs="Times New Roman"/>
          <w:color w:val="222222"/>
          <w:sz w:val="24"/>
          <w:szCs w:val="24"/>
          <w:shd w:val="clear" w:color="auto" w:fill="FFFFFF"/>
        </w:rPr>
        <w:t>Morris, Stewart &amp; Ham, 2005</w:t>
      </w:r>
      <w:r w:rsidR="00BB3698">
        <w:rPr>
          <w:rFonts w:ascii="Times New Roman" w:hAnsi="Times New Roman" w:cs="Times New Roman"/>
          <w:color w:val="222222"/>
          <w:sz w:val="24"/>
          <w:szCs w:val="24"/>
          <w:shd w:val="clear" w:color="auto" w:fill="FFFFFF"/>
        </w:rPr>
        <w:t xml:space="preserve">). In order for John to </w:t>
      </w:r>
      <w:r w:rsidR="00BB3698" w:rsidRPr="009A05C7">
        <w:rPr>
          <w:rFonts w:ascii="Times New Roman" w:hAnsi="Times New Roman" w:cs="Times New Roman"/>
          <w:color w:val="222222"/>
          <w:sz w:val="24"/>
          <w:szCs w:val="24"/>
          <w:shd w:val="clear" w:color="auto" w:fill="FFFFFF"/>
        </w:rPr>
        <w:t>be given a plan of intervention, h</w:t>
      </w:r>
      <w:r w:rsidR="009A05C7" w:rsidRPr="009A05C7">
        <w:rPr>
          <w:rFonts w:ascii="Times New Roman" w:hAnsi="Times New Roman" w:cs="Times New Roman"/>
          <w:color w:val="222222"/>
          <w:sz w:val="24"/>
          <w:szCs w:val="24"/>
          <w:shd w:val="clear" w:color="auto" w:fill="FFFFFF"/>
        </w:rPr>
        <w:t xml:space="preserve">e and his family members </w:t>
      </w:r>
      <w:r w:rsidR="00BB3698" w:rsidRPr="009A05C7">
        <w:rPr>
          <w:rFonts w:ascii="Times New Roman" w:hAnsi="Times New Roman" w:cs="Times New Roman"/>
          <w:color w:val="222222"/>
          <w:sz w:val="24"/>
          <w:szCs w:val="24"/>
          <w:shd w:val="clear" w:color="auto" w:fill="FFFFFF"/>
        </w:rPr>
        <w:t xml:space="preserve">must be made aware of the Perceived level of stress scale (PPS; </w:t>
      </w:r>
      <w:r w:rsidR="00BB3698" w:rsidRPr="009A05C7">
        <w:rPr>
          <w:rFonts w:ascii="Times New Roman" w:hAnsi="Times New Roman" w:cs="Times New Roman"/>
          <w:color w:val="222222"/>
          <w:sz w:val="24"/>
          <w:szCs w:val="24"/>
          <w:shd w:val="clear" w:color="auto" w:fill="FFFFFF"/>
        </w:rPr>
        <w:t>Cohen, Kamarck &amp; Mermelstein,</w:t>
      </w:r>
      <w:r w:rsidR="00BB3698" w:rsidRPr="009A05C7">
        <w:rPr>
          <w:rFonts w:ascii="Times New Roman" w:hAnsi="Times New Roman" w:cs="Times New Roman"/>
          <w:color w:val="222222"/>
          <w:sz w:val="24"/>
          <w:szCs w:val="24"/>
          <w:shd w:val="clear" w:color="auto" w:fill="FFFFFF"/>
        </w:rPr>
        <w:t xml:space="preserve"> </w:t>
      </w:r>
      <w:r w:rsidR="00BB3698" w:rsidRPr="009A05C7">
        <w:rPr>
          <w:rFonts w:ascii="Times New Roman" w:hAnsi="Times New Roman" w:cs="Times New Roman"/>
          <w:color w:val="222222"/>
          <w:sz w:val="24"/>
          <w:szCs w:val="24"/>
          <w:shd w:val="clear" w:color="auto" w:fill="FFFFFF"/>
        </w:rPr>
        <w:t>1983)</w:t>
      </w:r>
      <w:r w:rsidR="009A05C7" w:rsidRPr="009A05C7">
        <w:rPr>
          <w:rFonts w:ascii="Times New Roman" w:hAnsi="Times New Roman" w:cs="Times New Roman"/>
          <w:color w:val="222222"/>
          <w:sz w:val="24"/>
          <w:szCs w:val="24"/>
          <w:shd w:val="clear" w:color="auto" w:fill="FFFFFF"/>
        </w:rPr>
        <w:t xml:space="preserve">, which will </w:t>
      </w:r>
      <w:r w:rsidR="009A05C7" w:rsidRPr="009A05C7">
        <w:rPr>
          <w:rFonts w:ascii="Times New Roman" w:hAnsi="Times New Roman" w:cs="Times New Roman"/>
          <w:sz w:val="24"/>
          <w:szCs w:val="24"/>
        </w:rPr>
        <w:t xml:space="preserve">measure </w:t>
      </w:r>
      <w:r w:rsidR="009A05C7" w:rsidRPr="009A05C7">
        <w:rPr>
          <w:rFonts w:ascii="Times New Roman" w:hAnsi="Times New Roman" w:cs="Times New Roman"/>
          <w:sz w:val="24"/>
          <w:szCs w:val="24"/>
        </w:rPr>
        <w:t>his</w:t>
      </w:r>
      <w:r w:rsidR="009A05C7" w:rsidRPr="009A05C7">
        <w:rPr>
          <w:rFonts w:ascii="Times New Roman" w:hAnsi="Times New Roman" w:cs="Times New Roman"/>
          <w:sz w:val="24"/>
          <w:szCs w:val="24"/>
        </w:rPr>
        <w:t xml:space="preserve"> </w:t>
      </w:r>
      <w:r w:rsidR="00904362">
        <w:rPr>
          <w:rFonts w:ascii="Times New Roman" w:hAnsi="Times New Roman" w:cs="Times New Roman"/>
          <w:sz w:val="24"/>
          <w:szCs w:val="24"/>
        </w:rPr>
        <w:t xml:space="preserve">own </w:t>
      </w:r>
      <w:r w:rsidR="009A05C7" w:rsidRPr="009A05C7">
        <w:rPr>
          <w:rFonts w:ascii="Times New Roman" w:hAnsi="Times New Roman" w:cs="Times New Roman"/>
          <w:sz w:val="24"/>
          <w:szCs w:val="24"/>
        </w:rPr>
        <w:t>perceived levels of life stress</w:t>
      </w:r>
      <w:r w:rsidR="009A05C7" w:rsidRPr="009A05C7">
        <w:rPr>
          <w:rFonts w:ascii="Times New Roman" w:hAnsi="Times New Roman" w:cs="Times New Roman"/>
          <w:sz w:val="24"/>
          <w:szCs w:val="24"/>
        </w:rPr>
        <w:t>ors</w:t>
      </w:r>
      <w:r w:rsidR="00740987">
        <w:rPr>
          <w:rFonts w:ascii="Times New Roman" w:hAnsi="Times New Roman" w:cs="Times New Roman"/>
          <w:sz w:val="24"/>
          <w:szCs w:val="24"/>
        </w:rPr>
        <w:t>,</w:t>
      </w:r>
      <w:r w:rsidR="009A05C7" w:rsidRPr="009A05C7">
        <w:rPr>
          <w:rFonts w:ascii="Times New Roman" w:hAnsi="Times New Roman" w:cs="Times New Roman"/>
          <w:sz w:val="24"/>
          <w:szCs w:val="24"/>
        </w:rPr>
        <w:t xml:space="preserve"> based on how overwhelming</w:t>
      </w:r>
      <w:r w:rsidR="009A05C7" w:rsidRPr="009A05C7">
        <w:rPr>
          <w:rFonts w:ascii="Times New Roman" w:hAnsi="Times New Roman" w:cs="Times New Roman"/>
          <w:sz w:val="24"/>
          <w:szCs w:val="24"/>
        </w:rPr>
        <w:t xml:space="preserve"> and </w:t>
      </w:r>
      <w:r w:rsidR="009A05C7" w:rsidRPr="009A05C7">
        <w:rPr>
          <w:rFonts w:ascii="Times New Roman" w:hAnsi="Times New Roman" w:cs="Times New Roman"/>
          <w:sz w:val="24"/>
          <w:szCs w:val="24"/>
        </w:rPr>
        <w:t>out of control these life events are</w:t>
      </w:r>
      <w:r w:rsidR="009A05C7" w:rsidRPr="009A05C7">
        <w:rPr>
          <w:rFonts w:ascii="Times New Roman" w:hAnsi="Times New Roman" w:cs="Times New Roman"/>
          <w:sz w:val="24"/>
          <w:szCs w:val="24"/>
        </w:rPr>
        <w:t xml:space="preserve"> to </w:t>
      </w:r>
      <w:r w:rsidR="00904362">
        <w:rPr>
          <w:rFonts w:ascii="Times New Roman" w:hAnsi="Times New Roman" w:cs="Times New Roman"/>
          <w:sz w:val="24"/>
          <w:szCs w:val="24"/>
        </w:rPr>
        <w:t>him</w:t>
      </w:r>
      <w:r w:rsidR="009A05C7" w:rsidRPr="009A05C7">
        <w:rPr>
          <w:rFonts w:ascii="Times New Roman" w:hAnsi="Times New Roman" w:cs="Times New Roman"/>
          <w:sz w:val="24"/>
          <w:szCs w:val="24"/>
        </w:rPr>
        <w:t xml:space="preserve">. </w:t>
      </w:r>
      <w:r w:rsidR="009A05C7" w:rsidRPr="009A05C7">
        <w:rPr>
          <w:rFonts w:ascii="Times New Roman" w:hAnsi="Times New Roman" w:cs="Times New Roman"/>
          <w:color w:val="222222"/>
          <w:sz w:val="24"/>
          <w:szCs w:val="24"/>
          <w:shd w:val="clear" w:color="auto" w:fill="FFFFFF"/>
        </w:rPr>
        <w:t>This along with the DSM-IV evaluation</w:t>
      </w:r>
      <w:r w:rsidR="009A05C7">
        <w:rPr>
          <w:rFonts w:ascii="Times New Roman" w:hAnsi="Times New Roman" w:cs="Times New Roman"/>
          <w:color w:val="222222"/>
          <w:sz w:val="24"/>
          <w:szCs w:val="24"/>
          <w:shd w:val="clear" w:color="auto" w:fill="FFFFFF"/>
        </w:rPr>
        <w:t xml:space="preserve"> and classification of schizophrenia, in order to monitor John’s progression with delusions or hallucinations alike, along with any other new symptoms (</w:t>
      </w:r>
      <w:r w:rsidR="009A05C7" w:rsidRPr="00724332">
        <w:rPr>
          <w:rFonts w:ascii="Times New Roman" w:hAnsi="Times New Roman" w:cs="Times New Roman"/>
          <w:color w:val="222222"/>
          <w:sz w:val="24"/>
          <w:szCs w:val="24"/>
          <w:shd w:val="clear" w:color="auto" w:fill="FFFFFF"/>
        </w:rPr>
        <w:t>Tandon</w:t>
      </w:r>
      <w:r w:rsidR="009A05C7">
        <w:rPr>
          <w:rFonts w:ascii="Times New Roman" w:hAnsi="Times New Roman" w:cs="Times New Roman"/>
          <w:color w:val="222222"/>
          <w:sz w:val="24"/>
          <w:szCs w:val="24"/>
          <w:shd w:val="clear" w:color="auto" w:fill="FFFFFF"/>
        </w:rPr>
        <w:t xml:space="preserve"> et al., </w:t>
      </w:r>
      <w:r w:rsidR="009A05C7" w:rsidRPr="00724332">
        <w:rPr>
          <w:rFonts w:ascii="Times New Roman" w:hAnsi="Times New Roman" w:cs="Times New Roman"/>
          <w:color w:val="222222"/>
          <w:sz w:val="24"/>
          <w:szCs w:val="24"/>
          <w:shd w:val="clear" w:color="auto" w:fill="FFFFFF"/>
        </w:rPr>
        <w:t>2013).</w:t>
      </w:r>
      <w:r w:rsidR="00EE6BB8">
        <w:rPr>
          <w:rFonts w:ascii="Times New Roman" w:hAnsi="Times New Roman" w:cs="Times New Roman"/>
          <w:color w:val="222222"/>
          <w:sz w:val="24"/>
          <w:szCs w:val="24"/>
          <w:shd w:val="clear" w:color="auto" w:fill="FFFFFF"/>
        </w:rPr>
        <w:t xml:space="preserve"> </w:t>
      </w:r>
      <w:r w:rsidR="00904362">
        <w:rPr>
          <w:rFonts w:ascii="Times New Roman" w:hAnsi="Times New Roman" w:cs="Times New Roman"/>
          <w:color w:val="222222"/>
          <w:sz w:val="24"/>
          <w:szCs w:val="24"/>
          <w:shd w:val="clear" w:color="auto" w:fill="FFFFFF"/>
        </w:rPr>
        <w:t>These will enable the family and John to be made aware of the sheer impact certain life events have had on John, along with further knowledge of his unusual behaviour.</w:t>
      </w:r>
    </w:p>
    <w:p w14:paraId="3FE602E9" w14:textId="2590B233" w:rsidR="00B6285B" w:rsidRDefault="00EE6BB8" w:rsidP="00757B0F">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As Johns issues seem to have </w:t>
      </w:r>
      <w:r w:rsidR="00265EA2">
        <w:rPr>
          <w:rFonts w:ascii="Times New Roman" w:hAnsi="Times New Roman" w:cs="Times New Roman"/>
          <w:color w:val="222222"/>
          <w:sz w:val="24"/>
          <w:szCs w:val="24"/>
          <w:shd w:val="clear" w:color="auto" w:fill="FFFFFF"/>
        </w:rPr>
        <w:t xml:space="preserve">stemmed from </w:t>
      </w:r>
      <w:r w:rsidR="00904362">
        <w:rPr>
          <w:rFonts w:ascii="Times New Roman" w:hAnsi="Times New Roman" w:cs="Times New Roman"/>
          <w:color w:val="222222"/>
          <w:sz w:val="24"/>
          <w:szCs w:val="24"/>
          <w:shd w:val="clear" w:color="auto" w:fill="FFFFFF"/>
        </w:rPr>
        <w:t>fear of acceptance within the family</w:t>
      </w:r>
      <w:r w:rsidR="00265EA2">
        <w:rPr>
          <w:rFonts w:ascii="Times New Roman" w:hAnsi="Times New Roman" w:cs="Times New Roman"/>
          <w:color w:val="222222"/>
          <w:sz w:val="24"/>
          <w:szCs w:val="24"/>
          <w:shd w:val="clear" w:color="auto" w:fill="FFFFFF"/>
        </w:rPr>
        <w:t xml:space="preserve"> and inability to accept himself, it may be useful to suggest Family therapy </w:t>
      </w:r>
      <w:r w:rsidR="00B6285B">
        <w:rPr>
          <w:rFonts w:ascii="Times New Roman" w:hAnsi="Times New Roman" w:cs="Times New Roman"/>
          <w:color w:val="222222"/>
          <w:sz w:val="24"/>
          <w:szCs w:val="24"/>
          <w:shd w:val="clear" w:color="auto" w:fill="FFFFFF"/>
        </w:rPr>
        <w:t xml:space="preserve">(alongside his current one to one therapy sessions) </w:t>
      </w:r>
      <w:r w:rsidR="00265EA2">
        <w:rPr>
          <w:rFonts w:ascii="Times New Roman" w:hAnsi="Times New Roman" w:cs="Times New Roman"/>
          <w:color w:val="222222"/>
          <w:sz w:val="24"/>
          <w:szCs w:val="24"/>
          <w:shd w:val="clear" w:color="auto" w:fill="FFFFFF"/>
        </w:rPr>
        <w:t>and cognitive behavioural therapy (CBT). Combining the two would allow John to speak freely to his family about his past</w:t>
      </w:r>
      <w:r w:rsidR="00904362">
        <w:rPr>
          <w:rFonts w:ascii="Times New Roman" w:hAnsi="Times New Roman" w:cs="Times New Roman"/>
          <w:color w:val="222222"/>
          <w:sz w:val="24"/>
          <w:szCs w:val="24"/>
          <w:shd w:val="clear" w:color="auto" w:fill="FFFFFF"/>
        </w:rPr>
        <w:t>,</w:t>
      </w:r>
      <w:r w:rsidR="00265EA2">
        <w:rPr>
          <w:rFonts w:ascii="Times New Roman" w:hAnsi="Times New Roman" w:cs="Times New Roman"/>
          <w:color w:val="222222"/>
          <w:sz w:val="24"/>
          <w:szCs w:val="24"/>
          <w:shd w:val="clear" w:color="auto" w:fill="FFFFFF"/>
        </w:rPr>
        <w:t xml:space="preserve"> leading to the trauma and </w:t>
      </w:r>
      <w:r w:rsidR="00904362">
        <w:rPr>
          <w:rFonts w:ascii="Times New Roman" w:hAnsi="Times New Roman" w:cs="Times New Roman"/>
          <w:color w:val="222222"/>
          <w:sz w:val="24"/>
          <w:szCs w:val="24"/>
          <w:shd w:val="clear" w:color="auto" w:fill="FFFFFF"/>
        </w:rPr>
        <w:t xml:space="preserve">the </w:t>
      </w:r>
      <w:r w:rsidR="00265EA2">
        <w:rPr>
          <w:rFonts w:ascii="Times New Roman" w:hAnsi="Times New Roman" w:cs="Times New Roman"/>
          <w:color w:val="222222"/>
          <w:sz w:val="24"/>
          <w:szCs w:val="24"/>
          <w:shd w:val="clear" w:color="auto" w:fill="FFFFFF"/>
        </w:rPr>
        <w:t xml:space="preserve">worry he has today, along with allowing for </w:t>
      </w:r>
      <w:r w:rsidR="00904362">
        <w:rPr>
          <w:rFonts w:ascii="Times New Roman" w:hAnsi="Times New Roman" w:cs="Times New Roman"/>
          <w:color w:val="222222"/>
          <w:sz w:val="24"/>
          <w:szCs w:val="24"/>
          <w:shd w:val="clear" w:color="auto" w:fill="FFFFFF"/>
        </w:rPr>
        <w:t>J</w:t>
      </w:r>
      <w:r w:rsidR="00265EA2">
        <w:rPr>
          <w:rFonts w:ascii="Times New Roman" w:hAnsi="Times New Roman" w:cs="Times New Roman"/>
          <w:color w:val="222222"/>
          <w:sz w:val="24"/>
          <w:szCs w:val="24"/>
          <w:shd w:val="clear" w:color="auto" w:fill="FFFFFF"/>
        </w:rPr>
        <w:t xml:space="preserve">ohn to evaluate and correct any distorted thoughts he has surrounding himself and his past relationship with his father. </w:t>
      </w:r>
      <w:r w:rsidR="009931F1">
        <w:rPr>
          <w:rFonts w:ascii="Times New Roman" w:hAnsi="Times New Roman" w:cs="Times New Roman"/>
          <w:color w:val="222222"/>
          <w:sz w:val="24"/>
          <w:szCs w:val="24"/>
          <w:shd w:val="clear" w:color="auto" w:fill="FFFFFF"/>
        </w:rPr>
        <w:t xml:space="preserve"> The family therapy will not only benefit John but also allow for his family to understand the nature of his disorder and how they can better cope with supporting him. </w:t>
      </w:r>
      <w:r w:rsidR="00265EA2">
        <w:rPr>
          <w:rFonts w:ascii="Times New Roman" w:hAnsi="Times New Roman" w:cs="Times New Roman"/>
          <w:color w:val="222222"/>
          <w:sz w:val="24"/>
          <w:szCs w:val="24"/>
          <w:shd w:val="clear" w:color="auto" w:fill="FFFFFF"/>
        </w:rPr>
        <w:t xml:space="preserve">Belief modification may be particularly useful for John too, as it aims to reduce delusions and hallucinations via verbal challenges, for </w:t>
      </w:r>
      <w:r w:rsidR="00265EA2" w:rsidRPr="00265EA2">
        <w:rPr>
          <w:rFonts w:ascii="Times New Roman" w:hAnsi="Times New Roman" w:cs="Times New Roman"/>
          <w:color w:val="222222"/>
          <w:sz w:val="24"/>
          <w:szCs w:val="24"/>
          <w:shd w:val="clear" w:color="auto" w:fill="FFFFFF"/>
        </w:rPr>
        <w:t>example (</w:t>
      </w:r>
      <w:r w:rsidR="00265EA2" w:rsidRPr="00265EA2">
        <w:rPr>
          <w:rFonts w:ascii="Times New Roman" w:hAnsi="Times New Roman" w:cs="Times New Roman"/>
          <w:color w:val="222222"/>
          <w:sz w:val="24"/>
          <w:szCs w:val="24"/>
          <w:shd w:val="clear" w:color="auto" w:fill="FFFFFF"/>
        </w:rPr>
        <w:t>Dickerson, 2000)</w:t>
      </w:r>
      <w:r w:rsidR="00265EA2" w:rsidRPr="00265EA2">
        <w:rPr>
          <w:rFonts w:ascii="Times New Roman" w:hAnsi="Times New Roman" w:cs="Times New Roman"/>
          <w:color w:val="222222"/>
          <w:sz w:val="24"/>
          <w:szCs w:val="24"/>
          <w:shd w:val="clear" w:color="auto" w:fill="FFFFFF"/>
        </w:rPr>
        <w:t>.</w:t>
      </w:r>
      <w:r w:rsidR="00904362">
        <w:rPr>
          <w:rFonts w:ascii="Times New Roman" w:hAnsi="Times New Roman" w:cs="Times New Roman"/>
          <w:color w:val="222222"/>
          <w:sz w:val="24"/>
          <w:szCs w:val="24"/>
          <w:shd w:val="clear" w:color="auto" w:fill="FFFFFF"/>
        </w:rPr>
        <w:t xml:space="preserve"> This will be the long-term goal within Johns recovery, as the unhealthy thoughts and beliefs he possesses are impacting his potential success in life. The success of reducing the symptoms and beliefs John has will allow him to </w:t>
      </w:r>
      <w:r w:rsidR="00904362">
        <w:rPr>
          <w:rFonts w:ascii="Times New Roman" w:hAnsi="Times New Roman" w:cs="Times New Roman"/>
          <w:color w:val="222222"/>
          <w:sz w:val="24"/>
          <w:szCs w:val="24"/>
          <w:shd w:val="clear" w:color="auto" w:fill="FFFFFF"/>
        </w:rPr>
        <w:lastRenderedPageBreak/>
        <w:t xml:space="preserve">positively move forward with an official career and possibly a better relationship with his mother and sister, as they are both worried not only for John but also how his behaviour may affect his nieces and nephews while living with his sister. </w:t>
      </w:r>
    </w:p>
    <w:p w14:paraId="216F4DED" w14:textId="3B1106F3" w:rsidR="009A1A0E" w:rsidRDefault="00904362" w:rsidP="00757B0F">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 further </w:t>
      </w:r>
      <w:r w:rsidR="00B6285B">
        <w:rPr>
          <w:rFonts w:ascii="Times New Roman" w:hAnsi="Times New Roman" w:cs="Times New Roman"/>
          <w:color w:val="222222"/>
          <w:sz w:val="24"/>
          <w:szCs w:val="24"/>
          <w:shd w:val="clear" w:color="auto" w:fill="FFFFFF"/>
        </w:rPr>
        <w:t xml:space="preserve">step to take once John has began to see positive movements from the treatments, would be </w:t>
      </w:r>
      <w:r w:rsidR="00B6285B" w:rsidRPr="00B6285B">
        <w:rPr>
          <w:rFonts w:ascii="Times New Roman" w:hAnsi="Times New Roman" w:cs="Times New Roman"/>
          <w:color w:val="222222"/>
          <w:sz w:val="24"/>
          <w:szCs w:val="24"/>
          <w:shd w:val="clear" w:color="auto" w:fill="FFFFFF"/>
        </w:rPr>
        <w:t>social skills training</w:t>
      </w:r>
      <w:r w:rsidR="00B6285B">
        <w:rPr>
          <w:rFonts w:ascii="Times New Roman" w:hAnsi="Times New Roman" w:cs="Times New Roman"/>
          <w:color w:val="222222"/>
          <w:sz w:val="24"/>
          <w:szCs w:val="24"/>
          <w:shd w:val="clear" w:color="auto" w:fill="FFFFFF"/>
        </w:rPr>
        <w:t xml:space="preserve">. </w:t>
      </w:r>
      <w:r w:rsidR="00B6285B" w:rsidRPr="00B6285B">
        <w:rPr>
          <w:rFonts w:ascii="Times New Roman" w:hAnsi="Times New Roman" w:cs="Times New Roman"/>
          <w:color w:val="222222"/>
          <w:sz w:val="24"/>
          <w:szCs w:val="24"/>
          <w:shd w:val="clear" w:color="auto" w:fill="FFFFFF"/>
        </w:rPr>
        <w:t>Wallace</w:t>
      </w:r>
      <w:r w:rsidR="00B6285B" w:rsidRPr="00B6285B">
        <w:rPr>
          <w:rFonts w:ascii="Times New Roman" w:hAnsi="Times New Roman" w:cs="Times New Roman"/>
          <w:color w:val="222222"/>
          <w:sz w:val="24"/>
          <w:szCs w:val="24"/>
          <w:shd w:val="clear" w:color="auto" w:fill="FFFFFF"/>
        </w:rPr>
        <w:t xml:space="preserve"> </w:t>
      </w:r>
      <w:r w:rsidR="00B6285B" w:rsidRPr="00B6285B">
        <w:rPr>
          <w:rFonts w:ascii="Times New Roman" w:hAnsi="Times New Roman" w:cs="Times New Roman"/>
          <w:color w:val="222222"/>
          <w:sz w:val="24"/>
          <w:szCs w:val="24"/>
          <w:shd w:val="clear" w:color="auto" w:fill="FFFFFF"/>
        </w:rPr>
        <w:t>&amp; Liberman</w:t>
      </w:r>
      <w:r w:rsidR="00B6285B">
        <w:rPr>
          <w:rFonts w:ascii="Times New Roman" w:hAnsi="Times New Roman" w:cs="Times New Roman"/>
          <w:color w:val="222222"/>
          <w:sz w:val="24"/>
          <w:szCs w:val="24"/>
          <w:shd w:val="clear" w:color="auto" w:fill="FFFFFF"/>
        </w:rPr>
        <w:t xml:space="preserve"> (</w:t>
      </w:r>
      <w:r w:rsidR="00B6285B" w:rsidRPr="00B6285B">
        <w:rPr>
          <w:rFonts w:ascii="Times New Roman" w:hAnsi="Times New Roman" w:cs="Times New Roman"/>
          <w:color w:val="222222"/>
          <w:sz w:val="24"/>
          <w:szCs w:val="24"/>
          <w:shd w:val="clear" w:color="auto" w:fill="FFFFFF"/>
        </w:rPr>
        <w:t>1985)</w:t>
      </w:r>
      <w:r w:rsidR="00B6285B">
        <w:rPr>
          <w:rFonts w:ascii="Times New Roman" w:hAnsi="Times New Roman" w:cs="Times New Roman"/>
          <w:color w:val="222222"/>
          <w:sz w:val="24"/>
          <w:szCs w:val="24"/>
          <w:shd w:val="clear" w:color="auto" w:fill="FFFFFF"/>
        </w:rPr>
        <w:t xml:space="preserve"> discuss how these type of skills can allow someone to adjust, socially, a lot better within a community. This could mean John will benefit from greater confidence while interacting with others, possibly leading to friendships forming and the want for a stable relationship. These interactions with others </w:t>
      </w:r>
      <w:r w:rsidR="009931F1">
        <w:rPr>
          <w:rFonts w:ascii="Times New Roman" w:hAnsi="Times New Roman" w:cs="Times New Roman"/>
          <w:color w:val="222222"/>
          <w:sz w:val="24"/>
          <w:szCs w:val="24"/>
          <w:shd w:val="clear" w:color="auto" w:fill="FFFFFF"/>
        </w:rPr>
        <w:t>could</w:t>
      </w:r>
      <w:r w:rsidR="00B6285B">
        <w:rPr>
          <w:rFonts w:ascii="Times New Roman" w:hAnsi="Times New Roman" w:cs="Times New Roman"/>
          <w:color w:val="222222"/>
          <w:sz w:val="24"/>
          <w:szCs w:val="24"/>
          <w:shd w:val="clear" w:color="auto" w:fill="FFFFFF"/>
        </w:rPr>
        <w:t xml:space="preserve"> </w:t>
      </w:r>
      <w:r w:rsidR="009931F1">
        <w:rPr>
          <w:rFonts w:ascii="Times New Roman" w:hAnsi="Times New Roman" w:cs="Times New Roman"/>
          <w:color w:val="222222"/>
          <w:sz w:val="24"/>
          <w:szCs w:val="24"/>
          <w:shd w:val="clear" w:color="auto" w:fill="FFFFFF"/>
        </w:rPr>
        <w:t xml:space="preserve">enable John to feel more confident in his true sexual identity too. </w:t>
      </w:r>
    </w:p>
    <w:p w14:paraId="1342A65B" w14:textId="680CD126" w:rsidR="009931F1" w:rsidRPr="009931F1" w:rsidRDefault="009931F1" w:rsidP="009931F1">
      <w:pPr>
        <w:spacing w:line="480" w:lineRule="auto"/>
        <w:ind w:firstLine="720"/>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Only if cognitive based interventions provide no significant impact with John, should anti-psychotic medication be considered. This is because medication is a mere quick fix, to </w:t>
      </w:r>
      <w:r w:rsidRPr="00F71AEC">
        <w:rPr>
          <w:rFonts w:ascii="Times New Roman" w:hAnsi="Times New Roman" w:cs="Times New Roman"/>
          <w:color w:val="222222"/>
          <w:sz w:val="24"/>
          <w:szCs w:val="24"/>
          <w:shd w:val="clear" w:color="auto" w:fill="FFFFFF"/>
        </w:rPr>
        <w:t>something that could just need to be spoke about, with his family putting Johns mind at ease to be whoever he wants to be. Perhaps what he needs to be aware of is the support system he has among his family he is still close with, as opposed to dwelling on the past. Anti-psychotic drugs will reduce symptoms but only delay a relapse, as studies have shown that relapse rates were often higher in placebo groups than in drug groups</w:t>
      </w:r>
      <w:r w:rsidR="00F71AEC" w:rsidRPr="00F71AEC">
        <w:rPr>
          <w:rFonts w:ascii="Times New Roman" w:hAnsi="Times New Roman" w:cs="Times New Roman"/>
          <w:color w:val="222222"/>
          <w:sz w:val="24"/>
          <w:szCs w:val="24"/>
          <w:shd w:val="clear" w:color="auto" w:fill="FFFFFF"/>
        </w:rPr>
        <w:t xml:space="preserve"> (</w:t>
      </w:r>
      <w:r w:rsidR="00F71AEC" w:rsidRPr="00F71AEC">
        <w:rPr>
          <w:rFonts w:ascii="Times New Roman" w:hAnsi="Times New Roman" w:cs="Times New Roman"/>
          <w:color w:val="222222"/>
          <w:sz w:val="24"/>
          <w:szCs w:val="24"/>
          <w:shd w:val="clear" w:color="auto" w:fill="FFFFFF"/>
        </w:rPr>
        <w:t>Leucht, Tardy, Komossa,</w:t>
      </w:r>
      <w:r w:rsidR="00F71AEC" w:rsidRPr="00F71AEC">
        <w:rPr>
          <w:rFonts w:ascii="Times New Roman" w:hAnsi="Times New Roman" w:cs="Times New Roman"/>
          <w:color w:val="222222"/>
          <w:sz w:val="24"/>
          <w:szCs w:val="24"/>
          <w:shd w:val="clear" w:color="auto" w:fill="FFFFFF"/>
        </w:rPr>
        <w:t xml:space="preserve"> </w:t>
      </w:r>
      <w:r w:rsidR="00F71AEC" w:rsidRPr="00F71AEC">
        <w:rPr>
          <w:rFonts w:ascii="Times New Roman" w:hAnsi="Times New Roman" w:cs="Times New Roman"/>
          <w:color w:val="222222"/>
          <w:sz w:val="24"/>
          <w:szCs w:val="24"/>
          <w:shd w:val="clear" w:color="auto" w:fill="FFFFFF"/>
        </w:rPr>
        <w:t>Heres,</w:t>
      </w:r>
      <w:r w:rsidR="00F71AEC" w:rsidRPr="00F71AEC">
        <w:rPr>
          <w:rFonts w:ascii="Times New Roman" w:hAnsi="Times New Roman" w:cs="Times New Roman"/>
          <w:color w:val="222222"/>
          <w:sz w:val="24"/>
          <w:szCs w:val="24"/>
          <w:shd w:val="clear" w:color="auto" w:fill="FFFFFF"/>
        </w:rPr>
        <w:t xml:space="preserve"> </w:t>
      </w:r>
      <w:r w:rsidR="00F71AEC" w:rsidRPr="00F71AEC">
        <w:rPr>
          <w:rFonts w:ascii="Times New Roman" w:hAnsi="Times New Roman" w:cs="Times New Roman"/>
          <w:color w:val="222222"/>
          <w:sz w:val="24"/>
          <w:szCs w:val="24"/>
          <w:shd w:val="clear" w:color="auto" w:fill="FFFFFF"/>
        </w:rPr>
        <w:t>Kissling, Salanti</w:t>
      </w:r>
      <w:r w:rsidR="00F71AEC" w:rsidRPr="00F71AEC">
        <w:rPr>
          <w:rFonts w:ascii="Times New Roman" w:hAnsi="Times New Roman" w:cs="Times New Roman"/>
          <w:color w:val="222222"/>
          <w:sz w:val="24"/>
          <w:szCs w:val="24"/>
          <w:shd w:val="clear" w:color="auto" w:fill="FFFFFF"/>
        </w:rPr>
        <w:t xml:space="preserve"> </w:t>
      </w:r>
      <w:r w:rsidR="00F71AEC" w:rsidRPr="00F71AEC">
        <w:rPr>
          <w:rFonts w:ascii="Times New Roman" w:hAnsi="Times New Roman" w:cs="Times New Roman"/>
          <w:color w:val="222222"/>
          <w:sz w:val="24"/>
          <w:szCs w:val="24"/>
          <w:shd w:val="clear" w:color="auto" w:fill="FFFFFF"/>
        </w:rPr>
        <w:t>&amp; Davis, 2012)</w:t>
      </w:r>
      <w:r w:rsidR="00F71AEC" w:rsidRPr="00F71AEC">
        <w:rPr>
          <w:rFonts w:ascii="Times New Roman" w:hAnsi="Times New Roman" w:cs="Times New Roman"/>
          <w:color w:val="222222"/>
          <w:sz w:val="24"/>
          <w:szCs w:val="24"/>
          <w:shd w:val="clear" w:color="auto" w:fill="FFFFFF"/>
        </w:rPr>
        <w:t>.</w:t>
      </w:r>
    </w:p>
    <w:p w14:paraId="085A0C09" w14:textId="6A936E76" w:rsidR="009A1A0E" w:rsidRPr="009A05C7" w:rsidRDefault="009A1A0E" w:rsidP="009A05C7">
      <w:pPr>
        <w:spacing w:line="480" w:lineRule="auto"/>
        <w:jc w:val="center"/>
        <w:rPr>
          <w:rFonts w:ascii="Times New Roman" w:hAnsi="Times New Roman" w:cs="Times New Roman"/>
          <w:b/>
          <w:bCs/>
          <w:sz w:val="24"/>
          <w:szCs w:val="24"/>
        </w:rPr>
      </w:pPr>
      <w:r w:rsidRPr="009A05C7">
        <w:rPr>
          <w:rFonts w:ascii="Times New Roman" w:hAnsi="Times New Roman" w:cs="Times New Roman"/>
          <w:b/>
          <w:bCs/>
          <w:sz w:val="24"/>
          <w:szCs w:val="24"/>
        </w:rPr>
        <w:t>References</w:t>
      </w:r>
    </w:p>
    <w:p w14:paraId="151B78D8" w14:textId="3C9010C0" w:rsidR="001F4F2B" w:rsidRPr="00757B0F" w:rsidRDefault="001F4F2B" w:rsidP="001F4F2B">
      <w:pPr>
        <w:spacing w:line="480" w:lineRule="auto"/>
        <w:ind w:left="720" w:hanging="720"/>
        <w:rPr>
          <w:rFonts w:ascii="Times New Roman" w:hAnsi="Times New Roman" w:cs="Times New Roman"/>
          <w:sz w:val="24"/>
          <w:szCs w:val="24"/>
        </w:rPr>
      </w:pPr>
      <w:r w:rsidRPr="00757B0F">
        <w:rPr>
          <w:rFonts w:ascii="Times New Roman" w:hAnsi="Times New Roman" w:cs="Times New Roman"/>
          <w:sz w:val="24"/>
          <w:szCs w:val="24"/>
          <w:shd w:val="clear" w:color="auto" w:fill="FFFFFF"/>
        </w:rPr>
        <w:t>Birchwood, M., Iqbal, Z., &amp; Upthegrove, R. (2005). Psychological pathways to depression in schizophrenia. </w:t>
      </w:r>
      <w:r w:rsidRPr="00757B0F">
        <w:rPr>
          <w:rFonts w:ascii="Times New Roman" w:hAnsi="Times New Roman" w:cs="Times New Roman"/>
          <w:i/>
          <w:iCs/>
          <w:sz w:val="24"/>
          <w:szCs w:val="24"/>
          <w:shd w:val="clear" w:color="auto" w:fill="FFFFFF"/>
        </w:rPr>
        <w:t>European archives of psychiatry and clinical neuroscience</w:t>
      </w:r>
      <w:r w:rsidRPr="00757B0F">
        <w:rPr>
          <w:rFonts w:ascii="Times New Roman" w:hAnsi="Times New Roman" w:cs="Times New Roman"/>
          <w:sz w:val="24"/>
          <w:szCs w:val="24"/>
          <w:shd w:val="clear" w:color="auto" w:fill="FFFFFF"/>
        </w:rPr>
        <w:t>, </w:t>
      </w:r>
      <w:r w:rsidRPr="00757B0F">
        <w:rPr>
          <w:rFonts w:ascii="Times New Roman" w:hAnsi="Times New Roman" w:cs="Times New Roman"/>
          <w:i/>
          <w:iCs/>
          <w:sz w:val="24"/>
          <w:szCs w:val="24"/>
          <w:shd w:val="clear" w:color="auto" w:fill="FFFFFF"/>
        </w:rPr>
        <w:t>255</w:t>
      </w:r>
      <w:r w:rsidRPr="00757B0F">
        <w:rPr>
          <w:rFonts w:ascii="Times New Roman" w:hAnsi="Times New Roman" w:cs="Times New Roman"/>
          <w:sz w:val="24"/>
          <w:szCs w:val="24"/>
          <w:shd w:val="clear" w:color="auto" w:fill="FFFFFF"/>
        </w:rPr>
        <w:t>(3), 202-212.</w:t>
      </w:r>
    </w:p>
    <w:p w14:paraId="36BC3C55" w14:textId="51AE773F" w:rsidR="007F27D1" w:rsidRPr="00265EA2" w:rsidRDefault="007F27D1" w:rsidP="00757B0F">
      <w:pPr>
        <w:spacing w:line="480" w:lineRule="auto"/>
        <w:ind w:left="720" w:hanging="720"/>
        <w:rPr>
          <w:rFonts w:ascii="Times New Roman" w:hAnsi="Times New Roman" w:cs="Times New Roman"/>
          <w:sz w:val="24"/>
          <w:szCs w:val="24"/>
        </w:rPr>
      </w:pPr>
      <w:r w:rsidRPr="001F4F2B">
        <w:rPr>
          <w:rFonts w:ascii="Times New Roman" w:hAnsi="Times New Roman" w:cs="Times New Roman"/>
          <w:sz w:val="24"/>
          <w:szCs w:val="24"/>
        </w:rPr>
        <w:t>B</w:t>
      </w:r>
      <w:r w:rsidRPr="001F4F2B">
        <w:rPr>
          <w:rFonts w:ascii="Times New Roman" w:hAnsi="Times New Roman" w:cs="Times New Roman"/>
          <w:sz w:val="24"/>
          <w:szCs w:val="24"/>
        </w:rPr>
        <w:t>rown</w:t>
      </w:r>
      <w:r w:rsidRPr="001F4F2B">
        <w:rPr>
          <w:rFonts w:ascii="Times New Roman" w:hAnsi="Times New Roman" w:cs="Times New Roman"/>
          <w:sz w:val="24"/>
          <w:szCs w:val="24"/>
        </w:rPr>
        <w:t>, G. W., M</w:t>
      </w:r>
      <w:r w:rsidRPr="001F4F2B">
        <w:rPr>
          <w:rFonts w:ascii="Times New Roman" w:hAnsi="Times New Roman" w:cs="Times New Roman"/>
          <w:sz w:val="24"/>
          <w:szCs w:val="24"/>
        </w:rPr>
        <w:t>onck</w:t>
      </w:r>
      <w:r w:rsidRPr="001F4F2B">
        <w:rPr>
          <w:rFonts w:ascii="Times New Roman" w:hAnsi="Times New Roman" w:cs="Times New Roman"/>
          <w:sz w:val="24"/>
          <w:szCs w:val="24"/>
        </w:rPr>
        <w:t>, E. M., C</w:t>
      </w:r>
      <w:r w:rsidRPr="001F4F2B">
        <w:rPr>
          <w:rFonts w:ascii="Times New Roman" w:hAnsi="Times New Roman" w:cs="Times New Roman"/>
          <w:sz w:val="24"/>
          <w:szCs w:val="24"/>
        </w:rPr>
        <w:t>arstairs</w:t>
      </w:r>
      <w:r w:rsidRPr="001F4F2B">
        <w:rPr>
          <w:rFonts w:ascii="Times New Roman" w:hAnsi="Times New Roman" w:cs="Times New Roman"/>
          <w:sz w:val="24"/>
          <w:szCs w:val="24"/>
        </w:rPr>
        <w:t>, G. M., and W</w:t>
      </w:r>
      <w:r w:rsidR="001F4F2B" w:rsidRPr="001F4F2B">
        <w:rPr>
          <w:rFonts w:ascii="Times New Roman" w:hAnsi="Times New Roman" w:cs="Times New Roman"/>
          <w:sz w:val="24"/>
          <w:szCs w:val="24"/>
        </w:rPr>
        <w:t>ing</w:t>
      </w:r>
      <w:r w:rsidRPr="001F4F2B">
        <w:rPr>
          <w:rFonts w:ascii="Times New Roman" w:hAnsi="Times New Roman" w:cs="Times New Roman"/>
          <w:sz w:val="24"/>
          <w:szCs w:val="24"/>
        </w:rPr>
        <w:t xml:space="preserve">, J. K. (1962). </w:t>
      </w:r>
      <w:r w:rsidRPr="001F4F2B">
        <w:rPr>
          <w:rFonts w:ascii="Times New Roman" w:hAnsi="Times New Roman" w:cs="Times New Roman"/>
          <w:sz w:val="24"/>
          <w:szCs w:val="24"/>
        </w:rPr>
        <w:t>‘</w:t>
      </w:r>
      <w:r w:rsidRPr="001F4F2B">
        <w:rPr>
          <w:rFonts w:ascii="Times New Roman" w:hAnsi="Times New Roman" w:cs="Times New Roman"/>
          <w:sz w:val="24"/>
          <w:szCs w:val="24"/>
        </w:rPr>
        <w:t>The</w:t>
      </w:r>
      <w:r w:rsidRPr="001F4F2B">
        <w:rPr>
          <w:rFonts w:ascii="Times New Roman" w:hAnsi="Times New Roman" w:cs="Times New Roman"/>
          <w:sz w:val="24"/>
          <w:szCs w:val="24"/>
        </w:rPr>
        <w:t xml:space="preserve"> </w:t>
      </w:r>
      <w:r w:rsidRPr="001F4F2B">
        <w:rPr>
          <w:rFonts w:ascii="Times New Roman" w:hAnsi="Times New Roman" w:cs="Times New Roman"/>
          <w:sz w:val="24"/>
          <w:szCs w:val="24"/>
        </w:rPr>
        <w:t xml:space="preserve">influence of </w:t>
      </w:r>
      <w:r w:rsidRPr="00265EA2">
        <w:rPr>
          <w:rFonts w:ascii="Times New Roman" w:hAnsi="Times New Roman" w:cs="Times New Roman"/>
          <w:sz w:val="24"/>
          <w:szCs w:val="24"/>
        </w:rPr>
        <w:t xml:space="preserve">family life on the course of schizophrenic illness.' </w:t>
      </w:r>
      <w:r w:rsidRPr="00265EA2">
        <w:rPr>
          <w:rFonts w:ascii="Times New Roman" w:hAnsi="Times New Roman" w:cs="Times New Roman"/>
          <w:i/>
          <w:iCs/>
          <w:sz w:val="24"/>
          <w:szCs w:val="24"/>
        </w:rPr>
        <w:t>Brit. 3.</w:t>
      </w:r>
      <w:r w:rsidRPr="00265EA2">
        <w:rPr>
          <w:rFonts w:ascii="Times New Roman" w:hAnsi="Times New Roman" w:cs="Times New Roman"/>
          <w:i/>
          <w:iCs/>
          <w:sz w:val="24"/>
          <w:szCs w:val="24"/>
        </w:rPr>
        <w:t xml:space="preserve"> </w:t>
      </w:r>
      <w:r w:rsidRPr="00265EA2">
        <w:rPr>
          <w:rFonts w:ascii="Times New Roman" w:hAnsi="Times New Roman" w:cs="Times New Roman"/>
          <w:i/>
          <w:iCs/>
          <w:sz w:val="24"/>
          <w:szCs w:val="24"/>
        </w:rPr>
        <w:t>prey. soc. Med.,</w:t>
      </w:r>
      <w:r w:rsidRPr="00265EA2">
        <w:rPr>
          <w:rFonts w:ascii="Times New Roman" w:hAnsi="Times New Roman" w:cs="Times New Roman"/>
          <w:sz w:val="24"/>
          <w:szCs w:val="24"/>
        </w:rPr>
        <w:t xml:space="preserve"> </w:t>
      </w:r>
      <w:r w:rsidRPr="00265EA2">
        <w:rPr>
          <w:rFonts w:ascii="Times New Roman" w:hAnsi="Times New Roman" w:cs="Times New Roman"/>
          <w:sz w:val="24"/>
          <w:szCs w:val="24"/>
        </w:rPr>
        <w:t>I6, 55</w:t>
      </w:r>
    </w:p>
    <w:p w14:paraId="2D218E32" w14:textId="77EE59C4" w:rsidR="00BB3698" w:rsidRDefault="00BB3698" w:rsidP="00757B0F">
      <w:pPr>
        <w:spacing w:line="480" w:lineRule="auto"/>
        <w:ind w:left="720" w:hanging="720"/>
        <w:rPr>
          <w:rFonts w:ascii="Times New Roman" w:hAnsi="Times New Roman" w:cs="Times New Roman"/>
          <w:color w:val="222222"/>
          <w:sz w:val="24"/>
          <w:szCs w:val="24"/>
          <w:shd w:val="clear" w:color="auto" w:fill="FFFFFF"/>
        </w:rPr>
      </w:pPr>
      <w:r w:rsidRPr="00265EA2">
        <w:rPr>
          <w:rFonts w:ascii="Times New Roman" w:hAnsi="Times New Roman" w:cs="Times New Roman"/>
          <w:color w:val="222222"/>
          <w:sz w:val="24"/>
          <w:szCs w:val="24"/>
          <w:shd w:val="clear" w:color="auto" w:fill="FFFFFF"/>
        </w:rPr>
        <w:lastRenderedPageBreak/>
        <w:t>Cohen, S., Kamarck, T., &amp; Mermelstein, R. (1983). A global measure of perceived stress. </w:t>
      </w:r>
      <w:r w:rsidRPr="00265EA2">
        <w:rPr>
          <w:rFonts w:ascii="Times New Roman" w:hAnsi="Times New Roman" w:cs="Times New Roman"/>
          <w:i/>
          <w:iCs/>
          <w:color w:val="222222"/>
          <w:sz w:val="24"/>
          <w:szCs w:val="24"/>
          <w:shd w:val="clear" w:color="auto" w:fill="FFFFFF"/>
        </w:rPr>
        <w:t>Journal of health and social behavio</w:t>
      </w:r>
      <w:r w:rsidR="00265EA2">
        <w:rPr>
          <w:rFonts w:ascii="Times New Roman" w:hAnsi="Times New Roman" w:cs="Times New Roman"/>
          <w:i/>
          <w:iCs/>
          <w:color w:val="222222"/>
          <w:sz w:val="24"/>
          <w:szCs w:val="24"/>
          <w:shd w:val="clear" w:color="auto" w:fill="FFFFFF"/>
        </w:rPr>
        <w:t>u</w:t>
      </w:r>
      <w:r w:rsidRPr="00265EA2">
        <w:rPr>
          <w:rFonts w:ascii="Times New Roman" w:hAnsi="Times New Roman" w:cs="Times New Roman"/>
          <w:i/>
          <w:iCs/>
          <w:color w:val="222222"/>
          <w:sz w:val="24"/>
          <w:szCs w:val="24"/>
          <w:shd w:val="clear" w:color="auto" w:fill="FFFFFF"/>
        </w:rPr>
        <w:t>r</w:t>
      </w:r>
      <w:r w:rsidRPr="00265EA2">
        <w:rPr>
          <w:rFonts w:ascii="Times New Roman" w:hAnsi="Times New Roman" w:cs="Times New Roman"/>
          <w:color w:val="222222"/>
          <w:sz w:val="24"/>
          <w:szCs w:val="24"/>
          <w:shd w:val="clear" w:color="auto" w:fill="FFFFFF"/>
        </w:rPr>
        <w:t>, 385-396.</w:t>
      </w:r>
    </w:p>
    <w:p w14:paraId="0DF6AD71" w14:textId="6CC1BCD4" w:rsidR="00904362" w:rsidRPr="00EE7C37" w:rsidRDefault="00904362" w:rsidP="00757B0F">
      <w:pPr>
        <w:spacing w:line="480" w:lineRule="auto"/>
        <w:ind w:left="720" w:hanging="720"/>
        <w:rPr>
          <w:rFonts w:ascii="Times New Roman" w:hAnsi="Times New Roman" w:cs="Times New Roman"/>
          <w:color w:val="222222"/>
          <w:sz w:val="24"/>
          <w:szCs w:val="24"/>
          <w:shd w:val="clear" w:color="auto" w:fill="FFFFFF"/>
        </w:rPr>
      </w:pPr>
      <w:r w:rsidRPr="00904362">
        <w:rPr>
          <w:rFonts w:ascii="Times New Roman" w:hAnsi="Times New Roman" w:cs="Times New Roman"/>
          <w:color w:val="222222"/>
          <w:sz w:val="24"/>
          <w:szCs w:val="24"/>
          <w:shd w:val="clear" w:color="auto" w:fill="FFFFFF"/>
        </w:rPr>
        <w:t>Cosoff, S. J., &amp; Hafner, R. J. (1998). The prevalence of comorbid anxiety in schizophrenia, schizoaffective disorder and bipolar disorder. </w:t>
      </w:r>
      <w:r w:rsidRPr="00904362">
        <w:rPr>
          <w:rFonts w:ascii="Times New Roman" w:hAnsi="Times New Roman" w:cs="Times New Roman"/>
          <w:i/>
          <w:iCs/>
          <w:color w:val="222222"/>
          <w:sz w:val="24"/>
          <w:szCs w:val="24"/>
          <w:shd w:val="clear" w:color="auto" w:fill="FFFFFF"/>
        </w:rPr>
        <w:t>Australian and New Zealand Journal of Psychiatry</w:t>
      </w:r>
      <w:r w:rsidRPr="00904362">
        <w:rPr>
          <w:rFonts w:ascii="Times New Roman" w:hAnsi="Times New Roman" w:cs="Times New Roman"/>
          <w:color w:val="222222"/>
          <w:sz w:val="24"/>
          <w:szCs w:val="24"/>
          <w:shd w:val="clear" w:color="auto" w:fill="FFFFFF"/>
        </w:rPr>
        <w:t>, </w:t>
      </w:r>
      <w:r w:rsidRPr="00EE7C37">
        <w:rPr>
          <w:rFonts w:ascii="Times New Roman" w:hAnsi="Times New Roman" w:cs="Times New Roman"/>
          <w:i/>
          <w:iCs/>
          <w:color w:val="222222"/>
          <w:sz w:val="24"/>
          <w:szCs w:val="24"/>
          <w:shd w:val="clear" w:color="auto" w:fill="FFFFFF"/>
        </w:rPr>
        <w:t>32</w:t>
      </w:r>
      <w:r w:rsidRPr="00EE7C37">
        <w:rPr>
          <w:rFonts w:ascii="Times New Roman" w:hAnsi="Times New Roman" w:cs="Times New Roman"/>
          <w:color w:val="222222"/>
          <w:sz w:val="24"/>
          <w:szCs w:val="24"/>
          <w:shd w:val="clear" w:color="auto" w:fill="FFFFFF"/>
        </w:rPr>
        <w:t>(1), 67-72.</w:t>
      </w:r>
    </w:p>
    <w:p w14:paraId="13113E7C" w14:textId="5846C187" w:rsidR="00265EA2" w:rsidRPr="00EE7C37" w:rsidRDefault="00265EA2" w:rsidP="00757B0F">
      <w:pPr>
        <w:spacing w:line="480" w:lineRule="auto"/>
        <w:ind w:left="720" w:hanging="720"/>
        <w:rPr>
          <w:rFonts w:ascii="Times New Roman" w:hAnsi="Times New Roman" w:cs="Times New Roman"/>
          <w:color w:val="222222"/>
          <w:sz w:val="24"/>
          <w:szCs w:val="24"/>
          <w:shd w:val="clear" w:color="auto" w:fill="FFFFFF"/>
        </w:rPr>
      </w:pPr>
      <w:r w:rsidRPr="00EE7C37">
        <w:rPr>
          <w:rFonts w:ascii="Times New Roman" w:hAnsi="Times New Roman" w:cs="Times New Roman"/>
          <w:color w:val="222222"/>
          <w:sz w:val="24"/>
          <w:szCs w:val="24"/>
          <w:shd w:val="clear" w:color="auto" w:fill="FFFFFF"/>
        </w:rPr>
        <w:t>Dickerson, F. B. (2000). Cognitive behavio</w:t>
      </w:r>
      <w:r w:rsidRPr="00EE7C37">
        <w:rPr>
          <w:rFonts w:ascii="Times New Roman" w:hAnsi="Times New Roman" w:cs="Times New Roman"/>
          <w:color w:val="222222"/>
          <w:sz w:val="24"/>
          <w:szCs w:val="24"/>
          <w:shd w:val="clear" w:color="auto" w:fill="FFFFFF"/>
        </w:rPr>
        <w:t>u</w:t>
      </w:r>
      <w:r w:rsidRPr="00EE7C37">
        <w:rPr>
          <w:rFonts w:ascii="Times New Roman" w:hAnsi="Times New Roman" w:cs="Times New Roman"/>
          <w:color w:val="222222"/>
          <w:sz w:val="24"/>
          <w:szCs w:val="24"/>
          <w:shd w:val="clear" w:color="auto" w:fill="FFFFFF"/>
        </w:rPr>
        <w:t>ral psychotherapy for schizophrenia: a review of recent empirical studies. </w:t>
      </w:r>
      <w:r w:rsidRPr="00EE7C37">
        <w:rPr>
          <w:rFonts w:ascii="Times New Roman" w:hAnsi="Times New Roman" w:cs="Times New Roman"/>
          <w:i/>
          <w:iCs/>
          <w:color w:val="222222"/>
          <w:sz w:val="24"/>
          <w:szCs w:val="24"/>
          <w:shd w:val="clear" w:color="auto" w:fill="FFFFFF"/>
        </w:rPr>
        <w:t>Schizophrenia research</w:t>
      </w:r>
      <w:r w:rsidRPr="00EE7C37">
        <w:rPr>
          <w:rFonts w:ascii="Times New Roman" w:hAnsi="Times New Roman" w:cs="Times New Roman"/>
          <w:color w:val="222222"/>
          <w:sz w:val="24"/>
          <w:szCs w:val="24"/>
          <w:shd w:val="clear" w:color="auto" w:fill="FFFFFF"/>
        </w:rPr>
        <w:t>, </w:t>
      </w:r>
      <w:r w:rsidRPr="00EE7C37">
        <w:rPr>
          <w:rFonts w:ascii="Times New Roman" w:hAnsi="Times New Roman" w:cs="Times New Roman"/>
          <w:i/>
          <w:iCs/>
          <w:color w:val="222222"/>
          <w:sz w:val="24"/>
          <w:szCs w:val="24"/>
          <w:shd w:val="clear" w:color="auto" w:fill="FFFFFF"/>
        </w:rPr>
        <w:t>43</w:t>
      </w:r>
      <w:r w:rsidRPr="00EE7C37">
        <w:rPr>
          <w:rFonts w:ascii="Times New Roman" w:hAnsi="Times New Roman" w:cs="Times New Roman"/>
          <w:color w:val="222222"/>
          <w:sz w:val="24"/>
          <w:szCs w:val="24"/>
          <w:shd w:val="clear" w:color="auto" w:fill="FFFFFF"/>
        </w:rPr>
        <w:t>(2-3), 71-90.</w:t>
      </w:r>
    </w:p>
    <w:p w14:paraId="2D7B32C8" w14:textId="4131DDC4" w:rsidR="00EE7C37" w:rsidRPr="00EE7C37" w:rsidRDefault="00EE7C37" w:rsidP="00757B0F">
      <w:pPr>
        <w:spacing w:line="480" w:lineRule="auto"/>
        <w:ind w:left="720" w:hanging="720"/>
        <w:rPr>
          <w:rFonts w:ascii="Times New Roman" w:hAnsi="Times New Roman" w:cs="Times New Roman"/>
          <w:b/>
          <w:bCs/>
          <w:sz w:val="24"/>
          <w:szCs w:val="24"/>
        </w:rPr>
      </w:pPr>
      <w:r w:rsidRPr="00EE7C37">
        <w:rPr>
          <w:rFonts w:ascii="Times New Roman" w:hAnsi="Times New Roman" w:cs="Times New Roman"/>
          <w:color w:val="222222"/>
          <w:sz w:val="24"/>
          <w:szCs w:val="24"/>
          <w:shd w:val="clear" w:color="auto" w:fill="FFFFFF"/>
        </w:rPr>
        <w:t>Lamb, M. E., &amp; Lewis, C. (2010). The development and significance of father-child relationships in two-parent families. </w:t>
      </w:r>
      <w:r w:rsidRPr="00EE7C37">
        <w:rPr>
          <w:rFonts w:ascii="Times New Roman" w:hAnsi="Times New Roman" w:cs="Times New Roman"/>
          <w:i/>
          <w:iCs/>
          <w:color w:val="222222"/>
          <w:sz w:val="24"/>
          <w:szCs w:val="24"/>
          <w:shd w:val="clear" w:color="auto" w:fill="FFFFFF"/>
        </w:rPr>
        <w:t>The role of the father in child development</w:t>
      </w:r>
      <w:r w:rsidRPr="00EE7C37">
        <w:rPr>
          <w:rFonts w:ascii="Times New Roman" w:hAnsi="Times New Roman" w:cs="Times New Roman"/>
          <w:color w:val="222222"/>
          <w:sz w:val="24"/>
          <w:szCs w:val="24"/>
          <w:shd w:val="clear" w:color="auto" w:fill="FFFFFF"/>
        </w:rPr>
        <w:t>, </w:t>
      </w:r>
      <w:r w:rsidRPr="00EE7C37">
        <w:rPr>
          <w:rFonts w:ascii="Times New Roman" w:hAnsi="Times New Roman" w:cs="Times New Roman"/>
          <w:i/>
          <w:iCs/>
          <w:color w:val="222222"/>
          <w:sz w:val="24"/>
          <w:szCs w:val="24"/>
          <w:shd w:val="clear" w:color="auto" w:fill="FFFFFF"/>
        </w:rPr>
        <w:t>5</w:t>
      </w:r>
      <w:r w:rsidRPr="00EE7C37">
        <w:rPr>
          <w:rFonts w:ascii="Times New Roman" w:hAnsi="Times New Roman" w:cs="Times New Roman"/>
          <w:color w:val="222222"/>
          <w:sz w:val="24"/>
          <w:szCs w:val="24"/>
          <w:shd w:val="clear" w:color="auto" w:fill="FFFFFF"/>
        </w:rPr>
        <w:t>, 94-153.</w:t>
      </w:r>
    </w:p>
    <w:p w14:paraId="32EC8EB7" w14:textId="3C3AF175" w:rsidR="009A1A0E" w:rsidRPr="00724332" w:rsidRDefault="009A1A0E" w:rsidP="009A1A0E">
      <w:pPr>
        <w:spacing w:line="480" w:lineRule="auto"/>
        <w:ind w:left="720" w:hanging="720"/>
        <w:rPr>
          <w:rFonts w:ascii="Times New Roman" w:hAnsi="Times New Roman" w:cs="Times New Roman"/>
          <w:color w:val="222222"/>
          <w:sz w:val="24"/>
          <w:szCs w:val="24"/>
          <w:shd w:val="clear" w:color="auto" w:fill="FFFFFF"/>
        </w:rPr>
      </w:pPr>
      <w:r w:rsidRPr="009A1A0E">
        <w:rPr>
          <w:rFonts w:ascii="Times New Roman" w:hAnsi="Times New Roman" w:cs="Times New Roman"/>
          <w:color w:val="222222"/>
          <w:sz w:val="24"/>
          <w:szCs w:val="24"/>
          <w:shd w:val="clear" w:color="auto" w:fill="FFFFFF"/>
        </w:rPr>
        <w:t xml:space="preserve">Morris, E. P., Stewart, S. H., &amp; Ham, L. S. (2005). The relationship between social anxiety </w:t>
      </w:r>
      <w:r w:rsidRPr="00724332">
        <w:rPr>
          <w:rFonts w:ascii="Times New Roman" w:hAnsi="Times New Roman" w:cs="Times New Roman"/>
          <w:color w:val="222222"/>
          <w:sz w:val="24"/>
          <w:szCs w:val="24"/>
          <w:shd w:val="clear" w:color="auto" w:fill="FFFFFF"/>
        </w:rPr>
        <w:t>disorder and alcohol use disorders: A critical review. </w:t>
      </w:r>
      <w:r w:rsidRPr="00724332">
        <w:rPr>
          <w:rFonts w:ascii="Times New Roman" w:hAnsi="Times New Roman" w:cs="Times New Roman"/>
          <w:i/>
          <w:iCs/>
          <w:color w:val="222222"/>
          <w:sz w:val="24"/>
          <w:szCs w:val="24"/>
          <w:shd w:val="clear" w:color="auto" w:fill="FFFFFF"/>
        </w:rPr>
        <w:t>Clinical psychology review</w:t>
      </w:r>
      <w:r w:rsidRPr="00724332">
        <w:rPr>
          <w:rFonts w:ascii="Times New Roman" w:hAnsi="Times New Roman" w:cs="Times New Roman"/>
          <w:color w:val="222222"/>
          <w:sz w:val="24"/>
          <w:szCs w:val="24"/>
          <w:shd w:val="clear" w:color="auto" w:fill="FFFFFF"/>
        </w:rPr>
        <w:t>, </w:t>
      </w:r>
      <w:r w:rsidRPr="00724332">
        <w:rPr>
          <w:rFonts w:ascii="Times New Roman" w:hAnsi="Times New Roman" w:cs="Times New Roman"/>
          <w:i/>
          <w:iCs/>
          <w:color w:val="222222"/>
          <w:sz w:val="24"/>
          <w:szCs w:val="24"/>
          <w:shd w:val="clear" w:color="auto" w:fill="FFFFFF"/>
        </w:rPr>
        <w:t>25</w:t>
      </w:r>
      <w:r w:rsidRPr="00724332">
        <w:rPr>
          <w:rFonts w:ascii="Times New Roman" w:hAnsi="Times New Roman" w:cs="Times New Roman"/>
          <w:color w:val="222222"/>
          <w:sz w:val="24"/>
          <w:szCs w:val="24"/>
          <w:shd w:val="clear" w:color="auto" w:fill="FFFFFF"/>
        </w:rPr>
        <w:t>(6), 734-760.</w:t>
      </w:r>
    </w:p>
    <w:p w14:paraId="3C4DF8C9" w14:textId="143E21FC" w:rsidR="00724332" w:rsidRPr="00B6285B" w:rsidRDefault="00724332" w:rsidP="009A1A0E">
      <w:pPr>
        <w:spacing w:line="480" w:lineRule="auto"/>
        <w:ind w:left="720" w:hanging="720"/>
        <w:rPr>
          <w:rFonts w:ascii="Times New Roman" w:hAnsi="Times New Roman" w:cs="Times New Roman"/>
          <w:color w:val="222222"/>
          <w:sz w:val="24"/>
          <w:szCs w:val="24"/>
          <w:shd w:val="clear" w:color="auto" w:fill="FFFFFF"/>
        </w:rPr>
      </w:pPr>
      <w:r w:rsidRPr="00724332">
        <w:rPr>
          <w:rFonts w:ascii="Times New Roman" w:hAnsi="Times New Roman" w:cs="Times New Roman"/>
          <w:color w:val="222222"/>
          <w:sz w:val="24"/>
          <w:szCs w:val="24"/>
          <w:shd w:val="clear" w:color="auto" w:fill="FFFFFF"/>
        </w:rPr>
        <w:t>Tandon, R., Gaebel, W., Barch, D. M., Bustillo, J., Gur, R. E., Heckers, S.,</w:t>
      </w:r>
      <w:r w:rsidR="009A05C7">
        <w:rPr>
          <w:rFonts w:ascii="Times New Roman" w:hAnsi="Times New Roman" w:cs="Times New Roman"/>
          <w:color w:val="222222"/>
          <w:sz w:val="24"/>
          <w:szCs w:val="24"/>
          <w:shd w:val="clear" w:color="auto" w:fill="FFFFFF"/>
        </w:rPr>
        <w:t xml:space="preserve"> </w:t>
      </w:r>
      <w:r w:rsidRPr="00724332">
        <w:rPr>
          <w:rFonts w:ascii="Times New Roman" w:hAnsi="Times New Roman" w:cs="Times New Roman"/>
          <w:color w:val="222222"/>
          <w:sz w:val="24"/>
          <w:szCs w:val="24"/>
          <w:shd w:val="clear" w:color="auto" w:fill="FFFFFF"/>
        </w:rPr>
        <w:t xml:space="preserve">&amp; Van Os, J. </w:t>
      </w:r>
      <w:r w:rsidRPr="00B6285B">
        <w:rPr>
          <w:rFonts w:ascii="Times New Roman" w:hAnsi="Times New Roman" w:cs="Times New Roman"/>
          <w:color w:val="222222"/>
          <w:sz w:val="24"/>
          <w:szCs w:val="24"/>
          <w:shd w:val="clear" w:color="auto" w:fill="FFFFFF"/>
        </w:rPr>
        <w:t>(2013). Definition and description of schizophrenia in the DSM-5. </w:t>
      </w:r>
      <w:r w:rsidRPr="00B6285B">
        <w:rPr>
          <w:rFonts w:ascii="Times New Roman" w:hAnsi="Times New Roman" w:cs="Times New Roman"/>
          <w:i/>
          <w:iCs/>
          <w:color w:val="222222"/>
          <w:sz w:val="24"/>
          <w:szCs w:val="24"/>
          <w:shd w:val="clear" w:color="auto" w:fill="FFFFFF"/>
        </w:rPr>
        <w:t>Schizophrenia research</w:t>
      </w:r>
      <w:r w:rsidRPr="00B6285B">
        <w:rPr>
          <w:rFonts w:ascii="Times New Roman" w:hAnsi="Times New Roman" w:cs="Times New Roman"/>
          <w:color w:val="222222"/>
          <w:sz w:val="24"/>
          <w:szCs w:val="24"/>
          <w:shd w:val="clear" w:color="auto" w:fill="FFFFFF"/>
        </w:rPr>
        <w:t>, </w:t>
      </w:r>
      <w:r w:rsidRPr="00B6285B">
        <w:rPr>
          <w:rFonts w:ascii="Times New Roman" w:hAnsi="Times New Roman" w:cs="Times New Roman"/>
          <w:i/>
          <w:iCs/>
          <w:color w:val="222222"/>
          <w:sz w:val="24"/>
          <w:szCs w:val="24"/>
          <w:shd w:val="clear" w:color="auto" w:fill="FFFFFF"/>
        </w:rPr>
        <w:t>150</w:t>
      </w:r>
      <w:r w:rsidRPr="00B6285B">
        <w:rPr>
          <w:rFonts w:ascii="Times New Roman" w:hAnsi="Times New Roman" w:cs="Times New Roman"/>
          <w:color w:val="222222"/>
          <w:sz w:val="24"/>
          <w:szCs w:val="24"/>
          <w:shd w:val="clear" w:color="auto" w:fill="FFFFFF"/>
        </w:rPr>
        <w:t>(1), 3-10.</w:t>
      </w:r>
    </w:p>
    <w:p w14:paraId="2EAA8170" w14:textId="3CAF7522" w:rsidR="00B6285B" w:rsidRPr="00B6285B" w:rsidRDefault="00B6285B" w:rsidP="009A1A0E">
      <w:pPr>
        <w:spacing w:line="480" w:lineRule="auto"/>
        <w:ind w:left="720" w:hanging="720"/>
        <w:rPr>
          <w:rFonts w:ascii="Times New Roman" w:hAnsi="Times New Roman" w:cs="Times New Roman"/>
          <w:sz w:val="24"/>
          <w:szCs w:val="24"/>
        </w:rPr>
      </w:pPr>
      <w:r w:rsidRPr="00B6285B">
        <w:rPr>
          <w:rFonts w:ascii="Times New Roman" w:hAnsi="Times New Roman" w:cs="Times New Roman"/>
          <w:color w:val="222222"/>
          <w:sz w:val="24"/>
          <w:szCs w:val="24"/>
          <w:shd w:val="clear" w:color="auto" w:fill="FFFFFF"/>
        </w:rPr>
        <w:t>Wallace, C. J., &amp; Liberman, R. P. (1985). Social skills training for patients with schizophrenia:</w:t>
      </w:r>
      <w:bookmarkStart w:id="0" w:name="_GoBack"/>
      <w:bookmarkEnd w:id="0"/>
      <w:r w:rsidRPr="00B6285B">
        <w:rPr>
          <w:rFonts w:ascii="Times New Roman" w:hAnsi="Times New Roman" w:cs="Times New Roman"/>
          <w:color w:val="222222"/>
          <w:sz w:val="24"/>
          <w:szCs w:val="24"/>
          <w:shd w:val="clear" w:color="auto" w:fill="FFFFFF"/>
        </w:rPr>
        <w:t xml:space="preserve"> A controlled clinical trial. </w:t>
      </w:r>
      <w:r w:rsidRPr="00B6285B">
        <w:rPr>
          <w:rFonts w:ascii="Times New Roman" w:hAnsi="Times New Roman" w:cs="Times New Roman"/>
          <w:i/>
          <w:iCs/>
          <w:color w:val="222222"/>
          <w:sz w:val="24"/>
          <w:szCs w:val="24"/>
          <w:shd w:val="clear" w:color="auto" w:fill="FFFFFF"/>
        </w:rPr>
        <w:t>Psychiatry Research</w:t>
      </w:r>
      <w:r w:rsidRPr="00B6285B">
        <w:rPr>
          <w:rFonts w:ascii="Times New Roman" w:hAnsi="Times New Roman" w:cs="Times New Roman"/>
          <w:color w:val="222222"/>
          <w:sz w:val="24"/>
          <w:szCs w:val="24"/>
          <w:shd w:val="clear" w:color="auto" w:fill="FFFFFF"/>
        </w:rPr>
        <w:t>, </w:t>
      </w:r>
      <w:r w:rsidRPr="00B6285B">
        <w:rPr>
          <w:rFonts w:ascii="Times New Roman" w:hAnsi="Times New Roman" w:cs="Times New Roman"/>
          <w:i/>
          <w:iCs/>
          <w:color w:val="222222"/>
          <w:sz w:val="24"/>
          <w:szCs w:val="24"/>
          <w:shd w:val="clear" w:color="auto" w:fill="FFFFFF"/>
        </w:rPr>
        <w:t>15</w:t>
      </w:r>
      <w:r w:rsidRPr="00B6285B">
        <w:rPr>
          <w:rFonts w:ascii="Times New Roman" w:hAnsi="Times New Roman" w:cs="Times New Roman"/>
          <w:color w:val="222222"/>
          <w:sz w:val="24"/>
          <w:szCs w:val="24"/>
          <w:shd w:val="clear" w:color="auto" w:fill="FFFFFF"/>
        </w:rPr>
        <w:t>(3), 239-247.</w:t>
      </w:r>
    </w:p>
    <w:sectPr w:rsidR="00B6285B" w:rsidRPr="00B62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93"/>
    <w:rsid w:val="000B0E61"/>
    <w:rsid w:val="00163386"/>
    <w:rsid w:val="001827F9"/>
    <w:rsid w:val="001F4F2B"/>
    <w:rsid w:val="00265EA2"/>
    <w:rsid w:val="00350CF0"/>
    <w:rsid w:val="004A3FC2"/>
    <w:rsid w:val="0060744D"/>
    <w:rsid w:val="00724332"/>
    <w:rsid w:val="00740987"/>
    <w:rsid w:val="0074131F"/>
    <w:rsid w:val="00757B0F"/>
    <w:rsid w:val="007D3993"/>
    <w:rsid w:val="007F27D1"/>
    <w:rsid w:val="008422F0"/>
    <w:rsid w:val="008F3620"/>
    <w:rsid w:val="00904362"/>
    <w:rsid w:val="00906D3F"/>
    <w:rsid w:val="00982393"/>
    <w:rsid w:val="009931F1"/>
    <w:rsid w:val="009A05C7"/>
    <w:rsid w:val="009A1A0E"/>
    <w:rsid w:val="009F2008"/>
    <w:rsid w:val="00B1198A"/>
    <w:rsid w:val="00B6285B"/>
    <w:rsid w:val="00BB3698"/>
    <w:rsid w:val="00C25E24"/>
    <w:rsid w:val="00DA0DF1"/>
    <w:rsid w:val="00E31620"/>
    <w:rsid w:val="00E7064E"/>
    <w:rsid w:val="00EA30CA"/>
    <w:rsid w:val="00EC6498"/>
    <w:rsid w:val="00EE6BB8"/>
    <w:rsid w:val="00EE7C37"/>
    <w:rsid w:val="00F71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1900"/>
  <w15:chartTrackingRefBased/>
  <w15:docId w15:val="{9AD2F462-3D06-42A3-87ED-6439A6AA5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9</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8</cp:revision>
  <dcterms:created xsi:type="dcterms:W3CDTF">2020-04-21T16:30:00Z</dcterms:created>
  <dcterms:modified xsi:type="dcterms:W3CDTF">2020-04-22T14:13:00Z</dcterms:modified>
</cp:coreProperties>
</file>