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BC3A96" w14:textId="77777777" w:rsidR="00612EA6" w:rsidRDefault="00612EA6" w:rsidP="00612EA6">
      <w:pPr>
        <w:jc w:val="center"/>
      </w:pPr>
      <w:r>
        <w:rPr>
          <w:noProof/>
          <w:lang w:val="en-IN" w:eastAsia="en-IN"/>
        </w:rPr>
        <w:drawing>
          <wp:inline distT="0" distB="0" distL="0" distR="0" wp14:anchorId="24AE48E9" wp14:editId="4D2FD6D4">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3A20820E" w14:textId="77777777" w:rsidR="00612EA6" w:rsidRDefault="00612EA6" w:rsidP="00612EA6">
      <w:pPr>
        <w:jc w:val="center"/>
      </w:pPr>
    </w:p>
    <w:p w14:paraId="0C2A2CC7" w14:textId="77777777" w:rsidR="00612EA6" w:rsidRDefault="00612EA6" w:rsidP="00612EA6">
      <w:pPr>
        <w:jc w:val="center"/>
      </w:pPr>
    </w:p>
    <w:p w14:paraId="49049207" w14:textId="77777777" w:rsidR="00612EA6" w:rsidRDefault="00612EA6" w:rsidP="00612EA6">
      <w:pPr>
        <w:jc w:val="center"/>
      </w:pPr>
    </w:p>
    <w:p w14:paraId="4F62F82D" w14:textId="255FCFB5" w:rsidR="00612EA6" w:rsidRPr="00545460" w:rsidRDefault="00545460" w:rsidP="00612EA6">
      <w:pPr>
        <w:jc w:val="center"/>
        <w:rPr>
          <w:b/>
          <w:bCs/>
          <w:sz w:val="40"/>
          <w:szCs w:val="40"/>
          <w:u w:val="single"/>
        </w:rPr>
      </w:pPr>
      <w:r>
        <w:rPr>
          <w:b/>
          <w:bCs/>
          <w:sz w:val="40"/>
          <w:szCs w:val="40"/>
          <w:u w:val="single"/>
        </w:rPr>
        <w:t>ACCA700</w:t>
      </w:r>
      <w:r w:rsidR="00612EA6" w:rsidRPr="00545460">
        <w:rPr>
          <w:b/>
          <w:bCs/>
          <w:sz w:val="40"/>
          <w:szCs w:val="40"/>
          <w:u w:val="single"/>
        </w:rPr>
        <w:t>2</w:t>
      </w:r>
    </w:p>
    <w:p w14:paraId="22D7A3D3" w14:textId="280468FD" w:rsidR="00612EA6" w:rsidRPr="00545460" w:rsidRDefault="00612EA6" w:rsidP="00612EA6">
      <w:pPr>
        <w:ind w:left="720" w:hanging="436"/>
        <w:jc w:val="center"/>
        <w:rPr>
          <w:b/>
          <w:bCs/>
          <w:sz w:val="40"/>
          <w:szCs w:val="40"/>
          <w:u w:val="single"/>
        </w:rPr>
      </w:pPr>
      <w:r w:rsidRPr="00545460">
        <w:rPr>
          <w:b/>
          <w:bCs/>
          <w:sz w:val="40"/>
          <w:szCs w:val="40"/>
          <w:u w:val="single"/>
        </w:rPr>
        <w:t>D</w:t>
      </w:r>
      <w:r w:rsidR="00545460">
        <w:rPr>
          <w:b/>
          <w:bCs/>
          <w:sz w:val="40"/>
          <w:szCs w:val="40"/>
          <w:u w:val="single"/>
        </w:rPr>
        <w:t>ATABASE SYSTEMS</w:t>
      </w:r>
    </w:p>
    <w:p w14:paraId="45B4A873" w14:textId="77777777" w:rsidR="00612EA6" w:rsidRPr="00545460" w:rsidRDefault="00612EA6" w:rsidP="00612EA6">
      <w:pPr>
        <w:ind w:left="2552" w:firstLine="720"/>
        <w:rPr>
          <w:b/>
          <w:bCs/>
          <w:sz w:val="40"/>
          <w:szCs w:val="40"/>
          <w:u w:val="single"/>
        </w:rPr>
      </w:pPr>
      <w:r w:rsidRPr="00545460">
        <w:rPr>
          <w:b/>
          <w:bCs/>
          <w:sz w:val="40"/>
          <w:szCs w:val="40"/>
          <w:u w:val="single"/>
        </w:rPr>
        <w:t>ASSIGNMENT 1</w:t>
      </w:r>
    </w:p>
    <w:p w14:paraId="3EAF129A" w14:textId="77777777" w:rsidR="00612EA6" w:rsidRPr="00545460" w:rsidRDefault="00612EA6" w:rsidP="00612EA6"/>
    <w:p w14:paraId="5D697B14" w14:textId="77777777" w:rsidR="00612EA6" w:rsidRPr="00545460" w:rsidRDefault="00612EA6" w:rsidP="00612EA6"/>
    <w:p w14:paraId="32A3A601" w14:textId="77777777" w:rsidR="00612EA6" w:rsidRPr="00545460" w:rsidRDefault="00612EA6" w:rsidP="00612EA6"/>
    <w:p w14:paraId="4B2431E1" w14:textId="77777777" w:rsidR="00612EA6" w:rsidRPr="00545460" w:rsidRDefault="00612EA6" w:rsidP="00612EA6"/>
    <w:p w14:paraId="469A6373" w14:textId="77777777" w:rsidR="00612EA6" w:rsidRPr="00545460" w:rsidRDefault="00612EA6" w:rsidP="00612EA6"/>
    <w:p w14:paraId="2BE5FD08" w14:textId="77777777" w:rsidR="00612EA6" w:rsidRPr="00545460" w:rsidRDefault="00612EA6" w:rsidP="00612EA6"/>
    <w:p w14:paraId="3128F5F9" w14:textId="77777777" w:rsidR="00612EA6" w:rsidRPr="00545460" w:rsidRDefault="00612EA6" w:rsidP="00612EA6"/>
    <w:p w14:paraId="0B7111AD" w14:textId="77777777" w:rsidR="00612EA6" w:rsidRPr="00545460" w:rsidRDefault="00612EA6" w:rsidP="00612EA6"/>
    <w:p w14:paraId="0BBFC084" w14:textId="23113190" w:rsidR="00612EA6" w:rsidRPr="00545460" w:rsidRDefault="00545460" w:rsidP="00612EA6">
      <w:pPr>
        <w:rPr>
          <w:rFonts w:cs="Times New Roman"/>
          <w:sz w:val="32"/>
          <w:szCs w:val="32"/>
        </w:rPr>
      </w:pPr>
      <w:r w:rsidRPr="00545460">
        <w:rPr>
          <w:rFonts w:cs="Times New Roman"/>
          <w:sz w:val="32"/>
          <w:szCs w:val="32"/>
        </w:rPr>
        <w:t xml:space="preserve">Submitted by: </w:t>
      </w:r>
      <w:proofErr w:type="spellStart"/>
      <w:r w:rsidRPr="00545460">
        <w:rPr>
          <w:rFonts w:cs="Times New Roman"/>
          <w:sz w:val="32"/>
          <w:szCs w:val="32"/>
        </w:rPr>
        <w:t>Trushita</w:t>
      </w:r>
      <w:proofErr w:type="spellEnd"/>
      <w:r w:rsidRPr="00545460">
        <w:rPr>
          <w:rFonts w:cs="Times New Roman"/>
          <w:sz w:val="32"/>
          <w:szCs w:val="32"/>
        </w:rPr>
        <w:t xml:space="preserve"> </w:t>
      </w:r>
      <w:proofErr w:type="spellStart"/>
      <w:r w:rsidRPr="00545460">
        <w:rPr>
          <w:rFonts w:cs="Times New Roman"/>
          <w:sz w:val="32"/>
          <w:szCs w:val="32"/>
        </w:rPr>
        <w:t>Narapati</w:t>
      </w:r>
      <w:proofErr w:type="spellEnd"/>
    </w:p>
    <w:p w14:paraId="564930F0" w14:textId="31224DFC" w:rsidR="00612EA6" w:rsidRPr="00545460" w:rsidRDefault="00545460" w:rsidP="00612EA6">
      <w:pPr>
        <w:rPr>
          <w:rFonts w:cs="Times New Roman"/>
          <w:sz w:val="32"/>
          <w:szCs w:val="32"/>
        </w:rPr>
      </w:pPr>
      <w:r w:rsidRPr="00545460">
        <w:rPr>
          <w:rFonts w:cs="Times New Roman"/>
          <w:sz w:val="32"/>
          <w:szCs w:val="32"/>
        </w:rPr>
        <w:t>Student ID: 2316142</w:t>
      </w:r>
    </w:p>
    <w:p w14:paraId="50E74EBD" w14:textId="3670A0FA" w:rsidR="00612EA6" w:rsidRPr="00545460" w:rsidRDefault="00545460" w:rsidP="00612EA6">
      <w:pPr>
        <w:rPr>
          <w:rFonts w:cs="Times New Roman"/>
          <w:sz w:val="32"/>
          <w:szCs w:val="32"/>
        </w:rPr>
      </w:pPr>
      <w:r w:rsidRPr="00545460">
        <w:rPr>
          <w:rFonts w:cs="Times New Roman"/>
          <w:sz w:val="32"/>
          <w:szCs w:val="32"/>
        </w:rPr>
        <w:t xml:space="preserve">Course: </w:t>
      </w:r>
      <w:proofErr w:type="spellStart"/>
      <w:r w:rsidRPr="00545460">
        <w:rPr>
          <w:rFonts w:cs="Times New Roman"/>
          <w:sz w:val="32"/>
          <w:szCs w:val="32"/>
        </w:rPr>
        <w:t>Msc</w:t>
      </w:r>
      <w:proofErr w:type="spellEnd"/>
      <w:r w:rsidRPr="00545460">
        <w:rPr>
          <w:rFonts w:cs="Times New Roman"/>
          <w:sz w:val="32"/>
          <w:szCs w:val="32"/>
        </w:rPr>
        <w:t xml:space="preserve"> Data S</w:t>
      </w:r>
      <w:r w:rsidR="00612EA6" w:rsidRPr="00545460">
        <w:rPr>
          <w:rFonts w:cs="Times New Roman"/>
          <w:sz w:val="32"/>
          <w:szCs w:val="32"/>
        </w:rPr>
        <w:t xml:space="preserve">cience and Analytics </w:t>
      </w:r>
    </w:p>
    <w:p w14:paraId="54C4838C" w14:textId="77777777" w:rsidR="00612EA6" w:rsidRDefault="00612EA6" w:rsidP="00612EA6"/>
    <w:p w14:paraId="5033A577" w14:textId="2A936D3C" w:rsidR="0094668C" w:rsidRDefault="0094668C" w:rsidP="000721E5">
      <w:pPr>
        <w:tabs>
          <w:tab w:val="num" w:pos="720"/>
        </w:tabs>
        <w:spacing w:line="360" w:lineRule="auto"/>
        <w:rPr>
          <w:rFonts w:cs="Times New Roman"/>
        </w:rPr>
      </w:pPr>
    </w:p>
    <w:p w14:paraId="38074B4C" w14:textId="77777777" w:rsidR="00545460" w:rsidRPr="000721E5" w:rsidRDefault="00545460" w:rsidP="000721E5">
      <w:pPr>
        <w:tabs>
          <w:tab w:val="num" w:pos="720"/>
        </w:tabs>
        <w:spacing w:line="360" w:lineRule="auto"/>
        <w:rPr>
          <w:rFonts w:cs="Times New Roman"/>
        </w:rPr>
      </w:pPr>
    </w:p>
    <w:sdt>
      <w:sdtPr>
        <w:rPr>
          <w:rFonts w:eastAsiaTheme="minorHAnsi" w:cs="Times New Roman"/>
          <w:b w:val="0"/>
          <w:kern w:val="2"/>
          <w:szCs w:val="22"/>
          <w14:ligatures w14:val="standardContextual"/>
        </w:rPr>
        <w:id w:val="-695690425"/>
        <w:docPartObj>
          <w:docPartGallery w:val="Table of Contents"/>
          <w:docPartUnique/>
        </w:docPartObj>
      </w:sdtPr>
      <w:sdtEndPr>
        <w:rPr>
          <w:bCs/>
          <w:noProof/>
        </w:rPr>
      </w:sdtEndPr>
      <w:sdtContent>
        <w:p w14:paraId="53681DA3" w14:textId="675786F2" w:rsidR="0094668C" w:rsidRPr="00612EA6" w:rsidRDefault="00612EA6" w:rsidP="000721E5">
          <w:pPr>
            <w:pStyle w:val="TOCHeading"/>
            <w:spacing w:line="360" w:lineRule="auto"/>
            <w:rPr>
              <w:rFonts w:cs="Times New Roman"/>
              <w:sz w:val="28"/>
              <w:szCs w:val="28"/>
            </w:rPr>
          </w:pPr>
          <w:r w:rsidRPr="00612EA6">
            <w:rPr>
              <w:rFonts w:cs="Times New Roman"/>
              <w:sz w:val="28"/>
              <w:szCs w:val="28"/>
            </w:rPr>
            <w:t>TABLE OF CON</w:t>
          </w:r>
          <w:bookmarkStart w:id="0" w:name="_GoBack"/>
          <w:bookmarkEnd w:id="0"/>
          <w:r w:rsidRPr="00612EA6">
            <w:rPr>
              <w:rFonts w:cs="Times New Roman"/>
              <w:sz w:val="28"/>
              <w:szCs w:val="28"/>
            </w:rPr>
            <w:t>TENTS</w:t>
          </w:r>
        </w:p>
        <w:p w14:paraId="0FCB8876" w14:textId="77777777" w:rsidR="00545460" w:rsidRDefault="0094668C">
          <w:pPr>
            <w:pStyle w:val="TOC1"/>
            <w:tabs>
              <w:tab w:val="right" w:leader="dot" w:pos="9350"/>
            </w:tabs>
            <w:rPr>
              <w:rFonts w:asciiTheme="minorHAnsi" w:eastAsiaTheme="minorEastAsia" w:hAnsiTheme="minorHAnsi"/>
              <w:noProof/>
              <w:kern w:val="0"/>
              <w:sz w:val="22"/>
              <w:lang w:val="en-IN" w:eastAsia="en-IN"/>
              <w14:ligatures w14:val="none"/>
            </w:rPr>
          </w:pPr>
          <w:r w:rsidRPr="000721E5">
            <w:rPr>
              <w:rFonts w:cs="Times New Roman"/>
            </w:rPr>
            <w:fldChar w:fldCharType="begin"/>
          </w:r>
          <w:r w:rsidRPr="000721E5">
            <w:rPr>
              <w:rFonts w:cs="Times New Roman"/>
            </w:rPr>
            <w:instrText xml:space="preserve"> TOC \o "1-3" \h \z \u </w:instrText>
          </w:r>
          <w:r w:rsidRPr="000721E5">
            <w:rPr>
              <w:rFonts w:cs="Times New Roman"/>
            </w:rPr>
            <w:fldChar w:fldCharType="separate"/>
          </w:r>
          <w:hyperlink w:anchor="_Toc155472041" w:history="1">
            <w:r w:rsidR="00545460" w:rsidRPr="00047D74">
              <w:rPr>
                <w:rStyle w:val="Hyperlink"/>
                <w:rFonts w:cs="Times New Roman"/>
                <w:noProof/>
              </w:rPr>
              <w:t>INTRODUCTION</w:t>
            </w:r>
            <w:r w:rsidR="00545460">
              <w:rPr>
                <w:noProof/>
                <w:webHidden/>
              </w:rPr>
              <w:tab/>
            </w:r>
            <w:r w:rsidR="00545460">
              <w:rPr>
                <w:noProof/>
                <w:webHidden/>
              </w:rPr>
              <w:fldChar w:fldCharType="begin"/>
            </w:r>
            <w:r w:rsidR="00545460">
              <w:rPr>
                <w:noProof/>
                <w:webHidden/>
              </w:rPr>
              <w:instrText xml:space="preserve"> PAGEREF _Toc155472041 \h </w:instrText>
            </w:r>
            <w:r w:rsidR="00545460">
              <w:rPr>
                <w:noProof/>
                <w:webHidden/>
              </w:rPr>
            </w:r>
            <w:r w:rsidR="00545460">
              <w:rPr>
                <w:noProof/>
                <w:webHidden/>
              </w:rPr>
              <w:fldChar w:fldCharType="separate"/>
            </w:r>
            <w:r w:rsidR="00545460">
              <w:rPr>
                <w:noProof/>
                <w:webHidden/>
              </w:rPr>
              <w:t>2</w:t>
            </w:r>
            <w:r w:rsidR="00545460">
              <w:rPr>
                <w:noProof/>
                <w:webHidden/>
              </w:rPr>
              <w:fldChar w:fldCharType="end"/>
            </w:r>
          </w:hyperlink>
        </w:p>
        <w:p w14:paraId="0E3EC327"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42" w:history="1">
            <w:r w:rsidRPr="00047D74">
              <w:rPr>
                <w:rStyle w:val="Hyperlink"/>
                <w:rFonts w:cs="Times New Roman"/>
                <w:noProof/>
              </w:rPr>
              <w:t>DATABASE DESIGN AND IMPLEMENTATION</w:t>
            </w:r>
            <w:r>
              <w:rPr>
                <w:noProof/>
                <w:webHidden/>
              </w:rPr>
              <w:tab/>
            </w:r>
            <w:r>
              <w:rPr>
                <w:noProof/>
                <w:webHidden/>
              </w:rPr>
              <w:fldChar w:fldCharType="begin"/>
            </w:r>
            <w:r>
              <w:rPr>
                <w:noProof/>
                <w:webHidden/>
              </w:rPr>
              <w:instrText xml:space="preserve"> PAGEREF _Toc155472042 \h </w:instrText>
            </w:r>
            <w:r>
              <w:rPr>
                <w:noProof/>
                <w:webHidden/>
              </w:rPr>
            </w:r>
            <w:r>
              <w:rPr>
                <w:noProof/>
                <w:webHidden/>
              </w:rPr>
              <w:fldChar w:fldCharType="separate"/>
            </w:r>
            <w:r>
              <w:rPr>
                <w:noProof/>
                <w:webHidden/>
              </w:rPr>
              <w:t>3</w:t>
            </w:r>
            <w:r>
              <w:rPr>
                <w:noProof/>
                <w:webHidden/>
              </w:rPr>
              <w:fldChar w:fldCharType="end"/>
            </w:r>
          </w:hyperlink>
        </w:p>
        <w:p w14:paraId="18D1700F"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43" w:history="1">
            <w:r w:rsidRPr="00047D74">
              <w:rPr>
                <w:rStyle w:val="Hyperlink"/>
                <w:rFonts w:cs="Times New Roman"/>
                <w:noProof/>
              </w:rPr>
              <w:t>PERFORMANCE TUNING</w:t>
            </w:r>
            <w:r>
              <w:rPr>
                <w:noProof/>
                <w:webHidden/>
              </w:rPr>
              <w:tab/>
            </w:r>
            <w:r>
              <w:rPr>
                <w:noProof/>
                <w:webHidden/>
              </w:rPr>
              <w:fldChar w:fldCharType="begin"/>
            </w:r>
            <w:r>
              <w:rPr>
                <w:noProof/>
                <w:webHidden/>
              </w:rPr>
              <w:instrText xml:space="preserve"> PAGEREF _Toc155472043 \h </w:instrText>
            </w:r>
            <w:r>
              <w:rPr>
                <w:noProof/>
                <w:webHidden/>
              </w:rPr>
            </w:r>
            <w:r>
              <w:rPr>
                <w:noProof/>
                <w:webHidden/>
              </w:rPr>
              <w:fldChar w:fldCharType="separate"/>
            </w:r>
            <w:r>
              <w:rPr>
                <w:noProof/>
                <w:webHidden/>
              </w:rPr>
              <w:t>7</w:t>
            </w:r>
            <w:r>
              <w:rPr>
                <w:noProof/>
                <w:webHidden/>
              </w:rPr>
              <w:fldChar w:fldCharType="end"/>
            </w:r>
          </w:hyperlink>
        </w:p>
        <w:p w14:paraId="35C4AE77"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44" w:history="1">
            <w:r w:rsidRPr="00047D74">
              <w:rPr>
                <w:rStyle w:val="Hyperlink"/>
                <w:rFonts w:cs="Times New Roman"/>
                <w:noProof/>
              </w:rPr>
              <w:t>TRANSACTION MANAGEMENT</w:t>
            </w:r>
            <w:r>
              <w:rPr>
                <w:noProof/>
                <w:webHidden/>
              </w:rPr>
              <w:tab/>
            </w:r>
            <w:r>
              <w:rPr>
                <w:noProof/>
                <w:webHidden/>
              </w:rPr>
              <w:fldChar w:fldCharType="begin"/>
            </w:r>
            <w:r>
              <w:rPr>
                <w:noProof/>
                <w:webHidden/>
              </w:rPr>
              <w:instrText xml:space="preserve"> PAGEREF _Toc155472044 \h </w:instrText>
            </w:r>
            <w:r>
              <w:rPr>
                <w:noProof/>
                <w:webHidden/>
              </w:rPr>
            </w:r>
            <w:r>
              <w:rPr>
                <w:noProof/>
                <w:webHidden/>
              </w:rPr>
              <w:fldChar w:fldCharType="separate"/>
            </w:r>
            <w:r>
              <w:rPr>
                <w:noProof/>
                <w:webHidden/>
              </w:rPr>
              <w:t>8</w:t>
            </w:r>
            <w:r>
              <w:rPr>
                <w:noProof/>
                <w:webHidden/>
              </w:rPr>
              <w:fldChar w:fldCharType="end"/>
            </w:r>
          </w:hyperlink>
        </w:p>
        <w:p w14:paraId="5565DBDA"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45" w:history="1">
            <w:r w:rsidRPr="00047D74">
              <w:rPr>
                <w:rStyle w:val="Hyperlink"/>
                <w:rFonts w:cs="Times New Roman"/>
                <w:noProof/>
              </w:rPr>
              <w:t>Transaction Implementation for Swansea Art Emporium</w:t>
            </w:r>
            <w:r>
              <w:rPr>
                <w:noProof/>
                <w:webHidden/>
              </w:rPr>
              <w:tab/>
            </w:r>
            <w:r>
              <w:rPr>
                <w:noProof/>
                <w:webHidden/>
              </w:rPr>
              <w:fldChar w:fldCharType="begin"/>
            </w:r>
            <w:r>
              <w:rPr>
                <w:noProof/>
                <w:webHidden/>
              </w:rPr>
              <w:instrText xml:space="preserve"> PAGEREF _Toc155472045 \h </w:instrText>
            </w:r>
            <w:r>
              <w:rPr>
                <w:noProof/>
                <w:webHidden/>
              </w:rPr>
            </w:r>
            <w:r>
              <w:rPr>
                <w:noProof/>
                <w:webHidden/>
              </w:rPr>
              <w:fldChar w:fldCharType="separate"/>
            </w:r>
            <w:r>
              <w:rPr>
                <w:noProof/>
                <w:webHidden/>
              </w:rPr>
              <w:t>8</w:t>
            </w:r>
            <w:r>
              <w:rPr>
                <w:noProof/>
                <w:webHidden/>
              </w:rPr>
              <w:fldChar w:fldCharType="end"/>
            </w:r>
          </w:hyperlink>
        </w:p>
        <w:p w14:paraId="3FB0251E"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46" w:history="1">
            <w:r w:rsidRPr="00047D74">
              <w:rPr>
                <w:rStyle w:val="Hyperlink"/>
                <w:rFonts w:cs="Times New Roman"/>
                <w:noProof/>
              </w:rPr>
              <w:t>Rollback and Commit Operations</w:t>
            </w:r>
            <w:r>
              <w:rPr>
                <w:noProof/>
                <w:webHidden/>
              </w:rPr>
              <w:tab/>
            </w:r>
            <w:r>
              <w:rPr>
                <w:noProof/>
                <w:webHidden/>
              </w:rPr>
              <w:fldChar w:fldCharType="begin"/>
            </w:r>
            <w:r>
              <w:rPr>
                <w:noProof/>
                <w:webHidden/>
              </w:rPr>
              <w:instrText xml:space="preserve"> PAGEREF _Toc155472046 \h </w:instrText>
            </w:r>
            <w:r>
              <w:rPr>
                <w:noProof/>
                <w:webHidden/>
              </w:rPr>
            </w:r>
            <w:r>
              <w:rPr>
                <w:noProof/>
                <w:webHidden/>
              </w:rPr>
              <w:fldChar w:fldCharType="separate"/>
            </w:r>
            <w:r>
              <w:rPr>
                <w:noProof/>
                <w:webHidden/>
              </w:rPr>
              <w:t>8</w:t>
            </w:r>
            <w:r>
              <w:rPr>
                <w:noProof/>
                <w:webHidden/>
              </w:rPr>
              <w:fldChar w:fldCharType="end"/>
            </w:r>
          </w:hyperlink>
        </w:p>
        <w:p w14:paraId="638CD174"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47" w:history="1">
            <w:r w:rsidRPr="00047D74">
              <w:rPr>
                <w:rStyle w:val="Hyperlink"/>
                <w:rFonts w:cs="Times New Roman"/>
                <w:noProof/>
              </w:rPr>
              <w:t>EVALUATION OF DESIGN AND IMPLEMENTATION</w:t>
            </w:r>
            <w:r>
              <w:rPr>
                <w:noProof/>
                <w:webHidden/>
              </w:rPr>
              <w:tab/>
            </w:r>
            <w:r>
              <w:rPr>
                <w:noProof/>
                <w:webHidden/>
              </w:rPr>
              <w:fldChar w:fldCharType="begin"/>
            </w:r>
            <w:r>
              <w:rPr>
                <w:noProof/>
                <w:webHidden/>
              </w:rPr>
              <w:instrText xml:space="preserve"> PAGEREF _Toc155472047 \h </w:instrText>
            </w:r>
            <w:r>
              <w:rPr>
                <w:noProof/>
                <w:webHidden/>
              </w:rPr>
            </w:r>
            <w:r>
              <w:rPr>
                <w:noProof/>
                <w:webHidden/>
              </w:rPr>
              <w:fldChar w:fldCharType="separate"/>
            </w:r>
            <w:r>
              <w:rPr>
                <w:noProof/>
                <w:webHidden/>
              </w:rPr>
              <w:t>9</w:t>
            </w:r>
            <w:r>
              <w:rPr>
                <w:noProof/>
                <w:webHidden/>
              </w:rPr>
              <w:fldChar w:fldCharType="end"/>
            </w:r>
          </w:hyperlink>
        </w:p>
        <w:p w14:paraId="2C4C3C03"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48" w:history="1">
            <w:r w:rsidRPr="00047D74">
              <w:rPr>
                <w:rStyle w:val="Hyperlink"/>
                <w:rFonts w:cs="Times New Roman"/>
                <w:noProof/>
              </w:rPr>
              <w:t>Suitability in a Multi-User Environment</w:t>
            </w:r>
            <w:r>
              <w:rPr>
                <w:noProof/>
                <w:webHidden/>
              </w:rPr>
              <w:tab/>
            </w:r>
            <w:r>
              <w:rPr>
                <w:noProof/>
                <w:webHidden/>
              </w:rPr>
              <w:fldChar w:fldCharType="begin"/>
            </w:r>
            <w:r>
              <w:rPr>
                <w:noProof/>
                <w:webHidden/>
              </w:rPr>
              <w:instrText xml:space="preserve"> PAGEREF _Toc155472048 \h </w:instrText>
            </w:r>
            <w:r>
              <w:rPr>
                <w:noProof/>
                <w:webHidden/>
              </w:rPr>
            </w:r>
            <w:r>
              <w:rPr>
                <w:noProof/>
                <w:webHidden/>
              </w:rPr>
              <w:fldChar w:fldCharType="separate"/>
            </w:r>
            <w:r>
              <w:rPr>
                <w:noProof/>
                <w:webHidden/>
              </w:rPr>
              <w:t>9</w:t>
            </w:r>
            <w:r>
              <w:rPr>
                <w:noProof/>
                <w:webHidden/>
              </w:rPr>
              <w:fldChar w:fldCharType="end"/>
            </w:r>
          </w:hyperlink>
        </w:p>
        <w:p w14:paraId="03A71603"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49" w:history="1">
            <w:r w:rsidRPr="00047D74">
              <w:rPr>
                <w:rStyle w:val="Hyperlink"/>
                <w:rFonts w:cs="Times New Roman"/>
                <w:noProof/>
              </w:rPr>
              <w:t>Transaction Isolation Levels:</w:t>
            </w:r>
            <w:r>
              <w:rPr>
                <w:noProof/>
                <w:webHidden/>
              </w:rPr>
              <w:tab/>
            </w:r>
            <w:r>
              <w:rPr>
                <w:noProof/>
                <w:webHidden/>
              </w:rPr>
              <w:fldChar w:fldCharType="begin"/>
            </w:r>
            <w:r>
              <w:rPr>
                <w:noProof/>
                <w:webHidden/>
              </w:rPr>
              <w:instrText xml:space="preserve"> PAGEREF _Toc155472049 \h </w:instrText>
            </w:r>
            <w:r>
              <w:rPr>
                <w:noProof/>
                <w:webHidden/>
              </w:rPr>
            </w:r>
            <w:r>
              <w:rPr>
                <w:noProof/>
                <w:webHidden/>
              </w:rPr>
              <w:fldChar w:fldCharType="separate"/>
            </w:r>
            <w:r>
              <w:rPr>
                <w:noProof/>
                <w:webHidden/>
              </w:rPr>
              <w:t>9</w:t>
            </w:r>
            <w:r>
              <w:rPr>
                <w:noProof/>
                <w:webHidden/>
              </w:rPr>
              <w:fldChar w:fldCharType="end"/>
            </w:r>
          </w:hyperlink>
        </w:p>
        <w:p w14:paraId="3C04192D"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50" w:history="1">
            <w:r w:rsidRPr="00047D74">
              <w:rPr>
                <w:rStyle w:val="Hyperlink"/>
                <w:rFonts w:cs="Times New Roman"/>
                <w:noProof/>
              </w:rPr>
              <w:t>Avoidance of Lost Updates, Uncommitted Dependencies, and Inconsistent Analysis</w:t>
            </w:r>
            <w:r>
              <w:rPr>
                <w:noProof/>
                <w:webHidden/>
              </w:rPr>
              <w:tab/>
            </w:r>
            <w:r>
              <w:rPr>
                <w:noProof/>
                <w:webHidden/>
              </w:rPr>
              <w:fldChar w:fldCharType="begin"/>
            </w:r>
            <w:r>
              <w:rPr>
                <w:noProof/>
                <w:webHidden/>
              </w:rPr>
              <w:instrText xml:space="preserve"> PAGEREF _Toc155472050 \h </w:instrText>
            </w:r>
            <w:r>
              <w:rPr>
                <w:noProof/>
                <w:webHidden/>
              </w:rPr>
            </w:r>
            <w:r>
              <w:rPr>
                <w:noProof/>
                <w:webHidden/>
              </w:rPr>
              <w:fldChar w:fldCharType="separate"/>
            </w:r>
            <w:r>
              <w:rPr>
                <w:noProof/>
                <w:webHidden/>
              </w:rPr>
              <w:t>10</w:t>
            </w:r>
            <w:r>
              <w:rPr>
                <w:noProof/>
                <w:webHidden/>
              </w:rPr>
              <w:fldChar w:fldCharType="end"/>
            </w:r>
          </w:hyperlink>
        </w:p>
        <w:p w14:paraId="0446B402"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51" w:history="1">
            <w:r w:rsidRPr="00047D74">
              <w:rPr>
                <w:rStyle w:val="Hyperlink"/>
                <w:rFonts w:cs="Times New Roman"/>
                <w:noProof/>
              </w:rPr>
              <w:t>CONCLUSION</w:t>
            </w:r>
            <w:r>
              <w:rPr>
                <w:noProof/>
                <w:webHidden/>
              </w:rPr>
              <w:tab/>
            </w:r>
            <w:r>
              <w:rPr>
                <w:noProof/>
                <w:webHidden/>
              </w:rPr>
              <w:fldChar w:fldCharType="begin"/>
            </w:r>
            <w:r>
              <w:rPr>
                <w:noProof/>
                <w:webHidden/>
              </w:rPr>
              <w:instrText xml:space="preserve"> PAGEREF _Toc155472051 \h </w:instrText>
            </w:r>
            <w:r>
              <w:rPr>
                <w:noProof/>
                <w:webHidden/>
              </w:rPr>
            </w:r>
            <w:r>
              <w:rPr>
                <w:noProof/>
                <w:webHidden/>
              </w:rPr>
              <w:fldChar w:fldCharType="separate"/>
            </w:r>
            <w:r>
              <w:rPr>
                <w:noProof/>
                <w:webHidden/>
              </w:rPr>
              <w:t>11</w:t>
            </w:r>
            <w:r>
              <w:rPr>
                <w:noProof/>
                <w:webHidden/>
              </w:rPr>
              <w:fldChar w:fldCharType="end"/>
            </w:r>
          </w:hyperlink>
        </w:p>
        <w:p w14:paraId="27747058"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52" w:history="1">
            <w:r w:rsidRPr="00047D74">
              <w:rPr>
                <w:rStyle w:val="Hyperlink"/>
                <w:rFonts w:cs="Times New Roman"/>
                <w:noProof/>
              </w:rPr>
              <w:t>Summary of Findings</w:t>
            </w:r>
            <w:r>
              <w:rPr>
                <w:noProof/>
                <w:webHidden/>
              </w:rPr>
              <w:tab/>
            </w:r>
            <w:r>
              <w:rPr>
                <w:noProof/>
                <w:webHidden/>
              </w:rPr>
              <w:fldChar w:fldCharType="begin"/>
            </w:r>
            <w:r>
              <w:rPr>
                <w:noProof/>
                <w:webHidden/>
              </w:rPr>
              <w:instrText xml:space="preserve"> PAGEREF _Toc155472052 \h </w:instrText>
            </w:r>
            <w:r>
              <w:rPr>
                <w:noProof/>
                <w:webHidden/>
              </w:rPr>
            </w:r>
            <w:r>
              <w:rPr>
                <w:noProof/>
                <w:webHidden/>
              </w:rPr>
              <w:fldChar w:fldCharType="separate"/>
            </w:r>
            <w:r>
              <w:rPr>
                <w:noProof/>
                <w:webHidden/>
              </w:rPr>
              <w:t>11</w:t>
            </w:r>
            <w:r>
              <w:rPr>
                <w:noProof/>
                <w:webHidden/>
              </w:rPr>
              <w:fldChar w:fldCharType="end"/>
            </w:r>
          </w:hyperlink>
        </w:p>
        <w:p w14:paraId="39069B9D" w14:textId="77777777" w:rsidR="00545460" w:rsidRDefault="00545460">
          <w:pPr>
            <w:pStyle w:val="TOC2"/>
            <w:tabs>
              <w:tab w:val="right" w:leader="dot" w:pos="9350"/>
            </w:tabs>
            <w:rPr>
              <w:rFonts w:asciiTheme="minorHAnsi" w:eastAsiaTheme="minorEastAsia" w:hAnsiTheme="minorHAnsi"/>
              <w:noProof/>
              <w:kern w:val="0"/>
              <w:sz w:val="22"/>
              <w:lang w:val="en-IN" w:eastAsia="en-IN"/>
              <w14:ligatures w14:val="none"/>
            </w:rPr>
          </w:pPr>
          <w:hyperlink w:anchor="_Toc155472053" w:history="1">
            <w:r w:rsidRPr="00047D74">
              <w:rPr>
                <w:rStyle w:val="Hyperlink"/>
                <w:rFonts w:cs="Times New Roman"/>
                <w:noProof/>
              </w:rPr>
              <w:t>Recommendations</w:t>
            </w:r>
            <w:r>
              <w:rPr>
                <w:noProof/>
                <w:webHidden/>
              </w:rPr>
              <w:tab/>
            </w:r>
            <w:r>
              <w:rPr>
                <w:noProof/>
                <w:webHidden/>
              </w:rPr>
              <w:fldChar w:fldCharType="begin"/>
            </w:r>
            <w:r>
              <w:rPr>
                <w:noProof/>
                <w:webHidden/>
              </w:rPr>
              <w:instrText xml:space="preserve"> PAGEREF _Toc155472053 \h </w:instrText>
            </w:r>
            <w:r>
              <w:rPr>
                <w:noProof/>
                <w:webHidden/>
              </w:rPr>
            </w:r>
            <w:r>
              <w:rPr>
                <w:noProof/>
                <w:webHidden/>
              </w:rPr>
              <w:fldChar w:fldCharType="separate"/>
            </w:r>
            <w:r>
              <w:rPr>
                <w:noProof/>
                <w:webHidden/>
              </w:rPr>
              <w:t>11</w:t>
            </w:r>
            <w:r>
              <w:rPr>
                <w:noProof/>
                <w:webHidden/>
              </w:rPr>
              <w:fldChar w:fldCharType="end"/>
            </w:r>
          </w:hyperlink>
        </w:p>
        <w:p w14:paraId="4D8C9FFD" w14:textId="77777777" w:rsidR="00545460" w:rsidRDefault="00545460">
          <w:pPr>
            <w:pStyle w:val="TOC1"/>
            <w:tabs>
              <w:tab w:val="right" w:leader="dot" w:pos="9350"/>
            </w:tabs>
            <w:rPr>
              <w:rFonts w:asciiTheme="minorHAnsi" w:eastAsiaTheme="minorEastAsia" w:hAnsiTheme="minorHAnsi"/>
              <w:noProof/>
              <w:kern w:val="0"/>
              <w:sz w:val="22"/>
              <w:lang w:val="en-IN" w:eastAsia="en-IN"/>
              <w14:ligatures w14:val="none"/>
            </w:rPr>
          </w:pPr>
          <w:hyperlink w:anchor="_Toc155472054" w:history="1">
            <w:r w:rsidRPr="00047D74">
              <w:rPr>
                <w:rStyle w:val="Hyperlink"/>
                <w:rFonts w:cs="Times New Roman"/>
                <w:noProof/>
              </w:rPr>
              <w:t>REFERENCE LIST</w:t>
            </w:r>
            <w:r>
              <w:rPr>
                <w:noProof/>
                <w:webHidden/>
              </w:rPr>
              <w:tab/>
            </w:r>
            <w:r>
              <w:rPr>
                <w:noProof/>
                <w:webHidden/>
              </w:rPr>
              <w:fldChar w:fldCharType="begin"/>
            </w:r>
            <w:r>
              <w:rPr>
                <w:noProof/>
                <w:webHidden/>
              </w:rPr>
              <w:instrText xml:space="preserve"> PAGEREF _Toc155472054 \h </w:instrText>
            </w:r>
            <w:r>
              <w:rPr>
                <w:noProof/>
                <w:webHidden/>
              </w:rPr>
            </w:r>
            <w:r>
              <w:rPr>
                <w:noProof/>
                <w:webHidden/>
              </w:rPr>
              <w:fldChar w:fldCharType="separate"/>
            </w:r>
            <w:r>
              <w:rPr>
                <w:noProof/>
                <w:webHidden/>
              </w:rPr>
              <w:t>12</w:t>
            </w:r>
            <w:r>
              <w:rPr>
                <w:noProof/>
                <w:webHidden/>
              </w:rPr>
              <w:fldChar w:fldCharType="end"/>
            </w:r>
          </w:hyperlink>
        </w:p>
        <w:p w14:paraId="5C45E27C" w14:textId="4255FE27" w:rsidR="0094668C" w:rsidRPr="000721E5" w:rsidRDefault="0094668C" w:rsidP="000721E5">
          <w:pPr>
            <w:spacing w:line="360" w:lineRule="auto"/>
            <w:rPr>
              <w:rFonts w:cs="Times New Roman"/>
            </w:rPr>
          </w:pPr>
          <w:r w:rsidRPr="000721E5">
            <w:rPr>
              <w:rFonts w:cs="Times New Roman"/>
              <w:b/>
              <w:bCs/>
              <w:noProof/>
            </w:rPr>
            <w:fldChar w:fldCharType="end"/>
          </w:r>
        </w:p>
      </w:sdtContent>
    </w:sdt>
    <w:p w14:paraId="7BA1B14D" w14:textId="77777777" w:rsidR="0094668C" w:rsidRPr="000721E5" w:rsidRDefault="0094668C" w:rsidP="000721E5">
      <w:pPr>
        <w:tabs>
          <w:tab w:val="num" w:pos="720"/>
        </w:tabs>
        <w:spacing w:line="360" w:lineRule="auto"/>
        <w:rPr>
          <w:rFonts w:cs="Times New Roman"/>
          <w:b/>
          <w:bCs/>
        </w:rPr>
      </w:pPr>
    </w:p>
    <w:p w14:paraId="4B5FF776" w14:textId="2724C7DC" w:rsidR="004D23D8" w:rsidRPr="00612EA6" w:rsidRDefault="004D23D8" w:rsidP="000721E5">
      <w:pPr>
        <w:pStyle w:val="Heading1"/>
        <w:spacing w:line="360" w:lineRule="auto"/>
        <w:rPr>
          <w:rFonts w:cs="Times New Roman"/>
          <w:sz w:val="28"/>
          <w:szCs w:val="28"/>
        </w:rPr>
      </w:pPr>
      <w:bookmarkStart w:id="1" w:name="_Toc155472041"/>
      <w:r w:rsidRPr="00612EA6">
        <w:rPr>
          <w:rFonts w:cs="Times New Roman"/>
          <w:sz w:val="28"/>
          <w:szCs w:val="28"/>
        </w:rPr>
        <w:t>I</w:t>
      </w:r>
      <w:r w:rsidR="000721E5" w:rsidRPr="00612EA6">
        <w:rPr>
          <w:rFonts w:cs="Times New Roman"/>
          <w:sz w:val="28"/>
          <w:szCs w:val="28"/>
        </w:rPr>
        <w:t>NTRODUCTION</w:t>
      </w:r>
      <w:bookmarkEnd w:id="1"/>
    </w:p>
    <w:p w14:paraId="129EEE14" w14:textId="77777777" w:rsidR="004D23D8" w:rsidRPr="000721E5" w:rsidRDefault="004D23D8" w:rsidP="000721E5">
      <w:pPr>
        <w:spacing w:line="360" w:lineRule="auto"/>
        <w:rPr>
          <w:rFonts w:cs="Times New Roman"/>
        </w:rPr>
      </w:pPr>
      <w:r w:rsidRPr="000721E5">
        <w:rPr>
          <w:rFonts w:cs="Times New Roman"/>
          <w:b/>
          <w:bCs/>
        </w:rPr>
        <w:t>Background Information</w:t>
      </w:r>
    </w:p>
    <w:p w14:paraId="7E610FFD" w14:textId="320681D7" w:rsidR="00745F47" w:rsidRPr="000721E5" w:rsidRDefault="006E7A57" w:rsidP="000721E5">
      <w:pPr>
        <w:spacing w:line="360" w:lineRule="auto"/>
        <w:rPr>
          <w:rFonts w:cs="Times New Roman"/>
        </w:rPr>
      </w:pPr>
      <w:r w:rsidRPr="000721E5">
        <w:rPr>
          <w:rFonts w:cs="Times New Roman"/>
        </w:rPr>
        <w:t>For a long time, the Swansea Art Emporium has been a big part of the art scene in the area. In Swansea, a busy city, there is a well-known art store. There are a lot of paintings, statues, and new works of art at the Emporium, which is why art lovers and fans like going there</w:t>
      </w:r>
      <w:proofErr w:type="gramStart"/>
      <w:r w:rsidRPr="000721E5">
        <w:rPr>
          <w:rFonts w:cs="Times New Roman"/>
        </w:rPr>
        <w:t>.</w:t>
      </w:r>
      <w:r w:rsidR="00745F47" w:rsidRPr="000721E5">
        <w:rPr>
          <w:rFonts w:cs="Times New Roman"/>
        </w:rPr>
        <w:t>.</w:t>
      </w:r>
      <w:proofErr w:type="gramEnd"/>
      <w:r w:rsidR="00745F47" w:rsidRPr="000721E5">
        <w:rPr>
          <w:rFonts w:cs="Times New Roman"/>
        </w:rPr>
        <w:t xml:space="preserve"> An online art market is something that Swansea Art Emporium is working hard to create as a long-term plan to update its business and reach more people [3].</w:t>
      </w:r>
    </w:p>
    <w:p w14:paraId="1C9FC9CA" w14:textId="6B788FBE" w:rsidR="00745F47" w:rsidRPr="000721E5" w:rsidRDefault="00745F47" w:rsidP="000721E5">
      <w:pPr>
        <w:spacing w:line="360" w:lineRule="auto"/>
        <w:rPr>
          <w:rFonts w:cs="Times New Roman"/>
        </w:rPr>
      </w:pPr>
      <w:r w:rsidRPr="000721E5">
        <w:rPr>
          <w:rFonts w:cs="Times New Roman"/>
        </w:rPr>
        <w:t>For changing from a normal gallery to a busy online market, it's important to build a strong digital infrastructure. For this, a good computer system is very important. It is thought that the database will support the online market and allow it to handle the complicated links between artists, artworks, groups, customers, and deals [1].</w:t>
      </w:r>
    </w:p>
    <w:p w14:paraId="2E53C77A" w14:textId="77777777" w:rsidR="00965AF7" w:rsidRPr="000721E5" w:rsidRDefault="004D23D8" w:rsidP="000721E5">
      <w:pPr>
        <w:spacing w:line="360" w:lineRule="auto"/>
        <w:rPr>
          <w:rFonts w:cs="Times New Roman"/>
        </w:rPr>
      </w:pPr>
      <w:r w:rsidRPr="000721E5">
        <w:rPr>
          <w:rFonts w:cs="Times New Roman"/>
          <w:b/>
          <w:bCs/>
        </w:rPr>
        <w:t>Objectives of the Report</w:t>
      </w:r>
    </w:p>
    <w:p w14:paraId="43327CD5" w14:textId="59BA2F48" w:rsidR="00965AF7" w:rsidRPr="000721E5" w:rsidRDefault="00745F47" w:rsidP="000721E5">
      <w:pPr>
        <w:spacing w:line="360" w:lineRule="auto"/>
        <w:rPr>
          <w:rFonts w:cs="Times New Roman"/>
        </w:rPr>
      </w:pPr>
      <w:r w:rsidRPr="000721E5">
        <w:rPr>
          <w:rFonts w:cs="Times New Roman"/>
        </w:rPr>
        <w:lastRenderedPageBreak/>
        <w:t xml:space="preserve">This study says that Swansea Art Emporium's online market needs a full database system that can be planned and put into action. </w:t>
      </w:r>
      <w:r w:rsidR="00965AF7" w:rsidRPr="000721E5">
        <w:rPr>
          <w:rFonts w:cs="Times New Roman"/>
        </w:rPr>
        <w:t>The report's main goals are:</w:t>
      </w:r>
    </w:p>
    <w:p w14:paraId="0BAF985F" w14:textId="691CDECA" w:rsidR="004F5BED" w:rsidRPr="000721E5" w:rsidRDefault="004D23D8" w:rsidP="000721E5">
      <w:pPr>
        <w:pStyle w:val="ListParagraph"/>
        <w:numPr>
          <w:ilvl w:val="0"/>
          <w:numId w:val="2"/>
        </w:numPr>
        <w:spacing w:line="360" w:lineRule="auto"/>
        <w:rPr>
          <w:rFonts w:cs="Times New Roman"/>
        </w:rPr>
      </w:pPr>
      <w:r w:rsidRPr="000721E5">
        <w:rPr>
          <w:rFonts w:cs="Times New Roman"/>
          <w:b/>
          <w:bCs/>
        </w:rPr>
        <w:t>To Provide a Detailed Database Design</w:t>
      </w:r>
      <w:r w:rsidRPr="000721E5">
        <w:rPr>
          <w:rFonts w:cs="Times New Roman"/>
        </w:rPr>
        <w:t xml:space="preserve">: </w:t>
      </w:r>
      <w:r w:rsidR="004F5BED" w:rsidRPr="000721E5">
        <w:rPr>
          <w:rFonts w:cs="Times New Roman"/>
        </w:rPr>
        <w:t>Encouraging a sensible and effective organisation of data by showing an Entity-Relationship Diagram (ERD) that correctly shows the connections and entities that make up the Emporium's operations</w:t>
      </w:r>
      <w:r w:rsidR="0045341B" w:rsidRPr="000721E5">
        <w:rPr>
          <w:rFonts w:cs="Times New Roman"/>
        </w:rPr>
        <w:t xml:space="preserve"> [2]</w:t>
      </w:r>
      <w:r w:rsidR="004F5BED" w:rsidRPr="000721E5">
        <w:rPr>
          <w:rFonts w:cs="Times New Roman"/>
        </w:rPr>
        <w:t>.</w:t>
      </w:r>
    </w:p>
    <w:p w14:paraId="4851CBF8" w14:textId="3C14A63E" w:rsidR="0072699D" w:rsidRPr="000721E5" w:rsidRDefault="004D23D8" w:rsidP="000721E5">
      <w:pPr>
        <w:pStyle w:val="ListParagraph"/>
        <w:numPr>
          <w:ilvl w:val="0"/>
          <w:numId w:val="2"/>
        </w:numPr>
        <w:spacing w:line="360" w:lineRule="auto"/>
        <w:rPr>
          <w:rFonts w:cs="Times New Roman"/>
        </w:rPr>
      </w:pPr>
      <w:r w:rsidRPr="000721E5">
        <w:rPr>
          <w:rFonts w:cs="Times New Roman"/>
          <w:b/>
          <w:bCs/>
        </w:rPr>
        <w:t xml:space="preserve">To Outline the Implementation </w:t>
      </w:r>
      <w:r w:rsidR="0072699D" w:rsidRPr="000721E5">
        <w:rPr>
          <w:rFonts w:cs="Times New Roman"/>
          <w:b/>
          <w:bCs/>
        </w:rPr>
        <w:t>Strategy:</w:t>
      </w:r>
      <w:r w:rsidR="0072699D" w:rsidRPr="000721E5">
        <w:rPr>
          <w:rFonts w:cs="Times New Roman"/>
        </w:rPr>
        <w:t xml:space="preserve"> Outlining</w:t>
      </w:r>
      <w:r w:rsidR="004F5BED" w:rsidRPr="000721E5">
        <w:rPr>
          <w:rFonts w:cs="Times New Roman"/>
        </w:rPr>
        <w:t xml:space="preserve"> the SQL code and database structures needed to make tables, enforce security rules, and add test data to the database for testing </w:t>
      </w:r>
      <w:r w:rsidR="000C7CC5" w:rsidRPr="000721E5">
        <w:rPr>
          <w:rFonts w:cs="Times New Roman"/>
        </w:rPr>
        <w:t>reasons [</w:t>
      </w:r>
      <w:r w:rsidR="00205809" w:rsidRPr="000721E5">
        <w:rPr>
          <w:rFonts w:cs="Times New Roman"/>
        </w:rPr>
        <w:t>4]</w:t>
      </w:r>
      <w:r w:rsidR="0072699D" w:rsidRPr="000721E5">
        <w:rPr>
          <w:rFonts w:cs="Times New Roman"/>
        </w:rPr>
        <w:t>.</w:t>
      </w:r>
    </w:p>
    <w:p w14:paraId="1D30D148" w14:textId="19D60038" w:rsidR="0072699D" w:rsidRPr="000721E5" w:rsidRDefault="004D23D8" w:rsidP="000721E5">
      <w:pPr>
        <w:pStyle w:val="ListParagraph"/>
        <w:numPr>
          <w:ilvl w:val="0"/>
          <w:numId w:val="2"/>
        </w:numPr>
        <w:spacing w:line="360" w:lineRule="auto"/>
        <w:rPr>
          <w:rFonts w:cs="Times New Roman"/>
        </w:rPr>
      </w:pPr>
      <w:r w:rsidRPr="000721E5">
        <w:rPr>
          <w:rFonts w:cs="Times New Roman"/>
          <w:b/>
          <w:bCs/>
        </w:rPr>
        <w:t>To Discuss Key Database Management Concepts</w:t>
      </w:r>
      <w:r w:rsidRPr="000721E5">
        <w:rPr>
          <w:rFonts w:cs="Times New Roman"/>
        </w:rPr>
        <w:t xml:space="preserve">: </w:t>
      </w:r>
      <w:r w:rsidR="0072699D" w:rsidRPr="000721E5">
        <w:rPr>
          <w:rFonts w:cs="Times New Roman"/>
        </w:rPr>
        <w:t xml:space="preserve">explaining what basic database ideas like redo, commit, functions, triggers, procedures, transactions, and indexing mean and how they can be used, as well as how they affect the database's general performance and </w:t>
      </w:r>
      <w:r w:rsidR="00AD62E2" w:rsidRPr="000721E5">
        <w:rPr>
          <w:rFonts w:cs="Times New Roman"/>
        </w:rPr>
        <w:t>dependability [12]</w:t>
      </w:r>
      <w:r w:rsidR="0072699D" w:rsidRPr="000721E5">
        <w:rPr>
          <w:rFonts w:cs="Times New Roman"/>
        </w:rPr>
        <w:t>.</w:t>
      </w:r>
    </w:p>
    <w:p w14:paraId="79C7A5D6" w14:textId="494156F6" w:rsidR="0072699D" w:rsidRPr="000721E5" w:rsidRDefault="004D23D8" w:rsidP="000721E5">
      <w:pPr>
        <w:pStyle w:val="ListParagraph"/>
        <w:numPr>
          <w:ilvl w:val="0"/>
          <w:numId w:val="2"/>
        </w:numPr>
        <w:spacing w:line="360" w:lineRule="auto"/>
        <w:rPr>
          <w:rFonts w:cs="Times New Roman"/>
        </w:rPr>
      </w:pPr>
      <w:r w:rsidRPr="000721E5">
        <w:rPr>
          <w:rFonts w:cs="Times New Roman"/>
          <w:b/>
          <w:bCs/>
        </w:rPr>
        <w:t>To Address Performance Tuning and Transaction Management</w:t>
      </w:r>
      <w:r w:rsidRPr="000721E5">
        <w:rPr>
          <w:rFonts w:cs="Times New Roman"/>
        </w:rPr>
        <w:t xml:space="preserve">: </w:t>
      </w:r>
      <w:r w:rsidR="0072699D" w:rsidRPr="000721E5">
        <w:rPr>
          <w:rFonts w:cs="Times New Roman"/>
        </w:rPr>
        <w:t xml:space="preserve">Identifying important transactions and suggesting sorting methods to improve query speed, as well as showing how to use transactions to keep data accurate and </w:t>
      </w:r>
      <w:r w:rsidR="00AD62E2" w:rsidRPr="000721E5">
        <w:rPr>
          <w:rFonts w:cs="Times New Roman"/>
        </w:rPr>
        <w:t>consistent [6]</w:t>
      </w:r>
      <w:r w:rsidR="0072699D" w:rsidRPr="000721E5">
        <w:rPr>
          <w:rFonts w:cs="Times New Roman"/>
        </w:rPr>
        <w:t>.</w:t>
      </w:r>
    </w:p>
    <w:p w14:paraId="71A2557B" w14:textId="059F75E2" w:rsidR="00E80A9C" w:rsidRPr="000721E5" w:rsidRDefault="004D23D8" w:rsidP="000721E5">
      <w:pPr>
        <w:pStyle w:val="ListParagraph"/>
        <w:numPr>
          <w:ilvl w:val="0"/>
          <w:numId w:val="2"/>
        </w:numPr>
        <w:spacing w:line="360" w:lineRule="auto"/>
        <w:rPr>
          <w:rFonts w:cs="Times New Roman"/>
        </w:rPr>
      </w:pPr>
      <w:r w:rsidRPr="000721E5">
        <w:rPr>
          <w:rFonts w:cs="Times New Roman"/>
          <w:b/>
          <w:bCs/>
        </w:rPr>
        <w:t>To Evaluate the Design and Deployment</w:t>
      </w:r>
      <w:r w:rsidRPr="000721E5">
        <w:rPr>
          <w:rFonts w:cs="Times New Roman"/>
        </w:rPr>
        <w:t xml:space="preserve">: </w:t>
      </w:r>
      <w:r w:rsidR="00E80A9C" w:rsidRPr="000721E5">
        <w:rPr>
          <w:rFonts w:cs="Times New Roman"/>
        </w:rPr>
        <w:t xml:space="preserve">Examining the database design and how well it works in a multi-user setting, paying special attention to the choice of transaction isolation levels and methods to keep problems like lost changes, unresolved dependencies, and uneven analysis from </w:t>
      </w:r>
      <w:r w:rsidR="000C7CC5" w:rsidRPr="000721E5">
        <w:rPr>
          <w:rFonts w:cs="Times New Roman"/>
        </w:rPr>
        <w:t>happening [11]</w:t>
      </w:r>
      <w:r w:rsidR="00E80A9C" w:rsidRPr="000721E5">
        <w:rPr>
          <w:rFonts w:cs="Times New Roman"/>
        </w:rPr>
        <w:t>.</w:t>
      </w:r>
    </w:p>
    <w:p w14:paraId="445015A0" w14:textId="77777777" w:rsidR="006E7A57" w:rsidRPr="000721E5" w:rsidRDefault="006E7A57" w:rsidP="000721E5">
      <w:pPr>
        <w:spacing w:line="360" w:lineRule="auto"/>
        <w:rPr>
          <w:rFonts w:cs="Times New Roman"/>
          <w:b/>
          <w:bCs/>
        </w:rPr>
      </w:pPr>
      <w:r w:rsidRPr="000721E5">
        <w:rPr>
          <w:rFonts w:cs="Times New Roman"/>
        </w:rPr>
        <w:t>Goals of the study are to give Swansea Art Emporium a strong and adaptable database system. By making this change, the store will be able to move to a digital community more quickly and easily, which will also make it better for customers [9].</w:t>
      </w:r>
    </w:p>
    <w:p w14:paraId="488A24F8" w14:textId="2E47CB43" w:rsidR="004D23D8" w:rsidRPr="00612EA6" w:rsidRDefault="004D23D8" w:rsidP="000721E5">
      <w:pPr>
        <w:pStyle w:val="Heading1"/>
        <w:spacing w:line="360" w:lineRule="auto"/>
        <w:rPr>
          <w:rFonts w:cs="Times New Roman"/>
          <w:sz w:val="28"/>
          <w:szCs w:val="28"/>
        </w:rPr>
      </w:pPr>
      <w:bookmarkStart w:id="2" w:name="_Toc155472042"/>
      <w:r w:rsidRPr="00612EA6">
        <w:rPr>
          <w:rFonts w:cs="Times New Roman"/>
          <w:sz w:val="28"/>
          <w:szCs w:val="28"/>
        </w:rPr>
        <w:t>D</w:t>
      </w:r>
      <w:r w:rsidR="000721E5" w:rsidRPr="00612EA6">
        <w:rPr>
          <w:rFonts w:cs="Times New Roman"/>
          <w:sz w:val="28"/>
          <w:szCs w:val="28"/>
        </w:rPr>
        <w:t>ATABASE DESIGN AND IMPLEMENTATION</w:t>
      </w:r>
      <w:bookmarkEnd w:id="2"/>
    </w:p>
    <w:p w14:paraId="34F04379" w14:textId="77777777" w:rsidR="0094668C" w:rsidRPr="000721E5" w:rsidRDefault="004D23D8" w:rsidP="000721E5">
      <w:pPr>
        <w:spacing w:line="360" w:lineRule="auto"/>
        <w:rPr>
          <w:rFonts w:cs="Times New Roman"/>
          <w:b/>
          <w:bCs/>
        </w:rPr>
      </w:pPr>
      <w:r w:rsidRPr="000721E5">
        <w:rPr>
          <w:rFonts w:cs="Times New Roman"/>
          <w:b/>
          <w:bCs/>
        </w:rPr>
        <w:t>Entity-Relationship Diagram (ERD)</w:t>
      </w:r>
    </w:p>
    <w:p w14:paraId="272AC97C" w14:textId="7E38CB37" w:rsidR="0094668C" w:rsidRPr="000721E5" w:rsidRDefault="0094668C" w:rsidP="000721E5">
      <w:pPr>
        <w:pStyle w:val="Caption"/>
        <w:keepNext/>
        <w:spacing w:line="360" w:lineRule="auto"/>
        <w:jc w:val="center"/>
        <w:rPr>
          <w:rFonts w:cs="Times New Roman"/>
        </w:rPr>
      </w:pPr>
      <w:r w:rsidRPr="000721E5">
        <w:rPr>
          <w:rFonts w:cs="Times New Roman"/>
        </w:rPr>
        <w:lastRenderedPageBreak/>
        <w:t xml:space="preserve">Figure </w:t>
      </w:r>
      <w:r w:rsidR="00537FA8" w:rsidRPr="000721E5">
        <w:rPr>
          <w:rFonts w:cs="Times New Roman"/>
        </w:rPr>
        <w:fldChar w:fldCharType="begin"/>
      </w:r>
      <w:r w:rsidR="00537FA8" w:rsidRPr="000721E5">
        <w:rPr>
          <w:rFonts w:cs="Times New Roman"/>
        </w:rPr>
        <w:instrText xml:space="preserve"> SEQ Figure \* ARABIC </w:instrText>
      </w:r>
      <w:r w:rsidR="00537FA8" w:rsidRPr="000721E5">
        <w:rPr>
          <w:rFonts w:cs="Times New Roman"/>
        </w:rPr>
        <w:fldChar w:fldCharType="separate"/>
      </w:r>
      <w:r w:rsidRPr="000721E5">
        <w:rPr>
          <w:rFonts w:cs="Times New Roman"/>
          <w:noProof/>
        </w:rPr>
        <w:t>1</w:t>
      </w:r>
      <w:r w:rsidR="00537FA8" w:rsidRPr="000721E5">
        <w:rPr>
          <w:rFonts w:cs="Times New Roman"/>
          <w:noProof/>
        </w:rPr>
        <w:fldChar w:fldCharType="end"/>
      </w:r>
      <w:r w:rsidRPr="000721E5">
        <w:rPr>
          <w:rFonts w:cs="Times New Roman"/>
        </w:rPr>
        <w:t>: Entity Relationship Diagram</w:t>
      </w:r>
    </w:p>
    <w:p w14:paraId="11E898CF" w14:textId="3F7CDAC9" w:rsidR="0094668C" w:rsidRPr="000721E5" w:rsidRDefault="0094668C" w:rsidP="000721E5">
      <w:pPr>
        <w:pStyle w:val="NormalWeb"/>
        <w:spacing w:line="360" w:lineRule="auto"/>
        <w:jc w:val="center"/>
      </w:pPr>
      <w:r w:rsidRPr="000721E5">
        <w:rPr>
          <w:noProof/>
          <w:lang w:val="en-IN" w:eastAsia="en-IN"/>
        </w:rPr>
        <w:drawing>
          <wp:inline distT="0" distB="0" distL="0" distR="0" wp14:anchorId="65DAB1EC" wp14:editId="4969C592">
            <wp:extent cx="2973277" cy="2256959"/>
            <wp:effectExtent l="0" t="0" r="0" b="0"/>
            <wp:docPr id="206242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4314" cy="2288109"/>
                    </a:xfrm>
                    <a:prstGeom prst="rect">
                      <a:avLst/>
                    </a:prstGeom>
                    <a:noFill/>
                    <a:ln>
                      <a:noFill/>
                    </a:ln>
                  </pic:spPr>
                </pic:pic>
              </a:graphicData>
            </a:graphic>
          </wp:inline>
        </w:drawing>
      </w:r>
    </w:p>
    <w:p w14:paraId="73E243E2" w14:textId="0B2F6988" w:rsidR="005124CC" w:rsidRPr="000721E5" w:rsidRDefault="004D23D8" w:rsidP="000721E5">
      <w:pPr>
        <w:spacing w:line="360" w:lineRule="auto"/>
        <w:rPr>
          <w:rFonts w:cs="Times New Roman"/>
        </w:rPr>
      </w:pPr>
      <w:r w:rsidRPr="000721E5">
        <w:rPr>
          <w:rFonts w:cs="Times New Roman"/>
          <w:b/>
          <w:bCs/>
        </w:rPr>
        <w:br/>
      </w:r>
      <w:r w:rsidR="00B03E2B" w:rsidRPr="000721E5">
        <w:rPr>
          <w:rFonts w:cs="Times New Roman"/>
        </w:rPr>
        <w:t>A good way to learn about the data model of Swansea Art Emporium's online store is to use an Entity-Relationship Diagram (ERD).</w:t>
      </w:r>
      <w:r w:rsidR="005124CC" w:rsidRPr="000721E5">
        <w:rPr>
          <w:rFonts w:cs="Times New Roman"/>
        </w:rPr>
        <w:t xml:space="preserve"> The computer system is shown in this picture, which shows how things like Artists, Artworks, Categories, Customers, and Orders are linked. When the ERD was made, great care was taken to make sure that the links accurately show how the Emporium's business works [5].</w:t>
      </w:r>
    </w:p>
    <w:p w14:paraId="7C7AE837" w14:textId="733410F9" w:rsidR="00B46FA8" w:rsidRPr="000721E5" w:rsidRDefault="005124CC" w:rsidP="000721E5">
      <w:pPr>
        <w:spacing w:line="360" w:lineRule="auto"/>
        <w:rPr>
          <w:rFonts w:cs="Times New Roman"/>
        </w:rPr>
      </w:pPr>
      <w:r w:rsidRPr="000721E5">
        <w:rPr>
          <w:rFonts w:cs="Times New Roman"/>
        </w:rPr>
        <w:t>Artists and Artworks have a "one-to-many" link that shows that one artist can make many pieces of art, but each piece is only given to one artist</w:t>
      </w:r>
      <w:r w:rsidR="00B46FA8" w:rsidRPr="000721E5">
        <w:rPr>
          <w:rFonts w:cs="Times New Roman"/>
        </w:rPr>
        <w:t xml:space="preserve">. In the same way, a junction table manages the "many-to-many" link between Artworks and Categories, which means that Artworks can belong to more than one Category and Vice Versa. The ERD needs to have this level of information in order to map the complicated connections in the art </w:t>
      </w:r>
      <w:r w:rsidR="00AD62E2" w:rsidRPr="000721E5">
        <w:rPr>
          <w:rFonts w:cs="Times New Roman"/>
        </w:rPr>
        <w:t>market [</w:t>
      </w:r>
      <w:r w:rsidR="000C7CC5" w:rsidRPr="000721E5">
        <w:rPr>
          <w:rFonts w:cs="Times New Roman"/>
        </w:rPr>
        <w:t>3]</w:t>
      </w:r>
      <w:r w:rsidR="00B46FA8" w:rsidRPr="000721E5">
        <w:rPr>
          <w:rFonts w:cs="Times New Roman"/>
        </w:rPr>
        <w:t>.</w:t>
      </w:r>
    </w:p>
    <w:p w14:paraId="37FBD42C" w14:textId="565EA4CB" w:rsidR="00806787" w:rsidRPr="000721E5" w:rsidRDefault="004D23D8" w:rsidP="000721E5">
      <w:pPr>
        <w:spacing w:line="360" w:lineRule="auto"/>
        <w:rPr>
          <w:rFonts w:cs="Times New Roman"/>
        </w:rPr>
      </w:pPr>
      <w:r w:rsidRPr="000721E5">
        <w:rPr>
          <w:rFonts w:cs="Times New Roman"/>
          <w:b/>
          <w:bCs/>
        </w:rPr>
        <w:t>Table Structures</w:t>
      </w:r>
      <w:r w:rsidRPr="000721E5">
        <w:rPr>
          <w:rFonts w:cs="Times New Roman"/>
        </w:rPr>
        <w:br/>
      </w:r>
      <w:r w:rsidR="00806787" w:rsidRPr="000721E5">
        <w:rPr>
          <w:rFonts w:cs="Times New Roman"/>
        </w:rPr>
        <w:t xml:space="preserve">Each table in the layout shows an object and its properties, just like the ERD does. Unique recognition of information is made possible by primary keys like ArtistID, ArtworkID, and CustomerID. Referential integrity is maintained by the foreign keys in tables like Artwork and Feedback. They connect artworks to the people who made them and feedback to specific customers and </w:t>
      </w:r>
      <w:r w:rsidR="000E6F99" w:rsidRPr="000721E5">
        <w:rPr>
          <w:rFonts w:cs="Times New Roman"/>
        </w:rPr>
        <w:t>artworks [7]</w:t>
      </w:r>
      <w:r w:rsidR="00806787" w:rsidRPr="000721E5">
        <w:rPr>
          <w:rFonts w:cs="Times New Roman"/>
        </w:rPr>
        <w:t xml:space="preserve">. </w:t>
      </w:r>
    </w:p>
    <w:p w14:paraId="5192EF43" w14:textId="77777777" w:rsidR="005124CC" w:rsidRPr="000721E5" w:rsidRDefault="004D23D8" w:rsidP="000721E5">
      <w:pPr>
        <w:spacing w:line="360" w:lineRule="auto"/>
        <w:rPr>
          <w:rFonts w:cs="Times New Roman"/>
        </w:rPr>
      </w:pPr>
      <w:r w:rsidRPr="000721E5">
        <w:rPr>
          <w:rFonts w:cs="Times New Roman"/>
          <w:b/>
          <w:bCs/>
        </w:rPr>
        <w:t>Integrity Constraints</w:t>
      </w:r>
      <w:r w:rsidRPr="000721E5">
        <w:rPr>
          <w:rFonts w:cs="Times New Roman"/>
        </w:rPr>
        <w:br/>
      </w:r>
      <w:r w:rsidR="005124CC" w:rsidRPr="000721E5">
        <w:rPr>
          <w:rFonts w:cs="Times New Roman"/>
        </w:rPr>
        <w:t xml:space="preserve">Very important security standards are for keeping the information correct and dependable. It is </w:t>
      </w:r>
      <w:r w:rsidR="005124CC" w:rsidRPr="000721E5">
        <w:rPr>
          <w:rFonts w:cs="Times New Roman"/>
        </w:rPr>
        <w:lastRenderedPageBreak/>
        <w:t>important for a relational database that the foreign key requirements keep the links between rows stable and stop records from being empty. Make sure that business rules are followed at the database level by checking the limits, such as the ones on Artwork Pricing and Comments Rate. For instance, the Emporium can't work if artworks don't have inappropriate prices listed and feedback scores are within an acceptable range (1–5) [10].</w:t>
      </w:r>
    </w:p>
    <w:p w14:paraId="7D87B49C" w14:textId="77777777" w:rsidR="00C35060" w:rsidRPr="000721E5" w:rsidRDefault="004D23D8" w:rsidP="000721E5">
      <w:pPr>
        <w:spacing w:line="360" w:lineRule="auto"/>
        <w:rPr>
          <w:rFonts w:cs="Times New Roman"/>
        </w:rPr>
      </w:pPr>
      <w:r w:rsidRPr="000721E5">
        <w:rPr>
          <w:rFonts w:cs="Times New Roman"/>
          <w:b/>
          <w:bCs/>
        </w:rPr>
        <w:t>Data Population and Testing</w:t>
      </w:r>
      <w:r w:rsidRPr="000721E5">
        <w:rPr>
          <w:rFonts w:cs="Times New Roman"/>
        </w:rPr>
        <w:br/>
      </w:r>
      <w:r w:rsidR="00C35060" w:rsidRPr="000721E5">
        <w:rPr>
          <w:rFonts w:cs="Times New Roman"/>
        </w:rPr>
        <w:t xml:space="preserve">Adding sample data to a database is another important way to see if it is ready to be used in real life [11]. </w:t>
      </w:r>
    </w:p>
    <w:p w14:paraId="40F739EE" w14:textId="65EAFB97" w:rsidR="00E93A50" w:rsidRPr="000721E5" w:rsidRDefault="00C35060" w:rsidP="000721E5">
      <w:pPr>
        <w:spacing w:line="360" w:lineRule="auto"/>
        <w:rPr>
          <w:rFonts w:cs="Times New Roman"/>
        </w:rPr>
      </w:pPr>
      <w:r w:rsidRPr="000721E5">
        <w:rPr>
          <w:rFonts w:cs="Times New Roman"/>
        </w:rPr>
        <w:t>Testing the limits of a foreign key is just as important</w:t>
      </w:r>
      <w:r w:rsidR="00E93A50" w:rsidRPr="000721E5">
        <w:rPr>
          <w:rFonts w:cs="Times New Roman"/>
        </w:rPr>
        <w:t xml:space="preserve">. It keeps the database from accepting an order for a customer that doesn't exist or an artwork that is credited to an unknown artist, which protects the data's accuracy. This kind of testing mimics real-life operations, finding possible problems with the database design early on so they can be </w:t>
      </w:r>
      <w:r w:rsidR="000E6F99" w:rsidRPr="000721E5">
        <w:rPr>
          <w:rFonts w:cs="Times New Roman"/>
        </w:rPr>
        <w:t>fixed [13]</w:t>
      </w:r>
      <w:r w:rsidR="00E93A50" w:rsidRPr="000721E5">
        <w:rPr>
          <w:rFonts w:cs="Times New Roman"/>
        </w:rPr>
        <w:t>.</w:t>
      </w:r>
    </w:p>
    <w:p w14:paraId="67764297" w14:textId="77777777" w:rsidR="00E93A50" w:rsidRPr="000721E5" w:rsidRDefault="00E93A50" w:rsidP="000721E5">
      <w:pPr>
        <w:spacing w:line="360" w:lineRule="auto"/>
        <w:rPr>
          <w:rFonts w:cs="Times New Roman"/>
        </w:rPr>
      </w:pPr>
    </w:p>
    <w:p w14:paraId="0AF81AA7" w14:textId="24D7DF7A" w:rsidR="004D23D8" w:rsidRPr="000721E5" w:rsidRDefault="004D23D8" w:rsidP="000721E5">
      <w:pPr>
        <w:spacing w:line="360" w:lineRule="auto"/>
        <w:rPr>
          <w:rFonts w:cs="Times New Roman"/>
          <w:b/>
        </w:rPr>
      </w:pPr>
      <w:r w:rsidRPr="000721E5">
        <w:rPr>
          <w:rFonts w:cs="Times New Roman"/>
          <w:b/>
        </w:rPr>
        <w:t>Key Database Concepts</w:t>
      </w:r>
    </w:p>
    <w:p w14:paraId="63821EB8" w14:textId="2B340A07" w:rsidR="00183E6F" w:rsidRPr="000721E5" w:rsidRDefault="00183E6F" w:rsidP="000721E5">
      <w:pPr>
        <w:spacing w:line="360" w:lineRule="auto"/>
        <w:rPr>
          <w:rFonts w:cs="Times New Roman"/>
          <w:b/>
        </w:rPr>
      </w:pPr>
      <w:r w:rsidRPr="000721E5">
        <w:rPr>
          <w:rFonts w:cs="Times New Roman"/>
          <w:b/>
        </w:rPr>
        <w:t>Invert Previous</w:t>
      </w:r>
    </w:p>
    <w:p w14:paraId="11E16E09" w14:textId="58E5FF89" w:rsidR="00183E6F" w:rsidRPr="000721E5" w:rsidRDefault="00183E6F" w:rsidP="000721E5">
      <w:pPr>
        <w:spacing w:line="360" w:lineRule="auto"/>
        <w:rPr>
          <w:rFonts w:cs="Times New Roman"/>
          <w:b/>
          <w:bCs/>
        </w:rPr>
      </w:pPr>
      <w:r w:rsidRPr="000721E5">
        <w:rPr>
          <w:rFonts w:cs="Times New Roman"/>
        </w:rPr>
        <w:t xml:space="preserve">The idea of "rollback" is an important part of database management for keeping records safe. If there is a mistake or something unexpected happens during a transaction, this feature lets the database go back to a previous state. When a set of related tasks needs to be done fully or not at all, this is very important. Swansea Art Emporium can use this to make sure that partial changes (which could cause data to become inconsistent) are not committed if a complicated operation, like changing inventory and making a sale, runs into a problem in the middle. It covers the database in case some data is missing or </w:t>
      </w:r>
      <w:r w:rsidR="000E6F99" w:rsidRPr="000721E5">
        <w:rPr>
          <w:rFonts w:cs="Times New Roman"/>
        </w:rPr>
        <w:t>corrupted [</w:t>
      </w:r>
      <w:r w:rsidR="009717FD" w:rsidRPr="000721E5">
        <w:rPr>
          <w:rFonts w:cs="Times New Roman"/>
        </w:rPr>
        <w:t>5]</w:t>
      </w:r>
      <w:r w:rsidRPr="000721E5">
        <w:rPr>
          <w:rFonts w:cs="Times New Roman"/>
        </w:rPr>
        <w:t>.</w:t>
      </w:r>
    </w:p>
    <w:p w14:paraId="0FBFA55F" w14:textId="2D76CDF7" w:rsidR="00183E6F" w:rsidRPr="000721E5" w:rsidRDefault="00183E6F" w:rsidP="000721E5">
      <w:pPr>
        <w:spacing w:line="360" w:lineRule="auto"/>
        <w:rPr>
          <w:rFonts w:cs="Times New Roman"/>
          <w:b/>
        </w:rPr>
      </w:pPr>
      <w:r w:rsidRPr="000721E5">
        <w:rPr>
          <w:rFonts w:cs="Times New Roman"/>
          <w:b/>
        </w:rPr>
        <w:t>Commit</w:t>
      </w:r>
    </w:p>
    <w:p w14:paraId="4637EB07" w14:textId="16A63200" w:rsidR="00183E6F" w:rsidRPr="000721E5" w:rsidRDefault="00183E6F" w:rsidP="000721E5">
      <w:pPr>
        <w:spacing w:line="360" w:lineRule="auto"/>
        <w:rPr>
          <w:rFonts w:cs="Times New Roman"/>
        </w:rPr>
      </w:pPr>
      <w:r w:rsidRPr="000721E5">
        <w:rPr>
          <w:rFonts w:cs="Times New Roman"/>
        </w:rPr>
        <w:t xml:space="preserve">As an opposite to "rollback," "commit" completes a transaction and saves all changes to the database. For all changes made during a deal to be saved and seen by other people, this process is essential. When a customer's order is successfully handled at Swansea Art Emporium, a commit will make sure that the inventory is updated, the sale is recorded, and the customer's information is logged. This maintains the database in its most accurate and up-to-date </w:t>
      </w:r>
      <w:r w:rsidR="000E6F99" w:rsidRPr="000721E5">
        <w:rPr>
          <w:rFonts w:cs="Times New Roman"/>
        </w:rPr>
        <w:t>state [</w:t>
      </w:r>
      <w:r w:rsidR="000C5AA7" w:rsidRPr="000721E5">
        <w:rPr>
          <w:rFonts w:cs="Times New Roman"/>
        </w:rPr>
        <w:t>6]</w:t>
      </w:r>
      <w:r w:rsidRPr="000721E5">
        <w:rPr>
          <w:rFonts w:cs="Times New Roman"/>
        </w:rPr>
        <w:t>.</w:t>
      </w:r>
    </w:p>
    <w:p w14:paraId="6A404A40" w14:textId="2EDEBC32" w:rsidR="00183E6F" w:rsidRPr="000721E5" w:rsidRDefault="00183E6F" w:rsidP="000721E5">
      <w:pPr>
        <w:spacing w:line="360" w:lineRule="auto"/>
        <w:rPr>
          <w:rFonts w:cs="Times New Roman"/>
          <w:b/>
        </w:rPr>
      </w:pPr>
      <w:r w:rsidRPr="000721E5">
        <w:rPr>
          <w:rFonts w:cs="Times New Roman"/>
          <w:b/>
        </w:rPr>
        <w:lastRenderedPageBreak/>
        <w:t>Services</w:t>
      </w:r>
    </w:p>
    <w:p w14:paraId="3F6D69DE" w14:textId="0A3DE6D3" w:rsidR="00183E6F" w:rsidRPr="000721E5" w:rsidRDefault="00183E6F" w:rsidP="000721E5">
      <w:pPr>
        <w:spacing w:line="360" w:lineRule="auto"/>
        <w:rPr>
          <w:rFonts w:cs="Times New Roman"/>
        </w:rPr>
      </w:pPr>
      <w:r w:rsidRPr="000721E5">
        <w:rPr>
          <w:rFonts w:cs="Times New Roman"/>
        </w:rPr>
        <w:t xml:space="preserve">Within a database, functions are reusable chunks of code that are programmed to do specific jobs and return a result. Invoking them in SQL statements makes database processes </w:t>
      </w:r>
      <w:r w:rsidR="007007D0" w:rsidRPr="000721E5">
        <w:rPr>
          <w:rFonts w:cs="Times New Roman"/>
          <w:b/>
          <w:bCs/>
        </w:rPr>
        <w:t>more flexible and quicker</w:t>
      </w:r>
      <w:r w:rsidRPr="000721E5">
        <w:rPr>
          <w:rFonts w:cs="Times New Roman"/>
        </w:rPr>
        <w:t xml:space="preserve">. Various features can be used for Swansea Art Emporium, like finding out total sales, collecting customer reviews, or checking product levels. By enclosing complicated logic in a style that can be used again and again, functions make database management and query performance </w:t>
      </w:r>
      <w:r w:rsidR="000E6F99" w:rsidRPr="000721E5">
        <w:rPr>
          <w:rFonts w:cs="Times New Roman"/>
        </w:rPr>
        <w:t>easier [</w:t>
      </w:r>
      <w:r w:rsidR="00281CA4" w:rsidRPr="000721E5">
        <w:rPr>
          <w:rFonts w:cs="Times New Roman"/>
        </w:rPr>
        <w:t>7]</w:t>
      </w:r>
      <w:r w:rsidRPr="000721E5">
        <w:rPr>
          <w:rFonts w:cs="Times New Roman"/>
        </w:rPr>
        <w:t>.</w:t>
      </w:r>
    </w:p>
    <w:p w14:paraId="638343B6" w14:textId="30DA124E" w:rsidR="00183E6F" w:rsidRPr="000721E5" w:rsidRDefault="00183E6F" w:rsidP="000721E5">
      <w:pPr>
        <w:spacing w:line="360" w:lineRule="auto"/>
        <w:rPr>
          <w:rFonts w:cs="Times New Roman"/>
          <w:b/>
        </w:rPr>
      </w:pPr>
      <w:r w:rsidRPr="000721E5">
        <w:rPr>
          <w:rFonts w:cs="Times New Roman"/>
          <w:b/>
        </w:rPr>
        <w:t>Launching</w:t>
      </w:r>
    </w:p>
    <w:p w14:paraId="3DC983B2" w14:textId="59E50A7F" w:rsidR="00183E6F" w:rsidRPr="000721E5" w:rsidRDefault="00183E6F" w:rsidP="000721E5">
      <w:pPr>
        <w:spacing w:line="360" w:lineRule="auto"/>
        <w:rPr>
          <w:rFonts w:cs="Times New Roman"/>
          <w:b/>
          <w:bCs/>
        </w:rPr>
      </w:pPr>
      <w:r w:rsidRPr="000721E5">
        <w:rPr>
          <w:rFonts w:cs="Times New Roman"/>
        </w:rPr>
        <w:t xml:space="preserve">When certain things happen in the database, like adding, updating, or deleting records, triggers run routine processes. Maintaining the security of data and putting complicated business rules into action depend on them. For example, when a new piece of art is sold, a trigger in the Emporium's database could instantly edit the stock levels or record changes for future reference. Critical tasks are safely and regularly carried out without any human input thanks to </w:t>
      </w:r>
      <w:r w:rsidR="000E6F99" w:rsidRPr="000721E5">
        <w:rPr>
          <w:rFonts w:cs="Times New Roman"/>
        </w:rPr>
        <w:t>triggers [</w:t>
      </w:r>
      <w:r w:rsidR="00F11D07" w:rsidRPr="000721E5">
        <w:rPr>
          <w:rFonts w:cs="Times New Roman"/>
        </w:rPr>
        <w:t>8]</w:t>
      </w:r>
      <w:r w:rsidRPr="000721E5">
        <w:rPr>
          <w:rFonts w:cs="Times New Roman"/>
        </w:rPr>
        <w:t>.</w:t>
      </w:r>
    </w:p>
    <w:p w14:paraId="76CE10B0" w14:textId="18346E9A" w:rsidR="00183E6F" w:rsidRPr="000721E5" w:rsidRDefault="00183E6F" w:rsidP="000721E5">
      <w:pPr>
        <w:spacing w:line="360" w:lineRule="auto"/>
        <w:rPr>
          <w:rFonts w:cs="Times New Roman"/>
          <w:b/>
        </w:rPr>
      </w:pPr>
      <w:r w:rsidRPr="000721E5">
        <w:rPr>
          <w:rFonts w:cs="Times New Roman"/>
          <w:b/>
        </w:rPr>
        <w:t>Procedures</w:t>
      </w:r>
    </w:p>
    <w:p w14:paraId="5A6325A6" w14:textId="0754D01C" w:rsidR="00183E6F" w:rsidRPr="000721E5" w:rsidRDefault="00183E6F" w:rsidP="000721E5">
      <w:pPr>
        <w:spacing w:line="360" w:lineRule="auto"/>
        <w:rPr>
          <w:rFonts w:cs="Times New Roman"/>
          <w:b/>
          <w:bCs/>
        </w:rPr>
      </w:pPr>
      <w:r w:rsidRPr="000721E5">
        <w:rPr>
          <w:rFonts w:cs="Times New Roman"/>
        </w:rPr>
        <w:t xml:space="preserve">The database stores and runs stored procedures, which are groups of SQL lines that work together to do a certain job. Additionally, they are necessary for protecting complicated business processes, encouraging code sharing, and raising speed. According to the Emporium, processes could be used for jobs like handling orders, which require several steps to be carried out in a certain order, such as checking stock, changing records, and figuring out totals. By sending less data between the database server and the client, stored procedures improve speed, security, and network </w:t>
      </w:r>
      <w:r w:rsidR="000E6F99" w:rsidRPr="000721E5">
        <w:rPr>
          <w:rFonts w:cs="Times New Roman"/>
        </w:rPr>
        <w:t>traffic [</w:t>
      </w:r>
      <w:r w:rsidR="00F11D07" w:rsidRPr="000721E5">
        <w:rPr>
          <w:rFonts w:cs="Times New Roman"/>
        </w:rPr>
        <w:t>9]</w:t>
      </w:r>
      <w:r w:rsidRPr="000721E5">
        <w:rPr>
          <w:rFonts w:cs="Times New Roman"/>
        </w:rPr>
        <w:t>.</w:t>
      </w:r>
    </w:p>
    <w:p w14:paraId="28A838EF" w14:textId="58BBDEF5" w:rsidR="00183E6F" w:rsidRPr="000721E5" w:rsidRDefault="00183E6F" w:rsidP="000721E5">
      <w:pPr>
        <w:spacing w:line="360" w:lineRule="auto"/>
        <w:rPr>
          <w:rFonts w:cs="Times New Roman"/>
          <w:b/>
        </w:rPr>
      </w:pPr>
      <w:r w:rsidRPr="000721E5">
        <w:rPr>
          <w:rFonts w:cs="Times New Roman"/>
          <w:b/>
        </w:rPr>
        <w:t>Dealings</w:t>
      </w:r>
    </w:p>
    <w:p w14:paraId="589CE451" w14:textId="0415E51C" w:rsidR="00183E6F" w:rsidRPr="000721E5" w:rsidRDefault="00183E6F" w:rsidP="000721E5">
      <w:pPr>
        <w:spacing w:line="360" w:lineRule="auto"/>
        <w:rPr>
          <w:rFonts w:cs="Times New Roman"/>
          <w:b/>
          <w:bCs/>
        </w:rPr>
      </w:pPr>
      <w:r w:rsidRPr="000721E5">
        <w:rPr>
          <w:rFonts w:cs="Times New Roman"/>
        </w:rPr>
        <w:t>People do a series of tasks as a single formal unit of work, which is called a transaction. Assuring the database's ACID qualities (Atomicity, Consistency, Isolation, and Durability), they must either be finished in full or not run at all. As an example, order handling at Swansea Art Emporium uses transactions to keep data consistent while performing multiple linked tasks (for example, reducing inventory, tracking sales, and changing customer information)</w:t>
      </w:r>
      <w:r w:rsidR="004764D7" w:rsidRPr="000721E5">
        <w:rPr>
          <w:rFonts w:cs="Times New Roman"/>
        </w:rPr>
        <w:t xml:space="preserve"> [10]</w:t>
      </w:r>
      <w:r w:rsidRPr="000721E5">
        <w:rPr>
          <w:rFonts w:cs="Times New Roman"/>
        </w:rPr>
        <w:t>.</w:t>
      </w:r>
    </w:p>
    <w:p w14:paraId="15EFD9CF" w14:textId="6CA505EF" w:rsidR="00183E6F" w:rsidRPr="000721E5" w:rsidRDefault="00183E6F" w:rsidP="000721E5">
      <w:pPr>
        <w:spacing w:line="360" w:lineRule="auto"/>
        <w:rPr>
          <w:rFonts w:cs="Times New Roman"/>
          <w:b/>
        </w:rPr>
      </w:pPr>
      <w:r w:rsidRPr="000721E5">
        <w:rPr>
          <w:rFonts w:cs="Times New Roman"/>
          <w:b/>
        </w:rPr>
        <w:t>Adding Indexes</w:t>
      </w:r>
    </w:p>
    <w:p w14:paraId="2D83A0A2" w14:textId="59C1F691" w:rsidR="00183E6F" w:rsidRPr="000721E5" w:rsidRDefault="00183E6F" w:rsidP="000721E5">
      <w:pPr>
        <w:spacing w:line="360" w:lineRule="auto"/>
        <w:rPr>
          <w:rFonts w:cs="Times New Roman"/>
          <w:b/>
          <w:bCs/>
        </w:rPr>
      </w:pPr>
      <w:r w:rsidRPr="000721E5">
        <w:rPr>
          <w:rFonts w:cs="Times New Roman"/>
        </w:rPr>
        <w:lastRenderedPageBreak/>
        <w:t xml:space="preserve">For faster data recovery from a database, indexing is used. A data arrangement called an index is made, which speeds up searches. Optimising speed requires correct ordering, especially in systems with a lot of data, like Swansea Art Emporium's. Using tracking on commonly searched areas like artist names, artwork titles, or category names can greatly speed up question responses, making the digital platform a better place to use. Although indexing has some benefits, it's important to weigh them against the time and effort it takes to set up and </w:t>
      </w:r>
      <w:r w:rsidR="00AD62E2" w:rsidRPr="000721E5">
        <w:rPr>
          <w:rFonts w:cs="Times New Roman"/>
        </w:rPr>
        <w:t>use [</w:t>
      </w:r>
      <w:r w:rsidR="000E6F99" w:rsidRPr="000721E5">
        <w:rPr>
          <w:rFonts w:cs="Times New Roman"/>
        </w:rPr>
        <w:t>9]</w:t>
      </w:r>
      <w:r w:rsidRPr="000721E5">
        <w:rPr>
          <w:rFonts w:cs="Times New Roman"/>
        </w:rPr>
        <w:t>.</w:t>
      </w:r>
    </w:p>
    <w:p w14:paraId="07EFF11F" w14:textId="7D796044" w:rsidR="004D23D8" w:rsidRPr="00612EA6" w:rsidRDefault="004D23D8" w:rsidP="000721E5">
      <w:pPr>
        <w:pStyle w:val="Heading1"/>
        <w:spacing w:line="360" w:lineRule="auto"/>
        <w:rPr>
          <w:rFonts w:cs="Times New Roman"/>
          <w:sz w:val="28"/>
          <w:szCs w:val="28"/>
        </w:rPr>
      </w:pPr>
      <w:bookmarkStart w:id="3" w:name="_Toc155472043"/>
      <w:r w:rsidRPr="00612EA6">
        <w:rPr>
          <w:rFonts w:cs="Times New Roman"/>
          <w:sz w:val="28"/>
          <w:szCs w:val="28"/>
        </w:rPr>
        <w:t>P</w:t>
      </w:r>
      <w:r w:rsidR="00612EA6" w:rsidRPr="00612EA6">
        <w:rPr>
          <w:rFonts w:cs="Times New Roman"/>
          <w:sz w:val="28"/>
          <w:szCs w:val="28"/>
        </w:rPr>
        <w:t>ERFORMANCE TUNING</w:t>
      </w:r>
      <w:bookmarkEnd w:id="3"/>
    </w:p>
    <w:p w14:paraId="24262F76" w14:textId="77777777" w:rsidR="004D23D8" w:rsidRPr="000721E5" w:rsidRDefault="004D23D8" w:rsidP="000721E5">
      <w:pPr>
        <w:spacing w:line="360" w:lineRule="auto"/>
        <w:rPr>
          <w:rFonts w:cs="Times New Roman"/>
          <w:b/>
          <w:bCs/>
        </w:rPr>
      </w:pPr>
      <w:r w:rsidRPr="000721E5">
        <w:rPr>
          <w:rFonts w:cs="Times New Roman"/>
          <w:b/>
          <w:bCs/>
        </w:rPr>
        <w:t>Analysis of Key Transactions</w:t>
      </w:r>
    </w:p>
    <w:p w14:paraId="0CBBF34C" w14:textId="341A1E8A" w:rsidR="007007D0" w:rsidRPr="000721E5" w:rsidRDefault="004D23D8" w:rsidP="000721E5">
      <w:pPr>
        <w:spacing w:line="360" w:lineRule="auto"/>
        <w:rPr>
          <w:rFonts w:cs="Times New Roman"/>
        </w:rPr>
      </w:pPr>
      <w:r w:rsidRPr="000721E5">
        <w:rPr>
          <w:rFonts w:cs="Times New Roman"/>
          <w:b/>
          <w:bCs/>
        </w:rPr>
        <w:t>Analysis:</w:t>
      </w:r>
      <w:r w:rsidRPr="000721E5">
        <w:rPr>
          <w:rFonts w:cs="Times New Roman"/>
        </w:rPr>
        <w:br/>
      </w:r>
      <w:r w:rsidR="007007D0" w:rsidRPr="000721E5">
        <w:rPr>
          <w:rFonts w:cs="Times New Roman"/>
        </w:rPr>
        <w:t xml:space="preserve">Tuning speed is important for Swansea Art Emporium's online store to make sure that data is accessed quickly and efficiently, which has a direct effect on user experience and business efficiency. Important activities in this database mostly involve looking for artwork, handling orders, and talking to </w:t>
      </w:r>
      <w:r w:rsidR="008E504F" w:rsidRPr="000721E5">
        <w:rPr>
          <w:rFonts w:cs="Times New Roman"/>
        </w:rPr>
        <w:t>customers [</w:t>
      </w:r>
      <w:r w:rsidR="008419CC" w:rsidRPr="000721E5">
        <w:rPr>
          <w:rFonts w:cs="Times New Roman"/>
        </w:rPr>
        <w:t>12]</w:t>
      </w:r>
      <w:r w:rsidR="007007D0" w:rsidRPr="000721E5">
        <w:rPr>
          <w:rFonts w:cs="Times New Roman"/>
        </w:rPr>
        <w:t>.</w:t>
      </w:r>
    </w:p>
    <w:p w14:paraId="227DFE79" w14:textId="7BA856C0" w:rsidR="008C1E7B" w:rsidRPr="000721E5" w:rsidRDefault="004D23D8" w:rsidP="000721E5">
      <w:pPr>
        <w:pStyle w:val="ListParagraph"/>
        <w:numPr>
          <w:ilvl w:val="0"/>
          <w:numId w:val="12"/>
        </w:numPr>
        <w:spacing w:line="360" w:lineRule="auto"/>
        <w:rPr>
          <w:rFonts w:cs="Times New Roman"/>
        </w:rPr>
      </w:pPr>
      <w:r w:rsidRPr="000721E5">
        <w:rPr>
          <w:rFonts w:cs="Times New Roman"/>
          <w:b/>
          <w:bCs/>
        </w:rPr>
        <w:t>Artwork Searches</w:t>
      </w:r>
      <w:r w:rsidRPr="000721E5">
        <w:rPr>
          <w:rFonts w:cs="Times New Roman"/>
        </w:rPr>
        <w:t xml:space="preserve">: </w:t>
      </w:r>
      <w:r w:rsidR="008C1E7B" w:rsidRPr="000721E5">
        <w:rPr>
          <w:rFonts w:cs="Times New Roman"/>
        </w:rPr>
        <w:t xml:space="preserve">People often look for art by subject, artist, or topic. These questions do a lot of reading, and </w:t>
      </w:r>
      <w:proofErr w:type="spellStart"/>
      <w:r w:rsidR="008C1E7B" w:rsidRPr="000721E5">
        <w:rPr>
          <w:rFonts w:cs="Times New Roman"/>
        </w:rPr>
        <w:t>optimised</w:t>
      </w:r>
      <w:proofErr w:type="spellEnd"/>
      <w:r w:rsidR="008C1E7B" w:rsidRPr="000721E5">
        <w:rPr>
          <w:rFonts w:cs="Times New Roman"/>
        </w:rPr>
        <w:t xml:space="preserve"> indexing can help them a </w:t>
      </w:r>
      <w:r w:rsidR="00A4224B" w:rsidRPr="000721E5">
        <w:rPr>
          <w:rFonts w:cs="Times New Roman"/>
        </w:rPr>
        <w:t>lot [2]</w:t>
      </w:r>
      <w:r w:rsidR="008C1E7B" w:rsidRPr="000721E5">
        <w:rPr>
          <w:rFonts w:cs="Times New Roman"/>
        </w:rPr>
        <w:t>.</w:t>
      </w:r>
    </w:p>
    <w:p w14:paraId="2296694C" w14:textId="0879C090" w:rsidR="004D23D8" w:rsidRPr="000721E5" w:rsidRDefault="004D23D8" w:rsidP="000721E5">
      <w:pPr>
        <w:pStyle w:val="ListParagraph"/>
        <w:numPr>
          <w:ilvl w:val="0"/>
          <w:numId w:val="12"/>
        </w:numPr>
        <w:spacing w:line="360" w:lineRule="auto"/>
        <w:rPr>
          <w:rFonts w:cs="Times New Roman"/>
        </w:rPr>
      </w:pPr>
      <w:r w:rsidRPr="000721E5">
        <w:rPr>
          <w:rFonts w:cs="Times New Roman"/>
          <w:b/>
          <w:bCs/>
        </w:rPr>
        <w:t>Order Processing</w:t>
      </w:r>
      <w:r w:rsidRPr="000721E5">
        <w:rPr>
          <w:rFonts w:cs="Times New Roman"/>
        </w:rPr>
        <w:t xml:space="preserve">: </w:t>
      </w:r>
      <w:r w:rsidR="00802E75" w:rsidRPr="000721E5">
        <w:rPr>
          <w:rFonts w:cs="Times New Roman"/>
        </w:rPr>
        <w:t xml:space="preserve">Adding new sales and changing the collection of artworks are examples of writing data. Handling transactions and sorting order-related tables quickly and correctly are very important for speed and </w:t>
      </w:r>
      <w:r w:rsidR="00A4224B" w:rsidRPr="000721E5">
        <w:rPr>
          <w:rFonts w:cs="Times New Roman"/>
        </w:rPr>
        <w:t>accuracy [6]</w:t>
      </w:r>
      <w:r w:rsidRPr="000721E5">
        <w:rPr>
          <w:rFonts w:cs="Times New Roman"/>
        </w:rPr>
        <w:t>.</w:t>
      </w:r>
    </w:p>
    <w:p w14:paraId="40977ED8" w14:textId="6D3B46C4" w:rsidR="004D578D" w:rsidRPr="000721E5" w:rsidRDefault="004D23D8" w:rsidP="000721E5">
      <w:pPr>
        <w:pStyle w:val="ListParagraph"/>
        <w:numPr>
          <w:ilvl w:val="0"/>
          <w:numId w:val="12"/>
        </w:numPr>
        <w:spacing w:line="360" w:lineRule="auto"/>
        <w:rPr>
          <w:rFonts w:cs="Times New Roman"/>
          <w:b/>
          <w:bCs/>
        </w:rPr>
      </w:pPr>
      <w:r w:rsidRPr="000721E5">
        <w:rPr>
          <w:rFonts w:cs="Times New Roman"/>
          <w:b/>
          <w:bCs/>
        </w:rPr>
        <w:t>Customer Interactions</w:t>
      </w:r>
      <w:r w:rsidRPr="000721E5">
        <w:rPr>
          <w:rFonts w:cs="Times New Roman"/>
        </w:rPr>
        <w:t xml:space="preserve">: </w:t>
      </w:r>
      <w:r w:rsidR="004D578D" w:rsidRPr="000721E5">
        <w:rPr>
          <w:rFonts w:cs="Times New Roman"/>
        </w:rPr>
        <w:t xml:space="preserve">It lets customers sign up, keep their profiles up to date, and post reviews. These deals take a lot of reading and writing, and they often need to ask information about </w:t>
      </w:r>
      <w:r w:rsidR="00A4224B" w:rsidRPr="000721E5">
        <w:rPr>
          <w:rFonts w:cs="Times New Roman"/>
        </w:rPr>
        <w:t>customers [13]</w:t>
      </w:r>
      <w:r w:rsidR="004D578D" w:rsidRPr="000721E5">
        <w:rPr>
          <w:rFonts w:cs="Times New Roman"/>
        </w:rPr>
        <w:t>.</w:t>
      </w:r>
    </w:p>
    <w:p w14:paraId="14AEFD70" w14:textId="0677E4F7" w:rsidR="004D23D8" w:rsidRPr="000721E5" w:rsidRDefault="004D23D8" w:rsidP="000721E5">
      <w:pPr>
        <w:spacing w:line="360" w:lineRule="auto"/>
        <w:rPr>
          <w:rFonts w:cs="Times New Roman"/>
          <w:b/>
        </w:rPr>
      </w:pPr>
      <w:r w:rsidRPr="000721E5">
        <w:rPr>
          <w:rFonts w:cs="Times New Roman"/>
          <w:b/>
        </w:rPr>
        <w:t>Selection of Secondary Indexes</w:t>
      </w:r>
    </w:p>
    <w:p w14:paraId="183D6EC2" w14:textId="77777777" w:rsidR="004D23D8" w:rsidRPr="000721E5" w:rsidRDefault="004D23D8" w:rsidP="000721E5">
      <w:pPr>
        <w:spacing w:line="360" w:lineRule="auto"/>
        <w:rPr>
          <w:rFonts w:cs="Times New Roman"/>
        </w:rPr>
      </w:pPr>
      <w:r w:rsidRPr="000721E5">
        <w:rPr>
          <w:rFonts w:cs="Times New Roman"/>
          <w:b/>
          <w:bCs/>
        </w:rPr>
        <w:t>Chosen Indexes and Justification:</w:t>
      </w:r>
    </w:p>
    <w:p w14:paraId="7838029C" w14:textId="1F9AAB12" w:rsidR="00630884" w:rsidRPr="000721E5" w:rsidRDefault="00630884" w:rsidP="000721E5">
      <w:pPr>
        <w:pStyle w:val="ListParagraph"/>
        <w:numPr>
          <w:ilvl w:val="0"/>
          <w:numId w:val="13"/>
        </w:numPr>
        <w:spacing w:line="360" w:lineRule="auto"/>
        <w:rPr>
          <w:rFonts w:cs="Times New Roman"/>
        </w:rPr>
      </w:pPr>
      <w:r w:rsidRPr="000721E5">
        <w:rPr>
          <w:rFonts w:cs="Times New Roman"/>
          <w:b/>
        </w:rPr>
        <w:t>The Title field of the Artwork</w:t>
      </w:r>
      <w:r w:rsidR="005653EA" w:rsidRPr="000721E5">
        <w:rPr>
          <w:rFonts w:cs="Times New Roman"/>
          <w:b/>
        </w:rPr>
        <w:t>:</w:t>
      </w:r>
      <w:r w:rsidRPr="000721E5">
        <w:rPr>
          <w:rFonts w:cs="Times New Roman"/>
        </w:rPr>
        <w:t xml:space="preserve"> table should have an index because users often look for artworks by title. This will make queries much </w:t>
      </w:r>
      <w:r w:rsidR="00F13BE9" w:rsidRPr="000721E5">
        <w:rPr>
          <w:rFonts w:cs="Times New Roman"/>
        </w:rPr>
        <w:t>faster [</w:t>
      </w:r>
      <w:r w:rsidR="00A4224B" w:rsidRPr="000721E5">
        <w:rPr>
          <w:rFonts w:cs="Times New Roman"/>
        </w:rPr>
        <w:t>4]</w:t>
      </w:r>
      <w:r w:rsidRPr="000721E5">
        <w:rPr>
          <w:rFonts w:cs="Times New Roman"/>
        </w:rPr>
        <w:t>.</w:t>
      </w:r>
    </w:p>
    <w:p w14:paraId="17C917F4" w14:textId="15BED42B" w:rsidR="00630884" w:rsidRPr="000721E5" w:rsidRDefault="002C3BFB" w:rsidP="000721E5">
      <w:pPr>
        <w:pStyle w:val="ListParagraph"/>
        <w:numPr>
          <w:ilvl w:val="0"/>
          <w:numId w:val="13"/>
        </w:numPr>
        <w:spacing w:line="360" w:lineRule="auto"/>
        <w:rPr>
          <w:rFonts w:cs="Times New Roman"/>
        </w:rPr>
      </w:pPr>
      <w:r w:rsidRPr="000721E5">
        <w:rPr>
          <w:rFonts w:cs="Times New Roman"/>
          <w:b/>
        </w:rPr>
        <w:t>Index on Artist name</w:t>
      </w:r>
      <w:r w:rsidRPr="000721E5">
        <w:rPr>
          <w:rFonts w:cs="Times New Roman"/>
        </w:rPr>
        <w:t>: An</w:t>
      </w:r>
      <w:r w:rsidR="00630884" w:rsidRPr="000721E5">
        <w:rPr>
          <w:rFonts w:cs="Times New Roman"/>
        </w:rPr>
        <w:t xml:space="preserve"> index on the Name field in the Artist table will make it faster to look up artists based on their names.</w:t>
      </w:r>
    </w:p>
    <w:p w14:paraId="18A8BA18" w14:textId="02E73919" w:rsidR="00630884" w:rsidRPr="000721E5" w:rsidRDefault="00630884" w:rsidP="000721E5">
      <w:pPr>
        <w:pStyle w:val="ListParagraph"/>
        <w:numPr>
          <w:ilvl w:val="0"/>
          <w:numId w:val="13"/>
        </w:numPr>
        <w:spacing w:line="360" w:lineRule="auto"/>
        <w:rPr>
          <w:rFonts w:cs="Times New Roman"/>
        </w:rPr>
      </w:pPr>
      <w:r w:rsidRPr="000721E5">
        <w:rPr>
          <w:rFonts w:cs="Times New Roman"/>
          <w:b/>
        </w:rPr>
        <w:lastRenderedPageBreak/>
        <w:t>Use the Order Date to Speed Up Order Lookup:</w:t>
      </w:r>
      <w:r w:rsidRPr="000721E5">
        <w:rPr>
          <w:rFonts w:cs="Times New Roman"/>
        </w:rPr>
        <w:t xml:space="preserve"> Using the </w:t>
      </w:r>
      <w:r w:rsidR="001E63DD" w:rsidRPr="000721E5">
        <w:rPr>
          <w:rFonts w:cs="Times New Roman"/>
        </w:rPr>
        <w:t>Order Date</w:t>
      </w:r>
      <w:r w:rsidRPr="000721E5">
        <w:rPr>
          <w:rFonts w:cs="Times New Roman"/>
        </w:rPr>
        <w:t xml:space="preserve"> to speed up order lookup in the </w:t>
      </w:r>
      <w:r w:rsidR="001E63DD" w:rsidRPr="000721E5">
        <w:rPr>
          <w:rFonts w:cs="Times New Roman"/>
        </w:rPr>
        <w:t>Order</w:t>
      </w:r>
      <w:r w:rsidRPr="000721E5">
        <w:rPr>
          <w:rFonts w:cs="Times New Roman"/>
        </w:rPr>
        <w:t xml:space="preserve"> table is especially helpful for making sales reports and keeping track of </w:t>
      </w:r>
      <w:r w:rsidR="008E504F" w:rsidRPr="000721E5">
        <w:rPr>
          <w:rFonts w:cs="Times New Roman"/>
        </w:rPr>
        <w:t>orders [</w:t>
      </w:r>
      <w:r w:rsidR="008607BA" w:rsidRPr="000721E5">
        <w:rPr>
          <w:rFonts w:cs="Times New Roman"/>
        </w:rPr>
        <w:t>13]</w:t>
      </w:r>
      <w:r w:rsidRPr="000721E5">
        <w:rPr>
          <w:rFonts w:cs="Times New Roman"/>
        </w:rPr>
        <w:t>.</w:t>
      </w:r>
    </w:p>
    <w:p w14:paraId="1BF7E504" w14:textId="77777777" w:rsidR="00630884" w:rsidRPr="000721E5" w:rsidRDefault="00630884" w:rsidP="000721E5">
      <w:pPr>
        <w:spacing w:line="360" w:lineRule="auto"/>
        <w:rPr>
          <w:rFonts w:cs="Times New Roman"/>
        </w:rPr>
      </w:pPr>
    </w:p>
    <w:p w14:paraId="10198A12" w14:textId="3FB546A3" w:rsidR="00630884" w:rsidRPr="000721E5" w:rsidRDefault="00630884" w:rsidP="000721E5">
      <w:pPr>
        <w:spacing w:line="360" w:lineRule="auto"/>
        <w:rPr>
          <w:rFonts w:cs="Times New Roman"/>
          <w:b/>
        </w:rPr>
      </w:pPr>
      <w:r w:rsidRPr="000721E5">
        <w:rPr>
          <w:rFonts w:cs="Times New Roman"/>
          <w:b/>
        </w:rPr>
        <w:t>S</w:t>
      </w:r>
      <w:r w:rsidR="00612EA6">
        <w:rPr>
          <w:rFonts w:cs="Times New Roman"/>
          <w:b/>
        </w:rPr>
        <w:t>econdary indexes are being used:</w:t>
      </w:r>
    </w:p>
    <w:p w14:paraId="3ED2902F" w14:textId="0775EF52" w:rsidR="00630884" w:rsidRPr="000721E5" w:rsidRDefault="00630884" w:rsidP="000721E5">
      <w:pPr>
        <w:spacing w:line="360" w:lineRule="auto"/>
        <w:rPr>
          <w:rFonts w:cs="Times New Roman"/>
        </w:rPr>
      </w:pPr>
      <w:r w:rsidRPr="000721E5">
        <w:rPr>
          <w:rFonts w:cs="Times New Roman"/>
        </w:rPr>
        <w:t xml:space="preserve">For places with a lot of read and write tasks, adding these indexes will make the database run faster. How to find artwork in the </w:t>
      </w:r>
      <w:r w:rsidR="001E63DD" w:rsidRPr="000721E5">
        <w:rPr>
          <w:rFonts w:cs="Times New Roman"/>
        </w:rPr>
        <w:t>index. Name</w:t>
      </w:r>
      <w:r w:rsidRPr="000721E5">
        <w:rPr>
          <w:rFonts w:cs="Times New Roman"/>
        </w:rPr>
        <w:t xml:space="preserve"> of the song and </w:t>
      </w:r>
      <w:r w:rsidR="001E63DD" w:rsidRPr="000721E5">
        <w:rPr>
          <w:rFonts w:cs="Times New Roman"/>
        </w:rPr>
        <w:t>artist. In</w:t>
      </w:r>
      <w:r w:rsidRPr="000721E5">
        <w:rPr>
          <w:rFonts w:cs="Times New Roman"/>
        </w:rPr>
        <w:t xml:space="preserve"> order to make a customer-focused tool work better, Name will speed up search results. Order handling and reporting are very important to the business, and the index on </w:t>
      </w:r>
      <w:r w:rsidR="001E63DD" w:rsidRPr="000721E5">
        <w:rPr>
          <w:rFonts w:cs="Times New Roman"/>
        </w:rPr>
        <w:t>Order. Order Date</w:t>
      </w:r>
      <w:r w:rsidRPr="000721E5">
        <w:rPr>
          <w:rFonts w:cs="Times New Roman"/>
        </w:rPr>
        <w:t xml:space="preserve"> makes them safer and more </w:t>
      </w:r>
      <w:r w:rsidR="008E504F" w:rsidRPr="000721E5">
        <w:rPr>
          <w:rFonts w:cs="Times New Roman"/>
        </w:rPr>
        <w:t>efficient [</w:t>
      </w:r>
      <w:r w:rsidR="00557108" w:rsidRPr="000721E5">
        <w:rPr>
          <w:rFonts w:cs="Times New Roman"/>
        </w:rPr>
        <w:t>11]</w:t>
      </w:r>
      <w:r w:rsidRPr="000721E5">
        <w:rPr>
          <w:rFonts w:cs="Times New Roman"/>
        </w:rPr>
        <w:t>.</w:t>
      </w:r>
    </w:p>
    <w:p w14:paraId="20C261E1" w14:textId="6DF7C9FB" w:rsidR="004D23D8" w:rsidRPr="00612EA6" w:rsidRDefault="004D23D8" w:rsidP="000721E5">
      <w:pPr>
        <w:pStyle w:val="Heading1"/>
        <w:spacing w:line="360" w:lineRule="auto"/>
        <w:rPr>
          <w:rFonts w:cs="Times New Roman"/>
          <w:sz w:val="28"/>
          <w:szCs w:val="28"/>
        </w:rPr>
      </w:pPr>
      <w:bookmarkStart w:id="4" w:name="_Toc155472044"/>
      <w:r w:rsidRPr="00612EA6">
        <w:rPr>
          <w:rFonts w:cs="Times New Roman"/>
          <w:sz w:val="28"/>
          <w:szCs w:val="28"/>
        </w:rPr>
        <w:t>T</w:t>
      </w:r>
      <w:r w:rsidR="00612EA6" w:rsidRPr="00612EA6">
        <w:rPr>
          <w:rFonts w:cs="Times New Roman"/>
          <w:sz w:val="28"/>
          <w:szCs w:val="28"/>
        </w:rPr>
        <w:t>RANSACTION MANAGEMENT</w:t>
      </w:r>
      <w:bookmarkEnd w:id="4"/>
    </w:p>
    <w:p w14:paraId="0EF52136" w14:textId="77777777" w:rsidR="004D23D8" w:rsidRPr="000721E5" w:rsidRDefault="004D23D8" w:rsidP="000721E5">
      <w:pPr>
        <w:pStyle w:val="Heading2"/>
        <w:spacing w:line="360" w:lineRule="auto"/>
        <w:rPr>
          <w:rFonts w:cs="Times New Roman"/>
        </w:rPr>
      </w:pPr>
      <w:bookmarkStart w:id="5" w:name="_Toc155472045"/>
      <w:r w:rsidRPr="000721E5">
        <w:rPr>
          <w:rFonts w:cs="Times New Roman"/>
        </w:rPr>
        <w:t>Transaction Implementation for Swansea Art Emporium</w:t>
      </w:r>
      <w:bookmarkEnd w:id="5"/>
    </w:p>
    <w:p w14:paraId="4ADA71A3" w14:textId="51DB9E95" w:rsidR="001E63DD" w:rsidRPr="000721E5" w:rsidRDefault="001E63DD" w:rsidP="000721E5">
      <w:pPr>
        <w:spacing w:line="360" w:lineRule="auto"/>
        <w:rPr>
          <w:rFonts w:cs="Times New Roman"/>
          <w:b/>
          <w:bCs/>
        </w:rPr>
      </w:pPr>
      <w:r w:rsidRPr="000721E5">
        <w:rPr>
          <w:rFonts w:cs="Times New Roman"/>
        </w:rPr>
        <w:t xml:space="preserve">In Swansea Art Emporium's database, transactions are very important because they make sure that all database tasks related to a single process are handled as a single unit. This is especially important for tasks like order handling, which have many steps, such as changing customer information, supplies, and sales records. Using transactions makes sure that either all of these steps are finished correctly or none of them are. This keeps the database's consistency and </w:t>
      </w:r>
      <w:r w:rsidR="008E504F" w:rsidRPr="000721E5">
        <w:rPr>
          <w:rFonts w:cs="Times New Roman"/>
        </w:rPr>
        <w:t>security [</w:t>
      </w:r>
      <w:r w:rsidR="00A024C0" w:rsidRPr="000721E5">
        <w:rPr>
          <w:rFonts w:cs="Times New Roman"/>
        </w:rPr>
        <w:t>14]</w:t>
      </w:r>
      <w:r w:rsidRPr="000721E5">
        <w:rPr>
          <w:rFonts w:cs="Times New Roman"/>
        </w:rPr>
        <w:t>.</w:t>
      </w:r>
    </w:p>
    <w:p w14:paraId="39465029" w14:textId="6363ECC8" w:rsidR="001E63DD" w:rsidRPr="000721E5" w:rsidRDefault="001E63DD" w:rsidP="000721E5">
      <w:pPr>
        <w:spacing w:line="360" w:lineRule="auto"/>
        <w:rPr>
          <w:rFonts w:cs="Times New Roman"/>
          <w:b/>
          <w:bCs/>
        </w:rPr>
      </w:pPr>
      <w:r w:rsidRPr="000721E5">
        <w:rPr>
          <w:rFonts w:cs="Times New Roman"/>
        </w:rPr>
        <w:t xml:space="preserve">For instance, when a customer makes an order, the thing they want to buy will be taken out of stock, the sale will be recorded in the orders table, and the customer's purchase history will be updated. Any of these steps that don't work—for example, if the inventory update fails because there isn't enough stock—the whole deal should be undone so that there aren't any partial changes that could cause data to become </w:t>
      </w:r>
      <w:r w:rsidR="00A4224B" w:rsidRPr="000721E5">
        <w:rPr>
          <w:rFonts w:cs="Times New Roman"/>
        </w:rPr>
        <w:t>irregular [</w:t>
      </w:r>
      <w:r w:rsidR="008E504F" w:rsidRPr="000721E5">
        <w:rPr>
          <w:rFonts w:cs="Times New Roman"/>
        </w:rPr>
        <w:t>3]</w:t>
      </w:r>
      <w:r w:rsidRPr="000721E5">
        <w:rPr>
          <w:rFonts w:cs="Times New Roman"/>
        </w:rPr>
        <w:t>.</w:t>
      </w:r>
    </w:p>
    <w:p w14:paraId="597DF57B" w14:textId="77777777" w:rsidR="001E63DD" w:rsidRPr="000721E5" w:rsidRDefault="001E63DD" w:rsidP="000721E5">
      <w:pPr>
        <w:pStyle w:val="Heading2"/>
        <w:spacing w:line="360" w:lineRule="auto"/>
        <w:rPr>
          <w:rFonts w:cs="Times New Roman"/>
          <w:b w:val="0"/>
          <w:bCs w:val="0"/>
        </w:rPr>
      </w:pPr>
    </w:p>
    <w:p w14:paraId="302BEAD3" w14:textId="77777777" w:rsidR="004D23D8" w:rsidRPr="000721E5" w:rsidRDefault="004D23D8" w:rsidP="000721E5">
      <w:pPr>
        <w:pStyle w:val="Heading2"/>
        <w:spacing w:line="360" w:lineRule="auto"/>
        <w:rPr>
          <w:rFonts w:cs="Times New Roman"/>
        </w:rPr>
      </w:pPr>
      <w:bookmarkStart w:id="6" w:name="_Toc155472046"/>
      <w:r w:rsidRPr="000721E5">
        <w:rPr>
          <w:rFonts w:cs="Times New Roman"/>
        </w:rPr>
        <w:t>Rollback and Commit Operations</w:t>
      </w:r>
      <w:bookmarkEnd w:id="6"/>
    </w:p>
    <w:p w14:paraId="1FDC6537" w14:textId="77777777" w:rsidR="004D23D8" w:rsidRPr="000721E5" w:rsidRDefault="004D23D8" w:rsidP="000721E5">
      <w:pPr>
        <w:spacing w:line="360" w:lineRule="auto"/>
        <w:ind w:left="360"/>
        <w:rPr>
          <w:rFonts w:cs="Times New Roman"/>
        </w:rPr>
      </w:pPr>
      <w:r w:rsidRPr="000721E5">
        <w:rPr>
          <w:rFonts w:cs="Times New Roman"/>
          <w:b/>
          <w:bCs/>
        </w:rPr>
        <w:t>Analysis:</w:t>
      </w:r>
    </w:p>
    <w:p w14:paraId="539DB872" w14:textId="6BFEEEE5" w:rsidR="001E63DD" w:rsidRPr="000721E5" w:rsidRDefault="004D23D8" w:rsidP="000721E5">
      <w:pPr>
        <w:numPr>
          <w:ilvl w:val="0"/>
          <w:numId w:val="5"/>
        </w:numPr>
        <w:spacing w:line="360" w:lineRule="auto"/>
        <w:rPr>
          <w:rFonts w:cs="Times New Roman"/>
        </w:rPr>
      </w:pPr>
      <w:r w:rsidRPr="000721E5">
        <w:rPr>
          <w:rFonts w:cs="Times New Roman"/>
          <w:b/>
          <w:bCs/>
        </w:rPr>
        <w:lastRenderedPageBreak/>
        <w:t>Rollback</w:t>
      </w:r>
      <w:r w:rsidRPr="000721E5">
        <w:rPr>
          <w:rFonts w:cs="Times New Roman"/>
        </w:rPr>
        <w:t xml:space="preserve">: </w:t>
      </w:r>
      <w:r w:rsidR="001E63DD" w:rsidRPr="000721E5">
        <w:rPr>
          <w:rFonts w:cs="Times New Roman"/>
        </w:rPr>
        <w:t xml:space="preserve">This step is very important for dealing with errors in deals. The rollback process undoes all changes made by a transaction if any step in the transaction fails. This could happen at Swansea Art Emporium if there were problems with handling payments or if the items in stock did not match. Rollback undoes the results of unfinished transactions so that the database stays in a consistent </w:t>
      </w:r>
      <w:r w:rsidR="008E504F" w:rsidRPr="000721E5">
        <w:rPr>
          <w:rFonts w:cs="Times New Roman"/>
        </w:rPr>
        <w:t>state [</w:t>
      </w:r>
      <w:r w:rsidR="00F85A53" w:rsidRPr="000721E5">
        <w:rPr>
          <w:rFonts w:cs="Times New Roman"/>
        </w:rPr>
        <w:t>12]</w:t>
      </w:r>
      <w:r w:rsidR="001E63DD" w:rsidRPr="000721E5">
        <w:rPr>
          <w:rFonts w:cs="Times New Roman"/>
        </w:rPr>
        <w:t>.</w:t>
      </w:r>
    </w:p>
    <w:p w14:paraId="798E64A1" w14:textId="7E7E840F" w:rsidR="00622089" w:rsidRPr="000721E5" w:rsidRDefault="004D23D8" w:rsidP="000721E5">
      <w:pPr>
        <w:numPr>
          <w:ilvl w:val="0"/>
          <w:numId w:val="5"/>
        </w:numPr>
        <w:spacing w:line="360" w:lineRule="auto"/>
        <w:rPr>
          <w:rFonts w:cs="Times New Roman"/>
        </w:rPr>
      </w:pPr>
      <w:r w:rsidRPr="000721E5">
        <w:rPr>
          <w:rFonts w:cs="Times New Roman"/>
          <w:b/>
          <w:bCs/>
        </w:rPr>
        <w:t>Commit</w:t>
      </w:r>
      <w:r w:rsidRPr="000721E5">
        <w:rPr>
          <w:rFonts w:cs="Times New Roman"/>
        </w:rPr>
        <w:t xml:space="preserve">: </w:t>
      </w:r>
      <w:r w:rsidR="00622089" w:rsidRPr="000721E5">
        <w:rPr>
          <w:rFonts w:cs="Times New Roman"/>
        </w:rPr>
        <w:t xml:space="preserve">The commit process saves all changes made by a transaction for good. It's the last step in a good deal, which means that all of the steps were carried out properly and there were no mistakes. Swansea Art Emporium would run a commit after handling an order properly. This would make sure that all changes made to the order are saved forever in the </w:t>
      </w:r>
      <w:r w:rsidR="008E504F" w:rsidRPr="000721E5">
        <w:rPr>
          <w:rFonts w:cs="Times New Roman"/>
        </w:rPr>
        <w:t>database [</w:t>
      </w:r>
      <w:r w:rsidR="00F85A53" w:rsidRPr="000721E5">
        <w:rPr>
          <w:rFonts w:cs="Times New Roman"/>
        </w:rPr>
        <w:t>10]</w:t>
      </w:r>
      <w:r w:rsidR="00622089" w:rsidRPr="000721E5">
        <w:rPr>
          <w:rFonts w:cs="Times New Roman"/>
        </w:rPr>
        <w:t>.</w:t>
      </w:r>
    </w:p>
    <w:p w14:paraId="0F414452" w14:textId="748FD5B0" w:rsidR="004D23D8" w:rsidRPr="00612EA6" w:rsidRDefault="004D23D8" w:rsidP="000721E5">
      <w:pPr>
        <w:pStyle w:val="Heading1"/>
        <w:spacing w:line="360" w:lineRule="auto"/>
        <w:rPr>
          <w:rFonts w:cs="Times New Roman"/>
          <w:sz w:val="28"/>
          <w:szCs w:val="28"/>
        </w:rPr>
      </w:pPr>
      <w:bookmarkStart w:id="7" w:name="_Toc155472047"/>
      <w:r w:rsidRPr="00612EA6">
        <w:rPr>
          <w:rFonts w:cs="Times New Roman"/>
          <w:sz w:val="28"/>
          <w:szCs w:val="28"/>
        </w:rPr>
        <w:t>E</w:t>
      </w:r>
      <w:r w:rsidR="00612EA6" w:rsidRPr="00612EA6">
        <w:rPr>
          <w:rFonts w:cs="Times New Roman"/>
          <w:sz w:val="28"/>
          <w:szCs w:val="28"/>
        </w:rPr>
        <w:t>VALUATION OF DESIGN AND IMPLEMENTATION</w:t>
      </w:r>
      <w:bookmarkEnd w:id="7"/>
    </w:p>
    <w:p w14:paraId="26BF475B" w14:textId="77777777" w:rsidR="00F13BE9" w:rsidRPr="000721E5" w:rsidRDefault="004D23D8" w:rsidP="000721E5">
      <w:pPr>
        <w:spacing w:line="360" w:lineRule="auto"/>
        <w:rPr>
          <w:rFonts w:cs="Times New Roman"/>
        </w:rPr>
      </w:pPr>
      <w:bookmarkStart w:id="8" w:name="_Toc155472048"/>
      <w:r w:rsidRPr="000721E5">
        <w:rPr>
          <w:rStyle w:val="Heading2Char"/>
          <w:rFonts w:cs="Times New Roman"/>
        </w:rPr>
        <w:t>Suitability in a Multi-User Environment</w:t>
      </w:r>
      <w:bookmarkEnd w:id="8"/>
      <w:r w:rsidRPr="000721E5">
        <w:rPr>
          <w:rStyle w:val="Heading2Char"/>
          <w:rFonts w:cs="Times New Roman"/>
        </w:rPr>
        <w:br/>
      </w:r>
      <w:r w:rsidR="00EA26A1" w:rsidRPr="000721E5">
        <w:rPr>
          <w:rFonts w:cs="Times New Roman"/>
        </w:rPr>
        <w:t xml:space="preserve">Assessing how well Swansea Art Emporium's database system works in a multi-user setting is important for an online market. Multiuser access at the same time can cause data problems and errors in these kinds of settings. </w:t>
      </w:r>
      <w:r w:rsidR="00F13BE9" w:rsidRPr="000721E5">
        <w:rPr>
          <w:rFonts w:cs="Times New Roman"/>
        </w:rPr>
        <w:t>In light of this, the database plan has the following:</w:t>
      </w:r>
    </w:p>
    <w:p w14:paraId="55D31341" w14:textId="77777777" w:rsidR="00F13BE9" w:rsidRPr="000721E5" w:rsidRDefault="00F13BE9" w:rsidP="000721E5">
      <w:pPr>
        <w:spacing w:line="360" w:lineRule="auto"/>
        <w:rPr>
          <w:rFonts w:cs="Times New Roman"/>
          <w:bCs/>
        </w:rPr>
      </w:pPr>
      <w:r w:rsidRPr="000721E5">
        <w:rPr>
          <w:rFonts w:cs="Times New Roman"/>
          <w:b/>
          <w:bCs/>
        </w:rPr>
        <w:t xml:space="preserve">1. Strong Transaction Management: </w:t>
      </w:r>
      <w:r w:rsidRPr="000721E5">
        <w:rPr>
          <w:rFonts w:cs="Times New Roman"/>
          <w:bCs/>
        </w:rPr>
        <w:t>Deals with tasks like making orders and changing artwork consistently, and keeps data safe even when multiple people are using it at the same time [14].</w:t>
      </w:r>
    </w:p>
    <w:p w14:paraId="1D96850C" w14:textId="1C2903C6" w:rsidR="00F13BE9" w:rsidRPr="000721E5" w:rsidRDefault="00612EA6" w:rsidP="000721E5">
      <w:pPr>
        <w:spacing w:line="360" w:lineRule="auto"/>
        <w:rPr>
          <w:rFonts w:cs="Times New Roman"/>
          <w:bCs/>
        </w:rPr>
      </w:pPr>
      <w:r>
        <w:rPr>
          <w:rFonts w:cs="Times New Roman"/>
          <w:b/>
          <w:bCs/>
        </w:rPr>
        <w:t>2</w:t>
      </w:r>
      <w:r w:rsidR="00F13BE9" w:rsidRPr="000721E5">
        <w:rPr>
          <w:rFonts w:cs="Times New Roman"/>
          <w:b/>
          <w:bCs/>
        </w:rPr>
        <w:t>. Locking Mechanisms</w:t>
      </w:r>
      <w:r w:rsidR="00F13BE9" w:rsidRPr="000721E5">
        <w:rPr>
          <w:rFonts w:cs="Times New Roman"/>
          <w:bCs/>
        </w:rPr>
        <w:t>: These are the building blocks of transaction management. They keep activities that are going on at the same time from interfering with each other. For jobs like changing inventory [5].</w:t>
      </w:r>
    </w:p>
    <w:p w14:paraId="327AEE6F" w14:textId="77777777" w:rsidR="00F13BE9" w:rsidRPr="000721E5" w:rsidRDefault="00F13BE9" w:rsidP="000721E5">
      <w:pPr>
        <w:spacing w:line="360" w:lineRule="auto"/>
        <w:rPr>
          <w:rFonts w:cs="Times New Roman"/>
          <w:bCs/>
        </w:rPr>
      </w:pPr>
      <w:r w:rsidRPr="000721E5">
        <w:rPr>
          <w:rFonts w:cs="Times New Roman"/>
          <w:b/>
          <w:bCs/>
        </w:rPr>
        <w:t xml:space="preserve">3. Better performance for queries: </w:t>
      </w:r>
      <w:r w:rsidRPr="000721E5">
        <w:rPr>
          <w:rFonts w:cs="Times New Roman"/>
          <w:bCs/>
        </w:rPr>
        <w:t>The database design uses indexes and well-structured searches to make sure that the system can handle a lot of questions at once without slowing down too much [12].</w:t>
      </w:r>
    </w:p>
    <w:p w14:paraId="62908EAF" w14:textId="6C8291FA" w:rsidR="00F41F35" w:rsidRPr="000721E5" w:rsidRDefault="004D23D8" w:rsidP="000721E5">
      <w:pPr>
        <w:spacing w:line="360" w:lineRule="auto"/>
        <w:rPr>
          <w:rStyle w:val="Heading2Char"/>
          <w:rFonts w:cs="Times New Roman"/>
        </w:rPr>
      </w:pPr>
      <w:bookmarkStart w:id="9" w:name="_Toc155472049"/>
      <w:r w:rsidRPr="000721E5">
        <w:rPr>
          <w:rStyle w:val="Heading2Char"/>
          <w:rFonts w:cs="Times New Roman"/>
        </w:rPr>
        <w:t>Transaction Isolation Levels</w:t>
      </w:r>
      <w:r w:rsidR="00612EA6">
        <w:rPr>
          <w:rStyle w:val="Heading2Char"/>
          <w:rFonts w:cs="Times New Roman"/>
        </w:rPr>
        <w:t>:</w:t>
      </w:r>
      <w:bookmarkEnd w:id="9"/>
    </w:p>
    <w:p w14:paraId="5D80AC0B" w14:textId="3504F791" w:rsidR="00C4273C" w:rsidRPr="000721E5" w:rsidRDefault="00F41F35" w:rsidP="000721E5">
      <w:pPr>
        <w:spacing w:line="360" w:lineRule="auto"/>
        <w:rPr>
          <w:rFonts w:cs="Times New Roman"/>
        </w:rPr>
      </w:pPr>
      <w:r w:rsidRPr="000721E5">
        <w:rPr>
          <w:rFonts w:cs="Times New Roman"/>
        </w:rPr>
        <w:t xml:space="preserve">Levels of transaction separation are very important for controlling how transactions talk to each other and viewing changes to </w:t>
      </w:r>
      <w:r w:rsidR="00256EAC" w:rsidRPr="000721E5">
        <w:rPr>
          <w:rFonts w:cs="Times New Roman"/>
        </w:rPr>
        <w:t>data [8]</w:t>
      </w:r>
      <w:r w:rsidRPr="000721E5">
        <w:rPr>
          <w:rFonts w:cs="Times New Roman"/>
        </w:rPr>
        <w:t xml:space="preserve">. What should the Swansea Art Emporium database </w:t>
      </w:r>
      <w:r w:rsidR="00C4273C" w:rsidRPr="000721E5">
        <w:rPr>
          <w:rFonts w:cs="Times New Roman"/>
        </w:rPr>
        <w:t>include?</w:t>
      </w:r>
    </w:p>
    <w:p w14:paraId="5EE3E3DD" w14:textId="247E7239" w:rsidR="00C4273C" w:rsidRPr="000721E5" w:rsidRDefault="004D23D8" w:rsidP="000721E5">
      <w:pPr>
        <w:spacing w:line="360" w:lineRule="auto"/>
        <w:rPr>
          <w:rFonts w:cs="Times New Roman"/>
        </w:rPr>
      </w:pPr>
      <w:r w:rsidRPr="000721E5">
        <w:rPr>
          <w:rFonts w:cs="Times New Roman"/>
          <w:b/>
          <w:bCs/>
        </w:rPr>
        <w:lastRenderedPageBreak/>
        <w:t>Read Committed</w:t>
      </w:r>
      <w:r w:rsidRPr="000721E5">
        <w:rPr>
          <w:rFonts w:cs="Times New Roman"/>
        </w:rPr>
        <w:t xml:space="preserve">: </w:t>
      </w:r>
      <w:r w:rsidR="00C4273C" w:rsidRPr="000721E5">
        <w:rPr>
          <w:rFonts w:cs="Times New Roman"/>
        </w:rPr>
        <w:t xml:space="preserve">You can use this level to keep from getting dirty reads. It makes sure that a transaction can only read data that has already been signed. This can be used to read information about customers or </w:t>
      </w:r>
      <w:r w:rsidR="00F85A53" w:rsidRPr="000721E5">
        <w:rPr>
          <w:rFonts w:cs="Times New Roman"/>
        </w:rPr>
        <w:t>artwork [14]</w:t>
      </w:r>
      <w:r w:rsidR="00C4273C" w:rsidRPr="000721E5">
        <w:rPr>
          <w:rFonts w:cs="Times New Roman"/>
        </w:rPr>
        <w:t>.</w:t>
      </w:r>
    </w:p>
    <w:p w14:paraId="697F524E" w14:textId="03632ECA" w:rsidR="004D23D8" w:rsidRPr="000721E5" w:rsidRDefault="004D23D8" w:rsidP="000721E5">
      <w:pPr>
        <w:spacing w:line="360" w:lineRule="auto"/>
        <w:rPr>
          <w:rFonts w:cs="Times New Roman"/>
        </w:rPr>
      </w:pPr>
      <w:r w:rsidRPr="000721E5">
        <w:rPr>
          <w:rFonts w:cs="Times New Roman"/>
          <w:b/>
          <w:bCs/>
        </w:rPr>
        <w:t>Repeatable Read or Serializable</w:t>
      </w:r>
      <w:r w:rsidRPr="000721E5">
        <w:rPr>
          <w:rFonts w:cs="Times New Roman"/>
        </w:rPr>
        <w:t xml:space="preserve">: </w:t>
      </w:r>
      <w:r w:rsidR="00326AB7" w:rsidRPr="000721E5">
        <w:rPr>
          <w:rFonts w:cs="Times New Roman"/>
        </w:rPr>
        <w:t xml:space="preserve">Some processes, like managing supplies and handling orders, may need higher levels of separation, such as Repeatable Read or Serializable. High data accuracy is ensured by these levels, which stop things like non-repeatable reads and fake </w:t>
      </w:r>
      <w:r w:rsidR="00F85A53" w:rsidRPr="000721E5">
        <w:rPr>
          <w:rFonts w:cs="Times New Roman"/>
        </w:rPr>
        <w:t>reads [4]</w:t>
      </w:r>
      <w:r w:rsidR="00326AB7" w:rsidRPr="000721E5">
        <w:rPr>
          <w:rFonts w:cs="Times New Roman"/>
        </w:rPr>
        <w:t>.</w:t>
      </w:r>
    </w:p>
    <w:p w14:paraId="1C50F91F" w14:textId="12086DF9" w:rsidR="004D23D8" w:rsidRPr="000721E5" w:rsidRDefault="004D23D8" w:rsidP="000721E5">
      <w:pPr>
        <w:spacing w:line="360" w:lineRule="auto"/>
        <w:rPr>
          <w:rFonts w:cs="Times New Roman"/>
        </w:rPr>
      </w:pPr>
      <w:bookmarkStart w:id="10" w:name="_Toc155472050"/>
      <w:r w:rsidRPr="000721E5">
        <w:rPr>
          <w:rStyle w:val="Heading2Char"/>
          <w:rFonts w:cs="Times New Roman"/>
        </w:rPr>
        <w:t>Avoidance of Lost Updates, Uncommitted Dependencies, and Inconsistent Analysis</w:t>
      </w:r>
      <w:bookmarkEnd w:id="10"/>
      <w:r w:rsidRPr="000721E5">
        <w:rPr>
          <w:rStyle w:val="Heading2Char"/>
          <w:rFonts w:cs="Times New Roman"/>
        </w:rPr>
        <w:br/>
      </w:r>
      <w:r w:rsidRPr="000721E5">
        <w:rPr>
          <w:rFonts w:cs="Times New Roman"/>
        </w:rPr>
        <w:t>The design and implementation strategies address key database issues as follows:</w:t>
      </w:r>
    </w:p>
    <w:p w14:paraId="6971E676" w14:textId="5EC5EE11" w:rsidR="004D23D8" w:rsidRPr="000721E5" w:rsidRDefault="004D23D8" w:rsidP="000721E5">
      <w:pPr>
        <w:numPr>
          <w:ilvl w:val="0"/>
          <w:numId w:val="8"/>
        </w:numPr>
        <w:spacing w:line="360" w:lineRule="auto"/>
        <w:rPr>
          <w:rFonts w:cs="Times New Roman"/>
        </w:rPr>
      </w:pPr>
      <w:r w:rsidRPr="000721E5">
        <w:rPr>
          <w:rFonts w:cs="Times New Roman"/>
          <w:b/>
          <w:bCs/>
        </w:rPr>
        <w:t>Lost Updates</w:t>
      </w:r>
      <w:r w:rsidR="00326AB7" w:rsidRPr="000721E5">
        <w:rPr>
          <w:rFonts w:cs="Times New Roman"/>
          <w:b/>
          <w:bCs/>
        </w:rPr>
        <w:t>:</w:t>
      </w:r>
      <w:r w:rsidR="00326AB7" w:rsidRPr="000721E5">
        <w:rPr>
          <w:rFonts w:cs="Times New Roman"/>
        </w:rPr>
        <w:t xml:space="preserve"> </w:t>
      </w:r>
      <w:r w:rsidR="00326AB7" w:rsidRPr="000721E5">
        <w:rPr>
          <w:rFonts w:cs="Times New Roman"/>
          <w:b/>
          <w:bCs/>
        </w:rPr>
        <w:t xml:space="preserve">1. </w:t>
      </w:r>
      <w:r w:rsidR="00326AB7" w:rsidRPr="000721E5">
        <w:rPr>
          <w:rFonts w:cs="Times New Roman"/>
          <w:bCs/>
        </w:rPr>
        <w:t xml:space="preserve">Can be avoided by using locking methods in deals. While one transaction is changing data, others can't access that data until the transaction is finished. This keeps changes from different transactions from overwriting each </w:t>
      </w:r>
      <w:r w:rsidR="003E1749" w:rsidRPr="000721E5">
        <w:rPr>
          <w:rFonts w:cs="Times New Roman"/>
          <w:bCs/>
        </w:rPr>
        <w:t>other [5]</w:t>
      </w:r>
      <w:r w:rsidR="00326AB7" w:rsidRPr="000721E5">
        <w:rPr>
          <w:rFonts w:cs="Times New Roman"/>
          <w:bCs/>
        </w:rPr>
        <w:t>.</w:t>
      </w:r>
    </w:p>
    <w:p w14:paraId="51A332A7" w14:textId="234D19FC" w:rsidR="004D23D8" w:rsidRPr="000721E5" w:rsidRDefault="004D23D8" w:rsidP="000721E5">
      <w:pPr>
        <w:numPr>
          <w:ilvl w:val="0"/>
          <w:numId w:val="8"/>
        </w:numPr>
        <w:spacing w:line="360" w:lineRule="auto"/>
        <w:rPr>
          <w:rFonts w:cs="Times New Roman"/>
        </w:rPr>
      </w:pPr>
      <w:r w:rsidRPr="000721E5">
        <w:rPr>
          <w:rFonts w:cs="Times New Roman"/>
          <w:b/>
          <w:bCs/>
        </w:rPr>
        <w:t>Uncommitted Dependencies (Dirty Reads)</w:t>
      </w:r>
      <w:r w:rsidRPr="000721E5">
        <w:rPr>
          <w:rFonts w:cs="Times New Roman"/>
        </w:rPr>
        <w:t xml:space="preserve">: </w:t>
      </w:r>
      <w:r w:rsidR="00326AB7" w:rsidRPr="000721E5">
        <w:rPr>
          <w:rFonts w:cs="Times New Roman"/>
        </w:rPr>
        <w:t xml:space="preserve">Design makes sure that transactions don't read data from other open transactions by using the right isolation levels. This stops dependencies on changes that haven't been </w:t>
      </w:r>
      <w:r w:rsidR="003E1749" w:rsidRPr="000721E5">
        <w:rPr>
          <w:rFonts w:cs="Times New Roman"/>
        </w:rPr>
        <w:t>made [2]</w:t>
      </w:r>
      <w:r w:rsidR="00326AB7" w:rsidRPr="000721E5">
        <w:rPr>
          <w:rFonts w:cs="Times New Roman"/>
        </w:rPr>
        <w:t>.</w:t>
      </w:r>
    </w:p>
    <w:p w14:paraId="4B8F2C32" w14:textId="32FF5797" w:rsidR="00F96962" w:rsidRPr="000721E5" w:rsidRDefault="004D23D8" w:rsidP="000721E5">
      <w:pPr>
        <w:numPr>
          <w:ilvl w:val="0"/>
          <w:numId w:val="8"/>
        </w:numPr>
        <w:spacing w:line="360" w:lineRule="auto"/>
        <w:rPr>
          <w:rFonts w:cs="Times New Roman"/>
        </w:rPr>
      </w:pPr>
      <w:r w:rsidRPr="000721E5">
        <w:rPr>
          <w:rFonts w:cs="Times New Roman"/>
          <w:b/>
          <w:bCs/>
        </w:rPr>
        <w:t>Inconsistent Analysis (Non-repeatable Reads and Phantom Reads)</w:t>
      </w:r>
      <w:r w:rsidRPr="000721E5">
        <w:rPr>
          <w:rFonts w:cs="Times New Roman"/>
        </w:rPr>
        <w:t xml:space="preserve">: </w:t>
      </w:r>
      <w:r w:rsidR="00F96962" w:rsidRPr="000721E5">
        <w:rPr>
          <w:rFonts w:cs="Times New Roman"/>
        </w:rPr>
        <w:t xml:space="preserve">1. Elevated amounts of separation help stop these problems. Non-repeatable reads are avoided by making sure that other transactions can't change the data that is read during a transaction until it is finished. Ensuring that a transaction's view of data stays the same while it's running stops phantom </w:t>
      </w:r>
      <w:r w:rsidR="003E1749" w:rsidRPr="000721E5">
        <w:rPr>
          <w:rFonts w:cs="Times New Roman"/>
        </w:rPr>
        <w:t>reads [1]</w:t>
      </w:r>
      <w:r w:rsidR="00F96962" w:rsidRPr="000721E5">
        <w:rPr>
          <w:rFonts w:cs="Times New Roman"/>
        </w:rPr>
        <w:t>.</w:t>
      </w:r>
    </w:p>
    <w:p w14:paraId="56F16BC4" w14:textId="79C154AC" w:rsidR="0016557E" w:rsidRDefault="00F96962" w:rsidP="000721E5">
      <w:pPr>
        <w:spacing w:line="360" w:lineRule="auto"/>
        <w:rPr>
          <w:rFonts w:cs="Times New Roman"/>
        </w:rPr>
      </w:pPr>
      <w:r w:rsidRPr="000721E5">
        <w:rPr>
          <w:rFonts w:cs="Times New Roman"/>
        </w:rPr>
        <w:t xml:space="preserve">When Swansea Art Emporium designed and set up their database, they showed that they really understood the problems and needs of a multi-user system. In order to handle multiple users at the same time, keep data safe, and provide a stable platform for the online marketplace, the database uses transaction management, the right amount of separation, and fixes common database </w:t>
      </w:r>
      <w:r w:rsidR="003E1749" w:rsidRPr="000721E5">
        <w:rPr>
          <w:rFonts w:cs="Times New Roman"/>
        </w:rPr>
        <w:t>problems [3]</w:t>
      </w:r>
      <w:r w:rsidRPr="000721E5">
        <w:rPr>
          <w:rFonts w:cs="Times New Roman"/>
        </w:rPr>
        <w:t>.</w:t>
      </w:r>
    </w:p>
    <w:p w14:paraId="594CA1DD" w14:textId="77777777" w:rsidR="000721E5" w:rsidRDefault="000721E5" w:rsidP="000721E5">
      <w:pPr>
        <w:spacing w:line="360" w:lineRule="auto"/>
        <w:rPr>
          <w:rFonts w:cs="Times New Roman"/>
        </w:rPr>
      </w:pPr>
    </w:p>
    <w:p w14:paraId="6BEA8216" w14:textId="77777777" w:rsidR="000721E5" w:rsidRDefault="000721E5" w:rsidP="000721E5">
      <w:pPr>
        <w:spacing w:line="360" w:lineRule="auto"/>
        <w:rPr>
          <w:rFonts w:cs="Times New Roman"/>
        </w:rPr>
      </w:pPr>
    </w:p>
    <w:p w14:paraId="6137982C" w14:textId="77777777" w:rsidR="000721E5" w:rsidRPr="000721E5" w:rsidRDefault="000721E5" w:rsidP="000721E5">
      <w:pPr>
        <w:spacing w:line="360" w:lineRule="auto"/>
        <w:rPr>
          <w:rFonts w:cs="Times New Roman"/>
          <w:b/>
        </w:rPr>
      </w:pPr>
    </w:p>
    <w:p w14:paraId="421495F2" w14:textId="3C1FEBD3" w:rsidR="004D23D8" w:rsidRPr="00612EA6" w:rsidRDefault="004D23D8" w:rsidP="000721E5">
      <w:pPr>
        <w:pStyle w:val="Heading1"/>
        <w:spacing w:line="360" w:lineRule="auto"/>
        <w:rPr>
          <w:rFonts w:cs="Times New Roman"/>
          <w:sz w:val="28"/>
          <w:szCs w:val="28"/>
        </w:rPr>
      </w:pPr>
      <w:bookmarkStart w:id="11" w:name="_Toc155472051"/>
      <w:r w:rsidRPr="00612EA6">
        <w:rPr>
          <w:rFonts w:cs="Times New Roman"/>
          <w:sz w:val="28"/>
          <w:szCs w:val="28"/>
        </w:rPr>
        <w:lastRenderedPageBreak/>
        <w:t>C</w:t>
      </w:r>
      <w:r w:rsidR="00612EA6" w:rsidRPr="00612EA6">
        <w:rPr>
          <w:rFonts w:cs="Times New Roman"/>
          <w:sz w:val="28"/>
          <w:szCs w:val="28"/>
        </w:rPr>
        <w:t>ONCLUSION</w:t>
      </w:r>
      <w:bookmarkEnd w:id="11"/>
    </w:p>
    <w:p w14:paraId="26631249" w14:textId="77777777" w:rsidR="004D23D8" w:rsidRPr="000721E5" w:rsidRDefault="004D23D8" w:rsidP="000721E5">
      <w:pPr>
        <w:pStyle w:val="Heading2"/>
        <w:spacing w:line="360" w:lineRule="auto"/>
        <w:rPr>
          <w:rFonts w:cs="Times New Roman"/>
        </w:rPr>
      </w:pPr>
      <w:bookmarkStart w:id="12" w:name="_Toc155472052"/>
      <w:r w:rsidRPr="000721E5">
        <w:rPr>
          <w:rFonts w:cs="Times New Roman"/>
        </w:rPr>
        <w:t>Summary of Findings</w:t>
      </w:r>
      <w:bookmarkEnd w:id="12"/>
    </w:p>
    <w:p w14:paraId="7C2393B2" w14:textId="77777777" w:rsidR="0016557E" w:rsidRPr="000721E5" w:rsidRDefault="0016557E" w:rsidP="000721E5">
      <w:pPr>
        <w:spacing w:line="360" w:lineRule="auto"/>
        <w:ind w:firstLine="360"/>
        <w:rPr>
          <w:rFonts w:cs="Times New Roman"/>
          <w:b/>
          <w:bCs/>
        </w:rPr>
      </w:pPr>
      <w:r w:rsidRPr="000721E5">
        <w:rPr>
          <w:rFonts w:cs="Times New Roman"/>
        </w:rPr>
        <w:t>A thorough examination of the design and execution of the database for Swansea Art Emporium has revealed several important results:</w:t>
      </w:r>
    </w:p>
    <w:p w14:paraId="7BE61CA1" w14:textId="77777777"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Effective Entity-Relationship Design:</w:t>
      </w:r>
      <w:r w:rsidRPr="000721E5">
        <w:rPr>
          <w:rFonts w:cs="Times New Roman"/>
        </w:rPr>
        <w:t xml:space="preserve"> The ERD that was made shows the data connections in a way that is clear and makes sense, which is very important for the complicated processes of an online art market.</w:t>
      </w:r>
    </w:p>
    <w:p w14:paraId="45E54E30" w14:textId="77777777"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Strengthened Table Structures and security Constraints:</w:t>
      </w:r>
      <w:r w:rsidRPr="000721E5">
        <w:rPr>
          <w:rFonts w:cs="Times New Roman"/>
        </w:rPr>
        <w:t xml:space="preserve"> The database tables are well-structured with the right main and foreign keys, which protects the security of the data. Check limits make data even more reliable.</w:t>
      </w:r>
    </w:p>
    <w:p w14:paraId="4B0E9688" w14:textId="3D178AA8"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Improved Transaction Management:</w:t>
      </w:r>
      <w:r w:rsidRPr="000721E5">
        <w:rPr>
          <w:rFonts w:cs="Times New Roman"/>
        </w:rPr>
        <w:t xml:space="preserve"> Using transactions, along with rollback and commit, keeps data correct and consistent, especially in tasks that take more than one step, like order handling.</w:t>
      </w:r>
    </w:p>
    <w:p w14:paraId="09B1B102" w14:textId="4D68BB56"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Using strategic indexing to improve performance:</w:t>
      </w:r>
      <w:r w:rsidRPr="000721E5">
        <w:rPr>
          <w:rFonts w:cs="Times New Roman"/>
        </w:rPr>
        <w:t xml:space="preserve"> using selective indexing on key areas like artwork title and artist name greatly speeds up question return times, which is important for a good user experience.</w:t>
      </w:r>
    </w:p>
    <w:p w14:paraId="00E045CA" w14:textId="1EE68517"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The Right Transaction Isolation Levels:</w:t>
      </w:r>
      <w:r w:rsidRPr="000721E5">
        <w:rPr>
          <w:rFonts w:cs="Times New Roman"/>
        </w:rPr>
        <w:t xml:space="preserve"> Using the right transaction isolation levels stops problems like dirty reads, lost changes, and fake reads, which is very important in a multi-user setting.</w:t>
      </w:r>
    </w:p>
    <w:p w14:paraId="36E2025E" w14:textId="270C4765" w:rsidR="0016557E" w:rsidRPr="000721E5" w:rsidRDefault="0016557E" w:rsidP="000721E5">
      <w:pPr>
        <w:pStyle w:val="ListParagraph"/>
        <w:numPr>
          <w:ilvl w:val="0"/>
          <w:numId w:val="19"/>
        </w:numPr>
        <w:spacing w:line="360" w:lineRule="auto"/>
        <w:rPr>
          <w:rFonts w:cs="Times New Roman"/>
          <w:b/>
          <w:bCs/>
        </w:rPr>
      </w:pPr>
      <w:r w:rsidRPr="000721E5">
        <w:rPr>
          <w:rFonts w:cs="Times New Roman"/>
          <w:b/>
          <w:bCs/>
        </w:rPr>
        <w:t>Pay Attention to Multiple-User Access and Concurrency Control:</w:t>
      </w:r>
      <w:r w:rsidRPr="000721E5">
        <w:rPr>
          <w:rFonts w:cs="Times New Roman"/>
        </w:rPr>
        <w:t xml:space="preserve"> The database design handles multiple users accessing it at the same time well, which is important for the online market to run smoothly.</w:t>
      </w:r>
    </w:p>
    <w:p w14:paraId="15FD6F68" w14:textId="77777777" w:rsidR="004D23D8" w:rsidRPr="000721E5" w:rsidRDefault="004D23D8" w:rsidP="000721E5">
      <w:pPr>
        <w:pStyle w:val="Heading2"/>
        <w:spacing w:line="360" w:lineRule="auto"/>
        <w:rPr>
          <w:rFonts w:cs="Times New Roman"/>
        </w:rPr>
      </w:pPr>
      <w:bookmarkStart w:id="13" w:name="_Toc155472053"/>
      <w:r w:rsidRPr="000721E5">
        <w:rPr>
          <w:rFonts w:cs="Times New Roman"/>
        </w:rPr>
        <w:t>Recommendations</w:t>
      </w:r>
      <w:bookmarkEnd w:id="13"/>
    </w:p>
    <w:p w14:paraId="680CF525" w14:textId="77777777" w:rsidR="006434D7" w:rsidRPr="000721E5" w:rsidRDefault="006434D7" w:rsidP="000721E5">
      <w:pPr>
        <w:spacing w:line="360" w:lineRule="auto"/>
        <w:rPr>
          <w:rFonts w:cs="Times New Roman"/>
        </w:rPr>
      </w:pPr>
      <w:r w:rsidRPr="000721E5">
        <w:rPr>
          <w:rFonts w:cs="Times New Roman"/>
        </w:rPr>
        <w:t>The following suggestions are made to improve the database system's performance, dependability, and ability to grow based on the results:</w:t>
      </w:r>
    </w:p>
    <w:p w14:paraId="54258719" w14:textId="77777777" w:rsidR="006434D7" w:rsidRPr="000721E5" w:rsidRDefault="006434D7" w:rsidP="000721E5">
      <w:pPr>
        <w:pStyle w:val="ListParagraph"/>
        <w:numPr>
          <w:ilvl w:val="1"/>
          <w:numId w:val="18"/>
        </w:numPr>
        <w:spacing w:line="360" w:lineRule="auto"/>
        <w:rPr>
          <w:rFonts w:cs="Times New Roman"/>
        </w:rPr>
      </w:pPr>
      <w:r w:rsidRPr="000721E5">
        <w:rPr>
          <w:rFonts w:cs="Times New Roman"/>
          <w:b/>
        </w:rPr>
        <w:t>Monitoring and tuning performance on a regular basis</w:t>
      </w:r>
      <w:r w:rsidRPr="000721E5">
        <w:rPr>
          <w:rFonts w:cs="Times New Roman"/>
        </w:rPr>
        <w:t>: Keep an eye on the database's performance and make changes as needed, especially to crawling and query optimisation, to keep up with growing data and changing usage trends.</w:t>
      </w:r>
    </w:p>
    <w:p w14:paraId="3EBCB12F" w14:textId="77777777" w:rsidR="006434D7" w:rsidRPr="000721E5" w:rsidRDefault="006434D7" w:rsidP="000721E5">
      <w:pPr>
        <w:pStyle w:val="ListParagraph"/>
        <w:numPr>
          <w:ilvl w:val="1"/>
          <w:numId w:val="18"/>
        </w:numPr>
        <w:spacing w:line="360" w:lineRule="auto"/>
        <w:rPr>
          <w:rFonts w:cs="Times New Roman"/>
        </w:rPr>
      </w:pPr>
      <w:r w:rsidRPr="000721E5">
        <w:rPr>
          <w:rFonts w:cs="Times New Roman"/>
          <w:b/>
        </w:rPr>
        <w:lastRenderedPageBreak/>
        <w:t>Concerns About Scalability</w:t>
      </w:r>
      <w:r w:rsidRPr="000721E5">
        <w:rPr>
          <w:rFonts w:cs="Times New Roman"/>
        </w:rPr>
        <w:t>: As the Emporium expands, think about ways to make it easier to handle bigger numbers and more users. For example, you could use database sharding or splitting.</w:t>
      </w:r>
    </w:p>
    <w:p w14:paraId="04B9B3D2" w14:textId="3EA244D8" w:rsidR="006434D7" w:rsidRPr="000721E5" w:rsidRDefault="006434D7" w:rsidP="000721E5">
      <w:pPr>
        <w:pStyle w:val="ListParagraph"/>
        <w:numPr>
          <w:ilvl w:val="1"/>
          <w:numId w:val="18"/>
        </w:numPr>
        <w:spacing w:line="360" w:lineRule="auto"/>
        <w:rPr>
          <w:rFonts w:cs="Times New Roman"/>
        </w:rPr>
      </w:pPr>
      <w:r w:rsidRPr="000721E5">
        <w:rPr>
          <w:rFonts w:cs="Times New Roman"/>
          <w:b/>
        </w:rPr>
        <w:t>Use advanced security measures</w:t>
      </w:r>
      <w:r w:rsidRPr="000721E5">
        <w:rPr>
          <w:rFonts w:cs="Times New Roman"/>
        </w:rPr>
        <w:t>: Implement encryption, especially for private customer data, and regularly update security methods to make data security stronger.</w:t>
      </w:r>
    </w:p>
    <w:p w14:paraId="4A97961F" w14:textId="7B9236B8" w:rsidR="006434D7" w:rsidRPr="000721E5" w:rsidRDefault="003D71FC" w:rsidP="000721E5">
      <w:pPr>
        <w:pStyle w:val="ListParagraph"/>
        <w:numPr>
          <w:ilvl w:val="1"/>
          <w:numId w:val="18"/>
        </w:numPr>
        <w:spacing w:line="360" w:lineRule="auto"/>
        <w:rPr>
          <w:rFonts w:cs="Times New Roman"/>
        </w:rPr>
      </w:pPr>
      <w:r w:rsidRPr="000721E5">
        <w:rPr>
          <w:rFonts w:cs="Times New Roman"/>
          <w:b/>
        </w:rPr>
        <w:t xml:space="preserve">Regular Backup and Recovery </w:t>
      </w:r>
      <w:r w:rsidR="00075D02" w:rsidRPr="000721E5">
        <w:rPr>
          <w:rFonts w:cs="Times New Roman"/>
          <w:b/>
        </w:rPr>
        <w:t>Planning</w:t>
      </w:r>
      <w:r w:rsidR="00075D02" w:rsidRPr="000721E5">
        <w:rPr>
          <w:rFonts w:cs="Times New Roman"/>
        </w:rPr>
        <w:t>: Set</w:t>
      </w:r>
      <w:r w:rsidR="006434D7" w:rsidRPr="000721E5">
        <w:rPr>
          <w:rFonts w:cs="Times New Roman"/>
        </w:rPr>
        <w:t xml:space="preserve"> a schedule for regular backups and make a solid emergency recovery plan to keep your data safe.</w:t>
      </w:r>
    </w:p>
    <w:p w14:paraId="66FEFEAE" w14:textId="666BA4A1" w:rsidR="006434D7" w:rsidRPr="000721E5" w:rsidRDefault="006434D7" w:rsidP="000721E5">
      <w:pPr>
        <w:pStyle w:val="ListParagraph"/>
        <w:numPr>
          <w:ilvl w:val="1"/>
          <w:numId w:val="18"/>
        </w:numPr>
        <w:spacing w:line="360" w:lineRule="auto"/>
        <w:rPr>
          <w:rFonts w:cs="Times New Roman"/>
        </w:rPr>
      </w:pPr>
      <w:r w:rsidRPr="000721E5">
        <w:rPr>
          <w:rFonts w:cs="Times New Roman"/>
          <w:b/>
        </w:rPr>
        <w:t>Future-Proofing Through Flexibility</w:t>
      </w:r>
      <w:r w:rsidRPr="000721E5">
        <w:rPr>
          <w:rFonts w:cs="Times New Roman"/>
        </w:rPr>
        <w:t>: Make sure the design of the database is adaptable enough to handle changes in the future, like adding new features or connecting to other systems.</w:t>
      </w:r>
    </w:p>
    <w:p w14:paraId="62746306" w14:textId="635A6712" w:rsidR="0094668C" w:rsidRPr="000721E5" w:rsidRDefault="006434D7" w:rsidP="0090692C">
      <w:pPr>
        <w:pStyle w:val="ListParagraph"/>
        <w:numPr>
          <w:ilvl w:val="1"/>
          <w:numId w:val="18"/>
        </w:numPr>
        <w:spacing w:line="360" w:lineRule="auto"/>
        <w:rPr>
          <w:rFonts w:cs="Times New Roman"/>
          <w:b/>
          <w:bCs/>
        </w:rPr>
      </w:pPr>
      <w:r w:rsidRPr="000721E5">
        <w:rPr>
          <w:rFonts w:cs="Times New Roman"/>
          <w:b/>
        </w:rPr>
        <w:t xml:space="preserve">Optimising the user experience: </w:t>
      </w:r>
      <w:r w:rsidRPr="000721E5">
        <w:rPr>
          <w:rFonts w:cs="Times New Roman"/>
        </w:rPr>
        <w:t>regularly ask platform users for comments to find ways to make the database-based features of the marketplace better.</w:t>
      </w:r>
    </w:p>
    <w:p w14:paraId="1E3102FF" w14:textId="77777777" w:rsidR="000721E5" w:rsidRPr="000721E5" w:rsidRDefault="000721E5" w:rsidP="000721E5">
      <w:pPr>
        <w:pStyle w:val="ListParagraph"/>
        <w:spacing w:line="360" w:lineRule="auto"/>
        <w:ind w:left="1440"/>
        <w:rPr>
          <w:rFonts w:cs="Times New Roman"/>
          <w:b/>
          <w:bCs/>
        </w:rPr>
      </w:pPr>
    </w:p>
    <w:p w14:paraId="0B8BFA24" w14:textId="34EECEC2" w:rsidR="004D23D8" w:rsidRPr="00612EA6" w:rsidRDefault="000721E5" w:rsidP="000721E5">
      <w:pPr>
        <w:pStyle w:val="Heading1"/>
        <w:spacing w:line="360" w:lineRule="auto"/>
        <w:rPr>
          <w:rFonts w:cs="Times New Roman"/>
          <w:sz w:val="28"/>
          <w:szCs w:val="28"/>
        </w:rPr>
      </w:pPr>
      <w:bookmarkStart w:id="14" w:name="_Toc155472054"/>
      <w:r w:rsidRPr="00612EA6">
        <w:rPr>
          <w:rFonts w:cs="Times New Roman"/>
          <w:sz w:val="28"/>
          <w:szCs w:val="28"/>
        </w:rPr>
        <w:t>REFERENCE LIST</w:t>
      </w:r>
      <w:bookmarkEnd w:id="14"/>
    </w:p>
    <w:p w14:paraId="1222101F" w14:textId="2820B0A8" w:rsidR="001A3276" w:rsidRPr="000721E5" w:rsidRDefault="00913CAA" w:rsidP="000721E5">
      <w:pPr>
        <w:spacing w:line="360" w:lineRule="auto"/>
        <w:rPr>
          <w:rFonts w:cs="Times New Roman"/>
        </w:rPr>
      </w:pPr>
      <w:r w:rsidRPr="000721E5">
        <w:rPr>
          <w:rFonts w:cs="Times New Roman"/>
        </w:rPr>
        <w:t xml:space="preserve"> [1]D. Cunningham, “Geraldton Australian Cultural and Creative Activity: A Population and Hotspot Analysis,” 2020. Accessed: Dec. 30, 2023. [Online]. Available: </w:t>
      </w:r>
      <w:hyperlink r:id="rId10" w:history="1">
        <w:r w:rsidR="001A3276" w:rsidRPr="000721E5">
          <w:rPr>
            <w:rStyle w:val="Hyperlink"/>
            <w:rFonts w:cs="Times New Roman"/>
          </w:rPr>
          <w:t>https://eprints.qut.edu.au/203692/1/59723972.pdf</w:t>
        </w:r>
      </w:hyperlink>
    </w:p>
    <w:p w14:paraId="0EA25007" w14:textId="65284853" w:rsidR="001A3276" w:rsidRPr="000721E5" w:rsidRDefault="00913CAA" w:rsidP="000721E5">
      <w:pPr>
        <w:spacing w:line="360" w:lineRule="auto"/>
        <w:rPr>
          <w:rFonts w:cs="Times New Roman"/>
        </w:rPr>
      </w:pPr>
      <w:r w:rsidRPr="000721E5">
        <w:rPr>
          <w:rFonts w:cs="Times New Roman"/>
        </w:rPr>
        <w:t xml:space="preserve">[2]T. </w:t>
      </w:r>
      <w:proofErr w:type="spellStart"/>
      <w:r w:rsidRPr="000721E5">
        <w:rPr>
          <w:rFonts w:cs="Times New Roman"/>
        </w:rPr>
        <w:t>Mudhara</w:t>
      </w:r>
      <w:proofErr w:type="spellEnd"/>
      <w:r w:rsidRPr="000721E5">
        <w:rPr>
          <w:rFonts w:cs="Times New Roman"/>
        </w:rPr>
        <w:t xml:space="preserve">, “E-MARKETPLACE FOR CONTEMPORARY ARTISTS,” </w:t>
      </w:r>
      <w:proofErr w:type="spellStart"/>
      <w:r w:rsidRPr="000721E5">
        <w:rPr>
          <w:rFonts w:cs="Times New Roman"/>
        </w:rPr>
        <w:t>Tapiwa</w:t>
      </w:r>
      <w:proofErr w:type="spellEnd"/>
      <w:r w:rsidRPr="000721E5">
        <w:rPr>
          <w:rFonts w:cs="Times New Roman"/>
        </w:rPr>
        <w:t xml:space="preserve"> Johannes </w:t>
      </w:r>
      <w:proofErr w:type="spellStart"/>
      <w:r w:rsidRPr="000721E5">
        <w:rPr>
          <w:rFonts w:cs="Times New Roman"/>
        </w:rPr>
        <w:t>Mudhara</w:t>
      </w:r>
      <w:proofErr w:type="spellEnd"/>
      <w:r w:rsidRPr="000721E5">
        <w:rPr>
          <w:rFonts w:cs="Times New Roman"/>
        </w:rPr>
        <w:t xml:space="preserve">, Jan. 2023, Accessed: Dec. 30, 2023. [Online]. Available: </w:t>
      </w:r>
      <w:hyperlink r:id="rId11" w:history="1">
        <w:r w:rsidR="001A3276" w:rsidRPr="000721E5">
          <w:rPr>
            <w:rStyle w:val="Hyperlink"/>
            <w:rFonts w:cs="Times New Roman"/>
          </w:rPr>
          <w:t>https://www.academia.edu/111063690/E_MARKETPLACE_FOR_CONTEMPORARY_ARTISTS</w:t>
        </w:r>
      </w:hyperlink>
    </w:p>
    <w:p w14:paraId="19A1652D" w14:textId="387FDC69" w:rsidR="001A3276" w:rsidRPr="000721E5" w:rsidRDefault="00913CAA" w:rsidP="000721E5">
      <w:pPr>
        <w:spacing w:line="360" w:lineRule="auto"/>
        <w:rPr>
          <w:rFonts w:cs="Times New Roman"/>
        </w:rPr>
      </w:pPr>
      <w:r w:rsidRPr="000721E5">
        <w:rPr>
          <w:rFonts w:cs="Times New Roman"/>
        </w:rPr>
        <w:t xml:space="preserve">[3]K. Sullivan, “Art exhibition shares stories from rural Bangladesh,” Swansea University, Dec. 10, 2019. </w:t>
      </w:r>
      <w:hyperlink r:id="rId12" w:history="1">
        <w:r w:rsidR="001A3276" w:rsidRPr="000721E5">
          <w:rPr>
            <w:rStyle w:val="Hyperlink"/>
            <w:rFonts w:cs="Times New Roman"/>
          </w:rPr>
          <w:t>https://www.swansea.ac.uk/press-office/news-events/news/2019/12/art-exhibition-shares-stories-from-rural-bangladesh.php</w:t>
        </w:r>
      </w:hyperlink>
      <w:r w:rsidR="001A3276" w:rsidRPr="000721E5">
        <w:rPr>
          <w:rFonts w:cs="Times New Roman"/>
        </w:rPr>
        <w:t xml:space="preserve"> </w:t>
      </w:r>
      <w:r w:rsidRPr="000721E5">
        <w:rPr>
          <w:rFonts w:cs="Times New Roman"/>
        </w:rPr>
        <w:t>(accessed Dec. 30, 2023).</w:t>
      </w:r>
    </w:p>
    <w:p w14:paraId="14ED7B7A" w14:textId="5813697D" w:rsidR="001A3276" w:rsidRPr="000721E5" w:rsidRDefault="00913CAA" w:rsidP="000721E5">
      <w:pPr>
        <w:spacing w:line="360" w:lineRule="auto"/>
        <w:rPr>
          <w:rFonts w:cs="Times New Roman"/>
        </w:rPr>
      </w:pPr>
      <w:r w:rsidRPr="000721E5">
        <w:rPr>
          <w:rFonts w:cs="Times New Roman"/>
        </w:rPr>
        <w:t xml:space="preserve">[4]James, “Dark Tourism in Long Beach, CA | </w:t>
      </w:r>
      <w:proofErr w:type="gramStart"/>
      <w:r w:rsidRPr="000721E5">
        <w:rPr>
          <w:rFonts w:cs="Times New Roman"/>
        </w:rPr>
        <w:t>The</w:t>
      </w:r>
      <w:proofErr w:type="gramEnd"/>
      <w:r w:rsidRPr="000721E5">
        <w:rPr>
          <w:rFonts w:cs="Times New Roman"/>
        </w:rPr>
        <w:t xml:space="preserve"> Dark Art Emporium,” Designing Life, Nov. 14, 2018. </w:t>
      </w:r>
      <w:hyperlink r:id="rId13" w:history="1">
        <w:r w:rsidR="00116E31" w:rsidRPr="000721E5">
          <w:rPr>
            <w:rStyle w:val="Hyperlink"/>
            <w:rFonts w:cs="Times New Roman"/>
          </w:rPr>
          <w:t>https://designinglife.biz/dark-art-emporium-review/</w:t>
        </w:r>
      </w:hyperlink>
      <w:r w:rsidR="00116E31" w:rsidRPr="000721E5">
        <w:rPr>
          <w:rFonts w:cs="Times New Roman"/>
        </w:rPr>
        <w:t xml:space="preserve"> </w:t>
      </w:r>
      <w:r w:rsidRPr="000721E5">
        <w:rPr>
          <w:rFonts w:cs="Times New Roman"/>
        </w:rPr>
        <w:t xml:space="preserve"> (accessed Dec. 30, 2023).</w:t>
      </w:r>
    </w:p>
    <w:p w14:paraId="79786F05" w14:textId="5EE1EA36" w:rsidR="00116E31" w:rsidRPr="000721E5" w:rsidRDefault="00913CAA" w:rsidP="000721E5">
      <w:pPr>
        <w:spacing w:line="360" w:lineRule="auto"/>
        <w:rPr>
          <w:rFonts w:cs="Times New Roman"/>
        </w:rPr>
      </w:pPr>
      <w:r w:rsidRPr="000721E5">
        <w:rPr>
          <w:rFonts w:cs="Times New Roman"/>
        </w:rPr>
        <w:lastRenderedPageBreak/>
        <w:t xml:space="preserve">[5]K. </w:t>
      </w:r>
      <w:proofErr w:type="spellStart"/>
      <w:r w:rsidRPr="000721E5">
        <w:rPr>
          <w:rFonts w:cs="Times New Roman"/>
        </w:rPr>
        <w:t>Domdouzis</w:t>
      </w:r>
      <w:proofErr w:type="spellEnd"/>
      <w:r w:rsidRPr="000721E5">
        <w:rPr>
          <w:rFonts w:cs="Times New Roman"/>
        </w:rPr>
        <w:t xml:space="preserve">, P. Lake, and P. Crowther, “A History of Databases,” Undergraduate Topics in Computer Science, vol. 26, no. 1, pp. 23–43, 2021, Accessed: Dec. 30, 2023. [Online]. Available: </w:t>
      </w:r>
      <w:hyperlink r:id="rId14" w:history="1">
        <w:r w:rsidR="00116E31" w:rsidRPr="000721E5">
          <w:rPr>
            <w:rStyle w:val="Hyperlink"/>
            <w:rFonts w:cs="Times New Roman"/>
          </w:rPr>
          <w:t>https://link.springer.com/chapter/10.1007/978-3-030-42224-0_2</w:t>
        </w:r>
      </w:hyperlink>
    </w:p>
    <w:p w14:paraId="6C6643E4" w14:textId="2EF4A1A4" w:rsidR="00116E31" w:rsidRPr="000721E5" w:rsidRDefault="00913CAA" w:rsidP="000721E5">
      <w:pPr>
        <w:spacing w:line="360" w:lineRule="auto"/>
        <w:rPr>
          <w:rFonts w:cs="Times New Roman"/>
        </w:rPr>
      </w:pPr>
      <w:r w:rsidRPr="000721E5">
        <w:rPr>
          <w:rFonts w:cs="Times New Roman"/>
        </w:rPr>
        <w:t xml:space="preserve">[6]M. Yan, X. Xia, D. Lo, A. E. Hassan, and S. Li, “Characterizing and identifying reverted commits,” Empirical Software Engineering, vol. 24, Mar. 2019, Accessed: May 31, 2019. [Online]. Available: </w:t>
      </w:r>
      <w:hyperlink r:id="rId15" w:history="1">
        <w:r w:rsidR="00116E31" w:rsidRPr="000721E5">
          <w:rPr>
            <w:rStyle w:val="Hyperlink"/>
            <w:rFonts w:cs="Times New Roman"/>
          </w:rPr>
          <w:t>https://link.springer.com/article/10.1007/s10664-019-09688-8</w:t>
        </w:r>
      </w:hyperlink>
    </w:p>
    <w:p w14:paraId="61A74E87" w14:textId="1684D707" w:rsidR="00A67416" w:rsidRPr="000721E5" w:rsidRDefault="00913CAA" w:rsidP="000721E5">
      <w:pPr>
        <w:spacing w:line="360" w:lineRule="auto"/>
        <w:rPr>
          <w:rFonts w:cs="Times New Roman"/>
        </w:rPr>
      </w:pPr>
      <w:r w:rsidRPr="000721E5">
        <w:rPr>
          <w:rFonts w:cs="Times New Roman"/>
        </w:rPr>
        <w:t xml:space="preserve">[7]J. Wang, Y. Yang, T. Wang, R. S. Sherratt, and J. Zhang, “Big Data Service Architecture: A Survey,” Journal of Internet Technology, vol. 21, no. 2, pp. 393–405, Mar. 2020, Accessed: Dec. 30, 2023. [Online]. Available: </w:t>
      </w:r>
      <w:hyperlink r:id="rId16" w:history="1">
        <w:r w:rsidR="00A67416" w:rsidRPr="000721E5">
          <w:rPr>
            <w:rStyle w:val="Hyperlink"/>
            <w:rFonts w:cs="Times New Roman"/>
          </w:rPr>
          <w:t>https://jit.ndhu.edu.tw/article/view/2261</w:t>
        </w:r>
      </w:hyperlink>
    </w:p>
    <w:p w14:paraId="227D4D09" w14:textId="1BD55903" w:rsidR="00A67416" w:rsidRPr="000721E5" w:rsidRDefault="00913CAA" w:rsidP="000721E5">
      <w:pPr>
        <w:spacing w:line="360" w:lineRule="auto"/>
        <w:rPr>
          <w:rFonts w:cs="Times New Roman"/>
        </w:rPr>
      </w:pPr>
      <w:r w:rsidRPr="000721E5">
        <w:rPr>
          <w:rFonts w:cs="Times New Roman"/>
        </w:rPr>
        <w:t xml:space="preserve">[8]M. </w:t>
      </w:r>
      <w:proofErr w:type="spellStart"/>
      <w:r w:rsidRPr="000721E5">
        <w:rPr>
          <w:rFonts w:cs="Times New Roman"/>
        </w:rPr>
        <w:t>Schurdak</w:t>
      </w:r>
      <w:proofErr w:type="spellEnd"/>
      <w:r w:rsidRPr="000721E5">
        <w:rPr>
          <w:rFonts w:cs="Times New Roman"/>
        </w:rPr>
        <w:t xml:space="preserve"> et al., “Applications of the </w:t>
      </w:r>
      <w:proofErr w:type="spellStart"/>
      <w:r w:rsidRPr="000721E5">
        <w:rPr>
          <w:rFonts w:cs="Times New Roman"/>
        </w:rPr>
        <w:t>microphysiology</w:t>
      </w:r>
      <w:proofErr w:type="spellEnd"/>
      <w:r w:rsidRPr="000721E5">
        <w:rPr>
          <w:rFonts w:cs="Times New Roman"/>
        </w:rPr>
        <w:t xml:space="preserve"> systems database for experimental ADME-Tox and disease models,” Lab on a Chip, vol. 20, no. 8, pp. 1472–1492, 2020, Accessed: Dec. 30, 2023. [Online]. Available: </w:t>
      </w:r>
      <w:hyperlink r:id="rId17" w:history="1">
        <w:r w:rsidR="00A67416" w:rsidRPr="000721E5">
          <w:rPr>
            <w:rStyle w:val="Hyperlink"/>
            <w:rFonts w:cs="Times New Roman"/>
          </w:rPr>
          <w:t>https://pubs.rsc.org/en/content/articlehtml/2020/lc/c9lc01047e</w:t>
        </w:r>
      </w:hyperlink>
    </w:p>
    <w:p w14:paraId="266EFF3B" w14:textId="51F02B19" w:rsidR="00A67416" w:rsidRPr="000721E5" w:rsidRDefault="00913CAA" w:rsidP="000721E5">
      <w:pPr>
        <w:spacing w:line="360" w:lineRule="auto"/>
        <w:rPr>
          <w:rFonts w:cs="Times New Roman"/>
        </w:rPr>
      </w:pPr>
      <w:r w:rsidRPr="000721E5">
        <w:rPr>
          <w:rFonts w:cs="Times New Roman"/>
        </w:rPr>
        <w:t xml:space="preserve">[9]J. Chong, D. S. Wishart, and J. Xia, “Using </w:t>
      </w:r>
      <w:proofErr w:type="spellStart"/>
      <w:r w:rsidRPr="000721E5">
        <w:rPr>
          <w:rFonts w:cs="Times New Roman"/>
        </w:rPr>
        <w:t>MetaboAnalyst</w:t>
      </w:r>
      <w:proofErr w:type="spellEnd"/>
      <w:r w:rsidRPr="000721E5">
        <w:rPr>
          <w:rFonts w:cs="Times New Roman"/>
        </w:rPr>
        <w:t xml:space="preserve"> 4.0 for Comprehensive and Integrative Metabolomics Data Analysis,” Current Protocols in Bioinformatics, vol. 68, no. 1, Sep. 2019, Accessed: Dec. 30, 2023. [Online]. Available: </w:t>
      </w:r>
      <w:hyperlink r:id="rId18" w:history="1">
        <w:r w:rsidR="00A67416" w:rsidRPr="000721E5">
          <w:rPr>
            <w:rStyle w:val="Hyperlink"/>
            <w:rFonts w:cs="Times New Roman"/>
          </w:rPr>
          <w:t>https://currentprotocols.onlinelibrary.wiley.com/doi/abs/10.1002/cpbi.86</w:t>
        </w:r>
      </w:hyperlink>
    </w:p>
    <w:p w14:paraId="23BBAC04" w14:textId="77777777" w:rsidR="00A67416" w:rsidRPr="000721E5" w:rsidRDefault="00913CAA" w:rsidP="000721E5">
      <w:pPr>
        <w:spacing w:line="360" w:lineRule="auto"/>
        <w:rPr>
          <w:rFonts w:cs="Times New Roman"/>
        </w:rPr>
      </w:pPr>
      <w:r w:rsidRPr="000721E5">
        <w:rPr>
          <w:rFonts w:cs="Times New Roman"/>
        </w:rPr>
        <w:t xml:space="preserve">[10]B. Molina-Coronado, “Survey of Network Intrusion Detection Methods </w:t>
      </w:r>
      <w:proofErr w:type="gramStart"/>
      <w:r w:rsidRPr="000721E5">
        <w:rPr>
          <w:rFonts w:cs="Times New Roman"/>
        </w:rPr>
        <w:t>From</w:t>
      </w:r>
      <w:proofErr w:type="gramEnd"/>
      <w:r w:rsidRPr="000721E5">
        <w:rPr>
          <w:rFonts w:cs="Times New Roman"/>
        </w:rPr>
        <w:t xml:space="preserve"> the Perspective of the Knowledge Discovery in Databases Process | IEEE Journals &amp; Magazine | IEEE Xplore,” ieeexplore.ieee.org, Aug. 12, 2020. https://ieeexplore.ieee.org/abstract/document/9165817 (accessed Dec. 30, 2023).</w:t>
      </w:r>
    </w:p>
    <w:p w14:paraId="5CEA52DC" w14:textId="00CD7E7F" w:rsidR="00A67416" w:rsidRPr="000721E5" w:rsidRDefault="00913CAA" w:rsidP="000721E5">
      <w:pPr>
        <w:spacing w:line="360" w:lineRule="auto"/>
        <w:rPr>
          <w:rFonts w:cs="Times New Roman"/>
        </w:rPr>
      </w:pPr>
      <w:r w:rsidRPr="000721E5">
        <w:rPr>
          <w:rFonts w:cs="Times New Roman"/>
        </w:rPr>
        <w:t xml:space="preserve">[11]H. </w:t>
      </w:r>
      <w:proofErr w:type="spellStart"/>
      <w:proofErr w:type="gramStart"/>
      <w:r w:rsidRPr="000721E5">
        <w:rPr>
          <w:rFonts w:cs="Times New Roman"/>
        </w:rPr>
        <w:t>lin</w:t>
      </w:r>
      <w:proofErr w:type="spellEnd"/>
      <w:proofErr w:type="gramEnd"/>
      <w:r w:rsidRPr="000721E5">
        <w:rPr>
          <w:rFonts w:cs="Times New Roman"/>
        </w:rPr>
        <w:t xml:space="preserve">, “KADID-10k: A Large-scale Artificially Distorted IQA Database | IEEE Conference Publication | IEEE Xplore,” ieeexplore.ieee.org, 2019. </w:t>
      </w:r>
      <w:hyperlink r:id="rId19" w:history="1">
        <w:r w:rsidR="00A67416" w:rsidRPr="000721E5">
          <w:rPr>
            <w:rStyle w:val="Hyperlink"/>
            <w:rFonts w:cs="Times New Roman"/>
          </w:rPr>
          <w:t>https://ieeexplore.ieee.org/abstract/document/8743252</w:t>
        </w:r>
      </w:hyperlink>
      <w:r w:rsidR="00A67416" w:rsidRPr="000721E5">
        <w:rPr>
          <w:rFonts w:cs="Times New Roman"/>
        </w:rPr>
        <w:t xml:space="preserve"> </w:t>
      </w:r>
      <w:r w:rsidRPr="000721E5">
        <w:rPr>
          <w:rFonts w:cs="Times New Roman"/>
        </w:rPr>
        <w:t>(accessed Dec. 30, 2023).</w:t>
      </w:r>
    </w:p>
    <w:p w14:paraId="68B5555F" w14:textId="625BCFC7" w:rsidR="00A67416" w:rsidRPr="000721E5" w:rsidRDefault="00913CAA" w:rsidP="000721E5">
      <w:pPr>
        <w:spacing w:line="360" w:lineRule="auto"/>
        <w:rPr>
          <w:rFonts w:cs="Times New Roman"/>
        </w:rPr>
      </w:pPr>
      <w:r w:rsidRPr="000721E5">
        <w:rPr>
          <w:rFonts w:cs="Times New Roman"/>
        </w:rPr>
        <w:t xml:space="preserve">[12]M. </w:t>
      </w:r>
      <w:proofErr w:type="spellStart"/>
      <w:r w:rsidRPr="000721E5">
        <w:rPr>
          <w:rFonts w:cs="Times New Roman"/>
        </w:rPr>
        <w:t>Muzammal</w:t>
      </w:r>
      <w:proofErr w:type="spellEnd"/>
      <w:r w:rsidRPr="000721E5">
        <w:rPr>
          <w:rFonts w:cs="Times New Roman"/>
        </w:rPr>
        <w:t xml:space="preserve">, Q. Qu, and B. </w:t>
      </w:r>
      <w:proofErr w:type="spellStart"/>
      <w:r w:rsidRPr="000721E5">
        <w:rPr>
          <w:rFonts w:cs="Times New Roman"/>
        </w:rPr>
        <w:t>Nasrulin</w:t>
      </w:r>
      <w:proofErr w:type="spellEnd"/>
      <w:r w:rsidRPr="000721E5">
        <w:rPr>
          <w:rFonts w:cs="Times New Roman"/>
        </w:rPr>
        <w:t xml:space="preserve">, “Renovating </w:t>
      </w:r>
      <w:proofErr w:type="spellStart"/>
      <w:r w:rsidRPr="000721E5">
        <w:rPr>
          <w:rFonts w:cs="Times New Roman"/>
        </w:rPr>
        <w:t>blockchain</w:t>
      </w:r>
      <w:proofErr w:type="spellEnd"/>
      <w:r w:rsidRPr="000721E5">
        <w:rPr>
          <w:rFonts w:cs="Times New Roman"/>
        </w:rPr>
        <w:t xml:space="preserve"> with distributed databases: An open source system,” Future Generation Computer Systems, vol. 90, pp. 105–117, Jan. 2019, Accessed: Dec. 30, 2023. [Online]. Available: </w:t>
      </w:r>
      <w:hyperlink r:id="rId20" w:history="1">
        <w:r w:rsidR="00A67416" w:rsidRPr="000721E5">
          <w:rPr>
            <w:rStyle w:val="Hyperlink"/>
            <w:rFonts w:cs="Times New Roman"/>
          </w:rPr>
          <w:t>https://www.sciencedirect.com/science/article/pii/S0167739X18308732</w:t>
        </w:r>
      </w:hyperlink>
    </w:p>
    <w:p w14:paraId="455B867C" w14:textId="3D2B364A" w:rsidR="00A67416" w:rsidRPr="000721E5" w:rsidRDefault="00913CAA" w:rsidP="000721E5">
      <w:pPr>
        <w:spacing w:line="360" w:lineRule="auto"/>
        <w:rPr>
          <w:rFonts w:cs="Times New Roman"/>
        </w:rPr>
      </w:pPr>
      <w:r w:rsidRPr="000721E5">
        <w:rPr>
          <w:rFonts w:cs="Times New Roman"/>
        </w:rPr>
        <w:lastRenderedPageBreak/>
        <w:t xml:space="preserve">[13]R. V. George, H. O. Harsh, P. Ray, and A. K. Babu, “Food quality traceability prototype for restaurants using blockchain and food quality data index,” Journal of Cleaner Production, vol. 240, p. 118021, Dec. 2019, Accessed: Dec. 30, 2023. [Online]. Available: </w:t>
      </w:r>
      <w:hyperlink r:id="rId21" w:history="1">
        <w:r w:rsidR="00A67416" w:rsidRPr="000721E5">
          <w:rPr>
            <w:rStyle w:val="Hyperlink"/>
            <w:rFonts w:cs="Times New Roman"/>
          </w:rPr>
          <w:t>https://www.sciencedirect.com/science/article/abs/pii/S0959652619328914</w:t>
        </w:r>
      </w:hyperlink>
    </w:p>
    <w:p w14:paraId="51A113B8" w14:textId="1AB59184" w:rsidR="00447B24" w:rsidRPr="000721E5" w:rsidRDefault="00913CAA" w:rsidP="000721E5">
      <w:pPr>
        <w:spacing w:line="360" w:lineRule="auto"/>
        <w:rPr>
          <w:rFonts w:cs="Times New Roman"/>
        </w:rPr>
      </w:pPr>
      <w:r w:rsidRPr="000721E5">
        <w:rPr>
          <w:rFonts w:cs="Times New Roman"/>
        </w:rPr>
        <w:t xml:space="preserve">[14]J. Lu and I. Holubová, “Multi-model Databases,” ACM Computing Surveys, vol. 52, no. 3, pp. 1–38, Jul. 2019, Accessed: Dec. 30, 2023. [Online]. Available: </w:t>
      </w:r>
      <w:hyperlink r:id="rId22" w:history="1">
        <w:r w:rsidR="00A67416" w:rsidRPr="000721E5">
          <w:rPr>
            <w:rStyle w:val="Hyperlink"/>
            <w:rFonts w:cs="Times New Roman"/>
          </w:rPr>
          <w:t>https://dl.acm.org/doi/abs/10.1145/3323214</w:t>
        </w:r>
      </w:hyperlink>
      <w:r w:rsidR="00A67416" w:rsidRPr="000721E5">
        <w:rPr>
          <w:rFonts w:cs="Times New Roman"/>
        </w:rPr>
        <w:t xml:space="preserve"> </w:t>
      </w:r>
    </w:p>
    <w:sectPr w:rsidR="00447B24" w:rsidRPr="000721E5" w:rsidSect="008F75C0">
      <w:footerReference w:type="default" r:id="rId23"/>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9171D7" w14:textId="77777777" w:rsidR="00537FA8" w:rsidRDefault="00537FA8" w:rsidP="00A1427F">
      <w:pPr>
        <w:spacing w:after="0" w:line="240" w:lineRule="auto"/>
      </w:pPr>
      <w:r>
        <w:separator/>
      </w:r>
    </w:p>
  </w:endnote>
  <w:endnote w:type="continuationSeparator" w:id="0">
    <w:p w14:paraId="65284D6E" w14:textId="77777777" w:rsidR="00537FA8" w:rsidRDefault="00537FA8" w:rsidP="00A14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0985402"/>
      <w:docPartObj>
        <w:docPartGallery w:val="Page Numbers (Bottom of Page)"/>
        <w:docPartUnique/>
      </w:docPartObj>
    </w:sdtPr>
    <w:sdtEndPr>
      <w:rPr>
        <w:noProof/>
      </w:rPr>
    </w:sdtEndPr>
    <w:sdtContent>
      <w:p w14:paraId="43AF05E6" w14:textId="1557A66C" w:rsidR="000721E5" w:rsidRDefault="000721E5">
        <w:pPr>
          <w:pStyle w:val="Footer"/>
          <w:jc w:val="right"/>
        </w:pPr>
        <w:r>
          <w:fldChar w:fldCharType="begin"/>
        </w:r>
        <w:r>
          <w:instrText xml:space="preserve"> PAGE   \* MERGEFORMAT </w:instrText>
        </w:r>
        <w:r>
          <w:fldChar w:fldCharType="separate"/>
        </w:r>
        <w:r w:rsidR="00545460">
          <w:rPr>
            <w:noProof/>
          </w:rPr>
          <w:t>14</w:t>
        </w:r>
        <w:r>
          <w:rPr>
            <w:noProof/>
          </w:rPr>
          <w:fldChar w:fldCharType="end"/>
        </w:r>
      </w:p>
    </w:sdtContent>
  </w:sdt>
  <w:p w14:paraId="487B7DF7" w14:textId="100FBEC3" w:rsidR="000721E5" w:rsidRDefault="000721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0ED0EC" w14:textId="77777777" w:rsidR="00537FA8" w:rsidRDefault="00537FA8" w:rsidP="00A1427F">
      <w:pPr>
        <w:spacing w:after="0" w:line="240" w:lineRule="auto"/>
      </w:pPr>
      <w:r>
        <w:separator/>
      </w:r>
    </w:p>
  </w:footnote>
  <w:footnote w:type="continuationSeparator" w:id="0">
    <w:p w14:paraId="310E5199" w14:textId="77777777" w:rsidR="00537FA8" w:rsidRDefault="00537FA8" w:rsidP="00A1427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43F4B"/>
    <w:multiLevelType w:val="multilevel"/>
    <w:tmpl w:val="BEB481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D1E77BC"/>
    <w:multiLevelType w:val="multilevel"/>
    <w:tmpl w:val="4D123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E473B5C"/>
    <w:multiLevelType w:val="multilevel"/>
    <w:tmpl w:val="CFA2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FBB10B4"/>
    <w:multiLevelType w:val="multilevel"/>
    <w:tmpl w:val="EC1A5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171142A"/>
    <w:multiLevelType w:val="hybridMultilevel"/>
    <w:tmpl w:val="92D2E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1B85229"/>
    <w:multiLevelType w:val="hybridMultilevel"/>
    <w:tmpl w:val="D0B09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73F52EE"/>
    <w:multiLevelType w:val="hybridMultilevel"/>
    <w:tmpl w:val="6426A1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15E135B"/>
    <w:multiLevelType w:val="hybridMultilevel"/>
    <w:tmpl w:val="75EA29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4666C2D"/>
    <w:multiLevelType w:val="hybridMultilevel"/>
    <w:tmpl w:val="91200C5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84B50BD"/>
    <w:multiLevelType w:val="hybridMultilevel"/>
    <w:tmpl w:val="5748E0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9CF296E"/>
    <w:multiLevelType w:val="multilevel"/>
    <w:tmpl w:val="2BEC60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F045431"/>
    <w:multiLevelType w:val="multilevel"/>
    <w:tmpl w:val="61742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0171797"/>
    <w:multiLevelType w:val="multilevel"/>
    <w:tmpl w:val="4B488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4560EA9"/>
    <w:multiLevelType w:val="hybridMultilevel"/>
    <w:tmpl w:val="42A4094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FCE0A42"/>
    <w:multiLevelType w:val="multilevel"/>
    <w:tmpl w:val="6038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2D17D41"/>
    <w:multiLevelType w:val="multilevel"/>
    <w:tmpl w:val="61742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6EB626C"/>
    <w:multiLevelType w:val="multilevel"/>
    <w:tmpl w:val="4B440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76A7973"/>
    <w:multiLevelType w:val="multilevel"/>
    <w:tmpl w:val="61742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A5F6807"/>
    <w:multiLevelType w:val="multilevel"/>
    <w:tmpl w:val="2564F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1"/>
  </w:num>
  <w:num w:numId="3">
    <w:abstractNumId w:val="1"/>
  </w:num>
  <w:num w:numId="4">
    <w:abstractNumId w:val="0"/>
  </w:num>
  <w:num w:numId="5">
    <w:abstractNumId w:val="2"/>
  </w:num>
  <w:num w:numId="6">
    <w:abstractNumId w:val="3"/>
  </w:num>
  <w:num w:numId="7">
    <w:abstractNumId w:val="14"/>
  </w:num>
  <w:num w:numId="8">
    <w:abstractNumId w:val="18"/>
  </w:num>
  <w:num w:numId="9">
    <w:abstractNumId w:val="16"/>
  </w:num>
  <w:num w:numId="10">
    <w:abstractNumId w:val="12"/>
  </w:num>
  <w:num w:numId="11">
    <w:abstractNumId w:val="4"/>
  </w:num>
  <w:num w:numId="12">
    <w:abstractNumId w:val="17"/>
  </w:num>
  <w:num w:numId="13">
    <w:abstractNumId w:val="15"/>
  </w:num>
  <w:num w:numId="14">
    <w:abstractNumId w:val="5"/>
  </w:num>
  <w:num w:numId="15">
    <w:abstractNumId w:val="8"/>
  </w:num>
  <w:num w:numId="16">
    <w:abstractNumId w:val="7"/>
  </w:num>
  <w:num w:numId="17">
    <w:abstractNumId w:val="13"/>
  </w:num>
  <w:num w:numId="18">
    <w:abstractNumId w:val="9"/>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3D8"/>
    <w:rsid w:val="000721E5"/>
    <w:rsid w:val="00075D02"/>
    <w:rsid w:val="000A55C5"/>
    <w:rsid w:val="000C5AA7"/>
    <w:rsid w:val="000C7CC5"/>
    <w:rsid w:val="000E6F99"/>
    <w:rsid w:val="000F613E"/>
    <w:rsid w:val="00116E31"/>
    <w:rsid w:val="001252B3"/>
    <w:rsid w:val="0016557E"/>
    <w:rsid w:val="00183E6F"/>
    <w:rsid w:val="0018401F"/>
    <w:rsid w:val="001A3276"/>
    <w:rsid w:val="001C6BB1"/>
    <w:rsid w:val="001E63DD"/>
    <w:rsid w:val="00205809"/>
    <w:rsid w:val="00246BFB"/>
    <w:rsid w:val="00256EAC"/>
    <w:rsid w:val="00281CA4"/>
    <w:rsid w:val="00291B4E"/>
    <w:rsid w:val="002A146E"/>
    <w:rsid w:val="002A1D89"/>
    <w:rsid w:val="002C3BFB"/>
    <w:rsid w:val="00326AB7"/>
    <w:rsid w:val="00374591"/>
    <w:rsid w:val="003853EB"/>
    <w:rsid w:val="003D71FC"/>
    <w:rsid w:val="003E1749"/>
    <w:rsid w:val="00425A57"/>
    <w:rsid w:val="00447B24"/>
    <w:rsid w:val="0045341B"/>
    <w:rsid w:val="00474695"/>
    <w:rsid w:val="004764D7"/>
    <w:rsid w:val="004D23D8"/>
    <w:rsid w:val="004D578D"/>
    <w:rsid w:val="004F5BED"/>
    <w:rsid w:val="005124CC"/>
    <w:rsid w:val="00537FA8"/>
    <w:rsid w:val="00545460"/>
    <w:rsid w:val="00557108"/>
    <w:rsid w:val="005653EA"/>
    <w:rsid w:val="005E5223"/>
    <w:rsid w:val="00612EA6"/>
    <w:rsid w:val="00622089"/>
    <w:rsid w:val="00630884"/>
    <w:rsid w:val="006434D7"/>
    <w:rsid w:val="00644824"/>
    <w:rsid w:val="006E7A57"/>
    <w:rsid w:val="007007D0"/>
    <w:rsid w:val="0072699D"/>
    <w:rsid w:val="00732A14"/>
    <w:rsid w:val="00745F47"/>
    <w:rsid w:val="007625AB"/>
    <w:rsid w:val="007852E0"/>
    <w:rsid w:val="00802E75"/>
    <w:rsid w:val="00806787"/>
    <w:rsid w:val="008419CC"/>
    <w:rsid w:val="008607BA"/>
    <w:rsid w:val="00877B96"/>
    <w:rsid w:val="008C1E7B"/>
    <w:rsid w:val="008E504F"/>
    <w:rsid w:val="008F75C0"/>
    <w:rsid w:val="00913CAA"/>
    <w:rsid w:val="0094668C"/>
    <w:rsid w:val="00965AF7"/>
    <w:rsid w:val="009717FD"/>
    <w:rsid w:val="00A024C0"/>
    <w:rsid w:val="00A1427F"/>
    <w:rsid w:val="00A4224B"/>
    <w:rsid w:val="00A62F4C"/>
    <w:rsid w:val="00A67416"/>
    <w:rsid w:val="00AD62E2"/>
    <w:rsid w:val="00B03E2B"/>
    <w:rsid w:val="00B46FA8"/>
    <w:rsid w:val="00B6529D"/>
    <w:rsid w:val="00BC070E"/>
    <w:rsid w:val="00C35060"/>
    <w:rsid w:val="00C351C1"/>
    <w:rsid w:val="00C4273C"/>
    <w:rsid w:val="00CF0638"/>
    <w:rsid w:val="00D85980"/>
    <w:rsid w:val="00DA0972"/>
    <w:rsid w:val="00DC108B"/>
    <w:rsid w:val="00E46983"/>
    <w:rsid w:val="00E80A9C"/>
    <w:rsid w:val="00E83B16"/>
    <w:rsid w:val="00E93A50"/>
    <w:rsid w:val="00E96248"/>
    <w:rsid w:val="00EA26A1"/>
    <w:rsid w:val="00F11D07"/>
    <w:rsid w:val="00F13BE9"/>
    <w:rsid w:val="00F41F35"/>
    <w:rsid w:val="00F71166"/>
    <w:rsid w:val="00F85A53"/>
    <w:rsid w:val="00F96962"/>
    <w:rsid w:val="00FB2969"/>
    <w:rsid w:val="00FB3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A9DF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52E0"/>
    <w:rPr>
      <w:rFonts w:ascii="Times New Roman" w:hAnsi="Times New Roman"/>
      <w:sz w:val="24"/>
    </w:rPr>
  </w:style>
  <w:style w:type="paragraph" w:styleId="Heading1">
    <w:name w:val="heading 1"/>
    <w:basedOn w:val="Normal"/>
    <w:next w:val="Normal"/>
    <w:link w:val="Heading1Char"/>
    <w:uiPriority w:val="9"/>
    <w:qFormat/>
    <w:rsid w:val="00C351C1"/>
    <w:pPr>
      <w:jc w:val="center"/>
      <w:outlineLvl w:val="0"/>
    </w:pPr>
    <w:rPr>
      <w:b/>
      <w:bCs/>
    </w:rPr>
  </w:style>
  <w:style w:type="paragraph" w:styleId="Heading2">
    <w:name w:val="heading 2"/>
    <w:basedOn w:val="Normal"/>
    <w:next w:val="Normal"/>
    <w:link w:val="Heading2Char"/>
    <w:uiPriority w:val="9"/>
    <w:unhideWhenUsed/>
    <w:qFormat/>
    <w:rsid w:val="00C351C1"/>
    <w:pPr>
      <w:outlineLvl w:val="1"/>
    </w:pPr>
    <w:rPr>
      <w:b/>
      <w:bCs/>
    </w:rPr>
  </w:style>
  <w:style w:type="paragraph" w:styleId="Heading4">
    <w:name w:val="heading 4"/>
    <w:basedOn w:val="Normal"/>
    <w:next w:val="Normal"/>
    <w:link w:val="Heading4Char"/>
    <w:uiPriority w:val="9"/>
    <w:semiHidden/>
    <w:unhideWhenUsed/>
    <w:qFormat/>
    <w:rsid w:val="004D23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1C1"/>
    <w:rPr>
      <w:rFonts w:ascii="Times New Roman" w:hAnsi="Times New Roman"/>
      <w:b/>
      <w:bCs/>
      <w:sz w:val="24"/>
    </w:rPr>
  </w:style>
  <w:style w:type="character" w:customStyle="1" w:styleId="Heading2Char">
    <w:name w:val="Heading 2 Char"/>
    <w:basedOn w:val="DefaultParagraphFont"/>
    <w:link w:val="Heading2"/>
    <w:uiPriority w:val="9"/>
    <w:rsid w:val="00C351C1"/>
    <w:rPr>
      <w:rFonts w:ascii="Times New Roman" w:hAnsi="Times New Roman"/>
      <w:b/>
      <w:bCs/>
      <w:sz w:val="24"/>
    </w:rPr>
  </w:style>
  <w:style w:type="paragraph" w:styleId="TOCHeading">
    <w:name w:val="TOC Heading"/>
    <w:basedOn w:val="Heading1"/>
    <w:next w:val="Normal"/>
    <w:uiPriority w:val="39"/>
    <w:unhideWhenUsed/>
    <w:qFormat/>
    <w:rsid w:val="00447B24"/>
    <w:pPr>
      <w:keepNext/>
      <w:keepLines/>
      <w:spacing w:before="240" w:after="0"/>
      <w:jc w:val="left"/>
      <w:outlineLvl w:val="9"/>
    </w:pPr>
    <w:rPr>
      <w:rFonts w:eastAsiaTheme="majorEastAsia" w:cstheme="majorBidi"/>
      <w:bCs w:val="0"/>
      <w:kern w:val="0"/>
      <w:szCs w:val="32"/>
      <w14:ligatures w14:val="none"/>
    </w:rPr>
  </w:style>
  <w:style w:type="character" w:customStyle="1" w:styleId="Heading4Char">
    <w:name w:val="Heading 4 Char"/>
    <w:basedOn w:val="DefaultParagraphFont"/>
    <w:link w:val="Heading4"/>
    <w:uiPriority w:val="9"/>
    <w:semiHidden/>
    <w:rsid w:val="004D23D8"/>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965AF7"/>
    <w:pPr>
      <w:ind w:left="720"/>
      <w:contextualSpacing/>
    </w:pPr>
  </w:style>
  <w:style w:type="character" w:styleId="Hyperlink">
    <w:name w:val="Hyperlink"/>
    <w:basedOn w:val="DefaultParagraphFont"/>
    <w:uiPriority w:val="99"/>
    <w:unhideWhenUsed/>
    <w:rsid w:val="001A3276"/>
    <w:rPr>
      <w:color w:val="0563C1" w:themeColor="hyperlink"/>
      <w:u w:val="single"/>
    </w:rPr>
  </w:style>
  <w:style w:type="character" w:customStyle="1" w:styleId="UnresolvedMention">
    <w:name w:val="Unresolved Mention"/>
    <w:basedOn w:val="DefaultParagraphFont"/>
    <w:uiPriority w:val="99"/>
    <w:semiHidden/>
    <w:unhideWhenUsed/>
    <w:rsid w:val="001A3276"/>
    <w:rPr>
      <w:color w:val="605E5C"/>
      <w:shd w:val="clear" w:color="auto" w:fill="E1DFDD"/>
    </w:rPr>
  </w:style>
  <w:style w:type="paragraph" w:styleId="TOC1">
    <w:name w:val="toc 1"/>
    <w:basedOn w:val="Normal"/>
    <w:next w:val="Normal"/>
    <w:autoRedefine/>
    <w:uiPriority w:val="39"/>
    <w:unhideWhenUsed/>
    <w:rsid w:val="0094668C"/>
    <w:pPr>
      <w:spacing w:after="100"/>
    </w:pPr>
  </w:style>
  <w:style w:type="paragraph" w:styleId="TOC2">
    <w:name w:val="toc 2"/>
    <w:basedOn w:val="Normal"/>
    <w:next w:val="Normal"/>
    <w:autoRedefine/>
    <w:uiPriority w:val="39"/>
    <w:unhideWhenUsed/>
    <w:rsid w:val="0094668C"/>
    <w:pPr>
      <w:spacing w:after="100"/>
      <w:ind w:left="240"/>
    </w:pPr>
  </w:style>
  <w:style w:type="paragraph" w:styleId="NormalWeb">
    <w:name w:val="Normal (Web)"/>
    <w:basedOn w:val="Normal"/>
    <w:uiPriority w:val="99"/>
    <w:semiHidden/>
    <w:unhideWhenUsed/>
    <w:rsid w:val="0094668C"/>
    <w:pPr>
      <w:spacing w:before="100" w:beforeAutospacing="1" w:after="100" w:afterAutospacing="1" w:line="240" w:lineRule="auto"/>
    </w:pPr>
    <w:rPr>
      <w:rFonts w:eastAsia="Times New Roman" w:cs="Times New Roman"/>
      <w:kern w:val="0"/>
      <w:szCs w:val="24"/>
      <w14:ligatures w14:val="none"/>
    </w:rPr>
  </w:style>
  <w:style w:type="paragraph" w:styleId="Caption">
    <w:name w:val="caption"/>
    <w:basedOn w:val="Normal"/>
    <w:next w:val="Normal"/>
    <w:uiPriority w:val="35"/>
    <w:semiHidden/>
    <w:unhideWhenUsed/>
    <w:qFormat/>
    <w:rsid w:val="0094668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142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27F"/>
    <w:rPr>
      <w:rFonts w:ascii="Times New Roman" w:hAnsi="Times New Roman"/>
      <w:sz w:val="24"/>
    </w:rPr>
  </w:style>
  <w:style w:type="paragraph" w:styleId="Footer">
    <w:name w:val="footer"/>
    <w:basedOn w:val="Normal"/>
    <w:link w:val="FooterChar"/>
    <w:uiPriority w:val="99"/>
    <w:unhideWhenUsed/>
    <w:rsid w:val="00A142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27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594165">
      <w:bodyDiv w:val="1"/>
      <w:marLeft w:val="0"/>
      <w:marRight w:val="0"/>
      <w:marTop w:val="0"/>
      <w:marBottom w:val="0"/>
      <w:divBdr>
        <w:top w:val="none" w:sz="0" w:space="0" w:color="auto"/>
        <w:left w:val="none" w:sz="0" w:space="0" w:color="auto"/>
        <w:bottom w:val="none" w:sz="0" w:space="0" w:color="auto"/>
        <w:right w:val="none" w:sz="0" w:space="0" w:color="auto"/>
      </w:divBdr>
    </w:div>
    <w:div w:id="377317864">
      <w:bodyDiv w:val="1"/>
      <w:marLeft w:val="0"/>
      <w:marRight w:val="0"/>
      <w:marTop w:val="0"/>
      <w:marBottom w:val="0"/>
      <w:divBdr>
        <w:top w:val="none" w:sz="0" w:space="0" w:color="auto"/>
        <w:left w:val="none" w:sz="0" w:space="0" w:color="auto"/>
        <w:bottom w:val="none" w:sz="0" w:space="0" w:color="auto"/>
        <w:right w:val="none" w:sz="0" w:space="0" w:color="auto"/>
      </w:divBdr>
    </w:div>
    <w:div w:id="548959208">
      <w:bodyDiv w:val="1"/>
      <w:marLeft w:val="0"/>
      <w:marRight w:val="0"/>
      <w:marTop w:val="0"/>
      <w:marBottom w:val="0"/>
      <w:divBdr>
        <w:top w:val="none" w:sz="0" w:space="0" w:color="auto"/>
        <w:left w:val="none" w:sz="0" w:space="0" w:color="auto"/>
        <w:bottom w:val="none" w:sz="0" w:space="0" w:color="auto"/>
        <w:right w:val="none" w:sz="0" w:space="0" w:color="auto"/>
      </w:divBdr>
    </w:div>
    <w:div w:id="1164202293">
      <w:bodyDiv w:val="1"/>
      <w:marLeft w:val="0"/>
      <w:marRight w:val="0"/>
      <w:marTop w:val="0"/>
      <w:marBottom w:val="0"/>
      <w:divBdr>
        <w:top w:val="none" w:sz="0" w:space="0" w:color="auto"/>
        <w:left w:val="none" w:sz="0" w:space="0" w:color="auto"/>
        <w:bottom w:val="none" w:sz="0" w:space="0" w:color="auto"/>
        <w:right w:val="none" w:sz="0" w:space="0" w:color="auto"/>
      </w:divBdr>
    </w:div>
    <w:div w:id="1295256343">
      <w:bodyDiv w:val="1"/>
      <w:marLeft w:val="0"/>
      <w:marRight w:val="0"/>
      <w:marTop w:val="0"/>
      <w:marBottom w:val="0"/>
      <w:divBdr>
        <w:top w:val="none" w:sz="0" w:space="0" w:color="auto"/>
        <w:left w:val="none" w:sz="0" w:space="0" w:color="auto"/>
        <w:bottom w:val="none" w:sz="0" w:space="0" w:color="auto"/>
        <w:right w:val="none" w:sz="0" w:space="0" w:color="auto"/>
      </w:divBdr>
    </w:div>
    <w:div w:id="1378621252">
      <w:bodyDiv w:val="1"/>
      <w:marLeft w:val="0"/>
      <w:marRight w:val="0"/>
      <w:marTop w:val="0"/>
      <w:marBottom w:val="0"/>
      <w:divBdr>
        <w:top w:val="none" w:sz="0" w:space="0" w:color="auto"/>
        <w:left w:val="none" w:sz="0" w:space="0" w:color="auto"/>
        <w:bottom w:val="none" w:sz="0" w:space="0" w:color="auto"/>
        <w:right w:val="none" w:sz="0" w:space="0" w:color="auto"/>
      </w:divBdr>
    </w:div>
    <w:div w:id="1756707729">
      <w:bodyDiv w:val="1"/>
      <w:marLeft w:val="0"/>
      <w:marRight w:val="0"/>
      <w:marTop w:val="0"/>
      <w:marBottom w:val="0"/>
      <w:divBdr>
        <w:top w:val="none" w:sz="0" w:space="0" w:color="auto"/>
        <w:left w:val="none" w:sz="0" w:space="0" w:color="auto"/>
        <w:bottom w:val="none" w:sz="0" w:space="0" w:color="auto"/>
        <w:right w:val="none" w:sz="0" w:space="0" w:color="auto"/>
      </w:divBdr>
    </w:div>
    <w:div w:id="1926835607">
      <w:bodyDiv w:val="1"/>
      <w:marLeft w:val="0"/>
      <w:marRight w:val="0"/>
      <w:marTop w:val="0"/>
      <w:marBottom w:val="0"/>
      <w:divBdr>
        <w:top w:val="none" w:sz="0" w:space="0" w:color="auto"/>
        <w:left w:val="none" w:sz="0" w:space="0" w:color="auto"/>
        <w:bottom w:val="none" w:sz="0" w:space="0" w:color="auto"/>
        <w:right w:val="none" w:sz="0" w:space="0" w:color="auto"/>
      </w:divBdr>
    </w:div>
    <w:div w:id="2103597934">
      <w:bodyDiv w:val="1"/>
      <w:marLeft w:val="0"/>
      <w:marRight w:val="0"/>
      <w:marTop w:val="0"/>
      <w:marBottom w:val="0"/>
      <w:divBdr>
        <w:top w:val="none" w:sz="0" w:space="0" w:color="auto"/>
        <w:left w:val="none" w:sz="0" w:space="0" w:color="auto"/>
        <w:bottom w:val="none" w:sz="0" w:space="0" w:color="auto"/>
        <w:right w:val="none" w:sz="0" w:space="0" w:color="auto"/>
      </w:divBdr>
    </w:div>
    <w:div w:id="2139368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esigninglife.biz/dark-art-emporium-review/" TargetMode="External"/><Relationship Id="rId18" Type="http://schemas.openxmlformats.org/officeDocument/2006/relationships/hyperlink" Target="https://currentprotocols.onlinelibrary.wiley.com/doi/abs/10.1002/cpbi.86" TargetMode="External"/><Relationship Id="rId3" Type="http://schemas.openxmlformats.org/officeDocument/2006/relationships/styles" Target="styles.xml"/><Relationship Id="rId21" Type="http://schemas.openxmlformats.org/officeDocument/2006/relationships/hyperlink" Target="https://www.sciencedirect.com/science/article/abs/pii/S0959652619328914" TargetMode="External"/><Relationship Id="rId7" Type="http://schemas.openxmlformats.org/officeDocument/2006/relationships/endnotes" Target="endnotes.xml"/><Relationship Id="rId12" Type="http://schemas.openxmlformats.org/officeDocument/2006/relationships/hyperlink" Target="https://www.swansea.ac.uk/press-office/news-events/news/2019/12/art-exhibition-shares-stories-from-rural-bangladesh.php" TargetMode="External"/><Relationship Id="rId17" Type="http://schemas.openxmlformats.org/officeDocument/2006/relationships/hyperlink" Target="https://pubs.rsc.org/en/content/articlehtml/2020/lc/c9lc01047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it.ndhu.edu.tw/article/view/2261" TargetMode="External"/><Relationship Id="rId20" Type="http://schemas.openxmlformats.org/officeDocument/2006/relationships/hyperlink" Target="https://www.sciencedirect.com/science/article/pii/S0167739X183087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111063690/E_MARKETPLACE_FOR_CONTEMPORARY_ARTIS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10664-019-09688-8" TargetMode="External"/><Relationship Id="rId23" Type="http://schemas.openxmlformats.org/officeDocument/2006/relationships/footer" Target="footer1.xml"/><Relationship Id="rId10" Type="http://schemas.openxmlformats.org/officeDocument/2006/relationships/hyperlink" Target="https://eprints.qut.edu.au/203692/1/59723972.pdf" TargetMode="External"/><Relationship Id="rId19" Type="http://schemas.openxmlformats.org/officeDocument/2006/relationships/hyperlink" Target="https://ieeexplore.ieee.org/abstract/document/874325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link.springer.com/chapter/10.1007/978-3-030-42224-0_2" TargetMode="External"/><Relationship Id="rId22" Type="http://schemas.openxmlformats.org/officeDocument/2006/relationships/hyperlink" Target="https://dl.acm.org/doi/abs/10.1145/3323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212FFF8-BFC7-4C6E-A3E0-3C6262CCD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2023-12-31T06:37:00Z</dcterms:created>
  <dcterms:modified xsi:type="dcterms:W3CDTF">2024-01-06T22:20:00Z</dcterms:modified>
</cp:coreProperties>
</file>