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01BA" w:rsidRDefault="0048205D">
      <w:pPr>
        <w:rPr>
          <w:lang w:val="en-US"/>
        </w:rPr>
      </w:pPr>
      <w:r w:rsidRPr="0048205D">
        <w:drawing>
          <wp:inline distT="0" distB="0" distL="0" distR="0">
            <wp:extent cx="2514600" cy="876300"/>
            <wp:effectExtent l="19050" t="0" r="0" b="0"/>
            <wp:docPr id="1"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6" cstate="print"/>
                    <a:srcRect/>
                    <a:stretch>
                      <a:fillRect/>
                    </a:stretch>
                  </pic:blipFill>
                  <pic:spPr bwMode="auto">
                    <a:xfrm>
                      <a:off x="0" y="0"/>
                      <a:ext cx="2514600" cy="876300"/>
                    </a:xfrm>
                    <a:prstGeom prst="rect">
                      <a:avLst/>
                    </a:prstGeom>
                    <a:noFill/>
                    <a:ln w="9525">
                      <a:noFill/>
                      <a:miter lim="800000"/>
                      <a:headEnd/>
                      <a:tailEnd/>
                    </a:ln>
                  </pic:spPr>
                </pic:pic>
              </a:graphicData>
            </a:graphic>
          </wp:inline>
        </w:drawing>
      </w:r>
    </w:p>
    <w:p w:rsidR="0048205D" w:rsidRPr="004D7D73" w:rsidRDefault="000B772F">
      <w:pPr>
        <w:rPr>
          <w:rFonts w:ascii="Arial" w:hAnsi="Arial" w:cs="Arial"/>
          <w:b/>
          <w:sz w:val="28"/>
          <w:szCs w:val="28"/>
          <w:lang w:val="en-US"/>
        </w:rPr>
      </w:pPr>
      <w:r w:rsidRPr="004D7D73">
        <w:rPr>
          <w:rFonts w:ascii="Arial" w:hAnsi="Arial" w:cs="Arial"/>
          <w:b/>
          <w:sz w:val="28"/>
          <w:szCs w:val="28"/>
          <w:lang w:val="en-US"/>
        </w:rPr>
        <w:t>Introduction to Marketing &amp; Consumer Behavior (M4X01278)</w:t>
      </w:r>
    </w:p>
    <w:p w:rsidR="000B772F" w:rsidRPr="00BB2671" w:rsidRDefault="000B772F">
      <w:pPr>
        <w:rPr>
          <w:rFonts w:ascii="Arial" w:hAnsi="Arial" w:cs="Arial"/>
          <w:sz w:val="24"/>
          <w:szCs w:val="24"/>
          <w:lang w:val="en-US"/>
        </w:rPr>
      </w:pPr>
      <w:proofErr w:type="spellStart"/>
      <w:r w:rsidRPr="00BB2671">
        <w:rPr>
          <w:rFonts w:ascii="Arial" w:hAnsi="Arial" w:cs="Arial"/>
          <w:sz w:val="24"/>
          <w:szCs w:val="24"/>
          <w:lang w:val="en-US"/>
        </w:rPr>
        <w:t>Todor</w:t>
      </w:r>
      <w:proofErr w:type="spellEnd"/>
      <w:r w:rsidRPr="00BB2671">
        <w:rPr>
          <w:rFonts w:ascii="Arial" w:hAnsi="Arial" w:cs="Arial"/>
          <w:sz w:val="24"/>
          <w:szCs w:val="24"/>
          <w:lang w:val="en-US"/>
        </w:rPr>
        <w:t xml:space="preserve"> </w:t>
      </w:r>
      <w:proofErr w:type="spellStart"/>
      <w:r w:rsidRPr="00BB2671">
        <w:rPr>
          <w:rFonts w:ascii="Arial" w:hAnsi="Arial" w:cs="Arial"/>
          <w:sz w:val="24"/>
          <w:szCs w:val="24"/>
          <w:lang w:val="en-US"/>
        </w:rPr>
        <w:t>Stoykov</w:t>
      </w:r>
      <w:proofErr w:type="spellEnd"/>
      <w:r w:rsidRPr="00BB2671">
        <w:rPr>
          <w:rFonts w:ascii="Arial" w:hAnsi="Arial" w:cs="Arial"/>
          <w:sz w:val="24"/>
          <w:szCs w:val="24"/>
          <w:lang w:val="en-US"/>
        </w:rPr>
        <w:t xml:space="preserve"> 1702643</w:t>
      </w:r>
    </w:p>
    <w:p w:rsidR="000B772F" w:rsidRPr="00BB2671" w:rsidRDefault="000B772F">
      <w:pPr>
        <w:rPr>
          <w:rFonts w:ascii="Arial" w:hAnsi="Arial" w:cs="Arial"/>
          <w:sz w:val="24"/>
          <w:szCs w:val="24"/>
          <w:lang w:val="en-US"/>
        </w:rPr>
      </w:pPr>
    </w:p>
    <w:p w:rsidR="000B772F" w:rsidRPr="004D7D73" w:rsidRDefault="000B772F" w:rsidP="000B772F">
      <w:pPr>
        <w:jc w:val="center"/>
        <w:rPr>
          <w:rFonts w:ascii="Arial" w:hAnsi="Arial" w:cs="Arial"/>
          <w:sz w:val="28"/>
          <w:szCs w:val="28"/>
          <w:lang w:val="en-US" w:eastAsia="ar-SA"/>
        </w:rPr>
      </w:pPr>
      <w:r w:rsidRPr="004D7D73">
        <w:rPr>
          <w:rFonts w:ascii="Arial" w:eastAsia="Calibri" w:hAnsi="Arial" w:cs="Arial"/>
          <w:sz w:val="28"/>
          <w:szCs w:val="28"/>
          <w:lang w:eastAsia="ar-SA"/>
        </w:rPr>
        <w:t>Consumers in the developed world are increasingly aware of the environmental impacts of their lifestyles</w:t>
      </w:r>
      <w:r w:rsidRPr="004D7D73">
        <w:rPr>
          <w:rFonts w:ascii="Arial" w:hAnsi="Arial" w:cs="Arial"/>
          <w:sz w:val="28"/>
          <w:szCs w:val="28"/>
          <w:lang w:eastAsia="ar-SA"/>
        </w:rPr>
        <w:t>.</w:t>
      </w:r>
      <w:r w:rsidRPr="004D7D73">
        <w:rPr>
          <w:rFonts w:ascii="Arial" w:hAnsi="Arial" w:cs="Arial"/>
          <w:sz w:val="28"/>
          <w:szCs w:val="28"/>
          <w:lang w:val="en-US" w:eastAsia="ar-SA"/>
        </w:rPr>
        <w:t xml:space="preserve"> </w:t>
      </w:r>
      <w:r w:rsidRPr="004D7D73">
        <w:rPr>
          <w:rFonts w:ascii="Arial" w:eastAsia="Calibri" w:hAnsi="Arial" w:cs="Arial"/>
          <w:sz w:val="28"/>
          <w:szCs w:val="28"/>
          <w:lang w:eastAsia="ar-SA"/>
        </w:rPr>
        <w:t>Using examples from the logistics and motorsport industries to support your argument discuss the role of Corporate Social Responsibility as a means of promoting sustainable products and services</w:t>
      </w:r>
      <w:r w:rsidRPr="004D7D73">
        <w:rPr>
          <w:rFonts w:ascii="Arial" w:hAnsi="Arial" w:cs="Arial"/>
          <w:sz w:val="28"/>
          <w:szCs w:val="28"/>
          <w:lang w:val="en-US" w:eastAsia="ar-SA"/>
        </w:rPr>
        <w:t>.</w:t>
      </w:r>
    </w:p>
    <w:p w:rsidR="00663B89" w:rsidRPr="004D7D73" w:rsidRDefault="004D7D73" w:rsidP="004D7D73">
      <w:pPr>
        <w:jc w:val="both"/>
        <w:rPr>
          <w:rFonts w:ascii="Arial" w:hAnsi="Arial" w:cs="Arial"/>
          <w:b/>
          <w:color w:val="000000"/>
          <w:sz w:val="24"/>
          <w:szCs w:val="24"/>
          <w:lang w:val="en-US"/>
        </w:rPr>
      </w:pPr>
      <w:r w:rsidRPr="004D7D73">
        <w:rPr>
          <w:rFonts w:ascii="Arial" w:hAnsi="Arial" w:cs="Arial"/>
          <w:b/>
          <w:color w:val="000000"/>
          <w:sz w:val="24"/>
          <w:szCs w:val="24"/>
          <w:lang w:val="en-US"/>
        </w:rPr>
        <w:t>Introduction</w:t>
      </w:r>
    </w:p>
    <w:p w:rsidR="00551A96" w:rsidRPr="004D7D73" w:rsidRDefault="004D7D73" w:rsidP="004D7D73">
      <w:pPr>
        <w:jc w:val="both"/>
        <w:rPr>
          <w:rFonts w:ascii="Arial" w:hAnsi="Arial" w:cs="Arial"/>
          <w:color w:val="000000"/>
          <w:sz w:val="24"/>
          <w:szCs w:val="24"/>
          <w:lang w:val="en-US"/>
        </w:rPr>
      </w:pPr>
      <w:r>
        <w:rPr>
          <w:rFonts w:ascii="Arial" w:hAnsi="Arial" w:cs="Arial"/>
          <w:color w:val="000000"/>
          <w:sz w:val="24"/>
          <w:szCs w:val="24"/>
          <w:lang w:val="en-US"/>
        </w:rPr>
        <w:t>To begin with, s</w:t>
      </w:r>
      <w:r w:rsidR="00BB2671" w:rsidRPr="004D7D73">
        <w:rPr>
          <w:rFonts w:ascii="Arial" w:hAnsi="Arial" w:cs="Arial"/>
          <w:color w:val="000000"/>
          <w:sz w:val="24"/>
          <w:szCs w:val="24"/>
          <w:lang w:val="en-US"/>
        </w:rPr>
        <w:t xml:space="preserve">ocial responsibility in marketing is important because the practice involves focusing efforts on attracting consumers who want to </w:t>
      </w:r>
      <w:proofErr w:type="spellStart"/>
      <w:r w:rsidR="00BB2671" w:rsidRPr="004D7D73">
        <w:rPr>
          <w:rFonts w:ascii="Arial" w:hAnsi="Arial" w:cs="Arial"/>
          <w:color w:val="000000"/>
          <w:sz w:val="24"/>
          <w:szCs w:val="24"/>
          <w:lang w:val="en-US"/>
        </w:rPr>
        <w:t>mak</w:t>
      </w:r>
      <w:proofErr w:type="spellEnd"/>
      <w:r w:rsidR="00BB2671" w:rsidRPr="004D7D73">
        <w:rPr>
          <w:rFonts w:ascii="Arial" w:hAnsi="Arial" w:cs="Arial"/>
          <w:color w:val="000000"/>
          <w:sz w:val="24"/>
          <w:szCs w:val="24"/>
        </w:rPr>
        <w:t>е</w:t>
      </w:r>
      <w:r w:rsidR="00BB2671" w:rsidRPr="004D7D73">
        <w:rPr>
          <w:rFonts w:ascii="Arial" w:hAnsi="Arial" w:cs="Arial"/>
          <w:color w:val="000000"/>
          <w:sz w:val="24"/>
          <w:szCs w:val="24"/>
          <w:lang w:val="en-US"/>
        </w:rPr>
        <w:t xml:space="preserve"> a positive difference with their purchases. Recyclable packaging, promotions that spread social awareness and portions of profits that benefit charitable groups are examples of social responsibility strategies. </w:t>
      </w:r>
    </w:p>
    <w:p w:rsidR="004D7D73" w:rsidRPr="004D7D73" w:rsidRDefault="004D7D73" w:rsidP="004D7D73">
      <w:pPr>
        <w:jc w:val="both"/>
        <w:rPr>
          <w:rFonts w:ascii="Arial" w:hAnsi="Arial" w:cs="Arial"/>
          <w:b/>
          <w:color w:val="000000"/>
          <w:sz w:val="24"/>
          <w:szCs w:val="24"/>
          <w:lang w:val="en-US"/>
        </w:rPr>
      </w:pPr>
      <w:r w:rsidRPr="004D7D73">
        <w:rPr>
          <w:rFonts w:ascii="Arial" w:hAnsi="Arial" w:cs="Arial"/>
          <w:b/>
          <w:color w:val="000000"/>
          <w:sz w:val="24"/>
          <w:szCs w:val="24"/>
          <w:lang w:val="en-US"/>
        </w:rPr>
        <w:t>Lamborghini</w:t>
      </w:r>
      <w:r>
        <w:rPr>
          <w:rFonts w:ascii="Arial" w:hAnsi="Arial" w:cs="Arial"/>
          <w:b/>
          <w:color w:val="000000"/>
          <w:sz w:val="24"/>
          <w:szCs w:val="24"/>
          <w:lang w:val="en-US"/>
        </w:rPr>
        <w:t>’s sustainability plan</w:t>
      </w:r>
      <w:r w:rsidRPr="004D7D73">
        <w:rPr>
          <w:rFonts w:ascii="Arial" w:hAnsi="Arial" w:cs="Arial"/>
          <w:b/>
          <w:color w:val="000000"/>
          <w:sz w:val="24"/>
          <w:szCs w:val="24"/>
          <w:lang w:val="en-US"/>
        </w:rPr>
        <w:t xml:space="preserve"> </w:t>
      </w:r>
    </w:p>
    <w:p w:rsidR="0089386A" w:rsidRPr="004D7D73" w:rsidRDefault="00551A96" w:rsidP="004D7D73">
      <w:pPr>
        <w:jc w:val="both"/>
        <w:rPr>
          <w:rFonts w:ascii="Arial" w:hAnsi="Arial" w:cs="Arial"/>
          <w:color w:val="000000"/>
          <w:sz w:val="24"/>
          <w:szCs w:val="24"/>
          <w:lang w:val="en-US"/>
        </w:rPr>
      </w:pPr>
      <w:r w:rsidRPr="004D7D73">
        <w:rPr>
          <w:rFonts w:ascii="Arial" w:hAnsi="Arial" w:cs="Arial"/>
          <w:color w:val="000000"/>
          <w:sz w:val="24"/>
          <w:szCs w:val="24"/>
          <w:lang w:val="en-US"/>
        </w:rPr>
        <w:t>To begin with, many</w:t>
      </w:r>
      <w:r w:rsidR="00BB2671" w:rsidRPr="004D7D73">
        <w:rPr>
          <w:rFonts w:ascii="Arial" w:hAnsi="Arial" w:cs="Arial"/>
          <w:color w:val="000000"/>
          <w:sz w:val="24"/>
          <w:szCs w:val="24"/>
          <w:lang w:val="en-US"/>
        </w:rPr>
        <w:t xml:space="preserve"> </w:t>
      </w:r>
      <w:r w:rsidR="00663B89" w:rsidRPr="004D7D73">
        <w:rPr>
          <w:rFonts w:ascii="Arial" w:hAnsi="Arial" w:cs="Arial"/>
          <w:color w:val="000000"/>
          <w:sz w:val="24"/>
          <w:szCs w:val="24"/>
        </w:rPr>
        <w:t>companies have adopted social responsibility strategies in marketing as a means to help the community or produce</w:t>
      </w:r>
      <w:r w:rsidR="000771E4" w:rsidRPr="004D7D73">
        <w:rPr>
          <w:rFonts w:ascii="Arial" w:hAnsi="Arial" w:cs="Arial"/>
          <w:color w:val="000000"/>
          <w:sz w:val="24"/>
          <w:szCs w:val="24"/>
        </w:rPr>
        <w:t xml:space="preserve"> services and products that benе</w:t>
      </w:r>
      <w:r w:rsidR="00663B89" w:rsidRPr="004D7D73">
        <w:rPr>
          <w:rFonts w:ascii="Arial" w:hAnsi="Arial" w:cs="Arial"/>
          <w:color w:val="000000"/>
          <w:sz w:val="24"/>
          <w:szCs w:val="24"/>
        </w:rPr>
        <w:t>fit society</w:t>
      </w:r>
      <w:r w:rsidR="00663B89" w:rsidRPr="004D7D73">
        <w:rPr>
          <w:rFonts w:ascii="Arial" w:hAnsi="Arial" w:cs="Arial"/>
          <w:color w:val="000000"/>
          <w:sz w:val="24"/>
          <w:szCs w:val="24"/>
          <w:lang w:val="en-US"/>
        </w:rPr>
        <w:t>.</w:t>
      </w:r>
      <w:r w:rsidR="004D7D73">
        <w:rPr>
          <w:rFonts w:ascii="Arial" w:hAnsi="Arial" w:cs="Arial"/>
          <w:sz w:val="24"/>
          <w:szCs w:val="24"/>
          <w:lang w:val="en-US" w:eastAsia="ar-SA"/>
        </w:rPr>
        <w:t xml:space="preserve"> </w:t>
      </w:r>
      <w:r w:rsidR="00BB2671" w:rsidRPr="004D7D73">
        <w:rPr>
          <w:rFonts w:ascii="Arial" w:hAnsi="Arial" w:cs="Arial"/>
          <w:color w:val="000000"/>
          <w:sz w:val="24"/>
          <w:szCs w:val="24"/>
          <w:lang w:val="en-US"/>
        </w:rPr>
        <w:t xml:space="preserve">For example, </w:t>
      </w:r>
      <w:r w:rsidRPr="004D7D73">
        <w:rPr>
          <w:rFonts w:ascii="Arial" w:hAnsi="Arial" w:cs="Arial"/>
          <w:color w:val="000000"/>
          <w:sz w:val="24"/>
          <w:szCs w:val="24"/>
          <w:lang w:val="en-US"/>
        </w:rPr>
        <w:t>Lamborghini automaker considers</w:t>
      </w:r>
      <w:r w:rsidR="000771E4" w:rsidRPr="004D7D73">
        <w:rPr>
          <w:rFonts w:ascii="Arial" w:hAnsi="Arial" w:cs="Arial"/>
          <w:color w:val="000000"/>
          <w:sz w:val="24"/>
          <w:szCs w:val="24"/>
          <w:lang w:val="en-US"/>
        </w:rPr>
        <w:t xml:space="preserve"> innovation and continuous improvement not only as a goal for their </w:t>
      </w:r>
      <w:r w:rsidRPr="004D7D73">
        <w:rPr>
          <w:rFonts w:ascii="Arial" w:hAnsi="Arial" w:cs="Arial"/>
          <w:color w:val="000000"/>
          <w:sz w:val="24"/>
          <w:szCs w:val="24"/>
          <w:lang w:val="en-US"/>
        </w:rPr>
        <w:t>cars but also as regards respecting the environment around us.</w:t>
      </w:r>
      <w:r w:rsidR="004D7D73" w:rsidRPr="004D7D73">
        <w:rPr>
          <w:rFonts w:ascii="Arial" w:hAnsi="Arial" w:cs="Arial"/>
          <w:sz w:val="24"/>
          <w:szCs w:val="24"/>
          <w:lang w:val="en-US" w:eastAsia="ar-SA"/>
        </w:rPr>
        <w:t xml:space="preserve"> </w:t>
      </w:r>
      <w:sdt>
        <w:sdtPr>
          <w:rPr>
            <w:rFonts w:ascii="Arial" w:hAnsi="Arial" w:cs="Arial"/>
            <w:sz w:val="24"/>
            <w:szCs w:val="24"/>
            <w:lang w:val="en-US" w:eastAsia="ar-SA"/>
          </w:rPr>
          <w:id w:val="275696767"/>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r w:rsidRPr="004D7D73">
        <w:rPr>
          <w:rFonts w:ascii="Arial" w:hAnsi="Arial" w:cs="Arial"/>
          <w:color w:val="000000"/>
          <w:sz w:val="24"/>
          <w:szCs w:val="24"/>
          <w:lang w:val="en-US"/>
        </w:rPr>
        <w:t xml:space="preserve"> </w:t>
      </w:r>
      <w:r w:rsidR="007F638A" w:rsidRPr="004D7D73">
        <w:rPr>
          <w:rFonts w:ascii="Arial" w:hAnsi="Arial" w:cs="Arial"/>
          <w:color w:val="000000"/>
          <w:sz w:val="24"/>
          <w:szCs w:val="24"/>
          <w:lang w:val="en-US"/>
        </w:rPr>
        <w:t>They are planning to implement new technologies with a low environmental impac</w:t>
      </w:r>
      <w:r w:rsidR="00E9036B" w:rsidRPr="004D7D73">
        <w:rPr>
          <w:rFonts w:ascii="Arial" w:hAnsi="Arial" w:cs="Arial"/>
          <w:color w:val="000000"/>
          <w:sz w:val="24"/>
          <w:szCs w:val="24"/>
          <w:lang w:val="en-US"/>
        </w:rPr>
        <w:t xml:space="preserve">t by increasing their investments in processes which use energy from renewable sources. Moreover, the company understands the importance of </w:t>
      </w:r>
      <w:r w:rsidR="0089386A" w:rsidRPr="004D7D73">
        <w:rPr>
          <w:rFonts w:ascii="Arial" w:hAnsi="Arial" w:cs="Arial"/>
          <w:color w:val="000000"/>
          <w:sz w:val="24"/>
          <w:szCs w:val="24"/>
          <w:lang w:val="en-US"/>
        </w:rPr>
        <w:t>social responsibility and sees being sustainable as a genuine duty.</w:t>
      </w:r>
      <w:r w:rsidR="004D7D73" w:rsidRPr="004D7D73">
        <w:rPr>
          <w:rFonts w:ascii="Arial" w:hAnsi="Arial" w:cs="Arial"/>
          <w:sz w:val="24"/>
          <w:szCs w:val="24"/>
          <w:lang w:val="en-US" w:eastAsia="ar-SA"/>
        </w:rPr>
        <w:t xml:space="preserve"> </w:t>
      </w:r>
      <w:sdt>
        <w:sdtPr>
          <w:rPr>
            <w:rFonts w:ascii="Arial" w:hAnsi="Arial" w:cs="Arial"/>
            <w:sz w:val="24"/>
            <w:szCs w:val="24"/>
            <w:lang w:val="en-US" w:eastAsia="ar-SA"/>
          </w:rPr>
          <w:id w:val="275696779"/>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r w:rsidR="0089386A" w:rsidRPr="004D7D73">
        <w:rPr>
          <w:rFonts w:ascii="Arial" w:hAnsi="Arial" w:cs="Arial"/>
          <w:color w:val="000000"/>
          <w:sz w:val="24"/>
          <w:szCs w:val="24"/>
          <w:lang w:val="en-US"/>
        </w:rPr>
        <w:t xml:space="preserve"> Back in 2013 Lamborghini launched a program called “Lamborghini</w:t>
      </w:r>
      <w:r w:rsidR="004D7D73" w:rsidRPr="004D7D73">
        <w:rPr>
          <w:rFonts w:ascii="Arial" w:hAnsi="Arial" w:cs="Arial"/>
          <w:color w:val="000000"/>
          <w:sz w:val="24"/>
          <w:szCs w:val="24"/>
          <w:lang w:val="en-US"/>
        </w:rPr>
        <w:t xml:space="preserve"> </w:t>
      </w:r>
      <w:r w:rsidR="0089386A" w:rsidRPr="004D7D73">
        <w:rPr>
          <w:rFonts w:ascii="Arial" w:hAnsi="Arial" w:cs="Arial"/>
          <w:color w:val="000000"/>
          <w:sz w:val="24"/>
          <w:szCs w:val="24"/>
          <w:lang w:val="en-US"/>
        </w:rPr>
        <w:t>4us”. “Lamborg</w:t>
      </w:r>
      <w:r w:rsidR="004D7D73" w:rsidRPr="004D7D73">
        <w:rPr>
          <w:rFonts w:ascii="Arial" w:hAnsi="Arial" w:cs="Arial"/>
          <w:color w:val="000000"/>
          <w:sz w:val="24"/>
          <w:szCs w:val="24"/>
          <w:lang w:val="en-US"/>
        </w:rPr>
        <w:t>h</w:t>
      </w:r>
      <w:r w:rsidR="0089386A" w:rsidRPr="004D7D73">
        <w:rPr>
          <w:rFonts w:ascii="Arial" w:hAnsi="Arial" w:cs="Arial"/>
          <w:color w:val="000000"/>
          <w:sz w:val="24"/>
          <w:szCs w:val="24"/>
          <w:lang w:val="en-US"/>
        </w:rPr>
        <w:t>ini</w:t>
      </w:r>
      <w:r w:rsidR="004D7D73" w:rsidRPr="004D7D73">
        <w:rPr>
          <w:rFonts w:ascii="Arial" w:hAnsi="Arial" w:cs="Arial"/>
          <w:color w:val="000000"/>
          <w:sz w:val="24"/>
          <w:szCs w:val="24"/>
          <w:lang w:val="en-US"/>
        </w:rPr>
        <w:t xml:space="preserve"> </w:t>
      </w:r>
      <w:r w:rsidR="0089386A" w:rsidRPr="004D7D73">
        <w:rPr>
          <w:rFonts w:ascii="Arial" w:hAnsi="Arial" w:cs="Arial"/>
          <w:color w:val="000000"/>
          <w:sz w:val="24"/>
          <w:szCs w:val="24"/>
          <w:lang w:val="en-US"/>
        </w:rPr>
        <w:t xml:space="preserve">4us” is a people care program aiming to improve employees’ quality of life. </w:t>
      </w:r>
      <w:r w:rsidR="004D7D73" w:rsidRPr="004D7D73">
        <w:rPr>
          <w:rFonts w:ascii="Arial" w:hAnsi="Arial" w:cs="Arial"/>
          <w:color w:val="000000"/>
          <w:sz w:val="24"/>
          <w:szCs w:val="24"/>
          <w:lang w:val="en-US"/>
        </w:rPr>
        <w:t>Moreover, there are four sections dedicated to people, wellbeing, training and the environment to enclose all the existing company initiatives.</w:t>
      </w:r>
      <w:r w:rsidR="004D7D73" w:rsidRPr="004D7D73">
        <w:rPr>
          <w:rFonts w:ascii="Arial" w:hAnsi="Arial" w:cs="Arial"/>
          <w:sz w:val="24"/>
          <w:szCs w:val="24"/>
          <w:lang w:val="en-US" w:eastAsia="ar-SA"/>
        </w:rPr>
        <w:t xml:space="preserve"> </w:t>
      </w:r>
      <w:sdt>
        <w:sdtPr>
          <w:rPr>
            <w:rFonts w:ascii="Arial" w:hAnsi="Arial" w:cs="Arial"/>
            <w:sz w:val="24"/>
            <w:szCs w:val="24"/>
            <w:lang w:val="en-US" w:eastAsia="ar-SA"/>
          </w:rPr>
          <w:id w:val="275696778"/>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r w:rsidR="004D7D73" w:rsidRPr="004D7D73">
        <w:rPr>
          <w:rFonts w:ascii="Arial" w:hAnsi="Arial" w:cs="Arial"/>
          <w:color w:val="000000"/>
          <w:sz w:val="24"/>
          <w:szCs w:val="24"/>
          <w:lang w:val="en-US"/>
        </w:rPr>
        <w:t xml:space="preserve"> The Environment section is focused on energy savings and to involve sorting and respecting the environment on the workplace, and the local and global environment.</w:t>
      </w:r>
      <w:r w:rsidR="004D7D73" w:rsidRPr="004D7D73">
        <w:rPr>
          <w:rFonts w:ascii="Arial" w:hAnsi="Arial" w:cs="Arial"/>
          <w:sz w:val="24"/>
          <w:szCs w:val="24"/>
          <w:lang w:val="en-US" w:eastAsia="ar-SA"/>
        </w:rPr>
        <w:t xml:space="preserve"> </w:t>
      </w:r>
      <w:sdt>
        <w:sdtPr>
          <w:rPr>
            <w:rFonts w:ascii="Arial" w:hAnsi="Arial" w:cs="Arial"/>
            <w:sz w:val="24"/>
            <w:szCs w:val="24"/>
            <w:lang w:val="en-US" w:eastAsia="ar-SA"/>
          </w:rPr>
          <w:id w:val="275696777"/>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r w:rsidR="004D7D73" w:rsidRPr="004D7D73">
        <w:rPr>
          <w:rFonts w:ascii="Arial" w:hAnsi="Arial" w:cs="Arial"/>
          <w:color w:val="000000"/>
          <w:sz w:val="24"/>
          <w:szCs w:val="24"/>
          <w:lang w:val="en-US"/>
        </w:rPr>
        <w:t xml:space="preserve"> Furthermore, the management team at Lamborghini is planning to focus their economic and business goals on environmental protection and energy efficiency. The brand is committed to becoming a CO2 – neutral plant and to maintain that status </w:t>
      </w:r>
      <w:r w:rsidR="004D7D73" w:rsidRPr="004D7D73">
        <w:rPr>
          <w:rFonts w:ascii="Arial" w:hAnsi="Arial" w:cs="Arial"/>
          <w:color w:val="000000"/>
          <w:sz w:val="24"/>
          <w:szCs w:val="24"/>
          <w:lang w:val="en-US"/>
        </w:rPr>
        <w:lastRenderedPageBreak/>
        <w:t xml:space="preserve">even if in the future there are expansions of the production site. </w:t>
      </w:r>
      <w:sdt>
        <w:sdtPr>
          <w:rPr>
            <w:rFonts w:ascii="Arial" w:hAnsi="Arial" w:cs="Arial"/>
            <w:sz w:val="24"/>
            <w:szCs w:val="24"/>
            <w:lang w:val="en-US" w:eastAsia="ar-SA"/>
          </w:rPr>
          <w:id w:val="275696776"/>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r w:rsidR="004D7D73" w:rsidRPr="004D7D73">
        <w:rPr>
          <w:rFonts w:ascii="Arial" w:hAnsi="Arial" w:cs="Arial"/>
          <w:color w:val="000000"/>
          <w:sz w:val="24"/>
          <w:szCs w:val="24"/>
          <w:lang w:val="en-US"/>
        </w:rPr>
        <w:t xml:space="preserve"> For example the firm has defined a program for CO2 emissions, prioritizing where possible internal reduction measures and progressively decreasing the proportion of offsetting. </w:t>
      </w:r>
      <w:sdt>
        <w:sdtPr>
          <w:rPr>
            <w:rFonts w:ascii="Arial" w:hAnsi="Arial" w:cs="Arial"/>
            <w:sz w:val="24"/>
            <w:szCs w:val="24"/>
            <w:lang w:val="en-US" w:eastAsia="ar-SA"/>
          </w:rPr>
          <w:id w:val="275696775"/>
          <w:citation/>
        </w:sdtPr>
        <w:sdtContent>
          <w:r w:rsidR="004D7D73">
            <w:rPr>
              <w:rFonts w:ascii="Arial" w:hAnsi="Arial" w:cs="Arial"/>
              <w:sz w:val="24"/>
              <w:szCs w:val="24"/>
              <w:lang w:val="en-US" w:eastAsia="ar-SA"/>
            </w:rPr>
            <w:fldChar w:fldCharType="begin"/>
          </w:r>
          <w:r w:rsidR="004D7D73">
            <w:rPr>
              <w:rFonts w:ascii="Arial" w:hAnsi="Arial" w:cs="Arial"/>
              <w:sz w:val="24"/>
              <w:szCs w:val="24"/>
              <w:lang w:val="en-US" w:eastAsia="ar-SA"/>
            </w:rPr>
            <w:instrText xml:space="preserve"> CITATION Env16 \l 1033  </w:instrText>
          </w:r>
          <w:r w:rsidR="004D7D73">
            <w:rPr>
              <w:rFonts w:ascii="Arial" w:hAnsi="Arial" w:cs="Arial"/>
              <w:sz w:val="24"/>
              <w:szCs w:val="24"/>
              <w:lang w:val="en-US" w:eastAsia="ar-SA"/>
            </w:rPr>
            <w:fldChar w:fldCharType="separate"/>
          </w:r>
          <w:r w:rsidR="004D7D73" w:rsidRPr="004D7D73">
            <w:rPr>
              <w:rFonts w:ascii="Arial" w:hAnsi="Arial" w:cs="Arial"/>
              <w:noProof/>
              <w:sz w:val="24"/>
              <w:szCs w:val="24"/>
              <w:lang w:val="en-US" w:eastAsia="ar-SA"/>
            </w:rPr>
            <w:t>(Domenicali, 2016)</w:t>
          </w:r>
          <w:r w:rsidR="004D7D73">
            <w:rPr>
              <w:rFonts w:ascii="Arial" w:hAnsi="Arial" w:cs="Arial"/>
              <w:sz w:val="24"/>
              <w:szCs w:val="24"/>
              <w:lang w:val="en-US" w:eastAsia="ar-SA"/>
            </w:rPr>
            <w:fldChar w:fldCharType="end"/>
          </w:r>
        </w:sdtContent>
      </w:sdt>
    </w:p>
    <w:p w:rsidR="004D7D73" w:rsidRDefault="004D7D73" w:rsidP="004D7D73">
      <w:pPr>
        <w:rPr>
          <w:rFonts w:ascii="Arial" w:hAnsi="Arial" w:cs="Arial"/>
          <w:b/>
          <w:color w:val="000000"/>
          <w:sz w:val="24"/>
          <w:szCs w:val="24"/>
          <w:lang w:val="en-US"/>
        </w:rPr>
      </w:pPr>
      <w:r w:rsidRPr="004D7D73">
        <w:rPr>
          <w:rFonts w:ascii="Arial" w:hAnsi="Arial" w:cs="Arial"/>
          <w:b/>
          <w:color w:val="000000"/>
          <w:sz w:val="24"/>
          <w:szCs w:val="24"/>
          <w:lang w:val="en-US"/>
        </w:rPr>
        <w:t>The future of motorsports</w:t>
      </w:r>
    </w:p>
    <w:p w:rsidR="004D7D73" w:rsidRPr="004D7D73" w:rsidRDefault="004D7D73" w:rsidP="004D7D73">
      <w:pPr>
        <w:jc w:val="both"/>
        <w:rPr>
          <w:rFonts w:ascii="Arial" w:hAnsi="Arial" w:cs="Arial"/>
          <w:color w:val="000000"/>
          <w:sz w:val="24"/>
          <w:szCs w:val="24"/>
          <w:lang w:val="en-US"/>
        </w:rPr>
      </w:pPr>
      <w:r w:rsidRPr="004D7D73">
        <w:rPr>
          <w:rFonts w:ascii="Arial" w:hAnsi="Arial" w:cs="Arial"/>
          <w:color w:val="000000"/>
          <w:sz w:val="24"/>
          <w:szCs w:val="24"/>
          <w:lang w:val="en-US"/>
        </w:rPr>
        <w:t>Formula E is the world’s first electric street racing series, defined by real street rivalries, raw electric performance, and renewable energy within reach.</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82"/>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sidRPr="004D7D73">
        <w:rPr>
          <w:rFonts w:ascii="Arial" w:hAnsi="Arial" w:cs="Arial"/>
          <w:color w:val="000000"/>
          <w:sz w:val="24"/>
          <w:szCs w:val="24"/>
          <w:lang w:val="en-US"/>
        </w:rPr>
        <w:t xml:space="preserve"> Formula E is disruptive in motorsport, redefining the very boundaries of what a sport can be through the unique fusion of entertainment, sustainabilit</w:t>
      </w:r>
      <w:r>
        <w:rPr>
          <w:rFonts w:ascii="Arial" w:hAnsi="Arial" w:cs="Arial"/>
          <w:color w:val="000000"/>
          <w:sz w:val="24"/>
          <w:szCs w:val="24"/>
          <w:lang w:val="en-US"/>
        </w:rPr>
        <w:t>y, technology and innovation.</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84"/>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color w:val="000000"/>
          <w:sz w:val="24"/>
          <w:szCs w:val="24"/>
          <w:lang w:val="en-US"/>
        </w:rPr>
        <w:t xml:space="preserve"> Moreover, the series goal is to fight</w:t>
      </w:r>
      <w:r w:rsidRPr="004D7D73">
        <w:rPr>
          <w:rFonts w:ascii="Arial" w:hAnsi="Arial" w:cs="Arial"/>
          <w:color w:val="000000"/>
          <w:sz w:val="24"/>
          <w:szCs w:val="24"/>
          <w:lang w:val="en-US"/>
        </w:rPr>
        <w:t xml:space="preserve"> climate change by offering electric vehicles as a solution to air pollution in city centers and breaking down the barriers to the electric vehicle market: Technology, Perception and Infrastructure.</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86"/>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sidRPr="004D7D73">
        <w:rPr>
          <w:rFonts w:ascii="Arial" w:hAnsi="Arial" w:cs="Arial"/>
          <w:sz w:val="24"/>
          <w:szCs w:val="24"/>
          <w:lang w:val="en-US" w:eastAsia="ar-SA"/>
        </w:rPr>
        <w:t xml:space="preserve"> </w:t>
      </w:r>
    </w:p>
    <w:p w:rsidR="000B772F" w:rsidRDefault="004D7D73" w:rsidP="004D7D73">
      <w:pPr>
        <w:jc w:val="both"/>
        <w:rPr>
          <w:rFonts w:ascii="Arial" w:hAnsi="Arial" w:cs="Arial"/>
          <w:sz w:val="24"/>
          <w:szCs w:val="24"/>
          <w:lang w:val="en-US" w:eastAsia="ar-SA"/>
        </w:rPr>
      </w:pPr>
      <w:r>
        <w:rPr>
          <w:rFonts w:ascii="Arial" w:hAnsi="Arial" w:cs="Arial"/>
          <w:sz w:val="24"/>
          <w:szCs w:val="24"/>
          <w:lang w:val="en-US" w:eastAsia="ar-SA"/>
        </w:rPr>
        <w:t>Formula E is a</w:t>
      </w:r>
      <w:r w:rsidRPr="004D7D73">
        <w:rPr>
          <w:rFonts w:ascii="Arial" w:hAnsi="Arial" w:cs="Arial"/>
          <w:sz w:val="24"/>
          <w:szCs w:val="24"/>
          <w:lang w:val="en-US" w:eastAsia="ar-SA"/>
        </w:rPr>
        <w:t xml:space="preserve"> technological and sustainable development test bed for some of the leading companies in and out of motor racing to address mobility and environmental issues.</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88"/>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Furthermore, the series is based on the idea that </w:t>
      </w:r>
      <w:r w:rsidRPr="004D7D73">
        <w:rPr>
          <w:rFonts w:ascii="Arial" w:hAnsi="Arial" w:cs="Arial"/>
          <w:sz w:val="24"/>
          <w:szCs w:val="24"/>
          <w:lang w:val="en-US" w:eastAsia="ar-SA"/>
        </w:rPr>
        <w:t>electric vehicles represent the future and are the answer to sustainable transportation and fighting climate change.</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90"/>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However they acknowledge that in their</w:t>
      </w:r>
      <w:r w:rsidRPr="004D7D73">
        <w:rPr>
          <w:rFonts w:ascii="Arial" w:hAnsi="Arial" w:cs="Arial"/>
          <w:sz w:val="24"/>
          <w:szCs w:val="24"/>
          <w:lang w:val="en-US" w:eastAsia="ar-SA"/>
        </w:rPr>
        <w:t xml:space="preserve"> push into the electric era and the transition towards low carbon societies, the power used needs to be low carbon too.</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92"/>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Pr="004D7D73" w:rsidRDefault="004D7D73" w:rsidP="004D7D73">
      <w:pPr>
        <w:jc w:val="both"/>
        <w:rPr>
          <w:rFonts w:ascii="Arial" w:hAnsi="Arial" w:cs="Arial"/>
          <w:sz w:val="24"/>
          <w:szCs w:val="24"/>
          <w:lang w:val="en-US" w:eastAsia="ar-SA"/>
        </w:rPr>
      </w:pPr>
      <w:r w:rsidRPr="004D7D73">
        <w:rPr>
          <w:rFonts w:ascii="Arial" w:hAnsi="Arial" w:cs="Arial"/>
          <w:sz w:val="24"/>
          <w:szCs w:val="24"/>
          <w:lang w:val="en-US" w:eastAsia="ar-SA"/>
        </w:rPr>
        <w:t>The concept of sustainabilit</w:t>
      </w:r>
      <w:r>
        <w:rPr>
          <w:rFonts w:ascii="Arial" w:hAnsi="Arial" w:cs="Arial"/>
          <w:sz w:val="24"/>
          <w:szCs w:val="24"/>
          <w:lang w:val="en-US" w:eastAsia="ar-SA"/>
        </w:rPr>
        <w:t>y for Formula E is to reduce the</w:t>
      </w:r>
      <w:r w:rsidRPr="004D7D73">
        <w:rPr>
          <w:rFonts w:ascii="Arial" w:hAnsi="Arial" w:cs="Arial"/>
          <w:sz w:val="24"/>
          <w:szCs w:val="24"/>
          <w:lang w:val="en-US" w:eastAsia="ar-SA"/>
        </w:rPr>
        <w:t xml:space="preserve"> footprint</w:t>
      </w:r>
      <w:r>
        <w:rPr>
          <w:rFonts w:ascii="Arial" w:hAnsi="Arial" w:cs="Arial"/>
          <w:sz w:val="24"/>
          <w:szCs w:val="24"/>
          <w:lang w:val="en-US" w:eastAsia="ar-SA"/>
        </w:rPr>
        <w:t xml:space="preserve"> they produce</w:t>
      </w:r>
      <w:r w:rsidRPr="004D7D73">
        <w:rPr>
          <w:rFonts w:ascii="Arial" w:hAnsi="Arial" w:cs="Arial"/>
          <w:sz w:val="24"/>
          <w:szCs w:val="24"/>
          <w:lang w:val="en-US" w:eastAsia="ar-SA"/>
        </w:rPr>
        <w:t xml:space="preserve"> as much as possible and have a positive impact</w:t>
      </w:r>
      <w:r>
        <w:rPr>
          <w:rFonts w:ascii="Arial" w:hAnsi="Arial" w:cs="Arial"/>
          <w:sz w:val="24"/>
          <w:szCs w:val="24"/>
          <w:lang w:val="en-US" w:eastAsia="ar-SA"/>
        </w:rPr>
        <w:t xml:space="preserve"> on both people and the planet.</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94"/>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That is why Formula E focuses on being sustainable in the most important parts of a motorsport championship:</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96"/>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sidRPr="004D7D73">
        <w:rPr>
          <w:rFonts w:ascii="Arial" w:hAnsi="Arial" w:cs="Arial"/>
          <w:sz w:val="24"/>
          <w:szCs w:val="24"/>
          <w:lang w:val="en-US" w:eastAsia="ar-SA"/>
        </w:rPr>
        <w:t xml:space="preserve"> </w:t>
      </w:r>
    </w:p>
    <w:p w:rsidR="004D7D73" w:rsidRDefault="004D7D73" w:rsidP="004D7D73">
      <w:pPr>
        <w:jc w:val="both"/>
        <w:rPr>
          <w:rFonts w:ascii="Arial" w:hAnsi="Arial" w:cs="Arial"/>
          <w:sz w:val="24"/>
          <w:szCs w:val="24"/>
          <w:lang w:val="en-US" w:eastAsia="ar-SA"/>
        </w:rPr>
      </w:pPr>
      <w:r w:rsidRPr="004D7D73">
        <w:rPr>
          <w:rFonts w:ascii="Arial" w:hAnsi="Arial" w:cs="Arial"/>
          <w:sz w:val="24"/>
          <w:szCs w:val="24"/>
          <w:lang w:val="en-US" w:eastAsia="ar-SA"/>
        </w:rPr>
        <w:t xml:space="preserve">Energy: </w:t>
      </w:r>
      <w:r>
        <w:rPr>
          <w:rFonts w:ascii="Arial" w:hAnsi="Arial" w:cs="Arial"/>
          <w:sz w:val="24"/>
          <w:szCs w:val="24"/>
          <w:lang w:val="en-US" w:eastAsia="ar-SA"/>
        </w:rPr>
        <w:t>Since the racing cars in Formula E are fully electric, the energy that is used is 100% renewable.</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98"/>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P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t>Tyres: Formula E ty</w:t>
      </w:r>
      <w:r w:rsidRPr="004D7D73">
        <w:rPr>
          <w:rFonts w:ascii="Arial" w:hAnsi="Arial" w:cs="Arial"/>
          <w:sz w:val="24"/>
          <w:szCs w:val="24"/>
          <w:lang w:val="en-US" w:eastAsia="ar-SA"/>
        </w:rPr>
        <w:t>res ar</w:t>
      </w:r>
      <w:r>
        <w:rPr>
          <w:rFonts w:ascii="Arial" w:hAnsi="Arial" w:cs="Arial"/>
          <w:sz w:val="24"/>
          <w:szCs w:val="24"/>
          <w:lang w:val="en-US" w:eastAsia="ar-SA"/>
        </w:rPr>
        <w:t xml:space="preserve">e hybrids specially designed by </w:t>
      </w:r>
      <w:r w:rsidRPr="004D7D73">
        <w:rPr>
          <w:rFonts w:ascii="Arial" w:hAnsi="Arial" w:cs="Arial"/>
          <w:sz w:val="24"/>
          <w:szCs w:val="24"/>
          <w:lang w:val="en-US" w:eastAsia="ar-SA"/>
        </w:rPr>
        <w:t>Michelin, suitable for all weather conditions, last the entire race, and are all</w:t>
      </w:r>
      <w:r>
        <w:rPr>
          <w:rFonts w:ascii="Arial" w:hAnsi="Arial" w:cs="Arial"/>
          <w:sz w:val="24"/>
          <w:szCs w:val="24"/>
          <w:lang w:val="en-US" w:eastAsia="ar-SA"/>
        </w:rPr>
        <w:t xml:space="preserve"> recycled at the end of the day.</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00"/>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Pr="004D7D73" w:rsidRDefault="004D7D73" w:rsidP="004D7D73">
      <w:pPr>
        <w:jc w:val="both"/>
        <w:rPr>
          <w:rFonts w:ascii="Arial" w:hAnsi="Arial" w:cs="Arial"/>
          <w:sz w:val="24"/>
          <w:szCs w:val="24"/>
          <w:lang w:val="en-US" w:eastAsia="ar-SA"/>
        </w:rPr>
      </w:pPr>
      <w:r w:rsidRPr="004D7D73">
        <w:rPr>
          <w:rFonts w:ascii="Arial" w:hAnsi="Arial" w:cs="Arial"/>
          <w:sz w:val="24"/>
          <w:szCs w:val="24"/>
          <w:lang w:val="en-US" w:eastAsia="ar-SA"/>
        </w:rPr>
        <w:t>Tracks: Formula E is the city street racing series, racing on temporary tracks in t</w:t>
      </w:r>
      <w:r>
        <w:rPr>
          <w:rFonts w:ascii="Arial" w:hAnsi="Arial" w:cs="Arial"/>
          <w:sz w:val="24"/>
          <w:szCs w:val="24"/>
          <w:lang w:val="en-US" w:eastAsia="ar-SA"/>
        </w:rPr>
        <w:t>he hearts of some of the most fabulous</w:t>
      </w:r>
      <w:r w:rsidRPr="004D7D73">
        <w:rPr>
          <w:rFonts w:ascii="Arial" w:hAnsi="Arial" w:cs="Arial"/>
          <w:sz w:val="24"/>
          <w:szCs w:val="24"/>
          <w:lang w:val="en-US" w:eastAsia="ar-SA"/>
        </w:rPr>
        <w:t xml:space="preserve"> cities in the world such as Mexico, Paris, Berlin, Montreal and NYC. </w:t>
      </w:r>
      <w:sdt>
        <w:sdtPr>
          <w:rPr>
            <w:rFonts w:ascii="Arial" w:hAnsi="Arial" w:cs="Arial"/>
            <w:sz w:val="24"/>
            <w:szCs w:val="24"/>
            <w:lang w:val="en-US" w:eastAsia="ar-SA"/>
          </w:rPr>
          <w:id w:val="275696802"/>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Default="004D7D73" w:rsidP="004D7D73">
      <w:pPr>
        <w:jc w:val="both"/>
        <w:rPr>
          <w:rFonts w:ascii="Arial" w:hAnsi="Arial" w:cs="Arial"/>
          <w:sz w:val="24"/>
          <w:szCs w:val="24"/>
          <w:lang w:val="en-US" w:eastAsia="ar-SA"/>
        </w:rPr>
      </w:pPr>
      <w:r w:rsidRPr="004D7D73">
        <w:rPr>
          <w:rFonts w:ascii="Arial" w:hAnsi="Arial" w:cs="Arial"/>
          <w:sz w:val="24"/>
          <w:szCs w:val="24"/>
          <w:lang w:val="en-US" w:eastAsia="ar-SA"/>
        </w:rPr>
        <w:t>Spectators: Formu</w:t>
      </w:r>
      <w:r>
        <w:rPr>
          <w:rFonts w:ascii="Arial" w:hAnsi="Arial" w:cs="Arial"/>
          <w:sz w:val="24"/>
          <w:szCs w:val="24"/>
          <w:lang w:val="en-US" w:eastAsia="ar-SA"/>
        </w:rPr>
        <w:t>la E is bringing the race to the fans in city centers</w:t>
      </w:r>
      <w:r w:rsidRPr="004D7D73">
        <w:rPr>
          <w:rFonts w:ascii="Arial" w:hAnsi="Arial" w:cs="Arial"/>
          <w:sz w:val="24"/>
          <w:szCs w:val="24"/>
          <w:lang w:val="en-US" w:eastAsia="ar-SA"/>
        </w:rPr>
        <w:t xml:space="preserve"> to encourage the use of public trans</w:t>
      </w:r>
      <w:r>
        <w:rPr>
          <w:rFonts w:ascii="Arial" w:hAnsi="Arial" w:cs="Arial"/>
          <w:sz w:val="24"/>
          <w:szCs w:val="24"/>
          <w:lang w:val="en-US" w:eastAsia="ar-SA"/>
        </w:rPr>
        <w:t>ports, that’s why there are no parking lots for spectators like in other motorsport venues</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04"/>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t>Calendar: Formula E’s event’s</w:t>
      </w:r>
      <w:r w:rsidRPr="004D7D73">
        <w:rPr>
          <w:rFonts w:ascii="Arial" w:hAnsi="Arial" w:cs="Arial"/>
          <w:sz w:val="24"/>
          <w:szCs w:val="24"/>
          <w:lang w:val="en-US" w:eastAsia="ar-SA"/>
        </w:rPr>
        <w:t xml:space="preserve"> map has been designed to have a cluster approach region by region to </w:t>
      </w:r>
      <w:r w:rsidRPr="004D7D73">
        <w:rPr>
          <w:rFonts w:ascii="Arial" w:hAnsi="Arial" w:cs="Arial"/>
          <w:sz w:val="24"/>
          <w:szCs w:val="24"/>
          <w:lang w:val="en-US" w:eastAsia="ar-SA"/>
        </w:rPr>
        <w:t>optimize</w:t>
      </w:r>
      <w:r>
        <w:rPr>
          <w:rFonts w:ascii="Arial" w:hAnsi="Arial" w:cs="Arial"/>
          <w:sz w:val="24"/>
          <w:szCs w:val="24"/>
          <w:lang w:val="en-US" w:eastAsia="ar-SA"/>
        </w:rPr>
        <w:t xml:space="preserve"> the size of the</w:t>
      </w:r>
      <w:r w:rsidRPr="004D7D73">
        <w:rPr>
          <w:rFonts w:ascii="Arial" w:hAnsi="Arial" w:cs="Arial"/>
          <w:sz w:val="24"/>
          <w:szCs w:val="24"/>
          <w:lang w:val="en-US" w:eastAsia="ar-SA"/>
        </w:rPr>
        <w:t xml:space="preserve"> freight in order to use more boat </w:t>
      </w:r>
      <w:r>
        <w:rPr>
          <w:rFonts w:ascii="Arial" w:hAnsi="Arial" w:cs="Arial"/>
          <w:sz w:val="24"/>
          <w:szCs w:val="24"/>
          <w:lang w:val="en-US" w:eastAsia="ar-SA"/>
        </w:rPr>
        <w:t>or road freight and less place.</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06"/>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lastRenderedPageBreak/>
        <w:t>Even though there are no CO2 emissions produced from the racing cars in a race, from logistics point of view the emissions used to transport the cars and the equipment is something normal for an intercontinental racing series.</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08"/>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Moreover, Formula E’s organizers are aware of that fact and they are actually planning how to lower the emissions produced by the logistics companies every season. </w:t>
      </w:r>
      <w:sdt>
        <w:sdtPr>
          <w:rPr>
            <w:rFonts w:ascii="Arial" w:hAnsi="Arial" w:cs="Arial"/>
            <w:sz w:val="24"/>
            <w:szCs w:val="24"/>
            <w:lang w:val="en-US" w:eastAsia="ar-SA"/>
          </w:rPr>
          <w:id w:val="275696810"/>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Here are the statistics of CO2 emissions from season one and two:</w:t>
      </w:r>
    </w:p>
    <w:p w:rsid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t>In its</w:t>
      </w:r>
      <w:r w:rsidRPr="004D7D73">
        <w:rPr>
          <w:rFonts w:ascii="Arial" w:hAnsi="Arial" w:cs="Arial"/>
          <w:sz w:val="24"/>
          <w:szCs w:val="24"/>
          <w:lang w:val="en-US" w:eastAsia="ar-SA"/>
        </w:rPr>
        <w:t xml:space="preserve"> inaugural season, Formula E’s footprint was estimated at 25,000t CO2-eq. To put that in perspective, this number equals</w:t>
      </w:r>
      <w:r>
        <w:rPr>
          <w:rFonts w:ascii="Arial" w:hAnsi="Arial" w:cs="Arial"/>
          <w:sz w:val="24"/>
          <w:szCs w:val="24"/>
          <w:lang w:val="en-US" w:eastAsia="ar-SA"/>
        </w:rPr>
        <w:t xml:space="preserve"> </w:t>
      </w:r>
      <w:r w:rsidRPr="004D7D73">
        <w:rPr>
          <w:rFonts w:ascii="Arial" w:hAnsi="Arial" w:cs="Arial"/>
          <w:sz w:val="24"/>
          <w:szCs w:val="24"/>
          <w:lang w:val="en-US" w:eastAsia="ar-SA"/>
        </w:rPr>
        <w:t>110 flights from London to Chi</w:t>
      </w:r>
      <w:r>
        <w:rPr>
          <w:rFonts w:ascii="Arial" w:hAnsi="Arial" w:cs="Arial"/>
          <w:sz w:val="24"/>
          <w:szCs w:val="24"/>
          <w:lang w:val="en-US" w:eastAsia="ar-SA"/>
        </w:rPr>
        <w:t>cago with 320 passengers aboard, t</w:t>
      </w:r>
      <w:r w:rsidRPr="004D7D73">
        <w:rPr>
          <w:rFonts w:ascii="Arial" w:hAnsi="Arial" w:cs="Arial"/>
          <w:sz w:val="24"/>
          <w:szCs w:val="24"/>
          <w:lang w:val="en-US" w:eastAsia="ar-SA"/>
        </w:rPr>
        <w:t>he electric consumption of 11,000 UK households per annum</w:t>
      </w:r>
      <w:r>
        <w:rPr>
          <w:rFonts w:ascii="Arial" w:hAnsi="Arial" w:cs="Arial"/>
          <w:sz w:val="24"/>
          <w:szCs w:val="24"/>
          <w:lang w:val="en-US" w:eastAsia="ar-SA"/>
        </w:rPr>
        <w:t xml:space="preserve">, </w:t>
      </w:r>
      <w:r w:rsidRPr="004D7D73">
        <w:rPr>
          <w:rFonts w:ascii="Arial" w:hAnsi="Arial" w:cs="Arial"/>
          <w:sz w:val="24"/>
          <w:szCs w:val="24"/>
          <w:lang w:val="en-US" w:eastAsia="ar-SA"/>
        </w:rPr>
        <w:t>3</w:t>
      </w:r>
      <w:r>
        <w:rPr>
          <w:rFonts w:ascii="Arial" w:hAnsi="Arial" w:cs="Arial"/>
          <w:sz w:val="24"/>
          <w:szCs w:val="24"/>
          <w:lang w:val="en-US" w:eastAsia="ar-SA"/>
        </w:rPr>
        <w:t>,400 trips around the Earth by c</w:t>
      </w:r>
      <w:r w:rsidRPr="004D7D73">
        <w:rPr>
          <w:rFonts w:ascii="Arial" w:hAnsi="Arial" w:cs="Arial"/>
          <w:sz w:val="24"/>
          <w:szCs w:val="24"/>
          <w:lang w:val="en-US" w:eastAsia="ar-SA"/>
        </w:rPr>
        <w:t>ar</w:t>
      </w:r>
      <w:r>
        <w:rPr>
          <w:rFonts w:ascii="Arial" w:hAnsi="Arial" w:cs="Arial"/>
          <w:sz w:val="24"/>
          <w:szCs w:val="24"/>
          <w:lang w:val="en-US" w:eastAsia="ar-SA"/>
        </w:rPr>
        <w:t>.</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12"/>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By contrast, in season 2, there has been massive progress and</w:t>
      </w:r>
      <w:r w:rsidRPr="004D7D73">
        <w:rPr>
          <w:rFonts w:ascii="Arial" w:hAnsi="Arial" w:cs="Arial"/>
          <w:sz w:val="24"/>
          <w:szCs w:val="24"/>
          <w:lang w:val="en-US" w:eastAsia="ar-SA"/>
        </w:rPr>
        <w:t xml:space="preserve"> footprint</w:t>
      </w:r>
      <w:r>
        <w:rPr>
          <w:rFonts w:ascii="Arial" w:hAnsi="Arial" w:cs="Arial"/>
          <w:sz w:val="24"/>
          <w:szCs w:val="24"/>
          <w:lang w:val="en-US" w:eastAsia="ar-SA"/>
        </w:rPr>
        <w:t xml:space="preserve"> has been calculated at 12,000t </w:t>
      </w:r>
      <w:r w:rsidRPr="004D7D73">
        <w:rPr>
          <w:rFonts w:ascii="Arial" w:hAnsi="Arial" w:cs="Arial"/>
          <w:sz w:val="24"/>
          <w:szCs w:val="24"/>
          <w:lang w:val="en-US" w:eastAsia="ar-SA"/>
        </w:rPr>
        <w:t xml:space="preserve">CO2-eq. </w:t>
      </w:r>
      <w:r>
        <w:rPr>
          <w:rFonts w:ascii="Arial" w:hAnsi="Arial" w:cs="Arial"/>
          <w:sz w:val="24"/>
          <w:szCs w:val="24"/>
          <w:lang w:val="en-US" w:eastAsia="ar-SA"/>
        </w:rPr>
        <w:t>Moreover, t</w:t>
      </w:r>
      <w:r w:rsidRPr="004D7D73">
        <w:rPr>
          <w:rFonts w:ascii="Arial" w:hAnsi="Arial" w:cs="Arial"/>
          <w:sz w:val="24"/>
          <w:szCs w:val="24"/>
          <w:lang w:val="en-US" w:eastAsia="ar-SA"/>
        </w:rPr>
        <w:t>his number is equivalent to:</w:t>
      </w:r>
      <w:r>
        <w:rPr>
          <w:rFonts w:ascii="Arial" w:hAnsi="Arial" w:cs="Arial"/>
          <w:sz w:val="24"/>
          <w:szCs w:val="24"/>
          <w:lang w:val="en-US" w:eastAsia="ar-SA"/>
        </w:rPr>
        <w:t xml:space="preserve"> </w:t>
      </w:r>
      <w:r w:rsidRPr="004D7D73">
        <w:rPr>
          <w:rFonts w:ascii="Arial" w:hAnsi="Arial" w:cs="Arial"/>
          <w:sz w:val="24"/>
          <w:szCs w:val="24"/>
          <w:lang w:val="en-US" w:eastAsia="ar-SA"/>
        </w:rPr>
        <w:t>60 transatlantic flights from Paris to New York with 320 passengers aboard</w:t>
      </w:r>
      <w:r>
        <w:rPr>
          <w:rFonts w:ascii="Arial" w:hAnsi="Arial" w:cs="Arial"/>
          <w:sz w:val="24"/>
          <w:szCs w:val="24"/>
          <w:lang w:val="en-US" w:eastAsia="ar-SA"/>
        </w:rPr>
        <w:t>, t</w:t>
      </w:r>
      <w:r w:rsidRPr="004D7D73">
        <w:rPr>
          <w:rFonts w:ascii="Arial" w:hAnsi="Arial" w:cs="Arial"/>
          <w:sz w:val="24"/>
          <w:szCs w:val="24"/>
          <w:lang w:val="en-US" w:eastAsia="ar-SA"/>
        </w:rPr>
        <w:t>he electricity consumption of 7,900 UK households</w:t>
      </w:r>
      <w:r>
        <w:rPr>
          <w:rFonts w:ascii="Arial" w:hAnsi="Arial" w:cs="Arial"/>
          <w:sz w:val="24"/>
          <w:szCs w:val="24"/>
          <w:lang w:val="en-US" w:eastAsia="ar-SA"/>
        </w:rPr>
        <w:t xml:space="preserve"> and </w:t>
      </w:r>
      <w:r w:rsidRPr="004D7D73">
        <w:rPr>
          <w:rFonts w:ascii="Arial" w:hAnsi="Arial" w:cs="Arial"/>
          <w:sz w:val="24"/>
          <w:szCs w:val="24"/>
          <w:lang w:val="en-US" w:eastAsia="ar-SA"/>
        </w:rPr>
        <w:t>1,600 trips around the earth by car.</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14"/>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sidRPr="004D7D73">
        <w:rPr>
          <w:rFonts w:ascii="Arial" w:hAnsi="Arial" w:cs="Arial"/>
          <w:sz w:val="24"/>
          <w:szCs w:val="24"/>
          <w:lang w:val="en-US" w:eastAsia="ar-SA"/>
        </w:rPr>
        <w:t xml:space="preserve"> </w:t>
      </w:r>
      <w:r>
        <w:rPr>
          <w:rFonts w:ascii="Arial" w:hAnsi="Arial" w:cs="Arial"/>
          <w:sz w:val="24"/>
          <w:szCs w:val="24"/>
          <w:lang w:val="en-US" w:eastAsia="ar-SA"/>
        </w:rPr>
        <w:t>Furthermore, t</w:t>
      </w:r>
      <w:r w:rsidRPr="004D7D73">
        <w:rPr>
          <w:rFonts w:ascii="Arial" w:hAnsi="Arial" w:cs="Arial"/>
          <w:sz w:val="24"/>
          <w:szCs w:val="24"/>
          <w:lang w:val="en-US" w:eastAsia="ar-SA"/>
        </w:rPr>
        <w:t xml:space="preserve">his </w:t>
      </w:r>
      <w:r>
        <w:rPr>
          <w:rFonts w:ascii="Arial" w:hAnsi="Arial" w:cs="Arial"/>
          <w:sz w:val="24"/>
          <w:szCs w:val="24"/>
          <w:lang w:val="en-US" w:eastAsia="ar-SA"/>
        </w:rPr>
        <w:t xml:space="preserve">is a significant decrease in Formula E’s footprint </w:t>
      </w:r>
      <w:r w:rsidRPr="004D7D73">
        <w:rPr>
          <w:rFonts w:ascii="Arial" w:hAnsi="Arial" w:cs="Arial"/>
          <w:sz w:val="24"/>
          <w:szCs w:val="24"/>
          <w:lang w:val="en-US" w:eastAsia="ar-SA"/>
        </w:rPr>
        <w:t>from season 1</w:t>
      </w:r>
      <w:r>
        <w:rPr>
          <w:rFonts w:ascii="Arial" w:hAnsi="Arial" w:cs="Arial"/>
          <w:sz w:val="24"/>
          <w:szCs w:val="24"/>
          <w:lang w:val="en-US" w:eastAsia="ar-SA"/>
        </w:rPr>
        <w:t xml:space="preserve"> and the sport has become twice more environmentally friendly over a period of 1 year.</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16"/>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Formula E’s only goals in the future are how they could become more sustainable to the environment so that is why they set their objectives and targets as “SMART” </w:t>
      </w:r>
      <w:r w:rsidRPr="004D7D73">
        <w:rPr>
          <w:rFonts w:ascii="Arial" w:hAnsi="Arial" w:cs="Arial"/>
          <w:sz w:val="24"/>
          <w:szCs w:val="24"/>
          <w:lang w:val="en-US" w:eastAsia="ar-SA"/>
        </w:rPr>
        <w:t>(Specific, Measurable, Achievable, Realistic and Time-bound).</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817"/>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sdt>
        <w:sdtPr>
          <w:rPr>
            <w:rFonts w:ascii="Arial" w:hAnsi="Arial" w:cs="Arial"/>
            <w:sz w:val="24"/>
            <w:szCs w:val="24"/>
            <w:lang w:val="en-US" w:eastAsia="ar-SA"/>
          </w:rPr>
          <w:id w:val="275696818"/>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Why18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(2018)</w:t>
          </w:r>
          <w:r>
            <w:rPr>
              <w:rFonts w:ascii="Arial" w:hAnsi="Arial" w:cs="Arial"/>
              <w:sz w:val="24"/>
              <w:szCs w:val="24"/>
              <w:lang w:val="en-US" w:eastAsia="ar-SA"/>
            </w:rPr>
            <w:fldChar w:fldCharType="end"/>
          </w:r>
        </w:sdtContent>
      </w:sdt>
      <w:sdt>
        <w:sdtPr>
          <w:rPr>
            <w:rFonts w:ascii="Arial" w:hAnsi="Arial" w:cs="Arial"/>
            <w:sz w:val="24"/>
            <w:szCs w:val="24"/>
            <w:lang w:val="en-US" w:eastAsia="ar-SA"/>
          </w:rPr>
          <w:id w:val="275696819"/>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Why18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(2018)</w:t>
          </w:r>
          <w:r>
            <w:rPr>
              <w:rFonts w:ascii="Arial" w:hAnsi="Arial" w:cs="Arial"/>
              <w:sz w:val="24"/>
              <w:szCs w:val="24"/>
              <w:lang w:val="en-US" w:eastAsia="ar-SA"/>
            </w:rPr>
            <w:fldChar w:fldCharType="end"/>
          </w:r>
        </w:sdtContent>
      </w:sdt>
      <w:r>
        <w:rPr>
          <w:rFonts w:ascii="Arial" w:hAnsi="Arial" w:cs="Arial"/>
          <w:sz w:val="24"/>
          <w:szCs w:val="24"/>
          <w:lang w:val="en-US" w:eastAsia="ar-SA"/>
        </w:rPr>
        <w:t xml:space="preserve"> For example these are the Formula E Season 2 objectives:</w:t>
      </w:r>
      <w:r w:rsidRPr="004D7D73">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To continua</w:t>
      </w:r>
      <w:r>
        <w:rPr>
          <w:rFonts w:ascii="Arial" w:hAnsi="Arial" w:cs="Arial"/>
          <w:sz w:val="24"/>
          <w:szCs w:val="24"/>
          <w:lang w:val="en-US" w:eastAsia="ar-SA"/>
        </w:rPr>
        <w:t>lly develop our Legacy program</w:t>
      </w:r>
      <w:r w:rsidRPr="004D7D73">
        <w:rPr>
          <w:rFonts w:ascii="Arial" w:hAnsi="Arial" w:cs="Arial"/>
          <w:sz w:val="24"/>
          <w:szCs w:val="24"/>
          <w:lang w:val="en-US" w:eastAsia="ar-SA"/>
        </w:rPr>
        <w:t xml:space="preserve"> each season</w:t>
      </w:r>
      <w:r>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To cut our CO2 emissions by 30% by the end of S5</w:t>
      </w:r>
      <w:r>
        <w:rPr>
          <w:rFonts w:ascii="Arial" w:hAnsi="Arial" w:cs="Arial"/>
          <w:sz w:val="24"/>
          <w:szCs w:val="24"/>
          <w:lang w:val="en-US" w:eastAsia="ar-SA"/>
        </w:rPr>
        <w:t>.</w:t>
      </w:r>
      <w:r w:rsidRPr="004D7D73">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 xml:space="preserve">Reduce our footprint by implementing </w:t>
      </w:r>
      <w:r>
        <w:rPr>
          <w:rFonts w:ascii="Arial" w:hAnsi="Arial" w:cs="Arial"/>
          <w:sz w:val="24"/>
          <w:szCs w:val="24"/>
          <w:lang w:val="en-US" w:eastAsia="ar-SA"/>
        </w:rPr>
        <w:t>a carbon offsetting program</w:t>
      </w:r>
      <w:r w:rsidRPr="004D7D73">
        <w:rPr>
          <w:rFonts w:ascii="Arial" w:hAnsi="Arial" w:cs="Arial"/>
          <w:sz w:val="24"/>
          <w:szCs w:val="24"/>
          <w:lang w:val="en-US" w:eastAsia="ar-SA"/>
        </w:rPr>
        <w:t xml:space="preserve"> by the end of S5</w:t>
      </w:r>
      <w:r>
        <w:rPr>
          <w:rFonts w:ascii="Arial" w:hAnsi="Arial" w:cs="Arial"/>
          <w:sz w:val="24"/>
          <w:szCs w:val="24"/>
          <w:lang w:val="en-US" w:eastAsia="ar-SA"/>
        </w:rPr>
        <w:t>.</w:t>
      </w:r>
      <w:r w:rsidRPr="004D7D73">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As part of our commitment with RE100, use 100% RE for the race events, by the end of S5</w:t>
      </w:r>
      <w:r>
        <w:rPr>
          <w:rFonts w:ascii="Arial" w:hAnsi="Arial" w:cs="Arial"/>
          <w:sz w:val="24"/>
          <w:szCs w:val="24"/>
          <w:lang w:val="en-US" w:eastAsia="ar-SA"/>
        </w:rPr>
        <w:t>.</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Increase employee awareness and improve facilities, to be able to annually reduce the environmental impact of our offices</w:t>
      </w:r>
      <w:r>
        <w:rPr>
          <w:rFonts w:ascii="Arial" w:hAnsi="Arial" w:cs="Arial"/>
          <w:sz w:val="24"/>
          <w:szCs w:val="24"/>
          <w:lang w:val="en-US" w:eastAsia="ar-SA"/>
        </w:rPr>
        <w:t>.</w:t>
      </w:r>
      <w:r w:rsidRPr="004D7D73">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To meet and exceed social and environmental laws each season</w:t>
      </w:r>
      <w:r>
        <w:rPr>
          <w:rFonts w:ascii="Arial" w:hAnsi="Arial" w:cs="Arial"/>
          <w:sz w:val="24"/>
          <w:szCs w:val="24"/>
          <w:lang w:val="en-US" w:eastAsia="ar-SA"/>
        </w:rPr>
        <w:t>.</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Gain at least two strategic partners by the end of S5</w:t>
      </w:r>
      <w:r>
        <w:rPr>
          <w:rFonts w:ascii="Arial" w:hAnsi="Arial" w:cs="Arial"/>
          <w:sz w:val="24"/>
          <w:szCs w:val="24"/>
          <w:lang w:val="en-US" w:eastAsia="ar-SA"/>
        </w:rPr>
        <w:t>.</w:t>
      </w:r>
      <w:r w:rsidRPr="004D7D73">
        <w:rPr>
          <w:rFonts w:ascii="Arial" w:hAnsi="Arial" w:cs="Arial"/>
          <w:sz w:val="24"/>
          <w:szCs w:val="24"/>
          <w:lang w:val="en-US" w:eastAsia="ar-SA"/>
        </w:rPr>
        <w:t xml:space="preserve"> </w:t>
      </w:r>
    </w:p>
    <w:p w:rsidR="004D7D73" w:rsidRPr="004D7D73" w:rsidRDefault="004D7D73" w:rsidP="004D7D73">
      <w:pPr>
        <w:pStyle w:val="ListParagraph"/>
        <w:numPr>
          <w:ilvl w:val="0"/>
          <w:numId w:val="1"/>
        </w:numPr>
        <w:jc w:val="both"/>
        <w:rPr>
          <w:rFonts w:ascii="Arial" w:hAnsi="Arial" w:cs="Arial"/>
          <w:sz w:val="24"/>
          <w:szCs w:val="24"/>
          <w:lang w:val="en-US" w:eastAsia="ar-SA"/>
        </w:rPr>
      </w:pPr>
      <w:r w:rsidRPr="004D7D73">
        <w:rPr>
          <w:rFonts w:ascii="Arial" w:hAnsi="Arial" w:cs="Arial"/>
          <w:sz w:val="24"/>
          <w:szCs w:val="24"/>
          <w:lang w:val="en-US" w:eastAsia="ar-SA"/>
        </w:rPr>
        <w:t>To produce at least one scientific study each season based on sound data that will be made publically available</w:t>
      </w:r>
      <w:r>
        <w:rPr>
          <w:rFonts w:ascii="Arial" w:hAnsi="Arial" w:cs="Arial"/>
          <w:sz w:val="24"/>
          <w:szCs w:val="24"/>
          <w:lang w:val="en-US" w:eastAsia="ar-SA"/>
        </w:rPr>
        <w:t>.</w:t>
      </w:r>
      <w:r w:rsidRPr="004D7D73">
        <w:rPr>
          <w:rFonts w:ascii="Arial" w:hAnsi="Arial" w:cs="Arial"/>
          <w:sz w:val="24"/>
          <w:szCs w:val="24"/>
          <w:lang w:val="en-US" w:eastAsia="ar-SA"/>
        </w:rPr>
        <w:t xml:space="preserve"> </w:t>
      </w:r>
      <w:sdt>
        <w:sdtPr>
          <w:rPr>
            <w:rFonts w:ascii="Arial" w:hAnsi="Arial" w:cs="Arial"/>
            <w:sz w:val="24"/>
            <w:szCs w:val="24"/>
            <w:lang w:val="en-US" w:eastAsia="ar-SA"/>
          </w:rPr>
          <w:id w:val="275696735"/>
          <w:citation/>
        </w:sdtPr>
        <w:sdtContent>
          <w:r>
            <w:rPr>
              <w:rFonts w:ascii="Arial" w:hAnsi="Arial" w:cs="Arial"/>
              <w:sz w:val="24"/>
              <w:szCs w:val="24"/>
              <w:lang w:val="en-US" w:eastAsia="ar-SA"/>
            </w:rPr>
            <w:fldChar w:fldCharType="begin"/>
          </w:r>
          <w:r>
            <w:rPr>
              <w:rFonts w:ascii="Arial" w:hAnsi="Arial" w:cs="Arial"/>
              <w:sz w:val="24"/>
              <w:szCs w:val="24"/>
              <w:lang w:val="en-US" w:eastAsia="ar-SA"/>
            </w:rPr>
            <w:instrText xml:space="preserve"> CITATION Sus16 \t  \l 1033  </w:instrText>
          </w:r>
          <w:r>
            <w:rPr>
              <w:rFonts w:ascii="Arial" w:hAnsi="Arial" w:cs="Arial"/>
              <w:sz w:val="24"/>
              <w:szCs w:val="24"/>
              <w:lang w:val="en-US" w:eastAsia="ar-SA"/>
            </w:rPr>
            <w:fldChar w:fldCharType="separate"/>
          </w:r>
          <w:r>
            <w:rPr>
              <w:rFonts w:ascii="Arial" w:hAnsi="Arial" w:cs="Arial"/>
              <w:noProof/>
              <w:sz w:val="24"/>
              <w:szCs w:val="24"/>
              <w:lang w:val="en-US" w:eastAsia="ar-SA"/>
            </w:rPr>
            <w:t xml:space="preserve"> </w:t>
          </w:r>
          <w:r w:rsidRPr="004D7D73">
            <w:rPr>
              <w:rFonts w:ascii="Arial" w:hAnsi="Arial" w:cs="Arial"/>
              <w:noProof/>
              <w:sz w:val="24"/>
              <w:szCs w:val="24"/>
              <w:lang w:val="en-US" w:eastAsia="ar-SA"/>
            </w:rPr>
            <w:t>(2016)</w:t>
          </w:r>
          <w:r>
            <w:rPr>
              <w:rFonts w:ascii="Arial" w:hAnsi="Arial" w:cs="Arial"/>
              <w:sz w:val="24"/>
              <w:szCs w:val="24"/>
              <w:lang w:val="en-US" w:eastAsia="ar-SA"/>
            </w:rPr>
            <w:fldChar w:fldCharType="end"/>
          </w:r>
        </w:sdtContent>
      </w:sdt>
    </w:p>
    <w:p w:rsidR="004D7D73" w:rsidRPr="004D7D73" w:rsidRDefault="004D7D73" w:rsidP="004D7D73">
      <w:pPr>
        <w:jc w:val="both"/>
        <w:rPr>
          <w:rFonts w:ascii="Arial" w:hAnsi="Arial" w:cs="Arial"/>
          <w:b/>
          <w:sz w:val="24"/>
          <w:szCs w:val="24"/>
          <w:lang w:val="en-US" w:eastAsia="ar-SA"/>
        </w:rPr>
      </w:pPr>
      <w:r w:rsidRPr="004D7D73">
        <w:rPr>
          <w:rFonts w:ascii="Arial" w:hAnsi="Arial" w:cs="Arial"/>
          <w:b/>
          <w:sz w:val="24"/>
          <w:szCs w:val="24"/>
          <w:lang w:val="en-US" w:eastAsia="ar-SA"/>
        </w:rPr>
        <w:t>Conclusion</w:t>
      </w:r>
    </w:p>
    <w:p w:rsidR="004D7D73" w:rsidRP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t xml:space="preserve">To conclude, being sustainable and carrying about the environment is a key factor in building a good marketing image. Moreover, decreasing the carbon footprint in the world of motorsport and the automotive industry is always side by side with innovations in the sport that pushes the technology of the road cars further so they become more environmental friendly. </w:t>
      </w:r>
    </w:p>
    <w:p w:rsidR="004D7D73" w:rsidRDefault="004D7D73" w:rsidP="004D7D73">
      <w:pPr>
        <w:pStyle w:val="Bibliography"/>
        <w:rPr>
          <w:noProof/>
          <w:lang w:val="en-US"/>
        </w:rPr>
      </w:pPr>
      <w:r>
        <w:rPr>
          <w:rFonts w:ascii="Arial" w:hAnsi="Arial" w:cs="Arial"/>
          <w:sz w:val="24"/>
          <w:szCs w:val="24"/>
          <w:lang w:val="en-US" w:eastAsia="ar-SA"/>
        </w:rPr>
        <w:lastRenderedPageBreak/>
        <w:fldChar w:fldCharType="begin"/>
      </w:r>
      <w:r>
        <w:rPr>
          <w:rFonts w:ascii="Arial" w:hAnsi="Arial" w:cs="Arial"/>
          <w:sz w:val="24"/>
          <w:szCs w:val="24"/>
          <w:lang w:val="en-US" w:eastAsia="ar-SA"/>
        </w:rPr>
        <w:instrText xml:space="preserve"> BIBLIOGRAPHY  \l 1033 </w:instrText>
      </w:r>
      <w:r>
        <w:rPr>
          <w:rFonts w:ascii="Arial" w:hAnsi="Arial" w:cs="Arial"/>
          <w:sz w:val="24"/>
          <w:szCs w:val="24"/>
          <w:lang w:val="en-US" w:eastAsia="ar-SA"/>
        </w:rPr>
        <w:fldChar w:fldCharType="separate"/>
      </w:r>
      <w:r>
        <w:rPr>
          <w:noProof/>
          <w:lang w:val="en-US"/>
        </w:rPr>
        <w:t>Environmental Statement Of Automobili Lamborghini [Online]. - 2016. - March 2, 2018. - https://www.lamborghini.com/de-en/sites/de-en/files/DAM/lamborghini/company/pdf/01177-17_LAMBORGHINI_DA_2016_ENG_WEB.pdf.</w:t>
      </w:r>
    </w:p>
    <w:p w:rsidR="004D7D73" w:rsidRDefault="004D7D73" w:rsidP="004D7D73">
      <w:pPr>
        <w:pStyle w:val="Bibliography"/>
        <w:rPr>
          <w:noProof/>
          <w:lang w:val="en-US"/>
        </w:rPr>
      </w:pPr>
      <w:r>
        <w:rPr>
          <w:noProof/>
          <w:lang w:val="en-US"/>
        </w:rPr>
        <w:t>Sustainabilty [Online] // Formula E. - 2016. - March 3, 2018. - http://info.fiaformulae.com/sustainability/.</w:t>
      </w:r>
    </w:p>
    <w:p w:rsidR="004D7D73" w:rsidRPr="004D7D73" w:rsidRDefault="004D7D73" w:rsidP="004D7D73">
      <w:pPr>
        <w:jc w:val="both"/>
        <w:rPr>
          <w:rFonts w:ascii="Arial" w:hAnsi="Arial" w:cs="Arial"/>
          <w:sz w:val="24"/>
          <w:szCs w:val="24"/>
          <w:lang w:val="en-US" w:eastAsia="ar-SA"/>
        </w:rPr>
      </w:pPr>
      <w:r>
        <w:rPr>
          <w:rFonts w:ascii="Arial" w:hAnsi="Arial" w:cs="Arial"/>
          <w:sz w:val="24"/>
          <w:szCs w:val="24"/>
          <w:lang w:val="en-US" w:eastAsia="ar-SA"/>
        </w:rPr>
        <w:fldChar w:fldCharType="end"/>
      </w:r>
    </w:p>
    <w:sectPr w:rsidR="004D7D73" w:rsidRPr="004D7D73" w:rsidSect="006F2318">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43" w:usb2="00000009" w:usb3="00000000" w:csb0="000001FF" w:csb1="00000000"/>
  </w:font>
  <w:font w:name="Cambria">
    <w:panose1 w:val="02040503050406030204"/>
    <w:charset w:val="CC"/>
    <w:family w:val="roman"/>
    <w:pitch w:val="variable"/>
    <w:sig w:usb0="E00006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9553A5"/>
    <w:multiLevelType w:val="hybridMultilevel"/>
    <w:tmpl w:val="3E862EF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48205D"/>
    <w:rsid w:val="000771E4"/>
    <w:rsid w:val="000B772F"/>
    <w:rsid w:val="0048205D"/>
    <w:rsid w:val="004D7D73"/>
    <w:rsid w:val="00551A96"/>
    <w:rsid w:val="00663B89"/>
    <w:rsid w:val="006F2318"/>
    <w:rsid w:val="007F638A"/>
    <w:rsid w:val="0089386A"/>
    <w:rsid w:val="00BB2671"/>
    <w:rsid w:val="00D401BA"/>
    <w:rsid w:val="00E9036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231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820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205D"/>
    <w:rPr>
      <w:rFonts w:ascii="Tahoma" w:hAnsi="Tahoma" w:cs="Tahoma"/>
      <w:sz w:val="16"/>
      <w:szCs w:val="16"/>
    </w:rPr>
  </w:style>
  <w:style w:type="character" w:styleId="Hyperlink">
    <w:name w:val="Hyperlink"/>
    <w:basedOn w:val="DefaultParagraphFont"/>
    <w:uiPriority w:val="99"/>
    <w:semiHidden/>
    <w:unhideWhenUsed/>
    <w:rsid w:val="00663B89"/>
    <w:rPr>
      <w:color w:val="0000FF"/>
      <w:u w:val="single"/>
    </w:rPr>
  </w:style>
  <w:style w:type="paragraph" w:styleId="ListParagraph">
    <w:name w:val="List Paragraph"/>
    <w:basedOn w:val="Normal"/>
    <w:uiPriority w:val="34"/>
    <w:qFormat/>
    <w:rsid w:val="004D7D73"/>
    <w:pPr>
      <w:ind w:left="720"/>
      <w:contextualSpacing/>
    </w:pPr>
  </w:style>
  <w:style w:type="paragraph" w:styleId="Bibliography">
    <w:name w:val="Bibliography"/>
    <w:basedOn w:val="Normal"/>
    <w:next w:val="Normal"/>
    <w:uiPriority w:val="37"/>
    <w:unhideWhenUsed/>
    <w:rsid w:val="004D7D73"/>
  </w:style>
</w:styles>
</file>

<file path=word/webSettings.xml><?xml version="1.0" encoding="utf-8"?>
<w:webSettings xmlns:r="http://schemas.openxmlformats.org/officeDocument/2006/relationships" xmlns:w="http://schemas.openxmlformats.org/wordprocessingml/2006/main">
  <w:divs>
    <w:div w:id="42993806">
      <w:bodyDiv w:val="1"/>
      <w:marLeft w:val="0"/>
      <w:marRight w:val="0"/>
      <w:marTop w:val="0"/>
      <w:marBottom w:val="0"/>
      <w:divBdr>
        <w:top w:val="none" w:sz="0" w:space="0" w:color="auto"/>
        <w:left w:val="none" w:sz="0" w:space="0" w:color="auto"/>
        <w:bottom w:val="none" w:sz="0" w:space="0" w:color="auto"/>
        <w:right w:val="none" w:sz="0" w:space="0" w:color="auto"/>
      </w:divBdr>
    </w:div>
    <w:div w:id="102265366">
      <w:bodyDiv w:val="1"/>
      <w:marLeft w:val="0"/>
      <w:marRight w:val="0"/>
      <w:marTop w:val="0"/>
      <w:marBottom w:val="0"/>
      <w:divBdr>
        <w:top w:val="none" w:sz="0" w:space="0" w:color="auto"/>
        <w:left w:val="none" w:sz="0" w:space="0" w:color="auto"/>
        <w:bottom w:val="none" w:sz="0" w:space="0" w:color="auto"/>
        <w:right w:val="none" w:sz="0" w:space="0" w:color="auto"/>
      </w:divBdr>
    </w:div>
    <w:div w:id="447436453">
      <w:bodyDiv w:val="1"/>
      <w:marLeft w:val="0"/>
      <w:marRight w:val="0"/>
      <w:marTop w:val="0"/>
      <w:marBottom w:val="0"/>
      <w:divBdr>
        <w:top w:val="none" w:sz="0" w:space="0" w:color="auto"/>
        <w:left w:val="none" w:sz="0" w:space="0" w:color="auto"/>
        <w:bottom w:val="none" w:sz="0" w:space="0" w:color="auto"/>
        <w:right w:val="none" w:sz="0" w:space="0" w:color="auto"/>
      </w:divBdr>
    </w:div>
    <w:div w:id="912734635">
      <w:bodyDiv w:val="1"/>
      <w:marLeft w:val="0"/>
      <w:marRight w:val="0"/>
      <w:marTop w:val="0"/>
      <w:marBottom w:val="0"/>
      <w:divBdr>
        <w:top w:val="none" w:sz="0" w:space="0" w:color="auto"/>
        <w:left w:val="none" w:sz="0" w:space="0" w:color="auto"/>
        <w:bottom w:val="none" w:sz="0" w:space="0" w:color="auto"/>
        <w:right w:val="none" w:sz="0" w:space="0" w:color="auto"/>
      </w:divBdr>
    </w:div>
    <w:div w:id="1264655850">
      <w:bodyDiv w:val="1"/>
      <w:marLeft w:val="0"/>
      <w:marRight w:val="0"/>
      <w:marTop w:val="0"/>
      <w:marBottom w:val="0"/>
      <w:divBdr>
        <w:top w:val="none" w:sz="0" w:space="0" w:color="auto"/>
        <w:left w:val="none" w:sz="0" w:space="0" w:color="auto"/>
        <w:bottom w:val="none" w:sz="0" w:space="0" w:color="auto"/>
        <w:right w:val="none" w:sz="0" w:space="0" w:color="auto"/>
      </w:divBdr>
    </w:div>
    <w:div w:id="1571765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b:Source>
    <b:Tag>Sus16</b:Tag>
    <b:SourceType>InternetSite</b:SourceType>
    <b:Guid>{C93E2ECD-D410-4041-88E7-E1FF3AA98B8E}</b:Guid>
    <b:LCID>0</b:LCID>
    <b:Title>Sustainabilty</b:Title>
    <b:Year>2016</b:Year>
    <b:InternetSiteTitle>Formula E</b:InternetSiteTitle>
    <b:YearAccessed>2018</b:YearAccessed>
    <b:MonthAccessed>March</b:MonthAccessed>
    <b:DayAccessed>3</b:DayAccessed>
    <b:URL>http://info.fiaformulae.com/sustainability/</b:URL>
    <b:ProductionCompany>Formula E</b:ProductionCompany>
    <b:RefOrder>2</b:RefOrder>
  </b:Source>
  <b:Source>
    <b:Tag>Env16</b:Tag>
    <b:SourceType>InternetSite</b:SourceType>
    <b:Guid>{1BFCE4C8-6E85-4314-AECB-B42D7D66E4E2}</b:Guid>
    <b:LCID>0</b:LCID>
    <b:Title>Environmental Statement Of Automobili Lamborghini</b:Title>
    <b:Year>2016</b:Year>
    <b:YearAccessed>2018</b:YearAccessed>
    <b:MonthAccessed>March</b:MonthAccessed>
    <b:DayAccessed>2</b:DayAccessed>
    <b:URL>https://www.lamborghini.com/de-en/sites/de-en/files/DAM/lamborghini/company/pdf/01177-17_LAMBORGHINI_DA_2016_ENG_WEB.pdf</b:URL>
    <b:City>Modena</b:City>
    <b:Author>
      <b:Author>
        <b:NameList>
          <b:Person>
            <b:Last>Domenicali</b:Last>
            <b:First>Stefano</b:First>
          </b:Person>
        </b:NameList>
      </b:Author>
    </b:Author>
    <b:InternetSiteTitle>Environmental Statement Of Automobili Lamborghini</b:InternetSiteTitle>
    <b:ProductionCompany>Lamborghini</b:ProductionCompany>
    <b:RefOrder>1</b:RefOrder>
  </b:Source>
  <b:Source>
    <b:Tag>Why18</b:Tag>
    <b:SourceType>InternetSite</b:SourceType>
    <b:Guid>{DEEBEEBA-3149-49C0-A69B-D63BED4D5F1C}</b:Guid>
    <b:LCID>0</b:LCID>
    <b:Title>Why is social responsibility important in marketing?</b:Title>
    <b:InternetSiteTitle>Investopedia</b:InternetSiteTitle>
    <b:Year>2018</b:Year>
    <b:YearAccessed>2018</b:YearAccessed>
    <b:MonthAccessed>March</b:MonthAccessed>
    <b:DayAccessed>2</b:DayAccessed>
    <b:URL>https://www.investopedia.com/ask/answers/042215/why-social-responsibility-important-marketing.asp</b:URL>
    <b:RefOrder>3</b:RefOrder>
  </b:Source>
</b:Sources>
</file>

<file path=customXml/itemProps1.xml><?xml version="1.0" encoding="utf-8"?>
<ds:datastoreItem xmlns:ds="http://schemas.openxmlformats.org/officeDocument/2006/customXml" ds:itemID="{DAA40CEE-D57A-4B7D-B69C-D6BE772C4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4</Pages>
  <Words>1296</Words>
  <Characters>7389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1</cp:revision>
  <dcterms:created xsi:type="dcterms:W3CDTF">2018-03-05T16:01:00Z</dcterms:created>
  <dcterms:modified xsi:type="dcterms:W3CDTF">2018-03-09T22:34:00Z</dcterms:modified>
</cp:coreProperties>
</file>