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B89587" w14:textId="77777777" w:rsidR="00DE735A" w:rsidRPr="002477E9" w:rsidRDefault="00DE735A" w:rsidP="0035306C">
      <w:pPr>
        <w:pStyle w:val="Normal1"/>
        <w:spacing w:line="360" w:lineRule="auto"/>
        <w:jc w:val="center"/>
        <w:rPr>
          <w:b/>
          <w:sz w:val="32"/>
          <w:szCs w:val="32"/>
        </w:rPr>
      </w:pPr>
    </w:p>
    <w:p w14:paraId="304D54C1" w14:textId="77777777" w:rsidR="00DE735A" w:rsidRPr="002477E9" w:rsidRDefault="00DE735A" w:rsidP="0035306C">
      <w:pPr>
        <w:pStyle w:val="Normal1"/>
        <w:spacing w:line="360" w:lineRule="auto"/>
        <w:jc w:val="center"/>
        <w:rPr>
          <w:b/>
          <w:sz w:val="32"/>
          <w:szCs w:val="32"/>
        </w:rPr>
      </w:pPr>
    </w:p>
    <w:p w14:paraId="21B93B7E" w14:textId="77777777" w:rsidR="00DE735A" w:rsidRPr="002477E9" w:rsidRDefault="00DE735A" w:rsidP="0035306C">
      <w:pPr>
        <w:pStyle w:val="Normal1"/>
        <w:spacing w:line="360" w:lineRule="auto"/>
        <w:jc w:val="center"/>
        <w:rPr>
          <w:b/>
          <w:sz w:val="32"/>
          <w:szCs w:val="32"/>
        </w:rPr>
      </w:pPr>
    </w:p>
    <w:p w14:paraId="5A2C2045" w14:textId="77777777" w:rsidR="00DE735A" w:rsidRPr="002477E9" w:rsidRDefault="00DE735A" w:rsidP="0035306C">
      <w:pPr>
        <w:pStyle w:val="Normal1"/>
        <w:spacing w:line="360" w:lineRule="auto"/>
        <w:jc w:val="center"/>
        <w:rPr>
          <w:b/>
          <w:sz w:val="32"/>
          <w:szCs w:val="32"/>
        </w:rPr>
      </w:pPr>
    </w:p>
    <w:p w14:paraId="69DEEC8D" w14:textId="77777777" w:rsidR="00DE735A" w:rsidRPr="002477E9" w:rsidRDefault="00DE735A" w:rsidP="0035306C">
      <w:pPr>
        <w:pStyle w:val="Normal1"/>
        <w:spacing w:line="360" w:lineRule="auto"/>
        <w:jc w:val="center"/>
        <w:rPr>
          <w:b/>
          <w:sz w:val="32"/>
          <w:szCs w:val="32"/>
        </w:rPr>
      </w:pPr>
    </w:p>
    <w:p w14:paraId="2825D63C" w14:textId="77777777" w:rsidR="00DE735A" w:rsidRPr="002477E9" w:rsidRDefault="00DE735A" w:rsidP="0035306C">
      <w:pPr>
        <w:pStyle w:val="Normal1"/>
        <w:spacing w:line="360" w:lineRule="auto"/>
        <w:jc w:val="center"/>
        <w:rPr>
          <w:b/>
          <w:sz w:val="32"/>
          <w:szCs w:val="32"/>
        </w:rPr>
      </w:pPr>
    </w:p>
    <w:p w14:paraId="4E987CAF" w14:textId="77777777" w:rsidR="00DE735A" w:rsidRPr="002477E9" w:rsidRDefault="00DE735A" w:rsidP="0035306C">
      <w:pPr>
        <w:pStyle w:val="Normal1"/>
        <w:spacing w:line="360" w:lineRule="auto"/>
        <w:jc w:val="center"/>
        <w:rPr>
          <w:b/>
          <w:sz w:val="32"/>
          <w:szCs w:val="32"/>
        </w:rPr>
      </w:pPr>
    </w:p>
    <w:p w14:paraId="4AF42AF4" w14:textId="77777777" w:rsidR="00DE735A" w:rsidRPr="002477E9" w:rsidRDefault="00DE735A" w:rsidP="0035306C">
      <w:pPr>
        <w:pStyle w:val="Normal1"/>
        <w:spacing w:line="360" w:lineRule="auto"/>
        <w:jc w:val="center"/>
        <w:rPr>
          <w:b/>
          <w:sz w:val="32"/>
          <w:szCs w:val="32"/>
        </w:rPr>
      </w:pPr>
    </w:p>
    <w:p w14:paraId="1420A344" w14:textId="77777777" w:rsidR="00DE735A" w:rsidRPr="002477E9" w:rsidRDefault="00DE735A" w:rsidP="0035306C">
      <w:pPr>
        <w:pStyle w:val="Normal1"/>
        <w:spacing w:line="360" w:lineRule="auto"/>
        <w:jc w:val="center"/>
        <w:rPr>
          <w:b/>
          <w:sz w:val="32"/>
          <w:szCs w:val="32"/>
        </w:rPr>
      </w:pPr>
    </w:p>
    <w:p w14:paraId="5D2F8464" w14:textId="77777777" w:rsidR="00A7256E" w:rsidRDefault="001C736E" w:rsidP="0035306C">
      <w:pPr>
        <w:pStyle w:val="Normal1"/>
        <w:spacing w:line="360" w:lineRule="auto"/>
        <w:jc w:val="center"/>
        <w:rPr>
          <w:b/>
          <w:sz w:val="32"/>
          <w:szCs w:val="32"/>
        </w:rPr>
      </w:pPr>
      <w:r w:rsidRPr="002477E9">
        <w:rPr>
          <w:b/>
          <w:sz w:val="32"/>
          <w:szCs w:val="32"/>
        </w:rPr>
        <w:t>TRAINING AND DEVELOPMENT NEEDS FOR AN HR OFFICER</w:t>
      </w:r>
      <w:r w:rsidR="00A7256E">
        <w:rPr>
          <w:b/>
          <w:sz w:val="32"/>
          <w:szCs w:val="32"/>
        </w:rPr>
        <w:t xml:space="preserve"> </w:t>
      </w:r>
    </w:p>
    <w:p w14:paraId="52ABEF34" w14:textId="77777777" w:rsidR="00A7256E" w:rsidRDefault="00A7256E" w:rsidP="0035306C">
      <w:pPr>
        <w:pStyle w:val="Normal1"/>
        <w:spacing w:line="360" w:lineRule="auto"/>
        <w:jc w:val="center"/>
        <w:rPr>
          <w:b/>
          <w:sz w:val="32"/>
          <w:szCs w:val="32"/>
        </w:rPr>
      </w:pPr>
    </w:p>
    <w:p w14:paraId="2E5D70FB" w14:textId="77777777" w:rsidR="00A7256E" w:rsidRDefault="00A7256E" w:rsidP="0035306C">
      <w:pPr>
        <w:pStyle w:val="Normal1"/>
        <w:spacing w:line="360" w:lineRule="auto"/>
        <w:jc w:val="center"/>
        <w:rPr>
          <w:b/>
          <w:sz w:val="32"/>
          <w:szCs w:val="32"/>
        </w:rPr>
      </w:pPr>
    </w:p>
    <w:p w14:paraId="6D701EF8" w14:textId="77777777" w:rsidR="00A7256E" w:rsidRDefault="00A7256E" w:rsidP="0035306C">
      <w:pPr>
        <w:pStyle w:val="Normal1"/>
        <w:spacing w:line="360" w:lineRule="auto"/>
        <w:jc w:val="center"/>
        <w:rPr>
          <w:b/>
          <w:sz w:val="32"/>
          <w:szCs w:val="32"/>
        </w:rPr>
      </w:pPr>
    </w:p>
    <w:p w14:paraId="43242C43" w14:textId="39A8AF1A" w:rsidR="00802EE8" w:rsidRDefault="00E6699B" w:rsidP="0035306C">
      <w:pPr>
        <w:pStyle w:val="Normal1"/>
        <w:spacing w:line="360" w:lineRule="auto"/>
        <w:jc w:val="center"/>
        <w:rPr>
          <w:b/>
          <w:bCs/>
        </w:rPr>
      </w:pPr>
      <w:r>
        <w:rPr>
          <w:b/>
          <w:bCs/>
        </w:rPr>
        <w:t>Program</w:t>
      </w:r>
      <w:r w:rsidR="004F48AA">
        <w:t xml:space="preserve">: </w:t>
      </w:r>
      <w:r w:rsidR="00EC0D01">
        <w:rPr>
          <w:b/>
          <w:bCs/>
        </w:rPr>
        <w:t xml:space="preserve">BA Leadership and management skills for the workplace </w:t>
      </w:r>
    </w:p>
    <w:p w14:paraId="175239A3" w14:textId="0D490EBF" w:rsidR="00EC0D01" w:rsidRDefault="00D02B96" w:rsidP="0035306C">
      <w:pPr>
        <w:pStyle w:val="Normal1"/>
        <w:spacing w:line="360" w:lineRule="auto"/>
        <w:jc w:val="center"/>
        <w:rPr>
          <w:b/>
          <w:bCs/>
        </w:rPr>
      </w:pPr>
      <w:r>
        <w:rPr>
          <w:b/>
          <w:bCs/>
        </w:rPr>
        <w:t xml:space="preserve">Module: Developing </w:t>
      </w:r>
      <w:r w:rsidR="00F3360A">
        <w:rPr>
          <w:b/>
          <w:bCs/>
        </w:rPr>
        <w:t xml:space="preserve">relationships and workplace achievements </w:t>
      </w:r>
    </w:p>
    <w:p w14:paraId="46C7736D" w14:textId="5FB05722" w:rsidR="00710846" w:rsidRDefault="003D1BF2" w:rsidP="0035306C">
      <w:pPr>
        <w:pStyle w:val="Normal1"/>
        <w:spacing w:line="360" w:lineRule="auto"/>
        <w:jc w:val="center"/>
        <w:rPr>
          <w:b/>
          <w:bCs/>
        </w:rPr>
      </w:pPr>
      <w:r>
        <w:rPr>
          <w:b/>
          <w:bCs/>
        </w:rPr>
        <w:t xml:space="preserve">Module code: </w:t>
      </w:r>
      <w:r w:rsidR="00815BB6">
        <w:rPr>
          <w:b/>
          <w:bCs/>
        </w:rPr>
        <w:t xml:space="preserve">BMSW5102 </w:t>
      </w:r>
    </w:p>
    <w:p w14:paraId="0B0B8E18" w14:textId="504E343B" w:rsidR="00FC625D" w:rsidRDefault="00FC625D" w:rsidP="0035306C">
      <w:pPr>
        <w:pStyle w:val="Normal1"/>
        <w:spacing w:line="360" w:lineRule="auto"/>
        <w:jc w:val="center"/>
        <w:rPr>
          <w:b/>
          <w:bCs/>
        </w:rPr>
      </w:pPr>
      <w:r>
        <w:rPr>
          <w:b/>
          <w:bCs/>
        </w:rPr>
        <w:t xml:space="preserve">Lecturer: </w:t>
      </w:r>
      <w:proofErr w:type="spellStart"/>
      <w:r w:rsidR="000148BD">
        <w:rPr>
          <w:b/>
          <w:bCs/>
        </w:rPr>
        <w:t>Koushik</w:t>
      </w:r>
      <w:proofErr w:type="spellEnd"/>
      <w:r w:rsidR="000148BD">
        <w:rPr>
          <w:b/>
          <w:bCs/>
        </w:rPr>
        <w:t xml:space="preserve"> </w:t>
      </w:r>
      <w:proofErr w:type="spellStart"/>
      <w:r w:rsidR="000148BD">
        <w:rPr>
          <w:b/>
          <w:bCs/>
        </w:rPr>
        <w:t>Modak</w:t>
      </w:r>
      <w:proofErr w:type="spellEnd"/>
      <w:r w:rsidR="000148BD">
        <w:rPr>
          <w:b/>
          <w:bCs/>
        </w:rPr>
        <w:t xml:space="preserve"> </w:t>
      </w:r>
    </w:p>
    <w:p w14:paraId="6336A4A2" w14:textId="03398CA5" w:rsidR="000148BD" w:rsidRDefault="000148BD" w:rsidP="0035306C">
      <w:pPr>
        <w:pStyle w:val="Normal1"/>
        <w:spacing w:line="360" w:lineRule="auto"/>
        <w:jc w:val="center"/>
        <w:rPr>
          <w:b/>
          <w:bCs/>
        </w:rPr>
      </w:pPr>
      <w:r>
        <w:rPr>
          <w:b/>
          <w:bCs/>
        </w:rPr>
        <w:t xml:space="preserve">Student: </w:t>
      </w:r>
      <w:proofErr w:type="spellStart"/>
      <w:r>
        <w:rPr>
          <w:b/>
          <w:bCs/>
        </w:rPr>
        <w:t>Dragos</w:t>
      </w:r>
      <w:proofErr w:type="spellEnd"/>
      <w:r>
        <w:rPr>
          <w:b/>
          <w:bCs/>
        </w:rPr>
        <w:t xml:space="preserve">-Cristian </w:t>
      </w:r>
      <w:proofErr w:type="spellStart"/>
      <w:r>
        <w:rPr>
          <w:b/>
          <w:bCs/>
        </w:rPr>
        <w:t>Sorica</w:t>
      </w:r>
      <w:proofErr w:type="spellEnd"/>
      <w:r>
        <w:rPr>
          <w:b/>
          <w:bCs/>
        </w:rPr>
        <w:t xml:space="preserve"> </w:t>
      </w:r>
    </w:p>
    <w:p w14:paraId="51D544FF" w14:textId="51CFF2FB" w:rsidR="000148BD" w:rsidRDefault="000148BD" w:rsidP="0035306C">
      <w:pPr>
        <w:pStyle w:val="Normal1"/>
        <w:spacing w:line="360" w:lineRule="auto"/>
        <w:jc w:val="center"/>
        <w:rPr>
          <w:b/>
          <w:bCs/>
        </w:rPr>
      </w:pPr>
      <w:r>
        <w:rPr>
          <w:b/>
          <w:bCs/>
        </w:rPr>
        <w:t xml:space="preserve">Student </w:t>
      </w:r>
      <w:r w:rsidR="00E30058">
        <w:rPr>
          <w:b/>
          <w:bCs/>
        </w:rPr>
        <w:t>number: 1906082</w:t>
      </w:r>
    </w:p>
    <w:p w14:paraId="31A96119" w14:textId="49FED4B9" w:rsidR="00E30058" w:rsidRDefault="00E30058" w:rsidP="0035306C">
      <w:pPr>
        <w:pStyle w:val="Normal1"/>
        <w:spacing w:line="360" w:lineRule="auto"/>
        <w:jc w:val="center"/>
        <w:rPr>
          <w:b/>
          <w:bCs/>
        </w:rPr>
      </w:pPr>
    </w:p>
    <w:p w14:paraId="5033927A" w14:textId="658720EB" w:rsidR="00E30058" w:rsidRDefault="00E30058" w:rsidP="0035306C">
      <w:pPr>
        <w:pStyle w:val="Normal1"/>
        <w:spacing w:line="360" w:lineRule="auto"/>
        <w:jc w:val="center"/>
        <w:rPr>
          <w:b/>
          <w:bCs/>
        </w:rPr>
      </w:pPr>
    </w:p>
    <w:p w14:paraId="0C06C5F8" w14:textId="7AE57276" w:rsidR="00E30058" w:rsidRDefault="00E30058" w:rsidP="0035306C">
      <w:pPr>
        <w:pStyle w:val="Normal1"/>
        <w:spacing w:line="360" w:lineRule="auto"/>
        <w:jc w:val="center"/>
        <w:rPr>
          <w:b/>
          <w:bCs/>
        </w:rPr>
      </w:pPr>
    </w:p>
    <w:p w14:paraId="4F6521FC" w14:textId="75D5A9F8" w:rsidR="00E30058" w:rsidRDefault="00E30058" w:rsidP="0035306C">
      <w:pPr>
        <w:pStyle w:val="Normal1"/>
        <w:spacing w:line="360" w:lineRule="auto"/>
        <w:jc w:val="center"/>
        <w:rPr>
          <w:b/>
          <w:bCs/>
        </w:rPr>
      </w:pPr>
    </w:p>
    <w:p w14:paraId="20E67EBD" w14:textId="4598E503" w:rsidR="00E30058" w:rsidRDefault="00E30058" w:rsidP="0035306C">
      <w:pPr>
        <w:pStyle w:val="Normal1"/>
        <w:spacing w:line="360" w:lineRule="auto"/>
        <w:jc w:val="center"/>
        <w:rPr>
          <w:b/>
          <w:bCs/>
        </w:rPr>
      </w:pPr>
    </w:p>
    <w:p w14:paraId="15968174" w14:textId="49F0FF0E" w:rsidR="00E30058" w:rsidRDefault="00E30058" w:rsidP="0035306C">
      <w:pPr>
        <w:pStyle w:val="Normal1"/>
        <w:spacing w:line="360" w:lineRule="auto"/>
        <w:jc w:val="center"/>
        <w:rPr>
          <w:b/>
          <w:bCs/>
        </w:rPr>
      </w:pPr>
    </w:p>
    <w:p w14:paraId="3D75939A" w14:textId="77777777" w:rsidR="00E30058" w:rsidRPr="000C0A50" w:rsidRDefault="00E30058" w:rsidP="0035306C">
      <w:pPr>
        <w:pStyle w:val="Normal1"/>
        <w:spacing w:line="360" w:lineRule="auto"/>
        <w:jc w:val="center"/>
        <w:rPr>
          <w:b/>
          <w:bCs/>
        </w:rPr>
      </w:pPr>
    </w:p>
    <w:p w14:paraId="5DC2E7E5" w14:textId="77777777" w:rsidR="00DE735A" w:rsidRPr="002477E9" w:rsidRDefault="001C736E" w:rsidP="0035306C">
      <w:pPr>
        <w:pStyle w:val="Normal1"/>
        <w:spacing w:line="360" w:lineRule="auto"/>
        <w:jc w:val="center"/>
        <w:rPr>
          <w:b/>
          <w:sz w:val="28"/>
          <w:szCs w:val="28"/>
        </w:rPr>
      </w:pPr>
      <w:r w:rsidRPr="002477E9">
        <w:rPr>
          <w:b/>
          <w:sz w:val="28"/>
          <w:szCs w:val="28"/>
        </w:rPr>
        <w:lastRenderedPageBreak/>
        <w:t>Table of Contents</w:t>
      </w:r>
    </w:p>
    <w:sdt>
      <w:sdtPr>
        <w:rPr>
          <w:rFonts w:ascii="Arial" w:eastAsia="Arial" w:hAnsi="Arial" w:cs="Arial"/>
          <w:b w:val="0"/>
          <w:bCs w:val="0"/>
          <w:color w:val="auto"/>
          <w:sz w:val="22"/>
          <w:szCs w:val="22"/>
          <w:lang w:eastAsia="en-IN"/>
        </w:rPr>
        <w:id w:val="33418442"/>
        <w:docPartObj>
          <w:docPartGallery w:val="Table of Contents"/>
          <w:docPartUnique/>
        </w:docPartObj>
      </w:sdtPr>
      <w:sdtEndPr/>
      <w:sdtContent>
        <w:p w14:paraId="19472911" w14:textId="77777777" w:rsidR="002477E9" w:rsidRDefault="002477E9" w:rsidP="0035306C">
          <w:pPr>
            <w:pStyle w:val="TOCHeading"/>
            <w:spacing w:line="360" w:lineRule="auto"/>
          </w:pPr>
        </w:p>
        <w:p w14:paraId="59FF21BA" w14:textId="77777777" w:rsidR="00A75361" w:rsidRDefault="004B27F1" w:rsidP="0035306C">
          <w:pPr>
            <w:pStyle w:val="TOC1"/>
            <w:rPr>
              <w:rFonts w:asciiTheme="minorHAnsi" w:eastAsiaTheme="minorEastAsia" w:hAnsiTheme="minorHAnsi" w:cstheme="minorBidi"/>
              <w:noProof/>
              <w:lang w:val="en-IN"/>
            </w:rPr>
          </w:pPr>
          <w:r>
            <w:fldChar w:fldCharType="begin"/>
          </w:r>
          <w:r w:rsidR="002477E9">
            <w:instrText xml:space="preserve"> TOC \o "1-3" \h \z \u </w:instrText>
          </w:r>
          <w:r>
            <w:fldChar w:fldCharType="separate"/>
          </w:r>
          <w:hyperlink w:anchor="_Toc70706378" w:history="1">
            <w:r w:rsidR="00A75361" w:rsidRPr="007F3D4D">
              <w:rPr>
                <w:rStyle w:val="Hyperlink"/>
                <w:noProof/>
              </w:rPr>
              <w:t>Introduction</w:t>
            </w:r>
            <w:r w:rsidR="00A75361">
              <w:rPr>
                <w:noProof/>
                <w:webHidden/>
              </w:rPr>
              <w:tab/>
            </w:r>
            <w:r>
              <w:rPr>
                <w:noProof/>
                <w:webHidden/>
              </w:rPr>
              <w:fldChar w:fldCharType="begin"/>
            </w:r>
            <w:r w:rsidR="00A75361">
              <w:rPr>
                <w:noProof/>
                <w:webHidden/>
              </w:rPr>
              <w:instrText xml:space="preserve"> PAGEREF _Toc70706378 \h </w:instrText>
            </w:r>
            <w:r>
              <w:rPr>
                <w:noProof/>
                <w:webHidden/>
              </w:rPr>
            </w:r>
            <w:r>
              <w:rPr>
                <w:noProof/>
                <w:webHidden/>
              </w:rPr>
              <w:fldChar w:fldCharType="separate"/>
            </w:r>
            <w:r w:rsidR="00A75361">
              <w:rPr>
                <w:noProof/>
                <w:webHidden/>
              </w:rPr>
              <w:t>3</w:t>
            </w:r>
            <w:r>
              <w:rPr>
                <w:noProof/>
                <w:webHidden/>
              </w:rPr>
              <w:fldChar w:fldCharType="end"/>
            </w:r>
          </w:hyperlink>
        </w:p>
        <w:p w14:paraId="2BBDD163" w14:textId="77777777" w:rsidR="00A75361" w:rsidRDefault="00A134A0" w:rsidP="0035306C">
          <w:pPr>
            <w:pStyle w:val="TOC1"/>
            <w:rPr>
              <w:rFonts w:asciiTheme="minorHAnsi" w:eastAsiaTheme="minorEastAsia" w:hAnsiTheme="minorHAnsi" w:cstheme="minorBidi"/>
              <w:noProof/>
              <w:lang w:val="en-IN"/>
            </w:rPr>
          </w:pPr>
          <w:hyperlink w:anchor="_Toc70706379" w:history="1">
            <w:r w:rsidR="00A75361" w:rsidRPr="007F3D4D">
              <w:rPr>
                <w:rStyle w:val="Hyperlink"/>
                <w:noProof/>
              </w:rPr>
              <w:t>Professional requirements of HR</w:t>
            </w:r>
            <w:r w:rsidR="00A75361">
              <w:rPr>
                <w:noProof/>
                <w:webHidden/>
              </w:rPr>
              <w:tab/>
            </w:r>
            <w:r w:rsidR="004B27F1">
              <w:rPr>
                <w:noProof/>
                <w:webHidden/>
              </w:rPr>
              <w:fldChar w:fldCharType="begin"/>
            </w:r>
            <w:r w:rsidR="00A75361">
              <w:rPr>
                <w:noProof/>
                <w:webHidden/>
              </w:rPr>
              <w:instrText xml:space="preserve"> PAGEREF _Toc70706379 \h </w:instrText>
            </w:r>
            <w:r w:rsidR="004B27F1">
              <w:rPr>
                <w:noProof/>
                <w:webHidden/>
              </w:rPr>
            </w:r>
            <w:r w:rsidR="004B27F1">
              <w:rPr>
                <w:noProof/>
                <w:webHidden/>
              </w:rPr>
              <w:fldChar w:fldCharType="separate"/>
            </w:r>
            <w:r w:rsidR="00A75361">
              <w:rPr>
                <w:noProof/>
                <w:webHidden/>
              </w:rPr>
              <w:t>3</w:t>
            </w:r>
            <w:r w:rsidR="004B27F1">
              <w:rPr>
                <w:noProof/>
                <w:webHidden/>
              </w:rPr>
              <w:fldChar w:fldCharType="end"/>
            </w:r>
          </w:hyperlink>
        </w:p>
        <w:p w14:paraId="2C167D43" w14:textId="77777777" w:rsidR="00A75361" w:rsidRDefault="00A134A0" w:rsidP="0035306C">
          <w:pPr>
            <w:pStyle w:val="TOC1"/>
            <w:rPr>
              <w:rFonts w:asciiTheme="minorHAnsi" w:eastAsiaTheme="minorEastAsia" w:hAnsiTheme="minorHAnsi" w:cstheme="minorBidi"/>
              <w:noProof/>
              <w:lang w:val="en-IN"/>
            </w:rPr>
          </w:pPr>
          <w:hyperlink w:anchor="_Toc70706380" w:history="1">
            <w:r w:rsidR="00A75361" w:rsidRPr="007F3D4D">
              <w:rPr>
                <w:rStyle w:val="Hyperlink"/>
                <w:noProof/>
              </w:rPr>
              <w:t>Personal skill audit</w:t>
            </w:r>
            <w:r w:rsidR="00A75361">
              <w:rPr>
                <w:noProof/>
                <w:webHidden/>
              </w:rPr>
              <w:tab/>
            </w:r>
            <w:r w:rsidR="004B27F1">
              <w:rPr>
                <w:noProof/>
                <w:webHidden/>
              </w:rPr>
              <w:fldChar w:fldCharType="begin"/>
            </w:r>
            <w:r w:rsidR="00A75361">
              <w:rPr>
                <w:noProof/>
                <w:webHidden/>
              </w:rPr>
              <w:instrText xml:space="preserve"> PAGEREF _Toc70706380 \h </w:instrText>
            </w:r>
            <w:r w:rsidR="004B27F1">
              <w:rPr>
                <w:noProof/>
                <w:webHidden/>
              </w:rPr>
            </w:r>
            <w:r w:rsidR="004B27F1">
              <w:rPr>
                <w:noProof/>
                <w:webHidden/>
              </w:rPr>
              <w:fldChar w:fldCharType="separate"/>
            </w:r>
            <w:r w:rsidR="00A75361">
              <w:rPr>
                <w:noProof/>
                <w:webHidden/>
              </w:rPr>
              <w:t>5</w:t>
            </w:r>
            <w:r w:rsidR="004B27F1">
              <w:rPr>
                <w:noProof/>
                <w:webHidden/>
              </w:rPr>
              <w:fldChar w:fldCharType="end"/>
            </w:r>
          </w:hyperlink>
        </w:p>
        <w:p w14:paraId="75D032F3" w14:textId="77777777" w:rsidR="00A75361" w:rsidRDefault="00A134A0" w:rsidP="0035306C">
          <w:pPr>
            <w:pStyle w:val="TOC1"/>
            <w:rPr>
              <w:rFonts w:asciiTheme="minorHAnsi" w:eastAsiaTheme="minorEastAsia" w:hAnsiTheme="minorHAnsi" w:cstheme="minorBidi"/>
              <w:noProof/>
              <w:lang w:val="en-IN"/>
            </w:rPr>
          </w:pPr>
          <w:hyperlink w:anchor="_Toc70706381" w:history="1">
            <w:r w:rsidR="00A75361" w:rsidRPr="007F3D4D">
              <w:rPr>
                <w:rStyle w:val="Hyperlink"/>
                <w:noProof/>
              </w:rPr>
              <w:t>Potential benefits to the organisation</w:t>
            </w:r>
            <w:r w:rsidR="00A75361">
              <w:rPr>
                <w:noProof/>
                <w:webHidden/>
              </w:rPr>
              <w:tab/>
            </w:r>
            <w:r w:rsidR="004B27F1">
              <w:rPr>
                <w:noProof/>
                <w:webHidden/>
              </w:rPr>
              <w:fldChar w:fldCharType="begin"/>
            </w:r>
            <w:r w:rsidR="00A75361">
              <w:rPr>
                <w:noProof/>
                <w:webHidden/>
              </w:rPr>
              <w:instrText xml:space="preserve"> PAGEREF _Toc70706381 \h </w:instrText>
            </w:r>
            <w:r w:rsidR="004B27F1">
              <w:rPr>
                <w:noProof/>
                <w:webHidden/>
              </w:rPr>
            </w:r>
            <w:r w:rsidR="004B27F1">
              <w:rPr>
                <w:noProof/>
                <w:webHidden/>
              </w:rPr>
              <w:fldChar w:fldCharType="separate"/>
            </w:r>
            <w:r w:rsidR="00A75361">
              <w:rPr>
                <w:noProof/>
                <w:webHidden/>
              </w:rPr>
              <w:t>7</w:t>
            </w:r>
            <w:r w:rsidR="004B27F1">
              <w:rPr>
                <w:noProof/>
                <w:webHidden/>
              </w:rPr>
              <w:fldChar w:fldCharType="end"/>
            </w:r>
          </w:hyperlink>
        </w:p>
        <w:p w14:paraId="4F3F9CA5" w14:textId="77777777" w:rsidR="00A75361" w:rsidRDefault="00A134A0" w:rsidP="0035306C">
          <w:pPr>
            <w:pStyle w:val="TOC1"/>
            <w:rPr>
              <w:rFonts w:asciiTheme="minorHAnsi" w:eastAsiaTheme="minorEastAsia" w:hAnsiTheme="minorHAnsi" w:cstheme="minorBidi"/>
              <w:noProof/>
              <w:lang w:val="en-IN"/>
            </w:rPr>
          </w:pPr>
          <w:hyperlink w:anchor="_Toc70706382" w:history="1">
            <w:r w:rsidR="00A75361" w:rsidRPr="007F3D4D">
              <w:rPr>
                <w:rStyle w:val="Hyperlink"/>
                <w:noProof/>
              </w:rPr>
              <w:t>Conclusion</w:t>
            </w:r>
            <w:r w:rsidR="00A75361">
              <w:rPr>
                <w:noProof/>
                <w:webHidden/>
              </w:rPr>
              <w:tab/>
            </w:r>
            <w:r w:rsidR="004B27F1">
              <w:rPr>
                <w:noProof/>
                <w:webHidden/>
              </w:rPr>
              <w:fldChar w:fldCharType="begin"/>
            </w:r>
            <w:r w:rsidR="00A75361">
              <w:rPr>
                <w:noProof/>
                <w:webHidden/>
              </w:rPr>
              <w:instrText xml:space="preserve"> PAGEREF _Toc70706382 \h </w:instrText>
            </w:r>
            <w:r w:rsidR="004B27F1">
              <w:rPr>
                <w:noProof/>
                <w:webHidden/>
              </w:rPr>
            </w:r>
            <w:r w:rsidR="004B27F1">
              <w:rPr>
                <w:noProof/>
                <w:webHidden/>
              </w:rPr>
              <w:fldChar w:fldCharType="separate"/>
            </w:r>
            <w:r w:rsidR="00A75361">
              <w:rPr>
                <w:noProof/>
                <w:webHidden/>
              </w:rPr>
              <w:t>9</w:t>
            </w:r>
            <w:r w:rsidR="004B27F1">
              <w:rPr>
                <w:noProof/>
                <w:webHidden/>
              </w:rPr>
              <w:fldChar w:fldCharType="end"/>
            </w:r>
          </w:hyperlink>
        </w:p>
        <w:p w14:paraId="56695642" w14:textId="77777777" w:rsidR="00A75361" w:rsidRDefault="00A134A0" w:rsidP="0035306C">
          <w:pPr>
            <w:pStyle w:val="TOC1"/>
            <w:rPr>
              <w:rFonts w:asciiTheme="minorHAnsi" w:eastAsiaTheme="minorEastAsia" w:hAnsiTheme="minorHAnsi" w:cstheme="minorBidi"/>
              <w:noProof/>
              <w:lang w:val="en-IN"/>
            </w:rPr>
          </w:pPr>
          <w:hyperlink w:anchor="_Toc70706383" w:history="1">
            <w:r w:rsidR="00A75361" w:rsidRPr="007F3D4D">
              <w:rPr>
                <w:rStyle w:val="Hyperlink"/>
                <w:noProof/>
              </w:rPr>
              <w:t>References</w:t>
            </w:r>
            <w:r w:rsidR="00A75361">
              <w:rPr>
                <w:noProof/>
                <w:webHidden/>
              </w:rPr>
              <w:tab/>
            </w:r>
            <w:r w:rsidR="004B27F1">
              <w:rPr>
                <w:noProof/>
                <w:webHidden/>
              </w:rPr>
              <w:fldChar w:fldCharType="begin"/>
            </w:r>
            <w:r w:rsidR="00A75361">
              <w:rPr>
                <w:noProof/>
                <w:webHidden/>
              </w:rPr>
              <w:instrText xml:space="preserve"> PAGEREF _Toc70706383 \h </w:instrText>
            </w:r>
            <w:r w:rsidR="004B27F1">
              <w:rPr>
                <w:noProof/>
                <w:webHidden/>
              </w:rPr>
            </w:r>
            <w:r w:rsidR="004B27F1">
              <w:rPr>
                <w:noProof/>
                <w:webHidden/>
              </w:rPr>
              <w:fldChar w:fldCharType="separate"/>
            </w:r>
            <w:r w:rsidR="00A75361">
              <w:rPr>
                <w:noProof/>
                <w:webHidden/>
              </w:rPr>
              <w:t>10</w:t>
            </w:r>
            <w:r w:rsidR="004B27F1">
              <w:rPr>
                <w:noProof/>
                <w:webHidden/>
              </w:rPr>
              <w:fldChar w:fldCharType="end"/>
            </w:r>
          </w:hyperlink>
        </w:p>
        <w:p w14:paraId="221F0688" w14:textId="77777777" w:rsidR="00A75361" w:rsidRDefault="00A134A0" w:rsidP="0035306C">
          <w:pPr>
            <w:pStyle w:val="TOC1"/>
            <w:rPr>
              <w:rFonts w:asciiTheme="minorHAnsi" w:eastAsiaTheme="minorEastAsia" w:hAnsiTheme="minorHAnsi" w:cstheme="minorBidi"/>
              <w:noProof/>
              <w:lang w:val="en-IN"/>
            </w:rPr>
          </w:pPr>
          <w:hyperlink w:anchor="_Toc70706384" w:history="1">
            <w:r w:rsidR="00A75361" w:rsidRPr="007F3D4D">
              <w:rPr>
                <w:rStyle w:val="Hyperlink"/>
                <w:noProof/>
              </w:rPr>
              <w:t>Appendix</w:t>
            </w:r>
            <w:r w:rsidR="00A75361">
              <w:rPr>
                <w:noProof/>
                <w:webHidden/>
              </w:rPr>
              <w:tab/>
            </w:r>
            <w:r w:rsidR="004B27F1">
              <w:rPr>
                <w:noProof/>
                <w:webHidden/>
              </w:rPr>
              <w:fldChar w:fldCharType="begin"/>
            </w:r>
            <w:r w:rsidR="00A75361">
              <w:rPr>
                <w:noProof/>
                <w:webHidden/>
              </w:rPr>
              <w:instrText xml:space="preserve"> PAGEREF _Toc70706384 \h </w:instrText>
            </w:r>
            <w:r w:rsidR="004B27F1">
              <w:rPr>
                <w:noProof/>
                <w:webHidden/>
              </w:rPr>
            </w:r>
            <w:r w:rsidR="004B27F1">
              <w:rPr>
                <w:noProof/>
                <w:webHidden/>
              </w:rPr>
              <w:fldChar w:fldCharType="separate"/>
            </w:r>
            <w:r w:rsidR="00A75361">
              <w:rPr>
                <w:noProof/>
                <w:webHidden/>
              </w:rPr>
              <w:t>11</w:t>
            </w:r>
            <w:r w:rsidR="004B27F1">
              <w:rPr>
                <w:noProof/>
                <w:webHidden/>
              </w:rPr>
              <w:fldChar w:fldCharType="end"/>
            </w:r>
          </w:hyperlink>
        </w:p>
        <w:p w14:paraId="1B4A601B" w14:textId="77777777" w:rsidR="002477E9" w:rsidRDefault="004B27F1" w:rsidP="0035306C">
          <w:pPr>
            <w:spacing w:line="360" w:lineRule="auto"/>
          </w:pPr>
          <w:r>
            <w:fldChar w:fldCharType="end"/>
          </w:r>
        </w:p>
      </w:sdtContent>
    </w:sdt>
    <w:p w14:paraId="0F55B757" w14:textId="77777777" w:rsidR="00DE735A" w:rsidRPr="002477E9" w:rsidRDefault="00DE735A" w:rsidP="0035306C">
      <w:pPr>
        <w:pStyle w:val="Normal1"/>
        <w:spacing w:line="360" w:lineRule="auto"/>
        <w:jc w:val="center"/>
        <w:rPr>
          <w:b/>
          <w:sz w:val="28"/>
          <w:szCs w:val="28"/>
        </w:rPr>
      </w:pPr>
    </w:p>
    <w:p w14:paraId="66673BAD" w14:textId="77777777" w:rsidR="00DE735A" w:rsidRPr="002477E9" w:rsidRDefault="00DE735A" w:rsidP="0035306C">
      <w:pPr>
        <w:pStyle w:val="Normal1"/>
        <w:spacing w:line="360" w:lineRule="auto"/>
        <w:jc w:val="center"/>
        <w:rPr>
          <w:b/>
          <w:sz w:val="28"/>
          <w:szCs w:val="28"/>
        </w:rPr>
      </w:pPr>
    </w:p>
    <w:p w14:paraId="21694918" w14:textId="77777777" w:rsidR="00802EE8" w:rsidRPr="002477E9" w:rsidRDefault="001C736E" w:rsidP="0035306C">
      <w:pPr>
        <w:pStyle w:val="Normal1"/>
        <w:spacing w:line="360" w:lineRule="auto"/>
        <w:jc w:val="center"/>
        <w:rPr>
          <w:b/>
          <w:sz w:val="28"/>
          <w:szCs w:val="28"/>
        </w:rPr>
      </w:pPr>
      <w:r w:rsidRPr="002477E9">
        <w:br w:type="page"/>
      </w:r>
    </w:p>
    <w:p w14:paraId="5F25F11D" w14:textId="77777777" w:rsidR="002477E9" w:rsidRPr="002477E9" w:rsidRDefault="001C736E" w:rsidP="0035306C">
      <w:pPr>
        <w:pStyle w:val="Normal1"/>
        <w:spacing w:line="360" w:lineRule="auto"/>
        <w:rPr>
          <w:b/>
          <w:sz w:val="28"/>
          <w:szCs w:val="28"/>
        </w:rPr>
      </w:pPr>
      <w:r w:rsidRPr="002477E9">
        <w:rPr>
          <w:b/>
          <w:sz w:val="28"/>
          <w:szCs w:val="28"/>
        </w:rPr>
        <w:lastRenderedPageBreak/>
        <w:t>INDIVIDUAL</w:t>
      </w:r>
      <w:r w:rsidR="00DE735A" w:rsidRPr="002477E9">
        <w:rPr>
          <w:b/>
          <w:sz w:val="28"/>
          <w:szCs w:val="28"/>
        </w:rPr>
        <w:t xml:space="preserve"> </w:t>
      </w:r>
      <w:r w:rsidRPr="002477E9">
        <w:rPr>
          <w:b/>
          <w:sz w:val="28"/>
          <w:szCs w:val="28"/>
        </w:rPr>
        <w:t>REPORT</w:t>
      </w:r>
    </w:p>
    <w:p w14:paraId="4D9FC5BE" w14:textId="77777777" w:rsidR="00802EE8" w:rsidRPr="002477E9" w:rsidRDefault="001C736E" w:rsidP="0035306C">
      <w:pPr>
        <w:pStyle w:val="Heading1"/>
        <w:spacing w:line="360" w:lineRule="auto"/>
      </w:pPr>
      <w:r w:rsidRPr="002477E9">
        <w:br/>
      </w:r>
      <w:bookmarkStart w:id="0" w:name="_Toc70706378"/>
      <w:r w:rsidRPr="002477E9">
        <w:t>Introduction</w:t>
      </w:r>
      <w:bookmarkEnd w:id="0"/>
    </w:p>
    <w:p w14:paraId="0571EC8F" w14:textId="4168D023" w:rsidR="00802EE8" w:rsidRPr="002477E9" w:rsidRDefault="001C736E" w:rsidP="0035306C">
      <w:pPr>
        <w:pStyle w:val="Normal1"/>
        <w:spacing w:line="360" w:lineRule="auto"/>
        <w:jc w:val="both"/>
      </w:pPr>
      <w:r w:rsidRPr="002477E9">
        <w:t xml:space="preserve">Managing employee lifecycle including hiring, Recruiting, training, onboarding and firing is the main duty of a human resource officer. HR officers play a vital role in establishing integrity and sustainability of an </w:t>
      </w:r>
      <w:r w:rsidR="00D5781E" w:rsidRPr="002477E9">
        <w:t>organization</w:t>
      </w:r>
      <w:r w:rsidRPr="002477E9">
        <w:t xml:space="preserve">. In order to standardize the organizational structure and culture, a human resource officer should have few specific qualities of leadership and management. The effectiveness of these qualities defines the effectiveness of the HR officer. In this assignment the required qualities of a human resource officer will be identified and </w:t>
      </w:r>
      <w:r w:rsidR="00D5781E" w:rsidRPr="002477E9">
        <w:t>analyzed</w:t>
      </w:r>
      <w:r w:rsidRPr="002477E9">
        <w:t xml:space="preserve"> in order to develop the human resource management planning toward standardizing </w:t>
      </w:r>
      <w:r w:rsidR="00D5781E" w:rsidRPr="002477E9">
        <w:t>organizational</w:t>
      </w:r>
      <w:r w:rsidRPr="002477E9">
        <w:t xml:space="preserve"> service and culture.</w:t>
      </w:r>
    </w:p>
    <w:p w14:paraId="7E8CD7F4" w14:textId="77777777" w:rsidR="00802EE8" w:rsidRPr="002477E9" w:rsidRDefault="001C736E" w:rsidP="0035306C">
      <w:pPr>
        <w:pStyle w:val="Heading1"/>
        <w:spacing w:line="360" w:lineRule="auto"/>
      </w:pPr>
      <w:bookmarkStart w:id="1" w:name="_Toc70706379"/>
      <w:r w:rsidRPr="002477E9">
        <w:t>Professional requirements of HR</w:t>
      </w:r>
      <w:bookmarkEnd w:id="1"/>
    </w:p>
    <w:p w14:paraId="7C4599B5" w14:textId="77777777" w:rsidR="00802EE8" w:rsidRPr="002477E9" w:rsidRDefault="001C736E" w:rsidP="0035306C">
      <w:pPr>
        <w:pStyle w:val="Normal1"/>
        <w:spacing w:line="360" w:lineRule="auto"/>
        <w:jc w:val="both"/>
        <w:rPr>
          <w:b/>
          <w:sz w:val="24"/>
          <w:szCs w:val="24"/>
        </w:rPr>
      </w:pPr>
      <w:r w:rsidRPr="002477E9">
        <w:rPr>
          <w:b/>
          <w:sz w:val="24"/>
          <w:szCs w:val="24"/>
        </w:rPr>
        <w:t>Knowledge</w:t>
      </w:r>
    </w:p>
    <w:p w14:paraId="1526AE84" w14:textId="5E69D15E" w:rsidR="00802EE8" w:rsidRPr="002477E9" w:rsidRDefault="001C736E" w:rsidP="0035306C">
      <w:pPr>
        <w:pStyle w:val="Normal1"/>
        <w:spacing w:line="360" w:lineRule="auto"/>
        <w:jc w:val="both"/>
      </w:pPr>
      <w:r w:rsidRPr="002477E9">
        <w:t xml:space="preserve">A HR officer needs to consist of few professional requirements to manage the human resource of an </w:t>
      </w:r>
      <w:r w:rsidR="00D5781E" w:rsidRPr="002477E9">
        <w:t>organization</w:t>
      </w:r>
      <w:r w:rsidRPr="002477E9">
        <w:t xml:space="preserve"> in a sustainable manner which could help the </w:t>
      </w:r>
      <w:r w:rsidR="00D5781E" w:rsidRPr="002477E9">
        <w:t>organization</w:t>
      </w:r>
      <w:r w:rsidRPr="002477E9">
        <w:t xml:space="preserve"> in expanding their service. The knowledge of leadership and management is one of the major requirements of a human resource officer. Knowledge is a practical and theoretical understanding of the process of human resource management. A human resource officer should have the proper knowledge of managing the human resource of an </w:t>
      </w:r>
      <w:r w:rsidR="00D5781E" w:rsidRPr="002477E9">
        <w:t>organization</w:t>
      </w:r>
      <w:r w:rsidRPr="002477E9">
        <w:t xml:space="preserve">. The key HR metrics consist of recruitment, employee value and performance, engagement and retention. Having knowledge about the HR metric could help a human resource officer to identify the focus of the human resource management role in an </w:t>
      </w:r>
      <w:r w:rsidR="00D5781E" w:rsidRPr="002477E9">
        <w:t>organization</w:t>
      </w:r>
      <w:r w:rsidRPr="002477E9">
        <w:t xml:space="preserve">. In case of recruitment a HR officer should have knowledge of the qualities and the potential of the candidates and align them into the </w:t>
      </w:r>
      <w:r w:rsidR="00D5781E" w:rsidRPr="002477E9">
        <w:t>organizational</w:t>
      </w:r>
      <w:r w:rsidRPr="002477E9">
        <w:t xml:space="preserve"> goal and welfare. Having a good knowledge of administrative theory could help the human resource officer to conduct the development process unhindered to benefit the </w:t>
      </w:r>
      <w:r w:rsidR="00D5781E" w:rsidRPr="002477E9">
        <w:t>organization</w:t>
      </w:r>
      <w:r w:rsidRPr="002477E9">
        <w:t xml:space="preserve">. The theory mainly consists of how an </w:t>
      </w:r>
      <w:r w:rsidR="00D5781E" w:rsidRPr="002477E9">
        <w:t>organization</w:t>
      </w:r>
      <w:r w:rsidRPr="002477E9">
        <w:t xml:space="preserve"> should be structured by </w:t>
      </w:r>
      <w:r w:rsidR="00D5781E" w:rsidRPr="002477E9">
        <w:t>emphasizing</w:t>
      </w:r>
      <w:r w:rsidRPr="002477E9">
        <w:t xml:space="preserve"> on effective management (</w:t>
      </w:r>
      <w:proofErr w:type="spellStart"/>
      <w:r w:rsidRPr="002477E9">
        <w:rPr>
          <w:color w:val="222222"/>
          <w:highlight w:val="white"/>
        </w:rPr>
        <w:t>Khorasani</w:t>
      </w:r>
      <w:proofErr w:type="spellEnd"/>
      <w:r w:rsidRPr="002477E9">
        <w:rPr>
          <w:color w:val="222222"/>
          <w:highlight w:val="white"/>
        </w:rPr>
        <w:t xml:space="preserve"> and </w:t>
      </w:r>
      <w:proofErr w:type="spellStart"/>
      <w:r w:rsidRPr="002477E9">
        <w:rPr>
          <w:color w:val="222222"/>
          <w:highlight w:val="white"/>
        </w:rPr>
        <w:t>Almasifard</w:t>
      </w:r>
      <w:proofErr w:type="spellEnd"/>
      <w:r w:rsidRPr="002477E9">
        <w:rPr>
          <w:color w:val="222222"/>
          <w:highlight w:val="white"/>
        </w:rPr>
        <w:t>, 2017</w:t>
      </w:r>
      <w:r w:rsidRPr="002477E9">
        <w:t>). Situational approach should be applied in evaluating the qualities of the candidates. A manager should have understanding of strengths and weaknesses of the personnel (</w:t>
      </w:r>
      <w:r w:rsidRPr="002477E9">
        <w:rPr>
          <w:color w:val="222222"/>
          <w:sz w:val="20"/>
          <w:szCs w:val="20"/>
          <w:highlight w:val="white"/>
        </w:rPr>
        <w:t>Edwards, 2018</w:t>
      </w:r>
      <w:r w:rsidRPr="002477E9">
        <w:t xml:space="preserve">). One of the major duties of a HR officer is to provide knowledge and development opportunities to the associates of the company. The Socio-technical approach </w:t>
      </w:r>
      <w:r w:rsidRPr="002477E9">
        <w:lastRenderedPageBreak/>
        <w:t xml:space="preserve">of an HR officer could integrate the technology and the human resource in an and develop the potential of both the technical and manual efforts. The engagement and </w:t>
      </w:r>
      <w:r w:rsidR="0076570D" w:rsidRPr="002477E9">
        <w:t>organization</w:t>
      </w:r>
      <w:r w:rsidR="00073CD6" w:rsidRPr="002477E9">
        <w:t xml:space="preserve"> </w:t>
      </w:r>
      <w:r w:rsidRPr="002477E9">
        <w:t xml:space="preserve">retention of an associate of the </w:t>
      </w:r>
      <w:r w:rsidR="0076570D" w:rsidRPr="002477E9">
        <w:t>organization</w:t>
      </w:r>
      <w:r w:rsidRPr="002477E9">
        <w:t xml:space="preserve"> has to be decided by the HR office, having knowledge in </w:t>
      </w:r>
      <w:r w:rsidR="0076570D" w:rsidRPr="002477E9">
        <w:t>organizational</w:t>
      </w:r>
      <w:r w:rsidRPr="002477E9">
        <w:t xml:space="preserve"> performance and requirements a human resource office could evaluate the contribution of the individuals to smoothen the process of employee engagement and retention.</w:t>
      </w:r>
    </w:p>
    <w:p w14:paraId="0801B7E0" w14:textId="77777777" w:rsidR="00802EE8" w:rsidRPr="002477E9" w:rsidRDefault="001C736E" w:rsidP="0035306C">
      <w:pPr>
        <w:pStyle w:val="Normal1"/>
        <w:numPr>
          <w:ilvl w:val="0"/>
          <w:numId w:val="2"/>
        </w:numPr>
        <w:spacing w:line="360" w:lineRule="auto"/>
        <w:jc w:val="both"/>
        <w:rPr>
          <w:b/>
          <w:sz w:val="24"/>
          <w:szCs w:val="24"/>
        </w:rPr>
      </w:pPr>
      <w:r w:rsidRPr="002477E9">
        <w:rPr>
          <w:b/>
          <w:sz w:val="24"/>
          <w:szCs w:val="24"/>
        </w:rPr>
        <w:t xml:space="preserve">Skills </w:t>
      </w:r>
    </w:p>
    <w:p w14:paraId="44F7CF83" w14:textId="23D77C13" w:rsidR="00802EE8" w:rsidRPr="002477E9" w:rsidRDefault="001C736E" w:rsidP="0035306C">
      <w:pPr>
        <w:pStyle w:val="Normal1"/>
        <w:spacing w:line="360" w:lineRule="auto"/>
        <w:jc w:val="both"/>
      </w:pPr>
      <w:r w:rsidRPr="002477E9">
        <w:t xml:space="preserve">Diverse professional skills are required in a human resource officer to conduct and manage operations of the </w:t>
      </w:r>
      <w:r w:rsidR="0076570D" w:rsidRPr="002477E9">
        <w:t>organization</w:t>
      </w:r>
      <w:r w:rsidRPr="002477E9">
        <w:t>. The skillset of the a proper human resource officer is consists of,</w:t>
      </w:r>
    </w:p>
    <w:p w14:paraId="71E0A4D6" w14:textId="0ACCEB0F" w:rsidR="00802EE8" w:rsidRPr="002477E9" w:rsidRDefault="001C736E" w:rsidP="0035306C">
      <w:pPr>
        <w:pStyle w:val="Normal1"/>
        <w:spacing w:line="360" w:lineRule="auto"/>
        <w:jc w:val="both"/>
      </w:pPr>
      <w:r w:rsidRPr="002477E9">
        <w:rPr>
          <w:i/>
        </w:rPr>
        <w:t>Leadership skills</w:t>
      </w:r>
      <w:r w:rsidRPr="002477E9">
        <w:t xml:space="preserve">: A human resource officer should possess a google leadership skill in order to drive the associates of the </w:t>
      </w:r>
      <w:r w:rsidR="0076570D" w:rsidRPr="002477E9">
        <w:t>organization</w:t>
      </w:r>
      <w:r w:rsidRPr="002477E9">
        <w:t xml:space="preserve"> in a particular </w:t>
      </w:r>
      <w:r w:rsidR="0076570D" w:rsidRPr="002477E9">
        <w:t>organizational</w:t>
      </w:r>
      <w:r w:rsidRPr="002477E9">
        <w:t xml:space="preserve"> goal. Based on the transformational leadership theory a HR officer should </w:t>
      </w:r>
      <w:r w:rsidR="0076570D" w:rsidRPr="002477E9">
        <w:t>emphasize</w:t>
      </w:r>
      <w:r w:rsidRPr="002477E9">
        <w:t xml:space="preserve"> on the requirements and practicable to form an effective transformational leadership skill. Job satisfaction and </w:t>
      </w:r>
      <w:r w:rsidR="0076570D" w:rsidRPr="002477E9">
        <w:t>organizational</w:t>
      </w:r>
      <w:r w:rsidRPr="002477E9">
        <w:t xml:space="preserve"> commitment has significant effects of the transformational leadership (</w:t>
      </w:r>
      <w:proofErr w:type="spellStart"/>
      <w:r w:rsidRPr="002477E9">
        <w:rPr>
          <w:color w:val="222222"/>
          <w:highlight w:val="white"/>
        </w:rPr>
        <w:t>Eliyana</w:t>
      </w:r>
      <w:proofErr w:type="spellEnd"/>
      <w:r w:rsidRPr="002477E9">
        <w:rPr>
          <w:color w:val="222222"/>
          <w:highlight w:val="white"/>
        </w:rPr>
        <w:t xml:space="preserve">, and </w:t>
      </w:r>
      <w:proofErr w:type="spellStart"/>
      <w:r w:rsidRPr="002477E9">
        <w:rPr>
          <w:color w:val="222222"/>
          <w:highlight w:val="white"/>
        </w:rPr>
        <w:t>Ma’arif</w:t>
      </w:r>
      <w:proofErr w:type="spellEnd"/>
      <w:r w:rsidRPr="002477E9">
        <w:rPr>
          <w:color w:val="222222"/>
          <w:highlight w:val="white"/>
        </w:rPr>
        <w:t>, 2019</w:t>
      </w:r>
      <w:r w:rsidRPr="002477E9">
        <w:t xml:space="preserve">). In order to face the challenges of changing the business environment the focus of emphasis of a HR officer should be in enabling the employees to adapt the changes and increase productivity of the </w:t>
      </w:r>
      <w:r w:rsidR="00F00255" w:rsidRPr="002477E9">
        <w:t>organization</w:t>
      </w:r>
      <w:r w:rsidRPr="002477E9">
        <w:t>.</w:t>
      </w:r>
    </w:p>
    <w:p w14:paraId="52209430" w14:textId="5D0FF077" w:rsidR="00802EE8" w:rsidRPr="002477E9" w:rsidRDefault="001C736E" w:rsidP="0035306C">
      <w:pPr>
        <w:pStyle w:val="Normal1"/>
        <w:spacing w:line="360" w:lineRule="auto"/>
        <w:jc w:val="both"/>
      </w:pPr>
      <w:r w:rsidRPr="002477E9">
        <w:rPr>
          <w:i/>
        </w:rPr>
        <w:t>Communication skills</w:t>
      </w:r>
      <w:r w:rsidRPr="002477E9">
        <w:t xml:space="preserve">: Communication is one of the vital elements required in standardizing the </w:t>
      </w:r>
      <w:r w:rsidR="00F00255" w:rsidRPr="002477E9">
        <w:t>organizational</w:t>
      </w:r>
      <w:r w:rsidRPr="002477E9">
        <w:t xml:space="preserve"> structure and culture.  Good communication skills could be developed by </w:t>
      </w:r>
      <w:r w:rsidR="00F00255" w:rsidRPr="002477E9">
        <w:t>practicing</w:t>
      </w:r>
      <w:r w:rsidRPr="002477E9">
        <w:t xml:space="preserve"> and performing the required skills as mentioned in attachment communication theory which is mainly based on the four types of attachment including secure, disorganized, avoidant, ambivalent. A deep enduring emotional bond to connect persons is attachment (</w:t>
      </w:r>
      <w:r w:rsidRPr="002477E9">
        <w:rPr>
          <w:color w:val="222222"/>
          <w:highlight w:val="white"/>
        </w:rPr>
        <w:t xml:space="preserve">Smothers and </w:t>
      </w:r>
      <w:proofErr w:type="spellStart"/>
      <w:r w:rsidRPr="002477E9">
        <w:rPr>
          <w:color w:val="222222"/>
          <w:highlight w:val="white"/>
        </w:rPr>
        <w:t>Wusler</w:t>
      </w:r>
      <w:proofErr w:type="spellEnd"/>
      <w:r w:rsidRPr="002477E9">
        <w:rPr>
          <w:color w:val="222222"/>
          <w:highlight w:val="white"/>
        </w:rPr>
        <w:t>, 2017</w:t>
      </w:r>
      <w:r w:rsidRPr="002477E9">
        <w:t xml:space="preserve">). HR officers should have good communication skills to conduct the actions and operations of a company unhindered as well as establishing the </w:t>
      </w:r>
      <w:r w:rsidR="00F00255" w:rsidRPr="002477E9">
        <w:t>organizational</w:t>
      </w:r>
      <w:r w:rsidRPr="002477E9">
        <w:t xml:space="preserve"> relationship and integrity.</w:t>
      </w:r>
    </w:p>
    <w:p w14:paraId="46E1C563" w14:textId="3F622028" w:rsidR="00802EE8" w:rsidRPr="002477E9" w:rsidRDefault="00F00255" w:rsidP="0035306C">
      <w:pPr>
        <w:pStyle w:val="Normal1"/>
        <w:spacing w:line="360" w:lineRule="auto"/>
        <w:jc w:val="both"/>
      </w:pPr>
      <w:r w:rsidRPr="002477E9">
        <w:rPr>
          <w:i/>
        </w:rPr>
        <w:t>Organizational</w:t>
      </w:r>
      <w:r w:rsidR="001C736E" w:rsidRPr="002477E9">
        <w:rPr>
          <w:i/>
        </w:rPr>
        <w:t xml:space="preserve"> skills</w:t>
      </w:r>
      <w:r w:rsidR="001C736E" w:rsidRPr="002477E9">
        <w:t xml:space="preserve">: Having effective </w:t>
      </w:r>
      <w:r w:rsidRPr="002477E9">
        <w:t>organizational</w:t>
      </w:r>
      <w:r w:rsidR="001C736E" w:rsidRPr="002477E9">
        <w:t xml:space="preserve"> skills could help the human resource in </w:t>
      </w:r>
      <w:r w:rsidRPr="002477E9">
        <w:t>organizing</w:t>
      </w:r>
      <w:r w:rsidR="001C736E" w:rsidRPr="002477E9">
        <w:t xml:space="preserve"> and conducting the operations that could benefit the </w:t>
      </w:r>
      <w:r w:rsidRPr="002477E9">
        <w:t>organization</w:t>
      </w:r>
      <w:r w:rsidR="001C736E" w:rsidRPr="002477E9">
        <w:t xml:space="preserve"> in expanding their serviceability. The internal performances and action is required to be monitored and directed by a human resource officer. In order to perform the </w:t>
      </w:r>
      <w:r w:rsidRPr="002477E9">
        <w:t>organizational</w:t>
      </w:r>
      <w:r w:rsidR="001C736E" w:rsidRPr="002477E9">
        <w:t xml:space="preserve"> duties and development </w:t>
      </w:r>
      <w:r w:rsidR="00A83338" w:rsidRPr="002477E9">
        <w:t>program</w:t>
      </w:r>
      <w:r w:rsidR="001C736E" w:rsidRPr="002477E9">
        <w:t xml:space="preserve"> a HR officer should have nice </w:t>
      </w:r>
      <w:r w:rsidR="00A83338" w:rsidRPr="002477E9">
        <w:t>organizational</w:t>
      </w:r>
      <w:r w:rsidR="001C736E" w:rsidRPr="002477E9">
        <w:t xml:space="preserve"> skills. This will not help the human resource officer in identifying the issues but also it will help in finding </w:t>
      </w:r>
      <w:r w:rsidR="00A83338" w:rsidRPr="002477E9">
        <w:t>way outs</w:t>
      </w:r>
      <w:r w:rsidR="001C736E" w:rsidRPr="002477E9">
        <w:t xml:space="preserve"> to mitigate the issues that are being a hurdle in the way of </w:t>
      </w:r>
      <w:r w:rsidR="00A83338" w:rsidRPr="002477E9">
        <w:t>organizational</w:t>
      </w:r>
      <w:r w:rsidR="001C736E" w:rsidRPr="002477E9">
        <w:t xml:space="preserve"> development.</w:t>
      </w:r>
    </w:p>
    <w:p w14:paraId="5E5E3989" w14:textId="42383A65" w:rsidR="00802EE8" w:rsidRPr="002477E9" w:rsidRDefault="00637732" w:rsidP="0035306C">
      <w:pPr>
        <w:pStyle w:val="Normal1"/>
        <w:numPr>
          <w:ilvl w:val="0"/>
          <w:numId w:val="2"/>
        </w:numPr>
        <w:spacing w:line="360" w:lineRule="auto"/>
        <w:jc w:val="both"/>
        <w:rPr>
          <w:b/>
          <w:sz w:val="24"/>
          <w:szCs w:val="24"/>
        </w:rPr>
      </w:pPr>
      <w:r w:rsidRPr="002477E9">
        <w:rPr>
          <w:b/>
          <w:sz w:val="24"/>
          <w:szCs w:val="24"/>
        </w:rPr>
        <w:t>Behavior</w:t>
      </w:r>
    </w:p>
    <w:p w14:paraId="5FD21D0D" w14:textId="464E2AE9" w:rsidR="00802EE8" w:rsidRPr="002477E9" w:rsidRDefault="001C736E" w:rsidP="0035306C">
      <w:pPr>
        <w:pStyle w:val="Normal1"/>
        <w:spacing w:line="360" w:lineRule="auto"/>
        <w:jc w:val="both"/>
      </w:pPr>
      <w:r w:rsidRPr="002477E9">
        <w:t xml:space="preserve"> In order to manage the human resource of an </w:t>
      </w:r>
      <w:r w:rsidR="00637732" w:rsidRPr="002477E9">
        <w:t>organization</w:t>
      </w:r>
      <w:r w:rsidRPr="002477E9">
        <w:t xml:space="preserve"> HR officers should </w:t>
      </w:r>
      <w:r w:rsidR="00637732" w:rsidRPr="002477E9">
        <w:t>practice</w:t>
      </w:r>
      <w:r w:rsidRPr="002477E9">
        <w:t xml:space="preserve"> and develop a few factors of personal and professional </w:t>
      </w:r>
      <w:r w:rsidR="00637732" w:rsidRPr="002477E9">
        <w:t>behavior</w:t>
      </w:r>
      <w:r w:rsidRPr="002477E9">
        <w:t xml:space="preserve">. The performance and culture of an </w:t>
      </w:r>
      <w:r w:rsidR="00637732" w:rsidRPr="002477E9">
        <w:lastRenderedPageBreak/>
        <w:t>organization</w:t>
      </w:r>
      <w:r w:rsidRPr="002477E9">
        <w:t xml:space="preserve"> is the main aspect to be looked after by the Human resource officer. In order to manage these aspects a human resource officer should follow the behavioral leadership theory. Rather than the natural attributes the leader should focus on developing diverse behavioral components to achieve success in the job role. The few types of </w:t>
      </w:r>
      <w:r w:rsidR="00637732" w:rsidRPr="002477E9">
        <w:t>behavior</w:t>
      </w:r>
      <w:r w:rsidRPr="002477E9">
        <w:t xml:space="preserve"> that are essential in leadership are discussed below;</w:t>
      </w:r>
    </w:p>
    <w:p w14:paraId="1AB16539" w14:textId="5085D74C" w:rsidR="00802EE8" w:rsidRPr="002477E9" w:rsidRDefault="001C736E" w:rsidP="0035306C">
      <w:pPr>
        <w:pStyle w:val="Normal1"/>
        <w:spacing w:line="360" w:lineRule="auto"/>
        <w:jc w:val="both"/>
      </w:pPr>
      <w:r w:rsidRPr="002477E9">
        <w:rPr>
          <w:i/>
        </w:rPr>
        <w:t>People oriented behavior</w:t>
      </w:r>
      <w:r w:rsidRPr="002477E9">
        <w:t xml:space="preserve">: People oriented </w:t>
      </w:r>
      <w:r w:rsidR="00637732" w:rsidRPr="002477E9">
        <w:t>behavior</w:t>
      </w:r>
      <w:r w:rsidRPr="002477E9">
        <w:t xml:space="preserve"> of a leader allows employees to interact with each other. This behavioral component encourages collaboration in the </w:t>
      </w:r>
      <w:r w:rsidR="00637732" w:rsidRPr="002477E9">
        <w:t>organizational</w:t>
      </w:r>
      <w:r w:rsidRPr="002477E9">
        <w:t xml:space="preserve"> structure. By rewarding the success of the individuals the people oriented behavior of a HR office could motivate the employees of the </w:t>
      </w:r>
      <w:r w:rsidR="00637732" w:rsidRPr="002477E9">
        <w:t>organization</w:t>
      </w:r>
      <w:r w:rsidRPr="002477E9">
        <w:t xml:space="preserve">. </w:t>
      </w:r>
    </w:p>
    <w:p w14:paraId="22850BF5" w14:textId="0E19AC60" w:rsidR="00802EE8" w:rsidRPr="002477E9" w:rsidRDefault="001C736E" w:rsidP="0035306C">
      <w:pPr>
        <w:pStyle w:val="Normal1"/>
        <w:spacing w:line="360" w:lineRule="auto"/>
        <w:jc w:val="both"/>
      </w:pPr>
      <w:r w:rsidRPr="002477E9">
        <w:rPr>
          <w:i/>
        </w:rPr>
        <w:t xml:space="preserve">Sound </w:t>
      </w:r>
      <w:r w:rsidR="00637732" w:rsidRPr="002477E9">
        <w:rPr>
          <w:i/>
        </w:rPr>
        <w:t>behavior</w:t>
      </w:r>
      <w:r w:rsidRPr="002477E9">
        <w:rPr>
          <w:i/>
        </w:rPr>
        <w:t>:</w:t>
      </w:r>
      <w:r w:rsidRPr="002477E9">
        <w:t xml:space="preserve"> One of the most effective behavioral leadership styles is sound leadership. This </w:t>
      </w:r>
      <w:r w:rsidR="00637732" w:rsidRPr="002477E9">
        <w:t>behavior</w:t>
      </w:r>
      <w:r w:rsidRPr="002477E9">
        <w:t xml:space="preserve"> of a human resource officer consists of allowing the independence of the employees as well as establishing a good communication system in the </w:t>
      </w:r>
      <w:r w:rsidR="00637732" w:rsidRPr="002477E9">
        <w:t>organizational</w:t>
      </w:r>
      <w:r w:rsidRPr="002477E9">
        <w:t xml:space="preserve"> structure. This could benefit the </w:t>
      </w:r>
      <w:r w:rsidR="00637732" w:rsidRPr="002477E9">
        <w:t>organization</w:t>
      </w:r>
      <w:r w:rsidRPr="002477E9">
        <w:t xml:space="preserve"> by identifying issues and the solutions in the </w:t>
      </w:r>
      <w:r w:rsidR="00637732" w:rsidRPr="002477E9">
        <w:t>organizational</w:t>
      </w:r>
      <w:r w:rsidRPr="002477E9">
        <w:t xml:space="preserve"> service. </w:t>
      </w:r>
    </w:p>
    <w:p w14:paraId="65287E15" w14:textId="1B4DCBB7" w:rsidR="00802EE8" w:rsidRPr="002477E9" w:rsidRDefault="001C736E" w:rsidP="0035306C">
      <w:pPr>
        <w:pStyle w:val="Normal1"/>
        <w:spacing w:line="360" w:lineRule="auto"/>
        <w:jc w:val="both"/>
      </w:pPr>
      <w:r w:rsidRPr="002477E9">
        <w:rPr>
          <w:i/>
        </w:rPr>
        <w:t>Participative behavior</w:t>
      </w:r>
      <w:r w:rsidRPr="002477E9">
        <w:t xml:space="preserve">: The efforts of participative </w:t>
      </w:r>
      <w:r w:rsidR="00637732" w:rsidRPr="002477E9">
        <w:t>behavior</w:t>
      </w:r>
      <w:r w:rsidRPr="002477E9">
        <w:t xml:space="preserve"> of an HR officer is to include the entire team and integrate the individual while making </w:t>
      </w:r>
      <w:r w:rsidR="00637732" w:rsidRPr="002477E9">
        <w:t>favorable</w:t>
      </w:r>
      <w:r w:rsidRPr="002477E9">
        <w:t xml:space="preserve"> decisions for the </w:t>
      </w:r>
      <w:r w:rsidR="00637732" w:rsidRPr="002477E9">
        <w:t>organization</w:t>
      </w:r>
      <w:r w:rsidRPr="002477E9">
        <w:t xml:space="preserve">. Facilitating team meetings and seeking for constructive feedback in the </w:t>
      </w:r>
      <w:r w:rsidR="00637732" w:rsidRPr="002477E9">
        <w:t>organization</w:t>
      </w:r>
      <w:r w:rsidRPr="002477E9">
        <w:t xml:space="preserve"> enables the participative </w:t>
      </w:r>
      <w:r w:rsidR="00637732" w:rsidRPr="002477E9">
        <w:t>behavior</w:t>
      </w:r>
      <w:r w:rsidRPr="002477E9">
        <w:t xml:space="preserve"> in an human resource officer.</w:t>
      </w:r>
    </w:p>
    <w:p w14:paraId="5D79E1CA" w14:textId="46263711" w:rsidR="00802EE8" w:rsidRPr="002477E9" w:rsidRDefault="001C736E" w:rsidP="0035306C">
      <w:pPr>
        <w:pStyle w:val="Normal1"/>
        <w:spacing w:line="360" w:lineRule="auto"/>
        <w:jc w:val="both"/>
      </w:pPr>
      <w:r w:rsidRPr="002477E9">
        <w:rPr>
          <w:i/>
        </w:rPr>
        <w:t>Paternalistic behavior</w:t>
      </w:r>
      <w:r w:rsidRPr="002477E9">
        <w:t xml:space="preserve">: Paternalistic behavior strives the HR officer to be fair and just in the </w:t>
      </w:r>
      <w:r w:rsidR="00637732" w:rsidRPr="002477E9">
        <w:t>organizational</w:t>
      </w:r>
      <w:r w:rsidRPr="002477E9">
        <w:t xml:space="preserve"> matters. The flexibility of a leader determines the paternalistic behavior of the human resource officer. Rewarding the success and offering leadership opportunities to efficient employees is another requirement in the human resource officer’s behavior.</w:t>
      </w:r>
    </w:p>
    <w:p w14:paraId="27D7ED62" w14:textId="77777777" w:rsidR="00802EE8" w:rsidRPr="002477E9" w:rsidRDefault="001C736E" w:rsidP="0035306C">
      <w:pPr>
        <w:pStyle w:val="Heading1"/>
        <w:spacing w:line="360" w:lineRule="auto"/>
      </w:pPr>
      <w:bookmarkStart w:id="2" w:name="_Toc70706380"/>
      <w:r w:rsidRPr="002477E9">
        <w:t>Personal skill audit</w:t>
      </w:r>
      <w:bookmarkEnd w:id="2"/>
    </w:p>
    <w:p w14:paraId="21BA8AC4" w14:textId="77777777" w:rsidR="00802EE8" w:rsidRPr="002477E9" w:rsidRDefault="001C736E" w:rsidP="0035306C">
      <w:pPr>
        <w:pStyle w:val="Normal1"/>
        <w:spacing w:line="360" w:lineRule="auto"/>
        <w:jc w:val="both"/>
        <w:rPr>
          <w:i/>
        </w:rPr>
      </w:pPr>
      <w:r w:rsidRPr="002477E9">
        <w:rPr>
          <w:i/>
        </w:rPr>
        <w:t>Analysis</w:t>
      </w:r>
    </w:p>
    <w:p w14:paraId="0C6A4398" w14:textId="37329547" w:rsidR="00802EE8" w:rsidRPr="002477E9" w:rsidRDefault="001C736E" w:rsidP="0035306C">
      <w:pPr>
        <w:pStyle w:val="Normal1"/>
        <w:spacing w:line="360" w:lineRule="auto"/>
        <w:jc w:val="both"/>
      </w:pPr>
      <w:r w:rsidRPr="002477E9">
        <w:t xml:space="preserve">The personal technical skills such as to use MS word, excel spreadsheet, </w:t>
      </w:r>
      <w:r w:rsidR="00DE4A5F" w:rsidRPr="002477E9">
        <w:t>PowerPoint</w:t>
      </w:r>
      <w:r w:rsidRPr="002477E9">
        <w:t>, internet and email is good. However, the other technical skills such as the use of databases and specialist HR software need to be improvised. The communication skills based on the factors such as drafting the contracts of employment, hearing the right report and interviewing process is sufficient to play the role of a HR officer. A few development areas in the communication such as the delivering training session and potential of resolving complaints should be looked after. The required problem solving skills are sufficient based on the factors of verbal reasoning skills,  ability to handle complex data and  make selective use of  information, finding out alternative solutions. However the aspect of considering external ideas and involvement should be improvised.</w:t>
      </w:r>
    </w:p>
    <w:p w14:paraId="63AFCF25" w14:textId="77777777" w:rsidR="00802EE8" w:rsidRPr="002477E9" w:rsidRDefault="001C736E" w:rsidP="0035306C">
      <w:pPr>
        <w:pStyle w:val="Normal1"/>
        <w:spacing w:line="360" w:lineRule="auto"/>
        <w:jc w:val="both"/>
        <w:rPr>
          <w:i/>
        </w:rPr>
      </w:pPr>
      <w:r w:rsidRPr="002477E9">
        <w:rPr>
          <w:i/>
        </w:rPr>
        <w:lastRenderedPageBreak/>
        <w:t>Identification of Training and development needs</w:t>
      </w:r>
    </w:p>
    <w:p w14:paraId="6AAAAFBB" w14:textId="77777777" w:rsidR="00802EE8" w:rsidRPr="002477E9" w:rsidRDefault="001C736E" w:rsidP="0035306C">
      <w:pPr>
        <w:pStyle w:val="Normal1"/>
        <w:numPr>
          <w:ilvl w:val="0"/>
          <w:numId w:val="1"/>
        </w:numPr>
        <w:spacing w:line="360" w:lineRule="auto"/>
        <w:jc w:val="both"/>
      </w:pPr>
      <w:r w:rsidRPr="002477E9">
        <w:t>Information technology</w:t>
      </w:r>
    </w:p>
    <w:p w14:paraId="31248B5A" w14:textId="77777777" w:rsidR="00802EE8" w:rsidRPr="002477E9" w:rsidRDefault="001C736E" w:rsidP="0035306C">
      <w:pPr>
        <w:pStyle w:val="Normal1"/>
        <w:spacing w:line="360" w:lineRule="auto"/>
        <w:jc w:val="both"/>
      </w:pPr>
      <w:r w:rsidRPr="002477E9">
        <w:t xml:space="preserve">In regards to the understated personal audit analysis it could be that the major areas in which training and development is required as an HR officer is mainly in concern to using database and HR specialist software. </w:t>
      </w:r>
    </w:p>
    <w:p w14:paraId="6202BD2E" w14:textId="706319C3" w:rsidR="00802EE8" w:rsidRPr="002477E9" w:rsidRDefault="001C736E" w:rsidP="0035306C">
      <w:pPr>
        <w:pStyle w:val="Normal1"/>
        <w:spacing w:line="360" w:lineRule="auto"/>
        <w:jc w:val="both"/>
      </w:pPr>
      <w:r w:rsidRPr="002477E9">
        <w:t xml:space="preserve">Using a database is important for the job role of an HR officer in order to communicate the information related to the business such as the internal performance, progress and corporations in the </w:t>
      </w:r>
      <w:r w:rsidR="00DE4A5F" w:rsidRPr="002477E9">
        <w:t>organization</w:t>
      </w:r>
      <w:r w:rsidRPr="002477E9">
        <w:t xml:space="preserve">. Database usage serves as the channel connecting the personal processes and policies of individuals in the </w:t>
      </w:r>
      <w:r w:rsidR="00DE4A5F" w:rsidRPr="002477E9">
        <w:t>organization</w:t>
      </w:r>
      <w:r w:rsidRPr="002477E9">
        <w:t xml:space="preserve">. Developing the efficiency in using databases could help an human resource officer to </w:t>
      </w:r>
      <w:r w:rsidR="00DE4A5F" w:rsidRPr="002477E9">
        <w:t>organize</w:t>
      </w:r>
      <w:r w:rsidRPr="002477E9">
        <w:t xml:space="preserve"> and monitor the </w:t>
      </w:r>
      <w:r w:rsidR="00DE4A5F" w:rsidRPr="002477E9">
        <w:t>organizational</w:t>
      </w:r>
      <w:r w:rsidRPr="002477E9">
        <w:t xml:space="preserve"> activities being performed. </w:t>
      </w:r>
    </w:p>
    <w:p w14:paraId="1E20847A" w14:textId="49BB87B9" w:rsidR="00802EE8" w:rsidRPr="002477E9" w:rsidRDefault="001C736E" w:rsidP="0035306C">
      <w:pPr>
        <w:pStyle w:val="Normal1"/>
        <w:spacing w:line="360" w:lineRule="auto"/>
        <w:jc w:val="both"/>
      </w:pPr>
      <w:r w:rsidRPr="002477E9">
        <w:t xml:space="preserve">The usage of HR specialist software is another technological skill to be improvised as this software plays a vital role in managing the organizational activities. HR software empowers the workforce to manage and track the tasks of the individual. Maximum of the </w:t>
      </w:r>
      <w:r w:rsidR="00DE4A5F" w:rsidRPr="002477E9">
        <w:t>organizational</w:t>
      </w:r>
      <w:r w:rsidRPr="002477E9">
        <w:t xml:space="preserve"> data including the attendance, time to perform specific tasks, inquiries and requests are available in the HR specialist software. To access the data and information and use them in improving </w:t>
      </w:r>
      <w:r w:rsidR="00DE4A5F" w:rsidRPr="002477E9">
        <w:t>organizational</w:t>
      </w:r>
      <w:r w:rsidRPr="002477E9">
        <w:t xml:space="preserve"> performance developing skills in using HR specialist software is an essential element.</w:t>
      </w:r>
    </w:p>
    <w:p w14:paraId="6086EBF9" w14:textId="77777777" w:rsidR="00802EE8" w:rsidRPr="002477E9" w:rsidRDefault="001C736E" w:rsidP="0035306C">
      <w:pPr>
        <w:pStyle w:val="Normal1"/>
        <w:spacing w:line="360" w:lineRule="auto"/>
        <w:jc w:val="both"/>
      </w:pPr>
      <w:r w:rsidRPr="002477E9">
        <w:t>In order to develop these technical skills a few development programs and training are required. The machine learning module of HR software is recommended to develop this technical skill (</w:t>
      </w:r>
      <w:proofErr w:type="spellStart"/>
      <w:r w:rsidRPr="002477E9">
        <w:rPr>
          <w:color w:val="222222"/>
          <w:highlight w:val="white"/>
        </w:rPr>
        <w:t>Gärtner</w:t>
      </w:r>
      <w:proofErr w:type="spellEnd"/>
      <w:r w:rsidRPr="002477E9">
        <w:rPr>
          <w:color w:val="222222"/>
          <w:highlight w:val="white"/>
        </w:rPr>
        <w:t xml:space="preserve"> and Kern, 2021</w:t>
      </w:r>
      <w:r w:rsidRPr="002477E9">
        <w:t>). The technical training sessions on the usage of databases could improve the quality of these technical skills.</w:t>
      </w:r>
    </w:p>
    <w:p w14:paraId="33179D61" w14:textId="77777777" w:rsidR="00802EE8" w:rsidRPr="002477E9" w:rsidRDefault="001C736E" w:rsidP="0035306C">
      <w:pPr>
        <w:pStyle w:val="Normal1"/>
        <w:numPr>
          <w:ilvl w:val="0"/>
          <w:numId w:val="1"/>
        </w:numPr>
        <w:spacing w:line="360" w:lineRule="auto"/>
        <w:jc w:val="both"/>
      </w:pPr>
      <w:r w:rsidRPr="002477E9">
        <w:t>Communication skills</w:t>
      </w:r>
    </w:p>
    <w:p w14:paraId="2BFD57A0" w14:textId="77777777" w:rsidR="00802EE8" w:rsidRPr="002477E9" w:rsidRDefault="001C736E" w:rsidP="0035306C">
      <w:pPr>
        <w:pStyle w:val="Normal1"/>
        <w:spacing w:line="360" w:lineRule="auto"/>
        <w:jc w:val="both"/>
      </w:pPr>
      <w:r w:rsidRPr="002477E9">
        <w:t>The identified communication skills such as delivering training sessions and potential of resolving complaints, form the personal skill audit report; are the major factors to be looked after in order to be an effective HR officer.</w:t>
      </w:r>
    </w:p>
    <w:p w14:paraId="3117503F" w14:textId="00EF3711" w:rsidR="00802EE8" w:rsidRPr="002477E9" w:rsidRDefault="001C736E" w:rsidP="0035306C">
      <w:pPr>
        <w:pStyle w:val="Normal1"/>
        <w:spacing w:line="360" w:lineRule="auto"/>
        <w:jc w:val="both"/>
      </w:pPr>
      <w:r w:rsidRPr="002477E9">
        <w:t>Human resource functions consist of diverse practices as training and development (</w:t>
      </w:r>
      <w:r w:rsidRPr="002477E9">
        <w:rPr>
          <w:color w:val="222222"/>
          <w:highlight w:val="white"/>
        </w:rPr>
        <w:t xml:space="preserve">Mira </w:t>
      </w:r>
      <w:r w:rsidRPr="002477E9">
        <w:rPr>
          <w:i/>
          <w:color w:val="222222"/>
          <w:highlight w:val="white"/>
        </w:rPr>
        <w:t xml:space="preserve">et al. </w:t>
      </w:r>
      <w:r w:rsidRPr="002477E9">
        <w:rPr>
          <w:color w:val="222222"/>
          <w:highlight w:val="white"/>
        </w:rPr>
        <w:t>2019</w:t>
      </w:r>
      <w:r w:rsidRPr="002477E9">
        <w:t xml:space="preserve">). </w:t>
      </w:r>
      <w:r w:rsidR="00DE4A5F" w:rsidRPr="002477E9">
        <w:t>Organizing</w:t>
      </w:r>
      <w:r w:rsidRPr="002477E9">
        <w:t xml:space="preserve"> training and development </w:t>
      </w:r>
      <w:r w:rsidR="00B3398F" w:rsidRPr="002477E9">
        <w:t>programs</w:t>
      </w:r>
      <w:r w:rsidRPr="002477E9">
        <w:t xml:space="preserve"> to improve the qualities and potential of employees is a major aspect of the role of human resource officer. In order to train the employees and drive them toward the </w:t>
      </w:r>
      <w:r w:rsidR="00B3398F" w:rsidRPr="002477E9">
        <w:t>organizational</w:t>
      </w:r>
      <w:r w:rsidRPr="002477E9">
        <w:t xml:space="preserve"> goal, having skill in delivering training sessions is important for the human resource manager. HR officers should have vast knowledge about the </w:t>
      </w:r>
      <w:r w:rsidR="00B3398F" w:rsidRPr="002477E9">
        <w:t>organizational</w:t>
      </w:r>
      <w:r w:rsidRPr="002477E9">
        <w:t xml:space="preserve"> structure to train and align an employee toward the aim of the company. The potential end efficiency of the training skill defines the effectiveness of a leader in </w:t>
      </w:r>
      <w:r w:rsidR="00B3398F" w:rsidRPr="002477E9">
        <w:t>organizational</w:t>
      </w:r>
      <w:r w:rsidRPr="002477E9">
        <w:t xml:space="preserve"> development </w:t>
      </w:r>
      <w:r w:rsidR="00B3398F" w:rsidRPr="002477E9">
        <w:t>programs</w:t>
      </w:r>
      <w:r w:rsidRPr="002477E9">
        <w:t>.</w:t>
      </w:r>
    </w:p>
    <w:p w14:paraId="666E406D" w14:textId="4CCB7231" w:rsidR="00802EE8" w:rsidRPr="002477E9" w:rsidRDefault="001C736E" w:rsidP="0035306C">
      <w:pPr>
        <w:pStyle w:val="Normal1"/>
        <w:spacing w:line="360" w:lineRule="auto"/>
        <w:jc w:val="both"/>
      </w:pPr>
      <w:r w:rsidRPr="002477E9">
        <w:lastRenderedPageBreak/>
        <w:t xml:space="preserve">Also, the problem solving skills are required to be improvised in order to identify the issues in the </w:t>
      </w:r>
      <w:r w:rsidR="00B3398F" w:rsidRPr="002477E9">
        <w:t>organization</w:t>
      </w:r>
      <w:r w:rsidRPr="002477E9">
        <w:t xml:space="preserve"> as well as finding out the solutions of them. Problem solving ability is one of the major elements that are essential in an HR manager. In order to standardize the </w:t>
      </w:r>
      <w:r w:rsidR="00B3398F" w:rsidRPr="002477E9">
        <w:t>organization</w:t>
      </w:r>
      <w:r w:rsidRPr="002477E9">
        <w:t xml:space="preserve"> culture the issues in the </w:t>
      </w:r>
      <w:r w:rsidR="00B3398F" w:rsidRPr="002477E9">
        <w:t>organization</w:t>
      </w:r>
      <w:r w:rsidRPr="002477E9">
        <w:t xml:space="preserve"> should be resolved by the efficiency and potential of human resource managers.</w:t>
      </w:r>
    </w:p>
    <w:p w14:paraId="2EAA70A3" w14:textId="5542DD52" w:rsidR="00802EE8" w:rsidRPr="002477E9" w:rsidRDefault="001C736E" w:rsidP="0035306C">
      <w:pPr>
        <w:pStyle w:val="Normal1"/>
        <w:spacing w:line="360" w:lineRule="auto"/>
        <w:jc w:val="both"/>
      </w:pPr>
      <w:r w:rsidRPr="002477E9">
        <w:t xml:space="preserve">The communications skills like delivering training sessions and potential of resolving complaints could be improvised by professional skill development </w:t>
      </w:r>
      <w:r w:rsidR="003A559D" w:rsidRPr="002477E9">
        <w:t>programs</w:t>
      </w:r>
      <w:r w:rsidRPr="002477E9">
        <w:t xml:space="preserve"> and situational approaches.</w:t>
      </w:r>
    </w:p>
    <w:p w14:paraId="5BAFEB4A" w14:textId="77777777" w:rsidR="00802EE8" w:rsidRPr="002477E9" w:rsidRDefault="001C736E" w:rsidP="0035306C">
      <w:pPr>
        <w:pStyle w:val="Normal1"/>
        <w:numPr>
          <w:ilvl w:val="0"/>
          <w:numId w:val="1"/>
        </w:numPr>
        <w:spacing w:line="360" w:lineRule="auto"/>
        <w:jc w:val="both"/>
      </w:pPr>
      <w:r w:rsidRPr="002477E9">
        <w:t xml:space="preserve">Problem solving skills </w:t>
      </w:r>
    </w:p>
    <w:p w14:paraId="06E25A11" w14:textId="77777777" w:rsidR="00802EE8" w:rsidRPr="002477E9" w:rsidRDefault="001C736E" w:rsidP="0035306C">
      <w:pPr>
        <w:pStyle w:val="Normal1"/>
        <w:widowControl w:val="0"/>
        <w:spacing w:line="360" w:lineRule="auto"/>
        <w:ind w:left="11" w:right="488" w:firstLine="1"/>
        <w:jc w:val="both"/>
      </w:pPr>
      <w:r w:rsidRPr="002477E9">
        <w:t>Consideration of  the ideas of others to help solve problems is the focus development area of an HR officer, identified in the personal skill audit.</w:t>
      </w:r>
    </w:p>
    <w:p w14:paraId="34A5EC08" w14:textId="75DB5928" w:rsidR="00802EE8" w:rsidRPr="002477E9" w:rsidRDefault="001C736E" w:rsidP="0035306C">
      <w:pPr>
        <w:pStyle w:val="Normal1"/>
        <w:widowControl w:val="0"/>
        <w:spacing w:line="360" w:lineRule="auto"/>
        <w:ind w:left="11" w:right="488" w:firstLine="1"/>
        <w:jc w:val="both"/>
      </w:pPr>
      <w:r w:rsidRPr="002477E9">
        <w:t xml:space="preserve">While making </w:t>
      </w:r>
      <w:r w:rsidR="003A559D" w:rsidRPr="002477E9">
        <w:t>organizational</w:t>
      </w:r>
      <w:r w:rsidRPr="002477E9">
        <w:t xml:space="preserve"> decisions, involvement of alternative, suggested by others is to be considered and included to benefit the </w:t>
      </w:r>
      <w:r w:rsidR="003A559D" w:rsidRPr="002477E9">
        <w:t>organization</w:t>
      </w:r>
      <w:r w:rsidRPr="002477E9">
        <w:t xml:space="preserve">. Taking alternative solutions from others and involving them in the organizational welfare could help the HR manager to have a view on the </w:t>
      </w:r>
      <w:r w:rsidR="003A559D" w:rsidRPr="002477E9">
        <w:t>organizational</w:t>
      </w:r>
      <w:r w:rsidRPr="002477E9">
        <w:t xml:space="preserve"> functions from others' perspective.</w:t>
      </w:r>
    </w:p>
    <w:p w14:paraId="5C5CCF0A" w14:textId="6B4A1DE0" w:rsidR="00802EE8" w:rsidRPr="002477E9" w:rsidRDefault="001C736E" w:rsidP="0035306C">
      <w:pPr>
        <w:pStyle w:val="Normal1"/>
        <w:widowControl w:val="0"/>
        <w:spacing w:line="360" w:lineRule="auto"/>
        <w:ind w:left="11" w:right="488" w:firstLine="1"/>
        <w:jc w:val="both"/>
      </w:pPr>
      <w:r w:rsidRPr="002477E9">
        <w:t xml:space="preserve">By </w:t>
      </w:r>
      <w:r w:rsidR="003E4E2E" w:rsidRPr="002477E9">
        <w:t>emphasizing</w:t>
      </w:r>
      <w:r w:rsidRPr="002477E9">
        <w:t xml:space="preserve"> on PR and problem solving skills training development in the aspect of decision making and problem solving ability will be possible (</w:t>
      </w:r>
      <w:proofErr w:type="spellStart"/>
      <w:r w:rsidRPr="002477E9">
        <w:rPr>
          <w:color w:val="222222"/>
          <w:highlight w:val="white"/>
        </w:rPr>
        <w:t>Zaki</w:t>
      </w:r>
      <w:proofErr w:type="spellEnd"/>
      <w:r w:rsidRPr="002477E9">
        <w:rPr>
          <w:color w:val="222222"/>
          <w:highlight w:val="white"/>
        </w:rPr>
        <w:t xml:space="preserve"> and </w:t>
      </w:r>
      <w:proofErr w:type="spellStart"/>
      <w:r w:rsidRPr="002477E9">
        <w:rPr>
          <w:color w:val="222222"/>
          <w:highlight w:val="white"/>
        </w:rPr>
        <w:t>Norazman</w:t>
      </w:r>
      <w:proofErr w:type="spellEnd"/>
      <w:r w:rsidRPr="002477E9">
        <w:rPr>
          <w:color w:val="222222"/>
          <w:highlight w:val="white"/>
        </w:rPr>
        <w:t>, 2019</w:t>
      </w:r>
      <w:r w:rsidRPr="002477E9">
        <w:t>).</w:t>
      </w:r>
    </w:p>
    <w:p w14:paraId="6F7F8E31" w14:textId="77312AEE" w:rsidR="00802EE8" w:rsidRPr="002477E9" w:rsidRDefault="001C736E" w:rsidP="0035306C">
      <w:pPr>
        <w:pStyle w:val="Heading1"/>
        <w:spacing w:line="360" w:lineRule="auto"/>
      </w:pPr>
      <w:bookmarkStart w:id="3" w:name="_Toc70706381"/>
      <w:r w:rsidRPr="002477E9">
        <w:t xml:space="preserve">Potential </w:t>
      </w:r>
      <w:r w:rsidR="00DE735A" w:rsidRPr="002477E9">
        <w:t xml:space="preserve">benefits to the </w:t>
      </w:r>
      <w:bookmarkEnd w:id="3"/>
      <w:r w:rsidR="003E4E2E" w:rsidRPr="002477E9">
        <w:t>organization</w:t>
      </w:r>
    </w:p>
    <w:p w14:paraId="0B7EECA8" w14:textId="3E76605D" w:rsidR="00802EE8" w:rsidRPr="002477E9" w:rsidRDefault="001C736E" w:rsidP="0035306C">
      <w:pPr>
        <w:pStyle w:val="Normal1"/>
        <w:widowControl w:val="0"/>
        <w:spacing w:line="360" w:lineRule="auto"/>
        <w:ind w:left="11" w:right="488" w:firstLine="1"/>
        <w:jc w:val="both"/>
      </w:pPr>
      <w:r w:rsidRPr="002477E9">
        <w:t xml:space="preserve">Through the effective training development </w:t>
      </w:r>
      <w:r w:rsidR="003E4E2E" w:rsidRPr="002477E9">
        <w:t>programs</w:t>
      </w:r>
      <w:r w:rsidRPr="002477E9">
        <w:t xml:space="preserve"> for the improvisation of HR officers could benefit the </w:t>
      </w:r>
      <w:r w:rsidR="003E4E2E" w:rsidRPr="002477E9">
        <w:t>organization</w:t>
      </w:r>
      <w:r w:rsidRPr="002477E9">
        <w:t xml:space="preserve"> in several ways. In order to run and maintain sustainable business the human resource officer plays a vital role. The benefits of an effective HR officer through the appropriate training and development are mentioned below;</w:t>
      </w:r>
    </w:p>
    <w:p w14:paraId="1F49B071" w14:textId="4AD3AB37" w:rsidR="00802EE8" w:rsidRPr="002477E9" w:rsidRDefault="001C736E" w:rsidP="0035306C">
      <w:pPr>
        <w:pStyle w:val="Normal1"/>
        <w:widowControl w:val="0"/>
        <w:shd w:val="clear" w:color="auto" w:fill="FFFFFF"/>
        <w:spacing w:after="60" w:line="360" w:lineRule="auto"/>
        <w:jc w:val="both"/>
        <w:rPr>
          <w:color w:val="202124"/>
        </w:rPr>
      </w:pPr>
      <w:r w:rsidRPr="002477E9">
        <w:rPr>
          <w:color w:val="202124"/>
        </w:rPr>
        <w:t xml:space="preserve">Organizational culture: Human resource management plays a vital role in maintaining </w:t>
      </w:r>
      <w:r w:rsidR="003E4E2E" w:rsidRPr="002477E9">
        <w:rPr>
          <w:color w:val="202124"/>
        </w:rPr>
        <w:t>organizational</w:t>
      </w:r>
      <w:r w:rsidRPr="002477E9">
        <w:rPr>
          <w:color w:val="202124"/>
        </w:rPr>
        <w:t xml:space="preserve"> culture. Through managing the human resource as well as the technical sectors of the </w:t>
      </w:r>
      <w:r w:rsidR="003E4E2E" w:rsidRPr="002477E9">
        <w:rPr>
          <w:color w:val="202124"/>
        </w:rPr>
        <w:t>organization</w:t>
      </w:r>
      <w:r w:rsidRPr="002477E9">
        <w:rPr>
          <w:color w:val="202124"/>
        </w:rPr>
        <w:t xml:space="preserve"> an effective HR officer could establish the standardized culture in an </w:t>
      </w:r>
      <w:r w:rsidR="003E4E2E" w:rsidRPr="002477E9">
        <w:rPr>
          <w:color w:val="202124"/>
        </w:rPr>
        <w:t>organization</w:t>
      </w:r>
      <w:r w:rsidRPr="002477E9">
        <w:rPr>
          <w:color w:val="202124"/>
        </w:rPr>
        <w:t xml:space="preserve">. </w:t>
      </w:r>
      <w:r w:rsidR="003B24F9" w:rsidRPr="002477E9">
        <w:rPr>
          <w:color w:val="202124"/>
        </w:rPr>
        <w:t>Organization</w:t>
      </w:r>
      <w:r w:rsidRPr="002477E9">
        <w:rPr>
          <w:color w:val="202124"/>
        </w:rPr>
        <w:t xml:space="preserve"> culture helps to ensure a supportive environment for the </w:t>
      </w:r>
      <w:r w:rsidR="003B24F9" w:rsidRPr="002477E9">
        <w:rPr>
          <w:color w:val="202124"/>
        </w:rPr>
        <w:t>organization</w:t>
      </w:r>
      <w:r w:rsidRPr="002477E9">
        <w:rPr>
          <w:color w:val="202124"/>
        </w:rPr>
        <w:t xml:space="preserve"> (</w:t>
      </w:r>
      <w:proofErr w:type="spellStart"/>
      <w:r w:rsidRPr="002477E9">
        <w:rPr>
          <w:color w:val="222222"/>
          <w:highlight w:val="white"/>
        </w:rPr>
        <w:t>Obeidat</w:t>
      </w:r>
      <w:proofErr w:type="spellEnd"/>
      <w:r w:rsidRPr="002477E9">
        <w:rPr>
          <w:color w:val="222222"/>
          <w:highlight w:val="white"/>
        </w:rPr>
        <w:t xml:space="preserve"> </w:t>
      </w:r>
      <w:r w:rsidRPr="002477E9">
        <w:rPr>
          <w:i/>
          <w:color w:val="222222"/>
          <w:highlight w:val="white"/>
        </w:rPr>
        <w:t>et al</w:t>
      </w:r>
      <w:r w:rsidRPr="002477E9">
        <w:rPr>
          <w:color w:val="222222"/>
          <w:highlight w:val="white"/>
        </w:rPr>
        <w:t>. 2018</w:t>
      </w:r>
      <w:r w:rsidRPr="002477E9">
        <w:rPr>
          <w:color w:val="202124"/>
        </w:rPr>
        <w:t xml:space="preserve">). This is a vital aspect to look after due to its importance in maintaining the </w:t>
      </w:r>
      <w:r w:rsidR="003B24F9" w:rsidRPr="002477E9">
        <w:rPr>
          <w:color w:val="202124"/>
        </w:rPr>
        <w:t>organizational</w:t>
      </w:r>
      <w:r w:rsidRPr="002477E9">
        <w:rPr>
          <w:color w:val="202124"/>
        </w:rPr>
        <w:t xml:space="preserve"> serviceability and sustainability.</w:t>
      </w:r>
    </w:p>
    <w:p w14:paraId="6902967F" w14:textId="106BF8CC" w:rsidR="00802EE8" w:rsidRPr="002477E9" w:rsidRDefault="001C736E" w:rsidP="0035306C">
      <w:pPr>
        <w:pStyle w:val="Normal1"/>
        <w:widowControl w:val="0"/>
        <w:shd w:val="clear" w:color="auto" w:fill="FFFFFF"/>
        <w:spacing w:after="60" w:line="360" w:lineRule="auto"/>
        <w:jc w:val="both"/>
        <w:rPr>
          <w:color w:val="202124"/>
        </w:rPr>
      </w:pPr>
      <w:r w:rsidRPr="002477E9">
        <w:rPr>
          <w:color w:val="202124"/>
        </w:rPr>
        <w:t xml:space="preserve">Planning for change: An </w:t>
      </w:r>
      <w:r w:rsidR="003B24F9" w:rsidRPr="002477E9">
        <w:rPr>
          <w:color w:val="202124"/>
        </w:rPr>
        <w:t>organizational</w:t>
      </w:r>
      <w:r w:rsidRPr="002477E9">
        <w:rPr>
          <w:color w:val="202124"/>
        </w:rPr>
        <w:t xml:space="preserve"> structure has to be flexible and changed when required to adapt with the change in business environment and economy. An HR officer helps the </w:t>
      </w:r>
      <w:r w:rsidR="003B24F9" w:rsidRPr="002477E9">
        <w:rPr>
          <w:color w:val="202124"/>
        </w:rPr>
        <w:t>organization</w:t>
      </w:r>
      <w:r w:rsidRPr="002477E9">
        <w:rPr>
          <w:color w:val="202124"/>
        </w:rPr>
        <w:t xml:space="preserve"> to adapt with the changes by managing and driving the associates of the changed </w:t>
      </w:r>
      <w:r w:rsidR="003B24F9" w:rsidRPr="002477E9">
        <w:rPr>
          <w:color w:val="202124"/>
        </w:rPr>
        <w:t>organizational</w:t>
      </w:r>
      <w:r w:rsidRPr="002477E9">
        <w:rPr>
          <w:color w:val="202124"/>
        </w:rPr>
        <w:t xml:space="preserve"> requirements. Through the use of good communication skills and leadership qualities a human resource officer could plan the changes to be implemented in the </w:t>
      </w:r>
      <w:r w:rsidR="003B24F9" w:rsidRPr="002477E9">
        <w:rPr>
          <w:color w:val="202124"/>
        </w:rPr>
        <w:t>organization</w:t>
      </w:r>
      <w:r w:rsidRPr="002477E9">
        <w:rPr>
          <w:color w:val="202124"/>
        </w:rPr>
        <w:t xml:space="preserve"> </w:t>
      </w:r>
      <w:r w:rsidRPr="002477E9">
        <w:rPr>
          <w:color w:val="202124"/>
        </w:rPr>
        <w:lastRenderedPageBreak/>
        <w:t>to achieve the overall growth and profitability.</w:t>
      </w:r>
    </w:p>
    <w:p w14:paraId="23546FDD" w14:textId="057ED262" w:rsidR="00802EE8" w:rsidRPr="002477E9" w:rsidRDefault="001C736E" w:rsidP="0035306C">
      <w:pPr>
        <w:pStyle w:val="Normal1"/>
        <w:widowControl w:val="0"/>
        <w:shd w:val="clear" w:color="auto" w:fill="FFFFFF"/>
        <w:spacing w:after="60" w:line="360" w:lineRule="auto"/>
        <w:jc w:val="both"/>
        <w:rPr>
          <w:color w:val="202124"/>
        </w:rPr>
      </w:pPr>
      <w:r w:rsidRPr="002477E9">
        <w:rPr>
          <w:color w:val="202124"/>
        </w:rPr>
        <w:t xml:space="preserve">Training and development: The training and development process of an </w:t>
      </w:r>
      <w:r w:rsidR="003B24F9" w:rsidRPr="002477E9">
        <w:rPr>
          <w:color w:val="202124"/>
        </w:rPr>
        <w:t>organization</w:t>
      </w:r>
      <w:r w:rsidRPr="002477E9">
        <w:rPr>
          <w:color w:val="202124"/>
        </w:rPr>
        <w:t xml:space="preserve"> is mainly organized and conducted by the human resource officers. By providing training a HR officer enables an employee to work properly for the company which could benefit the </w:t>
      </w:r>
      <w:r w:rsidR="003B24F9" w:rsidRPr="002477E9">
        <w:rPr>
          <w:color w:val="202124"/>
        </w:rPr>
        <w:t>organization</w:t>
      </w:r>
      <w:r w:rsidRPr="002477E9">
        <w:rPr>
          <w:color w:val="202124"/>
        </w:rPr>
        <w:t>. HR has a hard role to play in finding talents and training them to be more productive in the job (</w:t>
      </w:r>
      <w:proofErr w:type="spellStart"/>
      <w:r w:rsidRPr="002477E9">
        <w:rPr>
          <w:color w:val="222222"/>
          <w:highlight w:val="white"/>
        </w:rPr>
        <w:t>Hangal</w:t>
      </w:r>
      <w:proofErr w:type="spellEnd"/>
      <w:r w:rsidRPr="002477E9">
        <w:rPr>
          <w:color w:val="222222"/>
          <w:highlight w:val="white"/>
        </w:rPr>
        <w:t>, 2019</w:t>
      </w:r>
      <w:r w:rsidRPr="002477E9">
        <w:rPr>
          <w:color w:val="202124"/>
        </w:rPr>
        <w:t xml:space="preserve">). Also, the development </w:t>
      </w:r>
      <w:r w:rsidR="003B24F9" w:rsidRPr="002477E9">
        <w:rPr>
          <w:color w:val="202124"/>
        </w:rPr>
        <w:t>programs</w:t>
      </w:r>
      <w:r w:rsidRPr="002477E9">
        <w:rPr>
          <w:color w:val="202124"/>
        </w:rPr>
        <w:t xml:space="preserve"> performed by the HR officer could help the employees of the </w:t>
      </w:r>
      <w:r w:rsidR="003B24F9" w:rsidRPr="002477E9">
        <w:rPr>
          <w:color w:val="202124"/>
        </w:rPr>
        <w:t>organization</w:t>
      </w:r>
      <w:r w:rsidRPr="002477E9">
        <w:rPr>
          <w:color w:val="202124"/>
        </w:rPr>
        <w:t xml:space="preserve"> in personal and professional development, which will also be beneficial to the </w:t>
      </w:r>
      <w:r w:rsidR="003B24F9" w:rsidRPr="002477E9">
        <w:rPr>
          <w:color w:val="202124"/>
        </w:rPr>
        <w:t>organization</w:t>
      </w:r>
      <w:r w:rsidRPr="002477E9">
        <w:rPr>
          <w:color w:val="202124"/>
        </w:rPr>
        <w:t>.</w:t>
      </w:r>
    </w:p>
    <w:p w14:paraId="79543012" w14:textId="52EF40FA" w:rsidR="00802EE8" w:rsidRPr="002477E9" w:rsidRDefault="001C736E" w:rsidP="0035306C">
      <w:pPr>
        <w:pStyle w:val="Normal1"/>
        <w:widowControl w:val="0"/>
        <w:shd w:val="clear" w:color="auto" w:fill="FFFFFF"/>
        <w:spacing w:after="60" w:line="360" w:lineRule="auto"/>
        <w:jc w:val="both"/>
        <w:rPr>
          <w:color w:val="202124"/>
        </w:rPr>
      </w:pPr>
      <w:r w:rsidRPr="002477E9">
        <w:rPr>
          <w:color w:val="202124"/>
        </w:rPr>
        <w:t xml:space="preserve">Management of conflicts: In managing </w:t>
      </w:r>
      <w:r w:rsidR="003B24F9" w:rsidRPr="002477E9">
        <w:rPr>
          <w:color w:val="202124"/>
        </w:rPr>
        <w:t>organizational</w:t>
      </w:r>
      <w:r w:rsidRPr="002477E9">
        <w:rPr>
          <w:color w:val="202124"/>
        </w:rPr>
        <w:t xml:space="preserve"> conflicts HR officers plays a vital role. The internal issues and the conflicts among the employees could be identified and evaluated by the HR officer in order to put an end to the conflicts. This helps the </w:t>
      </w:r>
      <w:r w:rsidR="003B24F9" w:rsidRPr="002477E9">
        <w:rPr>
          <w:color w:val="202124"/>
        </w:rPr>
        <w:t>organization</w:t>
      </w:r>
      <w:r w:rsidRPr="002477E9">
        <w:rPr>
          <w:color w:val="202124"/>
        </w:rPr>
        <w:t xml:space="preserve"> in maintaining sustainability of the service and standard of the </w:t>
      </w:r>
      <w:r w:rsidR="00D3419F" w:rsidRPr="002477E9">
        <w:rPr>
          <w:color w:val="202124"/>
        </w:rPr>
        <w:t>organizational</w:t>
      </w:r>
      <w:r w:rsidRPr="002477E9">
        <w:rPr>
          <w:color w:val="202124"/>
        </w:rPr>
        <w:t xml:space="preserve"> culture.</w:t>
      </w:r>
    </w:p>
    <w:p w14:paraId="2DC52AFC" w14:textId="01263708" w:rsidR="00802EE8" w:rsidRPr="002477E9" w:rsidRDefault="001C736E" w:rsidP="0035306C">
      <w:pPr>
        <w:pStyle w:val="Normal1"/>
        <w:widowControl w:val="0"/>
        <w:shd w:val="clear" w:color="auto" w:fill="FFFFFF"/>
        <w:spacing w:after="60" w:line="360" w:lineRule="auto"/>
        <w:jc w:val="both"/>
        <w:rPr>
          <w:color w:val="202124"/>
        </w:rPr>
      </w:pPr>
      <w:r w:rsidRPr="002477E9">
        <w:rPr>
          <w:color w:val="202124"/>
        </w:rPr>
        <w:t xml:space="preserve">Health and safety: The aspects of employee health and safety could be looked after by the HR officers. The job security and awareness could be provided to the employees of an </w:t>
      </w:r>
      <w:r w:rsidR="00D3419F" w:rsidRPr="002477E9">
        <w:rPr>
          <w:color w:val="202124"/>
        </w:rPr>
        <w:t>organization</w:t>
      </w:r>
      <w:r w:rsidRPr="002477E9">
        <w:rPr>
          <w:color w:val="202124"/>
        </w:rPr>
        <w:t xml:space="preserve"> through the active support of human resource officers. Taking care of the employee’s health and security would benefit the </w:t>
      </w:r>
      <w:r w:rsidR="00D3419F" w:rsidRPr="002477E9">
        <w:rPr>
          <w:color w:val="202124"/>
        </w:rPr>
        <w:t>organization</w:t>
      </w:r>
      <w:r w:rsidRPr="002477E9">
        <w:rPr>
          <w:color w:val="202124"/>
        </w:rPr>
        <w:t xml:space="preserve"> by maintaining consistency of productivity of the </w:t>
      </w:r>
      <w:r w:rsidR="00D3419F" w:rsidRPr="002477E9">
        <w:rPr>
          <w:color w:val="202124"/>
        </w:rPr>
        <w:t>organization</w:t>
      </w:r>
      <w:r w:rsidRPr="002477E9">
        <w:rPr>
          <w:color w:val="202124"/>
        </w:rPr>
        <w:t>.</w:t>
      </w:r>
    </w:p>
    <w:p w14:paraId="000ED68C" w14:textId="77777777" w:rsidR="00802EE8" w:rsidRPr="002477E9" w:rsidRDefault="001C736E" w:rsidP="0035306C">
      <w:pPr>
        <w:pStyle w:val="Normal1"/>
        <w:widowControl w:val="0"/>
        <w:shd w:val="clear" w:color="auto" w:fill="FFFFFF"/>
        <w:spacing w:after="60" w:line="360" w:lineRule="auto"/>
        <w:jc w:val="both"/>
        <w:rPr>
          <w:color w:val="202124"/>
        </w:rPr>
      </w:pPr>
      <w:r w:rsidRPr="002477E9">
        <w:rPr>
          <w:color w:val="202124"/>
        </w:rPr>
        <w:t>Recruitment and retention: In the recruitment and retention process of an organization HR officer plays a vital role. Recruiting, sorting candidates, hiring, evaluating employee performance and employee retention are the key metrics of human resource management. An effective human resource officer could conduct these processes and benefit the company with increased workforce and retaining inefficient employees.</w:t>
      </w:r>
    </w:p>
    <w:p w14:paraId="544979E5" w14:textId="0147953B" w:rsidR="00802EE8" w:rsidRPr="002477E9" w:rsidRDefault="001C736E" w:rsidP="0035306C">
      <w:pPr>
        <w:pStyle w:val="Normal1"/>
        <w:widowControl w:val="0"/>
        <w:shd w:val="clear" w:color="auto" w:fill="FFFFFF"/>
        <w:spacing w:after="60" w:line="360" w:lineRule="auto"/>
        <w:jc w:val="both"/>
      </w:pPr>
      <w:r w:rsidRPr="002477E9">
        <w:rPr>
          <w:color w:val="202124"/>
        </w:rPr>
        <w:t xml:space="preserve">Development of good relations: A good relation among the associates of an </w:t>
      </w:r>
      <w:r w:rsidR="00D3419F" w:rsidRPr="002477E9">
        <w:rPr>
          <w:color w:val="202124"/>
        </w:rPr>
        <w:t>organization</w:t>
      </w:r>
      <w:r w:rsidRPr="002477E9">
        <w:rPr>
          <w:color w:val="202124"/>
        </w:rPr>
        <w:t xml:space="preserve"> and family like environment in the workplace could help in satisfying the employees of the </w:t>
      </w:r>
      <w:r w:rsidR="00D3419F" w:rsidRPr="002477E9">
        <w:rPr>
          <w:color w:val="202124"/>
        </w:rPr>
        <w:t>organization</w:t>
      </w:r>
      <w:r w:rsidRPr="002477E9">
        <w:rPr>
          <w:color w:val="202124"/>
        </w:rPr>
        <w:t xml:space="preserve"> as well as ensuring the </w:t>
      </w:r>
      <w:r w:rsidR="00D3419F" w:rsidRPr="002477E9">
        <w:rPr>
          <w:color w:val="202124"/>
        </w:rPr>
        <w:t>organizational</w:t>
      </w:r>
      <w:r w:rsidRPr="002477E9">
        <w:rPr>
          <w:color w:val="202124"/>
        </w:rPr>
        <w:t xml:space="preserve"> sustainability. Human resource officers play a vital role in developing good relations among the employees which help the </w:t>
      </w:r>
      <w:r w:rsidR="00D3419F" w:rsidRPr="002477E9">
        <w:rPr>
          <w:color w:val="202124"/>
        </w:rPr>
        <w:t>organization</w:t>
      </w:r>
      <w:r w:rsidRPr="002477E9">
        <w:rPr>
          <w:color w:val="202124"/>
        </w:rPr>
        <w:t xml:space="preserve"> to maintain the standard of the service.</w:t>
      </w:r>
    </w:p>
    <w:p w14:paraId="21D63982" w14:textId="77777777" w:rsidR="00802EE8" w:rsidRPr="002477E9" w:rsidRDefault="00DE735A" w:rsidP="0035306C">
      <w:pPr>
        <w:pStyle w:val="Heading1"/>
        <w:spacing w:line="360" w:lineRule="auto"/>
      </w:pPr>
      <w:bookmarkStart w:id="4" w:name="_Toc70706382"/>
      <w:r w:rsidRPr="002477E9">
        <w:t>Conclusion</w:t>
      </w:r>
      <w:bookmarkEnd w:id="4"/>
    </w:p>
    <w:p w14:paraId="3269063F" w14:textId="6268C78C" w:rsidR="00802EE8" w:rsidRPr="002477E9" w:rsidRDefault="001C736E" w:rsidP="0035306C">
      <w:pPr>
        <w:pStyle w:val="Normal1"/>
        <w:spacing w:line="360" w:lineRule="auto"/>
        <w:jc w:val="both"/>
      </w:pPr>
      <w:r w:rsidRPr="002477E9">
        <w:t xml:space="preserve">An HR officer plays the key role in managing </w:t>
      </w:r>
      <w:r w:rsidR="00D3419F" w:rsidRPr="002477E9">
        <w:t>organizational</w:t>
      </w:r>
      <w:r w:rsidRPr="002477E9">
        <w:t xml:space="preserve"> operations and human resource. There are various qualities that define the effectiveness of a human resource manager. In order to achieve success as human resource manager the development of the skills and qualities is required through the HR officer training and development </w:t>
      </w:r>
      <w:r w:rsidR="00D3419F" w:rsidRPr="002477E9">
        <w:t>programs</w:t>
      </w:r>
      <w:r w:rsidRPr="002477E9">
        <w:t xml:space="preserve">. In this assignment the </w:t>
      </w:r>
      <w:r w:rsidRPr="002477E9">
        <w:lastRenderedPageBreak/>
        <w:t>developmental requirements of a human resource manager has been discussed to form an effective HR officer. Fulfilling this professional need could help a person in achieving success as a human resource manager.</w:t>
      </w:r>
    </w:p>
    <w:p w14:paraId="02216673" w14:textId="77777777" w:rsidR="007D6F10" w:rsidRDefault="007D6F10" w:rsidP="0035306C">
      <w:pPr>
        <w:spacing w:line="360" w:lineRule="auto"/>
        <w:rPr>
          <w:b/>
          <w:sz w:val="28"/>
          <w:szCs w:val="40"/>
        </w:rPr>
      </w:pPr>
      <w:r>
        <w:br w:type="page"/>
      </w:r>
    </w:p>
    <w:p w14:paraId="5663E8CC" w14:textId="77777777" w:rsidR="00D97815" w:rsidRDefault="001C736E" w:rsidP="0035306C">
      <w:pPr>
        <w:pStyle w:val="Heading1"/>
        <w:spacing w:line="360" w:lineRule="auto"/>
      </w:pPr>
      <w:bookmarkStart w:id="5" w:name="_Toc70706383"/>
      <w:r w:rsidRPr="002477E9">
        <w:lastRenderedPageBreak/>
        <w:t>Reference</w:t>
      </w:r>
      <w:bookmarkEnd w:id="5"/>
      <w:r w:rsidR="00D97815">
        <w:t>s</w:t>
      </w:r>
    </w:p>
    <w:p w14:paraId="51E6BB98" w14:textId="77777777" w:rsidR="00D97815" w:rsidRPr="00D97815" w:rsidRDefault="00D97815" w:rsidP="0035306C">
      <w:pPr>
        <w:spacing w:line="360" w:lineRule="auto"/>
        <w:jc w:val="both"/>
        <w:rPr>
          <w:sz w:val="24"/>
          <w:szCs w:val="24"/>
        </w:rPr>
      </w:pPr>
      <w:r w:rsidRPr="00D97815">
        <w:rPr>
          <w:sz w:val="24"/>
          <w:szCs w:val="24"/>
        </w:rPr>
        <w:t xml:space="preserve">Edwards, R., 2018. An elaboration of the administrative theory of the 14 principles of management by Henri </w:t>
      </w:r>
      <w:proofErr w:type="spellStart"/>
      <w:r w:rsidRPr="00D97815">
        <w:rPr>
          <w:sz w:val="24"/>
          <w:szCs w:val="24"/>
        </w:rPr>
        <w:t>Fayol</w:t>
      </w:r>
      <w:proofErr w:type="spellEnd"/>
      <w:r w:rsidRPr="00D97815">
        <w:rPr>
          <w:sz w:val="24"/>
          <w:szCs w:val="24"/>
        </w:rPr>
        <w:t>. International journal for empirical education and Research, 1(1), pp.41-51.</w:t>
      </w:r>
    </w:p>
    <w:p w14:paraId="1BB78CC3" w14:textId="77777777" w:rsidR="00D97815" w:rsidRDefault="00D97815" w:rsidP="0035306C">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Eliyana</w:t>
      </w:r>
      <w:proofErr w:type="spellEnd"/>
      <w:r>
        <w:rPr>
          <w:rFonts w:ascii="Arial" w:hAnsi="Arial" w:cs="Arial"/>
          <w:color w:val="222222"/>
          <w:sz w:val="22"/>
          <w:szCs w:val="22"/>
          <w:shd w:val="clear" w:color="auto" w:fill="FFFFFF"/>
        </w:rPr>
        <w:t xml:space="preserve">, A. and </w:t>
      </w:r>
      <w:proofErr w:type="spellStart"/>
      <w:r>
        <w:rPr>
          <w:rFonts w:ascii="Arial" w:hAnsi="Arial" w:cs="Arial"/>
          <w:color w:val="222222"/>
          <w:sz w:val="22"/>
          <w:szCs w:val="22"/>
          <w:shd w:val="clear" w:color="auto" w:fill="FFFFFF"/>
        </w:rPr>
        <w:t>Ma’arif</w:t>
      </w:r>
      <w:proofErr w:type="spellEnd"/>
      <w:r>
        <w:rPr>
          <w:rFonts w:ascii="Arial" w:hAnsi="Arial" w:cs="Arial"/>
          <w:color w:val="222222"/>
          <w:sz w:val="22"/>
          <w:szCs w:val="22"/>
          <w:shd w:val="clear" w:color="auto" w:fill="FFFFFF"/>
        </w:rPr>
        <w:t xml:space="preserve">, S., 2019. Job satisfaction and organizational commitment effect in the transformational leadership towards employee performance. </w:t>
      </w:r>
      <w:r>
        <w:rPr>
          <w:rFonts w:ascii="Arial" w:hAnsi="Arial" w:cs="Arial"/>
          <w:i/>
          <w:iCs/>
          <w:color w:val="222222"/>
          <w:sz w:val="22"/>
          <w:szCs w:val="22"/>
          <w:shd w:val="clear" w:color="auto" w:fill="FFFFFF"/>
        </w:rPr>
        <w:t>European Research on Management and Business Economics</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25</w:t>
      </w:r>
      <w:r>
        <w:rPr>
          <w:rFonts w:ascii="Arial" w:hAnsi="Arial" w:cs="Arial"/>
          <w:color w:val="222222"/>
          <w:sz w:val="22"/>
          <w:szCs w:val="22"/>
          <w:shd w:val="clear" w:color="auto" w:fill="FFFFFF"/>
        </w:rPr>
        <w:t>(3), pp.144-150.</w:t>
      </w:r>
    </w:p>
    <w:p w14:paraId="6B9FE6CF" w14:textId="77777777" w:rsidR="00D97815" w:rsidRDefault="00D97815" w:rsidP="0035306C">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Gärtner</w:t>
      </w:r>
      <w:proofErr w:type="spellEnd"/>
      <w:r>
        <w:rPr>
          <w:rFonts w:ascii="Arial" w:hAnsi="Arial" w:cs="Arial"/>
          <w:color w:val="222222"/>
          <w:sz w:val="22"/>
          <w:szCs w:val="22"/>
          <w:shd w:val="clear" w:color="auto" w:fill="FFFFFF"/>
        </w:rPr>
        <w:t xml:space="preserve">, C. and Kern, D., 2021. Smart HRM in 2030: Conversational HR, Connected Robotics, and Controlled Analytics. </w:t>
      </w:r>
      <w:r>
        <w:rPr>
          <w:rFonts w:ascii="Arial" w:hAnsi="Arial" w:cs="Arial"/>
          <w:i/>
          <w:iCs/>
          <w:color w:val="222222"/>
          <w:sz w:val="22"/>
          <w:szCs w:val="22"/>
          <w:shd w:val="clear" w:color="auto" w:fill="FFFFFF"/>
        </w:rPr>
        <w:t>Managing Work in the Digital Economy</w:t>
      </w:r>
      <w:r>
        <w:rPr>
          <w:rFonts w:ascii="Arial" w:hAnsi="Arial" w:cs="Arial"/>
          <w:color w:val="222222"/>
          <w:sz w:val="22"/>
          <w:szCs w:val="22"/>
          <w:shd w:val="clear" w:color="auto" w:fill="FFFFFF"/>
        </w:rPr>
        <w:t>, p.203.</w:t>
      </w:r>
    </w:p>
    <w:p w14:paraId="70668876" w14:textId="77777777" w:rsidR="00D97815" w:rsidRDefault="00D97815" w:rsidP="0035306C">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Hangal</w:t>
      </w:r>
      <w:proofErr w:type="spellEnd"/>
      <w:r>
        <w:rPr>
          <w:rFonts w:ascii="Arial" w:hAnsi="Arial" w:cs="Arial"/>
          <w:color w:val="222222"/>
          <w:sz w:val="22"/>
          <w:szCs w:val="22"/>
          <w:shd w:val="clear" w:color="auto" w:fill="FFFFFF"/>
        </w:rPr>
        <w:t xml:space="preserve">, A., 2019. Role of HR Analytics on Employees Performance Improvement. </w:t>
      </w:r>
      <w:r>
        <w:rPr>
          <w:rFonts w:ascii="Arial" w:hAnsi="Arial" w:cs="Arial"/>
          <w:i/>
          <w:iCs/>
          <w:color w:val="222222"/>
          <w:sz w:val="22"/>
          <w:szCs w:val="22"/>
          <w:shd w:val="clear" w:color="auto" w:fill="FFFFFF"/>
        </w:rPr>
        <w:t xml:space="preserve">Role of HR Analytics on Employees Performance Improvement </w:t>
      </w:r>
      <w:proofErr w:type="spellStart"/>
      <w:r>
        <w:rPr>
          <w:rFonts w:ascii="Arial" w:hAnsi="Arial" w:cs="Arial"/>
          <w:i/>
          <w:iCs/>
          <w:color w:val="222222"/>
          <w:sz w:val="22"/>
          <w:szCs w:val="22"/>
          <w:shd w:val="clear" w:color="auto" w:fill="FFFFFF"/>
        </w:rPr>
        <w:t>Anand</w:t>
      </w:r>
      <w:proofErr w:type="spellEnd"/>
      <w:r>
        <w:rPr>
          <w:rFonts w:ascii="Arial" w:hAnsi="Arial" w:cs="Arial"/>
          <w:i/>
          <w:iCs/>
          <w:color w:val="222222"/>
          <w:sz w:val="22"/>
          <w:szCs w:val="22"/>
          <w:shd w:val="clear" w:color="auto" w:fill="FFFFFF"/>
        </w:rPr>
        <w:t xml:space="preserve"> </w:t>
      </w:r>
      <w:proofErr w:type="spellStart"/>
      <w:r>
        <w:rPr>
          <w:rFonts w:ascii="Arial" w:hAnsi="Arial" w:cs="Arial"/>
          <w:i/>
          <w:iCs/>
          <w:color w:val="222222"/>
          <w:sz w:val="22"/>
          <w:szCs w:val="22"/>
          <w:shd w:val="clear" w:color="auto" w:fill="FFFFFF"/>
        </w:rPr>
        <w:t>Hangal</w:t>
      </w:r>
      <w:proofErr w:type="spellEnd"/>
      <w:r>
        <w:rPr>
          <w:rFonts w:ascii="Arial" w:hAnsi="Arial" w:cs="Arial"/>
          <w:color w:val="222222"/>
          <w:sz w:val="22"/>
          <w:szCs w:val="22"/>
          <w:shd w:val="clear" w:color="auto" w:fill="FFFFFF"/>
        </w:rPr>
        <w:t>, p.1.</w:t>
      </w:r>
    </w:p>
    <w:p w14:paraId="288DFB0C" w14:textId="77777777" w:rsidR="00D97815" w:rsidRDefault="00D97815" w:rsidP="0035306C">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Khorasani</w:t>
      </w:r>
      <w:proofErr w:type="spellEnd"/>
      <w:r>
        <w:rPr>
          <w:rFonts w:ascii="Arial" w:hAnsi="Arial" w:cs="Arial"/>
          <w:color w:val="222222"/>
          <w:sz w:val="22"/>
          <w:szCs w:val="22"/>
          <w:shd w:val="clear" w:color="auto" w:fill="FFFFFF"/>
        </w:rPr>
        <w:t xml:space="preserve">, S.T. and </w:t>
      </w:r>
      <w:proofErr w:type="spellStart"/>
      <w:r>
        <w:rPr>
          <w:rFonts w:ascii="Arial" w:hAnsi="Arial" w:cs="Arial"/>
          <w:color w:val="222222"/>
          <w:sz w:val="22"/>
          <w:szCs w:val="22"/>
          <w:shd w:val="clear" w:color="auto" w:fill="FFFFFF"/>
        </w:rPr>
        <w:t>Almasifard</w:t>
      </w:r>
      <w:proofErr w:type="spellEnd"/>
      <w:r>
        <w:rPr>
          <w:rFonts w:ascii="Arial" w:hAnsi="Arial" w:cs="Arial"/>
          <w:color w:val="222222"/>
          <w:sz w:val="22"/>
          <w:szCs w:val="22"/>
          <w:shd w:val="clear" w:color="auto" w:fill="FFFFFF"/>
        </w:rPr>
        <w:t xml:space="preserve">, M., 2017. Evolution of management theory within 20 century: A systemic overview of paradigm shifts in management. </w:t>
      </w:r>
      <w:r>
        <w:rPr>
          <w:rFonts w:ascii="Arial" w:hAnsi="Arial" w:cs="Arial"/>
          <w:i/>
          <w:iCs/>
          <w:color w:val="222222"/>
          <w:sz w:val="22"/>
          <w:szCs w:val="22"/>
          <w:shd w:val="clear" w:color="auto" w:fill="FFFFFF"/>
        </w:rPr>
        <w:t>International Review of Management and Marketing</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7</w:t>
      </w:r>
      <w:r>
        <w:rPr>
          <w:rFonts w:ascii="Arial" w:hAnsi="Arial" w:cs="Arial"/>
          <w:color w:val="222222"/>
          <w:sz w:val="22"/>
          <w:szCs w:val="22"/>
          <w:shd w:val="clear" w:color="auto" w:fill="FFFFFF"/>
        </w:rPr>
        <w:t>(3).</w:t>
      </w:r>
    </w:p>
    <w:p w14:paraId="69E4CFA7" w14:textId="77777777" w:rsidR="00D97815" w:rsidRDefault="00D97815" w:rsidP="0035306C">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Mira, M., </w:t>
      </w:r>
      <w:proofErr w:type="spellStart"/>
      <w:r>
        <w:rPr>
          <w:rFonts w:ascii="Arial" w:hAnsi="Arial" w:cs="Arial"/>
          <w:color w:val="222222"/>
          <w:sz w:val="22"/>
          <w:szCs w:val="22"/>
          <w:shd w:val="clear" w:color="auto" w:fill="FFFFFF"/>
        </w:rPr>
        <w:t>Choong</w:t>
      </w:r>
      <w:proofErr w:type="spellEnd"/>
      <w:r>
        <w:rPr>
          <w:rFonts w:ascii="Arial" w:hAnsi="Arial" w:cs="Arial"/>
          <w:color w:val="222222"/>
          <w:sz w:val="22"/>
          <w:szCs w:val="22"/>
          <w:shd w:val="clear" w:color="auto" w:fill="FFFFFF"/>
        </w:rPr>
        <w:t xml:space="preserve">, Y. and </w:t>
      </w:r>
      <w:proofErr w:type="spellStart"/>
      <w:r>
        <w:rPr>
          <w:rFonts w:ascii="Arial" w:hAnsi="Arial" w:cs="Arial"/>
          <w:color w:val="222222"/>
          <w:sz w:val="22"/>
          <w:szCs w:val="22"/>
          <w:shd w:val="clear" w:color="auto" w:fill="FFFFFF"/>
        </w:rPr>
        <w:t>Thim</w:t>
      </w:r>
      <w:proofErr w:type="spellEnd"/>
      <w:r>
        <w:rPr>
          <w:rFonts w:ascii="Arial" w:hAnsi="Arial" w:cs="Arial"/>
          <w:color w:val="222222"/>
          <w:sz w:val="22"/>
          <w:szCs w:val="22"/>
          <w:shd w:val="clear" w:color="auto" w:fill="FFFFFF"/>
        </w:rPr>
        <w:t xml:space="preserve">, C., 2019. The effect of HRM practices and employees’ job satisfaction on employee performance. </w:t>
      </w:r>
      <w:r>
        <w:rPr>
          <w:rFonts w:ascii="Arial" w:hAnsi="Arial" w:cs="Arial"/>
          <w:i/>
          <w:iCs/>
          <w:color w:val="222222"/>
          <w:sz w:val="22"/>
          <w:szCs w:val="22"/>
          <w:shd w:val="clear" w:color="auto" w:fill="FFFFFF"/>
        </w:rPr>
        <w:t>Management Science Letters</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9</w:t>
      </w:r>
      <w:r>
        <w:rPr>
          <w:rFonts w:ascii="Arial" w:hAnsi="Arial" w:cs="Arial"/>
          <w:color w:val="222222"/>
          <w:sz w:val="22"/>
          <w:szCs w:val="22"/>
          <w:shd w:val="clear" w:color="auto" w:fill="FFFFFF"/>
        </w:rPr>
        <w:t>(6), pp.771-786.</w:t>
      </w:r>
    </w:p>
    <w:p w14:paraId="09FF20C6" w14:textId="77777777" w:rsidR="00D97815" w:rsidRDefault="00D97815" w:rsidP="0035306C">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Obeidat</w:t>
      </w:r>
      <w:proofErr w:type="spellEnd"/>
      <w:r>
        <w:rPr>
          <w:rFonts w:ascii="Arial" w:hAnsi="Arial" w:cs="Arial"/>
          <w:color w:val="222222"/>
          <w:sz w:val="22"/>
          <w:szCs w:val="22"/>
          <w:shd w:val="clear" w:color="auto" w:fill="FFFFFF"/>
        </w:rPr>
        <w:t xml:space="preserve">, A.M., </w:t>
      </w:r>
      <w:proofErr w:type="spellStart"/>
      <w:r>
        <w:rPr>
          <w:rFonts w:ascii="Arial" w:hAnsi="Arial" w:cs="Arial"/>
          <w:color w:val="222222"/>
          <w:sz w:val="22"/>
          <w:szCs w:val="22"/>
          <w:shd w:val="clear" w:color="auto" w:fill="FFFFFF"/>
        </w:rPr>
        <w:t>Abualoush</w:t>
      </w:r>
      <w:proofErr w:type="spellEnd"/>
      <w:r>
        <w:rPr>
          <w:rFonts w:ascii="Arial" w:hAnsi="Arial" w:cs="Arial"/>
          <w:color w:val="222222"/>
          <w:sz w:val="22"/>
          <w:szCs w:val="22"/>
          <w:shd w:val="clear" w:color="auto" w:fill="FFFFFF"/>
        </w:rPr>
        <w:t xml:space="preserve">, S.H., </w:t>
      </w:r>
      <w:proofErr w:type="spellStart"/>
      <w:r>
        <w:rPr>
          <w:rFonts w:ascii="Arial" w:hAnsi="Arial" w:cs="Arial"/>
          <w:color w:val="222222"/>
          <w:sz w:val="22"/>
          <w:szCs w:val="22"/>
          <w:shd w:val="clear" w:color="auto" w:fill="FFFFFF"/>
        </w:rPr>
        <w:t>Irtaimeh</w:t>
      </w:r>
      <w:proofErr w:type="spellEnd"/>
      <w:r>
        <w:rPr>
          <w:rFonts w:ascii="Arial" w:hAnsi="Arial" w:cs="Arial"/>
          <w:color w:val="222222"/>
          <w:sz w:val="22"/>
          <w:szCs w:val="22"/>
          <w:shd w:val="clear" w:color="auto" w:fill="FFFFFF"/>
        </w:rPr>
        <w:t xml:space="preserve">, H.J., </w:t>
      </w:r>
      <w:proofErr w:type="spellStart"/>
      <w:r>
        <w:rPr>
          <w:rFonts w:ascii="Arial" w:hAnsi="Arial" w:cs="Arial"/>
          <w:color w:val="222222"/>
          <w:sz w:val="22"/>
          <w:szCs w:val="22"/>
          <w:shd w:val="clear" w:color="auto" w:fill="FFFFFF"/>
        </w:rPr>
        <w:t>Khaddam</w:t>
      </w:r>
      <w:proofErr w:type="spellEnd"/>
      <w:r>
        <w:rPr>
          <w:rFonts w:ascii="Arial" w:hAnsi="Arial" w:cs="Arial"/>
          <w:color w:val="222222"/>
          <w:sz w:val="22"/>
          <w:szCs w:val="22"/>
          <w:shd w:val="clear" w:color="auto" w:fill="FFFFFF"/>
        </w:rPr>
        <w:t xml:space="preserve">, A.A. and </w:t>
      </w:r>
      <w:proofErr w:type="spellStart"/>
      <w:r>
        <w:rPr>
          <w:rFonts w:ascii="Arial" w:hAnsi="Arial" w:cs="Arial"/>
          <w:color w:val="222222"/>
          <w:sz w:val="22"/>
          <w:szCs w:val="22"/>
          <w:shd w:val="clear" w:color="auto" w:fill="FFFFFF"/>
        </w:rPr>
        <w:t>Bataineh</w:t>
      </w:r>
      <w:proofErr w:type="spellEnd"/>
      <w:r>
        <w:rPr>
          <w:rFonts w:ascii="Arial" w:hAnsi="Arial" w:cs="Arial"/>
          <w:color w:val="222222"/>
          <w:sz w:val="22"/>
          <w:szCs w:val="22"/>
          <w:shd w:val="clear" w:color="auto" w:fill="FFFFFF"/>
        </w:rPr>
        <w:t xml:space="preserve">, K.A., 2018. The role of organisational culture in enhancing the human capital applied study on the social security corporation. </w:t>
      </w:r>
      <w:r>
        <w:rPr>
          <w:rFonts w:ascii="Arial" w:hAnsi="Arial" w:cs="Arial"/>
          <w:i/>
          <w:iCs/>
          <w:color w:val="222222"/>
          <w:sz w:val="22"/>
          <w:szCs w:val="22"/>
          <w:shd w:val="clear" w:color="auto" w:fill="FFFFFF"/>
        </w:rPr>
        <w:t>International Journal of Learning and Intellectual Capital</w:t>
      </w:r>
      <w:r>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15</w:t>
      </w:r>
      <w:r>
        <w:rPr>
          <w:rFonts w:ascii="Arial" w:hAnsi="Arial" w:cs="Arial"/>
          <w:color w:val="222222"/>
          <w:sz w:val="22"/>
          <w:szCs w:val="22"/>
          <w:shd w:val="clear" w:color="auto" w:fill="FFFFFF"/>
        </w:rPr>
        <w:t>(3), pp.258-276.</w:t>
      </w:r>
    </w:p>
    <w:p w14:paraId="1B98FD03" w14:textId="77777777" w:rsidR="00D97815" w:rsidRDefault="00D97815" w:rsidP="0035306C">
      <w:pPr>
        <w:pStyle w:val="NormalWeb"/>
        <w:spacing w:before="0" w:beforeAutospacing="0" w:after="0" w:afterAutospacing="0" w:line="360" w:lineRule="auto"/>
        <w:jc w:val="both"/>
      </w:pPr>
      <w:r>
        <w:rPr>
          <w:rFonts w:ascii="Arial" w:hAnsi="Arial" w:cs="Arial"/>
          <w:color w:val="222222"/>
          <w:sz w:val="22"/>
          <w:szCs w:val="22"/>
          <w:shd w:val="clear" w:color="auto" w:fill="FFFFFF"/>
        </w:rPr>
        <w:t xml:space="preserve">Smothers, M.K. and </w:t>
      </w:r>
      <w:proofErr w:type="spellStart"/>
      <w:r>
        <w:rPr>
          <w:rFonts w:ascii="Arial" w:hAnsi="Arial" w:cs="Arial"/>
          <w:color w:val="222222"/>
          <w:sz w:val="22"/>
          <w:szCs w:val="22"/>
          <w:shd w:val="clear" w:color="auto" w:fill="FFFFFF"/>
        </w:rPr>
        <w:t>Wusler</w:t>
      </w:r>
      <w:proofErr w:type="spellEnd"/>
      <w:r>
        <w:rPr>
          <w:rFonts w:ascii="Arial" w:hAnsi="Arial" w:cs="Arial"/>
          <w:color w:val="222222"/>
          <w:sz w:val="22"/>
          <w:szCs w:val="22"/>
          <w:shd w:val="clear" w:color="auto" w:fill="FFFFFF"/>
        </w:rPr>
        <w:t>, A., 2017. Understanding Attachment Theory.</w:t>
      </w:r>
    </w:p>
    <w:p w14:paraId="572F0E97" w14:textId="77777777" w:rsidR="00D97815" w:rsidRDefault="00D97815" w:rsidP="0035306C">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Zaki</w:t>
      </w:r>
      <w:proofErr w:type="spellEnd"/>
      <w:r>
        <w:rPr>
          <w:rFonts w:ascii="Arial" w:hAnsi="Arial" w:cs="Arial"/>
          <w:color w:val="222222"/>
          <w:sz w:val="22"/>
          <w:szCs w:val="22"/>
          <w:shd w:val="clear" w:color="auto" w:fill="FFFFFF"/>
        </w:rPr>
        <w:t xml:space="preserve">, N.A.B.M. and </w:t>
      </w:r>
      <w:proofErr w:type="spellStart"/>
      <w:r>
        <w:rPr>
          <w:rFonts w:ascii="Arial" w:hAnsi="Arial" w:cs="Arial"/>
          <w:color w:val="222222"/>
          <w:sz w:val="22"/>
          <w:szCs w:val="22"/>
          <w:shd w:val="clear" w:color="auto" w:fill="FFFFFF"/>
        </w:rPr>
        <w:t>Norazman</w:t>
      </w:r>
      <w:proofErr w:type="spellEnd"/>
      <w:r>
        <w:rPr>
          <w:rFonts w:ascii="Arial" w:hAnsi="Arial" w:cs="Arial"/>
          <w:color w:val="222222"/>
          <w:sz w:val="22"/>
          <w:szCs w:val="22"/>
          <w:shd w:val="clear" w:color="auto" w:fill="FFFFFF"/>
        </w:rPr>
        <w:t>, I., 2019. The Relationship between Employee Motivation towards Green HRM Mediates by Green Employee Empowerment: A Systematic Review and Conceptual Analysis. Journal of Research in Psychology, 1(2), pp.6-9.</w:t>
      </w:r>
    </w:p>
    <w:p w14:paraId="434FA107" w14:textId="77777777" w:rsidR="00802EE8" w:rsidRPr="002477E9" w:rsidRDefault="001C736E" w:rsidP="0035306C">
      <w:pPr>
        <w:pStyle w:val="Heading1"/>
        <w:spacing w:line="360" w:lineRule="auto"/>
      </w:pPr>
      <w:bookmarkStart w:id="6" w:name="_Toc70706384"/>
      <w:r w:rsidRPr="002477E9">
        <w:t>Appendix</w:t>
      </w:r>
      <w:bookmarkEnd w:id="6"/>
      <w:r w:rsidRPr="002477E9">
        <w:t xml:space="preserve"> </w:t>
      </w:r>
    </w:p>
    <w:p w14:paraId="60E17224" w14:textId="77777777" w:rsidR="00802EE8" w:rsidRPr="002477E9" w:rsidRDefault="001C736E" w:rsidP="0035306C">
      <w:pPr>
        <w:pStyle w:val="Normal1"/>
        <w:spacing w:line="360" w:lineRule="auto"/>
        <w:jc w:val="both"/>
        <w:rPr>
          <w:b/>
          <w:sz w:val="24"/>
          <w:szCs w:val="24"/>
        </w:rPr>
      </w:pPr>
      <w:r w:rsidRPr="002477E9">
        <w:rPr>
          <w:b/>
          <w:sz w:val="24"/>
          <w:szCs w:val="24"/>
        </w:rPr>
        <w:t xml:space="preserve">Personal Skill Audit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02EE8" w:rsidRPr="002477E9" w14:paraId="5BB87475" w14:textId="77777777">
        <w:tc>
          <w:tcPr>
            <w:tcW w:w="4680" w:type="dxa"/>
            <w:shd w:val="clear" w:color="auto" w:fill="auto"/>
            <w:tcMar>
              <w:top w:w="100" w:type="dxa"/>
              <w:left w:w="100" w:type="dxa"/>
              <w:bottom w:w="100" w:type="dxa"/>
              <w:right w:w="100" w:type="dxa"/>
            </w:tcMar>
          </w:tcPr>
          <w:p w14:paraId="43E4BECC"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b/>
                <w:sz w:val="24"/>
                <w:szCs w:val="24"/>
              </w:rPr>
              <w:t>Name</w:t>
            </w:r>
          </w:p>
        </w:tc>
        <w:tc>
          <w:tcPr>
            <w:tcW w:w="4680" w:type="dxa"/>
            <w:shd w:val="clear" w:color="auto" w:fill="auto"/>
            <w:tcMar>
              <w:top w:w="100" w:type="dxa"/>
              <w:left w:w="100" w:type="dxa"/>
              <w:bottom w:w="100" w:type="dxa"/>
              <w:right w:w="100" w:type="dxa"/>
            </w:tcMar>
          </w:tcPr>
          <w:p w14:paraId="39786B48"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r w:rsidR="00802EE8" w:rsidRPr="002477E9" w14:paraId="33773B3F" w14:textId="77777777">
        <w:tc>
          <w:tcPr>
            <w:tcW w:w="4680" w:type="dxa"/>
            <w:shd w:val="clear" w:color="auto" w:fill="auto"/>
            <w:tcMar>
              <w:top w:w="100" w:type="dxa"/>
              <w:left w:w="100" w:type="dxa"/>
              <w:bottom w:w="100" w:type="dxa"/>
              <w:right w:w="100" w:type="dxa"/>
            </w:tcMar>
          </w:tcPr>
          <w:p w14:paraId="4E589B66"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b/>
                <w:sz w:val="24"/>
                <w:szCs w:val="24"/>
              </w:rPr>
              <w:t>Job Role</w:t>
            </w:r>
          </w:p>
        </w:tc>
        <w:tc>
          <w:tcPr>
            <w:tcW w:w="4680" w:type="dxa"/>
            <w:shd w:val="clear" w:color="auto" w:fill="auto"/>
            <w:tcMar>
              <w:top w:w="100" w:type="dxa"/>
              <w:left w:w="100" w:type="dxa"/>
              <w:bottom w:w="100" w:type="dxa"/>
              <w:right w:w="100" w:type="dxa"/>
            </w:tcMar>
          </w:tcPr>
          <w:p w14:paraId="384E6B4D" w14:textId="77777777" w:rsidR="00802EE8" w:rsidRPr="002477E9" w:rsidRDefault="001C736E" w:rsidP="0035306C">
            <w:pPr>
              <w:pStyle w:val="Normal1"/>
              <w:widowControl w:val="0"/>
              <w:pBdr>
                <w:top w:val="nil"/>
                <w:left w:val="nil"/>
                <w:bottom w:val="nil"/>
                <w:right w:val="nil"/>
                <w:between w:val="nil"/>
              </w:pBdr>
              <w:spacing w:line="360" w:lineRule="auto"/>
              <w:rPr>
                <w:sz w:val="24"/>
                <w:szCs w:val="24"/>
              </w:rPr>
            </w:pPr>
            <w:r w:rsidRPr="002477E9">
              <w:rPr>
                <w:sz w:val="24"/>
                <w:szCs w:val="24"/>
              </w:rPr>
              <w:t>Human resource officer</w:t>
            </w:r>
          </w:p>
        </w:tc>
      </w:tr>
    </w:tbl>
    <w:p w14:paraId="0028A44D" w14:textId="77777777" w:rsidR="00802EE8" w:rsidRPr="002477E9" w:rsidRDefault="00802EE8" w:rsidP="0035306C">
      <w:pPr>
        <w:pStyle w:val="Normal1"/>
        <w:spacing w:line="360" w:lineRule="auto"/>
        <w:jc w:val="both"/>
        <w:rPr>
          <w:b/>
          <w:sz w:val="24"/>
          <w:szCs w:val="24"/>
        </w:rPr>
      </w:pPr>
    </w:p>
    <w:p w14:paraId="3233CB3B" w14:textId="77777777" w:rsidR="00802EE8" w:rsidRPr="002477E9" w:rsidRDefault="001C736E" w:rsidP="0035306C">
      <w:pPr>
        <w:pStyle w:val="Normal1"/>
        <w:spacing w:line="360" w:lineRule="auto"/>
        <w:jc w:val="both"/>
        <w:rPr>
          <w:b/>
          <w:sz w:val="24"/>
          <w:szCs w:val="24"/>
        </w:rPr>
      </w:pPr>
      <w:r w:rsidRPr="002477E9">
        <w:rPr>
          <w:b/>
          <w:sz w:val="24"/>
          <w:szCs w:val="24"/>
        </w:rPr>
        <w:t>Information technology</w:t>
      </w:r>
    </w:p>
    <w:p w14:paraId="08086530" w14:textId="77777777" w:rsidR="00802EE8" w:rsidRPr="002477E9" w:rsidRDefault="00802EE8" w:rsidP="0035306C">
      <w:pPr>
        <w:pStyle w:val="Normal1"/>
        <w:spacing w:line="360" w:lineRule="auto"/>
        <w:jc w:val="both"/>
        <w:rPr>
          <w:b/>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02EE8" w:rsidRPr="002477E9" w14:paraId="10EFF669" w14:textId="77777777">
        <w:tc>
          <w:tcPr>
            <w:tcW w:w="1872" w:type="dxa"/>
            <w:shd w:val="clear" w:color="auto" w:fill="auto"/>
            <w:tcMar>
              <w:top w:w="100" w:type="dxa"/>
              <w:left w:w="100" w:type="dxa"/>
              <w:bottom w:w="100" w:type="dxa"/>
              <w:right w:w="100" w:type="dxa"/>
            </w:tcMar>
          </w:tcPr>
          <w:p w14:paraId="451EA0A1"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b/>
                <w:sz w:val="24"/>
                <w:szCs w:val="24"/>
              </w:rPr>
              <w:lastRenderedPageBreak/>
              <w:t>Sectors</w:t>
            </w:r>
          </w:p>
        </w:tc>
        <w:tc>
          <w:tcPr>
            <w:tcW w:w="1872" w:type="dxa"/>
            <w:shd w:val="clear" w:color="auto" w:fill="auto"/>
            <w:tcMar>
              <w:top w:w="100" w:type="dxa"/>
              <w:left w:w="100" w:type="dxa"/>
              <w:bottom w:w="100" w:type="dxa"/>
              <w:right w:w="100" w:type="dxa"/>
            </w:tcMar>
          </w:tcPr>
          <w:p w14:paraId="43051130"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b/>
                <w:sz w:val="24"/>
                <w:szCs w:val="24"/>
              </w:rPr>
              <w:t>Very good</w:t>
            </w:r>
          </w:p>
        </w:tc>
        <w:tc>
          <w:tcPr>
            <w:tcW w:w="1872" w:type="dxa"/>
            <w:shd w:val="clear" w:color="auto" w:fill="auto"/>
            <w:tcMar>
              <w:top w:w="100" w:type="dxa"/>
              <w:left w:w="100" w:type="dxa"/>
              <w:bottom w:w="100" w:type="dxa"/>
              <w:right w:w="100" w:type="dxa"/>
            </w:tcMar>
          </w:tcPr>
          <w:p w14:paraId="347129F7"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b/>
                <w:sz w:val="24"/>
                <w:szCs w:val="24"/>
              </w:rPr>
              <w:t>Good</w:t>
            </w:r>
          </w:p>
        </w:tc>
        <w:tc>
          <w:tcPr>
            <w:tcW w:w="1872" w:type="dxa"/>
            <w:shd w:val="clear" w:color="auto" w:fill="auto"/>
            <w:tcMar>
              <w:top w:w="100" w:type="dxa"/>
              <w:left w:w="100" w:type="dxa"/>
              <w:bottom w:w="100" w:type="dxa"/>
              <w:right w:w="100" w:type="dxa"/>
            </w:tcMar>
          </w:tcPr>
          <w:p w14:paraId="7463C62A"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b/>
                <w:sz w:val="24"/>
                <w:szCs w:val="24"/>
              </w:rPr>
              <w:t>Adequate</w:t>
            </w:r>
          </w:p>
        </w:tc>
        <w:tc>
          <w:tcPr>
            <w:tcW w:w="1872" w:type="dxa"/>
            <w:shd w:val="clear" w:color="auto" w:fill="auto"/>
            <w:tcMar>
              <w:top w:w="100" w:type="dxa"/>
              <w:left w:w="100" w:type="dxa"/>
              <w:bottom w:w="100" w:type="dxa"/>
              <w:right w:w="100" w:type="dxa"/>
            </w:tcMar>
          </w:tcPr>
          <w:p w14:paraId="32B62681"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b/>
                <w:sz w:val="24"/>
                <w:szCs w:val="24"/>
              </w:rPr>
              <w:t>Little or no experience</w:t>
            </w:r>
          </w:p>
        </w:tc>
      </w:tr>
      <w:tr w:rsidR="00802EE8" w:rsidRPr="002477E9" w14:paraId="2749E8DA" w14:textId="77777777">
        <w:tc>
          <w:tcPr>
            <w:tcW w:w="1872" w:type="dxa"/>
            <w:shd w:val="clear" w:color="auto" w:fill="auto"/>
            <w:tcMar>
              <w:top w:w="100" w:type="dxa"/>
              <w:left w:w="100" w:type="dxa"/>
              <w:bottom w:w="100" w:type="dxa"/>
              <w:right w:w="100" w:type="dxa"/>
            </w:tcMar>
          </w:tcPr>
          <w:p w14:paraId="60CCE1ED" w14:textId="77777777" w:rsidR="00802EE8" w:rsidRPr="002477E9" w:rsidRDefault="001C736E" w:rsidP="0035306C">
            <w:pPr>
              <w:pStyle w:val="Normal1"/>
              <w:widowControl w:val="0"/>
              <w:spacing w:line="360" w:lineRule="auto"/>
              <w:ind w:left="7" w:right="297" w:firstLine="12"/>
              <w:rPr>
                <w:sz w:val="24"/>
                <w:szCs w:val="24"/>
              </w:rPr>
            </w:pPr>
            <w:r w:rsidRPr="002477E9">
              <w:rPr>
                <w:sz w:val="24"/>
                <w:szCs w:val="24"/>
              </w:rPr>
              <w:t>Use Microsoft Office  Word</w:t>
            </w:r>
          </w:p>
        </w:tc>
        <w:tc>
          <w:tcPr>
            <w:tcW w:w="1872" w:type="dxa"/>
            <w:shd w:val="clear" w:color="auto" w:fill="auto"/>
            <w:tcMar>
              <w:top w:w="100" w:type="dxa"/>
              <w:left w:w="100" w:type="dxa"/>
              <w:bottom w:w="100" w:type="dxa"/>
              <w:right w:w="100" w:type="dxa"/>
            </w:tcMar>
          </w:tcPr>
          <w:p w14:paraId="2F041B63"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4B9B7A15"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26A75EA8"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7DE72380"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r w:rsidR="00802EE8" w:rsidRPr="002477E9" w14:paraId="4CFE804B" w14:textId="77777777">
        <w:trPr>
          <w:trHeight w:val="683"/>
        </w:trPr>
        <w:tc>
          <w:tcPr>
            <w:tcW w:w="1872" w:type="dxa"/>
            <w:shd w:val="clear" w:color="auto" w:fill="auto"/>
            <w:tcMar>
              <w:top w:w="100" w:type="dxa"/>
              <w:left w:w="100" w:type="dxa"/>
              <w:bottom w:w="100" w:type="dxa"/>
              <w:right w:w="100" w:type="dxa"/>
            </w:tcMar>
          </w:tcPr>
          <w:p w14:paraId="5976B6B4" w14:textId="77777777" w:rsidR="00802EE8" w:rsidRPr="002477E9" w:rsidRDefault="001C736E" w:rsidP="0035306C">
            <w:pPr>
              <w:pStyle w:val="Normal1"/>
              <w:widowControl w:val="0"/>
              <w:spacing w:line="360" w:lineRule="auto"/>
              <w:ind w:left="20"/>
              <w:rPr>
                <w:sz w:val="24"/>
                <w:szCs w:val="24"/>
              </w:rPr>
            </w:pPr>
            <w:r w:rsidRPr="002477E9">
              <w:rPr>
                <w:sz w:val="24"/>
                <w:szCs w:val="24"/>
              </w:rPr>
              <w:t>Use Excel spreadsheet</w:t>
            </w:r>
          </w:p>
        </w:tc>
        <w:tc>
          <w:tcPr>
            <w:tcW w:w="1872" w:type="dxa"/>
            <w:shd w:val="clear" w:color="auto" w:fill="auto"/>
            <w:tcMar>
              <w:top w:w="100" w:type="dxa"/>
              <w:left w:w="100" w:type="dxa"/>
              <w:bottom w:w="100" w:type="dxa"/>
              <w:right w:w="100" w:type="dxa"/>
            </w:tcMar>
          </w:tcPr>
          <w:p w14:paraId="3A4C0A7B"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123AEA87"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7943E859"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3D359E16"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r w:rsidR="00802EE8" w:rsidRPr="002477E9" w14:paraId="597C0821" w14:textId="77777777">
        <w:tc>
          <w:tcPr>
            <w:tcW w:w="1872" w:type="dxa"/>
            <w:shd w:val="clear" w:color="auto" w:fill="auto"/>
            <w:tcMar>
              <w:top w:w="100" w:type="dxa"/>
              <w:left w:w="100" w:type="dxa"/>
              <w:bottom w:w="100" w:type="dxa"/>
              <w:right w:w="100" w:type="dxa"/>
            </w:tcMar>
          </w:tcPr>
          <w:p w14:paraId="5A8C8FF7" w14:textId="77777777" w:rsidR="00802EE8" w:rsidRPr="002477E9" w:rsidRDefault="001C736E" w:rsidP="0035306C">
            <w:pPr>
              <w:pStyle w:val="Normal1"/>
              <w:widowControl w:val="0"/>
              <w:spacing w:line="360" w:lineRule="auto"/>
              <w:ind w:left="20"/>
              <w:rPr>
                <w:sz w:val="24"/>
                <w:szCs w:val="24"/>
              </w:rPr>
            </w:pPr>
            <w:r w:rsidRPr="002477E9">
              <w:rPr>
                <w:sz w:val="24"/>
                <w:szCs w:val="24"/>
              </w:rPr>
              <w:t>Use a Database</w:t>
            </w:r>
          </w:p>
        </w:tc>
        <w:tc>
          <w:tcPr>
            <w:tcW w:w="1872" w:type="dxa"/>
            <w:shd w:val="clear" w:color="auto" w:fill="auto"/>
            <w:tcMar>
              <w:top w:w="100" w:type="dxa"/>
              <w:left w:w="100" w:type="dxa"/>
              <w:bottom w:w="100" w:type="dxa"/>
              <w:right w:w="100" w:type="dxa"/>
            </w:tcMar>
          </w:tcPr>
          <w:p w14:paraId="5D7BE4F3"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750B1F88"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46C59BC4"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25F595AE"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1"/>
                <w:szCs w:val="21"/>
                <w:highlight w:val="white"/>
              </w:rPr>
              <w:t>✔</w:t>
            </w:r>
          </w:p>
        </w:tc>
      </w:tr>
      <w:tr w:rsidR="00802EE8" w:rsidRPr="002477E9" w14:paraId="6B1CFA8B" w14:textId="77777777">
        <w:tc>
          <w:tcPr>
            <w:tcW w:w="1872" w:type="dxa"/>
            <w:shd w:val="clear" w:color="auto" w:fill="auto"/>
            <w:tcMar>
              <w:top w:w="100" w:type="dxa"/>
              <w:left w:w="100" w:type="dxa"/>
              <w:bottom w:w="100" w:type="dxa"/>
              <w:right w:w="100" w:type="dxa"/>
            </w:tcMar>
          </w:tcPr>
          <w:p w14:paraId="0650C49D" w14:textId="77777777" w:rsidR="00802EE8" w:rsidRPr="002477E9" w:rsidRDefault="001C736E" w:rsidP="0035306C">
            <w:pPr>
              <w:pStyle w:val="Normal1"/>
              <w:widowControl w:val="0"/>
              <w:spacing w:line="360" w:lineRule="auto"/>
              <w:ind w:left="20"/>
              <w:rPr>
                <w:sz w:val="24"/>
                <w:szCs w:val="24"/>
              </w:rPr>
            </w:pPr>
            <w:r w:rsidRPr="002477E9">
              <w:rPr>
                <w:sz w:val="24"/>
                <w:szCs w:val="24"/>
              </w:rPr>
              <w:t xml:space="preserve">Use specialist  </w:t>
            </w:r>
          </w:p>
          <w:p w14:paraId="639380B7" w14:textId="77777777" w:rsidR="00802EE8" w:rsidRPr="002477E9" w:rsidRDefault="001C736E" w:rsidP="0035306C">
            <w:pPr>
              <w:pStyle w:val="Normal1"/>
              <w:widowControl w:val="0"/>
              <w:spacing w:line="360" w:lineRule="auto"/>
              <w:ind w:left="20"/>
              <w:rPr>
                <w:sz w:val="24"/>
                <w:szCs w:val="24"/>
              </w:rPr>
            </w:pPr>
            <w:r w:rsidRPr="002477E9">
              <w:rPr>
                <w:sz w:val="24"/>
                <w:szCs w:val="24"/>
              </w:rPr>
              <w:t>HR software</w:t>
            </w:r>
          </w:p>
        </w:tc>
        <w:tc>
          <w:tcPr>
            <w:tcW w:w="1872" w:type="dxa"/>
            <w:shd w:val="clear" w:color="auto" w:fill="auto"/>
            <w:tcMar>
              <w:top w:w="100" w:type="dxa"/>
              <w:left w:w="100" w:type="dxa"/>
              <w:bottom w:w="100" w:type="dxa"/>
              <w:right w:w="100" w:type="dxa"/>
            </w:tcMar>
          </w:tcPr>
          <w:p w14:paraId="2CBDE9D6"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0CC08C2A"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51CDDD6E"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61B4AB50"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r>
      <w:tr w:rsidR="00802EE8" w:rsidRPr="002477E9" w14:paraId="4F341198" w14:textId="77777777">
        <w:tc>
          <w:tcPr>
            <w:tcW w:w="1872" w:type="dxa"/>
            <w:shd w:val="clear" w:color="auto" w:fill="auto"/>
            <w:tcMar>
              <w:top w:w="100" w:type="dxa"/>
              <w:left w:w="100" w:type="dxa"/>
              <w:bottom w:w="100" w:type="dxa"/>
              <w:right w:w="100" w:type="dxa"/>
            </w:tcMar>
          </w:tcPr>
          <w:p w14:paraId="51C4A892" w14:textId="77777777" w:rsidR="00802EE8" w:rsidRPr="002477E9" w:rsidRDefault="001C736E" w:rsidP="0035306C">
            <w:pPr>
              <w:pStyle w:val="Normal1"/>
              <w:widowControl w:val="0"/>
              <w:spacing w:line="360" w:lineRule="auto"/>
              <w:ind w:left="20"/>
              <w:rPr>
                <w:sz w:val="24"/>
                <w:szCs w:val="24"/>
              </w:rPr>
            </w:pPr>
            <w:r w:rsidRPr="002477E9">
              <w:rPr>
                <w:sz w:val="24"/>
                <w:szCs w:val="24"/>
              </w:rPr>
              <w:t>Use the internet</w:t>
            </w:r>
          </w:p>
        </w:tc>
        <w:tc>
          <w:tcPr>
            <w:tcW w:w="1872" w:type="dxa"/>
            <w:shd w:val="clear" w:color="auto" w:fill="auto"/>
            <w:tcMar>
              <w:top w:w="100" w:type="dxa"/>
              <w:left w:w="100" w:type="dxa"/>
              <w:bottom w:w="100" w:type="dxa"/>
              <w:right w:w="100" w:type="dxa"/>
            </w:tcMar>
          </w:tcPr>
          <w:p w14:paraId="0083CF78"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5BBAEDAF"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2D3D2A2B"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1E877F87"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r w:rsidR="00802EE8" w:rsidRPr="002477E9" w14:paraId="47528E63" w14:textId="77777777">
        <w:tc>
          <w:tcPr>
            <w:tcW w:w="1872" w:type="dxa"/>
            <w:shd w:val="clear" w:color="auto" w:fill="auto"/>
            <w:tcMar>
              <w:top w:w="100" w:type="dxa"/>
              <w:left w:w="100" w:type="dxa"/>
              <w:bottom w:w="100" w:type="dxa"/>
              <w:right w:w="100" w:type="dxa"/>
            </w:tcMar>
          </w:tcPr>
          <w:p w14:paraId="1B93CCDD" w14:textId="77777777" w:rsidR="00802EE8" w:rsidRPr="002477E9" w:rsidRDefault="001C736E" w:rsidP="0035306C">
            <w:pPr>
              <w:pStyle w:val="Normal1"/>
              <w:widowControl w:val="0"/>
              <w:spacing w:line="360" w:lineRule="auto"/>
              <w:ind w:left="20"/>
              <w:rPr>
                <w:sz w:val="24"/>
                <w:szCs w:val="24"/>
              </w:rPr>
            </w:pPr>
            <w:r w:rsidRPr="002477E9">
              <w:rPr>
                <w:sz w:val="24"/>
                <w:szCs w:val="24"/>
              </w:rPr>
              <w:t>Use e-mail</w:t>
            </w:r>
          </w:p>
        </w:tc>
        <w:tc>
          <w:tcPr>
            <w:tcW w:w="1872" w:type="dxa"/>
            <w:shd w:val="clear" w:color="auto" w:fill="auto"/>
            <w:tcMar>
              <w:top w:w="100" w:type="dxa"/>
              <w:left w:w="100" w:type="dxa"/>
              <w:bottom w:w="100" w:type="dxa"/>
              <w:right w:w="100" w:type="dxa"/>
            </w:tcMar>
          </w:tcPr>
          <w:p w14:paraId="1026E932"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3FCCCB67"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2EA3F6A6"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633A1C0A"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r w:rsidR="00802EE8" w:rsidRPr="002477E9" w14:paraId="181D1D56" w14:textId="77777777">
        <w:tc>
          <w:tcPr>
            <w:tcW w:w="1872" w:type="dxa"/>
            <w:shd w:val="clear" w:color="auto" w:fill="auto"/>
            <w:tcMar>
              <w:top w:w="100" w:type="dxa"/>
              <w:left w:w="100" w:type="dxa"/>
              <w:bottom w:w="100" w:type="dxa"/>
              <w:right w:w="100" w:type="dxa"/>
            </w:tcMar>
          </w:tcPr>
          <w:p w14:paraId="452D553D" w14:textId="77777777" w:rsidR="00802EE8" w:rsidRPr="002477E9" w:rsidRDefault="001C736E" w:rsidP="0035306C">
            <w:pPr>
              <w:pStyle w:val="Normal1"/>
              <w:widowControl w:val="0"/>
              <w:spacing w:line="360" w:lineRule="auto"/>
              <w:ind w:left="20"/>
              <w:rPr>
                <w:sz w:val="24"/>
                <w:szCs w:val="24"/>
              </w:rPr>
            </w:pPr>
            <w:r w:rsidRPr="002477E9">
              <w:rPr>
                <w:sz w:val="24"/>
                <w:szCs w:val="24"/>
              </w:rPr>
              <w:t>Use PowerPoint</w:t>
            </w:r>
          </w:p>
        </w:tc>
        <w:tc>
          <w:tcPr>
            <w:tcW w:w="1872" w:type="dxa"/>
            <w:shd w:val="clear" w:color="auto" w:fill="auto"/>
            <w:tcMar>
              <w:top w:w="100" w:type="dxa"/>
              <w:left w:w="100" w:type="dxa"/>
              <w:bottom w:w="100" w:type="dxa"/>
              <w:right w:w="100" w:type="dxa"/>
            </w:tcMar>
          </w:tcPr>
          <w:p w14:paraId="772BE6DD"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6A44A717"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66CB1277"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17905BC4"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bl>
    <w:p w14:paraId="2FFB2963" w14:textId="77777777" w:rsidR="00802EE8" w:rsidRPr="002477E9" w:rsidRDefault="00802EE8" w:rsidP="0035306C">
      <w:pPr>
        <w:pStyle w:val="Normal1"/>
        <w:spacing w:line="360" w:lineRule="auto"/>
        <w:jc w:val="both"/>
        <w:rPr>
          <w:b/>
          <w:sz w:val="24"/>
          <w:szCs w:val="24"/>
        </w:rPr>
      </w:pPr>
    </w:p>
    <w:p w14:paraId="516F76D5" w14:textId="77777777" w:rsidR="00802EE8" w:rsidRPr="002477E9" w:rsidRDefault="001C736E" w:rsidP="0035306C">
      <w:pPr>
        <w:pStyle w:val="Normal1"/>
        <w:spacing w:line="360" w:lineRule="auto"/>
        <w:jc w:val="both"/>
        <w:rPr>
          <w:b/>
          <w:sz w:val="24"/>
          <w:szCs w:val="24"/>
        </w:rPr>
      </w:pPr>
      <w:r w:rsidRPr="002477E9">
        <w:rPr>
          <w:b/>
          <w:sz w:val="24"/>
          <w:szCs w:val="24"/>
        </w:rPr>
        <w:t>Communication skills</w:t>
      </w:r>
    </w:p>
    <w:p w14:paraId="3C2EA83D" w14:textId="77777777" w:rsidR="00802EE8" w:rsidRPr="002477E9" w:rsidRDefault="00802EE8" w:rsidP="0035306C">
      <w:pPr>
        <w:pStyle w:val="Normal1"/>
        <w:spacing w:line="360" w:lineRule="auto"/>
        <w:jc w:val="both"/>
        <w:rPr>
          <w:b/>
          <w:sz w:val="24"/>
          <w:szCs w:val="24"/>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02EE8" w:rsidRPr="002477E9" w14:paraId="138A82CF" w14:textId="77777777">
        <w:tc>
          <w:tcPr>
            <w:tcW w:w="1872" w:type="dxa"/>
            <w:shd w:val="clear" w:color="auto" w:fill="auto"/>
            <w:tcMar>
              <w:top w:w="100" w:type="dxa"/>
              <w:left w:w="100" w:type="dxa"/>
              <w:bottom w:w="100" w:type="dxa"/>
              <w:right w:w="100" w:type="dxa"/>
            </w:tcMar>
          </w:tcPr>
          <w:p w14:paraId="64F90459" w14:textId="77777777" w:rsidR="00802EE8" w:rsidRPr="002477E9" w:rsidRDefault="001C736E" w:rsidP="0035306C">
            <w:pPr>
              <w:pStyle w:val="Normal1"/>
              <w:widowControl w:val="0"/>
              <w:spacing w:line="360" w:lineRule="auto"/>
              <w:rPr>
                <w:b/>
                <w:sz w:val="24"/>
                <w:szCs w:val="24"/>
              </w:rPr>
            </w:pPr>
            <w:r w:rsidRPr="002477E9">
              <w:rPr>
                <w:b/>
                <w:sz w:val="24"/>
                <w:szCs w:val="24"/>
              </w:rPr>
              <w:t>Sectors</w:t>
            </w:r>
          </w:p>
        </w:tc>
        <w:tc>
          <w:tcPr>
            <w:tcW w:w="1872" w:type="dxa"/>
            <w:shd w:val="clear" w:color="auto" w:fill="auto"/>
            <w:tcMar>
              <w:top w:w="100" w:type="dxa"/>
              <w:left w:w="100" w:type="dxa"/>
              <w:bottom w:w="100" w:type="dxa"/>
              <w:right w:w="100" w:type="dxa"/>
            </w:tcMar>
          </w:tcPr>
          <w:p w14:paraId="4028C284" w14:textId="77777777" w:rsidR="00802EE8" w:rsidRPr="002477E9" w:rsidRDefault="001C736E" w:rsidP="0035306C">
            <w:pPr>
              <w:pStyle w:val="Normal1"/>
              <w:widowControl w:val="0"/>
              <w:spacing w:line="360" w:lineRule="auto"/>
              <w:rPr>
                <w:b/>
                <w:sz w:val="24"/>
                <w:szCs w:val="24"/>
              </w:rPr>
            </w:pPr>
            <w:r w:rsidRPr="002477E9">
              <w:rPr>
                <w:b/>
                <w:sz w:val="24"/>
                <w:szCs w:val="24"/>
              </w:rPr>
              <w:t>Very good</w:t>
            </w:r>
          </w:p>
        </w:tc>
        <w:tc>
          <w:tcPr>
            <w:tcW w:w="1872" w:type="dxa"/>
            <w:shd w:val="clear" w:color="auto" w:fill="auto"/>
            <w:tcMar>
              <w:top w:w="100" w:type="dxa"/>
              <w:left w:w="100" w:type="dxa"/>
              <w:bottom w:w="100" w:type="dxa"/>
              <w:right w:w="100" w:type="dxa"/>
            </w:tcMar>
          </w:tcPr>
          <w:p w14:paraId="76BB2947" w14:textId="77777777" w:rsidR="00802EE8" w:rsidRPr="002477E9" w:rsidRDefault="001C736E" w:rsidP="0035306C">
            <w:pPr>
              <w:pStyle w:val="Normal1"/>
              <w:widowControl w:val="0"/>
              <w:spacing w:line="360" w:lineRule="auto"/>
              <w:rPr>
                <w:b/>
                <w:sz w:val="24"/>
                <w:szCs w:val="24"/>
              </w:rPr>
            </w:pPr>
            <w:r w:rsidRPr="002477E9">
              <w:rPr>
                <w:b/>
                <w:sz w:val="24"/>
                <w:szCs w:val="24"/>
              </w:rPr>
              <w:t>Good</w:t>
            </w:r>
          </w:p>
        </w:tc>
        <w:tc>
          <w:tcPr>
            <w:tcW w:w="1872" w:type="dxa"/>
            <w:shd w:val="clear" w:color="auto" w:fill="auto"/>
            <w:tcMar>
              <w:top w:w="100" w:type="dxa"/>
              <w:left w:w="100" w:type="dxa"/>
              <w:bottom w:w="100" w:type="dxa"/>
              <w:right w:w="100" w:type="dxa"/>
            </w:tcMar>
          </w:tcPr>
          <w:p w14:paraId="052B7525" w14:textId="77777777" w:rsidR="00802EE8" w:rsidRPr="002477E9" w:rsidRDefault="001C736E" w:rsidP="0035306C">
            <w:pPr>
              <w:pStyle w:val="Normal1"/>
              <w:widowControl w:val="0"/>
              <w:spacing w:line="360" w:lineRule="auto"/>
              <w:rPr>
                <w:b/>
                <w:sz w:val="24"/>
                <w:szCs w:val="24"/>
              </w:rPr>
            </w:pPr>
            <w:r w:rsidRPr="002477E9">
              <w:rPr>
                <w:b/>
                <w:sz w:val="24"/>
                <w:szCs w:val="24"/>
              </w:rPr>
              <w:t>Adequate</w:t>
            </w:r>
          </w:p>
        </w:tc>
        <w:tc>
          <w:tcPr>
            <w:tcW w:w="1872" w:type="dxa"/>
            <w:shd w:val="clear" w:color="auto" w:fill="auto"/>
            <w:tcMar>
              <w:top w:w="100" w:type="dxa"/>
              <w:left w:w="100" w:type="dxa"/>
              <w:bottom w:w="100" w:type="dxa"/>
              <w:right w:w="100" w:type="dxa"/>
            </w:tcMar>
          </w:tcPr>
          <w:p w14:paraId="6F39B2BA" w14:textId="77777777" w:rsidR="00802EE8" w:rsidRPr="002477E9" w:rsidRDefault="001C736E" w:rsidP="0035306C">
            <w:pPr>
              <w:pStyle w:val="Normal1"/>
              <w:widowControl w:val="0"/>
              <w:spacing w:line="360" w:lineRule="auto"/>
              <w:rPr>
                <w:b/>
                <w:sz w:val="24"/>
                <w:szCs w:val="24"/>
              </w:rPr>
            </w:pPr>
            <w:r w:rsidRPr="002477E9">
              <w:rPr>
                <w:b/>
                <w:sz w:val="24"/>
                <w:szCs w:val="24"/>
              </w:rPr>
              <w:t>Little or no experience</w:t>
            </w:r>
          </w:p>
        </w:tc>
      </w:tr>
      <w:tr w:rsidR="00802EE8" w:rsidRPr="002477E9" w14:paraId="5A6C1407" w14:textId="77777777">
        <w:tc>
          <w:tcPr>
            <w:tcW w:w="1872" w:type="dxa"/>
            <w:shd w:val="clear" w:color="auto" w:fill="auto"/>
            <w:tcMar>
              <w:top w:w="100" w:type="dxa"/>
              <w:left w:w="100" w:type="dxa"/>
              <w:bottom w:w="100" w:type="dxa"/>
              <w:right w:w="100" w:type="dxa"/>
            </w:tcMar>
          </w:tcPr>
          <w:p w14:paraId="43C8EEC7" w14:textId="77777777" w:rsidR="00802EE8" w:rsidRPr="002477E9" w:rsidRDefault="001C736E" w:rsidP="0035306C">
            <w:pPr>
              <w:pStyle w:val="Normal1"/>
              <w:widowControl w:val="0"/>
              <w:spacing w:line="360" w:lineRule="auto"/>
              <w:ind w:left="12" w:right="307" w:firstLine="8"/>
              <w:rPr>
                <w:sz w:val="24"/>
                <w:szCs w:val="24"/>
              </w:rPr>
            </w:pPr>
            <w:r w:rsidRPr="002477E9">
              <w:rPr>
                <w:sz w:val="24"/>
                <w:szCs w:val="24"/>
              </w:rPr>
              <w:t>Drafting contracts of  employment</w:t>
            </w:r>
          </w:p>
        </w:tc>
        <w:tc>
          <w:tcPr>
            <w:tcW w:w="1872" w:type="dxa"/>
            <w:shd w:val="clear" w:color="auto" w:fill="auto"/>
            <w:tcMar>
              <w:top w:w="100" w:type="dxa"/>
              <w:left w:w="100" w:type="dxa"/>
              <w:bottom w:w="100" w:type="dxa"/>
              <w:right w:w="100" w:type="dxa"/>
            </w:tcMar>
          </w:tcPr>
          <w:p w14:paraId="0E7D2F3F"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738A4D63"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1BC7D670"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5C7A49BF" w14:textId="77777777" w:rsidR="00802EE8" w:rsidRPr="002477E9" w:rsidRDefault="00802EE8" w:rsidP="0035306C">
            <w:pPr>
              <w:pStyle w:val="Normal1"/>
              <w:widowControl w:val="0"/>
              <w:spacing w:line="360" w:lineRule="auto"/>
              <w:rPr>
                <w:b/>
                <w:sz w:val="24"/>
                <w:szCs w:val="24"/>
              </w:rPr>
            </w:pPr>
          </w:p>
        </w:tc>
      </w:tr>
      <w:tr w:rsidR="00802EE8" w:rsidRPr="002477E9" w14:paraId="2E9E5292" w14:textId="77777777">
        <w:tc>
          <w:tcPr>
            <w:tcW w:w="1872" w:type="dxa"/>
            <w:shd w:val="clear" w:color="auto" w:fill="auto"/>
            <w:tcMar>
              <w:top w:w="100" w:type="dxa"/>
              <w:left w:w="100" w:type="dxa"/>
              <w:bottom w:w="100" w:type="dxa"/>
              <w:right w:w="100" w:type="dxa"/>
            </w:tcMar>
          </w:tcPr>
          <w:p w14:paraId="7F49431B" w14:textId="77777777" w:rsidR="00802EE8" w:rsidRPr="002477E9" w:rsidRDefault="001C736E" w:rsidP="0035306C">
            <w:pPr>
              <w:pStyle w:val="Normal1"/>
              <w:widowControl w:val="0"/>
              <w:spacing w:line="360" w:lineRule="auto"/>
              <w:ind w:left="7"/>
              <w:rPr>
                <w:sz w:val="24"/>
                <w:szCs w:val="24"/>
              </w:rPr>
            </w:pPr>
            <w:r w:rsidRPr="002477E9">
              <w:rPr>
                <w:sz w:val="24"/>
                <w:szCs w:val="24"/>
              </w:rPr>
              <w:lastRenderedPageBreak/>
              <w:t xml:space="preserve">Taking notes of  </w:t>
            </w:r>
          </w:p>
          <w:p w14:paraId="38A05899" w14:textId="77777777" w:rsidR="00802EE8" w:rsidRPr="002477E9" w:rsidRDefault="001C736E" w:rsidP="0035306C">
            <w:pPr>
              <w:pStyle w:val="Normal1"/>
              <w:widowControl w:val="0"/>
              <w:spacing w:line="360" w:lineRule="auto"/>
              <w:ind w:left="11"/>
              <w:rPr>
                <w:sz w:val="24"/>
                <w:szCs w:val="24"/>
              </w:rPr>
            </w:pPr>
            <w:r w:rsidRPr="002477E9">
              <w:rPr>
                <w:sz w:val="24"/>
                <w:szCs w:val="24"/>
              </w:rPr>
              <w:t xml:space="preserve">disciplinary </w:t>
            </w:r>
          </w:p>
        </w:tc>
        <w:tc>
          <w:tcPr>
            <w:tcW w:w="1872" w:type="dxa"/>
            <w:shd w:val="clear" w:color="auto" w:fill="auto"/>
            <w:tcMar>
              <w:top w:w="100" w:type="dxa"/>
              <w:left w:w="100" w:type="dxa"/>
              <w:bottom w:w="100" w:type="dxa"/>
              <w:right w:w="100" w:type="dxa"/>
            </w:tcMar>
          </w:tcPr>
          <w:p w14:paraId="7A73ADBC"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42DD026D"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33B2F6A0"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73AC2898" w14:textId="77777777" w:rsidR="00802EE8" w:rsidRPr="002477E9" w:rsidRDefault="00802EE8" w:rsidP="0035306C">
            <w:pPr>
              <w:pStyle w:val="Normal1"/>
              <w:widowControl w:val="0"/>
              <w:spacing w:line="360" w:lineRule="auto"/>
              <w:rPr>
                <w:b/>
                <w:sz w:val="24"/>
                <w:szCs w:val="24"/>
              </w:rPr>
            </w:pPr>
          </w:p>
        </w:tc>
      </w:tr>
      <w:tr w:rsidR="00802EE8" w:rsidRPr="002477E9" w14:paraId="26C012EE" w14:textId="77777777">
        <w:tc>
          <w:tcPr>
            <w:tcW w:w="1872" w:type="dxa"/>
            <w:shd w:val="clear" w:color="auto" w:fill="auto"/>
            <w:tcMar>
              <w:top w:w="100" w:type="dxa"/>
              <w:left w:w="100" w:type="dxa"/>
              <w:bottom w:w="100" w:type="dxa"/>
              <w:right w:w="100" w:type="dxa"/>
            </w:tcMar>
          </w:tcPr>
          <w:p w14:paraId="0AD26E8E" w14:textId="77777777" w:rsidR="00802EE8" w:rsidRPr="002477E9" w:rsidRDefault="001C736E" w:rsidP="0035306C">
            <w:pPr>
              <w:pStyle w:val="Normal1"/>
              <w:widowControl w:val="0"/>
              <w:spacing w:line="360" w:lineRule="auto"/>
              <w:ind w:left="7"/>
              <w:rPr>
                <w:sz w:val="38"/>
                <w:szCs w:val="38"/>
              </w:rPr>
            </w:pPr>
            <w:r w:rsidRPr="002477E9">
              <w:rPr>
                <w:sz w:val="38"/>
                <w:szCs w:val="38"/>
                <w:vertAlign w:val="superscript"/>
              </w:rPr>
              <w:t>Hearing right reports</w:t>
            </w:r>
          </w:p>
        </w:tc>
        <w:tc>
          <w:tcPr>
            <w:tcW w:w="1872" w:type="dxa"/>
            <w:shd w:val="clear" w:color="auto" w:fill="auto"/>
            <w:tcMar>
              <w:top w:w="100" w:type="dxa"/>
              <w:left w:w="100" w:type="dxa"/>
              <w:bottom w:w="100" w:type="dxa"/>
              <w:right w:w="100" w:type="dxa"/>
            </w:tcMar>
          </w:tcPr>
          <w:p w14:paraId="45E7E3F3"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6C20BB1D"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3EB73F92"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170E9D95" w14:textId="77777777" w:rsidR="00802EE8" w:rsidRPr="002477E9" w:rsidRDefault="00802EE8" w:rsidP="0035306C">
            <w:pPr>
              <w:pStyle w:val="Normal1"/>
              <w:widowControl w:val="0"/>
              <w:spacing w:line="360" w:lineRule="auto"/>
              <w:rPr>
                <w:b/>
                <w:sz w:val="24"/>
                <w:szCs w:val="24"/>
              </w:rPr>
            </w:pPr>
          </w:p>
        </w:tc>
      </w:tr>
      <w:tr w:rsidR="00802EE8" w:rsidRPr="002477E9" w14:paraId="0E229BEA" w14:textId="77777777">
        <w:tc>
          <w:tcPr>
            <w:tcW w:w="1872" w:type="dxa"/>
            <w:shd w:val="clear" w:color="auto" w:fill="auto"/>
            <w:tcMar>
              <w:top w:w="100" w:type="dxa"/>
              <w:left w:w="100" w:type="dxa"/>
              <w:bottom w:w="100" w:type="dxa"/>
              <w:right w:w="100" w:type="dxa"/>
            </w:tcMar>
          </w:tcPr>
          <w:p w14:paraId="31A2F7F9" w14:textId="77777777" w:rsidR="00802EE8" w:rsidRPr="002477E9" w:rsidRDefault="001C736E" w:rsidP="0035306C">
            <w:pPr>
              <w:pStyle w:val="Normal1"/>
              <w:widowControl w:val="0"/>
              <w:spacing w:line="360" w:lineRule="auto"/>
              <w:ind w:left="11" w:right="241" w:firstLine="10"/>
              <w:rPr>
                <w:sz w:val="24"/>
                <w:szCs w:val="24"/>
              </w:rPr>
            </w:pPr>
            <w:r w:rsidRPr="002477E9">
              <w:rPr>
                <w:sz w:val="24"/>
                <w:szCs w:val="24"/>
              </w:rPr>
              <w:t>Produce material to  support presentations</w:t>
            </w:r>
          </w:p>
        </w:tc>
        <w:tc>
          <w:tcPr>
            <w:tcW w:w="1872" w:type="dxa"/>
            <w:shd w:val="clear" w:color="auto" w:fill="auto"/>
            <w:tcMar>
              <w:top w:w="100" w:type="dxa"/>
              <w:left w:w="100" w:type="dxa"/>
              <w:bottom w:w="100" w:type="dxa"/>
              <w:right w:w="100" w:type="dxa"/>
            </w:tcMar>
          </w:tcPr>
          <w:p w14:paraId="540FD82F"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7EE55CE9"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402A4EAE"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321942C0" w14:textId="77777777" w:rsidR="00802EE8" w:rsidRPr="002477E9" w:rsidRDefault="00802EE8" w:rsidP="0035306C">
            <w:pPr>
              <w:pStyle w:val="Normal1"/>
              <w:widowControl w:val="0"/>
              <w:spacing w:line="360" w:lineRule="auto"/>
              <w:rPr>
                <w:b/>
                <w:sz w:val="24"/>
                <w:szCs w:val="24"/>
              </w:rPr>
            </w:pPr>
          </w:p>
        </w:tc>
      </w:tr>
      <w:tr w:rsidR="00802EE8" w:rsidRPr="002477E9" w14:paraId="30F4FCC8" w14:textId="77777777">
        <w:tc>
          <w:tcPr>
            <w:tcW w:w="1872" w:type="dxa"/>
            <w:shd w:val="clear" w:color="auto" w:fill="auto"/>
            <w:tcMar>
              <w:top w:w="100" w:type="dxa"/>
              <w:left w:w="100" w:type="dxa"/>
              <w:bottom w:w="100" w:type="dxa"/>
              <w:right w:w="100" w:type="dxa"/>
            </w:tcMar>
          </w:tcPr>
          <w:p w14:paraId="60C42384" w14:textId="77777777" w:rsidR="00802EE8" w:rsidRPr="002477E9" w:rsidRDefault="001C736E" w:rsidP="0035306C">
            <w:pPr>
              <w:pStyle w:val="Normal1"/>
              <w:widowControl w:val="0"/>
              <w:spacing w:line="360" w:lineRule="auto"/>
              <w:ind w:left="11" w:right="333" w:firstLine="9"/>
              <w:rPr>
                <w:sz w:val="24"/>
                <w:szCs w:val="24"/>
              </w:rPr>
            </w:pPr>
            <w:r w:rsidRPr="002477E9">
              <w:rPr>
                <w:sz w:val="24"/>
                <w:szCs w:val="24"/>
              </w:rPr>
              <w:t>Delivering a training  session</w:t>
            </w:r>
          </w:p>
        </w:tc>
        <w:tc>
          <w:tcPr>
            <w:tcW w:w="1872" w:type="dxa"/>
            <w:shd w:val="clear" w:color="auto" w:fill="auto"/>
            <w:tcMar>
              <w:top w:w="100" w:type="dxa"/>
              <w:left w:w="100" w:type="dxa"/>
              <w:bottom w:w="100" w:type="dxa"/>
              <w:right w:w="100" w:type="dxa"/>
            </w:tcMar>
          </w:tcPr>
          <w:p w14:paraId="5F93720B"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368AE9D6"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0A39886B"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5C3323E5"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r>
      <w:tr w:rsidR="00802EE8" w:rsidRPr="002477E9" w14:paraId="68A3559C" w14:textId="77777777">
        <w:tc>
          <w:tcPr>
            <w:tcW w:w="1872" w:type="dxa"/>
            <w:shd w:val="clear" w:color="auto" w:fill="auto"/>
            <w:tcMar>
              <w:top w:w="100" w:type="dxa"/>
              <w:left w:w="100" w:type="dxa"/>
              <w:bottom w:w="100" w:type="dxa"/>
              <w:right w:w="100" w:type="dxa"/>
            </w:tcMar>
          </w:tcPr>
          <w:p w14:paraId="41925069" w14:textId="77777777" w:rsidR="00802EE8" w:rsidRPr="002477E9" w:rsidRDefault="001C736E" w:rsidP="0035306C">
            <w:pPr>
              <w:pStyle w:val="Normal1"/>
              <w:widowControl w:val="0"/>
              <w:spacing w:line="360" w:lineRule="auto"/>
              <w:ind w:left="22"/>
              <w:rPr>
                <w:sz w:val="24"/>
                <w:szCs w:val="24"/>
              </w:rPr>
            </w:pPr>
            <w:r w:rsidRPr="002477E9">
              <w:rPr>
                <w:sz w:val="24"/>
                <w:szCs w:val="24"/>
              </w:rPr>
              <w:t xml:space="preserve">Resolving  </w:t>
            </w:r>
          </w:p>
          <w:p w14:paraId="25239820" w14:textId="77777777" w:rsidR="00802EE8" w:rsidRPr="002477E9" w:rsidRDefault="001C736E" w:rsidP="0035306C">
            <w:pPr>
              <w:pStyle w:val="Normal1"/>
              <w:widowControl w:val="0"/>
              <w:spacing w:line="360" w:lineRule="auto"/>
              <w:ind w:left="11"/>
              <w:rPr>
                <w:sz w:val="24"/>
                <w:szCs w:val="24"/>
              </w:rPr>
            </w:pPr>
            <w:r w:rsidRPr="002477E9">
              <w:rPr>
                <w:sz w:val="24"/>
                <w:szCs w:val="24"/>
              </w:rPr>
              <w:t>disputes/complaints</w:t>
            </w:r>
          </w:p>
        </w:tc>
        <w:tc>
          <w:tcPr>
            <w:tcW w:w="1872" w:type="dxa"/>
            <w:shd w:val="clear" w:color="auto" w:fill="auto"/>
            <w:tcMar>
              <w:top w:w="100" w:type="dxa"/>
              <w:left w:w="100" w:type="dxa"/>
              <w:bottom w:w="100" w:type="dxa"/>
              <w:right w:w="100" w:type="dxa"/>
            </w:tcMar>
          </w:tcPr>
          <w:p w14:paraId="618FBE24"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627E65F5"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261A6403"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5D7B922B"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r>
      <w:tr w:rsidR="00802EE8" w:rsidRPr="002477E9" w14:paraId="01203961" w14:textId="77777777">
        <w:tc>
          <w:tcPr>
            <w:tcW w:w="1872" w:type="dxa"/>
            <w:shd w:val="clear" w:color="auto" w:fill="auto"/>
            <w:tcMar>
              <w:top w:w="100" w:type="dxa"/>
              <w:left w:w="100" w:type="dxa"/>
              <w:bottom w:w="100" w:type="dxa"/>
              <w:right w:w="100" w:type="dxa"/>
            </w:tcMar>
          </w:tcPr>
          <w:p w14:paraId="5D182147" w14:textId="77777777" w:rsidR="00802EE8" w:rsidRPr="002477E9" w:rsidRDefault="001C736E" w:rsidP="0035306C">
            <w:pPr>
              <w:pStyle w:val="Normal1"/>
              <w:widowControl w:val="0"/>
              <w:spacing w:line="360" w:lineRule="auto"/>
              <w:ind w:left="22"/>
              <w:rPr>
                <w:sz w:val="24"/>
                <w:szCs w:val="24"/>
              </w:rPr>
            </w:pPr>
            <w:r w:rsidRPr="002477E9">
              <w:rPr>
                <w:sz w:val="24"/>
                <w:szCs w:val="24"/>
              </w:rPr>
              <w:t>Interviewing</w:t>
            </w:r>
          </w:p>
        </w:tc>
        <w:tc>
          <w:tcPr>
            <w:tcW w:w="1872" w:type="dxa"/>
            <w:shd w:val="clear" w:color="auto" w:fill="auto"/>
            <w:tcMar>
              <w:top w:w="100" w:type="dxa"/>
              <w:left w:w="100" w:type="dxa"/>
              <w:bottom w:w="100" w:type="dxa"/>
              <w:right w:w="100" w:type="dxa"/>
            </w:tcMar>
          </w:tcPr>
          <w:p w14:paraId="01C1984F"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7AFCB74F"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4C113CC6"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4C555810" w14:textId="77777777" w:rsidR="00802EE8" w:rsidRPr="002477E9" w:rsidRDefault="00802EE8" w:rsidP="0035306C">
            <w:pPr>
              <w:pStyle w:val="Normal1"/>
              <w:widowControl w:val="0"/>
              <w:spacing w:line="360" w:lineRule="auto"/>
              <w:rPr>
                <w:b/>
                <w:sz w:val="24"/>
                <w:szCs w:val="24"/>
              </w:rPr>
            </w:pPr>
          </w:p>
        </w:tc>
      </w:tr>
      <w:tr w:rsidR="00802EE8" w:rsidRPr="002477E9" w14:paraId="7A6C5A20" w14:textId="77777777">
        <w:tc>
          <w:tcPr>
            <w:tcW w:w="1872" w:type="dxa"/>
            <w:shd w:val="clear" w:color="auto" w:fill="auto"/>
            <w:tcMar>
              <w:top w:w="100" w:type="dxa"/>
              <w:left w:w="100" w:type="dxa"/>
              <w:bottom w:w="100" w:type="dxa"/>
              <w:right w:w="100" w:type="dxa"/>
            </w:tcMar>
          </w:tcPr>
          <w:p w14:paraId="4C45F05D" w14:textId="77777777" w:rsidR="00802EE8" w:rsidRPr="002477E9" w:rsidRDefault="001C736E" w:rsidP="0035306C">
            <w:pPr>
              <w:pStyle w:val="Normal1"/>
              <w:widowControl w:val="0"/>
              <w:spacing w:line="360" w:lineRule="auto"/>
              <w:ind w:left="7"/>
              <w:rPr>
                <w:sz w:val="24"/>
                <w:szCs w:val="24"/>
              </w:rPr>
            </w:pPr>
            <w:r w:rsidRPr="002477E9">
              <w:rPr>
                <w:sz w:val="24"/>
                <w:szCs w:val="24"/>
              </w:rPr>
              <w:t>Advising on HR issues</w:t>
            </w:r>
          </w:p>
        </w:tc>
        <w:tc>
          <w:tcPr>
            <w:tcW w:w="1872" w:type="dxa"/>
            <w:shd w:val="clear" w:color="auto" w:fill="auto"/>
            <w:tcMar>
              <w:top w:w="100" w:type="dxa"/>
              <w:left w:w="100" w:type="dxa"/>
              <w:bottom w:w="100" w:type="dxa"/>
              <w:right w:w="100" w:type="dxa"/>
            </w:tcMar>
          </w:tcPr>
          <w:p w14:paraId="32230D7C"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05C909FE" w14:textId="77777777" w:rsidR="00802EE8" w:rsidRPr="002477E9" w:rsidRDefault="00802EE8" w:rsidP="0035306C">
            <w:pPr>
              <w:pStyle w:val="Normal1"/>
              <w:widowControl w:val="0"/>
              <w:spacing w:line="360" w:lineRule="auto"/>
              <w:rPr>
                <w:b/>
                <w:sz w:val="24"/>
                <w:szCs w:val="24"/>
              </w:rPr>
            </w:pPr>
          </w:p>
        </w:tc>
        <w:tc>
          <w:tcPr>
            <w:tcW w:w="1872" w:type="dxa"/>
            <w:shd w:val="clear" w:color="auto" w:fill="auto"/>
            <w:tcMar>
              <w:top w:w="100" w:type="dxa"/>
              <w:left w:w="100" w:type="dxa"/>
              <w:bottom w:w="100" w:type="dxa"/>
              <w:right w:w="100" w:type="dxa"/>
            </w:tcMar>
          </w:tcPr>
          <w:p w14:paraId="0C9114BE" w14:textId="77777777" w:rsidR="00802EE8" w:rsidRPr="002477E9" w:rsidRDefault="001C736E" w:rsidP="0035306C">
            <w:pPr>
              <w:pStyle w:val="Normal1"/>
              <w:widowControl w:val="0"/>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34D56ABB" w14:textId="77777777" w:rsidR="00802EE8" w:rsidRPr="002477E9" w:rsidRDefault="00802EE8" w:rsidP="0035306C">
            <w:pPr>
              <w:pStyle w:val="Normal1"/>
              <w:widowControl w:val="0"/>
              <w:spacing w:line="360" w:lineRule="auto"/>
              <w:rPr>
                <w:b/>
                <w:sz w:val="24"/>
                <w:szCs w:val="24"/>
              </w:rPr>
            </w:pPr>
          </w:p>
        </w:tc>
      </w:tr>
    </w:tbl>
    <w:p w14:paraId="29CA87CB" w14:textId="77777777" w:rsidR="00802EE8" w:rsidRPr="002477E9" w:rsidRDefault="00802EE8" w:rsidP="0035306C">
      <w:pPr>
        <w:pStyle w:val="Normal1"/>
        <w:spacing w:line="360" w:lineRule="auto"/>
        <w:jc w:val="both"/>
        <w:rPr>
          <w:b/>
          <w:sz w:val="24"/>
          <w:szCs w:val="24"/>
        </w:rPr>
      </w:pPr>
    </w:p>
    <w:p w14:paraId="59C84E7C" w14:textId="77777777" w:rsidR="00802EE8" w:rsidRPr="002477E9" w:rsidRDefault="001C736E" w:rsidP="0035306C">
      <w:pPr>
        <w:pStyle w:val="Normal1"/>
        <w:spacing w:line="360" w:lineRule="auto"/>
        <w:jc w:val="both"/>
        <w:rPr>
          <w:b/>
          <w:sz w:val="24"/>
          <w:szCs w:val="24"/>
        </w:rPr>
      </w:pPr>
      <w:r w:rsidRPr="002477E9">
        <w:rPr>
          <w:b/>
          <w:sz w:val="24"/>
          <w:szCs w:val="24"/>
        </w:rPr>
        <w:t xml:space="preserve">Problem solving skills </w:t>
      </w:r>
    </w:p>
    <w:p w14:paraId="7477DFC8" w14:textId="77777777" w:rsidR="00802EE8" w:rsidRPr="002477E9" w:rsidRDefault="00802EE8" w:rsidP="0035306C">
      <w:pPr>
        <w:pStyle w:val="Normal1"/>
        <w:spacing w:line="360" w:lineRule="auto"/>
        <w:jc w:val="both"/>
        <w:rPr>
          <w:b/>
          <w:sz w:val="24"/>
          <w:szCs w:val="24"/>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802EE8" w:rsidRPr="002477E9" w14:paraId="2A270162" w14:textId="77777777">
        <w:tc>
          <w:tcPr>
            <w:tcW w:w="1872" w:type="dxa"/>
            <w:shd w:val="clear" w:color="auto" w:fill="auto"/>
            <w:tcMar>
              <w:top w:w="100" w:type="dxa"/>
              <w:left w:w="100" w:type="dxa"/>
              <w:bottom w:w="100" w:type="dxa"/>
              <w:right w:w="100" w:type="dxa"/>
            </w:tcMar>
          </w:tcPr>
          <w:p w14:paraId="35D0FBB6" w14:textId="77777777" w:rsidR="00802EE8" w:rsidRPr="002477E9" w:rsidRDefault="001C736E" w:rsidP="0035306C">
            <w:pPr>
              <w:pStyle w:val="Normal1"/>
              <w:widowControl w:val="0"/>
              <w:spacing w:line="360" w:lineRule="auto"/>
              <w:rPr>
                <w:b/>
                <w:sz w:val="24"/>
                <w:szCs w:val="24"/>
              </w:rPr>
            </w:pPr>
            <w:r w:rsidRPr="002477E9">
              <w:rPr>
                <w:b/>
                <w:sz w:val="24"/>
                <w:szCs w:val="24"/>
              </w:rPr>
              <w:t>Sectors</w:t>
            </w:r>
          </w:p>
        </w:tc>
        <w:tc>
          <w:tcPr>
            <w:tcW w:w="1872" w:type="dxa"/>
            <w:shd w:val="clear" w:color="auto" w:fill="auto"/>
            <w:tcMar>
              <w:top w:w="100" w:type="dxa"/>
              <w:left w:w="100" w:type="dxa"/>
              <w:bottom w:w="100" w:type="dxa"/>
              <w:right w:w="100" w:type="dxa"/>
            </w:tcMar>
          </w:tcPr>
          <w:p w14:paraId="2D5538EE" w14:textId="77777777" w:rsidR="00802EE8" w:rsidRPr="002477E9" w:rsidRDefault="001C736E" w:rsidP="0035306C">
            <w:pPr>
              <w:pStyle w:val="Normal1"/>
              <w:widowControl w:val="0"/>
              <w:spacing w:line="360" w:lineRule="auto"/>
              <w:rPr>
                <w:b/>
                <w:sz w:val="24"/>
                <w:szCs w:val="24"/>
              </w:rPr>
            </w:pPr>
            <w:r w:rsidRPr="002477E9">
              <w:rPr>
                <w:b/>
                <w:sz w:val="24"/>
                <w:szCs w:val="24"/>
              </w:rPr>
              <w:t>Very good</w:t>
            </w:r>
          </w:p>
        </w:tc>
        <w:tc>
          <w:tcPr>
            <w:tcW w:w="1872" w:type="dxa"/>
            <w:shd w:val="clear" w:color="auto" w:fill="auto"/>
            <w:tcMar>
              <w:top w:w="100" w:type="dxa"/>
              <w:left w:w="100" w:type="dxa"/>
              <w:bottom w:w="100" w:type="dxa"/>
              <w:right w:w="100" w:type="dxa"/>
            </w:tcMar>
          </w:tcPr>
          <w:p w14:paraId="3975C4B3" w14:textId="77777777" w:rsidR="00802EE8" w:rsidRPr="002477E9" w:rsidRDefault="001C736E" w:rsidP="0035306C">
            <w:pPr>
              <w:pStyle w:val="Normal1"/>
              <w:widowControl w:val="0"/>
              <w:spacing w:line="360" w:lineRule="auto"/>
              <w:rPr>
                <w:b/>
                <w:sz w:val="24"/>
                <w:szCs w:val="24"/>
              </w:rPr>
            </w:pPr>
            <w:r w:rsidRPr="002477E9">
              <w:rPr>
                <w:b/>
                <w:sz w:val="24"/>
                <w:szCs w:val="24"/>
              </w:rPr>
              <w:t>Good</w:t>
            </w:r>
          </w:p>
        </w:tc>
        <w:tc>
          <w:tcPr>
            <w:tcW w:w="1872" w:type="dxa"/>
            <w:shd w:val="clear" w:color="auto" w:fill="auto"/>
            <w:tcMar>
              <w:top w:w="100" w:type="dxa"/>
              <w:left w:w="100" w:type="dxa"/>
              <w:bottom w:w="100" w:type="dxa"/>
              <w:right w:w="100" w:type="dxa"/>
            </w:tcMar>
          </w:tcPr>
          <w:p w14:paraId="7607D061" w14:textId="77777777" w:rsidR="00802EE8" w:rsidRPr="002477E9" w:rsidRDefault="001C736E" w:rsidP="0035306C">
            <w:pPr>
              <w:pStyle w:val="Normal1"/>
              <w:widowControl w:val="0"/>
              <w:spacing w:line="360" w:lineRule="auto"/>
              <w:rPr>
                <w:b/>
                <w:sz w:val="24"/>
                <w:szCs w:val="24"/>
              </w:rPr>
            </w:pPr>
            <w:r w:rsidRPr="002477E9">
              <w:rPr>
                <w:b/>
                <w:sz w:val="24"/>
                <w:szCs w:val="24"/>
              </w:rPr>
              <w:t>Adequate</w:t>
            </w:r>
          </w:p>
        </w:tc>
        <w:tc>
          <w:tcPr>
            <w:tcW w:w="1872" w:type="dxa"/>
            <w:shd w:val="clear" w:color="auto" w:fill="auto"/>
            <w:tcMar>
              <w:top w:w="100" w:type="dxa"/>
              <w:left w:w="100" w:type="dxa"/>
              <w:bottom w:w="100" w:type="dxa"/>
              <w:right w:w="100" w:type="dxa"/>
            </w:tcMar>
          </w:tcPr>
          <w:p w14:paraId="24D212C6" w14:textId="77777777" w:rsidR="00802EE8" w:rsidRPr="002477E9" w:rsidRDefault="001C736E" w:rsidP="0035306C">
            <w:pPr>
              <w:pStyle w:val="Normal1"/>
              <w:widowControl w:val="0"/>
              <w:spacing w:line="360" w:lineRule="auto"/>
              <w:rPr>
                <w:b/>
                <w:sz w:val="24"/>
                <w:szCs w:val="24"/>
              </w:rPr>
            </w:pPr>
            <w:r w:rsidRPr="002477E9">
              <w:rPr>
                <w:b/>
                <w:sz w:val="24"/>
                <w:szCs w:val="24"/>
              </w:rPr>
              <w:t>Little or no experience</w:t>
            </w:r>
          </w:p>
        </w:tc>
      </w:tr>
      <w:tr w:rsidR="00802EE8" w:rsidRPr="002477E9" w14:paraId="7A06F557" w14:textId="77777777">
        <w:tc>
          <w:tcPr>
            <w:tcW w:w="1872" w:type="dxa"/>
            <w:shd w:val="clear" w:color="auto" w:fill="auto"/>
            <w:tcMar>
              <w:top w:w="100" w:type="dxa"/>
              <w:left w:w="100" w:type="dxa"/>
              <w:bottom w:w="100" w:type="dxa"/>
              <w:right w:w="100" w:type="dxa"/>
            </w:tcMar>
          </w:tcPr>
          <w:p w14:paraId="356CE312" w14:textId="77777777" w:rsidR="00802EE8" w:rsidRPr="002477E9" w:rsidRDefault="001C736E" w:rsidP="0035306C">
            <w:pPr>
              <w:pStyle w:val="Normal1"/>
              <w:widowControl w:val="0"/>
              <w:spacing w:line="360" w:lineRule="auto"/>
              <w:ind w:left="19"/>
              <w:rPr>
                <w:sz w:val="24"/>
                <w:szCs w:val="24"/>
              </w:rPr>
            </w:pPr>
            <w:r w:rsidRPr="002477E9">
              <w:rPr>
                <w:sz w:val="24"/>
                <w:szCs w:val="24"/>
              </w:rPr>
              <w:lastRenderedPageBreak/>
              <w:t xml:space="preserve">Make good use of </w:t>
            </w:r>
          </w:p>
          <w:p w14:paraId="2D4FF48B" w14:textId="77777777" w:rsidR="00802EE8" w:rsidRPr="002477E9" w:rsidRDefault="001C736E" w:rsidP="0035306C">
            <w:pPr>
              <w:pStyle w:val="Normal1"/>
              <w:widowControl w:val="0"/>
              <w:spacing w:line="360" w:lineRule="auto"/>
              <w:ind w:left="11" w:right="76" w:hanging="5"/>
              <w:rPr>
                <w:sz w:val="24"/>
                <w:szCs w:val="24"/>
              </w:rPr>
            </w:pPr>
            <w:r w:rsidRPr="002477E9">
              <w:rPr>
                <w:sz w:val="24"/>
                <w:szCs w:val="24"/>
              </w:rPr>
              <w:t xml:space="preserve">verbal reasoning skills,  able to handle </w:t>
            </w:r>
          </w:p>
          <w:p w14:paraId="6F654B84" w14:textId="77777777" w:rsidR="00802EE8" w:rsidRPr="002477E9" w:rsidRDefault="001C736E" w:rsidP="0035306C">
            <w:pPr>
              <w:pStyle w:val="Normal1"/>
              <w:widowControl w:val="0"/>
              <w:spacing w:before="7" w:line="360" w:lineRule="auto"/>
              <w:ind w:left="17" w:right="136" w:hanging="4"/>
              <w:rPr>
                <w:sz w:val="24"/>
                <w:szCs w:val="24"/>
              </w:rPr>
            </w:pPr>
            <w:r w:rsidRPr="002477E9">
              <w:rPr>
                <w:sz w:val="24"/>
                <w:szCs w:val="24"/>
              </w:rPr>
              <w:t>complex data and  make selective use of  information</w:t>
            </w:r>
          </w:p>
        </w:tc>
        <w:tc>
          <w:tcPr>
            <w:tcW w:w="1872" w:type="dxa"/>
            <w:shd w:val="clear" w:color="auto" w:fill="auto"/>
            <w:tcMar>
              <w:top w:w="100" w:type="dxa"/>
              <w:left w:w="100" w:type="dxa"/>
              <w:bottom w:w="100" w:type="dxa"/>
              <w:right w:w="100" w:type="dxa"/>
            </w:tcMar>
          </w:tcPr>
          <w:p w14:paraId="1C0EEAAF"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034E0C6D"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643F64B2"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6F06FC38"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r w:rsidR="00802EE8" w:rsidRPr="002477E9" w14:paraId="5A31BA48" w14:textId="77777777">
        <w:tc>
          <w:tcPr>
            <w:tcW w:w="1872" w:type="dxa"/>
            <w:shd w:val="clear" w:color="auto" w:fill="auto"/>
            <w:tcMar>
              <w:top w:w="100" w:type="dxa"/>
              <w:left w:w="100" w:type="dxa"/>
              <w:bottom w:w="100" w:type="dxa"/>
              <w:right w:w="100" w:type="dxa"/>
            </w:tcMar>
          </w:tcPr>
          <w:p w14:paraId="77FEF454" w14:textId="77777777" w:rsidR="00802EE8" w:rsidRPr="002477E9" w:rsidRDefault="001C736E" w:rsidP="0035306C">
            <w:pPr>
              <w:pStyle w:val="Normal1"/>
              <w:widowControl w:val="0"/>
              <w:spacing w:line="360" w:lineRule="auto"/>
              <w:ind w:left="7" w:right="285" w:firstLine="14"/>
              <w:rPr>
                <w:sz w:val="24"/>
                <w:szCs w:val="24"/>
              </w:rPr>
            </w:pPr>
            <w:r w:rsidRPr="002477E9">
              <w:rPr>
                <w:sz w:val="24"/>
                <w:szCs w:val="24"/>
              </w:rPr>
              <w:t>Explore more than  one solution in order  to solve a problem</w:t>
            </w:r>
          </w:p>
        </w:tc>
        <w:tc>
          <w:tcPr>
            <w:tcW w:w="1872" w:type="dxa"/>
            <w:shd w:val="clear" w:color="auto" w:fill="auto"/>
            <w:tcMar>
              <w:top w:w="100" w:type="dxa"/>
              <w:left w:w="100" w:type="dxa"/>
              <w:bottom w:w="100" w:type="dxa"/>
              <w:right w:w="100" w:type="dxa"/>
            </w:tcMar>
          </w:tcPr>
          <w:p w14:paraId="0AF01FBF"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38FEA526"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1C127694"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c>
          <w:tcPr>
            <w:tcW w:w="1872" w:type="dxa"/>
            <w:shd w:val="clear" w:color="auto" w:fill="auto"/>
            <w:tcMar>
              <w:top w:w="100" w:type="dxa"/>
              <w:left w:w="100" w:type="dxa"/>
              <w:bottom w:w="100" w:type="dxa"/>
              <w:right w:w="100" w:type="dxa"/>
            </w:tcMar>
          </w:tcPr>
          <w:p w14:paraId="0B5BC218"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r>
      <w:tr w:rsidR="00802EE8" w:rsidRPr="002477E9" w14:paraId="187276BD" w14:textId="77777777">
        <w:tc>
          <w:tcPr>
            <w:tcW w:w="1872" w:type="dxa"/>
            <w:shd w:val="clear" w:color="auto" w:fill="auto"/>
            <w:tcMar>
              <w:top w:w="100" w:type="dxa"/>
              <w:left w:w="100" w:type="dxa"/>
              <w:bottom w:w="100" w:type="dxa"/>
              <w:right w:w="100" w:type="dxa"/>
            </w:tcMar>
          </w:tcPr>
          <w:p w14:paraId="40C43266" w14:textId="77777777" w:rsidR="00802EE8" w:rsidRPr="002477E9" w:rsidRDefault="001C736E" w:rsidP="0035306C">
            <w:pPr>
              <w:pStyle w:val="Normal1"/>
              <w:widowControl w:val="0"/>
              <w:spacing w:line="360" w:lineRule="auto"/>
              <w:ind w:left="11" w:right="488" w:firstLine="1"/>
              <w:rPr>
                <w:sz w:val="24"/>
                <w:szCs w:val="24"/>
              </w:rPr>
            </w:pPr>
            <w:r w:rsidRPr="002477E9">
              <w:rPr>
                <w:sz w:val="24"/>
                <w:szCs w:val="24"/>
              </w:rPr>
              <w:t xml:space="preserve">Consider the ideas of others to help  </w:t>
            </w:r>
          </w:p>
          <w:p w14:paraId="41CE4F84" w14:textId="77777777" w:rsidR="00802EE8" w:rsidRPr="002477E9" w:rsidRDefault="001C736E" w:rsidP="0035306C">
            <w:pPr>
              <w:pStyle w:val="Normal1"/>
              <w:widowControl w:val="0"/>
              <w:spacing w:before="7" w:line="360" w:lineRule="auto"/>
              <w:ind w:left="11"/>
              <w:rPr>
                <w:sz w:val="24"/>
                <w:szCs w:val="24"/>
              </w:rPr>
            </w:pPr>
            <w:r w:rsidRPr="002477E9">
              <w:rPr>
                <w:sz w:val="24"/>
                <w:szCs w:val="24"/>
              </w:rPr>
              <w:t>solve problems</w:t>
            </w:r>
          </w:p>
        </w:tc>
        <w:tc>
          <w:tcPr>
            <w:tcW w:w="1872" w:type="dxa"/>
            <w:shd w:val="clear" w:color="auto" w:fill="auto"/>
            <w:tcMar>
              <w:top w:w="100" w:type="dxa"/>
              <w:left w:w="100" w:type="dxa"/>
              <w:bottom w:w="100" w:type="dxa"/>
              <w:right w:w="100" w:type="dxa"/>
            </w:tcMar>
          </w:tcPr>
          <w:p w14:paraId="22CD5A57"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3B0F77D9"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5B759B2B" w14:textId="77777777" w:rsidR="00802EE8" w:rsidRPr="002477E9" w:rsidRDefault="00802EE8" w:rsidP="0035306C">
            <w:pPr>
              <w:pStyle w:val="Normal1"/>
              <w:widowControl w:val="0"/>
              <w:pBdr>
                <w:top w:val="nil"/>
                <w:left w:val="nil"/>
                <w:bottom w:val="nil"/>
                <w:right w:val="nil"/>
                <w:between w:val="nil"/>
              </w:pBdr>
              <w:spacing w:line="360" w:lineRule="auto"/>
              <w:rPr>
                <w:b/>
                <w:sz w:val="24"/>
                <w:szCs w:val="24"/>
              </w:rPr>
            </w:pPr>
          </w:p>
        </w:tc>
        <w:tc>
          <w:tcPr>
            <w:tcW w:w="1872" w:type="dxa"/>
            <w:shd w:val="clear" w:color="auto" w:fill="auto"/>
            <w:tcMar>
              <w:top w:w="100" w:type="dxa"/>
              <w:left w:w="100" w:type="dxa"/>
              <w:bottom w:w="100" w:type="dxa"/>
              <w:right w:w="100" w:type="dxa"/>
            </w:tcMar>
          </w:tcPr>
          <w:p w14:paraId="49CEAA92" w14:textId="77777777" w:rsidR="00802EE8" w:rsidRPr="002477E9" w:rsidRDefault="001C736E" w:rsidP="0035306C">
            <w:pPr>
              <w:pStyle w:val="Normal1"/>
              <w:widowControl w:val="0"/>
              <w:pBdr>
                <w:top w:val="nil"/>
                <w:left w:val="nil"/>
                <w:bottom w:val="nil"/>
                <w:right w:val="nil"/>
                <w:between w:val="nil"/>
              </w:pBdr>
              <w:spacing w:line="360" w:lineRule="auto"/>
              <w:rPr>
                <w:b/>
                <w:sz w:val="24"/>
                <w:szCs w:val="24"/>
              </w:rPr>
            </w:pPr>
            <w:r w:rsidRPr="002477E9">
              <w:rPr>
                <w:rFonts w:eastAsia="Arial Unicode MS" w:hAnsi="Arial Unicode MS"/>
                <w:b/>
                <w:color w:val="202124"/>
                <w:sz w:val="24"/>
                <w:szCs w:val="24"/>
                <w:highlight w:val="white"/>
              </w:rPr>
              <w:t>✔</w:t>
            </w:r>
          </w:p>
        </w:tc>
      </w:tr>
    </w:tbl>
    <w:p w14:paraId="7A41E003" w14:textId="77777777" w:rsidR="00802EE8" w:rsidRPr="002477E9" w:rsidRDefault="00802EE8" w:rsidP="0035306C">
      <w:pPr>
        <w:pStyle w:val="Normal1"/>
        <w:spacing w:line="360" w:lineRule="auto"/>
        <w:jc w:val="both"/>
        <w:rPr>
          <w:b/>
          <w:sz w:val="24"/>
          <w:szCs w:val="24"/>
        </w:rPr>
      </w:pPr>
    </w:p>
    <w:p w14:paraId="4C3BCB80" w14:textId="77777777" w:rsidR="00802EE8" w:rsidRPr="002477E9" w:rsidRDefault="001C736E" w:rsidP="0035306C">
      <w:pPr>
        <w:pStyle w:val="Normal1"/>
        <w:spacing w:line="360" w:lineRule="auto"/>
        <w:jc w:val="both"/>
        <w:rPr>
          <w:b/>
          <w:sz w:val="24"/>
          <w:szCs w:val="24"/>
        </w:rPr>
      </w:pPr>
      <w:r w:rsidRPr="002477E9">
        <w:rPr>
          <w:b/>
          <w:sz w:val="24"/>
          <w:szCs w:val="24"/>
        </w:rPr>
        <w:t>Supervisory management</w:t>
      </w:r>
    </w:p>
    <w:p w14:paraId="2CFAC372" w14:textId="77777777" w:rsidR="00802EE8" w:rsidRPr="002477E9" w:rsidRDefault="00802EE8" w:rsidP="0035306C">
      <w:pPr>
        <w:pStyle w:val="Normal1"/>
        <w:spacing w:line="360" w:lineRule="auto"/>
        <w:jc w:val="both"/>
        <w:rPr>
          <w:b/>
          <w:sz w:val="24"/>
          <w:szCs w:val="24"/>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02EE8" w:rsidRPr="002477E9" w14:paraId="0B46CD6B" w14:textId="77777777">
        <w:tc>
          <w:tcPr>
            <w:tcW w:w="3120" w:type="dxa"/>
            <w:shd w:val="clear" w:color="auto" w:fill="auto"/>
            <w:tcMar>
              <w:top w:w="100" w:type="dxa"/>
              <w:left w:w="100" w:type="dxa"/>
              <w:bottom w:w="100" w:type="dxa"/>
              <w:right w:w="100" w:type="dxa"/>
            </w:tcMar>
          </w:tcPr>
          <w:p w14:paraId="2B28AD01" w14:textId="77777777" w:rsidR="00802EE8" w:rsidRPr="002477E9" w:rsidRDefault="001C736E" w:rsidP="0035306C">
            <w:pPr>
              <w:pStyle w:val="Normal1"/>
              <w:widowControl w:val="0"/>
              <w:spacing w:line="360" w:lineRule="auto"/>
              <w:ind w:left="20"/>
              <w:rPr>
                <w:sz w:val="24"/>
                <w:szCs w:val="24"/>
              </w:rPr>
            </w:pPr>
            <w:r w:rsidRPr="002477E9">
              <w:rPr>
                <w:sz w:val="24"/>
                <w:szCs w:val="24"/>
              </w:rPr>
              <w:t xml:space="preserve">How much  </w:t>
            </w:r>
          </w:p>
          <w:p w14:paraId="5281C8DE" w14:textId="77777777" w:rsidR="00802EE8" w:rsidRPr="002477E9" w:rsidRDefault="001C736E" w:rsidP="0035306C">
            <w:pPr>
              <w:pStyle w:val="Normal1"/>
              <w:widowControl w:val="0"/>
              <w:spacing w:line="360" w:lineRule="auto"/>
              <w:ind w:left="17" w:right="254" w:hanging="4"/>
              <w:rPr>
                <w:sz w:val="24"/>
                <w:szCs w:val="24"/>
              </w:rPr>
            </w:pPr>
            <w:r w:rsidRPr="002477E9">
              <w:rPr>
                <w:sz w:val="24"/>
                <w:szCs w:val="24"/>
              </w:rPr>
              <w:t xml:space="preserve">experience have you  had in your role? </w:t>
            </w:r>
          </w:p>
        </w:tc>
        <w:tc>
          <w:tcPr>
            <w:tcW w:w="3120" w:type="dxa"/>
            <w:shd w:val="clear" w:color="auto" w:fill="auto"/>
            <w:tcMar>
              <w:top w:w="100" w:type="dxa"/>
              <w:left w:w="100" w:type="dxa"/>
              <w:bottom w:w="100" w:type="dxa"/>
              <w:right w:w="100" w:type="dxa"/>
            </w:tcMar>
          </w:tcPr>
          <w:p w14:paraId="5803CDC1" w14:textId="77777777" w:rsidR="00802EE8" w:rsidRPr="002477E9" w:rsidRDefault="001C736E" w:rsidP="0035306C">
            <w:pPr>
              <w:pStyle w:val="Normal1"/>
              <w:widowControl w:val="0"/>
              <w:spacing w:line="360" w:lineRule="auto"/>
              <w:ind w:left="345"/>
              <w:rPr>
                <w:sz w:val="24"/>
                <w:szCs w:val="24"/>
              </w:rPr>
            </w:pPr>
            <w:r w:rsidRPr="002477E9">
              <w:rPr>
                <w:sz w:val="24"/>
                <w:szCs w:val="24"/>
              </w:rPr>
              <w:t xml:space="preserve">&lt; 1 month </w:t>
            </w:r>
          </w:p>
        </w:tc>
        <w:tc>
          <w:tcPr>
            <w:tcW w:w="3120" w:type="dxa"/>
            <w:shd w:val="clear" w:color="auto" w:fill="auto"/>
            <w:tcMar>
              <w:top w:w="100" w:type="dxa"/>
              <w:left w:w="100" w:type="dxa"/>
              <w:bottom w:w="100" w:type="dxa"/>
              <w:right w:w="100" w:type="dxa"/>
            </w:tcMar>
          </w:tcPr>
          <w:p w14:paraId="24F94E8A" w14:textId="77777777" w:rsidR="00802EE8" w:rsidRPr="002477E9" w:rsidRDefault="001C736E" w:rsidP="0035306C">
            <w:pPr>
              <w:pStyle w:val="Normal1"/>
              <w:widowControl w:val="0"/>
              <w:spacing w:line="360" w:lineRule="auto"/>
              <w:ind w:left="24"/>
              <w:rPr>
                <w:sz w:val="24"/>
                <w:szCs w:val="24"/>
                <w:highlight w:val="white"/>
              </w:rPr>
            </w:pPr>
            <w:r w:rsidRPr="002477E9">
              <w:rPr>
                <w:sz w:val="24"/>
                <w:szCs w:val="24"/>
                <w:highlight w:val="white"/>
              </w:rPr>
              <w:t xml:space="preserve">1-3 months </w:t>
            </w:r>
            <w:r w:rsidRPr="002477E9">
              <w:rPr>
                <w:rFonts w:eastAsia="Arial Unicode MS" w:hAnsi="Arial Unicode MS"/>
                <w:b/>
                <w:color w:val="202124"/>
                <w:sz w:val="24"/>
                <w:szCs w:val="24"/>
                <w:highlight w:val="white"/>
              </w:rPr>
              <w:t>✔</w:t>
            </w:r>
          </w:p>
        </w:tc>
      </w:tr>
      <w:tr w:rsidR="00802EE8" w:rsidRPr="002477E9" w14:paraId="1B4514B4" w14:textId="77777777">
        <w:tc>
          <w:tcPr>
            <w:tcW w:w="3120" w:type="dxa"/>
            <w:shd w:val="clear" w:color="auto" w:fill="auto"/>
            <w:tcMar>
              <w:top w:w="100" w:type="dxa"/>
              <w:left w:w="100" w:type="dxa"/>
              <w:bottom w:w="100" w:type="dxa"/>
              <w:right w:w="100" w:type="dxa"/>
            </w:tcMar>
          </w:tcPr>
          <w:p w14:paraId="364327B6" w14:textId="77777777" w:rsidR="00802EE8" w:rsidRPr="002477E9" w:rsidRDefault="001C736E" w:rsidP="0035306C">
            <w:pPr>
              <w:pStyle w:val="Normal1"/>
              <w:widowControl w:val="0"/>
              <w:spacing w:line="360" w:lineRule="auto"/>
              <w:ind w:left="20"/>
              <w:rPr>
                <w:sz w:val="24"/>
                <w:szCs w:val="24"/>
              </w:rPr>
            </w:pPr>
            <w:r w:rsidRPr="002477E9">
              <w:rPr>
                <w:sz w:val="24"/>
                <w:szCs w:val="24"/>
              </w:rPr>
              <w:lastRenderedPageBreak/>
              <w:t xml:space="preserve">How many people </w:t>
            </w:r>
          </w:p>
          <w:p w14:paraId="4957408A" w14:textId="77777777" w:rsidR="00802EE8" w:rsidRPr="002477E9" w:rsidRDefault="001C736E" w:rsidP="0035306C">
            <w:pPr>
              <w:pStyle w:val="Normal1"/>
              <w:widowControl w:val="0"/>
              <w:spacing w:line="360" w:lineRule="auto"/>
              <w:ind w:left="17"/>
              <w:rPr>
                <w:sz w:val="24"/>
                <w:szCs w:val="24"/>
              </w:rPr>
            </w:pPr>
            <w:r w:rsidRPr="002477E9">
              <w:rPr>
                <w:sz w:val="24"/>
                <w:szCs w:val="24"/>
              </w:rPr>
              <w:t xml:space="preserve">have you managed at  </w:t>
            </w:r>
          </w:p>
          <w:p w14:paraId="3353DCA7" w14:textId="77777777" w:rsidR="00802EE8" w:rsidRPr="002477E9" w:rsidRDefault="001C736E" w:rsidP="0035306C">
            <w:pPr>
              <w:pStyle w:val="Normal1"/>
              <w:widowControl w:val="0"/>
              <w:spacing w:line="360" w:lineRule="auto"/>
              <w:ind w:left="16"/>
              <w:rPr>
                <w:sz w:val="24"/>
                <w:szCs w:val="24"/>
              </w:rPr>
            </w:pPr>
            <w:r w:rsidRPr="002477E9">
              <w:rPr>
                <w:sz w:val="24"/>
                <w:szCs w:val="24"/>
              </w:rPr>
              <w:t xml:space="preserve">profession  </w:t>
            </w:r>
          </w:p>
          <w:p w14:paraId="3344C970" w14:textId="77777777" w:rsidR="00802EE8" w:rsidRPr="002477E9" w:rsidRDefault="001C736E" w:rsidP="0035306C">
            <w:pPr>
              <w:pStyle w:val="Normal1"/>
              <w:widowControl w:val="0"/>
              <w:spacing w:line="360" w:lineRule="auto"/>
              <w:ind w:left="11"/>
              <w:rPr>
                <w:sz w:val="24"/>
                <w:szCs w:val="24"/>
              </w:rPr>
            </w:pPr>
            <w:r w:rsidRPr="002477E9">
              <w:rPr>
                <w:sz w:val="24"/>
                <w:szCs w:val="24"/>
              </w:rPr>
              <w:t>any one time?</w:t>
            </w:r>
          </w:p>
          <w:p w14:paraId="70F08E33" w14:textId="77777777" w:rsidR="00802EE8" w:rsidRPr="002477E9" w:rsidRDefault="001C736E" w:rsidP="0035306C">
            <w:pPr>
              <w:pStyle w:val="Normal1"/>
              <w:widowControl w:val="0"/>
              <w:spacing w:line="360" w:lineRule="auto"/>
              <w:ind w:left="16"/>
              <w:rPr>
                <w:sz w:val="24"/>
                <w:szCs w:val="24"/>
              </w:rPr>
            </w:pPr>
            <w:r w:rsidRPr="002477E9">
              <w:rPr>
                <w:sz w:val="24"/>
                <w:szCs w:val="24"/>
              </w:rPr>
              <w:t xml:space="preserve">placements? </w:t>
            </w:r>
          </w:p>
        </w:tc>
        <w:tc>
          <w:tcPr>
            <w:tcW w:w="3120" w:type="dxa"/>
            <w:shd w:val="clear" w:color="auto" w:fill="auto"/>
            <w:tcMar>
              <w:top w:w="100" w:type="dxa"/>
              <w:left w:w="100" w:type="dxa"/>
              <w:bottom w:w="100" w:type="dxa"/>
              <w:right w:w="100" w:type="dxa"/>
            </w:tcMar>
          </w:tcPr>
          <w:p w14:paraId="578C236D" w14:textId="77777777" w:rsidR="00802EE8" w:rsidRPr="002477E9" w:rsidRDefault="001C736E" w:rsidP="0035306C">
            <w:pPr>
              <w:pStyle w:val="Normal1"/>
              <w:widowControl w:val="0"/>
              <w:spacing w:line="360" w:lineRule="auto"/>
              <w:ind w:left="351"/>
              <w:rPr>
                <w:sz w:val="24"/>
                <w:szCs w:val="24"/>
              </w:rPr>
            </w:pPr>
            <w:r w:rsidRPr="002477E9">
              <w:rPr>
                <w:sz w:val="24"/>
                <w:szCs w:val="24"/>
              </w:rPr>
              <w:t xml:space="preserve">None </w:t>
            </w:r>
          </w:p>
        </w:tc>
        <w:tc>
          <w:tcPr>
            <w:tcW w:w="3120" w:type="dxa"/>
            <w:shd w:val="clear" w:color="auto" w:fill="auto"/>
            <w:tcMar>
              <w:top w:w="100" w:type="dxa"/>
              <w:left w:w="100" w:type="dxa"/>
              <w:bottom w:w="100" w:type="dxa"/>
              <w:right w:w="100" w:type="dxa"/>
            </w:tcMar>
          </w:tcPr>
          <w:p w14:paraId="3637F1D4" w14:textId="77777777" w:rsidR="00802EE8" w:rsidRPr="002477E9" w:rsidRDefault="001C736E" w:rsidP="0035306C">
            <w:pPr>
              <w:pStyle w:val="Normal1"/>
              <w:widowControl w:val="0"/>
              <w:spacing w:line="360" w:lineRule="auto"/>
              <w:ind w:left="24"/>
              <w:rPr>
                <w:sz w:val="24"/>
                <w:szCs w:val="24"/>
              </w:rPr>
            </w:pPr>
            <w:r w:rsidRPr="002477E9">
              <w:rPr>
                <w:sz w:val="24"/>
                <w:szCs w:val="24"/>
              </w:rPr>
              <w:t xml:space="preserve">1-5 </w:t>
            </w:r>
            <w:r w:rsidRPr="002477E9">
              <w:rPr>
                <w:rFonts w:eastAsia="Arial Unicode MS" w:hAnsi="Arial Unicode MS"/>
                <w:b/>
                <w:color w:val="202124"/>
                <w:sz w:val="24"/>
                <w:szCs w:val="24"/>
                <w:highlight w:val="white"/>
              </w:rPr>
              <w:t>✔</w:t>
            </w:r>
          </w:p>
        </w:tc>
      </w:tr>
    </w:tbl>
    <w:p w14:paraId="44380A31" w14:textId="77777777" w:rsidR="00802EE8" w:rsidRPr="002477E9" w:rsidRDefault="00802EE8" w:rsidP="0035306C">
      <w:pPr>
        <w:pStyle w:val="Normal1"/>
        <w:spacing w:line="360" w:lineRule="auto"/>
        <w:jc w:val="both"/>
        <w:rPr>
          <w:b/>
          <w:sz w:val="28"/>
          <w:szCs w:val="28"/>
        </w:rPr>
      </w:pPr>
    </w:p>
    <w:sectPr w:rsidR="00802EE8" w:rsidRPr="002477E9" w:rsidSect="002477E9">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C9631" w14:textId="77777777" w:rsidR="000F4DA4" w:rsidRDefault="000F4DA4" w:rsidP="002477E9">
      <w:pPr>
        <w:spacing w:line="240" w:lineRule="auto"/>
      </w:pPr>
      <w:r>
        <w:separator/>
      </w:r>
    </w:p>
  </w:endnote>
  <w:endnote w:type="continuationSeparator" w:id="0">
    <w:p w14:paraId="4AE3DA05" w14:textId="77777777" w:rsidR="000F4DA4" w:rsidRDefault="000F4DA4" w:rsidP="002477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 w:name="Arial Unicode MS">
    <w:altName w:val="Noto Sans CJK JP"/>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18441"/>
      <w:docPartObj>
        <w:docPartGallery w:val="Page Numbers (Bottom of Page)"/>
        <w:docPartUnique/>
      </w:docPartObj>
    </w:sdtPr>
    <w:sdtEndPr/>
    <w:sdtContent>
      <w:sdt>
        <w:sdtPr>
          <w:id w:val="565050523"/>
          <w:docPartObj>
            <w:docPartGallery w:val="Page Numbers (Top of Page)"/>
            <w:docPartUnique/>
          </w:docPartObj>
        </w:sdtPr>
        <w:sdtEndPr/>
        <w:sdtContent>
          <w:p w14:paraId="68D353F7" w14:textId="77777777" w:rsidR="002477E9" w:rsidRPr="002477E9" w:rsidRDefault="002477E9">
            <w:pPr>
              <w:pStyle w:val="Footer"/>
              <w:jc w:val="right"/>
            </w:pPr>
            <w:r w:rsidRPr="002477E9">
              <w:t xml:space="preserve">Page </w:t>
            </w:r>
            <w:r w:rsidR="004B27F1" w:rsidRPr="002477E9">
              <w:rPr>
                <w:b/>
              </w:rPr>
              <w:fldChar w:fldCharType="begin"/>
            </w:r>
            <w:r w:rsidRPr="002477E9">
              <w:rPr>
                <w:b/>
              </w:rPr>
              <w:instrText xml:space="preserve"> PAGE </w:instrText>
            </w:r>
            <w:r w:rsidR="004B27F1" w:rsidRPr="002477E9">
              <w:rPr>
                <w:b/>
              </w:rPr>
              <w:fldChar w:fldCharType="separate"/>
            </w:r>
            <w:r w:rsidR="00D97815">
              <w:rPr>
                <w:b/>
                <w:noProof/>
              </w:rPr>
              <w:t>10</w:t>
            </w:r>
            <w:r w:rsidR="004B27F1" w:rsidRPr="002477E9">
              <w:rPr>
                <w:b/>
              </w:rPr>
              <w:fldChar w:fldCharType="end"/>
            </w:r>
            <w:r w:rsidRPr="002477E9">
              <w:t xml:space="preserve"> of </w:t>
            </w:r>
            <w:r w:rsidR="004B27F1" w:rsidRPr="002477E9">
              <w:rPr>
                <w:b/>
              </w:rPr>
              <w:fldChar w:fldCharType="begin"/>
            </w:r>
            <w:r w:rsidRPr="002477E9">
              <w:rPr>
                <w:b/>
              </w:rPr>
              <w:instrText xml:space="preserve"> NUMPAGES  </w:instrText>
            </w:r>
            <w:r w:rsidR="004B27F1" w:rsidRPr="002477E9">
              <w:rPr>
                <w:b/>
              </w:rPr>
              <w:fldChar w:fldCharType="separate"/>
            </w:r>
            <w:r w:rsidR="00D97815">
              <w:rPr>
                <w:b/>
                <w:noProof/>
              </w:rPr>
              <w:t>14</w:t>
            </w:r>
            <w:r w:rsidR="004B27F1" w:rsidRPr="002477E9">
              <w:rPr>
                <w:b/>
              </w:rPr>
              <w:fldChar w:fldCharType="end"/>
            </w:r>
          </w:p>
        </w:sdtContent>
      </w:sdt>
    </w:sdtContent>
  </w:sdt>
  <w:p w14:paraId="0E491AC0" w14:textId="77777777" w:rsidR="002477E9" w:rsidRDefault="00247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CD869" w14:textId="77777777" w:rsidR="000F4DA4" w:rsidRDefault="000F4DA4" w:rsidP="002477E9">
      <w:pPr>
        <w:spacing w:line="240" w:lineRule="auto"/>
      </w:pPr>
      <w:r>
        <w:separator/>
      </w:r>
    </w:p>
  </w:footnote>
  <w:footnote w:type="continuationSeparator" w:id="0">
    <w:p w14:paraId="10326B3F" w14:textId="77777777" w:rsidR="000F4DA4" w:rsidRDefault="000F4DA4" w:rsidP="002477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23311"/>
    <w:multiLevelType w:val="multilevel"/>
    <w:tmpl w:val="B20E5E86"/>
    <w:lvl w:ilvl="0">
      <w:start w:val="1"/>
      <w:numFmt w:val="bullet"/>
      <w:lvlText w:val="●"/>
      <w:lvlJc w:val="left"/>
      <w:pPr>
        <w:ind w:left="720" w:hanging="360"/>
      </w:pPr>
      <w:rPr>
        <w:rFonts w:ascii="Arial" w:eastAsia="Arial" w:hAnsi="Arial" w:cs="Arial"/>
        <w:color w:val="2021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F031EB"/>
    <w:multiLevelType w:val="multilevel"/>
    <w:tmpl w:val="649E8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8A2C22"/>
    <w:multiLevelType w:val="multilevel"/>
    <w:tmpl w:val="B0A675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EE8"/>
    <w:rsid w:val="000148BD"/>
    <w:rsid w:val="00073CD6"/>
    <w:rsid w:val="000C0A50"/>
    <w:rsid w:val="000F4DA4"/>
    <w:rsid w:val="001C736E"/>
    <w:rsid w:val="001E5F23"/>
    <w:rsid w:val="001F30E3"/>
    <w:rsid w:val="002477E9"/>
    <w:rsid w:val="0035306C"/>
    <w:rsid w:val="003A559D"/>
    <w:rsid w:val="003B24F9"/>
    <w:rsid w:val="003D1BF2"/>
    <w:rsid w:val="003E4E2E"/>
    <w:rsid w:val="00474A4D"/>
    <w:rsid w:val="004B27F1"/>
    <w:rsid w:val="004E2D99"/>
    <w:rsid w:val="004F48AA"/>
    <w:rsid w:val="0052384C"/>
    <w:rsid w:val="00637732"/>
    <w:rsid w:val="00710846"/>
    <w:rsid w:val="0076570D"/>
    <w:rsid w:val="007D6F10"/>
    <w:rsid w:val="00802EE8"/>
    <w:rsid w:val="00815BB6"/>
    <w:rsid w:val="00A7256E"/>
    <w:rsid w:val="00A75361"/>
    <w:rsid w:val="00A83338"/>
    <w:rsid w:val="00B3398F"/>
    <w:rsid w:val="00D02B96"/>
    <w:rsid w:val="00D3419F"/>
    <w:rsid w:val="00D5781E"/>
    <w:rsid w:val="00D97815"/>
    <w:rsid w:val="00DE4A5F"/>
    <w:rsid w:val="00DE735A"/>
    <w:rsid w:val="00E30058"/>
    <w:rsid w:val="00E6699B"/>
    <w:rsid w:val="00EC0D01"/>
    <w:rsid w:val="00F00255"/>
    <w:rsid w:val="00F3360A"/>
    <w:rsid w:val="00FC6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CD1D"/>
  <w15:docId w15:val="{34292C60-04E6-0948-B5BA-90A058624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7F1"/>
  </w:style>
  <w:style w:type="paragraph" w:styleId="Heading1">
    <w:name w:val="heading 1"/>
    <w:basedOn w:val="Normal1"/>
    <w:next w:val="Normal1"/>
    <w:rsid w:val="002477E9"/>
    <w:pPr>
      <w:keepNext/>
      <w:keepLines/>
      <w:spacing w:before="400" w:after="120"/>
      <w:outlineLvl w:val="0"/>
    </w:pPr>
    <w:rPr>
      <w:b/>
      <w:sz w:val="28"/>
      <w:szCs w:val="40"/>
    </w:rPr>
  </w:style>
  <w:style w:type="paragraph" w:styleId="Heading2">
    <w:name w:val="heading 2"/>
    <w:basedOn w:val="Normal1"/>
    <w:next w:val="Normal1"/>
    <w:rsid w:val="00802EE8"/>
    <w:pPr>
      <w:keepNext/>
      <w:keepLines/>
      <w:spacing w:before="360" w:after="120"/>
      <w:outlineLvl w:val="1"/>
    </w:pPr>
    <w:rPr>
      <w:sz w:val="32"/>
      <w:szCs w:val="32"/>
    </w:rPr>
  </w:style>
  <w:style w:type="paragraph" w:styleId="Heading3">
    <w:name w:val="heading 3"/>
    <w:basedOn w:val="Normal1"/>
    <w:next w:val="Normal1"/>
    <w:rsid w:val="00802EE8"/>
    <w:pPr>
      <w:keepNext/>
      <w:keepLines/>
      <w:spacing w:before="320" w:after="80"/>
      <w:outlineLvl w:val="2"/>
    </w:pPr>
    <w:rPr>
      <w:color w:val="434343"/>
      <w:sz w:val="28"/>
      <w:szCs w:val="28"/>
    </w:rPr>
  </w:style>
  <w:style w:type="paragraph" w:styleId="Heading4">
    <w:name w:val="heading 4"/>
    <w:basedOn w:val="Normal1"/>
    <w:next w:val="Normal1"/>
    <w:rsid w:val="00802EE8"/>
    <w:pPr>
      <w:keepNext/>
      <w:keepLines/>
      <w:spacing w:before="280" w:after="80"/>
      <w:outlineLvl w:val="3"/>
    </w:pPr>
    <w:rPr>
      <w:color w:val="666666"/>
      <w:sz w:val="24"/>
      <w:szCs w:val="24"/>
    </w:rPr>
  </w:style>
  <w:style w:type="paragraph" w:styleId="Heading5">
    <w:name w:val="heading 5"/>
    <w:basedOn w:val="Normal1"/>
    <w:next w:val="Normal1"/>
    <w:rsid w:val="00802EE8"/>
    <w:pPr>
      <w:keepNext/>
      <w:keepLines/>
      <w:spacing w:before="240" w:after="80"/>
      <w:outlineLvl w:val="4"/>
    </w:pPr>
    <w:rPr>
      <w:color w:val="666666"/>
    </w:rPr>
  </w:style>
  <w:style w:type="paragraph" w:styleId="Heading6">
    <w:name w:val="heading 6"/>
    <w:basedOn w:val="Normal1"/>
    <w:next w:val="Normal1"/>
    <w:rsid w:val="00802E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02EE8"/>
  </w:style>
  <w:style w:type="paragraph" w:styleId="Title">
    <w:name w:val="Title"/>
    <w:basedOn w:val="Normal1"/>
    <w:next w:val="Normal1"/>
    <w:rsid w:val="00802EE8"/>
    <w:pPr>
      <w:keepNext/>
      <w:keepLines/>
      <w:spacing w:after="60"/>
    </w:pPr>
    <w:rPr>
      <w:sz w:val="52"/>
      <w:szCs w:val="52"/>
    </w:rPr>
  </w:style>
  <w:style w:type="paragraph" w:styleId="Subtitle">
    <w:name w:val="Subtitle"/>
    <w:basedOn w:val="Normal1"/>
    <w:next w:val="Normal1"/>
    <w:rsid w:val="00802EE8"/>
    <w:pPr>
      <w:keepNext/>
      <w:keepLines/>
      <w:spacing w:after="320"/>
    </w:pPr>
    <w:rPr>
      <w:color w:val="666666"/>
      <w:sz w:val="30"/>
      <w:szCs w:val="30"/>
    </w:rPr>
  </w:style>
  <w:style w:type="table" w:customStyle="1" w:styleId="a">
    <w:basedOn w:val="TableNormal"/>
    <w:rsid w:val="00802EE8"/>
    <w:tblPr>
      <w:tblStyleRowBandSize w:val="1"/>
      <w:tblStyleColBandSize w:val="1"/>
      <w:tblCellMar>
        <w:top w:w="100" w:type="dxa"/>
        <w:left w:w="100" w:type="dxa"/>
        <w:bottom w:w="100" w:type="dxa"/>
        <w:right w:w="100" w:type="dxa"/>
      </w:tblCellMar>
    </w:tblPr>
  </w:style>
  <w:style w:type="table" w:customStyle="1" w:styleId="a0">
    <w:basedOn w:val="TableNormal"/>
    <w:rsid w:val="00802EE8"/>
    <w:tblPr>
      <w:tblStyleRowBandSize w:val="1"/>
      <w:tblStyleColBandSize w:val="1"/>
      <w:tblCellMar>
        <w:top w:w="100" w:type="dxa"/>
        <w:left w:w="100" w:type="dxa"/>
        <w:bottom w:w="100" w:type="dxa"/>
        <w:right w:w="100" w:type="dxa"/>
      </w:tblCellMar>
    </w:tblPr>
  </w:style>
  <w:style w:type="table" w:customStyle="1" w:styleId="a1">
    <w:basedOn w:val="TableNormal"/>
    <w:rsid w:val="00802EE8"/>
    <w:tblPr>
      <w:tblStyleRowBandSize w:val="1"/>
      <w:tblStyleColBandSize w:val="1"/>
      <w:tblCellMar>
        <w:top w:w="100" w:type="dxa"/>
        <w:left w:w="100" w:type="dxa"/>
        <w:bottom w:w="100" w:type="dxa"/>
        <w:right w:w="100" w:type="dxa"/>
      </w:tblCellMar>
    </w:tblPr>
  </w:style>
  <w:style w:type="table" w:customStyle="1" w:styleId="a2">
    <w:basedOn w:val="TableNormal"/>
    <w:rsid w:val="00802EE8"/>
    <w:tblPr>
      <w:tblStyleRowBandSize w:val="1"/>
      <w:tblStyleColBandSize w:val="1"/>
      <w:tblCellMar>
        <w:top w:w="100" w:type="dxa"/>
        <w:left w:w="100" w:type="dxa"/>
        <w:bottom w:w="100" w:type="dxa"/>
        <w:right w:w="100" w:type="dxa"/>
      </w:tblCellMar>
    </w:tblPr>
  </w:style>
  <w:style w:type="table" w:customStyle="1" w:styleId="a3">
    <w:basedOn w:val="TableNormal"/>
    <w:rsid w:val="00802EE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02EE8"/>
    <w:pPr>
      <w:spacing w:line="240" w:lineRule="auto"/>
    </w:pPr>
    <w:rPr>
      <w:sz w:val="20"/>
      <w:szCs w:val="20"/>
    </w:rPr>
  </w:style>
  <w:style w:type="character" w:customStyle="1" w:styleId="CommentTextChar">
    <w:name w:val="Comment Text Char"/>
    <w:basedOn w:val="DefaultParagraphFont"/>
    <w:link w:val="CommentText"/>
    <w:uiPriority w:val="99"/>
    <w:semiHidden/>
    <w:rsid w:val="00802EE8"/>
    <w:rPr>
      <w:sz w:val="20"/>
      <w:szCs w:val="20"/>
    </w:rPr>
  </w:style>
  <w:style w:type="character" w:styleId="CommentReference">
    <w:name w:val="annotation reference"/>
    <w:basedOn w:val="DefaultParagraphFont"/>
    <w:uiPriority w:val="99"/>
    <w:semiHidden/>
    <w:unhideWhenUsed/>
    <w:rsid w:val="00802EE8"/>
    <w:rPr>
      <w:sz w:val="16"/>
      <w:szCs w:val="16"/>
    </w:rPr>
  </w:style>
  <w:style w:type="paragraph" w:styleId="BalloonText">
    <w:name w:val="Balloon Text"/>
    <w:basedOn w:val="Normal"/>
    <w:link w:val="BalloonTextChar"/>
    <w:uiPriority w:val="99"/>
    <w:semiHidden/>
    <w:unhideWhenUsed/>
    <w:rsid w:val="00DE73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35A"/>
    <w:rPr>
      <w:rFonts w:ascii="Tahoma" w:hAnsi="Tahoma" w:cs="Tahoma"/>
      <w:sz w:val="16"/>
      <w:szCs w:val="16"/>
    </w:rPr>
  </w:style>
  <w:style w:type="paragraph" w:styleId="NormalWeb">
    <w:name w:val="Normal (Web)"/>
    <w:basedOn w:val="Normal"/>
    <w:uiPriority w:val="99"/>
    <w:semiHidden/>
    <w:unhideWhenUsed/>
    <w:rsid w:val="002477E9"/>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semiHidden/>
    <w:unhideWhenUsed/>
    <w:rsid w:val="002477E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2477E9"/>
  </w:style>
  <w:style w:type="paragraph" w:styleId="Footer">
    <w:name w:val="footer"/>
    <w:basedOn w:val="Normal"/>
    <w:link w:val="FooterChar"/>
    <w:uiPriority w:val="99"/>
    <w:unhideWhenUsed/>
    <w:rsid w:val="002477E9"/>
    <w:pPr>
      <w:tabs>
        <w:tab w:val="center" w:pos="4513"/>
        <w:tab w:val="right" w:pos="9026"/>
      </w:tabs>
      <w:spacing w:line="240" w:lineRule="auto"/>
    </w:pPr>
  </w:style>
  <w:style w:type="character" w:customStyle="1" w:styleId="FooterChar">
    <w:name w:val="Footer Char"/>
    <w:basedOn w:val="DefaultParagraphFont"/>
    <w:link w:val="Footer"/>
    <w:uiPriority w:val="99"/>
    <w:rsid w:val="002477E9"/>
  </w:style>
  <w:style w:type="paragraph" w:styleId="TOCHeading">
    <w:name w:val="TOC Heading"/>
    <w:basedOn w:val="Heading1"/>
    <w:next w:val="Normal"/>
    <w:uiPriority w:val="39"/>
    <w:semiHidden/>
    <w:unhideWhenUsed/>
    <w:qFormat/>
    <w:rsid w:val="002477E9"/>
    <w:pPr>
      <w:spacing w:before="480" w:after="0"/>
      <w:outlineLvl w:val="9"/>
    </w:pPr>
    <w:rPr>
      <w:rFonts w:asciiTheme="majorHAnsi" w:eastAsiaTheme="majorEastAsia" w:hAnsiTheme="majorHAnsi" w:cstheme="majorBidi"/>
      <w:bCs/>
      <w:color w:val="365F91" w:themeColor="accent1" w:themeShade="BF"/>
      <w:szCs w:val="28"/>
      <w:lang w:eastAsia="en-US"/>
    </w:rPr>
  </w:style>
  <w:style w:type="paragraph" w:styleId="TOC1">
    <w:name w:val="toc 1"/>
    <w:basedOn w:val="Normal"/>
    <w:next w:val="Normal"/>
    <w:autoRedefine/>
    <w:uiPriority w:val="39"/>
    <w:unhideWhenUsed/>
    <w:rsid w:val="007D6F10"/>
    <w:pPr>
      <w:tabs>
        <w:tab w:val="right" w:leader="dot" w:pos="9350"/>
      </w:tabs>
      <w:spacing w:after="100" w:line="360" w:lineRule="auto"/>
    </w:pPr>
  </w:style>
  <w:style w:type="character" w:styleId="Hyperlink">
    <w:name w:val="Hyperlink"/>
    <w:basedOn w:val="DefaultParagraphFont"/>
    <w:uiPriority w:val="99"/>
    <w:unhideWhenUsed/>
    <w:rsid w:val="002477E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86019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1F412F-1B45-470F-A6C9-114E2F8CE4C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2955</Words>
  <Characters>16849</Characters>
  <Application>Microsoft Office Word</Application>
  <DocSecurity>0</DocSecurity>
  <Lines>140</Lines>
  <Paragraphs>39</Paragraphs>
  <ScaleCrop>false</ScaleCrop>
  <Company/>
  <LinksUpToDate>false</LinksUpToDate>
  <CharactersWithSpaces>19765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2021-05-07T20:40:00Z</dcterms:created>
  <dcterms:modified xsi:type="dcterms:W3CDTF">2021-05-07T20:40:00Z</dcterms:modified>
</cp:coreProperties>
</file>