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D07CBBF" w:rsidR="00A930CB" w:rsidRPr="00A930CB" w:rsidRDefault="00542E9F" w:rsidP="00A930CB">
                <w:pPr>
                  <w:spacing w:before="120" w:after="120" w:line="360" w:lineRule="auto"/>
                  <w:rPr>
                    <w:rFonts w:ascii="Tahoma" w:hAnsi="Tahoma" w:cs="Tahoma"/>
                    <w:color w:val="FF0000"/>
                    <w:sz w:val="32"/>
                    <w:szCs w:val="32"/>
                  </w:rPr>
                </w:pPr>
                <w:r w:rsidRPr="00542E9F">
                  <w:rPr>
                    <w:rFonts w:ascii="Tahoma" w:hAnsi="Tahoma" w:cs="Tahoma"/>
                    <w:sz w:val="32"/>
                    <w:szCs w:val="32"/>
                  </w:rPr>
                  <w:t>BMSK5011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841F718" w:rsidR="00A930CB" w:rsidRPr="00A930CB" w:rsidRDefault="00542E9F" w:rsidP="00A930CB">
                <w:pPr>
                  <w:spacing w:before="120" w:after="120" w:line="360" w:lineRule="auto"/>
                  <w:rPr>
                    <w:rFonts w:ascii="Tahoma" w:hAnsi="Tahoma" w:cs="Tahoma"/>
                    <w:color w:val="FF0000"/>
                    <w:sz w:val="32"/>
                    <w:szCs w:val="32"/>
                  </w:rPr>
                </w:pPr>
                <w:r w:rsidRPr="00542E9F">
                  <w:rPr>
                    <w:rFonts w:ascii="Tahoma" w:hAnsi="Tahoma" w:cs="Tahoma"/>
                    <w:sz w:val="32"/>
                    <w:szCs w:val="32"/>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865736361"/>
            <w:docPartObj>
              <w:docPartGallery w:val="Table of Contents"/>
              <w:docPartUnique/>
            </w:docPartObj>
          </w:sdtPr>
          <w:sdtEndPr>
            <w:rPr>
              <w:b/>
              <w:bCs/>
              <w:noProof/>
            </w:rPr>
          </w:sdtEndPr>
          <w:sdtContent>
            <w:p w14:paraId="7B1A8FBE" w14:textId="766629FF" w:rsidR="00DF3852" w:rsidRDefault="00DF3852" w:rsidP="00BF4492">
              <w:pPr>
                <w:pStyle w:val="TOCHeading"/>
              </w:pPr>
              <w:r>
                <w:t>Contents</w:t>
              </w:r>
            </w:p>
            <w:p w14:paraId="110FF59B" w14:textId="5A21A35A" w:rsidR="00203725" w:rsidRPr="006D3A55" w:rsidRDefault="00DF3852">
              <w:pPr>
                <w:pStyle w:val="TOC1"/>
                <w:rPr>
                  <w:rFonts w:asciiTheme="minorHAnsi" w:eastAsiaTheme="minorEastAsia" w:hAnsiTheme="minorHAnsi" w:cstheme="minorBidi"/>
                  <w:lang w:eastAsia="en-GB"/>
                </w:rPr>
              </w:pPr>
              <w:r w:rsidRPr="006D3A55">
                <w:rPr>
                  <w:noProof w:val="0"/>
                </w:rPr>
                <w:fldChar w:fldCharType="begin"/>
              </w:r>
              <w:r w:rsidRPr="006D3A55">
                <w:instrText xml:space="preserve"> TOC \o "1-3" \h \z \u </w:instrText>
              </w:r>
              <w:r w:rsidRPr="006D3A55">
                <w:rPr>
                  <w:noProof w:val="0"/>
                </w:rPr>
                <w:fldChar w:fldCharType="separate"/>
              </w:r>
              <w:hyperlink w:anchor="_Toc130119057" w:history="1">
                <w:r w:rsidR="00203725" w:rsidRPr="006D3A55">
                  <w:rPr>
                    <w:rStyle w:val="Hyperlink"/>
                  </w:rPr>
                  <w:t>INDUCTION</w:t>
                </w:r>
                <w:r w:rsidR="00203725" w:rsidRPr="006D3A55">
                  <w:rPr>
                    <w:webHidden/>
                  </w:rPr>
                  <w:tab/>
                </w:r>
                <w:r w:rsidR="00203725" w:rsidRPr="006D3A55">
                  <w:rPr>
                    <w:webHidden/>
                  </w:rPr>
                  <w:fldChar w:fldCharType="begin"/>
                </w:r>
                <w:r w:rsidR="00203725" w:rsidRPr="006D3A55">
                  <w:rPr>
                    <w:webHidden/>
                  </w:rPr>
                  <w:instrText xml:space="preserve"> PAGEREF _Toc130119057 \h </w:instrText>
                </w:r>
                <w:r w:rsidR="00203725" w:rsidRPr="006D3A55">
                  <w:rPr>
                    <w:webHidden/>
                  </w:rPr>
                </w:r>
                <w:r w:rsidR="00203725" w:rsidRPr="006D3A55">
                  <w:rPr>
                    <w:webHidden/>
                  </w:rPr>
                  <w:fldChar w:fldCharType="separate"/>
                </w:r>
                <w:r w:rsidR="00203725" w:rsidRPr="006D3A55">
                  <w:rPr>
                    <w:webHidden/>
                  </w:rPr>
                  <w:t>4</w:t>
                </w:r>
                <w:r w:rsidR="00203725" w:rsidRPr="006D3A55">
                  <w:rPr>
                    <w:webHidden/>
                  </w:rPr>
                  <w:fldChar w:fldCharType="end"/>
                </w:r>
              </w:hyperlink>
            </w:p>
            <w:p w14:paraId="2C4DF54E" w14:textId="397C9E15" w:rsidR="00203725" w:rsidRPr="006D3A55" w:rsidRDefault="00203725">
              <w:pPr>
                <w:pStyle w:val="TOC1"/>
                <w:rPr>
                  <w:rFonts w:asciiTheme="minorHAnsi" w:eastAsiaTheme="minorEastAsia" w:hAnsiTheme="minorHAnsi" w:cstheme="minorBidi"/>
                  <w:lang w:eastAsia="en-GB"/>
                </w:rPr>
              </w:pPr>
              <w:hyperlink w:anchor="_Toc130119058" w:history="1">
                <w:r w:rsidRPr="006D3A55">
                  <w:rPr>
                    <w:rStyle w:val="Hyperlink"/>
                  </w:rPr>
                  <w:t>Section 1: Critical Thinking</w:t>
                </w:r>
                <w:r w:rsidRPr="006D3A55">
                  <w:rPr>
                    <w:webHidden/>
                  </w:rPr>
                  <w:tab/>
                </w:r>
                <w:r w:rsidRPr="006D3A55">
                  <w:rPr>
                    <w:webHidden/>
                  </w:rPr>
                  <w:fldChar w:fldCharType="begin"/>
                </w:r>
                <w:r w:rsidRPr="006D3A55">
                  <w:rPr>
                    <w:webHidden/>
                  </w:rPr>
                  <w:instrText xml:space="preserve"> PAGEREF _Toc130119058 \h </w:instrText>
                </w:r>
                <w:r w:rsidRPr="006D3A55">
                  <w:rPr>
                    <w:webHidden/>
                  </w:rPr>
                </w:r>
                <w:r w:rsidRPr="006D3A55">
                  <w:rPr>
                    <w:webHidden/>
                  </w:rPr>
                  <w:fldChar w:fldCharType="separate"/>
                </w:r>
                <w:r w:rsidRPr="006D3A55">
                  <w:rPr>
                    <w:webHidden/>
                  </w:rPr>
                  <w:t>4</w:t>
                </w:r>
                <w:r w:rsidRPr="006D3A55">
                  <w:rPr>
                    <w:webHidden/>
                  </w:rPr>
                  <w:fldChar w:fldCharType="end"/>
                </w:r>
              </w:hyperlink>
            </w:p>
            <w:p w14:paraId="37346A2E" w14:textId="2E08A85C" w:rsidR="00203725" w:rsidRPr="006D3A55" w:rsidRDefault="00203725">
              <w:pPr>
                <w:pStyle w:val="TOC1"/>
                <w:rPr>
                  <w:rFonts w:asciiTheme="minorHAnsi" w:eastAsiaTheme="minorEastAsia" w:hAnsiTheme="minorHAnsi" w:cstheme="minorBidi"/>
                  <w:lang w:eastAsia="en-GB"/>
                </w:rPr>
              </w:pPr>
              <w:hyperlink w:anchor="_Toc130119060" w:history="1">
                <w:r w:rsidRPr="006D3A55">
                  <w:rPr>
                    <w:rStyle w:val="Hyperlink"/>
                  </w:rPr>
                  <w:t>Se</w:t>
                </w:r>
                <w:r w:rsidRPr="006D3A55">
                  <w:rPr>
                    <w:rStyle w:val="Hyperlink"/>
                    <w:spacing w:val="1"/>
                  </w:rPr>
                  <w:t>c</w:t>
                </w:r>
                <w:r w:rsidRPr="006D3A55">
                  <w:rPr>
                    <w:rStyle w:val="Hyperlink"/>
                  </w:rPr>
                  <w:t>ti</w:t>
                </w:r>
                <w:r w:rsidRPr="006D3A55">
                  <w:rPr>
                    <w:rStyle w:val="Hyperlink"/>
                    <w:spacing w:val="-1"/>
                  </w:rPr>
                  <w:t>o</w:t>
                </w:r>
                <w:r w:rsidRPr="006D3A55">
                  <w:rPr>
                    <w:rStyle w:val="Hyperlink"/>
                  </w:rPr>
                  <w:t>n</w:t>
                </w:r>
                <w:r w:rsidRPr="006D3A55">
                  <w:rPr>
                    <w:rStyle w:val="Hyperlink"/>
                    <w:spacing w:val="-7"/>
                  </w:rPr>
                  <w:t xml:space="preserve"> </w:t>
                </w:r>
                <w:r w:rsidRPr="006D3A55">
                  <w:rPr>
                    <w:rStyle w:val="Hyperlink"/>
                    <w:spacing w:val="-1"/>
                  </w:rPr>
                  <w:t>2</w:t>
                </w:r>
                <w:r w:rsidRPr="006D3A55">
                  <w:rPr>
                    <w:rStyle w:val="Hyperlink"/>
                  </w:rPr>
                  <w:t>:</w:t>
                </w:r>
                <w:r w:rsidRPr="006D3A55">
                  <w:rPr>
                    <w:rStyle w:val="Hyperlink"/>
                    <w:spacing w:val="-2"/>
                  </w:rPr>
                  <w:t xml:space="preserve"> </w:t>
                </w:r>
                <w:r w:rsidRPr="006D3A55">
                  <w:rPr>
                    <w:rStyle w:val="Hyperlink"/>
                  </w:rPr>
                  <w:t>Values, Attitude, Beliefs &amp; Behaviours</w:t>
                </w:r>
                <w:r w:rsidRPr="006D3A55">
                  <w:rPr>
                    <w:webHidden/>
                  </w:rPr>
                  <w:tab/>
                </w:r>
                <w:r w:rsidRPr="006D3A55">
                  <w:rPr>
                    <w:webHidden/>
                  </w:rPr>
                  <w:fldChar w:fldCharType="begin"/>
                </w:r>
                <w:r w:rsidRPr="006D3A55">
                  <w:rPr>
                    <w:webHidden/>
                  </w:rPr>
                  <w:instrText xml:space="preserve"> PAGEREF _Toc130119060 \h </w:instrText>
                </w:r>
                <w:r w:rsidRPr="006D3A55">
                  <w:rPr>
                    <w:webHidden/>
                  </w:rPr>
                </w:r>
                <w:r w:rsidRPr="006D3A55">
                  <w:rPr>
                    <w:webHidden/>
                  </w:rPr>
                  <w:fldChar w:fldCharType="separate"/>
                </w:r>
                <w:r w:rsidRPr="006D3A55">
                  <w:rPr>
                    <w:webHidden/>
                  </w:rPr>
                  <w:t>6</w:t>
                </w:r>
                <w:r w:rsidRPr="006D3A55">
                  <w:rPr>
                    <w:webHidden/>
                  </w:rPr>
                  <w:fldChar w:fldCharType="end"/>
                </w:r>
              </w:hyperlink>
            </w:p>
            <w:p w14:paraId="70DA2F2A" w14:textId="4ED40E21" w:rsidR="00203725" w:rsidRPr="006D3A55" w:rsidRDefault="00203725">
              <w:pPr>
                <w:pStyle w:val="TOC1"/>
                <w:rPr>
                  <w:rFonts w:asciiTheme="minorHAnsi" w:eastAsiaTheme="minorEastAsia" w:hAnsiTheme="minorHAnsi" w:cstheme="minorBidi"/>
                  <w:lang w:eastAsia="en-GB"/>
                </w:rPr>
              </w:pPr>
              <w:hyperlink w:anchor="_Toc130119061" w:history="1">
                <w:r w:rsidRPr="006D3A55">
                  <w:rPr>
                    <w:rStyle w:val="Hyperlink"/>
                  </w:rPr>
                  <w:t>Section 3</w:t>
                </w:r>
                <w:r w:rsidRPr="006D3A55">
                  <w:rPr>
                    <w:rStyle w:val="Hyperlink"/>
                    <w:rFonts w:eastAsia="Arial"/>
                  </w:rPr>
                  <w:t>:</w:t>
                </w:r>
                <w:r w:rsidRPr="006D3A55">
                  <w:rPr>
                    <w:rStyle w:val="Hyperlink"/>
                  </w:rPr>
                  <w:t xml:space="preserve"> My own values, beliefs &amp; attitudes</w:t>
                </w:r>
                <w:r w:rsidRPr="006D3A55">
                  <w:rPr>
                    <w:webHidden/>
                  </w:rPr>
                  <w:tab/>
                </w:r>
                <w:r w:rsidRPr="006D3A55">
                  <w:rPr>
                    <w:webHidden/>
                  </w:rPr>
                  <w:fldChar w:fldCharType="begin"/>
                </w:r>
                <w:r w:rsidRPr="006D3A55">
                  <w:rPr>
                    <w:webHidden/>
                  </w:rPr>
                  <w:instrText xml:space="preserve"> PAGEREF _Toc130119061 \h </w:instrText>
                </w:r>
                <w:r w:rsidRPr="006D3A55">
                  <w:rPr>
                    <w:webHidden/>
                  </w:rPr>
                </w:r>
                <w:r w:rsidRPr="006D3A55">
                  <w:rPr>
                    <w:webHidden/>
                  </w:rPr>
                  <w:fldChar w:fldCharType="separate"/>
                </w:r>
                <w:r w:rsidRPr="006D3A55">
                  <w:rPr>
                    <w:webHidden/>
                  </w:rPr>
                  <w:t>9</w:t>
                </w:r>
                <w:r w:rsidRPr="006D3A55">
                  <w:rPr>
                    <w:webHidden/>
                  </w:rPr>
                  <w:fldChar w:fldCharType="end"/>
                </w:r>
              </w:hyperlink>
            </w:p>
            <w:p w14:paraId="7D6842DA" w14:textId="588DC8FF" w:rsidR="00203725" w:rsidRPr="006D3A55" w:rsidRDefault="00203725">
              <w:pPr>
                <w:pStyle w:val="TOC1"/>
                <w:rPr>
                  <w:rFonts w:asciiTheme="minorHAnsi" w:eastAsiaTheme="minorEastAsia" w:hAnsiTheme="minorHAnsi" w:cstheme="minorBidi"/>
                  <w:lang w:eastAsia="en-GB"/>
                </w:rPr>
              </w:pPr>
              <w:hyperlink w:anchor="_Toc130119065" w:history="1">
                <w:r w:rsidRPr="006D3A55">
                  <w:rPr>
                    <w:rStyle w:val="Hyperlink"/>
                  </w:rPr>
                  <w:t>Section 4</w:t>
                </w:r>
                <w:r w:rsidRPr="006D3A55">
                  <w:rPr>
                    <w:rStyle w:val="Hyperlink"/>
                    <w:rFonts w:eastAsia="Arial"/>
                  </w:rPr>
                  <w:t>:</w:t>
                </w:r>
                <w:r w:rsidRPr="006D3A55">
                  <w:rPr>
                    <w:rStyle w:val="Hyperlink"/>
                  </w:rPr>
                  <w:t xml:space="preserve"> Management Theory’s</w:t>
                </w:r>
                <w:r w:rsidRPr="006D3A55">
                  <w:rPr>
                    <w:webHidden/>
                  </w:rPr>
                  <w:tab/>
                </w:r>
                <w:r w:rsidRPr="006D3A55">
                  <w:rPr>
                    <w:webHidden/>
                  </w:rPr>
                  <w:fldChar w:fldCharType="begin"/>
                </w:r>
                <w:r w:rsidRPr="006D3A55">
                  <w:rPr>
                    <w:webHidden/>
                  </w:rPr>
                  <w:instrText xml:space="preserve"> PAGEREF _Toc130119065 \h </w:instrText>
                </w:r>
                <w:r w:rsidRPr="006D3A55">
                  <w:rPr>
                    <w:webHidden/>
                  </w:rPr>
                </w:r>
                <w:r w:rsidRPr="006D3A55">
                  <w:rPr>
                    <w:webHidden/>
                  </w:rPr>
                  <w:fldChar w:fldCharType="separate"/>
                </w:r>
                <w:r w:rsidRPr="006D3A55">
                  <w:rPr>
                    <w:webHidden/>
                  </w:rPr>
                  <w:t>10</w:t>
                </w:r>
                <w:r w:rsidRPr="006D3A55">
                  <w:rPr>
                    <w:webHidden/>
                  </w:rPr>
                  <w:fldChar w:fldCharType="end"/>
                </w:r>
              </w:hyperlink>
            </w:p>
            <w:p w14:paraId="23D9AB8B" w14:textId="26180629" w:rsidR="00203725" w:rsidRPr="006D3A55" w:rsidRDefault="00203725">
              <w:pPr>
                <w:pStyle w:val="TOC1"/>
                <w:rPr>
                  <w:rFonts w:asciiTheme="minorHAnsi" w:eastAsiaTheme="minorEastAsia" w:hAnsiTheme="minorHAnsi" w:cstheme="minorBidi"/>
                  <w:lang w:eastAsia="en-GB"/>
                </w:rPr>
              </w:pPr>
              <w:hyperlink w:anchor="_Toc130119066" w:history="1">
                <w:r w:rsidRPr="006D3A55">
                  <w:rPr>
                    <w:rStyle w:val="Hyperlink"/>
                  </w:rPr>
                  <w:t>Section 5</w:t>
                </w:r>
                <w:r w:rsidRPr="006D3A55">
                  <w:rPr>
                    <w:rStyle w:val="Hyperlink"/>
                    <w:rFonts w:eastAsia="Arial"/>
                  </w:rPr>
                  <w:t>:</w:t>
                </w:r>
                <w:r w:rsidRPr="006D3A55">
                  <w:rPr>
                    <w:rStyle w:val="Hyperlink"/>
                  </w:rPr>
                  <w:t xml:space="preserve"> identifying a management theory in own workplace.</w:t>
                </w:r>
                <w:r w:rsidRPr="006D3A55">
                  <w:rPr>
                    <w:webHidden/>
                  </w:rPr>
                  <w:tab/>
                </w:r>
                <w:r w:rsidRPr="006D3A55">
                  <w:rPr>
                    <w:webHidden/>
                  </w:rPr>
                  <w:fldChar w:fldCharType="begin"/>
                </w:r>
                <w:r w:rsidRPr="006D3A55">
                  <w:rPr>
                    <w:webHidden/>
                  </w:rPr>
                  <w:instrText xml:space="preserve"> PAGEREF _Toc130119066 \h </w:instrText>
                </w:r>
                <w:r w:rsidRPr="006D3A55">
                  <w:rPr>
                    <w:webHidden/>
                  </w:rPr>
                </w:r>
                <w:r w:rsidRPr="006D3A55">
                  <w:rPr>
                    <w:webHidden/>
                  </w:rPr>
                  <w:fldChar w:fldCharType="separate"/>
                </w:r>
                <w:r w:rsidRPr="006D3A55">
                  <w:rPr>
                    <w:webHidden/>
                  </w:rPr>
                  <w:t>15</w:t>
                </w:r>
                <w:r w:rsidRPr="006D3A55">
                  <w:rPr>
                    <w:webHidden/>
                  </w:rPr>
                  <w:fldChar w:fldCharType="end"/>
                </w:r>
              </w:hyperlink>
            </w:p>
            <w:p w14:paraId="0921AD6F" w14:textId="4B778666" w:rsidR="00203725" w:rsidRPr="006D3A55" w:rsidRDefault="00203725">
              <w:pPr>
                <w:pStyle w:val="TOC1"/>
                <w:rPr>
                  <w:rFonts w:asciiTheme="minorHAnsi" w:eastAsiaTheme="minorEastAsia" w:hAnsiTheme="minorHAnsi" w:cstheme="minorBidi"/>
                  <w:lang w:eastAsia="en-GB"/>
                </w:rPr>
              </w:pPr>
              <w:hyperlink w:anchor="_Toc130119070" w:history="1">
                <w:r w:rsidRPr="006D3A55">
                  <w:rPr>
                    <w:rStyle w:val="Hyperlink"/>
                  </w:rPr>
                  <w:t>Section 6: Conclusion</w:t>
                </w:r>
                <w:r w:rsidRPr="006D3A55">
                  <w:rPr>
                    <w:webHidden/>
                  </w:rPr>
                  <w:tab/>
                </w:r>
                <w:r w:rsidRPr="006D3A55">
                  <w:rPr>
                    <w:webHidden/>
                  </w:rPr>
                  <w:fldChar w:fldCharType="begin"/>
                </w:r>
                <w:r w:rsidRPr="006D3A55">
                  <w:rPr>
                    <w:webHidden/>
                  </w:rPr>
                  <w:instrText xml:space="preserve"> PAGEREF _Toc130119070 \h </w:instrText>
                </w:r>
                <w:r w:rsidRPr="006D3A55">
                  <w:rPr>
                    <w:webHidden/>
                  </w:rPr>
                </w:r>
                <w:r w:rsidRPr="006D3A55">
                  <w:rPr>
                    <w:webHidden/>
                  </w:rPr>
                  <w:fldChar w:fldCharType="separate"/>
                </w:r>
                <w:r w:rsidRPr="006D3A55">
                  <w:rPr>
                    <w:webHidden/>
                  </w:rPr>
                  <w:t>15</w:t>
                </w:r>
                <w:r w:rsidRPr="006D3A55">
                  <w:rPr>
                    <w:webHidden/>
                  </w:rPr>
                  <w:fldChar w:fldCharType="end"/>
                </w:r>
              </w:hyperlink>
            </w:p>
            <w:p w14:paraId="6D80DEC7" w14:textId="264B33B4" w:rsidR="00203725" w:rsidRPr="006D3A55" w:rsidRDefault="00203725">
              <w:pPr>
                <w:pStyle w:val="TOC1"/>
                <w:rPr>
                  <w:rFonts w:asciiTheme="minorHAnsi" w:eastAsiaTheme="minorEastAsia" w:hAnsiTheme="minorHAnsi" w:cstheme="minorBidi"/>
                  <w:lang w:eastAsia="en-GB"/>
                </w:rPr>
              </w:pPr>
              <w:hyperlink w:anchor="_Toc130119072" w:history="1">
                <w:r w:rsidRPr="006D3A55">
                  <w:rPr>
                    <w:rStyle w:val="Hyperlink"/>
                  </w:rPr>
                  <w:t>References</w:t>
                </w:r>
                <w:r w:rsidRPr="006D3A55">
                  <w:rPr>
                    <w:webHidden/>
                  </w:rPr>
                  <w:tab/>
                </w:r>
                <w:r w:rsidRPr="006D3A55">
                  <w:rPr>
                    <w:webHidden/>
                  </w:rPr>
                  <w:fldChar w:fldCharType="begin"/>
                </w:r>
                <w:r w:rsidRPr="006D3A55">
                  <w:rPr>
                    <w:webHidden/>
                  </w:rPr>
                  <w:instrText xml:space="preserve"> PAGEREF _Toc130119072 \h </w:instrText>
                </w:r>
                <w:r w:rsidRPr="006D3A55">
                  <w:rPr>
                    <w:webHidden/>
                  </w:rPr>
                </w:r>
                <w:r w:rsidRPr="006D3A55">
                  <w:rPr>
                    <w:webHidden/>
                  </w:rPr>
                  <w:fldChar w:fldCharType="separate"/>
                </w:r>
                <w:r w:rsidRPr="006D3A55">
                  <w:rPr>
                    <w:webHidden/>
                  </w:rPr>
                  <w:t>16</w:t>
                </w:r>
                <w:r w:rsidRPr="006D3A55">
                  <w:rPr>
                    <w:webHidden/>
                  </w:rPr>
                  <w:fldChar w:fldCharType="end"/>
                </w:r>
              </w:hyperlink>
            </w:p>
            <w:p w14:paraId="4509779D" w14:textId="5C41EC22" w:rsidR="00DF3852" w:rsidRDefault="00DF3852" w:rsidP="00BF4492">
              <w:r w:rsidRPr="006D3A55">
                <w:rPr>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6D3A55"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5322BFB2" w:rsidR="00314175" w:rsidRDefault="00314175" w:rsidP="00B909F7">
      <w:pPr>
        <w:pStyle w:val="Heading1"/>
      </w:pPr>
      <w:bookmarkStart w:id="0" w:name="_Toc129804255"/>
      <w:bookmarkStart w:id="1" w:name="_Toc500943471"/>
      <w:bookmarkStart w:id="2" w:name="_Toc130119057"/>
      <w:r>
        <w:lastRenderedPageBreak/>
        <w:t>INDUCTION</w:t>
      </w:r>
      <w:bookmarkEnd w:id="0"/>
      <w:bookmarkEnd w:id="2"/>
      <w:r>
        <w:t xml:space="preserve"> </w:t>
      </w:r>
    </w:p>
    <w:p w14:paraId="47008F0F" w14:textId="6DBDBCE1" w:rsidR="009807C1" w:rsidRPr="00FB4DCB" w:rsidRDefault="009807C1" w:rsidP="009807C1">
      <w:pPr>
        <w:rPr>
          <w:sz w:val="28"/>
          <w:szCs w:val="28"/>
        </w:rPr>
      </w:pPr>
      <w:r w:rsidRPr="00FB4DCB">
        <w:rPr>
          <w:sz w:val="28"/>
          <w:szCs w:val="28"/>
        </w:rPr>
        <w:t xml:space="preserve">Throughout this course </w:t>
      </w:r>
      <w:r w:rsidR="00694B7C" w:rsidRPr="00694B7C">
        <w:rPr>
          <w:sz w:val="28"/>
          <w:szCs w:val="28"/>
        </w:rPr>
        <w:t xml:space="preserve">I will examine the values, beliefs, attitudes, and behaviour at my job in this assignment and their effects. I'll discuss my own personal principles, outlook, and views while </w:t>
      </w:r>
      <w:proofErr w:type="gramStart"/>
      <w:r w:rsidR="00694B7C" w:rsidRPr="00694B7C">
        <w:rPr>
          <w:sz w:val="28"/>
          <w:szCs w:val="28"/>
        </w:rPr>
        <w:t>taking into account</w:t>
      </w:r>
      <w:proofErr w:type="gramEnd"/>
      <w:r w:rsidR="00694B7C" w:rsidRPr="00694B7C">
        <w:rPr>
          <w:sz w:val="28"/>
          <w:szCs w:val="28"/>
        </w:rPr>
        <w:t xml:space="preserve"> how they impact others. I'll go over the benefits of critical thinking. I'll think about the many management ideas before choosing two that I think fit my role. I will look at the many types of management schools to have a better idea of how they might help my workplace.</w:t>
      </w:r>
    </w:p>
    <w:p w14:paraId="1A000B0D" w14:textId="3DBF2022" w:rsidR="009E0493" w:rsidRPr="00B23E88" w:rsidRDefault="00744B6A" w:rsidP="00971827">
      <w:pPr>
        <w:pStyle w:val="Heading1"/>
        <w:rPr>
          <w:b/>
          <w:bCs/>
        </w:rPr>
      </w:pPr>
      <w:bookmarkStart w:id="3" w:name="_Toc129804256"/>
      <w:bookmarkStart w:id="4" w:name="_Toc130119058"/>
      <w:r w:rsidRPr="00B23E88">
        <w:rPr>
          <w:b/>
          <w:bCs/>
        </w:rPr>
        <w:t xml:space="preserve">Section 1: </w:t>
      </w:r>
      <w:bookmarkEnd w:id="1"/>
      <w:r w:rsidR="00971827" w:rsidRPr="00B23E88">
        <w:rPr>
          <w:b/>
          <w:bCs/>
        </w:rPr>
        <w:t>Critical</w:t>
      </w:r>
      <w:r w:rsidR="00247867" w:rsidRPr="00B23E88">
        <w:rPr>
          <w:b/>
          <w:bCs/>
        </w:rPr>
        <w:t xml:space="preserve"> Thinking</w:t>
      </w:r>
      <w:bookmarkEnd w:id="3"/>
      <w:bookmarkEnd w:id="4"/>
    </w:p>
    <w:p w14:paraId="259338CB" w14:textId="77777777" w:rsidR="00E2771D" w:rsidRDefault="005117AE" w:rsidP="00867C9A">
      <w:pPr>
        <w:pStyle w:val="Heading1"/>
        <w:spacing w:before="0" w:line="240" w:lineRule="auto"/>
        <w:rPr>
          <w:rFonts w:asciiTheme="minorHAnsi" w:eastAsiaTheme="minorHAnsi" w:hAnsiTheme="minorHAnsi" w:cstheme="minorBidi"/>
          <w:color w:val="auto"/>
          <w:sz w:val="28"/>
          <w:szCs w:val="28"/>
        </w:rPr>
      </w:pPr>
      <w:bookmarkStart w:id="5" w:name="_Toc129804257"/>
      <w:bookmarkStart w:id="6" w:name="_Toc130045700"/>
      <w:bookmarkStart w:id="7" w:name="_Toc500943476"/>
      <w:bookmarkStart w:id="8" w:name="_Toc130118949"/>
      <w:bookmarkStart w:id="9" w:name="_Toc130119059"/>
      <w:r w:rsidRPr="005117AE">
        <w:rPr>
          <w:rFonts w:asciiTheme="minorHAnsi" w:eastAsiaTheme="minorHAnsi" w:hAnsiTheme="minorHAnsi" w:cstheme="minorBidi"/>
          <w:color w:val="auto"/>
          <w:sz w:val="28"/>
          <w:szCs w:val="28"/>
        </w:rPr>
        <w:t>Critical thinking is the capacity to assess data and be conscious of biases or presumptions, including your own.</w:t>
      </w:r>
      <w:r w:rsidR="006F0DE0">
        <w:rPr>
          <w:rFonts w:asciiTheme="minorHAnsi" w:eastAsiaTheme="minorHAnsi" w:hAnsiTheme="minorHAnsi" w:cstheme="minorBidi"/>
          <w:color w:val="auto"/>
          <w:sz w:val="28"/>
          <w:szCs w:val="28"/>
        </w:rPr>
        <w:t xml:space="preserve"> </w:t>
      </w:r>
      <w:r w:rsidRPr="005117AE">
        <w:rPr>
          <w:rFonts w:asciiTheme="minorHAnsi" w:eastAsiaTheme="minorHAnsi" w:hAnsiTheme="minorHAnsi" w:cstheme="minorBidi"/>
          <w:color w:val="auto"/>
          <w:sz w:val="28"/>
          <w:szCs w:val="28"/>
        </w:rPr>
        <w:t xml:space="preserve">It entails assessing arguments, </w:t>
      </w:r>
      <w:r w:rsidR="006F0DE0" w:rsidRPr="005117AE">
        <w:rPr>
          <w:rFonts w:asciiTheme="minorHAnsi" w:eastAsiaTheme="minorHAnsi" w:hAnsiTheme="minorHAnsi" w:cstheme="minorBidi"/>
          <w:color w:val="auto"/>
          <w:sz w:val="28"/>
          <w:szCs w:val="28"/>
        </w:rPr>
        <w:t>finding,</w:t>
      </w:r>
      <w:r w:rsidRPr="005117AE">
        <w:rPr>
          <w:rFonts w:asciiTheme="minorHAnsi" w:eastAsiaTheme="minorHAnsi" w:hAnsiTheme="minorHAnsi" w:cstheme="minorBidi"/>
          <w:color w:val="auto"/>
          <w:sz w:val="28"/>
          <w:szCs w:val="28"/>
        </w:rPr>
        <w:t xml:space="preserve"> and solving issues objectively and methodically, as well as effectively presenting your thoughts. This is </w:t>
      </w:r>
      <w:proofErr w:type="gramStart"/>
      <w:r w:rsidRPr="005117AE">
        <w:rPr>
          <w:rFonts w:asciiTheme="minorHAnsi" w:eastAsiaTheme="minorHAnsi" w:hAnsiTheme="minorHAnsi" w:cstheme="minorBidi"/>
          <w:color w:val="auto"/>
          <w:sz w:val="28"/>
          <w:szCs w:val="28"/>
        </w:rPr>
        <w:t>similar to</w:t>
      </w:r>
      <w:proofErr w:type="gramEnd"/>
      <w:r w:rsidRPr="005117AE">
        <w:rPr>
          <w:rFonts w:asciiTheme="minorHAnsi" w:eastAsiaTheme="minorHAnsi" w:hAnsiTheme="minorHAnsi" w:cstheme="minorBidi"/>
          <w:color w:val="auto"/>
          <w:sz w:val="28"/>
          <w:szCs w:val="28"/>
        </w:rPr>
        <w:t xml:space="preserve"> information literacy.</w:t>
      </w:r>
      <w:bookmarkEnd w:id="5"/>
      <w:bookmarkEnd w:id="6"/>
      <w:bookmarkEnd w:id="8"/>
      <w:bookmarkEnd w:id="9"/>
      <w:r w:rsidRPr="005117AE">
        <w:rPr>
          <w:rFonts w:asciiTheme="minorHAnsi" w:eastAsiaTheme="minorHAnsi" w:hAnsiTheme="minorHAnsi" w:cstheme="minorBidi"/>
          <w:color w:val="auto"/>
          <w:sz w:val="28"/>
          <w:szCs w:val="28"/>
        </w:rPr>
        <w:t xml:space="preserve"> </w:t>
      </w:r>
    </w:p>
    <w:p w14:paraId="7BFA2964" w14:textId="77777777" w:rsidR="006B2B6C" w:rsidRPr="006B2B6C" w:rsidRDefault="006B2B6C" w:rsidP="006B2B6C"/>
    <w:p w14:paraId="2028DBEB" w14:textId="0EF3ABD0" w:rsidR="006B2B6C" w:rsidRPr="00CF147D" w:rsidRDefault="006B2B6C" w:rsidP="006B2B6C">
      <w:pPr>
        <w:spacing w:after="0" w:line="240" w:lineRule="auto"/>
        <w:rPr>
          <w:rFonts w:eastAsia="Times New Roman" w:cstheme="minorHAnsi"/>
          <w:b/>
          <w:bCs/>
          <w:sz w:val="28"/>
          <w:szCs w:val="28"/>
          <w:shd w:val="clear" w:color="auto" w:fill="F9F9FB"/>
          <w:lang w:eastAsia="en-GB"/>
        </w:rPr>
      </w:pPr>
      <w:r w:rsidRPr="00CF147D">
        <w:rPr>
          <w:rFonts w:eastAsia="Times New Roman" w:cstheme="minorHAnsi"/>
          <w:b/>
          <w:bCs/>
          <w:sz w:val="28"/>
          <w:szCs w:val="28"/>
          <w:shd w:val="clear" w:color="auto" w:fill="F9F9FB"/>
          <w:lang w:eastAsia="en-GB"/>
        </w:rPr>
        <w:t>How to critically think</w:t>
      </w:r>
    </w:p>
    <w:p w14:paraId="39B05325" w14:textId="34550B0B" w:rsidR="00E35237" w:rsidRDefault="00421029" w:rsidP="006B2B6C">
      <w:pPr>
        <w:spacing w:after="0" w:line="240" w:lineRule="auto"/>
        <w:rPr>
          <w:sz w:val="28"/>
          <w:szCs w:val="28"/>
        </w:rPr>
      </w:pPr>
      <w:r w:rsidRPr="00421029">
        <w:rPr>
          <w:sz w:val="28"/>
          <w:szCs w:val="28"/>
        </w:rPr>
        <w:t xml:space="preserve">The capacity to consider information logically and rationally is just one of the numerous abilities and characteristics that make up critical thinking. A person with good critical thinking skills would challenge the evidence supplied and attempt to comprehend it rather than accepting the arguments and conclusions put forth. Students will search for logical links between concepts, </w:t>
      </w:r>
      <w:proofErr w:type="gramStart"/>
      <w:r w:rsidRPr="00421029">
        <w:rPr>
          <w:sz w:val="28"/>
          <w:szCs w:val="28"/>
        </w:rPr>
        <w:t>take into account</w:t>
      </w:r>
      <w:proofErr w:type="gramEnd"/>
      <w:r w:rsidRPr="00421029">
        <w:rPr>
          <w:sz w:val="28"/>
          <w:szCs w:val="28"/>
        </w:rPr>
        <w:t xml:space="preserve"> various informational interpretations, and assess the persuasiveness of the arguments made.</w:t>
      </w:r>
    </w:p>
    <w:p w14:paraId="13ADDBAB" w14:textId="77777777" w:rsidR="00CB3B9B" w:rsidRDefault="00CB3B9B" w:rsidP="006B2B6C">
      <w:pPr>
        <w:spacing w:after="0" w:line="240" w:lineRule="auto"/>
        <w:rPr>
          <w:sz w:val="28"/>
          <w:szCs w:val="28"/>
        </w:rPr>
      </w:pPr>
    </w:p>
    <w:p w14:paraId="3EA3E7AF" w14:textId="77777777" w:rsidR="00D9175A" w:rsidRDefault="00CB3B9B" w:rsidP="006B2B6C">
      <w:pPr>
        <w:spacing w:after="0" w:line="240" w:lineRule="auto"/>
        <w:rPr>
          <w:sz w:val="28"/>
          <w:szCs w:val="28"/>
        </w:rPr>
      </w:pPr>
      <w:r w:rsidRPr="00CB3B9B">
        <w:rPr>
          <w:sz w:val="28"/>
          <w:szCs w:val="28"/>
        </w:rPr>
        <w:t>Everyone naturally has some unconscious bias in their thought processes. One can go over these and distinguish between facts and views with the aid of critical thinking abilities.</w:t>
      </w:r>
      <w:r w:rsidR="00662956">
        <w:rPr>
          <w:sz w:val="28"/>
          <w:szCs w:val="28"/>
        </w:rPr>
        <w:t xml:space="preserve"> </w:t>
      </w:r>
    </w:p>
    <w:p w14:paraId="69B0FEE5" w14:textId="77777777" w:rsidR="000810C1" w:rsidRDefault="000810C1" w:rsidP="006B2B6C">
      <w:pPr>
        <w:spacing w:after="0" w:line="240" w:lineRule="auto"/>
        <w:rPr>
          <w:sz w:val="28"/>
          <w:szCs w:val="28"/>
        </w:rPr>
      </w:pPr>
    </w:p>
    <w:p w14:paraId="26FDC090" w14:textId="77777777" w:rsidR="004E2632" w:rsidRDefault="00BF4020" w:rsidP="006B2B6C">
      <w:pPr>
        <w:spacing w:after="0" w:line="240" w:lineRule="auto"/>
        <w:rPr>
          <w:sz w:val="28"/>
          <w:szCs w:val="28"/>
        </w:rPr>
      </w:pPr>
      <w:r w:rsidRPr="00BF4020">
        <w:rPr>
          <w:sz w:val="28"/>
          <w:szCs w:val="28"/>
        </w:rPr>
        <w:t>To aid in my critical thinking, I shall use the RED model</w:t>
      </w:r>
      <w:r w:rsidR="0010787E">
        <w:rPr>
          <w:sz w:val="28"/>
          <w:szCs w:val="28"/>
        </w:rPr>
        <w:t>,</w:t>
      </w:r>
      <w:r w:rsidRPr="00BF4020">
        <w:rPr>
          <w:sz w:val="28"/>
          <w:szCs w:val="28"/>
        </w:rPr>
        <w:t xml:space="preserve"> the core of the Watson Glaser critical thinking assessment.</w:t>
      </w:r>
      <w:r w:rsidR="0010787E">
        <w:rPr>
          <w:sz w:val="28"/>
          <w:szCs w:val="28"/>
        </w:rPr>
        <w:t xml:space="preserve"> </w:t>
      </w:r>
      <w:r w:rsidR="00E773BD">
        <w:rPr>
          <w:sz w:val="28"/>
          <w:szCs w:val="28"/>
        </w:rPr>
        <w:t>Below shows how the RED model is used.</w:t>
      </w:r>
    </w:p>
    <w:p w14:paraId="789F89C1" w14:textId="7F778387" w:rsidR="00E43978" w:rsidRDefault="00E773BD" w:rsidP="006B2B6C">
      <w:pPr>
        <w:spacing w:after="0" w:line="240" w:lineRule="auto"/>
        <w:rPr>
          <w:sz w:val="28"/>
          <w:szCs w:val="28"/>
        </w:rPr>
      </w:pPr>
      <w:r>
        <w:rPr>
          <w:sz w:val="28"/>
          <w:szCs w:val="28"/>
        </w:rPr>
        <w:t xml:space="preserve"> </w:t>
      </w:r>
    </w:p>
    <w:p w14:paraId="120391C1" w14:textId="32A4D7FA" w:rsidR="00E35237" w:rsidRDefault="008B4774" w:rsidP="00B520E2">
      <w:pPr>
        <w:spacing w:after="0" w:line="240" w:lineRule="auto"/>
        <w:jc w:val="center"/>
        <w:rPr>
          <w:sz w:val="28"/>
          <w:szCs w:val="28"/>
        </w:rPr>
      </w:pPr>
      <w:r>
        <w:rPr>
          <w:noProof/>
          <w:sz w:val="28"/>
          <w:szCs w:val="28"/>
        </w:rPr>
        <w:drawing>
          <wp:inline distT="0" distB="0" distL="0" distR="0" wp14:anchorId="6571272A" wp14:editId="6C2EAE0A">
            <wp:extent cx="5572125" cy="1609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2125" cy="1609725"/>
                    </a:xfrm>
                    <a:prstGeom prst="rect">
                      <a:avLst/>
                    </a:prstGeom>
                    <a:noFill/>
                  </pic:spPr>
                </pic:pic>
              </a:graphicData>
            </a:graphic>
          </wp:inline>
        </w:drawing>
      </w:r>
    </w:p>
    <w:p w14:paraId="1E1C72DC" w14:textId="77777777" w:rsidR="00425269" w:rsidRDefault="00425269" w:rsidP="006B2B6C">
      <w:pPr>
        <w:spacing w:after="0" w:line="240" w:lineRule="auto"/>
        <w:rPr>
          <w:sz w:val="28"/>
          <w:szCs w:val="28"/>
        </w:rPr>
      </w:pPr>
    </w:p>
    <w:p w14:paraId="6AC7C615" w14:textId="355AE222" w:rsidR="00DE1A7B" w:rsidRDefault="00500372" w:rsidP="006B2B6C">
      <w:pPr>
        <w:spacing w:after="0" w:line="240" w:lineRule="auto"/>
        <w:rPr>
          <w:sz w:val="28"/>
          <w:szCs w:val="28"/>
        </w:rPr>
      </w:pPr>
      <w:r w:rsidRPr="00580E8D">
        <w:rPr>
          <w:b/>
          <w:bCs/>
          <w:color w:val="FF0000"/>
          <w:sz w:val="28"/>
          <w:szCs w:val="28"/>
        </w:rPr>
        <w:t>R</w:t>
      </w:r>
      <w:r w:rsidRPr="00580E8D">
        <w:rPr>
          <w:b/>
          <w:bCs/>
          <w:sz w:val="28"/>
          <w:szCs w:val="28"/>
        </w:rPr>
        <w:t>ecognize assumptions</w:t>
      </w:r>
      <w:r w:rsidR="00955E25">
        <w:rPr>
          <w:sz w:val="28"/>
          <w:szCs w:val="28"/>
        </w:rPr>
        <w:t>:</w:t>
      </w:r>
      <w:r w:rsidR="00580E8D" w:rsidRPr="00580E8D">
        <w:t xml:space="preserve"> </w:t>
      </w:r>
      <w:r w:rsidR="00580E8D" w:rsidRPr="00580E8D">
        <w:rPr>
          <w:sz w:val="28"/>
          <w:szCs w:val="28"/>
        </w:rPr>
        <w:t xml:space="preserve">It's all about understanding here. Understanding what is being said in its genuine context and evaluating if the information being offered is accurate and whether any supporting documentation has been provided. Being able to critically evaluate the validity of these assumptions, ideally from </w:t>
      </w:r>
      <w:proofErr w:type="gramStart"/>
      <w:r w:rsidR="00580E8D" w:rsidRPr="00580E8D">
        <w:rPr>
          <w:sz w:val="28"/>
          <w:szCs w:val="28"/>
        </w:rPr>
        <w:t>a number of</w:t>
      </w:r>
      <w:proofErr w:type="gramEnd"/>
      <w:r w:rsidR="00580E8D" w:rsidRPr="00580E8D">
        <w:rPr>
          <w:sz w:val="28"/>
          <w:szCs w:val="28"/>
        </w:rPr>
        <w:t xml:space="preserve"> various perspectives, can assist discover any </w:t>
      </w:r>
      <w:r w:rsidR="00580E8D" w:rsidRPr="00580E8D">
        <w:rPr>
          <w:sz w:val="28"/>
          <w:szCs w:val="28"/>
        </w:rPr>
        <w:lastRenderedPageBreak/>
        <w:t>gaps in knowledge or logical errors. Accurately recognising when assumptions have been made is a crucial aspect of this.</w:t>
      </w:r>
    </w:p>
    <w:p w14:paraId="4CE13617" w14:textId="77777777" w:rsidR="008675C7" w:rsidRDefault="008675C7" w:rsidP="006B2B6C">
      <w:pPr>
        <w:spacing w:after="0" w:line="240" w:lineRule="auto"/>
        <w:rPr>
          <w:sz w:val="28"/>
          <w:szCs w:val="28"/>
        </w:rPr>
      </w:pPr>
    </w:p>
    <w:p w14:paraId="2F6ACAEA" w14:textId="2DC2F4C4" w:rsidR="008675C7" w:rsidRDefault="008675C7" w:rsidP="006B2B6C">
      <w:pPr>
        <w:spacing w:after="0" w:line="240" w:lineRule="auto"/>
        <w:rPr>
          <w:sz w:val="28"/>
          <w:szCs w:val="28"/>
        </w:rPr>
      </w:pPr>
      <w:r w:rsidRPr="0042032C">
        <w:rPr>
          <w:b/>
          <w:bCs/>
          <w:color w:val="FF0000"/>
          <w:sz w:val="28"/>
          <w:szCs w:val="28"/>
        </w:rPr>
        <w:t>E</w:t>
      </w:r>
      <w:r w:rsidRPr="0042032C">
        <w:rPr>
          <w:b/>
          <w:bCs/>
          <w:sz w:val="28"/>
          <w:szCs w:val="28"/>
        </w:rPr>
        <w:t>valuate arguments:</w:t>
      </w:r>
      <w:r w:rsidR="0042032C" w:rsidRPr="0042032C">
        <w:t xml:space="preserve"> </w:t>
      </w:r>
      <w:r w:rsidR="0042032C" w:rsidRPr="0042032C">
        <w:rPr>
          <w:sz w:val="28"/>
          <w:szCs w:val="28"/>
        </w:rPr>
        <w:t xml:space="preserve">The systematic evaluation of the arguments and supporting data is what this competence is all about. the capacity to consider arguments and data logically while maintaining objectivity. When an argument has an emotional impact, it can be difficult for someone to suspend their judgement when evaluating it critically. Instead of objectively evaluating </w:t>
      </w:r>
      <w:proofErr w:type="gramStart"/>
      <w:r w:rsidR="0042032C" w:rsidRPr="0042032C">
        <w:rPr>
          <w:sz w:val="28"/>
          <w:szCs w:val="28"/>
        </w:rPr>
        <w:t>all of</w:t>
      </w:r>
      <w:proofErr w:type="gramEnd"/>
      <w:r w:rsidR="0042032C" w:rsidRPr="0042032C">
        <w:rPr>
          <w:sz w:val="28"/>
          <w:szCs w:val="28"/>
        </w:rPr>
        <w:t xml:space="preserve"> the evidence, it is all too easy to subconsciously look for material that supports a preferred viewpoint.</w:t>
      </w:r>
    </w:p>
    <w:p w14:paraId="0E77954E" w14:textId="77777777" w:rsidR="007D5B0A" w:rsidRDefault="007D5B0A" w:rsidP="006B2B6C">
      <w:pPr>
        <w:spacing w:after="0" w:line="240" w:lineRule="auto"/>
        <w:rPr>
          <w:sz w:val="28"/>
          <w:szCs w:val="28"/>
        </w:rPr>
      </w:pPr>
    </w:p>
    <w:p w14:paraId="1B6E09E6" w14:textId="5717F44F" w:rsidR="0042032C" w:rsidRDefault="007D5B0A" w:rsidP="006B2B6C">
      <w:pPr>
        <w:spacing w:after="0" w:line="240" w:lineRule="auto"/>
        <w:rPr>
          <w:sz w:val="28"/>
          <w:szCs w:val="28"/>
        </w:rPr>
      </w:pPr>
      <w:r w:rsidRPr="005921FC">
        <w:rPr>
          <w:b/>
          <w:bCs/>
          <w:color w:val="FF0000"/>
          <w:sz w:val="28"/>
          <w:szCs w:val="28"/>
        </w:rPr>
        <w:t>D</w:t>
      </w:r>
      <w:r w:rsidRPr="005921FC">
        <w:rPr>
          <w:b/>
          <w:bCs/>
          <w:sz w:val="28"/>
          <w:szCs w:val="28"/>
        </w:rPr>
        <w:t>raw conclusions</w:t>
      </w:r>
      <w:r>
        <w:rPr>
          <w:sz w:val="28"/>
          <w:szCs w:val="28"/>
        </w:rPr>
        <w:t>:</w:t>
      </w:r>
      <w:r w:rsidR="005921FC" w:rsidRPr="005921FC">
        <w:t xml:space="preserve"> </w:t>
      </w:r>
      <w:r w:rsidR="005921FC" w:rsidRPr="005921FC">
        <w:rPr>
          <w:sz w:val="28"/>
          <w:szCs w:val="28"/>
        </w:rPr>
        <w:t>This is the capacity to assemble a variety of data and draw a logical inference from the facts. If new information surfaces that supports a different conclusion, someone with good critical thinking abilities will be able to change their conclusion.</w:t>
      </w:r>
    </w:p>
    <w:p w14:paraId="230B9512" w14:textId="77777777" w:rsidR="00F05EB3" w:rsidRDefault="00F05EB3" w:rsidP="006B2B6C">
      <w:pPr>
        <w:spacing w:after="0" w:line="240" w:lineRule="auto"/>
        <w:rPr>
          <w:sz w:val="28"/>
          <w:szCs w:val="28"/>
        </w:rPr>
      </w:pPr>
    </w:p>
    <w:p w14:paraId="74FF34D4" w14:textId="7B59200E" w:rsidR="00F05EB3" w:rsidRDefault="00B7231A" w:rsidP="006B2B6C">
      <w:pPr>
        <w:spacing w:after="0" w:line="240" w:lineRule="auto"/>
        <w:rPr>
          <w:sz w:val="28"/>
          <w:szCs w:val="28"/>
        </w:rPr>
      </w:pPr>
      <w:r w:rsidRPr="00B7231A">
        <w:rPr>
          <w:sz w:val="28"/>
          <w:szCs w:val="28"/>
        </w:rPr>
        <w:t>('+</w:t>
      </w:r>
      <w:proofErr w:type="spellStart"/>
      <w:r w:rsidRPr="00B7231A">
        <w:rPr>
          <w:sz w:val="28"/>
          <w:szCs w:val="28"/>
        </w:rPr>
        <w:t>Caption.byline</w:t>
      </w:r>
      <w:proofErr w:type="spellEnd"/>
      <w:r w:rsidRPr="00B7231A">
        <w:rPr>
          <w:sz w:val="28"/>
          <w:szCs w:val="28"/>
        </w:rPr>
        <w:t>+', Not lucky but trained: AFROTC students respond during active shooter)</w:t>
      </w:r>
    </w:p>
    <w:p w14:paraId="30DC20C8" w14:textId="77777777" w:rsidR="00F05EB3" w:rsidRDefault="00F05EB3" w:rsidP="006B2B6C">
      <w:pPr>
        <w:spacing w:after="0" w:line="240" w:lineRule="auto"/>
        <w:rPr>
          <w:sz w:val="28"/>
          <w:szCs w:val="28"/>
        </w:rPr>
      </w:pPr>
    </w:p>
    <w:p w14:paraId="14B9CA89" w14:textId="77777777" w:rsidR="00F05EB3" w:rsidRDefault="00F05EB3" w:rsidP="006B2B6C">
      <w:pPr>
        <w:spacing w:after="0" w:line="240" w:lineRule="auto"/>
        <w:rPr>
          <w:sz w:val="28"/>
          <w:szCs w:val="28"/>
        </w:rPr>
      </w:pPr>
    </w:p>
    <w:p w14:paraId="6B0F32C0" w14:textId="338324FD" w:rsidR="00392134" w:rsidRPr="00392134" w:rsidRDefault="00392134" w:rsidP="00392134">
      <w:pPr>
        <w:spacing w:after="0" w:line="240" w:lineRule="auto"/>
        <w:rPr>
          <w:rFonts w:eastAsia="Times New Roman" w:cstheme="minorHAnsi"/>
          <w:b/>
          <w:bCs/>
          <w:sz w:val="28"/>
          <w:szCs w:val="28"/>
          <w:lang w:eastAsia="en-GB"/>
        </w:rPr>
      </w:pPr>
      <w:r w:rsidRPr="00392134">
        <w:rPr>
          <w:rFonts w:eastAsia="Times New Roman" w:cstheme="minorHAnsi"/>
          <w:b/>
          <w:bCs/>
          <w:sz w:val="28"/>
          <w:szCs w:val="28"/>
          <w:lang w:eastAsia="en-GB"/>
        </w:rPr>
        <w:t>Why</w:t>
      </w:r>
      <w:r w:rsidR="007715E6">
        <w:rPr>
          <w:rFonts w:eastAsia="Times New Roman" w:cstheme="minorHAnsi"/>
          <w:b/>
          <w:bCs/>
          <w:sz w:val="28"/>
          <w:szCs w:val="28"/>
          <w:lang w:eastAsia="en-GB"/>
        </w:rPr>
        <w:t xml:space="preserve"> is</w:t>
      </w:r>
      <w:r w:rsidRPr="00392134">
        <w:rPr>
          <w:rFonts w:eastAsia="Times New Roman" w:cstheme="minorHAnsi"/>
          <w:b/>
          <w:bCs/>
          <w:sz w:val="28"/>
          <w:szCs w:val="28"/>
          <w:lang w:eastAsia="en-GB"/>
        </w:rPr>
        <w:t xml:space="preserve"> </w:t>
      </w:r>
      <w:r w:rsidR="007C53D7">
        <w:rPr>
          <w:rFonts w:eastAsia="Times New Roman" w:cstheme="minorHAnsi"/>
          <w:b/>
          <w:bCs/>
          <w:sz w:val="28"/>
          <w:szCs w:val="28"/>
          <w:lang w:eastAsia="en-GB"/>
        </w:rPr>
        <w:t>critical thinking</w:t>
      </w:r>
      <w:r w:rsidRPr="00392134">
        <w:rPr>
          <w:rFonts w:eastAsia="Times New Roman" w:cstheme="minorHAnsi"/>
          <w:b/>
          <w:bCs/>
          <w:sz w:val="28"/>
          <w:szCs w:val="28"/>
          <w:lang w:eastAsia="en-GB"/>
        </w:rPr>
        <w:t xml:space="preserve"> important? </w:t>
      </w:r>
    </w:p>
    <w:p w14:paraId="4AB5EDD4" w14:textId="1B21643D" w:rsidR="000729C0" w:rsidRDefault="000729C0" w:rsidP="00392134">
      <w:pPr>
        <w:spacing w:after="0" w:line="240" w:lineRule="auto"/>
        <w:rPr>
          <w:rFonts w:eastAsia="Times New Roman" w:cstheme="minorHAnsi"/>
          <w:sz w:val="28"/>
          <w:szCs w:val="28"/>
          <w:lang w:eastAsia="en-GB"/>
        </w:rPr>
      </w:pPr>
      <w:r w:rsidRPr="000729C0">
        <w:rPr>
          <w:rFonts w:eastAsia="Times New Roman" w:cstheme="minorHAnsi"/>
          <w:sz w:val="28"/>
          <w:szCs w:val="28"/>
          <w:lang w:eastAsia="en-GB"/>
        </w:rPr>
        <w:t>For evaluating information sources and creating your own arguments, critical thinking is crucial. It places a strong emphasis on taking a logical, impartial, and self-aware approach that can assist you in locating reliable sources and supporting your views.</w:t>
      </w:r>
    </w:p>
    <w:p w14:paraId="4906F265" w14:textId="2B572F14" w:rsidR="00D358F7" w:rsidRDefault="000729C0" w:rsidP="00392134">
      <w:pPr>
        <w:spacing w:after="0" w:line="240" w:lineRule="auto"/>
        <w:rPr>
          <w:rFonts w:eastAsia="Times New Roman" w:cstheme="minorHAnsi"/>
          <w:sz w:val="28"/>
          <w:szCs w:val="28"/>
          <w:lang w:eastAsia="en-GB"/>
        </w:rPr>
      </w:pPr>
      <w:r w:rsidRPr="000729C0">
        <w:rPr>
          <w:rFonts w:eastAsia="Times New Roman" w:cstheme="minorHAnsi"/>
          <w:sz w:val="28"/>
          <w:szCs w:val="28"/>
          <w:lang w:eastAsia="en-GB"/>
        </w:rPr>
        <w:t>In all fields of study and at all phases of the research process, critical thinking is crucial. Although the types of evidence employed in the sciences and the humanities may differ, both fields can benefit from critical thinking skills.</w:t>
      </w:r>
    </w:p>
    <w:p w14:paraId="1E2F208D" w14:textId="77777777" w:rsidR="0054740E" w:rsidRDefault="0054740E" w:rsidP="00392134">
      <w:pPr>
        <w:spacing w:after="0" w:line="240" w:lineRule="auto"/>
        <w:rPr>
          <w:rFonts w:eastAsia="Times New Roman" w:cstheme="minorHAnsi"/>
          <w:sz w:val="28"/>
          <w:szCs w:val="28"/>
          <w:lang w:eastAsia="en-GB"/>
        </w:rPr>
      </w:pPr>
    </w:p>
    <w:p w14:paraId="42C6D9F6" w14:textId="77088DA6" w:rsidR="00D815DD" w:rsidRDefault="009F6BB3" w:rsidP="00392134">
      <w:pPr>
        <w:spacing w:after="0" w:line="240" w:lineRule="auto"/>
        <w:rPr>
          <w:rFonts w:eastAsia="Times New Roman" w:cstheme="minorHAnsi"/>
          <w:sz w:val="28"/>
          <w:szCs w:val="28"/>
          <w:lang w:eastAsia="en-GB"/>
        </w:rPr>
      </w:pPr>
      <w:r w:rsidRPr="009F6BB3">
        <w:rPr>
          <w:rFonts w:eastAsia="Times New Roman" w:cstheme="minorHAnsi"/>
          <w:sz w:val="28"/>
          <w:szCs w:val="28"/>
          <w:lang w:eastAsia="en-GB"/>
        </w:rPr>
        <w:t>(2020Reply et al., What is attitude? definition, types, components, formation, functions, characteristics, importance 2021)</w:t>
      </w:r>
    </w:p>
    <w:p w14:paraId="47D914AF" w14:textId="77777777" w:rsidR="000509A3" w:rsidRDefault="000509A3" w:rsidP="00392134">
      <w:pPr>
        <w:spacing w:after="0" w:line="240" w:lineRule="auto"/>
        <w:rPr>
          <w:rFonts w:eastAsia="Times New Roman" w:cstheme="minorHAnsi"/>
          <w:sz w:val="28"/>
          <w:szCs w:val="28"/>
          <w:lang w:eastAsia="en-GB"/>
        </w:rPr>
      </w:pPr>
    </w:p>
    <w:p w14:paraId="6406B495" w14:textId="22083FBC" w:rsidR="007C53D7" w:rsidRPr="00205881" w:rsidRDefault="007C53D7" w:rsidP="00392134">
      <w:pPr>
        <w:spacing w:after="0" w:line="240" w:lineRule="auto"/>
        <w:rPr>
          <w:rFonts w:eastAsia="Times New Roman" w:cstheme="minorHAnsi"/>
          <w:b/>
          <w:bCs/>
          <w:sz w:val="28"/>
          <w:szCs w:val="28"/>
          <w:lang w:eastAsia="en-GB"/>
        </w:rPr>
      </w:pPr>
      <w:r w:rsidRPr="00205881">
        <w:rPr>
          <w:rFonts w:eastAsia="Times New Roman" w:cstheme="minorHAnsi"/>
          <w:b/>
          <w:bCs/>
          <w:sz w:val="28"/>
          <w:szCs w:val="28"/>
          <w:lang w:eastAsia="en-GB"/>
        </w:rPr>
        <w:t>The b</w:t>
      </w:r>
      <w:r w:rsidR="00D815DD" w:rsidRPr="00205881">
        <w:rPr>
          <w:rFonts w:eastAsia="Times New Roman" w:cstheme="minorHAnsi"/>
          <w:b/>
          <w:bCs/>
          <w:sz w:val="28"/>
          <w:szCs w:val="28"/>
          <w:lang w:eastAsia="en-GB"/>
        </w:rPr>
        <w:t xml:space="preserve">enefits </w:t>
      </w:r>
      <w:r w:rsidR="00956E56" w:rsidRPr="00205881">
        <w:rPr>
          <w:rFonts w:eastAsia="Times New Roman" w:cstheme="minorHAnsi"/>
          <w:b/>
          <w:bCs/>
          <w:sz w:val="28"/>
          <w:szCs w:val="28"/>
          <w:lang w:eastAsia="en-GB"/>
        </w:rPr>
        <w:t xml:space="preserve">of critical thinking </w:t>
      </w:r>
    </w:p>
    <w:p w14:paraId="5C41DEC5" w14:textId="3CECCEE7" w:rsidR="00956E56" w:rsidRDefault="006269C6" w:rsidP="00392134">
      <w:pPr>
        <w:spacing w:after="0" w:line="240" w:lineRule="auto"/>
        <w:rPr>
          <w:rFonts w:eastAsia="Times New Roman" w:cstheme="minorHAnsi"/>
          <w:sz w:val="28"/>
          <w:szCs w:val="28"/>
          <w:lang w:eastAsia="en-GB"/>
        </w:rPr>
      </w:pPr>
      <w:r>
        <w:rPr>
          <w:rFonts w:eastAsia="Times New Roman" w:cstheme="minorHAnsi"/>
          <w:sz w:val="28"/>
          <w:szCs w:val="28"/>
          <w:lang w:eastAsia="en-GB"/>
        </w:rPr>
        <w:t>There are 6 benefits</w:t>
      </w:r>
      <w:r w:rsidR="00113921">
        <w:rPr>
          <w:rFonts w:eastAsia="Times New Roman" w:cstheme="minorHAnsi"/>
          <w:sz w:val="28"/>
          <w:szCs w:val="28"/>
          <w:lang w:eastAsia="en-GB"/>
        </w:rPr>
        <w:t xml:space="preserve"> of critical thinking</w:t>
      </w:r>
      <w:r w:rsidR="00202732">
        <w:rPr>
          <w:rFonts w:eastAsia="Times New Roman" w:cstheme="minorHAnsi"/>
          <w:sz w:val="28"/>
          <w:szCs w:val="28"/>
          <w:lang w:eastAsia="en-GB"/>
        </w:rPr>
        <w:t>,</w:t>
      </w:r>
      <w:r w:rsidR="00113921">
        <w:rPr>
          <w:rFonts w:eastAsia="Times New Roman" w:cstheme="minorHAnsi"/>
          <w:sz w:val="28"/>
          <w:szCs w:val="28"/>
          <w:lang w:eastAsia="en-GB"/>
        </w:rPr>
        <w:t xml:space="preserve"> </w:t>
      </w:r>
      <w:r w:rsidR="00202732" w:rsidRPr="00202732">
        <w:rPr>
          <w:rFonts w:eastAsia="Times New Roman" w:cstheme="minorHAnsi"/>
          <w:sz w:val="28"/>
          <w:szCs w:val="28"/>
          <w:lang w:eastAsia="en-GB"/>
        </w:rPr>
        <w:t xml:space="preserve">and I've </w:t>
      </w:r>
      <w:r w:rsidR="00202732">
        <w:rPr>
          <w:rFonts w:eastAsia="Times New Roman" w:cstheme="minorHAnsi"/>
          <w:sz w:val="28"/>
          <w:szCs w:val="28"/>
          <w:lang w:eastAsia="en-GB"/>
        </w:rPr>
        <w:t>described</w:t>
      </w:r>
      <w:r w:rsidR="00202732" w:rsidRPr="00202732">
        <w:rPr>
          <w:rFonts w:eastAsia="Times New Roman" w:cstheme="minorHAnsi"/>
          <w:sz w:val="28"/>
          <w:szCs w:val="28"/>
          <w:lang w:eastAsia="en-GB"/>
        </w:rPr>
        <w:t xml:space="preserve"> four of them along with the reasons why below.</w:t>
      </w:r>
    </w:p>
    <w:p w14:paraId="79B61E24" w14:textId="43C7A6BC" w:rsidR="00113921" w:rsidRDefault="00367E75" w:rsidP="00113921">
      <w:pPr>
        <w:pStyle w:val="ListParagraph"/>
        <w:numPr>
          <w:ilvl w:val="0"/>
          <w:numId w:val="32"/>
        </w:numPr>
        <w:spacing w:after="0" w:line="240" w:lineRule="auto"/>
        <w:rPr>
          <w:rFonts w:eastAsia="Times New Roman" w:cstheme="minorHAnsi"/>
          <w:sz w:val="28"/>
          <w:szCs w:val="28"/>
          <w:lang w:eastAsia="en-GB"/>
        </w:rPr>
      </w:pPr>
      <w:r w:rsidRPr="00205881">
        <w:rPr>
          <w:rFonts w:eastAsia="Times New Roman" w:cstheme="minorHAnsi"/>
          <w:b/>
          <w:bCs/>
          <w:sz w:val="28"/>
          <w:szCs w:val="28"/>
          <w:lang w:eastAsia="en-GB"/>
        </w:rPr>
        <w:t>It promotes curiosity</w:t>
      </w:r>
      <w:r w:rsidR="00C916AF">
        <w:rPr>
          <w:rFonts w:eastAsia="Times New Roman" w:cstheme="minorHAnsi"/>
          <w:sz w:val="28"/>
          <w:szCs w:val="28"/>
          <w:lang w:eastAsia="en-GB"/>
        </w:rPr>
        <w:t xml:space="preserve"> - </w:t>
      </w:r>
      <w:proofErr w:type="gramStart"/>
      <w:r w:rsidR="00205881" w:rsidRPr="00205881">
        <w:rPr>
          <w:rFonts w:eastAsia="Times New Roman" w:cstheme="minorHAnsi"/>
          <w:sz w:val="28"/>
          <w:szCs w:val="28"/>
          <w:lang w:eastAsia="en-GB"/>
        </w:rPr>
        <w:t>In order to</w:t>
      </w:r>
      <w:proofErr w:type="gramEnd"/>
      <w:r w:rsidR="00205881" w:rsidRPr="00205881">
        <w:rPr>
          <w:rFonts w:eastAsia="Times New Roman" w:cstheme="minorHAnsi"/>
          <w:sz w:val="28"/>
          <w:szCs w:val="28"/>
          <w:lang w:eastAsia="en-GB"/>
        </w:rPr>
        <w:t xml:space="preserve"> better understand both the world around us and the elements that are important to our perception of it, curiosity is a natural human trait. This applies to both the academic subjects we study and the subjects that we believe are pertinent to our daily life.</w:t>
      </w:r>
    </w:p>
    <w:p w14:paraId="6BE34CB2" w14:textId="5408323B" w:rsidR="00B47E59" w:rsidRDefault="00F408CF" w:rsidP="00113921">
      <w:pPr>
        <w:pStyle w:val="ListParagraph"/>
        <w:numPr>
          <w:ilvl w:val="0"/>
          <w:numId w:val="32"/>
        </w:numPr>
        <w:spacing w:after="0" w:line="240" w:lineRule="auto"/>
        <w:rPr>
          <w:rFonts w:eastAsia="Times New Roman" w:cstheme="minorHAnsi"/>
          <w:sz w:val="28"/>
          <w:szCs w:val="28"/>
          <w:lang w:eastAsia="en-GB"/>
        </w:rPr>
      </w:pPr>
      <w:r w:rsidRPr="00F408CF">
        <w:rPr>
          <w:rFonts w:eastAsia="Times New Roman" w:cstheme="minorHAnsi"/>
          <w:b/>
          <w:bCs/>
          <w:sz w:val="28"/>
          <w:szCs w:val="28"/>
          <w:lang w:eastAsia="en-GB"/>
        </w:rPr>
        <w:t>It enhances creativity</w:t>
      </w:r>
      <w:r w:rsidR="00A25F62">
        <w:rPr>
          <w:rFonts w:eastAsia="Times New Roman" w:cstheme="minorHAnsi"/>
          <w:sz w:val="28"/>
          <w:szCs w:val="28"/>
          <w:lang w:eastAsia="en-GB"/>
        </w:rPr>
        <w:t>- People</w:t>
      </w:r>
      <w:r w:rsidR="00CA67EA" w:rsidRPr="00CA67EA">
        <w:rPr>
          <w:rFonts w:eastAsia="Times New Roman" w:cstheme="minorHAnsi"/>
          <w:sz w:val="28"/>
          <w:szCs w:val="28"/>
          <w:lang w:eastAsia="en-GB"/>
        </w:rPr>
        <w:t xml:space="preserve"> with greater imaginations challenge numerous presumptions. Instead of fighting against restrictions, creative thinkers ponder "how" or "why not?" Because creativity is timeless and has boundless potential, we as creative beings are also boundless. </w:t>
      </w:r>
    </w:p>
    <w:p w14:paraId="0B38B395" w14:textId="1A949382" w:rsidR="00323011" w:rsidRDefault="00323011" w:rsidP="00113921">
      <w:pPr>
        <w:pStyle w:val="ListParagraph"/>
        <w:numPr>
          <w:ilvl w:val="0"/>
          <w:numId w:val="32"/>
        </w:numPr>
        <w:spacing w:after="0" w:line="240" w:lineRule="auto"/>
        <w:rPr>
          <w:rFonts w:eastAsia="Times New Roman" w:cstheme="minorHAnsi"/>
          <w:sz w:val="28"/>
          <w:szCs w:val="28"/>
          <w:lang w:eastAsia="en-GB"/>
        </w:rPr>
      </w:pPr>
      <w:r w:rsidRPr="0040650A">
        <w:rPr>
          <w:rFonts w:eastAsia="Times New Roman" w:cstheme="minorHAnsi"/>
          <w:b/>
          <w:bCs/>
          <w:sz w:val="28"/>
          <w:szCs w:val="28"/>
          <w:lang w:eastAsia="en-GB"/>
        </w:rPr>
        <w:t>It reinforces problem-solving ability</w:t>
      </w:r>
      <w:r>
        <w:rPr>
          <w:rFonts w:eastAsia="Times New Roman" w:cstheme="minorHAnsi"/>
          <w:sz w:val="28"/>
          <w:szCs w:val="28"/>
          <w:lang w:eastAsia="en-GB"/>
        </w:rPr>
        <w:t xml:space="preserve"> - </w:t>
      </w:r>
      <w:r w:rsidR="0040650A" w:rsidRPr="0040650A">
        <w:rPr>
          <w:rFonts w:eastAsia="Times New Roman" w:cstheme="minorHAnsi"/>
          <w:sz w:val="28"/>
          <w:szCs w:val="28"/>
          <w:lang w:eastAsia="en-GB"/>
        </w:rPr>
        <w:t xml:space="preserve">Critical thinkers frequently have an innate ability to solve problems. This is arguably the most significant ability we can assist our students </w:t>
      </w:r>
      <w:r w:rsidR="0040650A" w:rsidRPr="0040650A">
        <w:rPr>
          <w:rFonts w:eastAsia="Times New Roman" w:cstheme="minorHAnsi"/>
          <w:sz w:val="28"/>
          <w:szCs w:val="28"/>
          <w:lang w:eastAsia="en-GB"/>
        </w:rPr>
        <w:lastRenderedPageBreak/>
        <w:t xml:space="preserve">develop. As today's youth will be tomorrow's leaders, they will need to be able to think critically </w:t>
      </w:r>
      <w:proofErr w:type="gramStart"/>
      <w:r w:rsidR="0040650A" w:rsidRPr="0040650A">
        <w:rPr>
          <w:rFonts w:eastAsia="Times New Roman" w:cstheme="minorHAnsi"/>
          <w:sz w:val="28"/>
          <w:szCs w:val="28"/>
          <w:lang w:eastAsia="en-GB"/>
        </w:rPr>
        <w:t>in order to</w:t>
      </w:r>
      <w:proofErr w:type="gramEnd"/>
      <w:r w:rsidR="0040650A" w:rsidRPr="0040650A">
        <w:rPr>
          <w:rFonts w:eastAsia="Times New Roman" w:cstheme="minorHAnsi"/>
          <w:sz w:val="28"/>
          <w:szCs w:val="28"/>
          <w:lang w:eastAsia="en-GB"/>
        </w:rPr>
        <w:t xml:space="preserve"> come up with creative solutions to complicated problems.</w:t>
      </w:r>
    </w:p>
    <w:p w14:paraId="0AD9CA1C" w14:textId="7C751107" w:rsidR="00224513" w:rsidRDefault="00E92F4D" w:rsidP="00113921">
      <w:pPr>
        <w:pStyle w:val="ListParagraph"/>
        <w:numPr>
          <w:ilvl w:val="0"/>
          <w:numId w:val="32"/>
        </w:numPr>
        <w:spacing w:after="0" w:line="240" w:lineRule="auto"/>
        <w:rPr>
          <w:rFonts w:eastAsia="Times New Roman" w:cstheme="minorHAnsi"/>
          <w:sz w:val="28"/>
          <w:szCs w:val="28"/>
          <w:lang w:eastAsia="en-GB"/>
        </w:rPr>
      </w:pPr>
      <w:r w:rsidRPr="009D5282">
        <w:rPr>
          <w:rFonts w:eastAsia="Times New Roman" w:cstheme="minorHAnsi"/>
          <w:b/>
          <w:bCs/>
          <w:sz w:val="28"/>
          <w:szCs w:val="28"/>
          <w:lang w:eastAsia="en-GB"/>
        </w:rPr>
        <w:t>It fosters independence</w:t>
      </w:r>
      <w:r>
        <w:rPr>
          <w:rFonts w:eastAsia="Times New Roman" w:cstheme="minorHAnsi"/>
          <w:sz w:val="28"/>
          <w:szCs w:val="28"/>
          <w:lang w:eastAsia="en-GB"/>
        </w:rPr>
        <w:t xml:space="preserve">- </w:t>
      </w:r>
      <w:r w:rsidR="00224513" w:rsidRPr="00224513">
        <w:rPr>
          <w:rFonts w:eastAsia="Times New Roman" w:cstheme="minorHAnsi"/>
          <w:sz w:val="28"/>
          <w:szCs w:val="28"/>
          <w:lang w:eastAsia="en-GB"/>
        </w:rPr>
        <w:t>Independent thinking abilities are crucial to developing into a great leader as well as a great thinker. These abilities show our students how to interpret their observations of the outside world and how to use that understanding to make important, well-informed decisions. As a result, individuals develop self-assurance and the capacity to learn from errors as they lead successful and fruitful lives.</w:t>
      </w:r>
    </w:p>
    <w:p w14:paraId="57B4D4AF" w14:textId="77777777" w:rsidR="006D4431" w:rsidRDefault="006D4431" w:rsidP="006D4431">
      <w:pPr>
        <w:pStyle w:val="ListParagraph"/>
        <w:spacing w:after="0" w:line="240" w:lineRule="auto"/>
        <w:rPr>
          <w:rFonts w:eastAsia="Times New Roman" w:cstheme="minorHAnsi"/>
          <w:sz w:val="28"/>
          <w:szCs w:val="28"/>
          <w:lang w:eastAsia="en-GB"/>
        </w:rPr>
      </w:pPr>
    </w:p>
    <w:p w14:paraId="2C25A6E1" w14:textId="089AF209" w:rsidR="00893DD6" w:rsidRPr="00893DD6" w:rsidRDefault="006D4431" w:rsidP="006D4431">
      <w:pPr>
        <w:spacing w:after="0" w:line="240" w:lineRule="auto"/>
        <w:rPr>
          <w:rFonts w:eastAsia="Times New Roman" w:cstheme="minorHAnsi"/>
          <w:sz w:val="28"/>
          <w:szCs w:val="28"/>
          <w:lang w:eastAsia="en-GB"/>
        </w:rPr>
      </w:pPr>
      <w:r w:rsidRPr="006D4431">
        <w:rPr>
          <w:rFonts w:eastAsia="Times New Roman" w:cstheme="minorHAnsi"/>
          <w:sz w:val="28"/>
          <w:szCs w:val="28"/>
          <w:lang w:eastAsia="en-GB"/>
        </w:rPr>
        <w:t>(6 benefits of critical thinking and why they matter)</w:t>
      </w:r>
    </w:p>
    <w:p w14:paraId="101108E4" w14:textId="253D8A15" w:rsidR="006F0DE0" w:rsidRDefault="006F0DE0" w:rsidP="00E2771D">
      <w:pPr>
        <w:pStyle w:val="Heading1"/>
        <w:rPr>
          <w:rFonts w:asciiTheme="minorHAnsi" w:eastAsiaTheme="minorHAnsi" w:hAnsiTheme="minorHAnsi" w:cstheme="minorBidi"/>
          <w:color w:val="auto"/>
          <w:sz w:val="28"/>
          <w:szCs w:val="28"/>
        </w:rPr>
      </w:pPr>
    </w:p>
    <w:p w14:paraId="2B7736E0" w14:textId="48CA18EB" w:rsidR="00971827" w:rsidRPr="00D843C1" w:rsidRDefault="009D4047" w:rsidP="005117AE">
      <w:pPr>
        <w:pStyle w:val="Heading1"/>
        <w:rPr>
          <w:b/>
          <w:bCs/>
        </w:rPr>
      </w:pPr>
      <w:bookmarkStart w:id="10" w:name="_Toc129804258"/>
      <w:bookmarkStart w:id="11" w:name="_Toc130119060"/>
      <w:r w:rsidRPr="00D843C1">
        <w:rPr>
          <w:b/>
          <w:bCs/>
        </w:rPr>
        <w:t>Se</w:t>
      </w:r>
      <w:r w:rsidRPr="00D843C1">
        <w:rPr>
          <w:b/>
          <w:bCs/>
          <w:spacing w:val="1"/>
        </w:rPr>
        <w:t>c</w:t>
      </w:r>
      <w:r w:rsidRPr="00D843C1">
        <w:rPr>
          <w:b/>
          <w:bCs/>
        </w:rPr>
        <w:t>ti</w:t>
      </w:r>
      <w:r w:rsidRPr="00D843C1">
        <w:rPr>
          <w:b/>
          <w:bCs/>
          <w:spacing w:val="-1"/>
        </w:rPr>
        <w:t>o</w:t>
      </w:r>
      <w:r w:rsidRPr="00D843C1">
        <w:rPr>
          <w:b/>
          <w:bCs/>
        </w:rPr>
        <w:t>n</w:t>
      </w:r>
      <w:r w:rsidRPr="00D843C1">
        <w:rPr>
          <w:b/>
          <w:bCs/>
          <w:spacing w:val="-7"/>
        </w:rPr>
        <w:t xml:space="preserve"> </w:t>
      </w:r>
      <w:r w:rsidRPr="00D843C1">
        <w:rPr>
          <w:b/>
          <w:bCs/>
          <w:spacing w:val="-1"/>
        </w:rPr>
        <w:t>2</w:t>
      </w:r>
      <w:r w:rsidRPr="00D843C1">
        <w:rPr>
          <w:b/>
          <w:bCs/>
        </w:rPr>
        <w:t>:</w:t>
      </w:r>
      <w:r w:rsidRPr="00D843C1">
        <w:rPr>
          <w:b/>
          <w:bCs/>
          <w:spacing w:val="-2"/>
        </w:rPr>
        <w:t xml:space="preserve"> </w:t>
      </w:r>
      <w:bookmarkEnd w:id="7"/>
      <w:r w:rsidR="00971827" w:rsidRPr="00D843C1">
        <w:rPr>
          <w:b/>
          <w:bCs/>
        </w:rPr>
        <w:t>Values</w:t>
      </w:r>
      <w:r w:rsidR="00130CD1" w:rsidRPr="00D843C1">
        <w:rPr>
          <w:b/>
          <w:bCs/>
        </w:rPr>
        <w:t>,</w:t>
      </w:r>
      <w:r w:rsidR="00971827" w:rsidRPr="00D843C1">
        <w:rPr>
          <w:b/>
          <w:bCs/>
        </w:rPr>
        <w:t xml:space="preserve"> Attitude</w:t>
      </w:r>
      <w:r w:rsidR="00130CD1" w:rsidRPr="00D843C1">
        <w:rPr>
          <w:b/>
          <w:bCs/>
        </w:rPr>
        <w:t xml:space="preserve">, </w:t>
      </w:r>
      <w:r w:rsidR="00971827" w:rsidRPr="00D843C1">
        <w:rPr>
          <w:b/>
          <w:bCs/>
        </w:rPr>
        <w:t>Beliefs</w:t>
      </w:r>
      <w:r w:rsidR="00130CD1" w:rsidRPr="00D843C1">
        <w:rPr>
          <w:b/>
          <w:bCs/>
        </w:rPr>
        <w:t xml:space="preserve"> &amp; Behaviours</w:t>
      </w:r>
      <w:bookmarkEnd w:id="10"/>
      <w:bookmarkEnd w:id="11"/>
      <w:r w:rsidR="00130CD1" w:rsidRPr="00D843C1">
        <w:rPr>
          <w:b/>
          <w:bCs/>
        </w:rPr>
        <w:t xml:space="preserve"> </w:t>
      </w:r>
      <w:r w:rsidR="00971827" w:rsidRPr="00D843C1">
        <w:rPr>
          <w:b/>
          <w:bCs/>
        </w:rPr>
        <w:t xml:space="preserve">  </w:t>
      </w:r>
    </w:p>
    <w:p w14:paraId="6D059768" w14:textId="77777777" w:rsidR="002E7E99" w:rsidRPr="002E7E99" w:rsidRDefault="002E7E99" w:rsidP="002E7E99"/>
    <w:p w14:paraId="1780E879" w14:textId="0DACFED1" w:rsidR="00971827" w:rsidRPr="000716C3" w:rsidRDefault="00971827" w:rsidP="007122AE">
      <w:pPr>
        <w:spacing w:after="0" w:line="240" w:lineRule="auto"/>
        <w:rPr>
          <w:b/>
          <w:bCs/>
          <w:sz w:val="28"/>
          <w:szCs w:val="28"/>
        </w:rPr>
      </w:pPr>
      <w:bookmarkStart w:id="12" w:name="_Hlk129196315"/>
      <w:r w:rsidRPr="000716C3">
        <w:rPr>
          <w:b/>
          <w:bCs/>
          <w:sz w:val="28"/>
          <w:szCs w:val="28"/>
        </w:rPr>
        <w:t>What</w:t>
      </w:r>
      <w:bookmarkEnd w:id="12"/>
      <w:r w:rsidRPr="000716C3">
        <w:rPr>
          <w:b/>
          <w:bCs/>
          <w:sz w:val="28"/>
          <w:szCs w:val="28"/>
        </w:rPr>
        <w:t xml:space="preserve"> are values, attitudes, beliefs</w:t>
      </w:r>
      <w:r w:rsidR="00891A21" w:rsidRPr="000716C3">
        <w:rPr>
          <w:b/>
          <w:bCs/>
          <w:sz w:val="28"/>
          <w:szCs w:val="28"/>
        </w:rPr>
        <w:t xml:space="preserve"> and </w:t>
      </w:r>
      <w:proofErr w:type="spellStart"/>
      <w:r w:rsidR="00891A21" w:rsidRPr="000716C3">
        <w:rPr>
          <w:b/>
          <w:bCs/>
          <w:sz w:val="28"/>
          <w:szCs w:val="28"/>
        </w:rPr>
        <w:t>behavious</w:t>
      </w:r>
      <w:proofErr w:type="spellEnd"/>
      <w:r w:rsidR="00891A21" w:rsidRPr="000716C3">
        <w:rPr>
          <w:b/>
          <w:bCs/>
          <w:sz w:val="28"/>
          <w:szCs w:val="28"/>
        </w:rPr>
        <w:t>?</w:t>
      </w:r>
    </w:p>
    <w:p w14:paraId="47632D2B" w14:textId="77777777" w:rsidR="00971827" w:rsidRPr="00971827" w:rsidRDefault="00971827" w:rsidP="007122AE">
      <w:pPr>
        <w:spacing w:after="0" w:line="240" w:lineRule="auto"/>
        <w:rPr>
          <w:sz w:val="28"/>
          <w:szCs w:val="28"/>
        </w:rPr>
      </w:pPr>
      <w:r w:rsidRPr="00971827">
        <w:rPr>
          <w:sz w:val="28"/>
          <w:szCs w:val="28"/>
        </w:rPr>
        <w:t>Our views, values, and attitudes continuously interact with those of our peers, friends, family, and teachers in our varied positions. We appear to automatically "like" those who share our fundamental principles and ideas. Success in any kind of connection, whether it be personal, academic, or professional, depends on the alignment of our value systems.</w:t>
      </w:r>
    </w:p>
    <w:p w14:paraId="42C8A1D6" w14:textId="77777777" w:rsidR="00971827" w:rsidRPr="00971827" w:rsidRDefault="00971827" w:rsidP="00971827">
      <w:pPr>
        <w:rPr>
          <w:sz w:val="28"/>
          <w:szCs w:val="28"/>
        </w:rPr>
      </w:pPr>
      <w:proofErr w:type="gramStart"/>
      <w:r w:rsidRPr="00971827">
        <w:rPr>
          <w:sz w:val="28"/>
          <w:szCs w:val="28"/>
        </w:rPr>
        <w:t>In order to</w:t>
      </w:r>
      <w:proofErr w:type="gramEnd"/>
      <w:r w:rsidRPr="00971827">
        <w:rPr>
          <w:sz w:val="28"/>
          <w:szCs w:val="28"/>
        </w:rPr>
        <w:t xml:space="preserve"> acquire competence and greatness, according to proponents of adult learning, one must be able to teach and analyse not only information and skills but also attitudes. We need to be able to recognise the underlying values and belief systems that support attitudes if we want to achieve excellence.</w:t>
      </w:r>
    </w:p>
    <w:p w14:paraId="25F57911" w14:textId="77777777" w:rsidR="00971827" w:rsidRPr="00971827" w:rsidRDefault="00971827" w:rsidP="00971827">
      <w:pPr>
        <w:rPr>
          <w:sz w:val="28"/>
          <w:szCs w:val="28"/>
        </w:rPr>
      </w:pPr>
      <w:r w:rsidRPr="00971827">
        <w:rPr>
          <w:sz w:val="28"/>
          <w:szCs w:val="28"/>
        </w:rPr>
        <w:t>The only way to improve performance is to acquire the necessary knowledge and abilities. The appropriate value and belief systems may have an impact on our motivation, intention, and participation with a particular task.</w:t>
      </w:r>
    </w:p>
    <w:p w14:paraId="55325159" w14:textId="77777777" w:rsidR="00971827" w:rsidRPr="00971827" w:rsidRDefault="00971827" w:rsidP="00971827">
      <w:pPr>
        <w:rPr>
          <w:sz w:val="28"/>
          <w:szCs w:val="28"/>
        </w:rPr>
      </w:pPr>
      <w:r w:rsidRPr="00971827">
        <w:rPr>
          <w:sz w:val="28"/>
          <w:szCs w:val="28"/>
        </w:rPr>
        <w:t xml:space="preserve">Although there may be people who appear to have the information and abilities necessary to complete a task, only those who have a good attitude towards the task will be motivated, engaged, and want to do it. </w:t>
      </w:r>
    </w:p>
    <w:p w14:paraId="0667AAD0" w14:textId="77777777" w:rsidR="00971827" w:rsidRPr="00971827" w:rsidRDefault="00971827" w:rsidP="00971827">
      <w:pPr>
        <w:rPr>
          <w:sz w:val="28"/>
          <w:szCs w:val="28"/>
        </w:rPr>
      </w:pPr>
      <w:bookmarkStart w:id="13" w:name="_Hlk129539947"/>
      <w:r w:rsidRPr="00971827">
        <w:rPr>
          <w:sz w:val="28"/>
          <w:szCs w:val="28"/>
        </w:rPr>
        <w:t xml:space="preserve">(The relationship between beliefs, values, attitudes and ... - </w:t>
      </w:r>
      <w:proofErr w:type="spellStart"/>
      <w:r w:rsidRPr="00971827">
        <w:rPr>
          <w:sz w:val="28"/>
          <w:szCs w:val="28"/>
        </w:rPr>
        <w:t>owlcation</w:t>
      </w:r>
      <w:proofErr w:type="spellEnd"/>
      <w:r w:rsidRPr="00971827">
        <w:rPr>
          <w:sz w:val="28"/>
          <w:szCs w:val="28"/>
        </w:rPr>
        <w:t>)</w:t>
      </w:r>
    </w:p>
    <w:bookmarkEnd w:id="13"/>
    <w:p w14:paraId="52109B1E" w14:textId="77777777" w:rsidR="00971827" w:rsidRPr="00971827" w:rsidRDefault="00971827" w:rsidP="00971827">
      <w:pPr>
        <w:rPr>
          <w:b/>
          <w:bCs/>
          <w:sz w:val="28"/>
          <w:szCs w:val="28"/>
        </w:rPr>
      </w:pPr>
      <w:r w:rsidRPr="00971827">
        <w:rPr>
          <w:b/>
          <w:bCs/>
          <w:sz w:val="28"/>
          <w:szCs w:val="28"/>
        </w:rPr>
        <w:t xml:space="preserve">Values </w:t>
      </w:r>
    </w:p>
    <w:p w14:paraId="621BB885" w14:textId="77777777" w:rsidR="00971827" w:rsidRPr="00971827" w:rsidRDefault="00971827" w:rsidP="00971827">
      <w:pPr>
        <w:rPr>
          <w:sz w:val="28"/>
          <w:szCs w:val="28"/>
        </w:rPr>
      </w:pPr>
      <w:r w:rsidRPr="00971827">
        <w:rPr>
          <w:sz w:val="28"/>
          <w:szCs w:val="28"/>
        </w:rPr>
        <w:t>Values are essential and fundamental ideas that direct or inspire behaviours. They assist us in deciding what matters to us. Values are the character traits we decide to live by to direct our behaviour. They also characterise the type of person we want to be, how we treat ourselves and others, and how we interact with the outside world. They offer the fundamental rules of behaviour.</w:t>
      </w:r>
    </w:p>
    <w:p w14:paraId="5C82B25D" w14:textId="77777777" w:rsidR="00971827" w:rsidRPr="00971827" w:rsidRDefault="00971827" w:rsidP="00971827">
      <w:pPr>
        <w:rPr>
          <w:sz w:val="28"/>
          <w:szCs w:val="28"/>
        </w:rPr>
      </w:pPr>
      <w:r w:rsidRPr="00971827">
        <w:rPr>
          <w:sz w:val="28"/>
          <w:szCs w:val="28"/>
        </w:rPr>
        <w:lastRenderedPageBreak/>
        <w:t>Value describes the connection between a person and a purpose. It is relational in the sense that, even in the same circumstance, what one person values may not be what another person values. For instance, someone who values honesty might come forward with information about financial malfeasance by a boss, whereas someone who values loyalty might keep quiet. A case of a clash of values is this. The faithful person can think there are boundaries to loyalty and that keeping silent about wrongdoing might hurt others. Because to the trusting relationship, the devoted person may think it is important to maintain one's confidence even if doing so could damage others.</w:t>
      </w:r>
      <w:r w:rsidRPr="00971827">
        <w:t xml:space="preserve"> </w:t>
      </w:r>
      <w:r w:rsidRPr="00971827">
        <w:rPr>
          <w:sz w:val="28"/>
          <w:szCs w:val="28"/>
        </w:rPr>
        <w:t>(What are values? 2018)</w:t>
      </w:r>
    </w:p>
    <w:p w14:paraId="5B5057B6" w14:textId="77777777" w:rsidR="00971827" w:rsidRPr="00971827" w:rsidRDefault="00971827" w:rsidP="00971827">
      <w:pPr>
        <w:rPr>
          <w:b/>
          <w:bCs/>
          <w:sz w:val="28"/>
          <w:szCs w:val="28"/>
        </w:rPr>
      </w:pPr>
      <w:r w:rsidRPr="00971827">
        <w:rPr>
          <w:b/>
          <w:bCs/>
          <w:sz w:val="28"/>
          <w:szCs w:val="28"/>
        </w:rPr>
        <w:t>Beliefs</w:t>
      </w:r>
    </w:p>
    <w:p w14:paraId="3441BDA8" w14:textId="77777777" w:rsidR="00971827" w:rsidRPr="00971827" w:rsidRDefault="00971827" w:rsidP="00971827">
      <w:pPr>
        <w:rPr>
          <w:sz w:val="28"/>
          <w:szCs w:val="28"/>
        </w:rPr>
      </w:pPr>
      <w:r w:rsidRPr="00971827">
        <w:rPr>
          <w:sz w:val="28"/>
          <w:szCs w:val="28"/>
        </w:rPr>
        <w:t>Your worldview may not always be accurate or true. Curiously, because you don't want to be wrong, you will instinctively search for proof or other experiences that will support and strengthen your ideas. Your vision of the world and what you hold to be true are frequently reflected in your beliefs. But this does not necessarily imply that your belief is accurate.</w:t>
      </w:r>
    </w:p>
    <w:p w14:paraId="59159605" w14:textId="77777777" w:rsidR="00971827" w:rsidRPr="00971827" w:rsidRDefault="00971827" w:rsidP="00971827">
      <w:pPr>
        <w:rPr>
          <w:sz w:val="28"/>
          <w:szCs w:val="28"/>
        </w:rPr>
      </w:pPr>
      <w:r w:rsidRPr="00971827">
        <w:rPr>
          <w:sz w:val="28"/>
          <w:szCs w:val="28"/>
        </w:rPr>
        <w:t>From a very young age, you begin to build your views. These opinions are influenced by your surroundings, including what you were told, heard, saw, and experienced. The conclusions you make from these experiences become part of your beliefs. You develop beliefs about who you are, what other people think, and how the world works.</w:t>
      </w:r>
    </w:p>
    <w:p w14:paraId="2C291C4D" w14:textId="77777777" w:rsidR="00971827" w:rsidRPr="00971827" w:rsidRDefault="00971827" w:rsidP="00971827">
      <w:pPr>
        <w:rPr>
          <w:sz w:val="28"/>
          <w:szCs w:val="28"/>
        </w:rPr>
      </w:pPr>
      <w:r w:rsidRPr="00971827">
        <w:rPr>
          <w:sz w:val="28"/>
          <w:szCs w:val="28"/>
        </w:rPr>
        <w:t>Individuals cling to their beliefs despite the fact that they are restrictive or contradictory evidence. This is why it is so difficult to rationally argue with those who have strong convictions that are supported by a "sense of knowing" rather than by logic and scientific data. absolutely necessary if you wish to alter your beliefs.</w:t>
      </w:r>
    </w:p>
    <w:p w14:paraId="402F91AF" w14:textId="77777777" w:rsidR="00971827" w:rsidRPr="00971827" w:rsidRDefault="00971827" w:rsidP="00971827">
      <w:pPr>
        <w:rPr>
          <w:sz w:val="28"/>
          <w:szCs w:val="28"/>
        </w:rPr>
      </w:pPr>
      <w:r w:rsidRPr="00971827">
        <w:rPr>
          <w:sz w:val="28"/>
          <w:szCs w:val="28"/>
        </w:rPr>
        <w:t>(Haas, 2021)</w:t>
      </w:r>
    </w:p>
    <w:p w14:paraId="7BF4CCFF" w14:textId="77777777" w:rsidR="00971827" w:rsidRPr="00971827" w:rsidRDefault="00971827" w:rsidP="00971827">
      <w:pPr>
        <w:rPr>
          <w:b/>
          <w:bCs/>
          <w:sz w:val="28"/>
          <w:szCs w:val="28"/>
        </w:rPr>
      </w:pPr>
      <w:r w:rsidRPr="00971827">
        <w:rPr>
          <w:b/>
          <w:bCs/>
          <w:sz w:val="28"/>
          <w:szCs w:val="28"/>
        </w:rPr>
        <w:t xml:space="preserve">Attitude </w:t>
      </w:r>
    </w:p>
    <w:p w14:paraId="79695E73" w14:textId="77777777" w:rsidR="00971827" w:rsidRPr="00971827" w:rsidRDefault="00971827" w:rsidP="00971827">
      <w:pPr>
        <w:rPr>
          <w:sz w:val="28"/>
          <w:szCs w:val="28"/>
        </w:rPr>
      </w:pPr>
      <w:r w:rsidRPr="00971827">
        <w:rPr>
          <w:sz w:val="28"/>
          <w:szCs w:val="28"/>
        </w:rPr>
        <w:t>An attitude is a person's persistent positive or negative sentiments, actions, and cognitive assessments of a certain thing or idea. Humans have opinions about practically everything, including politics, religion, clothing, music, and food.</w:t>
      </w:r>
    </w:p>
    <w:p w14:paraId="5A595FE1" w14:textId="77777777" w:rsidR="00971827" w:rsidRPr="00971827" w:rsidRDefault="00971827" w:rsidP="00971827">
      <w:pPr>
        <w:rPr>
          <w:sz w:val="28"/>
          <w:szCs w:val="28"/>
        </w:rPr>
      </w:pPr>
      <w:r w:rsidRPr="00971827">
        <w:rPr>
          <w:sz w:val="28"/>
          <w:szCs w:val="28"/>
        </w:rPr>
        <w:t>An individual's attitudes develop into a consistent pattern and altering one may necessitate challenging changes in numerous others. So, a business would be wise to fit its product into people's current attitudes rather than attempting to change people's opinions.</w:t>
      </w:r>
    </w:p>
    <w:p w14:paraId="03366BE6" w14:textId="36014592" w:rsidR="0030173B" w:rsidRDefault="00971827" w:rsidP="00130CD1">
      <w:pPr>
        <w:rPr>
          <w:sz w:val="28"/>
          <w:szCs w:val="28"/>
        </w:rPr>
      </w:pPr>
      <w:r w:rsidRPr="00971827">
        <w:rPr>
          <w:sz w:val="28"/>
          <w:szCs w:val="28"/>
        </w:rPr>
        <w:t>(2020Reply et al., 2021)</w:t>
      </w:r>
    </w:p>
    <w:p w14:paraId="54A8DB86" w14:textId="53EF71EC" w:rsidR="000D2FD0" w:rsidRPr="007F1F56" w:rsidRDefault="006A5A90" w:rsidP="00130CD1">
      <w:pPr>
        <w:rPr>
          <w:b/>
          <w:bCs/>
          <w:sz w:val="28"/>
          <w:szCs w:val="28"/>
        </w:rPr>
      </w:pPr>
      <w:r w:rsidRPr="007F1F56">
        <w:rPr>
          <w:b/>
          <w:bCs/>
          <w:sz w:val="28"/>
          <w:szCs w:val="28"/>
        </w:rPr>
        <w:t xml:space="preserve">There are three components to </w:t>
      </w:r>
      <w:r w:rsidR="007F1F56" w:rsidRPr="007F1F56">
        <w:rPr>
          <w:b/>
          <w:bCs/>
          <w:sz w:val="28"/>
          <w:szCs w:val="28"/>
        </w:rPr>
        <w:t>attitude.</w:t>
      </w:r>
    </w:p>
    <w:p w14:paraId="740435DF" w14:textId="77777777" w:rsidR="00E273D7" w:rsidRPr="00E273D7" w:rsidRDefault="006A5A90" w:rsidP="00E273D7">
      <w:pPr>
        <w:rPr>
          <w:sz w:val="28"/>
          <w:szCs w:val="28"/>
        </w:rPr>
      </w:pPr>
      <w:r>
        <w:rPr>
          <w:sz w:val="28"/>
          <w:szCs w:val="28"/>
        </w:rPr>
        <w:t xml:space="preserve"> </w:t>
      </w:r>
      <w:r w:rsidR="00E273D7" w:rsidRPr="00E273D7">
        <w:rPr>
          <w:sz w:val="28"/>
          <w:szCs w:val="28"/>
        </w:rPr>
        <w:t>Three things make up attitudes: feelings, actions, and thoughts. Affective, behavioural, and cognitive are frequently referred to as the "ABC" paradigm for these three elements.</w:t>
      </w:r>
    </w:p>
    <w:p w14:paraId="1A6933F0" w14:textId="70B14CC2" w:rsidR="006A5A90" w:rsidRDefault="00E273D7" w:rsidP="00E273D7">
      <w:pPr>
        <w:rPr>
          <w:sz w:val="28"/>
          <w:szCs w:val="28"/>
        </w:rPr>
      </w:pPr>
      <w:r w:rsidRPr="00E273D7">
        <w:rPr>
          <w:sz w:val="28"/>
          <w:szCs w:val="28"/>
        </w:rPr>
        <w:lastRenderedPageBreak/>
        <w:t xml:space="preserve">One's emotional reaction to a task or an entity is known as </w:t>
      </w:r>
      <w:proofErr w:type="gramStart"/>
      <w:r w:rsidRPr="00E273D7">
        <w:rPr>
          <w:sz w:val="28"/>
          <w:szCs w:val="28"/>
        </w:rPr>
        <w:t>a</w:t>
      </w:r>
      <w:proofErr w:type="gramEnd"/>
      <w:r w:rsidRPr="00E273D7">
        <w:rPr>
          <w:sz w:val="28"/>
          <w:szCs w:val="28"/>
        </w:rPr>
        <w:t xml:space="preserve"> "affective" response. The difference between the "cognitive" and "behavioural" responses is that the "cognitive" response refers to the cognitive assessment of the thing based on an internal belief system.</w:t>
      </w:r>
      <w:r w:rsidR="00AE7C1E">
        <w:rPr>
          <w:sz w:val="28"/>
          <w:szCs w:val="28"/>
        </w:rPr>
        <w:t xml:space="preserve"> </w:t>
      </w:r>
      <w:r w:rsidRPr="00E273D7">
        <w:rPr>
          <w:sz w:val="28"/>
          <w:szCs w:val="28"/>
        </w:rPr>
        <w:t>Although there is a significant amount of overlap in the semantics of beliefs, values, and attitudes, they are also separate structures.</w:t>
      </w:r>
    </w:p>
    <w:p w14:paraId="4CF29E81" w14:textId="77777777" w:rsidR="00C76D94" w:rsidRPr="00C76D94" w:rsidRDefault="00C76D94" w:rsidP="00C76D94">
      <w:pPr>
        <w:rPr>
          <w:sz w:val="28"/>
          <w:szCs w:val="28"/>
        </w:rPr>
      </w:pPr>
      <w:r w:rsidRPr="00C76D94">
        <w:rPr>
          <w:sz w:val="28"/>
          <w:szCs w:val="28"/>
        </w:rPr>
        <w:t>We are at the mercy of our expressed behaviours, which is one of the most important lessons to learn. We "assume" opinions about both ourselves and other people based on observed behaviour.</w:t>
      </w:r>
    </w:p>
    <w:p w14:paraId="16FB7EA5" w14:textId="12B794A1" w:rsidR="00C76D94" w:rsidRDefault="00C76D94" w:rsidP="00C76D94">
      <w:pPr>
        <w:rPr>
          <w:sz w:val="28"/>
          <w:szCs w:val="28"/>
        </w:rPr>
      </w:pPr>
      <w:r w:rsidRPr="00C76D94">
        <w:rPr>
          <w:sz w:val="28"/>
          <w:szCs w:val="28"/>
        </w:rPr>
        <w:t xml:space="preserve">For instance, it may be assumed that someone is not particularly organised or punctual if they consistently appear late. However, this same person might spend time providing care for someone who is gravely ill, and their ability to arrive on time for work or class may suffer as a result. They might be seen differently </w:t>
      </w:r>
      <w:proofErr w:type="gramStart"/>
      <w:r w:rsidRPr="00C76D94">
        <w:rPr>
          <w:sz w:val="28"/>
          <w:szCs w:val="28"/>
        </w:rPr>
        <w:t>in light of</w:t>
      </w:r>
      <w:proofErr w:type="gramEnd"/>
      <w:r w:rsidRPr="00C76D94">
        <w:rPr>
          <w:sz w:val="28"/>
          <w:szCs w:val="28"/>
        </w:rPr>
        <w:t xml:space="preserve"> this fresh information.</w:t>
      </w:r>
    </w:p>
    <w:p w14:paraId="475E6906" w14:textId="05D618A8" w:rsidR="000F2194" w:rsidRDefault="000F2194" w:rsidP="00C76D94">
      <w:pPr>
        <w:rPr>
          <w:sz w:val="28"/>
          <w:szCs w:val="28"/>
        </w:rPr>
      </w:pPr>
      <w:r w:rsidRPr="000F2194">
        <w:rPr>
          <w:sz w:val="28"/>
          <w:szCs w:val="28"/>
        </w:rPr>
        <w:t xml:space="preserve">Our judgements will also be influenced by our views about witnessed behaviour. For instance, if someone shows up for an interview in shabby clothing, we </w:t>
      </w:r>
      <w:proofErr w:type="gramStart"/>
      <w:r w:rsidRPr="000F2194">
        <w:rPr>
          <w:sz w:val="28"/>
          <w:szCs w:val="28"/>
        </w:rPr>
        <w:t>would</w:t>
      </w:r>
      <w:proofErr w:type="gramEnd"/>
      <w:r w:rsidRPr="000F2194">
        <w:rPr>
          <w:sz w:val="28"/>
          <w:szCs w:val="28"/>
        </w:rPr>
        <w:t xml:space="preserve"> assume they did not take the time to prepare. Yet, if the aforementioned person thinks that their abilities and skills, not their appearance, should be praised, this viewpoint affects their attitude towards dressing "smart" and, in turn, affects their behaviour.</w:t>
      </w:r>
    </w:p>
    <w:p w14:paraId="14209D5C" w14:textId="5FEE3050" w:rsidR="00BC673E" w:rsidRDefault="00BC673E" w:rsidP="00130CD1">
      <w:pPr>
        <w:rPr>
          <w:b/>
          <w:bCs/>
          <w:sz w:val="28"/>
          <w:szCs w:val="28"/>
        </w:rPr>
      </w:pPr>
      <w:r w:rsidRPr="00BC673E">
        <w:rPr>
          <w:b/>
          <w:bCs/>
          <w:sz w:val="28"/>
          <w:szCs w:val="28"/>
        </w:rPr>
        <w:t xml:space="preserve">Behaviours </w:t>
      </w:r>
    </w:p>
    <w:p w14:paraId="0BB570FF" w14:textId="6185BBA2" w:rsidR="00BC673E" w:rsidRPr="00C22A4F" w:rsidRDefault="00C22A4F" w:rsidP="00130CD1">
      <w:pPr>
        <w:rPr>
          <w:sz w:val="28"/>
          <w:szCs w:val="28"/>
        </w:rPr>
      </w:pPr>
      <w:r w:rsidRPr="00C22A4F">
        <w:rPr>
          <w:sz w:val="28"/>
          <w:szCs w:val="28"/>
        </w:rPr>
        <w:t>One needs to be conscious of capability when evaluating behaviour. Due to a raised voice or the absence of explicit idioms and phraseology, including expressing "thank you" and "please," a person may be perceived as being "rude" in certain circumstances. However, if the individual or people being observed have never had any instruction in speech modulation or in learning the idioms and phraseology of the language they are speaking in, they might not be able to express the appropriate behaviour for the circumstance. Those who are able to show more suitable behaviour can interpret this as having a "poor attitude" as a result.</w:t>
      </w:r>
      <w:r w:rsidR="00D6437E" w:rsidRPr="00D6437E">
        <w:t xml:space="preserve"> </w:t>
      </w:r>
      <w:r w:rsidR="00D6437E" w:rsidRPr="00D6437E">
        <w:rPr>
          <w:sz w:val="28"/>
          <w:szCs w:val="28"/>
        </w:rPr>
        <w:t>These internalised systems (attitudes, beliefs, and values) are reflected through behaviours.</w:t>
      </w:r>
    </w:p>
    <w:p w14:paraId="52D08B67" w14:textId="114973EA" w:rsidR="00BC673E" w:rsidRDefault="00C22A4F" w:rsidP="00130CD1">
      <w:pPr>
        <w:rPr>
          <w:sz w:val="28"/>
          <w:szCs w:val="28"/>
        </w:rPr>
      </w:pPr>
      <w:r w:rsidRPr="00A20585">
        <w:rPr>
          <w:sz w:val="28"/>
          <w:szCs w:val="28"/>
        </w:rPr>
        <w:t xml:space="preserve">(The relationship between beliefs, values, attitudes and ... - </w:t>
      </w:r>
      <w:proofErr w:type="spellStart"/>
      <w:r w:rsidRPr="00A20585">
        <w:rPr>
          <w:sz w:val="28"/>
          <w:szCs w:val="28"/>
        </w:rPr>
        <w:t>owlcation</w:t>
      </w:r>
      <w:proofErr w:type="spellEnd"/>
      <w:r w:rsidRPr="00A20585">
        <w:rPr>
          <w:sz w:val="28"/>
          <w:szCs w:val="28"/>
        </w:rPr>
        <w:t>)</w:t>
      </w:r>
    </w:p>
    <w:p w14:paraId="3CEE17E4" w14:textId="63CF1A6D" w:rsidR="001F7A61" w:rsidRPr="00906878" w:rsidRDefault="001F7A61" w:rsidP="001F7A61">
      <w:pPr>
        <w:keepNext/>
        <w:keepLines/>
        <w:spacing w:before="240" w:after="0"/>
        <w:outlineLvl w:val="0"/>
        <w:rPr>
          <w:rFonts w:asciiTheme="majorHAnsi" w:eastAsia="Arial" w:hAnsiTheme="majorHAnsi" w:cstheme="majorBidi"/>
          <w:b/>
          <w:bCs/>
          <w:color w:val="2E74B5" w:themeColor="accent1" w:themeShade="BF"/>
          <w:sz w:val="32"/>
          <w:szCs w:val="32"/>
        </w:rPr>
      </w:pPr>
      <w:bookmarkStart w:id="14" w:name="_Toc130119061"/>
      <w:r w:rsidRPr="00906878">
        <w:rPr>
          <w:rFonts w:asciiTheme="majorHAnsi" w:eastAsiaTheme="majorEastAsia" w:hAnsiTheme="majorHAnsi" w:cstheme="majorBidi"/>
          <w:b/>
          <w:bCs/>
          <w:color w:val="2E74B5" w:themeColor="accent1" w:themeShade="BF"/>
          <w:sz w:val="32"/>
          <w:szCs w:val="32"/>
        </w:rPr>
        <w:lastRenderedPageBreak/>
        <w:t>Section 3</w:t>
      </w:r>
      <w:r w:rsidRPr="00906878">
        <w:rPr>
          <w:rFonts w:asciiTheme="majorHAnsi" w:eastAsia="Arial" w:hAnsiTheme="majorHAnsi" w:cstheme="majorBidi"/>
          <w:b/>
          <w:bCs/>
          <w:color w:val="2E74B5" w:themeColor="accent1" w:themeShade="BF"/>
          <w:sz w:val="32"/>
          <w:szCs w:val="32"/>
        </w:rPr>
        <w:t>:</w:t>
      </w:r>
      <w:r w:rsidRPr="00906878">
        <w:rPr>
          <w:rFonts w:asciiTheme="majorHAnsi" w:eastAsiaTheme="majorEastAsia" w:hAnsiTheme="majorHAnsi" w:cstheme="majorBidi"/>
          <w:b/>
          <w:bCs/>
          <w:color w:val="2E74B5" w:themeColor="accent1" w:themeShade="BF"/>
          <w:sz w:val="32"/>
          <w:szCs w:val="32"/>
        </w:rPr>
        <w:t xml:space="preserve"> </w:t>
      </w:r>
      <w:r w:rsidR="007632CF" w:rsidRPr="00906878">
        <w:rPr>
          <w:rFonts w:asciiTheme="majorHAnsi" w:eastAsiaTheme="majorEastAsia" w:hAnsiTheme="majorHAnsi" w:cstheme="majorBidi"/>
          <w:b/>
          <w:bCs/>
          <w:color w:val="2E74B5" w:themeColor="accent1" w:themeShade="BF"/>
          <w:sz w:val="32"/>
          <w:szCs w:val="32"/>
        </w:rPr>
        <w:t>My own values, beliefs &amp; attitudes</w:t>
      </w:r>
      <w:bookmarkEnd w:id="14"/>
      <w:r w:rsidR="007632CF" w:rsidRPr="00906878">
        <w:rPr>
          <w:rFonts w:asciiTheme="majorHAnsi" w:eastAsiaTheme="majorEastAsia" w:hAnsiTheme="majorHAnsi" w:cstheme="majorBidi"/>
          <w:b/>
          <w:bCs/>
          <w:color w:val="2E74B5" w:themeColor="accent1" w:themeShade="BF"/>
          <w:sz w:val="32"/>
          <w:szCs w:val="32"/>
        </w:rPr>
        <w:t xml:space="preserve"> </w:t>
      </w:r>
    </w:p>
    <w:p w14:paraId="67FEF4A3" w14:textId="718ACEF5" w:rsidR="003308C2" w:rsidRDefault="00167B2A" w:rsidP="00E1728E">
      <w:pPr>
        <w:rPr>
          <w:sz w:val="28"/>
          <w:szCs w:val="28"/>
        </w:rPr>
      </w:pPr>
      <w:r w:rsidRPr="00167B2A">
        <w:rPr>
          <w:sz w:val="28"/>
          <w:szCs w:val="28"/>
        </w:rPr>
        <w:t>My values demonstrate what is significant to me. I completed the Barrett Personal Values Assessment to further examine this. Results are shown below.</w:t>
      </w:r>
      <w:r w:rsidR="003308C2">
        <w:rPr>
          <w:noProof/>
          <w:sz w:val="28"/>
          <w:szCs w:val="28"/>
        </w:rPr>
        <w:drawing>
          <wp:inline distT="0" distB="0" distL="0" distR="0" wp14:anchorId="17B5DBB4" wp14:editId="565E19B2">
            <wp:extent cx="6524625" cy="3476625"/>
            <wp:effectExtent l="0" t="0" r="9525" b="952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t="4200" r="4862" b="5632"/>
                    <a:stretch/>
                  </pic:blipFill>
                  <pic:spPr bwMode="auto">
                    <a:xfrm>
                      <a:off x="0" y="0"/>
                      <a:ext cx="6524625" cy="3476625"/>
                    </a:xfrm>
                    <a:prstGeom prst="rect">
                      <a:avLst/>
                    </a:prstGeom>
                    <a:ln>
                      <a:noFill/>
                    </a:ln>
                    <a:extLst>
                      <a:ext uri="{53640926-AAD7-44D8-BBD7-CCE9431645EC}">
                        <a14:shadowObscured xmlns:a14="http://schemas.microsoft.com/office/drawing/2010/main"/>
                      </a:ext>
                    </a:extLst>
                  </pic:spPr>
                </pic:pic>
              </a:graphicData>
            </a:graphic>
          </wp:inline>
        </w:drawing>
      </w:r>
    </w:p>
    <w:p w14:paraId="6E6C7EA2" w14:textId="77777777" w:rsidR="003308C2" w:rsidRDefault="003308C2" w:rsidP="00E1728E">
      <w:pPr>
        <w:rPr>
          <w:sz w:val="28"/>
          <w:szCs w:val="28"/>
        </w:rPr>
      </w:pPr>
    </w:p>
    <w:p w14:paraId="53DFCCD4" w14:textId="77777777" w:rsidR="00BA10CF" w:rsidRDefault="00BA10CF" w:rsidP="00F15A60">
      <w:pPr>
        <w:pStyle w:val="Heading1"/>
        <w:rPr>
          <w:rFonts w:asciiTheme="minorHAnsi" w:eastAsiaTheme="minorHAnsi" w:hAnsiTheme="minorHAnsi" w:cstheme="minorBidi"/>
          <w:color w:val="auto"/>
          <w:sz w:val="28"/>
          <w:szCs w:val="28"/>
        </w:rPr>
      </w:pPr>
      <w:bookmarkStart w:id="15" w:name="_Toc130045703"/>
      <w:bookmarkStart w:id="16" w:name="_Hlk129456815"/>
      <w:bookmarkStart w:id="17" w:name="_Toc500943481"/>
      <w:bookmarkStart w:id="18" w:name="_Toc129804259"/>
      <w:bookmarkStart w:id="19" w:name="_Hlk129458883"/>
      <w:bookmarkStart w:id="20" w:name="_Toc130118952"/>
      <w:bookmarkStart w:id="21" w:name="_Toc130119062"/>
      <w:r w:rsidRPr="00BA10CF">
        <w:rPr>
          <w:rFonts w:asciiTheme="minorHAnsi" w:eastAsiaTheme="minorHAnsi" w:hAnsiTheme="minorHAnsi" w:cstheme="minorBidi"/>
          <w:color w:val="auto"/>
          <w:sz w:val="28"/>
          <w:szCs w:val="28"/>
        </w:rPr>
        <w:t>It is evident from the values I chose that I value relationships and connections with other people. I need to experience affection and a sense of community. I will feel anxious about not being loved or accepted enough if these needs are jeopardised or not addressed.</w:t>
      </w:r>
      <w:bookmarkEnd w:id="15"/>
      <w:bookmarkEnd w:id="20"/>
      <w:bookmarkEnd w:id="21"/>
    </w:p>
    <w:p w14:paraId="030AD29A" w14:textId="77777777" w:rsidR="009E5FB5" w:rsidRDefault="009E5FB5" w:rsidP="00AD17D2">
      <w:pPr>
        <w:spacing w:after="0" w:line="240" w:lineRule="auto"/>
        <w:rPr>
          <w:sz w:val="28"/>
          <w:szCs w:val="28"/>
        </w:rPr>
      </w:pPr>
    </w:p>
    <w:p w14:paraId="3B89910D" w14:textId="0BA2B6A7" w:rsidR="00DF421A" w:rsidRPr="00A94432" w:rsidRDefault="009E5FB5" w:rsidP="00AD17D2">
      <w:pPr>
        <w:spacing w:after="0" w:line="240" w:lineRule="auto"/>
        <w:rPr>
          <w:sz w:val="28"/>
          <w:szCs w:val="28"/>
        </w:rPr>
      </w:pPr>
      <w:r>
        <w:rPr>
          <w:sz w:val="28"/>
          <w:szCs w:val="28"/>
        </w:rPr>
        <w:t>My</w:t>
      </w:r>
      <w:r w:rsidR="00DF421A" w:rsidRPr="00A94432">
        <w:rPr>
          <w:sz w:val="28"/>
          <w:szCs w:val="28"/>
        </w:rPr>
        <w:t xml:space="preserve"> values show:</w:t>
      </w:r>
    </w:p>
    <w:p w14:paraId="278E7092" w14:textId="19816CB6" w:rsidR="00DF421A" w:rsidRPr="000D7EF8" w:rsidRDefault="002D164F" w:rsidP="000D7EF8">
      <w:pPr>
        <w:pStyle w:val="ListParagraph"/>
        <w:numPr>
          <w:ilvl w:val="0"/>
          <w:numId w:val="37"/>
        </w:numPr>
        <w:spacing w:after="0" w:line="240" w:lineRule="auto"/>
        <w:rPr>
          <w:sz w:val="28"/>
          <w:szCs w:val="28"/>
        </w:rPr>
      </w:pPr>
      <w:r w:rsidRPr="000D7EF8">
        <w:rPr>
          <w:sz w:val="28"/>
          <w:szCs w:val="28"/>
        </w:rPr>
        <w:t xml:space="preserve">I </w:t>
      </w:r>
      <w:r w:rsidR="00DF421A" w:rsidRPr="000D7EF8">
        <w:rPr>
          <w:sz w:val="28"/>
          <w:szCs w:val="28"/>
        </w:rPr>
        <w:t xml:space="preserve">demonstrate dedication and take ownership of </w:t>
      </w:r>
      <w:r w:rsidRPr="000D7EF8">
        <w:rPr>
          <w:sz w:val="28"/>
          <w:szCs w:val="28"/>
        </w:rPr>
        <w:t>my</w:t>
      </w:r>
      <w:r w:rsidR="00DF421A" w:rsidRPr="000D7EF8">
        <w:rPr>
          <w:sz w:val="28"/>
          <w:szCs w:val="28"/>
        </w:rPr>
        <w:t xml:space="preserve"> actions.</w:t>
      </w:r>
    </w:p>
    <w:p w14:paraId="65DFAC0E" w14:textId="1D66D6E5" w:rsidR="00DF421A" w:rsidRPr="000D7EF8" w:rsidRDefault="00DF421A" w:rsidP="000D7EF8">
      <w:pPr>
        <w:pStyle w:val="ListParagraph"/>
        <w:numPr>
          <w:ilvl w:val="0"/>
          <w:numId w:val="37"/>
        </w:numPr>
        <w:spacing w:after="0" w:line="240" w:lineRule="auto"/>
        <w:rPr>
          <w:sz w:val="28"/>
          <w:szCs w:val="28"/>
        </w:rPr>
      </w:pPr>
      <w:r w:rsidRPr="000D7EF8">
        <w:rPr>
          <w:sz w:val="28"/>
          <w:szCs w:val="28"/>
        </w:rPr>
        <w:t>Ensuring that people are treated justly and with consideration, with everyone having the same</w:t>
      </w:r>
      <w:r w:rsidR="00BF0824" w:rsidRPr="000D7EF8">
        <w:rPr>
          <w:sz w:val="28"/>
          <w:szCs w:val="28"/>
        </w:rPr>
        <w:t xml:space="preserve"> </w:t>
      </w:r>
      <w:r w:rsidRPr="000D7EF8">
        <w:rPr>
          <w:sz w:val="28"/>
          <w:szCs w:val="28"/>
        </w:rPr>
        <w:t xml:space="preserve">opportunities is essential for </w:t>
      </w:r>
      <w:r w:rsidR="00A535D4" w:rsidRPr="000D7EF8">
        <w:rPr>
          <w:sz w:val="28"/>
          <w:szCs w:val="28"/>
        </w:rPr>
        <w:t>me</w:t>
      </w:r>
      <w:r w:rsidRPr="000D7EF8">
        <w:rPr>
          <w:sz w:val="28"/>
          <w:szCs w:val="28"/>
        </w:rPr>
        <w:t>.</w:t>
      </w:r>
    </w:p>
    <w:p w14:paraId="6866D597" w14:textId="7C53AA35" w:rsidR="00FB4169" w:rsidRPr="000D7EF8" w:rsidRDefault="00A535D4" w:rsidP="000D7EF8">
      <w:pPr>
        <w:pStyle w:val="ListParagraph"/>
        <w:numPr>
          <w:ilvl w:val="0"/>
          <w:numId w:val="37"/>
        </w:numPr>
        <w:spacing w:after="0" w:line="240" w:lineRule="auto"/>
        <w:rPr>
          <w:sz w:val="28"/>
          <w:szCs w:val="28"/>
        </w:rPr>
      </w:pPr>
      <w:r w:rsidRPr="000D7EF8">
        <w:rPr>
          <w:sz w:val="28"/>
          <w:szCs w:val="28"/>
        </w:rPr>
        <w:t>I</w:t>
      </w:r>
      <w:r w:rsidR="00DF421A" w:rsidRPr="000D7EF8">
        <w:rPr>
          <w:sz w:val="28"/>
          <w:szCs w:val="28"/>
        </w:rPr>
        <w:t xml:space="preserve"> make a conscious effort to hear and consider the opinions of others and to persevere calmly when</w:t>
      </w:r>
      <w:r w:rsidR="00BF0824" w:rsidRPr="000D7EF8">
        <w:rPr>
          <w:sz w:val="28"/>
          <w:szCs w:val="28"/>
        </w:rPr>
        <w:t xml:space="preserve"> </w:t>
      </w:r>
      <w:r w:rsidR="00DF421A" w:rsidRPr="000D7EF8">
        <w:rPr>
          <w:sz w:val="28"/>
          <w:szCs w:val="28"/>
        </w:rPr>
        <w:t>things are slow to come to fruition.</w:t>
      </w:r>
      <w:r w:rsidR="00F5351D" w:rsidRPr="000D7EF8">
        <w:rPr>
          <w:sz w:val="28"/>
          <w:szCs w:val="28"/>
        </w:rPr>
        <w:t xml:space="preserve"> </w:t>
      </w:r>
      <w:r w:rsidR="00C67295" w:rsidRPr="000D7EF8">
        <w:rPr>
          <w:sz w:val="28"/>
          <w:szCs w:val="28"/>
        </w:rPr>
        <w:t>I am</w:t>
      </w:r>
      <w:r w:rsidR="00FB4169" w:rsidRPr="000D7EF8">
        <w:rPr>
          <w:sz w:val="28"/>
          <w:szCs w:val="28"/>
        </w:rPr>
        <w:t xml:space="preserve"> protective and considerate of others.</w:t>
      </w:r>
    </w:p>
    <w:p w14:paraId="0A6FC9FA" w14:textId="609035FE" w:rsidR="00FB4169" w:rsidRPr="000D7EF8" w:rsidRDefault="00FB4169" w:rsidP="000D7EF8">
      <w:pPr>
        <w:pStyle w:val="ListParagraph"/>
        <w:numPr>
          <w:ilvl w:val="0"/>
          <w:numId w:val="37"/>
        </w:numPr>
        <w:spacing w:after="0" w:line="240" w:lineRule="auto"/>
        <w:rPr>
          <w:sz w:val="28"/>
          <w:szCs w:val="28"/>
        </w:rPr>
      </w:pPr>
      <w:r w:rsidRPr="000D7EF8">
        <w:rPr>
          <w:sz w:val="28"/>
          <w:szCs w:val="28"/>
        </w:rPr>
        <w:t xml:space="preserve">Close relationships are of the utmost importance to </w:t>
      </w:r>
      <w:r w:rsidR="00E16289" w:rsidRPr="000D7EF8">
        <w:rPr>
          <w:sz w:val="28"/>
          <w:szCs w:val="28"/>
        </w:rPr>
        <w:t>me,</w:t>
      </w:r>
      <w:r w:rsidRPr="000D7EF8">
        <w:rPr>
          <w:sz w:val="28"/>
          <w:szCs w:val="28"/>
        </w:rPr>
        <w:t xml:space="preserve"> and they are central in the decisions that </w:t>
      </w:r>
      <w:r w:rsidR="003C361E" w:rsidRPr="000D7EF8">
        <w:rPr>
          <w:sz w:val="28"/>
          <w:szCs w:val="28"/>
        </w:rPr>
        <w:t>I</w:t>
      </w:r>
      <w:r w:rsidR="00F5351D" w:rsidRPr="000D7EF8">
        <w:rPr>
          <w:sz w:val="28"/>
          <w:szCs w:val="28"/>
        </w:rPr>
        <w:t xml:space="preserve"> </w:t>
      </w:r>
      <w:r w:rsidRPr="000D7EF8">
        <w:rPr>
          <w:sz w:val="28"/>
          <w:szCs w:val="28"/>
        </w:rPr>
        <w:t>make.</w:t>
      </w:r>
    </w:p>
    <w:p w14:paraId="1FD6BB5A" w14:textId="031553BA" w:rsidR="00FB4169" w:rsidRPr="000D7EF8" w:rsidRDefault="00FB4169" w:rsidP="000D7EF8">
      <w:pPr>
        <w:pStyle w:val="ListParagraph"/>
        <w:numPr>
          <w:ilvl w:val="0"/>
          <w:numId w:val="37"/>
        </w:numPr>
        <w:spacing w:after="0" w:line="240" w:lineRule="auto"/>
        <w:rPr>
          <w:sz w:val="28"/>
          <w:szCs w:val="28"/>
        </w:rPr>
      </w:pPr>
      <w:r w:rsidRPr="000D7EF8">
        <w:rPr>
          <w:sz w:val="28"/>
          <w:szCs w:val="28"/>
        </w:rPr>
        <w:t xml:space="preserve">Physical and mental well-being is important to </w:t>
      </w:r>
      <w:r w:rsidR="00E16289" w:rsidRPr="000D7EF8">
        <w:rPr>
          <w:sz w:val="28"/>
          <w:szCs w:val="28"/>
        </w:rPr>
        <w:t>me,</w:t>
      </w:r>
      <w:r w:rsidRPr="000D7EF8">
        <w:rPr>
          <w:sz w:val="28"/>
          <w:szCs w:val="28"/>
        </w:rPr>
        <w:t xml:space="preserve"> and you make efforts to keep in as good a condition</w:t>
      </w:r>
      <w:r w:rsidR="00F5351D" w:rsidRPr="000D7EF8">
        <w:rPr>
          <w:sz w:val="28"/>
          <w:szCs w:val="28"/>
        </w:rPr>
        <w:t xml:space="preserve"> </w:t>
      </w:r>
      <w:r w:rsidRPr="000D7EF8">
        <w:rPr>
          <w:sz w:val="28"/>
          <w:szCs w:val="28"/>
        </w:rPr>
        <w:t>as possible.</w:t>
      </w:r>
    </w:p>
    <w:p w14:paraId="2C02D2F8" w14:textId="4E058CE1" w:rsidR="0006125E" w:rsidRPr="000D7EF8" w:rsidRDefault="00FB4169" w:rsidP="000D7EF8">
      <w:pPr>
        <w:pStyle w:val="ListParagraph"/>
        <w:numPr>
          <w:ilvl w:val="0"/>
          <w:numId w:val="37"/>
        </w:numPr>
        <w:spacing w:after="0" w:line="240" w:lineRule="auto"/>
        <w:rPr>
          <w:sz w:val="28"/>
          <w:szCs w:val="28"/>
        </w:rPr>
      </w:pPr>
      <w:r w:rsidRPr="000D7EF8">
        <w:rPr>
          <w:sz w:val="28"/>
          <w:szCs w:val="28"/>
        </w:rPr>
        <w:t xml:space="preserve">Feeling that </w:t>
      </w:r>
      <w:r w:rsidR="003C361E" w:rsidRPr="000D7EF8">
        <w:rPr>
          <w:sz w:val="28"/>
          <w:szCs w:val="28"/>
        </w:rPr>
        <w:t>I am</w:t>
      </w:r>
      <w:r w:rsidRPr="000D7EF8">
        <w:rPr>
          <w:sz w:val="28"/>
          <w:szCs w:val="28"/>
        </w:rPr>
        <w:t xml:space="preserve"> well provided for and able to acquire what </w:t>
      </w:r>
      <w:r w:rsidR="00414FF7" w:rsidRPr="000D7EF8">
        <w:rPr>
          <w:sz w:val="28"/>
          <w:szCs w:val="28"/>
        </w:rPr>
        <w:t>I</w:t>
      </w:r>
      <w:r w:rsidRPr="000D7EF8">
        <w:rPr>
          <w:sz w:val="28"/>
          <w:szCs w:val="28"/>
        </w:rPr>
        <w:t xml:space="preserve"> want makes you happy.</w:t>
      </w:r>
    </w:p>
    <w:p w14:paraId="5BDF01B9" w14:textId="21E34DA5" w:rsidR="007B0009" w:rsidRPr="000D7EF8" w:rsidRDefault="007B0009" w:rsidP="000D7EF8">
      <w:pPr>
        <w:pStyle w:val="ListParagraph"/>
        <w:numPr>
          <w:ilvl w:val="0"/>
          <w:numId w:val="37"/>
        </w:numPr>
        <w:spacing w:after="0" w:line="240" w:lineRule="auto"/>
        <w:rPr>
          <w:sz w:val="28"/>
          <w:szCs w:val="28"/>
        </w:rPr>
      </w:pPr>
      <w:r w:rsidRPr="000D7EF8">
        <w:rPr>
          <w:sz w:val="28"/>
          <w:szCs w:val="28"/>
        </w:rPr>
        <w:t xml:space="preserve">The type of values </w:t>
      </w:r>
      <w:r w:rsidR="009075B3" w:rsidRPr="000D7EF8">
        <w:rPr>
          <w:sz w:val="28"/>
          <w:szCs w:val="28"/>
        </w:rPr>
        <w:t>I</w:t>
      </w:r>
      <w:r w:rsidRPr="000D7EF8">
        <w:rPr>
          <w:sz w:val="28"/>
          <w:szCs w:val="28"/>
        </w:rPr>
        <w:t xml:space="preserve"> selected indicates that the connections </w:t>
      </w:r>
      <w:r w:rsidR="009075B3" w:rsidRPr="000D7EF8">
        <w:rPr>
          <w:sz w:val="28"/>
          <w:szCs w:val="28"/>
        </w:rPr>
        <w:t>I</w:t>
      </w:r>
      <w:r w:rsidRPr="000D7EF8">
        <w:rPr>
          <w:sz w:val="28"/>
          <w:szCs w:val="28"/>
        </w:rPr>
        <w:t xml:space="preserve"> build with others are most important to </w:t>
      </w:r>
      <w:r w:rsidR="009075B3" w:rsidRPr="000D7EF8">
        <w:rPr>
          <w:sz w:val="28"/>
          <w:szCs w:val="28"/>
        </w:rPr>
        <w:t>Me</w:t>
      </w:r>
      <w:r w:rsidRPr="000D7EF8">
        <w:rPr>
          <w:sz w:val="28"/>
          <w:szCs w:val="28"/>
        </w:rPr>
        <w:t>.</w:t>
      </w:r>
    </w:p>
    <w:p w14:paraId="71BDF74D" w14:textId="77777777" w:rsidR="00F5351D" w:rsidRPr="007B0009" w:rsidRDefault="00F5351D" w:rsidP="007B0009">
      <w:pPr>
        <w:spacing w:after="0" w:line="240" w:lineRule="auto"/>
        <w:rPr>
          <w:sz w:val="28"/>
          <w:szCs w:val="28"/>
        </w:rPr>
      </w:pPr>
    </w:p>
    <w:p w14:paraId="24BFB4B3" w14:textId="77777777" w:rsidR="004E6F49" w:rsidRDefault="008F35DA" w:rsidP="00F15A60">
      <w:pPr>
        <w:pStyle w:val="Heading1"/>
      </w:pPr>
      <w:bookmarkStart w:id="22" w:name="_Toc130045704"/>
      <w:bookmarkStart w:id="23" w:name="_Toc130118953"/>
      <w:bookmarkStart w:id="24" w:name="_Toc130119063"/>
      <w:r w:rsidRPr="008F35DA">
        <w:rPr>
          <w:rFonts w:asciiTheme="minorHAnsi" w:eastAsiaTheme="minorHAnsi" w:hAnsiTheme="minorHAnsi" w:cstheme="minorBidi"/>
          <w:color w:val="auto"/>
          <w:sz w:val="28"/>
          <w:szCs w:val="28"/>
        </w:rPr>
        <w:lastRenderedPageBreak/>
        <w:t xml:space="preserve">The findings above </w:t>
      </w:r>
      <w:r w:rsidR="00354CBD">
        <w:rPr>
          <w:rFonts w:asciiTheme="minorHAnsi" w:eastAsiaTheme="minorHAnsi" w:hAnsiTheme="minorHAnsi" w:cstheme="minorBidi"/>
          <w:color w:val="auto"/>
          <w:sz w:val="28"/>
          <w:szCs w:val="28"/>
        </w:rPr>
        <w:t>show</w:t>
      </w:r>
      <w:r w:rsidRPr="008F35DA">
        <w:rPr>
          <w:rFonts w:asciiTheme="minorHAnsi" w:eastAsiaTheme="minorHAnsi" w:hAnsiTheme="minorHAnsi" w:cstheme="minorBidi"/>
          <w:color w:val="auto"/>
          <w:sz w:val="28"/>
          <w:szCs w:val="28"/>
        </w:rPr>
        <w:t xml:space="preserve"> my values, beliefs, and attitudes at work, which demonstrate that I take responsibility for my own job. Having the same opportunities as me, in my opinion, is crucial. I pay attention to what others have to say. I am a responsible and kind person. My greatest objective is building relationships with other people.</w:t>
      </w:r>
      <w:bookmarkEnd w:id="22"/>
      <w:bookmarkEnd w:id="23"/>
      <w:bookmarkEnd w:id="24"/>
      <w:r w:rsidR="004B180F" w:rsidRPr="004B180F">
        <w:t xml:space="preserve"> </w:t>
      </w:r>
    </w:p>
    <w:p w14:paraId="5A158290" w14:textId="13FB24CE" w:rsidR="008F35DA" w:rsidRDefault="004B180F" w:rsidP="00F15A60">
      <w:pPr>
        <w:pStyle w:val="Heading1"/>
        <w:rPr>
          <w:rFonts w:asciiTheme="minorHAnsi" w:eastAsiaTheme="minorHAnsi" w:hAnsiTheme="minorHAnsi" w:cstheme="minorBidi"/>
          <w:color w:val="auto"/>
          <w:sz w:val="28"/>
          <w:szCs w:val="28"/>
        </w:rPr>
      </w:pPr>
      <w:bookmarkStart w:id="25" w:name="_Toc130118954"/>
      <w:bookmarkStart w:id="26" w:name="_Toc130119064"/>
      <w:r w:rsidRPr="004B180F">
        <w:rPr>
          <w:rFonts w:asciiTheme="minorHAnsi" w:eastAsiaTheme="minorHAnsi" w:hAnsiTheme="minorHAnsi" w:cstheme="minorBidi"/>
          <w:color w:val="auto"/>
          <w:sz w:val="28"/>
          <w:szCs w:val="28"/>
        </w:rPr>
        <w:t>(Personal values assessment (PVA) 2023)</w:t>
      </w:r>
      <w:bookmarkEnd w:id="25"/>
      <w:bookmarkEnd w:id="26"/>
    </w:p>
    <w:p w14:paraId="2DEDC485" w14:textId="77777777" w:rsidR="008F35DA" w:rsidRDefault="008F35DA" w:rsidP="00F15A60">
      <w:pPr>
        <w:pStyle w:val="Heading1"/>
        <w:rPr>
          <w:rFonts w:asciiTheme="minorHAnsi" w:eastAsiaTheme="minorHAnsi" w:hAnsiTheme="minorHAnsi" w:cstheme="minorBidi"/>
          <w:color w:val="auto"/>
          <w:sz w:val="28"/>
          <w:szCs w:val="28"/>
        </w:rPr>
      </w:pPr>
    </w:p>
    <w:p w14:paraId="1A0D0276" w14:textId="41D4FEA5" w:rsidR="00F15A60" w:rsidRPr="0053559C" w:rsidRDefault="00F15A60" w:rsidP="00F15A60">
      <w:pPr>
        <w:pStyle w:val="Heading1"/>
        <w:rPr>
          <w:rFonts w:eastAsia="Arial"/>
          <w:b/>
          <w:bCs/>
        </w:rPr>
      </w:pPr>
      <w:bookmarkStart w:id="27" w:name="_Hlk130072908"/>
      <w:bookmarkStart w:id="28" w:name="_Toc130119065"/>
      <w:r w:rsidRPr="0053559C">
        <w:rPr>
          <w:b/>
          <w:bCs/>
        </w:rPr>
        <w:t>Section</w:t>
      </w:r>
      <w:r w:rsidR="00710677" w:rsidRPr="0053559C">
        <w:rPr>
          <w:b/>
          <w:bCs/>
        </w:rPr>
        <w:t xml:space="preserve"> 4</w:t>
      </w:r>
      <w:bookmarkEnd w:id="16"/>
      <w:r w:rsidRPr="0053559C">
        <w:rPr>
          <w:rFonts w:eastAsia="Arial"/>
          <w:b/>
          <w:bCs/>
        </w:rPr>
        <w:t>:</w:t>
      </w:r>
      <w:r w:rsidRPr="0053559C">
        <w:rPr>
          <w:b/>
          <w:bCs/>
        </w:rPr>
        <w:t xml:space="preserve"> </w:t>
      </w:r>
      <w:bookmarkEnd w:id="17"/>
      <w:r w:rsidR="00AA5A5E" w:rsidRPr="0053559C">
        <w:rPr>
          <w:b/>
          <w:bCs/>
        </w:rPr>
        <w:t>Management Theory’s</w:t>
      </w:r>
      <w:bookmarkEnd w:id="18"/>
      <w:bookmarkEnd w:id="28"/>
    </w:p>
    <w:bookmarkEnd w:id="19"/>
    <w:p w14:paraId="768EC993" w14:textId="4214EDE6" w:rsidR="00322483" w:rsidRDefault="008C71CE" w:rsidP="00322483">
      <w:pPr>
        <w:rPr>
          <w:sz w:val="28"/>
          <w:szCs w:val="28"/>
        </w:rPr>
      </w:pPr>
      <w:r w:rsidRPr="008C71CE">
        <w:rPr>
          <w:sz w:val="28"/>
          <w:szCs w:val="28"/>
        </w:rPr>
        <w:t xml:space="preserve">More goes into managing a team than what first </w:t>
      </w:r>
      <w:bookmarkEnd w:id="27"/>
      <w:r w:rsidRPr="008C71CE">
        <w:rPr>
          <w:sz w:val="28"/>
          <w:szCs w:val="28"/>
        </w:rPr>
        <w:t>appears. You must use a variety of strategies to entice employees to work for your company, including both financial and emotional rewards. While some of the early management theories didn't encourage compassion or work-life balance, employees tend to like supervisors who value them as individuals and professionals.</w:t>
      </w:r>
    </w:p>
    <w:p w14:paraId="298DF079" w14:textId="34089C75" w:rsidR="00BF18FB" w:rsidRDefault="00BF18FB" w:rsidP="00322483">
      <w:pPr>
        <w:rPr>
          <w:sz w:val="28"/>
          <w:szCs w:val="28"/>
        </w:rPr>
      </w:pPr>
      <w:r w:rsidRPr="00BF18FB">
        <w:rPr>
          <w:sz w:val="28"/>
          <w:szCs w:val="28"/>
        </w:rPr>
        <w:t>A science and an art, management is a profession that is always evolving. To assure the best possible employee production, the majority of modern workplaces use a variety of management theories. There are a few well-known techniques that managers have studied for years, despite the fact that many of these systems are composites of different theories and tactics.</w:t>
      </w:r>
    </w:p>
    <w:p w14:paraId="0EDF0BE9" w14:textId="051D2BF3" w:rsidR="00903E7C" w:rsidRPr="0098732B" w:rsidRDefault="00903E7C" w:rsidP="00322483">
      <w:pPr>
        <w:rPr>
          <w:b/>
          <w:bCs/>
          <w:sz w:val="28"/>
          <w:szCs w:val="28"/>
        </w:rPr>
      </w:pPr>
      <w:r w:rsidRPr="0098732B">
        <w:rPr>
          <w:b/>
          <w:bCs/>
          <w:sz w:val="28"/>
          <w:szCs w:val="28"/>
        </w:rPr>
        <w:t xml:space="preserve">Benefits of using </w:t>
      </w:r>
      <w:r w:rsidR="00425897" w:rsidRPr="0098732B">
        <w:rPr>
          <w:b/>
          <w:bCs/>
          <w:sz w:val="28"/>
          <w:szCs w:val="28"/>
        </w:rPr>
        <w:t xml:space="preserve">theories </w:t>
      </w:r>
      <w:r w:rsidRPr="0098732B">
        <w:rPr>
          <w:b/>
          <w:bCs/>
          <w:sz w:val="28"/>
          <w:szCs w:val="28"/>
        </w:rPr>
        <w:t xml:space="preserve"> </w:t>
      </w:r>
    </w:p>
    <w:p w14:paraId="1D573886" w14:textId="1BF55F43" w:rsidR="00F6766A" w:rsidRDefault="00F6766A" w:rsidP="00322483">
      <w:pPr>
        <w:rPr>
          <w:sz w:val="28"/>
          <w:szCs w:val="28"/>
        </w:rPr>
      </w:pPr>
      <w:r w:rsidRPr="00F6766A">
        <w:rPr>
          <w:sz w:val="28"/>
          <w:szCs w:val="28"/>
        </w:rPr>
        <w:t>You may enhance workplace functionality and develop your leadership skills by learning about management ideas and putting them to use in the workplace. There are many advantages to learning and using several management principles, even if you probably won't stick with just one management approach. Examples of advantages would be</w:t>
      </w:r>
      <w:r w:rsidR="007622A0">
        <w:rPr>
          <w:sz w:val="28"/>
          <w:szCs w:val="28"/>
        </w:rPr>
        <w:t>:</w:t>
      </w:r>
    </w:p>
    <w:p w14:paraId="4F83955F" w14:textId="79E1EFAB" w:rsidR="007622A0" w:rsidRDefault="007622A0" w:rsidP="007622A0">
      <w:pPr>
        <w:pStyle w:val="ListParagraph"/>
        <w:numPr>
          <w:ilvl w:val="0"/>
          <w:numId w:val="33"/>
        </w:numPr>
        <w:rPr>
          <w:sz w:val="28"/>
          <w:szCs w:val="28"/>
        </w:rPr>
      </w:pPr>
      <w:r w:rsidRPr="007622A0">
        <w:rPr>
          <w:sz w:val="28"/>
          <w:szCs w:val="28"/>
        </w:rPr>
        <w:t>Improved productivity: By motivating employees and implementing workplace tactics, leaders may make the most of their teams. As a result, performance and productivity improve.</w:t>
      </w:r>
    </w:p>
    <w:p w14:paraId="5AB9B335" w14:textId="6690F3E8" w:rsidR="00F44C62" w:rsidRDefault="00F44C62" w:rsidP="007622A0">
      <w:pPr>
        <w:pStyle w:val="ListParagraph"/>
        <w:numPr>
          <w:ilvl w:val="0"/>
          <w:numId w:val="33"/>
        </w:numPr>
        <w:rPr>
          <w:sz w:val="28"/>
          <w:szCs w:val="28"/>
        </w:rPr>
      </w:pPr>
      <w:r w:rsidRPr="00F44C62">
        <w:rPr>
          <w:sz w:val="28"/>
          <w:szCs w:val="28"/>
        </w:rPr>
        <w:t>Decision-making is made easier because to theories that give leaders guidance on how to respond and act in various workplace scenarios. As a result, decision-making processes move more swiftly, and leaders are more effective. This trains leaders to think quickly and solve problems effectively.</w:t>
      </w:r>
    </w:p>
    <w:p w14:paraId="25238503" w14:textId="1C1080C8" w:rsidR="00983784" w:rsidRDefault="00983784" w:rsidP="007622A0">
      <w:pPr>
        <w:pStyle w:val="ListParagraph"/>
        <w:numPr>
          <w:ilvl w:val="0"/>
          <w:numId w:val="33"/>
        </w:numPr>
        <w:rPr>
          <w:sz w:val="28"/>
          <w:szCs w:val="28"/>
        </w:rPr>
      </w:pPr>
      <w:r w:rsidRPr="00983784">
        <w:rPr>
          <w:sz w:val="28"/>
          <w:szCs w:val="28"/>
        </w:rPr>
        <w:t xml:space="preserve">Collaboration will increase </w:t>
      </w:r>
      <w:proofErr w:type="gramStart"/>
      <w:r w:rsidRPr="00983784">
        <w:rPr>
          <w:sz w:val="28"/>
          <w:szCs w:val="28"/>
        </w:rPr>
        <w:t>as a result of</w:t>
      </w:r>
      <w:proofErr w:type="gramEnd"/>
      <w:r w:rsidRPr="00983784">
        <w:rPr>
          <w:sz w:val="28"/>
          <w:szCs w:val="28"/>
        </w:rPr>
        <w:t xml:space="preserve"> this since leaders will have learned how to persuade team members to participate and collaborate well through management theory studies. </w:t>
      </w:r>
      <w:proofErr w:type="gramStart"/>
      <w:r w:rsidRPr="00983784">
        <w:rPr>
          <w:sz w:val="28"/>
          <w:szCs w:val="28"/>
        </w:rPr>
        <w:t>In order to</w:t>
      </w:r>
      <w:proofErr w:type="gramEnd"/>
      <w:r w:rsidRPr="00983784">
        <w:rPr>
          <w:sz w:val="28"/>
          <w:szCs w:val="28"/>
        </w:rPr>
        <w:t xml:space="preserve"> foster greater workplace collaboration, leaders may also study dispute resolution techniques.</w:t>
      </w:r>
    </w:p>
    <w:p w14:paraId="74CC3A0F" w14:textId="59478126" w:rsidR="00903E7C" w:rsidRPr="00C46C1F" w:rsidRDefault="007F5A6A" w:rsidP="00AB279D">
      <w:pPr>
        <w:pStyle w:val="ListParagraph"/>
        <w:numPr>
          <w:ilvl w:val="0"/>
          <w:numId w:val="33"/>
        </w:numPr>
        <w:rPr>
          <w:sz w:val="28"/>
          <w:szCs w:val="28"/>
        </w:rPr>
      </w:pPr>
      <w:r w:rsidRPr="00C46C1F">
        <w:rPr>
          <w:sz w:val="28"/>
          <w:szCs w:val="28"/>
        </w:rPr>
        <w:lastRenderedPageBreak/>
        <w:t>Improved objectivity: Theories give you tested leadership techniques. When theories are put into practise, management outcomes can become more predictable than when you rely just on your own judgement.</w:t>
      </w:r>
    </w:p>
    <w:p w14:paraId="1EBF26C8" w14:textId="0C2111E7" w:rsidR="00322483" w:rsidRDefault="001E759B" w:rsidP="00322483">
      <w:pPr>
        <w:rPr>
          <w:sz w:val="28"/>
          <w:szCs w:val="28"/>
        </w:rPr>
      </w:pPr>
      <w:r w:rsidRPr="00E9083C">
        <w:rPr>
          <w:sz w:val="28"/>
          <w:szCs w:val="28"/>
        </w:rPr>
        <w:t>(Types of management theories (with tips and benefits))</w:t>
      </w:r>
    </w:p>
    <w:p w14:paraId="3D37FBD1" w14:textId="51FB2F6F" w:rsidR="005567A4" w:rsidRDefault="00B25E64" w:rsidP="00322483">
      <w:pPr>
        <w:rPr>
          <w:sz w:val="28"/>
          <w:szCs w:val="28"/>
        </w:rPr>
      </w:pPr>
      <w:bookmarkStart w:id="29" w:name="_Hlk130047695"/>
      <w:r>
        <w:rPr>
          <w:sz w:val="28"/>
          <w:szCs w:val="28"/>
        </w:rPr>
        <w:t>The four major schools of management theories</w:t>
      </w:r>
    </w:p>
    <w:p w14:paraId="7FE1653D" w14:textId="77777777" w:rsidR="005567A4" w:rsidRPr="003457A7" w:rsidRDefault="005567A4" w:rsidP="003457A7">
      <w:pPr>
        <w:pStyle w:val="ListParagraph"/>
        <w:numPr>
          <w:ilvl w:val="0"/>
          <w:numId w:val="36"/>
        </w:numPr>
        <w:rPr>
          <w:sz w:val="28"/>
          <w:szCs w:val="28"/>
        </w:rPr>
      </w:pPr>
      <w:r w:rsidRPr="003457A7">
        <w:rPr>
          <w:sz w:val="28"/>
          <w:szCs w:val="28"/>
        </w:rPr>
        <w:t>Scientific management</w:t>
      </w:r>
      <w:r w:rsidRPr="003457A7">
        <w:rPr>
          <w:sz w:val="28"/>
          <w:szCs w:val="28"/>
        </w:rPr>
        <w:tab/>
      </w:r>
    </w:p>
    <w:p w14:paraId="04F5CB7A" w14:textId="77777777" w:rsidR="005567A4" w:rsidRPr="003457A7" w:rsidRDefault="005567A4" w:rsidP="003457A7">
      <w:pPr>
        <w:pStyle w:val="ListParagraph"/>
        <w:numPr>
          <w:ilvl w:val="0"/>
          <w:numId w:val="36"/>
        </w:numPr>
        <w:rPr>
          <w:sz w:val="28"/>
          <w:szCs w:val="28"/>
        </w:rPr>
      </w:pPr>
      <w:r w:rsidRPr="003457A7">
        <w:rPr>
          <w:sz w:val="28"/>
          <w:szCs w:val="28"/>
        </w:rPr>
        <w:t>Classical</w:t>
      </w:r>
    </w:p>
    <w:p w14:paraId="648BB39A" w14:textId="77777777" w:rsidR="005567A4" w:rsidRPr="003457A7" w:rsidRDefault="005567A4" w:rsidP="003457A7">
      <w:pPr>
        <w:pStyle w:val="ListParagraph"/>
        <w:numPr>
          <w:ilvl w:val="0"/>
          <w:numId w:val="36"/>
        </w:numPr>
        <w:rPr>
          <w:sz w:val="28"/>
          <w:szCs w:val="28"/>
        </w:rPr>
      </w:pPr>
      <w:r w:rsidRPr="003457A7">
        <w:rPr>
          <w:sz w:val="28"/>
          <w:szCs w:val="28"/>
        </w:rPr>
        <w:t>Behavioural</w:t>
      </w:r>
    </w:p>
    <w:p w14:paraId="312BB646" w14:textId="5E760232" w:rsidR="005567A4" w:rsidRDefault="005567A4" w:rsidP="003457A7">
      <w:pPr>
        <w:pStyle w:val="ListParagraph"/>
        <w:numPr>
          <w:ilvl w:val="0"/>
          <w:numId w:val="36"/>
        </w:numPr>
        <w:rPr>
          <w:sz w:val="28"/>
          <w:szCs w:val="28"/>
        </w:rPr>
      </w:pPr>
      <w:r w:rsidRPr="003457A7">
        <w:rPr>
          <w:sz w:val="28"/>
          <w:szCs w:val="28"/>
        </w:rPr>
        <w:t>Modern</w:t>
      </w:r>
    </w:p>
    <w:bookmarkEnd w:id="29"/>
    <w:p w14:paraId="19378193" w14:textId="77777777" w:rsidR="00EB156D" w:rsidRDefault="00EB156D" w:rsidP="00EB156D">
      <w:pPr>
        <w:rPr>
          <w:sz w:val="28"/>
          <w:szCs w:val="28"/>
        </w:rPr>
      </w:pPr>
    </w:p>
    <w:p w14:paraId="5518E5C6" w14:textId="10CD23CC" w:rsidR="00C46C1F" w:rsidRDefault="009C21E8" w:rsidP="00322483">
      <w:pPr>
        <w:rPr>
          <w:b/>
          <w:bCs/>
          <w:sz w:val="28"/>
          <w:szCs w:val="28"/>
        </w:rPr>
      </w:pPr>
      <w:r w:rsidRPr="00154EB2">
        <w:rPr>
          <w:b/>
          <w:bCs/>
          <w:sz w:val="28"/>
          <w:szCs w:val="28"/>
        </w:rPr>
        <w:t>T</w:t>
      </w:r>
      <w:r w:rsidR="003770D9" w:rsidRPr="00154EB2">
        <w:rPr>
          <w:b/>
          <w:bCs/>
          <w:sz w:val="28"/>
          <w:szCs w:val="28"/>
        </w:rPr>
        <w:t xml:space="preserve">ypes of management </w:t>
      </w:r>
      <w:r w:rsidR="00BE0D0B" w:rsidRPr="00154EB2">
        <w:rPr>
          <w:b/>
          <w:bCs/>
          <w:sz w:val="28"/>
          <w:szCs w:val="28"/>
        </w:rPr>
        <w:t>theories</w:t>
      </w:r>
    </w:p>
    <w:p w14:paraId="2AA14E65" w14:textId="23E283D4" w:rsidR="00BE0D0B" w:rsidRDefault="00BE0D0B" w:rsidP="00322483">
      <w:pPr>
        <w:rPr>
          <w:sz w:val="28"/>
          <w:szCs w:val="28"/>
        </w:rPr>
      </w:pPr>
      <w:r w:rsidRPr="00BE0D0B">
        <w:rPr>
          <w:sz w:val="28"/>
          <w:szCs w:val="28"/>
        </w:rPr>
        <w:t>There are seven different categories of significant management theories at work. These ideas include:</w:t>
      </w:r>
    </w:p>
    <w:p w14:paraId="6506BF3A" w14:textId="02DE4510" w:rsidR="000A74D2" w:rsidRPr="00D84843" w:rsidRDefault="000A74D2" w:rsidP="00D84843">
      <w:pPr>
        <w:pStyle w:val="ListParagraph"/>
        <w:numPr>
          <w:ilvl w:val="0"/>
          <w:numId w:val="34"/>
        </w:numPr>
        <w:rPr>
          <w:sz w:val="28"/>
          <w:szCs w:val="28"/>
        </w:rPr>
      </w:pPr>
      <w:r w:rsidRPr="00D84843">
        <w:rPr>
          <w:sz w:val="28"/>
          <w:szCs w:val="28"/>
        </w:rPr>
        <w:t>Scientific management theory</w:t>
      </w:r>
    </w:p>
    <w:p w14:paraId="4EE2EF8F" w14:textId="77777777" w:rsidR="000A74D2" w:rsidRPr="00D84843" w:rsidRDefault="000A74D2" w:rsidP="00D84843">
      <w:pPr>
        <w:pStyle w:val="ListParagraph"/>
        <w:numPr>
          <w:ilvl w:val="0"/>
          <w:numId w:val="34"/>
        </w:numPr>
        <w:rPr>
          <w:sz w:val="28"/>
          <w:szCs w:val="28"/>
        </w:rPr>
      </w:pPr>
      <w:bookmarkStart w:id="30" w:name="_Hlk129551176"/>
      <w:r w:rsidRPr="00D84843">
        <w:rPr>
          <w:sz w:val="28"/>
          <w:szCs w:val="28"/>
        </w:rPr>
        <w:t>Administrative management theory</w:t>
      </w:r>
    </w:p>
    <w:p w14:paraId="730D1278" w14:textId="77777777" w:rsidR="000A74D2" w:rsidRPr="00D84843" w:rsidRDefault="000A74D2" w:rsidP="00D84843">
      <w:pPr>
        <w:pStyle w:val="ListParagraph"/>
        <w:numPr>
          <w:ilvl w:val="0"/>
          <w:numId w:val="34"/>
        </w:numPr>
        <w:rPr>
          <w:sz w:val="28"/>
          <w:szCs w:val="28"/>
        </w:rPr>
      </w:pPr>
      <w:bookmarkStart w:id="31" w:name="_Hlk130064654"/>
      <w:bookmarkEnd w:id="30"/>
      <w:r w:rsidRPr="00D84843">
        <w:rPr>
          <w:sz w:val="28"/>
          <w:szCs w:val="28"/>
        </w:rPr>
        <w:t>Bureaucratic management theory</w:t>
      </w:r>
    </w:p>
    <w:p w14:paraId="578A7769" w14:textId="77777777" w:rsidR="000A74D2" w:rsidRPr="00D84843" w:rsidRDefault="000A74D2" w:rsidP="00D84843">
      <w:pPr>
        <w:pStyle w:val="ListParagraph"/>
        <w:numPr>
          <w:ilvl w:val="0"/>
          <w:numId w:val="34"/>
        </w:numPr>
        <w:rPr>
          <w:sz w:val="28"/>
          <w:szCs w:val="28"/>
        </w:rPr>
      </w:pPr>
      <w:bookmarkStart w:id="32" w:name="_Hlk130065634"/>
      <w:bookmarkEnd w:id="31"/>
      <w:r w:rsidRPr="00D84843">
        <w:rPr>
          <w:sz w:val="28"/>
          <w:szCs w:val="28"/>
        </w:rPr>
        <w:t>Human relations theory</w:t>
      </w:r>
    </w:p>
    <w:p w14:paraId="7613CDAF" w14:textId="77777777" w:rsidR="000A74D2" w:rsidRPr="00D84843" w:rsidRDefault="000A74D2" w:rsidP="00D84843">
      <w:pPr>
        <w:pStyle w:val="ListParagraph"/>
        <w:numPr>
          <w:ilvl w:val="0"/>
          <w:numId w:val="34"/>
        </w:numPr>
        <w:rPr>
          <w:sz w:val="28"/>
          <w:szCs w:val="28"/>
        </w:rPr>
      </w:pPr>
      <w:r w:rsidRPr="00D84843">
        <w:rPr>
          <w:sz w:val="28"/>
          <w:szCs w:val="28"/>
        </w:rPr>
        <w:t>Systems management theory</w:t>
      </w:r>
    </w:p>
    <w:p w14:paraId="70C6AAE8" w14:textId="77777777" w:rsidR="000A74D2" w:rsidRPr="00D84843" w:rsidRDefault="000A74D2" w:rsidP="00D84843">
      <w:pPr>
        <w:pStyle w:val="ListParagraph"/>
        <w:numPr>
          <w:ilvl w:val="0"/>
          <w:numId w:val="34"/>
        </w:numPr>
        <w:rPr>
          <w:sz w:val="28"/>
          <w:szCs w:val="28"/>
        </w:rPr>
      </w:pPr>
      <w:r w:rsidRPr="00D84843">
        <w:rPr>
          <w:sz w:val="28"/>
          <w:szCs w:val="28"/>
        </w:rPr>
        <w:t>Contingency management theory</w:t>
      </w:r>
    </w:p>
    <w:p w14:paraId="4B2713AC" w14:textId="10977BB2" w:rsidR="000A74D2" w:rsidRDefault="000A74D2" w:rsidP="00D84843">
      <w:pPr>
        <w:pStyle w:val="ListParagraph"/>
        <w:numPr>
          <w:ilvl w:val="0"/>
          <w:numId w:val="34"/>
        </w:numPr>
        <w:rPr>
          <w:sz w:val="28"/>
          <w:szCs w:val="28"/>
        </w:rPr>
      </w:pPr>
      <w:bookmarkStart w:id="33" w:name="_Hlk129553153"/>
      <w:bookmarkEnd w:id="32"/>
      <w:r w:rsidRPr="00D84843">
        <w:rPr>
          <w:sz w:val="28"/>
          <w:szCs w:val="28"/>
        </w:rPr>
        <w:t>Theory X and Y</w:t>
      </w:r>
    </w:p>
    <w:p w14:paraId="28BCA236" w14:textId="5190E313" w:rsidR="00C5458A" w:rsidRPr="00A35CC1" w:rsidRDefault="00086C75" w:rsidP="00C5458A">
      <w:pPr>
        <w:rPr>
          <w:b/>
          <w:bCs/>
          <w:sz w:val="28"/>
          <w:szCs w:val="28"/>
        </w:rPr>
      </w:pPr>
      <w:bookmarkStart w:id="34" w:name="_Hlk130075400"/>
      <w:bookmarkEnd w:id="33"/>
      <w:r w:rsidRPr="00A35CC1">
        <w:rPr>
          <w:b/>
          <w:bCs/>
          <w:sz w:val="28"/>
          <w:szCs w:val="28"/>
        </w:rPr>
        <w:t>Scientific</w:t>
      </w:r>
      <w:r w:rsidR="00A8102A" w:rsidRPr="00A35CC1">
        <w:rPr>
          <w:b/>
          <w:bCs/>
          <w:sz w:val="28"/>
          <w:szCs w:val="28"/>
        </w:rPr>
        <w:t xml:space="preserve"> management theory</w:t>
      </w:r>
    </w:p>
    <w:bookmarkEnd w:id="34"/>
    <w:p w14:paraId="21F8C2D6" w14:textId="688A1E86" w:rsidR="00A8102A" w:rsidRDefault="00A8102A" w:rsidP="00C5458A">
      <w:pPr>
        <w:rPr>
          <w:sz w:val="28"/>
          <w:szCs w:val="28"/>
        </w:rPr>
      </w:pPr>
      <w:r w:rsidRPr="00A8102A">
        <w:rPr>
          <w:sz w:val="28"/>
          <w:szCs w:val="28"/>
        </w:rPr>
        <w:t>Taylor</w:t>
      </w:r>
      <w:r w:rsidR="001604C4">
        <w:rPr>
          <w:sz w:val="28"/>
          <w:szCs w:val="28"/>
        </w:rPr>
        <w:t xml:space="preserve"> Frederick</w:t>
      </w:r>
      <w:r w:rsidRPr="00A8102A">
        <w:rPr>
          <w:sz w:val="28"/>
          <w:szCs w:val="28"/>
        </w:rPr>
        <w:t xml:space="preserve"> released "The Fundamentals of Scientific Management" in 1909. [1] In this, he made the claim that productivity would rise </w:t>
      </w:r>
      <w:proofErr w:type="gramStart"/>
      <w:r w:rsidRPr="00A8102A">
        <w:rPr>
          <w:sz w:val="28"/>
          <w:szCs w:val="28"/>
        </w:rPr>
        <w:t>as a result of</w:t>
      </w:r>
      <w:proofErr w:type="gramEnd"/>
      <w:r w:rsidRPr="00A8102A">
        <w:rPr>
          <w:sz w:val="28"/>
          <w:szCs w:val="28"/>
        </w:rPr>
        <w:t xml:space="preserve"> job optimization and simplification. He also promoted the idea that collaboration between employees and managers was essential. Compared to how work was normally conducted in firms in the past, this was significantly different. The factory manager at the time had minimal interaction with the staff and relied on them to create the required goods on their own. There was little uniformity, and the only goal for a worker was frequently to keep their job, therefore there was no incentive to work as swiftly or effectively as feasible.</w:t>
      </w:r>
    </w:p>
    <w:p w14:paraId="7C94C00E" w14:textId="56CD52CB" w:rsidR="00352FEE" w:rsidRDefault="00352FEE" w:rsidP="00C5458A">
      <w:pPr>
        <w:rPr>
          <w:sz w:val="28"/>
          <w:szCs w:val="28"/>
        </w:rPr>
      </w:pPr>
      <w:r w:rsidRPr="00352FEE">
        <w:rPr>
          <w:sz w:val="28"/>
          <w:szCs w:val="28"/>
        </w:rPr>
        <w:t xml:space="preserve">Taylor championed the idea of "a fair day's compensation for a fair day's work" because he thought that all workers were driven by financial gain. In other words, a worker didn't deserve to be paid as much as someone who was very productive if he didn't accomplish enough </w:t>
      </w:r>
      <w:proofErr w:type="gramStart"/>
      <w:r w:rsidRPr="00352FEE">
        <w:rPr>
          <w:sz w:val="28"/>
          <w:szCs w:val="28"/>
        </w:rPr>
        <w:t>during the course of</w:t>
      </w:r>
      <w:proofErr w:type="gramEnd"/>
      <w:r w:rsidRPr="00352FEE">
        <w:rPr>
          <w:sz w:val="28"/>
          <w:szCs w:val="28"/>
        </w:rPr>
        <w:t xml:space="preserve"> a day.</w:t>
      </w:r>
      <w:r w:rsidR="00D1039E">
        <w:rPr>
          <w:sz w:val="28"/>
          <w:szCs w:val="28"/>
        </w:rPr>
        <w:t xml:space="preserve"> </w:t>
      </w:r>
      <w:r w:rsidR="001604C4" w:rsidRPr="001604C4">
        <w:rPr>
          <w:sz w:val="28"/>
          <w:szCs w:val="28"/>
        </w:rPr>
        <w:t>(Home)</w:t>
      </w:r>
    </w:p>
    <w:p w14:paraId="2CA771ED" w14:textId="77777777" w:rsidR="00415F29" w:rsidRDefault="00415F29" w:rsidP="00C5458A">
      <w:pPr>
        <w:rPr>
          <w:sz w:val="28"/>
          <w:szCs w:val="28"/>
        </w:rPr>
      </w:pPr>
    </w:p>
    <w:p w14:paraId="1145307E" w14:textId="77777777" w:rsidR="0041714A" w:rsidRPr="0041714A" w:rsidRDefault="000B6C95" w:rsidP="00C5458A">
      <w:pPr>
        <w:rPr>
          <w:b/>
          <w:bCs/>
          <w:sz w:val="28"/>
          <w:szCs w:val="28"/>
        </w:rPr>
      </w:pPr>
      <w:r w:rsidRPr="0041714A">
        <w:rPr>
          <w:b/>
          <w:bCs/>
          <w:sz w:val="28"/>
          <w:szCs w:val="28"/>
        </w:rPr>
        <w:lastRenderedPageBreak/>
        <w:t>Administrative management theory</w:t>
      </w:r>
    </w:p>
    <w:p w14:paraId="6064E67F" w14:textId="771F9287" w:rsidR="00352FEE" w:rsidRDefault="000B6C95" w:rsidP="00C5458A">
      <w:pPr>
        <w:rPr>
          <w:sz w:val="28"/>
          <w:szCs w:val="28"/>
        </w:rPr>
      </w:pPr>
      <w:r w:rsidRPr="000B6C95">
        <w:rPr>
          <w:sz w:val="28"/>
          <w:szCs w:val="28"/>
        </w:rPr>
        <w:t xml:space="preserve">Henri Fayol (1841-1925) originally developed the administrative theory of management in his works and publications, Fayol's 14 Principles of Management (1888) and Administration </w:t>
      </w:r>
      <w:proofErr w:type="spellStart"/>
      <w:r w:rsidRPr="000B6C95">
        <w:rPr>
          <w:sz w:val="28"/>
          <w:szCs w:val="28"/>
        </w:rPr>
        <w:t>Industrielle</w:t>
      </w:r>
      <w:proofErr w:type="spellEnd"/>
      <w:r w:rsidRPr="000B6C95">
        <w:rPr>
          <w:sz w:val="28"/>
          <w:szCs w:val="28"/>
        </w:rPr>
        <w:t xml:space="preserve"> et </w:t>
      </w:r>
      <w:proofErr w:type="spellStart"/>
      <w:r w:rsidRPr="000B6C95">
        <w:rPr>
          <w:sz w:val="28"/>
          <w:szCs w:val="28"/>
        </w:rPr>
        <w:t>Generale</w:t>
      </w:r>
      <w:proofErr w:type="spellEnd"/>
      <w:r w:rsidRPr="000B6C95">
        <w:rPr>
          <w:sz w:val="28"/>
          <w:szCs w:val="28"/>
        </w:rPr>
        <w:t xml:space="preserve"> (1905). (1916).</w:t>
      </w:r>
    </w:p>
    <w:p w14:paraId="54AD19EB" w14:textId="77777777" w:rsidR="00DB7326" w:rsidRPr="00DB7326" w:rsidRDefault="00DB7326" w:rsidP="00DB7326">
      <w:pPr>
        <w:rPr>
          <w:sz w:val="28"/>
          <w:szCs w:val="28"/>
        </w:rPr>
      </w:pPr>
      <w:r w:rsidRPr="00DB7326">
        <w:rPr>
          <w:sz w:val="28"/>
          <w:szCs w:val="28"/>
        </w:rPr>
        <w:t>French mining engineer Fayol documented his business practises. In the end, he developed into a management theorist, maybe having the largest impact of all previous management theorists.</w:t>
      </w:r>
    </w:p>
    <w:p w14:paraId="2E70F57C" w14:textId="718176DE" w:rsidR="00DB7326" w:rsidRDefault="00DB7326" w:rsidP="00DB7326">
      <w:pPr>
        <w:rPr>
          <w:sz w:val="28"/>
          <w:szCs w:val="28"/>
        </w:rPr>
      </w:pPr>
      <w:r w:rsidRPr="00DB7326">
        <w:rPr>
          <w:sz w:val="28"/>
          <w:szCs w:val="28"/>
        </w:rPr>
        <w:t>Administrative management theory, often known as process theory or structural theory, is credited to Fayol as its originator.</w:t>
      </w:r>
      <w:r w:rsidR="00A73C72">
        <w:rPr>
          <w:sz w:val="28"/>
          <w:szCs w:val="28"/>
        </w:rPr>
        <w:t xml:space="preserve"> </w:t>
      </w:r>
      <w:r w:rsidRPr="00DB7326">
        <w:rPr>
          <w:sz w:val="28"/>
          <w:szCs w:val="28"/>
        </w:rPr>
        <w:t>In contrast to Taylor, who concentrated on worker efficiency, Fayol's work was distinct because it was a part of the classical theory movement.</w:t>
      </w:r>
      <w:r w:rsidR="00A73C72">
        <w:rPr>
          <w:sz w:val="28"/>
          <w:szCs w:val="28"/>
        </w:rPr>
        <w:t xml:space="preserve"> </w:t>
      </w:r>
      <w:r w:rsidRPr="00DB7326">
        <w:rPr>
          <w:sz w:val="28"/>
          <w:szCs w:val="28"/>
        </w:rPr>
        <w:t>Fayol put more of an emphasis on the structure and organisation of job duties. He focused on how management and employees are set up within a company to enable job accomplishment.</w:t>
      </w:r>
    </w:p>
    <w:p w14:paraId="7B7D3B80" w14:textId="1506174E" w:rsidR="00CB6257" w:rsidRDefault="00CB6257" w:rsidP="00CB6257">
      <w:pPr>
        <w:rPr>
          <w:sz w:val="28"/>
          <w:szCs w:val="28"/>
        </w:rPr>
      </w:pPr>
      <w:r w:rsidRPr="00CB6257">
        <w:rPr>
          <w:sz w:val="28"/>
          <w:szCs w:val="28"/>
        </w:rPr>
        <w:t>He suggested setting up functional departments and work groups where various tasks are carried out. These activities assist in completing larger tasks that advance business goals.</w:t>
      </w:r>
      <w:r w:rsidR="00A73C72">
        <w:rPr>
          <w:sz w:val="28"/>
          <w:szCs w:val="28"/>
        </w:rPr>
        <w:t xml:space="preserve"> </w:t>
      </w:r>
      <w:r w:rsidRPr="00CB6257">
        <w:rPr>
          <w:sz w:val="28"/>
          <w:szCs w:val="28"/>
        </w:rPr>
        <w:t>Fayol's strategy for maximising organisational effectiveness was top-down. He thought that the efficiency of management would eventually affect the output of workers at the operational level.</w:t>
      </w:r>
      <w:r w:rsidR="00A73C72">
        <w:rPr>
          <w:sz w:val="28"/>
          <w:szCs w:val="28"/>
        </w:rPr>
        <w:t xml:space="preserve"> </w:t>
      </w:r>
      <w:r w:rsidRPr="00CB6257">
        <w:rPr>
          <w:sz w:val="28"/>
          <w:szCs w:val="28"/>
        </w:rPr>
        <w:t>The scientific management theory, which proposed that worker efficiency would increase managerial efficiency, contrasts with administrative management theory.</w:t>
      </w:r>
      <w:r w:rsidR="002D30B0">
        <w:rPr>
          <w:sz w:val="28"/>
          <w:szCs w:val="28"/>
        </w:rPr>
        <w:t xml:space="preserve"> </w:t>
      </w:r>
      <w:r w:rsidR="002D30B0" w:rsidRPr="002D30B0">
        <w:rPr>
          <w:sz w:val="28"/>
          <w:szCs w:val="28"/>
        </w:rPr>
        <w:t>(Administrative theory of management - explained)</w:t>
      </w:r>
    </w:p>
    <w:p w14:paraId="7145DD93" w14:textId="345A5125" w:rsidR="00AF1E12" w:rsidRPr="00A87849" w:rsidRDefault="008314A8" w:rsidP="00CB6257">
      <w:pPr>
        <w:rPr>
          <w:b/>
          <w:bCs/>
          <w:sz w:val="28"/>
          <w:szCs w:val="28"/>
        </w:rPr>
      </w:pPr>
      <w:r w:rsidRPr="00A87849">
        <w:rPr>
          <w:b/>
          <w:bCs/>
          <w:sz w:val="28"/>
          <w:szCs w:val="28"/>
        </w:rPr>
        <w:t>Bureaucratic management theory</w:t>
      </w:r>
    </w:p>
    <w:p w14:paraId="64529321" w14:textId="4289CCEE" w:rsidR="008314A8" w:rsidRDefault="00690127" w:rsidP="0019601B">
      <w:pPr>
        <w:spacing w:after="0" w:line="240" w:lineRule="auto"/>
        <w:rPr>
          <w:sz w:val="28"/>
          <w:szCs w:val="28"/>
        </w:rPr>
      </w:pPr>
      <w:r w:rsidRPr="00690127">
        <w:rPr>
          <w:sz w:val="28"/>
          <w:szCs w:val="28"/>
        </w:rPr>
        <w:t>The bureaucratic theory, which was developed by Max Weber, contends that a bureaucratic structure will make an organisation more effective. The perfect business, according to Weber, is structured using accepted norms and practises. He thought that this approach was particularly useful in huge operations.</w:t>
      </w:r>
    </w:p>
    <w:p w14:paraId="70DDF814" w14:textId="77777777" w:rsidR="00E40D54" w:rsidRDefault="00E40D54" w:rsidP="0019601B">
      <w:pPr>
        <w:spacing w:after="0" w:line="240" w:lineRule="auto"/>
        <w:rPr>
          <w:sz w:val="28"/>
          <w:szCs w:val="28"/>
        </w:rPr>
      </w:pPr>
    </w:p>
    <w:p w14:paraId="02BDDEAF" w14:textId="4F3C148E" w:rsidR="00652B39" w:rsidRDefault="00652B39" w:rsidP="0019601B">
      <w:pPr>
        <w:spacing w:after="0" w:line="240" w:lineRule="auto"/>
        <w:rPr>
          <w:sz w:val="28"/>
          <w:szCs w:val="28"/>
        </w:rPr>
      </w:pPr>
      <w:r w:rsidRPr="00652B39">
        <w:rPr>
          <w:sz w:val="28"/>
          <w:szCs w:val="28"/>
        </w:rPr>
        <w:t>The theory includes the following five principles:</w:t>
      </w:r>
    </w:p>
    <w:p w14:paraId="7D4B103D" w14:textId="77777777" w:rsidR="00044D45" w:rsidRDefault="00E255EC" w:rsidP="0019601B">
      <w:pPr>
        <w:spacing w:after="0" w:line="240" w:lineRule="auto"/>
        <w:rPr>
          <w:sz w:val="28"/>
          <w:szCs w:val="28"/>
        </w:rPr>
      </w:pPr>
      <w:r w:rsidRPr="00F74E68">
        <w:rPr>
          <w:b/>
          <w:bCs/>
          <w:sz w:val="28"/>
          <w:szCs w:val="28"/>
        </w:rPr>
        <w:t>Task specialisation</w:t>
      </w:r>
      <w:r w:rsidRPr="00E255EC">
        <w:rPr>
          <w:sz w:val="28"/>
          <w:szCs w:val="28"/>
        </w:rPr>
        <w:t>: Weber emphasised the value of each person playing a distinct role inside an organisation.</w:t>
      </w:r>
      <w:r w:rsidR="00F74E68">
        <w:rPr>
          <w:sz w:val="28"/>
          <w:szCs w:val="28"/>
        </w:rPr>
        <w:t xml:space="preserve"> </w:t>
      </w:r>
    </w:p>
    <w:p w14:paraId="4A0B4E3A" w14:textId="4A60CC9B" w:rsidR="00E255EC" w:rsidRPr="00E255EC" w:rsidRDefault="00044D45" w:rsidP="0019601B">
      <w:pPr>
        <w:spacing w:after="0" w:line="240" w:lineRule="auto"/>
        <w:rPr>
          <w:sz w:val="28"/>
          <w:szCs w:val="28"/>
        </w:rPr>
      </w:pPr>
      <w:r w:rsidRPr="00D233D3">
        <w:rPr>
          <w:b/>
          <w:bCs/>
          <w:sz w:val="28"/>
          <w:szCs w:val="28"/>
        </w:rPr>
        <w:t>Hierarchy –</w:t>
      </w:r>
      <w:r w:rsidRPr="00044D45">
        <w:rPr>
          <w:sz w:val="28"/>
          <w:szCs w:val="28"/>
        </w:rPr>
        <w:t xml:space="preserve"> </w:t>
      </w:r>
      <w:r w:rsidR="00E255EC" w:rsidRPr="00E255EC">
        <w:rPr>
          <w:sz w:val="28"/>
          <w:szCs w:val="28"/>
        </w:rPr>
        <w:t>Each organisation should have a distinct structure inside it, according to Weber.</w:t>
      </w:r>
    </w:p>
    <w:p w14:paraId="2EC4DBAA" w14:textId="54250E92" w:rsidR="00E255EC" w:rsidRPr="00E255EC" w:rsidRDefault="00E255EC" w:rsidP="0019601B">
      <w:pPr>
        <w:spacing w:after="0" w:line="240" w:lineRule="auto"/>
        <w:rPr>
          <w:sz w:val="28"/>
          <w:szCs w:val="28"/>
        </w:rPr>
      </w:pPr>
      <w:r w:rsidRPr="0092768B">
        <w:rPr>
          <w:b/>
          <w:bCs/>
          <w:sz w:val="28"/>
          <w:szCs w:val="28"/>
        </w:rPr>
        <w:t>Formal selectio</w:t>
      </w:r>
      <w:r w:rsidR="00D233D3">
        <w:rPr>
          <w:b/>
          <w:bCs/>
          <w:sz w:val="28"/>
          <w:szCs w:val="28"/>
        </w:rPr>
        <w:t>n -</w:t>
      </w:r>
      <w:r w:rsidRPr="00E255EC">
        <w:rPr>
          <w:sz w:val="28"/>
          <w:szCs w:val="28"/>
        </w:rPr>
        <w:t xml:space="preserve"> Organizations look at a candidate's credentials when choosing leaders. They shouldn't be elected by vote; rather, they should be appointed to specified positions based on qualifications.</w:t>
      </w:r>
    </w:p>
    <w:p w14:paraId="512BE55E" w14:textId="612100E7" w:rsidR="00E255EC" w:rsidRPr="00E255EC" w:rsidRDefault="00AE7BCF" w:rsidP="0019601B">
      <w:pPr>
        <w:spacing w:after="0" w:line="240" w:lineRule="auto"/>
        <w:rPr>
          <w:sz w:val="28"/>
          <w:szCs w:val="28"/>
        </w:rPr>
      </w:pPr>
      <w:r w:rsidRPr="00AE7BCF">
        <w:rPr>
          <w:b/>
          <w:bCs/>
          <w:sz w:val="28"/>
          <w:szCs w:val="28"/>
        </w:rPr>
        <w:t>Rules and requirements</w:t>
      </w:r>
      <w:r w:rsidR="00E255EC" w:rsidRPr="00E255EC">
        <w:rPr>
          <w:sz w:val="28"/>
          <w:szCs w:val="28"/>
        </w:rPr>
        <w:t>- They make sure that everyone is aware of the expectations. Rules are necessary to meet Weber's goal of having uniform standards in business.</w:t>
      </w:r>
    </w:p>
    <w:p w14:paraId="11DC04D8" w14:textId="1C0B3479" w:rsidR="00E255EC" w:rsidRDefault="00E255EC" w:rsidP="0019601B">
      <w:pPr>
        <w:spacing w:after="0" w:line="240" w:lineRule="auto"/>
        <w:rPr>
          <w:sz w:val="28"/>
          <w:szCs w:val="28"/>
        </w:rPr>
      </w:pPr>
      <w:r w:rsidRPr="0092768B">
        <w:rPr>
          <w:b/>
          <w:bCs/>
          <w:sz w:val="28"/>
          <w:szCs w:val="28"/>
        </w:rPr>
        <w:t>Impersonal</w:t>
      </w:r>
      <w:r w:rsidRPr="00E255EC">
        <w:rPr>
          <w:sz w:val="28"/>
          <w:szCs w:val="28"/>
        </w:rPr>
        <w:t xml:space="preserve"> - A company structure is made impersonal by the rules and regulations. Promotions are based on performance, not on sentiment or relationships.</w:t>
      </w:r>
    </w:p>
    <w:p w14:paraId="5B8423C9" w14:textId="77777777" w:rsidR="00C5151B" w:rsidRDefault="00C5151B" w:rsidP="0019601B">
      <w:pPr>
        <w:spacing w:after="0" w:line="240" w:lineRule="auto"/>
        <w:rPr>
          <w:sz w:val="28"/>
          <w:szCs w:val="28"/>
        </w:rPr>
      </w:pPr>
    </w:p>
    <w:p w14:paraId="5FF11F70" w14:textId="43D6A4A9" w:rsidR="00C5151B" w:rsidRDefault="00C5151B" w:rsidP="0019601B">
      <w:pPr>
        <w:spacing w:after="0" w:line="240" w:lineRule="auto"/>
        <w:rPr>
          <w:sz w:val="28"/>
          <w:szCs w:val="28"/>
        </w:rPr>
      </w:pPr>
      <w:r w:rsidRPr="00C5151B">
        <w:rPr>
          <w:sz w:val="28"/>
          <w:szCs w:val="28"/>
        </w:rPr>
        <w:lastRenderedPageBreak/>
        <w:t xml:space="preserve">This theory's components make sense. Any organisation </w:t>
      </w:r>
      <w:proofErr w:type="gramStart"/>
      <w:r w:rsidRPr="00C5151B">
        <w:rPr>
          <w:sz w:val="28"/>
          <w:szCs w:val="28"/>
        </w:rPr>
        <w:t>definitely needs</w:t>
      </w:r>
      <w:proofErr w:type="gramEnd"/>
      <w:r w:rsidRPr="00C5151B">
        <w:rPr>
          <w:sz w:val="28"/>
          <w:szCs w:val="28"/>
        </w:rPr>
        <w:t xml:space="preserve"> certain rules and standards. On the other hand, many of these concepts are challenging to put into practise. There is a disconnect between theory and practise. It's very impossible to avoid emotions when making business decisions, and emotions are occasionally necessary.</w:t>
      </w:r>
    </w:p>
    <w:p w14:paraId="283A1334" w14:textId="77777777" w:rsidR="00285CC7" w:rsidRDefault="00285CC7" w:rsidP="0019601B">
      <w:pPr>
        <w:spacing w:after="0" w:line="240" w:lineRule="auto"/>
        <w:rPr>
          <w:sz w:val="28"/>
          <w:szCs w:val="28"/>
        </w:rPr>
      </w:pPr>
    </w:p>
    <w:p w14:paraId="08941C81" w14:textId="758FF95C" w:rsidR="00FE4E2B" w:rsidRPr="00285CC7" w:rsidRDefault="00FE4E2B" w:rsidP="00FE4E2B">
      <w:pPr>
        <w:spacing w:after="0" w:line="240" w:lineRule="auto"/>
        <w:jc w:val="both"/>
        <w:rPr>
          <w:b/>
          <w:bCs/>
          <w:sz w:val="28"/>
          <w:szCs w:val="28"/>
        </w:rPr>
      </w:pPr>
      <w:r w:rsidRPr="00285CC7">
        <w:rPr>
          <w:b/>
          <w:bCs/>
          <w:sz w:val="28"/>
          <w:szCs w:val="28"/>
        </w:rPr>
        <w:t>Human relations theory</w:t>
      </w:r>
    </w:p>
    <w:p w14:paraId="6BC2A16F" w14:textId="222F74FE" w:rsidR="00285CC7" w:rsidRDefault="00285CC7" w:rsidP="00FE4E2B">
      <w:pPr>
        <w:spacing w:after="0" w:line="240" w:lineRule="auto"/>
        <w:jc w:val="both"/>
        <w:rPr>
          <w:sz w:val="28"/>
          <w:szCs w:val="28"/>
        </w:rPr>
      </w:pPr>
      <w:r w:rsidRPr="00285CC7">
        <w:rPr>
          <w:sz w:val="28"/>
          <w:szCs w:val="28"/>
        </w:rPr>
        <w:t xml:space="preserve">The focus on relationships in the human relations theory contrasts sharply with Weber's bureaucratic theory of management. According to Elton Mayo, productivity rises when people experience a sense of belonging to a team and appreciation from their </w:t>
      </w:r>
      <w:proofErr w:type="spellStart"/>
      <w:r w:rsidRPr="00285CC7">
        <w:rPr>
          <w:sz w:val="28"/>
          <w:szCs w:val="28"/>
        </w:rPr>
        <w:t>coworkers</w:t>
      </w:r>
      <w:proofErr w:type="spellEnd"/>
      <w:r w:rsidRPr="00285CC7">
        <w:rPr>
          <w:sz w:val="28"/>
          <w:szCs w:val="28"/>
        </w:rPr>
        <w:t>.</w:t>
      </w:r>
    </w:p>
    <w:p w14:paraId="0DC6C5B4" w14:textId="77777777" w:rsidR="009C13AD" w:rsidRDefault="009C13AD" w:rsidP="00FE4E2B">
      <w:pPr>
        <w:spacing w:after="0" w:line="240" w:lineRule="auto"/>
        <w:jc w:val="both"/>
        <w:rPr>
          <w:sz w:val="28"/>
          <w:szCs w:val="28"/>
        </w:rPr>
      </w:pPr>
    </w:p>
    <w:p w14:paraId="498D3202" w14:textId="66C9A905" w:rsidR="009C13AD" w:rsidRDefault="009C13AD" w:rsidP="00FE4E2B">
      <w:pPr>
        <w:spacing w:after="0" w:line="240" w:lineRule="auto"/>
        <w:jc w:val="both"/>
        <w:rPr>
          <w:sz w:val="28"/>
          <w:szCs w:val="28"/>
        </w:rPr>
      </w:pPr>
      <w:r w:rsidRPr="009C13AD">
        <w:rPr>
          <w:sz w:val="28"/>
          <w:szCs w:val="28"/>
        </w:rPr>
        <w:t>The human relations theory places a strong emphasis on teamwork and appreciation as motivating elements. The bureaucratic theory is fundamentally opposed by this. Although stressing personal elements is a good idea, it is possible to go beyond. Relationships are important but prioritising them above other things can result in awkward circumstances like office romances and promotions based more on personality than work performance.</w:t>
      </w:r>
    </w:p>
    <w:p w14:paraId="25EBD5F7" w14:textId="77777777" w:rsidR="003E7A1E" w:rsidRPr="00FE4E2B" w:rsidRDefault="003E7A1E" w:rsidP="00FE4E2B">
      <w:pPr>
        <w:spacing w:after="0" w:line="240" w:lineRule="auto"/>
        <w:jc w:val="both"/>
        <w:rPr>
          <w:sz w:val="28"/>
          <w:szCs w:val="28"/>
        </w:rPr>
      </w:pPr>
    </w:p>
    <w:p w14:paraId="35163E9B" w14:textId="1C3C5A76" w:rsidR="00FE4E2B" w:rsidRPr="00FD3B76" w:rsidRDefault="00FE4E2B" w:rsidP="00FE4E2B">
      <w:pPr>
        <w:spacing w:after="0" w:line="240" w:lineRule="auto"/>
        <w:jc w:val="both"/>
        <w:rPr>
          <w:b/>
          <w:bCs/>
          <w:sz w:val="28"/>
          <w:szCs w:val="28"/>
        </w:rPr>
      </w:pPr>
      <w:r w:rsidRPr="00FD3B76">
        <w:rPr>
          <w:b/>
          <w:bCs/>
          <w:sz w:val="28"/>
          <w:szCs w:val="28"/>
        </w:rPr>
        <w:t>Systems management theory</w:t>
      </w:r>
    </w:p>
    <w:p w14:paraId="7CD6CFB6" w14:textId="61082C08" w:rsidR="00B350BE" w:rsidRDefault="00B350BE" w:rsidP="00FE4E2B">
      <w:pPr>
        <w:spacing w:after="0" w:line="240" w:lineRule="auto"/>
        <w:jc w:val="both"/>
        <w:rPr>
          <w:sz w:val="28"/>
          <w:szCs w:val="28"/>
        </w:rPr>
      </w:pPr>
      <w:r w:rsidRPr="00B350BE">
        <w:rPr>
          <w:sz w:val="28"/>
          <w:szCs w:val="28"/>
        </w:rPr>
        <w:t xml:space="preserve">According to Ludwig von </w:t>
      </w:r>
      <w:proofErr w:type="spellStart"/>
      <w:r w:rsidRPr="00B350BE">
        <w:rPr>
          <w:sz w:val="28"/>
          <w:szCs w:val="28"/>
        </w:rPr>
        <w:t>Bertalanffy's</w:t>
      </w:r>
      <w:proofErr w:type="spellEnd"/>
      <w:r w:rsidRPr="00B350BE">
        <w:rPr>
          <w:sz w:val="28"/>
          <w:szCs w:val="28"/>
        </w:rPr>
        <w:t xml:space="preserve"> systems theory of management, every company is an interconnected system that functions like a live creature thanks to a variety of factors. Both a company and a person are more than simply their CEO or brains. Other organs and essential components are required for a person to survive. A company cannot survive with simply a CEO.</w:t>
      </w:r>
    </w:p>
    <w:p w14:paraId="5593CD76" w14:textId="77777777" w:rsidR="00DD6BDC" w:rsidRDefault="00DD6BDC" w:rsidP="00FE4E2B">
      <w:pPr>
        <w:spacing w:after="0" w:line="240" w:lineRule="auto"/>
        <w:jc w:val="both"/>
        <w:rPr>
          <w:sz w:val="28"/>
          <w:szCs w:val="28"/>
        </w:rPr>
      </w:pPr>
    </w:p>
    <w:p w14:paraId="4DDB50D4" w14:textId="00B87B6C" w:rsidR="0034259D" w:rsidRDefault="0034259D" w:rsidP="00FE4E2B">
      <w:pPr>
        <w:spacing w:after="0" w:line="240" w:lineRule="auto"/>
        <w:jc w:val="both"/>
        <w:rPr>
          <w:sz w:val="28"/>
          <w:szCs w:val="28"/>
        </w:rPr>
      </w:pPr>
      <w:r w:rsidRPr="0034259D">
        <w:rPr>
          <w:sz w:val="28"/>
          <w:szCs w:val="28"/>
        </w:rPr>
        <w:t xml:space="preserve">The parallel holds true even though the organism analogy is a tad over the top because most company operations aren't life-or-death situations. According to the systems theory, everything must function </w:t>
      </w:r>
      <w:proofErr w:type="gramStart"/>
      <w:r w:rsidRPr="0034259D">
        <w:rPr>
          <w:sz w:val="28"/>
          <w:szCs w:val="28"/>
        </w:rPr>
        <w:t>as a whole for</w:t>
      </w:r>
      <w:proofErr w:type="gramEnd"/>
      <w:r w:rsidRPr="0034259D">
        <w:rPr>
          <w:sz w:val="28"/>
          <w:szCs w:val="28"/>
        </w:rPr>
        <w:t xml:space="preserve"> a firm to prosper.</w:t>
      </w:r>
      <w:r w:rsidR="000D5A51">
        <w:rPr>
          <w:sz w:val="28"/>
          <w:szCs w:val="28"/>
        </w:rPr>
        <w:t xml:space="preserve"> </w:t>
      </w:r>
      <w:r w:rsidR="00C00BF0" w:rsidRPr="00C00BF0">
        <w:rPr>
          <w:sz w:val="28"/>
          <w:szCs w:val="28"/>
        </w:rPr>
        <w:t>(A guide to popular management theories)</w:t>
      </w:r>
    </w:p>
    <w:p w14:paraId="61A95FCE" w14:textId="77777777" w:rsidR="000D5A51" w:rsidRPr="00FE4E2B" w:rsidRDefault="000D5A51" w:rsidP="00FE4E2B">
      <w:pPr>
        <w:spacing w:after="0" w:line="240" w:lineRule="auto"/>
        <w:jc w:val="both"/>
        <w:rPr>
          <w:sz w:val="28"/>
          <w:szCs w:val="28"/>
        </w:rPr>
      </w:pPr>
    </w:p>
    <w:p w14:paraId="7C5C5C01" w14:textId="56E34CE2" w:rsidR="00C45A5E" w:rsidRPr="00A817B9" w:rsidRDefault="00FE4E2B" w:rsidP="00FE4E2B">
      <w:pPr>
        <w:spacing w:after="0" w:line="240" w:lineRule="auto"/>
        <w:jc w:val="both"/>
        <w:rPr>
          <w:b/>
          <w:bCs/>
          <w:sz w:val="28"/>
          <w:szCs w:val="28"/>
        </w:rPr>
      </w:pPr>
      <w:r w:rsidRPr="00A817B9">
        <w:rPr>
          <w:b/>
          <w:bCs/>
          <w:sz w:val="28"/>
          <w:szCs w:val="28"/>
        </w:rPr>
        <w:t>Contingency management theory</w:t>
      </w:r>
    </w:p>
    <w:p w14:paraId="47A721B8" w14:textId="2C9A93D0" w:rsidR="004C2E5F" w:rsidRDefault="00A817B9" w:rsidP="00FE4E2B">
      <w:pPr>
        <w:spacing w:after="0" w:line="240" w:lineRule="auto"/>
        <w:jc w:val="both"/>
        <w:rPr>
          <w:sz w:val="28"/>
          <w:szCs w:val="28"/>
        </w:rPr>
      </w:pPr>
      <w:r w:rsidRPr="00A817B9">
        <w:rPr>
          <w:sz w:val="28"/>
          <w:szCs w:val="28"/>
        </w:rPr>
        <w:t xml:space="preserve">in line with Lorsch (2010) Managers can respond to the causes of specific problems using a contingency management style rather than overreacting to the problem itself. Managers who recognise the significance of contingency theory will endeavour to comprehend </w:t>
      </w:r>
      <w:proofErr w:type="gramStart"/>
      <w:r w:rsidRPr="00A817B9">
        <w:rPr>
          <w:sz w:val="28"/>
          <w:szCs w:val="28"/>
        </w:rPr>
        <w:t>all of</w:t>
      </w:r>
      <w:proofErr w:type="gramEnd"/>
      <w:r w:rsidRPr="00A817B9">
        <w:rPr>
          <w:sz w:val="28"/>
          <w:szCs w:val="28"/>
        </w:rPr>
        <w:t xml:space="preserve"> the forces that contributed to the problem rather than concentrating on its outcomes. For instance, a warehouse manager who is concerned about diminishing productivity when it comes to loading and unloading items may take a closer look and discover that improper ventilation is making warehouse personnel fatigue easily and require frequent breaks. The manager may not have identified the root cause of the decline in production if he had only relied on incentive theories as an instinctive solution to productivity issues.</w:t>
      </w:r>
    </w:p>
    <w:p w14:paraId="3D96AEB2" w14:textId="09F2E901" w:rsidR="004C2E5F" w:rsidRDefault="00C00BF0" w:rsidP="00FE4E2B">
      <w:pPr>
        <w:spacing w:after="0" w:line="240" w:lineRule="auto"/>
        <w:jc w:val="both"/>
        <w:rPr>
          <w:sz w:val="28"/>
          <w:szCs w:val="28"/>
        </w:rPr>
      </w:pPr>
      <w:r w:rsidRPr="00C00BF0">
        <w:rPr>
          <w:sz w:val="28"/>
          <w:szCs w:val="28"/>
        </w:rPr>
        <w:t>(</w:t>
      </w:r>
      <w:proofErr w:type="spellStart"/>
      <w:r w:rsidRPr="00C00BF0">
        <w:rPr>
          <w:sz w:val="28"/>
          <w:szCs w:val="28"/>
        </w:rPr>
        <w:t>Binji</w:t>
      </w:r>
      <w:proofErr w:type="spellEnd"/>
      <w:r w:rsidRPr="00C00BF0">
        <w:rPr>
          <w:sz w:val="28"/>
          <w:szCs w:val="28"/>
        </w:rPr>
        <w:t xml:space="preserve"> &amp; Author: Abubakar </w:t>
      </w:r>
      <w:proofErr w:type="spellStart"/>
      <w:r w:rsidRPr="00C00BF0">
        <w:rPr>
          <w:sz w:val="28"/>
          <w:szCs w:val="28"/>
        </w:rPr>
        <w:t>Binji</w:t>
      </w:r>
      <w:proofErr w:type="spellEnd"/>
      <w:r w:rsidRPr="00C00BF0">
        <w:rPr>
          <w:sz w:val="28"/>
          <w:szCs w:val="28"/>
        </w:rPr>
        <w:t xml:space="preserve">        Abubakar </w:t>
      </w:r>
      <w:proofErr w:type="spellStart"/>
      <w:r w:rsidRPr="00C00BF0">
        <w:rPr>
          <w:sz w:val="28"/>
          <w:szCs w:val="28"/>
        </w:rPr>
        <w:t>Binji</w:t>
      </w:r>
      <w:proofErr w:type="spellEnd"/>
      <w:r w:rsidRPr="00C00BF0">
        <w:rPr>
          <w:sz w:val="28"/>
          <w:szCs w:val="28"/>
        </w:rPr>
        <w:t xml:space="preserve"> is an expert in news publishing, 2020)</w:t>
      </w:r>
    </w:p>
    <w:p w14:paraId="581856B3" w14:textId="3891BFB2" w:rsidR="0034259D" w:rsidRDefault="004C2E5F" w:rsidP="00FE4E2B">
      <w:pPr>
        <w:spacing w:after="0" w:line="240" w:lineRule="auto"/>
        <w:jc w:val="both"/>
        <w:rPr>
          <w:sz w:val="28"/>
          <w:szCs w:val="28"/>
        </w:rPr>
      </w:pPr>
      <w:bookmarkStart w:id="35" w:name="_Hlk130069225"/>
      <w:r w:rsidRPr="004C2E5F">
        <w:rPr>
          <w:sz w:val="28"/>
          <w:szCs w:val="28"/>
        </w:rPr>
        <w:t>(A guide to popular management theories)</w:t>
      </w:r>
      <w:bookmarkEnd w:id="35"/>
    </w:p>
    <w:p w14:paraId="406F8631" w14:textId="77777777" w:rsidR="004C2E5F" w:rsidRDefault="004C2E5F" w:rsidP="00FE4E2B">
      <w:pPr>
        <w:spacing w:after="0" w:line="240" w:lineRule="auto"/>
        <w:jc w:val="both"/>
        <w:rPr>
          <w:sz w:val="28"/>
          <w:szCs w:val="28"/>
        </w:rPr>
      </w:pPr>
    </w:p>
    <w:p w14:paraId="079642E4" w14:textId="77777777" w:rsidR="006D3A55" w:rsidRDefault="006D3A55" w:rsidP="00CB6257">
      <w:pPr>
        <w:rPr>
          <w:b/>
          <w:bCs/>
          <w:sz w:val="28"/>
          <w:szCs w:val="28"/>
        </w:rPr>
      </w:pPr>
    </w:p>
    <w:p w14:paraId="11961C36" w14:textId="77777777" w:rsidR="006D3A55" w:rsidRDefault="006D3A55" w:rsidP="00CB6257">
      <w:pPr>
        <w:rPr>
          <w:b/>
          <w:bCs/>
          <w:sz w:val="28"/>
          <w:szCs w:val="28"/>
        </w:rPr>
      </w:pPr>
    </w:p>
    <w:p w14:paraId="506CDA8C" w14:textId="2A90D708" w:rsidR="00C060D0" w:rsidRPr="006F4572" w:rsidRDefault="00C060D0" w:rsidP="00CB6257">
      <w:pPr>
        <w:rPr>
          <w:b/>
          <w:bCs/>
          <w:sz w:val="28"/>
          <w:szCs w:val="28"/>
        </w:rPr>
      </w:pPr>
      <w:r w:rsidRPr="006F4572">
        <w:rPr>
          <w:b/>
          <w:bCs/>
          <w:sz w:val="28"/>
          <w:szCs w:val="28"/>
        </w:rPr>
        <w:lastRenderedPageBreak/>
        <w:t>Theory X and Y</w:t>
      </w:r>
    </w:p>
    <w:p w14:paraId="508B880A" w14:textId="127A6B43" w:rsidR="00EC3627" w:rsidRDefault="00C060D0" w:rsidP="00EC3627">
      <w:pPr>
        <w:spacing w:after="0" w:line="240" w:lineRule="auto"/>
        <w:rPr>
          <w:sz w:val="28"/>
          <w:szCs w:val="28"/>
        </w:rPr>
      </w:pPr>
      <w:bookmarkStart w:id="36" w:name="_Hlk130072839"/>
      <w:r w:rsidRPr="00C060D0">
        <w:rPr>
          <w:sz w:val="28"/>
          <w:szCs w:val="28"/>
        </w:rPr>
        <w:t xml:space="preserve">In his 1960 book "The Human Side </w:t>
      </w:r>
      <w:proofErr w:type="gramStart"/>
      <w:r w:rsidRPr="00C060D0">
        <w:rPr>
          <w:sz w:val="28"/>
          <w:szCs w:val="28"/>
        </w:rPr>
        <w:t>Of</w:t>
      </w:r>
      <w:proofErr w:type="gramEnd"/>
      <w:r w:rsidRPr="00C060D0">
        <w:rPr>
          <w:sz w:val="28"/>
          <w:szCs w:val="28"/>
        </w:rPr>
        <w:t xml:space="preserve"> Business," American social psychologist Douglas McGregor formulated the X-Y theory, which </w:t>
      </w:r>
      <w:bookmarkEnd w:id="36"/>
      <w:r w:rsidRPr="00C060D0">
        <w:rPr>
          <w:sz w:val="28"/>
          <w:szCs w:val="28"/>
        </w:rPr>
        <w:t>has since become widely accepted. McGregor's XY Theory continues to be crucial for organisational growth and enhancing organisational culture.</w:t>
      </w:r>
      <w:r w:rsidR="00EC3627" w:rsidRPr="00EC3627">
        <w:t xml:space="preserve"> </w:t>
      </w:r>
      <w:r w:rsidR="00EC3627" w:rsidRPr="00EC3627">
        <w:rPr>
          <w:sz w:val="28"/>
          <w:szCs w:val="28"/>
        </w:rPr>
        <w:t>McGregor's X-Y theory is a helpful and straightforward reminder of the basic norms for managing people, which are all too readily lost under the pressure of day-to-day business.</w:t>
      </w:r>
    </w:p>
    <w:p w14:paraId="4F653BD8" w14:textId="77777777" w:rsidR="00212EDE" w:rsidRPr="00EC3627" w:rsidRDefault="00212EDE" w:rsidP="00EC3627">
      <w:pPr>
        <w:spacing w:after="0" w:line="240" w:lineRule="auto"/>
        <w:rPr>
          <w:sz w:val="28"/>
          <w:szCs w:val="28"/>
        </w:rPr>
      </w:pPr>
    </w:p>
    <w:p w14:paraId="13EEC12D" w14:textId="77777777" w:rsidR="00EC3627" w:rsidRPr="00EC3627" w:rsidRDefault="00EC3627" w:rsidP="00EC3627">
      <w:pPr>
        <w:spacing w:after="0" w:line="240" w:lineRule="auto"/>
        <w:rPr>
          <w:sz w:val="28"/>
          <w:szCs w:val="28"/>
        </w:rPr>
      </w:pPr>
      <w:r w:rsidRPr="00EC3627">
        <w:rPr>
          <w:sz w:val="28"/>
          <w:szCs w:val="28"/>
        </w:rPr>
        <w:t>According to his theories, there are two basic methods for managing people:</w:t>
      </w:r>
    </w:p>
    <w:p w14:paraId="49759125" w14:textId="77777777" w:rsidR="00EC3627" w:rsidRPr="00EC3627" w:rsidRDefault="00EC3627" w:rsidP="00EC3627">
      <w:pPr>
        <w:spacing w:after="0" w:line="240" w:lineRule="auto"/>
        <w:rPr>
          <w:sz w:val="28"/>
          <w:szCs w:val="28"/>
        </w:rPr>
      </w:pPr>
      <w:r w:rsidRPr="00EC3627">
        <w:rPr>
          <w:sz w:val="28"/>
          <w:szCs w:val="28"/>
        </w:rPr>
        <w:t xml:space="preserve">Many managers follow </w:t>
      </w:r>
      <w:r w:rsidRPr="00AF38EF">
        <w:rPr>
          <w:b/>
          <w:bCs/>
          <w:sz w:val="28"/>
          <w:szCs w:val="28"/>
        </w:rPr>
        <w:t>Theory X</w:t>
      </w:r>
      <w:r w:rsidRPr="00EC3627">
        <w:rPr>
          <w:sz w:val="28"/>
          <w:szCs w:val="28"/>
        </w:rPr>
        <w:t xml:space="preserve"> and typically produce subpar results.</w:t>
      </w:r>
    </w:p>
    <w:p w14:paraId="0D7DC049" w14:textId="3E4E2251" w:rsidR="00C060D0" w:rsidRDefault="00EC3627" w:rsidP="00EC3627">
      <w:pPr>
        <w:spacing w:after="0" w:line="240" w:lineRule="auto"/>
        <w:rPr>
          <w:sz w:val="28"/>
          <w:szCs w:val="28"/>
        </w:rPr>
      </w:pPr>
      <w:r w:rsidRPr="00AF38EF">
        <w:rPr>
          <w:b/>
          <w:bCs/>
          <w:sz w:val="28"/>
          <w:szCs w:val="28"/>
        </w:rPr>
        <w:t>Theory Y</w:t>
      </w:r>
      <w:r w:rsidRPr="00EC3627">
        <w:rPr>
          <w:sz w:val="28"/>
          <w:szCs w:val="28"/>
        </w:rPr>
        <w:t>, which improves performance and results while fostering individual growth, is employed by wise managers.</w:t>
      </w:r>
    </w:p>
    <w:p w14:paraId="260DEAD0" w14:textId="77777777" w:rsidR="00D212CF" w:rsidRDefault="00D212CF" w:rsidP="00EC3627">
      <w:pPr>
        <w:spacing w:after="0" w:line="240" w:lineRule="auto"/>
        <w:rPr>
          <w:sz w:val="28"/>
          <w:szCs w:val="28"/>
        </w:rPr>
      </w:pPr>
    </w:p>
    <w:p w14:paraId="36976EDD" w14:textId="73E25B7A" w:rsidR="00593598" w:rsidRDefault="00593598" w:rsidP="001121BE">
      <w:pPr>
        <w:rPr>
          <w:sz w:val="28"/>
          <w:szCs w:val="28"/>
        </w:rPr>
      </w:pPr>
    </w:p>
    <w:p w14:paraId="4034FD3E" w14:textId="138AD5C5" w:rsidR="009D4033" w:rsidRPr="00E9083C" w:rsidRDefault="009B4109" w:rsidP="001121BE">
      <w:pPr>
        <w:rPr>
          <w:sz w:val="28"/>
          <w:szCs w:val="28"/>
        </w:rPr>
      </w:pPr>
      <w:r w:rsidRPr="009B4109">
        <w:rPr>
          <w:noProof/>
          <w:sz w:val="28"/>
          <w:szCs w:val="28"/>
        </w:rPr>
        <w:drawing>
          <wp:inline distT="0" distB="0" distL="0" distR="0" wp14:anchorId="19C29608" wp14:editId="2AB7AD79">
            <wp:extent cx="6858000" cy="3303917"/>
            <wp:effectExtent l="0" t="0" r="0" b="0"/>
            <wp:docPr id="4" name="Picture 4" descr="X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Y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67912" cy="3308692"/>
                    </a:xfrm>
                    <a:prstGeom prst="rect">
                      <a:avLst/>
                    </a:prstGeom>
                    <a:noFill/>
                    <a:ln>
                      <a:noFill/>
                    </a:ln>
                  </pic:spPr>
                </pic:pic>
              </a:graphicData>
            </a:graphic>
          </wp:inline>
        </w:drawing>
      </w:r>
    </w:p>
    <w:p w14:paraId="4C300478" w14:textId="2379D02F" w:rsidR="00E40D54" w:rsidRDefault="00BE594C" w:rsidP="00BE594C">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7" w:name="_Toc129804261"/>
      <w:bookmarkStart w:id="38" w:name="_Toc130119066"/>
      <w:r w:rsidRPr="00BE594C">
        <w:rPr>
          <w:rFonts w:asciiTheme="majorHAnsi" w:eastAsiaTheme="majorEastAsia" w:hAnsiTheme="majorHAnsi" w:cstheme="majorBidi"/>
          <w:color w:val="2E74B5" w:themeColor="accent1" w:themeShade="BF"/>
          <w:sz w:val="32"/>
          <w:szCs w:val="32"/>
        </w:rPr>
        <w:lastRenderedPageBreak/>
        <w:t xml:space="preserve">Section </w:t>
      </w:r>
      <w:r>
        <w:rPr>
          <w:rFonts w:asciiTheme="majorHAnsi" w:eastAsiaTheme="majorEastAsia" w:hAnsiTheme="majorHAnsi" w:cstheme="majorBidi"/>
          <w:color w:val="2E74B5" w:themeColor="accent1" w:themeShade="BF"/>
          <w:sz w:val="32"/>
          <w:szCs w:val="32"/>
        </w:rPr>
        <w:t>5</w:t>
      </w:r>
      <w:r w:rsidRPr="00BE594C">
        <w:rPr>
          <w:rFonts w:asciiTheme="majorHAnsi" w:eastAsia="Arial" w:hAnsiTheme="majorHAnsi" w:cstheme="majorBidi"/>
          <w:color w:val="2E74B5" w:themeColor="accent1" w:themeShade="BF"/>
          <w:sz w:val="32"/>
          <w:szCs w:val="32"/>
        </w:rPr>
        <w:t>:</w:t>
      </w:r>
      <w:r w:rsidRPr="00BE594C">
        <w:rPr>
          <w:rFonts w:asciiTheme="majorHAnsi" w:eastAsiaTheme="majorEastAsia" w:hAnsiTheme="majorHAnsi" w:cstheme="majorBidi"/>
          <w:color w:val="2E74B5" w:themeColor="accent1" w:themeShade="BF"/>
          <w:sz w:val="32"/>
          <w:szCs w:val="32"/>
        </w:rPr>
        <w:t xml:space="preserve"> </w:t>
      </w:r>
      <w:r>
        <w:rPr>
          <w:rFonts w:asciiTheme="majorHAnsi" w:eastAsiaTheme="majorEastAsia" w:hAnsiTheme="majorHAnsi" w:cstheme="majorBidi"/>
          <w:color w:val="2E74B5" w:themeColor="accent1" w:themeShade="BF"/>
          <w:sz w:val="32"/>
          <w:szCs w:val="32"/>
        </w:rPr>
        <w:t>identifying a ma</w:t>
      </w:r>
      <w:r w:rsidR="0050408F">
        <w:rPr>
          <w:rFonts w:asciiTheme="majorHAnsi" w:eastAsiaTheme="majorEastAsia" w:hAnsiTheme="majorHAnsi" w:cstheme="majorBidi"/>
          <w:color w:val="2E74B5" w:themeColor="accent1" w:themeShade="BF"/>
          <w:sz w:val="32"/>
          <w:szCs w:val="32"/>
        </w:rPr>
        <w:t xml:space="preserve">nagement theory in own </w:t>
      </w:r>
      <w:r w:rsidR="001A20DA">
        <w:rPr>
          <w:rFonts w:asciiTheme="majorHAnsi" w:eastAsiaTheme="majorEastAsia" w:hAnsiTheme="majorHAnsi" w:cstheme="majorBidi"/>
          <w:color w:val="2E74B5" w:themeColor="accent1" w:themeShade="BF"/>
          <w:sz w:val="32"/>
          <w:szCs w:val="32"/>
        </w:rPr>
        <w:t>work</w:t>
      </w:r>
      <w:r w:rsidR="00132B34">
        <w:rPr>
          <w:rFonts w:asciiTheme="majorHAnsi" w:eastAsiaTheme="majorEastAsia" w:hAnsiTheme="majorHAnsi" w:cstheme="majorBidi"/>
          <w:color w:val="2E74B5" w:themeColor="accent1" w:themeShade="BF"/>
          <w:sz w:val="32"/>
          <w:szCs w:val="32"/>
        </w:rPr>
        <w:t>p</w:t>
      </w:r>
      <w:r w:rsidR="001A20DA">
        <w:rPr>
          <w:rFonts w:asciiTheme="majorHAnsi" w:eastAsiaTheme="majorEastAsia" w:hAnsiTheme="majorHAnsi" w:cstheme="majorBidi"/>
          <w:color w:val="2E74B5" w:themeColor="accent1" w:themeShade="BF"/>
          <w:sz w:val="32"/>
          <w:szCs w:val="32"/>
        </w:rPr>
        <w:t>lace.</w:t>
      </w:r>
      <w:bookmarkEnd w:id="37"/>
      <w:bookmarkEnd w:id="38"/>
      <w:r w:rsidR="0050408F">
        <w:rPr>
          <w:rFonts w:asciiTheme="majorHAnsi" w:eastAsiaTheme="majorEastAsia" w:hAnsiTheme="majorHAnsi" w:cstheme="majorBidi"/>
          <w:color w:val="2E74B5" w:themeColor="accent1" w:themeShade="BF"/>
          <w:sz w:val="32"/>
          <w:szCs w:val="32"/>
        </w:rPr>
        <w:t xml:space="preserve"> </w:t>
      </w:r>
    </w:p>
    <w:p w14:paraId="390E686D" w14:textId="4477F9D5" w:rsidR="00FB3228" w:rsidRDefault="003B48AA" w:rsidP="0062524A">
      <w:pPr>
        <w:keepNext/>
        <w:keepLines/>
        <w:spacing w:after="0" w:line="240" w:lineRule="auto"/>
        <w:outlineLvl w:val="0"/>
        <w:rPr>
          <w:rFonts w:eastAsiaTheme="majorEastAsia" w:cstheme="minorHAnsi"/>
          <w:sz w:val="28"/>
          <w:szCs w:val="28"/>
        </w:rPr>
      </w:pPr>
      <w:bookmarkStart w:id="39" w:name="_Toc130118957"/>
      <w:bookmarkStart w:id="40" w:name="_Toc130119067"/>
      <w:r w:rsidRPr="00C31DCC">
        <w:rPr>
          <w:rFonts w:eastAsiaTheme="majorEastAsia" w:cstheme="minorHAnsi"/>
          <w:sz w:val="28"/>
          <w:szCs w:val="28"/>
        </w:rPr>
        <w:t>The</w:t>
      </w:r>
      <w:r w:rsidR="00254523" w:rsidRPr="00C31DCC">
        <w:rPr>
          <w:rFonts w:eastAsiaTheme="majorEastAsia" w:cstheme="minorHAnsi"/>
          <w:sz w:val="28"/>
          <w:szCs w:val="28"/>
        </w:rPr>
        <w:t xml:space="preserve">re are two types of management theories </w:t>
      </w:r>
      <w:r w:rsidR="00D71741">
        <w:rPr>
          <w:rFonts w:eastAsiaTheme="majorEastAsia" w:cstheme="minorHAnsi"/>
          <w:sz w:val="28"/>
          <w:szCs w:val="28"/>
        </w:rPr>
        <w:t>I c</w:t>
      </w:r>
      <w:r w:rsidR="003E3583">
        <w:rPr>
          <w:rFonts w:eastAsiaTheme="majorEastAsia" w:cstheme="minorHAnsi"/>
          <w:sz w:val="28"/>
          <w:szCs w:val="28"/>
        </w:rPr>
        <w:t xml:space="preserve">an identify </w:t>
      </w:r>
      <w:r w:rsidR="00E77E71" w:rsidRPr="00C31DCC">
        <w:rPr>
          <w:rFonts w:eastAsiaTheme="majorEastAsia" w:cstheme="minorHAnsi"/>
          <w:sz w:val="28"/>
          <w:szCs w:val="28"/>
        </w:rPr>
        <w:t>within my own workplace. The first one being my manager</w:t>
      </w:r>
      <w:r w:rsidR="00602A72" w:rsidRPr="00C31DCC">
        <w:rPr>
          <w:rFonts w:eastAsiaTheme="majorEastAsia" w:cstheme="minorHAnsi"/>
          <w:sz w:val="28"/>
          <w:szCs w:val="28"/>
        </w:rPr>
        <w:t xml:space="preserve"> as</w:t>
      </w:r>
      <w:r w:rsidR="004E6C24" w:rsidRPr="004E6C24">
        <w:t xml:space="preserve"> </w:t>
      </w:r>
      <w:bookmarkStart w:id="41" w:name="_Hlk130077912"/>
      <w:r w:rsidR="004E6C24" w:rsidRPr="004E6C24">
        <w:rPr>
          <w:rFonts w:eastAsiaTheme="majorEastAsia" w:cstheme="minorHAnsi"/>
          <w:sz w:val="28"/>
          <w:szCs w:val="28"/>
        </w:rPr>
        <w:t xml:space="preserve">McGregor's </w:t>
      </w:r>
      <w:r w:rsidR="004E6C24">
        <w:rPr>
          <w:rFonts w:eastAsiaTheme="majorEastAsia" w:cstheme="minorHAnsi"/>
          <w:sz w:val="28"/>
          <w:szCs w:val="28"/>
        </w:rPr>
        <w:t xml:space="preserve">theory </w:t>
      </w:r>
      <w:bookmarkEnd w:id="41"/>
      <w:proofErr w:type="gramStart"/>
      <w:r w:rsidR="004E6C24" w:rsidRPr="004E6C24">
        <w:rPr>
          <w:rFonts w:eastAsiaTheme="majorEastAsia" w:cstheme="minorHAnsi"/>
          <w:sz w:val="28"/>
          <w:szCs w:val="28"/>
        </w:rPr>
        <w:t>X</w:t>
      </w:r>
      <w:r w:rsidR="004E6C24">
        <w:rPr>
          <w:rFonts w:eastAsiaTheme="majorEastAsia" w:cstheme="minorHAnsi"/>
          <w:sz w:val="28"/>
          <w:szCs w:val="28"/>
        </w:rPr>
        <w:t xml:space="preserve"> </w:t>
      </w:r>
      <w:r w:rsidR="009F2C36">
        <w:rPr>
          <w:rFonts w:eastAsiaTheme="majorEastAsia" w:cstheme="minorHAnsi"/>
          <w:sz w:val="28"/>
          <w:szCs w:val="28"/>
        </w:rPr>
        <w:t>.</w:t>
      </w:r>
      <w:proofErr w:type="gramEnd"/>
      <w:r w:rsidR="00732F34" w:rsidRPr="00732F34">
        <w:rPr>
          <w:rFonts w:eastAsiaTheme="majorEastAsia" w:cstheme="minorHAnsi"/>
          <w:sz w:val="28"/>
          <w:szCs w:val="28"/>
        </w:rPr>
        <w:t xml:space="preserve"> </w:t>
      </w:r>
      <w:r w:rsidR="0062524A" w:rsidRPr="0062524A">
        <w:rPr>
          <w:rFonts w:eastAsiaTheme="majorEastAsia" w:cstheme="minorHAnsi"/>
          <w:sz w:val="28"/>
          <w:szCs w:val="28"/>
        </w:rPr>
        <w:t>McGregor's X-Y theory is a helpful and straightforward reminder of the basic norms for managing people, which are all too readily lost under the pressure of day-to-day business</w:t>
      </w:r>
      <w:r w:rsidR="007E5D3D">
        <w:rPr>
          <w:rFonts w:eastAsiaTheme="majorEastAsia" w:cstheme="minorHAnsi"/>
          <w:sz w:val="28"/>
          <w:szCs w:val="28"/>
        </w:rPr>
        <w:t>.</w:t>
      </w:r>
      <w:r w:rsidR="0062524A" w:rsidRPr="0062524A">
        <w:rPr>
          <w:rFonts w:eastAsiaTheme="majorEastAsia" w:cstheme="minorHAnsi"/>
          <w:sz w:val="28"/>
          <w:szCs w:val="28"/>
        </w:rPr>
        <w:t xml:space="preserve"> </w:t>
      </w:r>
      <w:r w:rsidR="00643434" w:rsidRPr="00643434">
        <w:rPr>
          <w:rFonts w:eastAsiaTheme="majorEastAsia" w:cstheme="minorHAnsi"/>
          <w:sz w:val="28"/>
          <w:szCs w:val="28"/>
        </w:rPr>
        <w:t xml:space="preserve">Within my job roll I manage patient waiting list, staff mandatory training and update education request and numbers are the highly important </w:t>
      </w:r>
      <w:r w:rsidR="007E5D3D">
        <w:rPr>
          <w:rFonts w:eastAsiaTheme="majorEastAsia" w:cstheme="minorHAnsi"/>
          <w:sz w:val="28"/>
          <w:szCs w:val="28"/>
        </w:rPr>
        <w:t>My manager p</w:t>
      </w:r>
      <w:r w:rsidR="005B168F" w:rsidRPr="005B168F">
        <w:rPr>
          <w:rFonts w:eastAsiaTheme="majorEastAsia" w:cstheme="minorHAnsi"/>
          <w:sz w:val="28"/>
          <w:szCs w:val="28"/>
        </w:rPr>
        <w:t xml:space="preserve">rimarily </w:t>
      </w:r>
      <w:r w:rsidR="006449EF" w:rsidRPr="005B168F">
        <w:rPr>
          <w:rFonts w:eastAsiaTheme="majorEastAsia" w:cstheme="minorHAnsi"/>
          <w:sz w:val="28"/>
          <w:szCs w:val="28"/>
        </w:rPr>
        <w:t>mak</w:t>
      </w:r>
      <w:r w:rsidR="006449EF">
        <w:rPr>
          <w:rFonts w:eastAsiaTheme="majorEastAsia" w:cstheme="minorHAnsi"/>
          <w:sz w:val="28"/>
          <w:szCs w:val="28"/>
        </w:rPr>
        <w:t>es</w:t>
      </w:r>
      <w:r w:rsidR="005B168F" w:rsidRPr="005B168F">
        <w:rPr>
          <w:rFonts w:eastAsiaTheme="majorEastAsia" w:cstheme="minorHAnsi"/>
          <w:sz w:val="28"/>
          <w:szCs w:val="28"/>
        </w:rPr>
        <w:t xml:space="preserve"> certain that </w:t>
      </w:r>
      <w:r w:rsidR="006449EF">
        <w:rPr>
          <w:rFonts w:eastAsiaTheme="majorEastAsia" w:cstheme="minorHAnsi"/>
          <w:sz w:val="28"/>
          <w:szCs w:val="28"/>
        </w:rPr>
        <w:t>I have</w:t>
      </w:r>
      <w:r w:rsidR="005B168F" w:rsidRPr="005B168F">
        <w:rPr>
          <w:rFonts w:eastAsiaTheme="majorEastAsia" w:cstheme="minorHAnsi"/>
          <w:sz w:val="28"/>
          <w:szCs w:val="28"/>
        </w:rPr>
        <w:t xml:space="preserve"> finished all the checks</w:t>
      </w:r>
      <w:r w:rsidR="00506271">
        <w:rPr>
          <w:rFonts w:eastAsiaTheme="majorEastAsia" w:cstheme="minorHAnsi"/>
          <w:sz w:val="28"/>
          <w:szCs w:val="28"/>
        </w:rPr>
        <w:t xml:space="preserve">, </w:t>
      </w:r>
      <w:r w:rsidR="008660EB">
        <w:rPr>
          <w:rFonts w:eastAsiaTheme="majorEastAsia" w:cstheme="minorHAnsi"/>
          <w:sz w:val="28"/>
          <w:szCs w:val="28"/>
        </w:rPr>
        <w:t>have the information needed</w:t>
      </w:r>
      <w:r w:rsidR="005B168F" w:rsidRPr="005B168F">
        <w:rPr>
          <w:rFonts w:eastAsiaTheme="majorEastAsia" w:cstheme="minorHAnsi"/>
          <w:sz w:val="28"/>
          <w:szCs w:val="28"/>
        </w:rPr>
        <w:t xml:space="preserve">. She immediately has a negative effect on </w:t>
      </w:r>
      <w:r w:rsidR="008660EB">
        <w:rPr>
          <w:rFonts w:eastAsiaTheme="majorEastAsia" w:cstheme="minorHAnsi"/>
          <w:sz w:val="28"/>
          <w:szCs w:val="28"/>
        </w:rPr>
        <w:t>me</w:t>
      </w:r>
      <w:r w:rsidR="005B168F" w:rsidRPr="005B168F">
        <w:rPr>
          <w:rFonts w:eastAsiaTheme="majorEastAsia" w:cstheme="minorHAnsi"/>
          <w:sz w:val="28"/>
          <w:szCs w:val="28"/>
        </w:rPr>
        <w:t xml:space="preserve"> when she enters the room and doesn't really engage in discussion or interaction with to get to know us properly.</w:t>
      </w:r>
      <w:bookmarkEnd w:id="39"/>
      <w:bookmarkEnd w:id="40"/>
      <w:r w:rsidR="00453382">
        <w:rPr>
          <w:rFonts w:eastAsiaTheme="majorEastAsia" w:cstheme="minorHAnsi"/>
          <w:sz w:val="28"/>
          <w:szCs w:val="28"/>
        </w:rPr>
        <w:t xml:space="preserve"> </w:t>
      </w:r>
    </w:p>
    <w:p w14:paraId="51F447E9" w14:textId="1A286534" w:rsidR="00FB3228" w:rsidRDefault="00B56F3D" w:rsidP="0062524A">
      <w:pPr>
        <w:keepNext/>
        <w:keepLines/>
        <w:spacing w:after="0" w:line="240" w:lineRule="auto"/>
        <w:outlineLvl w:val="0"/>
        <w:rPr>
          <w:rFonts w:eastAsiaTheme="majorEastAsia" w:cstheme="minorHAnsi"/>
          <w:sz w:val="28"/>
          <w:szCs w:val="28"/>
        </w:rPr>
      </w:pPr>
      <w:bookmarkStart w:id="42" w:name="_Toc130118958"/>
      <w:bookmarkStart w:id="43" w:name="_Toc130119068"/>
      <w:r w:rsidRPr="00B56F3D">
        <w:rPr>
          <w:rFonts w:eastAsiaTheme="majorEastAsia" w:cstheme="minorHAnsi"/>
          <w:sz w:val="28"/>
          <w:szCs w:val="28"/>
        </w:rPr>
        <w:t xml:space="preserve">This has significantly altered my feelings at work and altered my values, beliefs, attitudes, and behaviours. My attitude will alter if I don't feel respected as a person, and it will </w:t>
      </w:r>
      <w:proofErr w:type="gramStart"/>
      <w:r w:rsidRPr="00B56F3D">
        <w:rPr>
          <w:rFonts w:eastAsiaTheme="majorEastAsia" w:cstheme="minorHAnsi"/>
          <w:sz w:val="28"/>
          <w:szCs w:val="28"/>
        </w:rPr>
        <w:t>have an effect on</w:t>
      </w:r>
      <w:proofErr w:type="gramEnd"/>
      <w:r w:rsidRPr="00B56F3D">
        <w:rPr>
          <w:rFonts w:eastAsiaTheme="majorEastAsia" w:cstheme="minorHAnsi"/>
          <w:sz w:val="28"/>
          <w:szCs w:val="28"/>
        </w:rPr>
        <w:t xml:space="preserve"> how I behave.</w:t>
      </w:r>
      <w:bookmarkEnd w:id="42"/>
      <w:bookmarkEnd w:id="43"/>
    </w:p>
    <w:p w14:paraId="3512C91B" w14:textId="77777777" w:rsidR="00B56F3D" w:rsidRDefault="00B56F3D" w:rsidP="0062524A">
      <w:pPr>
        <w:keepNext/>
        <w:keepLines/>
        <w:spacing w:after="0" w:line="240" w:lineRule="auto"/>
        <w:outlineLvl w:val="0"/>
        <w:rPr>
          <w:rFonts w:eastAsiaTheme="majorEastAsia" w:cstheme="minorHAnsi"/>
          <w:sz w:val="28"/>
          <w:szCs w:val="28"/>
        </w:rPr>
      </w:pPr>
    </w:p>
    <w:p w14:paraId="0FFB25A4" w14:textId="7ACA1058" w:rsidR="00E70BEA" w:rsidRDefault="00453382" w:rsidP="0062524A">
      <w:pPr>
        <w:keepNext/>
        <w:keepLines/>
        <w:spacing w:after="0" w:line="240" w:lineRule="auto"/>
        <w:outlineLvl w:val="0"/>
        <w:rPr>
          <w:rFonts w:asciiTheme="majorHAnsi" w:eastAsiaTheme="majorEastAsia" w:hAnsiTheme="majorHAnsi" w:cstheme="majorBidi"/>
          <w:color w:val="2E74B5" w:themeColor="accent1" w:themeShade="BF"/>
          <w:sz w:val="32"/>
          <w:szCs w:val="32"/>
        </w:rPr>
      </w:pPr>
      <w:bookmarkStart w:id="44" w:name="_Toc130118959"/>
      <w:bookmarkStart w:id="45" w:name="_Toc130119069"/>
      <w:r>
        <w:rPr>
          <w:rFonts w:eastAsiaTheme="majorEastAsia" w:cstheme="minorHAnsi"/>
          <w:sz w:val="28"/>
          <w:szCs w:val="28"/>
        </w:rPr>
        <w:t>Theory 2 is my team lead</w:t>
      </w:r>
      <w:r w:rsidR="00FB3228">
        <w:rPr>
          <w:rFonts w:eastAsiaTheme="majorEastAsia" w:cstheme="minorHAnsi"/>
          <w:sz w:val="28"/>
          <w:szCs w:val="28"/>
        </w:rPr>
        <w:t xml:space="preserve">, she follows </w:t>
      </w:r>
      <w:r w:rsidR="00FB3228" w:rsidRPr="00FB3228">
        <w:rPr>
          <w:rFonts w:eastAsiaTheme="majorEastAsia" w:cstheme="minorHAnsi"/>
          <w:sz w:val="28"/>
          <w:szCs w:val="28"/>
        </w:rPr>
        <w:t>McGregor's theory</w:t>
      </w:r>
      <w:r w:rsidR="00FB3228">
        <w:rPr>
          <w:rFonts w:eastAsiaTheme="majorEastAsia" w:cstheme="minorHAnsi"/>
          <w:sz w:val="28"/>
          <w:szCs w:val="28"/>
        </w:rPr>
        <w:t xml:space="preserve"> Y</w:t>
      </w:r>
      <w:r w:rsidR="008E528F">
        <w:t xml:space="preserve">. </w:t>
      </w:r>
      <w:r w:rsidR="008E528F" w:rsidRPr="00BE19F0">
        <w:rPr>
          <w:rFonts w:eastAsiaTheme="majorEastAsia" w:cstheme="minorHAnsi"/>
          <w:sz w:val="28"/>
          <w:szCs w:val="28"/>
        </w:rPr>
        <w:t xml:space="preserve">She will bring treats as a thank you for working hard and check on my health. She is prepared to adjust </w:t>
      </w:r>
      <w:r w:rsidR="00CC1B4F">
        <w:rPr>
          <w:rFonts w:eastAsiaTheme="majorEastAsia" w:cstheme="minorHAnsi"/>
          <w:sz w:val="28"/>
          <w:szCs w:val="28"/>
        </w:rPr>
        <w:t>my</w:t>
      </w:r>
      <w:r w:rsidR="008E528F" w:rsidRPr="00BE19F0">
        <w:rPr>
          <w:rFonts w:eastAsiaTheme="majorEastAsia" w:cstheme="minorHAnsi"/>
          <w:sz w:val="28"/>
          <w:szCs w:val="28"/>
        </w:rPr>
        <w:t xml:space="preserve"> schedule</w:t>
      </w:r>
      <w:r w:rsidR="00CC1B4F">
        <w:rPr>
          <w:rFonts w:eastAsiaTheme="majorEastAsia" w:cstheme="minorHAnsi"/>
          <w:sz w:val="28"/>
          <w:szCs w:val="28"/>
        </w:rPr>
        <w:t xml:space="preserve"> </w:t>
      </w:r>
      <w:r w:rsidR="008E528F" w:rsidRPr="00BE19F0">
        <w:rPr>
          <w:rFonts w:eastAsiaTheme="majorEastAsia" w:cstheme="minorHAnsi"/>
          <w:sz w:val="28"/>
          <w:szCs w:val="28"/>
        </w:rPr>
        <w:t xml:space="preserve">in the event </w:t>
      </w:r>
      <w:r w:rsidR="00E74C56">
        <w:rPr>
          <w:rFonts w:eastAsiaTheme="majorEastAsia" w:cstheme="minorHAnsi"/>
          <w:sz w:val="28"/>
          <w:szCs w:val="28"/>
        </w:rPr>
        <w:t xml:space="preserve">my </w:t>
      </w:r>
      <w:r w:rsidR="008E528F" w:rsidRPr="00BE19F0">
        <w:rPr>
          <w:rFonts w:eastAsiaTheme="majorEastAsia" w:cstheme="minorHAnsi"/>
          <w:sz w:val="28"/>
          <w:szCs w:val="28"/>
        </w:rPr>
        <w:t>child</w:t>
      </w:r>
      <w:r w:rsidR="00CC1B4F">
        <w:rPr>
          <w:rFonts w:eastAsiaTheme="majorEastAsia" w:cstheme="minorHAnsi"/>
          <w:sz w:val="28"/>
          <w:szCs w:val="28"/>
        </w:rPr>
        <w:t>’s</w:t>
      </w:r>
      <w:r w:rsidR="008E528F" w:rsidRPr="00BE19F0">
        <w:rPr>
          <w:rFonts w:eastAsiaTheme="majorEastAsia" w:cstheme="minorHAnsi"/>
          <w:sz w:val="28"/>
          <w:szCs w:val="28"/>
        </w:rPr>
        <w:t xml:space="preserve"> emergency.</w:t>
      </w:r>
      <w:r w:rsidR="0038332A">
        <w:t xml:space="preserve"> </w:t>
      </w:r>
      <w:r w:rsidR="00BE19F0" w:rsidRPr="00BE19F0">
        <w:rPr>
          <w:rFonts w:eastAsiaTheme="majorEastAsia" w:cstheme="minorHAnsi"/>
          <w:sz w:val="28"/>
          <w:szCs w:val="28"/>
        </w:rPr>
        <w:t>I believe I have more accountability, and she will support my efforts to better my abilities. She is content with the independent work I do. I feel more invested in the decision-making process, which gives me the drive I need to finish things.</w:t>
      </w:r>
      <w:r w:rsidR="00E63404" w:rsidRPr="00E63404">
        <w:t xml:space="preserve"> </w:t>
      </w:r>
      <w:r w:rsidR="00E63404" w:rsidRPr="00E63404">
        <w:rPr>
          <w:rFonts w:eastAsiaTheme="majorEastAsia" w:cstheme="minorHAnsi"/>
          <w:sz w:val="28"/>
          <w:szCs w:val="28"/>
        </w:rPr>
        <w:t xml:space="preserve">I would feel respected as a person, succeed in my attitude towards work and others, and behave better, therefore this </w:t>
      </w:r>
      <w:r w:rsidR="008B4A5D">
        <w:rPr>
          <w:rFonts w:eastAsiaTheme="majorEastAsia" w:cstheme="minorHAnsi"/>
          <w:sz w:val="28"/>
          <w:szCs w:val="28"/>
        </w:rPr>
        <w:t>theory</w:t>
      </w:r>
      <w:r w:rsidR="00E63404" w:rsidRPr="00E63404">
        <w:rPr>
          <w:rFonts w:eastAsiaTheme="majorEastAsia" w:cstheme="minorHAnsi"/>
          <w:sz w:val="28"/>
          <w:szCs w:val="28"/>
        </w:rPr>
        <w:t xml:space="preserve"> would have a better impact.</w:t>
      </w:r>
      <w:bookmarkEnd w:id="44"/>
      <w:bookmarkEnd w:id="45"/>
    </w:p>
    <w:p w14:paraId="1D56F996" w14:textId="4FF33E90" w:rsidR="000A1C8F" w:rsidRPr="000A1C8F" w:rsidRDefault="000A1C8F" w:rsidP="000A1C8F">
      <w:pPr>
        <w:keepNext/>
        <w:keepLines/>
        <w:spacing w:before="240" w:after="0"/>
        <w:outlineLvl w:val="0"/>
        <w:rPr>
          <w:rFonts w:asciiTheme="majorHAnsi" w:eastAsia="Arial" w:hAnsiTheme="majorHAnsi" w:cstheme="majorBidi"/>
          <w:color w:val="2E74B5" w:themeColor="accent1" w:themeShade="BF"/>
          <w:sz w:val="32"/>
          <w:szCs w:val="32"/>
        </w:rPr>
      </w:pPr>
      <w:bookmarkStart w:id="46" w:name="_Toc129804262"/>
      <w:bookmarkStart w:id="47" w:name="_Toc130119070"/>
      <w:r w:rsidRPr="000A1C8F">
        <w:rPr>
          <w:rFonts w:asciiTheme="majorHAnsi" w:eastAsiaTheme="majorEastAsia" w:hAnsiTheme="majorHAnsi" w:cstheme="majorBidi"/>
          <w:color w:val="2E74B5" w:themeColor="accent1" w:themeShade="BF"/>
          <w:sz w:val="32"/>
          <w:szCs w:val="32"/>
        </w:rPr>
        <w:t>Section</w:t>
      </w:r>
      <w:r w:rsidR="00203725">
        <w:rPr>
          <w:rFonts w:asciiTheme="majorHAnsi" w:eastAsiaTheme="majorEastAsia" w:hAnsiTheme="majorHAnsi" w:cstheme="majorBidi"/>
          <w:color w:val="2E74B5" w:themeColor="accent1" w:themeShade="BF"/>
          <w:sz w:val="32"/>
          <w:szCs w:val="32"/>
        </w:rPr>
        <w:t xml:space="preserve"> 6: C</w:t>
      </w:r>
      <w:r>
        <w:rPr>
          <w:rFonts w:asciiTheme="majorHAnsi" w:eastAsiaTheme="majorEastAsia" w:hAnsiTheme="majorHAnsi" w:cstheme="majorBidi"/>
          <w:color w:val="2E74B5" w:themeColor="accent1" w:themeShade="BF"/>
          <w:sz w:val="32"/>
          <w:szCs w:val="32"/>
        </w:rPr>
        <w:t>onclusion</w:t>
      </w:r>
      <w:bookmarkEnd w:id="46"/>
      <w:bookmarkEnd w:id="47"/>
      <w:r>
        <w:rPr>
          <w:rFonts w:asciiTheme="majorHAnsi" w:eastAsiaTheme="majorEastAsia" w:hAnsiTheme="majorHAnsi" w:cstheme="majorBidi"/>
          <w:color w:val="2E74B5" w:themeColor="accent1" w:themeShade="BF"/>
          <w:sz w:val="32"/>
          <w:szCs w:val="32"/>
        </w:rPr>
        <w:t xml:space="preserve"> </w:t>
      </w:r>
    </w:p>
    <w:p w14:paraId="378E7783" w14:textId="4D1AA583" w:rsidR="00BB23CA" w:rsidRDefault="00554FDE" w:rsidP="00EF11DF">
      <w:pPr>
        <w:pStyle w:val="Heading1"/>
        <w:rPr>
          <w:rFonts w:asciiTheme="minorHAnsi" w:eastAsia="Arial" w:hAnsiTheme="minorHAnsi" w:cstheme="minorHAnsi"/>
          <w:color w:val="auto"/>
          <w:sz w:val="28"/>
          <w:szCs w:val="28"/>
        </w:rPr>
      </w:pPr>
      <w:bookmarkStart w:id="48" w:name="_Toc129804263"/>
      <w:r w:rsidRPr="00554FDE">
        <w:rPr>
          <w:rFonts w:asciiTheme="minorHAnsi" w:eastAsia="Arial" w:hAnsiTheme="minorHAnsi" w:cstheme="minorHAnsi"/>
          <w:color w:val="auto"/>
          <w:sz w:val="28"/>
          <w:szCs w:val="28"/>
        </w:rPr>
        <w:t xml:space="preserve"> </w:t>
      </w:r>
      <w:bookmarkStart w:id="49" w:name="_Toc130118961"/>
      <w:bookmarkStart w:id="50" w:name="_Toc130119071"/>
      <w:r w:rsidR="00836147">
        <w:rPr>
          <w:rFonts w:asciiTheme="minorHAnsi" w:eastAsia="Arial" w:hAnsiTheme="minorHAnsi" w:cstheme="minorHAnsi"/>
          <w:color w:val="auto"/>
          <w:sz w:val="28"/>
          <w:szCs w:val="28"/>
        </w:rPr>
        <w:t>W</w:t>
      </w:r>
      <w:r w:rsidR="0046696B">
        <w:rPr>
          <w:rFonts w:asciiTheme="minorHAnsi" w:eastAsia="Arial" w:hAnsiTheme="minorHAnsi" w:cstheme="minorHAnsi"/>
          <w:color w:val="auto"/>
          <w:sz w:val="28"/>
          <w:szCs w:val="28"/>
        </w:rPr>
        <w:t>orking</w:t>
      </w:r>
      <w:r w:rsidRPr="00554FDE">
        <w:rPr>
          <w:rFonts w:asciiTheme="minorHAnsi" w:eastAsia="Arial" w:hAnsiTheme="minorHAnsi" w:cstheme="minorHAnsi"/>
          <w:color w:val="auto"/>
          <w:sz w:val="28"/>
          <w:szCs w:val="28"/>
        </w:rPr>
        <w:t xml:space="preserve"> in the care setting reflect </w:t>
      </w:r>
      <w:r w:rsidR="0046696B">
        <w:rPr>
          <w:rFonts w:asciiTheme="minorHAnsi" w:eastAsia="Arial" w:hAnsiTheme="minorHAnsi" w:cstheme="minorHAnsi"/>
          <w:color w:val="auto"/>
          <w:sz w:val="28"/>
          <w:szCs w:val="28"/>
        </w:rPr>
        <w:t xml:space="preserve">my </w:t>
      </w:r>
      <w:r w:rsidRPr="00554FDE">
        <w:rPr>
          <w:rFonts w:asciiTheme="minorHAnsi" w:eastAsia="Arial" w:hAnsiTheme="minorHAnsi" w:cstheme="minorHAnsi"/>
          <w:color w:val="auto"/>
          <w:sz w:val="28"/>
          <w:szCs w:val="28"/>
        </w:rPr>
        <w:t xml:space="preserve">own attitudes, convictions, and beliefs. Because of the principles I learnt from my upbringing and because I believe in the adage "Treat people the way you want to be treated," I, for example, treat the service user as if they are a member of my family based on my experience. Even if we can't please everyone, the positive attitude and behaviour we have displayed to others will come back to us positively. </w:t>
      </w:r>
      <w:r w:rsidR="007E1E3F" w:rsidRPr="007E1E3F">
        <w:rPr>
          <w:rFonts w:asciiTheme="minorHAnsi" w:eastAsia="Arial" w:hAnsiTheme="minorHAnsi" w:cstheme="minorHAnsi"/>
          <w:color w:val="auto"/>
          <w:sz w:val="28"/>
          <w:szCs w:val="28"/>
        </w:rPr>
        <w:t>Even when working with a good mindset, there may still be conflicts due to our differing beliefs and moral standards. The lesson I learned from this event is to try to work out any differences as soon as possible because doing so will result in a successful resolution. In the healthcare environment, teamwork is crucial.</w:t>
      </w:r>
      <w:bookmarkEnd w:id="49"/>
      <w:bookmarkEnd w:id="50"/>
    </w:p>
    <w:p w14:paraId="5AAC509E" w14:textId="77777777" w:rsidR="00BB23CA" w:rsidRDefault="00BB23CA" w:rsidP="00EF11DF">
      <w:pPr>
        <w:pStyle w:val="Heading1"/>
        <w:rPr>
          <w:rFonts w:asciiTheme="minorHAnsi" w:eastAsia="Arial" w:hAnsiTheme="minorHAnsi" w:cstheme="minorHAnsi"/>
          <w:color w:val="auto"/>
          <w:sz w:val="28"/>
          <w:szCs w:val="28"/>
        </w:rPr>
      </w:pPr>
    </w:p>
    <w:p w14:paraId="752AD690" w14:textId="77777777" w:rsidR="00D51387" w:rsidRDefault="00D51387" w:rsidP="00D51387"/>
    <w:p w14:paraId="5FE9B37A" w14:textId="77777777" w:rsidR="00D51387" w:rsidRDefault="00D51387" w:rsidP="00D51387"/>
    <w:p w14:paraId="7AA82954" w14:textId="77777777" w:rsidR="00D51387" w:rsidRDefault="00D51387" w:rsidP="00D51387"/>
    <w:p w14:paraId="4A1C3E24" w14:textId="77777777" w:rsidR="00D51387" w:rsidRDefault="00D51387" w:rsidP="00D51387"/>
    <w:p w14:paraId="7244D98C" w14:textId="77777777" w:rsidR="00D51387" w:rsidRPr="00D51387" w:rsidRDefault="00D51387" w:rsidP="00D51387"/>
    <w:p w14:paraId="4CB3903D" w14:textId="6F8BA0FF" w:rsidR="00322483" w:rsidRPr="003F69D6" w:rsidRDefault="009E3DDD" w:rsidP="00EF11DF">
      <w:pPr>
        <w:pStyle w:val="Heading1"/>
      </w:pPr>
      <w:bookmarkStart w:id="51" w:name="_Toc130119072"/>
      <w:r>
        <w:lastRenderedPageBreak/>
        <w:t>References</w:t>
      </w:r>
      <w:bookmarkEnd w:id="48"/>
      <w:bookmarkEnd w:id="51"/>
    </w:p>
    <w:p w14:paraId="1A9DEDCE" w14:textId="77777777" w:rsidR="00D2189B" w:rsidRDefault="00D2189B" w:rsidP="00322483">
      <w:pPr>
        <w:rPr>
          <w:rStyle w:val="Hyperlink"/>
        </w:rPr>
      </w:pPr>
      <w:r w:rsidRPr="00197F91">
        <w:t>'+</w:t>
      </w:r>
      <w:proofErr w:type="spellStart"/>
      <w:r w:rsidRPr="00197F91">
        <w:t>Caption.byline</w:t>
      </w:r>
      <w:proofErr w:type="spellEnd"/>
      <w:r w:rsidRPr="00197F91">
        <w:t xml:space="preserve">+'. (n.d.). Not lucky but trained: AFROTC students respond during active shooter. Air University. Retrieved March 15, 2023, from </w:t>
      </w:r>
      <w:hyperlink r:id="rId13" w:history="1">
        <w:r w:rsidRPr="005C03B6">
          <w:rPr>
            <w:rStyle w:val="Hyperlink"/>
          </w:rPr>
          <w:t>https://www.airuniversity.af.edu/</w:t>
        </w:r>
      </w:hyperlink>
    </w:p>
    <w:p w14:paraId="37B8B521" w14:textId="77777777" w:rsidR="00D2189B" w:rsidRDefault="00D2189B" w:rsidP="00322483">
      <w:r w:rsidRPr="008F2BB1">
        <w:t xml:space="preserve">2020Reply, R. 17 N., </w:t>
      </w:r>
      <w:proofErr w:type="spellStart"/>
      <w:r w:rsidRPr="008F2BB1">
        <w:t>Geektonight</w:t>
      </w:r>
      <w:proofErr w:type="spellEnd"/>
      <w:r w:rsidRPr="008F2BB1">
        <w:t xml:space="preserve"> Team 17 November 2020ReplyI m glad you liked it. Thanks, 2020Reply, G. T. 17 N., 2021Reply, E. 11 J., 2022Reply, B. E. 2 F., 2023Reply, </w:t>
      </w:r>
      <w:proofErr w:type="spellStart"/>
      <w:r w:rsidRPr="008F2BB1">
        <w:t>dreslam</w:t>
      </w:r>
      <w:proofErr w:type="spellEnd"/>
      <w:r w:rsidRPr="008F2BB1">
        <w:t xml:space="preserve"> 14 J., &amp;amp; Enter your name or username to comment. (2021, April 17). What is attitude? definition, types, components, formation, functions, characteristics, importance. </w:t>
      </w:r>
      <w:proofErr w:type="spellStart"/>
      <w:r w:rsidRPr="008F2BB1">
        <w:t>Geektonight</w:t>
      </w:r>
      <w:proofErr w:type="spellEnd"/>
      <w:r w:rsidRPr="008F2BB1">
        <w:t xml:space="preserve">. Retrieved March 6, 2023, from </w:t>
      </w:r>
      <w:hyperlink r:id="rId14" w:history="1">
        <w:r w:rsidRPr="00897A9F">
          <w:rPr>
            <w:rStyle w:val="Hyperlink"/>
          </w:rPr>
          <w:t>https://www.geektonight.com/what-is-attitude-meaning-functions-types-importance-components/</w:t>
        </w:r>
      </w:hyperlink>
    </w:p>
    <w:p w14:paraId="44097CCB" w14:textId="77777777" w:rsidR="00D2189B" w:rsidRDefault="00D2189B" w:rsidP="00322483">
      <w:r w:rsidRPr="0031306E">
        <w:t xml:space="preserve">2020Reply, R. 17 N., </w:t>
      </w:r>
      <w:proofErr w:type="spellStart"/>
      <w:r w:rsidRPr="0031306E">
        <w:t>Geektonight</w:t>
      </w:r>
      <w:proofErr w:type="spellEnd"/>
      <w:r w:rsidRPr="0031306E">
        <w:t xml:space="preserve"> Team 17 November 2020ReplyI m glad you liked it. Thanks, 2020Reply, G. T. 17 N., 2021Reply, E. 11 J., 2022Reply, B. E. 2 F., 2023Reply, </w:t>
      </w:r>
      <w:proofErr w:type="spellStart"/>
      <w:r w:rsidRPr="0031306E">
        <w:t>dreslam</w:t>
      </w:r>
      <w:proofErr w:type="spellEnd"/>
      <w:r w:rsidRPr="0031306E">
        <w:t xml:space="preserve"> 14 J., &amp;amp; Enter your name or username to comment. (2021, April 17). What is attitude? definition, types, components, formation, functions, characteristics, importance. </w:t>
      </w:r>
      <w:proofErr w:type="spellStart"/>
      <w:r w:rsidRPr="0031306E">
        <w:t>Geektonight</w:t>
      </w:r>
      <w:proofErr w:type="spellEnd"/>
      <w:r w:rsidRPr="0031306E">
        <w:t xml:space="preserve">. Retrieved March 6, 2023, from </w:t>
      </w:r>
      <w:hyperlink r:id="rId15" w:history="1">
        <w:r w:rsidRPr="00860730">
          <w:rPr>
            <w:rStyle w:val="Hyperlink"/>
          </w:rPr>
          <w:t>https://www.geektonight.com/what-is-attitude-meaning-functions-types-importance-components/</w:t>
        </w:r>
      </w:hyperlink>
    </w:p>
    <w:p w14:paraId="3B054E5D" w14:textId="77777777" w:rsidR="00D2189B" w:rsidRDefault="00D2189B" w:rsidP="00322483">
      <w:r w:rsidRPr="00567B3A">
        <w:t xml:space="preserve">6 benefits of critical thinking and why they matter. Future Focused Learning Insights. (n.d.). Retrieved March 8, 2023, from </w:t>
      </w:r>
      <w:hyperlink r:id="rId16" w:history="1">
        <w:r w:rsidRPr="00B7729A">
          <w:rPr>
            <w:rStyle w:val="Hyperlink"/>
          </w:rPr>
          <w:t>https://blog.futurefocusedlearning.net/critical-thinking-benefits</w:t>
        </w:r>
      </w:hyperlink>
    </w:p>
    <w:p w14:paraId="559C1EB9" w14:textId="77777777" w:rsidR="00D2189B" w:rsidRDefault="00D2189B" w:rsidP="00322483">
      <w:r w:rsidRPr="006C65D2">
        <w:t xml:space="preserve">A guide to popular management theories. business.com. (n.d.). Retrieved March 18, 2023, from </w:t>
      </w:r>
      <w:hyperlink r:id="rId17" w:history="1">
        <w:r w:rsidRPr="000A3866">
          <w:rPr>
            <w:rStyle w:val="Hyperlink"/>
          </w:rPr>
          <w:t>https://www.business.com/articles/popular-management-theories-decoded/</w:t>
        </w:r>
      </w:hyperlink>
    </w:p>
    <w:p w14:paraId="61539059" w14:textId="77777777" w:rsidR="00D2189B" w:rsidRDefault="00D2189B" w:rsidP="00322483">
      <w:r w:rsidRPr="009A2189">
        <w:t xml:space="preserve">Administrative theory of management - explained (no date) The Business Professor, LLC. Available at: </w:t>
      </w:r>
      <w:hyperlink r:id="rId18" w:history="1">
        <w:r w:rsidRPr="00593E27">
          <w:rPr>
            <w:rStyle w:val="Hyperlink"/>
          </w:rPr>
          <w:t>https://thebusinessprofessor.com/en_US/management-leadership-organizational-behavior/administrative-theory-of-management</w:t>
        </w:r>
      </w:hyperlink>
      <w:r>
        <w:t xml:space="preserve"> </w:t>
      </w:r>
      <w:r w:rsidRPr="009A2189">
        <w:t>(Accessed: March 12, 2023).</w:t>
      </w:r>
    </w:p>
    <w:p w14:paraId="5DD58ACF" w14:textId="77777777" w:rsidR="00D2189B" w:rsidRDefault="00D2189B" w:rsidP="00322483">
      <w:proofErr w:type="spellStart"/>
      <w:r w:rsidRPr="0041016D">
        <w:t>Binji</w:t>
      </w:r>
      <w:proofErr w:type="spellEnd"/>
      <w:r w:rsidRPr="0041016D">
        <w:t xml:space="preserve">, A., &amp;amp; Author: Abubakar </w:t>
      </w:r>
      <w:proofErr w:type="spellStart"/>
      <w:r w:rsidRPr="0041016D">
        <w:t>Binji</w:t>
      </w:r>
      <w:proofErr w:type="spellEnd"/>
      <w:r w:rsidRPr="0041016D">
        <w:t xml:space="preserve">        Abubakar </w:t>
      </w:r>
      <w:proofErr w:type="spellStart"/>
      <w:r w:rsidRPr="0041016D">
        <w:t>Binji</w:t>
      </w:r>
      <w:proofErr w:type="spellEnd"/>
      <w:r w:rsidRPr="0041016D">
        <w:t xml:space="preserve"> is an expert in news publishing. (2020, March 30). Home. Healthcare Issues &amp;amp; Trends. Retrieved March 18, 2023, from </w:t>
      </w:r>
      <w:hyperlink r:id="rId19" w:history="1">
        <w:r w:rsidRPr="000A3866">
          <w:rPr>
            <w:rStyle w:val="Hyperlink"/>
          </w:rPr>
          <w:t>https://researchcor.com/what-is-contingency-theory-of-management-ctm/</w:t>
        </w:r>
      </w:hyperlink>
    </w:p>
    <w:p w14:paraId="643B174A" w14:textId="77777777" w:rsidR="00D2189B" w:rsidRDefault="00D2189B" w:rsidP="00322483">
      <w:r w:rsidRPr="009C4753">
        <w:t xml:space="preserve">Discover your personal values: Free online test. Your top 5 personal values. (n.d.). Retrieved March 15, 2023, from </w:t>
      </w:r>
      <w:hyperlink r:id="rId20" w:history="1">
        <w:r w:rsidRPr="005C03B6">
          <w:rPr>
            <w:rStyle w:val="Hyperlink"/>
          </w:rPr>
          <w:t>https://personalvalu.es/results/b5e29d3d-412b-43cf-9a89-3f85cea748f5</w:t>
        </w:r>
      </w:hyperlink>
    </w:p>
    <w:p w14:paraId="49F967E5" w14:textId="77777777" w:rsidR="00D2189B" w:rsidRDefault="00D2189B" w:rsidP="00322483">
      <w:r w:rsidRPr="00E812C5">
        <w:t xml:space="preserve">Haas, T. de. (2021, November 13). What is a belief? About my Brain Institute. Retrieved March 5, 2023, from </w:t>
      </w:r>
      <w:hyperlink r:id="rId21" w:history="1">
        <w:r w:rsidRPr="00B443CF">
          <w:rPr>
            <w:rStyle w:val="Hyperlink"/>
          </w:rPr>
          <w:t>https://www.aboutmybrain.com/blog/what-is-a-belief</w:t>
        </w:r>
      </w:hyperlink>
    </w:p>
    <w:p w14:paraId="00139942" w14:textId="77777777" w:rsidR="00D2189B" w:rsidRDefault="00D2189B" w:rsidP="00322483">
      <w:r w:rsidRPr="007E5D79">
        <w:t xml:space="preserve">Home (no date) MindTools. Available at: </w:t>
      </w:r>
      <w:hyperlink r:id="rId22" w:history="1">
        <w:r w:rsidRPr="00593E27">
          <w:rPr>
            <w:rStyle w:val="Hyperlink"/>
          </w:rPr>
          <w:t>https://www.mindtools.com/anx8725/frederick-taylor-and-scientific-management</w:t>
        </w:r>
      </w:hyperlink>
      <w:r w:rsidRPr="007E5D79">
        <w:t xml:space="preserve"> (Accessed: March 12, 2023)</w:t>
      </w:r>
    </w:p>
    <w:p w14:paraId="0AEB1D05" w14:textId="77777777" w:rsidR="00D2189B" w:rsidRDefault="00D2189B" w:rsidP="00322483">
      <w:r w:rsidRPr="005A5C84">
        <w:t xml:space="preserve">Personal values assessment (PVA). Barrett Values Centre. (2023, March 7). Retrieved March 16, 2023, from </w:t>
      </w:r>
      <w:hyperlink r:id="rId23" w:history="1">
        <w:r w:rsidRPr="00E73421">
          <w:rPr>
            <w:rStyle w:val="Hyperlink"/>
          </w:rPr>
          <w:t>https://www.valuescentre.com/tools-assessments/pva/</w:t>
        </w:r>
      </w:hyperlink>
    </w:p>
    <w:p w14:paraId="78C50A74" w14:textId="77777777" w:rsidR="00D2189B" w:rsidRDefault="00D2189B" w:rsidP="00322483">
      <w:r w:rsidRPr="00916B76">
        <w:t xml:space="preserve">The relationship between beliefs, values, attitudes and ... - </w:t>
      </w:r>
      <w:proofErr w:type="spellStart"/>
      <w:r w:rsidRPr="00916B76">
        <w:t>owlcation</w:t>
      </w:r>
      <w:proofErr w:type="spellEnd"/>
      <w:r w:rsidRPr="00916B76">
        <w:t xml:space="preserve">. (n.d.). Retrieved March 5, 2023, from </w:t>
      </w:r>
      <w:hyperlink r:id="rId24" w:history="1">
        <w:r w:rsidRPr="00B443CF">
          <w:rPr>
            <w:rStyle w:val="Hyperlink"/>
          </w:rPr>
          <w:t>https://owlcation.com/social-sciences/Teaching-and-Assessing-Attitudes</w:t>
        </w:r>
      </w:hyperlink>
    </w:p>
    <w:p w14:paraId="3A2EF022" w14:textId="77777777" w:rsidR="00D2189B" w:rsidRDefault="00D2189B" w:rsidP="00322483">
      <w:r w:rsidRPr="00347BF7">
        <w:t xml:space="preserve">Types of management theories (with tips and benefits). (n.d.). Retrieved March 11, 2023, from </w:t>
      </w:r>
      <w:hyperlink r:id="rId25" w:history="1">
        <w:r w:rsidRPr="004D0590">
          <w:rPr>
            <w:rStyle w:val="Hyperlink"/>
          </w:rPr>
          <w:t>https://uk.indeed.com/career-advice/career-development/management-theories</w:t>
        </w:r>
      </w:hyperlink>
    </w:p>
    <w:p w14:paraId="3B453CB4" w14:textId="6C281C38" w:rsidR="00322483" w:rsidRDefault="00D2189B" w:rsidP="00322483">
      <w:r w:rsidRPr="00E554BE">
        <w:t xml:space="preserve">What are values? Ethics Sage. (2018, August 8). Retrieved March 5, 2023, from </w:t>
      </w:r>
      <w:hyperlink r:id="rId26" w:history="1">
        <w:r w:rsidRPr="00B443CF">
          <w:rPr>
            <w:rStyle w:val="Hyperlink"/>
          </w:rPr>
          <w:t>https://www.ethicssage.com/2018/08/what-are-values.html</w:t>
        </w:r>
      </w:hyperlink>
    </w:p>
    <w:p w14:paraId="4A4885F8" w14:textId="77777777" w:rsidR="00322483" w:rsidRDefault="00322483" w:rsidP="00322483"/>
    <w:p w14:paraId="5ABE7B84" w14:textId="37F44F7F" w:rsidR="0030173B" w:rsidRDefault="0030173B" w:rsidP="00EF11DF">
      <w:pPr>
        <w:pStyle w:val="Heading1"/>
      </w:pPr>
    </w:p>
    <w:p w14:paraId="286BEB60" w14:textId="4F317FEA" w:rsidR="00176791" w:rsidRDefault="00176791" w:rsidP="00176791"/>
    <w:sectPr w:rsidR="00176791"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32E46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075"/>
      </v:shape>
    </w:pict>
  </w:numPicBullet>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134A18"/>
    <w:multiLevelType w:val="hybridMultilevel"/>
    <w:tmpl w:val="994EC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DE6AAE"/>
    <w:multiLevelType w:val="hybridMultilevel"/>
    <w:tmpl w:val="73BC689C"/>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83722A"/>
    <w:multiLevelType w:val="hybridMultilevel"/>
    <w:tmpl w:val="0354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702655"/>
    <w:multiLevelType w:val="hybridMultilevel"/>
    <w:tmpl w:val="7F4604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9"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2" w15:restartNumberingAfterBreak="0">
    <w:nsid w:val="4AC41722"/>
    <w:multiLevelType w:val="hybridMultilevel"/>
    <w:tmpl w:val="228013CC"/>
    <w:lvl w:ilvl="0" w:tplc="3DA2BBAA">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693BB9"/>
    <w:multiLevelType w:val="hybridMultilevel"/>
    <w:tmpl w:val="535C44A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3A3C81"/>
    <w:multiLevelType w:val="multilevel"/>
    <w:tmpl w:val="AE38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7F2126"/>
    <w:multiLevelType w:val="hybridMultilevel"/>
    <w:tmpl w:val="AB7EA47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1E0D9C"/>
    <w:multiLevelType w:val="hybridMultilevel"/>
    <w:tmpl w:val="BC024E9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9F3C00"/>
    <w:multiLevelType w:val="hybridMultilevel"/>
    <w:tmpl w:val="F6BC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55279605">
    <w:abstractNumId w:val="11"/>
  </w:num>
  <w:num w:numId="2" w16cid:durableId="163250365">
    <w:abstractNumId w:val="34"/>
  </w:num>
  <w:num w:numId="3" w16cid:durableId="2057197790">
    <w:abstractNumId w:val="7"/>
  </w:num>
  <w:num w:numId="4" w16cid:durableId="1546675310">
    <w:abstractNumId w:val="23"/>
  </w:num>
  <w:num w:numId="5" w16cid:durableId="1265577146">
    <w:abstractNumId w:val="1"/>
  </w:num>
  <w:num w:numId="6" w16cid:durableId="2021347879">
    <w:abstractNumId w:val="9"/>
  </w:num>
  <w:num w:numId="7" w16cid:durableId="1306813221">
    <w:abstractNumId w:val="0"/>
  </w:num>
  <w:num w:numId="8" w16cid:durableId="1312640989">
    <w:abstractNumId w:val="37"/>
  </w:num>
  <w:num w:numId="9" w16cid:durableId="404648474">
    <w:abstractNumId w:val="20"/>
  </w:num>
  <w:num w:numId="10" w16cid:durableId="1279490109">
    <w:abstractNumId w:val="35"/>
  </w:num>
  <w:num w:numId="11" w16cid:durableId="1867595119">
    <w:abstractNumId w:val="26"/>
  </w:num>
  <w:num w:numId="12" w16cid:durableId="1249774577">
    <w:abstractNumId w:val="4"/>
  </w:num>
  <w:num w:numId="13" w16cid:durableId="1198278528">
    <w:abstractNumId w:val="13"/>
  </w:num>
  <w:num w:numId="14" w16cid:durableId="1215770330">
    <w:abstractNumId w:val="28"/>
  </w:num>
  <w:num w:numId="15" w16cid:durableId="76053006">
    <w:abstractNumId w:val="3"/>
  </w:num>
  <w:num w:numId="16" w16cid:durableId="1097559209">
    <w:abstractNumId w:val="12"/>
  </w:num>
  <w:num w:numId="17" w16cid:durableId="1252620738">
    <w:abstractNumId w:val="14"/>
  </w:num>
  <w:num w:numId="18" w16cid:durableId="1734431046">
    <w:abstractNumId w:val="15"/>
  </w:num>
  <w:num w:numId="19" w16cid:durableId="139155363">
    <w:abstractNumId w:val="31"/>
  </w:num>
  <w:num w:numId="20" w16cid:durableId="1929576787">
    <w:abstractNumId w:val="8"/>
  </w:num>
  <w:num w:numId="21" w16cid:durableId="962350771">
    <w:abstractNumId w:val="36"/>
  </w:num>
  <w:num w:numId="22" w16cid:durableId="885991884">
    <w:abstractNumId w:val="24"/>
  </w:num>
  <w:num w:numId="23" w16cid:durableId="1431511857">
    <w:abstractNumId w:val="10"/>
  </w:num>
  <w:num w:numId="24" w16cid:durableId="1663121066">
    <w:abstractNumId w:val="18"/>
  </w:num>
  <w:num w:numId="25" w16cid:durableId="340745205">
    <w:abstractNumId w:val="5"/>
  </w:num>
  <w:num w:numId="26" w16cid:durableId="1802381115">
    <w:abstractNumId w:val="21"/>
  </w:num>
  <w:num w:numId="27" w16cid:durableId="1588921887">
    <w:abstractNumId w:val="19"/>
  </w:num>
  <w:num w:numId="28" w16cid:durableId="513614990">
    <w:abstractNumId w:val="27"/>
  </w:num>
  <w:num w:numId="29" w16cid:durableId="947927868">
    <w:abstractNumId w:val="29"/>
  </w:num>
  <w:num w:numId="30" w16cid:durableId="584648828">
    <w:abstractNumId w:val="16"/>
  </w:num>
  <w:num w:numId="31" w16cid:durableId="1273124108">
    <w:abstractNumId w:val="32"/>
  </w:num>
  <w:num w:numId="32" w16cid:durableId="732122322">
    <w:abstractNumId w:val="2"/>
  </w:num>
  <w:num w:numId="33" w16cid:durableId="398480558">
    <w:abstractNumId w:val="25"/>
  </w:num>
  <w:num w:numId="34" w16cid:durableId="1298342893">
    <w:abstractNumId w:val="30"/>
  </w:num>
  <w:num w:numId="35" w16cid:durableId="1481118556">
    <w:abstractNumId w:val="33"/>
  </w:num>
  <w:num w:numId="36" w16cid:durableId="1820532769">
    <w:abstractNumId w:val="6"/>
  </w:num>
  <w:num w:numId="37" w16cid:durableId="1142579461">
    <w:abstractNumId w:val="17"/>
  </w:num>
  <w:num w:numId="38" w16cid:durableId="1634769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2D5E"/>
    <w:rsid w:val="000053BE"/>
    <w:rsid w:val="00007466"/>
    <w:rsid w:val="00016992"/>
    <w:rsid w:val="000178FF"/>
    <w:rsid w:val="00032FCA"/>
    <w:rsid w:val="00034F3C"/>
    <w:rsid w:val="000431BF"/>
    <w:rsid w:val="00044D45"/>
    <w:rsid w:val="00045C47"/>
    <w:rsid w:val="000509A3"/>
    <w:rsid w:val="000578CE"/>
    <w:rsid w:val="0006008A"/>
    <w:rsid w:val="0006125E"/>
    <w:rsid w:val="00063C49"/>
    <w:rsid w:val="000662AD"/>
    <w:rsid w:val="00067403"/>
    <w:rsid w:val="0007034F"/>
    <w:rsid w:val="00070FF1"/>
    <w:rsid w:val="000716C3"/>
    <w:rsid w:val="000729C0"/>
    <w:rsid w:val="000810C1"/>
    <w:rsid w:val="000835B8"/>
    <w:rsid w:val="00084625"/>
    <w:rsid w:val="00086C75"/>
    <w:rsid w:val="000871B7"/>
    <w:rsid w:val="00087FB8"/>
    <w:rsid w:val="000A1C8F"/>
    <w:rsid w:val="000A61C9"/>
    <w:rsid w:val="000A74D2"/>
    <w:rsid w:val="000B5C08"/>
    <w:rsid w:val="000B6C95"/>
    <w:rsid w:val="000C344C"/>
    <w:rsid w:val="000C4D2F"/>
    <w:rsid w:val="000C5E1B"/>
    <w:rsid w:val="000D0BFA"/>
    <w:rsid w:val="000D0E7E"/>
    <w:rsid w:val="000D2657"/>
    <w:rsid w:val="000D2DEE"/>
    <w:rsid w:val="000D2FD0"/>
    <w:rsid w:val="000D5A51"/>
    <w:rsid w:val="000D7EF8"/>
    <w:rsid w:val="000E0315"/>
    <w:rsid w:val="000E1422"/>
    <w:rsid w:val="000E1A44"/>
    <w:rsid w:val="000E4183"/>
    <w:rsid w:val="000E6755"/>
    <w:rsid w:val="000F2194"/>
    <w:rsid w:val="000F5398"/>
    <w:rsid w:val="000F5EE7"/>
    <w:rsid w:val="0010787E"/>
    <w:rsid w:val="00110C8F"/>
    <w:rsid w:val="00111678"/>
    <w:rsid w:val="001121BE"/>
    <w:rsid w:val="001130F2"/>
    <w:rsid w:val="00113921"/>
    <w:rsid w:val="0011435C"/>
    <w:rsid w:val="00115CB4"/>
    <w:rsid w:val="001164A0"/>
    <w:rsid w:val="001252D0"/>
    <w:rsid w:val="00125B74"/>
    <w:rsid w:val="00130CD1"/>
    <w:rsid w:val="001326B1"/>
    <w:rsid w:val="00132B34"/>
    <w:rsid w:val="00133E81"/>
    <w:rsid w:val="0013501E"/>
    <w:rsid w:val="0013728C"/>
    <w:rsid w:val="00140D94"/>
    <w:rsid w:val="00140F07"/>
    <w:rsid w:val="001423DC"/>
    <w:rsid w:val="001428E4"/>
    <w:rsid w:val="0014307D"/>
    <w:rsid w:val="0015027C"/>
    <w:rsid w:val="00154EB2"/>
    <w:rsid w:val="001604C4"/>
    <w:rsid w:val="00167B2A"/>
    <w:rsid w:val="00176791"/>
    <w:rsid w:val="001779C7"/>
    <w:rsid w:val="001810EE"/>
    <w:rsid w:val="001828EE"/>
    <w:rsid w:val="001836B1"/>
    <w:rsid w:val="00187084"/>
    <w:rsid w:val="001872D4"/>
    <w:rsid w:val="0019005E"/>
    <w:rsid w:val="00195132"/>
    <w:rsid w:val="0019601B"/>
    <w:rsid w:val="00197F91"/>
    <w:rsid w:val="001A0F7A"/>
    <w:rsid w:val="001A20DA"/>
    <w:rsid w:val="001A7F56"/>
    <w:rsid w:val="001C5529"/>
    <w:rsid w:val="001D08E1"/>
    <w:rsid w:val="001D3C09"/>
    <w:rsid w:val="001D3F02"/>
    <w:rsid w:val="001E431B"/>
    <w:rsid w:val="001E759B"/>
    <w:rsid w:val="001F47AF"/>
    <w:rsid w:val="001F5437"/>
    <w:rsid w:val="001F65BC"/>
    <w:rsid w:val="001F7A61"/>
    <w:rsid w:val="00201888"/>
    <w:rsid w:val="00202732"/>
    <w:rsid w:val="002036C0"/>
    <w:rsid w:val="00203725"/>
    <w:rsid w:val="00203F05"/>
    <w:rsid w:val="002049FE"/>
    <w:rsid w:val="00205881"/>
    <w:rsid w:val="00212EDE"/>
    <w:rsid w:val="0021380A"/>
    <w:rsid w:val="0021474F"/>
    <w:rsid w:val="00216A1D"/>
    <w:rsid w:val="00220B1E"/>
    <w:rsid w:val="00224513"/>
    <w:rsid w:val="0023084E"/>
    <w:rsid w:val="002378C5"/>
    <w:rsid w:val="00244F7B"/>
    <w:rsid w:val="00247867"/>
    <w:rsid w:val="00252E68"/>
    <w:rsid w:val="00254523"/>
    <w:rsid w:val="00254DE6"/>
    <w:rsid w:val="00255FC4"/>
    <w:rsid w:val="00256E0C"/>
    <w:rsid w:val="00257FA9"/>
    <w:rsid w:val="0026497E"/>
    <w:rsid w:val="00264E75"/>
    <w:rsid w:val="00276A31"/>
    <w:rsid w:val="00280D71"/>
    <w:rsid w:val="00284720"/>
    <w:rsid w:val="00285CC7"/>
    <w:rsid w:val="00285D09"/>
    <w:rsid w:val="0028712B"/>
    <w:rsid w:val="00287F20"/>
    <w:rsid w:val="002913A3"/>
    <w:rsid w:val="00293507"/>
    <w:rsid w:val="00296621"/>
    <w:rsid w:val="00296FAF"/>
    <w:rsid w:val="00297C15"/>
    <w:rsid w:val="002A5C63"/>
    <w:rsid w:val="002B21CB"/>
    <w:rsid w:val="002B2C45"/>
    <w:rsid w:val="002B3C11"/>
    <w:rsid w:val="002B6876"/>
    <w:rsid w:val="002C000E"/>
    <w:rsid w:val="002C4CAC"/>
    <w:rsid w:val="002C4E26"/>
    <w:rsid w:val="002D164F"/>
    <w:rsid w:val="002D1926"/>
    <w:rsid w:val="002D30B0"/>
    <w:rsid w:val="002D5546"/>
    <w:rsid w:val="002E427B"/>
    <w:rsid w:val="002E6ADE"/>
    <w:rsid w:val="002E7E99"/>
    <w:rsid w:val="002F2BBE"/>
    <w:rsid w:val="0030173B"/>
    <w:rsid w:val="0030202B"/>
    <w:rsid w:val="0031306E"/>
    <w:rsid w:val="00314175"/>
    <w:rsid w:val="003151C7"/>
    <w:rsid w:val="00322483"/>
    <w:rsid w:val="00322C2E"/>
    <w:rsid w:val="00323011"/>
    <w:rsid w:val="00325E26"/>
    <w:rsid w:val="00327DBB"/>
    <w:rsid w:val="003308C2"/>
    <w:rsid w:val="00331AC0"/>
    <w:rsid w:val="00331B7F"/>
    <w:rsid w:val="00333412"/>
    <w:rsid w:val="0034259D"/>
    <w:rsid w:val="003448C1"/>
    <w:rsid w:val="003457A7"/>
    <w:rsid w:val="00346D1B"/>
    <w:rsid w:val="00347BF7"/>
    <w:rsid w:val="00351BD8"/>
    <w:rsid w:val="00352FEE"/>
    <w:rsid w:val="00354CBD"/>
    <w:rsid w:val="00355601"/>
    <w:rsid w:val="00356D2C"/>
    <w:rsid w:val="0036380F"/>
    <w:rsid w:val="00366E76"/>
    <w:rsid w:val="00367662"/>
    <w:rsid w:val="00367E75"/>
    <w:rsid w:val="00371D53"/>
    <w:rsid w:val="003770D9"/>
    <w:rsid w:val="0038332A"/>
    <w:rsid w:val="003860FB"/>
    <w:rsid w:val="00391011"/>
    <w:rsid w:val="00392134"/>
    <w:rsid w:val="0039435E"/>
    <w:rsid w:val="003A24CC"/>
    <w:rsid w:val="003A2939"/>
    <w:rsid w:val="003B48AA"/>
    <w:rsid w:val="003B602D"/>
    <w:rsid w:val="003B67B3"/>
    <w:rsid w:val="003C080B"/>
    <w:rsid w:val="003C2854"/>
    <w:rsid w:val="003C361E"/>
    <w:rsid w:val="003C3B33"/>
    <w:rsid w:val="003C4A80"/>
    <w:rsid w:val="003C68B1"/>
    <w:rsid w:val="003D1F70"/>
    <w:rsid w:val="003D34E8"/>
    <w:rsid w:val="003E3583"/>
    <w:rsid w:val="003E393B"/>
    <w:rsid w:val="003E4D41"/>
    <w:rsid w:val="003E7A1E"/>
    <w:rsid w:val="003E7AA5"/>
    <w:rsid w:val="003F1BD0"/>
    <w:rsid w:val="003F43B3"/>
    <w:rsid w:val="003F585F"/>
    <w:rsid w:val="003F5D5A"/>
    <w:rsid w:val="003F64EA"/>
    <w:rsid w:val="003F69D6"/>
    <w:rsid w:val="004010DD"/>
    <w:rsid w:val="00404232"/>
    <w:rsid w:val="00404CD0"/>
    <w:rsid w:val="00404CE5"/>
    <w:rsid w:val="004057C6"/>
    <w:rsid w:val="0040650A"/>
    <w:rsid w:val="0041016D"/>
    <w:rsid w:val="00410468"/>
    <w:rsid w:val="00411D82"/>
    <w:rsid w:val="00414FF7"/>
    <w:rsid w:val="004156E7"/>
    <w:rsid w:val="00415710"/>
    <w:rsid w:val="00415F29"/>
    <w:rsid w:val="0041714A"/>
    <w:rsid w:val="0042032C"/>
    <w:rsid w:val="00421029"/>
    <w:rsid w:val="004215EA"/>
    <w:rsid w:val="0042222E"/>
    <w:rsid w:val="00424FB3"/>
    <w:rsid w:val="0042520C"/>
    <w:rsid w:val="00425269"/>
    <w:rsid w:val="00425897"/>
    <w:rsid w:val="00442CB5"/>
    <w:rsid w:val="00445657"/>
    <w:rsid w:val="00451E52"/>
    <w:rsid w:val="00453382"/>
    <w:rsid w:val="0045535D"/>
    <w:rsid w:val="00457D44"/>
    <w:rsid w:val="0046229B"/>
    <w:rsid w:val="0046696B"/>
    <w:rsid w:val="004740F8"/>
    <w:rsid w:val="00475FBF"/>
    <w:rsid w:val="00481798"/>
    <w:rsid w:val="00481CB5"/>
    <w:rsid w:val="00484EAB"/>
    <w:rsid w:val="00487125"/>
    <w:rsid w:val="004946D3"/>
    <w:rsid w:val="004A5DB7"/>
    <w:rsid w:val="004A76A0"/>
    <w:rsid w:val="004B180F"/>
    <w:rsid w:val="004B4641"/>
    <w:rsid w:val="004C2E5F"/>
    <w:rsid w:val="004C4741"/>
    <w:rsid w:val="004C5B32"/>
    <w:rsid w:val="004C7FA5"/>
    <w:rsid w:val="004D6178"/>
    <w:rsid w:val="004E2632"/>
    <w:rsid w:val="004E6C24"/>
    <w:rsid w:val="004E6F49"/>
    <w:rsid w:val="004F03CD"/>
    <w:rsid w:val="004F2593"/>
    <w:rsid w:val="004F3B0B"/>
    <w:rsid w:val="004F7912"/>
    <w:rsid w:val="004F7958"/>
    <w:rsid w:val="00500372"/>
    <w:rsid w:val="0050285B"/>
    <w:rsid w:val="0050408F"/>
    <w:rsid w:val="00506271"/>
    <w:rsid w:val="00506BC4"/>
    <w:rsid w:val="0051013F"/>
    <w:rsid w:val="005114F3"/>
    <w:rsid w:val="005117AE"/>
    <w:rsid w:val="00513050"/>
    <w:rsid w:val="0052045F"/>
    <w:rsid w:val="005205A3"/>
    <w:rsid w:val="005225BF"/>
    <w:rsid w:val="005249B6"/>
    <w:rsid w:val="0053559C"/>
    <w:rsid w:val="005416D2"/>
    <w:rsid w:val="00542572"/>
    <w:rsid w:val="00542E9F"/>
    <w:rsid w:val="00543C5C"/>
    <w:rsid w:val="0054740E"/>
    <w:rsid w:val="00554FDE"/>
    <w:rsid w:val="005567A4"/>
    <w:rsid w:val="005674FE"/>
    <w:rsid w:val="00567B3A"/>
    <w:rsid w:val="00570AB5"/>
    <w:rsid w:val="00573ED8"/>
    <w:rsid w:val="00575A08"/>
    <w:rsid w:val="00577142"/>
    <w:rsid w:val="005774EF"/>
    <w:rsid w:val="00580E8D"/>
    <w:rsid w:val="005816F9"/>
    <w:rsid w:val="00586056"/>
    <w:rsid w:val="0059031A"/>
    <w:rsid w:val="00591F41"/>
    <w:rsid w:val="005921CA"/>
    <w:rsid w:val="005921FC"/>
    <w:rsid w:val="00593598"/>
    <w:rsid w:val="00593FD0"/>
    <w:rsid w:val="0059562E"/>
    <w:rsid w:val="00597A59"/>
    <w:rsid w:val="005A0724"/>
    <w:rsid w:val="005A1253"/>
    <w:rsid w:val="005A2298"/>
    <w:rsid w:val="005A5C84"/>
    <w:rsid w:val="005B168F"/>
    <w:rsid w:val="005B3D85"/>
    <w:rsid w:val="005B5A33"/>
    <w:rsid w:val="005B73EB"/>
    <w:rsid w:val="005C2A04"/>
    <w:rsid w:val="005D13D7"/>
    <w:rsid w:val="005D5146"/>
    <w:rsid w:val="005E24FB"/>
    <w:rsid w:val="005E5D1F"/>
    <w:rsid w:val="005F2066"/>
    <w:rsid w:val="005F5125"/>
    <w:rsid w:val="005F6593"/>
    <w:rsid w:val="006027A9"/>
    <w:rsid w:val="00602A72"/>
    <w:rsid w:val="00604C16"/>
    <w:rsid w:val="00607776"/>
    <w:rsid w:val="00610ED6"/>
    <w:rsid w:val="00614988"/>
    <w:rsid w:val="00615E4B"/>
    <w:rsid w:val="006172B2"/>
    <w:rsid w:val="0062095C"/>
    <w:rsid w:val="006223B9"/>
    <w:rsid w:val="0062524A"/>
    <w:rsid w:val="0062657F"/>
    <w:rsid w:val="006269C6"/>
    <w:rsid w:val="006308B9"/>
    <w:rsid w:val="00632AA9"/>
    <w:rsid w:val="00634AE8"/>
    <w:rsid w:val="00637709"/>
    <w:rsid w:val="006405E7"/>
    <w:rsid w:val="00643434"/>
    <w:rsid w:val="00643C4B"/>
    <w:rsid w:val="006449EF"/>
    <w:rsid w:val="00652B39"/>
    <w:rsid w:val="00654CA6"/>
    <w:rsid w:val="00656D55"/>
    <w:rsid w:val="0066107E"/>
    <w:rsid w:val="00662956"/>
    <w:rsid w:val="00670D2E"/>
    <w:rsid w:val="00671CBC"/>
    <w:rsid w:val="00672E2A"/>
    <w:rsid w:val="00676A6A"/>
    <w:rsid w:val="00686409"/>
    <w:rsid w:val="00690127"/>
    <w:rsid w:val="00692F2B"/>
    <w:rsid w:val="00694B7C"/>
    <w:rsid w:val="00696557"/>
    <w:rsid w:val="006A5A90"/>
    <w:rsid w:val="006B2157"/>
    <w:rsid w:val="006B2B6C"/>
    <w:rsid w:val="006B5113"/>
    <w:rsid w:val="006C4B88"/>
    <w:rsid w:val="006C65D2"/>
    <w:rsid w:val="006C70E1"/>
    <w:rsid w:val="006D3A55"/>
    <w:rsid w:val="006D4431"/>
    <w:rsid w:val="006F0DE0"/>
    <w:rsid w:val="006F268E"/>
    <w:rsid w:val="006F4572"/>
    <w:rsid w:val="006F7DF7"/>
    <w:rsid w:val="0070029C"/>
    <w:rsid w:val="0070471A"/>
    <w:rsid w:val="00710677"/>
    <w:rsid w:val="007122AE"/>
    <w:rsid w:val="00715A8B"/>
    <w:rsid w:val="00722313"/>
    <w:rsid w:val="00725673"/>
    <w:rsid w:val="00732F34"/>
    <w:rsid w:val="0073662D"/>
    <w:rsid w:val="00742FFC"/>
    <w:rsid w:val="00743CC8"/>
    <w:rsid w:val="00744B6A"/>
    <w:rsid w:val="007451DC"/>
    <w:rsid w:val="0075131B"/>
    <w:rsid w:val="00752938"/>
    <w:rsid w:val="00754E62"/>
    <w:rsid w:val="007622A0"/>
    <w:rsid w:val="00762A31"/>
    <w:rsid w:val="007632CF"/>
    <w:rsid w:val="0077033E"/>
    <w:rsid w:val="007715E6"/>
    <w:rsid w:val="00771902"/>
    <w:rsid w:val="00774DE0"/>
    <w:rsid w:val="00776F14"/>
    <w:rsid w:val="007937B5"/>
    <w:rsid w:val="007938BF"/>
    <w:rsid w:val="00794560"/>
    <w:rsid w:val="007A0F0B"/>
    <w:rsid w:val="007A2492"/>
    <w:rsid w:val="007A2D4D"/>
    <w:rsid w:val="007A63FB"/>
    <w:rsid w:val="007A7DB8"/>
    <w:rsid w:val="007B0009"/>
    <w:rsid w:val="007B0839"/>
    <w:rsid w:val="007B08CA"/>
    <w:rsid w:val="007B1F07"/>
    <w:rsid w:val="007B50E4"/>
    <w:rsid w:val="007B51A7"/>
    <w:rsid w:val="007C2029"/>
    <w:rsid w:val="007C53D7"/>
    <w:rsid w:val="007D1600"/>
    <w:rsid w:val="007D5B0A"/>
    <w:rsid w:val="007E1E3F"/>
    <w:rsid w:val="007E3221"/>
    <w:rsid w:val="007E4E01"/>
    <w:rsid w:val="007E5D3D"/>
    <w:rsid w:val="007E5D79"/>
    <w:rsid w:val="007E734B"/>
    <w:rsid w:val="007F1F56"/>
    <w:rsid w:val="007F213B"/>
    <w:rsid w:val="007F2E0E"/>
    <w:rsid w:val="007F5A6A"/>
    <w:rsid w:val="007F6D91"/>
    <w:rsid w:val="008027B4"/>
    <w:rsid w:val="00804A41"/>
    <w:rsid w:val="008138EC"/>
    <w:rsid w:val="00825118"/>
    <w:rsid w:val="008272A0"/>
    <w:rsid w:val="008314A8"/>
    <w:rsid w:val="00833C5A"/>
    <w:rsid w:val="008346D5"/>
    <w:rsid w:val="0083518F"/>
    <w:rsid w:val="00836147"/>
    <w:rsid w:val="00842639"/>
    <w:rsid w:val="00851850"/>
    <w:rsid w:val="00852593"/>
    <w:rsid w:val="00857D60"/>
    <w:rsid w:val="008625FF"/>
    <w:rsid w:val="00862DA0"/>
    <w:rsid w:val="00864B0F"/>
    <w:rsid w:val="00865C32"/>
    <w:rsid w:val="008660EB"/>
    <w:rsid w:val="00866FA4"/>
    <w:rsid w:val="008675C7"/>
    <w:rsid w:val="00867C9A"/>
    <w:rsid w:val="00871D08"/>
    <w:rsid w:val="008822A0"/>
    <w:rsid w:val="00882593"/>
    <w:rsid w:val="00885114"/>
    <w:rsid w:val="00887717"/>
    <w:rsid w:val="00891A21"/>
    <w:rsid w:val="00893A67"/>
    <w:rsid w:val="00893DD6"/>
    <w:rsid w:val="00897D38"/>
    <w:rsid w:val="008A06DC"/>
    <w:rsid w:val="008A1155"/>
    <w:rsid w:val="008A61B3"/>
    <w:rsid w:val="008A7ACB"/>
    <w:rsid w:val="008A7C20"/>
    <w:rsid w:val="008B4774"/>
    <w:rsid w:val="008B498D"/>
    <w:rsid w:val="008B4A5D"/>
    <w:rsid w:val="008B5615"/>
    <w:rsid w:val="008B7439"/>
    <w:rsid w:val="008C0E73"/>
    <w:rsid w:val="008C2930"/>
    <w:rsid w:val="008C5163"/>
    <w:rsid w:val="008C71CE"/>
    <w:rsid w:val="008D0AE4"/>
    <w:rsid w:val="008D59D0"/>
    <w:rsid w:val="008E29F3"/>
    <w:rsid w:val="008E528F"/>
    <w:rsid w:val="008E705B"/>
    <w:rsid w:val="008F2B5B"/>
    <w:rsid w:val="008F2BB1"/>
    <w:rsid w:val="008F35DA"/>
    <w:rsid w:val="008F5B2C"/>
    <w:rsid w:val="008F6E8C"/>
    <w:rsid w:val="009006C9"/>
    <w:rsid w:val="00903E7C"/>
    <w:rsid w:val="009041F5"/>
    <w:rsid w:val="00906878"/>
    <w:rsid w:val="0090738A"/>
    <w:rsid w:val="009075B3"/>
    <w:rsid w:val="00907C27"/>
    <w:rsid w:val="009134E3"/>
    <w:rsid w:val="00916B76"/>
    <w:rsid w:val="0092004F"/>
    <w:rsid w:val="009232AD"/>
    <w:rsid w:val="0092668E"/>
    <w:rsid w:val="0092768B"/>
    <w:rsid w:val="009300F1"/>
    <w:rsid w:val="00931A45"/>
    <w:rsid w:val="009429E4"/>
    <w:rsid w:val="0094328D"/>
    <w:rsid w:val="00950191"/>
    <w:rsid w:val="00952401"/>
    <w:rsid w:val="009556EE"/>
    <w:rsid w:val="00955E25"/>
    <w:rsid w:val="00956E56"/>
    <w:rsid w:val="00964538"/>
    <w:rsid w:val="00970536"/>
    <w:rsid w:val="00971827"/>
    <w:rsid w:val="00974A56"/>
    <w:rsid w:val="00977184"/>
    <w:rsid w:val="009807C1"/>
    <w:rsid w:val="00983784"/>
    <w:rsid w:val="0098732B"/>
    <w:rsid w:val="009A1BEB"/>
    <w:rsid w:val="009A2189"/>
    <w:rsid w:val="009A2C75"/>
    <w:rsid w:val="009B4109"/>
    <w:rsid w:val="009B78C4"/>
    <w:rsid w:val="009C13AD"/>
    <w:rsid w:val="009C21E8"/>
    <w:rsid w:val="009C4753"/>
    <w:rsid w:val="009D0524"/>
    <w:rsid w:val="009D2749"/>
    <w:rsid w:val="009D4033"/>
    <w:rsid w:val="009D4047"/>
    <w:rsid w:val="009D5282"/>
    <w:rsid w:val="009E0493"/>
    <w:rsid w:val="009E0D02"/>
    <w:rsid w:val="009E3DDD"/>
    <w:rsid w:val="009E5FB5"/>
    <w:rsid w:val="009F2C36"/>
    <w:rsid w:val="009F39C7"/>
    <w:rsid w:val="009F678B"/>
    <w:rsid w:val="009F6BB3"/>
    <w:rsid w:val="00A01320"/>
    <w:rsid w:val="00A021EA"/>
    <w:rsid w:val="00A118EC"/>
    <w:rsid w:val="00A1628F"/>
    <w:rsid w:val="00A17128"/>
    <w:rsid w:val="00A20585"/>
    <w:rsid w:val="00A25F62"/>
    <w:rsid w:val="00A32E94"/>
    <w:rsid w:val="00A3471E"/>
    <w:rsid w:val="00A35CC1"/>
    <w:rsid w:val="00A4397C"/>
    <w:rsid w:val="00A43CD3"/>
    <w:rsid w:val="00A44685"/>
    <w:rsid w:val="00A504F4"/>
    <w:rsid w:val="00A5143A"/>
    <w:rsid w:val="00A51F56"/>
    <w:rsid w:val="00A52758"/>
    <w:rsid w:val="00A52C2B"/>
    <w:rsid w:val="00A535D4"/>
    <w:rsid w:val="00A53651"/>
    <w:rsid w:val="00A57BBA"/>
    <w:rsid w:val="00A60DAE"/>
    <w:rsid w:val="00A63A3D"/>
    <w:rsid w:val="00A6445E"/>
    <w:rsid w:val="00A73C72"/>
    <w:rsid w:val="00A73F24"/>
    <w:rsid w:val="00A8102A"/>
    <w:rsid w:val="00A817B9"/>
    <w:rsid w:val="00A84316"/>
    <w:rsid w:val="00A84A01"/>
    <w:rsid w:val="00A851C8"/>
    <w:rsid w:val="00A87849"/>
    <w:rsid w:val="00A90A1F"/>
    <w:rsid w:val="00A91384"/>
    <w:rsid w:val="00A930CB"/>
    <w:rsid w:val="00A94432"/>
    <w:rsid w:val="00A96FE6"/>
    <w:rsid w:val="00A976D8"/>
    <w:rsid w:val="00AA5A5E"/>
    <w:rsid w:val="00AB4149"/>
    <w:rsid w:val="00AC3DC7"/>
    <w:rsid w:val="00AC55A4"/>
    <w:rsid w:val="00AC768B"/>
    <w:rsid w:val="00AD106E"/>
    <w:rsid w:val="00AD17D2"/>
    <w:rsid w:val="00AD3AA8"/>
    <w:rsid w:val="00AE79EE"/>
    <w:rsid w:val="00AE7BCF"/>
    <w:rsid w:val="00AE7C1E"/>
    <w:rsid w:val="00AF1E12"/>
    <w:rsid w:val="00AF38EF"/>
    <w:rsid w:val="00AF4226"/>
    <w:rsid w:val="00AF5232"/>
    <w:rsid w:val="00B02590"/>
    <w:rsid w:val="00B02818"/>
    <w:rsid w:val="00B02F03"/>
    <w:rsid w:val="00B072A4"/>
    <w:rsid w:val="00B07C28"/>
    <w:rsid w:val="00B07E59"/>
    <w:rsid w:val="00B17A05"/>
    <w:rsid w:val="00B23C85"/>
    <w:rsid w:val="00B23E88"/>
    <w:rsid w:val="00B25E64"/>
    <w:rsid w:val="00B26C7E"/>
    <w:rsid w:val="00B27536"/>
    <w:rsid w:val="00B321CA"/>
    <w:rsid w:val="00B350BE"/>
    <w:rsid w:val="00B36F56"/>
    <w:rsid w:val="00B44D28"/>
    <w:rsid w:val="00B47E59"/>
    <w:rsid w:val="00B51545"/>
    <w:rsid w:val="00B520E2"/>
    <w:rsid w:val="00B5273D"/>
    <w:rsid w:val="00B55B17"/>
    <w:rsid w:val="00B56F3D"/>
    <w:rsid w:val="00B625CF"/>
    <w:rsid w:val="00B6475F"/>
    <w:rsid w:val="00B7231A"/>
    <w:rsid w:val="00B75FC4"/>
    <w:rsid w:val="00B909F7"/>
    <w:rsid w:val="00BA10CF"/>
    <w:rsid w:val="00BA139F"/>
    <w:rsid w:val="00BA5D28"/>
    <w:rsid w:val="00BB07BE"/>
    <w:rsid w:val="00BB23CA"/>
    <w:rsid w:val="00BB6BB5"/>
    <w:rsid w:val="00BC0129"/>
    <w:rsid w:val="00BC031A"/>
    <w:rsid w:val="00BC673E"/>
    <w:rsid w:val="00BD3AA5"/>
    <w:rsid w:val="00BE0B3E"/>
    <w:rsid w:val="00BE0D0B"/>
    <w:rsid w:val="00BE19F0"/>
    <w:rsid w:val="00BE270B"/>
    <w:rsid w:val="00BE594C"/>
    <w:rsid w:val="00BF0824"/>
    <w:rsid w:val="00BF175B"/>
    <w:rsid w:val="00BF18FB"/>
    <w:rsid w:val="00BF2C08"/>
    <w:rsid w:val="00BF4020"/>
    <w:rsid w:val="00BF4492"/>
    <w:rsid w:val="00BF606B"/>
    <w:rsid w:val="00C00BF0"/>
    <w:rsid w:val="00C02AA3"/>
    <w:rsid w:val="00C0306F"/>
    <w:rsid w:val="00C032BA"/>
    <w:rsid w:val="00C060D0"/>
    <w:rsid w:val="00C21AC3"/>
    <w:rsid w:val="00C22A4F"/>
    <w:rsid w:val="00C25C3B"/>
    <w:rsid w:val="00C31DCC"/>
    <w:rsid w:val="00C32459"/>
    <w:rsid w:val="00C33668"/>
    <w:rsid w:val="00C33825"/>
    <w:rsid w:val="00C34055"/>
    <w:rsid w:val="00C4502E"/>
    <w:rsid w:val="00C45904"/>
    <w:rsid w:val="00C45A5E"/>
    <w:rsid w:val="00C45FD7"/>
    <w:rsid w:val="00C46C1F"/>
    <w:rsid w:val="00C47AB3"/>
    <w:rsid w:val="00C50476"/>
    <w:rsid w:val="00C510F8"/>
    <w:rsid w:val="00C5151B"/>
    <w:rsid w:val="00C53B1A"/>
    <w:rsid w:val="00C5458A"/>
    <w:rsid w:val="00C64C5E"/>
    <w:rsid w:val="00C6613C"/>
    <w:rsid w:val="00C67295"/>
    <w:rsid w:val="00C67B91"/>
    <w:rsid w:val="00C74EB7"/>
    <w:rsid w:val="00C76498"/>
    <w:rsid w:val="00C764B9"/>
    <w:rsid w:val="00C76D94"/>
    <w:rsid w:val="00C76FF0"/>
    <w:rsid w:val="00C80AF8"/>
    <w:rsid w:val="00C84A34"/>
    <w:rsid w:val="00C86CDE"/>
    <w:rsid w:val="00C90A6A"/>
    <w:rsid w:val="00C916AF"/>
    <w:rsid w:val="00C96CE2"/>
    <w:rsid w:val="00C97D61"/>
    <w:rsid w:val="00CA67EA"/>
    <w:rsid w:val="00CB3B9B"/>
    <w:rsid w:val="00CB433A"/>
    <w:rsid w:val="00CB4E5F"/>
    <w:rsid w:val="00CB6257"/>
    <w:rsid w:val="00CB7790"/>
    <w:rsid w:val="00CC1B4F"/>
    <w:rsid w:val="00CC293B"/>
    <w:rsid w:val="00CC6920"/>
    <w:rsid w:val="00CD1607"/>
    <w:rsid w:val="00CD6135"/>
    <w:rsid w:val="00CD70BA"/>
    <w:rsid w:val="00CF147D"/>
    <w:rsid w:val="00CF644C"/>
    <w:rsid w:val="00CF782A"/>
    <w:rsid w:val="00D01FF9"/>
    <w:rsid w:val="00D05045"/>
    <w:rsid w:val="00D1039E"/>
    <w:rsid w:val="00D15E74"/>
    <w:rsid w:val="00D15FF5"/>
    <w:rsid w:val="00D160AC"/>
    <w:rsid w:val="00D212CF"/>
    <w:rsid w:val="00D2189B"/>
    <w:rsid w:val="00D2291D"/>
    <w:rsid w:val="00D233D3"/>
    <w:rsid w:val="00D249A7"/>
    <w:rsid w:val="00D32416"/>
    <w:rsid w:val="00D358F7"/>
    <w:rsid w:val="00D35F43"/>
    <w:rsid w:val="00D450BB"/>
    <w:rsid w:val="00D466CC"/>
    <w:rsid w:val="00D47824"/>
    <w:rsid w:val="00D51387"/>
    <w:rsid w:val="00D51D49"/>
    <w:rsid w:val="00D57659"/>
    <w:rsid w:val="00D57B8C"/>
    <w:rsid w:val="00D61B09"/>
    <w:rsid w:val="00D61C10"/>
    <w:rsid w:val="00D620D6"/>
    <w:rsid w:val="00D62B28"/>
    <w:rsid w:val="00D64073"/>
    <w:rsid w:val="00D6437E"/>
    <w:rsid w:val="00D67735"/>
    <w:rsid w:val="00D67E1F"/>
    <w:rsid w:val="00D70EB3"/>
    <w:rsid w:val="00D71741"/>
    <w:rsid w:val="00D732C6"/>
    <w:rsid w:val="00D815DD"/>
    <w:rsid w:val="00D83D5B"/>
    <w:rsid w:val="00D843C1"/>
    <w:rsid w:val="00D84843"/>
    <w:rsid w:val="00D87A0C"/>
    <w:rsid w:val="00D9175A"/>
    <w:rsid w:val="00D95CA1"/>
    <w:rsid w:val="00DA1C1A"/>
    <w:rsid w:val="00DA3853"/>
    <w:rsid w:val="00DB7326"/>
    <w:rsid w:val="00DD3304"/>
    <w:rsid w:val="00DD6BDC"/>
    <w:rsid w:val="00DD72F2"/>
    <w:rsid w:val="00DE1A7B"/>
    <w:rsid w:val="00DE2B56"/>
    <w:rsid w:val="00DE472E"/>
    <w:rsid w:val="00DF21D0"/>
    <w:rsid w:val="00DF3852"/>
    <w:rsid w:val="00DF39AA"/>
    <w:rsid w:val="00DF405A"/>
    <w:rsid w:val="00DF421A"/>
    <w:rsid w:val="00DF4C48"/>
    <w:rsid w:val="00DF5634"/>
    <w:rsid w:val="00E01FFB"/>
    <w:rsid w:val="00E04538"/>
    <w:rsid w:val="00E10860"/>
    <w:rsid w:val="00E14D05"/>
    <w:rsid w:val="00E16289"/>
    <w:rsid w:val="00E1728E"/>
    <w:rsid w:val="00E24560"/>
    <w:rsid w:val="00E255EC"/>
    <w:rsid w:val="00E2592D"/>
    <w:rsid w:val="00E27377"/>
    <w:rsid w:val="00E273D7"/>
    <w:rsid w:val="00E2771D"/>
    <w:rsid w:val="00E33E56"/>
    <w:rsid w:val="00E3500D"/>
    <w:rsid w:val="00E35237"/>
    <w:rsid w:val="00E40D54"/>
    <w:rsid w:val="00E419AF"/>
    <w:rsid w:val="00E43978"/>
    <w:rsid w:val="00E45987"/>
    <w:rsid w:val="00E459A3"/>
    <w:rsid w:val="00E47095"/>
    <w:rsid w:val="00E5033B"/>
    <w:rsid w:val="00E50DDD"/>
    <w:rsid w:val="00E50EF1"/>
    <w:rsid w:val="00E554BE"/>
    <w:rsid w:val="00E57F02"/>
    <w:rsid w:val="00E6093C"/>
    <w:rsid w:val="00E63404"/>
    <w:rsid w:val="00E642D3"/>
    <w:rsid w:val="00E65802"/>
    <w:rsid w:val="00E65807"/>
    <w:rsid w:val="00E70BEA"/>
    <w:rsid w:val="00E73408"/>
    <w:rsid w:val="00E74220"/>
    <w:rsid w:val="00E74C56"/>
    <w:rsid w:val="00E750E6"/>
    <w:rsid w:val="00E773BD"/>
    <w:rsid w:val="00E77E71"/>
    <w:rsid w:val="00E80C15"/>
    <w:rsid w:val="00E812C5"/>
    <w:rsid w:val="00E82EAC"/>
    <w:rsid w:val="00E866D0"/>
    <w:rsid w:val="00E9083C"/>
    <w:rsid w:val="00E912DB"/>
    <w:rsid w:val="00E92F4D"/>
    <w:rsid w:val="00E9394F"/>
    <w:rsid w:val="00E94D1A"/>
    <w:rsid w:val="00EA2EEA"/>
    <w:rsid w:val="00EA4C32"/>
    <w:rsid w:val="00EA62B6"/>
    <w:rsid w:val="00EB156D"/>
    <w:rsid w:val="00EB1FDF"/>
    <w:rsid w:val="00EB6C1F"/>
    <w:rsid w:val="00EC3627"/>
    <w:rsid w:val="00EC42CA"/>
    <w:rsid w:val="00EC64A7"/>
    <w:rsid w:val="00EC674C"/>
    <w:rsid w:val="00EE2F13"/>
    <w:rsid w:val="00EF11DF"/>
    <w:rsid w:val="00EF24DE"/>
    <w:rsid w:val="00EF2DA3"/>
    <w:rsid w:val="00EF3ED4"/>
    <w:rsid w:val="00F01082"/>
    <w:rsid w:val="00F0150B"/>
    <w:rsid w:val="00F017B5"/>
    <w:rsid w:val="00F05EB3"/>
    <w:rsid w:val="00F1082C"/>
    <w:rsid w:val="00F10F3D"/>
    <w:rsid w:val="00F13FB9"/>
    <w:rsid w:val="00F15A60"/>
    <w:rsid w:val="00F20FC5"/>
    <w:rsid w:val="00F23C7B"/>
    <w:rsid w:val="00F247F5"/>
    <w:rsid w:val="00F27BEE"/>
    <w:rsid w:val="00F31447"/>
    <w:rsid w:val="00F334D8"/>
    <w:rsid w:val="00F408CF"/>
    <w:rsid w:val="00F40C6E"/>
    <w:rsid w:val="00F444B9"/>
    <w:rsid w:val="00F44C62"/>
    <w:rsid w:val="00F45D61"/>
    <w:rsid w:val="00F50002"/>
    <w:rsid w:val="00F5351D"/>
    <w:rsid w:val="00F53EF8"/>
    <w:rsid w:val="00F56108"/>
    <w:rsid w:val="00F569F0"/>
    <w:rsid w:val="00F57315"/>
    <w:rsid w:val="00F639C9"/>
    <w:rsid w:val="00F645D4"/>
    <w:rsid w:val="00F65C64"/>
    <w:rsid w:val="00F66873"/>
    <w:rsid w:val="00F6766A"/>
    <w:rsid w:val="00F67FF1"/>
    <w:rsid w:val="00F74E68"/>
    <w:rsid w:val="00F750EF"/>
    <w:rsid w:val="00F75D71"/>
    <w:rsid w:val="00F760A2"/>
    <w:rsid w:val="00F76968"/>
    <w:rsid w:val="00F77B5A"/>
    <w:rsid w:val="00F82311"/>
    <w:rsid w:val="00F82F4B"/>
    <w:rsid w:val="00F83CB7"/>
    <w:rsid w:val="00F90AD0"/>
    <w:rsid w:val="00F93948"/>
    <w:rsid w:val="00F97F62"/>
    <w:rsid w:val="00FA0257"/>
    <w:rsid w:val="00FA0BFA"/>
    <w:rsid w:val="00FA3DD1"/>
    <w:rsid w:val="00FA3F78"/>
    <w:rsid w:val="00FB2C6E"/>
    <w:rsid w:val="00FB3228"/>
    <w:rsid w:val="00FB4169"/>
    <w:rsid w:val="00FB42C7"/>
    <w:rsid w:val="00FB4DCB"/>
    <w:rsid w:val="00FB7A24"/>
    <w:rsid w:val="00FC4F27"/>
    <w:rsid w:val="00FD3B76"/>
    <w:rsid w:val="00FD513C"/>
    <w:rsid w:val="00FD7F93"/>
    <w:rsid w:val="00FE4E2B"/>
    <w:rsid w:val="00FE6F0A"/>
    <w:rsid w:val="00FF5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D3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D70EB3"/>
    <w:pPr>
      <w:tabs>
        <w:tab w:val="right" w:leader="dot" w:pos="10790"/>
      </w:tabs>
      <w:spacing w:after="100"/>
    </w:pPr>
    <w:rPr>
      <w:rFonts w:asciiTheme="majorHAnsi" w:eastAsiaTheme="majorEastAsia" w:hAnsiTheme="majorHAnsi" w:cstheme="majorBidi"/>
      <w:b/>
      <w:bCs/>
      <w:noProof/>
    </w:r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E0493"/>
    <w:rPr>
      <w:color w:val="605E5C"/>
      <w:shd w:val="clear" w:color="auto" w:fill="E1DFDD"/>
    </w:rPr>
  </w:style>
  <w:style w:type="character" w:styleId="FollowedHyperlink">
    <w:name w:val="FollowedHyperlink"/>
    <w:basedOn w:val="DefaultParagraphFont"/>
    <w:uiPriority w:val="99"/>
    <w:semiHidden/>
    <w:unhideWhenUsed/>
    <w:rsid w:val="00B23C85"/>
    <w:rPr>
      <w:color w:val="954F72" w:themeColor="followedHyperlink"/>
      <w:u w:val="single"/>
    </w:rPr>
  </w:style>
  <w:style w:type="paragraph" w:styleId="TOC3">
    <w:name w:val="toc 3"/>
    <w:basedOn w:val="Normal"/>
    <w:next w:val="Normal"/>
    <w:autoRedefine/>
    <w:uiPriority w:val="39"/>
    <w:unhideWhenUsed/>
    <w:rsid w:val="00D466CC"/>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337647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7393160">
      <w:bodyDiv w:val="1"/>
      <w:marLeft w:val="0"/>
      <w:marRight w:val="0"/>
      <w:marTop w:val="0"/>
      <w:marBottom w:val="0"/>
      <w:divBdr>
        <w:top w:val="none" w:sz="0" w:space="0" w:color="auto"/>
        <w:left w:val="none" w:sz="0" w:space="0" w:color="auto"/>
        <w:bottom w:val="none" w:sz="0" w:space="0" w:color="auto"/>
        <w:right w:val="none" w:sz="0" w:space="0" w:color="auto"/>
      </w:divBdr>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08845644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iruniversity.af.edu/" TargetMode="External"/><Relationship Id="rId18" Type="http://schemas.openxmlformats.org/officeDocument/2006/relationships/hyperlink" Target="https://thebusinessprofessor.com/en_US/management-leadership-organizational-behavior/administrative-theory-of-management" TargetMode="External"/><Relationship Id="rId26" Type="http://schemas.openxmlformats.org/officeDocument/2006/relationships/hyperlink" Target="https://www.ethicssage.com/2018/08/what-are-values.html" TargetMode="External"/><Relationship Id="rId3" Type="http://schemas.openxmlformats.org/officeDocument/2006/relationships/customXml" Target="../customXml/item3.xml"/><Relationship Id="rId21" Type="http://schemas.openxmlformats.org/officeDocument/2006/relationships/hyperlink" Target="https://www.aboutmybrain.com/blog/what-is-a-belief" TargetMode="Externa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business.com/articles/popular-management-theories-decoded/" TargetMode="External"/><Relationship Id="rId25" Type="http://schemas.openxmlformats.org/officeDocument/2006/relationships/hyperlink" Target="https://uk.indeed.com/career-advice/career-development/management-theories" TargetMode="External"/><Relationship Id="rId2" Type="http://schemas.openxmlformats.org/officeDocument/2006/relationships/customXml" Target="../customXml/item2.xml"/><Relationship Id="rId16" Type="http://schemas.openxmlformats.org/officeDocument/2006/relationships/hyperlink" Target="https://blog.futurefocusedlearning.net/critical-thinking-benefits" TargetMode="External"/><Relationship Id="rId20" Type="http://schemas.openxmlformats.org/officeDocument/2006/relationships/hyperlink" Target="https://personalvalu.es/results/b5e29d3d-412b-43cf-9a89-3f85cea748f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s://owlcation.com/social-sciences/Teaching-and-Assessing-Attitudes" TargetMode="External"/><Relationship Id="rId5" Type="http://schemas.openxmlformats.org/officeDocument/2006/relationships/numbering" Target="numbering.xml"/><Relationship Id="rId15" Type="http://schemas.openxmlformats.org/officeDocument/2006/relationships/hyperlink" Target="https://www.geektonight.com/what-is-attitude-meaning-functions-types-importance-components/" TargetMode="External"/><Relationship Id="rId23" Type="http://schemas.openxmlformats.org/officeDocument/2006/relationships/hyperlink" Target="https://www.valuescentre.com/tools-assessments/pva/"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researchcor.com/what-is-contingency-theory-of-management-ctm/"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s://www.geektonight.com/what-is-attitude-meaning-functions-types-importance-components/" TargetMode="External"/><Relationship Id="rId22" Type="http://schemas.openxmlformats.org/officeDocument/2006/relationships/hyperlink" Target="https://www.mindtools.com/anx8725/frederick-taylor-and-scientific-management"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2462</TotalTime>
  <Pages>15</Pages>
  <Words>4663</Words>
  <Characters>26582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477</cp:revision>
  <dcterms:created xsi:type="dcterms:W3CDTF">2023-03-04T22:42:00Z</dcterms:created>
  <dcterms:modified xsi:type="dcterms:W3CDTF">2023-03-19T11:53:00Z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