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07EDD6" w14:textId="6655A0BE" w:rsidR="004A2216" w:rsidRDefault="00D7612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4B2649" wp14:editId="08F30005">
                <wp:simplePos x="0" y="0"/>
                <wp:positionH relativeFrom="column">
                  <wp:posOffset>-190500</wp:posOffset>
                </wp:positionH>
                <wp:positionV relativeFrom="paragraph">
                  <wp:posOffset>-22860</wp:posOffset>
                </wp:positionV>
                <wp:extent cx="8884920" cy="6553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492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99940C" w14:textId="70704E9E" w:rsidR="00D7612B" w:rsidRPr="00D7612B" w:rsidRDefault="00D7612B" w:rsidP="00042A8D">
                            <w:pPr>
                              <w:tabs>
                                <w:tab w:val="left" w:pos="5952"/>
                              </w:tabs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Construction Design LTD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B264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5pt;margin-top:-1.8pt;width:699.6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" filled="f" stroked="f">
                <v:textbox>
                  <w:txbxContent>
                    <w:p w14:paraId="0799940C" w14:textId="70704E9E" w:rsidR="00D7612B" w:rsidRPr="00D7612B" w:rsidRDefault="00D7612B" w:rsidP="00042A8D">
                      <w:pPr>
                        <w:tabs>
                          <w:tab w:val="left" w:pos="5952"/>
                        </w:tabs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Construction Design LTD</w:t>
                      </w:r>
                    </w:p>
                  </w:txbxContent>
                </v:textbox>
              </v:shape>
            </w:pict>
          </mc:Fallback>
        </mc:AlternateContent>
      </w:r>
    </w:p>
    <w:p w14:paraId="6A668139" w14:textId="797866A2" w:rsidR="00D7612B" w:rsidRPr="00D7612B" w:rsidRDefault="00D7612B" w:rsidP="00D7612B"/>
    <w:tbl>
      <w:tblPr>
        <w:tblStyle w:val="TableGrid"/>
        <w:tblW w:w="14050" w:type="dxa"/>
        <w:tblLook w:val="04A0" w:firstRow="1" w:lastRow="0" w:firstColumn="1" w:lastColumn="0" w:noHBand="0" w:noVBand="1"/>
      </w:tblPr>
      <w:tblGrid>
        <w:gridCol w:w="7025"/>
        <w:gridCol w:w="7025"/>
      </w:tblGrid>
      <w:tr w:rsidR="00D7612B" w14:paraId="1C53E763" w14:textId="77777777" w:rsidTr="00042A8D">
        <w:trPr>
          <w:trHeight w:val="454"/>
        </w:trPr>
        <w:tc>
          <w:tcPr>
            <w:tcW w:w="7025" w:type="dxa"/>
          </w:tcPr>
          <w:p w14:paraId="3F1B866C" w14:textId="06BE4612" w:rsidR="00D7612B" w:rsidRDefault="00D7612B" w:rsidP="00D7612B">
            <w:pPr>
              <w:jc w:val="center"/>
            </w:pPr>
            <w:r>
              <w:t>Construction Method Statement</w:t>
            </w:r>
          </w:p>
        </w:tc>
        <w:tc>
          <w:tcPr>
            <w:tcW w:w="7025" w:type="dxa"/>
          </w:tcPr>
          <w:p w14:paraId="1E00B607" w14:textId="3FC1A721" w:rsidR="00D7612B" w:rsidRDefault="00D7612B" w:rsidP="00D7612B">
            <w:pPr>
              <w:jc w:val="center"/>
            </w:pPr>
            <w:r>
              <w:t>Caretakers House</w:t>
            </w:r>
          </w:p>
        </w:tc>
      </w:tr>
    </w:tbl>
    <w:p w14:paraId="1B064984" w14:textId="5E4A33AE" w:rsidR="00D7612B" w:rsidRPr="00042A8D" w:rsidRDefault="00042A8D" w:rsidP="00D7612B">
      <w:pPr>
        <w:jc w:val="center"/>
        <w:rPr>
          <w:b/>
          <w:bCs/>
          <w:sz w:val="36"/>
          <w:szCs w:val="36"/>
        </w:rPr>
      </w:pPr>
      <w:r w:rsidRPr="00042A8D">
        <w:rPr>
          <w:b/>
          <w:bCs/>
          <w:sz w:val="36"/>
          <w:szCs w:val="36"/>
        </w:rPr>
        <w:t>Fi</w:t>
      </w:r>
      <w:r w:rsidR="006A6095">
        <w:rPr>
          <w:b/>
          <w:bCs/>
          <w:sz w:val="36"/>
          <w:szCs w:val="36"/>
        </w:rPr>
        <w:t>xing Porch Roof</w:t>
      </w:r>
    </w:p>
    <w:tbl>
      <w:tblPr>
        <w:tblStyle w:val="TableGrid"/>
        <w:tblW w:w="14601" w:type="dxa"/>
        <w:jc w:val="center"/>
        <w:tblLook w:val="04A0" w:firstRow="1" w:lastRow="0" w:firstColumn="1" w:lastColumn="0" w:noHBand="0" w:noVBand="1"/>
      </w:tblPr>
      <w:tblGrid>
        <w:gridCol w:w="2920"/>
        <w:gridCol w:w="2920"/>
        <w:gridCol w:w="1526"/>
        <w:gridCol w:w="4314"/>
        <w:gridCol w:w="2921"/>
      </w:tblGrid>
      <w:tr w:rsidR="00042A8D" w14:paraId="2630097F" w14:textId="77777777" w:rsidTr="006A6095">
        <w:trPr>
          <w:trHeight w:val="542"/>
          <w:jc w:val="center"/>
        </w:trPr>
        <w:tc>
          <w:tcPr>
            <w:tcW w:w="2920" w:type="dxa"/>
          </w:tcPr>
          <w:p w14:paraId="550EA9CF" w14:textId="65B40EBA" w:rsidR="00042A8D" w:rsidRPr="00042A8D" w:rsidRDefault="00042A8D" w:rsidP="00042A8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042A8D">
              <w:rPr>
                <w:b/>
                <w:bCs/>
                <w:sz w:val="28"/>
                <w:szCs w:val="28"/>
                <w:u w:val="single"/>
              </w:rPr>
              <w:t>Step</w:t>
            </w:r>
          </w:p>
        </w:tc>
        <w:tc>
          <w:tcPr>
            <w:tcW w:w="2920" w:type="dxa"/>
          </w:tcPr>
          <w:p w14:paraId="2E9543F7" w14:textId="69BFBD63" w:rsidR="00042A8D" w:rsidRPr="00042A8D" w:rsidRDefault="00042A8D" w:rsidP="00042A8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042A8D">
              <w:rPr>
                <w:b/>
                <w:bCs/>
                <w:sz w:val="28"/>
                <w:szCs w:val="28"/>
                <w:u w:val="single"/>
              </w:rPr>
              <w:t xml:space="preserve">Significant Hazards </w:t>
            </w:r>
          </w:p>
        </w:tc>
        <w:tc>
          <w:tcPr>
            <w:tcW w:w="1526" w:type="dxa"/>
          </w:tcPr>
          <w:p w14:paraId="2F5D256F" w14:textId="366681D3" w:rsidR="00042A8D" w:rsidRPr="00042A8D" w:rsidRDefault="00042A8D" w:rsidP="00042A8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042A8D">
              <w:rPr>
                <w:b/>
                <w:bCs/>
                <w:sz w:val="28"/>
                <w:szCs w:val="28"/>
                <w:u w:val="single"/>
              </w:rPr>
              <w:t xml:space="preserve">Risks </w:t>
            </w:r>
          </w:p>
        </w:tc>
        <w:tc>
          <w:tcPr>
            <w:tcW w:w="4314" w:type="dxa"/>
          </w:tcPr>
          <w:p w14:paraId="2371F0D6" w14:textId="7BF6ECF6" w:rsidR="00042A8D" w:rsidRPr="00042A8D" w:rsidRDefault="00042A8D" w:rsidP="00042A8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042A8D">
              <w:rPr>
                <w:b/>
                <w:bCs/>
                <w:sz w:val="28"/>
                <w:szCs w:val="28"/>
                <w:u w:val="single"/>
              </w:rPr>
              <w:t xml:space="preserve">Existing Control Measure </w:t>
            </w:r>
          </w:p>
        </w:tc>
        <w:tc>
          <w:tcPr>
            <w:tcW w:w="2921" w:type="dxa"/>
          </w:tcPr>
          <w:p w14:paraId="65310F97" w14:textId="24D9B31F" w:rsidR="00042A8D" w:rsidRPr="00042A8D" w:rsidRDefault="00042A8D" w:rsidP="00042A8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042A8D">
              <w:rPr>
                <w:b/>
                <w:bCs/>
                <w:sz w:val="28"/>
                <w:szCs w:val="28"/>
                <w:u w:val="single"/>
              </w:rPr>
              <w:t xml:space="preserve">Additional Recommendations </w:t>
            </w:r>
          </w:p>
        </w:tc>
      </w:tr>
      <w:tr w:rsidR="00042A8D" w14:paraId="0C2E5803" w14:textId="77777777" w:rsidTr="006A6095">
        <w:trPr>
          <w:trHeight w:val="265"/>
          <w:jc w:val="center"/>
        </w:trPr>
        <w:tc>
          <w:tcPr>
            <w:tcW w:w="2920" w:type="dxa"/>
          </w:tcPr>
          <w:p w14:paraId="5A4211C5" w14:textId="5C0DE6FF" w:rsidR="00042A8D" w:rsidRDefault="00042A8D" w:rsidP="006A6095">
            <w:pPr>
              <w:jc w:val="center"/>
            </w:pPr>
            <w:r>
              <w:t xml:space="preserve">Arrival </w:t>
            </w:r>
            <w:r w:rsidR="006A6095">
              <w:t>o</w:t>
            </w:r>
            <w:r>
              <w:t>n Site</w:t>
            </w:r>
          </w:p>
          <w:p w14:paraId="1BE9075C" w14:textId="5B9ABC99" w:rsidR="00C40694" w:rsidRDefault="00C40694" w:rsidP="006A6095">
            <w:pPr>
              <w:jc w:val="center"/>
            </w:pPr>
          </w:p>
        </w:tc>
        <w:tc>
          <w:tcPr>
            <w:tcW w:w="2920" w:type="dxa"/>
          </w:tcPr>
          <w:p w14:paraId="55CC0D11" w14:textId="5DF64324" w:rsidR="00042A8D" w:rsidRDefault="00C40694" w:rsidP="006A6095">
            <w:pPr>
              <w:jc w:val="center"/>
            </w:pPr>
            <w:r>
              <w:t>Slips trips and falls</w:t>
            </w:r>
          </w:p>
        </w:tc>
        <w:tc>
          <w:tcPr>
            <w:tcW w:w="1526" w:type="dxa"/>
          </w:tcPr>
          <w:p w14:paraId="101E2B4E" w14:textId="5007B84F" w:rsidR="00042A8D" w:rsidRDefault="006A6095" w:rsidP="006A6095">
            <w:pPr>
              <w:jc w:val="center"/>
            </w:pPr>
            <w:r>
              <w:t>LOW</w:t>
            </w:r>
          </w:p>
        </w:tc>
        <w:tc>
          <w:tcPr>
            <w:tcW w:w="4314" w:type="dxa"/>
          </w:tcPr>
          <w:p w14:paraId="6481A395" w14:textId="77777777" w:rsidR="00042A8D" w:rsidRDefault="00EE71D1" w:rsidP="006A6095">
            <w:pPr>
              <w:jc w:val="center"/>
            </w:pPr>
            <w:r>
              <w:t xml:space="preserve">Sign site register </w:t>
            </w:r>
          </w:p>
          <w:p w14:paraId="707018EA" w14:textId="1045DA36" w:rsidR="00EE71D1" w:rsidRDefault="00EE71D1" w:rsidP="006A6095">
            <w:pPr>
              <w:jc w:val="center"/>
            </w:pPr>
            <w:r>
              <w:t xml:space="preserve">Complete toolbox talks and site progress meetings for update on site. </w:t>
            </w:r>
          </w:p>
        </w:tc>
        <w:tc>
          <w:tcPr>
            <w:tcW w:w="2921" w:type="dxa"/>
          </w:tcPr>
          <w:p w14:paraId="1778B116" w14:textId="2A6A9230" w:rsidR="00042A8D" w:rsidRDefault="00EE71D1" w:rsidP="006A6095">
            <w:pPr>
              <w:jc w:val="center"/>
            </w:pPr>
            <w:r>
              <w:t xml:space="preserve">Correct PPE to be worn </w:t>
            </w:r>
          </w:p>
        </w:tc>
      </w:tr>
      <w:tr w:rsidR="00042A8D" w14:paraId="5F4D97C0" w14:textId="77777777" w:rsidTr="006A6095">
        <w:trPr>
          <w:trHeight w:val="277"/>
          <w:jc w:val="center"/>
        </w:trPr>
        <w:tc>
          <w:tcPr>
            <w:tcW w:w="2920" w:type="dxa"/>
          </w:tcPr>
          <w:p w14:paraId="1D060A74" w14:textId="77777777" w:rsidR="00C40694" w:rsidRDefault="006A6095" w:rsidP="006A6095">
            <w:pPr>
              <w:jc w:val="center"/>
            </w:pPr>
            <w:r>
              <w:t>Work at height register</w:t>
            </w:r>
          </w:p>
          <w:p w14:paraId="68F31559" w14:textId="38DD4DFF" w:rsidR="006A6095" w:rsidRDefault="006A6095" w:rsidP="006A6095"/>
        </w:tc>
        <w:tc>
          <w:tcPr>
            <w:tcW w:w="2920" w:type="dxa"/>
          </w:tcPr>
          <w:p w14:paraId="5086E241" w14:textId="398E21C4" w:rsidR="00042A8D" w:rsidRDefault="00C40694" w:rsidP="006A6095">
            <w:pPr>
              <w:jc w:val="center"/>
            </w:pPr>
            <w:r>
              <w:t>Slips trips and falls</w:t>
            </w:r>
          </w:p>
        </w:tc>
        <w:tc>
          <w:tcPr>
            <w:tcW w:w="1526" w:type="dxa"/>
          </w:tcPr>
          <w:p w14:paraId="61A2B92B" w14:textId="040ACD16" w:rsidR="00042A8D" w:rsidRDefault="006A6095" w:rsidP="006A6095">
            <w:pPr>
              <w:jc w:val="center"/>
            </w:pPr>
            <w:r>
              <w:t>LOW</w:t>
            </w:r>
          </w:p>
        </w:tc>
        <w:tc>
          <w:tcPr>
            <w:tcW w:w="4314" w:type="dxa"/>
          </w:tcPr>
          <w:p w14:paraId="08EAEB6B" w14:textId="77777777" w:rsidR="00042A8D" w:rsidRDefault="00EE71D1" w:rsidP="006A6095">
            <w:pPr>
              <w:jc w:val="center"/>
            </w:pPr>
            <w:r>
              <w:t>Read risk Assessments and method statements.</w:t>
            </w:r>
          </w:p>
          <w:p w14:paraId="477D21F3" w14:textId="77777777" w:rsidR="00EE71D1" w:rsidRDefault="00EE71D1" w:rsidP="006A6095">
            <w:pPr>
              <w:jc w:val="center"/>
            </w:pPr>
            <w:r>
              <w:t>Sign working at height register.</w:t>
            </w:r>
          </w:p>
          <w:p w14:paraId="3AA6937E" w14:textId="008F355A" w:rsidR="00EE71D1" w:rsidRDefault="00EE71D1" w:rsidP="006A6095">
            <w:pPr>
              <w:jc w:val="center"/>
            </w:pPr>
            <w:r>
              <w:t xml:space="preserve">Ensure all tools, equipment and materials are available prior to starting to avoid leaving the area unattended. Check scaffolding is at the correct height and check Scaff-tags. </w:t>
            </w:r>
          </w:p>
        </w:tc>
        <w:tc>
          <w:tcPr>
            <w:tcW w:w="2921" w:type="dxa"/>
          </w:tcPr>
          <w:p w14:paraId="351F7E01" w14:textId="77777777" w:rsidR="00042A8D" w:rsidRDefault="00EE71D1" w:rsidP="006A6095">
            <w:pPr>
              <w:jc w:val="center"/>
            </w:pPr>
            <w:r>
              <w:t>Correct PPE to be worn</w:t>
            </w:r>
          </w:p>
          <w:p w14:paraId="23751FB1" w14:textId="2873E99F" w:rsidR="002056BA" w:rsidRDefault="002056BA" w:rsidP="006A6095">
            <w:pPr>
              <w:jc w:val="center"/>
            </w:pPr>
            <w:r>
              <w:t xml:space="preserve">All power tool protection to be used. </w:t>
            </w:r>
          </w:p>
        </w:tc>
      </w:tr>
      <w:tr w:rsidR="00042A8D" w14:paraId="6C571F48" w14:textId="77777777" w:rsidTr="006A6095">
        <w:trPr>
          <w:trHeight w:val="265"/>
          <w:jc w:val="center"/>
        </w:trPr>
        <w:tc>
          <w:tcPr>
            <w:tcW w:w="2920" w:type="dxa"/>
          </w:tcPr>
          <w:p w14:paraId="17C41BC1" w14:textId="029407A3" w:rsidR="00042A8D" w:rsidRDefault="006A6095" w:rsidP="006A6095">
            <w:pPr>
              <w:jc w:val="center"/>
            </w:pPr>
            <w:r>
              <w:t xml:space="preserve">Materials delivered to site and delivered to working area. </w:t>
            </w:r>
          </w:p>
          <w:p w14:paraId="3EC38168" w14:textId="02191841" w:rsidR="00C40694" w:rsidRDefault="00C40694" w:rsidP="006A6095">
            <w:pPr>
              <w:jc w:val="center"/>
            </w:pPr>
          </w:p>
        </w:tc>
        <w:tc>
          <w:tcPr>
            <w:tcW w:w="2920" w:type="dxa"/>
          </w:tcPr>
          <w:p w14:paraId="6D4858C2" w14:textId="3A68A630" w:rsidR="006A6095" w:rsidRDefault="006A6095" w:rsidP="006A6095">
            <w:pPr>
              <w:jc w:val="center"/>
            </w:pPr>
            <w:r>
              <w:t xml:space="preserve">Pedestrians, manual handling, use of machinery, tip hazards. </w:t>
            </w:r>
          </w:p>
        </w:tc>
        <w:tc>
          <w:tcPr>
            <w:tcW w:w="1526" w:type="dxa"/>
          </w:tcPr>
          <w:p w14:paraId="0B81EC7C" w14:textId="332B7DCC" w:rsidR="00042A8D" w:rsidRDefault="006A6095" w:rsidP="006A6095">
            <w:pPr>
              <w:jc w:val="center"/>
            </w:pPr>
            <w:r>
              <w:t xml:space="preserve">MED </w:t>
            </w:r>
          </w:p>
        </w:tc>
        <w:tc>
          <w:tcPr>
            <w:tcW w:w="4314" w:type="dxa"/>
          </w:tcPr>
          <w:p w14:paraId="1F467353" w14:textId="77777777" w:rsidR="002056BA" w:rsidRDefault="002056BA" w:rsidP="002056BA">
            <w:pPr>
              <w:jc w:val="center"/>
            </w:pPr>
            <w:r>
              <w:t xml:space="preserve">Use of mechanical lifting where practically possible. </w:t>
            </w:r>
          </w:p>
          <w:p w14:paraId="3AA67110" w14:textId="77777777" w:rsidR="002056BA" w:rsidRDefault="002056BA" w:rsidP="002056BA">
            <w:pPr>
              <w:jc w:val="center"/>
            </w:pPr>
            <w:r>
              <w:t>Ground conditions to be level and free from debris.</w:t>
            </w:r>
          </w:p>
          <w:p w14:paraId="13132B57" w14:textId="77777777" w:rsidR="002056BA" w:rsidRDefault="002056BA" w:rsidP="002056BA">
            <w:pPr>
              <w:jc w:val="center"/>
            </w:pPr>
            <w:r>
              <w:t>All waste to be disposed of at regular intervals and working areas kept clean.</w:t>
            </w:r>
          </w:p>
          <w:p w14:paraId="125A1B01" w14:textId="15B670D4" w:rsidR="002056BA" w:rsidRDefault="002056BA" w:rsidP="002056BA">
            <w:pPr>
              <w:jc w:val="center"/>
            </w:pPr>
          </w:p>
        </w:tc>
        <w:tc>
          <w:tcPr>
            <w:tcW w:w="2921" w:type="dxa"/>
          </w:tcPr>
          <w:p w14:paraId="76C15804" w14:textId="77777777" w:rsidR="00042A8D" w:rsidRDefault="002056BA" w:rsidP="006A6095">
            <w:pPr>
              <w:jc w:val="center"/>
            </w:pPr>
            <w:r>
              <w:t xml:space="preserve">Correct PPE to be worn. </w:t>
            </w:r>
          </w:p>
          <w:p w14:paraId="25CAB38E" w14:textId="6F6CF107" w:rsidR="002056BA" w:rsidRDefault="002056BA" w:rsidP="006A6095">
            <w:pPr>
              <w:jc w:val="center"/>
            </w:pPr>
            <w:r>
              <w:t xml:space="preserve">Use of ladders to be class 1 and checked and used on level ground. </w:t>
            </w:r>
          </w:p>
        </w:tc>
      </w:tr>
      <w:tr w:rsidR="00042A8D" w14:paraId="2278CBFB" w14:textId="77777777" w:rsidTr="006A6095">
        <w:trPr>
          <w:trHeight w:val="265"/>
          <w:jc w:val="center"/>
        </w:trPr>
        <w:tc>
          <w:tcPr>
            <w:tcW w:w="2920" w:type="dxa"/>
          </w:tcPr>
          <w:p w14:paraId="6487AF47" w14:textId="74D0182B" w:rsidR="00042A8D" w:rsidRDefault="006A6095" w:rsidP="006A6095">
            <w:pPr>
              <w:jc w:val="center"/>
            </w:pPr>
            <w:r>
              <w:t>Storage of materials</w:t>
            </w:r>
          </w:p>
          <w:p w14:paraId="6557FF0C" w14:textId="08F2C54C" w:rsidR="00C40694" w:rsidRDefault="00C40694" w:rsidP="006A6095">
            <w:pPr>
              <w:jc w:val="center"/>
            </w:pPr>
          </w:p>
        </w:tc>
        <w:tc>
          <w:tcPr>
            <w:tcW w:w="2920" w:type="dxa"/>
          </w:tcPr>
          <w:p w14:paraId="7BE04CCB" w14:textId="41DD817A" w:rsidR="00042A8D" w:rsidRDefault="006A6095" w:rsidP="006A6095">
            <w:pPr>
              <w:jc w:val="center"/>
            </w:pPr>
            <w:r>
              <w:t xml:space="preserve">Working area being overcrowded, materials falling, damage to materials, manual handling, trip hazards. </w:t>
            </w:r>
          </w:p>
        </w:tc>
        <w:tc>
          <w:tcPr>
            <w:tcW w:w="1526" w:type="dxa"/>
          </w:tcPr>
          <w:p w14:paraId="66EEF4FD" w14:textId="5F28DF39" w:rsidR="00042A8D" w:rsidRDefault="006A6095" w:rsidP="006A6095">
            <w:pPr>
              <w:jc w:val="center"/>
            </w:pPr>
            <w:r>
              <w:t>MED</w:t>
            </w:r>
          </w:p>
        </w:tc>
        <w:tc>
          <w:tcPr>
            <w:tcW w:w="4314" w:type="dxa"/>
          </w:tcPr>
          <w:p w14:paraId="789F58F9" w14:textId="77777777" w:rsidR="00042A8D" w:rsidRDefault="002056BA" w:rsidP="006A6095">
            <w:pPr>
              <w:jc w:val="center"/>
            </w:pPr>
            <w:r>
              <w:t xml:space="preserve">Delivery of materials to be stored correctly and checked for damage. </w:t>
            </w:r>
          </w:p>
          <w:p w14:paraId="783987D1" w14:textId="4236E611" w:rsidR="002056BA" w:rsidRDefault="002056BA" w:rsidP="006A6095">
            <w:pPr>
              <w:jc w:val="center"/>
            </w:pPr>
            <w:r>
              <w:t>Materials stored in the correct areas to avoid damage</w:t>
            </w:r>
            <w:r w:rsidR="009B45DF">
              <w:t xml:space="preserve">. </w:t>
            </w:r>
          </w:p>
        </w:tc>
        <w:tc>
          <w:tcPr>
            <w:tcW w:w="2921" w:type="dxa"/>
          </w:tcPr>
          <w:p w14:paraId="521C4B12" w14:textId="4519853E" w:rsidR="00042A8D" w:rsidRDefault="009B45DF" w:rsidP="006A6095">
            <w:pPr>
              <w:jc w:val="center"/>
            </w:pPr>
            <w:r>
              <w:t xml:space="preserve">Manual Handling procedures carried out correctly and where practically possible use of mechanical lifting aids used. </w:t>
            </w:r>
          </w:p>
        </w:tc>
      </w:tr>
      <w:tr w:rsidR="00042A8D" w14:paraId="7CE8B5F3" w14:textId="77777777" w:rsidTr="006A6095">
        <w:trPr>
          <w:trHeight w:val="265"/>
          <w:jc w:val="center"/>
        </w:trPr>
        <w:tc>
          <w:tcPr>
            <w:tcW w:w="2920" w:type="dxa"/>
          </w:tcPr>
          <w:p w14:paraId="0F3618E1" w14:textId="2FF01DF7" w:rsidR="00C40694" w:rsidRDefault="006A6095" w:rsidP="006A6095">
            <w:pPr>
              <w:jc w:val="center"/>
            </w:pPr>
            <w:r>
              <w:lastRenderedPageBreak/>
              <w:t>Fixing of wall plate and trusses</w:t>
            </w:r>
          </w:p>
        </w:tc>
        <w:tc>
          <w:tcPr>
            <w:tcW w:w="2920" w:type="dxa"/>
          </w:tcPr>
          <w:p w14:paraId="29652829" w14:textId="7B62FC25" w:rsidR="00042A8D" w:rsidRDefault="006A6095" w:rsidP="006A6095">
            <w:pPr>
              <w:jc w:val="center"/>
            </w:pPr>
            <w:r>
              <w:t xml:space="preserve">Falls from height, manual handling, falling objects. </w:t>
            </w:r>
          </w:p>
        </w:tc>
        <w:tc>
          <w:tcPr>
            <w:tcW w:w="1526" w:type="dxa"/>
          </w:tcPr>
          <w:p w14:paraId="28C27E1E" w14:textId="6B12E70C" w:rsidR="00042A8D" w:rsidRDefault="006A6095" w:rsidP="006A6095">
            <w:pPr>
              <w:jc w:val="center"/>
            </w:pPr>
            <w:r>
              <w:t xml:space="preserve">MED </w:t>
            </w:r>
          </w:p>
        </w:tc>
        <w:tc>
          <w:tcPr>
            <w:tcW w:w="4314" w:type="dxa"/>
          </w:tcPr>
          <w:p w14:paraId="2952928E" w14:textId="77777777" w:rsidR="00042A8D" w:rsidRDefault="009B45DF" w:rsidP="006A6095">
            <w:pPr>
              <w:jc w:val="center"/>
            </w:pPr>
            <w:r>
              <w:t xml:space="preserve">Restrict operatives working in the area and any access needed to the building will need to be sealed off and alternative access used. </w:t>
            </w:r>
          </w:p>
          <w:p w14:paraId="62A6D842" w14:textId="77777777" w:rsidR="009B45DF" w:rsidRDefault="009B45DF" w:rsidP="006A6095">
            <w:pPr>
              <w:jc w:val="center"/>
            </w:pPr>
            <w:r>
              <w:t xml:space="preserve">Correct use of scaffolding used and checked before us. </w:t>
            </w:r>
          </w:p>
          <w:p w14:paraId="486D1AD7" w14:textId="05E50F64" w:rsidR="009B45DF" w:rsidRDefault="009B45DF" w:rsidP="009B45DF">
            <w:pPr>
              <w:jc w:val="center"/>
            </w:pPr>
            <w:r>
              <w:t xml:space="preserve">All tools and materials to be in place and checked before work commences. Area not to be left unsupervised if tools and equipment is left out. </w:t>
            </w:r>
          </w:p>
        </w:tc>
        <w:tc>
          <w:tcPr>
            <w:tcW w:w="2921" w:type="dxa"/>
          </w:tcPr>
          <w:p w14:paraId="56DFF05C" w14:textId="77777777" w:rsidR="009B45DF" w:rsidRDefault="009B45DF" w:rsidP="009B45DF">
            <w:pPr>
              <w:jc w:val="center"/>
            </w:pPr>
            <w:r>
              <w:t>Manual Handling procedures carried out correctly and where practically possible use of mechanical lifting aids used. Correct PPE to be worn</w:t>
            </w:r>
          </w:p>
          <w:p w14:paraId="1CAB910F" w14:textId="6814DA74" w:rsidR="00042A8D" w:rsidRDefault="009B45DF" w:rsidP="009B45DF">
            <w:pPr>
              <w:jc w:val="center"/>
            </w:pPr>
            <w:r>
              <w:t>All power tool protection to be used</w:t>
            </w:r>
          </w:p>
        </w:tc>
      </w:tr>
      <w:tr w:rsidR="00042A8D" w14:paraId="2C70E3CD" w14:textId="77777777" w:rsidTr="006A6095">
        <w:trPr>
          <w:trHeight w:val="265"/>
          <w:jc w:val="center"/>
        </w:trPr>
        <w:tc>
          <w:tcPr>
            <w:tcW w:w="2920" w:type="dxa"/>
          </w:tcPr>
          <w:p w14:paraId="6CFD583A" w14:textId="6E3C0DA6" w:rsidR="00042A8D" w:rsidRDefault="006A6095" w:rsidP="006A6095">
            <w:pPr>
              <w:jc w:val="center"/>
            </w:pPr>
            <w:r>
              <w:t>Clean up</w:t>
            </w:r>
          </w:p>
          <w:p w14:paraId="069932C0" w14:textId="3773B541" w:rsidR="00C40694" w:rsidRDefault="00C40694" w:rsidP="006A6095">
            <w:pPr>
              <w:jc w:val="center"/>
            </w:pPr>
          </w:p>
        </w:tc>
        <w:tc>
          <w:tcPr>
            <w:tcW w:w="2920" w:type="dxa"/>
          </w:tcPr>
          <w:p w14:paraId="38DD328D" w14:textId="77777777" w:rsidR="00042A8D" w:rsidRDefault="006A6095" w:rsidP="006A6095">
            <w:pPr>
              <w:jc w:val="center"/>
            </w:pPr>
            <w:r>
              <w:t>Manual handling, dust.</w:t>
            </w:r>
          </w:p>
          <w:p w14:paraId="3E3CB2D0" w14:textId="6E65222E" w:rsidR="006A6095" w:rsidRDefault="006A6095" w:rsidP="006A6095">
            <w:pPr>
              <w:jc w:val="center"/>
            </w:pPr>
          </w:p>
        </w:tc>
        <w:tc>
          <w:tcPr>
            <w:tcW w:w="1526" w:type="dxa"/>
          </w:tcPr>
          <w:p w14:paraId="39A49ED8" w14:textId="2D4A8ED2" w:rsidR="00042A8D" w:rsidRDefault="006A6095" w:rsidP="006A6095">
            <w:pPr>
              <w:jc w:val="center"/>
            </w:pPr>
            <w:r>
              <w:t xml:space="preserve">MED </w:t>
            </w:r>
          </w:p>
        </w:tc>
        <w:tc>
          <w:tcPr>
            <w:tcW w:w="4314" w:type="dxa"/>
          </w:tcPr>
          <w:p w14:paraId="7B6E90AB" w14:textId="7EDC727F" w:rsidR="00042A8D" w:rsidRDefault="009B45DF" w:rsidP="006A6095">
            <w:pPr>
              <w:jc w:val="center"/>
            </w:pPr>
            <w:r>
              <w:t xml:space="preserve">All waste and debris to be removed </w:t>
            </w:r>
            <w:r w:rsidR="005D0CF5">
              <w:t xml:space="preserve">and whilst complying </w:t>
            </w:r>
            <w:r>
              <w:t xml:space="preserve">with </w:t>
            </w:r>
            <w:r w:rsidR="005D0CF5">
              <w:t xml:space="preserve">waste management plan. </w:t>
            </w:r>
          </w:p>
        </w:tc>
        <w:tc>
          <w:tcPr>
            <w:tcW w:w="2921" w:type="dxa"/>
          </w:tcPr>
          <w:p w14:paraId="5BB0E5E8" w14:textId="4E995AD3" w:rsidR="00042A8D" w:rsidRDefault="005D0CF5" w:rsidP="006A6095">
            <w:pPr>
              <w:jc w:val="center"/>
            </w:pPr>
            <w:r>
              <w:t xml:space="preserve">PPE to be worn </w:t>
            </w:r>
            <w:proofErr w:type="gramStart"/>
            <w:r>
              <w:t>at all times</w:t>
            </w:r>
            <w:proofErr w:type="gramEnd"/>
            <w:r>
              <w:t xml:space="preserve">. </w:t>
            </w:r>
          </w:p>
        </w:tc>
      </w:tr>
      <w:tr w:rsidR="00042A8D" w14:paraId="5D43280C" w14:textId="77777777" w:rsidTr="006A6095">
        <w:trPr>
          <w:trHeight w:val="277"/>
          <w:jc w:val="center"/>
        </w:trPr>
        <w:tc>
          <w:tcPr>
            <w:tcW w:w="2920" w:type="dxa"/>
          </w:tcPr>
          <w:p w14:paraId="6AC5665A" w14:textId="10E48607" w:rsidR="00042A8D" w:rsidRDefault="006A6095" w:rsidP="006A6095">
            <w:pPr>
              <w:jc w:val="center"/>
            </w:pPr>
            <w:r>
              <w:t>Completion</w:t>
            </w:r>
          </w:p>
          <w:p w14:paraId="01E0063E" w14:textId="4E2E8C33" w:rsidR="00C40694" w:rsidRDefault="00C40694" w:rsidP="006A6095">
            <w:pPr>
              <w:jc w:val="center"/>
            </w:pPr>
          </w:p>
        </w:tc>
        <w:tc>
          <w:tcPr>
            <w:tcW w:w="2920" w:type="dxa"/>
          </w:tcPr>
          <w:p w14:paraId="0A5C390A" w14:textId="4159CBAB" w:rsidR="00042A8D" w:rsidRDefault="006A6095" w:rsidP="006A6095">
            <w:pPr>
              <w:jc w:val="center"/>
            </w:pPr>
            <w:r>
              <w:t xml:space="preserve">Slips trips and falls </w:t>
            </w:r>
          </w:p>
        </w:tc>
        <w:tc>
          <w:tcPr>
            <w:tcW w:w="1526" w:type="dxa"/>
          </w:tcPr>
          <w:p w14:paraId="0F04F72D" w14:textId="01784C68" w:rsidR="00042A8D" w:rsidRDefault="006A6095" w:rsidP="006A6095">
            <w:pPr>
              <w:jc w:val="center"/>
            </w:pPr>
            <w:r>
              <w:t>LOW</w:t>
            </w:r>
          </w:p>
        </w:tc>
        <w:tc>
          <w:tcPr>
            <w:tcW w:w="4314" w:type="dxa"/>
          </w:tcPr>
          <w:p w14:paraId="4C8B28D8" w14:textId="4DE74ABC" w:rsidR="00042A8D" w:rsidRDefault="005D0CF5" w:rsidP="006A6095">
            <w:pPr>
              <w:jc w:val="center"/>
            </w:pPr>
            <w:r>
              <w:t xml:space="preserve">Inform Site manager of completion. </w:t>
            </w:r>
          </w:p>
        </w:tc>
        <w:tc>
          <w:tcPr>
            <w:tcW w:w="2921" w:type="dxa"/>
          </w:tcPr>
          <w:p w14:paraId="11AAB735" w14:textId="1D371EB9" w:rsidR="00042A8D" w:rsidRDefault="005D0CF5" w:rsidP="006A6095">
            <w:pPr>
              <w:jc w:val="center"/>
            </w:pPr>
            <w:r>
              <w:t xml:space="preserve">PPE to be worn </w:t>
            </w:r>
            <w:proofErr w:type="gramStart"/>
            <w:r>
              <w:t>at all times</w:t>
            </w:r>
            <w:proofErr w:type="gramEnd"/>
          </w:p>
        </w:tc>
      </w:tr>
    </w:tbl>
    <w:p w14:paraId="1FB1D794" w14:textId="04A7FF8B" w:rsidR="00D7612B" w:rsidRPr="00D7612B" w:rsidRDefault="00D7612B" w:rsidP="006A6095">
      <w:pPr>
        <w:jc w:val="center"/>
      </w:pPr>
    </w:p>
    <w:p w14:paraId="3C032281" w14:textId="00A49F33" w:rsidR="00D7612B" w:rsidRPr="00D7612B" w:rsidRDefault="00D7612B" w:rsidP="00D7612B"/>
    <w:p w14:paraId="0ABD61BD" w14:textId="1E5B338E" w:rsidR="00D7612B" w:rsidRDefault="00D7612B" w:rsidP="00D7612B"/>
    <w:p w14:paraId="2BD5824A" w14:textId="1731A362" w:rsidR="00D7612B" w:rsidRPr="00D7612B" w:rsidRDefault="00D7612B" w:rsidP="00D7612B">
      <w:pPr>
        <w:tabs>
          <w:tab w:val="left" w:pos="5952"/>
        </w:tabs>
      </w:pPr>
      <w:r>
        <w:tab/>
      </w:r>
    </w:p>
    <w:sectPr w:rsidR="00D7612B" w:rsidRPr="00D7612B" w:rsidSect="00042A8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22FF5" w14:textId="77777777" w:rsidR="00D7612B" w:rsidRDefault="00D7612B" w:rsidP="00D7612B">
      <w:pPr>
        <w:spacing w:after="0" w:line="240" w:lineRule="auto"/>
      </w:pPr>
      <w:r>
        <w:separator/>
      </w:r>
    </w:p>
  </w:endnote>
  <w:endnote w:type="continuationSeparator" w:id="0">
    <w:p w14:paraId="3D9D8983" w14:textId="77777777" w:rsidR="00D7612B" w:rsidRDefault="00D7612B" w:rsidP="00D76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016DD2" w14:textId="77777777" w:rsidR="00D7612B" w:rsidRDefault="00D7612B" w:rsidP="00D7612B">
      <w:pPr>
        <w:spacing w:after="0" w:line="240" w:lineRule="auto"/>
      </w:pPr>
      <w:r>
        <w:separator/>
      </w:r>
    </w:p>
  </w:footnote>
  <w:footnote w:type="continuationSeparator" w:id="0">
    <w:p w14:paraId="6144814A" w14:textId="77777777" w:rsidR="00D7612B" w:rsidRDefault="00D7612B" w:rsidP="00D76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B45CE" w14:textId="2FD53A14" w:rsidR="00B66CA3" w:rsidRDefault="00D7612B">
    <w:pPr>
      <w:pStyle w:val="Header"/>
    </w:pPr>
    <w:r>
      <w:t xml:space="preserve">Assignment 2 </w:t>
    </w:r>
    <w:r>
      <w:ptab w:relativeTo="margin" w:alignment="center" w:leader="none"/>
    </w:r>
    <w:r>
      <w:t>Managing Health &amp; Safety in a project</w:t>
    </w:r>
    <w:r>
      <w:ptab w:relativeTo="margin" w:alignment="right" w:leader="none"/>
    </w:r>
    <w:r>
      <w:t>Lynsey Davies 1911295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12B"/>
    <w:rsid w:val="00042698"/>
    <w:rsid w:val="00042A8D"/>
    <w:rsid w:val="002056BA"/>
    <w:rsid w:val="002E1B6E"/>
    <w:rsid w:val="00417EB4"/>
    <w:rsid w:val="00496519"/>
    <w:rsid w:val="004A2216"/>
    <w:rsid w:val="005D0CF5"/>
    <w:rsid w:val="006A6095"/>
    <w:rsid w:val="009B45DF"/>
    <w:rsid w:val="00AF6348"/>
    <w:rsid w:val="00B66CA3"/>
    <w:rsid w:val="00C40694"/>
    <w:rsid w:val="00D7612B"/>
    <w:rsid w:val="00EE71D1"/>
    <w:rsid w:val="00EF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6C964"/>
  <w15:chartTrackingRefBased/>
  <w15:docId w15:val="{61DFDB23-7651-47A9-9250-91BB4035D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61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12B"/>
  </w:style>
  <w:style w:type="paragraph" w:styleId="Footer">
    <w:name w:val="footer"/>
    <w:basedOn w:val="Normal"/>
    <w:link w:val="FooterChar"/>
    <w:uiPriority w:val="99"/>
    <w:unhideWhenUsed/>
    <w:rsid w:val="00D761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12B"/>
  </w:style>
  <w:style w:type="table" w:styleId="TableGrid">
    <w:name w:val="Table Grid"/>
    <w:basedOn w:val="TableNormal"/>
    <w:uiPriority w:val="39"/>
    <w:rsid w:val="00D76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042A8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042A8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042A8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042A8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Daral lewis</dc:creator>
  <cp:keywords/>
  <dc:description/>
  <cp:lastModifiedBy>Daral lewis</cp:lastModifiedBy>
  <cp:revision>2</cp:revision>
  <dcterms:created xsi:type="dcterms:W3CDTF">2020-04-30T17:31:00Z</dcterms:created>
  <dcterms:modified xsi:type="dcterms:W3CDTF">2020-04-30T17:31:00Z</dcterms:modified>
</cp:coreProperties>
</file>