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6654FD" w:rsidP="00DD7DFB" w:rsidRDefault="006654FD" w14:paraId="672A6659" wp14:textId="77777777">
      <w:pPr>
        <w:spacing w:line="360" w:lineRule="auto"/>
        <w:jc w:val="both"/>
        <w:rPr>
          <w:rFonts w:ascii="Arial" w:hAnsi="Arial" w:cs="Arial"/>
          <w:szCs w:val="24"/>
        </w:rPr>
      </w:pPr>
    </w:p>
    <w:p xmlns:wp14="http://schemas.microsoft.com/office/word/2010/wordml" w:rsidR="00E80D29" w:rsidP="00DD7DFB" w:rsidRDefault="00E80D29" w14:paraId="0A37501D" wp14:textId="77777777">
      <w:pPr>
        <w:spacing w:line="360" w:lineRule="auto"/>
        <w:jc w:val="both"/>
        <w:rPr>
          <w:rFonts w:ascii="Arial" w:hAnsi="Arial" w:cs="Arial"/>
          <w:szCs w:val="24"/>
        </w:rPr>
      </w:pPr>
    </w:p>
    <w:p xmlns:wp14="http://schemas.microsoft.com/office/word/2010/wordml" w:rsidR="00E80D29" w:rsidP="00DD7DFB" w:rsidRDefault="00E80D29" w14:paraId="5DAB6C7B" wp14:textId="77777777">
      <w:pPr>
        <w:spacing w:line="360" w:lineRule="auto"/>
        <w:jc w:val="both"/>
        <w:rPr>
          <w:rFonts w:ascii="Arial" w:hAnsi="Arial" w:cs="Arial"/>
          <w:szCs w:val="24"/>
        </w:rPr>
      </w:pPr>
    </w:p>
    <w:p xmlns:wp14="http://schemas.microsoft.com/office/word/2010/wordml" w:rsidR="00E80D29" w:rsidP="00DD7DFB" w:rsidRDefault="00E80D29" w14:paraId="02EB378F" wp14:textId="77777777">
      <w:pPr>
        <w:spacing w:line="360" w:lineRule="auto"/>
        <w:jc w:val="both"/>
        <w:rPr>
          <w:rFonts w:ascii="Arial" w:hAnsi="Arial" w:cs="Arial"/>
          <w:szCs w:val="24"/>
        </w:rPr>
      </w:pPr>
    </w:p>
    <w:p xmlns:wp14="http://schemas.microsoft.com/office/word/2010/wordml" w:rsidRPr="00E80D29" w:rsidR="00E80D29" w:rsidP="00DD7DFB" w:rsidRDefault="00E80D29" w14:paraId="6A05A809" wp14:textId="77777777">
      <w:pPr>
        <w:spacing w:line="360" w:lineRule="auto"/>
        <w:jc w:val="both"/>
        <w:rPr>
          <w:rFonts w:ascii="Arial" w:hAnsi="Arial" w:cs="Arial"/>
          <w:szCs w:val="24"/>
        </w:rPr>
      </w:pPr>
    </w:p>
    <w:p xmlns:wp14="http://schemas.microsoft.com/office/word/2010/wordml" w:rsidRPr="00E80D29" w:rsidR="008D67A2" w:rsidP="00DD7DFB" w:rsidRDefault="008D67A2" w14:paraId="5A39BBE3" wp14:textId="77777777">
      <w:pPr>
        <w:spacing w:line="360" w:lineRule="auto"/>
        <w:jc w:val="both"/>
        <w:rPr>
          <w:rFonts w:ascii="Arial" w:hAnsi="Arial" w:cs="Arial"/>
          <w:szCs w:val="24"/>
        </w:rPr>
      </w:pPr>
    </w:p>
    <w:p xmlns:wp14="http://schemas.microsoft.com/office/word/2010/wordml" w:rsidRPr="00E80D29" w:rsidR="008D67A2" w:rsidP="00DD7DFB" w:rsidRDefault="008D67A2" w14:paraId="41C8F396" wp14:textId="77777777">
      <w:pPr>
        <w:spacing w:line="360" w:lineRule="auto"/>
        <w:jc w:val="both"/>
        <w:rPr>
          <w:rFonts w:ascii="Arial" w:hAnsi="Arial" w:cs="Arial"/>
          <w:szCs w:val="24"/>
        </w:rPr>
      </w:pPr>
    </w:p>
    <w:p xmlns:wp14="http://schemas.microsoft.com/office/word/2010/wordml" w:rsidRPr="00E80D29" w:rsidR="008D67A2" w:rsidP="00E80D29" w:rsidRDefault="008D67A2" w14:paraId="7AE58168" wp14:textId="77777777">
      <w:pPr>
        <w:spacing w:line="360" w:lineRule="auto"/>
        <w:jc w:val="center"/>
        <w:rPr>
          <w:rFonts w:ascii="Arial" w:hAnsi="Arial" w:cs="Arial"/>
          <w:b/>
          <w:szCs w:val="24"/>
        </w:rPr>
      </w:pPr>
      <w:r w:rsidRPr="00E80D29">
        <w:rPr>
          <w:rFonts w:ascii="Arial" w:hAnsi="Arial" w:cs="Arial"/>
          <w:b/>
          <w:szCs w:val="24"/>
        </w:rPr>
        <w:t>The Value of Reputation Management, Standards and Service Culture in the Hospitality Industry</w:t>
      </w:r>
    </w:p>
    <w:p xmlns:wp14="http://schemas.microsoft.com/office/word/2010/wordml" w:rsidRPr="00E80D29" w:rsidR="008D67A2" w:rsidP="00E80D29" w:rsidRDefault="008D67A2" w14:paraId="72A3D3EC" wp14:textId="77777777">
      <w:pPr>
        <w:spacing w:line="360" w:lineRule="auto"/>
        <w:jc w:val="center"/>
        <w:rPr>
          <w:rFonts w:ascii="Arial" w:hAnsi="Arial" w:cs="Arial"/>
          <w:b/>
          <w:szCs w:val="24"/>
        </w:rPr>
      </w:pPr>
    </w:p>
    <w:p xmlns:wp14="http://schemas.microsoft.com/office/word/2010/wordml" w:rsidRPr="00E80D29" w:rsidR="008D67A2" w:rsidP="401D34A3" w:rsidRDefault="008D67A2" w14:paraId="20700ED5" wp14:textId="107735E9">
      <w:pPr>
        <w:spacing w:line="360" w:lineRule="auto"/>
        <w:jc w:val="center"/>
        <w:rPr>
          <w:rFonts w:ascii="Arial" w:hAnsi="Arial" w:cs="Arial"/>
        </w:rPr>
      </w:pPr>
      <w:r w:rsidRPr="401D34A3" w:rsidR="401D34A3">
        <w:rPr>
          <w:rFonts w:ascii="Arial" w:hAnsi="Arial" w:cs="Arial"/>
        </w:rPr>
        <w:t>Student's Name-Constantin Alexandru Moldoveanu</w:t>
      </w:r>
    </w:p>
    <w:p w:rsidR="401D34A3" w:rsidP="401D34A3" w:rsidRDefault="401D34A3" w14:paraId="1CC26F15" w14:textId="40D5A8D5">
      <w:pPr>
        <w:pStyle w:val="Normal"/>
        <w:spacing w:line="360" w:lineRule="auto"/>
        <w:jc w:val="center"/>
        <w:rPr>
          <w:rFonts w:ascii="Arial" w:hAnsi="Arial" w:cs="Arial"/>
        </w:rPr>
      </w:pPr>
      <w:r w:rsidRPr="401D34A3" w:rsidR="401D34A3">
        <w:rPr>
          <w:rFonts w:ascii="Arial" w:hAnsi="Arial" w:cs="Arial"/>
        </w:rPr>
        <w:t>Student ID-2226137</w:t>
      </w:r>
    </w:p>
    <w:p xmlns:wp14="http://schemas.microsoft.com/office/word/2010/wordml" w:rsidRPr="00E80D29" w:rsidR="008D67A2" w:rsidP="401D34A3" w:rsidRDefault="008D67A2" w14:paraId="6C47802D" wp14:textId="76B370D7">
      <w:pPr>
        <w:spacing w:line="360" w:lineRule="auto"/>
        <w:jc w:val="center"/>
        <w:rPr>
          <w:rFonts w:ascii="Arial" w:hAnsi="Arial" w:cs="Arial"/>
        </w:rPr>
      </w:pPr>
      <w:r w:rsidRPr="401D34A3" w:rsidR="401D34A3">
        <w:rPr>
          <w:rFonts w:ascii="Arial" w:hAnsi="Arial" w:cs="Arial"/>
        </w:rPr>
        <w:t>Course Code, Name-</w:t>
      </w:r>
      <w:r w:rsidRPr="401D34A3" w:rsidR="401D34A3">
        <w:rPr>
          <w:rFonts w:ascii="Arial" w:hAnsi="Arial" w:cs="Arial"/>
        </w:rPr>
        <w:t>Hospitality</w:t>
      </w:r>
      <w:r w:rsidRPr="401D34A3" w:rsidR="401D34A3">
        <w:rPr>
          <w:rFonts w:ascii="Arial" w:hAnsi="Arial" w:cs="Arial"/>
        </w:rPr>
        <w:t xml:space="preserve"> and guest service </w:t>
      </w:r>
      <w:r w:rsidRPr="401D34A3" w:rsidR="401D34A3">
        <w:rPr>
          <w:rFonts w:ascii="Arial" w:hAnsi="Arial" w:cs="Arial"/>
        </w:rPr>
        <w:t>management(</w:t>
      </w:r>
      <w:r w:rsidRPr="401D34A3" w:rsidR="401D34A3">
        <w:rPr>
          <w:rFonts w:ascii="Arial" w:hAnsi="Arial" w:cs="Arial"/>
        </w:rPr>
        <w:t>BMIH4003)</w:t>
      </w:r>
    </w:p>
    <w:p xmlns:wp14="http://schemas.microsoft.com/office/word/2010/wordml" w:rsidRPr="00E80D29" w:rsidR="008D67A2" w:rsidP="401D34A3" w:rsidRDefault="008D67A2" w14:paraId="29E71C87" wp14:textId="1FDDB937">
      <w:pPr>
        <w:spacing w:line="360" w:lineRule="auto"/>
        <w:jc w:val="center"/>
        <w:rPr>
          <w:rFonts w:ascii="Arial" w:hAnsi="Arial" w:cs="Arial"/>
        </w:rPr>
      </w:pPr>
      <w:r w:rsidRPr="401D34A3" w:rsidR="401D34A3">
        <w:rPr>
          <w:rFonts w:ascii="Arial" w:hAnsi="Arial" w:cs="Arial"/>
        </w:rPr>
        <w:t>Professor-Charlotte Joyner</w:t>
      </w:r>
    </w:p>
    <w:p w:rsidR="401D34A3" w:rsidP="401D34A3" w:rsidRDefault="401D34A3" w14:paraId="4D4E27B8" w14:textId="46A1B88A">
      <w:pPr>
        <w:pStyle w:val="Normal"/>
        <w:spacing w:line="360" w:lineRule="auto"/>
        <w:jc w:val="center"/>
        <w:rPr>
          <w:rFonts w:ascii="Arial" w:hAnsi="Arial" w:cs="Arial"/>
        </w:rPr>
      </w:pPr>
      <w:r w:rsidRPr="401D34A3" w:rsidR="401D34A3">
        <w:rPr>
          <w:rFonts w:ascii="Arial" w:hAnsi="Arial" w:cs="Arial"/>
        </w:rPr>
        <w:t xml:space="preserve">Worlds Counts-2144 </w:t>
      </w:r>
    </w:p>
    <w:p xmlns:wp14="http://schemas.microsoft.com/office/word/2010/wordml" w:rsidRPr="00E80D29" w:rsidR="008D67A2" w:rsidP="00DD7DFB" w:rsidRDefault="008D67A2" w14:paraId="0D0B940D" wp14:textId="77777777">
      <w:pPr>
        <w:spacing w:line="360" w:lineRule="auto"/>
        <w:jc w:val="both"/>
        <w:rPr>
          <w:rFonts w:ascii="Arial" w:hAnsi="Arial" w:cs="Arial"/>
          <w:szCs w:val="24"/>
        </w:rPr>
      </w:pPr>
    </w:p>
    <w:p xmlns:wp14="http://schemas.microsoft.com/office/word/2010/wordml" w:rsidRPr="00E80D29" w:rsidR="008D67A2" w:rsidP="00DD7DFB" w:rsidRDefault="008D67A2" w14:paraId="0E27B00A" wp14:textId="77777777">
      <w:pPr>
        <w:spacing w:line="360" w:lineRule="auto"/>
        <w:jc w:val="both"/>
        <w:rPr>
          <w:rFonts w:ascii="Arial" w:hAnsi="Arial" w:cs="Arial"/>
          <w:szCs w:val="24"/>
        </w:rPr>
      </w:pPr>
    </w:p>
    <w:p xmlns:wp14="http://schemas.microsoft.com/office/word/2010/wordml" w:rsidRPr="00E80D29" w:rsidR="008D67A2" w:rsidP="00DD7DFB" w:rsidRDefault="008D67A2" w14:paraId="60061E4C" wp14:textId="77777777">
      <w:pPr>
        <w:spacing w:line="360" w:lineRule="auto"/>
        <w:jc w:val="both"/>
        <w:rPr>
          <w:rFonts w:ascii="Arial" w:hAnsi="Arial" w:cs="Arial"/>
          <w:szCs w:val="24"/>
        </w:rPr>
      </w:pPr>
    </w:p>
    <w:p xmlns:wp14="http://schemas.microsoft.com/office/word/2010/wordml" w:rsidRPr="00E80D29" w:rsidR="008D67A2" w:rsidP="00DD7DFB" w:rsidRDefault="008D67A2" w14:paraId="44EAFD9C" wp14:textId="77777777">
      <w:pPr>
        <w:spacing w:line="360" w:lineRule="auto"/>
        <w:jc w:val="both"/>
        <w:rPr>
          <w:rFonts w:ascii="Arial" w:hAnsi="Arial" w:cs="Arial"/>
          <w:szCs w:val="24"/>
        </w:rPr>
      </w:pPr>
    </w:p>
    <w:p xmlns:wp14="http://schemas.microsoft.com/office/word/2010/wordml" w:rsidRPr="00E80D29" w:rsidR="008D67A2" w:rsidP="00DD7DFB" w:rsidRDefault="008D67A2" w14:paraId="4B94D5A5" wp14:textId="77777777">
      <w:pPr>
        <w:spacing w:line="360" w:lineRule="auto"/>
        <w:jc w:val="both"/>
        <w:rPr>
          <w:rFonts w:ascii="Arial" w:hAnsi="Arial" w:cs="Arial"/>
          <w:szCs w:val="24"/>
        </w:rPr>
      </w:pPr>
    </w:p>
    <w:p xmlns:wp14="http://schemas.microsoft.com/office/word/2010/wordml" w:rsidRPr="00E80D29" w:rsidR="008D67A2" w:rsidP="00DD7DFB" w:rsidRDefault="008D67A2" w14:paraId="3DEEC669" wp14:textId="77777777">
      <w:pPr>
        <w:spacing w:line="360" w:lineRule="auto"/>
        <w:jc w:val="both"/>
        <w:rPr>
          <w:rFonts w:ascii="Arial" w:hAnsi="Arial" w:cs="Arial"/>
          <w:szCs w:val="24"/>
        </w:rPr>
      </w:pPr>
    </w:p>
    <w:p xmlns:wp14="http://schemas.microsoft.com/office/word/2010/wordml" w:rsidRPr="00E80D29" w:rsidR="008D67A2" w:rsidP="00DD7DFB" w:rsidRDefault="008D67A2" w14:paraId="3656B9AB" wp14:textId="77777777">
      <w:pPr>
        <w:spacing w:line="360" w:lineRule="auto"/>
        <w:jc w:val="both"/>
        <w:rPr>
          <w:rFonts w:ascii="Arial" w:hAnsi="Arial" w:cs="Arial"/>
          <w:szCs w:val="24"/>
        </w:rPr>
      </w:pPr>
    </w:p>
    <w:p xmlns:wp14="http://schemas.microsoft.com/office/word/2010/wordml" w:rsidRPr="00E80D29" w:rsidR="008D67A2" w:rsidP="00DD7DFB" w:rsidRDefault="008D67A2" w14:paraId="45FB0818" wp14:textId="77777777">
      <w:pPr>
        <w:spacing w:line="360" w:lineRule="auto"/>
        <w:jc w:val="both"/>
        <w:rPr>
          <w:rFonts w:ascii="Arial" w:hAnsi="Arial" w:cs="Arial"/>
          <w:szCs w:val="24"/>
        </w:rPr>
      </w:pPr>
    </w:p>
    <w:p xmlns:wp14="http://schemas.microsoft.com/office/word/2010/wordml" w:rsidRPr="00E80D29" w:rsidR="008D67A2" w:rsidP="00E80D29" w:rsidRDefault="008D67A2" w14:paraId="2664F4B3" wp14:textId="77777777">
      <w:pPr>
        <w:pStyle w:val="Heading1"/>
        <w:spacing w:line="360" w:lineRule="auto"/>
        <w:jc w:val="center"/>
        <w:rPr>
          <w:rFonts w:ascii="Arial" w:hAnsi="Arial" w:cs="Arial"/>
          <w:b/>
          <w:color w:val="auto"/>
          <w:sz w:val="24"/>
          <w:szCs w:val="24"/>
        </w:rPr>
      </w:pPr>
      <w:bookmarkStart w:name="_Toc134797640" w:id="0"/>
      <w:r w:rsidRPr="00E80D29">
        <w:rPr>
          <w:rFonts w:ascii="Arial" w:hAnsi="Arial" w:cs="Arial"/>
          <w:b/>
          <w:color w:val="auto"/>
          <w:sz w:val="24"/>
          <w:szCs w:val="24"/>
        </w:rPr>
        <w:lastRenderedPageBreak/>
        <w:t>Executive Summary</w:t>
      </w:r>
      <w:bookmarkEnd w:id="0"/>
    </w:p>
    <w:p xmlns:wp14="http://schemas.microsoft.com/office/word/2010/wordml" w:rsidRPr="00E80D29" w:rsidR="008D67A2" w:rsidP="00DD7DFB" w:rsidRDefault="00CF5760" w14:paraId="4C207F1C" wp14:textId="77777777">
      <w:pPr>
        <w:spacing w:line="360" w:lineRule="auto"/>
        <w:jc w:val="both"/>
        <w:rPr>
          <w:rFonts w:ascii="Arial" w:hAnsi="Arial" w:cs="Arial"/>
          <w:b/>
          <w:szCs w:val="24"/>
        </w:rPr>
      </w:pPr>
      <w:r w:rsidRPr="00E80D29">
        <w:rPr>
          <w:rFonts w:ascii="Arial" w:hAnsi="Arial" w:cs="Arial"/>
          <w:szCs w:val="24"/>
        </w:rPr>
        <w:t xml:space="preserve">In the hospitality industry, a company’s reputation and brand image is what determines the number of customers they receive </w:t>
      </w:r>
      <w:r w:rsidRPr="00E80D29">
        <w:rPr>
          <w:rFonts w:ascii="Arial" w:hAnsi="Arial" w:cs="Arial"/>
          <w:szCs w:val="24"/>
        </w:rPr>
        <w:t>which then accounts for the level of</w:t>
      </w:r>
      <w:r w:rsidRPr="00E80D29">
        <w:rPr>
          <w:rFonts w:ascii="Arial" w:hAnsi="Arial" w:cs="Arial"/>
          <w:szCs w:val="24"/>
        </w:rPr>
        <w:t xml:space="preserve"> their profitability and return on investment</w:t>
      </w:r>
      <w:r w:rsidRPr="00E80D29">
        <w:rPr>
          <w:rFonts w:ascii="Arial" w:hAnsi="Arial" w:cs="Arial"/>
          <w:szCs w:val="24"/>
        </w:rPr>
        <w:t xml:space="preserve"> in the short and long term. Building and maintaining a good reputation and brand </w:t>
      </w:r>
      <w:r w:rsidRPr="00E80D29" w:rsidR="00A6721F">
        <w:rPr>
          <w:rFonts w:ascii="Arial" w:hAnsi="Arial" w:cs="Arial"/>
          <w:szCs w:val="24"/>
        </w:rPr>
        <w:t xml:space="preserve">is vital to the success of a business in the hospitality industry. However, it is not enough to build it, the company should invest their financial and human resources into monitoring reviews, communication with clients and needs fulfilment to ensure that they stay up to date with what clients need during their stay. This article looks into the meaning and value of concepts such as building hotel brand standards, reputation and brand management especially online and a productive service and corporate culture within the hospitality industry. </w:t>
      </w:r>
    </w:p>
    <w:p xmlns:wp14="http://schemas.microsoft.com/office/word/2010/wordml" w:rsidRPr="00E80D29" w:rsidR="008D67A2" w:rsidP="00DD7DFB" w:rsidRDefault="008D67A2" w14:paraId="049F31CB" wp14:textId="77777777">
      <w:pPr>
        <w:spacing w:line="360" w:lineRule="auto"/>
        <w:jc w:val="both"/>
        <w:rPr>
          <w:rFonts w:ascii="Arial" w:hAnsi="Arial" w:cs="Arial"/>
          <w:b/>
          <w:szCs w:val="24"/>
        </w:rPr>
      </w:pPr>
    </w:p>
    <w:p xmlns:wp14="http://schemas.microsoft.com/office/word/2010/wordml" w:rsidRPr="00E80D29" w:rsidR="008D67A2" w:rsidP="00DD7DFB" w:rsidRDefault="008D67A2" w14:paraId="53128261" wp14:textId="77777777">
      <w:pPr>
        <w:spacing w:line="360" w:lineRule="auto"/>
        <w:jc w:val="both"/>
        <w:rPr>
          <w:rFonts w:ascii="Arial" w:hAnsi="Arial" w:cs="Arial"/>
          <w:b/>
          <w:szCs w:val="24"/>
        </w:rPr>
      </w:pPr>
    </w:p>
    <w:p xmlns:wp14="http://schemas.microsoft.com/office/word/2010/wordml" w:rsidRPr="00E80D29" w:rsidR="008D67A2" w:rsidP="00DD7DFB" w:rsidRDefault="008D67A2" w14:paraId="62486C05" wp14:textId="77777777">
      <w:pPr>
        <w:spacing w:line="360" w:lineRule="auto"/>
        <w:jc w:val="both"/>
        <w:rPr>
          <w:rFonts w:ascii="Arial" w:hAnsi="Arial" w:cs="Arial"/>
          <w:b/>
          <w:szCs w:val="24"/>
        </w:rPr>
      </w:pPr>
    </w:p>
    <w:p xmlns:wp14="http://schemas.microsoft.com/office/word/2010/wordml" w:rsidRPr="00E80D29" w:rsidR="008D67A2" w:rsidP="00DD7DFB" w:rsidRDefault="008D67A2" w14:paraId="4101652C" wp14:textId="77777777">
      <w:pPr>
        <w:spacing w:line="360" w:lineRule="auto"/>
        <w:jc w:val="both"/>
        <w:rPr>
          <w:rFonts w:ascii="Arial" w:hAnsi="Arial" w:cs="Arial"/>
          <w:b/>
          <w:szCs w:val="24"/>
        </w:rPr>
      </w:pPr>
    </w:p>
    <w:p xmlns:wp14="http://schemas.microsoft.com/office/word/2010/wordml" w:rsidRPr="00E80D29" w:rsidR="008D67A2" w:rsidP="00DD7DFB" w:rsidRDefault="008D67A2" w14:paraId="4B99056E" wp14:textId="77777777">
      <w:pPr>
        <w:spacing w:line="360" w:lineRule="auto"/>
        <w:jc w:val="both"/>
        <w:rPr>
          <w:rFonts w:ascii="Arial" w:hAnsi="Arial" w:cs="Arial"/>
          <w:b/>
          <w:szCs w:val="24"/>
        </w:rPr>
      </w:pPr>
    </w:p>
    <w:p xmlns:wp14="http://schemas.microsoft.com/office/word/2010/wordml" w:rsidRPr="00E80D29" w:rsidR="008D67A2" w:rsidP="00DD7DFB" w:rsidRDefault="008D67A2" w14:paraId="1299C43A" wp14:textId="77777777">
      <w:pPr>
        <w:spacing w:line="360" w:lineRule="auto"/>
        <w:jc w:val="both"/>
        <w:rPr>
          <w:rFonts w:ascii="Arial" w:hAnsi="Arial" w:cs="Arial"/>
          <w:b/>
          <w:szCs w:val="24"/>
        </w:rPr>
      </w:pPr>
    </w:p>
    <w:p xmlns:wp14="http://schemas.microsoft.com/office/word/2010/wordml" w:rsidRPr="00E80D29" w:rsidR="008D67A2" w:rsidP="00DD7DFB" w:rsidRDefault="008D67A2" w14:paraId="4DDBEF00" wp14:textId="77777777">
      <w:pPr>
        <w:spacing w:line="360" w:lineRule="auto"/>
        <w:jc w:val="both"/>
        <w:rPr>
          <w:rFonts w:ascii="Arial" w:hAnsi="Arial" w:cs="Arial"/>
          <w:b/>
          <w:szCs w:val="24"/>
        </w:rPr>
      </w:pPr>
    </w:p>
    <w:p xmlns:wp14="http://schemas.microsoft.com/office/word/2010/wordml" w:rsidRPr="00E80D29" w:rsidR="008D67A2" w:rsidP="00DD7DFB" w:rsidRDefault="008D67A2" w14:paraId="3461D779" wp14:textId="77777777">
      <w:pPr>
        <w:spacing w:line="360" w:lineRule="auto"/>
        <w:jc w:val="both"/>
        <w:rPr>
          <w:rFonts w:ascii="Arial" w:hAnsi="Arial" w:cs="Arial"/>
          <w:b/>
          <w:szCs w:val="24"/>
        </w:rPr>
      </w:pPr>
    </w:p>
    <w:p xmlns:wp14="http://schemas.microsoft.com/office/word/2010/wordml" w:rsidRPr="00E80D29" w:rsidR="008D67A2" w:rsidP="00DD7DFB" w:rsidRDefault="008D67A2" w14:paraId="3CF2D8B6" wp14:textId="77777777">
      <w:pPr>
        <w:spacing w:line="360" w:lineRule="auto"/>
        <w:jc w:val="both"/>
        <w:rPr>
          <w:rFonts w:ascii="Arial" w:hAnsi="Arial" w:cs="Arial"/>
          <w:b/>
          <w:szCs w:val="24"/>
        </w:rPr>
      </w:pPr>
    </w:p>
    <w:p xmlns:wp14="http://schemas.microsoft.com/office/word/2010/wordml" w:rsidRPr="00E80D29" w:rsidR="008D67A2" w:rsidP="00DD7DFB" w:rsidRDefault="008D67A2" w14:paraId="0FB78278" wp14:textId="77777777">
      <w:pPr>
        <w:spacing w:line="360" w:lineRule="auto"/>
        <w:jc w:val="both"/>
        <w:rPr>
          <w:rFonts w:ascii="Arial" w:hAnsi="Arial" w:cs="Arial"/>
          <w:b/>
          <w:szCs w:val="24"/>
        </w:rPr>
      </w:pPr>
    </w:p>
    <w:p xmlns:wp14="http://schemas.microsoft.com/office/word/2010/wordml" w:rsidRPr="00E80D29" w:rsidR="008D67A2" w:rsidP="00DD7DFB" w:rsidRDefault="008D67A2" w14:paraId="1FC39945" wp14:textId="77777777">
      <w:pPr>
        <w:spacing w:line="360" w:lineRule="auto"/>
        <w:jc w:val="both"/>
        <w:rPr>
          <w:rFonts w:ascii="Arial" w:hAnsi="Arial" w:cs="Arial"/>
          <w:b/>
          <w:szCs w:val="24"/>
        </w:rPr>
      </w:pPr>
    </w:p>
    <w:p xmlns:wp14="http://schemas.microsoft.com/office/word/2010/wordml" w:rsidRPr="00E80D29" w:rsidR="00A6721F" w:rsidP="00DD7DFB" w:rsidRDefault="00A6721F" w14:paraId="0562CB0E" wp14:textId="77777777">
      <w:pPr>
        <w:spacing w:line="360" w:lineRule="auto"/>
        <w:jc w:val="both"/>
        <w:rPr>
          <w:rFonts w:ascii="Arial" w:hAnsi="Arial" w:cs="Arial"/>
          <w:b/>
          <w:szCs w:val="24"/>
        </w:rPr>
      </w:pPr>
    </w:p>
    <w:p xmlns:wp14="http://schemas.microsoft.com/office/word/2010/wordml" w:rsidRPr="00E80D29" w:rsidR="00A6721F" w:rsidP="00DD7DFB" w:rsidRDefault="00A6721F" w14:paraId="34CE0A41" wp14:textId="77777777">
      <w:pPr>
        <w:spacing w:line="360" w:lineRule="auto"/>
        <w:jc w:val="both"/>
        <w:rPr>
          <w:rFonts w:ascii="Arial" w:hAnsi="Arial" w:cs="Arial"/>
          <w:b/>
          <w:szCs w:val="24"/>
        </w:rPr>
      </w:pPr>
    </w:p>
    <w:p xmlns:wp14="http://schemas.microsoft.com/office/word/2010/wordml" w:rsidRPr="00E80D29" w:rsidR="00A6721F" w:rsidP="00DD7DFB" w:rsidRDefault="00A6721F" w14:paraId="62EBF3C5" wp14:textId="77777777">
      <w:pPr>
        <w:spacing w:line="360" w:lineRule="auto"/>
        <w:jc w:val="both"/>
        <w:rPr>
          <w:rFonts w:ascii="Arial" w:hAnsi="Arial" w:cs="Arial"/>
          <w:b/>
          <w:szCs w:val="24"/>
        </w:rPr>
      </w:pPr>
    </w:p>
    <w:sdt>
      <w:sdtPr>
        <w:id w:val="-723439453"/>
        <w:docPartObj>
          <w:docPartGallery w:val="Table of Contents"/>
          <w:docPartUnique/>
        </w:docPartObj>
      </w:sdtPr>
      <w:sdtEndPr>
        <w:rPr>
          <w:rFonts w:ascii="Times New Roman" w:hAnsi="Times New Roman" w:eastAsiaTheme="minorHAnsi" w:cstheme="minorBidi"/>
          <w:b/>
          <w:bCs/>
          <w:noProof/>
          <w:color w:val="auto"/>
          <w:sz w:val="24"/>
          <w:szCs w:val="22"/>
        </w:rPr>
      </w:sdtEndPr>
      <w:sdtContent>
        <w:p xmlns:wp14="http://schemas.microsoft.com/office/word/2010/wordml" w:rsidRPr="00E80D29" w:rsidR="00E80D29" w:rsidP="00E80D29" w:rsidRDefault="00E80D29" w14:paraId="22E0FC93" wp14:textId="77777777">
          <w:pPr>
            <w:pStyle w:val="TOCHeading"/>
            <w:jc w:val="center"/>
            <w:rPr>
              <w:rFonts w:ascii="Arial" w:hAnsi="Arial" w:cs="Arial"/>
              <w:b/>
              <w:color w:val="auto"/>
              <w:sz w:val="24"/>
            </w:rPr>
          </w:pPr>
          <w:r w:rsidRPr="00E80D29">
            <w:rPr>
              <w:rFonts w:ascii="Arial" w:hAnsi="Arial" w:cs="Arial"/>
              <w:b/>
              <w:color w:val="auto"/>
              <w:sz w:val="24"/>
            </w:rPr>
            <w:t>Table of Contents</w:t>
          </w:r>
        </w:p>
        <w:p xmlns:wp14="http://schemas.microsoft.com/office/word/2010/wordml" w:rsidR="00E80D29" w:rsidP="00E80D29" w:rsidRDefault="00E80D29" w14:paraId="797172B9" wp14:textId="77777777">
          <w:pPr>
            <w:pStyle w:val="TOC1"/>
            <w:tabs>
              <w:tab w:val="right" w:leader="dot" w:pos="9350"/>
            </w:tabs>
            <w:spacing w:line="360" w:lineRule="auto"/>
            <w:rPr>
              <w:noProof/>
            </w:rPr>
          </w:pPr>
          <w:r>
            <w:rPr>
              <w:b/>
              <w:bCs/>
              <w:noProof/>
            </w:rPr>
            <w:fldChar w:fldCharType="begin"/>
          </w:r>
          <w:r>
            <w:rPr>
              <w:b/>
              <w:bCs/>
              <w:noProof/>
            </w:rPr>
            <w:instrText xml:space="preserve"> TOC \o "1-3" \h \z \u </w:instrText>
          </w:r>
          <w:r>
            <w:rPr>
              <w:b/>
              <w:bCs/>
              <w:noProof/>
            </w:rPr>
            <w:fldChar w:fldCharType="separate"/>
          </w:r>
          <w:hyperlink w:history="1" w:anchor="_Toc134797640">
            <w:r w:rsidRPr="008472D9">
              <w:rPr>
                <w:rStyle w:val="Hyperlink"/>
                <w:rFonts w:ascii="Arial" w:hAnsi="Arial" w:cs="Arial"/>
                <w:b/>
                <w:noProof/>
              </w:rPr>
              <w:t>Executive Summary</w:t>
            </w:r>
            <w:r>
              <w:rPr>
                <w:noProof/>
                <w:webHidden/>
              </w:rPr>
              <w:tab/>
            </w:r>
            <w:r>
              <w:rPr>
                <w:noProof/>
                <w:webHidden/>
              </w:rPr>
              <w:fldChar w:fldCharType="begin"/>
            </w:r>
            <w:r>
              <w:rPr>
                <w:noProof/>
                <w:webHidden/>
              </w:rPr>
              <w:instrText xml:space="preserve"> PAGEREF _Toc134797640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E80D29" w:rsidP="00E80D29" w:rsidRDefault="00E80D29" w14:paraId="5F584004" wp14:textId="77777777">
          <w:pPr>
            <w:pStyle w:val="TOC1"/>
            <w:tabs>
              <w:tab w:val="right" w:leader="dot" w:pos="9350"/>
            </w:tabs>
            <w:spacing w:line="360" w:lineRule="auto"/>
            <w:rPr>
              <w:noProof/>
            </w:rPr>
          </w:pPr>
          <w:hyperlink w:history="1" w:anchor="_Toc134797641">
            <w:r w:rsidRPr="008472D9">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_Toc134797641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E80D29" w:rsidP="00E80D29" w:rsidRDefault="00E80D29" w14:paraId="2FFAB897" wp14:textId="77777777">
          <w:pPr>
            <w:pStyle w:val="TOC1"/>
            <w:tabs>
              <w:tab w:val="right" w:leader="dot" w:pos="9350"/>
            </w:tabs>
            <w:spacing w:line="360" w:lineRule="auto"/>
            <w:rPr>
              <w:noProof/>
            </w:rPr>
          </w:pPr>
          <w:hyperlink w:history="1" w:anchor="_Toc134797642">
            <w:r w:rsidRPr="008472D9">
              <w:rPr>
                <w:rStyle w:val="Hyperlink"/>
                <w:rFonts w:ascii="Arial" w:hAnsi="Arial" w:cs="Arial"/>
                <w:b/>
                <w:noProof/>
              </w:rPr>
              <w:t>Main Findings</w:t>
            </w:r>
            <w:r>
              <w:rPr>
                <w:noProof/>
                <w:webHidden/>
              </w:rPr>
              <w:tab/>
            </w:r>
            <w:r>
              <w:rPr>
                <w:noProof/>
                <w:webHidden/>
              </w:rPr>
              <w:fldChar w:fldCharType="begin"/>
            </w:r>
            <w:r>
              <w:rPr>
                <w:noProof/>
                <w:webHidden/>
              </w:rPr>
              <w:instrText xml:space="preserve"> PAGEREF _Toc134797642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E80D29" w:rsidP="00E80D29" w:rsidRDefault="00E80D29" w14:paraId="5CE333B9" wp14:textId="77777777">
          <w:pPr>
            <w:pStyle w:val="TOC2"/>
            <w:tabs>
              <w:tab w:val="right" w:leader="dot" w:pos="9350"/>
            </w:tabs>
            <w:spacing w:line="360" w:lineRule="auto"/>
            <w:rPr>
              <w:noProof/>
            </w:rPr>
          </w:pPr>
          <w:hyperlink w:history="1" w:anchor="_Toc134797643">
            <w:r w:rsidRPr="008472D9">
              <w:rPr>
                <w:rStyle w:val="Hyperlink"/>
                <w:rFonts w:ascii="Arial" w:hAnsi="Arial" w:cs="Arial"/>
                <w:i/>
                <w:noProof/>
              </w:rPr>
              <w:t>Hotel Standards</w:t>
            </w:r>
            <w:r>
              <w:rPr>
                <w:noProof/>
                <w:webHidden/>
              </w:rPr>
              <w:tab/>
            </w:r>
            <w:r>
              <w:rPr>
                <w:noProof/>
                <w:webHidden/>
              </w:rPr>
              <w:fldChar w:fldCharType="begin"/>
            </w:r>
            <w:r>
              <w:rPr>
                <w:noProof/>
                <w:webHidden/>
              </w:rPr>
              <w:instrText xml:space="preserve"> PAGEREF _Toc134797643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E80D29" w:rsidP="00E80D29" w:rsidRDefault="00E80D29" w14:paraId="3A2DEC83" wp14:textId="77777777">
          <w:pPr>
            <w:pStyle w:val="TOC2"/>
            <w:tabs>
              <w:tab w:val="right" w:leader="dot" w:pos="9350"/>
            </w:tabs>
            <w:spacing w:line="360" w:lineRule="auto"/>
            <w:rPr>
              <w:noProof/>
            </w:rPr>
          </w:pPr>
          <w:hyperlink w:history="1" w:anchor="_Toc134797644">
            <w:r w:rsidRPr="008472D9">
              <w:rPr>
                <w:rStyle w:val="Hyperlink"/>
                <w:rFonts w:ascii="Arial" w:hAnsi="Arial" w:cs="Arial"/>
                <w:i/>
                <w:noProof/>
              </w:rPr>
              <w:t>Reputation Management</w:t>
            </w:r>
            <w:r>
              <w:rPr>
                <w:noProof/>
                <w:webHidden/>
              </w:rPr>
              <w:tab/>
            </w:r>
            <w:r>
              <w:rPr>
                <w:noProof/>
                <w:webHidden/>
              </w:rPr>
              <w:fldChar w:fldCharType="begin"/>
            </w:r>
            <w:r>
              <w:rPr>
                <w:noProof/>
                <w:webHidden/>
              </w:rPr>
              <w:instrText xml:space="preserve"> PAGEREF _Toc134797644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E80D29" w:rsidP="00E80D29" w:rsidRDefault="00E80D29" w14:paraId="189E0B6B" wp14:textId="77777777">
          <w:pPr>
            <w:pStyle w:val="TOC2"/>
            <w:tabs>
              <w:tab w:val="right" w:leader="dot" w:pos="9350"/>
            </w:tabs>
            <w:spacing w:line="360" w:lineRule="auto"/>
            <w:rPr>
              <w:noProof/>
            </w:rPr>
          </w:pPr>
          <w:hyperlink w:history="1" w:anchor="_Toc134797645">
            <w:r w:rsidRPr="008472D9">
              <w:rPr>
                <w:rStyle w:val="Hyperlink"/>
                <w:rFonts w:ascii="Arial" w:hAnsi="Arial" w:cs="Arial"/>
                <w:i/>
                <w:noProof/>
              </w:rPr>
              <w:t>Service Culture</w:t>
            </w:r>
            <w:r>
              <w:rPr>
                <w:noProof/>
                <w:webHidden/>
              </w:rPr>
              <w:tab/>
            </w:r>
            <w:r>
              <w:rPr>
                <w:noProof/>
                <w:webHidden/>
              </w:rPr>
              <w:fldChar w:fldCharType="begin"/>
            </w:r>
            <w:r>
              <w:rPr>
                <w:noProof/>
                <w:webHidden/>
              </w:rPr>
              <w:instrText xml:space="preserve"> PAGEREF _Toc134797645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E80D29" w:rsidP="00E80D29" w:rsidRDefault="00E80D29" w14:paraId="31F0531B" wp14:textId="77777777">
          <w:pPr>
            <w:pStyle w:val="TOC1"/>
            <w:tabs>
              <w:tab w:val="right" w:leader="dot" w:pos="9350"/>
            </w:tabs>
            <w:spacing w:line="360" w:lineRule="auto"/>
            <w:rPr>
              <w:noProof/>
            </w:rPr>
          </w:pPr>
          <w:hyperlink w:history="1" w:anchor="_Toc134797646">
            <w:r w:rsidRPr="008472D9">
              <w:rPr>
                <w:rStyle w:val="Hyperlink"/>
                <w:rFonts w:ascii="Arial" w:hAnsi="Arial" w:cs="Arial"/>
                <w:b/>
                <w:noProof/>
              </w:rPr>
              <w:t>Conclusion and Recommendations</w:t>
            </w:r>
            <w:r>
              <w:rPr>
                <w:noProof/>
                <w:webHidden/>
              </w:rPr>
              <w:tab/>
            </w:r>
            <w:r>
              <w:rPr>
                <w:noProof/>
                <w:webHidden/>
              </w:rPr>
              <w:fldChar w:fldCharType="begin"/>
            </w:r>
            <w:r>
              <w:rPr>
                <w:noProof/>
                <w:webHidden/>
              </w:rPr>
              <w:instrText xml:space="preserve"> PAGEREF _Toc134797646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E80D29" w:rsidP="00E80D29" w:rsidRDefault="00E80D29" w14:paraId="56977753" wp14:textId="77777777">
          <w:pPr>
            <w:pStyle w:val="TOC1"/>
            <w:tabs>
              <w:tab w:val="right" w:leader="dot" w:pos="9350"/>
            </w:tabs>
            <w:spacing w:line="360" w:lineRule="auto"/>
            <w:rPr>
              <w:noProof/>
            </w:rPr>
          </w:pPr>
          <w:hyperlink w:history="1" w:anchor="_Toc134797647">
            <w:r w:rsidRPr="008472D9">
              <w:rPr>
                <w:rStyle w:val="Hyperlink"/>
                <w:rFonts w:ascii="Arial" w:hAnsi="Arial" w:cs="Arial"/>
                <w:b/>
                <w:noProof/>
              </w:rPr>
              <w:t>Bibliography</w:t>
            </w:r>
            <w:r>
              <w:rPr>
                <w:noProof/>
                <w:webHidden/>
              </w:rPr>
              <w:tab/>
            </w:r>
            <w:r>
              <w:rPr>
                <w:noProof/>
                <w:webHidden/>
              </w:rPr>
              <w:fldChar w:fldCharType="begin"/>
            </w:r>
            <w:r>
              <w:rPr>
                <w:noProof/>
                <w:webHidden/>
              </w:rPr>
              <w:instrText xml:space="preserve"> PAGEREF _Toc134797647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E80D29" w:rsidRDefault="00E80D29" w14:paraId="6D98A12B" wp14:textId="77777777">
          <w:r>
            <w:rPr>
              <w:b/>
              <w:bCs/>
              <w:noProof/>
            </w:rPr>
            <w:fldChar w:fldCharType="end"/>
          </w:r>
        </w:p>
      </w:sdtContent>
    </w:sdt>
    <w:p xmlns:wp14="http://schemas.microsoft.com/office/word/2010/wordml" w:rsidRPr="00E80D29" w:rsidR="00A6721F" w:rsidP="00DD7DFB" w:rsidRDefault="00A6721F" w14:paraId="2946DB82" wp14:textId="77777777">
      <w:pPr>
        <w:spacing w:line="360" w:lineRule="auto"/>
        <w:jc w:val="both"/>
        <w:rPr>
          <w:rFonts w:ascii="Arial" w:hAnsi="Arial" w:cs="Arial"/>
          <w:b/>
          <w:szCs w:val="24"/>
        </w:rPr>
      </w:pPr>
    </w:p>
    <w:p xmlns:wp14="http://schemas.microsoft.com/office/word/2010/wordml" w:rsidR="00A6721F" w:rsidP="00DD7DFB" w:rsidRDefault="00A6721F" w14:paraId="5997CC1D" wp14:textId="77777777">
      <w:pPr>
        <w:spacing w:line="360" w:lineRule="auto"/>
        <w:jc w:val="both"/>
        <w:rPr>
          <w:rFonts w:ascii="Arial" w:hAnsi="Arial" w:cs="Arial"/>
          <w:b/>
          <w:szCs w:val="24"/>
        </w:rPr>
      </w:pPr>
    </w:p>
    <w:p xmlns:wp14="http://schemas.microsoft.com/office/word/2010/wordml" w:rsidR="00E80D29" w:rsidP="00DD7DFB" w:rsidRDefault="00E80D29" w14:paraId="110FFD37" wp14:textId="77777777">
      <w:pPr>
        <w:spacing w:line="360" w:lineRule="auto"/>
        <w:jc w:val="both"/>
        <w:rPr>
          <w:rFonts w:ascii="Arial" w:hAnsi="Arial" w:cs="Arial"/>
          <w:b/>
          <w:szCs w:val="24"/>
        </w:rPr>
      </w:pPr>
    </w:p>
    <w:p xmlns:wp14="http://schemas.microsoft.com/office/word/2010/wordml" w:rsidR="00E80D29" w:rsidP="00DD7DFB" w:rsidRDefault="00E80D29" w14:paraId="6B699379" wp14:textId="77777777">
      <w:pPr>
        <w:spacing w:line="360" w:lineRule="auto"/>
        <w:jc w:val="both"/>
        <w:rPr>
          <w:rFonts w:ascii="Arial" w:hAnsi="Arial" w:cs="Arial"/>
          <w:b/>
          <w:szCs w:val="24"/>
        </w:rPr>
      </w:pPr>
    </w:p>
    <w:p xmlns:wp14="http://schemas.microsoft.com/office/word/2010/wordml" w:rsidR="00E80D29" w:rsidP="00DD7DFB" w:rsidRDefault="00E80D29" w14:paraId="3FE9F23F" wp14:textId="77777777">
      <w:pPr>
        <w:spacing w:line="360" w:lineRule="auto"/>
        <w:jc w:val="both"/>
        <w:rPr>
          <w:rFonts w:ascii="Arial" w:hAnsi="Arial" w:cs="Arial"/>
          <w:b/>
          <w:szCs w:val="24"/>
        </w:rPr>
      </w:pPr>
    </w:p>
    <w:p xmlns:wp14="http://schemas.microsoft.com/office/word/2010/wordml" w:rsidR="00E80D29" w:rsidP="00DD7DFB" w:rsidRDefault="00E80D29" w14:paraId="1F72F646" wp14:textId="77777777">
      <w:pPr>
        <w:spacing w:line="360" w:lineRule="auto"/>
        <w:jc w:val="both"/>
        <w:rPr>
          <w:rFonts w:ascii="Arial" w:hAnsi="Arial" w:cs="Arial"/>
          <w:b/>
          <w:szCs w:val="24"/>
        </w:rPr>
      </w:pPr>
    </w:p>
    <w:p xmlns:wp14="http://schemas.microsoft.com/office/word/2010/wordml" w:rsidR="00E80D29" w:rsidP="00DD7DFB" w:rsidRDefault="00E80D29" w14:paraId="08CE6F91" wp14:textId="77777777">
      <w:pPr>
        <w:spacing w:line="360" w:lineRule="auto"/>
        <w:jc w:val="both"/>
        <w:rPr>
          <w:rFonts w:ascii="Arial" w:hAnsi="Arial" w:cs="Arial"/>
          <w:b/>
          <w:szCs w:val="24"/>
        </w:rPr>
      </w:pPr>
    </w:p>
    <w:p xmlns:wp14="http://schemas.microsoft.com/office/word/2010/wordml" w:rsidR="00E80D29" w:rsidP="00DD7DFB" w:rsidRDefault="00E80D29" w14:paraId="61CDCEAD" wp14:textId="77777777">
      <w:pPr>
        <w:spacing w:line="360" w:lineRule="auto"/>
        <w:jc w:val="both"/>
        <w:rPr>
          <w:rFonts w:ascii="Arial" w:hAnsi="Arial" w:cs="Arial"/>
          <w:b/>
          <w:szCs w:val="24"/>
        </w:rPr>
      </w:pPr>
    </w:p>
    <w:p xmlns:wp14="http://schemas.microsoft.com/office/word/2010/wordml" w:rsidR="00E80D29" w:rsidP="00DD7DFB" w:rsidRDefault="00E80D29" w14:paraId="6BB9E253" wp14:textId="77777777">
      <w:pPr>
        <w:spacing w:line="360" w:lineRule="auto"/>
        <w:jc w:val="both"/>
        <w:rPr>
          <w:rFonts w:ascii="Arial" w:hAnsi="Arial" w:cs="Arial"/>
          <w:b/>
          <w:szCs w:val="24"/>
        </w:rPr>
      </w:pPr>
    </w:p>
    <w:p xmlns:wp14="http://schemas.microsoft.com/office/word/2010/wordml" w:rsidRPr="00E80D29" w:rsidR="00E80D29" w:rsidP="00DD7DFB" w:rsidRDefault="00E80D29" w14:paraId="23DE523C" wp14:textId="77777777">
      <w:pPr>
        <w:spacing w:line="360" w:lineRule="auto"/>
        <w:jc w:val="both"/>
        <w:rPr>
          <w:rFonts w:ascii="Arial" w:hAnsi="Arial" w:cs="Arial"/>
          <w:b/>
          <w:szCs w:val="24"/>
        </w:rPr>
      </w:pPr>
    </w:p>
    <w:p xmlns:wp14="http://schemas.microsoft.com/office/word/2010/wordml" w:rsidRPr="00E80D29" w:rsidR="00A6721F" w:rsidP="00DD7DFB" w:rsidRDefault="00A6721F" w14:paraId="52E56223" wp14:textId="77777777">
      <w:pPr>
        <w:spacing w:line="360" w:lineRule="auto"/>
        <w:jc w:val="both"/>
        <w:rPr>
          <w:rFonts w:ascii="Arial" w:hAnsi="Arial" w:cs="Arial"/>
          <w:b/>
          <w:szCs w:val="24"/>
        </w:rPr>
      </w:pPr>
    </w:p>
    <w:p xmlns:wp14="http://schemas.microsoft.com/office/word/2010/wordml" w:rsidRPr="00E80D29" w:rsidR="00A6721F" w:rsidP="00DD7DFB" w:rsidRDefault="00A6721F" w14:paraId="07547A01" wp14:textId="77777777">
      <w:pPr>
        <w:spacing w:line="360" w:lineRule="auto"/>
        <w:jc w:val="both"/>
        <w:rPr>
          <w:rFonts w:ascii="Arial" w:hAnsi="Arial" w:cs="Arial"/>
          <w:b/>
          <w:szCs w:val="24"/>
        </w:rPr>
      </w:pPr>
    </w:p>
    <w:p xmlns:wp14="http://schemas.microsoft.com/office/word/2010/wordml" w:rsidRPr="00E80D29" w:rsidR="00A6721F" w:rsidP="00DD7DFB" w:rsidRDefault="00A6721F" w14:paraId="5043CB0F" wp14:textId="77777777">
      <w:pPr>
        <w:spacing w:line="360" w:lineRule="auto"/>
        <w:jc w:val="both"/>
        <w:rPr>
          <w:rFonts w:ascii="Arial" w:hAnsi="Arial" w:cs="Arial"/>
          <w:b/>
          <w:szCs w:val="24"/>
        </w:rPr>
      </w:pPr>
    </w:p>
    <w:p xmlns:wp14="http://schemas.microsoft.com/office/word/2010/wordml" w:rsidRPr="00E80D29" w:rsidR="00A6721F" w:rsidP="00DD7DFB" w:rsidRDefault="00A6721F" w14:paraId="07459315" wp14:textId="77777777">
      <w:pPr>
        <w:spacing w:line="360" w:lineRule="auto"/>
        <w:jc w:val="both"/>
        <w:rPr>
          <w:rFonts w:ascii="Arial" w:hAnsi="Arial" w:cs="Arial"/>
          <w:b/>
          <w:szCs w:val="24"/>
        </w:rPr>
      </w:pPr>
    </w:p>
    <w:p xmlns:wp14="http://schemas.microsoft.com/office/word/2010/wordml" w:rsidRPr="00E80D29" w:rsidR="008D67A2" w:rsidP="00E80D29" w:rsidRDefault="008D67A2" w14:paraId="335BB287" wp14:textId="77777777">
      <w:pPr>
        <w:spacing w:line="360" w:lineRule="auto"/>
        <w:jc w:val="center"/>
        <w:rPr>
          <w:rFonts w:ascii="Arial" w:hAnsi="Arial" w:cs="Arial"/>
          <w:b/>
          <w:szCs w:val="24"/>
        </w:rPr>
      </w:pPr>
      <w:r w:rsidRPr="00E80D29">
        <w:rPr>
          <w:rFonts w:ascii="Arial" w:hAnsi="Arial" w:cs="Arial"/>
          <w:b/>
          <w:szCs w:val="24"/>
        </w:rPr>
        <w:lastRenderedPageBreak/>
        <w:t>The Value of Reputation Management, Standards and Service Culture in the Hospitality Industry</w:t>
      </w:r>
    </w:p>
    <w:p xmlns:wp14="http://schemas.microsoft.com/office/word/2010/wordml" w:rsidRPr="00E80D29" w:rsidR="008D67A2" w:rsidP="00DD7DFB" w:rsidRDefault="008D67A2" w14:paraId="3E7A9F1C" wp14:textId="77777777">
      <w:pPr>
        <w:pStyle w:val="Heading1"/>
        <w:spacing w:line="360" w:lineRule="auto"/>
        <w:jc w:val="both"/>
        <w:rPr>
          <w:rFonts w:ascii="Arial" w:hAnsi="Arial" w:cs="Arial"/>
          <w:b/>
          <w:color w:val="auto"/>
          <w:sz w:val="24"/>
          <w:szCs w:val="24"/>
        </w:rPr>
      </w:pPr>
      <w:bookmarkStart w:name="_Toc134797641" w:id="1"/>
      <w:r w:rsidRPr="00E80D29">
        <w:rPr>
          <w:rFonts w:ascii="Arial" w:hAnsi="Arial" w:cs="Arial"/>
          <w:b/>
          <w:color w:val="auto"/>
          <w:sz w:val="24"/>
          <w:szCs w:val="24"/>
        </w:rPr>
        <w:t>Introduction</w:t>
      </w:r>
      <w:bookmarkEnd w:id="1"/>
    </w:p>
    <w:p xmlns:wp14="http://schemas.microsoft.com/office/word/2010/wordml" w:rsidRPr="00E80D29" w:rsidR="008D67A2" w:rsidP="00DD7DFB" w:rsidRDefault="001D7AA6" w14:paraId="20459CB2" wp14:textId="77777777">
      <w:pPr>
        <w:spacing w:line="360" w:lineRule="auto"/>
        <w:jc w:val="both"/>
        <w:rPr>
          <w:rFonts w:ascii="Arial" w:hAnsi="Arial" w:cs="Arial"/>
          <w:szCs w:val="24"/>
        </w:rPr>
      </w:pPr>
      <w:r w:rsidRPr="00E80D29">
        <w:rPr>
          <w:rFonts w:ascii="Arial" w:hAnsi="Arial" w:cs="Arial"/>
          <w:szCs w:val="24"/>
        </w:rPr>
        <w:t xml:space="preserve">Advances in business, technology and communication have significantly improved the global hospitality </w:t>
      </w:r>
      <w:r w:rsidRPr="00E80D29" w:rsidR="007821F8">
        <w:rPr>
          <w:rFonts w:ascii="Arial" w:hAnsi="Arial" w:cs="Arial"/>
          <w:szCs w:val="24"/>
        </w:rPr>
        <w:t xml:space="preserve">industry, making it one of the most competitive industries in the world. Achieving a great brand reputation and identity as a company in hospitality especially for multinational hotels, is vital to their short term and long term success. Companies such as the </w:t>
      </w:r>
      <w:proofErr w:type="spellStart"/>
      <w:r w:rsidRPr="00E80D29" w:rsidR="007821F8">
        <w:rPr>
          <w:rFonts w:ascii="Arial" w:hAnsi="Arial" w:cs="Arial"/>
          <w:szCs w:val="24"/>
        </w:rPr>
        <w:t>Mariott</w:t>
      </w:r>
      <w:proofErr w:type="spellEnd"/>
      <w:r w:rsidRPr="00E80D29" w:rsidR="007821F8">
        <w:rPr>
          <w:rFonts w:ascii="Arial" w:hAnsi="Arial" w:cs="Arial"/>
          <w:szCs w:val="24"/>
        </w:rPr>
        <w:t xml:space="preserve"> </w:t>
      </w:r>
      <w:r w:rsidRPr="00E80D29" w:rsidR="00BB2641">
        <w:rPr>
          <w:rFonts w:ascii="Arial" w:hAnsi="Arial" w:cs="Arial"/>
          <w:szCs w:val="24"/>
        </w:rPr>
        <w:t xml:space="preserve">International </w:t>
      </w:r>
      <w:r w:rsidRPr="00E80D29" w:rsidR="007821F8">
        <w:rPr>
          <w:rFonts w:ascii="Arial" w:hAnsi="Arial" w:cs="Arial"/>
          <w:szCs w:val="24"/>
        </w:rPr>
        <w:t xml:space="preserve">and the </w:t>
      </w:r>
      <w:r w:rsidRPr="00E80D29" w:rsidR="00E80D29">
        <w:rPr>
          <w:rFonts w:ascii="Arial" w:hAnsi="Arial" w:cs="Arial"/>
          <w:szCs w:val="24"/>
        </w:rPr>
        <w:t>In</w:t>
      </w:r>
      <w:r w:rsidR="00E80D29">
        <w:rPr>
          <w:rFonts w:ascii="Arial" w:hAnsi="Arial" w:cs="Arial"/>
          <w:szCs w:val="24"/>
        </w:rPr>
        <w:t>terc</w:t>
      </w:r>
      <w:r w:rsidRPr="00E80D29" w:rsidR="00E80D29">
        <w:rPr>
          <w:rFonts w:ascii="Arial" w:hAnsi="Arial" w:cs="Arial"/>
          <w:szCs w:val="24"/>
        </w:rPr>
        <w:t>ontinental</w:t>
      </w:r>
      <w:r w:rsidRPr="00E80D29" w:rsidR="007821F8">
        <w:rPr>
          <w:rFonts w:ascii="Arial" w:hAnsi="Arial" w:cs="Arial"/>
          <w:szCs w:val="24"/>
        </w:rPr>
        <w:t xml:space="preserve"> Hotel Group have </w:t>
      </w:r>
      <w:r w:rsidRPr="00E80D29" w:rsidR="00BB2641">
        <w:rPr>
          <w:rFonts w:ascii="Arial" w:hAnsi="Arial" w:cs="Arial"/>
          <w:szCs w:val="24"/>
        </w:rPr>
        <w:t>achieved massive</w:t>
      </w:r>
      <w:r w:rsidRPr="00E80D29" w:rsidR="007821F8">
        <w:rPr>
          <w:rFonts w:ascii="Arial" w:hAnsi="Arial" w:cs="Arial"/>
          <w:szCs w:val="24"/>
        </w:rPr>
        <w:t xml:space="preserve"> growth and brand reputation by focusing on consistency and quality while offering the best price to their target market. The quality of services and products offered by a hotel is determined by the perceptions and satisfaction obtained by the customers based on what is provided, which then translates to higher satisfaction levels, customer loyalty and return on investment</w:t>
      </w:r>
      <w:r w:rsidRPr="00E80D29" w:rsidR="00BB2641">
        <w:rPr>
          <w:rFonts w:ascii="Arial" w:hAnsi="Arial" w:cs="Arial"/>
          <w:szCs w:val="24"/>
        </w:rPr>
        <w:t xml:space="preserve"> (</w:t>
      </w:r>
      <w:proofErr w:type="spellStart"/>
      <w:r w:rsidRPr="00E80D29" w:rsidR="00BB2641">
        <w:rPr>
          <w:rFonts w:ascii="Arial" w:hAnsi="Arial" w:cs="Arial"/>
          <w:szCs w:val="24"/>
          <w:shd w:val="clear" w:color="auto" w:fill="FFFFFF"/>
        </w:rPr>
        <w:t>Maseviciute</w:t>
      </w:r>
      <w:proofErr w:type="spellEnd"/>
      <w:r w:rsidRPr="00E80D29" w:rsidR="00BB2641">
        <w:rPr>
          <w:rFonts w:ascii="Arial" w:hAnsi="Arial" w:cs="Arial"/>
          <w:szCs w:val="24"/>
          <w:shd w:val="clear" w:color="auto" w:fill="FFFFFF"/>
        </w:rPr>
        <w:t xml:space="preserve"> et al., 2015)</w:t>
      </w:r>
      <w:r w:rsidRPr="00E80D29" w:rsidR="007821F8">
        <w:rPr>
          <w:rFonts w:ascii="Arial" w:hAnsi="Arial" w:cs="Arial"/>
          <w:szCs w:val="24"/>
        </w:rPr>
        <w:t xml:space="preserve">. The competitive edge in hospitality is achieved by generating and maintaining a positive brand and reputation across their physical and online platforms while creating a positive work environment, all which are focused on exceeding customer satisfaction and loyalty. </w:t>
      </w:r>
    </w:p>
    <w:p xmlns:wp14="http://schemas.microsoft.com/office/word/2010/wordml" w:rsidRPr="00E80D29" w:rsidR="008D67A2" w:rsidP="00E80D29" w:rsidRDefault="008D67A2" w14:paraId="3DDCE953" wp14:textId="77777777">
      <w:pPr>
        <w:pStyle w:val="Heading1"/>
        <w:spacing w:line="360" w:lineRule="auto"/>
        <w:jc w:val="center"/>
        <w:rPr>
          <w:rFonts w:ascii="Arial" w:hAnsi="Arial" w:cs="Arial"/>
          <w:b/>
          <w:color w:val="auto"/>
          <w:sz w:val="24"/>
          <w:szCs w:val="24"/>
        </w:rPr>
      </w:pPr>
      <w:bookmarkStart w:name="_Toc134797642" w:id="2"/>
      <w:r w:rsidRPr="00E80D29">
        <w:rPr>
          <w:rFonts w:ascii="Arial" w:hAnsi="Arial" w:cs="Arial"/>
          <w:b/>
          <w:color w:val="auto"/>
          <w:sz w:val="24"/>
          <w:szCs w:val="24"/>
        </w:rPr>
        <w:t>Main Findings</w:t>
      </w:r>
      <w:bookmarkEnd w:id="2"/>
    </w:p>
    <w:p xmlns:wp14="http://schemas.microsoft.com/office/word/2010/wordml" w:rsidRPr="00E80D29" w:rsidR="008D67A2" w:rsidP="00DD7DFB" w:rsidRDefault="008D67A2" w14:paraId="07308B42" wp14:textId="77777777">
      <w:pPr>
        <w:pStyle w:val="Heading2"/>
        <w:spacing w:line="360" w:lineRule="auto"/>
        <w:jc w:val="both"/>
        <w:rPr>
          <w:rFonts w:ascii="Arial" w:hAnsi="Arial" w:cs="Arial"/>
          <w:i/>
          <w:color w:val="auto"/>
          <w:sz w:val="24"/>
          <w:szCs w:val="24"/>
        </w:rPr>
      </w:pPr>
      <w:bookmarkStart w:name="_Toc134797643" w:id="3"/>
      <w:r w:rsidRPr="00E80D29">
        <w:rPr>
          <w:rFonts w:ascii="Arial" w:hAnsi="Arial" w:cs="Arial"/>
          <w:i/>
          <w:color w:val="auto"/>
          <w:sz w:val="24"/>
          <w:szCs w:val="24"/>
        </w:rPr>
        <w:t>Hotel Standards</w:t>
      </w:r>
      <w:bookmarkEnd w:id="3"/>
      <w:r w:rsidRPr="00E80D29">
        <w:rPr>
          <w:rFonts w:ascii="Arial" w:hAnsi="Arial" w:cs="Arial"/>
          <w:i/>
          <w:color w:val="auto"/>
          <w:sz w:val="24"/>
          <w:szCs w:val="24"/>
        </w:rPr>
        <w:t xml:space="preserve"> </w:t>
      </w:r>
    </w:p>
    <w:p xmlns:wp14="http://schemas.microsoft.com/office/word/2010/wordml" w:rsidRPr="00E80D29" w:rsidR="00AB3F09" w:rsidP="00DD7DFB" w:rsidRDefault="00E34B0A" w14:paraId="24CAF9CE" wp14:textId="77777777">
      <w:pPr>
        <w:spacing w:line="360" w:lineRule="auto"/>
        <w:jc w:val="both"/>
        <w:rPr>
          <w:rFonts w:ascii="Arial" w:hAnsi="Arial" w:cs="Arial"/>
          <w:szCs w:val="24"/>
        </w:rPr>
      </w:pPr>
      <w:r w:rsidRPr="00E80D29">
        <w:rPr>
          <w:rFonts w:ascii="Arial" w:hAnsi="Arial" w:cs="Arial"/>
          <w:szCs w:val="24"/>
        </w:rPr>
        <w:t xml:space="preserve">The hospitality industry is one that is constantly changing, but one thing that hotels have to maintain regardless of the changing times and trends is the standards they have in place regarding their services. </w:t>
      </w:r>
      <w:r w:rsidRPr="00E80D29" w:rsidR="00391B43">
        <w:rPr>
          <w:rFonts w:ascii="Arial" w:hAnsi="Arial" w:cs="Arial"/>
          <w:szCs w:val="24"/>
        </w:rPr>
        <w:t xml:space="preserve">The brand standard </w:t>
      </w:r>
      <w:r w:rsidRPr="00E80D29" w:rsidR="00AB3F09">
        <w:rPr>
          <w:rFonts w:ascii="Arial" w:hAnsi="Arial" w:cs="Arial"/>
          <w:szCs w:val="24"/>
        </w:rPr>
        <w:t xml:space="preserve">of a hotel is the aspect of the business that creates a unique experience for customers. </w:t>
      </w:r>
      <w:r w:rsidRPr="00E80D29">
        <w:rPr>
          <w:rFonts w:ascii="Arial" w:hAnsi="Arial" w:cs="Arial"/>
          <w:szCs w:val="24"/>
        </w:rPr>
        <w:t>The standards for hotels evolve according to the class of the hotel and differ depending on the goals that the hotel is trying to achieve and their unique value proposition</w:t>
      </w:r>
      <w:r w:rsidRPr="00E80D29" w:rsidR="00CF5760">
        <w:rPr>
          <w:rFonts w:ascii="Arial" w:hAnsi="Arial" w:cs="Arial"/>
          <w:szCs w:val="24"/>
        </w:rPr>
        <w:t xml:space="preserve"> (Olsen et al., 2005)</w:t>
      </w:r>
      <w:r w:rsidRPr="00E80D29">
        <w:rPr>
          <w:rFonts w:ascii="Arial" w:hAnsi="Arial" w:cs="Arial"/>
          <w:szCs w:val="24"/>
        </w:rPr>
        <w:t>. This means that regardless of the hotel that a customer decides to stay, they are aware of what to expect</w:t>
      </w:r>
      <w:r w:rsidRPr="00E80D29" w:rsidR="00CF5760">
        <w:rPr>
          <w:rFonts w:ascii="Arial" w:hAnsi="Arial" w:cs="Arial"/>
          <w:szCs w:val="24"/>
        </w:rPr>
        <w:t xml:space="preserve"> and trust that they will receive high quality services throughout</w:t>
      </w:r>
      <w:r w:rsidRPr="00E80D29">
        <w:rPr>
          <w:rFonts w:ascii="Arial" w:hAnsi="Arial" w:cs="Arial"/>
          <w:szCs w:val="24"/>
        </w:rPr>
        <w:t>. For instance, the Intercontinental hotels and resorts are found across the world, but regardless of the location whether in France, South Africa or in China, the service standards are the same meaning that clients are aware of the type and quality of services that customers can expect</w:t>
      </w:r>
      <w:r w:rsidRPr="00E80D29" w:rsidR="00BB2641">
        <w:rPr>
          <w:rFonts w:ascii="Arial" w:hAnsi="Arial" w:cs="Arial"/>
          <w:szCs w:val="24"/>
        </w:rPr>
        <w:t xml:space="preserve"> (IHG, 2023)</w:t>
      </w:r>
      <w:r w:rsidRPr="00E80D29">
        <w:rPr>
          <w:rFonts w:ascii="Arial" w:hAnsi="Arial" w:cs="Arial"/>
          <w:szCs w:val="24"/>
        </w:rPr>
        <w:t xml:space="preserve">. This sense of familiarity in a hotel, is what creates the feeling of “a </w:t>
      </w:r>
      <w:r w:rsidRPr="00E80D29">
        <w:rPr>
          <w:rFonts w:ascii="Arial" w:hAnsi="Arial" w:cs="Arial"/>
          <w:szCs w:val="24"/>
        </w:rPr>
        <w:lastRenderedPageBreak/>
        <w:t>home away from home” which is the standard that keeps hotels reliable and build their customer loyalty.</w:t>
      </w:r>
      <w:r w:rsidRPr="00E80D29" w:rsidR="00391B43">
        <w:rPr>
          <w:rFonts w:ascii="Arial" w:hAnsi="Arial" w:cs="Arial"/>
          <w:szCs w:val="24"/>
        </w:rPr>
        <w:t xml:space="preserve"> </w:t>
      </w:r>
    </w:p>
    <w:p xmlns:wp14="http://schemas.microsoft.com/office/word/2010/wordml" w:rsidRPr="00E80D29" w:rsidR="00E34B0A" w:rsidP="00DD7DFB" w:rsidRDefault="00391B43" w14:paraId="7C254469" wp14:textId="77777777">
      <w:pPr>
        <w:spacing w:line="360" w:lineRule="auto"/>
        <w:jc w:val="both"/>
        <w:rPr>
          <w:rFonts w:ascii="Arial" w:hAnsi="Arial" w:cs="Arial"/>
          <w:szCs w:val="24"/>
        </w:rPr>
      </w:pPr>
      <w:r w:rsidRPr="00E80D29">
        <w:rPr>
          <w:rFonts w:ascii="Arial" w:hAnsi="Arial" w:cs="Arial"/>
          <w:szCs w:val="24"/>
        </w:rPr>
        <w:t xml:space="preserve">The brand standard of a hotel </w:t>
      </w:r>
      <w:r w:rsidRPr="00E80D29" w:rsidR="00AB3F09">
        <w:rPr>
          <w:rFonts w:ascii="Arial" w:hAnsi="Arial" w:cs="Arial"/>
          <w:szCs w:val="24"/>
        </w:rPr>
        <w:t>is vital to success in the hospitality industry. When executed correctly and implemented effectively across all branches, hotels are able to achieve high quality standards through several aspects. Standards are developed through the design elements in a hotel for instance the lobby design, the brand colors, the type of the furniture used, the materials and room layout, each of which creates a unique but iconic familiar environment in the hotel</w:t>
      </w:r>
      <w:r w:rsidRPr="00E80D29" w:rsidR="00BB2641">
        <w:rPr>
          <w:rFonts w:ascii="Arial" w:hAnsi="Arial" w:cs="Arial"/>
          <w:szCs w:val="24"/>
        </w:rPr>
        <w:t xml:space="preserve"> (</w:t>
      </w:r>
      <w:proofErr w:type="spellStart"/>
      <w:r w:rsidRPr="00E80D29" w:rsidR="00BB2641">
        <w:rPr>
          <w:rFonts w:ascii="Arial" w:hAnsi="Arial" w:cs="Arial"/>
          <w:szCs w:val="24"/>
        </w:rPr>
        <w:t>Kadieva</w:t>
      </w:r>
      <w:proofErr w:type="spellEnd"/>
      <w:r w:rsidRPr="00E80D29" w:rsidR="00BB2641">
        <w:rPr>
          <w:rFonts w:ascii="Arial" w:hAnsi="Arial" w:cs="Arial"/>
          <w:szCs w:val="24"/>
        </w:rPr>
        <w:t>, 2017 p 176)</w:t>
      </w:r>
      <w:r w:rsidRPr="00E80D29" w:rsidR="00AB3F09">
        <w:rPr>
          <w:rFonts w:ascii="Arial" w:hAnsi="Arial" w:cs="Arial"/>
          <w:szCs w:val="24"/>
        </w:rPr>
        <w:t>. The services provided by a hotel can also</w:t>
      </w:r>
      <w:r w:rsidRPr="00E80D29" w:rsidR="00240AE6">
        <w:rPr>
          <w:rFonts w:ascii="Arial" w:hAnsi="Arial" w:cs="Arial"/>
          <w:szCs w:val="24"/>
        </w:rPr>
        <w:t xml:space="preserve"> be the standard of the business, where customers know that they can obtain impeccable service from any brand across the globe. With the use of well-trained staff and the latest guest service technology, hotels are able to create brand identity centered on excellent customer service that makes a lasting impression on guest satisfaction. Brand consistency standards improve customer and team experience while giving the hotel a competitive edge ensuring that they stay at the top of the</w:t>
      </w:r>
      <w:r w:rsidRPr="00E80D29" w:rsidR="00163CF9">
        <w:rPr>
          <w:rFonts w:ascii="Arial" w:hAnsi="Arial" w:cs="Arial"/>
          <w:szCs w:val="24"/>
        </w:rPr>
        <w:t xml:space="preserve"> hospitality industry</w:t>
      </w:r>
      <w:r w:rsidRPr="00E80D29" w:rsidR="00CF5760">
        <w:rPr>
          <w:rFonts w:ascii="Arial" w:hAnsi="Arial" w:cs="Arial"/>
          <w:szCs w:val="24"/>
        </w:rPr>
        <w:t xml:space="preserve"> (</w:t>
      </w:r>
      <w:proofErr w:type="spellStart"/>
      <w:r w:rsidRPr="00E80D29" w:rsidR="00CF5760">
        <w:rPr>
          <w:rFonts w:ascii="Arial" w:hAnsi="Arial" w:cs="Arial"/>
          <w:szCs w:val="24"/>
        </w:rPr>
        <w:t>Nyangwe</w:t>
      </w:r>
      <w:proofErr w:type="spellEnd"/>
      <w:r w:rsidRPr="00E80D29" w:rsidR="00CF5760">
        <w:rPr>
          <w:rFonts w:ascii="Arial" w:hAnsi="Arial" w:cs="Arial"/>
          <w:szCs w:val="24"/>
        </w:rPr>
        <w:t xml:space="preserve"> &amp; </w:t>
      </w:r>
      <w:proofErr w:type="spellStart"/>
      <w:r w:rsidRPr="00E80D29" w:rsidR="00CF5760">
        <w:rPr>
          <w:rFonts w:ascii="Arial" w:hAnsi="Arial" w:cs="Arial"/>
          <w:szCs w:val="24"/>
        </w:rPr>
        <w:t>Dimitrios</w:t>
      </w:r>
      <w:proofErr w:type="spellEnd"/>
      <w:r w:rsidRPr="00E80D29" w:rsidR="00CF5760">
        <w:rPr>
          <w:rFonts w:ascii="Arial" w:hAnsi="Arial" w:cs="Arial"/>
          <w:szCs w:val="24"/>
        </w:rPr>
        <w:t>, 2018)</w:t>
      </w:r>
      <w:r w:rsidRPr="00E80D29" w:rsidR="00163CF9">
        <w:rPr>
          <w:rFonts w:ascii="Arial" w:hAnsi="Arial" w:cs="Arial"/>
          <w:szCs w:val="24"/>
        </w:rPr>
        <w:t xml:space="preserve">. Good and consistent brand standards drive higher returns on investment for the company which contributes to their growth across the international hospitality industry. </w:t>
      </w:r>
    </w:p>
    <w:p xmlns:wp14="http://schemas.microsoft.com/office/word/2010/wordml" w:rsidRPr="00E80D29" w:rsidR="008D67A2" w:rsidP="00DD7DFB" w:rsidRDefault="008D67A2" w14:paraId="78A9C5B1" wp14:textId="77777777">
      <w:pPr>
        <w:pStyle w:val="Heading2"/>
        <w:spacing w:line="360" w:lineRule="auto"/>
        <w:jc w:val="both"/>
        <w:rPr>
          <w:rFonts w:ascii="Arial" w:hAnsi="Arial" w:cs="Arial"/>
          <w:i/>
          <w:color w:val="auto"/>
          <w:sz w:val="24"/>
          <w:szCs w:val="24"/>
        </w:rPr>
      </w:pPr>
      <w:bookmarkStart w:name="_Toc134797644" w:id="4"/>
      <w:r w:rsidRPr="00E80D29">
        <w:rPr>
          <w:rFonts w:ascii="Arial" w:hAnsi="Arial" w:cs="Arial"/>
          <w:i/>
          <w:color w:val="auto"/>
          <w:sz w:val="24"/>
          <w:szCs w:val="24"/>
        </w:rPr>
        <w:t>Reputation Management</w:t>
      </w:r>
      <w:bookmarkEnd w:id="4"/>
      <w:r w:rsidRPr="00E80D29">
        <w:rPr>
          <w:rFonts w:ascii="Arial" w:hAnsi="Arial" w:cs="Arial"/>
          <w:i/>
          <w:color w:val="auto"/>
          <w:sz w:val="24"/>
          <w:szCs w:val="24"/>
        </w:rPr>
        <w:t xml:space="preserve"> </w:t>
      </w:r>
    </w:p>
    <w:p xmlns:wp14="http://schemas.microsoft.com/office/word/2010/wordml" w:rsidRPr="00E80D29" w:rsidR="00163CF9" w:rsidP="00DD7DFB" w:rsidRDefault="00163CF9" w14:paraId="4FC61DC9" wp14:textId="77777777">
      <w:pPr>
        <w:spacing w:line="360" w:lineRule="auto"/>
        <w:jc w:val="both"/>
        <w:rPr>
          <w:rFonts w:ascii="Arial" w:hAnsi="Arial" w:cs="Arial"/>
          <w:szCs w:val="24"/>
        </w:rPr>
      </w:pPr>
      <w:r w:rsidRPr="00E80D29">
        <w:rPr>
          <w:rFonts w:ascii="Arial" w:hAnsi="Arial" w:cs="Arial"/>
          <w:szCs w:val="24"/>
        </w:rPr>
        <w:t xml:space="preserve">Reputation management refers to the practice of shaping and influencing the perception of stakeholders and the public perceptions surrounding an organization and their brands. In the hospitality industry, brand reputation management is key to </w:t>
      </w:r>
      <w:r w:rsidRPr="00E80D29" w:rsidR="004628C1">
        <w:rPr>
          <w:rFonts w:ascii="Arial" w:hAnsi="Arial" w:cs="Arial"/>
          <w:szCs w:val="24"/>
        </w:rPr>
        <w:t>success because it allows the comp</w:t>
      </w:r>
      <w:r w:rsidRPr="00E80D29" w:rsidR="00BF59D4">
        <w:rPr>
          <w:rFonts w:ascii="Arial" w:hAnsi="Arial" w:cs="Arial"/>
          <w:szCs w:val="24"/>
        </w:rPr>
        <w:t>a</w:t>
      </w:r>
      <w:r w:rsidRPr="00E80D29" w:rsidR="004628C1">
        <w:rPr>
          <w:rFonts w:ascii="Arial" w:hAnsi="Arial" w:cs="Arial"/>
          <w:szCs w:val="24"/>
        </w:rPr>
        <w:t xml:space="preserve">ny to shape their reputation </w:t>
      </w:r>
      <w:r w:rsidRPr="00E80D29" w:rsidR="00BF59D4">
        <w:rPr>
          <w:rFonts w:ascii="Arial" w:hAnsi="Arial" w:cs="Arial"/>
          <w:szCs w:val="24"/>
        </w:rPr>
        <w:t>and brand identity in order to improve their brand image while building trust and credibility with their customers</w:t>
      </w:r>
      <w:r w:rsidRPr="00E80D29" w:rsidR="00BB2641">
        <w:rPr>
          <w:rFonts w:ascii="Arial" w:hAnsi="Arial" w:cs="Arial"/>
          <w:szCs w:val="24"/>
        </w:rPr>
        <w:t xml:space="preserve"> (Lai, 2019)</w:t>
      </w:r>
      <w:r w:rsidRPr="00E80D29" w:rsidR="00BF59D4">
        <w:rPr>
          <w:rFonts w:ascii="Arial" w:hAnsi="Arial" w:cs="Arial"/>
          <w:szCs w:val="24"/>
        </w:rPr>
        <w:t>.. In today’s business environment the majority of reputation management is conducted online where hoteliers implement different strategies to monitor, reply and enhance how their services, property and brand are perceived by their clientele across the world</w:t>
      </w:r>
      <w:r w:rsidRPr="00E80D29" w:rsidR="00BB2641">
        <w:rPr>
          <w:rFonts w:ascii="Arial" w:hAnsi="Arial" w:cs="Arial"/>
          <w:szCs w:val="24"/>
        </w:rPr>
        <w:t xml:space="preserve"> (Vo et al., 2022 p 920)</w:t>
      </w:r>
      <w:r w:rsidRPr="00E80D29" w:rsidR="00BF59D4">
        <w:rPr>
          <w:rFonts w:ascii="Arial" w:hAnsi="Arial" w:cs="Arial"/>
          <w:szCs w:val="24"/>
        </w:rPr>
        <w:t xml:space="preserve">. </w:t>
      </w:r>
    </w:p>
    <w:p xmlns:wp14="http://schemas.microsoft.com/office/word/2010/wordml" w:rsidRPr="00E80D29" w:rsidR="005D45A9" w:rsidP="00DD7DFB" w:rsidRDefault="00BF59D4" w14:paraId="289BCD06" wp14:textId="77777777">
      <w:pPr>
        <w:spacing w:line="360" w:lineRule="auto"/>
        <w:jc w:val="both"/>
        <w:rPr>
          <w:rFonts w:ascii="Arial" w:hAnsi="Arial" w:cs="Arial"/>
          <w:szCs w:val="24"/>
        </w:rPr>
      </w:pPr>
      <w:r w:rsidRPr="00E80D29">
        <w:rPr>
          <w:rFonts w:ascii="Arial" w:hAnsi="Arial" w:cs="Arial"/>
          <w:szCs w:val="24"/>
        </w:rPr>
        <w:t xml:space="preserve">Reputation management involves building the reputation through service delivery, marketing and reviews, maintaining the reputation through consistently offering high quality services to customers and ensuring that the brand remains positive and recovering </w:t>
      </w:r>
      <w:r w:rsidRPr="00E80D29">
        <w:rPr>
          <w:rFonts w:ascii="Arial" w:hAnsi="Arial" w:cs="Arial"/>
          <w:szCs w:val="24"/>
        </w:rPr>
        <w:lastRenderedPageBreak/>
        <w:t>the hotel’s reputation in the event that it becomes damaged by an individual or an event</w:t>
      </w:r>
      <w:r w:rsidRPr="00E80D29" w:rsidR="00BB2641">
        <w:rPr>
          <w:rFonts w:ascii="Arial" w:hAnsi="Arial" w:cs="Arial"/>
          <w:szCs w:val="24"/>
        </w:rPr>
        <w:t xml:space="preserve"> (Perez-Aranda, 2019 p 623)</w:t>
      </w:r>
      <w:r w:rsidRPr="00E80D29">
        <w:rPr>
          <w:rFonts w:ascii="Arial" w:hAnsi="Arial" w:cs="Arial"/>
          <w:szCs w:val="24"/>
        </w:rPr>
        <w:t xml:space="preserve">. </w:t>
      </w:r>
      <w:r w:rsidRPr="00E80D29" w:rsidR="009B105E">
        <w:rPr>
          <w:rFonts w:ascii="Arial" w:hAnsi="Arial" w:cs="Arial"/>
          <w:szCs w:val="24"/>
        </w:rPr>
        <w:t>Some of the strategies that can be implemented by a hotelier to manage their reputation is by responding to all reviews including the bad ones and ensure that the complaint is fixed, having protocols in place that customize the feedback to each individual review to prevent responses from becoming personal and by communicating with customers before their stay and after their stay to determine their expectations and their satisfaction levels</w:t>
      </w:r>
      <w:r w:rsidRPr="00E80D29" w:rsidR="00BB2641">
        <w:rPr>
          <w:rFonts w:ascii="Arial" w:hAnsi="Arial" w:cs="Arial"/>
          <w:szCs w:val="24"/>
        </w:rPr>
        <w:t xml:space="preserve"> (Chen &amp; </w:t>
      </w:r>
      <w:proofErr w:type="spellStart"/>
      <w:r w:rsidRPr="00E80D29" w:rsidR="00BB2641">
        <w:rPr>
          <w:rFonts w:ascii="Arial" w:hAnsi="Arial" w:cs="Arial"/>
          <w:szCs w:val="24"/>
        </w:rPr>
        <w:t>Tabari</w:t>
      </w:r>
      <w:proofErr w:type="spellEnd"/>
      <w:r w:rsidRPr="00E80D29" w:rsidR="00BB2641">
        <w:rPr>
          <w:rFonts w:ascii="Arial" w:hAnsi="Arial" w:cs="Arial"/>
          <w:szCs w:val="24"/>
        </w:rPr>
        <w:t>, 2017)</w:t>
      </w:r>
      <w:r w:rsidRPr="00E80D29" w:rsidR="005D45A9">
        <w:rPr>
          <w:rFonts w:ascii="Arial" w:hAnsi="Arial" w:cs="Arial"/>
          <w:szCs w:val="24"/>
        </w:rPr>
        <w:t xml:space="preserve">. Keeping track of guest reviews and other information regarding the customers allows managers to understand their customers and implement services and practices that improve trust and customer loyalty. </w:t>
      </w:r>
    </w:p>
    <w:p xmlns:wp14="http://schemas.microsoft.com/office/word/2010/wordml" w:rsidRPr="00E80D29" w:rsidR="00807415" w:rsidP="00DD7DFB" w:rsidRDefault="005D45A9" w14:paraId="60E46CA1" wp14:textId="77777777">
      <w:pPr>
        <w:spacing w:line="360" w:lineRule="auto"/>
        <w:jc w:val="both"/>
        <w:rPr>
          <w:rFonts w:ascii="Arial" w:hAnsi="Arial" w:cs="Arial"/>
          <w:szCs w:val="24"/>
        </w:rPr>
      </w:pPr>
      <w:r w:rsidRPr="00E80D29">
        <w:rPr>
          <w:rFonts w:ascii="Arial" w:hAnsi="Arial" w:cs="Arial"/>
          <w:szCs w:val="24"/>
        </w:rPr>
        <w:t>Direct communication with clients showcases the hotel’s commitment to professionality, transparency and fulfilment of customer expectations. However, while most hoteliers expect positive reviews for the hard work, effort and financial resources that go into providing a positive experience, they should also be prepared for negative reviews. Without proper and continuo</w:t>
      </w:r>
      <w:r w:rsidRPr="00E80D29" w:rsidR="00DD04D3">
        <w:rPr>
          <w:rFonts w:ascii="Arial" w:hAnsi="Arial" w:cs="Arial"/>
          <w:szCs w:val="24"/>
        </w:rPr>
        <w:t xml:space="preserve">us reputation management, hotels are unable to make use of negative reviews which makes them vulnerable to permanent damage to their brand reputation and their reliability. Responding to negative reviews </w:t>
      </w:r>
      <w:r w:rsidRPr="00E80D29" w:rsidR="00B87333">
        <w:rPr>
          <w:rFonts w:ascii="Arial" w:hAnsi="Arial" w:cs="Arial"/>
          <w:szCs w:val="24"/>
        </w:rPr>
        <w:t>shows customers that the hotel is willing learn from their mistakes therefore building on loyalty and trust</w:t>
      </w:r>
      <w:r w:rsidRPr="00E80D29" w:rsidR="00BB2641">
        <w:rPr>
          <w:rFonts w:ascii="Arial" w:hAnsi="Arial" w:cs="Arial"/>
          <w:szCs w:val="24"/>
        </w:rPr>
        <w:t xml:space="preserve"> (</w:t>
      </w:r>
      <w:proofErr w:type="spellStart"/>
      <w:r w:rsidRPr="00E80D29" w:rsidR="00BB2641">
        <w:rPr>
          <w:rFonts w:ascii="Arial" w:hAnsi="Arial" w:cs="Arial"/>
          <w:szCs w:val="24"/>
        </w:rPr>
        <w:t>Baltescu</w:t>
      </w:r>
      <w:proofErr w:type="spellEnd"/>
      <w:r w:rsidRPr="00E80D29" w:rsidR="00BB2641">
        <w:rPr>
          <w:rFonts w:ascii="Arial" w:hAnsi="Arial" w:cs="Arial"/>
          <w:szCs w:val="24"/>
        </w:rPr>
        <w:t>, 2016 p 17)</w:t>
      </w:r>
      <w:r w:rsidRPr="00E80D29" w:rsidR="00B87333">
        <w:rPr>
          <w:rFonts w:ascii="Arial" w:hAnsi="Arial" w:cs="Arial"/>
          <w:szCs w:val="24"/>
        </w:rPr>
        <w:t xml:space="preserve">. Modern clients compare and research everything online </w:t>
      </w:r>
      <w:r w:rsidRPr="00E80D29" w:rsidR="00807415">
        <w:rPr>
          <w:rFonts w:ascii="Arial" w:hAnsi="Arial" w:cs="Arial"/>
          <w:szCs w:val="24"/>
        </w:rPr>
        <w:t>from brands, services, prices and the experiences of other customers which means that while one negative review is useful, several negative reviews about a similar issue can damage the reputation they have spent years building</w:t>
      </w:r>
      <w:r w:rsidRPr="00E80D29" w:rsidR="00BB2641">
        <w:rPr>
          <w:rFonts w:ascii="Arial" w:hAnsi="Arial" w:cs="Arial"/>
          <w:szCs w:val="24"/>
        </w:rPr>
        <w:t xml:space="preserve"> (Vo et al., 2022 p 918)</w:t>
      </w:r>
      <w:r w:rsidRPr="00E80D29" w:rsidR="00807415">
        <w:rPr>
          <w:rFonts w:ascii="Arial" w:hAnsi="Arial" w:cs="Arial"/>
          <w:szCs w:val="24"/>
        </w:rPr>
        <w:t xml:space="preserve">. Reputation management requires long term commitment to sustaining a company’s brand which requires them to make use of all available resources and strategies to keep it positive in line with the experiences of all their customers in the long term. </w:t>
      </w:r>
    </w:p>
    <w:p xmlns:wp14="http://schemas.microsoft.com/office/word/2010/wordml" w:rsidRPr="00E80D29" w:rsidR="008D67A2" w:rsidP="00DD7DFB" w:rsidRDefault="008D67A2" w14:paraId="11AC0567" wp14:textId="77777777">
      <w:pPr>
        <w:pStyle w:val="Heading2"/>
        <w:spacing w:line="360" w:lineRule="auto"/>
        <w:jc w:val="both"/>
        <w:rPr>
          <w:rFonts w:ascii="Arial" w:hAnsi="Arial" w:cs="Arial"/>
          <w:i/>
          <w:color w:val="auto"/>
          <w:sz w:val="24"/>
          <w:szCs w:val="24"/>
        </w:rPr>
      </w:pPr>
      <w:bookmarkStart w:name="_Toc134797645" w:id="5"/>
      <w:r w:rsidRPr="00E80D29">
        <w:rPr>
          <w:rFonts w:ascii="Arial" w:hAnsi="Arial" w:cs="Arial"/>
          <w:i/>
          <w:color w:val="auto"/>
          <w:sz w:val="24"/>
          <w:szCs w:val="24"/>
        </w:rPr>
        <w:t>Service C</w:t>
      </w:r>
      <w:r w:rsidRPr="00E80D29" w:rsidR="00163CF9">
        <w:rPr>
          <w:rFonts w:ascii="Arial" w:hAnsi="Arial" w:cs="Arial"/>
          <w:i/>
          <w:color w:val="auto"/>
          <w:sz w:val="24"/>
          <w:szCs w:val="24"/>
        </w:rPr>
        <w:t>ulture</w:t>
      </w:r>
      <w:bookmarkEnd w:id="5"/>
    </w:p>
    <w:p xmlns:wp14="http://schemas.microsoft.com/office/word/2010/wordml" w:rsidRPr="00E80D29" w:rsidR="00807415" w:rsidP="00DD7DFB" w:rsidRDefault="00807415" w14:paraId="1D9EC847" wp14:textId="77777777">
      <w:pPr>
        <w:spacing w:line="360" w:lineRule="auto"/>
        <w:jc w:val="both"/>
        <w:rPr>
          <w:rFonts w:ascii="Arial" w:hAnsi="Arial" w:cs="Arial"/>
          <w:szCs w:val="24"/>
        </w:rPr>
      </w:pPr>
      <w:r w:rsidRPr="00E80D29">
        <w:rPr>
          <w:rFonts w:ascii="Arial" w:hAnsi="Arial" w:cs="Arial"/>
          <w:szCs w:val="24"/>
        </w:rPr>
        <w:t xml:space="preserve">The hospitality industry </w:t>
      </w:r>
      <w:r w:rsidRPr="00E80D29" w:rsidR="00500C42">
        <w:rPr>
          <w:rFonts w:ascii="Arial" w:hAnsi="Arial" w:cs="Arial"/>
          <w:szCs w:val="24"/>
        </w:rPr>
        <w:t xml:space="preserve">is one of the industries that is centered on a service culture and which relies on it to develop their brand and profit generation. A service culture is an environment where employees are committed and obsessed with the provision of superior customer service to their clients. For service employees to be successful, they have to go </w:t>
      </w:r>
      <w:r w:rsidRPr="00E80D29" w:rsidR="00500C42">
        <w:rPr>
          <w:rFonts w:ascii="Arial" w:hAnsi="Arial" w:cs="Arial"/>
          <w:szCs w:val="24"/>
        </w:rPr>
        <w:lastRenderedPageBreak/>
        <w:t>above and beyond the duties and responsibilities assigned to them to ensure that the customers visiting their hotels or those simply inquiring about their services receive exactly and more that what they expect to receive from what they pay for</w:t>
      </w:r>
      <w:r w:rsidRPr="00E80D29" w:rsidR="00BB2641">
        <w:rPr>
          <w:rFonts w:ascii="Arial" w:hAnsi="Arial" w:cs="Arial"/>
          <w:szCs w:val="24"/>
        </w:rPr>
        <w:t xml:space="preserve"> (Kam Fung So &amp; King, 2010 p 591)</w:t>
      </w:r>
      <w:r w:rsidRPr="00E80D29" w:rsidR="00500C42">
        <w:rPr>
          <w:rFonts w:ascii="Arial" w:hAnsi="Arial" w:cs="Arial"/>
          <w:szCs w:val="24"/>
        </w:rPr>
        <w:t>. A service culture is defined by two elements; how the company treats its customers regardless of how large and how small the service they pay for is and how the company treats the people who are employed to take care of their customers including subcontractors, vendors, managers and even housekeeping staff</w:t>
      </w:r>
      <w:r w:rsidRPr="00E80D29" w:rsidR="00BB2641">
        <w:rPr>
          <w:rFonts w:ascii="Arial" w:hAnsi="Arial" w:cs="Arial"/>
          <w:szCs w:val="24"/>
        </w:rPr>
        <w:t xml:space="preserve"> (Wood, 2015)</w:t>
      </w:r>
      <w:r w:rsidRPr="00E80D29" w:rsidR="00500C42">
        <w:rPr>
          <w:rFonts w:ascii="Arial" w:hAnsi="Arial" w:cs="Arial"/>
          <w:szCs w:val="24"/>
        </w:rPr>
        <w:t xml:space="preserve">. A service culture is ingrained in a company’s mission and values, their leadership and management and the work/life balance that the organization seeks to provide to their employees. </w:t>
      </w:r>
      <w:r w:rsidRPr="00E80D29" w:rsidR="002B0E2F">
        <w:rPr>
          <w:rFonts w:ascii="Arial" w:hAnsi="Arial" w:cs="Arial"/>
          <w:szCs w:val="24"/>
        </w:rPr>
        <w:t>F</w:t>
      </w:r>
      <w:r w:rsidRPr="00E80D29" w:rsidR="002A6419">
        <w:rPr>
          <w:rFonts w:ascii="Arial" w:hAnsi="Arial" w:cs="Arial"/>
          <w:szCs w:val="24"/>
        </w:rPr>
        <w:t xml:space="preserve">or instance, </w:t>
      </w:r>
      <w:r w:rsidRPr="00E80D29" w:rsidR="002B0E2F">
        <w:rPr>
          <w:rFonts w:ascii="Arial" w:hAnsi="Arial" w:cs="Arial"/>
          <w:szCs w:val="24"/>
        </w:rPr>
        <w:t>Marriott Internation</w:t>
      </w:r>
      <w:r w:rsidRPr="00E80D29" w:rsidR="002A6419">
        <w:rPr>
          <w:rFonts w:ascii="Arial" w:hAnsi="Arial" w:cs="Arial"/>
          <w:szCs w:val="24"/>
        </w:rPr>
        <w:t xml:space="preserve">al </w:t>
      </w:r>
      <w:r w:rsidRPr="00E80D29" w:rsidR="002B0E2F">
        <w:rPr>
          <w:rFonts w:ascii="Arial" w:hAnsi="Arial" w:cs="Arial"/>
          <w:szCs w:val="24"/>
        </w:rPr>
        <w:t xml:space="preserve">employees undergo extensive training </w:t>
      </w:r>
      <w:r w:rsidRPr="00E80D29" w:rsidR="002A6419">
        <w:rPr>
          <w:rFonts w:ascii="Arial" w:hAnsi="Arial" w:cs="Arial"/>
          <w:szCs w:val="24"/>
        </w:rPr>
        <w:t>to ensure that they have knowledge and skills to effectively approach sensitive areas such as solving customer problems, serving customers within a short time and implementing a friendly approach regardless of the situation one is faced with</w:t>
      </w:r>
      <w:r w:rsidRPr="00E80D29" w:rsidR="004B3551">
        <w:rPr>
          <w:rFonts w:ascii="Arial" w:hAnsi="Arial" w:cs="Arial"/>
          <w:szCs w:val="24"/>
        </w:rPr>
        <w:t xml:space="preserve"> (Chen &amp; </w:t>
      </w:r>
      <w:proofErr w:type="spellStart"/>
      <w:r w:rsidRPr="00E80D29" w:rsidR="004B3551">
        <w:rPr>
          <w:rFonts w:ascii="Arial" w:hAnsi="Arial" w:cs="Arial"/>
          <w:szCs w:val="24"/>
        </w:rPr>
        <w:t>Tabari</w:t>
      </w:r>
      <w:proofErr w:type="spellEnd"/>
      <w:r w:rsidRPr="00E80D29" w:rsidR="004B3551">
        <w:rPr>
          <w:rFonts w:ascii="Arial" w:hAnsi="Arial" w:cs="Arial"/>
          <w:szCs w:val="24"/>
        </w:rPr>
        <w:t xml:space="preserve"> p 59)</w:t>
      </w:r>
      <w:r w:rsidRPr="00E80D29" w:rsidR="002A6419">
        <w:rPr>
          <w:rFonts w:ascii="Arial" w:hAnsi="Arial" w:cs="Arial"/>
          <w:szCs w:val="24"/>
        </w:rPr>
        <w:t xml:space="preserve">. </w:t>
      </w:r>
    </w:p>
    <w:p xmlns:wp14="http://schemas.microsoft.com/office/word/2010/wordml" w:rsidRPr="00E80D29" w:rsidR="00500C42" w:rsidP="00DD7DFB" w:rsidRDefault="00500C42" w14:paraId="5D1B0FD5" wp14:textId="77777777">
      <w:pPr>
        <w:spacing w:line="360" w:lineRule="auto"/>
        <w:jc w:val="both"/>
        <w:rPr>
          <w:rFonts w:ascii="Arial" w:hAnsi="Arial" w:cs="Arial"/>
          <w:szCs w:val="24"/>
        </w:rPr>
      </w:pPr>
      <w:r w:rsidRPr="00E80D29">
        <w:rPr>
          <w:rFonts w:ascii="Arial" w:hAnsi="Arial" w:cs="Arial"/>
          <w:szCs w:val="24"/>
        </w:rPr>
        <w:t>Any company within the hospitality industry is required to have a corporate culture and a service culture to ensure that all practices</w:t>
      </w:r>
      <w:r w:rsidRPr="00E80D29" w:rsidR="000D3FAC">
        <w:rPr>
          <w:rFonts w:ascii="Arial" w:hAnsi="Arial" w:cs="Arial"/>
          <w:szCs w:val="24"/>
        </w:rPr>
        <w:t xml:space="preserve"> and investments</w:t>
      </w:r>
      <w:r w:rsidRPr="00E80D29">
        <w:rPr>
          <w:rFonts w:ascii="Arial" w:hAnsi="Arial" w:cs="Arial"/>
          <w:szCs w:val="24"/>
        </w:rPr>
        <w:t xml:space="preserve"> are aligned with the</w:t>
      </w:r>
      <w:r w:rsidRPr="00E80D29" w:rsidR="000D3FAC">
        <w:rPr>
          <w:rFonts w:ascii="Arial" w:hAnsi="Arial" w:cs="Arial"/>
          <w:szCs w:val="24"/>
        </w:rPr>
        <w:t>ir goals.</w:t>
      </w:r>
      <w:r w:rsidRPr="00E80D29">
        <w:rPr>
          <w:rFonts w:ascii="Arial" w:hAnsi="Arial" w:cs="Arial"/>
          <w:szCs w:val="24"/>
        </w:rPr>
        <w:t xml:space="preserve"> While service culture is centered on providing superior customer service to their clients, </w:t>
      </w:r>
      <w:r w:rsidRPr="00E80D29" w:rsidR="000D3FAC">
        <w:rPr>
          <w:rFonts w:ascii="Arial" w:hAnsi="Arial" w:cs="Arial"/>
          <w:szCs w:val="24"/>
        </w:rPr>
        <w:t xml:space="preserve">corporate culture involves how people within an organization </w:t>
      </w:r>
      <w:r w:rsidRPr="00E80D29" w:rsidR="00783D8C">
        <w:rPr>
          <w:rFonts w:ascii="Arial" w:hAnsi="Arial" w:cs="Arial"/>
          <w:szCs w:val="24"/>
        </w:rPr>
        <w:t>think, understand and act towards achieving their mission and vision</w:t>
      </w:r>
      <w:r w:rsidRPr="00E80D29" w:rsidR="00BB2641">
        <w:rPr>
          <w:rFonts w:ascii="Arial" w:hAnsi="Arial" w:cs="Arial"/>
          <w:szCs w:val="24"/>
        </w:rPr>
        <w:t xml:space="preserve"> (</w:t>
      </w:r>
      <w:proofErr w:type="spellStart"/>
      <w:r w:rsidRPr="00E80D29" w:rsidR="00BB2641">
        <w:rPr>
          <w:rFonts w:ascii="Arial" w:hAnsi="Arial" w:cs="Arial"/>
          <w:szCs w:val="24"/>
        </w:rPr>
        <w:t>Andirani</w:t>
      </w:r>
      <w:proofErr w:type="spellEnd"/>
      <w:r w:rsidRPr="00E80D29" w:rsidR="00BB2641">
        <w:rPr>
          <w:rFonts w:ascii="Arial" w:hAnsi="Arial" w:cs="Arial"/>
          <w:szCs w:val="24"/>
        </w:rPr>
        <w:t xml:space="preserve"> et al., 2018)</w:t>
      </w:r>
      <w:r w:rsidRPr="00E80D29" w:rsidR="00783D8C">
        <w:rPr>
          <w:rFonts w:ascii="Arial" w:hAnsi="Arial" w:cs="Arial"/>
          <w:szCs w:val="24"/>
        </w:rPr>
        <w:t>. A company’s corporate culture encompasses their commitment to customer service, ethical practices, productivity, the implementation of technology a</w:t>
      </w:r>
      <w:r w:rsidRPr="00E80D29" w:rsidR="00F15F75">
        <w:rPr>
          <w:rFonts w:ascii="Arial" w:hAnsi="Arial" w:cs="Arial"/>
          <w:szCs w:val="24"/>
        </w:rPr>
        <w:t>nd a positive work environment. The intercontinental hotels group, corporate culture and service culture is enforced thoughtfully and sustainably with the goal of building a strong company that is capable of staying ahead of their competition in the long run</w:t>
      </w:r>
      <w:r w:rsidRPr="00E80D29" w:rsidR="004B3551">
        <w:rPr>
          <w:rFonts w:ascii="Arial" w:hAnsi="Arial" w:cs="Arial"/>
          <w:szCs w:val="24"/>
        </w:rPr>
        <w:t xml:space="preserve"> (IHG, 2023)</w:t>
      </w:r>
      <w:r w:rsidRPr="00E80D29" w:rsidR="00F15F75">
        <w:rPr>
          <w:rFonts w:ascii="Arial" w:hAnsi="Arial" w:cs="Arial"/>
          <w:szCs w:val="24"/>
        </w:rPr>
        <w:t xml:space="preserve">. </w:t>
      </w:r>
      <w:r w:rsidRPr="00E80D29" w:rsidR="00783D8C">
        <w:rPr>
          <w:rFonts w:ascii="Arial" w:hAnsi="Arial" w:cs="Arial"/>
          <w:szCs w:val="24"/>
        </w:rPr>
        <w:t xml:space="preserve">A hotel’s corporate and service culture involves the personality and character of a hotel and it is what makes the business unique through the combination of their traditions, beliefs, values, attitudes and behaviors. </w:t>
      </w:r>
    </w:p>
    <w:p xmlns:wp14="http://schemas.microsoft.com/office/word/2010/wordml" w:rsidRPr="00E80D29" w:rsidR="008D67A2" w:rsidP="00DD7DFB" w:rsidRDefault="008D67A2" w14:paraId="34639CAE" wp14:textId="77777777">
      <w:pPr>
        <w:pStyle w:val="Heading1"/>
        <w:spacing w:line="360" w:lineRule="auto"/>
        <w:jc w:val="both"/>
        <w:rPr>
          <w:rFonts w:ascii="Arial" w:hAnsi="Arial" w:cs="Arial"/>
          <w:b/>
          <w:color w:val="auto"/>
          <w:sz w:val="24"/>
          <w:szCs w:val="24"/>
        </w:rPr>
      </w:pPr>
      <w:bookmarkStart w:name="_Toc134797646" w:id="6"/>
      <w:r w:rsidRPr="00E80D29">
        <w:rPr>
          <w:rFonts w:ascii="Arial" w:hAnsi="Arial" w:cs="Arial"/>
          <w:b/>
          <w:color w:val="auto"/>
          <w:sz w:val="24"/>
          <w:szCs w:val="24"/>
        </w:rPr>
        <w:t xml:space="preserve">Conclusion </w:t>
      </w:r>
      <w:r w:rsidRPr="00E80D29" w:rsidR="002B0E2F">
        <w:rPr>
          <w:rFonts w:ascii="Arial" w:hAnsi="Arial" w:cs="Arial"/>
          <w:b/>
          <w:color w:val="auto"/>
          <w:sz w:val="24"/>
          <w:szCs w:val="24"/>
        </w:rPr>
        <w:t>and Recommendations</w:t>
      </w:r>
      <w:bookmarkEnd w:id="6"/>
    </w:p>
    <w:p xmlns:wp14="http://schemas.microsoft.com/office/word/2010/wordml" w:rsidRPr="00E80D29" w:rsidR="00F15F75" w:rsidP="00DD7DFB" w:rsidRDefault="00F15F75" w14:paraId="730AA0CE" wp14:textId="77777777">
      <w:pPr>
        <w:spacing w:line="360" w:lineRule="auto"/>
        <w:jc w:val="both"/>
        <w:rPr>
          <w:rFonts w:ascii="Arial" w:hAnsi="Arial" w:cs="Arial"/>
          <w:szCs w:val="24"/>
        </w:rPr>
      </w:pPr>
      <w:r w:rsidRPr="00E80D29">
        <w:rPr>
          <w:rFonts w:ascii="Arial" w:hAnsi="Arial" w:cs="Arial"/>
          <w:szCs w:val="24"/>
        </w:rPr>
        <w:t xml:space="preserve">Today, </w:t>
      </w:r>
      <w:r w:rsidRPr="00E80D29" w:rsidR="007821F8">
        <w:rPr>
          <w:rFonts w:ascii="Arial" w:hAnsi="Arial" w:cs="Arial"/>
          <w:szCs w:val="24"/>
        </w:rPr>
        <w:t xml:space="preserve">for </w:t>
      </w:r>
      <w:r w:rsidRPr="00E80D29">
        <w:rPr>
          <w:rFonts w:ascii="Arial" w:hAnsi="Arial" w:cs="Arial"/>
          <w:szCs w:val="24"/>
        </w:rPr>
        <w:t xml:space="preserve">companies within the hospitality industry </w:t>
      </w:r>
      <w:r w:rsidRPr="00E80D29" w:rsidR="007821F8">
        <w:rPr>
          <w:rFonts w:ascii="Arial" w:hAnsi="Arial" w:cs="Arial"/>
          <w:szCs w:val="24"/>
        </w:rPr>
        <w:t xml:space="preserve">to achieve a competitive edge they have to invest in their brand reputation and ensure that their services and products match and exceed customer expectations. Brand standards </w:t>
      </w:r>
      <w:r w:rsidRPr="00E80D29" w:rsidR="003023C0">
        <w:rPr>
          <w:rFonts w:ascii="Arial" w:hAnsi="Arial" w:cs="Arial"/>
          <w:szCs w:val="24"/>
        </w:rPr>
        <w:t xml:space="preserve">and reputation management </w:t>
      </w:r>
      <w:r w:rsidRPr="00E80D29" w:rsidR="003023C0">
        <w:rPr>
          <w:rFonts w:ascii="Arial" w:hAnsi="Arial" w:cs="Arial"/>
          <w:szCs w:val="24"/>
        </w:rPr>
        <w:lastRenderedPageBreak/>
        <w:t xml:space="preserve">are tools that when developed and managed properly and continuously, provide hotels with information on what the customers need, how they can be satisfied and whether the company is doing enough to fulfil these needs. Making use of guest reviews and online platforms such as social media allows hotels to directly communicate with clients to learn how best to serve their target market. In addition to that, companies are able to learn how to stay ahead of their competitors in terms of design, product and service type, quality and price, hospitality technology for instance in security, </w:t>
      </w:r>
      <w:r w:rsidRPr="00E80D29" w:rsidR="002B0E2F">
        <w:rPr>
          <w:rFonts w:ascii="Arial" w:hAnsi="Arial" w:cs="Arial"/>
          <w:szCs w:val="24"/>
        </w:rPr>
        <w:t xml:space="preserve">loyalty programs and luxury. With the right systems in place especially regarding communication, hotels are able to create and maintain high brand and reputation standards which then translates to a better customer experience for all their clients. </w:t>
      </w:r>
    </w:p>
    <w:p xmlns:wp14="http://schemas.microsoft.com/office/word/2010/wordml" w:rsidRPr="00E80D29" w:rsidR="00BB2641" w:rsidP="00DD7DFB" w:rsidRDefault="00BB2641" w14:paraId="6537F28F" wp14:textId="77777777">
      <w:pPr>
        <w:spacing w:line="360" w:lineRule="auto"/>
        <w:jc w:val="both"/>
        <w:rPr>
          <w:rFonts w:ascii="Arial" w:hAnsi="Arial" w:cs="Arial"/>
          <w:szCs w:val="24"/>
        </w:rPr>
      </w:pPr>
    </w:p>
    <w:p xmlns:wp14="http://schemas.microsoft.com/office/word/2010/wordml" w:rsidR="00BB2641" w:rsidP="00DD7DFB" w:rsidRDefault="00BB2641" w14:paraId="6DFB9E20" wp14:textId="77777777">
      <w:pPr>
        <w:spacing w:line="360" w:lineRule="auto"/>
        <w:jc w:val="both"/>
        <w:rPr>
          <w:rFonts w:ascii="Arial" w:hAnsi="Arial" w:cs="Arial"/>
          <w:szCs w:val="24"/>
        </w:rPr>
      </w:pPr>
    </w:p>
    <w:p xmlns:wp14="http://schemas.microsoft.com/office/word/2010/wordml" w:rsidR="00E80D29" w:rsidP="00DD7DFB" w:rsidRDefault="00E80D29" w14:paraId="70DF9E56" wp14:textId="77777777">
      <w:pPr>
        <w:spacing w:line="360" w:lineRule="auto"/>
        <w:jc w:val="both"/>
        <w:rPr>
          <w:rFonts w:ascii="Arial" w:hAnsi="Arial" w:cs="Arial"/>
          <w:szCs w:val="24"/>
        </w:rPr>
      </w:pPr>
    </w:p>
    <w:p xmlns:wp14="http://schemas.microsoft.com/office/word/2010/wordml" w:rsidR="00E80D29" w:rsidP="00DD7DFB" w:rsidRDefault="00E80D29" w14:paraId="44E871BC" wp14:textId="77777777">
      <w:pPr>
        <w:spacing w:line="360" w:lineRule="auto"/>
        <w:jc w:val="both"/>
        <w:rPr>
          <w:rFonts w:ascii="Arial" w:hAnsi="Arial" w:cs="Arial"/>
          <w:szCs w:val="24"/>
        </w:rPr>
      </w:pPr>
    </w:p>
    <w:p xmlns:wp14="http://schemas.microsoft.com/office/word/2010/wordml" w:rsidR="00E80D29" w:rsidP="00DD7DFB" w:rsidRDefault="00E80D29" w14:paraId="144A5D23" wp14:textId="77777777">
      <w:pPr>
        <w:spacing w:line="360" w:lineRule="auto"/>
        <w:jc w:val="both"/>
        <w:rPr>
          <w:rFonts w:ascii="Arial" w:hAnsi="Arial" w:cs="Arial"/>
          <w:szCs w:val="24"/>
        </w:rPr>
      </w:pPr>
    </w:p>
    <w:p xmlns:wp14="http://schemas.microsoft.com/office/word/2010/wordml" w:rsidR="00E80D29" w:rsidP="00DD7DFB" w:rsidRDefault="00E80D29" w14:paraId="738610EB" wp14:textId="77777777">
      <w:pPr>
        <w:spacing w:line="360" w:lineRule="auto"/>
        <w:jc w:val="both"/>
        <w:rPr>
          <w:rFonts w:ascii="Arial" w:hAnsi="Arial" w:cs="Arial"/>
          <w:szCs w:val="24"/>
        </w:rPr>
      </w:pPr>
    </w:p>
    <w:p xmlns:wp14="http://schemas.microsoft.com/office/word/2010/wordml" w:rsidR="00E80D29" w:rsidP="00DD7DFB" w:rsidRDefault="00E80D29" w14:paraId="637805D2" wp14:textId="77777777">
      <w:pPr>
        <w:spacing w:line="360" w:lineRule="auto"/>
        <w:jc w:val="both"/>
        <w:rPr>
          <w:rFonts w:ascii="Arial" w:hAnsi="Arial" w:cs="Arial"/>
          <w:szCs w:val="24"/>
        </w:rPr>
      </w:pPr>
    </w:p>
    <w:p xmlns:wp14="http://schemas.microsoft.com/office/word/2010/wordml" w:rsidR="00E80D29" w:rsidP="00DD7DFB" w:rsidRDefault="00E80D29" w14:paraId="463F29E8" wp14:textId="77777777">
      <w:pPr>
        <w:spacing w:line="360" w:lineRule="auto"/>
        <w:jc w:val="both"/>
        <w:rPr>
          <w:rFonts w:ascii="Arial" w:hAnsi="Arial" w:cs="Arial"/>
          <w:szCs w:val="24"/>
        </w:rPr>
      </w:pPr>
    </w:p>
    <w:p xmlns:wp14="http://schemas.microsoft.com/office/word/2010/wordml" w:rsidR="00E80D29" w:rsidP="00DD7DFB" w:rsidRDefault="00E80D29" w14:paraId="3B7B4B86" wp14:textId="77777777">
      <w:pPr>
        <w:spacing w:line="360" w:lineRule="auto"/>
        <w:jc w:val="both"/>
        <w:rPr>
          <w:rFonts w:ascii="Arial" w:hAnsi="Arial" w:cs="Arial"/>
          <w:szCs w:val="24"/>
        </w:rPr>
      </w:pPr>
    </w:p>
    <w:p xmlns:wp14="http://schemas.microsoft.com/office/word/2010/wordml" w:rsidR="00E80D29" w:rsidP="00DD7DFB" w:rsidRDefault="00E80D29" w14:paraId="3A0FF5F2" wp14:textId="77777777">
      <w:pPr>
        <w:spacing w:line="360" w:lineRule="auto"/>
        <w:jc w:val="both"/>
        <w:rPr>
          <w:rFonts w:ascii="Arial" w:hAnsi="Arial" w:cs="Arial"/>
          <w:szCs w:val="24"/>
        </w:rPr>
      </w:pPr>
    </w:p>
    <w:p xmlns:wp14="http://schemas.microsoft.com/office/word/2010/wordml" w:rsidRPr="00E80D29" w:rsidR="00E80D29" w:rsidP="00DD7DFB" w:rsidRDefault="00E80D29" w14:paraId="5630AD66" wp14:textId="77777777">
      <w:pPr>
        <w:spacing w:line="360" w:lineRule="auto"/>
        <w:jc w:val="both"/>
        <w:rPr>
          <w:rFonts w:ascii="Arial" w:hAnsi="Arial" w:cs="Arial"/>
          <w:szCs w:val="24"/>
        </w:rPr>
      </w:pPr>
      <w:bookmarkStart w:name="_GoBack" w:id="7"/>
      <w:bookmarkEnd w:id="7"/>
    </w:p>
    <w:p xmlns:wp14="http://schemas.microsoft.com/office/word/2010/wordml" w:rsidRPr="00E80D29" w:rsidR="00BB2641" w:rsidP="00DD7DFB" w:rsidRDefault="00BB2641" w14:paraId="61829076" wp14:textId="77777777">
      <w:pPr>
        <w:spacing w:line="360" w:lineRule="auto"/>
        <w:jc w:val="both"/>
        <w:rPr>
          <w:rFonts w:ascii="Arial" w:hAnsi="Arial" w:cs="Arial"/>
          <w:szCs w:val="24"/>
        </w:rPr>
      </w:pPr>
    </w:p>
    <w:p xmlns:wp14="http://schemas.microsoft.com/office/word/2010/wordml" w:rsidRPr="00E80D29" w:rsidR="00BB2641" w:rsidP="00DD7DFB" w:rsidRDefault="00BB2641" w14:paraId="2BA226A1" wp14:textId="77777777">
      <w:pPr>
        <w:spacing w:line="360" w:lineRule="auto"/>
        <w:jc w:val="both"/>
        <w:rPr>
          <w:rFonts w:ascii="Arial" w:hAnsi="Arial" w:cs="Arial"/>
          <w:szCs w:val="24"/>
        </w:rPr>
      </w:pPr>
    </w:p>
    <w:p xmlns:wp14="http://schemas.microsoft.com/office/word/2010/wordml" w:rsidRPr="00E80D29" w:rsidR="00BB2641" w:rsidP="00DD7DFB" w:rsidRDefault="00BB2641" w14:paraId="17AD93B2" wp14:textId="77777777">
      <w:pPr>
        <w:spacing w:line="360" w:lineRule="auto"/>
        <w:jc w:val="both"/>
        <w:rPr>
          <w:rFonts w:ascii="Arial" w:hAnsi="Arial" w:cs="Arial"/>
          <w:szCs w:val="24"/>
        </w:rPr>
      </w:pPr>
    </w:p>
    <w:p xmlns:wp14="http://schemas.microsoft.com/office/word/2010/wordml" w:rsidRPr="00E80D29" w:rsidR="002A6419" w:rsidP="00E80D29" w:rsidRDefault="002A6419" w14:paraId="6B9F123D" wp14:textId="77777777">
      <w:pPr>
        <w:pStyle w:val="Heading1"/>
        <w:spacing w:line="360" w:lineRule="auto"/>
        <w:jc w:val="center"/>
        <w:rPr>
          <w:rFonts w:ascii="Arial" w:hAnsi="Arial" w:cs="Arial"/>
          <w:b/>
          <w:color w:val="auto"/>
          <w:sz w:val="24"/>
          <w:szCs w:val="24"/>
        </w:rPr>
      </w:pPr>
      <w:bookmarkStart w:name="_Toc134797647" w:id="8"/>
      <w:r w:rsidRPr="00E80D29">
        <w:rPr>
          <w:rFonts w:ascii="Arial" w:hAnsi="Arial" w:cs="Arial"/>
          <w:b/>
          <w:color w:val="auto"/>
          <w:sz w:val="24"/>
          <w:szCs w:val="24"/>
        </w:rPr>
        <w:lastRenderedPageBreak/>
        <w:t>Bibliography</w:t>
      </w:r>
      <w:bookmarkEnd w:id="8"/>
    </w:p>
    <w:p xmlns:wp14="http://schemas.microsoft.com/office/word/2010/wordml" w:rsidRPr="00E80D29" w:rsidR="00BB2641" w:rsidP="00DD7DFB" w:rsidRDefault="00BB2641" w14:paraId="27BD5C19" wp14:textId="77777777">
      <w:pPr>
        <w:spacing w:line="360" w:lineRule="auto"/>
        <w:ind w:left="720" w:hanging="720"/>
        <w:jc w:val="both"/>
        <w:rPr>
          <w:rFonts w:ascii="Arial" w:hAnsi="Arial" w:cs="Arial"/>
          <w:szCs w:val="24"/>
        </w:rPr>
      </w:pPr>
      <w:proofErr w:type="spellStart"/>
      <w:r w:rsidRPr="00E80D29">
        <w:rPr>
          <w:rFonts w:ascii="Arial" w:hAnsi="Arial" w:cs="Arial"/>
          <w:szCs w:val="24"/>
          <w:shd w:val="clear" w:color="auto" w:fill="FFFFFF"/>
        </w:rPr>
        <w:t>Andriani</w:t>
      </w:r>
      <w:proofErr w:type="spellEnd"/>
      <w:r w:rsidRPr="00E80D29">
        <w:rPr>
          <w:rFonts w:ascii="Arial" w:hAnsi="Arial" w:cs="Arial"/>
          <w:szCs w:val="24"/>
          <w:shd w:val="clear" w:color="auto" w:fill="FFFFFF"/>
        </w:rPr>
        <w:t xml:space="preserve">, R., </w:t>
      </w:r>
      <w:proofErr w:type="spellStart"/>
      <w:r w:rsidRPr="00E80D29">
        <w:rPr>
          <w:rFonts w:ascii="Arial" w:hAnsi="Arial" w:cs="Arial"/>
          <w:szCs w:val="24"/>
          <w:shd w:val="clear" w:color="auto" w:fill="FFFFFF"/>
        </w:rPr>
        <w:t>Kristiutami</w:t>
      </w:r>
      <w:proofErr w:type="spellEnd"/>
      <w:r w:rsidRPr="00E80D29">
        <w:rPr>
          <w:rFonts w:ascii="Arial" w:hAnsi="Arial" w:cs="Arial"/>
          <w:szCs w:val="24"/>
          <w:shd w:val="clear" w:color="auto" w:fill="FFFFFF"/>
        </w:rPr>
        <w:t>, Y.P., Martina, S. and Hakim, L., 2018. Implementation of Service Culture for Hospitality Industry.</w:t>
      </w:r>
    </w:p>
    <w:p xmlns:wp14="http://schemas.microsoft.com/office/word/2010/wordml" w:rsidRPr="00E80D29" w:rsidR="00BB2641" w:rsidP="00DD7DFB" w:rsidRDefault="00BB2641" w14:paraId="5CA9791B" wp14:textId="77777777">
      <w:pPr>
        <w:spacing w:line="360" w:lineRule="auto"/>
        <w:ind w:left="720" w:hanging="720"/>
        <w:jc w:val="both"/>
        <w:rPr>
          <w:rFonts w:ascii="Arial" w:hAnsi="Arial" w:cs="Arial"/>
          <w:szCs w:val="24"/>
          <w:shd w:val="clear" w:color="auto" w:fill="FFFFFF"/>
        </w:rPr>
      </w:pPr>
      <w:proofErr w:type="spellStart"/>
      <w:r w:rsidRPr="00E80D29">
        <w:rPr>
          <w:rFonts w:ascii="Arial" w:hAnsi="Arial" w:cs="Arial"/>
          <w:szCs w:val="24"/>
          <w:shd w:val="clear" w:color="auto" w:fill="FFFFFF"/>
        </w:rPr>
        <w:t>Baltescu</w:t>
      </w:r>
      <w:proofErr w:type="spellEnd"/>
      <w:r w:rsidRPr="00E80D29">
        <w:rPr>
          <w:rFonts w:ascii="Arial" w:hAnsi="Arial" w:cs="Arial"/>
          <w:szCs w:val="24"/>
          <w:shd w:val="clear" w:color="auto" w:fill="FFFFFF"/>
        </w:rPr>
        <w:t>, C.A., 2016. Are online guest reviews useful? Implications for the hotel management. </w:t>
      </w:r>
      <w:proofErr w:type="spellStart"/>
      <w:r w:rsidRPr="00E80D29">
        <w:rPr>
          <w:rFonts w:ascii="Arial" w:hAnsi="Arial" w:cs="Arial"/>
          <w:i/>
          <w:iCs/>
          <w:szCs w:val="24"/>
          <w:shd w:val="clear" w:color="auto" w:fill="FFFFFF"/>
        </w:rPr>
        <w:t>Annales</w:t>
      </w:r>
      <w:proofErr w:type="spellEnd"/>
      <w:r w:rsidRPr="00E80D29">
        <w:rPr>
          <w:rFonts w:ascii="Arial" w:hAnsi="Arial" w:cs="Arial"/>
          <w:i/>
          <w:iCs/>
          <w:szCs w:val="24"/>
          <w:shd w:val="clear" w:color="auto" w:fill="FFFFFF"/>
        </w:rPr>
        <w:t xml:space="preserve"> </w:t>
      </w:r>
      <w:proofErr w:type="spellStart"/>
      <w:r w:rsidRPr="00E80D29">
        <w:rPr>
          <w:rFonts w:ascii="Arial" w:hAnsi="Arial" w:cs="Arial"/>
          <w:i/>
          <w:iCs/>
          <w:szCs w:val="24"/>
          <w:shd w:val="clear" w:color="auto" w:fill="FFFFFF"/>
        </w:rPr>
        <w:t>Universitatis</w:t>
      </w:r>
      <w:proofErr w:type="spellEnd"/>
      <w:r w:rsidRPr="00E80D29">
        <w:rPr>
          <w:rFonts w:ascii="Arial" w:hAnsi="Arial" w:cs="Arial"/>
          <w:i/>
          <w:iCs/>
          <w:szCs w:val="24"/>
          <w:shd w:val="clear" w:color="auto" w:fill="FFFFFF"/>
        </w:rPr>
        <w:t xml:space="preserve"> </w:t>
      </w:r>
      <w:proofErr w:type="spellStart"/>
      <w:r w:rsidRPr="00E80D29">
        <w:rPr>
          <w:rFonts w:ascii="Arial" w:hAnsi="Arial" w:cs="Arial"/>
          <w:i/>
          <w:iCs/>
          <w:szCs w:val="24"/>
          <w:shd w:val="clear" w:color="auto" w:fill="FFFFFF"/>
        </w:rPr>
        <w:t>Apulensis</w:t>
      </w:r>
      <w:proofErr w:type="spellEnd"/>
      <w:r w:rsidRPr="00E80D29">
        <w:rPr>
          <w:rFonts w:ascii="Arial" w:hAnsi="Arial" w:cs="Arial"/>
          <w:i/>
          <w:iCs/>
          <w:szCs w:val="24"/>
          <w:shd w:val="clear" w:color="auto" w:fill="FFFFFF"/>
        </w:rPr>
        <w:t xml:space="preserve">: Series </w:t>
      </w:r>
      <w:proofErr w:type="spellStart"/>
      <w:r w:rsidRPr="00E80D29">
        <w:rPr>
          <w:rFonts w:ascii="Arial" w:hAnsi="Arial" w:cs="Arial"/>
          <w:i/>
          <w:iCs/>
          <w:szCs w:val="24"/>
          <w:shd w:val="clear" w:color="auto" w:fill="FFFFFF"/>
        </w:rPr>
        <w:t>Oeconomica</w:t>
      </w:r>
      <w:proofErr w:type="spellEnd"/>
      <w:r w:rsidRPr="00E80D29">
        <w:rPr>
          <w:rFonts w:ascii="Arial" w:hAnsi="Arial" w:cs="Arial"/>
          <w:szCs w:val="24"/>
          <w:shd w:val="clear" w:color="auto" w:fill="FFFFFF"/>
        </w:rPr>
        <w:t>, </w:t>
      </w:r>
      <w:r w:rsidRPr="00E80D29">
        <w:rPr>
          <w:rFonts w:ascii="Arial" w:hAnsi="Arial" w:cs="Arial"/>
          <w:i/>
          <w:iCs/>
          <w:szCs w:val="24"/>
          <w:shd w:val="clear" w:color="auto" w:fill="FFFFFF"/>
        </w:rPr>
        <w:t>18</w:t>
      </w:r>
      <w:r w:rsidRPr="00E80D29">
        <w:rPr>
          <w:rFonts w:ascii="Arial" w:hAnsi="Arial" w:cs="Arial"/>
          <w:szCs w:val="24"/>
          <w:shd w:val="clear" w:color="auto" w:fill="FFFFFF"/>
        </w:rPr>
        <w:t>(2), p.15.</w:t>
      </w:r>
    </w:p>
    <w:p xmlns:wp14="http://schemas.microsoft.com/office/word/2010/wordml" w:rsidRPr="00E80D29" w:rsidR="00BB2641" w:rsidP="00DD7DFB" w:rsidRDefault="00BB2641" w14:paraId="3AAD5CA8" wp14:textId="77777777">
      <w:pPr>
        <w:spacing w:line="360" w:lineRule="auto"/>
        <w:ind w:left="720" w:hanging="720"/>
        <w:jc w:val="both"/>
        <w:rPr>
          <w:rFonts w:ascii="Arial" w:hAnsi="Arial" w:cs="Arial"/>
          <w:szCs w:val="24"/>
        </w:rPr>
      </w:pPr>
      <w:r w:rsidRPr="00E80D29">
        <w:rPr>
          <w:rFonts w:ascii="Arial" w:hAnsi="Arial" w:cs="Arial"/>
          <w:szCs w:val="24"/>
          <w:shd w:val="clear" w:color="auto" w:fill="FFFFFF"/>
        </w:rPr>
        <w:t xml:space="preserve">Chen, W. and </w:t>
      </w:r>
      <w:proofErr w:type="spellStart"/>
      <w:r w:rsidRPr="00E80D29">
        <w:rPr>
          <w:rFonts w:ascii="Arial" w:hAnsi="Arial" w:cs="Arial"/>
          <w:szCs w:val="24"/>
          <w:shd w:val="clear" w:color="auto" w:fill="FFFFFF"/>
        </w:rPr>
        <w:t>Tabari</w:t>
      </w:r>
      <w:proofErr w:type="spellEnd"/>
      <w:r w:rsidRPr="00E80D29">
        <w:rPr>
          <w:rFonts w:ascii="Arial" w:hAnsi="Arial" w:cs="Arial"/>
          <w:szCs w:val="24"/>
          <w:shd w:val="clear" w:color="auto" w:fill="FFFFFF"/>
        </w:rPr>
        <w:t xml:space="preserve">, S., 2017. A study of negative customer online reviews and managerial responses on social media—case study of the </w:t>
      </w:r>
      <w:proofErr w:type="spellStart"/>
      <w:r w:rsidRPr="00E80D29">
        <w:rPr>
          <w:rFonts w:ascii="Arial" w:hAnsi="Arial" w:cs="Arial"/>
          <w:szCs w:val="24"/>
          <w:shd w:val="clear" w:color="auto" w:fill="FFFFFF"/>
        </w:rPr>
        <w:t>marriott</w:t>
      </w:r>
      <w:proofErr w:type="spellEnd"/>
      <w:r w:rsidRPr="00E80D29">
        <w:rPr>
          <w:rFonts w:ascii="Arial" w:hAnsi="Arial" w:cs="Arial"/>
          <w:szCs w:val="24"/>
          <w:shd w:val="clear" w:color="auto" w:fill="FFFFFF"/>
        </w:rPr>
        <w:t xml:space="preserve"> hotel group in Beijing. </w:t>
      </w:r>
      <w:r w:rsidRPr="00E80D29">
        <w:rPr>
          <w:rFonts w:ascii="Arial" w:hAnsi="Arial" w:cs="Arial"/>
          <w:i/>
          <w:iCs/>
          <w:szCs w:val="24"/>
          <w:shd w:val="clear" w:color="auto" w:fill="FFFFFF"/>
        </w:rPr>
        <w:t>Journal of Marketing and Consumer Research</w:t>
      </w:r>
      <w:r w:rsidRPr="00E80D29">
        <w:rPr>
          <w:rFonts w:ascii="Arial" w:hAnsi="Arial" w:cs="Arial"/>
          <w:szCs w:val="24"/>
          <w:shd w:val="clear" w:color="auto" w:fill="FFFFFF"/>
        </w:rPr>
        <w:t>, </w:t>
      </w:r>
      <w:r w:rsidRPr="00E80D29">
        <w:rPr>
          <w:rFonts w:ascii="Arial" w:hAnsi="Arial" w:cs="Arial"/>
          <w:i/>
          <w:iCs/>
          <w:szCs w:val="24"/>
          <w:shd w:val="clear" w:color="auto" w:fill="FFFFFF"/>
        </w:rPr>
        <w:t>41</w:t>
      </w:r>
      <w:r w:rsidRPr="00E80D29">
        <w:rPr>
          <w:rFonts w:ascii="Arial" w:hAnsi="Arial" w:cs="Arial"/>
          <w:szCs w:val="24"/>
          <w:shd w:val="clear" w:color="auto" w:fill="FFFFFF"/>
        </w:rPr>
        <w:t>, pp.53-64.</w:t>
      </w:r>
    </w:p>
    <w:p xmlns:wp14="http://schemas.microsoft.com/office/word/2010/wordml" w:rsidRPr="00E80D29" w:rsidR="00BB2641" w:rsidP="00DD7DFB" w:rsidRDefault="00BB2641" w14:paraId="5AEF0D8C" wp14:textId="77777777">
      <w:pPr>
        <w:spacing w:line="360" w:lineRule="auto"/>
        <w:ind w:left="720" w:hanging="720"/>
        <w:jc w:val="both"/>
        <w:rPr>
          <w:rFonts w:ascii="Arial" w:hAnsi="Arial" w:cs="Arial"/>
          <w:szCs w:val="24"/>
        </w:rPr>
      </w:pPr>
      <w:proofErr w:type="spellStart"/>
      <w:r w:rsidRPr="00E80D29">
        <w:rPr>
          <w:rFonts w:ascii="Arial" w:hAnsi="Arial" w:cs="Arial"/>
          <w:szCs w:val="24"/>
          <w:shd w:val="clear" w:color="auto" w:fill="FFFFFF"/>
        </w:rPr>
        <w:t>InterContinetal</w:t>
      </w:r>
      <w:proofErr w:type="spellEnd"/>
      <w:r w:rsidRPr="00E80D29">
        <w:rPr>
          <w:rFonts w:ascii="Arial" w:hAnsi="Arial" w:cs="Arial"/>
          <w:szCs w:val="24"/>
          <w:shd w:val="clear" w:color="auto" w:fill="FFFFFF"/>
        </w:rPr>
        <w:t xml:space="preserve"> Hotel Group (IHG). (2023). </w:t>
      </w:r>
      <w:proofErr w:type="spellStart"/>
      <w:r w:rsidRPr="00E80D29">
        <w:rPr>
          <w:rStyle w:val="Emphasis"/>
          <w:rFonts w:ascii="Arial" w:hAnsi="Arial" w:cs="Arial"/>
          <w:szCs w:val="24"/>
          <w:shd w:val="clear" w:color="auto" w:fill="FFFFFF"/>
        </w:rPr>
        <w:t>InterContinetal</w:t>
      </w:r>
      <w:proofErr w:type="spellEnd"/>
      <w:r w:rsidRPr="00E80D29">
        <w:rPr>
          <w:rStyle w:val="Emphasis"/>
          <w:rFonts w:ascii="Arial" w:hAnsi="Arial" w:cs="Arial"/>
          <w:szCs w:val="24"/>
          <w:shd w:val="clear" w:color="auto" w:fill="FFFFFF"/>
        </w:rPr>
        <w:t xml:space="preserve"> Hotel Group</w:t>
      </w:r>
      <w:r w:rsidRPr="00E80D29">
        <w:rPr>
          <w:rFonts w:ascii="Arial" w:hAnsi="Arial" w:cs="Arial"/>
          <w:szCs w:val="24"/>
          <w:shd w:val="clear" w:color="auto" w:fill="FFFFFF"/>
        </w:rPr>
        <w:t>. </w:t>
      </w:r>
      <w:hyperlink w:history="1" r:id="rId8">
        <w:r w:rsidRPr="00E80D29">
          <w:rPr>
            <w:rStyle w:val="Hyperlink"/>
            <w:rFonts w:ascii="Arial" w:hAnsi="Arial" w:cs="Arial"/>
            <w:color w:val="auto"/>
            <w:szCs w:val="24"/>
            <w:shd w:val="clear" w:color="auto" w:fill="FFFFFF"/>
          </w:rPr>
          <w:t>https://www.ihg.com/content/us/en/about/brands</w:t>
        </w:r>
      </w:hyperlink>
    </w:p>
    <w:p xmlns:wp14="http://schemas.microsoft.com/office/word/2010/wordml" w:rsidRPr="00E80D29" w:rsidR="00BB2641" w:rsidP="00DD7DFB" w:rsidRDefault="00BB2641" w14:paraId="2EA81415" wp14:textId="77777777">
      <w:pPr>
        <w:spacing w:line="360" w:lineRule="auto"/>
        <w:ind w:left="720" w:hanging="720"/>
        <w:jc w:val="both"/>
        <w:rPr>
          <w:rFonts w:ascii="Arial" w:hAnsi="Arial" w:cs="Arial"/>
          <w:szCs w:val="24"/>
          <w:shd w:val="clear" w:color="auto" w:fill="FFFFFF"/>
        </w:rPr>
      </w:pPr>
      <w:proofErr w:type="spellStart"/>
      <w:r w:rsidRPr="00E80D29">
        <w:rPr>
          <w:rFonts w:ascii="Arial" w:hAnsi="Arial" w:cs="Arial"/>
          <w:szCs w:val="24"/>
          <w:shd w:val="clear" w:color="auto" w:fill="FFFFFF"/>
        </w:rPr>
        <w:t>Kadieva</w:t>
      </w:r>
      <w:proofErr w:type="spellEnd"/>
      <w:r w:rsidRPr="00E80D29">
        <w:rPr>
          <w:rFonts w:ascii="Arial" w:hAnsi="Arial" w:cs="Arial"/>
          <w:szCs w:val="24"/>
          <w:shd w:val="clear" w:color="auto" w:fill="FFFFFF"/>
        </w:rPr>
        <w:t>, S., 2017. Some Aspects of Reputation Management in the Hospitality Business. </w:t>
      </w:r>
      <w:proofErr w:type="spellStart"/>
      <w:r w:rsidRPr="00E80D29">
        <w:rPr>
          <w:rFonts w:ascii="Arial" w:hAnsi="Arial" w:cs="Arial"/>
          <w:i/>
          <w:iCs/>
          <w:szCs w:val="24"/>
          <w:shd w:val="clear" w:color="auto" w:fill="FFFFFF"/>
        </w:rPr>
        <w:t>Izvestiya</w:t>
      </w:r>
      <w:proofErr w:type="spellEnd"/>
      <w:r w:rsidRPr="00E80D29">
        <w:rPr>
          <w:rFonts w:ascii="Arial" w:hAnsi="Arial" w:cs="Arial"/>
          <w:i/>
          <w:iCs/>
          <w:szCs w:val="24"/>
          <w:shd w:val="clear" w:color="auto" w:fill="FFFFFF"/>
        </w:rPr>
        <w:t>. Journal of Varna University of Economics</w:t>
      </w:r>
      <w:r w:rsidRPr="00E80D29">
        <w:rPr>
          <w:rFonts w:ascii="Arial" w:hAnsi="Arial" w:cs="Arial"/>
          <w:szCs w:val="24"/>
          <w:shd w:val="clear" w:color="auto" w:fill="FFFFFF"/>
        </w:rPr>
        <w:t>, </w:t>
      </w:r>
      <w:r w:rsidRPr="00E80D29">
        <w:rPr>
          <w:rFonts w:ascii="Arial" w:hAnsi="Arial" w:cs="Arial"/>
          <w:i/>
          <w:iCs/>
          <w:szCs w:val="24"/>
          <w:shd w:val="clear" w:color="auto" w:fill="FFFFFF"/>
        </w:rPr>
        <w:t>61</w:t>
      </w:r>
      <w:r w:rsidRPr="00E80D29">
        <w:rPr>
          <w:rFonts w:ascii="Arial" w:hAnsi="Arial" w:cs="Arial"/>
          <w:szCs w:val="24"/>
          <w:shd w:val="clear" w:color="auto" w:fill="FFFFFF"/>
        </w:rPr>
        <w:t>(2), pp.174-186.</w:t>
      </w:r>
    </w:p>
    <w:p xmlns:wp14="http://schemas.microsoft.com/office/word/2010/wordml" w:rsidRPr="00E80D29" w:rsidR="00BB2641" w:rsidP="00DD7DFB" w:rsidRDefault="00BB2641" w14:paraId="7D24D655" wp14:textId="77777777">
      <w:pPr>
        <w:spacing w:line="360" w:lineRule="auto"/>
        <w:ind w:left="720" w:hanging="720"/>
        <w:jc w:val="both"/>
        <w:rPr>
          <w:rFonts w:ascii="Arial" w:hAnsi="Arial" w:cs="Arial"/>
          <w:szCs w:val="24"/>
        </w:rPr>
      </w:pPr>
      <w:r w:rsidRPr="00E80D29">
        <w:rPr>
          <w:rFonts w:ascii="Arial" w:hAnsi="Arial" w:cs="Arial"/>
          <w:szCs w:val="24"/>
          <w:shd w:val="clear" w:color="auto" w:fill="FFFFFF"/>
        </w:rPr>
        <w:t>Kam Fung So, K. and King, C., 2010. “When experience matters”: building and measuring hotel brand equity: The customers' perspective. </w:t>
      </w:r>
      <w:r w:rsidRPr="00E80D29">
        <w:rPr>
          <w:rFonts w:ascii="Arial" w:hAnsi="Arial" w:cs="Arial"/>
          <w:i/>
          <w:iCs/>
          <w:szCs w:val="24"/>
          <w:shd w:val="clear" w:color="auto" w:fill="FFFFFF"/>
        </w:rPr>
        <w:t>International journal of contemporary hospitality management</w:t>
      </w:r>
      <w:r w:rsidRPr="00E80D29">
        <w:rPr>
          <w:rFonts w:ascii="Arial" w:hAnsi="Arial" w:cs="Arial"/>
          <w:szCs w:val="24"/>
          <w:shd w:val="clear" w:color="auto" w:fill="FFFFFF"/>
        </w:rPr>
        <w:t>, </w:t>
      </w:r>
      <w:r w:rsidRPr="00E80D29">
        <w:rPr>
          <w:rFonts w:ascii="Arial" w:hAnsi="Arial" w:cs="Arial"/>
          <w:i/>
          <w:iCs/>
          <w:szCs w:val="24"/>
          <w:shd w:val="clear" w:color="auto" w:fill="FFFFFF"/>
        </w:rPr>
        <w:t>22</w:t>
      </w:r>
      <w:r w:rsidRPr="00E80D29">
        <w:rPr>
          <w:rFonts w:ascii="Arial" w:hAnsi="Arial" w:cs="Arial"/>
          <w:szCs w:val="24"/>
          <w:shd w:val="clear" w:color="auto" w:fill="FFFFFF"/>
        </w:rPr>
        <w:t>(5), pp.589-608.</w:t>
      </w:r>
    </w:p>
    <w:p xmlns:wp14="http://schemas.microsoft.com/office/word/2010/wordml" w:rsidRPr="00E80D29" w:rsidR="00BB2641" w:rsidP="00DD7DFB" w:rsidRDefault="00BB2641" w14:paraId="67AA1547" wp14:textId="77777777">
      <w:pPr>
        <w:spacing w:line="360" w:lineRule="auto"/>
        <w:ind w:left="720" w:hanging="720"/>
        <w:jc w:val="both"/>
        <w:rPr>
          <w:rFonts w:ascii="Arial" w:hAnsi="Arial" w:cs="Arial"/>
          <w:szCs w:val="24"/>
          <w:shd w:val="clear" w:color="auto" w:fill="FFFFFF"/>
        </w:rPr>
      </w:pPr>
      <w:r w:rsidRPr="00E80D29">
        <w:rPr>
          <w:rFonts w:ascii="Arial" w:hAnsi="Arial" w:cs="Arial"/>
          <w:szCs w:val="24"/>
          <w:shd w:val="clear" w:color="auto" w:fill="FFFFFF"/>
        </w:rPr>
        <w:t>Lai, I.K.W., 2019. Hotel image and reputation on building customer loyalty: An empirical study in Macau. </w:t>
      </w:r>
      <w:r w:rsidRPr="00E80D29">
        <w:rPr>
          <w:rFonts w:ascii="Arial" w:hAnsi="Arial" w:cs="Arial"/>
          <w:i/>
          <w:iCs/>
          <w:szCs w:val="24"/>
          <w:shd w:val="clear" w:color="auto" w:fill="FFFFFF"/>
        </w:rPr>
        <w:t>Journal of Hospitality and Tourism Management</w:t>
      </w:r>
      <w:r w:rsidRPr="00E80D29">
        <w:rPr>
          <w:rFonts w:ascii="Arial" w:hAnsi="Arial" w:cs="Arial"/>
          <w:szCs w:val="24"/>
          <w:shd w:val="clear" w:color="auto" w:fill="FFFFFF"/>
        </w:rPr>
        <w:t>, </w:t>
      </w:r>
      <w:r w:rsidRPr="00E80D29">
        <w:rPr>
          <w:rFonts w:ascii="Arial" w:hAnsi="Arial" w:cs="Arial"/>
          <w:i/>
          <w:iCs/>
          <w:szCs w:val="24"/>
          <w:shd w:val="clear" w:color="auto" w:fill="FFFFFF"/>
        </w:rPr>
        <w:t>38</w:t>
      </w:r>
      <w:r w:rsidRPr="00E80D29">
        <w:rPr>
          <w:rFonts w:ascii="Arial" w:hAnsi="Arial" w:cs="Arial"/>
          <w:szCs w:val="24"/>
          <w:shd w:val="clear" w:color="auto" w:fill="FFFFFF"/>
        </w:rPr>
        <w:t>, pp.111-121.</w:t>
      </w:r>
    </w:p>
    <w:p xmlns:wp14="http://schemas.microsoft.com/office/word/2010/wordml" w:rsidRPr="00E80D29" w:rsidR="00BB2641" w:rsidP="00DD7DFB" w:rsidRDefault="00BB2641" w14:paraId="483F8019" wp14:textId="77777777">
      <w:pPr>
        <w:spacing w:line="360" w:lineRule="auto"/>
        <w:ind w:left="720" w:hanging="720"/>
        <w:jc w:val="both"/>
        <w:rPr>
          <w:rFonts w:ascii="Arial" w:hAnsi="Arial" w:cs="Arial"/>
          <w:szCs w:val="24"/>
        </w:rPr>
      </w:pPr>
      <w:proofErr w:type="spellStart"/>
      <w:r w:rsidRPr="00E80D29">
        <w:rPr>
          <w:rFonts w:ascii="Arial" w:hAnsi="Arial" w:cs="Arial"/>
          <w:szCs w:val="24"/>
          <w:shd w:val="clear" w:color="auto" w:fill="FFFFFF"/>
        </w:rPr>
        <w:t>Maseviciute</w:t>
      </w:r>
      <w:proofErr w:type="spellEnd"/>
      <w:r w:rsidRPr="00E80D29">
        <w:rPr>
          <w:rFonts w:ascii="Arial" w:hAnsi="Arial" w:cs="Arial"/>
          <w:szCs w:val="24"/>
          <w:shd w:val="clear" w:color="auto" w:fill="FFFFFF"/>
        </w:rPr>
        <w:t xml:space="preserve">, K., </w:t>
      </w:r>
      <w:proofErr w:type="spellStart"/>
      <w:r w:rsidRPr="00E80D29">
        <w:rPr>
          <w:rFonts w:ascii="Arial" w:hAnsi="Arial" w:cs="Arial"/>
          <w:szCs w:val="24"/>
          <w:shd w:val="clear" w:color="auto" w:fill="FFFFFF"/>
        </w:rPr>
        <w:t>Gueorguieva</w:t>
      </w:r>
      <w:proofErr w:type="spellEnd"/>
      <w:r w:rsidRPr="00E80D29">
        <w:rPr>
          <w:rFonts w:ascii="Arial" w:hAnsi="Arial" w:cs="Arial"/>
          <w:szCs w:val="24"/>
          <w:shd w:val="clear" w:color="auto" w:fill="FFFFFF"/>
        </w:rPr>
        <w:t xml:space="preserve">, N. and </w:t>
      </w:r>
      <w:proofErr w:type="spellStart"/>
      <w:r w:rsidRPr="00E80D29">
        <w:rPr>
          <w:rFonts w:ascii="Arial" w:hAnsi="Arial" w:cs="Arial"/>
          <w:szCs w:val="24"/>
          <w:shd w:val="clear" w:color="auto" w:fill="FFFFFF"/>
        </w:rPr>
        <w:t>Georgiev</w:t>
      </w:r>
      <w:proofErr w:type="spellEnd"/>
      <w:r w:rsidRPr="00E80D29">
        <w:rPr>
          <w:rFonts w:ascii="Arial" w:hAnsi="Arial" w:cs="Arial"/>
          <w:szCs w:val="24"/>
          <w:shd w:val="clear" w:color="auto" w:fill="FFFFFF"/>
        </w:rPr>
        <w:t>, P., 2015. Branding strategies within international hotel chains: A case study of Lithuanian Market.</w:t>
      </w:r>
    </w:p>
    <w:p xmlns:wp14="http://schemas.microsoft.com/office/word/2010/wordml" w:rsidRPr="00E80D29" w:rsidR="00BB2641" w:rsidP="00DD7DFB" w:rsidRDefault="00BB2641" w14:paraId="2E103F82" wp14:textId="77777777">
      <w:pPr>
        <w:spacing w:line="360" w:lineRule="auto"/>
        <w:ind w:left="720" w:hanging="720"/>
        <w:jc w:val="both"/>
        <w:rPr>
          <w:rFonts w:ascii="Arial" w:hAnsi="Arial" w:cs="Arial"/>
          <w:szCs w:val="24"/>
        </w:rPr>
      </w:pPr>
      <w:proofErr w:type="spellStart"/>
      <w:r w:rsidRPr="00E80D29">
        <w:rPr>
          <w:rFonts w:ascii="Arial" w:hAnsi="Arial" w:cs="Arial"/>
          <w:szCs w:val="24"/>
          <w:shd w:val="clear" w:color="auto" w:fill="FFFFFF"/>
        </w:rPr>
        <w:t>Nyangwe</w:t>
      </w:r>
      <w:proofErr w:type="spellEnd"/>
      <w:r w:rsidRPr="00E80D29">
        <w:rPr>
          <w:rFonts w:ascii="Arial" w:hAnsi="Arial" w:cs="Arial"/>
          <w:szCs w:val="24"/>
          <w:shd w:val="clear" w:color="auto" w:fill="FFFFFF"/>
        </w:rPr>
        <w:t xml:space="preserve">, Sharon, and </w:t>
      </w:r>
      <w:proofErr w:type="spellStart"/>
      <w:r w:rsidRPr="00E80D29">
        <w:rPr>
          <w:rFonts w:ascii="Arial" w:hAnsi="Arial" w:cs="Arial"/>
          <w:szCs w:val="24"/>
          <w:shd w:val="clear" w:color="auto" w:fill="FFFFFF"/>
        </w:rPr>
        <w:t>Dimitrios</w:t>
      </w:r>
      <w:proofErr w:type="spellEnd"/>
      <w:r w:rsidRPr="00E80D29">
        <w:rPr>
          <w:rFonts w:ascii="Arial" w:hAnsi="Arial" w:cs="Arial"/>
          <w:szCs w:val="24"/>
          <w:shd w:val="clear" w:color="auto" w:fill="FFFFFF"/>
        </w:rPr>
        <w:t xml:space="preserve"> </w:t>
      </w:r>
      <w:proofErr w:type="spellStart"/>
      <w:r w:rsidRPr="00E80D29">
        <w:rPr>
          <w:rFonts w:ascii="Arial" w:hAnsi="Arial" w:cs="Arial"/>
          <w:szCs w:val="24"/>
          <w:shd w:val="clear" w:color="auto" w:fill="FFFFFF"/>
        </w:rPr>
        <w:t>Buhalis</w:t>
      </w:r>
      <w:proofErr w:type="spellEnd"/>
      <w:r w:rsidRPr="00E80D29">
        <w:rPr>
          <w:rFonts w:ascii="Arial" w:hAnsi="Arial" w:cs="Arial"/>
          <w:szCs w:val="24"/>
          <w:shd w:val="clear" w:color="auto" w:fill="FFFFFF"/>
        </w:rPr>
        <w:t xml:space="preserve">. "Branding transformation through social media and co-creation: lessons from </w:t>
      </w:r>
      <w:proofErr w:type="spellStart"/>
      <w:r w:rsidRPr="00E80D29">
        <w:rPr>
          <w:rFonts w:ascii="Arial" w:hAnsi="Arial" w:cs="Arial"/>
          <w:szCs w:val="24"/>
          <w:shd w:val="clear" w:color="auto" w:fill="FFFFFF"/>
        </w:rPr>
        <w:t>marriott</w:t>
      </w:r>
      <w:proofErr w:type="spellEnd"/>
      <w:r w:rsidRPr="00E80D29">
        <w:rPr>
          <w:rFonts w:ascii="Arial" w:hAnsi="Arial" w:cs="Arial"/>
          <w:szCs w:val="24"/>
          <w:shd w:val="clear" w:color="auto" w:fill="FFFFFF"/>
        </w:rPr>
        <w:t xml:space="preserve"> international." In </w:t>
      </w:r>
      <w:r w:rsidRPr="00E80D29">
        <w:rPr>
          <w:rFonts w:ascii="Arial" w:hAnsi="Arial" w:cs="Arial"/>
          <w:i/>
          <w:iCs/>
          <w:szCs w:val="24"/>
          <w:shd w:val="clear" w:color="auto" w:fill="FFFFFF"/>
        </w:rPr>
        <w:t>Information and Communication Technologies in Tourism 2018: Proceedings of the International Conference in Jönköping, Sweden, January 24-26, 2018</w:t>
      </w:r>
      <w:r w:rsidRPr="00E80D29">
        <w:rPr>
          <w:rFonts w:ascii="Arial" w:hAnsi="Arial" w:cs="Arial"/>
          <w:szCs w:val="24"/>
          <w:shd w:val="clear" w:color="auto" w:fill="FFFFFF"/>
        </w:rPr>
        <w:t>, pp. 257-269. Springer International Publishing, 2018.</w:t>
      </w:r>
    </w:p>
    <w:p xmlns:wp14="http://schemas.microsoft.com/office/word/2010/wordml" w:rsidRPr="00E80D29" w:rsidR="00BB2641" w:rsidP="00DD7DFB" w:rsidRDefault="00BB2641" w14:paraId="727A76D4" wp14:textId="77777777">
      <w:pPr>
        <w:spacing w:line="360" w:lineRule="auto"/>
        <w:ind w:left="720" w:hanging="720"/>
        <w:jc w:val="both"/>
        <w:rPr>
          <w:rFonts w:ascii="Arial" w:hAnsi="Arial" w:cs="Arial"/>
          <w:szCs w:val="24"/>
          <w:shd w:val="clear" w:color="auto" w:fill="FFFFFF"/>
        </w:rPr>
      </w:pPr>
      <w:r w:rsidRPr="00E80D29">
        <w:rPr>
          <w:rFonts w:ascii="Arial" w:hAnsi="Arial" w:cs="Arial"/>
          <w:szCs w:val="24"/>
          <w:shd w:val="clear" w:color="auto" w:fill="FFFFFF"/>
        </w:rPr>
        <w:t xml:space="preserve">Olsen, M.D., Chung, Y., Graf, N., Lee, K. and </w:t>
      </w:r>
      <w:proofErr w:type="spellStart"/>
      <w:r w:rsidRPr="00E80D29">
        <w:rPr>
          <w:rFonts w:ascii="Arial" w:hAnsi="Arial" w:cs="Arial"/>
          <w:szCs w:val="24"/>
          <w:shd w:val="clear" w:color="auto" w:fill="FFFFFF"/>
        </w:rPr>
        <w:t>Madanoglu</w:t>
      </w:r>
      <w:proofErr w:type="spellEnd"/>
      <w:r w:rsidRPr="00E80D29">
        <w:rPr>
          <w:rFonts w:ascii="Arial" w:hAnsi="Arial" w:cs="Arial"/>
          <w:szCs w:val="24"/>
          <w:shd w:val="clear" w:color="auto" w:fill="FFFFFF"/>
        </w:rPr>
        <w:t>, M., 2005. Branding: Myth and reality in the hotel industry. </w:t>
      </w:r>
      <w:r w:rsidRPr="00E80D29">
        <w:rPr>
          <w:rFonts w:ascii="Arial" w:hAnsi="Arial" w:cs="Arial"/>
          <w:i/>
          <w:iCs/>
          <w:szCs w:val="24"/>
          <w:shd w:val="clear" w:color="auto" w:fill="FFFFFF"/>
        </w:rPr>
        <w:t>Journal of Retail &amp; Leisure Property</w:t>
      </w:r>
      <w:r w:rsidRPr="00E80D29">
        <w:rPr>
          <w:rFonts w:ascii="Arial" w:hAnsi="Arial" w:cs="Arial"/>
          <w:szCs w:val="24"/>
          <w:shd w:val="clear" w:color="auto" w:fill="FFFFFF"/>
        </w:rPr>
        <w:t>, </w:t>
      </w:r>
      <w:r w:rsidRPr="00E80D29">
        <w:rPr>
          <w:rFonts w:ascii="Arial" w:hAnsi="Arial" w:cs="Arial"/>
          <w:i/>
          <w:iCs/>
          <w:szCs w:val="24"/>
          <w:shd w:val="clear" w:color="auto" w:fill="FFFFFF"/>
        </w:rPr>
        <w:t>4</w:t>
      </w:r>
      <w:r w:rsidRPr="00E80D29">
        <w:rPr>
          <w:rFonts w:ascii="Arial" w:hAnsi="Arial" w:cs="Arial"/>
          <w:szCs w:val="24"/>
          <w:shd w:val="clear" w:color="auto" w:fill="FFFFFF"/>
        </w:rPr>
        <w:t>, pp.146-162.</w:t>
      </w:r>
    </w:p>
    <w:p xmlns:wp14="http://schemas.microsoft.com/office/word/2010/wordml" w:rsidRPr="00E80D29" w:rsidR="00BB2641" w:rsidP="00DD7DFB" w:rsidRDefault="00BB2641" w14:paraId="16F3C576" wp14:textId="77777777">
      <w:pPr>
        <w:spacing w:line="360" w:lineRule="auto"/>
        <w:ind w:left="720" w:hanging="720"/>
        <w:jc w:val="both"/>
        <w:rPr>
          <w:rFonts w:ascii="Arial" w:hAnsi="Arial" w:cs="Arial"/>
          <w:szCs w:val="24"/>
          <w:shd w:val="clear" w:color="auto" w:fill="FFFFFF"/>
        </w:rPr>
      </w:pPr>
      <w:r w:rsidRPr="00E80D29">
        <w:rPr>
          <w:rFonts w:ascii="Arial" w:hAnsi="Arial" w:cs="Arial"/>
          <w:szCs w:val="24"/>
          <w:shd w:val="clear" w:color="auto" w:fill="FFFFFF"/>
        </w:rPr>
        <w:lastRenderedPageBreak/>
        <w:t xml:space="preserve">Perez-Aranda, J., </w:t>
      </w:r>
      <w:proofErr w:type="spellStart"/>
      <w:r w:rsidRPr="00E80D29">
        <w:rPr>
          <w:rFonts w:ascii="Arial" w:hAnsi="Arial" w:cs="Arial"/>
          <w:szCs w:val="24"/>
          <w:shd w:val="clear" w:color="auto" w:fill="FFFFFF"/>
        </w:rPr>
        <w:t>Vallespín</w:t>
      </w:r>
      <w:proofErr w:type="spellEnd"/>
      <w:r w:rsidRPr="00E80D29">
        <w:rPr>
          <w:rFonts w:ascii="Arial" w:hAnsi="Arial" w:cs="Arial"/>
          <w:szCs w:val="24"/>
          <w:shd w:val="clear" w:color="auto" w:fill="FFFFFF"/>
        </w:rPr>
        <w:t xml:space="preserve">, M. and </w:t>
      </w:r>
      <w:proofErr w:type="spellStart"/>
      <w:r w:rsidRPr="00E80D29">
        <w:rPr>
          <w:rFonts w:ascii="Arial" w:hAnsi="Arial" w:cs="Arial"/>
          <w:szCs w:val="24"/>
          <w:shd w:val="clear" w:color="auto" w:fill="FFFFFF"/>
        </w:rPr>
        <w:t>Molinillo</w:t>
      </w:r>
      <w:proofErr w:type="spellEnd"/>
      <w:r w:rsidRPr="00E80D29">
        <w:rPr>
          <w:rFonts w:ascii="Arial" w:hAnsi="Arial" w:cs="Arial"/>
          <w:szCs w:val="24"/>
          <w:shd w:val="clear" w:color="auto" w:fill="FFFFFF"/>
        </w:rPr>
        <w:t>, S., 2019. Hotels’ online reputation management: benefits perceived by managers. </w:t>
      </w:r>
      <w:r w:rsidRPr="00E80D29">
        <w:rPr>
          <w:rFonts w:ascii="Arial" w:hAnsi="Arial" w:cs="Arial"/>
          <w:i/>
          <w:iCs/>
          <w:szCs w:val="24"/>
          <w:shd w:val="clear" w:color="auto" w:fill="FFFFFF"/>
        </w:rPr>
        <w:t>International Journal of Contemporary Hospitality Management</w:t>
      </w:r>
      <w:r w:rsidRPr="00E80D29">
        <w:rPr>
          <w:rFonts w:ascii="Arial" w:hAnsi="Arial" w:cs="Arial"/>
          <w:szCs w:val="24"/>
          <w:shd w:val="clear" w:color="auto" w:fill="FFFFFF"/>
        </w:rPr>
        <w:t>, </w:t>
      </w:r>
      <w:r w:rsidRPr="00E80D29">
        <w:rPr>
          <w:rFonts w:ascii="Arial" w:hAnsi="Arial" w:cs="Arial"/>
          <w:i/>
          <w:iCs/>
          <w:szCs w:val="24"/>
          <w:shd w:val="clear" w:color="auto" w:fill="FFFFFF"/>
        </w:rPr>
        <w:t>31</w:t>
      </w:r>
      <w:r w:rsidRPr="00E80D29">
        <w:rPr>
          <w:rFonts w:ascii="Arial" w:hAnsi="Arial" w:cs="Arial"/>
          <w:szCs w:val="24"/>
          <w:shd w:val="clear" w:color="auto" w:fill="FFFFFF"/>
        </w:rPr>
        <w:t>(2), pp.615-632.</w:t>
      </w:r>
    </w:p>
    <w:p xmlns:wp14="http://schemas.microsoft.com/office/word/2010/wordml" w:rsidRPr="00E80D29" w:rsidR="00BB2641" w:rsidP="00DD7DFB" w:rsidRDefault="00BB2641" w14:paraId="5B4AA87D" wp14:textId="77777777">
      <w:pPr>
        <w:spacing w:line="360" w:lineRule="auto"/>
        <w:ind w:left="720" w:hanging="720"/>
        <w:jc w:val="both"/>
        <w:rPr>
          <w:rFonts w:ascii="Arial" w:hAnsi="Arial" w:cs="Arial"/>
          <w:szCs w:val="24"/>
        </w:rPr>
      </w:pPr>
      <w:r w:rsidRPr="00E80D29">
        <w:rPr>
          <w:rFonts w:ascii="Arial" w:hAnsi="Arial" w:cs="Arial"/>
          <w:szCs w:val="24"/>
          <w:shd w:val="clear" w:color="auto" w:fill="FFFFFF"/>
        </w:rPr>
        <w:t>Quinn, K.A., 2013. The importance of resource and interpersonal skills in the hospitality industry. </w:t>
      </w:r>
      <w:r w:rsidRPr="00E80D29">
        <w:rPr>
          <w:rFonts w:ascii="Arial" w:hAnsi="Arial" w:cs="Arial"/>
          <w:i/>
          <w:iCs/>
          <w:szCs w:val="24"/>
          <w:shd w:val="clear" w:color="auto" w:fill="FFFFFF"/>
        </w:rPr>
        <w:t>Journal of Foodservice Business Research</w:t>
      </w:r>
      <w:r w:rsidRPr="00E80D29">
        <w:rPr>
          <w:rFonts w:ascii="Arial" w:hAnsi="Arial" w:cs="Arial"/>
          <w:szCs w:val="24"/>
          <w:shd w:val="clear" w:color="auto" w:fill="FFFFFF"/>
        </w:rPr>
        <w:t>, </w:t>
      </w:r>
      <w:r w:rsidRPr="00E80D29">
        <w:rPr>
          <w:rFonts w:ascii="Arial" w:hAnsi="Arial" w:cs="Arial"/>
          <w:i/>
          <w:iCs/>
          <w:szCs w:val="24"/>
          <w:shd w:val="clear" w:color="auto" w:fill="FFFFFF"/>
        </w:rPr>
        <w:t>16</w:t>
      </w:r>
      <w:r w:rsidRPr="00E80D29">
        <w:rPr>
          <w:rFonts w:ascii="Arial" w:hAnsi="Arial" w:cs="Arial"/>
          <w:szCs w:val="24"/>
          <w:shd w:val="clear" w:color="auto" w:fill="FFFFFF"/>
        </w:rPr>
        <w:t>(5), pp.439-447.</w:t>
      </w:r>
    </w:p>
    <w:p xmlns:wp14="http://schemas.microsoft.com/office/word/2010/wordml" w:rsidRPr="00E80D29" w:rsidR="00BB2641" w:rsidP="00DD7DFB" w:rsidRDefault="00BB2641" w14:paraId="75BA7F5B" wp14:textId="77777777">
      <w:pPr>
        <w:spacing w:line="360" w:lineRule="auto"/>
        <w:ind w:left="720" w:hanging="720"/>
        <w:jc w:val="both"/>
        <w:rPr>
          <w:rFonts w:ascii="Arial" w:hAnsi="Arial" w:cs="Arial"/>
          <w:szCs w:val="24"/>
        </w:rPr>
      </w:pPr>
      <w:proofErr w:type="spellStart"/>
      <w:r w:rsidRPr="00E80D29">
        <w:rPr>
          <w:rFonts w:ascii="Arial" w:hAnsi="Arial" w:cs="Arial"/>
          <w:szCs w:val="24"/>
          <w:shd w:val="clear" w:color="auto" w:fill="FFFFFF"/>
        </w:rPr>
        <w:t>Sadaghashvil</w:t>
      </w:r>
      <w:proofErr w:type="spellEnd"/>
      <w:r w:rsidRPr="00E80D29">
        <w:rPr>
          <w:rFonts w:ascii="Arial" w:hAnsi="Arial" w:cs="Arial"/>
          <w:szCs w:val="24"/>
          <w:shd w:val="clear" w:color="auto" w:fill="FFFFFF"/>
        </w:rPr>
        <w:t xml:space="preserve">, A. and </w:t>
      </w:r>
      <w:proofErr w:type="spellStart"/>
      <w:r w:rsidRPr="00E80D29">
        <w:rPr>
          <w:rFonts w:ascii="Arial" w:hAnsi="Arial" w:cs="Arial"/>
          <w:szCs w:val="24"/>
          <w:shd w:val="clear" w:color="auto" w:fill="FFFFFF"/>
        </w:rPr>
        <w:t>Correia</w:t>
      </w:r>
      <w:proofErr w:type="spellEnd"/>
      <w:r w:rsidRPr="00E80D29">
        <w:rPr>
          <w:rFonts w:ascii="Arial" w:hAnsi="Arial" w:cs="Arial"/>
          <w:szCs w:val="24"/>
          <w:shd w:val="clear" w:color="auto" w:fill="FFFFFF"/>
        </w:rPr>
        <w:t>, R., 2019. Online negative reviews in the hospitality industry: moving from problems to opportunities. </w:t>
      </w:r>
      <w:r w:rsidRPr="00E80D29">
        <w:rPr>
          <w:rFonts w:ascii="Arial" w:hAnsi="Arial" w:cs="Arial"/>
          <w:i/>
          <w:iCs/>
          <w:szCs w:val="24"/>
          <w:shd w:val="clear" w:color="auto" w:fill="FFFFFF"/>
        </w:rPr>
        <w:t>Journal of Marketing Research and Case Studies</w:t>
      </w:r>
      <w:r w:rsidRPr="00E80D29">
        <w:rPr>
          <w:rFonts w:ascii="Arial" w:hAnsi="Arial" w:cs="Arial"/>
          <w:szCs w:val="24"/>
          <w:shd w:val="clear" w:color="auto" w:fill="FFFFFF"/>
        </w:rPr>
        <w:t>, (2019), pp.1-13.</w:t>
      </w:r>
    </w:p>
    <w:p xmlns:wp14="http://schemas.microsoft.com/office/word/2010/wordml" w:rsidRPr="00E80D29" w:rsidR="00BB2641" w:rsidP="00DD7DFB" w:rsidRDefault="00BB2641" w14:paraId="698A8F7E" wp14:textId="77777777">
      <w:pPr>
        <w:spacing w:line="360" w:lineRule="auto"/>
        <w:ind w:left="720" w:hanging="720"/>
        <w:jc w:val="both"/>
        <w:rPr>
          <w:rFonts w:ascii="Arial" w:hAnsi="Arial" w:cs="Arial"/>
          <w:szCs w:val="24"/>
        </w:rPr>
      </w:pPr>
      <w:proofErr w:type="gramStart"/>
      <w:r w:rsidRPr="00E80D29">
        <w:rPr>
          <w:rFonts w:ascii="Arial" w:hAnsi="Arial" w:cs="Arial"/>
          <w:szCs w:val="24"/>
          <w:shd w:val="clear" w:color="auto" w:fill="FFFFFF"/>
        </w:rPr>
        <w:t>Vo</w:t>
      </w:r>
      <w:proofErr w:type="gramEnd"/>
      <w:r w:rsidRPr="00E80D29">
        <w:rPr>
          <w:rFonts w:ascii="Arial" w:hAnsi="Arial" w:cs="Arial"/>
          <w:szCs w:val="24"/>
          <w:shd w:val="clear" w:color="auto" w:fill="FFFFFF"/>
        </w:rPr>
        <w:t xml:space="preserve">, N.T., Hung, V.V., </w:t>
      </w:r>
      <w:proofErr w:type="spellStart"/>
      <w:r w:rsidRPr="00E80D29">
        <w:rPr>
          <w:rFonts w:ascii="Arial" w:hAnsi="Arial" w:cs="Arial"/>
          <w:szCs w:val="24"/>
          <w:shd w:val="clear" w:color="auto" w:fill="FFFFFF"/>
        </w:rPr>
        <w:t>Tuckova</w:t>
      </w:r>
      <w:proofErr w:type="spellEnd"/>
      <w:r w:rsidRPr="00E80D29">
        <w:rPr>
          <w:rFonts w:ascii="Arial" w:hAnsi="Arial" w:cs="Arial"/>
          <w:szCs w:val="24"/>
          <w:shd w:val="clear" w:color="auto" w:fill="FFFFFF"/>
        </w:rPr>
        <w:t>, Z., Pham, N.T. and Nguyen, L.H., 2022. Guest online review: An extraordinary focus on hotel users’ satisfaction, engagement, and loyalty. </w:t>
      </w:r>
      <w:r w:rsidRPr="00E80D29">
        <w:rPr>
          <w:rFonts w:ascii="Arial" w:hAnsi="Arial" w:cs="Arial"/>
          <w:i/>
          <w:iCs/>
          <w:szCs w:val="24"/>
          <w:shd w:val="clear" w:color="auto" w:fill="FFFFFF"/>
        </w:rPr>
        <w:t>Journal of Quality Assurance in Hospitality &amp; Tourism</w:t>
      </w:r>
      <w:r w:rsidRPr="00E80D29">
        <w:rPr>
          <w:rFonts w:ascii="Arial" w:hAnsi="Arial" w:cs="Arial"/>
          <w:szCs w:val="24"/>
          <w:shd w:val="clear" w:color="auto" w:fill="FFFFFF"/>
        </w:rPr>
        <w:t>, </w:t>
      </w:r>
      <w:r w:rsidRPr="00E80D29">
        <w:rPr>
          <w:rFonts w:ascii="Arial" w:hAnsi="Arial" w:cs="Arial"/>
          <w:i/>
          <w:iCs/>
          <w:szCs w:val="24"/>
          <w:shd w:val="clear" w:color="auto" w:fill="FFFFFF"/>
        </w:rPr>
        <w:t>23</w:t>
      </w:r>
      <w:r w:rsidRPr="00E80D29">
        <w:rPr>
          <w:rFonts w:ascii="Arial" w:hAnsi="Arial" w:cs="Arial"/>
          <w:szCs w:val="24"/>
          <w:shd w:val="clear" w:color="auto" w:fill="FFFFFF"/>
        </w:rPr>
        <w:t>(4), pp.913-944.</w:t>
      </w:r>
    </w:p>
    <w:p xmlns:wp14="http://schemas.microsoft.com/office/word/2010/wordml" w:rsidRPr="00E80D29" w:rsidR="00BB2641" w:rsidP="00DD7DFB" w:rsidRDefault="00BB2641" w14:paraId="28DB8819" wp14:textId="77777777">
      <w:pPr>
        <w:spacing w:line="360" w:lineRule="auto"/>
        <w:ind w:left="720" w:hanging="720"/>
        <w:jc w:val="both"/>
        <w:rPr>
          <w:rFonts w:ascii="Arial" w:hAnsi="Arial" w:cs="Arial"/>
          <w:szCs w:val="24"/>
        </w:rPr>
      </w:pPr>
      <w:r w:rsidRPr="00E80D29">
        <w:rPr>
          <w:rFonts w:ascii="Arial" w:hAnsi="Arial" w:cs="Arial"/>
          <w:szCs w:val="24"/>
          <w:shd w:val="clear" w:color="auto" w:fill="FFFFFF"/>
        </w:rPr>
        <w:t>Wood, R.C. ed., 2015. </w:t>
      </w:r>
      <w:r w:rsidRPr="00E80D29">
        <w:rPr>
          <w:rFonts w:ascii="Arial" w:hAnsi="Arial" w:cs="Arial"/>
          <w:i/>
          <w:iCs/>
          <w:szCs w:val="24"/>
          <w:shd w:val="clear" w:color="auto" w:fill="FFFFFF"/>
        </w:rPr>
        <w:t>Hospitality management: a brief introduction</w:t>
      </w:r>
      <w:r w:rsidRPr="00E80D29">
        <w:rPr>
          <w:rFonts w:ascii="Arial" w:hAnsi="Arial" w:cs="Arial"/>
          <w:szCs w:val="24"/>
          <w:shd w:val="clear" w:color="auto" w:fill="FFFFFF"/>
        </w:rPr>
        <w:t>. Sage.</w:t>
      </w:r>
    </w:p>
    <w:p xmlns:wp14="http://schemas.microsoft.com/office/word/2010/wordml" w:rsidRPr="00E80D29" w:rsidR="008D67A2" w:rsidP="00DD7DFB" w:rsidRDefault="008D67A2" w14:paraId="0DE4B5B7" wp14:textId="77777777">
      <w:pPr>
        <w:spacing w:line="360" w:lineRule="auto"/>
        <w:jc w:val="both"/>
        <w:rPr>
          <w:rFonts w:ascii="Arial" w:hAnsi="Arial" w:cs="Arial"/>
          <w:szCs w:val="24"/>
        </w:rPr>
      </w:pPr>
    </w:p>
    <w:p xmlns:wp14="http://schemas.microsoft.com/office/word/2010/wordml" w:rsidRPr="00E80D29" w:rsidR="008D67A2" w:rsidP="00DD7DFB" w:rsidRDefault="008D67A2" w14:paraId="66204FF1" wp14:textId="77777777">
      <w:pPr>
        <w:spacing w:line="360" w:lineRule="auto"/>
        <w:jc w:val="both"/>
        <w:rPr>
          <w:rFonts w:ascii="Arial" w:hAnsi="Arial" w:cs="Arial"/>
          <w:szCs w:val="24"/>
        </w:rPr>
      </w:pPr>
    </w:p>
    <w:sectPr w:rsidRPr="00E80D29" w:rsidR="008D67A2">
      <w:headerReference w:type="default" r:id="rId9"/>
      <w:footerReference w:type="default" r:id="rId10"/>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C04A75" w:rsidP="008D67A2" w:rsidRDefault="00C04A75" w14:paraId="2DBF0D7D" wp14:textId="77777777">
      <w:pPr>
        <w:spacing w:after="0" w:line="240" w:lineRule="auto"/>
      </w:pPr>
      <w:r>
        <w:separator/>
      </w:r>
    </w:p>
  </w:endnote>
  <w:endnote w:type="continuationSeparator" w:id="0">
    <w:p xmlns:wp14="http://schemas.microsoft.com/office/word/2010/wordml" w:rsidR="00C04A75" w:rsidP="008D67A2" w:rsidRDefault="00C04A75" w14:paraId="6B62F1B3"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8D67A2" w:rsidRDefault="008D67A2" w14:paraId="19219836" wp14:textId="77777777">
    <w:pPr>
      <w:pStyle w:val="Footer"/>
      <w:jc w:val="right"/>
    </w:pPr>
  </w:p>
  <w:p xmlns:wp14="http://schemas.microsoft.com/office/word/2010/wordml" w:rsidR="008D67A2" w:rsidRDefault="008D67A2" w14:paraId="296FEF7D"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C04A75" w:rsidP="008D67A2" w:rsidRDefault="00C04A75" w14:paraId="02F2C34E" wp14:textId="77777777">
      <w:pPr>
        <w:spacing w:after="0" w:line="240" w:lineRule="auto"/>
      </w:pPr>
      <w:r>
        <w:separator/>
      </w:r>
    </w:p>
  </w:footnote>
  <w:footnote w:type="continuationSeparator" w:id="0">
    <w:p xmlns:wp14="http://schemas.microsoft.com/office/word/2010/wordml" w:rsidR="00C04A75" w:rsidP="008D67A2" w:rsidRDefault="00C04A75" w14:paraId="680A4E5D"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4817986"/>
      <w:docPartObj>
        <w:docPartGallery w:val="Page Numbers (Top of Page)"/>
        <w:docPartUnique/>
      </w:docPartObj>
    </w:sdtPr>
    <w:sdtEndPr>
      <w:rPr>
        <w:noProof/>
      </w:rPr>
    </w:sdtEndPr>
    <w:sdtContent>
      <w:p xmlns:wp14="http://schemas.microsoft.com/office/word/2010/wordml" w:rsidR="008D67A2" w:rsidRDefault="008D67A2" w14:paraId="77B8B581" wp14:textId="77777777">
        <w:pPr>
          <w:pStyle w:val="Header"/>
          <w:jc w:val="right"/>
        </w:pPr>
        <w:r>
          <w:fldChar w:fldCharType="begin"/>
        </w:r>
        <w:r>
          <w:instrText xml:space="preserve"> PAGE   \* MERGEFORMAT </w:instrText>
        </w:r>
        <w:r>
          <w:fldChar w:fldCharType="separate"/>
        </w:r>
        <w:r w:rsidR="00E80D29">
          <w:rPr>
            <w:noProof/>
          </w:rPr>
          <w:t>9</w:t>
        </w:r>
        <w:r>
          <w:rPr>
            <w:noProof/>
          </w:rPr>
          <w:fldChar w:fldCharType="end"/>
        </w:r>
      </w:p>
    </w:sdtContent>
  </w:sdt>
  <w:p xmlns:wp14="http://schemas.microsoft.com/office/word/2010/wordml" w:rsidR="008D67A2" w:rsidRDefault="008D67A2" w14:paraId="7194DBDC" wp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BA25F1"/>
    <w:multiLevelType w:val="hybridMultilevel"/>
    <w:tmpl w:val="B58C36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7A2"/>
    <w:rsid w:val="000D3FAC"/>
    <w:rsid w:val="00163CF9"/>
    <w:rsid w:val="001D7AA6"/>
    <w:rsid w:val="00210F79"/>
    <w:rsid w:val="00240AE6"/>
    <w:rsid w:val="002A6419"/>
    <w:rsid w:val="002B0E2F"/>
    <w:rsid w:val="003023C0"/>
    <w:rsid w:val="00391B43"/>
    <w:rsid w:val="004628C1"/>
    <w:rsid w:val="004B3551"/>
    <w:rsid w:val="00500C42"/>
    <w:rsid w:val="005D45A9"/>
    <w:rsid w:val="006654FD"/>
    <w:rsid w:val="00777FE9"/>
    <w:rsid w:val="007821F8"/>
    <w:rsid w:val="00783D8C"/>
    <w:rsid w:val="00807415"/>
    <w:rsid w:val="008D67A2"/>
    <w:rsid w:val="009B105E"/>
    <w:rsid w:val="00A6721F"/>
    <w:rsid w:val="00AB3F09"/>
    <w:rsid w:val="00B87333"/>
    <w:rsid w:val="00BB2641"/>
    <w:rsid w:val="00BF59D4"/>
    <w:rsid w:val="00C04A75"/>
    <w:rsid w:val="00CF5760"/>
    <w:rsid w:val="00DD04D3"/>
    <w:rsid w:val="00DD7DFB"/>
    <w:rsid w:val="00E34B0A"/>
    <w:rsid w:val="00E80D29"/>
    <w:rsid w:val="00F15F75"/>
    <w:rsid w:val="401D34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CFAFF"/>
  <w15:chartTrackingRefBased/>
  <w15:docId w15:val="{5C63C43C-309D-410B-A345-51FF781319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heme="minorHAnsi" w:cstheme="minorBidi"/>
        <w:sz w:val="24"/>
        <w:szCs w:val="22"/>
        <w:lang w:val="en-US" w:eastAsia="en-US" w:bidi="ar-SA"/>
      </w:rPr>
    </w:rPrDefault>
    <w:pPrDefault>
      <w:pPr>
        <w:spacing w:after="160"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D67A2"/>
  </w:style>
  <w:style w:type="paragraph" w:styleId="Heading1">
    <w:name w:val="heading 1"/>
    <w:basedOn w:val="Normal"/>
    <w:next w:val="Normal"/>
    <w:link w:val="Heading1Char"/>
    <w:uiPriority w:val="9"/>
    <w:qFormat/>
    <w:rsid w:val="00DD7DFB"/>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D7DFB"/>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D67A2"/>
    <w:pPr>
      <w:tabs>
        <w:tab w:val="center" w:pos="4680"/>
        <w:tab w:val="right" w:pos="9360"/>
      </w:tabs>
      <w:spacing w:after="0" w:line="240" w:lineRule="auto"/>
    </w:pPr>
  </w:style>
  <w:style w:type="character" w:styleId="HeaderChar" w:customStyle="1">
    <w:name w:val="Header Char"/>
    <w:basedOn w:val="DefaultParagraphFont"/>
    <w:link w:val="Header"/>
    <w:uiPriority w:val="99"/>
    <w:rsid w:val="008D67A2"/>
  </w:style>
  <w:style w:type="paragraph" w:styleId="Footer">
    <w:name w:val="footer"/>
    <w:basedOn w:val="Normal"/>
    <w:link w:val="FooterChar"/>
    <w:uiPriority w:val="99"/>
    <w:unhideWhenUsed/>
    <w:rsid w:val="008D67A2"/>
    <w:pPr>
      <w:tabs>
        <w:tab w:val="center" w:pos="4680"/>
        <w:tab w:val="right" w:pos="9360"/>
      </w:tabs>
      <w:spacing w:after="0" w:line="240" w:lineRule="auto"/>
    </w:pPr>
  </w:style>
  <w:style w:type="character" w:styleId="FooterChar" w:customStyle="1">
    <w:name w:val="Footer Char"/>
    <w:basedOn w:val="DefaultParagraphFont"/>
    <w:link w:val="Footer"/>
    <w:uiPriority w:val="99"/>
    <w:rsid w:val="008D67A2"/>
  </w:style>
  <w:style w:type="paragraph" w:styleId="ListParagraph">
    <w:name w:val="List Paragraph"/>
    <w:basedOn w:val="Normal"/>
    <w:uiPriority w:val="34"/>
    <w:qFormat/>
    <w:rsid w:val="002A6419"/>
    <w:pPr>
      <w:ind w:left="720"/>
      <w:contextualSpacing/>
    </w:pPr>
  </w:style>
  <w:style w:type="character" w:styleId="Emphasis">
    <w:name w:val="Emphasis"/>
    <w:basedOn w:val="DefaultParagraphFont"/>
    <w:uiPriority w:val="20"/>
    <w:qFormat/>
    <w:rsid w:val="004B3551"/>
    <w:rPr>
      <w:i/>
      <w:iCs/>
    </w:rPr>
  </w:style>
  <w:style w:type="character" w:styleId="Hyperlink">
    <w:name w:val="Hyperlink"/>
    <w:basedOn w:val="DefaultParagraphFont"/>
    <w:uiPriority w:val="99"/>
    <w:unhideWhenUsed/>
    <w:rsid w:val="004B3551"/>
    <w:rPr>
      <w:color w:val="0000FF"/>
      <w:u w:val="single"/>
    </w:rPr>
  </w:style>
  <w:style w:type="character" w:styleId="Heading1Char" w:customStyle="1">
    <w:name w:val="Heading 1 Char"/>
    <w:basedOn w:val="DefaultParagraphFont"/>
    <w:link w:val="Heading1"/>
    <w:uiPriority w:val="9"/>
    <w:rsid w:val="00DD7DFB"/>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DD7DFB"/>
    <w:rPr>
      <w:rFonts w:asciiTheme="majorHAnsi" w:hAnsiTheme="majorHAnsi" w:eastAsiaTheme="majorEastAsia" w:cstheme="majorBidi"/>
      <w:color w:val="2E74B5" w:themeColor="accent1" w:themeShade="BF"/>
      <w:sz w:val="26"/>
      <w:szCs w:val="26"/>
    </w:rPr>
  </w:style>
  <w:style w:type="paragraph" w:styleId="TOCHeading">
    <w:name w:val="TOC Heading"/>
    <w:basedOn w:val="Heading1"/>
    <w:next w:val="Normal"/>
    <w:uiPriority w:val="39"/>
    <w:unhideWhenUsed/>
    <w:qFormat/>
    <w:rsid w:val="00E80D29"/>
    <w:pPr>
      <w:spacing w:line="259" w:lineRule="auto"/>
      <w:ind w:firstLine="0"/>
      <w:outlineLvl w:val="9"/>
    </w:pPr>
  </w:style>
  <w:style w:type="paragraph" w:styleId="TOC1">
    <w:name w:val="toc 1"/>
    <w:basedOn w:val="Normal"/>
    <w:next w:val="Normal"/>
    <w:autoRedefine/>
    <w:uiPriority w:val="39"/>
    <w:unhideWhenUsed/>
    <w:rsid w:val="00E80D29"/>
    <w:pPr>
      <w:spacing w:after="100"/>
    </w:pPr>
  </w:style>
  <w:style w:type="paragraph" w:styleId="TOC2">
    <w:name w:val="toc 2"/>
    <w:basedOn w:val="Normal"/>
    <w:next w:val="Normal"/>
    <w:autoRedefine/>
    <w:uiPriority w:val="39"/>
    <w:unhideWhenUsed/>
    <w:rsid w:val="00E80D2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ihg.com/content/us/en/about/brands"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glossary/document.xml" Id="Rde34dcbfbc314e7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0ed567a-c849-4ac9-84d8-b522b5f16e0f}"/>
      </w:docPartPr>
      <w:docPartBody>
        <w:p w14:paraId="67D3D87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699E4CD-B5E1-4218-B22D-9F624CBC83B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Nelly</dc:creator>
  <keywords/>
  <dc:description/>
  <lastModifiedBy>Constantin Alexandru Moldoveanu</lastModifiedBy>
  <revision>5</revision>
  <dcterms:created xsi:type="dcterms:W3CDTF">2023-05-12T05:02:00.0000000Z</dcterms:created>
  <dcterms:modified xsi:type="dcterms:W3CDTF">2023-06-07T09:10:21.8707253Z</dcterms:modified>
</coreProperties>
</file>