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EBEE5" w14:textId="0CE12F7D" w:rsidR="001159D2" w:rsidRPr="00444A73" w:rsidRDefault="00444A73" w:rsidP="00444A73">
      <w:pPr>
        <w:rPr>
          <w:rFonts w:ascii="Amasis MT Pro Black" w:hAnsi="Amasis MT Pro Black"/>
          <w:sz w:val="52"/>
          <w:szCs w:val="52"/>
          <w:u w:val="single"/>
          <w:lang w:val="en-US"/>
        </w:rPr>
      </w:pPr>
      <w:r>
        <w:rPr>
          <w:noProof/>
        </w:rPr>
        <w:drawing>
          <wp:anchor distT="0" distB="0" distL="114300" distR="114300" simplePos="0" relativeHeight="251660288" behindDoc="1" locked="0" layoutInCell="1" allowOverlap="1" wp14:anchorId="5002B006" wp14:editId="7BF10557">
            <wp:simplePos x="0" y="0"/>
            <wp:positionH relativeFrom="column">
              <wp:posOffset>3476625</wp:posOffset>
            </wp:positionH>
            <wp:positionV relativeFrom="paragraph">
              <wp:posOffset>0</wp:posOffset>
            </wp:positionV>
            <wp:extent cx="2238375" cy="1491615"/>
            <wp:effectExtent l="0" t="0" r="9525" b="0"/>
            <wp:wrapTight wrapText="bothSides">
              <wp:wrapPolygon edited="0">
                <wp:start x="0" y="0"/>
                <wp:lineTo x="0" y="21241"/>
                <wp:lineTo x="21508" y="21241"/>
                <wp:lineTo x="21508" y="0"/>
                <wp:lineTo x="0" y="0"/>
              </wp:wrapPolygon>
            </wp:wrapTight>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238375" cy="1491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17AF" w:rsidRPr="000B0F4E">
        <w:rPr>
          <w:rFonts w:ascii="Amasis MT Pro Black" w:hAnsi="Amasis MT Pro Black"/>
          <w:sz w:val="52"/>
          <w:szCs w:val="52"/>
          <w:u w:val="single"/>
          <w:lang w:val="en-US"/>
        </w:rPr>
        <w:t xml:space="preserve">There’s More Important Things Than </w:t>
      </w:r>
      <w:proofErr w:type="spellStart"/>
      <w:r w:rsidR="00C217AF" w:rsidRPr="000B0F4E">
        <w:rPr>
          <w:rFonts w:ascii="Amasis MT Pro Black" w:hAnsi="Amasis MT Pro Black"/>
          <w:sz w:val="52"/>
          <w:szCs w:val="52"/>
          <w:u w:val="single"/>
          <w:lang w:val="en-US"/>
        </w:rPr>
        <w:t>Maths</w:t>
      </w:r>
      <w:proofErr w:type="spellEnd"/>
    </w:p>
    <w:p w14:paraId="63BF4AAF" w14:textId="77777777" w:rsidR="001159D2" w:rsidRDefault="001159D2" w:rsidP="001159D2">
      <w:pPr>
        <w:rPr>
          <w:sz w:val="28"/>
          <w:szCs w:val="28"/>
          <w:lang w:val="en-US"/>
        </w:rPr>
      </w:pPr>
    </w:p>
    <w:p w14:paraId="586FE0B1" w14:textId="31D43C41" w:rsidR="00BD274B" w:rsidRDefault="006902C7" w:rsidP="006E186D">
      <w:pPr>
        <w:spacing w:before="100" w:beforeAutospacing="1" w:after="100" w:afterAutospacing="1" w:line="240" w:lineRule="auto"/>
        <w:ind w:left="360"/>
        <w:rPr>
          <w:rFonts w:cstheme="minorHAnsi"/>
        </w:rPr>
      </w:pPr>
      <w:r>
        <w:rPr>
          <w:noProof/>
          <w:sz w:val="24"/>
          <w:szCs w:val="24"/>
          <w:lang w:val="en-US"/>
        </w:rPr>
        <mc:AlternateContent>
          <mc:Choice Requires="wps">
            <w:drawing>
              <wp:anchor distT="0" distB="0" distL="114300" distR="114300" simplePos="0" relativeHeight="251659264" behindDoc="0" locked="0" layoutInCell="1" allowOverlap="1" wp14:anchorId="36184A5A" wp14:editId="5CD69220">
                <wp:simplePos x="0" y="0"/>
                <wp:positionH relativeFrom="column">
                  <wp:posOffset>95250</wp:posOffset>
                </wp:positionH>
                <wp:positionV relativeFrom="paragraph">
                  <wp:posOffset>1450975</wp:posOffset>
                </wp:positionV>
                <wp:extent cx="5676900" cy="1200150"/>
                <wp:effectExtent l="38100" t="38100" r="38100" b="38100"/>
                <wp:wrapNone/>
                <wp:docPr id="6" name="Rectangle: Rounded Corners 6"/>
                <wp:cNvGraphicFramePr/>
                <a:graphic xmlns:a="http://schemas.openxmlformats.org/drawingml/2006/main">
                  <a:graphicData uri="http://schemas.microsoft.com/office/word/2010/wordprocessingShape">
                    <wps:wsp>
                      <wps:cNvSpPr/>
                      <wps:spPr>
                        <a:xfrm>
                          <a:off x="0" y="0"/>
                          <a:ext cx="5676900" cy="1200150"/>
                        </a:xfrm>
                        <a:prstGeom prst="roundRect">
                          <a:avLst/>
                        </a:prstGeom>
                        <a:noFill/>
                        <a:ln w="76200">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BFB82DE" id="Rectangle: Rounded Corners 6" o:spid="_x0000_s1026" style="position:absolute;margin-left:7.5pt;margin-top:114.25pt;width:447pt;height:94.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" filled="f" strokecolor="#0070c0" strokeweight="6pt">
                <v:stroke joinstyle="miter"/>
              </v:roundrect>
            </w:pict>
          </mc:Fallback>
        </mc:AlternateContent>
      </w:r>
      <w:r w:rsidR="0072410E" w:rsidRPr="000B0F4E">
        <w:rPr>
          <w:sz w:val="24"/>
          <w:szCs w:val="24"/>
          <w:lang w:val="en-US"/>
        </w:rPr>
        <w:t>This may be something you believe but f</w:t>
      </w:r>
      <w:r w:rsidR="001159D2" w:rsidRPr="000B0F4E">
        <w:rPr>
          <w:sz w:val="24"/>
          <w:szCs w:val="24"/>
          <w:lang w:val="en-US"/>
        </w:rPr>
        <w:t xml:space="preserve">rom early childhood </w:t>
      </w:r>
      <w:proofErr w:type="spellStart"/>
      <w:r w:rsidR="0072410E" w:rsidRPr="000B0F4E">
        <w:rPr>
          <w:sz w:val="24"/>
          <w:szCs w:val="24"/>
          <w:lang w:val="en-US"/>
        </w:rPr>
        <w:t>maths</w:t>
      </w:r>
      <w:proofErr w:type="spellEnd"/>
      <w:r w:rsidR="0072410E" w:rsidRPr="000B0F4E">
        <w:rPr>
          <w:sz w:val="24"/>
          <w:szCs w:val="24"/>
          <w:lang w:val="en-US"/>
        </w:rPr>
        <w:t xml:space="preserve"> is a key element in early childhood development. </w:t>
      </w:r>
      <w:r w:rsidR="006A4498" w:rsidRPr="00A817B0">
        <w:rPr>
          <w:b/>
          <w:bCs/>
          <w:i/>
          <w:iCs/>
          <w:sz w:val="24"/>
          <w:szCs w:val="24"/>
          <w:lang w:val="en-US"/>
        </w:rPr>
        <w:t>“</w:t>
      </w:r>
      <w:r w:rsidR="006A4498" w:rsidRPr="00A817B0">
        <w:rPr>
          <w:rFonts w:cstheme="minorHAnsi"/>
          <w:b/>
          <w:bCs/>
          <w:i/>
          <w:iCs/>
          <w:spacing w:val="4"/>
          <w:sz w:val="24"/>
          <w:szCs w:val="24"/>
          <w:shd w:val="clear" w:color="auto" w:fill="FFFFFF"/>
        </w:rPr>
        <w:t>A child’s math knowledge at the beginning of kindergarten predicts later academic achievement better than early reading or attention skills</w:t>
      </w:r>
      <w:proofErr w:type="gramStart"/>
      <w:r w:rsidR="006A4498" w:rsidRPr="00A817B0">
        <w:rPr>
          <w:rFonts w:cstheme="minorHAnsi"/>
          <w:b/>
          <w:bCs/>
          <w:i/>
          <w:iCs/>
          <w:spacing w:val="4"/>
          <w:sz w:val="24"/>
          <w:szCs w:val="24"/>
          <w:shd w:val="clear" w:color="auto" w:fill="FFFFFF"/>
        </w:rPr>
        <w:t>.</w:t>
      </w:r>
      <w:r w:rsidR="006A4498" w:rsidRPr="00A817B0">
        <w:rPr>
          <w:rFonts w:cstheme="minorHAnsi"/>
          <w:b/>
          <w:bCs/>
          <w:i/>
          <w:iCs/>
          <w:spacing w:val="4"/>
          <w:shd w:val="clear" w:color="auto" w:fill="FFFFFF"/>
        </w:rPr>
        <w:t>”(</w:t>
      </w:r>
      <w:proofErr w:type="gramEnd"/>
      <w:r w:rsidR="006A4498" w:rsidRPr="00A817B0">
        <w:rPr>
          <w:rFonts w:cstheme="minorHAnsi"/>
          <w:b/>
          <w:bCs/>
          <w:i/>
          <w:iCs/>
        </w:rPr>
        <w:t xml:space="preserve"> </w:t>
      </w:r>
      <w:hyperlink r:id="rId6" w:history="1">
        <w:r w:rsidR="006A4498" w:rsidRPr="00A817B0">
          <w:rPr>
            <w:rStyle w:val="Hyperlink"/>
            <w:rFonts w:cstheme="minorHAnsi"/>
            <w:b/>
            <w:bCs/>
            <w:i/>
            <w:iCs/>
            <w:color w:val="auto"/>
          </w:rPr>
          <w:t>https://www.holidayeducationist.com/</w:t>
        </w:r>
      </w:hyperlink>
      <w:r w:rsidR="006A4498" w:rsidRPr="00A817B0">
        <w:rPr>
          <w:rFonts w:cstheme="minorHAnsi"/>
          <w:b/>
          <w:bCs/>
          <w:i/>
          <w:iCs/>
        </w:rPr>
        <w:t>)</w:t>
      </w:r>
      <w:r w:rsidR="007A0560">
        <w:rPr>
          <w:rFonts w:cstheme="minorHAnsi"/>
          <w:i/>
          <w:iCs/>
        </w:rPr>
        <w:t xml:space="preserve"> </w:t>
      </w:r>
      <w:r w:rsidR="007A0560" w:rsidRPr="007A0560">
        <w:rPr>
          <w:rFonts w:cstheme="minorHAnsi"/>
        </w:rPr>
        <w:t>Developing numeracy skills in early childhood is said to shape the minds of the children</w:t>
      </w:r>
      <w:r w:rsidR="007A0560">
        <w:rPr>
          <w:rFonts w:cstheme="minorHAnsi"/>
        </w:rPr>
        <w:t xml:space="preserve"> for further development in the</w:t>
      </w:r>
      <w:r w:rsidR="007A0560" w:rsidRPr="007A0560">
        <w:rPr>
          <w:rFonts w:cstheme="minorHAnsi"/>
        </w:rPr>
        <w:t xml:space="preserve"> future</w:t>
      </w:r>
      <w:r w:rsidR="007A0560">
        <w:rPr>
          <w:rFonts w:cstheme="minorHAnsi"/>
        </w:rPr>
        <w:t xml:space="preserve">. Numeracy has more impact in helping them succeed than any other topics as numeracy comes in many </w:t>
      </w:r>
      <w:r w:rsidR="009748A6">
        <w:rPr>
          <w:rFonts w:cstheme="minorHAnsi"/>
        </w:rPr>
        <w:t>different forms.</w:t>
      </w:r>
    </w:p>
    <w:p w14:paraId="6542A6E6" w14:textId="77777777" w:rsidR="00D71194" w:rsidRDefault="00BD274B" w:rsidP="00D71194">
      <w:pPr>
        <w:spacing w:after="0" w:line="240" w:lineRule="auto"/>
        <w:ind w:left="360"/>
        <w:rPr>
          <w:rFonts w:cstheme="minorHAnsi"/>
          <w:i/>
          <w:iCs/>
          <w:u w:val="single"/>
        </w:rPr>
      </w:pPr>
      <w:r w:rsidRPr="00D71194">
        <w:rPr>
          <w:rFonts w:cstheme="minorHAnsi"/>
          <w:i/>
          <w:iCs/>
          <w:u w:val="single"/>
        </w:rPr>
        <w:t>There was always that one teacher</w:t>
      </w:r>
    </w:p>
    <w:p w14:paraId="7BF612CB" w14:textId="341D5B41" w:rsidR="00BD274B" w:rsidRDefault="00970D4B" w:rsidP="00D71194">
      <w:pPr>
        <w:spacing w:after="0" w:line="240" w:lineRule="auto"/>
        <w:ind w:left="360"/>
        <w:rPr>
          <w:rFonts w:cstheme="minorHAnsi"/>
        </w:rPr>
      </w:pPr>
      <w:r>
        <w:rPr>
          <w:rFonts w:cstheme="minorHAnsi"/>
        </w:rPr>
        <w:t xml:space="preserve">I </w:t>
      </w:r>
      <w:r w:rsidR="004D300F">
        <w:rPr>
          <w:rFonts w:cstheme="minorHAnsi"/>
        </w:rPr>
        <w:t xml:space="preserve">bet when you were in school you </w:t>
      </w:r>
      <w:r w:rsidR="00AC3E90">
        <w:rPr>
          <w:rFonts w:cstheme="minorHAnsi"/>
        </w:rPr>
        <w:t>believed</w:t>
      </w:r>
      <w:r w:rsidR="004D300F">
        <w:rPr>
          <w:rFonts w:cstheme="minorHAnsi"/>
        </w:rPr>
        <w:t xml:space="preserve"> numeracy was just the standard maths class</w:t>
      </w:r>
      <w:r w:rsidR="00AC3E90">
        <w:rPr>
          <w:rFonts w:cstheme="minorHAnsi"/>
        </w:rPr>
        <w:t xml:space="preserve"> where </w:t>
      </w:r>
      <w:r w:rsidR="007249D4">
        <w:rPr>
          <w:rFonts w:cstheme="minorHAnsi"/>
        </w:rPr>
        <w:t>most pupils hated and didn’t understand the point of learning it</w:t>
      </w:r>
      <w:r w:rsidR="00A14343">
        <w:rPr>
          <w:rFonts w:cstheme="minorHAnsi"/>
        </w:rPr>
        <w:t>, you</w:t>
      </w:r>
      <w:r w:rsidR="00DA2A07">
        <w:rPr>
          <w:rFonts w:cstheme="minorHAnsi"/>
        </w:rPr>
        <w:t>’</w:t>
      </w:r>
      <w:r w:rsidR="00A14343">
        <w:rPr>
          <w:rFonts w:cstheme="minorHAnsi"/>
        </w:rPr>
        <w:t>d never need math in the ‘real world’</w:t>
      </w:r>
      <w:r w:rsidR="00DA2A07">
        <w:rPr>
          <w:rFonts w:cstheme="minorHAnsi"/>
        </w:rPr>
        <w:t xml:space="preserve">. Do you remember your teacher saying you need to listen and learn as you </w:t>
      </w:r>
      <w:proofErr w:type="spellStart"/>
      <w:proofErr w:type="gramStart"/>
      <w:r w:rsidR="00311802">
        <w:rPr>
          <w:rFonts w:cstheme="minorHAnsi"/>
        </w:rPr>
        <w:t>wont</w:t>
      </w:r>
      <w:proofErr w:type="spellEnd"/>
      <w:proofErr w:type="gramEnd"/>
      <w:r w:rsidR="00311802">
        <w:rPr>
          <w:rFonts w:cstheme="minorHAnsi"/>
        </w:rPr>
        <w:t xml:space="preserve"> be walking around with a calculator in your pocket? Well thanks to technology </w:t>
      </w:r>
      <w:r w:rsidR="00A53B32">
        <w:rPr>
          <w:rFonts w:cstheme="minorHAnsi"/>
        </w:rPr>
        <w:t xml:space="preserve">we’ve proved those teachers wrong! </w:t>
      </w:r>
    </w:p>
    <w:p w14:paraId="7DEE6296" w14:textId="77777777" w:rsidR="00D71194" w:rsidRPr="00D71194" w:rsidRDefault="00D71194" w:rsidP="00D71194">
      <w:pPr>
        <w:spacing w:after="0" w:line="240" w:lineRule="auto"/>
        <w:ind w:left="360"/>
        <w:rPr>
          <w:rFonts w:cstheme="minorHAnsi"/>
          <w:i/>
          <w:iCs/>
          <w:u w:val="single"/>
        </w:rPr>
      </w:pPr>
    </w:p>
    <w:p w14:paraId="2CAF6A15" w14:textId="608562BF" w:rsidR="006902C7" w:rsidRPr="006902C7" w:rsidRDefault="006902C7" w:rsidP="006902C7">
      <w:pPr>
        <w:spacing w:before="100" w:beforeAutospacing="1" w:after="100" w:afterAutospacing="1" w:line="240" w:lineRule="auto"/>
        <w:ind w:left="360"/>
        <w:jc w:val="center"/>
        <w:rPr>
          <w:rFonts w:cstheme="minorHAnsi"/>
          <w:b/>
          <w:bCs/>
          <w:u w:val="single"/>
        </w:rPr>
      </w:pPr>
      <w:r w:rsidRPr="006902C7">
        <w:rPr>
          <w:rFonts w:cstheme="minorHAnsi"/>
          <w:b/>
          <w:bCs/>
          <w:u w:val="single"/>
        </w:rPr>
        <w:t>It’s a key element</w:t>
      </w:r>
    </w:p>
    <w:p w14:paraId="4A9AA354" w14:textId="77777777" w:rsidR="00444A73" w:rsidRDefault="00A53B32" w:rsidP="006E186D">
      <w:pPr>
        <w:spacing w:before="100" w:beforeAutospacing="1" w:after="100" w:afterAutospacing="1" w:line="240" w:lineRule="auto"/>
        <w:ind w:left="360"/>
        <w:rPr>
          <w:rFonts w:cstheme="minorHAnsi"/>
          <w:color w:val="333333"/>
          <w:sz w:val="24"/>
          <w:szCs w:val="24"/>
        </w:rPr>
      </w:pPr>
      <w:r>
        <w:rPr>
          <w:rFonts w:cstheme="minorHAnsi"/>
        </w:rPr>
        <w:t xml:space="preserve">But here’s the thing </w:t>
      </w:r>
      <w:r w:rsidR="00B303CA">
        <w:rPr>
          <w:rFonts w:cstheme="minorHAnsi"/>
        </w:rPr>
        <w:t xml:space="preserve">numeracy is a key part throughout education and even after into adulthood </w:t>
      </w:r>
      <w:r w:rsidR="006E186D">
        <w:rPr>
          <w:rFonts w:cstheme="minorHAnsi"/>
        </w:rPr>
        <w:t xml:space="preserve">its everywhere around us and we don’t even know it. </w:t>
      </w:r>
      <w:r w:rsidR="009748A6">
        <w:rPr>
          <w:sz w:val="24"/>
          <w:szCs w:val="24"/>
          <w:lang w:val="en-US"/>
        </w:rPr>
        <w:t>Numeracy is not just standard numbers it</w:t>
      </w:r>
      <w:r w:rsidR="0072410E" w:rsidRPr="000B0F4E">
        <w:rPr>
          <w:sz w:val="24"/>
          <w:szCs w:val="24"/>
          <w:lang w:val="en-US"/>
        </w:rPr>
        <w:t xml:space="preserve"> comes in many forms even if we don’t recognize it. W</w:t>
      </w:r>
      <w:r w:rsidR="001159D2" w:rsidRPr="000B0F4E">
        <w:rPr>
          <w:sz w:val="24"/>
          <w:szCs w:val="24"/>
          <w:lang w:val="en-US"/>
        </w:rPr>
        <w:t xml:space="preserve">e </w:t>
      </w:r>
      <w:r w:rsidR="00916437">
        <w:rPr>
          <w:sz w:val="24"/>
          <w:szCs w:val="24"/>
          <w:lang w:val="en-US"/>
        </w:rPr>
        <w:t xml:space="preserve">do </w:t>
      </w:r>
      <w:r w:rsidR="001159D2" w:rsidRPr="000B0F4E">
        <w:rPr>
          <w:sz w:val="24"/>
          <w:szCs w:val="24"/>
          <w:lang w:val="en-US"/>
        </w:rPr>
        <w:t xml:space="preserve">use standard numbers to count, </w:t>
      </w:r>
      <w:r w:rsidR="00916437">
        <w:rPr>
          <w:sz w:val="24"/>
          <w:szCs w:val="24"/>
          <w:lang w:val="en-US"/>
        </w:rPr>
        <w:t>we also use</w:t>
      </w:r>
      <w:r w:rsidR="00910E37">
        <w:rPr>
          <w:sz w:val="24"/>
          <w:szCs w:val="24"/>
          <w:lang w:val="en-US"/>
        </w:rPr>
        <w:t xml:space="preserve"> </w:t>
      </w:r>
      <w:r w:rsidR="00916437">
        <w:rPr>
          <w:sz w:val="24"/>
          <w:szCs w:val="24"/>
          <w:lang w:val="en-US"/>
        </w:rPr>
        <w:t xml:space="preserve">numeracy to </w:t>
      </w:r>
      <w:r w:rsidR="001159D2" w:rsidRPr="000B0F4E">
        <w:rPr>
          <w:sz w:val="24"/>
          <w:szCs w:val="24"/>
          <w:lang w:val="en-US"/>
        </w:rPr>
        <w:t>tell the time, recognizing shapes and patterns, lea</w:t>
      </w:r>
      <w:r w:rsidR="0072410E" w:rsidRPr="000B0F4E">
        <w:rPr>
          <w:sz w:val="24"/>
          <w:szCs w:val="24"/>
          <w:lang w:val="en-US"/>
        </w:rPr>
        <w:t>r</w:t>
      </w:r>
      <w:r w:rsidR="001159D2" w:rsidRPr="000B0F4E">
        <w:rPr>
          <w:sz w:val="24"/>
          <w:szCs w:val="24"/>
          <w:lang w:val="en-US"/>
        </w:rPr>
        <w:t xml:space="preserve">ning about money and the value. In everyday lives </w:t>
      </w:r>
      <w:r w:rsidR="00916437">
        <w:rPr>
          <w:sz w:val="24"/>
          <w:szCs w:val="24"/>
          <w:lang w:val="en-US"/>
        </w:rPr>
        <w:t xml:space="preserve">children are taught numeracy across a range of subjects not just </w:t>
      </w:r>
      <w:proofErr w:type="spellStart"/>
      <w:r w:rsidR="00916437">
        <w:rPr>
          <w:sz w:val="24"/>
          <w:szCs w:val="24"/>
          <w:lang w:val="en-US"/>
        </w:rPr>
        <w:t>maths</w:t>
      </w:r>
      <w:proofErr w:type="spellEnd"/>
      <w:r w:rsidR="00916437">
        <w:rPr>
          <w:sz w:val="24"/>
          <w:szCs w:val="24"/>
          <w:lang w:val="en-US"/>
        </w:rPr>
        <w:t xml:space="preserve">, </w:t>
      </w:r>
      <w:r w:rsidR="001159D2" w:rsidRPr="000B0F4E">
        <w:rPr>
          <w:sz w:val="24"/>
          <w:szCs w:val="24"/>
          <w:lang w:val="en-US"/>
        </w:rPr>
        <w:t>there is numeracy wherever we look.</w:t>
      </w:r>
      <w:r w:rsidR="00916437">
        <w:rPr>
          <w:sz w:val="24"/>
          <w:szCs w:val="24"/>
          <w:lang w:val="en-US"/>
        </w:rPr>
        <w:t xml:space="preserve"> </w:t>
      </w:r>
      <w:r w:rsidR="00B43D74">
        <w:rPr>
          <w:sz w:val="24"/>
          <w:szCs w:val="24"/>
          <w:lang w:val="en-US"/>
        </w:rPr>
        <w:t>H</w:t>
      </w:r>
      <w:r w:rsidR="00916437">
        <w:rPr>
          <w:sz w:val="24"/>
          <w:szCs w:val="24"/>
          <w:lang w:val="en-US"/>
        </w:rPr>
        <w:t>ere are</w:t>
      </w:r>
      <w:r w:rsidR="00827916">
        <w:rPr>
          <w:sz w:val="24"/>
          <w:szCs w:val="24"/>
          <w:lang w:val="en-US"/>
        </w:rPr>
        <w:t xml:space="preserve"> some </w:t>
      </w:r>
      <w:r w:rsidR="00916437">
        <w:rPr>
          <w:sz w:val="24"/>
          <w:szCs w:val="24"/>
          <w:lang w:val="en-US"/>
        </w:rPr>
        <w:t>things that include numeracy.</w:t>
      </w:r>
      <w:r w:rsidR="001159D2" w:rsidRPr="000B0F4E">
        <w:rPr>
          <w:sz w:val="24"/>
          <w:szCs w:val="24"/>
          <w:lang w:val="en-US"/>
        </w:rPr>
        <w:t xml:space="preserve"> Cooking we use it when weighing, using a timer, adding up ingredients, counting the time until what’s cooking is ready.</w:t>
      </w:r>
      <w:r w:rsidR="00916437">
        <w:rPr>
          <w:sz w:val="24"/>
          <w:szCs w:val="24"/>
          <w:lang w:val="en-US"/>
        </w:rPr>
        <w:t xml:space="preserve"> </w:t>
      </w:r>
      <w:r w:rsidR="001159D2" w:rsidRPr="000B0F4E">
        <w:rPr>
          <w:sz w:val="24"/>
          <w:szCs w:val="24"/>
          <w:lang w:val="en-US"/>
        </w:rPr>
        <w:t xml:space="preserve"> </w:t>
      </w:r>
      <w:r w:rsidR="00916437">
        <w:rPr>
          <w:sz w:val="24"/>
          <w:szCs w:val="24"/>
          <w:lang w:val="en-US"/>
        </w:rPr>
        <w:t>Developing pattern recognition</w:t>
      </w:r>
      <w:r w:rsidR="00B43D74">
        <w:rPr>
          <w:sz w:val="24"/>
          <w:szCs w:val="24"/>
          <w:lang w:val="en-US"/>
        </w:rPr>
        <w:t xml:space="preserve">, learning order, </w:t>
      </w:r>
      <w:r w:rsidR="00827916">
        <w:rPr>
          <w:sz w:val="24"/>
          <w:szCs w:val="24"/>
          <w:lang w:val="en-US"/>
        </w:rPr>
        <w:t xml:space="preserve">songs include numeracy the pattern of singing counting the beats per line and per verse. So many things in the </w:t>
      </w:r>
      <w:proofErr w:type="gramStart"/>
      <w:r w:rsidR="00827916">
        <w:rPr>
          <w:sz w:val="24"/>
          <w:szCs w:val="24"/>
          <w:lang w:val="en-US"/>
        </w:rPr>
        <w:t>day to day</w:t>
      </w:r>
      <w:proofErr w:type="gramEnd"/>
      <w:r w:rsidR="00827916">
        <w:rPr>
          <w:sz w:val="24"/>
          <w:szCs w:val="24"/>
          <w:lang w:val="en-US"/>
        </w:rPr>
        <w:t xml:space="preserve"> life are numeracy based. It’s the base of children’s development.</w:t>
      </w:r>
      <w:r w:rsidR="009A07E3">
        <w:rPr>
          <w:sz w:val="24"/>
          <w:szCs w:val="24"/>
          <w:lang w:val="en-US"/>
        </w:rPr>
        <w:t xml:space="preserve"> </w:t>
      </w:r>
      <w:r w:rsidR="004239EE" w:rsidRPr="004239EE">
        <w:rPr>
          <w:rFonts w:cstheme="minorHAnsi"/>
          <w:sz w:val="24"/>
          <w:szCs w:val="24"/>
        </w:rPr>
        <w:t xml:space="preserve">The role of schools </w:t>
      </w:r>
      <w:proofErr w:type="gramStart"/>
      <w:r w:rsidR="004239EE" w:rsidRPr="004239EE">
        <w:rPr>
          <w:rFonts w:cstheme="minorHAnsi"/>
          <w:sz w:val="24"/>
          <w:szCs w:val="24"/>
        </w:rPr>
        <w:t>have</w:t>
      </w:r>
      <w:proofErr w:type="gramEnd"/>
      <w:r w:rsidR="004239EE" w:rsidRPr="004239EE">
        <w:rPr>
          <w:rFonts w:cstheme="minorHAnsi"/>
          <w:sz w:val="24"/>
          <w:szCs w:val="24"/>
        </w:rPr>
        <w:t xml:space="preserve"> the biggest impact on </w:t>
      </w:r>
      <w:proofErr w:type="spellStart"/>
      <w:r w:rsidR="004239EE" w:rsidRPr="004239EE">
        <w:rPr>
          <w:rFonts w:cstheme="minorHAnsi"/>
          <w:sz w:val="24"/>
          <w:szCs w:val="24"/>
        </w:rPr>
        <w:t>childrens</w:t>
      </w:r>
      <w:proofErr w:type="spellEnd"/>
      <w:r w:rsidR="004239EE" w:rsidRPr="004239EE">
        <w:rPr>
          <w:rFonts w:cstheme="minorHAnsi"/>
          <w:sz w:val="24"/>
          <w:szCs w:val="24"/>
        </w:rPr>
        <w:t xml:space="preserve"> development </w:t>
      </w:r>
      <w:r w:rsidR="004239EE">
        <w:rPr>
          <w:rFonts w:cstheme="minorHAnsi"/>
          <w:sz w:val="24"/>
          <w:szCs w:val="24"/>
        </w:rPr>
        <w:t xml:space="preserve">of course as </w:t>
      </w:r>
      <w:r w:rsidR="00A75C31">
        <w:rPr>
          <w:rFonts w:cstheme="minorHAnsi"/>
          <w:sz w:val="24"/>
          <w:szCs w:val="24"/>
        </w:rPr>
        <w:t>this is where they begin their journey of education</w:t>
      </w:r>
      <w:r w:rsidR="00A75C31" w:rsidRPr="00A75C31">
        <w:rPr>
          <w:rFonts w:cstheme="minorHAnsi"/>
          <w:sz w:val="24"/>
          <w:szCs w:val="24"/>
        </w:rPr>
        <w:t>.</w:t>
      </w:r>
      <w:r w:rsidR="00ED384B">
        <w:rPr>
          <w:rFonts w:cstheme="minorHAnsi"/>
          <w:sz w:val="24"/>
          <w:szCs w:val="24"/>
        </w:rPr>
        <w:t xml:space="preserve"> </w:t>
      </w:r>
      <w:r w:rsidR="00ED384B" w:rsidRPr="00A817B0">
        <w:rPr>
          <w:rFonts w:cstheme="minorHAnsi"/>
          <w:b/>
          <w:bCs/>
          <w:i/>
          <w:iCs/>
          <w:sz w:val="24"/>
          <w:szCs w:val="24"/>
        </w:rPr>
        <w:t>Duncan et al. (</w:t>
      </w:r>
      <w:hyperlink r:id="rId7" w:history="1">
        <w:r w:rsidR="00ED384B" w:rsidRPr="00A817B0">
          <w:rPr>
            <w:rStyle w:val="Hyperlink"/>
            <w:rFonts w:cstheme="minorHAnsi"/>
            <w:b/>
            <w:bCs/>
            <w:i/>
            <w:iCs/>
            <w:color w:val="auto"/>
            <w:sz w:val="24"/>
            <w:szCs w:val="24"/>
          </w:rPr>
          <w:t>2007</w:t>
        </w:r>
      </w:hyperlink>
      <w:r w:rsidR="00ED384B" w:rsidRPr="00A817B0">
        <w:rPr>
          <w:rFonts w:cstheme="minorHAnsi"/>
          <w:b/>
          <w:bCs/>
          <w:i/>
          <w:iCs/>
          <w:sz w:val="24"/>
          <w:szCs w:val="24"/>
        </w:rPr>
        <w:t>) found that the strongest predictors of later school achievement were school-entry mathematics skills, which were argued to be more important than reading and attention skills.</w:t>
      </w:r>
      <w:r w:rsidR="00A75C31" w:rsidRPr="00A75C31">
        <w:rPr>
          <w:rFonts w:cstheme="minorHAnsi"/>
          <w:sz w:val="24"/>
          <w:szCs w:val="24"/>
        </w:rPr>
        <w:t xml:space="preserve"> </w:t>
      </w:r>
      <w:r w:rsidR="005C26F6">
        <w:rPr>
          <w:rFonts w:cstheme="minorHAnsi"/>
          <w:sz w:val="24"/>
          <w:szCs w:val="24"/>
        </w:rPr>
        <w:t xml:space="preserve">Teachers and educators need </w:t>
      </w:r>
      <w:r w:rsidR="00547762">
        <w:rPr>
          <w:rFonts w:cstheme="minorHAnsi"/>
          <w:sz w:val="24"/>
          <w:szCs w:val="24"/>
        </w:rPr>
        <w:t>a positive</w:t>
      </w:r>
      <w:r w:rsidR="00CB03AA">
        <w:rPr>
          <w:rFonts w:cstheme="minorHAnsi"/>
          <w:sz w:val="24"/>
          <w:szCs w:val="24"/>
        </w:rPr>
        <w:t xml:space="preserve"> mindset when it comes to numeracy because </w:t>
      </w:r>
      <w:r w:rsidR="005540A9">
        <w:rPr>
          <w:rFonts w:cstheme="minorHAnsi"/>
          <w:sz w:val="24"/>
          <w:szCs w:val="24"/>
        </w:rPr>
        <w:t xml:space="preserve">if they don’t feel comfortable </w:t>
      </w:r>
      <w:r w:rsidR="00A22287">
        <w:rPr>
          <w:rFonts w:cstheme="minorHAnsi"/>
          <w:sz w:val="24"/>
          <w:szCs w:val="24"/>
        </w:rPr>
        <w:t xml:space="preserve">about it </w:t>
      </w:r>
      <w:proofErr w:type="gramStart"/>
      <w:r w:rsidR="004A4645">
        <w:rPr>
          <w:rFonts w:cstheme="minorHAnsi"/>
          <w:sz w:val="24"/>
          <w:szCs w:val="24"/>
        </w:rPr>
        <w:t>themselves</w:t>
      </w:r>
      <w:proofErr w:type="gramEnd"/>
      <w:r w:rsidR="00DF0312">
        <w:rPr>
          <w:rFonts w:cstheme="minorHAnsi"/>
          <w:sz w:val="24"/>
          <w:szCs w:val="24"/>
        </w:rPr>
        <w:t xml:space="preserve"> </w:t>
      </w:r>
      <w:r w:rsidR="005540A9">
        <w:rPr>
          <w:rFonts w:cstheme="minorHAnsi"/>
          <w:sz w:val="24"/>
          <w:szCs w:val="24"/>
        </w:rPr>
        <w:t>they</w:t>
      </w:r>
      <w:r w:rsidR="00E47EA1">
        <w:rPr>
          <w:rFonts w:cstheme="minorHAnsi"/>
          <w:sz w:val="24"/>
          <w:szCs w:val="24"/>
        </w:rPr>
        <w:t xml:space="preserve"> </w:t>
      </w:r>
      <w:r w:rsidR="007C4D17">
        <w:rPr>
          <w:rFonts w:cstheme="minorHAnsi"/>
          <w:sz w:val="24"/>
          <w:szCs w:val="24"/>
        </w:rPr>
        <w:t>won’t</w:t>
      </w:r>
      <w:r w:rsidR="00DF0312">
        <w:rPr>
          <w:rFonts w:cstheme="minorHAnsi"/>
          <w:sz w:val="24"/>
          <w:szCs w:val="24"/>
        </w:rPr>
        <w:t xml:space="preserve"> be able to provide a </w:t>
      </w:r>
      <w:r w:rsidR="00E47EA1">
        <w:rPr>
          <w:rFonts w:cstheme="minorHAnsi"/>
          <w:sz w:val="24"/>
          <w:szCs w:val="24"/>
        </w:rPr>
        <w:t xml:space="preserve">healthy </w:t>
      </w:r>
      <w:r w:rsidR="00CB4125">
        <w:rPr>
          <w:rFonts w:cstheme="minorHAnsi"/>
          <w:sz w:val="24"/>
          <w:szCs w:val="24"/>
        </w:rPr>
        <w:t xml:space="preserve">learning </w:t>
      </w:r>
      <w:r w:rsidR="00042E97">
        <w:rPr>
          <w:rFonts w:cstheme="minorHAnsi"/>
          <w:sz w:val="24"/>
          <w:szCs w:val="24"/>
        </w:rPr>
        <w:t xml:space="preserve">numeracy platform </w:t>
      </w:r>
      <w:r w:rsidR="00A22287">
        <w:rPr>
          <w:rFonts w:cstheme="minorHAnsi"/>
          <w:sz w:val="24"/>
          <w:szCs w:val="24"/>
        </w:rPr>
        <w:t>for the childre</w:t>
      </w:r>
      <w:r w:rsidR="002F23D2">
        <w:rPr>
          <w:rFonts w:cstheme="minorHAnsi"/>
          <w:sz w:val="24"/>
          <w:szCs w:val="24"/>
        </w:rPr>
        <w:t xml:space="preserve">n. </w:t>
      </w:r>
      <w:proofErr w:type="spellStart"/>
      <w:r w:rsidR="005432B3" w:rsidRPr="005432B3">
        <w:rPr>
          <w:rFonts w:cstheme="minorHAnsi"/>
          <w:b/>
          <w:bCs/>
          <w:i/>
          <w:iCs/>
          <w:sz w:val="24"/>
          <w:szCs w:val="24"/>
        </w:rPr>
        <w:t>Aunio</w:t>
      </w:r>
      <w:proofErr w:type="spellEnd"/>
      <w:r w:rsidR="005432B3" w:rsidRPr="005432B3">
        <w:rPr>
          <w:rFonts w:cstheme="minorHAnsi"/>
          <w:b/>
          <w:bCs/>
          <w:i/>
          <w:iCs/>
          <w:sz w:val="24"/>
          <w:szCs w:val="24"/>
        </w:rPr>
        <w:t xml:space="preserve"> and </w:t>
      </w:r>
      <w:proofErr w:type="spellStart"/>
      <w:r w:rsidR="005432B3" w:rsidRPr="005432B3">
        <w:rPr>
          <w:rFonts w:cstheme="minorHAnsi"/>
          <w:b/>
          <w:bCs/>
          <w:i/>
          <w:iCs/>
          <w:sz w:val="24"/>
          <w:szCs w:val="24"/>
        </w:rPr>
        <w:t>Räsänen</w:t>
      </w:r>
      <w:proofErr w:type="spellEnd"/>
      <w:r w:rsidR="005432B3" w:rsidRPr="005432B3">
        <w:rPr>
          <w:rFonts w:cstheme="minorHAnsi"/>
          <w:b/>
          <w:bCs/>
          <w:i/>
          <w:iCs/>
          <w:sz w:val="24"/>
          <w:szCs w:val="24"/>
        </w:rPr>
        <w:t xml:space="preserve"> (</w:t>
      </w:r>
      <w:hyperlink r:id="rId8" w:history="1">
        <w:r w:rsidR="005432B3" w:rsidRPr="005432B3">
          <w:rPr>
            <w:rStyle w:val="Hyperlink"/>
            <w:rFonts w:cstheme="minorHAnsi"/>
            <w:b/>
            <w:bCs/>
            <w:i/>
            <w:iCs/>
            <w:color w:val="auto"/>
            <w:sz w:val="24"/>
            <w:szCs w:val="24"/>
          </w:rPr>
          <w:t>2016</w:t>
        </w:r>
      </w:hyperlink>
      <w:r w:rsidR="005432B3" w:rsidRPr="005432B3">
        <w:rPr>
          <w:rFonts w:cstheme="minorHAnsi"/>
          <w:b/>
          <w:bCs/>
          <w:i/>
          <w:iCs/>
          <w:sz w:val="24"/>
          <w:szCs w:val="24"/>
        </w:rPr>
        <w:t>) identified that core developments intertwined with numeracy competencies in mathematical development among children aged five to eight years.</w:t>
      </w:r>
      <w:r w:rsidR="006E07AA">
        <w:rPr>
          <w:rFonts w:cstheme="minorHAnsi"/>
          <w:b/>
          <w:bCs/>
          <w:i/>
          <w:iCs/>
          <w:sz w:val="24"/>
          <w:szCs w:val="24"/>
        </w:rPr>
        <w:t xml:space="preserve"> </w:t>
      </w:r>
      <w:r w:rsidR="007C4D17" w:rsidRPr="007C4D17">
        <w:rPr>
          <w:rFonts w:cstheme="minorHAnsi"/>
          <w:sz w:val="24"/>
          <w:szCs w:val="24"/>
        </w:rPr>
        <w:t>There are many ways</w:t>
      </w:r>
      <w:r w:rsidR="007C4D17">
        <w:rPr>
          <w:rFonts w:cstheme="minorHAnsi"/>
          <w:sz w:val="24"/>
          <w:szCs w:val="24"/>
        </w:rPr>
        <w:t xml:space="preserve"> </w:t>
      </w:r>
      <w:r w:rsidR="00BE122E">
        <w:rPr>
          <w:rFonts w:cstheme="minorHAnsi"/>
          <w:sz w:val="24"/>
          <w:szCs w:val="24"/>
        </w:rPr>
        <w:t xml:space="preserve">to implement effective learning of numeracy </w:t>
      </w:r>
      <w:r w:rsidR="00B03998">
        <w:rPr>
          <w:rFonts w:cstheme="minorHAnsi"/>
          <w:sz w:val="24"/>
          <w:szCs w:val="24"/>
        </w:rPr>
        <w:t>within the school environment</w:t>
      </w:r>
      <w:r w:rsidR="00AE226B">
        <w:rPr>
          <w:rFonts w:cstheme="minorHAnsi"/>
          <w:sz w:val="24"/>
          <w:szCs w:val="24"/>
        </w:rPr>
        <w:t>, there are many strategies that can help</w:t>
      </w:r>
      <w:r w:rsidR="003A1DC7">
        <w:rPr>
          <w:rFonts w:cstheme="minorHAnsi"/>
          <w:sz w:val="24"/>
          <w:szCs w:val="24"/>
        </w:rPr>
        <w:t xml:space="preserve"> implement numeracy into </w:t>
      </w:r>
      <w:r w:rsidR="003A1DC7">
        <w:rPr>
          <w:rFonts w:cstheme="minorHAnsi"/>
          <w:sz w:val="24"/>
          <w:szCs w:val="24"/>
        </w:rPr>
        <w:lastRenderedPageBreak/>
        <w:t>education such as active learning</w:t>
      </w:r>
      <w:r w:rsidR="001151E2">
        <w:rPr>
          <w:rFonts w:cstheme="minorHAnsi"/>
          <w:sz w:val="24"/>
          <w:szCs w:val="24"/>
        </w:rPr>
        <w:t xml:space="preserve">, planned play, developing </w:t>
      </w:r>
      <w:r w:rsidR="00520BCF">
        <w:rPr>
          <w:rFonts w:cstheme="minorHAnsi"/>
          <w:sz w:val="24"/>
          <w:szCs w:val="24"/>
        </w:rPr>
        <w:t>the ability to problem solve</w:t>
      </w:r>
      <w:r w:rsidR="00E83BA8">
        <w:rPr>
          <w:rFonts w:cstheme="minorHAnsi"/>
          <w:sz w:val="24"/>
          <w:szCs w:val="24"/>
        </w:rPr>
        <w:t xml:space="preserve">, </w:t>
      </w:r>
      <w:r w:rsidR="005C69FB">
        <w:rPr>
          <w:rFonts w:cstheme="minorHAnsi"/>
          <w:sz w:val="24"/>
          <w:szCs w:val="24"/>
        </w:rPr>
        <w:t>trying to get the children to explain their thinking for the educators to have a</w:t>
      </w:r>
      <w:r w:rsidR="00BF4EB4">
        <w:rPr>
          <w:rFonts w:cstheme="minorHAnsi"/>
          <w:sz w:val="24"/>
          <w:szCs w:val="24"/>
        </w:rPr>
        <w:t xml:space="preserve"> </w:t>
      </w:r>
      <w:r w:rsidR="005C69FB">
        <w:rPr>
          <w:rFonts w:cstheme="minorHAnsi"/>
          <w:sz w:val="24"/>
          <w:szCs w:val="24"/>
        </w:rPr>
        <w:t xml:space="preserve">better understanding </w:t>
      </w:r>
      <w:r w:rsidR="00B06E1B">
        <w:rPr>
          <w:rFonts w:cstheme="minorHAnsi"/>
          <w:sz w:val="24"/>
          <w:szCs w:val="24"/>
        </w:rPr>
        <w:t>of how their mind works</w:t>
      </w:r>
      <w:r w:rsidR="00E5531C">
        <w:rPr>
          <w:rFonts w:cstheme="minorHAnsi"/>
          <w:sz w:val="24"/>
          <w:szCs w:val="24"/>
        </w:rPr>
        <w:t xml:space="preserve"> just to name a few</w:t>
      </w:r>
      <w:r w:rsidR="00B06E1B" w:rsidRPr="00242DD3">
        <w:rPr>
          <w:rFonts w:cstheme="minorHAnsi"/>
          <w:sz w:val="24"/>
          <w:szCs w:val="24"/>
        </w:rPr>
        <w:t xml:space="preserve">. </w:t>
      </w:r>
      <w:r w:rsidR="00E14EFB" w:rsidRPr="00242DD3">
        <w:rPr>
          <w:rFonts w:cstheme="minorHAnsi"/>
          <w:sz w:val="24"/>
          <w:szCs w:val="24"/>
        </w:rPr>
        <w:t xml:space="preserve"> </w:t>
      </w:r>
      <w:proofErr w:type="spellStart"/>
      <w:r w:rsidR="00873B6C" w:rsidRPr="00242DD3">
        <w:rPr>
          <w:rFonts w:cstheme="minorHAnsi"/>
          <w:b/>
          <w:bCs/>
          <w:i/>
          <w:iCs/>
          <w:color w:val="333333"/>
          <w:sz w:val="24"/>
          <w:szCs w:val="24"/>
        </w:rPr>
        <w:t>Mononen</w:t>
      </w:r>
      <w:proofErr w:type="spellEnd"/>
      <w:r w:rsidR="00873B6C" w:rsidRPr="00242DD3">
        <w:rPr>
          <w:rFonts w:cstheme="minorHAnsi"/>
          <w:b/>
          <w:bCs/>
          <w:i/>
          <w:iCs/>
          <w:color w:val="333333"/>
          <w:sz w:val="24"/>
          <w:szCs w:val="24"/>
        </w:rPr>
        <w:t xml:space="preserve"> et al. (</w:t>
      </w:r>
      <w:hyperlink r:id="rId9" w:history="1">
        <w:r w:rsidR="00873B6C" w:rsidRPr="00242DD3">
          <w:rPr>
            <w:rStyle w:val="Hyperlink"/>
            <w:rFonts w:cstheme="minorHAnsi"/>
            <w:b/>
            <w:bCs/>
            <w:i/>
            <w:iCs/>
            <w:color w:val="10147E"/>
            <w:sz w:val="24"/>
            <w:szCs w:val="24"/>
          </w:rPr>
          <w:t>2014</w:t>
        </w:r>
      </w:hyperlink>
      <w:r w:rsidR="00873B6C" w:rsidRPr="00242DD3">
        <w:rPr>
          <w:rFonts w:cstheme="minorHAnsi"/>
          <w:b/>
          <w:bCs/>
          <w:i/>
          <w:iCs/>
          <w:color w:val="333333"/>
          <w:sz w:val="24"/>
          <w:szCs w:val="24"/>
        </w:rPr>
        <w:t>) analysed studies that focused on early numeracy interventions that used random assignment or quasi-experimental design for children aged four to seven years at risk of mathematical difficulties, showing that early numeracy interventions can effectively improve the numeracy skills of children at risk of mathematical difficulties.</w:t>
      </w:r>
      <w:r w:rsidR="001A0B6A">
        <w:rPr>
          <w:rFonts w:cstheme="minorHAnsi"/>
          <w:b/>
          <w:bCs/>
          <w:i/>
          <w:iCs/>
          <w:color w:val="333333"/>
          <w:sz w:val="24"/>
          <w:szCs w:val="24"/>
        </w:rPr>
        <w:t xml:space="preserve"> </w:t>
      </w:r>
      <w:r w:rsidR="001A0B6A" w:rsidRPr="00355716">
        <w:rPr>
          <w:rFonts w:cstheme="minorHAnsi"/>
          <w:color w:val="333333"/>
          <w:sz w:val="24"/>
          <w:szCs w:val="24"/>
        </w:rPr>
        <w:t xml:space="preserve">As you can see </w:t>
      </w:r>
      <w:r w:rsidR="00A24DE2" w:rsidRPr="00355716">
        <w:rPr>
          <w:rFonts w:cstheme="minorHAnsi"/>
          <w:color w:val="333333"/>
          <w:sz w:val="24"/>
          <w:szCs w:val="24"/>
        </w:rPr>
        <w:t xml:space="preserve">numeracy is very important to our education more important than we ever thought it </w:t>
      </w:r>
      <w:r w:rsidR="00355716">
        <w:rPr>
          <w:rFonts w:cstheme="minorHAnsi"/>
          <w:color w:val="333333"/>
          <w:sz w:val="24"/>
          <w:szCs w:val="24"/>
        </w:rPr>
        <w:t xml:space="preserve">could </w:t>
      </w:r>
      <w:r w:rsidR="00A24DE2" w:rsidRPr="00355716">
        <w:rPr>
          <w:rFonts w:cstheme="minorHAnsi"/>
          <w:color w:val="333333"/>
          <w:sz w:val="24"/>
          <w:szCs w:val="24"/>
        </w:rPr>
        <w:t>be as it shapes our minds</w:t>
      </w:r>
      <w:r w:rsidR="00355716" w:rsidRPr="00355716">
        <w:rPr>
          <w:rFonts w:cstheme="minorHAnsi"/>
          <w:color w:val="333333"/>
          <w:sz w:val="24"/>
          <w:szCs w:val="24"/>
        </w:rPr>
        <w:t xml:space="preserve"> </w:t>
      </w:r>
      <w:r w:rsidR="001D3A02">
        <w:rPr>
          <w:rFonts w:cstheme="minorHAnsi"/>
          <w:color w:val="333333"/>
          <w:sz w:val="24"/>
          <w:szCs w:val="24"/>
        </w:rPr>
        <w:t>development</w:t>
      </w:r>
      <w:r w:rsidR="00355716" w:rsidRPr="00355716">
        <w:rPr>
          <w:rFonts w:cstheme="minorHAnsi"/>
          <w:color w:val="333333"/>
          <w:sz w:val="24"/>
          <w:szCs w:val="24"/>
        </w:rPr>
        <w:t xml:space="preserve"> into the future</w:t>
      </w:r>
      <w:r w:rsidR="00355716">
        <w:rPr>
          <w:rFonts w:cstheme="minorHAnsi"/>
          <w:color w:val="333333"/>
          <w:sz w:val="24"/>
          <w:szCs w:val="24"/>
        </w:rPr>
        <w:t>.</w:t>
      </w:r>
    </w:p>
    <w:p w14:paraId="6B7E694B" w14:textId="77777777" w:rsidR="00D41446" w:rsidRDefault="00D41446" w:rsidP="00D41446">
      <w:pPr>
        <w:spacing w:after="0" w:line="240" w:lineRule="auto"/>
        <w:ind w:left="360"/>
        <w:rPr>
          <w:rFonts w:cstheme="minorHAnsi"/>
          <w:color w:val="333333"/>
          <w:sz w:val="24"/>
          <w:szCs w:val="24"/>
        </w:rPr>
      </w:pPr>
      <w:r w:rsidRPr="00D41446">
        <w:rPr>
          <w:rFonts w:cstheme="minorHAnsi"/>
          <w:i/>
          <w:iCs/>
          <w:color w:val="333333"/>
          <w:sz w:val="24"/>
          <w:szCs w:val="24"/>
          <w:u w:val="single"/>
        </w:rPr>
        <w:t>No numeracy no knowledge</w:t>
      </w:r>
      <w:r>
        <w:rPr>
          <w:rFonts w:cstheme="minorHAnsi"/>
          <w:color w:val="333333"/>
          <w:sz w:val="24"/>
          <w:szCs w:val="24"/>
        </w:rPr>
        <w:t xml:space="preserve"> </w:t>
      </w:r>
      <w:r w:rsidR="00355716">
        <w:rPr>
          <w:rFonts w:cstheme="minorHAnsi"/>
          <w:color w:val="333333"/>
          <w:sz w:val="24"/>
          <w:szCs w:val="24"/>
        </w:rPr>
        <w:t xml:space="preserve"> </w:t>
      </w:r>
    </w:p>
    <w:p w14:paraId="21CF03EA" w14:textId="05D833AE" w:rsidR="001A1585" w:rsidRPr="006F734A" w:rsidRDefault="00A00D14" w:rsidP="006F734A">
      <w:pPr>
        <w:spacing w:after="0" w:line="240" w:lineRule="auto"/>
        <w:ind w:left="360"/>
        <w:rPr>
          <w:rFonts w:cstheme="minorHAnsi"/>
          <w:color w:val="333333"/>
          <w:sz w:val="24"/>
          <w:szCs w:val="24"/>
        </w:rPr>
      </w:pPr>
      <w:r>
        <w:rPr>
          <w:noProof/>
        </w:rPr>
        <w:drawing>
          <wp:anchor distT="0" distB="0" distL="114300" distR="114300" simplePos="0" relativeHeight="251661312" behindDoc="1" locked="0" layoutInCell="1" allowOverlap="1" wp14:anchorId="61FDDCD3" wp14:editId="62855F44">
            <wp:simplePos x="0" y="0"/>
            <wp:positionH relativeFrom="margin">
              <wp:posOffset>3182562</wp:posOffset>
            </wp:positionH>
            <wp:positionV relativeFrom="paragraph">
              <wp:posOffset>134686</wp:posOffset>
            </wp:positionV>
            <wp:extent cx="3076575" cy="2350770"/>
            <wp:effectExtent l="0" t="0" r="9525" b="0"/>
            <wp:wrapTight wrapText="bothSides">
              <wp:wrapPolygon edited="0">
                <wp:start x="0" y="0"/>
                <wp:lineTo x="0" y="21355"/>
                <wp:lineTo x="21533" y="21355"/>
                <wp:lineTo x="21533" y="0"/>
                <wp:lineTo x="0" y="0"/>
              </wp:wrapPolygon>
            </wp:wrapTight>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76575" cy="23507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D3A02">
        <w:rPr>
          <w:rFonts w:cstheme="minorHAnsi"/>
          <w:color w:val="333333"/>
          <w:sz w:val="24"/>
          <w:szCs w:val="24"/>
        </w:rPr>
        <w:t xml:space="preserve">Numeracy is the base of </w:t>
      </w:r>
      <w:r w:rsidR="00305E1C">
        <w:rPr>
          <w:rFonts w:cstheme="minorHAnsi"/>
          <w:color w:val="333333"/>
          <w:sz w:val="24"/>
          <w:szCs w:val="24"/>
        </w:rPr>
        <w:t xml:space="preserve">our day to day lives with </w:t>
      </w:r>
      <w:r w:rsidR="00817B4B">
        <w:rPr>
          <w:rFonts w:cstheme="minorHAnsi"/>
          <w:color w:val="333333"/>
          <w:sz w:val="24"/>
          <w:szCs w:val="24"/>
        </w:rPr>
        <w:t>everything</w:t>
      </w:r>
      <w:r w:rsidR="00305E1C">
        <w:rPr>
          <w:rFonts w:cstheme="minorHAnsi"/>
          <w:color w:val="333333"/>
          <w:sz w:val="24"/>
          <w:szCs w:val="24"/>
        </w:rPr>
        <w:t xml:space="preserve"> we do and without that we wouldn’t have the </w:t>
      </w:r>
      <w:r w:rsidR="00FF1E16">
        <w:rPr>
          <w:rFonts w:cstheme="minorHAnsi"/>
          <w:color w:val="333333"/>
          <w:sz w:val="24"/>
          <w:szCs w:val="24"/>
        </w:rPr>
        <w:t xml:space="preserve">ability </w:t>
      </w:r>
      <w:r w:rsidR="00817B4B">
        <w:rPr>
          <w:rFonts w:cstheme="minorHAnsi"/>
          <w:color w:val="333333"/>
          <w:sz w:val="24"/>
          <w:szCs w:val="24"/>
        </w:rPr>
        <w:t xml:space="preserve">to succeed in life. </w:t>
      </w:r>
      <w:r w:rsidR="00D42843">
        <w:rPr>
          <w:rFonts w:cstheme="minorHAnsi"/>
          <w:color w:val="333333"/>
          <w:sz w:val="24"/>
          <w:szCs w:val="24"/>
        </w:rPr>
        <w:t xml:space="preserve">Before understanding what numeracy </w:t>
      </w:r>
      <w:proofErr w:type="gramStart"/>
      <w:r w:rsidR="00F16AFF">
        <w:rPr>
          <w:rFonts w:cstheme="minorHAnsi"/>
          <w:color w:val="333333"/>
          <w:sz w:val="24"/>
          <w:szCs w:val="24"/>
        </w:rPr>
        <w:t>was</w:t>
      </w:r>
      <w:r w:rsidR="00D42843">
        <w:rPr>
          <w:rFonts w:cstheme="minorHAnsi"/>
          <w:color w:val="333333"/>
          <w:sz w:val="24"/>
          <w:szCs w:val="24"/>
        </w:rPr>
        <w:t xml:space="preserve"> it</w:t>
      </w:r>
      <w:proofErr w:type="gramEnd"/>
      <w:r w:rsidR="00D42843">
        <w:rPr>
          <w:rFonts w:cstheme="minorHAnsi"/>
          <w:color w:val="333333"/>
          <w:sz w:val="24"/>
          <w:szCs w:val="24"/>
        </w:rPr>
        <w:t xml:space="preserve"> was simply just mathematical</w:t>
      </w:r>
      <w:r w:rsidR="007F6502">
        <w:rPr>
          <w:rFonts w:cstheme="minorHAnsi"/>
          <w:color w:val="333333"/>
          <w:sz w:val="24"/>
          <w:szCs w:val="24"/>
        </w:rPr>
        <w:t xml:space="preserve"> such as</w:t>
      </w:r>
      <w:r w:rsidR="00D42843">
        <w:rPr>
          <w:rFonts w:cstheme="minorHAnsi"/>
          <w:color w:val="333333"/>
          <w:sz w:val="24"/>
          <w:szCs w:val="24"/>
        </w:rPr>
        <w:t xml:space="preserve"> </w:t>
      </w:r>
      <w:r w:rsidR="001C0E75">
        <w:rPr>
          <w:rFonts w:cstheme="minorHAnsi"/>
          <w:color w:val="333333"/>
          <w:sz w:val="24"/>
          <w:szCs w:val="24"/>
        </w:rPr>
        <w:t xml:space="preserve">knowing how to multiply and subtract </w:t>
      </w:r>
      <w:proofErr w:type="spellStart"/>
      <w:r w:rsidR="001C0E75">
        <w:rPr>
          <w:rFonts w:cstheme="minorHAnsi"/>
          <w:color w:val="333333"/>
          <w:sz w:val="24"/>
          <w:szCs w:val="24"/>
        </w:rPr>
        <w:t>ect</w:t>
      </w:r>
      <w:proofErr w:type="spellEnd"/>
      <w:r w:rsidR="001C0E75">
        <w:rPr>
          <w:rFonts w:cstheme="minorHAnsi"/>
          <w:color w:val="333333"/>
          <w:sz w:val="24"/>
          <w:szCs w:val="24"/>
        </w:rPr>
        <w:t xml:space="preserve"> but now we come to </w:t>
      </w:r>
      <w:r w:rsidR="007F6502">
        <w:rPr>
          <w:rFonts w:cstheme="minorHAnsi"/>
          <w:color w:val="333333"/>
          <w:sz w:val="24"/>
          <w:szCs w:val="24"/>
        </w:rPr>
        <w:t>realise</w:t>
      </w:r>
      <w:r w:rsidR="001C0E75">
        <w:rPr>
          <w:rFonts w:cstheme="minorHAnsi"/>
          <w:color w:val="333333"/>
          <w:sz w:val="24"/>
          <w:szCs w:val="24"/>
        </w:rPr>
        <w:t xml:space="preserve"> how important it is for us to understand and use</w:t>
      </w:r>
      <w:r w:rsidR="006073FA">
        <w:rPr>
          <w:rFonts w:cstheme="minorHAnsi"/>
          <w:color w:val="333333"/>
          <w:sz w:val="24"/>
          <w:szCs w:val="24"/>
        </w:rPr>
        <w:t xml:space="preserve">. Knowing this now we </w:t>
      </w:r>
      <w:r w:rsidR="005F2FBB">
        <w:rPr>
          <w:rFonts w:cstheme="minorHAnsi"/>
          <w:color w:val="333333"/>
          <w:sz w:val="24"/>
          <w:szCs w:val="24"/>
        </w:rPr>
        <w:t xml:space="preserve">can use our knowledge and help other to </w:t>
      </w:r>
      <w:r w:rsidR="009D1A66">
        <w:rPr>
          <w:rFonts w:cstheme="minorHAnsi"/>
          <w:color w:val="333333"/>
          <w:sz w:val="24"/>
          <w:szCs w:val="24"/>
        </w:rPr>
        <w:t>implement</w:t>
      </w:r>
      <w:r w:rsidR="005F2FBB">
        <w:rPr>
          <w:rFonts w:cstheme="minorHAnsi"/>
          <w:color w:val="333333"/>
          <w:sz w:val="24"/>
          <w:szCs w:val="24"/>
        </w:rPr>
        <w:t xml:space="preserve"> it in their lives more</w:t>
      </w:r>
      <w:r w:rsidR="009D1A66">
        <w:rPr>
          <w:rFonts w:cstheme="minorHAnsi"/>
          <w:color w:val="333333"/>
          <w:sz w:val="24"/>
          <w:szCs w:val="24"/>
        </w:rPr>
        <w:t xml:space="preserve"> often</w:t>
      </w:r>
      <w:r w:rsidR="005F2FBB">
        <w:rPr>
          <w:rFonts w:cstheme="minorHAnsi"/>
          <w:color w:val="333333"/>
          <w:sz w:val="24"/>
          <w:szCs w:val="24"/>
        </w:rPr>
        <w:t xml:space="preserve">, especially with our own children making </w:t>
      </w:r>
      <w:r w:rsidR="009D1A66">
        <w:rPr>
          <w:rFonts w:cstheme="minorHAnsi"/>
          <w:color w:val="333333"/>
          <w:sz w:val="24"/>
          <w:szCs w:val="24"/>
        </w:rPr>
        <w:t>sure</w:t>
      </w:r>
      <w:r w:rsidR="005F2FBB">
        <w:rPr>
          <w:rFonts w:cstheme="minorHAnsi"/>
          <w:color w:val="333333"/>
          <w:sz w:val="24"/>
          <w:szCs w:val="24"/>
        </w:rPr>
        <w:t xml:space="preserve"> they </w:t>
      </w:r>
      <w:r w:rsidR="009D1A66">
        <w:rPr>
          <w:rFonts w:cstheme="minorHAnsi"/>
          <w:color w:val="333333"/>
          <w:sz w:val="24"/>
          <w:szCs w:val="24"/>
        </w:rPr>
        <w:t>understand</w:t>
      </w:r>
      <w:r w:rsidR="005F2FBB">
        <w:rPr>
          <w:rFonts w:cstheme="minorHAnsi"/>
          <w:color w:val="333333"/>
          <w:sz w:val="24"/>
          <w:szCs w:val="24"/>
        </w:rPr>
        <w:t xml:space="preserve"> the </w:t>
      </w:r>
      <w:r w:rsidR="009D1A66">
        <w:rPr>
          <w:rFonts w:cstheme="minorHAnsi"/>
          <w:color w:val="333333"/>
          <w:sz w:val="24"/>
          <w:szCs w:val="24"/>
        </w:rPr>
        <w:t>concepts</w:t>
      </w:r>
      <w:r w:rsidR="005F2FBB">
        <w:rPr>
          <w:rFonts w:cstheme="minorHAnsi"/>
          <w:color w:val="333333"/>
          <w:sz w:val="24"/>
          <w:szCs w:val="24"/>
        </w:rPr>
        <w:t xml:space="preserve"> of </w:t>
      </w:r>
      <w:r w:rsidR="009D1A66">
        <w:rPr>
          <w:rFonts w:cstheme="minorHAnsi"/>
          <w:color w:val="333333"/>
          <w:sz w:val="24"/>
          <w:szCs w:val="24"/>
        </w:rPr>
        <w:t>what they are lear</w:t>
      </w:r>
      <w:r w:rsidR="004D6544">
        <w:rPr>
          <w:rFonts w:cstheme="minorHAnsi"/>
          <w:color w:val="333333"/>
          <w:sz w:val="24"/>
          <w:szCs w:val="24"/>
        </w:rPr>
        <w:t xml:space="preserve">ning </w:t>
      </w:r>
      <w:r w:rsidR="005F2FBB">
        <w:rPr>
          <w:rFonts w:cstheme="minorHAnsi"/>
          <w:color w:val="333333"/>
          <w:sz w:val="24"/>
          <w:szCs w:val="24"/>
        </w:rPr>
        <w:t>and helping t</w:t>
      </w:r>
      <w:r w:rsidR="004D6544">
        <w:rPr>
          <w:rFonts w:cstheme="minorHAnsi"/>
          <w:color w:val="333333"/>
          <w:sz w:val="24"/>
          <w:szCs w:val="24"/>
        </w:rPr>
        <w:t>h</w:t>
      </w:r>
      <w:r w:rsidR="005F2FBB">
        <w:rPr>
          <w:rFonts w:cstheme="minorHAnsi"/>
          <w:color w:val="333333"/>
          <w:sz w:val="24"/>
          <w:szCs w:val="24"/>
        </w:rPr>
        <w:t xml:space="preserve">em </w:t>
      </w:r>
      <w:r w:rsidR="004D6544">
        <w:rPr>
          <w:rFonts w:cstheme="minorHAnsi"/>
          <w:color w:val="333333"/>
          <w:sz w:val="24"/>
          <w:szCs w:val="24"/>
        </w:rPr>
        <w:t>achieve their goals to brighten their future</w:t>
      </w:r>
      <w:r w:rsidR="005F2FBB">
        <w:rPr>
          <w:rFonts w:cstheme="minorHAnsi"/>
          <w:color w:val="333333"/>
          <w:sz w:val="24"/>
          <w:szCs w:val="24"/>
        </w:rPr>
        <w:t xml:space="preserve">. </w:t>
      </w:r>
    </w:p>
    <w:p w14:paraId="6845441B" w14:textId="77777777" w:rsidR="00BF2C48" w:rsidRDefault="00BF2C48" w:rsidP="00A00D14">
      <w:pPr>
        <w:spacing w:before="100" w:beforeAutospacing="1" w:after="100" w:afterAutospacing="1" w:line="240" w:lineRule="auto"/>
        <w:ind w:left="360"/>
        <w:rPr>
          <w:rFonts w:cstheme="minorHAnsi"/>
          <w:b/>
          <w:bCs/>
          <w:i/>
          <w:iCs/>
          <w:sz w:val="24"/>
          <w:szCs w:val="24"/>
          <w:u w:val="single"/>
        </w:rPr>
      </w:pPr>
    </w:p>
    <w:p w14:paraId="44E7A883" w14:textId="77777777" w:rsidR="00597EC6" w:rsidRDefault="00597EC6" w:rsidP="00485F32">
      <w:pPr>
        <w:jc w:val="center"/>
        <w:rPr>
          <w:b/>
          <w:bCs/>
          <w:sz w:val="44"/>
          <w:szCs w:val="44"/>
          <w:u w:val="single"/>
          <w:lang w:val="en-US"/>
        </w:rPr>
      </w:pPr>
    </w:p>
    <w:p w14:paraId="4105BC69" w14:textId="77777777" w:rsidR="00597EC6" w:rsidRDefault="00597EC6" w:rsidP="00485F32">
      <w:pPr>
        <w:jc w:val="center"/>
        <w:rPr>
          <w:b/>
          <w:bCs/>
          <w:sz w:val="44"/>
          <w:szCs w:val="44"/>
          <w:u w:val="single"/>
          <w:lang w:val="en-US"/>
        </w:rPr>
      </w:pPr>
    </w:p>
    <w:p w14:paraId="4246D7F7" w14:textId="77777777" w:rsidR="00597EC6" w:rsidRDefault="00597EC6" w:rsidP="00485F32">
      <w:pPr>
        <w:jc w:val="center"/>
        <w:rPr>
          <w:b/>
          <w:bCs/>
          <w:sz w:val="44"/>
          <w:szCs w:val="44"/>
          <w:u w:val="single"/>
          <w:lang w:val="en-US"/>
        </w:rPr>
      </w:pPr>
    </w:p>
    <w:p w14:paraId="23731EB0" w14:textId="77777777" w:rsidR="00597EC6" w:rsidRDefault="00597EC6" w:rsidP="00485F32">
      <w:pPr>
        <w:jc w:val="center"/>
        <w:rPr>
          <w:b/>
          <w:bCs/>
          <w:sz w:val="44"/>
          <w:szCs w:val="44"/>
          <w:u w:val="single"/>
          <w:lang w:val="en-US"/>
        </w:rPr>
      </w:pPr>
    </w:p>
    <w:p w14:paraId="79A6494E" w14:textId="77777777" w:rsidR="00597EC6" w:rsidRDefault="00597EC6" w:rsidP="00485F32">
      <w:pPr>
        <w:jc w:val="center"/>
        <w:rPr>
          <w:b/>
          <w:bCs/>
          <w:sz w:val="44"/>
          <w:szCs w:val="44"/>
          <w:u w:val="single"/>
          <w:lang w:val="en-US"/>
        </w:rPr>
      </w:pPr>
    </w:p>
    <w:p w14:paraId="5C3A9A77" w14:textId="77777777" w:rsidR="00597EC6" w:rsidRDefault="00597EC6" w:rsidP="00485F32">
      <w:pPr>
        <w:jc w:val="center"/>
        <w:rPr>
          <w:b/>
          <w:bCs/>
          <w:sz w:val="44"/>
          <w:szCs w:val="44"/>
          <w:u w:val="single"/>
          <w:lang w:val="en-US"/>
        </w:rPr>
      </w:pPr>
    </w:p>
    <w:p w14:paraId="1B11511B" w14:textId="77777777" w:rsidR="00597EC6" w:rsidRDefault="00597EC6" w:rsidP="00485F32">
      <w:pPr>
        <w:jc w:val="center"/>
        <w:rPr>
          <w:b/>
          <w:bCs/>
          <w:sz w:val="44"/>
          <w:szCs w:val="44"/>
          <w:u w:val="single"/>
          <w:lang w:val="en-US"/>
        </w:rPr>
      </w:pPr>
    </w:p>
    <w:p w14:paraId="6514FC61" w14:textId="77777777" w:rsidR="00597EC6" w:rsidRDefault="00597EC6" w:rsidP="00485F32">
      <w:pPr>
        <w:jc w:val="center"/>
        <w:rPr>
          <w:b/>
          <w:bCs/>
          <w:sz w:val="44"/>
          <w:szCs w:val="44"/>
          <w:u w:val="single"/>
          <w:lang w:val="en-US"/>
        </w:rPr>
      </w:pPr>
    </w:p>
    <w:p w14:paraId="50F80614" w14:textId="712301A9" w:rsidR="00485F32" w:rsidRDefault="00485F32" w:rsidP="00485F32">
      <w:pPr>
        <w:jc w:val="center"/>
        <w:rPr>
          <w:b/>
          <w:bCs/>
          <w:sz w:val="44"/>
          <w:szCs w:val="44"/>
          <w:u w:val="single"/>
          <w:lang w:val="en-US"/>
        </w:rPr>
      </w:pPr>
      <w:r>
        <w:rPr>
          <w:b/>
          <w:bCs/>
          <w:sz w:val="44"/>
          <w:szCs w:val="44"/>
          <w:u w:val="single"/>
          <w:lang w:val="en-US"/>
        </w:rPr>
        <w:lastRenderedPageBreak/>
        <w:t>Political and social views on numeracy</w:t>
      </w:r>
    </w:p>
    <w:p w14:paraId="560E09BA" w14:textId="77777777" w:rsidR="00485F32" w:rsidRDefault="00485F32" w:rsidP="00485F32">
      <w:pPr>
        <w:rPr>
          <w:rFonts w:cstheme="minorHAnsi"/>
          <w:i/>
          <w:iCs/>
          <w:sz w:val="24"/>
          <w:szCs w:val="24"/>
        </w:rPr>
      </w:pPr>
      <w:r>
        <w:rPr>
          <w:b/>
          <w:bCs/>
          <w:sz w:val="24"/>
          <w:szCs w:val="24"/>
          <w:lang w:val="en-US"/>
        </w:rPr>
        <w:t xml:space="preserve"> </w:t>
      </w:r>
      <w:r>
        <w:rPr>
          <w:lang w:val="en-US"/>
        </w:rPr>
        <w:t xml:space="preserve">“I </w:t>
      </w:r>
      <w:proofErr w:type="spellStart"/>
      <w:proofErr w:type="gramStart"/>
      <w:r>
        <w:rPr>
          <w:lang w:val="en-US"/>
        </w:rPr>
        <w:t>cant</w:t>
      </w:r>
      <w:proofErr w:type="spellEnd"/>
      <w:proofErr w:type="gramEnd"/>
      <w:r>
        <w:rPr>
          <w:lang w:val="en-US"/>
        </w:rPr>
        <w:t xml:space="preserve"> do math” or “I don’t like math” are phrases we hear day in day out by children and adults everywhere. This is mainly because when people think of </w:t>
      </w:r>
      <w:proofErr w:type="spellStart"/>
      <w:r>
        <w:rPr>
          <w:lang w:val="en-US"/>
        </w:rPr>
        <w:t>maths</w:t>
      </w:r>
      <w:proofErr w:type="spellEnd"/>
      <w:r>
        <w:rPr>
          <w:lang w:val="en-US"/>
        </w:rPr>
        <w:t xml:space="preserve"> </w:t>
      </w:r>
      <w:proofErr w:type="spellStart"/>
      <w:r>
        <w:rPr>
          <w:lang w:val="en-US"/>
        </w:rPr>
        <w:t>its</w:t>
      </w:r>
      <w:proofErr w:type="spellEnd"/>
      <w:r>
        <w:rPr>
          <w:lang w:val="en-US"/>
        </w:rPr>
        <w:t xml:space="preserve"> </w:t>
      </w:r>
      <w:proofErr w:type="gramStart"/>
      <w:r>
        <w:rPr>
          <w:lang w:val="en-US"/>
        </w:rPr>
        <w:t>based on</w:t>
      </w:r>
      <w:proofErr w:type="gramEnd"/>
      <w:r>
        <w:rPr>
          <w:lang w:val="en-US"/>
        </w:rPr>
        <w:t xml:space="preserve"> math sums or equations, we also link it to school and how we were taught. What people don’t understand is how important is for us to have numeracy in our lives. there </w:t>
      </w:r>
      <w:proofErr w:type="gramStart"/>
      <w:r>
        <w:rPr>
          <w:lang w:val="en-US"/>
        </w:rPr>
        <w:t>is</w:t>
      </w:r>
      <w:proofErr w:type="gramEnd"/>
      <w:r>
        <w:rPr>
          <w:lang w:val="en-US"/>
        </w:rPr>
        <w:t xml:space="preserve"> a numeracy crisis and people who don’t want to do math this leads to people having poor numeracy skills.  </w:t>
      </w:r>
      <w:r w:rsidRPr="00E62336">
        <w:rPr>
          <w:i/>
          <w:iCs/>
          <w:lang w:val="en-US"/>
        </w:rPr>
        <w:t>“</w:t>
      </w:r>
      <w:r w:rsidRPr="00E62336">
        <w:rPr>
          <w:rFonts w:cstheme="minorHAnsi"/>
          <w:i/>
          <w:iCs/>
        </w:rPr>
        <w:t xml:space="preserve">Negative attitudes are at the root of our numeracy crisis, rather than a lack of innate talent. </w:t>
      </w:r>
      <w:proofErr w:type="gramStart"/>
      <w:r w:rsidRPr="00E62336">
        <w:rPr>
          <w:rFonts w:cstheme="minorHAnsi"/>
          <w:i/>
          <w:iCs/>
        </w:rPr>
        <w:t>In order for</w:t>
      </w:r>
      <w:proofErr w:type="gramEnd"/>
      <w:r w:rsidRPr="00E62336">
        <w:rPr>
          <w:rFonts w:cstheme="minorHAnsi"/>
          <w:i/>
          <w:iCs/>
        </w:rPr>
        <w:t xml:space="preserve"> people individually and the country as a whole to improve.”</w:t>
      </w:r>
      <w:r w:rsidRPr="002E0313">
        <w:t xml:space="preserve"> </w:t>
      </w:r>
      <w:r>
        <w:t>(</w:t>
      </w:r>
      <w:r w:rsidRPr="002E0313">
        <w:rPr>
          <w:rFonts w:cstheme="minorHAnsi"/>
          <w:i/>
          <w:iCs/>
        </w:rPr>
        <w:t>Attitudes towards maths</w:t>
      </w:r>
      <w:r>
        <w:rPr>
          <w:rFonts w:cstheme="minorHAnsi"/>
          <w:i/>
          <w:iCs/>
        </w:rPr>
        <w:t xml:space="preserve">). </w:t>
      </w:r>
      <w:r w:rsidRPr="00315BA7">
        <w:rPr>
          <w:rFonts w:cstheme="minorHAnsi"/>
        </w:rPr>
        <w:t xml:space="preserve">You often find that how a person was introduced to </w:t>
      </w:r>
      <w:r>
        <w:rPr>
          <w:rFonts w:cstheme="minorHAnsi"/>
        </w:rPr>
        <w:t xml:space="preserve">maths or taught it has an </w:t>
      </w:r>
      <w:proofErr w:type="spellStart"/>
      <w:r>
        <w:rPr>
          <w:rFonts w:cstheme="minorHAnsi"/>
        </w:rPr>
        <w:t>affect</w:t>
      </w:r>
      <w:proofErr w:type="spellEnd"/>
      <w:r>
        <w:rPr>
          <w:rFonts w:cstheme="minorHAnsi"/>
        </w:rPr>
        <w:t xml:space="preserve"> on how they view that moving forward and into the future. If someone had had a bad experience it can then lead to anxiety for them to continue to do it and especially in schools. As we move up through school maths gets harder and we begin to be tested more and more on the knowledge we have of it. This can lead to people to get low </w:t>
      </w:r>
      <w:proofErr w:type="spellStart"/>
      <w:r>
        <w:rPr>
          <w:rFonts w:cstheme="minorHAnsi"/>
        </w:rPr>
        <w:t>self esteem</w:t>
      </w:r>
      <w:proofErr w:type="spellEnd"/>
      <w:r>
        <w:rPr>
          <w:rFonts w:cstheme="minorHAnsi"/>
        </w:rPr>
        <w:t>. But studies have shown that if you have a more positive mindset and approach towards something (in this case maths) then you have better chances of being able to do well.</w:t>
      </w:r>
      <w:r w:rsidRPr="00661ACB">
        <w:rPr>
          <w:rFonts w:cstheme="minorHAnsi"/>
          <w:color w:val="3C3C3B"/>
          <w:sz w:val="24"/>
          <w:szCs w:val="24"/>
        </w:rPr>
        <w:t xml:space="preserve"> </w:t>
      </w:r>
      <w:r>
        <w:rPr>
          <w:rFonts w:cstheme="minorHAnsi"/>
          <w:color w:val="3C3C3B"/>
          <w:sz w:val="24"/>
          <w:szCs w:val="24"/>
        </w:rPr>
        <w:t>“</w:t>
      </w:r>
      <w:r w:rsidRPr="00661ACB">
        <w:rPr>
          <w:rFonts w:cstheme="minorHAnsi"/>
          <w:i/>
          <w:iCs/>
        </w:rPr>
        <w:t>Evidence shows us that a positive attitude to maths is key to being numerate - having the confidence and competence to use numbers and think mathematically in everyday life.</w:t>
      </w:r>
      <w:r>
        <w:rPr>
          <w:rFonts w:cstheme="minorHAnsi"/>
          <w:i/>
          <w:iCs/>
        </w:rPr>
        <w:t>"</w:t>
      </w:r>
      <w:r w:rsidRPr="00661ACB">
        <w:rPr>
          <w:rFonts w:cstheme="minorHAnsi"/>
        </w:rPr>
        <w:t xml:space="preserve"> </w:t>
      </w:r>
      <w:r>
        <w:t>(</w:t>
      </w:r>
      <w:r w:rsidRPr="002E0313">
        <w:rPr>
          <w:rFonts w:cstheme="minorHAnsi"/>
          <w:i/>
          <w:iCs/>
        </w:rPr>
        <w:t>Attitudes towards maths</w:t>
      </w:r>
      <w:r>
        <w:rPr>
          <w:rFonts w:cstheme="minorHAnsi"/>
          <w:i/>
          <w:iCs/>
        </w:rPr>
        <w:t xml:space="preserve">). </w:t>
      </w:r>
      <w:r w:rsidRPr="00633FEF">
        <w:rPr>
          <w:rFonts w:cstheme="minorHAnsi"/>
        </w:rPr>
        <w:t>Comprehensive school</w:t>
      </w:r>
      <w:r>
        <w:rPr>
          <w:rFonts w:cstheme="minorHAnsi"/>
        </w:rPr>
        <w:t>s</w:t>
      </w:r>
      <w:r w:rsidRPr="00633FEF">
        <w:rPr>
          <w:rFonts w:cstheme="minorHAnsi"/>
        </w:rPr>
        <w:t xml:space="preserve"> often separate each year of pupils in to sets based on</w:t>
      </w:r>
      <w:r>
        <w:rPr>
          <w:rFonts w:cstheme="minorHAnsi"/>
        </w:rPr>
        <w:t xml:space="preserve"> their ability to use numeracy. </w:t>
      </w:r>
      <w:proofErr w:type="gramStart"/>
      <w:r>
        <w:rPr>
          <w:rFonts w:cstheme="minorHAnsi"/>
        </w:rPr>
        <w:t>This being said all</w:t>
      </w:r>
      <w:proofErr w:type="gramEnd"/>
      <w:r>
        <w:rPr>
          <w:rFonts w:cstheme="minorHAnsi"/>
        </w:rPr>
        <w:t xml:space="preserve"> resources aren’t always used and sometimes it’s a slower approach to teaching them for example higher sets are usually given as many resources the school has available, but the lower sets are given old pass papers to continuously practice and don’t get much teacher to pupil work </w:t>
      </w:r>
      <w:r w:rsidRPr="005C19EE">
        <w:rPr>
          <w:rFonts w:cstheme="minorHAnsi"/>
          <w:i/>
          <w:iCs/>
        </w:rPr>
        <w:t>“the available resources of [people] of high ability are not fully used by the present system… Of course, there is a close association between the facts of under-utilised ability… and the facts of under-represented social groups” (Crowther 1959, 8)</w:t>
      </w:r>
      <w:r>
        <w:rPr>
          <w:rFonts w:cstheme="minorHAnsi"/>
          <w:i/>
          <w:iCs/>
        </w:rPr>
        <w:t xml:space="preserve">. </w:t>
      </w:r>
      <w:r w:rsidRPr="00CA6BF5">
        <w:rPr>
          <w:rFonts w:cstheme="minorHAnsi"/>
        </w:rPr>
        <w:t xml:space="preserve">As you can see these are just a few reasons why people have different takes on maths </w:t>
      </w:r>
      <w:proofErr w:type="spellStart"/>
      <w:r w:rsidRPr="00CA6BF5">
        <w:rPr>
          <w:rFonts w:cstheme="minorHAnsi"/>
        </w:rPr>
        <w:t>its</w:t>
      </w:r>
      <w:proofErr w:type="spellEnd"/>
      <w:r w:rsidRPr="00CA6BF5">
        <w:rPr>
          <w:rFonts w:cstheme="minorHAnsi"/>
        </w:rPr>
        <w:t xml:space="preserve"> all to do with how they were introduced</w:t>
      </w:r>
      <w:r>
        <w:rPr>
          <w:rFonts w:cstheme="minorHAnsi"/>
          <w:sz w:val="24"/>
          <w:szCs w:val="24"/>
        </w:rPr>
        <w:t xml:space="preserve">, how we feel towards maths is all in our heads </w:t>
      </w:r>
      <w:r w:rsidRPr="009C3D06">
        <w:rPr>
          <w:rFonts w:cstheme="minorHAnsi"/>
          <w:i/>
          <w:iCs/>
          <w:sz w:val="24"/>
          <w:szCs w:val="24"/>
        </w:rPr>
        <w:t>“The construct of mathematical resilience stems from the concept of psychological resilience which represents a positive response to negative situations” (JohnstonWilder, 2013)</w:t>
      </w:r>
    </w:p>
    <w:p w14:paraId="739803F4" w14:textId="77777777" w:rsidR="00485F32" w:rsidRDefault="00485F32" w:rsidP="00485F32">
      <w:pPr>
        <w:rPr>
          <w:rFonts w:cstheme="minorHAnsi"/>
          <w:i/>
          <w:iCs/>
          <w:sz w:val="24"/>
          <w:szCs w:val="24"/>
        </w:rPr>
      </w:pPr>
    </w:p>
    <w:p w14:paraId="29DC8A3F" w14:textId="77777777" w:rsidR="00485F32" w:rsidRPr="002B14DA" w:rsidRDefault="00485F32" w:rsidP="00485F32">
      <w:pPr>
        <w:jc w:val="center"/>
        <w:rPr>
          <w:b/>
          <w:bCs/>
          <w:sz w:val="24"/>
          <w:szCs w:val="24"/>
          <w:lang w:val="en-US"/>
        </w:rPr>
      </w:pPr>
      <w:r w:rsidRPr="002B14DA">
        <w:rPr>
          <w:b/>
          <w:bCs/>
          <w:sz w:val="24"/>
          <w:szCs w:val="24"/>
          <w:lang w:val="en-US"/>
        </w:rPr>
        <w:t xml:space="preserve">Imagine using </w:t>
      </w:r>
      <w:proofErr w:type="spellStart"/>
      <w:r w:rsidRPr="002B14DA">
        <w:rPr>
          <w:b/>
          <w:bCs/>
          <w:sz w:val="24"/>
          <w:szCs w:val="24"/>
          <w:lang w:val="en-US"/>
        </w:rPr>
        <w:t>maths</w:t>
      </w:r>
      <w:proofErr w:type="spellEnd"/>
      <w:r w:rsidRPr="002B14DA">
        <w:rPr>
          <w:b/>
          <w:bCs/>
          <w:sz w:val="24"/>
          <w:szCs w:val="24"/>
          <w:lang w:val="en-US"/>
        </w:rPr>
        <w:t xml:space="preserve"> everyday outside of school, sounds </w:t>
      </w:r>
      <w:proofErr w:type="gramStart"/>
      <w:r w:rsidRPr="002B14DA">
        <w:rPr>
          <w:b/>
          <w:bCs/>
          <w:sz w:val="24"/>
          <w:szCs w:val="24"/>
          <w:lang w:val="en-US"/>
        </w:rPr>
        <w:t>awful</w:t>
      </w:r>
      <w:proofErr w:type="gramEnd"/>
      <w:r w:rsidRPr="002B14DA">
        <w:rPr>
          <w:b/>
          <w:bCs/>
          <w:sz w:val="24"/>
          <w:szCs w:val="24"/>
          <w:lang w:val="en-US"/>
        </w:rPr>
        <w:t xml:space="preserve"> doesn’t it?</w:t>
      </w:r>
    </w:p>
    <w:p w14:paraId="0CB06E3A" w14:textId="77777777" w:rsidR="00485F32" w:rsidRDefault="00485F32" w:rsidP="00485F32">
      <w:pPr>
        <w:rPr>
          <w:lang w:val="en-US"/>
        </w:rPr>
      </w:pPr>
      <w:proofErr w:type="spellStart"/>
      <w:r w:rsidRPr="00DE473A">
        <w:rPr>
          <w:rFonts w:cstheme="minorHAnsi"/>
        </w:rPr>
        <w:t>Im</w:t>
      </w:r>
      <w:proofErr w:type="spellEnd"/>
      <w:r w:rsidRPr="00DE473A">
        <w:rPr>
          <w:rFonts w:cstheme="minorHAnsi"/>
        </w:rPr>
        <w:t xml:space="preserve"> sure</w:t>
      </w:r>
      <w:r>
        <w:rPr>
          <w:rFonts w:cstheme="minorHAnsi"/>
        </w:rPr>
        <w:t xml:space="preserve"> with all the above points people believe that </w:t>
      </w:r>
      <w:r w:rsidRPr="00DE473A">
        <w:rPr>
          <w:rFonts w:cstheme="minorHAnsi"/>
        </w:rPr>
        <w:t>after leaving school</w:t>
      </w:r>
      <w:r>
        <w:rPr>
          <w:rFonts w:cstheme="minorHAnsi"/>
        </w:rPr>
        <w:t xml:space="preserve"> we never ned to use maths again but </w:t>
      </w:r>
      <w:r>
        <w:rPr>
          <w:lang w:val="en-US"/>
        </w:rPr>
        <w:t xml:space="preserve">believe it or not </w:t>
      </w:r>
      <w:proofErr w:type="spellStart"/>
      <w:r>
        <w:rPr>
          <w:lang w:val="en-US"/>
        </w:rPr>
        <w:t>maths</w:t>
      </w:r>
      <w:proofErr w:type="spellEnd"/>
      <w:r>
        <w:rPr>
          <w:lang w:val="en-US"/>
        </w:rPr>
        <w:t xml:space="preserve"> is used everywhere all the time. Think about all the things that you do in your daily tasks and how much we </w:t>
      </w:r>
      <w:proofErr w:type="gramStart"/>
      <w:r>
        <w:rPr>
          <w:lang w:val="en-US"/>
        </w:rPr>
        <w:t>actually use</w:t>
      </w:r>
      <w:proofErr w:type="gramEnd"/>
      <w:r>
        <w:rPr>
          <w:lang w:val="en-US"/>
        </w:rPr>
        <w:t xml:space="preserve"> numeracy? A lot isn’t it! Numeracy is a critical aspect to our </w:t>
      </w:r>
      <w:proofErr w:type="gramStart"/>
      <w:r>
        <w:rPr>
          <w:lang w:val="en-US"/>
        </w:rPr>
        <w:t>lives,</w:t>
      </w:r>
      <w:proofErr w:type="gramEnd"/>
      <w:r>
        <w:rPr>
          <w:lang w:val="en-US"/>
        </w:rPr>
        <w:t xml:space="preserve"> we simply </w:t>
      </w:r>
      <w:proofErr w:type="spellStart"/>
      <w:r>
        <w:rPr>
          <w:lang w:val="en-US"/>
        </w:rPr>
        <w:t>can not</w:t>
      </w:r>
      <w:proofErr w:type="spellEnd"/>
      <w:r>
        <w:rPr>
          <w:lang w:val="en-US"/>
        </w:rPr>
        <w:t xml:space="preserve"> function without it. We use it to defy every decision we make in life way past the point that we leave school it sticks with us. </w:t>
      </w:r>
      <w:proofErr w:type="spellStart"/>
      <w:r>
        <w:rPr>
          <w:lang w:val="en-US"/>
        </w:rPr>
        <w:t>Its</w:t>
      </w:r>
      <w:proofErr w:type="spellEnd"/>
      <w:r>
        <w:rPr>
          <w:lang w:val="en-US"/>
        </w:rPr>
        <w:t xml:space="preserve"> vital that we </w:t>
      </w:r>
      <w:proofErr w:type="gramStart"/>
      <w:r>
        <w:rPr>
          <w:lang w:val="en-US"/>
        </w:rPr>
        <w:t>have an understanding of</w:t>
      </w:r>
      <w:proofErr w:type="gramEnd"/>
      <w:r>
        <w:rPr>
          <w:lang w:val="en-US"/>
        </w:rPr>
        <w:t xml:space="preserve"> what it actually is even if it only the basics. What about if we look further into our everyday lives to find out how we </w:t>
      </w:r>
      <w:proofErr w:type="gramStart"/>
      <w:r>
        <w:rPr>
          <w:lang w:val="en-US"/>
        </w:rPr>
        <w:t>actually use</w:t>
      </w:r>
      <w:proofErr w:type="gramEnd"/>
      <w:r>
        <w:rPr>
          <w:lang w:val="en-US"/>
        </w:rPr>
        <w:t xml:space="preserve"> it?</w:t>
      </w:r>
    </w:p>
    <w:p w14:paraId="67816AA7" w14:textId="77777777" w:rsidR="00485F32" w:rsidRDefault="00485F32" w:rsidP="00485F32">
      <w:pPr>
        <w:spacing w:after="0"/>
        <w:jc w:val="center"/>
        <w:rPr>
          <w:b/>
          <w:bCs/>
          <w:i/>
          <w:iCs/>
          <w:u w:val="single"/>
          <w:lang w:val="en-US"/>
        </w:rPr>
      </w:pPr>
    </w:p>
    <w:p w14:paraId="6AE582B9" w14:textId="76598716" w:rsidR="00485F32" w:rsidRDefault="00485F32" w:rsidP="00485F32">
      <w:pPr>
        <w:spacing w:after="0"/>
        <w:jc w:val="center"/>
        <w:rPr>
          <w:b/>
          <w:bCs/>
          <w:i/>
          <w:iCs/>
          <w:u w:val="single"/>
          <w:lang w:val="en-US"/>
        </w:rPr>
      </w:pPr>
      <w:r>
        <w:rPr>
          <w:noProof/>
        </w:rPr>
        <w:lastRenderedPageBreak/>
        <w:drawing>
          <wp:anchor distT="0" distB="0" distL="114300" distR="114300" simplePos="0" relativeHeight="251664384" behindDoc="1" locked="0" layoutInCell="1" allowOverlap="1" wp14:anchorId="4C052C1A" wp14:editId="7072DD6D">
            <wp:simplePos x="0" y="0"/>
            <wp:positionH relativeFrom="margin">
              <wp:posOffset>-523875</wp:posOffset>
            </wp:positionH>
            <wp:positionV relativeFrom="paragraph">
              <wp:posOffset>187325</wp:posOffset>
            </wp:positionV>
            <wp:extent cx="2428875" cy="1821180"/>
            <wp:effectExtent l="0" t="0" r="9525" b="7620"/>
            <wp:wrapTight wrapText="bothSides">
              <wp:wrapPolygon edited="0">
                <wp:start x="0" y="0"/>
                <wp:lineTo x="0" y="21464"/>
                <wp:lineTo x="21515" y="21464"/>
                <wp:lineTo x="21515" y="0"/>
                <wp:lineTo x="0" y="0"/>
              </wp:wrapPolygon>
            </wp:wrapTight>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28875" cy="18211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D4EF4B" w14:textId="07D7457F" w:rsidR="00485F32" w:rsidRDefault="00485F32" w:rsidP="00485F32">
      <w:pPr>
        <w:spacing w:after="0"/>
        <w:jc w:val="center"/>
        <w:rPr>
          <w:b/>
          <w:bCs/>
          <w:i/>
          <w:iCs/>
          <w:u w:val="single"/>
          <w:lang w:val="en-US"/>
        </w:rPr>
      </w:pPr>
    </w:p>
    <w:p w14:paraId="53629D3D" w14:textId="77777777" w:rsidR="00485F32" w:rsidRDefault="00485F32" w:rsidP="00485F32">
      <w:pPr>
        <w:spacing w:after="0"/>
        <w:jc w:val="center"/>
        <w:rPr>
          <w:b/>
          <w:bCs/>
          <w:i/>
          <w:iCs/>
          <w:u w:val="single"/>
          <w:lang w:val="en-US"/>
        </w:rPr>
      </w:pPr>
      <w:r w:rsidRPr="00CA110F">
        <w:rPr>
          <w:b/>
          <w:bCs/>
          <w:i/>
          <w:iCs/>
          <w:u w:val="single"/>
          <w:lang w:val="en-US"/>
        </w:rPr>
        <w:t>Property</w:t>
      </w:r>
    </w:p>
    <w:p w14:paraId="09371C48" w14:textId="77777777" w:rsidR="00485F32" w:rsidRDefault="00485F32" w:rsidP="00485F32">
      <w:pPr>
        <w:spacing w:after="0"/>
        <w:jc w:val="center"/>
        <w:rPr>
          <w:lang w:val="en-US"/>
        </w:rPr>
      </w:pPr>
      <w:r>
        <w:rPr>
          <w:lang w:val="en-US"/>
        </w:rPr>
        <w:t>H</w:t>
      </w:r>
      <w:r w:rsidRPr="005043F5">
        <w:rPr>
          <w:lang w:val="en-US"/>
        </w:rPr>
        <w:t xml:space="preserve">ow </w:t>
      </w:r>
      <w:r>
        <w:rPr>
          <w:lang w:val="en-US"/>
        </w:rPr>
        <w:t xml:space="preserve">is </w:t>
      </w:r>
      <w:r w:rsidRPr="005043F5">
        <w:rPr>
          <w:lang w:val="en-US"/>
        </w:rPr>
        <w:t>numeracy used when it comes to property</w:t>
      </w:r>
      <w:r>
        <w:rPr>
          <w:lang w:val="en-US"/>
        </w:rPr>
        <w:t>?</w:t>
      </w:r>
      <w:r w:rsidRPr="000D76B2">
        <w:t xml:space="preserve"> </w:t>
      </w:r>
    </w:p>
    <w:p w14:paraId="2244B7F2" w14:textId="77777777" w:rsidR="00485F32" w:rsidRPr="009012BE" w:rsidRDefault="00485F32" w:rsidP="00485F32">
      <w:pPr>
        <w:spacing w:after="0"/>
        <w:rPr>
          <w:b/>
          <w:bCs/>
          <w:i/>
          <w:iCs/>
          <w:lang w:val="en-US"/>
        </w:rPr>
      </w:pPr>
      <w:r w:rsidRPr="009012BE">
        <w:rPr>
          <w:b/>
          <w:bCs/>
          <w:i/>
          <w:iCs/>
          <w:lang w:val="en-US"/>
        </w:rPr>
        <w:t>Renting</w:t>
      </w:r>
      <w:r>
        <w:rPr>
          <w:b/>
          <w:bCs/>
          <w:i/>
          <w:iCs/>
          <w:lang w:val="en-US"/>
        </w:rPr>
        <w:t xml:space="preserve"> and Mortgages </w:t>
      </w:r>
    </w:p>
    <w:p w14:paraId="415184D3" w14:textId="77777777" w:rsidR="00485F32" w:rsidRPr="00747057" w:rsidRDefault="00485F32" w:rsidP="00485F32">
      <w:pPr>
        <w:pStyle w:val="NoSpacing"/>
        <w:numPr>
          <w:ilvl w:val="0"/>
          <w:numId w:val="6"/>
        </w:numPr>
      </w:pPr>
      <w:r w:rsidRPr="00747057">
        <w:t>Rent</w:t>
      </w:r>
      <w:r>
        <w:t>ing a</w:t>
      </w:r>
      <w:r w:rsidRPr="00747057">
        <w:t xml:space="preserve"> house, a deposit is needed </w:t>
      </w:r>
    </w:p>
    <w:p w14:paraId="6F61582F" w14:textId="77777777" w:rsidR="00485F32" w:rsidRPr="00747057" w:rsidRDefault="00485F32" w:rsidP="00485F32">
      <w:pPr>
        <w:pStyle w:val="NoSpacing"/>
        <w:numPr>
          <w:ilvl w:val="0"/>
          <w:numId w:val="6"/>
        </w:numPr>
      </w:pPr>
      <w:r w:rsidRPr="00747057">
        <w:t xml:space="preserve">Buying </w:t>
      </w:r>
      <w:r>
        <w:t xml:space="preserve">- </w:t>
      </w:r>
      <w:r w:rsidRPr="00747057">
        <w:t xml:space="preserve">calculate your incomings </w:t>
      </w:r>
      <w:r>
        <w:t>and outgoings</w:t>
      </w:r>
    </w:p>
    <w:p w14:paraId="0480F27F" w14:textId="77777777" w:rsidR="00485F32" w:rsidRPr="00747057" w:rsidRDefault="00485F32" w:rsidP="00485F32">
      <w:pPr>
        <w:pStyle w:val="NoSpacing"/>
        <w:numPr>
          <w:ilvl w:val="0"/>
          <w:numId w:val="6"/>
        </w:numPr>
      </w:pPr>
      <w:r w:rsidRPr="00747057">
        <w:t xml:space="preserve">Daily living expenditure is </w:t>
      </w:r>
      <w:proofErr w:type="gramStart"/>
      <w:r w:rsidRPr="00747057">
        <w:t>taken into account</w:t>
      </w:r>
      <w:proofErr w:type="gramEnd"/>
      <w:r w:rsidRPr="00747057">
        <w:t xml:space="preserve"> </w:t>
      </w:r>
    </w:p>
    <w:p w14:paraId="61E3A982" w14:textId="77777777" w:rsidR="00485F32" w:rsidRPr="00747057" w:rsidRDefault="00485F32" w:rsidP="00485F32">
      <w:pPr>
        <w:pStyle w:val="NoSpacing"/>
        <w:numPr>
          <w:ilvl w:val="0"/>
          <w:numId w:val="6"/>
        </w:numPr>
      </w:pPr>
      <w:r w:rsidRPr="00747057">
        <w:t xml:space="preserve">Pay monthly for actual rent or mortgages </w:t>
      </w:r>
    </w:p>
    <w:p w14:paraId="75EAC2FB" w14:textId="77777777" w:rsidR="00485F32" w:rsidRDefault="00485F32" w:rsidP="00485F32">
      <w:pPr>
        <w:pStyle w:val="NoSpacing"/>
        <w:numPr>
          <w:ilvl w:val="0"/>
          <w:numId w:val="6"/>
        </w:numPr>
      </w:pPr>
      <w:r w:rsidRPr="00747057">
        <w:t xml:space="preserve">Bills such as gas, water, electric and tax. </w:t>
      </w:r>
    </w:p>
    <w:p w14:paraId="60ECBBED" w14:textId="50E89240" w:rsidR="00485F32" w:rsidRDefault="00485F32" w:rsidP="00485F32">
      <w:pPr>
        <w:spacing w:after="0"/>
        <w:jc w:val="center"/>
        <w:rPr>
          <w:b/>
          <w:bCs/>
          <w:i/>
          <w:iCs/>
          <w:u w:val="single"/>
          <w:lang w:val="en-US"/>
        </w:rPr>
      </w:pPr>
    </w:p>
    <w:p w14:paraId="74F26F54" w14:textId="3147F8F5" w:rsidR="00485F32" w:rsidRDefault="00485F32" w:rsidP="00485F32">
      <w:pPr>
        <w:spacing w:after="0"/>
        <w:jc w:val="center"/>
        <w:rPr>
          <w:b/>
          <w:bCs/>
          <w:i/>
          <w:iCs/>
          <w:u w:val="single"/>
          <w:lang w:val="en-US"/>
        </w:rPr>
      </w:pPr>
    </w:p>
    <w:p w14:paraId="3A5342BE" w14:textId="4C1E9F92" w:rsidR="00485F32" w:rsidRDefault="00485F32" w:rsidP="00485F32">
      <w:pPr>
        <w:pStyle w:val="NoSpacing"/>
        <w:rPr>
          <w:b/>
          <w:bCs/>
          <w:i/>
          <w:iCs/>
          <w:u w:val="single"/>
        </w:rPr>
      </w:pPr>
      <w:r w:rsidRPr="00485F32">
        <w:rPr>
          <w:b/>
          <w:bCs/>
          <w:i/>
          <w:iCs/>
        </w:rPr>
        <w:t xml:space="preserve">                                                               </w:t>
      </w:r>
      <w:r>
        <w:rPr>
          <w:b/>
          <w:bCs/>
          <w:i/>
          <w:iCs/>
          <w:u w:val="single"/>
        </w:rPr>
        <w:t xml:space="preserve"> </w:t>
      </w:r>
      <w:r w:rsidRPr="00872865">
        <w:rPr>
          <w:b/>
          <w:bCs/>
          <w:i/>
          <w:iCs/>
          <w:u w:val="single"/>
        </w:rPr>
        <w:t>Work</w:t>
      </w:r>
      <w:r>
        <w:rPr>
          <w:b/>
          <w:bCs/>
          <w:i/>
          <w:iCs/>
          <w:u w:val="single"/>
        </w:rPr>
        <w:t xml:space="preserve"> and daily lives</w:t>
      </w:r>
    </w:p>
    <w:p w14:paraId="619D9B6A" w14:textId="77777777" w:rsidR="00485F32" w:rsidRDefault="00485F32" w:rsidP="00485F32">
      <w:pPr>
        <w:pStyle w:val="NoSpacing"/>
        <w:jc w:val="center"/>
      </w:pPr>
      <w:r w:rsidRPr="00AA189F">
        <w:t xml:space="preserve">Now </w:t>
      </w:r>
      <w:proofErr w:type="spellStart"/>
      <w:proofErr w:type="gramStart"/>
      <w:r w:rsidRPr="00AA189F">
        <w:t>lets</w:t>
      </w:r>
      <w:proofErr w:type="spellEnd"/>
      <w:proofErr w:type="gramEnd"/>
      <w:r w:rsidRPr="00AA189F">
        <w:t xml:space="preserve"> see</w:t>
      </w:r>
      <w:r>
        <w:t xml:space="preserve"> where </w:t>
      </w:r>
      <w:r w:rsidRPr="00AA189F">
        <w:t xml:space="preserve">we use numeracy in our </w:t>
      </w:r>
      <w:r>
        <w:t>career and daily lives.</w:t>
      </w:r>
    </w:p>
    <w:p w14:paraId="702EA1FD" w14:textId="251AA9B1" w:rsidR="00485F32" w:rsidRDefault="00485F32" w:rsidP="00485F32">
      <w:pPr>
        <w:pStyle w:val="NoSpacing"/>
      </w:pPr>
      <w:r>
        <w:rPr>
          <w:noProof/>
        </w:rPr>
        <w:drawing>
          <wp:anchor distT="0" distB="0" distL="114300" distR="114300" simplePos="0" relativeHeight="251663360" behindDoc="1" locked="0" layoutInCell="1" allowOverlap="1" wp14:anchorId="444617D8" wp14:editId="500D90E9">
            <wp:simplePos x="0" y="0"/>
            <wp:positionH relativeFrom="margin">
              <wp:posOffset>2556510</wp:posOffset>
            </wp:positionH>
            <wp:positionV relativeFrom="paragraph">
              <wp:posOffset>13335</wp:posOffset>
            </wp:positionV>
            <wp:extent cx="3522980" cy="1981200"/>
            <wp:effectExtent l="0" t="0" r="1270" b="0"/>
            <wp:wrapTight wrapText="bothSides">
              <wp:wrapPolygon edited="0">
                <wp:start x="0" y="0"/>
                <wp:lineTo x="0" y="21392"/>
                <wp:lineTo x="21491" y="21392"/>
                <wp:lineTo x="21491" y="0"/>
                <wp:lineTo x="0" y="0"/>
              </wp:wrapPolygon>
            </wp:wrapTight>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2980" cy="198120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              Retail</w:t>
      </w:r>
    </w:p>
    <w:p w14:paraId="4809555B" w14:textId="77777777" w:rsidR="00485F32" w:rsidRDefault="00485F32" w:rsidP="00485F32">
      <w:pPr>
        <w:pStyle w:val="NoSpacing"/>
        <w:ind w:left="720"/>
      </w:pPr>
      <w:r>
        <w:t>The bank</w:t>
      </w:r>
    </w:p>
    <w:p w14:paraId="291C5402" w14:textId="77777777" w:rsidR="00485F32" w:rsidRDefault="00485F32" w:rsidP="00485F32">
      <w:pPr>
        <w:pStyle w:val="NoSpacing"/>
        <w:ind w:left="720"/>
      </w:pPr>
      <w:r>
        <w:t>School</w:t>
      </w:r>
    </w:p>
    <w:p w14:paraId="3ECFA34C" w14:textId="77777777" w:rsidR="00485F32" w:rsidRDefault="00485F32" w:rsidP="00485F32">
      <w:pPr>
        <w:pStyle w:val="NoSpacing"/>
        <w:ind w:left="720"/>
      </w:pPr>
      <w:r>
        <w:t>Sport</w:t>
      </w:r>
    </w:p>
    <w:p w14:paraId="3EB87AE5" w14:textId="77777777" w:rsidR="00485F32" w:rsidRDefault="00485F32" w:rsidP="00485F32">
      <w:pPr>
        <w:pStyle w:val="NoSpacing"/>
        <w:ind w:left="720"/>
      </w:pPr>
      <w:r>
        <w:t>Public transport</w:t>
      </w:r>
    </w:p>
    <w:p w14:paraId="464F6654" w14:textId="77777777" w:rsidR="00485F32" w:rsidRDefault="00485F32" w:rsidP="00485F32">
      <w:pPr>
        <w:pStyle w:val="NoSpacing"/>
        <w:ind w:left="720"/>
      </w:pPr>
      <w:r>
        <w:t>Tv schedule</w:t>
      </w:r>
    </w:p>
    <w:p w14:paraId="6F1574C3" w14:textId="77777777" w:rsidR="00485F32" w:rsidRDefault="00485F32" w:rsidP="00485F32">
      <w:pPr>
        <w:pStyle w:val="NoSpacing"/>
        <w:ind w:left="720"/>
      </w:pPr>
      <w:r>
        <w:t>Gym or exercise</w:t>
      </w:r>
    </w:p>
    <w:p w14:paraId="252D4B49" w14:textId="77777777" w:rsidR="00485F32" w:rsidRDefault="00485F32" w:rsidP="00485F32">
      <w:pPr>
        <w:pStyle w:val="NoSpacing"/>
        <w:ind w:left="720"/>
      </w:pPr>
      <w:r>
        <w:t>Timing food</w:t>
      </w:r>
    </w:p>
    <w:p w14:paraId="55ADFF78" w14:textId="77777777" w:rsidR="00485F32" w:rsidRDefault="00485F32" w:rsidP="00485F32">
      <w:pPr>
        <w:pStyle w:val="NoSpacing"/>
        <w:ind w:left="720"/>
      </w:pPr>
      <w:r>
        <w:t>Cooking</w:t>
      </w:r>
    </w:p>
    <w:p w14:paraId="0F2E712B" w14:textId="77777777" w:rsidR="00485F32" w:rsidRDefault="00485F32" w:rsidP="00485F32">
      <w:pPr>
        <w:pStyle w:val="NoSpacing"/>
        <w:ind w:left="720"/>
      </w:pPr>
      <w:r>
        <w:t>Dieting</w:t>
      </w:r>
    </w:p>
    <w:p w14:paraId="0DAC29D0" w14:textId="77777777" w:rsidR="00485F32" w:rsidRDefault="00485F32" w:rsidP="00485F32">
      <w:pPr>
        <w:pStyle w:val="NoSpacing"/>
        <w:ind w:left="720"/>
      </w:pPr>
      <w:r>
        <w:t>Watching TV</w:t>
      </w:r>
    </w:p>
    <w:p w14:paraId="205CE0D3" w14:textId="77777777" w:rsidR="00485F32" w:rsidRDefault="00485F32" w:rsidP="00485F32">
      <w:pPr>
        <w:pStyle w:val="NoSpacing"/>
        <w:ind w:left="720"/>
        <w:rPr>
          <w:b/>
          <w:bCs/>
        </w:rPr>
      </w:pPr>
    </w:p>
    <w:p w14:paraId="27859DD8" w14:textId="4DDC8811" w:rsidR="00485F32" w:rsidRDefault="00485F32" w:rsidP="00485F32">
      <w:pPr>
        <w:pStyle w:val="NoSpacing"/>
        <w:ind w:left="720"/>
        <w:rPr>
          <w:b/>
          <w:bCs/>
        </w:rPr>
      </w:pPr>
      <w:r w:rsidRPr="00E70F47">
        <w:rPr>
          <w:b/>
          <w:bCs/>
        </w:rPr>
        <w:t>Believe me numeracy is everywhere and we don’t even know it</w:t>
      </w:r>
      <w:r>
        <w:rPr>
          <w:b/>
          <w:bCs/>
        </w:rPr>
        <w:t>.</w:t>
      </w:r>
    </w:p>
    <w:p w14:paraId="6F1D61CD" w14:textId="77777777" w:rsidR="00597EC6" w:rsidRDefault="00597EC6" w:rsidP="00A67BAC">
      <w:pPr>
        <w:pStyle w:val="NoSpacing"/>
        <w:ind w:left="720"/>
        <w:jc w:val="center"/>
        <w:rPr>
          <w:b/>
          <w:bCs/>
          <w:sz w:val="36"/>
          <w:szCs w:val="36"/>
          <w:u w:val="single"/>
        </w:rPr>
      </w:pPr>
    </w:p>
    <w:p w14:paraId="410D2D60" w14:textId="77777777" w:rsidR="00597EC6" w:rsidRDefault="00597EC6" w:rsidP="00A67BAC">
      <w:pPr>
        <w:pStyle w:val="NoSpacing"/>
        <w:ind w:left="720"/>
        <w:jc w:val="center"/>
        <w:rPr>
          <w:b/>
          <w:bCs/>
          <w:sz w:val="36"/>
          <w:szCs w:val="36"/>
          <w:u w:val="single"/>
        </w:rPr>
      </w:pPr>
    </w:p>
    <w:p w14:paraId="60A8B217" w14:textId="77777777" w:rsidR="00597EC6" w:rsidRDefault="00597EC6" w:rsidP="00A67BAC">
      <w:pPr>
        <w:pStyle w:val="NoSpacing"/>
        <w:ind w:left="720"/>
        <w:jc w:val="center"/>
        <w:rPr>
          <w:b/>
          <w:bCs/>
          <w:sz w:val="36"/>
          <w:szCs w:val="36"/>
          <w:u w:val="single"/>
        </w:rPr>
      </w:pPr>
    </w:p>
    <w:p w14:paraId="19F1C4A8" w14:textId="77777777" w:rsidR="00597EC6" w:rsidRDefault="00597EC6" w:rsidP="00A67BAC">
      <w:pPr>
        <w:pStyle w:val="NoSpacing"/>
        <w:ind w:left="720"/>
        <w:jc w:val="center"/>
        <w:rPr>
          <w:b/>
          <w:bCs/>
          <w:sz w:val="36"/>
          <w:szCs w:val="36"/>
          <w:u w:val="single"/>
        </w:rPr>
      </w:pPr>
    </w:p>
    <w:p w14:paraId="31BD58F9" w14:textId="77777777" w:rsidR="00597EC6" w:rsidRDefault="00597EC6" w:rsidP="00A67BAC">
      <w:pPr>
        <w:pStyle w:val="NoSpacing"/>
        <w:ind w:left="720"/>
        <w:jc w:val="center"/>
        <w:rPr>
          <w:b/>
          <w:bCs/>
          <w:sz w:val="36"/>
          <w:szCs w:val="36"/>
          <w:u w:val="single"/>
        </w:rPr>
      </w:pPr>
    </w:p>
    <w:p w14:paraId="6EDC0785" w14:textId="77777777" w:rsidR="00597EC6" w:rsidRDefault="00597EC6" w:rsidP="00A67BAC">
      <w:pPr>
        <w:pStyle w:val="NoSpacing"/>
        <w:ind w:left="720"/>
        <w:jc w:val="center"/>
        <w:rPr>
          <w:b/>
          <w:bCs/>
          <w:sz w:val="36"/>
          <w:szCs w:val="36"/>
          <w:u w:val="single"/>
        </w:rPr>
      </w:pPr>
    </w:p>
    <w:p w14:paraId="0BB71354" w14:textId="77777777" w:rsidR="00597EC6" w:rsidRDefault="00597EC6" w:rsidP="00A67BAC">
      <w:pPr>
        <w:pStyle w:val="NoSpacing"/>
        <w:ind w:left="720"/>
        <w:jc w:val="center"/>
        <w:rPr>
          <w:b/>
          <w:bCs/>
          <w:sz w:val="36"/>
          <w:szCs w:val="36"/>
          <w:u w:val="single"/>
        </w:rPr>
      </w:pPr>
    </w:p>
    <w:p w14:paraId="3EC09DA4" w14:textId="77777777" w:rsidR="00597EC6" w:rsidRDefault="00597EC6" w:rsidP="00A67BAC">
      <w:pPr>
        <w:pStyle w:val="NoSpacing"/>
        <w:ind w:left="720"/>
        <w:jc w:val="center"/>
        <w:rPr>
          <w:b/>
          <w:bCs/>
          <w:sz w:val="36"/>
          <w:szCs w:val="36"/>
          <w:u w:val="single"/>
        </w:rPr>
      </w:pPr>
    </w:p>
    <w:p w14:paraId="22BCD066" w14:textId="77777777" w:rsidR="00597EC6" w:rsidRDefault="00597EC6" w:rsidP="00A67BAC">
      <w:pPr>
        <w:pStyle w:val="NoSpacing"/>
        <w:ind w:left="720"/>
        <w:jc w:val="center"/>
        <w:rPr>
          <w:b/>
          <w:bCs/>
          <w:sz w:val="36"/>
          <w:szCs w:val="36"/>
          <w:u w:val="single"/>
        </w:rPr>
      </w:pPr>
    </w:p>
    <w:p w14:paraId="78CAC055" w14:textId="77777777" w:rsidR="00597EC6" w:rsidRDefault="00597EC6" w:rsidP="00A67BAC">
      <w:pPr>
        <w:pStyle w:val="NoSpacing"/>
        <w:ind w:left="720"/>
        <w:jc w:val="center"/>
        <w:rPr>
          <w:b/>
          <w:bCs/>
          <w:sz w:val="36"/>
          <w:szCs w:val="36"/>
          <w:u w:val="single"/>
        </w:rPr>
      </w:pPr>
    </w:p>
    <w:p w14:paraId="0AECF173" w14:textId="77777777" w:rsidR="00597EC6" w:rsidRDefault="00597EC6" w:rsidP="00A67BAC">
      <w:pPr>
        <w:pStyle w:val="NoSpacing"/>
        <w:ind w:left="720"/>
        <w:jc w:val="center"/>
        <w:rPr>
          <w:b/>
          <w:bCs/>
          <w:sz w:val="36"/>
          <w:szCs w:val="36"/>
          <w:u w:val="single"/>
        </w:rPr>
      </w:pPr>
    </w:p>
    <w:p w14:paraId="39692423" w14:textId="77777777" w:rsidR="00597EC6" w:rsidRDefault="00597EC6" w:rsidP="00A67BAC">
      <w:pPr>
        <w:pStyle w:val="NoSpacing"/>
        <w:ind w:left="720"/>
        <w:jc w:val="center"/>
        <w:rPr>
          <w:b/>
          <w:bCs/>
          <w:sz w:val="36"/>
          <w:szCs w:val="36"/>
          <w:u w:val="single"/>
        </w:rPr>
      </w:pPr>
    </w:p>
    <w:p w14:paraId="2E04852B" w14:textId="77777777" w:rsidR="00597EC6" w:rsidRDefault="00597EC6" w:rsidP="00A67BAC">
      <w:pPr>
        <w:pStyle w:val="NoSpacing"/>
        <w:ind w:left="720"/>
        <w:jc w:val="center"/>
        <w:rPr>
          <w:b/>
          <w:bCs/>
          <w:sz w:val="36"/>
          <w:szCs w:val="36"/>
          <w:u w:val="single"/>
        </w:rPr>
      </w:pPr>
    </w:p>
    <w:p w14:paraId="7C68816E" w14:textId="77777777" w:rsidR="00597EC6" w:rsidRDefault="00597EC6" w:rsidP="00A67BAC">
      <w:pPr>
        <w:pStyle w:val="NoSpacing"/>
        <w:ind w:left="720"/>
        <w:jc w:val="center"/>
        <w:rPr>
          <w:b/>
          <w:bCs/>
          <w:sz w:val="36"/>
          <w:szCs w:val="36"/>
          <w:u w:val="single"/>
        </w:rPr>
      </w:pPr>
    </w:p>
    <w:p w14:paraId="77BBE6BC" w14:textId="7E757DD0" w:rsidR="00D25E1A" w:rsidRDefault="00A67BAC" w:rsidP="00A67BAC">
      <w:pPr>
        <w:pStyle w:val="NoSpacing"/>
        <w:ind w:left="720"/>
        <w:jc w:val="center"/>
        <w:rPr>
          <w:b/>
          <w:bCs/>
          <w:sz w:val="36"/>
          <w:szCs w:val="36"/>
          <w:u w:val="single"/>
        </w:rPr>
      </w:pPr>
      <w:r w:rsidRPr="00A67BAC">
        <w:rPr>
          <w:b/>
          <w:bCs/>
          <w:sz w:val="36"/>
          <w:szCs w:val="36"/>
          <w:u w:val="single"/>
        </w:rPr>
        <w:lastRenderedPageBreak/>
        <w:t>My chosen resource</w:t>
      </w:r>
    </w:p>
    <w:p w14:paraId="40550A43" w14:textId="12416F55" w:rsidR="00661020" w:rsidRDefault="005534CC" w:rsidP="00A67BAC">
      <w:pPr>
        <w:pStyle w:val="NoSpacing"/>
        <w:ind w:left="720"/>
        <w:rPr>
          <w:sz w:val="20"/>
          <w:szCs w:val="20"/>
        </w:rPr>
      </w:pPr>
      <w:r>
        <w:rPr>
          <w:noProof/>
        </w:rPr>
        <w:drawing>
          <wp:anchor distT="0" distB="0" distL="114300" distR="114300" simplePos="0" relativeHeight="251665408" behindDoc="1" locked="0" layoutInCell="1" allowOverlap="1" wp14:anchorId="3EA19EE0" wp14:editId="5BC0B88B">
            <wp:simplePos x="0" y="0"/>
            <wp:positionH relativeFrom="column">
              <wp:posOffset>-647700</wp:posOffset>
            </wp:positionH>
            <wp:positionV relativeFrom="paragraph">
              <wp:posOffset>197485</wp:posOffset>
            </wp:positionV>
            <wp:extent cx="4330700" cy="3181350"/>
            <wp:effectExtent l="0" t="0" r="0" b="0"/>
            <wp:wrapTight wrapText="bothSides">
              <wp:wrapPolygon edited="0">
                <wp:start x="0" y="0"/>
                <wp:lineTo x="0" y="21471"/>
                <wp:lineTo x="21473" y="21471"/>
                <wp:lineTo x="21473" y="0"/>
                <wp:lineTo x="0" y="0"/>
              </wp:wrapPolygon>
            </wp:wrapTight>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5954" b="10584"/>
                    <a:stretch/>
                  </pic:blipFill>
                  <pic:spPr bwMode="auto">
                    <a:xfrm>
                      <a:off x="0" y="0"/>
                      <a:ext cx="4330700" cy="31813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1AED8B" w14:textId="031ECC8E" w:rsidR="0071739D" w:rsidRPr="004172E0" w:rsidRDefault="00661020" w:rsidP="0071739D">
      <w:pPr>
        <w:pStyle w:val="NoSpacing"/>
        <w:ind w:left="720"/>
      </w:pPr>
      <w:r w:rsidRPr="004172E0">
        <w:t>The resource I have chosen to demonstrate is</w:t>
      </w:r>
      <w:r w:rsidR="006F1D5B" w:rsidRPr="004172E0">
        <w:t xml:space="preserve"> </w:t>
      </w:r>
      <w:r w:rsidR="006F1D5B" w:rsidRPr="004172E0">
        <w:rPr>
          <w:b/>
          <w:bCs/>
          <w:i/>
          <w:iCs/>
        </w:rPr>
        <w:t xml:space="preserve">Mathematical Intelligence Stick. </w:t>
      </w:r>
      <w:r w:rsidR="00CE61EA" w:rsidRPr="004172E0">
        <w:t>These sticks are a great resource for children</w:t>
      </w:r>
      <w:r w:rsidR="00724B05" w:rsidRPr="004172E0">
        <w:t xml:space="preserve"> either</w:t>
      </w:r>
      <w:r w:rsidR="00C6174D" w:rsidRPr="004172E0">
        <w:t xml:space="preserve"> beginning </w:t>
      </w:r>
      <w:r w:rsidR="009356DE" w:rsidRPr="004172E0">
        <w:t>to learn</w:t>
      </w:r>
      <w:r w:rsidR="00C6174D" w:rsidRPr="004172E0">
        <w:t xml:space="preserve"> math or for children</w:t>
      </w:r>
      <w:r w:rsidR="00CE61EA" w:rsidRPr="004172E0">
        <w:t xml:space="preserve"> </w:t>
      </w:r>
      <w:r w:rsidR="00891C65" w:rsidRPr="004172E0">
        <w:t xml:space="preserve">who are at a lower ability. </w:t>
      </w:r>
      <w:r w:rsidR="00EE68AA" w:rsidRPr="004172E0">
        <w:t xml:space="preserve">The resource pack includes </w:t>
      </w:r>
      <w:r w:rsidR="00D01AD8" w:rsidRPr="004172E0">
        <w:t xml:space="preserve">12 of each </w:t>
      </w:r>
      <w:proofErr w:type="spellStart"/>
      <w:r w:rsidR="00D01AD8" w:rsidRPr="004172E0">
        <w:t>colour</w:t>
      </w:r>
      <w:proofErr w:type="spellEnd"/>
      <w:r w:rsidR="00D01AD8" w:rsidRPr="004172E0">
        <w:t xml:space="preserve"> sticks</w:t>
      </w:r>
      <w:r w:rsidR="0058548E" w:rsidRPr="004172E0">
        <w:t xml:space="preserve">, 2 of each number </w:t>
      </w:r>
      <w:r w:rsidR="00740103" w:rsidRPr="004172E0">
        <w:t>and 1 of each symbol.</w:t>
      </w:r>
      <w:r w:rsidR="0058548E" w:rsidRPr="004172E0">
        <w:t xml:space="preserve"> </w:t>
      </w:r>
      <w:r w:rsidR="00B010E2" w:rsidRPr="004172E0">
        <w:t>They</w:t>
      </w:r>
      <w:r w:rsidR="009356DE" w:rsidRPr="004172E0">
        <w:t xml:space="preserve"> help children with counting</w:t>
      </w:r>
      <w:r w:rsidR="000D2C85" w:rsidRPr="004172E0">
        <w:t xml:space="preserve">, number recognition, </w:t>
      </w:r>
      <w:r w:rsidR="00603809" w:rsidRPr="004172E0">
        <w:t>recognizing patterns</w:t>
      </w:r>
      <w:r w:rsidR="00D260EB" w:rsidRPr="004172E0">
        <w:t xml:space="preserve">. </w:t>
      </w:r>
      <w:r w:rsidR="00082ED2" w:rsidRPr="004172E0">
        <w:t>You’re</w:t>
      </w:r>
      <w:r w:rsidR="00D260EB" w:rsidRPr="004172E0">
        <w:t xml:space="preserve"> also able to teach and learn </w:t>
      </w:r>
      <w:r w:rsidR="00082ED2" w:rsidRPr="004172E0">
        <w:t>sums</w:t>
      </w:r>
      <w:r w:rsidR="0018315A" w:rsidRPr="004172E0">
        <w:t xml:space="preserve"> </w:t>
      </w:r>
      <w:r w:rsidR="002203EC" w:rsidRPr="004172E0">
        <w:t>in different ways.</w:t>
      </w:r>
      <w:r w:rsidR="00804726" w:rsidRPr="004172E0">
        <w:t xml:space="preserve"> This can get children to </w:t>
      </w:r>
      <w:r w:rsidR="00C15F18" w:rsidRPr="004172E0">
        <w:t>recognize mathematical symbols like plus, minus, multiply</w:t>
      </w:r>
      <w:r w:rsidR="002A12E2" w:rsidRPr="004172E0">
        <w:t>, s</w:t>
      </w:r>
      <w:r w:rsidR="00C15F18" w:rsidRPr="004172E0">
        <w:t>ubtract</w:t>
      </w:r>
      <w:r w:rsidR="002A12E2" w:rsidRPr="004172E0">
        <w:t xml:space="preserve"> and equals</w:t>
      </w:r>
      <w:r w:rsidR="00C15F18" w:rsidRPr="004172E0">
        <w:t>.</w:t>
      </w:r>
      <w:r w:rsidR="00D11260" w:rsidRPr="004172E0">
        <w:t xml:space="preserve"> </w:t>
      </w:r>
      <w:r w:rsidR="0091362F" w:rsidRPr="004172E0">
        <w:t xml:space="preserve">You can use the sticks to demonstrate </w:t>
      </w:r>
      <w:r w:rsidR="00E10687" w:rsidRPr="004172E0">
        <w:t>pattern recognition</w:t>
      </w:r>
      <w:r w:rsidR="001E4AB8" w:rsidRPr="004172E0">
        <w:t xml:space="preserve">, you will be able to place the different </w:t>
      </w:r>
      <w:proofErr w:type="spellStart"/>
      <w:r w:rsidR="001E4AB8" w:rsidRPr="004172E0">
        <w:t>colour</w:t>
      </w:r>
      <w:proofErr w:type="spellEnd"/>
      <w:r w:rsidR="001E4AB8" w:rsidRPr="004172E0">
        <w:t xml:space="preserve"> sticks in pattens and ask the children to copy of finish the patte</w:t>
      </w:r>
      <w:r w:rsidR="00400E01" w:rsidRPr="004172E0">
        <w:t>r</w:t>
      </w:r>
      <w:r w:rsidR="001E4AB8" w:rsidRPr="004172E0">
        <w:t>n</w:t>
      </w:r>
      <w:r w:rsidR="005D3706" w:rsidRPr="004172E0">
        <w:t xml:space="preserve">. With </w:t>
      </w:r>
      <w:r w:rsidR="0091362F" w:rsidRPr="004172E0">
        <w:t>the sums for example</w:t>
      </w:r>
      <w:r w:rsidR="00616E25" w:rsidRPr="004172E0">
        <w:t xml:space="preserve"> you could start off by asking the child </w:t>
      </w:r>
      <w:r w:rsidR="00A05B27" w:rsidRPr="004172E0">
        <w:t>if I have two</w:t>
      </w:r>
      <w:r w:rsidR="00400E01" w:rsidRPr="004172E0">
        <w:t xml:space="preserve"> blue</w:t>
      </w:r>
      <w:r w:rsidR="00A05B27" w:rsidRPr="004172E0">
        <w:t xml:space="preserve"> sticks and two green sticks how many </w:t>
      </w:r>
      <w:r w:rsidR="005C7367" w:rsidRPr="004172E0">
        <w:t xml:space="preserve">sticks do I have all together. Then build up from there </w:t>
      </w:r>
      <w:r w:rsidR="005F42AF" w:rsidRPr="004172E0">
        <w:t>using sum</w:t>
      </w:r>
      <w:r w:rsidR="00400E01" w:rsidRPr="004172E0">
        <w:t>s</w:t>
      </w:r>
      <w:r w:rsidR="005F42AF" w:rsidRPr="004172E0">
        <w:t xml:space="preserve"> </w:t>
      </w:r>
      <w:proofErr w:type="spellStart"/>
      <w:r w:rsidR="00352103" w:rsidRPr="004172E0">
        <w:t>e.g</w:t>
      </w:r>
      <w:proofErr w:type="spellEnd"/>
      <w:r w:rsidR="00352103" w:rsidRPr="004172E0">
        <w:t xml:space="preserve"> </w:t>
      </w:r>
      <w:r w:rsidR="0091362F" w:rsidRPr="004172E0">
        <w:t>2</w:t>
      </w:r>
      <w:r w:rsidR="00C71B0D" w:rsidRPr="004172E0">
        <w:t xml:space="preserve">+2 you could use </w:t>
      </w:r>
      <w:r w:rsidR="004D20E5" w:rsidRPr="004172E0">
        <w:t>the sticks</w:t>
      </w:r>
      <w:r w:rsidR="003D6A0A" w:rsidRPr="004172E0">
        <w:t xml:space="preserve">, </w:t>
      </w:r>
      <w:r w:rsidR="004D20E5" w:rsidRPr="004172E0">
        <w:t xml:space="preserve">numbers and symbols </w:t>
      </w:r>
      <w:r w:rsidR="001801FB" w:rsidRPr="004172E0">
        <w:t xml:space="preserve">then ask the child to put the correct </w:t>
      </w:r>
      <w:r w:rsidR="002D4E0C" w:rsidRPr="004172E0">
        <w:t>number</w:t>
      </w:r>
      <w:r w:rsidR="001801FB" w:rsidRPr="004172E0">
        <w:t xml:space="preserve"> of sticks out</w:t>
      </w:r>
      <w:r w:rsidR="002D4E0C" w:rsidRPr="004172E0">
        <w:t xml:space="preserve"> as the answer</w:t>
      </w:r>
      <w:r w:rsidR="001801FB" w:rsidRPr="004172E0">
        <w:t>.</w:t>
      </w:r>
      <w:r w:rsidR="00427F10" w:rsidRPr="004172E0">
        <w:t xml:space="preserve"> O</w:t>
      </w:r>
      <w:r w:rsidR="002D4E0C" w:rsidRPr="004172E0">
        <w:t xml:space="preserve">nce the children </w:t>
      </w:r>
      <w:r w:rsidR="00D9583E" w:rsidRPr="004172E0">
        <w:t xml:space="preserve">are confident in that you can move on to using the number squares </w:t>
      </w:r>
      <w:r w:rsidR="00AE24BD" w:rsidRPr="004172E0">
        <w:t xml:space="preserve">for answers </w:t>
      </w:r>
      <w:r w:rsidR="00D9583E" w:rsidRPr="004172E0">
        <w:t xml:space="preserve">rather than sticks, and then work up to using </w:t>
      </w:r>
      <w:r w:rsidR="00EE68AA" w:rsidRPr="004172E0">
        <w:t xml:space="preserve">just the numbers. </w:t>
      </w:r>
      <w:r w:rsidR="007B4A36" w:rsidRPr="004172E0">
        <w:t>T</w:t>
      </w:r>
      <w:r w:rsidR="009D0434" w:rsidRPr="004172E0">
        <w:t>he pupil</w:t>
      </w:r>
      <w:r w:rsidR="007B4A36" w:rsidRPr="004172E0">
        <w:t>s</w:t>
      </w:r>
      <w:r w:rsidR="009D0434" w:rsidRPr="004172E0">
        <w:t xml:space="preserve"> able to use this </w:t>
      </w:r>
      <w:r w:rsidR="007B4A36" w:rsidRPr="004172E0">
        <w:t xml:space="preserve">are anyone at a beginner’s level, </w:t>
      </w:r>
      <w:r w:rsidR="00BB66FD" w:rsidRPr="004172E0">
        <w:t>I have used it with my 1to1 pupil who</w:t>
      </w:r>
      <w:r w:rsidR="00E375A2" w:rsidRPr="004172E0">
        <w:t xml:space="preserve"> </w:t>
      </w:r>
      <w:r w:rsidR="007B4A36" w:rsidRPr="004172E0">
        <w:t>is</w:t>
      </w:r>
      <w:r w:rsidR="00E375A2" w:rsidRPr="004172E0">
        <w:t xml:space="preserve"> now beginning to learn </w:t>
      </w:r>
      <w:r w:rsidR="0031052B" w:rsidRPr="004172E0">
        <w:t>and get comfortable</w:t>
      </w:r>
      <w:r w:rsidR="007B4A36" w:rsidRPr="004172E0">
        <w:t xml:space="preserve"> in</w:t>
      </w:r>
      <w:r w:rsidR="0031052B" w:rsidRPr="004172E0">
        <w:t xml:space="preserve"> </w:t>
      </w:r>
      <w:proofErr w:type="spellStart"/>
      <w:r w:rsidR="00E375A2" w:rsidRPr="004172E0">
        <w:t>maths</w:t>
      </w:r>
      <w:proofErr w:type="spellEnd"/>
      <w:r w:rsidR="00BB66FD" w:rsidRPr="004172E0">
        <w:t>. This way we can practice simple</w:t>
      </w:r>
      <w:r w:rsidR="005F3B7E" w:rsidRPr="004172E0">
        <w:t xml:space="preserve"> sums and pattern</w:t>
      </w:r>
      <w:r w:rsidR="007B4A36" w:rsidRPr="004172E0">
        <w:t>s</w:t>
      </w:r>
      <w:r w:rsidR="00BB66FD" w:rsidRPr="004172E0">
        <w:t xml:space="preserve"> and</w:t>
      </w:r>
      <w:r w:rsidR="005F3B7E" w:rsidRPr="004172E0">
        <w:t xml:space="preserve"> keep</w:t>
      </w:r>
      <w:r w:rsidR="007B4A36" w:rsidRPr="004172E0">
        <w:t xml:space="preserve"> </w:t>
      </w:r>
      <w:r w:rsidR="005F3B7E" w:rsidRPr="004172E0">
        <w:t xml:space="preserve">a record of their progress, if they were to </w:t>
      </w:r>
      <w:r w:rsidR="00FE75B8" w:rsidRPr="004172E0">
        <w:t xml:space="preserve">get it correct 5 times </w:t>
      </w:r>
      <w:r w:rsidR="009661AC" w:rsidRPr="004172E0">
        <w:t>continuously,</w:t>
      </w:r>
      <w:r w:rsidR="00FE75B8" w:rsidRPr="004172E0">
        <w:t xml:space="preserve"> we would then move to the next steps which would </w:t>
      </w:r>
      <w:r w:rsidR="0031052B" w:rsidRPr="004172E0">
        <w:t>then</w:t>
      </w:r>
      <w:r w:rsidR="00FE75B8" w:rsidRPr="004172E0">
        <w:t xml:space="preserve"> be </w:t>
      </w:r>
      <w:r w:rsidR="001B5AD8" w:rsidRPr="004172E0">
        <w:t>increasing</w:t>
      </w:r>
      <w:r w:rsidR="00FE75B8" w:rsidRPr="004172E0">
        <w:t xml:space="preserve"> the number</w:t>
      </w:r>
      <w:r w:rsidR="001B5AD8" w:rsidRPr="004172E0">
        <w:t xml:space="preserve">s </w:t>
      </w:r>
      <w:r w:rsidR="00FE75B8" w:rsidRPr="004172E0">
        <w:t>within</w:t>
      </w:r>
      <w:r w:rsidR="001B5AD8" w:rsidRPr="004172E0">
        <w:t xml:space="preserve"> the sums. </w:t>
      </w:r>
      <w:r w:rsidR="0031052B" w:rsidRPr="004172E0">
        <w:t xml:space="preserve">My pupil is working on adding and </w:t>
      </w:r>
      <w:r w:rsidR="007B4A36" w:rsidRPr="004172E0">
        <w:t>subtracting w</w:t>
      </w:r>
      <w:r w:rsidR="0031052B" w:rsidRPr="004172E0">
        <w:t xml:space="preserve">ith numbers to 10. </w:t>
      </w:r>
      <w:r w:rsidR="002F338A" w:rsidRPr="004172E0">
        <w:t>This tool can be used pupil</w:t>
      </w:r>
      <w:r w:rsidR="007B4A36" w:rsidRPr="004172E0">
        <w:t>s</w:t>
      </w:r>
      <w:r w:rsidR="002F338A" w:rsidRPr="004172E0">
        <w:t xml:space="preserve"> to self asses when t</w:t>
      </w:r>
      <w:r w:rsidR="00EC2CE0" w:rsidRPr="004172E0">
        <w:t xml:space="preserve">hey have math </w:t>
      </w:r>
      <w:proofErr w:type="gramStart"/>
      <w:r w:rsidR="007B4A36" w:rsidRPr="004172E0">
        <w:t>work</w:t>
      </w:r>
      <w:proofErr w:type="gramEnd"/>
      <w:r w:rsidR="00417F4A" w:rsidRPr="004172E0">
        <w:t xml:space="preserve"> </w:t>
      </w:r>
      <w:r w:rsidR="00EC2CE0" w:rsidRPr="004172E0">
        <w:t xml:space="preserve">they are able to use them to </w:t>
      </w:r>
      <w:r w:rsidR="004172E0" w:rsidRPr="004172E0">
        <w:t xml:space="preserve">work out </w:t>
      </w:r>
      <w:r w:rsidR="00EC2CE0" w:rsidRPr="004172E0">
        <w:t>the answer</w:t>
      </w:r>
      <w:r w:rsidR="00417F4A" w:rsidRPr="004172E0">
        <w:t>s.</w:t>
      </w:r>
    </w:p>
    <w:p w14:paraId="725ECE7C" w14:textId="77777777" w:rsidR="009D758B" w:rsidRPr="007D61AD" w:rsidRDefault="009D758B" w:rsidP="0071739D">
      <w:pPr>
        <w:pStyle w:val="NoSpacing"/>
        <w:ind w:left="720"/>
        <w:rPr>
          <w:b/>
          <w:bCs/>
          <w:i/>
          <w:iCs/>
        </w:rPr>
      </w:pPr>
    </w:p>
    <w:p w14:paraId="5DECD7E9" w14:textId="3A0B9620" w:rsidR="001E09AF" w:rsidRDefault="001E09AF" w:rsidP="0071739D">
      <w:pPr>
        <w:pStyle w:val="NoSpacing"/>
        <w:ind w:left="720"/>
        <w:rPr>
          <w:b/>
          <w:bCs/>
          <w:i/>
          <w:iCs/>
          <w:sz w:val="20"/>
          <w:szCs w:val="20"/>
        </w:rPr>
      </w:pPr>
      <w:r>
        <w:rPr>
          <w:b/>
          <w:bCs/>
          <w:i/>
          <w:iCs/>
          <w:sz w:val="20"/>
          <w:szCs w:val="20"/>
        </w:rPr>
        <w:t xml:space="preserve"> </w:t>
      </w:r>
    </w:p>
    <w:p w14:paraId="45B55F1F" w14:textId="6E9F4408" w:rsidR="00BE4263" w:rsidRDefault="00BE4263" w:rsidP="0071739D">
      <w:pPr>
        <w:pStyle w:val="NoSpacing"/>
        <w:ind w:left="720"/>
        <w:rPr>
          <w:b/>
          <w:bCs/>
          <w:i/>
          <w:iCs/>
          <w:sz w:val="20"/>
          <w:szCs w:val="20"/>
        </w:rPr>
      </w:pPr>
      <w:r>
        <w:rPr>
          <w:b/>
          <w:bCs/>
          <w:i/>
          <w:iCs/>
          <w:sz w:val="20"/>
          <w:szCs w:val="20"/>
        </w:rPr>
        <w:t xml:space="preserve"> </w:t>
      </w:r>
    </w:p>
    <w:p w14:paraId="32C739F8" w14:textId="77777777" w:rsidR="0071739D" w:rsidRDefault="0071739D" w:rsidP="0071739D">
      <w:pPr>
        <w:pStyle w:val="NoSpacing"/>
        <w:ind w:left="720"/>
        <w:rPr>
          <w:sz w:val="20"/>
          <w:szCs w:val="20"/>
        </w:rPr>
      </w:pPr>
    </w:p>
    <w:p w14:paraId="60129FBE" w14:textId="77777777" w:rsidR="0071739D" w:rsidRDefault="0071739D" w:rsidP="0071739D">
      <w:pPr>
        <w:pStyle w:val="NoSpacing"/>
        <w:ind w:left="720"/>
        <w:rPr>
          <w:sz w:val="20"/>
          <w:szCs w:val="20"/>
        </w:rPr>
      </w:pPr>
    </w:p>
    <w:p w14:paraId="62F788D0" w14:textId="412ADF0B" w:rsidR="00755C18" w:rsidRDefault="00755C18" w:rsidP="00A67BAC">
      <w:pPr>
        <w:pStyle w:val="NoSpacing"/>
        <w:ind w:left="720"/>
        <w:rPr>
          <w:sz w:val="20"/>
          <w:szCs w:val="20"/>
        </w:rPr>
      </w:pPr>
    </w:p>
    <w:p w14:paraId="6C15C68D" w14:textId="03FDAC4C" w:rsidR="00354A29" w:rsidRDefault="00354A29" w:rsidP="0071739D">
      <w:pPr>
        <w:pStyle w:val="NoSpacing"/>
        <w:ind w:left="720"/>
        <w:jc w:val="center"/>
        <w:rPr>
          <w:b/>
          <w:bCs/>
          <w:sz w:val="36"/>
          <w:szCs w:val="36"/>
          <w:u w:val="single"/>
        </w:rPr>
      </w:pPr>
    </w:p>
    <w:p w14:paraId="2D5A0C44" w14:textId="5A1C7F03" w:rsidR="00354A29" w:rsidRDefault="00354A29" w:rsidP="0071739D">
      <w:pPr>
        <w:pStyle w:val="NoSpacing"/>
        <w:ind w:left="720"/>
        <w:jc w:val="center"/>
        <w:rPr>
          <w:b/>
          <w:bCs/>
          <w:sz w:val="36"/>
          <w:szCs w:val="36"/>
          <w:u w:val="single"/>
        </w:rPr>
      </w:pPr>
    </w:p>
    <w:p w14:paraId="66722C5A" w14:textId="77777777" w:rsidR="00354A29" w:rsidRDefault="00354A29" w:rsidP="0071739D">
      <w:pPr>
        <w:pStyle w:val="NoSpacing"/>
        <w:ind w:left="720"/>
        <w:jc w:val="center"/>
        <w:rPr>
          <w:b/>
          <w:bCs/>
          <w:sz w:val="36"/>
          <w:szCs w:val="36"/>
          <w:u w:val="single"/>
        </w:rPr>
      </w:pPr>
    </w:p>
    <w:p w14:paraId="6B0A1E44" w14:textId="77777777" w:rsidR="00354A29" w:rsidRDefault="00354A29" w:rsidP="0071739D">
      <w:pPr>
        <w:pStyle w:val="NoSpacing"/>
        <w:ind w:left="720"/>
        <w:jc w:val="center"/>
        <w:rPr>
          <w:b/>
          <w:bCs/>
          <w:sz w:val="36"/>
          <w:szCs w:val="36"/>
          <w:u w:val="single"/>
        </w:rPr>
      </w:pPr>
    </w:p>
    <w:p w14:paraId="470D6876" w14:textId="77777777" w:rsidR="00354A29" w:rsidRDefault="00354A29" w:rsidP="0071739D">
      <w:pPr>
        <w:pStyle w:val="NoSpacing"/>
        <w:ind w:left="720"/>
        <w:jc w:val="center"/>
        <w:rPr>
          <w:b/>
          <w:bCs/>
          <w:sz w:val="36"/>
          <w:szCs w:val="36"/>
          <w:u w:val="single"/>
        </w:rPr>
      </w:pPr>
    </w:p>
    <w:p w14:paraId="250C7706" w14:textId="77777777" w:rsidR="004172E0" w:rsidRDefault="004172E0" w:rsidP="004172E0">
      <w:pPr>
        <w:pStyle w:val="NoSpacing"/>
        <w:rPr>
          <w:b/>
          <w:bCs/>
          <w:sz w:val="36"/>
          <w:szCs w:val="36"/>
          <w:u w:val="single"/>
        </w:rPr>
      </w:pPr>
    </w:p>
    <w:p w14:paraId="0C30EC00" w14:textId="77777777" w:rsidR="004172E0" w:rsidRDefault="004172E0" w:rsidP="004172E0">
      <w:pPr>
        <w:pStyle w:val="NoSpacing"/>
        <w:rPr>
          <w:b/>
          <w:bCs/>
          <w:sz w:val="36"/>
          <w:szCs w:val="36"/>
          <w:u w:val="single"/>
        </w:rPr>
      </w:pPr>
    </w:p>
    <w:p w14:paraId="740BFB5D" w14:textId="191B28A7" w:rsidR="00755C18" w:rsidRDefault="008D498E" w:rsidP="004172E0">
      <w:pPr>
        <w:pStyle w:val="NoSpacing"/>
        <w:jc w:val="center"/>
        <w:rPr>
          <w:b/>
          <w:bCs/>
          <w:sz w:val="36"/>
          <w:szCs w:val="36"/>
          <w:u w:val="single"/>
        </w:rPr>
      </w:pPr>
      <w:r>
        <w:rPr>
          <w:b/>
          <w:bCs/>
          <w:sz w:val="36"/>
          <w:szCs w:val="36"/>
          <w:u w:val="single"/>
        </w:rPr>
        <w:lastRenderedPageBreak/>
        <w:t>Evaluation</w:t>
      </w:r>
      <w:r w:rsidR="004368C8" w:rsidRPr="0071739D">
        <w:rPr>
          <w:b/>
          <w:bCs/>
          <w:sz w:val="36"/>
          <w:szCs w:val="36"/>
          <w:u w:val="single"/>
        </w:rPr>
        <w:t xml:space="preserve"> of </w:t>
      </w:r>
      <w:r w:rsidR="0071739D" w:rsidRPr="0071739D">
        <w:rPr>
          <w:b/>
          <w:bCs/>
          <w:sz w:val="36"/>
          <w:szCs w:val="36"/>
          <w:u w:val="single"/>
        </w:rPr>
        <w:t>the resource</w:t>
      </w:r>
    </w:p>
    <w:p w14:paraId="6A78288C" w14:textId="77777777" w:rsidR="0071739D" w:rsidRDefault="0071739D" w:rsidP="0071739D">
      <w:pPr>
        <w:pStyle w:val="NoSpacing"/>
        <w:ind w:left="720"/>
        <w:jc w:val="center"/>
        <w:rPr>
          <w:b/>
          <w:bCs/>
          <w:sz w:val="36"/>
          <w:szCs w:val="36"/>
          <w:u w:val="single"/>
        </w:rPr>
      </w:pPr>
    </w:p>
    <w:p w14:paraId="0AD3F883" w14:textId="290F2062" w:rsidR="008D498E" w:rsidRPr="002B1772" w:rsidRDefault="0071739D" w:rsidP="00337231">
      <w:pPr>
        <w:pStyle w:val="NoSpacing"/>
        <w:ind w:left="720"/>
        <w:rPr>
          <w:sz w:val="20"/>
          <w:szCs w:val="20"/>
        </w:rPr>
      </w:pPr>
      <w:r w:rsidRPr="00844118">
        <w:t xml:space="preserve">Below I will </w:t>
      </w:r>
      <w:r w:rsidR="00337231" w:rsidRPr="00844118">
        <w:t xml:space="preserve">be </w:t>
      </w:r>
      <w:r w:rsidR="008D498E" w:rsidRPr="00844118">
        <w:t xml:space="preserve">evaluating and </w:t>
      </w:r>
      <w:r w:rsidR="00226372" w:rsidRPr="00844118">
        <w:t>reflecting on my video</w:t>
      </w:r>
      <w:r w:rsidR="00BD20FD" w:rsidRPr="00844118">
        <w:t xml:space="preserve">. I was using my resource with my 1 to 1 student who is currently beginning to learn </w:t>
      </w:r>
      <w:proofErr w:type="spellStart"/>
      <w:r w:rsidR="00BD20FD" w:rsidRPr="00844118">
        <w:t>maths</w:t>
      </w:r>
      <w:proofErr w:type="spellEnd"/>
      <w:r w:rsidR="00BD20FD" w:rsidRPr="00844118">
        <w:t xml:space="preserve">. She is </w:t>
      </w:r>
      <w:r w:rsidR="002B576F" w:rsidRPr="00844118">
        <w:t>8 years old</w:t>
      </w:r>
      <w:r w:rsidR="00CA7FC4" w:rsidRPr="00844118">
        <w:t xml:space="preserve"> </w:t>
      </w:r>
      <w:r w:rsidR="0086376D" w:rsidRPr="00844118">
        <w:t xml:space="preserve">with autism and struggles to sit </w:t>
      </w:r>
      <w:r w:rsidR="00E96A84" w:rsidRPr="00844118">
        <w:t xml:space="preserve">and engage </w:t>
      </w:r>
      <w:r w:rsidR="0086376D" w:rsidRPr="00844118">
        <w:t>for a long</w:t>
      </w:r>
      <w:r w:rsidR="00E96A84" w:rsidRPr="00844118">
        <w:t xml:space="preserve"> period</w:t>
      </w:r>
      <w:r w:rsidR="00BA4B46" w:rsidRPr="00844118">
        <w:t xml:space="preserve"> of</w:t>
      </w:r>
      <w:r w:rsidR="0086376D" w:rsidRPr="00844118">
        <w:t xml:space="preserve"> time to do work. As you can hear at the end of the </w:t>
      </w:r>
      <w:proofErr w:type="gramStart"/>
      <w:r w:rsidR="0086376D" w:rsidRPr="00844118">
        <w:t>video</w:t>
      </w:r>
      <w:proofErr w:type="gramEnd"/>
      <w:r w:rsidR="0086376D" w:rsidRPr="00844118">
        <w:t xml:space="preserve"> I rewarded her with an </w:t>
      </w:r>
      <w:proofErr w:type="spellStart"/>
      <w:r w:rsidR="0086376D" w:rsidRPr="00844118">
        <w:t>ipad</w:t>
      </w:r>
      <w:proofErr w:type="spellEnd"/>
      <w:r w:rsidR="0086376D" w:rsidRPr="00844118">
        <w:t xml:space="preserve">. </w:t>
      </w:r>
      <w:r w:rsidR="00E5241A" w:rsidRPr="00844118">
        <w:t xml:space="preserve">I use this method to help her sit and do work, </w:t>
      </w:r>
      <w:r w:rsidR="00717A6A" w:rsidRPr="00844118">
        <w:t xml:space="preserve">I take her into a separate room so there aren’t any distractions from other pupils and </w:t>
      </w:r>
      <w:r w:rsidR="00524096" w:rsidRPr="00844118">
        <w:t>at the start of the lesson I give her a choice of reward</w:t>
      </w:r>
      <w:r w:rsidR="00717A6A" w:rsidRPr="00844118">
        <w:t>,</w:t>
      </w:r>
      <w:r w:rsidR="00524096" w:rsidRPr="00844118">
        <w:t xml:space="preserve"> she chose the </w:t>
      </w:r>
      <w:proofErr w:type="spellStart"/>
      <w:r w:rsidR="00524096" w:rsidRPr="00844118">
        <w:t>ipad</w:t>
      </w:r>
      <w:proofErr w:type="spellEnd"/>
      <w:r w:rsidR="00524096" w:rsidRPr="00844118">
        <w:t xml:space="preserve"> and then we have an egg timer </w:t>
      </w:r>
      <w:r w:rsidR="00E9023F" w:rsidRPr="00844118">
        <w:t>while that timer is running she does her work and once its done she has the same amount of time with her reward</w:t>
      </w:r>
      <w:r w:rsidR="008F301A" w:rsidRPr="00844118">
        <w:t xml:space="preserve"> the timer we have is currently 3 minutes and gradually we will increase it until she is able to sit and work for the same amount of time as other pupils</w:t>
      </w:r>
      <w:r w:rsidR="00E9023F" w:rsidRPr="00844118">
        <w:t>.</w:t>
      </w:r>
      <w:r w:rsidR="00933186" w:rsidRPr="00844118">
        <w:t xml:space="preserve"> </w:t>
      </w:r>
      <w:r w:rsidR="00F410B9" w:rsidRPr="00844118">
        <w:t xml:space="preserve">She has continuously got her </w:t>
      </w:r>
      <w:proofErr w:type="spellStart"/>
      <w:r w:rsidR="00F410B9" w:rsidRPr="00844118">
        <w:t>maths</w:t>
      </w:r>
      <w:proofErr w:type="spellEnd"/>
      <w:r w:rsidR="00F410B9" w:rsidRPr="00844118">
        <w:t xml:space="preserve"> work correct </w:t>
      </w:r>
      <w:r w:rsidR="00B43B8D" w:rsidRPr="00844118">
        <w:t xml:space="preserve">4 times and this was her last time before moving on to slightly more difficult work where I will increase the numbers in the sums and colours in the patterns. </w:t>
      </w:r>
      <w:r w:rsidR="00006288" w:rsidRPr="00844118">
        <w:t xml:space="preserve">As you can see in my </w:t>
      </w:r>
      <w:proofErr w:type="gramStart"/>
      <w:r w:rsidR="00006288" w:rsidRPr="00844118">
        <w:t>video</w:t>
      </w:r>
      <w:proofErr w:type="gramEnd"/>
      <w:r w:rsidR="00006288" w:rsidRPr="00844118">
        <w:t xml:space="preserve"> I began with </w:t>
      </w:r>
      <w:r w:rsidR="00C2767C" w:rsidRPr="00844118">
        <w:t>a pattern recognition which she was more than capable of doing</w:t>
      </w:r>
      <w:r w:rsidR="00990329" w:rsidRPr="00844118">
        <w:t xml:space="preserve">, I then went on the give her two sums for adding </w:t>
      </w:r>
      <w:r w:rsidR="0064152B" w:rsidRPr="00844118">
        <w:t xml:space="preserve">and then a slightly harder pattern. She has been working on her subtracting but not </w:t>
      </w:r>
      <w:r w:rsidR="00DF0A14" w:rsidRPr="00844118">
        <w:t xml:space="preserve">as much as adding that’s why I gave her the option </w:t>
      </w:r>
      <w:r w:rsidR="002B4B6C" w:rsidRPr="00844118">
        <w:t>as this is not one of her targets</w:t>
      </w:r>
      <w:r w:rsidR="009B5C81" w:rsidRPr="00844118">
        <w:t xml:space="preserve">. </w:t>
      </w:r>
      <w:r w:rsidR="00C947CC" w:rsidRPr="00844118">
        <w:t xml:space="preserve">The resource I used is so simple for beginners of </w:t>
      </w:r>
      <w:proofErr w:type="spellStart"/>
      <w:r w:rsidR="00C947CC" w:rsidRPr="00844118">
        <w:t>maths</w:t>
      </w:r>
      <w:proofErr w:type="spellEnd"/>
      <w:r w:rsidR="004E1781" w:rsidRPr="00844118">
        <w:t xml:space="preserve"> it is one of my </w:t>
      </w:r>
      <w:r w:rsidR="000028B2" w:rsidRPr="00844118">
        <w:t>favorites to use when</w:t>
      </w:r>
      <w:r w:rsidR="00C414F5" w:rsidRPr="00844118">
        <w:t xml:space="preserve"> introducing children to recognize numeracy skills.</w:t>
      </w:r>
      <w:r w:rsidR="004D1480" w:rsidRPr="00844118">
        <w:t xml:space="preserve"> When teaching </w:t>
      </w:r>
      <w:r w:rsidR="000B7B74" w:rsidRPr="00844118">
        <w:t xml:space="preserve">young children and children with additional learning needs the mathematical </w:t>
      </w:r>
      <w:r w:rsidR="00436CCF" w:rsidRPr="00844118">
        <w:t>intelligence</w:t>
      </w:r>
      <w:r w:rsidR="000B7B74" w:rsidRPr="00844118">
        <w:t xml:space="preserve"> sticks</w:t>
      </w:r>
      <w:r w:rsidR="00436CCF" w:rsidRPr="00844118">
        <w:t xml:space="preserve"> are a great </w:t>
      </w:r>
      <w:r w:rsidR="00DC3978" w:rsidRPr="00844118">
        <w:t>resource</w:t>
      </w:r>
      <w:r w:rsidR="00436CCF" w:rsidRPr="00844118">
        <w:t xml:space="preserve"> to use.</w:t>
      </w:r>
      <w:r w:rsidR="00F52CEB" w:rsidRPr="00844118">
        <w:t xml:space="preserve"> For beginners</w:t>
      </w:r>
      <w:r w:rsidR="00B05945" w:rsidRPr="00844118">
        <w:t xml:space="preserve"> it’s a simple way to teach them,</w:t>
      </w:r>
      <w:r w:rsidR="00F52CEB" w:rsidRPr="00844118">
        <w:t xml:space="preserve"> t</w:t>
      </w:r>
      <w:r w:rsidR="00436CCF" w:rsidRPr="00844118">
        <w:t xml:space="preserve">he sticks are </w:t>
      </w:r>
      <w:proofErr w:type="spellStart"/>
      <w:r w:rsidR="00436CCF" w:rsidRPr="00844118">
        <w:t>colourful</w:t>
      </w:r>
      <w:proofErr w:type="spellEnd"/>
      <w:r w:rsidR="00436CCF" w:rsidRPr="00844118">
        <w:t xml:space="preserve"> </w:t>
      </w:r>
      <w:r w:rsidR="00DC3978" w:rsidRPr="00844118">
        <w:t xml:space="preserve">to keep the children engaged and </w:t>
      </w:r>
      <w:r w:rsidR="00B05945" w:rsidRPr="00844118">
        <w:t xml:space="preserve">making </w:t>
      </w:r>
      <w:r w:rsidR="00DC3978" w:rsidRPr="00844118">
        <w:t>patterns</w:t>
      </w:r>
      <w:r w:rsidR="009F507B" w:rsidRPr="00844118">
        <w:t xml:space="preserve"> </w:t>
      </w:r>
      <w:r w:rsidR="00B05945" w:rsidRPr="00844118">
        <w:t xml:space="preserve">is simple </w:t>
      </w:r>
      <w:r w:rsidR="009F507B" w:rsidRPr="00844118">
        <w:t xml:space="preserve">as they are all the same shape and only come in four </w:t>
      </w:r>
      <w:proofErr w:type="spellStart"/>
      <w:r w:rsidR="009F507B" w:rsidRPr="00844118">
        <w:t>colours</w:t>
      </w:r>
      <w:proofErr w:type="spellEnd"/>
      <w:r w:rsidR="00D24C8F" w:rsidRPr="00844118">
        <w:t xml:space="preserve"> which means we </w:t>
      </w:r>
      <w:proofErr w:type="gramStart"/>
      <w:r w:rsidR="00D24C8F" w:rsidRPr="00844118">
        <w:t>are able to</w:t>
      </w:r>
      <w:proofErr w:type="gramEnd"/>
      <w:r w:rsidR="00D24C8F" w:rsidRPr="00844118">
        <w:t xml:space="preserve"> use </w:t>
      </w:r>
      <w:proofErr w:type="spellStart"/>
      <w:r w:rsidR="00D24C8F" w:rsidRPr="00844118">
        <w:t>colour</w:t>
      </w:r>
      <w:proofErr w:type="spellEnd"/>
      <w:r w:rsidR="00D24C8F" w:rsidRPr="00844118">
        <w:t xml:space="preserve"> recognition first before introducing more shapes. </w:t>
      </w:r>
      <w:r w:rsidR="00615288" w:rsidRPr="00844118">
        <w:t>It</w:t>
      </w:r>
      <w:r w:rsidR="004279A4" w:rsidRPr="00844118">
        <w:t xml:space="preserve"> is</w:t>
      </w:r>
      <w:r w:rsidR="00615288" w:rsidRPr="00844118">
        <w:t xml:space="preserve"> also helpful </w:t>
      </w:r>
      <w:r w:rsidR="00C05093" w:rsidRPr="00844118">
        <w:t xml:space="preserve">to recognize numbers by using the number squares and matching the </w:t>
      </w:r>
      <w:proofErr w:type="gramStart"/>
      <w:r w:rsidR="00C05093" w:rsidRPr="00844118">
        <w:t>amount</w:t>
      </w:r>
      <w:proofErr w:type="gramEnd"/>
      <w:r w:rsidR="00C05093" w:rsidRPr="00844118">
        <w:t xml:space="preserve"> of sticks to the numbers</w:t>
      </w:r>
      <w:r w:rsidR="00C46F0D" w:rsidRPr="00844118">
        <w:t xml:space="preserve"> this helps children to</w:t>
      </w:r>
      <w:r w:rsidR="003540DB" w:rsidRPr="00844118">
        <w:t xml:space="preserve"> understand the value of numbers without having to physically see a number. With mathematical sums </w:t>
      </w:r>
      <w:r w:rsidR="005B61CD" w:rsidRPr="00844118">
        <w:t xml:space="preserve">its great to use because in the beginning when </w:t>
      </w:r>
      <w:r w:rsidR="00F24314" w:rsidRPr="00844118">
        <w:t xml:space="preserve">teaching adding, subtracting, </w:t>
      </w:r>
      <w:proofErr w:type="gramStart"/>
      <w:r w:rsidR="00F24314" w:rsidRPr="00844118">
        <w:t>multiplying</w:t>
      </w:r>
      <w:proofErr w:type="gramEnd"/>
      <w:r w:rsidR="00F24314" w:rsidRPr="00844118">
        <w:t xml:space="preserve"> and dividing </w:t>
      </w:r>
      <w:r w:rsidR="00CA0431" w:rsidRPr="00844118">
        <w:t xml:space="preserve">you can use the sticks to create the sums and use the correct symbol which will allow the children to count the sticks as they go along to reach the answer. The same with subtracting it the children </w:t>
      </w:r>
      <w:proofErr w:type="gramStart"/>
      <w:r w:rsidR="007D1AA6" w:rsidRPr="00844118">
        <w:t>are able to</w:t>
      </w:r>
      <w:proofErr w:type="gramEnd"/>
      <w:r w:rsidR="007D1AA6" w:rsidRPr="00844118">
        <w:t xml:space="preserve"> use their </w:t>
      </w:r>
      <w:r w:rsidR="001358C5" w:rsidRPr="00844118">
        <w:t>fingers to help count</w:t>
      </w:r>
      <w:r w:rsidR="00226CEA" w:rsidRPr="00844118">
        <w:t xml:space="preserve">. With multiplying and dividing </w:t>
      </w:r>
      <w:r w:rsidR="004E45FD" w:rsidRPr="00844118">
        <w:t xml:space="preserve">you can take the </w:t>
      </w:r>
      <w:proofErr w:type="gramStart"/>
      <w:r w:rsidR="004E45FD" w:rsidRPr="00844118">
        <w:t>amount</w:t>
      </w:r>
      <w:proofErr w:type="gramEnd"/>
      <w:r w:rsidR="004E45FD" w:rsidRPr="00844118">
        <w:t xml:space="preserve"> of sticks </w:t>
      </w:r>
      <w:r w:rsidR="006C2A31" w:rsidRPr="00844118">
        <w:t xml:space="preserve">for example 3 x 2 or </w:t>
      </w:r>
      <w:r w:rsidR="00884504" w:rsidRPr="00844118">
        <w:t>6</w:t>
      </w:r>
      <w:r w:rsidR="00D2722D" w:rsidRPr="00844118">
        <w:t xml:space="preserve"> </w:t>
      </w:r>
      <w:r w:rsidR="00D2722D" w:rsidRPr="00844118">
        <w:rPr>
          <w:rFonts w:cstheme="minorHAnsi"/>
        </w:rPr>
        <w:t>÷</w:t>
      </w:r>
      <w:r w:rsidR="00D2722D" w:rsidRPr="00844118">
        <w:t xml:space="preserve"> 2 </w:t>
      </w:r>
      <w:r w:rsidR="00A110EE" w:rsidRPr="00844118">
        <w:t xml:space="preserve">you can use 3 sticks in one pile and 3 sticks in another to create the answer </w:t>
      </w:r>
      <w:r w:rsidR="00884504" w:rsidRPr="00844118">
        <w:t xml:space="preserve">or the other way to divide </w:t>
      </w:r>
      <w:r w:rsidR="00D73A6F" w:rsidRPr="00844118">
        <w:t>such as separating 6 sticks into 2 piles to get the answer</w:t>
      </w:r>
      <w:r w:rsidR="00844118" w:rsidRPr="00844118">
        <w:t>.</w:t>
      </w:r>
      <w:r w:rsidR="003966CA">
        <w:t xml:space="preserve"> </w:t>
      </w:r>
      <w:r w:rsidR="0081326A">
        <w:t xml:space="preserve">Within my classroom setting </w:t>
      </w:r>
      <w:r w:rsidR="008825BC">
        <w:t xml:space="preserve">myself and other staff members </w:t>
      </w:r>
      <w:r w:rsidR="00D1719A">
        <w:t xml:space="preserve">believe this is a useful resource, I use this </w:t>
      </w:r>
      <w:r w:rsidR="000E0972">
        <w:t xml:space="preserve">quite often when introducing </w:t>
      </w:r>
      <w:proofErr w:type="spellStart"/>
      <w:r w:rsidR="000E0972">
        <w:t>maths</w:t>
      </w:r>
      <w:proofErr w:type="spellEnd"/>
      <w:r w:rsidR="000E0972">
        <w:t>. There is plenty of evidence</w:t>
      </w:r>
      <w:r w:rsidR="00730E73">
        <w:t xml:space="preserve"> that</w:t>
      </w:r>
      <w:r w:rsidR="000E0972">
        <w:t xml:space="preserve"> has proven</w:t>
      </w:r>
      <w:r w:rsidR="00730E73">
        <w:t xml:space="preserve"> </w:t>
      </w:r>
      <w:r w:rsidR="00491A74">
        <w:t>this is useful.</w:t>
      </w:r>
      <w:r w:rsidR="00C4704A">
        <w:t xml:space="preserve"> we have seen </w:t>
      </w:r>
      <w:r w:rsidR="0027346C">
        <w:t>many improvements with our pupils by using this</w:t>
      </w:r>
      <w:r w:rsidR="00291F6B">
        <w:t xml:space="preserve"> as it is small steps to build </w:t>
      </w:r>
      <w:r w:rsidR="007C517B">
        <w:t>up the knowledge to move on from</w:t>
      </w:r>
      <w:r w:rsidR="00B04EC2">
        <w:t xml:space="preserve"> resources such as this to smaller resources like </w:t>
      </w:r>
      <w:proofErr w:type="spellStart"/>
      <w:r w:rsidR="00F7603B">
        <w:t>numicon</w:t>
      </w:r>
      <w:proofErr w:type="spellEnd"/>
      <w:r w:rsidR="00F7603B">
        <w:t>.</w:t>
      </w:r>
      <w:r w:rsidR="0027346C">
        <w:t xml:space="preserve"> </w:t>
      </w:r>
      <w:r w:rsidR="00491A74">
        <w:t xml:space="preserve"> As I have explained there are multiple ways to use the sticks </w:t>
      </w:r>
      <w:r w:rsidR="009A23E6">
        <w:t>and it is helpful for everyone</w:t>
      </w:r>
      <w:r w:rsidR="005C2FF1">
        <w:t xml:space="preserve">. It is so simple for children to use </w:t>
      </w:r>
      <w:r w:rsidR="00FE145D">
        <w:t xml:space="preserve">I </w:t>
      </w:r>
      <w:r w:rsidR="00E001A5">
        <w:t xml:space="preserve">don’t feel as if there are any </w:t>
      </w:r>
      <w:r w:rsidR="00FE145D">
        <w:t xml:space="preserve">disadvantages with this as </w:t>
      </w:r>
      <w:r w:rsidR="00E001A5">
        <w:t>everything you need to begin is all in one box</w:t>
      </w:r>
      <w:r w:rsidR="006548AC">
        <w:t xml:space="preserve">. If I was to </w:t>
      </w:r>
      <w:r w:rsidR="00611B8A">
        <w:t xml:space="preserve">pick anything out as a disadvantage the only </w:t>
      </w:r>
      <w:proofErr w:type="gramStart"/>
      <w:r w:rsidR="00611B8A">
        <w:t>thing</w:t>
      </w:r>
      <w:proofErr w:type="gramEnd"/>
      <w:r w:rsidR="00611B8A">
        <w:t xml:space="preserve"> I would say is </w:t>
      </w:r>
      <w:r w:rsidR="005D58E7">
        <w:t xml:space="preserve">that it could do with more </w:t>
      </w:r>
      <w:proofErr w:type="spellStart"/>
      <w:r w:rsidR="005D58E7">
        <w:t>colours</w:t>
      </w:r>
      <w:proofErr w:type="spellEnd"/>
      <w:r w:rsidR="005D58E7">
        <w:t xml:space="preserve"> to use within the patterns but that’s hardly a disad</w:t>
      </w:r>
      <w:r w:rsidR="00A62F2D">
        <w:t xml:space="preserve">vantage as its not caused any problems within the </w:t>
      </w:r>
      <w:r w:rsidR="00BD6FC0">
        <w:t>teaching environment. Ive not yet come across anyone it is not useful for</w:t>
      </w:r>
      <w:r w:rsidR="009A2423">
        <w:t xml:space="preserve">, </w:t>
      </w:r>
      <w:r w:rsidR="0010119D">
        <w:t xml:space="preserve">even children with additional learning needs </w:t>
      </w:r>
      <w:r w:rsidR="005D41BF">
        <w:t xml:space="preserve">use it because of all the benefits it comes with </w:t>
      </w:r>
      <w:r w:rsidR="004F34EA">
        <w:t xml:space="preserve">children of any age are able to use it and its also </w:t>
      </w:r>
      <w:r w:rsidR="00B338DD">
        <w:t xml:space="preserve">simple for parents to use to help their children from home. I have also been able </w:t>
      </w:r>
      <w:r w:rsidR="00D2504C">
        <w:t xml:space="preserve">to use this with children </w:t>
      </w:r>
      <w:r w:rsidR="00526813">
        <w:t xml:space="preserve">who are deaf or have speech and hearing difficulties as </w:t>
      </w:r>
      <w:r w:rsidR="00997F57">
        <w:t xml:space="preserve">I can communicate with them by signing the </w:t>
      </w:r>
      <w:proofErr w:type="spellStart"/>
      <w:r w:rsidR="00526813">
        <w:t>colours</w:t>
      </w:r>
      <w:proofErr w:type="spellEnd"/>
      <w:r w:rsidR="00662C48">
        <w:t xml:space="preserve">, numbers and using the </w:t>
      </w:r>
      <w:r w:rsidR="00DE6551">
        <w:t xml:space="preserve">resource as visual aids. </w:t>
      </w:r>
      <w:proofErr w:type="gramStart"/>
      <w:r w:rsidR="00DE6551">
        <w:t>This is why</w:t>
      </w:r>
      <w:proofErr w:type="gramEnd"/>
      <w:r w:rsidR="00DE6551">
        <w:t xml:space="preserve"> the resource is so great yet simple and effective </w:t>
      </w:r>
      <w:r w:rsidR="004D3304">
        <w:t xml:space="preserve">its useable by everyone. </w:t>
      </w:r>
      <w:proofErr w:type="gramStart"/>
      <w:r w:rsidR="004D3304">
        <w:t>Of course</w:t>
      </w:r>
      <w:proofErr w:type="gramEnd"/>
      <w:r w:rsidR="004D3304">
        <w:t xml:space="preserve"> with this resource </w:t>
      </w:r>
      <w:r w:rsidR="00900982">
        <w:t>you would need to take into account how the size of the sum you are trying to get the child to complete</w:t>
      </w:r>
      <w:r w:rsidR="00552B81">
        <w:t xml:space="preserve"> because </w:t>
      </w:r>
      <w:r w:rsidR="00984C85">
        <w:t xml:space="preserve">the mathematical </w:t>
      </w:r>
      <w:r w:rsidR="000652D5">
        <w:t>intelligence</w:t>
      </w:r>
      <w:r w:rsidR="00984C85">
        <w:t xml:space="preserve"> sticks </w:t>
      </w:r>
      <w:r w:rsidR="000652D5">
        <w:t xml:space="preserve">are for beginning in numeracy and working </w:t>
      </w:r>
      <w:r w:rsidR="000652D5">
        <w:lastRenderedPageBreak/>
        <w:t>your way up</w:t>
      </w:r>
      <w:r w:rsidR="00546BEF">
        <w:t xml:space="preserve">. It is not meant to be used to continuously rely on for the remainder </w:t>
      </w:r>
      <w:r w:rsidR="00B14C09">
        <w:t>o</w:t>
      </w:r>
      <w:r w:rsidR="00546BEF">
        <w:t>f learning numeracy</w:t>
      </w:r>
      <w:r w:rsidR="00B14C09">
        <w:t xml:space="preserve">. If I had a </w:t>
      </w:r>
      <w:r w:rsidR="0092240C">
        <w:t>child</w:t>
      </w:r>
      <w:r w:rsidR="00B14C09">
        <w:t xml:space="preserve"> that was confident in </w:t>
      </w:r>
      <w:proofErr w:type="spellStart"/>
      <w:r w:rsidR="00B14C09">
        <w:t>maths</w:t>
      </w:r>
      <w:proofErr w:type="spellEnd"/>
      <w:r w:rsidR="00B14C09">
        <w:t xml:space="preserve"> I would expect or offer them to use this resource when I know they are more than </w:t>
      </w:r>
      <w:r w:rsidR="0092240C">
        <w:t>capable</w:t>
      </w:r>
      <w:r w:rsidR="00B14C09">
        <w:t xml:space="preserve"> enough to either </w:t>
      </w:r>
      <w:r w:rsidR="0092240C">
        <w:t xml:space="preserve">not use anything or a smaller resource just to help boost them to the answer. </w:t>
      </w:r>
      <w:r w:rsidR="00AE3ECD">
        <w:t xml:space="preserve">Based off the numeracy </w:t>
      </w:r>
      <w:r w:rsidR="000023FE">
        <w:t xml:space="preserve">framework we can see that this resource will help children </w:t>
      </w:r>
      <w:r w:rsidR="00C07DBF">
        <w:t>reach each progression step</w:t>
      </w:r>
      <w:r w:rsidR="009F51F9">
        <w:t xml:space="preserve">. </w:t>
      </w:r>
      <w:r w:rsidR="00AF33C4">
        <w:t xml:space="preserve">Within the 4 strands </w:t>
      </w:r>
      <w:r w:rsidR="00B4345C">
        <w:t xml:space="preserve">and </w:t>
      </w:r>
      <w:r w:rsidR="004C434C">
        <w:t xml:space="preserve">16 elements </w:t>
      </w:r>
      <w:r w:rsidR="0079311E">
        <w:t>this resource he</w:t>
      </w:r>
      <w:r w:rsidR="00E73E30">
        <w:t xml:space="preserve">lps </w:t>
      </w:r>
      <w:r w:rsidR="0042614B">
        <w:t xml:space="preserve">beginners reach targets that they need to </w:t>
      </w:r>
      <w:r w:rsidR="00411113">
        <w:t xml:space="preserve">enable them to </w:t>
      </w:r>
      <w:r w:rsidR="00EA4CFD">
        <w:t>reach the highest progression steps.</w:t>
      </w:r>
      <w:r w:rsidR="001B11F8">
        <w:t xml:space="preserve"> </w:t>
      </w:r>
      <w:r w:rsidR="00743813">
        <w:t xml:space="preserve">If we take a look at some of the </w:t>
      </w:r>
      <w:r w:rsidR="000477E3">
        <w:t xml:space="preserve">progression steps within the </w:t>
      </w:r>
      <w:r w:rsidR="00752F21">
        <w:t xml:space="preserve">numeracy </w:t>
      </w:r>
      <w:proofErr w:type="gramStart"/>
      <w:r w:rsidR="00752F21">
        <w:t>framework</w:t>
      </w:r>
      <w:proofErr w:type="gramEnd"/>
      <w:r w:rsidR="00752F21">
        <w:t xml:space="preserve"> I will explain how this resource </w:t>
      </w:r>
      <w:r w:rsidR="0019672B">
        <w:t xml:space="preserve">can help achieve those steps. </w:t>
      </w:r>
      <w:r w:rsidR="002B1772">
        <w:t xml:space="preserve">I will be showing you some examples </w:t>
      </w:r>
      <w:r w:rsidR="00B5501E">
        <w:t>of different stands and the elem</w:t>
      </w:r>
      <w:r w:rsidR="00AE6A2B">
        <w:t xml:space="preserve">ents </w:t>
      </w:r>
      <w:r w:rsidR="00F96B8F">
        <w:t xml:space="preserve">and progression step 1 </w:t>
      </w:r>
      <w:r w:rsidR="00AE6A2B">
        <w:t xml:space="preserve">to explain how my resource will benefit and help. </w:t>
      </w:r>
      <w:r w:rsidR="00AE6A2B" w:rsidRPr="00F96B8F">
        <w:rPr>
          <w:b/>
          <w:bCs/>
          <w:i/>
          <w:iCs/>
        </w:rPr>
        <w:t>C</w:t>
      </w:r>
      <w:r w:rsidR="009A0E1D" w:rsidRPr="00F96B8F">
        <w:rPr>
          <w:b/>
          <w:bCs/>
          <w:i/>
          <w:iCs/>
        </w:rPr>
        <w:t xml:space="preserve">onceptual understanding </w:t>
      </w:r>
      <w:r w:rsidR="00F96B8F" w:rsidRPr="00F96B8F">
        <w:rPr>
          <w:b/>
          <w:bCs/>
          <w:i/>
          <w:iCs/>
        </w:rPr>
        <w:t xml:space="preserve">– I </w:t>
      </w:r>
      <w:r w:rsidR="00B60433" w:rsidRPr="00F96B8F">
        <w:rPr>
          <w:b/>
          <w:bCs/>
          <w:i/>
          <w:iCs/>
        </w:rPr>
        <w:t>can understand</w:t>
      </w:r>
      <w:r w:rsidR="00B60433" w:rsidRPr="00B60433">
        <w:rPr>
          <w:b/>
          <w:bCs/>
          <w:i/>
          <w:iCs/>
        </w:rPr>
        <w:t xml:space="preserve"> and use basic mathematical concepts in a variety of ways</w:t>
      </w:r>
      <w:r w:rsidR="00B60433">
        <w:rPr>
          <w:b/>
          <w:bCs/>
          <w:i/>
          <w:iCs/>
        </w:rPr>
        <w:t>-</w:t>
      </w:r>
      <w:r w:rsidR="00597EC6">
        <w:rPr>
          <w:b/>
          <w:bCs/>
          <w:i/>
          <w:iCs/>
        </w:rPr>
        <w:t>(</w:t>
      </w:r>
      <w:hyperlink r:id="rId14" w:history="1">
        <w:r w:rsidR="00597EC6">
          <w:rPr>
            <w:rStyle w:val="Hyperlink"/>
          </w:rPr>
          <w:t>Literacy Framework (</w:t>
        </w:r>
        <w:proofErr w:type="spellStart"/>
        <w:r w:rsidR="00597EC6">
          <w:rPr>
            <w:rStyle w:val="Hyperlink"/>
          </w:rPr>
          <w:t>gov.wales</w:t>
        </w:r>
        <w:proofErr w:type="spellEnd"/>
        <w:r w:rsidR="00597EC6">
          <w:rPr>
            <w:rStyle w:val="Hyperlink"/>
          </w:rPr>
          <w:t>)</w:t>
        </w:r>
      </w:hyperlink>
      <w:r w:rsidR="00597EC6">
        <w:t xml:space="preserve">) </w:t>
      </w:r>
      <w:r w:rsidR="00B60433">
        <w:rPr>
          <w:b/>
          <w:bCs/>
          <w:i/>
          <w:iCs/>
        </w:rPr>
        <w:t xml:space="preserve"> </w:t>
      </w:r>
      <w:r w:rsidR="00ED5BA5" w:rsidRPr="006170EF">
        <w:t xml:space="preserve">this could be matching pictures to pictures, numbers to </w:t>
      </w:r>
      <w:r w:rsidR="006170EF" w:rsidRPr="006170EF">
        <w:t>number</w:t>
      </w:r>
      <w:r w:rsidR="00ED5BA5" w:rsidRPr="006170EF">
        <w:t xml:space="preserve"> of object</w:t>
      </w:r>
      <w:r w:rsidR="006F5C04" w:rsidRPr="006170EF">
        <w:t xml:space="preserve">s, recognizing patterns </w:t>
      </w:r>
      <w:r w:rsidR="006170EF" w:rsidRPr="006170EF">
        <w:t>outside of the classroom.</w:t>
      </w:r>
      <w:r w:rsidR="00794E82">
        <w:t xml:space="preserve"> </w:t>
      </w:r>
      <w:r w:rsidR="00794E82" w:rsidRPr="00BD0F8C">
        <w:rPr>
          <w:b/>
          <w:bCs/>
          <w:i/>
          <w:iCs/>
        </w:rPr>
        <w:t xml:space="preserve">Strategic competence </w:t>
      </w:r>
      <w:r w:rsidR="00BD0F8C" w:rsidRPr="00BD0F8C">
        <w:rPr>
          <w:b/>
          <w:bCs/>
          <w:i/>
          <w:iCs/>
        </w:rPr>
        <w:t>– I can select appropriate equipment and resources to help m</w:t>
      </w:r>
      <w:r w:rsidR="007631D0">
        <w:rPr>
          <w:b/>
          <w:bCs/>
          <w:i/>
          <w:iCs/>
        </w:rPr>
        <w:t>e</w:t>
      </w:r>
      <w:r w:rsidR="00597EC6">
        <w:rPr>
          <w:b/>
          <w:bCs/>
          <w:i/>
          <w:iCs/>
        </w:rPr>
        <w:t xml:space="preserve"> (</w:t>
      </w:r>
      <w:hyperlink r:id="rId15" w:history="1">
        <w:r w:rsidR="00597EC6">
          <w:rPr>
            <w:rStyle w:val="Hyperlink"/>
          </w:rPr>
          <w:t>Literacy Framework (</w:t>
        </w:r>
        <w:proofErr w:type="spellStart"/>
        <w:r w:rsidR="00597EC6">
          <w:rPr>
            <w:rStyle w:val="Hyperlink"/>
          </w:rPr>
          <w:t>gov.wales</w:t>
        </w:r>
        <w:proofErr w:type="spellEnd"/>
        <w:r w:rsidR="00597EC6">
          <w:rPr>
            <w:rStyle w:val="Hyperlink"/>
          </w:rPr>
          <w:t>)</w:t>
        </w:r>
      </w:hyperlink>
      <w:r w:rsidR="00597EC6">
        <w:t>)</w:t>
      </w:r>
      <w:r w:rsidR="007631D0">
        <w:rPr>
          <w:b/>
          <w:bCs/>
          <w:i/>
          <w:iCs/>
        </w:rPr>
        <w:t xml:space="preserve"> </w:t>
      </w:r>
      <w:r w:rsidR="007631D0" w:rsidRPr="00260C83">
        <w:t xml:space="preserve">the children choosing my resource would be able to use the sticks to </w:t>
      </w:r>
      <w:r w:rsidR="00260C83" w:rsidRPr="00260C83">
        <w:t>make the sums to work out the answers by counting the sticks or by using the number blocks to create the answer after counting the sticks</w:t>
      </w:r>
      <w:r w:rsidR="00260C83">
        <w:t>.</w:t>
      </w:r>
      <w:r w:rsidR="00260C83" w:rsidRPr="009F1A7D">
        <w:rPr>
          <w:b/>
          <w:bCs/>
          <w:i/>
          <w:iCs/>
        </w:rPr>
        <w:t xml:space="preserve"> </w:t>
      </w:r>
      <w:r w:rsidR="00014A63" w:rsidRPr="009F1A7D">
        <w:rPr>
          <w:b/>
          <w:bCs/>
          <w:i/>
          <w:iCs/>
        </w:rPr>
        <w:t>Calculation – I can combine</w:t>
      </w:r>
      <w:r w:rsidR="009F1A7D" w:rsidRPr="009F1A7D">
        <w:rPr>
          <w:b/>
          <w:bCs/>
          <w:i/>
          <w:iCs/>
        </w:rPr>
        <w:t xml:space="preserve"> two groups of objects to find “how many altogether?”</w:t>
      </w:r>
      <w:r w:rsidR="004C36F9">
        <w:rPr>
          <w:b/>
          <w:bCs/>
          <w:i/>
          <w:iCs/>
        </w:rPr>
        <w:t xml:space="preserve"> </w:t>
      </w:r>
      <w:r w:rsidR="00597EC6">
        <w:rPr>
          <w:b/>
          <w:bCs/>
          <w:i/>
          <w:iCs/>
        </w:rPr>
        <w:t>(</w:t>
      </w:r>
      <w:hyperlink r:id="rId16" w:history="1">
        <w:r w:rsidR="00597EC6">
          <w:rPr>
            <w:rStyle w:val="Hyperlink"/>
          </w:rPr>
          <w:t>Literacy Framework (</w:t>
        </w:r>
        <w:proofErr w:type="spellStart"/>
        <w:r w:rsidR="00597EC6">
          <w:rPr>
            <w:rStyle w:val="Hyperlink"/>
          </w:rPr>
          <w:t>gov.wales</w:t>
        </w:r>
        <w:proofErr w:type="spellEnd"/>
        <w:r w:rsidR="00597EC6">
          <w:rPr>
            <w:rStyle w:val="Hyperlink"/>
          </w:rPr>
          <w:t>)</w:t>
        </w:r>
      </w:hyperlink>
      <w:r w:rsidR="00597EC6">
        <w:t xml:space="preserve">) </w:t>
      </w:r>
      <w:r w:rsidR="004C36F9" w:rsidRPr="002B1772">
        <w:t xml:space="preserve">with </w:t>
      </w:r>
      <w:r w:rsidR="002B1772" w:rsidRPr="002B1772">
        <w:t>t</w:t>
      </w:r>
      <w:r w:rsidR="004C36F9" w:rsidRPr="002B1772">
        <w:t xml:space="preserve">he resource again you can use the different </w:t>
      </w:r>
      <w:proofErr w:type="spellStart"/>
      <w:r w:rsidR="004C36F9" w:rsidRPr="002B1772">
        <w:t>colours</w:t>
      </w:r>
      <w:proofErr w:type="spellEnd"/>
      <w:r w:rsidR="004C36F9" w:rsidRPr="002B1772">
        <w:t xml:space="preserve"> of sticks to create groups </w:t>
      </w:r>
      <w:r w:rsidR="002B1772" w:rsidRPr="002B1772">
        <w:t xml:space="preserve">and then count each stick to get to the total amount. </w:t>
      </w:r>
      <w:r w:rsidR="00F96B8F">
        <w:t xml:space="preserve">These are just a few examples </w:t>
      </w:r>
      <w:r w:rsidR="00601CEA">
        <w:t xml:space="preserve">of how this resource can help within </w:t>
      </w:r>
      <w:r w:rsidR="00AB6C03">
        <w:t>t</w:t>
      </w:r>
      <w:r w:rsidR="00601CEA">
        <w:t>he numeracy framework</w:t>
      </w:r>
      <w:r w:rsidR="00AB6C03">
        <w:t xml:space="preserve"> and how my resource can help toward the progression steps </w:t>
      </w:r>
      <w:r w:rsidR="008D2E14">
        <w:t xml:space="preserve">needed. </w:t>
      </w:r>
      <w:r w:rsidR="00FF0802">
        <w:t>This will then help all pupils t</w:t>
      </w:r>
      <w:r w:rsidR="008D2E14">
        <w:t xml:space="preserve">o </w:t>
      </w:r>
      <w:r w:rsidR="008C6E08">
        <w:t xml:space="preserve">progress further in the future to get to a comfortable standard in </w:t>
      </w:r>
      <w:proofErr w:type="spellStart"/>
      <w:r w:rsidR="008C6E08">
        <w:t>maths</w:t>
      </w:r>
      <w:proofErr w:type="spellEnd"/>
      <w:r w:rsidR="008C6E08">
        <w:t xml:space="preserve"> where </w:t>
      </w:r>
      <w:r w:rsidR="00C22EE8">
        <w:t xml:space="preserve">resources are barely needed or even no longer needed. </w:t>
      </w:r>
      <w:proofErr w:type="gramStart"/>
      <w:r w:rsidR="00C22EE8">
        <w:t>This is why</w:t>
      </w:r>
      <w:proofErr w:type="gramEnd"/>
      <w:r w:rsidR="00C22EE8">
        <w:t xml:space="preserve"> I believe the resource I have chosen is a great help for beginners</w:t>
      </w:r>
      <w:r w:rsidR="00EF38EB">
        <w:t xml:space="preserve"> achieving the basics of numeracy and to help them in</w:t>
      </w:r>
      <w:r w:rsidR="00C22EE8">
        <w:t xml:space="preserve"> moving forward</w:t>
      </w:r>
      <w:r w:rsidR="00EF38EB">
        <w:t xml:space="preserve"> to achieving further goals</w:t>
      </w:r>
      <w:r w:rsidR="00C22EE8">
        <w:t xml:space="preserve"> in the world of </w:t>
      </w:r>
      <w:proofErr w:type="spellStart"/>
      <w:r w:rsidR="00C22EE8">
        <w:t>maths</w:t>
      </w:r>
      <w:proofErr w:type="spellEnd"/>
      <w:r w:rsidR="00C22EE8">
        <w:t xml:space="preserve">. </w:t>
      </w:r>
      <w:r w:rsidR="00815A15">
        <w:t xml:space="preserve"> </w:t>
      </w:r>
      <w:r w:rsidR="00C22EE8">
        <w:t xml:space="preserve"> </w:t>
      </w:r>
    </w:p>
    <w:p w14:paraId="3CBA7E6C" w14:textId="77777777" w:rsidR="00141C52" w:rsidRPr="002B1772" w:rsidRDefault="00141C52" w:rsidP="00337231">
      <w:pPr>
        <w:pStyle w:val="NoSpacing"/>
        <w:ind w:left="720"/>
        <w:rPr>
          <w:sz w:val="20"/>
          <w:szCs w:val="20"/>
        </w:rPr>
      </w:pPr>
    </w:p>
    <w:p w14:paraId="210C189B" w14:textId="77777777" w:rsidR="00141C52" w:rsidRDefault="00141C52" w:rsidP="00337231">
      <w:pPr>
        <w:pStyle w:val="NoSpacing"/>
        <w:ind w:left="720"/>
        <w:rPr>
          <w:sz w:val="20"/>
          <w:szCs w:val="20"/>
        </w:rPr>
      </w:pPr>
    </w:p>
    <w:p w14:paraId="51DE601C" w14:textId="77777777" w:rsidR="00354A29" w:rsidRDefault="00354A29" w:rsidP="00141C52">
      <w:pPr>
        <w:pStyle w:val="NoSpacing"/>
        <w:ind w:left="720"/>
        <w:jc w:val="center"/>
        <w:rPr>
          <w:b/>
          <w:bCs/>
          <w:sz w:val="36"/>
          <w:szCs w:val="36"/>
          <w:u w:val="single"/>
        </w:rPr>
      </w:pPr>
    </w:p>
    <w:p w14:paraId="0FC47B22" w14:textId="77777777" w:rsidR="00354A29" w:rsidRDefault="00354A29" w:rsidP="00141C52">
      <w:pPr>
        <w:pStyle w:val="NoSpacing"/>
        <w:ind w:left="720"/>
        <w:jc w:val="center"/>
        <w:rPr>
          <w:b/>
          <w:bCs/>
          <w:sz w:val="36"/>
          <w:szCs w:val="36"/>
          <w:u w:val="single"/>
        </w:rPr>
      </w:pPr>
    </w:p>
    <w:p w14:paraId="48495AAA" w14:textId="77777777" w:rsidR="00354A29" w:rsidRDefault="00354A29" w:rsidP="00141C52">
      <w:pPr>
        <w:pStyle w:val="NoSpacing"/>
        <w:ind w:left="720"/>
        <w:jc w:val="center"/>
        <w:rPr>
          <w:b/>
          <w:bCs/>
          <w:sz w:val="36"/>
          <w:szCs w:val="36"/>
          <w:u w:val="single"/>
        </w:rPr>
      </w:pPr>
    </w:p>
    <w:p w14:paraId="36F8956E" w14:textId="77777777" w:rsidR="00354A29" w:rsidRDefault="00354A29" w:rsidP="00141C52">
      <w:pPr>
        <w:pStyle w:val="NoSpacing"/>
        <w:ind w:left="720"/>
        <w:jc w:val="center"/>
        <w:rPr>
          <w:b/>
          <w:bCs/>
          <w:sz w:val="36"/>
          <w:szCs w:val="36"/>
          <w:u w:val="single"/>
        </w:rPr>
      </w:pPr>
    </w:p>
    <w:p w14:paraId="2583577B" w14:textId="77777777" w:rsidR="00354A29" w:rsidRDefault="00354A29" w:rsidP="00141C52">
      <w:pPr>
        <w:pStyle w:val="NoSpacing"/>
        <w:ind w:left="720"/>
        <w:jc w:val="center"/>
        <w:rPr>
          <w:b/>
          <w:bCs/>
          <w:sz w:val="36"/>
          <w:szCs w:val="36"/>
          <w:u w:val="single"/>
        </w:rPr>
      </w:pPr>
    </w:p>
    <w:p w14:paraId="6A890B64" w14:textId="77777777" w:rsidR="00354A29" w:rsidRDefault="00354A29" w:rsidP="00141C52">
      <w:pPr>
        <w:pStyle w:val="NoSpacing"/>
        <w:ind w:left="720"/>
        <w:jc w:val="center"/>
        <w:rPr>
          <w:b/>
          <w:bCs/>
          <w:sz w:val="36"/>
          <w:szCs w:val="36"/>
          <w:u w:val="single"/>
        </w:rPr>
      </w:pPr>
    </w:p>
    <w:p w14:paraId="1EFFD509" w14:textId="77777777" w:rsidR="00354A29" w:rsidRDefault="00354A29" w:rsidP="00141C52">
      <w:pPr>
        <w:pStyle w:val="NoSpacing"/>
        <w:ind w:left="720"/>
        <w:jc w:val="center"/>
        <w:rPr>
          <w:b/>
          <w:bCs/>
          <w:sz w:val="36"/>
          <w:szCs w:val="36"/>
          <w:u w:val="single"/>
        </w:rPr>
      </w:pPr>
    </w:p>
    <w:p w14:paraId="28F6F55E" w14:textId="77777777" w:rsidR="00354A29" w:rsidRDefault="00354A29" w:rsidP="00141C52">
      <w:pPr>
        <w:pStyle w:val="NoSpacing"/>
        <w:ind w:left="720"/>
        <w:jc w:val="center"/>
        <w:rPr>
          <w:b/>
          <w:bCs/>
          <w:sz w:val="36"/>
          <w:szCs w:val="36"/>
          <w:u w:val="single"/>
        </w:rPr>
      </w:pPr>
    </w:p>
    <w:p w14:paraId="3A17B8C6" w14:textId="77777777" w:rsidR="00354A29" w:rsidRDefault="00354A29" w:rsidP="00141C52">
      <w:pPr>
        <w:pStyle w:val="NoSpacing"/>
        <w:ind w:left="720"/>
        <w:jc w:val="center"/>
        <w:rPr>
          <w:b/>
          <w:bCs/>
          <w:sz w:val="36"/>
          <w:szCs w:val="36"/>
          <w:u w:val="single"/>
        </w:rPr>
      </w:pPr>
    </w:p>
    <w:p w14:paraId="41EAC04C" w14:textId="77777777" w:rsidR="00597EC6" w:rsidRDefault="00597EC6" w:rsidP="00597EC6">
      <w:pPr>
        <w:pStyle w:val="NoSpacing"/>
        <w:rPr>
          <w:b/>
          <w:bCs/>
          <w:sz w:val="36"/>
          <w:szCs w:val="36"/>
          <w:u w:val="single"/>
        </w:rPr>
      </w:pPr>
    </w:p>
    <w:p w14:paraId="5C308047" w14:textId="77777777" w:rsidR="00597EC6" w:rsidRDefault="00597EC6" w:rsidP="00597EC6">
      <w:pPr>
        <w:pStyle w:val="NoSpacing"/>
        <w:rPr>
          <w:b/>
          <w:bCs/>
          <w:sz w:val="36"/>
          <w:szCs w:val="36"/>
          <w:u w:val="single"/>
        </w:rPr>
      </w:pPr>
    </w:p>
    <w:p w14:paraId="20B03770" w14:textId="77777777" w:rsidR="00597EC6" w:rsidRDefault="00597EC6" w:rsidP="00597EC6">
      <w:pPr>
        <w:pStyle w:val="NoSpacing"/>
        <w:rPr>
          <w:b/>
          <w:bCs/>
          <w:sz w:val="36"/>
          <w:szCs w:val="36"/>
          <w:u w:val="single"/>
        </w:rPr>
      </w:pPr>
    </w:p>
    <w:p w14:paraId="24A82F95" w14:textId="77777777" w:rsidR="00597EC6" w:rsidRDefault="00597EC6" w:rsidP="00597EC6">
      <w:pPr>
        <w:pStyle w:val="NoSpacing"/>
        <w:rPr>
          <w:b/>
          <w:bCs/>
          <w:sz w:val="36"/>
          <w:szCs w:val="36"/>
          <w:u w:val="single"/>
        </w:rPr>
      </w:pPr>
    </w:p>
    <w:p w14:paraId="305F1EAF" w14:textId="77777777" w:rsidR="00597EC6" w:rsidRDefault="00597EC6" w:rsidP="00597EC6">
      <w:pPr>
        <w:pStyle w:val="NoSpacing"/>
        <w:rPr>
          <w:b/>
          <w:bCs/>
          <w:sz w:val="36"/>
          <w:szCs w:val="36"/>
          <w:u w:val="single"/>
        </w:rPr>
      </w:pPr>
    </w:p>
    <w:p w14:paraId="23A91B1B" w14:textId="4C28F91D" w:rsidR="0071739D" w:rsidRDefault="00141C52" w:rsidP="00597EC6">
      <w:pPr>
        <w:pStyle w:val="NoSpacing"/>
        <w:jc w:val="center"/>
        <w:rPr>
          <w:b/>
          <w:bCs/>
          <w:sz w:val="36"/>
          <w:szCs w:val="36"/>
          <w:u w:val="single"/>
        </w:rPr>
      </w:pPr>
      <w:r w:rsidRPr="00141C52">
        <w:rPr>
          <w:b/>
          <w:bCs/>
          <w:sz w:val="36"/>
          <w:szCs w:val="36"/>
          <w:u w:val="single"/>
        </w:rPr>
        <w:lastRenderedPageBreak/>
        <w:t>Reflection of the module</w:t>
      </w:r>
    </w:p>
    <w:p w14:paraId="4DD05634" w14:textId="3A857081" w:rsidR="00226372" w:rsidRPr="00E8762C" w:rsidRDefault="00121F81" w:rsidP="00337231">
      <w:pPr>
        <w:pStyle w:val="NoSpacing"/>
        <w:ind w:left="720"/>
        <w:rPr>
          <w:sz w:val="24"/>
          <w:szCs w:val="24"/>
        </w:rPr>
      </w:pPr>
      <w:r w:rsidRPr="00E8762C">
        <w:rPr>
          <w:sz w:val="24"/>
          <w:szCs w:val="24"/>
        </w:rPr>
        <w:t>Here I will be reflecti</w:t>
      </w:r>
      <w:r w:rsidR="00354A29" w:rsidRPr="00E8762C">
        <w:rPr>
          <w:sz w:val="24"/>
          <w:szCs w:val="24"/>
        </w:rPr>
        <w:t>ng</w:t>
      </w:r>
      <w:r w:rsidRPr="00E8762C">
        <w:rPr>
          <w:sz w:val="24"/>
          <w:szCs w:val="24"/>
        </w:rPr>
        <w:t xml:space="preserve"> on the modu</w:t>
      </w:r>
      <w:r w:rsidR="004429C8" w:rsidRPr="00E8762C">
        <w:rPr>
          <w:sz w:val="24"/>
          <w:szCs w:val="24"/>
        </w:rPr>
        <w:t xml:space="preserve">le and how I felt </w:t>
      </w:r>
      <w:r w:rsidR="00CE70F1" w:rsidRPr="00E8762C">
        <w:rPr>
          <w:sz w:val="24"/>
          <w:szCs w:val="24"/>
        </w:rPr>
        <w:t>during this</w:t>
      </w:r>
      <w:r w:rsidR="00E8762C">
        <w:rPr>
          <w:sz w:val="24"/>
          <w:szCs w:val="24"/>
        </w:rPr>
        <w:t xml:space="preserve"> assignment</w:t>
      </w:r>
      <w:r w:rsidR="00DE22CA" w:rsidRPr="00E8762C">
        <w:rPr>
          <w:sz w:val="24"/>
          <w:szCs w:val="24"/>
        </w:rPr>
        <w:t>, I will also be ta</w:t>
      </w:r>
      <w:r w:rsidR="00985789" w:rsidRPr="00E8762C">
        <w:rPr>
          <w:sz w:val="24"/>
          <w:szCs w:val="24"/>
        </w:rPr>
        <w:t>lking about</w:t>
      </w:r>
      <w:r w:rsidR="00DE22CA" w:rsidRPr="00E8762C">
        <w:rPr>
          <w:sz w:val="24"/>
          <w:szCs w:val="24"/>
        </w:rPr>
        <w:t xml:space="preserve"> my own </w:t>
      </w:r>
      <w:r w:rsidR="008A21A0" w:rsidRPr="00E8762C">
        <w:rPr>
          <w:sz w:val="24"/>
          <w:szCs w:val="24"/>
        </w:rPr>
        <w:t>experiences</w:t>
      </w:r>
      <w:r w:rsidR="00985789" w:rsidRPr="00E8762C">
        <w:rPr>
          <w:sz w:val="24"/>
          <w:szCs w:val="24"/>
        </w:rPr>
        <w:t xml:space="preserve"> with numeracy</w:t>
      </w:r>
      <w:r w:rsidR="00DE22CA" w:rsidRPr="00E8762C">
        <w:rPr>
          <w:sz w:val="24"/>
          <w:szCs w:val="24"/>
        </w:rPr>
        <w:t xml:space="preserve"> </w:t>
      </w:r>
      <w:r w:rsidR="008A21A0" w:rsidRPr="00E8762C">
        <w:rPr>
          <w:sz w:val="24"/>
          <w:szCs w:val="24"/>
        </w:rPr>
        <w:t>in my childhood, through school, career and in daily life</w:t>
      </w:r>
      <w:r w:rsidR="00985789" w:rsidRPr="00E8762C">
        <w:rPr>
          <w:sz w:val="24"/>
          <w:szCs w:val="24"/>
        </w:rPr>
        <w:t xml:space="preserve">. Within this I will </w:t>
      </w:r>
      <w:r w:rsidR="0054474A" w:rsidRPr="00E8762C">
        <w:rPr>
          <w:sz w:val="24"/>
          <w:szCs w:val="24"/>
        </w:rPr>
        <w:t xml:space="preserve">talk about different teaching methods that </w:t>
      </w:r>
      <w:r w:rsidR="00EF28F3" w:rsidRPr="00E8762C">
        <w:rPr>
          <w:sz w:val="24"/>
          <w:szCs w:val="24"/>
        </w:rPr>
        <w:t xml:space="preserve">were used during my time in education. </w:t>
      </w:r>
    </w:p>
    <w:p w14:paraId="1B677FE3" w14:textId="2EAC7E08" w:rsidR="006F4311" w:rsidRDefault="00C60D3D" w:rsidP="00337231">
      <w:pPr>
        <w:pStyle w:val="NoSpacing"/>
        <w:ind w:left="720"/>
        <w:rPr>
          <w:sz w:val="24"/>
          <w:szCs w:val="24"/>
        </w:rPr>
      </w:pPr>
      <w:r>
        <w:rPr>
          <w:sz w:val="24"/>
          <w:szCs w:val="24"/>
        </w:rPr>
        <w:t>This assignment was the most difficult</w:t>
      </w:r>
      <w:r w:rsidR="00EF28F3" w:rsidRPr="00E8762C">
        <w:rPr>
          <w:sz w:val="24"/>
          <w:szCs w:val="24"/>
        </w:rPr>
        <w:t xml:space="preserve"> for me</w:t>
      </w:r>
      <w:r>
        <w:rPr>
          <w:sz w:val="24"/>
          <w:szCs w:val="24"/>
        </w:rPr>
        <w:t xml:space="preserve">. I struggled having to </w:t>
      </w:r>
      <w:r w:rsidR="00C50E59">
        <w:rPr>
          <w:sz w:val="24"/>
          <w:szCs w:val="24"/>
        </w:rPr>
        <w:t xml:space="preserve">break down the assignment into </w:t>
      </w:r>
      <w:r w:rsidR="00013941">
        <w:rPr>
          <w:sz w:val="24"/>
          <w:szCs w:val="24"/>
        </w:rPr>
        <w:t xml:space="preserve">different forms of writing. For </w:t>
      </w:r>
      <w:r w:rsidR="00F41CAA">
        <w:rPr>
          <w:sz w:val="24"/>
          <w:szCs w:val="24"/>
        </w:rPr>
        <w:t>example,</w:t>
      </w:r>
      <w:r w:rsidR="00013941">
        <w:rPr>
          <w:sz w:val="24"/>
          <w:szCs w:val="24"/>
        </w:rPr>
        <w:t xml:space="preserve"> blogs are new to me </w:t>
      </w:r>
      <w:r w:rsidR="002F75FB">
        <w:rPr>
          <w:sz w:val="24"/>
          <w:szCs w:val="24"/>
        </w:rPr>
        <w:t>I’m</w:t>
      </w:r>
      <w:r w:rsidR="00013941">
        <w:rPr>
          <w:sz w:val="24"/>
          <w:szCs w:val="24"/>
        </w:rPr>
        <w:t xml:space="preserve"> not really one for online reading so </w:t>
      </w:r>
      <w:r w:rsidR="002F75FB">
        <w:rPr>
          <w:sz w:val="24"/>
          <w:szCs w:val="24"/>
        </w:rPr>
        <w:t>have</w:t>
      </w:r>
      <w:r w:rsidR="00013941">
        <w:rPr>
          <w:sz w:val="24"/>
          <w:szCs w:val="24"/>
        </w:rPr>
        <w:t xml:space="preserve"> never read a blog before and while at school blogs were never a thing until </w:t>
      </w:r>
      <w:r w:rsidR="00AD21BF">
        <w:rPr>
          <w:sz w:val="24"/>
          <w:szCs w:val="24"/>
        </w:rPr>
        <w:t>I’</w:t>
      </w:r>
      <w:r w:rsidR="00013941">
        <w:rPr>
          <w:sz w:val="24"/>
          <w:szCs w:val="24"/>
        </w:rPr>
        <w:t xml:space="preserve">d almost finished secondary school. It was </w:t>
      </w:r>
      <w:r w:rsidR="002F75FB">
        <w:rPr>
          <w:sz w:val="24"/>
          <w:szCs w:val="24"/>
        </w:rPr>
        <w:t>h</w:t>
      </w:r>
      <w:r w:rsidR="00013941">
        <w:rPr>
          <w:sz w:val="24"/>
          <w:szCs w:val="24"/>
        </w:rPr>
        <w:t>ard for me to try and create a blog when I had such little knowledge</w:t>
      </w:r>
      <w:r w:rsidR="002F75FB">
        <w:rPr>
          <w:sz w:val="24"/>
          <w:szCs w:val="24"/>
        </w:rPr>
        <w:t xml:space="preserve">. </w:t>
      </w:r>
      <w:r w:rsidR="002D561B">
        <w:rPr>
          <w:sz w:val="24"/>
          <w:szCs w:val="24"/>
        </w:rPr>
        <w:t xml:space="preserve">The assignment itself </w:t>
      </w:r>
      <w:r w:rsidR="00EF28F3" w:rsidRPr="00E8762C">
        <w:rPr>
          <w:sz w:val="24"/>
          <w:szCs w:val="24"/>
        </w:rPr>
        <w:t>was quite difficult</w:t>
      </w:r>
      <w:r w:rsidR="003215C7">
        <w:rPr>
          <w:sz w:val="24"/>
          <w:szCs w:val="24"/>
        </w:rPr>
        <w:t xml:space="preserve"> because</w:t>
      </w:r>
      <w:r w:rsidR="00EF28F3" w:rsidRPr="00E8762C">
        <w:rPr>
          <w:sz w:val="24"/>
          <w:szCs w:val="24"/>
        </w:rPr>
        <w:t xml:space="preserve"> numeracy was never my strongest subject</w:t>
      </w:r>
      <w:r w:rsidR="00421283" w:rsidRPr="00E8762C">
        <w:rPr>
          <w:sz w:val="24"/>
          <w:szCs w:val="24"/>
        </w:rPr>
        <w:t xml:space="preserve"> nor did I ever struggle</w:t>
      </w:r>
      <w:r w:rsidR="001457D1" w:rsidRPr="00E8762C">
        <w:rPr>
          <w:sz w:val="24"/>
          <w:szCs w:val="24"/>
        </w:rPr>
        <w:t xml:space="preserve">, but within this module I had to dig deeper into numeracy while also learning </w:t>
      </w:r>
      <w:r w:rsidR="00AC02FF" w:rsidRPr="00E8762C">
        <w:rPr>
          <w:sz w:val="24"/>
          <w:szCs w:val="24"/>
        </w:rPr>
        <w:t xml:space="preserve">about the subject at the same time. </w:t>
      </w:r>
      <w:r w:rsidR="00142F66">
        <w:rPr>
          <w:sz w:val="24"/>
          <w:szCs w:val="24"/>
        </w:rPr>
        <w:t>I didn’t enjoy this assignment as m</w:t>
      </w:r>
      <w:r w:rsidR="00E62085">
        <w:rPr>
          <w:sz w:val="24"/>
          <w:szCs w:val="24"/>
        </w:rPr>
        <w:t xml:space="preserve">uch as I have enjoyed past </w:t>
      </w:r>
      <w:proofErr w:type="gramStart"/>
      <w:r w:rsidR="00E62085">
        <w:rPr>
          <w:sz w:val="24"/>
          <w:szCs w:val="24"/>
        </w:rPr>
        <w:t>ones</w:t>
      </w:r>
      <w:proofErr w:type="gramEnd"/>
      <w:r w:rsidR="00E62085">
        <w:rPr>
          <w:sz w:val="24"/>
          <w:szCs w:val="24"/>
        </w:rPr>
        <w:t xml:space="preserve"> but I think that is due to the fact that I never really en</w:t>
      </w:r>
      <w:r w:rsidR="00DF4213">
        <w:rPr>
          <w:sz w:val="24"/>
          <w:szCs w:val="24"/>
        </w:rPr>
        <w:t xml:space="preserve">joyed </w:t>
      </w:r>
      <w:proofErr w:type="spellStart"/>
      <w:r w:rsidR="00DF4213">
        <w:rPr>
          <w:sz w:val="24"/>
          <w:szCs w:val="24"/>
        </w:rPr>
        <w:t>maths</w:t>
      </w:r>
      <w:proofErr w:type="spellEnd"/>
      <w:r w:rsidR="00DF4213">
        <w:rPr>
          <w:sz w:val="24"/>
          <w:szCs w:val="24"/>
        </w:rPr>
        <w:t xml:space="preserve"> while at school either. </w:t>
      </w:r>
      <w:r w:rsidR="00855995">
        <w:rPr>
          <w:sz w:val="24"/>
          <w:szCs w:val="24"/>
        </w:rPr>
        <w:t>When I read the title of the assignment I</w:t>
      </w:r>
      <w:r w:rsidR="00E64DDE">
        <w:rPr>
          <w:sz w:val="24"/>
          <w:szCs w:val="24"/>
        </w:rPr>
        <w:t xml:space="preserve"> was filled with a small amount of dread</w:t>
      </w:r>
      <w:r w:rsidR="000F00D3">
        <w:rPr>
          <w:sz w:val="24"/>
          <w:szCs w:val="24"/>
        </w:rPr>
        <w:t xml:space="preserve">, </w:t>
      </w:r>
      <w:r w:rsidR="00CF5BA7">
        <w:rPr>
          <w:sz w:val="24"/>
          <w:szCs w:val="24"/>
        </w:rPr>
        <w:t xml:space="preserve">knowing that it would </w:t>
      </w:r>
      <w:r w:rsidR="00686E37">
        <w:rPr>
          <w:sz w:val="24"/>
          <w:szCs w:val="24"/>
        </w:rPr>
        <w:t xml:space="preserve">be </w:t>
      </w:r>
      <w:r w:rsidR="008D3DF2">
        <w:rPr>
          <w:sz w:val="24"/>
          <w:szCs w:val="24"/>
        </w:rPr>
        <w:t xml:space="preserve">based around </w:t>
      </w:r>
      <w:proofErr w:type="spellStart"/>
      <w:r w:rsidR="008D3DF2">
        <w:rPr>
          <w:sz w:val="24"/>
          <w:szCs w:val="24"/>
        </w:rPr>
        <w:t>maths</w:t>
      </w:r>
      <w:proofErr w:type="spellEnd"/>
      <w:r w:rsidR="008D3DF2">
        <w:rPr>
          <w:sz w:val="24"/>
          <w:szCs w:val="24"/>
        </w:rPr>
        <w:t xml:space="preserve">. </w:t>
      </w:r>
      <w:r w:rsidR="000F50F5">
        <w:rPr>
          <w:sz w:val="24"/>
          <w:szCs w:val="24"/>
        </w:rPr>
        <w:t xml:space="preserve">Part one of the blog </w:t>
      </w:r>
      <w:r w:rsidR="00644FD2">
        <w:rPr>
          <w:sz w:val="24"/>
          <w:szCs w:val="24"/>
        </w:rPr>
        <w:t>we were asked to link it to</w:t>
      </w:r>
      <w:r w:rsidR="00EE26E8">
        <w:rPr>
          <w:sz w:val="24"/>
          <w:szCs w:val="24"/>
        </w:rPr>
        <w:t xml:space="preserve"> a wider context such as </w:t>
      </w:r>
      <w:r w:rsidR="00644FD2">
        <w:rPr>
          <w:sz w:val="24"/>
          <w:szCs w:val="24"/>
        </w:rPr>
        <w:t>political and social</w:t>
      </w:r>
      <w:r w:rsidR="00EE26E8">
        <w:rPr>
          <w:sz w:val="24"/>
          <w:szCs w:val="24"/>
        </w:rPr>
        <w:t xml:space="preserve">, I struggled with eh political side and am still unsure if I have done enough for that topic. </w:t>
      </w:r>
      <w:r w:rsidR="00CD604F">
        <w:rPr>
          <w:sz w:val="24"/>
          <w:szCs w:val="24"/>
        </w:rPr>
        <w:t xml:space="preserve">There is plenty of information out there for to link it to social aspects but </w:t>
      </w:r>
      <w:r w:rsidR="00E0693F">
        <w:rPr>
          <w:sz w:val="24"/>
          <w:szCs w:val="24"/>
        </w:rPr>
        <w:t xml:space="preserve">for the political side I will admit that I </w:t>
      </w:r>
      <w:r w:rsidR="006821B0">
        <w:rPr>
          <w:sz w:val="24"/>
          <w:szCs w:val="24"/>
        </w:rPr>
        <w:t>did struggle</w:t>
      </w:r>
      <w:r w:rsidR="002D6371">
        <w:rPr>
          <w:sz w:val="24"/>
          <w:szCs w:val="24"/>
        </w:rPr>
        <w:t xml:space="preserve"> and felt like throwing in the towel. When I think of </w:t>
      </w:r>
      <w:r w:rsidR="00782CDC">
        <w:rPr>
          <w:sz w:val="24"/>
          <w:szCs w:val="24"/>
        </w:rPr>
        <w:t>the word “political” I automatically link it to politics</w:t>
      </w:r>
      <w:r w:rsidR="0037690B">
        <w:rPr>
          <w:sz w:val="24"/>
          <w:szCs w:val="24"/>
        </w:rPr>
        <w:t xml:space="preserve"> and the only form of </w:t>
      </w:r>
      <w:r w:rsidR="005E7245">
        <w:rPr>
          <w:sz w:val="24"/>
          <w:szCs w:val="24"/>
        </w:rPr>
        <w:t xml:space="preserve">politics </w:t>
      </w:r>
      <w:r w:rsidR="0037690B">
        <w:rPr>
          <w:sz w:val="24"/>
          <w:szCs w:val="24"/>
        </w:rPr>
        <w:t xml:space="preserve">I know is </w:t>
      </w:r>
      <w:r w:rsidR="005E7245">
        <w:rPr>
          <w:sz w:val="24"/>
          <w:szCs w:val="24"/>
        </w:rPr>
        <w:t xml:space="preserve">prime minister, house of commons and </w:t>
      </w:r>
      <w:r w:rsidR="009941FE">
        <w:rPr>
          <w:sz w:val="24"/>
          <w:szCs w:val="24"/>
        </w:rPr>
        <w:t xml:space="preserve">the different parties. Apart from that I know nothing around politics and that scared me during this assignment </w:t>
      </w:r>
      <w:r w:rsidR="00A7721F">
        <w:rPr>
          <w:sz w:val="24"/>
          <w:szCs w:val="24"/>
        </w:rPr>
        <w:t xml:space="preserve">as I instantly though I would fail. </w:t>
      </w:r>
      <w:r w:rsidR="00FE719F">
        <w:rPr>
          <w:sz w:val="24"/>
          <w:szCs w:val="24"/>
        </w:rPr>
        <w:t>Given my lack of knowledge I tried my best to understand it and link it into the assignment as best I could.</w:t>
      </w:r>
    </w:p>
    <w:p w14:paraId="05A7F5F0" w14:textId="469AD83A" w:rsidR="00B155FE" w:rsidRPr="00F644EF" w:rsidRDefault="006F4311" w:rsidP="00F644EF">
      <w:pPr>
        <w:pStyle w:val="NoSpacing"/>
        <w:ind w:left="720"/>
        <w:rPr>
          <w:sz w:val="24"/>
          <w:szCs w:val="24"/>
        </w:rPr>
      </w:pPr>
      <w:r>
        <w:rPr>
          <w:sz w:val="24"/>
          <w:szCs w:val="24"/>
        </w:rPr>
        <w:t xml:space="preserve">My history with </w:t>
      </w:r>
      <w:proofErr w:type="spellStart"/>
      <w:r>
        <w:rPr>
          <w:sz w:val="24"/>
          <w:szCs w:val="24"/>
        </w:rPr>
        <w:t>maths</w:t>
      </w:r>
      <w:proofErr w:type="spellEnd"/>
      <w:r>
        <w:rPr>
          <w:sz w:val="24"/>
          <w:szCs w:val="24"/>
        </w:rPr>
        <w:t xml:space="preserve"> in primary was fine I never </w:t>
      </w:r>
      <w:proofErr w:type="gramStart"/>
      <w:r>
        <w:rPr>
          <w:sz w:val="24"/>
          <w:szCs w:val="24"/>
        </w:rPr>
        <w:t>struggled</w:t>
      </w:r>
      <w:proofErr w:type="gramEnd"/>
      <w:r w:rsidR="005E4C65">
        <w:rPr>
          <w:sz w:val="24"/>
          <w:szCs w:val="24"/>
        </w:rPr>
        <w:t xml:space="preserve"> and my targets were always where they should be or even higher but at secondary school that’s when I began to </w:t>
      </w:r>
      <w:r w:rsidR="004439A5">
        <w:rPr>
          <w:sz w:val="24"/>
          <w:szCs w:val="24"/>
        </w:rPr>
        <w:t>realize</w:t>
      </w:r>
      <w:r w:rsidR="005E4C65">
        <w:rPr>
          <w:sz w:val="24"/>
          <w:szCs w:val="24"/>
        </w:rPr>
        <w:t xml:space="preserve"> </w:t>
      </w:r>
      <w:r w:rsidR="003F1B19">
        <w:rPr>
          <w:sz w:val="24"/>
          <w:szCs w:val="24"/>
        </w:rPr>
        <w:t xml:space="preserve">that </w:t>
      </w:r>
      <w:proofErr w:type="spellStart"/>
      <w:r w:rsidR="003F1B19">
        <w:rPr>
          <w:sz w:val="24"/>
          <w:szCs w:val="24"/>
        </w:rPr>
        <w:t>maths</w:t>
      </w:r>
      <w:proofErr w:type="spellEnd"/>
      <w:r w:rsidR="003F1B19">
        <w:rPr>
          <w:sz w:val="24"/>
          <w:szCs w:val="24"/>
        </w:rPr>
        <w:t xml:space="preserve"> wasn’t </w:t>
      </w:r>
      <w:r w:rsidR="00F37D43">
        <w:rPr>
          <w:sz w:val="24"/>
          <w:szCs w:val="24"/>
        </w:rPr>
        <w:t xml:space="preserve">such of a string point as I thought. </w:t>
      </w:r>
      <w:r w:rsidR="007557F9">
        <w:rPr>
          <w:sz w:val="24"/>
          <w:szCs w:val="24"/>
        </w:rPr>
        <w:t xml:space="preserve">I began to loathe </w:t>
      </w:r>
      <w:proofErr w:type="spellStart"/>
      <w:r w:rsidR="007557F9">
        <w:rPr>
          <w:sz w:val="24"/>
          <w:szCs w:val="24"/>
        </w:rPr>
        <w:t>maths</w:t>
      </w:r>
      <w:proofErr w:type="spellEnd"/>
      <w:r w:rsidR="007557F9">
        <w:rPr>
          <w:sz w:val="24"/>
          <w:szCs w:val="24"/>
        </w:rPr>
        <w:t xml:space="preserve"> whenever I had to attend</w:t>
      </w:r>
      <w:r>
        <w:rPr>
          <w:sz w:val="24"/>
          <w:szCs w:val="24"/>
        </w:rPr>
        <w:t xml:space="preserve"> </w:t>
      </w:r>
      <w:r w:rsidR="00F87066">
        <w:rPr>
          <w:sz w:val="24"/>
          <w:szCs w:val="24"/>
        </w:rPr>
        <w:t xml:space="preserve">a lesson. </w:t>
      </w:r>
      <w:r w:rsidR="0048246D">
        <w:rPr>
          <w:sz w:val="24"/>
          <w:szCs w:val="24"/>
        </w:rPr>
        <w:t xml:space="preserve">For the first 3 years in secondary </w:t>
      </w:r>
      <w:proofErr w:type="gramStart"/>
      <w:r w:rsidR="0048246D">
        <w:rPr>
          <w:sz w:val="24"/>
          <w:szCs w:val="24"/>
        </w:rPr>
        <w:t>school</w:t>
      </w:r>
      <w:proofErr w:type="gramEnd"/>
      <w:r w:rsidR="0048246D">
        <w:rPr>
          <w:sz w:val="24"/>
          <w:szCs w:val="24"/>
        </w:rPr>
        <w:t xml:space="preserve"> I was always in the top sets </w:t>
      </w:r>
      <w:r w:rsidR="000F18A9">
        <w:rPr>
          <w:sz w:val="24"/>
          <w:szCs w:val="24"/>
        </w:rPr>
        <w:t xml:space="preserve">and always had great marks but it wasn’t until we began getting close to our GCSE exams that I realized </w:t>
      </w:r>
      <w:r w:rsidR="00E713E1">
        <w:rPr>
          <w:sz w:val="24"/>
          <w:szCs w:val="24"/>
        </w:rPr>
        <w:t xml:space="preserve">some tactics the </w:t>
      </w:r>
      <w:r w:rsidR="00400158">
        <w:rPr>
          <w:sz w:val="24"/>
          <w:szCs w:val="24"/>
        </w:rPr>
        <w:t xml:space="preserve">teachers </w:t>
      </w:r>
      <w:r w:rsidR="00E713E1">
        <w:rPr>
          <w:sz w:val="24"/>
          <w:szCs w:val="24"/>
        </w:rPr>
        <w:t xml:space="preserve">used to </w:t>
      </w:r>
      <w:r w:rsidR="00400158">
        <w:rPr>
          <w:sz w:val="24"/>
          <w:szCs w:val="24"/>
        </w:rPr>
        <w:t xml:space="preserve">helped students prepare </w:t>
      </w:r>
      <w:r w:rsidR="00B2003D">
        <w:rPr>
          <w:sz w:val="24"/>
          <w:szCs w:val="24"/>
        </w:rPr>
        <w:t xml:space="preserve">were not helpful nor beneficial for all students and it felt like there was </w:t>
      </w:r>
      <w:r w:rsidR="001564D5">
        <w:rPr>
          <w:sz w:val="24"/>
          <w:szCs w:val="24"/>
        </w:rPr>
        <w:t>favoritism</w:t>
      </w:r>
      <w:r w:rsidR="00FF38FA">
        <w:rPr>
          <w:sz w:val="24"/>
          <w:szCs w:val="24"/>
        </w:rPr>
        <w:t xml:space="preserve"> for pupils </w:t>
      </w:r>
      <w:r w:rsidR="001564D5">
        <w:rPr>
          <w:sz w:val="24"/>
          <w:szCs w:val="24"/>
        </w:rPr>
        <w:t xml:space="preserve">who’s mathematical skills were </w:t>
      </w:r>
      <w:r w:rsidR="00DA7883">
        <w:rPr>
          <w:sz w:val="24"/>
          <w:szCs w:val="24"/>
        </w:rPr>
        <w:t xml:space="preserve">higher than others. </w:t>
      </w:r>
      <w:r w:rsidR="002F2D89">
        <w:rPr>
          <w:sz w:val="24"/>
          <w:szCs w:val="24"/>
        </w:rPr>
        <w:t xml:space="preserve">I always remember </w:t>
      </w:r>
      <w:r w:rsidR="00AF0BD9">
        <w:rPr>
          <w:sz w:val="24"/>
          <w:szCs w:val="24"/>
        </w:rPr>
        <w:t xml:space="preserve">this story as it had stuck with me for many years, and it does highlight how </w:t>
      </w:r>
      <w:r w:rsidR="00A46D53">
        <w:rPr>
          <w:sz w:val="24"/>
          <w:szCs w:val="24"/>
        </w:rPr>
        <w:t xml:space="preserve">the smartest pupils </w:t>
      </w:r>
      <w:r w:rsidR="00636A41">
        <w:rPr>
          <w:sz w:val="24"/>
          <w:szCs w:val="24"/>
        </w:rPr>
        <w:t>have mo</w:t>
      </w:r>
      <w:r w:rsidR="00962DB4">
        <w:rPr>
          <w:sz w:val="24"/>
          <w:szCs w:val="24"/>
        </w:rPr>
        <w:t>re</w:t>
      </w:r>
      <w:r w:rsidR="007D63BC">
        <w:rPr>
          <w:sz w:val="24"/>
          <w:szCs w:val="24"/>
        </w:rPr>
        <w:t xml:space="preserve"> support from teachers. I</w:t>
      </w:r>
      <w:r w:rsidR="00415D93">
        <w:rPr>
          <w:sz w:val="24"/>
          <w:szCs w:val="24"/>
        </w:rPr>
        <w:t xml:space="preserve"> will explain my experience</w:t>
      </w:r>
      <w:r w:rsidR="005073F6">
        <w:rPr>
          <w:sz w:val="24"/>
          <w:szCs w:val="24"/>
        </w:rPr>
        <w:t xml:space="preserve">, </w:t>
      </w:r>
      <w:r w:rsidR="00584763">
        <w:rPr>
          <w:sz w:val="24"/>
          <w:szCs w:val="24"/>
        </w:rPr>
        <w:t>It was coming up t</w:t>
      </w:r>
      <w:r w:rsidR="009A5E7A">
        <w:rPr>
          <w:sz w:val="24"/>
          <w:szCs w:val="24"/>
        </w:rPr>
        <w:t xml:space="preserve">o our GCSE exams and I was in the top set in </w:t>
      </w:r>
      <w:proofErr w:type="spellStart"/>
      <w:r w:rsidR="009A5E7A">
        <w:rPr>
          <w:sz w:val="24"/>
          <w:szCs w:val="24"/>
        </w:rPr>
        <w:t>maths</w:t>
      </w:r>
      <w:proofErr w:type="spellEnd"/>
      <w:r w:rsidR="009A5E7A">
        <w:rPr>
          <w:sz w:val="24"/>
          <w:szCs w:val="24"/>
        </w:rPr>
        <w:t xml:space="preserve"> but the class was split into tiers</w:t>
      </w:r>
      <w:r w:rsidR="00992751">
        <w:rPr>
          <w:sz w:val="24"/>
          <w:szCs w:val="24"/>
        </w:rPr>
        <w:t xml:space="preserve"> top tier and lower tier, I was </w:t>
      </w:r>
      <w:r w:rsidR="00EB1285">
        <w:rPr>
          <w:sz w:val="24"/>
          <w:szCs w:val="24"/>
        </w:rPr>
        <w:t xml:space="preserve">part of the lower tier and what my teacher did was </w:t>
      </w:r>
      <w:r w:rsidR="00D2464A">
        <w:rPr>
          <w:sz w:val="24"/>
          <w:szCs w:val="24"/>
        </w:rPr>
        <w:t xml:space="preserve">teach the </w:t>
      </w:r>
      <w:r w:rsidR="00BB0E9A">
        <w:rPr>
          <w:sz w:val="24"/>
          <w:szCs w:val="24"/>
        </w:rPr>
        <w:t xml:space="preserve">higher tier but put the lower tier to the other side of the classroom </w:t>
      </w:r>
      <w:r w:rsidR="00C3609B">
        <w:rPr>
          <w:sz w:val="24"/>
          <w:szCs w:val="24"/>
        </w:rPr>
        <w:t>and leave multiple pile</w:t>
      </w:r>
      <w:r w:rsidR="00AB58A8">
        <w:rPr>
          <w:sz w:val="24"/>
          <w:szCs w:val="24"/>
        </w:rPr>
        <w:t>s</w:t>
      </w:r>
      <w:r w:rsidR="00C3609B">
        <w:rPr>
          <w:sz w:val="24"/>
          <w:szCs w:val="24"/>
        </w:rPr>
        <w:t xml:space="preserve"> of pass papers</w:t>
      </w:r>
      <w:r w:rsidR="00453535">
        <w:rPr>
          <w:sz w:val="24"/>
          <w:szCs w:val="24"/>
        </w:rPr>
        <w:t xml:space="preserve"> in the middle of the table for us to complete</w:t>
      </w:r>
      <w:r w:rsidR="0046308F">
        <w:rPr>
          <w:sz w:val="24"/>
          <w:szCs w:val="24"/>
        </w:rPr>
        <w:t xml:space="preserve"> over and over </w:t>
      </w:r>
      <w:r w:rsidR="00D80DE0">
        <w:rPr>
          <w:sz w:val="24"/>
          <w:szCs w:val="24"/>
        </w:rPr>
        <w:t>until</w:t>
      </w:r>
      <w:r w:rsidR="0046308F">
        <w:rPr>
          <w:sz w:val="24"/>
          <w:szCs w:val="24"/>
        </w:rPr>
        <w:t xml:space="preserve"> the lesson was finished</w:t>
      </w:r>
      <w:r w:rsidR="00D80DE0">
        <w:rPr>
          <w:sz w:val="24"/>
          <w:szCs w:val="24"/>
        </w:rPr>
        <w:t xml:space="preserve">. At one point I did get frustrated as I felt I wasn’t learning anything </w:t>
      </w:r>
      <w:r w:rsidR="00CF206B">
        <w:rPr>
          <w:sz w:val="24"/>
          <w:szCs w:val="24"/>
        </w:rPr>
        <w:t xml:space="preserve">by just doing old pass papers continuously if I didn’t </w:t>
      </w:r>
      <w:r w:rsidR="00F438EC">
        <w:rPr>
          <w:sz w:val="24"/>
          <w:szCs w:val="24"/>
        </w:rPr>
        <w:t>understand</w:t>
      </w:r>
      <w:r w:rsidR="00CF206B">
        <w:rPr>
          <w:sz w:val="24"/>
          <w:szCs w:val="24"/>
        </w:rPr>
        <w:t xml:space="preserve"> a question I was told t</w:t>
      </w:r>
      <w:r w:rsidR="00F438EC">
        <w:rPr>
          <w:sz w:val="24"/>
          <w:szCs w:val="24"/>
        </w:rPr>
        <w:t>o</w:t>
      </w:r>
      <w:r w:rsidR="00CF206B">
        <w:rPr>
          <w:sz w:val="24"/>
          <w:szCs w:val="24"/>
        </w:rPr>
        <w:t xml:space="preserve"> move on as the teacher was busy teaching the higher tier who needed </w:t>
      </w:r>
      <w:r w:rsidR="00F438EC">
        <w:rPr>
          <w:sz w:val="24"/>
          <w:szCs w:val="24"/>
        </w:rPr>
        <w:t xml:space="preserve">the attention most. This was very disheartening as </w:t>
      </w:r>
      <w:r w:rsidR="007F07CB">
        <w:rPr>
          <w:sz w:val="24"/>
          <w:szCs w:val="24"/>
        </w:rPr>
        <w:t>I wanted to</w:t>
      </w:r>
      <w:r w:rsidR="00033A64">
        <w:rPr>
          <w:sz w:val="24"/>
          <w:szCs w:val="24"/>
        </w:rPr>
        <w:t xml:space="preserve"> </w:t>
      </w:r>
      <w:r w:rsidR="00E545F7">
        <w:rPr>
          <w:sz w:val="24"/>
          <w:szCs w:val="24"/>
        </w:rPr>
        <w:t xml:space="preserve">do well in my exams but felt like the other pupils were more important. </w:t>
      </w:r>
      <w:r w:rsidR="00E85635">
        <w:rPr>
          <w:sz w:val="24"/>
          <w:szCs w:val="24"/>
        </w:rPr>
        <w:t>One day I decided t</w:t>
      </w:r>
      <w:r w:rsidR="006C3503">
        <w:rPr>
          <w:sz w:val="24"/>
          <w:szCs w:val="24"/>
        </w:rPr>
        <w:t>o</w:t>
      </w:r>
      <w:r w:rsidR="00E85635">
        <w:rPr>
          <w:sz w:val="24"/>
          <w:szCs w:val="24"/>
        </w:rPr>
        <w:t xml:space="preserve"> raise it with the class teacher </w:t>
      </w:r>
      <w:r w:rsidR="006C3503">
        <w:rPr>
          <w:sz w:val="24"/>
          <w:szCs w:val="24"/>
        </w:rPr>
        <w:t xml:space="preserve">that myself and other pupils felt less important and were worried that we would not succeed in our exams as we are not getting any </w:t>
      </w:r>
      <w:r w:rsidR="00CA04D5">
        <w:rPr>
          <w:sz w:val="24"/>
          <w:szCs w:val="24"/>
        </w:rPr>
        <w:t xml:space="preserve">chance with he teacher to physically learn and </w:t>
      </w:r>
      <w:r w:rsidR="00CA04D5">
        <w:rPr>
          <w:sz w:val="24"/>
          <w:szCs w:val="24"/>
        </w:rPr>
        <w:lastRenderedPageBreak/>
        <w:t>the response I had was that if I wasn’t happy doing pass papers then my only option would be to move to a lower set as the higher tier in my set was needed the attention. This created a lot of frustration a</w:t>
      </w:r>
      <w:r w:rsidR="009610B9">
        <w:rPr>
          <w:sz w:val="24"/>
          <w:szCs w:val="24"/>
        </w:rPr>
        <w:t xml:space="preserve">s </w:t>
      </w:r>
      <w:r w:rsidR="005079FD">
        <w:rPr>
          <w:sz w:val="24"/>
          <w:szCs w:val="24"/>
        </w:rPr>
        <w:t xml:space="preserve">I felt like the teacher did not care for the lower tier, </w:t>
      </w:r>
      <w:r w:rsidR="0010757A">
        <w:rPr>
          <w:sz w:val="24"/>
          <w:szCs w:val="24"/>
        </w:rPr>
        <w:t>the most u</w:t>
      </w:r>
      <w:r w:rsidR="00EE56D1">
        <w:rPr>
          <w:sz w:val="24"/>
          <w:szCs w:val="24"/>
        </w:rPr>
        <w:t>p</w:t>
      </w:r>
      <w:r w:rsidR="0010757A">
        <w:rPr>
          <w:sz w:val="24"/>
          <w:szCs w:val="24"/>
        </w:rPr>
        <w:t>s</w:t>
      </w:r>
      <w:r w:rsidR="00EE56D1">
        <w:rPr>
          <w:sz w:val="24"/>
          <w:szCs w:val="24"/>
        </w:rPr>
        <w:t>e</w:t>
      </w:r>
      <w:r w:rsidR="0010757A">
        <w:rPr>
          <w:sz w:val="24"/>
          <w:szCs w:val="24"/>
        </w:rPr>
        <w:t>tting this through this experience was that th</w:t>
      </w:r>
      <w:r w:rsidR="000C6FB8">
        <w:rPr>
          <w:sz w:val="24"/>
          <w:szCs w:val="24"/>
        </w:rPr>
        <w:t xml:space="preserve">e lowest mark the higher tier could possibly get was a C but the highest mark the lower tier could get was a C. when you think about </w:t>
      </w:r>
      <w:r w:rsidR="00EE56D1">
        <w:rPr>
          <w:sz w:val="24"/>
          <w:szCs w:val="24"/>
        </w:rPr>
        <w:t xml:space="preserve">it like that </w:t>
      </w:r>
      <w:r w:rsidR="00270F28">
        <w:rPr>
          <w:sz w:val="24"/>
          <w:szCs w:val="24"/>
        </w:rPr>
        <w:t>you’d</w:t>
      </w:r>
      <w:r w:rsidR="00EE56D1">
        <w:rPr>
          <w:sz w:val="24"/>
          <w:szCs w:val="24"/>
        </w:rPr>
        <w:t xml:space="preserve"> think because of this there would have been more concentration on the lower tier to </w:t>
      </w:r>
      <w:r w:rsidR="00270F28">
        <w:rPr>
          <w:sz w:val="24"/>
          <w:szCs w:val="24"/>
        </w:rPr>
        <w:t>ensure</w:t>
      </w:r>
      <w:r w:rsidR="00EE56D1">
        <w:rPr>
          <w:sz w:val="24"/>
          <w:szCs w:val="24"/>
        </w:rPr>
        <w:t xml:space="preserve"> they were comfortable </w:t>
      </w:r>
      <w:r w:rsidR="00270F28">
        <w:rPr>
          <w:sz w:val="24"/>
          <w:szCs w:val="24"/>
        </w:rPr>
        <w:t xml:space="preserve">in order to pass. When I eventually did my </w:t>
      </w:r>
      <w:proofErr w:type="gramStart"/>
      <w:r w:rsidR="00270F28">
        <w:rPr>
          <w:sz w:val="24"/>
          <w:szCs w:val="24"/>
        </w:rPr>
        <w:t>GCSE’s</w:t>
      </w:r>
      <w:proofErr w:type="gramEnd"/>
      <w:r w:rsidR="00270F28">
        <w:rPr>
          <w:sz w:val="24"/>
          <w:szCs w:val="24"/>
        </w:rPr>
        <w:t xml:space="preserve"> I </w:t>
      </w:r>
      <w:r w:rsidR="00435010">
        <w:rPr>
          <w:sz w:val="24"/>
          <w:szCs w:val="24"/>
        </w:rPr>
        <w:t>did end up failing</w:t>
      </w:r>
      <w:r w:rsidR="007401D3">
        <w:rPr>
          <w:sz w:val="24"/>
          <w:szCs w:val="24"/>
        </w:rPr>
        <w:t xml:space="preserve"> and had to redo </w:t>
      </w:r>
      <w:r w:rsidR="005F248C">
        <w:rPr>
          <w:sz w:val="24"/>
          <w:szCs w:val="24"/>
        </w:rPr>
        <w:t xml:space="preserve">which did result in a pass </w:t>
      </w:r>
      <w:r w:rsidR="005D5ECE">
        <w:rPr>
          <w:sz w:val="24"/>
          <w:szCs w:val="24"/>
        </w:rPr>
        <w:t xml:space="preserve">after having paid for a private tutor. I understand that that experience was a lengthy explanation but its just an insight on </w:t>
      </w:r>
      <w:r w:rsidR="00EC7FEC">
        <w:rPr>
          <w:sz w:val="24"/>
          <w:szCs w:val="24"/>
        </w:rPr>
        <w:t>why I feel this way toward math as i</w:t>
      </w:r>
      <w:r w:rsidR="00263FB8">
        <w:rPr>
          <w:sz w:val="24"/>
          <w:szCs w:val="24"/>
        </w:rPr>
        <w:t>t</w:t>
      </w:r>
      <w:r w:rsidR="00EC7FEC">
        <w:rPr>
          <w:sz w:val="24"/>
          <w:szCs w:val="24"/>
        </w:rPr>
        <w:t xml:space="preserve"> was disheartening to fight to have </w:t>
      </w:r>
      <w:r w:rsidR="009A66EE">
        <w:rPr>
          <w:sz w:val="24"/>
          <w:szCs w:val="24"/>
        </w:rPr>
        <w:t xml:space="preserve">attention from the teacher to </w:t>
      </w:r>
      <w:proofErr w:type="gramStart"/>
      <w:r w:rsidR="009A66EE">
        <w:rPr>
          <w:sz w:val="24"/>
          <w:szCs w:val="24"/>
        </w:rPr>
        <w:t>then still fail</w:t>
      </w:r>
      <w:proofErr w:type="gramEnd"/>
      <w:r w:rsidR="009A66EE">
        <w:rPr>
          <w:sz w:val="24"/>
          <w:szCs w:val="24"/>
        </w:rPr>
        <w:t xml:space="preserve">. </w:t>
      </w:r>
      <w:r w:rsidR="009F09E8">
        <w:rPr>
          <w:sz w:val="24"/>
          <w:szCs w:val="24"/>
        </w:rPr>
        <w:t xml:space="preserve">Even though this wasn’t one of my best assignments </w:t>
      </w:r>
      <w:r w:rsidR="00F644EF">
        <w:rPr>
          <w:sz w:val="24"/>
          <w:szCs w:val="24"/>
        </w:rPr>
        <w:t xml:space="preserve">I was still able to see the interesting facts from within. </w:t>
      </w:r>
      <w:r w:rsidR="00B155FE" w:rsidRPr="00E8762C">
        <w:rPr>
          <w:sz w:val="24"/>
          <w:szCs w:val="24"/>
        </w:rPr>
        <w:t xml:space="preserve">The interesting parts were </w:t>
      </w:r>
      <w:proofErr w:type="gramStart"/>
      <w:r w:rsidR="00B155FE" w:rsidRPr="00E8762C">
        <w:rPr>
          <w:sz w:val="24"/>
          <w:szCs w:val="24"/>
        </w:rPr>
        <w:t>actually understanding</w:t>
      </w:r>
      <w:proofErr w:type="gramEnd"/>
      <w:r w:rsidR="00B155FE" w:rsidRPr="00E8762C">
        <w:rPr>
          <w:sz w:val="24"/>
          <w:szCs w:val="24"/>
        </w:rPr>
        <w:t xml:space="preserve"> how important numeracy is and how it is a key element in our lives. </w:t>
      </w:r>
      <w:r w:rsidR="00B155FE">
        <w:rPr>
          <w:sz w:val="24"/>
          <w:szCs w:val="24"/>
        </w:rPr>
        <w:t xml:space="preserve">I enjoyed learning how much we </w:t>
      </w:r>
      <w:proofErr w:type="gramStart"/>
      <w:r w:rsidR="00B155FE">
        <w:rPr>
          <w:sz w:val="24"/>
          <w:szCs w:val="24"/>
        </w:rPr>
        <w:t>actually use</w:t>
      </w:r>
      <w:proofErr w:type="gramEnd"/>
      <w:r w:rsidR="00B155FE">
        <w:rPr>
          <w:sz w:val="24"/>
          <w:szCs w:val="24"/>
        </w:rPr>
        <w:t xml:space="preserve"> numeracy without realizing and digging in to when we use it through our daily lives.</w:t>
      </w:r>
      <w:r w:rsidR="00F644EF">
        <w:rPr>
          <w:sz w:val="24"/>
          <w:szCs w:val="24"/>
        </w:rPr>
        <w:t xml:space="preserve"> for </w:t>
      </w:r>
      <w:proofErr w:type="gramStart"/>
      <w:r w:rsidR="00F644EF">
        <w:rPr>
          <w:sz w:val="24"/>
          <w:szCs w:val="24"/>
        </w:rPr>
        <w:t>example</w:t>
      </w:r>
      <w:proofErr w:type="gramEnd"/>
      <w:r w:rsidR="00F644EF">
        <w:rPr>
          <w:sz w:val="24"/>
          <w:szCs w:val="24"/>
        </w:rPr>
        <w:t xml:space="preserve"> unless you think about it you don’t realize when or where numeracy is used. </w:t>
      </w:r>
      <w:r w:rsidR="006C2F22">
        <w:rPr>
          <w:sz w:val="24"/>
          <w:szCs w:val="24"/>
        </w:rPr>
        <w:t>As I stated in my blog its everywhere, we use it to do the smallest of things like time, cooking, driving, work e</w:t>
      </w:r>
      <w:r w:rsidR="004025B2">
        <w:rPr>
          <w:sz w:val="24"/>
          <w:szCs w:val="24"/>
        </w:rPr>
        <w:t>ve</w:t>
      </w:r>
      <w:r w:rsidR="006C2F22">
        <w:rPr>
          <w:sz w:val="24"/>
          <w:szCs w:val="24"/>
        </w:rPr>
        <w:t xml:space="preserve">ry aspect of our lives </w:t>
      </w:r>
      <w:r w:rsidR="004025B2">
        <w:rPr>
          <w:sz w:val="24"/>
          <w:szCs w:val="24"/>
        </w:rPr>
        <w:t>is based around numeracy</w:t>
      </w:r>
      <w:r w:rsidR="000C2E35">
        <w:rPr>
          <w:sz w:val="24"/>
          <w:szCs w:val="24"/>
        </w:rPr>
        <w:t xml:space="preserve">. It was interesting to find out </w:t>
      </w:r>
      <w:r w:rsidR="009C2AC6">
        <w:rPr>
          <w:sz w:val="24"/>
          <w:szCs w:val="24"/>
        </w:rPr>
        <w:t xml:space="preserve">the mount of control it has </w:t>
      </w:r>
      <w:r w:rsidR="007B09FE">
        <w:rPr>
          <w:sz w:val="24"/>
          <w:szCs w:val="24"/>
        </w:rPr>
        <w:t xml:space="preserve">over our lives and we don’t even know it. I feel that I have tried my best within this assignment </w:t>
      </w:r>
      <w:r w:rsidR="00BC5765">
        <w:rPr>
          <w:sz w:val="24"/>
          <w:szCs w:val="24"/>
        </w:rPr>
        <w:t>I understand that I was granted a</w:t>
      </w:r>
      <w:r w:rsidR="00EB5CF5">
        <w:rPr>
          <w:sz w:val="24"/>
          <w:szCs w:val="24"/>
        </w:rPr>
        <w:t>n extension due to not being able to submit on time due to personal circumstances which made it difficult to complete on time</w:t>
      </w:r>
      <w:r w:rsidR="00AE546F">
        <w:rPr>
          <w:sz w:val="24"/>
          <w:szCs w:val="24"/>
        </w:rPr>
        <w:t xml:space="preserve">. My son and I both caught covid </w:t>
      </w:r>
      <w:r w:rsidR="00600456">
        <w:rPr>
          <w:sz w:val="24"/>
          <w:szCs w:val="24"/>
        </w:rPr>
        <w:t xml:space="preserve">and were </w:t>
      </w:r>
      <w:r w:rsidR="00187287">
        <w:rPr>
          <w:sz w:val="24"/>
          <w:szCs w:val="24"/>
        </w:rPr>
        <w:t>both</w:t>
      </w:r>
      <w:r w:rsidR="00600456">
        <w:rPr>
          <w:sz w:val="24"/>
          <w:szCs w:val="24"/>
        </w:rPr>
        <w:t xml:space="preserve"> extremely ill with it, </w:t>
      </w:r>
      <w:r w:rsidR="00187287">
        <w:rPr>
          <w:sz w:val="24"/>
          <w:szCs w:val="24"/>
        </w:rPr>
        <w:t>I struggled to do even the simplest of daily tasks let alone trying to creat</w:t>
      </w:r>
      <w:r w:rsidR="00C15648">
        <w:rPr>
          <w:sz w:val="24"/>
          <w:szCs w:val="24"/>
        </w:rPr>
        <w:t>e an assignment I wasn’t sure about. G</w:t>
      </w:r>
      <w:r w:rsidR="007B09FE">
        <w:rPr>
          <w:sz w:val="24"/>
          <w:szCs w:val="24"/>
        </w:rPr>
        <w:t>iven that</w:t>
      </w:r>
      <w:r w:rsidR="00C15648">
        <w:rPr>
          <w:sz w:val="24"/>
          <w:szCs w:val="24"/>
        </w:rPr>
        <w:t xml:space="preserve"> this assignment </w:t>
      </w:r>
      <w:r w:rsidR="007B09FE">
        <w:rPr>
          <w:sz w:val="24"/>
          <w:szCs w:val="24"/>
        </w:rPr>
        <w:t xml:space="preserve">was based on a subject I find </w:t>
      </w:r>
      <w:r w:rsidR="00377406">
        <w:rPr>
          <w:sz w:val="24"/>
          <w:szCs w:val="24"/>
        </w:rPr>
        <w:t>difficult</w:t>
      </w:r>
      <w:r w:rsidR="007B09FE">
        <w:rPr>
          <w:sz w:val="24"/>
          <w:szCs w:val="24"/>
        </w:rPr>
        <w:t xml:space="preserve"> and </w:t>
      </w:r>
      <w:r w:rsidR="00377406">
        <w:rPr>
          <w:sz w:val="24"/>
          <w:szCs w:val="24"/>
        </w:rPr>
        <w:t xml:space="preserve">having to create different writing techniques </w:t>
      </w:r>
      <w:r w:rsidR="001F6D1A">
        <w:rPr>
          <w:sz w:val="24"/>
          <w:szCs w:val="24"/>
        </w:rPr>
        <w:t xml:space="preserve">I am not used to </w:t>
      </w:r>
      <w:proofErr w:type="gramStart"/>
      <w:r w:rsidR="001F6D1A">
        <w:rPr>
          <w:sz w:val="24"/>
          <w:szCs w:val="24"/>
        </w:rPr>
        <w:t>I</w:t>
      </w:r>
      <w:proofErr w:type="gramEnd"/>
      <w:r w:rsidR="001F6D1A">
        <w:rPr>
          <w:sz w:val="24"/>
          <w:szCs w:val="24"/>
        </w:rPr>
        <w:t xml:space="preserve"> hope </w:t>
      </w:r>
      <w:r w:rsidR="00320382">
        <w:rPr>
          <w:sz w:val="24"/>
          <w:szCs w:val="24"/>
        </w:rPr>
        <w:t xml:space="preserve">it is enough for to understand. </w:t>
      </w:r>
      <w:r w:rsidR="00C15648">
        <w:rPr>
          <w:sz w:val="24"/>
          <w:szCs w:val="24"/>
        </w:rPr>
        <w:t xml:space="preserve">I am most grateful that I was granted an extension and able to have a second chance to complete this. Thank you.  </w:t>
      </w:r>
    </w:p>
    <w:p w14:paraId="78031F2F" w14:textId="77777777" w:rsidR="00226372" w:rsidRDefault="00226372" w:rsidP="00337231">
      <w:pPr>
        <w:pStyle w:val="NoSpacing"/>
        <w:ind w:left="720"/>
        <w:rPr>
          <w:sz w:val="20"/>
          <w:szCs w:val="20"/>
        </w:rPr>
      </w:pPr>
    </w:p>
    <w:p w14:paraId="14A847EC" w14:textId="77777777" w:rsidR="00226372" w:rsidRPr="00337231" w:rsidRDefault="00226372" w:rsidP="00337231">
      <w:pPr>
        <w:pStyle w:val="NoSpacing"/>
        <w:ind w:left="720"/>
        <w:rPr>
          <w:sz w:val="10"/>
          <w:szCs w:val="10"/>
        </w:rPr>
      </w:pPr>
    </w:p>
    <w:p w14:paraId="18C82B5E" w14:textId="77777777" w:rsidR="00661020" w:rsidRDefault="00661020" w:rsidP="00A67BAC">
      <w:pPr>
        <w:pStyle w:val="NoSpacing"/>
        <w:ind w:left="720"/>
        <w:rPr>
          <w:sz w:val="20"/>
          <w:szCs w:val="20"/>
        </w:rPr>
      </w:pPr>
    </w:p>
    <w:p w14:paraId="4427DF8D" w14:textId="77777777" w:rsidR="00661020" w:rsidRDefault="00661020" w:rsidP="00A67BAC">
      <w:pPr>
        <w:pStyle w:val="NoSpacing"/>
        <w:ind w:left="720"/>
        <w:rPr>
          <w:sz w:val="20"/>
          <w:szCs w:val="20"/>
        </w:rPr>
      </w:pPr>
    </w:p>
    <w:p w14:paraId="533ED8A4" w14:textId="77777777" w:rsidR="00661020" w:rsidRDefault="00661020" w:rsidP="00A67BAC">
      <w:pPr>
        <w:pStyle w:val="NoSpacing"/>
        <w:ind w:left="720"/>
        <w:rPr>
          <w:sz w:val="20"/>
          <w:szCs w:val="20"/>
        </w:rPr>
      </w:pPr>
    </w:p>
    <w:p w14:paraId="72D7E754" w14:textId="77777777" w:rsidR="00661020" w:rsidRDefault="00661020" w:rsidP="00A67BAC">
      <w:pPr>
        <w:pStyle w:val="NoSpacing"/>
        <w:ind w:left="720"/>
        <w:rPr>
          <w:sz w:val="20"/>
          <w:szCs w:val="20"/>
        </w:rPr>
      </w:pPr>
    </w:p>
    <w:p w14:paraId="2943078B" w14:textId="77777777" w:rsidR="00661020" w:rsidRPr="00A67BAC" w:rsidRDefault="00661020" w:rsidP="00A67BAC">
      <w:pPr>
        <w:pStyle w:val="NoSpacing"/>
        <w:ind w:left="720"/>
        <w:rPr>
          <w:sz w:val="20"/>
          <w:szCs w:val="20"/>
        </w:rPr>
      </w:pPr>
    </w:p>
    <w:p w14:paraId="567CE651" w14:textId="77777777" w:rsidR="00BF2C48" w:rsidRDefault="00BF2C48" w:rsidP="00A00D14">
      <w:pPr>
        <w:spacing w:before="100" w:beforeAutospacing="1" w:after="100" w:afterAutospacing="1" w:line="240" w:lineRule="auto"/>
        <w:ind w:left="360"/>
        <w:rPr>
          <w:rFonts w:cstheme="minorHAnsi"/>
          <w:b/>
          <w:bCs/>
          <w:i/>
          <w:iCs/>
          <w:sz w:val="24"/>
          <w:szCs w:val="24"/>
          <w:u w:val="single"/>
        </w:rPr>
      </w:pPr>
    </w:p>
    <w:p w14:paraId="355527FF" w14:textId="77777777" w:rsidR="00BF2C48" w:rsidRDefault="00BF2C48" w:rsidP="00A00D14">
      <w:pPr>
        <w:spacing w:before="100" w:beforeAutospacing="1" w:after="100" w:afterAutospacing="1" w:line="240" w:lineRule="auto"/>
        <w:ind w:left="360"/>
        <w:rPr>
          <w:rFonts w:cstheme="minorHAnsi"/>
          <w:b/>
          <w:bCs/>
          <w:i/>
          <w:iCs/>
          <w:sz w:val="24"/>
          <w:szCs w:val="24"/>
          <w:u w:val="single"/>
        </w:rPr>
      </w:pPr>
    </w:p>
    <w:p w14:paraId="65D27E96" w14:textId="77777777" w:rsidR="00BF2C48" w:rsidRDefault="00BF2C48" w:rsidP="00A00D14">
      <w:pPr>
        <w:spacing w:before="100" w:beforeAutospacing="1" w:after="100" w:afterAutospacing="1" w:line="240" w:lineRule="auto"/>
        <w:ind w:left="360"/>
        <w:rPr>
          <w:rFonts w:cstheme="minorHAnsi"/>
          <w:b/>
          <w:bCs/>
          <w:i/>
          <w:iCs/>
          <w:sz w:val="24"/>
          <w:szCs w:val="24"/>
          <w:u w:val="single"/>
        </w:rPr>
      </w:pPr>
    </w:p>
    <w:p w14:paraId="16076320" w14:textId="77777777" w:rsidR="00BF2C48" w:rsidRDefault="00BF2C48" w:rsidP="00A00D14">
      <w:pPr>
        <w:spacing w:before="100" w:beforeAutospacing="1" w:after="100" w:afterAutospacing="1" w:line="240" w:lineRule="auto"/>
        <w:ind w:left="360"/>
        <w:rPr>
          <w:rFonts w:cstheme="minorHAnsi"/>
          <w:b/>
          <w:bCs/>
          <w:i/>
          <w:iCs/>
          <w:sz w:val="24"/>
          <w:szCs w:val="24"/>
          <w:u w:val="single"/>
        </w:rPr>
      </w:pPr>
    </w:p>
    <w:p w14:paraId="25F2F794" w14:textId="77777777" w:rsidR="00BF2C48" w:rsidRDefault="00BF2C48" w:rsidP="00A00D14">
      <w:pPr>
        <w:spacing w:before="100" w:beforeAutospacing="1" w:after="100" w:afterAutospacing="1" w:line="240" w:lineRule="auto"/>
        <w:ind w:left="360"/>
        <w:rPr>
          <w:rFonts w:cstheme="minorHAnsi"/>
          <w:b/>
          <w:bCs/>
          <w:i/>
          <w:iCs/>
          <w:sz w:val="24"/>
          <w:szCs w:val="24"/>
          <w:u w:val="single"/>
        </w:rPr>
      </w:pPr>
    </w:p>
    <w:p w14:paraId="7DF1388C" w14:textId="77777777" w:rsidR="007754A6" w:rsidRDefault="00603DFE" w:rsidP="007754A6">
      <w:pPr>
        <w:spacing w:before="100" w:beforeAutospacing="1" w:after="100" w:afterAutospacing="1" w:line="240" w:lineRule="auto"/>
        <w:ind w:left="360"/>
        <w:rPr>
          <w:rFonts w:cstheme="minorHAnsi"/>
          <w:b/>
          <w:bCs/>
          <w:i/>
          <w:iCs/>
          <w:sz w:val="24"/>
          <w:szCs w:val="24"/>
          <w:u w:val="single"/>
        </w:rPr>
      </w:pPr>
      <w:r>
        <w:rPr>
          <w:rFonts w:cstheme="minorHAnsi"/>
          <w:b/>
          <w:bCs/>
          <w:i/>
          <w:iCs/>
          <w:sz w:val="24"/>
          <w:szCs w:val="24"/>
          <w:u w:val="single"/>
        </w:rPr>
        <w:t xml:space="preserve"> </w:t>
      </w:r>
    </w:p>
    <w:p w14:paraId="7F8F4785" w14:textId="0636C35B" w:rsidR="006A4498" w:rsidRPr="007754A6" w:rsidRDefault="00A00D14" w:rsidP="007754A6">
      <w:pPr>
        <w:spacing w:before="100" w:beforeAutospacing="1" w:after="100" w:afterAutospacing="1" w:line="240" w:lineRule="auto"/>
        <w:ind w:left="360"/>
        <w:rPr>
          <w:rStyle w:val="hlfld-contribauthor"/>
          <w:rFonts w:cstheme="minorHAnsi"/>
          <w:b/>
          <w:bCs/>
          <w:i/>
          <w:iCs/>
          <w:sz w:val="24"/>
          <w:szCs w:val="24"/>
          <w:u w:val="single"/>
        </w:rPr>
      </w:pPr>
      <w:r w:rsidRPr="00597EC6">
        <w:rPr>
          <w:rFonts w:cstheme="minorHAnsi"/>
          <w:b/>
          <w:bCs/>
          <w:i/>
          <w:iCs/>
          <w:sz w:val="28"/>
          <w:szCs w:val="28"/>
          <w:u w:val="single"/>
        </w:rPr>
        <w:lastRenderedPageBreak/>
        <w:t xml:space="preserve">References </w:t>
      </w:r>
      <w:r w:rsidR="00D172A4" w:rsidRPr="00597EC6">
        <w:rPr>
          <w:rStyle w:val="hlfld-contribauthor"/>
          <w:rFonts w:cstheme="minorHAnsi"/>
          <w:sz w:val="24"/>
          <w:szCs w:val="24"/>
        </w:rPr>
        <w:t xml:space="preserve"> </w:t>
      </w:r>
    </w:p>
    <w:p w14:paraId="3EB2C72C" w14:textId="77777777" w:rsidR="00597EC6" w:rsidRPr="00597EC6" w:rsidRDefault="007754A6" w:rsidP="00597EC6">
      <w:pPr>
        <w:rPr>
          <w:rFonts w:cstheme="minorHAnsi"/>
          <w:b/>
          <w:bCs/>
          <w:i/>
          <w:iCs/>
          <w:sz w:val="24"/>
          <w:szCs w:val="24"/>
        </w:rPr>
      </w:pPr>
      <w:hyperlink r:id="rId17" w:history="1">
        <w:r w:rsidR="00597EC6" w:rsidRPr="00597EC6">
          <w:rPr>
            <w:rStyle w:val="Hyperlink"/>
            <w:rFonts w:cstheme="minorHAnsi"/>
            <w:b/>
            <w:bCs/>
            <w:i/>
            <w:iCs/>
            <w:color w:val="auto"/>
            <w:sz w:val="24"/>
            <w:szCs w:val="24"/>
            <w:u w:val="none"/>
          </w:rPr>
          <w:t>Attitudes towards maths | nn.org (nationalnumeracy.org.uk)</w:t>
        </w:r>
      </w:hyperlink>
    </w:p>
    <w:p w14:paraId="6235A2C8" w14:textId="08D61E18" w:rsidR="00597EC6" w:rsidRPr="00597EC6" w:rsidRDefault="007754A6" w:rsidP="00597EC6">
      <w:pPr>
        <w:rPr>
          <w:rStyle w:val="Hyperlink"/>
          <w:rFonts w:cstheme="minorHAnsi"/>
          <w:b/>
          <w:bCs/>
          <w:i/>
          <w:iCs/>
          <w:color w:val="auto"/>
          <w:sz w:val="24"/>
          <w:szCs w:val="24"/>
          <w:u w:val="none"/>
        </w:rPr>
      </w:pPr>
      <w:hyperlink r:id="rId18" w:history="1">
        <w:r w:rsidR="00597EC6" w:rsidRPr="00597EC6">
          <w:rPr>
            <w:rStyle w:val="Hyperlink"/>
            <w:rFonts w:cstheme="minorHAnsi"/>
            <w:b/>
            <w:bCs/>
            <w:i/>
            <w:iCs/>
            <w:color w:val="auto"/>
            <w:sz w:val="24"/>
            <w:szCs w:val="24"/>
            <w:u w:val="none"/>
          </w:rPr>
          <w:t>Attitudes towards maths | nn.org (nationalnumeracy.org.uk)</w:t>
        </w:r>
      </w:hyperlink>
    </w:p>
    <w:p w14:paraId="68CAD3A6" w14:textId="77777777" w:rsidR="00597EC6" w:rsidRPr="00597EC6" w:rsidRDefault="00597EC6" w:rsidP="00597EC6">
      <w:pPr>
        <w:spacing w:before="100" w:beforeAutospacing="1" w:after="100" w:afterAutospacing="1" w:line="240" w:lineRule="auto"/>
        <w:rPr>
          <w:rFonts w:eastAsia="Times New Roman" w:cstheme="minorHAnsi"/>
          <w:b/>
          <w:bCs/>
          <w:i/>
          <w:iCs/>
          <w:sz w:val="24"/>
          <w:szCs w:val="24"/>
          <w:u w:val="single"/>
          <w:lang w:eastAsia="en-GB"/>
        </w:rPr>
      </w:pPr>
      <w:proofErr w:type="spellStart"/>
      <w:r w:rsidRPr="00597EC6">
        <w:rPr>
          <w:rFonts w:eastAsia="Times New Roman" w:cstheme="minorHAnsi"/>
          <w:b/>
          <w:bCs/>
          <w:i/>
          <w:iCs/>
          <w:sz w:val="24"/>
          <w:szCs w:val="24"/>
          <w:lang w:eastAsia="en-GB"/>
        </w:rPr>
        <w:t>Aunio</w:t>
      </w:r>
      <w:proofErr w:type="spellEnd"/>
      <w:r w:rsidRPr="00597EC6">
        <w:rPr>
          <w:rFonts w:eastAsia="Times New Roman" w:cstheme="minorHAnsi"/>
          <w:b/>
          <w:bCs/>
          <w:i/>
          <w:iCs/>
          <w:sz w:val="24"/>
          <w:szCs w:val="24"/>
          <w:lang w:eastAsia="en-GB"/>
        </w:rPr>
        <w:t>, P., and P. </w:t>
      </w:r>
      <w:proofErr w:type="spellStart"/>
      <w:r w:rsidRPr="00597EC6">
        <w:rPr>
          <w:rFonts w:eastAsia="Times New Roman" w:cstheme="minorHAnsi"/>
          <w:b/>
          <w:bCs/>
          <w:i/>
          <w:iCs/>
          <w:sz w:val="24"/>
          <w:szCs w:val="24"/>
          <w:lang w:eastAsia="en-GB"/>
        </w:rPr>
        <w:t>Räsänen</w:t>
      </w:r>
      <w:proofErr w:type="spellEnd"/>
      <w:r w:rsidRPr="00597EC6">
        <w:rPr>
          <w:rFonts w:eastAsia="Times New Roman" w:cstheme="minorHAnsi"/>
          <w:b/>
          <w:bCs/>
          <w:i/>
          <w:iCs/>
          <w:sz w:val="24"/>
          <w:szCs w:val="24"/>
          <w:lang w:eastAsia="en-GB"/>
        </w:rPr>
        <w:t>. 2016. “Core Numerical Skills for Learning Mathematics in Children Aged Five to Eight Years – A Working Model for Educators.” European Early Childhood Education Research Journal 24 (5): 684–704. </w:t>
      </w:r>
      <w:hyperlink r:id="rId19" w:history="1">
        <w:r w:rsidRPr="00597EC6">
          <w:rPr>
            <w:rFonts w:eastAsia="Times New Roman" w:cstheme="minorHAnsi"/>
            <w:b/>
            <w:bCs/>
            <w:i/>
            <w:iCs/>
            <w:sz w:val="24"/>
            <w:szCs w:val="24"/>
            <w:u w:val="single"/>
            <w:lang w:eastAsia="en-GB"/>
          </w:rPr>
          <w:t>[Taylor &amp; Francis Online]</w:t>
        </w:r>
      </w:hyperlink>
      <w:r w:rsidRPr="00597EC6">
        <w:rPr>
          <w:rFonts w:eastAsia="Times New Roman" w:cstheme="minorHAnsi"/>
          <w:b/>
          <w:bCs/>
          <w:i/>
          <w:iCs/>
          <w:sz w:val="24"/>
          <w:szCs w:val="24"/>
          <w:lang w:eastAsia="en-GB"/>
        </w:rPr>
        <w:t>, </w:t>
      </w:r>
      <w:hyperlink r:id="rId20" w:tgtFrame="_blank" w:history="1">
        <w:r w:rsidRPr="00597EC6">
          <w:rPr>
            <w:rFonts w:eastAsia="Times New Roman" w:cstheme="minorHAnsi"/>
            <w:b/>
            <w:bCs/>
            <w:i/>
            <w:iCs/>
            <w:sz w:val="24"/>
            <w:szCs w:val="24"/>
            <w:u w:val="single"/>
            <w:lang w:eastAsia="en-GB"/>
          </w:rPr>
          <w:t>[Web of Science ®]</w:t>
        </w:r>
      </w:hyperlink>
      <w:r w:rsidRPr="00597EC6">
        <w:rPr>
          <w:rFonts w:eastAsia="Times New Roman" w:cstheme="minorHAnsi"/>
          <w:b/>
          <w:bCs/>
          <w:i/>
          <w:iCs/>
          <w:sz w:val="24"/>
          <w:szCs w:val="24"/>
          <w:lang w:eastAsia="en-GB"/>
        </w:rPr>
        <w:t>, </w:t>
      </w:r>
      <w:hyperlink r:id="rId21" w:tgtFrame="_blank" w:history="1">
        <w:r w:rsidRPr="00597EC6">
          <w:rPr>
            <w:rFonts w:eastAsia="Times New Roman" w:cstheme="minorHAnsi"/>
            <w:b/>
            <w:bCs/>
            <w:i/>
            <w:iCs/>
            <w:sz w:val="24"/>
            <w:szCs w:val="24"/>
            <w:u w:val="single"/>
            <w:lang w:eastAsia="en-GB"/>
          </w:rPr>
          <w:t>[Google Scholar]</w:t>
        </w:r>
      </w:hyperlink>
    </w:p>
    <w:p w14:paraId="5C647981" w14:textId="77777777" w:rsidR="00597EC6" w:rsidRPr="00597EC6" w:rsidRDefault="00597EC6" w:rsidP="00597EC6">
      <w:pPr>
        <w:rPr>
          <w:rFonts w:cstheme="minorHAnsi"/>
          <w:b/>
          <w:bCs/>
          <w:i/>
          <w:iCs/>
          <w:sz w:val="24"/>
          <w:szCs w:val="24"/>
        </w:rPr>
      </w:pPr>
      <w:r w:rsidRPr="00597EC6">
        <w:rPr>
          <w:rFonts w:cstheme="minorHAnsi"/>
          <w:b/>
          <w:bCs/>
          <w:i/>
          <w:iCs/>
          <w:sz w:val="24"/>
          <w:szCs w:val="24"/>
        </w:rPr>
        <w:t>Crowther, Geoffrey. 1959. The Crowther Report. A Report of the Central Advisory Council for Education (England). London: Her Majesty's Stationery Office.</w:t>
      </w:r>
    </w:p>
    <w:p w14:paraId="2E3E4C17" w14:textId="77777777" w:rsidR="00A00D14" w:rsidRPr="00597EC6" w:rsidRDefault="00A00D14" w:rsidP="00597EC6">
      <w:pPr>
        <w:spacing w:before="100" w:beforeAutospacing="1" w:after="100" w:afterAutospacing="1" w:line="240" w:lineRule="auto"/>
        <w:rPr>
          <w:rFonts w:eastAsia="Times New Roman" w:cstheme="minorHAnsi"/>
          <w:b/>
          <w:bCs/>
          <w:i/>
          <w:iCs/>
          <w:sz w:val="24"/>
          <w:szCs w:val="24"/>
          <w:lang w:eastAsia="en-GB"/>
        </w:rPr>
      </w:pPr>
      <w:r w:rsidRPr="00597EC6">
        <w:rPr>
          <w:rFonts w:eastAsia="Times New Roman" w:cstheme="minorHAnsi"/>
          <w:b/>
          <w:bCs/>
          <w:i/>
          <w:iCs/>
          <w:sz w:val="24"/>
          <w:szCs w:val="24"/>
          <w:lang w:eastAsia="en-GB"/>
        </w:rPr>
        <w:t>Duncan, G. J., C. </w:t>
      </w:r>
      <w:proofErr w:type="spellStart"/>
      <w:r w:rsidRPr="00597EC6">
        <w:rPr>
          <w:rFonts w:eastAsia="Times New Roman" w:cstheme="minorHAnsi"/>
          <w:b/>
          <w:bCs/>
          <w:i/>
          <w:iCs/>
          <w:sz w:val="24"/>
          <w:szCs w:val="24"/>
          <w:lang w:eastAsia="en-GB"/>
        </w:rPr>
        <w:t>Dowsett</w:t>
      </w:r>
      <w:proofErr w:type="spellEnd"/>
      <w:r w:rsidRPr="00597EC6">
        <w:rPr>
          <w:rFonts w:eastAsia="Times New Roman" w:cstheme="minorHAnsi"/>
          <w:b/>
          <w:bCs/>
          <w:i/>
          <w:iCs/>
          <w:sz w:val="24"/>
          <w:szCs w:val="24"/>
          <w:lang w:eastAsia="en-GB"/>
        </w:rPr>
        <w:t>, A. </w:t>
      </w:r>
      <w:proofErr w:type="spellStart"/>
      <w:r w:rsidRPr="00597EC6">
        <w:rPr>
          <w:rFonts w:eastAsia="Times New Roman" w:cstheme="minorHAnsi"/>
          <w:b/>
          <w:bCs/>
          <w:i/>
          <w:iCs/>
          <w:sz w:val="24"/>
          <w:szCs w:val="24"/>
          <w:lang w:eastAsia="en-GB"/>
        </w:rPr>
        <w:t>Claessens</w:t>
      </w:r>
      <w:proofErr w:type="spellEnd"/>
      <w:r w:rsidRPr="00597EC6">
        <w:rPr>
          <w:rFonts w:eastAsia="Times New Roman" w:cstheme="minorHAnsi"/>
          <w:b/>
          <w:bCs/>
          <w:i/>
          <w:iCs/>
          <w:sz w:val="24"/>
          <w:szCs w:val="24"/>
          <w:lang w:eastAsia="en-GB"/>
        </w:rPr>
        <w:t>, K. Magnuson, A. C. Huston, P. </w:t>
      </w:r>
      <w:proofErr w:type="spellStart"/>
      <w:r w:rsidRPr="00597EC6">
        <w:rPr>
          <w:rFonts w:eastAsia="Times New Roman" w:cstheme="minorHAnsi"/>
          <w:b/>
          <w:bCs/>
          <w:i/>
          <w:iCs/>
          <w:sz w:val="24"/>
          <w:szCs w:val="24"/>
          <w:lang w:eastAsia="en-GB"/>
        </w:rPr>
        <w:t>Klebanov</w:t>
      </w:r>
      <w:proofErr w:type="spellEnd"/>
      <w:r w:rsidRPr="00597EC6">
        <w:rPr>
          <w:rFonts w:eastAsia="Times New Roman" w:cstheme="minorHAnsi"/>
          <w:b/>
          <w:bCs/>
          <w:i/>
          <w:iCs/>
          <w:sz w:val="24"/>
          <w:szCs w:val="24"/>
          <w:lang w:eastAsia="en-GB"/>
        </w:rPr>
        <w:t>, L. S. Pagani, et al. 2007. “School Readiness and Later Achievement.” Developmental Psychology 43 (6): 1428–1446. </w:t>
      </w:r>
      <w:hyperlink r:id="rId22" w:tgtFrame="_blank" w:history="1">
        <w:r w:rsidRPr="00597EC6">
          <w:rPr>
            <w:rFonts w:eastAsia="Times New Roman" w:cstheme="minorHAnsi"/>
            <w:b/>
            <w:bCs/>
            <w:i/>
            <w:iCs/>
            <w:sz w:val="24"/>
            <w:szCs w:val="24"/>
            <w:u w:val="single"/>
            <w:lang w:eastAsia="en-GB"/>
          </w:rPr>
          <w:t>[</w:t>
        </w:r>
        <w:proofErr w:type="spellStart"/>
        <w:r w:rsidRPr="00597EC6">
          <w:rPr>
            <w:rFonts w:eastAsia="Times New Roman" w:cstheme="minorHAnsi"/>
            <w:b/>
            <w:bCs/>
            <w:i/>
            <w:iCs/>
            <w:sz w:val="24"/>
            <w:szCs w:val="24"/>
            <w:u w:val="single"/>
            <w:lang w:eastAsia="en-GB"/>
          </w:rPr>
          <w:t>Crossref</w:t>
        </w:r>
        <w:proofErr w:type="spellEnd"/>
        <w:r w:rsidRPr="00597EC6">
          <w:rPr>
            <w:rFonts w:eastAsia="Times New Roman" w:cstheme="minorHAnsi"/>
            <w:b/>
            <w:bCs/>
            <w:i/>
            <w:iCs/>
            <w:sz w:val="24"/>
            <w:szCs w:val="24"/>
            <w:u w:val="single"/>
            <w:lang w:eastAsia="en-GB"/>
          </w:rPr>
          <w:t>]</w:t>
        </w:r>
      </w:hyperlink>
      <w:r w:rsidRPr="00597EC6">
        <w:rPr>
          <w:rFonts w:eastAsia="Times New Roman" w:cstheme="minorHAnsi"/>
          <w:b/>
          <w:bCs/>
          <w:i/>
          <w:iCs/>
          <w:sz w:val="24"/>
          <w:szCs w:val="24"/>
          <w:lang w:eastAsia="en-GB"/>
        </w:rPr>
        <w:t>, </w:t>
      </w:r>
      <w:hyperlink r:id="rId23" w:tgtFrame="_blank" w:history="1">
        <w:r w:rsidRPr="00597EC6">
          <w:rPr>
            <w:rFonts w:eastAsia="Times New Roman" w:cstheme="minorHAnsi"/>
            <w:b/>
            <w:bCs/>
            <w:i/>
            <w:iCs/>
            <w:sz w:val="24"/>
            <w:szCs w:val="24"/>
            <w:u w:val="single"/>
            <w:lang w:eastAsia="en-GB"/>
          </w:rPr>
          <w:t>[PubMed]</w:t>
        </w:r>
      </w:hyperlink>
      <w:r w:rsidRPr="00597EC6">
        <w:rPr>
          <w:rFonts w:eastAsia="Times New Roman" w:cstheme="minorHAnsi"/>
          <w:b/>
          <w:bCs/>
          <w:i/>
          <w:iCs/>
          <w:sz w:val="24"/>
          <w:szCs w:val="24"/>
          <w:lang w:eastAsia="en-GB"/>
        </w:rPr>
        <w:t>, </w:t>
      </w:r>
      <w:hyperlink r:id="rId24" w:tgtFrame="_blank" w:history="1">
        <w:r w:rsidRPr="00597EC6">
          <w:rPr>
            <w:rFonts w:eastAsia="Times New Roman" w:cstheme="minorHAnsi"/>
            <w:b/>
            <w:bCs/>
            <w:i/>
            <w:iCs/>
            <w:sz w:val="24"/>
            <w:szCs w:val="24"/>
            <w:u w:val="single"/>
            <w:lang w:eastAsia="en-GB"/>
          </w:rPr>
          <w:t>[Web of Science ®]</w:t>
        </w:r>
      </w:hyperlink>
      <w:r w:rsidRPr="00597EC6">
        <w:rPr>
          <w:rFonts w:eastAsia="Times New Roman" w:cstheme="minorHAnsi"/>
          <w:b/>
          <w:bCs/>
          <w:i/>
          <w:iCs/>
          <w:sz w:val="24"/>
          <w:szCs w:val="24"/>
          <w:lang w:eastAsia="en-GB"/>
        </w:rPr>
        <w:t>, </w:t>
      </w:r>
      <w:hyperlink r:id="rId25" w:tgtFrame="_blank" w:history="1">
        <w:r w:rsidRPr="00597EC6">
          <w:rPr>
            <w:rFonts w:eastAsia="Times New Roman" w:cstheme="minorHAnsi"/>
            <w:b/>
            <w:bCs/>
            <w:i/>
            <w:iCs/>
            <w:sz w:val="24"/>
            <w:szCs w:val="24"/>
            <w:u w:val="single"/>
            <w:lang w:eastAsia="en-GB"/>
          </w:rPr>
          <w:t>[Google Scholar]</w:t>
        </w:r>
      </w:hyperlink>
    </w:p>
    <w:p w14:paraId="41D379ED" w14:textId="21FA8B90" w:rsidR="006F734A" w:rsidRPr="00597EC6" w:rsidRDefault="007754A6" w:rsidP="00597EC6">
      <w:pPr>
        <w:spacing w:before="100" w:beforeAutospacing="1" w:after="100" w:afterAutospacing="1" w:line="240" w:lineRule="auto"/>
        <w:rPr>
          <w:rFonts w:cstheme="minorHAnsi"/>
          <w:b/>
          <w:bCs/>
          <w:i/>
          <w:iCs/>
          <w:sz w:val="24"/>
          <w:szCs w:val="24"/>
        </w:rPr>
      </w:pPr>
      <w:hyperlink r:id="rId26" w:history="1">
        <w:r w:rsidR="00597EC6" w:rsidRPr="00597EC6">
          <w:rPr>
            <w:rStyle w:val="Hyperlink"/>
            <w:rFonts w:cstheme="minorHAnsi"/>
            <w:b/>
            <w:bCs/>
            <w:i/>
            <w:iCs/>
            <w:color w:val="auto"/>
            <w:sz w:val="24"/>
            <w:szCs w:val="24"/>
          </w:rPr>
          <w:t>https://www.holidayeducationist.com/</w:t>
        </w:r>
      </w:hyperlink>
    </w:p>
    <w:p w14:paraId="2D07A17D" w14:textId="77777777" w:rsidR="00597EC6" w:rsidRPr="00597EC6" w:rsidRDefault="00597EC6" w:rsidP="00597EC6">
      <w:pPr>
        <w:rPr>
          <w:rFonts w:cstheme="minorHAnsi"/>
          <w:b/>
          <w:bCs/>
          <w:i/>
          <w:iCs/>
          <w:sz w:val="24"/>
          <w:szCs w:val="24"/>
        </w:rPr>
      </w:pPr>
      <w:r w:rsidRPr="00597EC6">
        <w:rPr>
          <w:rFonts w:cstheme="minorHAnsi"/>
          <w:b/>
          <w:bCs/>
          <w:i/>
          <w:iCs/>
          <w:sz w:val="24"/>
          <w:szCs w:val="24"/>
        </w:rPr>
        <w:t>Johnston-Wilder, S., 2013. Measuring Mathematical Resilience: An application of the construct of resilience to the study of mathematics.</w:t>
      </w:r>
    </w:p>
    <w:p w14:paraId="22170C25" w14:textId="77777777" w:rsidR="00597EC6" w:rsidRPr="00597EC6" w:rsidRDefault="007754A6" w:rsidP="00597EC6">
      <w:pPr>
        <w:spacing w:before="100" w:beforeAutospacing="1" w:after="100" w:afterAutospacing="1" w:line="240" w:lineRule="auto"/>
        <w:rPr>
          <w:rFonts w:eastAsia="Times New Roman" w:cstheme="minorHAnsi"/>
          <w:b/>
          <w:bCs/>
          <w:i/>
          <w:iCs/>
          <w:sz w:val="24"/>
          <w:szCs w:val="24"/>
          <w:lang w:eastAsia="en-GB"/>
        </w:rPr>
      </w:pPr>
      <w:hyperlink r:id="rId27" w:history="1">
        <w:r w:rsidR="00597EC6" w:rsidRPr="00597EC6">
          <w:rPr>
            <w:rStyle w:val="Hyperlink"/>
            <w:b/>
            <w:bCs/>
            <w:i/>
            <w:iCs/>
            <w:color w:val="auto"/>
            <w:sz w:val="24"/>
            <w:szCs w:val="24"/>
          </w:rPr>
          <w:t>Literacy Framework (</w:t>
        </w:r>
        <w:proofErr w:type="spellStart"/>
        <w:proofErr w:type="gramStart"/>
        <w:r w:rsidR="00597EC6" w:rsidRPr="00597EC6">
          <w:rPr>
            <w:rStyle w:val="Hyperlink"/>
            <w:b/>
            <w:bCs/>
            <w:i/>
            <w:iCs/>
            <w:color w:val="auto"/>
            <w:sz w:val="24"/>
            <w:szCs w:val="24"/>
          </w:rPr>
          <w:t>gov.wales</w:t>
        </w:r>
        <w:proofErr w:type="spellEnd"/>
        <w:proofErr w:type="gramEnd"/>
        <w:r w:rsidR="00597EC6" w:rsidRPr="00597EC6">
          <w:rPr>
            <w:rStyle w:val="Hyperlink"/>
            <w:b/>
            <w:bCs/>
            <w:i/>
            <w:iCs/>
            <w:color w:val="auto"/>
            <w:sz w:val="24"/>
            <w:szCs w:val="24"/>
          </w:rPr>
          <w:t>)</w:t>
        </w:r>
      </w:hyperlink>
    </w:p>
    <w:p w14:paraId="3C26ADE5" w14:textId="56A1FC35" w:rsidR="006853D2" w:rsidRPr="00597EC6" w:rsidRDefault="006853D2" w:rsidP="00597EC6">
      <w:pPr>
        <w:spacing w:before="100" w:beforeAutospacing="1" w:after="100" w:afterAutospacing="1" w:line="240" w:lineRule="auto"/>
        <w:rPr>
          <w:rFonts w:eastAsia="Times New Roman" w:cstheme="minorHAnsi"/>
          <w:b/>
          <w:bCs/>
          <w:i/>
          <w:iCs/>
          <w:sz w:val="24"/>
          <w:szCs w:val="24"/>
          <w:lang w:eastAsia="en-GB"/>
        </w:rPr>
      </w:pPr>
      <w:proofErr w:type="spellStart"/>
      <w:r w:rsidRPr="00597EC6">
        <w:rPr>
          <w:rFonts w:eastAsia="Times New Roman" w:cstheme="minorHAnsi"/>
          <w:b/>
          <w:bCs/>
          <w:i/>
          <w:iCs/>
          <w:sz w:val="24"/>
          <w:szCs w:val="24"/>
          <w:lang w:eastAsia="en-GB"/>
        </w:rPr>
        <w:t>Mononen</w:t>
      </w:r>
      <w:proofErr w:type="spellEnd"/>
      <w:r w:rsidRPr="00597EC6">
        <w:rPr>
          <w:rFonts w:eastAsia="Times New Roman" w:cstheme="minorHAnsi"/>
          <w:b/>
          <w:bCs/>
          <w:i/>
          <w:iCs/>
          <w:sz w:val="24"/>
          <w:szCs w:val="24"/>
          <w:lang w:eastAsia="en-GB"/>
        </w:rPr>
        <w:t>, R., P. </w:t>
      </w:r>
      <w:proofErr w:type="spellStart"/>
      <w:r w:rsidRPr="00597EC6">
        <w:rPr>
          <w:rFonts w:eastAsia="Times New Roman" w:cstheme="minorHAnsi"/>
          <w:b/>
          <w:bCs/>
          <w:i/>
          <w:iCs/>
          <w:sz w:val="24"/>
          <w:szCs w:val="24"/>
          <w:lang w:eastAsia="en-GB"/>
        </w:rPr>
        <w:t>Aunio</w:t>
      </w:r>
      <w:proofErr w:type="spellEnd"/>
      <w:r w:rsidRPr="00597EC6">
        <w:rPr>
          <w:rFonts w:eastAsia="Times New Roman" w:cstheme="minorHAnsi"/>
          <w:b/>
          <w:bCs/>
          <w:i/>
          <w:iCs/>
          <w:sz w:val="24"/>
          <w:szCs w:val="24"/>
          <w:lang w:eastAsia="en-GB"/>
        </w:rPr>
        <w:t>, T. </w:t>
      </w:r>
      <w:proofErr w:type="spellStart"/>
      <w:r w:rsidRPr="00597EC6">
        <w:rPr>
          <w:rFonts w:eastAsia="Times New Roman" w:cstheme="minorHAnsi"/>
          <w:b/>
          <w:bCs/>
          <w:i/>
          <w:iCs/>
          <w:sz w:val="24"/>
          <w:szCs w:val="24"/>
          <w:lang w:eastAsia="en-GB"/>
        </w:rPr>
        <w:t>Koponen</w:t>
      </w:r>
      <w:proofErr w:type="spellEnd"/>
      <w:r w:rsidRPr="00597EC6">
        <w:rPr>
          <w:rFonts w:eastAsia="Times New Roman" w:cstheme="minorHAnsi"/>
          <w:b/>
          <w:bCs/>
          <w:i/>
          <w:iCs/>
          <w:sz w:val="24"/>
          <w:szCs w:val="24"/>
          <w:lang w:eastAsia="en-GB"/>
        </w:rPr>
        <w:t>, and M. </w:t>
      </w:r>
      <w:proofErr w:type="spellStart"/>
      <w:r w:rsidRPr="00597EC6">
        <w:rPr>
          <w:rFonts w:eastAsia="Times New Roman" w:cstheme="minorHAnsi"/>
          <w:b/>
          <w:bCs/>
          <w:i/>
          <w:iCs/>
          <w:sz w:val="24"/>
          <w:szCs w:val="24"/>
          <w:lang w:eastAsia="en-GB"/>
        </w:rPr>
        <w:t>Aro</w:t>
      </w:r>
      <w:proofErr w:type="spellEnd"/>
      <w:r w:rsidRPr="00597EC6">
        <w:rPr>
          <w:rFonts w:eastAsia="Times New Roman" w:cstheme="minorHAnsi"/>
          <w:b/>
          <w:bCs/>
          <w:i/>
          <w:iCs/>
          <w:sz w:val="24"/>
          <w:szCs w:val="24"/>
          <w:lang w:eastAsia="en-GB"/>
        </w:rPr>
        <w:t>. 2014. “A Review of Early Numeracy Interventions for Children at Risk in Mathematics.” International Journal of Early Childhood Special Education 6 (1): 25–54. </w:t>
      </w:r>
      <w:hyperlink r:id="rId28" w:tgtFrame="_blank" w:history="1">
        <w:r w:rsidRPr="00597EC6">
          <w:rPr>
            <w:rFonts w:eastAsia="Times New Roman" w:cstheme="minorHAnsi"/>
            <w:b/>
            <w:bCs/>
            <w:i/>
            <w:iCs/>
            <w:sz w:val="24"/>
            <w:szCs w:val="24"/>
            <w:u w:val="single"/>
            <w:lang w:eastAsia="en-GB"/>
          </w:rPr>
          <w:t>[</w:t>
        </w:r>
        <w:proofErr w:type="spellStart"/>
        <w:r w:rsidRPr="00597EC6">
          <w:rPr>
            <w:rFonts w:eastAsia="Times New Roman" w:cstheme="minorHAnsi"/>
            <w:b/>
            <w:bCs/>
            <w:i/>
            <w:iCs/>
            <w:sz w:val="24"/>
            <w:szCs w:val="24"/>
            <w:u w:val="single"/>
            <w:lang w:eastAsia="en-GB"/>
          </w:rPr>
          <w:t>Crossref</w:t>
        </w:r>
        <w:proofErr w:type="spellEnd"/>
        <w:r w:rsidRPr="00597EC6">
          <w:rPr>
            <w:rFonts w:eastAsia="Times New Roman" w:cstheme="minorHAnsi"/>
            <w:b/>
            <w:bCs/>
            <w:i/>
            <w:iCs/>
            <w:sz w:val="24"/>
            <w:szCs w:val="24"/>
            <w:u w:val="single"/>
            <w:lang w:eastAsia="en-GB"/>
          </w:rPr>
          <w:t>]</w:t>
        </w:r>
      </w:hyperlink>
      <w:r w:rsidRPr="00597EC6">
        <w:rPr>
          <w:rFonts w:eastAsia="Times New Roman" w:cstheme="minorHAnsi"/>
          <w:b/>
          <w:bCs/>
          <w:i/>
          <w:iCs/>
          <w:sz w:val="24"/>
          <w:szCs w:val="24"/>
          <w:lang w:eastAsia="en-GB"/>
        </w:rPr>
        <w:t>, </w:t>
      </w:r>
      <w:hyperlink r:id="rId29" w:tgtFrame="_blank" w:history="1">
        <w:r w:rsidRPr="00597EC6">
          <w:rPr>
            <w:rFonts w:eastAsia="Times New Roman" w:cstheme="minorHAnsi"/>
            <w:b/>
            <w:bCs/>
            <w:i/>
            <w:iCs/>
            <w:sz w:val="24"/>
            <w:szCs w:val="24"/>
            <w:u w:val="single"/>
            <w:lang w:eastAsia="en-GB"/>
          </w:rPr>
          <w:t>[Google Scholar]</w:t>
        </w:r>
      </w:hyperlink>
    </w:p>
    <w:p w14:paraId="77045C90" w14:textId="77777777" w:rsidR="00CD061A" w:rsidRPr="006853D2" w:rsidRDefault="00CD061A" w:rsidP="006F734A">
      <w:pPr>
        <w:spacing w:before="100" w:beforeAutospacing="1" w:after="100" w:afterAutospacing="1" w:line="240" w:lineRule="auto"/>
        <w:ind w:left="360"/>
        <w:rPr>
          <w:rFonts w:eastAsia="Times New Roman" w:cstheme="minorHAnsi"/>
          <w:lang w:eastAsia="en-GB"/>
        </w:rPr>
      </w:pPr>
    </w:p>
    <w:p w14:paraId="288C198C" w14:textId="6A0A3D13" w:rsidR="00BA1920" w:rsidRDefault="00BA1920" w:rsidP="001159D2">
      <w:pPr>
        <w:rPr>
          <w:sz w:val="24"/>
          <w:szCs w:val="24"/>
          <w:lang w:val="en-US"/>
        </w:rPr>
      </w:pPr>
    </w:p>
    <w:p w14:paraId="25D5F871" w14:textId="77777777" w:rsidR="00291321" w:rsidRPr="000B0F4E" w:rsidRDefault="00291321" w:rsidP="001159D2">
      <w:pPr>
        <w:rPr>
          <w:sz w:val="24"/>
          <w:szCs w:val="24"/>
          <w:lang w:val="en-US"/>
        </w:rPr>
      </w:pPr>
    </w:p>
    <w:p w14:paraId="27270A38" w14:textId="77777777" w:rsidR="001159D2" w:rsidRPr="001159D2" w:rsidRDefault="001159D2" w:rsidP="001159D2">
      <w:pPr>
        <w:rPr>
          <w:sz w:val="52"/>
          <w:szCs w:val="52"/>
          <w:u w:val="single"/>
          <w:lang w:val="en-US"/>
        </w:rPr>
      </w:pPr>
    </w:p>
    <w:sectPr w:rsidR="001159D2" w:rsidRPr="001159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asis MT Pro Black">
    <w:altName w:val="Amasis MT Pro Black"/>
    <w:charset w:val="00"/>
    <w:family w:val="roman"/>
    <w:pitch w:val="variable"/>
    <w:sig w:usb0="A00000AF" w:usb1="4000205B"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54CF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30A0771"/>
    <w:multiLevelType w:val="hybridMultilevel"/>
    <w:tmpl w:val="446C4BA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16D7024"/>
    <w:multiLevelType w:val="multilevel"/>
    <w:tmpl w:val="E0C21C2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5D53717C"/>
    <w:multiLevelType w:val="hybridMultilevel"/>
    <w:tmpl w:val="C34CAC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B150D6"/>
    <w:multiLevelType w:val="multilevel"/>
    <w:tmpl w:val="DE6694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B5B5E5F"/>
    <w:multiLevelType w:val="multilevel"/>
    <w:tmpl w:val="41CEF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6360271">
    <w:abstractNumId w:val="5"/>
  </w:num>
  <w:num w:numId="2" w16cid:durableId="67727244">
    <w:abstractNumId w:val="1"/>
  </w:num>
  <w:num w:numId="3" w16cid:durableId="447817262">
    <w:abstractNumId w:val="3"/>
  </w:num>
  <w:num w:numId="4" w16cid:durableId="1988049633">
    <w:abstractNumId w:val="2"/>
  </w:num>
  <w:num w:numId="5" w16cid:durableId="499656577">
    <w:abstractNumId w:val="4"/>
  </w:num>
  <w:num w:numId="6" w16cid:durableId="10082165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9D2"/>
    <w:rsid w:val="000023FE"/>
    <w:rsid w:val="000028B2"/>
    <w:rsid w:val="00006288"/>
    <w:rsid w:val="00013941"/>
    <w:rsid w:val="00014A63"/>
    <w:rsid w:val="0002697B"/>
    <w:rsid w:val="00033A64"/>
    <w:rsid w:val="00042E97"/>
    <w:rsid w:val="000477E3"/>
    <w:rsid w:val="00053114"/>
    <w:rsid w:val="00057629"/>
    <w:rsid w:val="00060A03"/>
    <w:rsid w:val="000652D5"/>
    <w:rsid w:val="00073D05"/>
    <w:rsid w:val="00082ED2"/>
    <w:rsid w:val="000A1FA9"/>
    <w:rsid w:val="000A5BCA"/>
    <w:rsid w:val="000B0F4E"/>
    <w:rsid w:val="000B4059"/>
    <w:rsid w:val="000B7B74"/>
    <w:rsid w:val="000C2E35"/>
    <w:rsid w:val="000C5034"/>
    <w:rsid w:val="000C6FB8"/>
    <w:rsid w:val="000D099F"/>
    <w:rsid w:val="000D2C85"/>
    <w:rsid w:val="000D4B60"/>
    <w:rsid w:val="000E0972"/>
    <w:rsid w:val="000F00D3"/>
    <w:rsid w:val="000F18A9"/>
    <w:rsid w:val="000F41AB"/>
    <w:rsid w:val="000F50F5"/>
    <w:rsid w:val="0010119D"/>
    <w:rsid w:val="0010757A"/>
    <w:rsid w:val="001151E2"/>
    <w:rsid w:val="001159D2"/>
    <w:rsid w:val="00121F81"/>
    <w:rsid w:val="001244C1"/>
    <w:rsid w:val="001358C5"/>
    <w:rsid w:val="00141C52"/>
    <w:rsid w:val="00141D54"/>
    <w:rsid w:val="00142F66"/>
    <w:rsid w:val="001457D1"/>
    <w:rsid w:val="001564D5"/>
    <w:rsid w:val="001801FB"/>
    <w:rsid w:val="0018315A"/>
    <w:rsid w:val="00187287"/>
    <w:rsid w:val="0019672B"/>
    <w:rsid w:val="001A0B6A"/>
    <w:rsid w:val="001A1585"/>
    <w:rsid w:val="001B11F8"/>
    <w:rsid w:val="001B5AD8"/>
    <w:rsid w:val="001C0E75"/>
    <w:rsid w:val="001C28C0"/>
    <w:rsid w:val="001D3A02"/>
    <w:rsid w:val="001E09AF"/>
    <w:rsid w:val="001E4AB8"/>
    <w:rsid w:val="001F6D1A"/>
    <w:rsid w:val="002203EC"/>
    <w:rsid w:val="00226372"/>
    <w:rsid w:val="00226CEA"/>
    <w:rsid w:val="00242DD3"/>
    <w:rsid w:val="00247002"/>
    <w:rsid w:val="00260C83"/>
    <w:rsid w:val="00263FB8"/>
    <w:rsid w:val="00270F28"/>
    <w:rsid w:val="0027346C"/>
    <w:rsid w:val="00291321"/>
    <w:rsid w:val="00291F6B"/>
    <w:rsid w:val="002A12E2"/>
    <w:rsid w:val="002A6A5C"/>
    <w:rsid w:val="002B1772"/>
    <w:rsid w:val="002B4B6C"/>
    <w:rsid w:val="002B576F"/>
    <w:rsid w:val="002C2431"/>
    <w:rsid w:val="002D4E0C"/>
    <w:rsid w:val="002D561B"/>
    <w:rsid w:val="002D6371"/>
    <w:rsid w:val="002F23D2"/>
    <w:rsid w:val="002F2D89"/>
    <w:rsid w:val="002F338A"/>
    <w:rsid w:val="002F75FB"/>
    <w:rsid w:val="00305E1C"/>
    <w:rsid w:val="0031052B"/>
    <w:rsid w:val="00311802"/>
    <w:rsid w:val="00320382"/>
    <w:rsid w:val="003215C7"/>
    <w:rsid w:val="00337231"/>
    <w:rsid w:val="00352103"/>
    <w:rsid w:val="003540DB"/>
    <w:rsid w:val="00354A29"/>
    <w:rsid w:val="00355716"/>
    <w:rsid w:val="003746A2"/>
    <w:rsid w:val="0037690B"/>
    <w:rsid w:val="00377406"/>
    <w:rsid w:val="003966CA"/>
    <w:rsid w:val="003A1DC7"/>
    <w:rsid w:val="003D6A0A"/>
    <w:rsid w:val="003F1B19"/>
    <w:rsid w:val="003F617D"/>
    <w:rsid w:val="00400158"/>
    <w:rsid w:val="00400E01"/>
    <w:rsid w:val="004025B2"/>
    <w:rsid w:val="00404FB9"/>
    <w:rsid w:val="00411113"/>
    <w:rsid w:val="00415D93"/>
    <w:rsid w:val="004172E0"/>
    <w:rsid w:val="004179D5"/>
    <w:rsid w:val="00417F4A"/>
    <w:rsid w:val="00420709"/>
    <w:rsid w:val="00421283"/>
    <w:rsid w:val="004239EE"/>
    <w:rsid w:val="0042614B"/>
    <w:rsid w:val="004279A4"/>
    <w:rsid w:val="00427F10"/>
    <w:rsid w:val="00435010"/>
    <w:rsid w:val="004368C8"/>
    <w:rsid w:val="00436CCF"/>
    <w:rsid w:val="004429C8"/>
    <w:rsid w:val="004439A5"/>
    <w:rsid w:val="00444A73"/>
    <w:rsid w:val="00453535"/>
    <w:rsid w:val="0046308F"/>
    <w:rsid w:val="0048246D"/>
    <w:rsid w:val="00485F32"/>
    <w:rsid w:val="00491A74"/>
    <w:rsid w:val="004A4645"/>
    <w:rsid w:val="004C36F9"/>
    <w:rsid w:val="004C434C"/>
    <w:rsid w:val="004C4959"/>
    <w:rsid w:val="004D1480"/>
    <w:rsid w:val="004D20E5"/>
    <w:rsid w:val="004D300F"/>
    <w:rsid w:val="004D3304"/>
    <w:rsid w:val="004D6544"/>
    <w:rsid w:val="004E1781"/>
    <w:rsid w:val="004E45FD"/>
    <w:rsid w:val="004F17CB"/>
    <w:rsid w:val="004F34EA"/>
    <w:rsid w:val="005073F6"/>
    <w:rsid w:val="005079FD"/>
    <w:rsid w:val="00520BCF"/>
    <w:rsid w:val="00524096"/>
    <w:rsid w:val="00526813"/>
    <w:rsid w:val="005432B3"/>
    <w:rsid w:val="0054474A"/>
    <w:rsid w:val="00546BEF"/>
    <w:rsid w:val="00547762"/>
    <w:rsid w:val="00552B81"/>
    <w:rsid w:val="005534CC"/>
    <w:rsid w:val="005540A9"/>
    <w:rsid w:val="005558F5"/>
    <w:rsid w:val="00584763"/>
    <w:rsid w:val="0058548E"/>
    <w:rsid w:val="00597EC6"/>
    <w:rsid w:val="005B61CD"/>
    <w:rsid w:val="005C26F6"/>
    <w:rsid w:val="005C2FF1"/>
    <w:rsid w:val="005C3F2F"/>
    <w:rsid w:val="005C69FB"/>
    <w:rsid w:val="005C7367"/>
    <w:rsid w:val="005D3706"/>
    <w:rsid w:val="005D41BF"/>
    <w:rsid w:val="005D58E7"/>
    <w:rsid w:val="005D5ECE"/>
    <w:rsid w:val="005E4C65"/>
    <w:rsid w:val="005E7245"/>
    <w:rsid w:val="005F248C"/>
    <w:rsid w:val="005F2FBB"/>
    <w:rsid w:val="005F3B7E"/>
    <w:rsid w:val="005F42AF"/>
    <w:rsid w:val="00600456"/>
    <w:rsid w:val="00601CEA"/>
    <w:rsid w:val="00603809"/>
    <w:rsid w:val="00603DFE"/>
    <w:rsid w:val="006073FA"/>
    <w:rsid w:val="00611B8A"/>
    <w:rsid w:val="00615288"/>
    <w:rsid w:val="00616E25"/>
    <w:rsid w:val="006170EF"/>
    <w:rsid w:val="00636A41"/>
    <w:rsid w:val="0064152B"/>
    <w:rsid w:val="00644FD2"/>
    <w:rsid w:val="006548AC"/>
    <w:rsid w:val="006563BC"/>
    <w:rsid w:val="00661020"/>
    <w:rsid w:val="00662C48"/>
    <w:rsid w:val="00664867"/>
    <w:rsid w:val="006762BA"/>
    <w:rsid w:val="006821B0"/>
    <w:rsid w:val="006853D2"/>
    <w:rsid w:val="00686E37"/>
    <w:rsid w:val="006902C7"/>
    <w:rsid w:val="006A4498"/>
    <w:rsid w:val="006B3A4F"/>
    <w:rsid w:val="006C2A31"/>
    <w:rsid w:val="006C2F22"/>
    <w:rsid w:val="006C3503"/>
    <w:rsid w:val="006E07AA"/>
    <w:rsid w:val="006E186D"/>
    <w:rsid w:val="006F1D5B"/>
    <w:rsid w:val="006F4311"/>
    <w:rsid w:val="006F5053"/>
    <w:rsid w:val="006F5C04"/>
    <w:rsid w:val="006F734A"/>
    <w:rsid w:val="0070739B"/>
    <w:rsid w:val="0071739D"/>
    <w:rsid w:val="00717A6A"/>
    <w:rsid w:val="0072410E"/>
    <w:rsid w:val="007249D4"/>
    <w:rsid w:val="00724B05"/>
    <w:rsid w:val="00730E73"/>
    <w:rsid w:val="00731934"/>
    <w:rsid w:val="00740103"/>
    <w:rsid w:val="007401D3"/>
    <w:rsid w:val="00743813"/>
    <w:rsid w:val="00752F21"/>
    <w:rsid w:val="007557F9"/>
    <w:rsid w:val="00755C18"/>
    <w:rsid w:val="007631D0"/>
    <w:rsid w:val="007754A6"/>
    <w:rsid w:val="00782CDC"/>
    <w:rsid w:val="0079311E"/>
    <w:rsid w:val="00794E82"/>
    <w:rsid w:val="007A0560"/>
    <w:rsid w:val="007B09FE"/>
    <w:rsid w:val="007B4A36"/>
    <w:rsid w:val="007C4D17"/>
    <w:rsid w:val="007C517B"/>
    <w:rsid w:val="007D0820"/>
    <w:rsid w:val="007D1AA6"/>
    <w:rsid w:val="007D3861"/>
    <w:rsid w:val="007D61AD"/>
    <w:rsid w:val="007D63BC"/>
    <w:rsid w:val="007F07CB"/>
    <w:rsid w:val="007F0876"/>
    <w:rsid w:val="007F6502"/>
    <w:rsid w:val="00804726"/>
    <w:rsid w:val="0081326A"/>
    <w:rsid w:val="00815468"/>
    <w:rsid w:val="00815A15"/>
    <w:rsid w:val="00817B4B"/>
    <w:rsid w:val="00827916"/>
    <w:rsid w:val="00844118"/>
    <w:rsid w:val="00855995"/>
    <w:rsid w:val="00861711"/>
    <w:rsid w:val="0086376D"/>
    <w:rsid w:val="00873B6C"/>
    <w:rsid w:val="008825BC"/>
    <w:rsid w:val="00884504"/>
    <w:rsid w:val="00891C65"/>
    <w:rsid w:val="008A21A0"/>
    <w:rsid w:val="008C6E08"/>
    <w:rsid w:val="008D2E14"/>
    <w:rsid w:val="008D3DF2"/>
    <w:rsid w:val="008D498E"/>
    <w:rsid w:val="008E24BC"/>
    <w:rsid w:val="008F301A"/>
    <w:rsid w:val="00900982"/>
    <w:rsid w:val="00910E37"/>
    <w:rsid w:val="0091362F"/>
    <w:rsid w:val="00916437"/>
    <w:rsid w:val="0092240C"/>
    <w:rsid w:val="00933186"/>
    <w:rsid w:val="009356DE"/>
    <w:rsid w:val="009610B9"/>
    <w:rsid w:val="00962DB4"/>
    <w:rsid w:val="009661AC"/>
    <w:rsid w:val="00970D4B"/>
    <w:rsid w:val="009748A6"/>
    <w:rsid w:val="009761B8"/>
    <w:rsid w:val="00984C85"/>
    <w:rsid w:val="00985789"/>
    <w:rsid w:val="0098733F"/>
    <w:rsid w:val="00990329"/>
    <w:rsid w:val="00992751"/>
    <w:rsid w:val="009941FE"/>
    <w:rsid w:val="00997F57"/>
    <w:rsid w:val="009A07E3"/>
    <w:rsid w:val="009A0E1D"/>
    <w:rsid w:val="009A23E6"/>
    <w:rsid w:val="009A2423"/>
    <w:rsid w:val="009A5E7A"/>
    <w:rsid w:val="009A66EE"/>
    <w:rsid w:val="009B5C81"/>
    <w:rsid w:val="009C2AC6"/>
    <w:rsid w:val="009D0434"/>
    <w:rsid w:val="009D1A66"/>
    <w:rsid w:val="009D758B"/>
    <w:rsid w:val="009F09E8"/>
    <w:rsid w:val="009F1A7D"/>
    <w:rsid w:val="009F507B"/>
    <w:rsid w:val="009F51F9"/>
    <w:rsid w:val="00A00D14"/>
    <w:rsid w:val="00A05B27"/>
    <w:rsid w:val="00A110EE"/>
    <w:rsid w:val="00A14343"/>
    <w:rsid w:val="00A22287"/>
    <w:rsid w:val="00A228A8"/>
    <w:rsid w:val="00A24DE2"/>
    <w:rsid w:val="00A44D80"/>
    <w:rsid w:val="00A46D53"/>
    <w:rsid w:val="00A53B32"/>
    <w:rsid w:val="00A62F2D"/>
    <w:rsid w:val="00A67BAC"/>
    <w:rsid w:val="00A75C31"/>
    <w:rsid w:val="00A7721F"/>
    <w:rsid w:val="00A817B0"/>
    <w:rsid w:val="00A91B4A"/>
    <w:rsid w:val="00A92698"/>
    <w:rsid w:val="00A949AF"/>
    <w:rsid w:val="00A965A4"/>
    <w:rsid w:val="00AB28C5"/>
    <w:rsid w:val="00AB58A8"/>
    <w:rsid w:val="00AB6C03"/>
    <w:rsid w:val="00AC02FF"/>
    <w:rsid w:val="00AC3E90"/>
    <w:rsid w:val="00AD21BF"/>
    <w:rsid w:val="00AE226B"/>
    <w:rsid w:val="00AE24BD"/>
    <w:rsid w:val="00AE3ECD"/>
    <w:rsid w:val="00AE546F"/>
    <w:rsid w:val="00AE6A2B"/>
    <w:rsid w:val="00AF0BD9"/>
    <w:rsid w:val="00AF33C4"/>
    <w:rsid w:val="00AF7842"/>
    <w:rsid w:val="00B010E2"/>
    <w:rsid w:val="00B03998"/>
    <w:rsid w:val="00B04EC2"/>
    <w:rsid w:val="00B05945"/>
    <w:rsid w:val="00B06E1B"/>
    <w:rsid w:val="00B105A5"/>
    <w:rsid w:val="00B14C09"/>
    <w:rsid w:val="00B155FE"/>
    <w:rsid w:val="00B2003D"/>
    <w:rsid w:val="00B303CA"/>
    <w:rsid w:val="00B338DD"/>
    <w:rsid w:val="00B4345C"/>
    <w:rsid w:val="00B43B8D"/>
    <w:rsid w:val="00B43D74"/>
    <w:rsid w:val="00B5501E"/>
    <w:rsid w:val="00B60433"/>
    <w:rsid w:val="00BA1920"/>
    <w:rsid w:val="00BA4B46"/>
    <w:rsid w:val="00BB0E9A"/>
    <w:rsid w:val="00BB66FD"/>
    <w:rsid w:val="00BC5765"/>
    <w:rsid w:val="00BD0F8C"/>
    <w:rsid w:val="00BD20FD"/>
    <w:rsid w:val="00BD274B"/>
    <w:rsid w:val="00BD6FC0"/>
    <w:rsid w:val="00BE122E"/>
    <w:rsid w:val="00BE4263"/>
    <w:rsid w:val="00BF15D6"/>
    <w:rsid w:val="00BF2C48"/>
    <w:rsid w:val="00BF4EB4"/>
    <w:rsid w:val="00C05093"/>
    <w:rsid w:val="00C07DBF"/>
    <w:rsid w:val="00C15648"/>
    <w:rsid w:val="00C15F18"/>
    <w:rsid w:val="00C17FB9"/>
    <w:rsid w:val="00C217AF"/>
    <w:rsid w:val="00C22EE8"/>
    <w:rsid w:val="00C2767C"/>
    <w:rsid w:val="00C3609B"/>
    <w:rsid w:val="00C414F5"/>
    <w:rsid w:val="00C46F0D"/>
    <w:rsid w:val="00C4704A"/>
    <w:rsid w:val="00C50E59"/>
    <w:rsid w:val="00C60D3D"/>
    <w:rsid w:val="00C6174D"/>
    <w:rsid w:val="00C62D78"/>
    <w:rsid w:val="00C67B13"/>
    <w:rsid w:val="00C71B0D"/>
    <w:rsid w:val="00C947CC"/>
    <w:rsid w:val="00CA0431"/>
    <w:rsid w:val="00CA04D5"/>
    <w:rsid w:val="00CA7FC4"/>
    <w:rsid w:val="00CB03AA"/>
    <w:rsid w:val="00CB4125"/>
    <w:rsid w:val="00CD061A"/>
    <w:rsid w:val="00CD604F"/>
    <w:rsid w:val="00CE455D"/>
    <w:rsid w:val="00CE61EA"/>
    <w:rsid w:val="00CE70F1"/>
    <w:rsid w:val="00CF206B"/>
    <w:rsid w:val="00CF5BA7"/>
    <w:rsid w:val="00D01AD8"/>
    <w:rsid w:val="00D11260"/>
    <w:rsid w:val="00D1719A"/>
    <w:rsid w:val="00D172A4"/>
    <w:rsid w:val="00D2464A"/>
    <w:rsid w:val="00D24C8F"/>
    <w:rsid w:val="00D2504C"/>
    <w:rsid w:val="00D25E1A"/>
    <w:rsid w:val="00D260EB"/>
    <w:rsid w:val="00D2722D"/>
    <w:rsid w:val="00D41446"/>
    <w:rsid w:val="00D42843"/>
    <w:rsid w:val="00D4743E"/>
    <w:rsid w:val="00D53191"/>
    <w:rsid w:val="00D71194"/>
    <w:rsid w:val="00D73A6F"/>
    <w:rsid w:val="00D80DE0"/>
    <w:rsid w:val="00D9583E"/>
    <w:rsid w:val="00DA2A07"/>
    <w:rsid w:val="00DA7883"/>
    <w:rsid w:val="00DB21C7"/>
    <w:rsid w:val="00DC3978"/>
    <w:rsid w:val="00DE22CA"/>
    <w:rsid w:val="00DE6551"/>
    <w:rsid w:val="00DF0312"/>
    <w:rsid w:val="00DF0A14"/>
    <w:rsid w:val="00DF4213"/>
    <w:rsid w:val="00E001A5"/>
    <w:rsid w:val="00E0693F"/>
    <w:rsid w:val="00E10687"/>
    <w:rsid w:val="00E14EFB"/>
    <w:rsid w:val="00E23073"/>
    <w:rsid w:val="00E375A2"/>
    <w:rsid w:val="00E446E7"/>
    <w:rsid w:val="00E47EA1"/>
    <w:rsid w:val="00E5241A"/>
    <w:rsid w:val="00E545F7"/>
    <w:rsid w:val="00E5531C"/>
    <w:rsid w:val="00E62085"/>
    <w:rsid w:val="00E64DDE"/>
    <w:rsid w:val="00E70B14"/>
    <w:rsid w:val="00E713E1"/>
    <w:rsid w:val="00E73E30"/>
    <w:rsid w:val="00E83BA8"/>
    <w:rsid w:val="00E85635"/>
    <w:rsid w:val="00E8762C"/>
    <w:rsid w:val="00E9023F"/>
    <w:rsid w:val="00E96A84"/>
    <w:rsid w:val="00EA4CFD"/>
    <w:rsid w:val="00EB1285"/>
    <w:rsid w:val="00EB5CF5"/>
    <w:rsid w:val="00EB6CE9"/>
    <w:rsid w:val="00EC2CE0"/>
    <w:rsid w:val="00EC7FEC"/>
    <w:rsid w:val="00ED384B"/>
    <w:rsid w:val="00ED5BA5"/>
    <w:rsid w:val="00EE26E8"/>
    <w:rsid w:val="00EE56D1"/>
    <w:rsid w:val="00EE68AA"/>
    <w:rsid w:val="00EF28F3"/>
    <w:rsid w:val="00EF38EB"/>
    <w:rsid w:val="00EF580A"/>
    <w:rsid w:val="00F16AFF"/>
    <w:rsid w:val="00F24314"/>
    <w:rsid w:val="00F37D43"/>
    <w:rsid w:val="00F410B9"/>
    <w:rsid w:val="00F41CAA"/>
    <w:rsid w:val="00F438EC"/>
    <w:rsid w:val="00F52CEB"/>
    <w:rsid w:val="00F644EF"/>
    <w:rsid w:val="00F655AB"/>
    <w:rsid w:val="00F66F56"/>
    <w:rsid w:val="00F7603B"/>
    <w:rsid w:val="00F87066"/>
    <w:rsid w:val="00F96B8F"/>
    <w:rsid w:val="00FA3624"/>
    <w:rsid w:val="00FC04F3"/>
    <w:rsid w:val="00FE145D"/>
    <w:rsid w:val="00FE719F"/>
    <w:rsid w:val="00FE75B8"/>
    <w:rsid w:val="00FF0802"/>
    <w:rsid w:val="00FF1E16"/>
    <w:rsid w:val="00FF3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CE022"/>
  <w15:chartTrackingRefBased/>
  <w15:docId w15:val="{9B2A1DE0-C725-41FD-9275-7EAB5CF7A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B0F4E"/>
    <w:rPr>
      <w:sz w:val="16"/>
      <w:szCs w:val="16"/>
    </w:rPr>
  </w:style>
  <w:style w:type="paragraph" w:styleId="CommentText">
    <w:name w:val="annotation text"/>
    <w:basedOn w:val="Normal"/>
    <w:link w:val="CommentTextChar"/>
    <w:uiPriority w:val="99"/>
    <w:semiHidden/>
    <w:unhideWhenUsed/>
    <w:rsid w:val="000B0F4E"/>
    <w:pPr>
      <w:spacing w:line="240" w:lineRule="auto"/>
    </w:pPr>
    <w:rPr>
      <w:sz w:val="20"/>
      <w:szCs w:val="20"/>
    </w:rPr>
  </w:style>
  <w:style w:type="character" w:customStyle="1" w:styleId="CommentTextChar">
    <w:name w:val="Comment Text Char"/>
    <w:basedOn w:val="DefaultParagraphFont"/>
    <w:link w:val="CommentText"/>
    <w:uiPriority w:val="99"/>
    <w:semiHidden/>
    <w:rsid w:val="000B0F4E"/>
    <w:rPr>
      <w:sz w:val="20"/>
      <w:szCs w:val="20"/>
    </w:rPr>
  </w:style>
  <w:style w:type="paragraph" w:styleId="CommentSubject">
    <w:name w:val="annotation subject"/>
    <w:basedOn w:val="CommentText"/>
    <w:next w:val="CommentText"/>
    <w:link w:val="CommentSubjectChar"/>
    <w:uiPriority w:val="99"/>
    <w:semiHidden/>
    <w:unhideWhenUsed/>
    <w:rsid w:val="000B0F4E"/>
    <w:rPr>
      <w:b/>
      <w:bCs/>
    </w:rPr>
  </w:style>
  <w:style w:type="character" w:customStyle="1" w:styleId="CommentSubjectChar">
    <w:name w:val="Comment Subject Char"/>
    <w:basedOn w:val="CommentTextChar"/>
    <w:link w:val="CommentSubject"/>
    <w:uiPriority w:val="99"/>
    <w:semiHidden/>
    <w:rsid w:val="000B0F4E"/>
    <w:rPr>
      <w:b/>
      <w:bCs/>
      <w:sz w:val="20"/>
      <w:szCs w:val="20"/>
    </w:rPr>
  </w:style>
  <w:style w:type="paragraph" w:styleId="NoSpacing">
    <w:name w:val="No Spacing"/>
    <w:link w:val="NoSpacingChar"/>
    <w:uiPriority w:val="1"/>
    <w:qFormat/>
    <w:rsid w:val="000B0F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0F4E"/>
    <w:rPr>
      <w:rFonts w:eastAsiaTheme="minorEastAsia"/>
      <w:lang w:val="en-US"/>
    </w:rPr>
  </w:style>
  <w:style w:type="character" w:customStyle="1" w:styleId="ref-lnk">
    <w:name w:val="ref-lnk"/>
    <w:basedOn w:val="DefaultParagraphFont"/>
    <w:rsid w:val="00D172A4"/>
  </w:style>
  <w:style w:type="character" w:styleId="Hyperlink">
    <w:name w:val="Hyperlink"/>
    <w:basedOn w:val="DefaultParagraphFont"/>
    <w:uiPriority w:val="99"/>
    <w:unhideWhenUsed/>
    <w:rsid w:val="00D172A4"/>
    <w:rPr>
      <w:color w:val="0000FF"/>
      <w:u w:val="single"/>
    </w:rPr>
  </w:style>
  <w:style w:type="character" w:customStyle="1" w:styleId="hlfld-contribauthor">
    <w:name w:val="hlfld-contribauthor"/>
    <w:basedOn w:val="DefaultParagraphFont"/>
    <w:rsid w:val="00D172A4"/>
  </w:style>
  <w:style w:type="character" w:customStyle="1" w:styleId="nlmgiven-names">
    <w:name w:val="nlm_given-names"/>
    <w:basedOn w:val="DefaultParagraphFont"/>
    <w:rsid w:val="00D172A4"/>
  </w:style>
  <w:style w:type="character" w:customStyle="1" w:styleId="nlmyear">
    <w:name w:val="nlm_year"/>
    <w:basedOn w:val="DefaultParagraphFont"/>
    <w:rsid w:val="00D172A4"/>
  </w:style>
  <w:style w:type="character" w:customStyle="1" w:styleId="nlmarticle-title">
    <w:name w:val="nlm_article-title"/>
    <w:basedOn w:val="DefaultParagraphFont"/>
    <w:rsid w:val="00D172A4"/>
  </w:style>
  <w:style w:type="character" w:customStyle="1" w:styleId="nlmfpage">
    <w:name w:val="nlm_fpage"/>
    <w:basedOn w:val="DefaultParagraphFont"/>
    <w:rsid w:val="00D172A4"/>
  </w:style>
  <w:style w:type="character" w:customStyle="1" w:styleId="nlmlpage">
    <w:name w:val="nlm_lpage"/>
    <w:basedOn w:val="DefaultParagraphFont"/>
    <w:rsid w:val="00D172A4"/>
  </w:style>
  <w:style w:type="character" w:customStyle="1" w:styleId="reflink-block">
    <w:name w:val="reflink-block"/>
    <w:basedOn w:val="DefaultParagraphFont"/>
    <w:rsid w:val="00D172A4"/>
  </w:style>
  <w:style w:type="character" w:customStyle="1" w:styleId="xlinks-container">
    <w:name w:val="xlinks-container"/>
    <w:basedOn w:val="DefaultParagraphFont"/>
    <w:rsid w:val="00D172A4"/>
  </w:style>
  <w:style w:type="character" w:customStyle="1" w:styleId="googlescholar-container">
    <w:name w:val="googlescholar-container"/>
    <w:basedOn w:val="DefaultParagraphFont"/>
    <w:rsid w:val="00D172A4"/>
  </w:style>
  <w:style w:type="paragraph" w:styleId="ListParagraph">
    <w:name w:val="List Paragraph"/>
    <w:basedOn w:val="Normal"/>
    <w:uiPriority w:val="34"/>
    <w:qFormat/>
    <w:rsid w:val="00D172A4"/>
    <w:pPr>
      <w:ind w:left="720"/>
      <w:contextualSpacing/>
    </w:pPr>
  </w:style>
  <w:style w:type="character" w:styleId="UnresolvedMention">
    <w:name w:val="Unresolved Mention"/>
    <w:basedOn w:val="DefaultParagraphFont"/>
    <w:uiPriority w:val="99"/>
    <w:semiHidden/>
    <w:unhideWhenUsed/>
    <w:rsid w:val="006A44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367211">
      <w:bodyDiv w:val="1"/>
      <w:marLeft w:val="0"/>
      <w:marRight w:val="0"/>
      <w:marTop w:val="0"/>
      <w:marBottom w:val="0"/>
      <w:divBdr>
        <w:top w:val="none" w:sz="0" w:space="0" w:color="auto"/>
        <w:left w:val="none" w:sz="0" w:space="0" w:color="auto"/>
        <w:bottom w:val="none" w:sz="0" w:space="0" w:color="auto"/>
        <w:right w:val="none" w:sz="0" w:space="0" w:color="auto"/>
      </w:divBdr>
    </w:div>
    <w:div w:id="1754932547">
      <w:bodyDiv w:val="1"/>
      <w:marLeft w:val="0"/>
      <w:marRight w:val="0"/>
      <w:marTop w:val="0"/>
      <w:marBottom w:val="0"/>
      <w:divBdr>
        <w:top w:val="none" w:sz="0" w:space="0" w:color="auto"/>
        <w:left w:val="none" w:sz="0" w:space="0" w:color="auto"/>
        <w:bottom w:val="none" w:sz="0" w:space="0" w:color="auto"/>
        <w:right w:val="none" w:sz="0" w:space="0" w:color="auto"/>
      </w:divBdr>
    </w:div>
    <w:div w:id="1905484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09669760.2020.1848524" TargetMode="External"/><Relationship Id="rId13" Type="http://schemas.openxmlformats.org/officeDocument/2006/relationships/image" Target="media/image5.jpeg"/><Relationship Id="rId18" Type="http://schemas.openxmlformats.org/officeDocument/2006/relationships/hyperlink" Target="https://www.nationalnumeracy.org.uk/research-and-resources/attitudes-towards-maths" TargetMode="External"/><Relationship Id="rId26" Type="http://schemas.openxmlformats.org/officeDocument/2006/relationships/hyperlink" Target="https://www.holidayeducationist.com/" TargetMode="External"/><Relationship Id="rId3" Type="http://schemas.openxmlformats.org/officeDocument/2006/relationships/settings" Target="settings.xml"/><Relationship Id="rId21" Type="http://schemas.openxmlformats.org/officeDocument/2006/relationships/hyperlink" Target="http://scholar.google.com/scholar_lookup?hl=en&amp;volume=24&amp;publication_year=2016&amp;pages=684-704&amp;issue=5&amp;author=P.+Aunio&amp;author=P.+R%C3%A4s%C3%A4nen&amp;title=Core+Numerical+Skills+for+Learning+Mathematics+in+Children+Aged+Five+to+Eight+Years+%E2%80%93+A+Working+Model+for+Educators" TargetMode="External"/><Relationship Id="rId7" Type="http://schemas.openxmlformats.org/officeDocument/2006/relationships/hyperlink" Target="https://www.tandfonline.com/doi/full/10.1080/09669760.2020.1848524" TargetMode="External"/><Relationship Id="rId12" Type="http://schemas.openxmlformats.org/officeDocument/2006/relationships/image" Target="media/image4.jpeg"/><Relationship Id="rId17" Type="http://schemas.openxmlformats.org/officeDocument/2006/relationships/hyperlink" Target="https://www.nationalnumeracy.org.uk/research-and-resources/attitudes-towards-maths" TargetMode="External"/><Relationship Id="rId25" Type="http://schemas.openxmlformats.org/officeDocument/2006/relationships/hyperlink" Target="http://scholar.google.com/scholar_lookup?hl=en&amp;volume=43&amp;publication_year=2007&amp;pages=1428-1446&amp;issue=6&amp;author=G.+J.+Duncan&amp;author=C.+Dowsett&amp;author=A.+Claessens&amp;author=K.+Magnuson&amp;author=A.+C.+Huston&amp;author=P.+Klebanov&amp;author=L.+S.+Pagani&amp;title=School+Readiness+and+Later+Achievement" TargetMode="External"/><Relationship Id="rId2" Type="http://schemas.openxmlformats.org/officeDocument/2006/relationships/styles" Target="styles.xml"/><Relationship Id="rId16" Type="http://schemas.openxmlformats.org/officeDocument/2006/relationships/hyperlink" Target="https://hwb.gov.wales/api/storage/2f34d783-b4b3-4d47-8fe9-49fdb993dfce/numeracy-framework.pdf" TargetMode="External"/><Relationship Id="rId20" Type="http://schemas.openxmlformats.org/officeDocument/2006/relationships/hyperlink" Target="https://www.tandfonline.com/servlet/linkout?suffix=CIT0004&amp;dbid=128&amp;doi=10.1080%2F09669760.2020.1848524&amp;key=000383908900005" TargetMode="External"/><Relationship Id="rId29" Type="http://schemas.openxmlformats.org/officeDocument/2006/relationships/hyperlink" Target="http://scholar.google.com/scholar_lookup?hl=en&amp;volume=6&amp;publication_year=2014&amp;pages=25-54&amp;issue=1&amp;author=R.+Mononen&amp;author=P.+Aunio&amp;author=T.+Koponen&amp;author=M.+Aro&amp;title=A+Review+of+Early+Numeracy+Interventions+for+Children+at+Risk+in+Mathematics" TargetMode="External"/><Relationship Id="rId1" Type="http://schemas.openxmlformats.org/officeDocument/2006/relationships/numbering" Target="numbering.xml"/><Relationship Id="rId6" Type="http://schemas.openxmlformats.org/officeDocument/2006/relationships/hyperlink" Target="https://www.holidayeducationist.com/" TargetMode="External"/><Relationship Id="rId11" Type="http://schemas.openxmlformats.org/officeDocument/2006/relationships/image" Target="media/image3.jpeg"/><Relationship Id="rId24" Type="http://schemas.openxmlformats.org/officeDocument/2006/relationships/hyperlink" Target="https://www.tandfonline.com/servlet/linkout?suffix=CIT0019&amp;dbid=128&amp;doi=10.1080%2F09669760.2020.1848524&amp;key=000250863500012" TargetMode="External"/><Relationship Id="rId5" Type="http://schemas.openxmlformats.org/officeDocument/2006/relationships/image" Target="media/image1.jpeg"/><Relationship Id="rId15" Type="http://schemas.openxmlformats.org/officeDocument/2006/relationships/hyperlink" Target="https://hwb.gov.wales/api/storage/2f34d783-b4b3-4d47-8fe9-49fdb993dfce/numeracy-framework.pdf" TargetMode="External"/><Relationship Id="rId23" Type="http://schemas.openxmlformats.org/officeDocument/2006/relationships/hyperlink" Target="https://www.tandfonline.com/servlet/linkout?suffix=CIT0019&amp;dbid=8&amp;doi=10.1080%2F09669760.2020.1848524&amp;key=18020822" TargetMode="External"/><Relationship Id="rId28" Type="http://schemas.openxmlformats.org/officeDocument/2006/relationships/hyperlink" Target="https://www.tandfonline.com/servlet/linkout?suffix=CIT0035&amp;dbid=16&amp;doi=10.1080%2F09669760.2020.1848524&amp;key=10.20489%2Fintjecse.14355" TargetMode="External"/><Relationship Id="rId10" Type="http://schemas.openxmlformats.org/officeDocument/2006/relationships/image" Target="media/image2.jpeg"/><Relationship Id="rId19" Type="http://schemas.openxmlformats.org/officeDocument/2006/relationships/hyperlink" Target="https://www.tandfonline.com/servlet/linkout?suffix=CIT0004&amp;dbid=20&amp;doi=10.1080%2F09669760.2020.1848524&amp;key=10.1080%2F1350293X.2014.996424&amp;tollfreelink=2_18_0c8de943f542d9ad61a4d5eef87a949aac8bfe865116aa76c81fd86f81aae988"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andfonline.com/doi/full/10.1080/09669760.2020.1848524" TargetMode="External"/><Relationship Id="rId14" Type="http://schemas.openxmlformats.org/officeDocument/2006/relationships/hyperlink" Target="https://hwb.gov.wales/api/storage/2f34d783-b4b3-4d47-8fe9-49fdb993dfce/numeracy-framework.pdf" TargetMode="External"/><Relationship Id="rId22" Type="http://schemas.openxmlformats.org/officeDocument/2006/relationships/hyperlink" Target="https://www.tandfonline.com/servlet/linkout?suffix=CIT0019&amp;dbid=16&amp;doi=10.1080%2F09669760.2020.1848524&amp;key=10.1037%2F0012-1649.43.6.1428" TargetMode="External"/><Relationship Id="rId27" Type="http://schemas.openxmlformats.org/officeDocument/2006/relationships/hyperlink" Target="https://hwb.gov.wales/api/storage/2f34d783-b4b3-4d47-8fe9-49fdb993dfce/numeracy-framework.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678</TotalTime>
  <Pages>10</Pages>
  <Words>4019</Words>
  <Characters>22909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Dacey</dc:creator>
  <cp:keywords/>
  <dc:description/>
  <cp:lastModifiedBy>Katie Dacey</cp:lastModifiedBy>
  <cp:revision>460</cp:revision>
  <dcterms:created xsi:type="dcterms:W3CDTF">2022-01-19T12:23:00Z</dcterms:created>
  <dcterms:modified xsi:type="dcterms:W3CDTF">2022-05-16T12:05:00Z</dcterms:modified>
</cp:coreProperties>
</file>