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color w:val="000000"/>
        </w:rPr>
        <w:id w:val="102854481"/>
        <w:docPartObj>
          <w:docPartGallery w:val="Cover Pages"/>
          <w:docPartUnique/>
        </w:docPartObj>
      </w:sdtPr>
      <w:sdtEndPr>
        <w:rPr>
          <w:color w:val="auto"/>
        </w:rPr>
      </w:sdtEndPr>
      <w:sdtContent>
        <w:p w:rsidR="00A930CB" w:rsidRPr="00C16912" w:rsidRDefault="00A930CB" w:rsidP="00A930CB">
          <w:pPr>
            <w:spacing w:after="165" w:line="360" w:lineRule="auto"/>
            <w:rPr>
              <w:rFonts w:ascii="Arial" w:hAnsi="Arial" w:cs="Arial"/>
              <w:color w:val="000000"/>
            </w:rPr>
          </w:pPr>
          <w:r w:rsidRPr="00C16912">
            <w:rPr>
              <w:rFonts w:ascii="Arial" w:hAnsi="Arial" w:cs="Arial"/>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C16912" w:rsidRDefault="00A930CB" w:rsidP="00A930CB">
          <w:pPr>
            <w:spacing w:after="165" w:line="360" w:lineRule="auto"/>
            <w:jc w:val="center"/>
            <w:rPr>
              <w:rFonts w:ascii="Arial" w:hAnsi="Arial" w:cs="Arial"/>
              <w:color w:val="000000"/>
            </w:rPr>
          </w:pPr>
          <w:r w:rsidRPr="00C16912">
            <w:rPr>
              <w:rFonts w:ascii="Arial" w:hAnsi="Arial" w:cs="Arial"/>
              <w:color w:val="000000"/>
            </w:rPr>
            <w:t>Skills for the Workplace</w:t>
          </w:r>
          <w:r w:rsidRPr="00C16912">
            <w:rPr>
              <w:rFonts w:ascii="Arial" w:hAnsi="Arial" w:cs="Arial"/>
              <w:color w:val="000000"/>
            </w:rPr>
            <w:br/>
            <w:t xml:space="preserve">Module Assignment Submission </w:t>
          </w:r>
          <w:r w:rsidRPr="00C16912">
            <w:rPr>
              <w:rFonts w:ascii="Arial" w:hAnsi="Arial" w:cs="Arial"/>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C16912" w:rsidTr="0030173B">
            <w:tc>
              <w:tcPr>
                <w:tcW w:w="3438" w:type="dxa"/>
                <w:shd w:val="clear" w:color="auto" w:fill="D9D9D9"/>
              </w:tcPr>
              <w:p w:rsidR="00A930CB" w:rsidRPr="00FF0EC0" w:rsidRDefault="00A930CB" w:rsidP="00A930CB">
                <w:pPr>
                  <w:spacing w:before="120" w:after="120" w:line="360" w:lineRule="auto"/>
                  <w:rPr>
                    <w:rFonts w:ascii="Tahoma" w:hAnsi="Tahoma" w:cs="Tahoma"/>
                  </w:rPr>
                </w:pPr>
                <w:r w:rsidRPr="00FF0EC0">
                  <w:rPr>
                    <w:rFonts w:ascii="Tahoma" w:hAnsi="Tahoma" w:cs="Tahoma"/>
                  </w:rPr>
                  <w:t>Student Name:</w:t>
                </w:r>
              </w:p>
            </w:tc>
            <w:tc>
              <w:tcPr>
                <w:tcW w:w="6055" w:type="dxa"/>
              </w:tcPr>
              <w:p w:rsidR="00A930CB" w:rsidRPr="00FF0EC0" w:rsidRDefault="00442772" w:rsidP="00A930CB">
                <w:pPr>
                  <w:spacing w:before="120" w:after="120" w:line="360" w:lineRule="auto"/>
                  <w:rPr>
                    <w:rFonts w:ascii="Tahoma" w:hAnsi="Tahoma" w:cs="Tahoma"/>
                  </w:rPr>
                </w:pPr>
                <w:r w:rsidRPr="00FF0EC0">
                  <w:rPr>
                    <w:rFonts w:ascii="Tahoma" w:hAnsi="Tahoma" w:cs="Tahoma"/>
                  </w:rPr>
                  <w:t xml:space="preserve">Azad Khan </w:t>
                </w:r>
              </w:p>
            </w:tc>
          </w:tr>
          <w:tr w:rsidR="00A930CB" w:rsidRPr="00C16912" w:rsidTr="0030173B">
            <w:tc>
              <w:tcPr>
                <w:tcW w:w="3438" w:type="dxa"/>
                <w:shd w:val="clear" w:color="auto" w:fill="D9D9D9"/>
              </w:tcPr>
              <w:p w:rsidR="00A930CB" w:rsidRPr="00FF0EC0" w:rsidRDefault="00A930CB" w:rsidP="00A930CB">
                <w:pPr>
                  <w:spacing w:before="120" w:after="120" w:line="360" w:lineRule="auto"/>
                  <w:rPr>
                    <w:rFonts w:ascii="Tahoma" w:hAnsi="Tahoma" w:cs="Tahoma"/>
                  </w:rPr>
                </w:pPr>
                <w:r w:rsidRPr="00FF0EC0">
                  <w:rPr>
                    <w:rFonts w:ascii="Tahoma" w:hAnsi="Tahoma" w:cs="Tahoma"/>
                  </w:rPr>
                  <w:t>Student Number:</w:t>
                </w:r>
              </w:p>
            </w:tc>
            <w:tc>
              <w:tcPr>
                <w:tcW w:w="6055" w:type="dxa"/>
              </w:tcPr>
              <w:p w:rsidR="00A930CB" w:rsidRPr="00FF0EC0" w:rsidRDefault="002049FE" w:rsidP="00A930CB">
                <w:pPr>
                  <w:spacing w:before="120" w:after="120" w:line="360" w:lineRule="auto"/>
                  <w:rPr>
                    <w:rFonts w:ascii="Tahoma" w:hAnsi="Tahoma" w:cs="Tahoma"/>
                  </w:rPr>
                </w:pPr>
                <w:r w:rsidRPr="00FF0EC0">
                  <w:rPr>
                    <w:rFonts w:ascii="Tahoma" w:hAnsi="Tahoma" w:cs="Tahoma"/>
                  </w:rPr>
                  <w:t>1</w:t>
                </w:r>
                <w:r w:rsidR="00442772" w:rsidRPr="00FF0EC0">
                  <w:rPr>
                    <w:rFonts w:ascii="Tahoma" w:hAnsi="Tahoma" w:cs="Tahoma"/>
                  </w:rPr>
                  <w:t>711422</w:t>
                </w:r>
              </w:p>
            </w:tc>
          </w:tr>
          <w:tr w:rsidR="00A930CB" w:rsidRPr="00C16912" w:rsidTr="0030173B">
            <w:tc>
              <w:tcPr>
                <w:tcW w:w="3438" w:type="dxa"/>
                <w:shd w:val="clear" w:color="auto" w:fill="D9D9D9"/>
              </w:tcPr>
              <w:p w:rsidR="00A930CB" w:rsidRPr="00FF0EC0" w:rsidRDefault="00A930CB" w:rsidP="00A930CB">
                <w:pPr>
                  <w:spacing w:before="120" w:after="120" w:line="360" w:lineRule="auto"/>
                  <w:rPr>
                    <w:rFonts w:ascii="Tahoma" w:hAnsi="Tahoma" w:cs="Tahoma"/>
                  </w:rPr>
                </w:pPr>
                <w:r w:rsidRPr="00FF0EC0">
                  <w:rPr>
                    <w:rFonts w:ascii="Tahoma" w:hAnsi="Tahoma" w:cs="Tahoma"/>
                  </w:rPr>
                  <w:t>Module No:</w:t>
                </w:r>
              </w:p>
            </w:tc>
            <w:tc>
              <w:tcPr>
                <w:tcW w:w="6055" w:type="dxa"/>
              </w:tcPr>
              <w:p w:rsidR="00A930CB" w:rsidRPr="00FF0EC0" w:rsidRDefault="008C2569" w:rsidP="0095774A">
                <w:pPr>
                  <w:spacing w:before="120" w:after="120" w:line="360" w:lineRule="auto"/>
                  <w:rPr>
                    <w:rFonts w:ascii="Tahoma" w:hAnsi="Tahoma" w:cs="Tahoma"/>
                    <w:color w:val="FF0000"/>
                  </w:rPr>
                </w:pPr>
                <w:r w:rsidRPr="00FF0EC0">
                  <w:rPr>
                    <w:rFonts w:ascii="Tahoma" w:hAnsi="Tahoma" w:cs="Tahoma"/>
                    <w:color w:val="FF0000"/>
                  </w:rPr>
                  <w:t>BMSK400</w:t>
                </w:r>
                <w:r w:rsidR="0095774A" w:rsidRPr="00FF0EC0">
                  <w:rPr>
                    <w:rFonts w:ascii="Tahoma" w:hAnsi="Tahoma" w:cs="Tahoma"/>
                    <w:color w:val="FF0000"/>
                  </w:rPr>
                  <w:t>1</w:t>
                </w:r>
                <w:r w:rsidR="005C2658" w:rsidRPr="00FF0EC0">
                  <w:rPr>
                    <w:rFonts w:ascii="Tahoma" w:hAnsi="Tahoma" w:cs="Tahoma"/>
                    <w:color w:val="FF0000"/>
                  </w:rPr>
                  <w:t>_LON</w:t>
                </w:r>
              </w:p>
            </w:tc>
          </w:tr>
          <w:tr w:rsidR="00A930CB" w:rsidRPr="00C16912" w:rsidTr="0030173B">
            <w:trPr>
              <w:trHeight w:val="413"/>
            </w:trPr>
            <w:tc>
              <w:tcPr>
                <w:tcW w:w="3438" w:type="dxa"/>
                <w:shd w:val="clear" w:color="auto" w:fill="D9D9D9"/>
              </w:tcPr>
              <w:p w:rsidR="00A930CB" w:rsidRPr="00FF0EC0" w:rsidRDefault="00A930CB" w:rsidP="00A930CB">
                <w:pPr>
                  <w:spacing w:before="120" w:after="120" w:line="360" w:lineRule="auto"/>
                  <w:rPr>
                    <w:rFonts w:ascii="Tahoma" w:hAnsi="Tahoma" w:cs="Tahoma"/>
                  </w:rPr>
                </w:pPr>
                <w:r w:rsidRPr="00FF0EC0">
                  <w:rPr>
                    <w:rFonts w:ascii="Tahoma" w:hAnsi="Tahoma" w:cs="Tahoma"/>
                  </w:rPr>
                  <w:t>Module Title:</w:t>
                </w:r>
              </w:p>
            </w:tc>
            <w:tc>
              <w:tcPr>
                <w:tcW w:w="6055" w:type="dxa"/>
              </w:tcPr>
              <w:p w:rsidR="00A930CB" w:rsidRPr="00FF0EC0" w:rsidRDefault="0095774A" w:rsidP="00A930CB">
                <w:pPr>
                  <w:spacing w:before="120" w:after="120" w:line="360" w:lineRule="auto"/>
                  <w:rPr>
                    <w:rFonts w:ascii="Tahoma" w:hAnsi="Tahoma" w:cs="Tahoma"/>
                    <w:color w:val="FF0000"/>
                  </w:rPr>
                </w:pPr>
                <w:r w:rsidRPr="00FF0EC0">
                  <w:rPr>
                    <w:rFonts w:ascii="Tahoma" w:hAnsi="Tahoma" w:cs="Tahoma"/>
                    <w:color w:val="FF0000"/>
                  </w:rPr>
                  <w:t>ACADEMIC AND EMPLOYABILITY SKILLS</w:t>
                </w:r>
              </w:p>
            </w:tc>
          </w:tr>
          <w:tr w:rsidR="003D3392" w:rsidRPr="00C16912" w:rsidTr="003D3392">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3D3392" w:rsidRPr="00FF0EC0" w:rsidRDefault="003D3392" w:rsidP="00FF0EC0">
                <w:pPr>
                  <w:spacing w:before="120" w:after="120" w:line="360" w:lineRule="auto"/>
                  <w:rPr>
                    <w:rFonts w:ascii="Tahoma" w:hAnsi="Tahoma" w:cs="Tahoma"/>
                  </w:rPr>
                </w:pPr>
                <w:r w:rsidRPr="00FF0EC0">
                  <w:rPr>
                    <w:rFonts w:ascii="Tahoma" w:hAnsi="Tahoma" w:cs="Tahoma"/>
                  </w:rPr>
                  <w:t>Teacher:</w:t>
                </w:r>
              </w:p>
            </w:tc>
            <w:tc>
              <w:tcPr>
                <w:tcW w:w="6055" w:type="dxa"/>
                <w:tcBorders>
                  <w:top w:val="single" w:sz="4" w:space="0" w:color="auto"/>
                  <w:left w:val="single" w:sz="4" w:space="0" w:color="auto"/>
                  <w:bottom w:val="single" w:sz="4" w:space="0" w:color="auto"/>
                  <w:right w:val="single" w:sz="4" w:space="0" w:color="auto"/>
                </w:tcBorders>
              </w:tcPr>
              <w:p w:rsidR="003D3392" w:rsidRPr="00FF0EC0" w:rsidRDefault="003D3392" w:rsidP="00FF0EC0">
                <w:pPr>
                  <w:spacing w:before="120" w:after="120" w:line="360" w:lineRule="auto"/>
                  <w:rPr>
                    <w:rFonts w:ascii="Tahoma" w:hAnsi="Tahoma" w:cs="Tahoma"/>
                    <w:color w:val="FF0000"/>
                  </w:rPr>
                </w:pPr>
                <w:r w:rsidRPr="00FF0EC0">
                  <w:rPr>
                    <w:rFonts w:ascii="Tahoma" w:hAnsi="Tahoma" w:cs="Tahoma"/>
                    <w:color w:val="FF0000"/>
                  </w:rPr>
                  <w:t>Anita Nan</w:t>
                </w:r>
              </w:p>
            </w:tc>
          </w:tr>
        </w:tbl>
        <w:p w:rsidR="00A930CB" w:rsidRPr="00C16912" w:rsidRDefault="00A930CB" w:rsidP="00A930CB">
          <w:pPr>
            <w:spacing w:before="120" w:after="120" w:line="360" w:lineRule="auto"/>
            <w:rPr>
              <w:rFonts w:ascii="Arial" w:hAnsi="Arial" w:cs="Arial"/>
              <w:color w:val="FF0000"/>
            </w:rPr>
          </w:pPr>
        </w:p>
        <w:p w:rsidR="00A930CB" w:rsidRPr="00C16912" w:rsidRDefault="00A930CB" w:rsidP="00A930CB">
          <w:pPr>
            <w:spacing w:before="120" w:after="120" w:line="360" w:lineRule="auto"/>
            <w:rPr>
              <w:rFonts w:ascii="Arial" w:hAnsi="Arial" w:cs="Arial"/>
              <w:b/>
              <w:color w:val="000000"/>
            </w:rPr>
          </w:pPr>
          <w:r w:rsidRPr="00C16912">
            <w:rPr>
              <w:rFonts w:ascii="Arial" w:hAnsi="Arial" w:cs="Arial"/>
              <w:b/>
              <w:color w:val="000000"/>
            </w:rPr>
            <w:t>Statement of Confirmation of Authenticity</w:t>
          </w:r>
        </w:p>
        <w:p w:rsidR="00A930CB" w:rsidRPr="00C16912" w:rsidRDefault="00A930CB" w:rsidP="00A930CB">
          <w:pPr>
            <w:spacing w:before="120" w:after="120" w:line="360" w:lineRule="auto"/>
            <w:rPr>
              <w:rFonts w:ascii="Arial" w:hAnsi="Arial" w:cs="Arial"/>
              <w:color w:val="000000"/>
            </w:rPr>
          </w:pPr>
          <w:r w:rsidRPr="00C16912">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C16912" w:rsidRDefault="00A930CB" w:rsidP="008346D5">
          <w:pPr>
            <w:spacing w:before="120" w:after="120" w:line="360" w:lineRule="auto"/>
            <w:rPr>
              <w:rFonts w:ascii="Arial" w:hAnsi="Arial" w:cs="Arial"/>
              <w:color w:val="000000"/>
            </w:rPr>
          </w:pPr>
          <w:r w:rsidRPr="00C16912">
            <w:rPr>
              <w:rFonts w:ascii="Arial" w:hAnsi="Arial" w:cs="Arial"/>
              <w:color w:val="000000"/>
            </w:rPr>
            <w:t>Attention is drawn to the plagiarism and unfair practice policies of both the University and of ILM.</w:t>
          </w:r>
        </w:p>
        <w:p w:rsidR="007A0F0B" w:rsidRPr="00C16912" w:rsidRDefault="007A0F0B">
          <w:pPr>
            <w:rPr>
              <w:rFonts w:ascii="Arial" w:hAnsi="Arial" w:cs="Arial"/>
              <w:color w:val="000000"/>
            </w:rPr>
          </w:pPr>
        </w:p>
        <w:p w:rsidR="00885114" w:rsidRPr="00C16912" w:rsidRDefault="00885114" w:rsidP="00885114">
          <w:pPr>
            <w:pStyle w:val="TOCHeading"/>
            <w:rPr>
              <w:rFonts w:ascii="Arial" w:hAnsi="Arial" w:cs="Arial"/>
              <w:sz w:val="22"/>
              <w:szCs w:val="22"/>
            </w:rPr>
          </w:pPr>
        </w:p>
        <w:p w:rsidR="00885114" w:rsidRPr="00C16912" w:rsidRDefault="00885114" w:rsidP="00885114">
          <w:pPr>
            <w:pStyle w:val="TOCHeading"/>
            <w:rPr>
              <w:rFonts w:ascii="Arial" w:hAnsi="Arial" w:cs="Arial"/>
              <w:sz w:val="22"/>
              <w:szCs w:val="22"/>
            </w:rPr>
          </w:pPr>
        </w:p>
        <w:p w:rsidR="00715A8B" w:rsidRPr="00C16912" w:rsidRDefault="00DA3669" w:rsidP="00885114">
          <w:pPr>
            <w:spacing w:before="120" w:after="120" w:line="360" w:lineRule="auto"/>
            <w:rPr>
              <w:rFonts w:ascii="Arial" w:hAnsi="Arial" w:cs="Arial"/>
              <w:color w:val="000000"/>
            </w:rPr>
          </w:pPr>
        </w:p>
      </w:sdtContent>
    </w:sdt>
    <w:p w:rsidR="00C16912" w:rsidRDefault="00C16912" w:rsidP="00885114">
      <w:pPr>
        <w:rPr>
          <w:rFonts w:ascii="Arial" w:hAnsi="Arial" w:cs="Arial"/>
        </w:rPr>
      </w:pPr>
    </w:p>
    <w:p w:rsidR="00C16912" w:rsidRDefault="00C16912" w:rsidP="00885114">
      <w:pPr>
        <w:rPr>
          <w:rFonts w:ascii="Arial" w:hAnsi="Arial" w:cs="Arial"/>
        </w:rPr>
      </w:pPr>
    </w:p>
    <w:sdt>
      <w:sdtPr>
        <w:id w:val="11734753"/>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547B09" w:rsidRDefault="00547B09">
          <w:pPr>
            <w:pStyle w:val="TOCHeading"/>
          </w:pPr>
          <w:r>
            <w:t>Contents</w:t>
          </w:r>
        </w:p>
        <w:p w:rsidR="00547B09" w:rsidRDefault="00547B09">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2856954" w:history="1">
            <w:r w:rsidRPr="00A8295E">
              <w:rPr>
                <w:rStyle w:val="Hyperlink"/>
                <w:noProof/>
              </w:rPr>
              <w:t>Introduction</w:t>
            </w:r>
            <w:r>
              <w:rPr>
                <w:noProof/>
                <w:webHidden/>
              </w:rPr>
              <w:tab/>
            </w:r>
            <w:r>
              <w:rPr>
                <w:noProof/>
                <w:webHidden/>
              </w:rPr>
              <w:fldChar w:fldCharType="begin"/>
            </w:r>
            <w:r>
              <w:rPr>
                <w:noProof/>
                <w:webHidden/>
              </w:rPr>
              <w:instrText xml:space="preserve"> PAGEREF _Toc512856954 \h </w:instrText>
            </w:r>
            <w:r>
              <w:rPr>
                <w:noProof/>
                <w:webHidden/>
              </w:rPr>
            </w:r>
            <w:r>
              <w:rPr>
                <w:noProof/>
                <w:webHidden/>
              </w:rPr>
              <w:fldChar w:fldCharType="separate"/>
            </w:r>
            <w:r>
              <w:rPr>
                <w:noProof/>
                <w:webHidden/>
              </w:rPr>
              <w:t>3</w:t>
            </w:r>
            <w:r>
              <w:rPr>
                <w:noProof/>
                <w:webHidden/>
              </w:rPr>
              <w:fldChar w:fldCharType="end"/>
            </w:r>
          </w:hyperlink>
        </w:p>
        <w:p w:rsidR="00547B09" w:rsidRDefault="00547B09">
          <w:pPr>
            <w:pStyle w:val="TOC2"/>
            <w:tabs>
              <w:tab w:val="right" w:leader="dot" w:pos="9350"/>
            </w:tabs>
            <w:rPr>
              <w:rFonts w:eastAsiaTheme="minorEastAsia"/>
              <w:noProof/>
              <w:lang w:eastAsia="en-GB"/>
            </w:rPr>
          </w:pPr>
          <w:hyperlink w:anchor="_Toc512856955" w:history="1">
            <w:r w:rsidRPr="00A8295E">
              <w:rPr>
                <w:rStyle w:val="Hyperlink"/>
                <w:noProof/>
              </w:rPr>
              <w:t>Communicating Effectively</w:t>
            </w:r>
            <w:r>
              <w:rPr>
                <w:noProof/>
                <w:webHidden/>
              </w:rPr>
              <w:tab/>
            </w:r>
            <w:r>
              <w:rPr>
                <w:noProof/>
                <w:webHidden/>
              </w:rPr>
              <w:fldChar w:fldCharType="begin"/>
            </w:r>
            <w:r>
              <w:rPr>
                <w:noProof/>
                <w:webHidden/>
              </w:rPr>
              <w:instrText xml:space="preserve"> PAGEREF _Toc512856955 \h </w:instrText>
            </w:r>
            <w:r>
              <w:rPr>
                <w:noProof/>
                <w:webHidden/>
              </w:rPr>
            </w:r>
            <w:r>
              <w:rPr>
                <w:noProof/>
                <w:webHidden/>
              </w:rPr>
              <w:fldChar w:fldCharType="separate"/>
            </w:r>
            <w:r>
              <w:rPr>
                <w:noProof/>
                <w:webHidden/>
              </w:rPr>
              <w:t>3</w:t>
            </w:r>
            <w:r>
              <w:rPr>
                <w:noProof/>
                <w:webHidden/>
              </w:rPr>
              <w:fldChar w:fldCharType="end"/>
            </w:r>
          </w:hyperlink>
        </w:p>
        <w:p w:rsidR="00547B09" w:rsidRDefault="00547B09">
          <w:pPr>
            <w:pStyle w:val="TOC2"/>
            <w:tabs>
              <w:tab w:val="right" w:leader="dot" w:pos="9350"/>
            </w:tabs>
            <w:rPr>
              <w:rFonts w:eastAsiaTheme="minorEastAsia"/>
              <w:noProof/>
              <w:lang w:eastAsia="en-GB"/>
            </w:rPr>
          </w:pPr>
          <w:hyperlink w:anchor="_Toc512856956" w:history="1">
            <w:r w:rsidRPr="00A8295E">
              <w:rPr>
                <w:rStyle w:val="Hyperlink"/>
                <w:noProof/>
              </w:rPr>
              <w:t>Problem Solving and Creativity</w:t>
            </w:r>
            <w:r>
              <w:rPr>
                <w:noProof/>
                <w:webHidden/>
              </w:rPr>
              <w:tab/>
            </w:r>
            <w:r>
              <w:rPr>
                <w:noProof/>
                <w:webHidden/>
              </w:rPr>
              <w:fldChar w:fldCharType="begin"/>
            </w:r>
            <w:r>
              <w:rPr>
                <w:noProof/>
                <w:webHidden/>
              </w:rPr>
              <w:instrText xml:space="preserve"> PAGEREF _Toc512856956 \h </w:instrText>
            </w:r>
            <w:r>
              <w:rPr>
                <w:noProof/>
                <w:webHidden/>
              </w:rPr>
            </w:r>
            <w:r>
              <w:rPr>
                <w:noProof/>
                <w:webHidden/>
              </w:rPr>
              <w:fldChar w:fldCharType="separate"/>
            </w:r>
            <w:r>
              <w:rPr>
                <w:noProof/>
                <w:webHidden/>
              </w:rPr>
              <w:t>3</w:t>
            </w:r>
            <w:r>
              <w:rPr>
                <w:noProof/>
                <w:webHidden/>
              </w:rPr>
              <w:fldChar w:fldCharType="end"/>
            </w:r>
          </w:hyperlink>
        </w:p>
        <w:p w:rsidR="00547B09" w:rsidRDefault="00547B09">
          <w:pPr>
            <w:pStyle w:val="TOC2"/>
            <w:tabs>
              <w:tab w:val="right" w:leader="dot" w:pos="9350"/>
            </w:tabs>
            <w:rPr>
              <w:rFonts w:eastAsiaTheme="minorEastAsia"/>
              <w:noProof/>
              <w:lang w:eastAsia="en-GB"/>
            </w:rPr>
          </w:pPr>
          <w:hyperlink w:anchor="_Toc512856957" w:history="1">
            <w:r w:rsidRPr="00A8295E">
              <w:rPr>
                <w:rStyle w:val="Hyperlink"/>
                <w:noProof/>
              </w:rPr>
              <w:t>Time Management</w:t>
            </w:r>
            <w:r>
              <w:rPr>
                <w:noProof/>
                <w:webHidden/>
              </w:rPr>
              <w:tab/>
            </w:r>
            <w:r>
              <w:rPr>
                <w:noProof/>
                <w:webHidden/>
              </w:rPr>
              <w:fldChar w:fldCharType="begin"/>
            </w:r>
            <w:r>
              <w:rPr>
                <w:noProof/>
                <w:webHidden/>
              </w:rPr>
              <w:instrText xml:space="preserve"> PAGEREF _Toc512856957 \h </w:instrText>
            </w:r>
            <w:r>
              <w:rPr>
                <w:noProof/>
                <w:webHidden/>
              </w:rPr>
            </w:r>
            <w:r>
              <w:rPr>
                <w:noProof/>
                <w:webHidden/>
              </w:rPr>
              <w:fldChar w:fldCharType="separate"/>
            </w:r>
            <w:r>
              <w:rPr>
                <w:noProof/>
                <w:webHidden/>
              </w:rPr>
              <w:t>4</w:t>
            </w:r>
            <w:r>
              <w:rPr>
                <w:noProof/>
                <w:webHidden/>
              </w:rPr>
              <w:fldChar w:fldCharType="end"/>
            </w:r>
          </w:hyperlink>
        </w:p>
        <w:p w:rsidR="00547B09" w:rsidRDefault="00547B09">
          <w:pPr>
            <w:pStyle w:val="TOC2"/>
            <w:tabs>
              <w:tab w:val="right" w:leader="dot" w:pos="9350"/>
            </w:tabs>
            <w:rPr>
              <w:rFonts w:eastAsiaTheme="minorEastAsia"/>
              <w:noProof/>
              <w:lang w:eastAsia="en-GB"/>
            </w:rPr>
          </w:pPr>
          <w:hyperlink w:anchor="_Toc512856958" w:history="1">
            <w:r w:rsidRPr="00A8295E">
              <w:rPr>
                <w:rStyle w:val="Hyperlink"/>
                <w:noProof/>
              </w:rPr>
              <w:t>Conclusion</w:t>
            </w:r>
            <w:r>
              <w:rPr>
                <w:noProof/>
                <w:webHidden/>
              </w:rPr>
              <w:tab/>
            </w:r>
            <w:r>
              <w:rPr>
                <w:noProof/>
                <w:webHidden/>
              </w:rPr>
              <w:fldChar w:fldCharType="begin"/>
            </w:r>
            <w:r>
              <w:rPr>
                <w:noProof/>
                <w:webHidden/>
              </w:rPr>
              <w:instrText xml:space="preserve"> PAGEREF _Toc512856958 \h </w:instrText>
            </w:r>
            <w:r>
              <w:rPr>
                <w:noProof/>
                <w:webHidden/>
              </w:rPr>
            </w:r>
            <w:r>
              <w:rPr>
                <w:noProof/>
                <w:webHidden/>
              </w:rPr>
              <w:fldChar w:fldCharType="separate"/>
            </w:r>
            <w:r>
              <w:rPr>
                <w:noProof/>
                <w:webHidden/>
              </w:rPr>
              <w:t>5</w:t>
            </w:r>
            <w:r>
              <w:rPr>
                <w:noProof/>
                <w:webHidden/>
              </w:rPr>
              <w:fldChar w:fldCharType="end"/>
            </w:r>
          </w:hyperlink>
        </w:p>
        <w:p w:rsidR="00547B09" w:rsidRDefault="00547B09">
          <w:pPr>
            <w:pStyle w:val="TOC2"/>
            <w:tabs>
              <w:tab w:val="right" w:leader="dot" w:pos="9350"/>
            </w:tabs>
            <w:rPr>
              <w:rFonts w:eastAsiaTheme="minorEastAsia"/>
              <w:noProof/>
              <w:lang w:eastAsia="en-GB"/>
            </w:rPr>
          </w:pPr>
          <w:hyperlink w:anchor="_Toc512856959" w:history="1">
            <w:r w:rsidRPr="00A8295E">
              <w:rPr>
                <w:rStyle w:val="Hyperlink"/>
                <w:noProof/>
              </w:rPr>
              <w:t>References</w:t>
            </w:r>
            <w:r>
              <w:rPr>
                <w:noProof/>
                <w:webHidden/>
              </w:rPr>
              <w:tab/>
            </w:r>
            <w:r>
              <w:rPr>
                <w:noProof/>
                <w:webHidden/>
              </w:rPr>
              <w:fldChar w:fldCharType="begin"/>
            </w:r>
            <w:r>
              <w:rPr>
                <w:noProof/>
                <w:webHidden/>
              </w:rPr>
              <w:instrText xml:space="preserve"> PAGEREF _Toc512856959 \h </w:instrText>
            </w:r>
            <w:r>
              <w:rPr>
                <w:noProof/>
                <w:webHidden/>
              </w:rPr>
            </w:r>
            <w:r>
              <w:rPr>
                <w:noProof/>
                <w:webHidden/>
              </w:rPr>
              <w:fldChar w:fldCharType="separate"/>
            </w:r>
            <w:r>
              <w:rPr>
                <w:noProof/>
                <w:webHidden/>
              </w:rPr>
              <w:t>6</w:t>
            </w:r>
            <w:r>
              <w:rPr>
                <w:noProof/>
                <w:webHidden/>
              </w:rPr>
              <w:fldChar w:fldCharType="end"/>
            </w:r>
          </w:hyperlink>
        </w:p>
        <w:p w:rsidR="00547B09" w:rsidRDefault="00547B09">
          <w:r>
            <w:fldChar w:fldCharType="end"/>
          </w:r>
        </w:p>
      </w:sdtContent>
    </w:sdt>
    <w:p w:rsidR="00F53EF8" w:rsidRPr="00C16912" w:rsidRDefault="00C16912" w:rsidP="00C16912">
      <w:pPr>
        <w:rPr>
          <w:rFonts w:ascii="Arial" w:hAnsi="Arial" w:cs="Arial"/>
        </w:rPr>
      </w:pPr>
      <w:r w:rsidRPr="00C16912">
        <w:rPr>
          <w:rFonts w:ascii="Arial" w:hAnsi="Arial" w:cs="Arial"/>
        </w:rPr>
        <w:t xml:space="preserve"> </w:t>
      </w:r>
      <w:r w:rsidR="007A0F0B" w:rsidRPr="00C16912">
        <w:rPr>
          <w:rFonts w:ascii="Arial" w:hAnsi="Arial" w:cs="Arial"/>
        </w:rPr>
        <w:br w:type="page"/>
      </w:r>
    </w:p>
    <w:p w:rsidR="00D2291D" w:rsidRPr="00FE1DED" w:rsidRDefault="0006008A" w:rsidP="00FE1DED">
      <w:pPr>
        <w:pStyle w:val="Heading2"/>
      </w:pPr>
      <w:bookmarkStart w:id="0" w:name="_Toc456901515"/>
      <w:bookmarkStart w:id="1" w:name="_Toc456977339"/>
      <w:bookmarkStart w:id="2" w:name="_Toc512856954"/>
      <w:r w:rsidRPr="00FE1DED">
        <w:lastRenderedPageBreak/>
        <w:t>Introduction</w:t>
      </w:r>
      <w:bookmarkEnd w:id="0"/>
      <w:bookmarkEnd w:id="1"/>
      <w:bookmarkEnd w:id="2"/>
      <w:r w:rsidRPr="00FE1DED">
        <w:t xml:space="preserve"> </w:t>
      </w:r>
    </w:p>
    <w:p w:rsidR="0030173B" w:rsidRPr="00C16912" w:rsidRDefault="0030173B" w:rsidP="008113C9">
      <w:pPr>
        <w:spacing w:after="0"/>
        <w:rPr>
          <w:rFonts w:ascii="Arial" w:hAnsi="Arial" w:cs="Arial"/>
        </w:rPr>
      </w:pPr>
    </w:p>
    <w:p w:rsidR="008113C9" w:rsidRPr="003C2971" w:rsidRDefault="0006008A" w:rsidP="003C2971">
      <w:pPr>
        <w:rPr>
          <w:rFonts w:ascii="Arial" w:hAnsi="Arial" w:cs="Arial"/>
        </w:rPr>
      </w:pPr>
      <w:r w:rsidRPr="003C2971">
        <w:rPr>
          <w:rFonts w:ascii="Arial" w:hAnsi="Arial" w:cs="Arial"/>
        </w:rPr>
        <w:t>This report will be focused o</w:t>
      </w:r>
      <w:r w:rsidR="005C2658" w:rsidRPr="003C2971">
        <w:rPr>
          <w:rFonts w:ascii="Arial" w:hAnsi="Arial" w:cs="Arial"/>
        </w:rPr>
        <w:t xml:space="preserve">n </w:t>
      </w:r>
      <w:r w:rsidR="008709B7" w:rsidRPr="003C2971">
        <w:rPr>
          <w:rFonts w:ascii="Arial" w:hAnsi="Arial" w:cs="Arial"/>
        </w:rPr>
        <w:t>Academic and Employability Skills.</w:t>
      </w:r>
      <w:r w:rsidR="009A6530" w:rsidRPr="003C2971">
        <w:rPr>
          <w:rFonts w:ascii="Arial" w:hAnsi="Arial" w:cs="Arial"/>
        </w:rPr>
        <w:t xml:space="preserve"> </w:t>
      </w:r>
      <w:r w:rsidR="00C23DF4" w:rsidRPr="003C2971">
        <w:rPr>
          <w:rFonts w:ascii="Arial" w:hAnsi="Arial" w:cs="Arial"/>
        </w:rPr>
        <w:t>The purpose of this</w:t>
      </w:r>
      <w:r w:rsidR="008709B7" w:rsidRPr="003C2971">
        <w:rPr>
          <w:rFonts w:ascii="Arial" w:hAnsi="Arial" w:cs="Arial"/>
        </w:rPr>
        <w:t xml:space="preserve"> report</w:t>
      </w:r>
      <w:r w:rsidR="0030173B" w:rsidRPr="003C2971">
        <w:rPr>
          <w:rFonts w:ascii="Arial" w:hAnsi="Arial" w:cs="Arial"/>
        </w:rPr>
        <w:t xml:space="preserve"> </w:t>
      </w:r>
      <w:r w:rsidR="008E73CE" w:rsidRPr="003C2971">
        <w:rPr>
          <w:rFonts w:ascii="Arial" w:hAnsi="Arial" w:cs="Arial"/>
        </w:rPr>
        <w:t xml:space="preserve">is </w:t>
      </w:r>
      <w:r w:rsidR="000E35C1" w:rsidRPr="003C2971">
        <w:rPr>
          <w:rFonts w:ascii="Arial" w:hAnsi="Arial" w:cs="Arial"/>
        </w:rPr>
        <w:t>to be</w:t>
      </w:r>
      <w:r w:rsidR="008709B7" w:rsidRPr="003C2971">
        <w:rPr>
          <w:rFonts w:ascii="Arial" w:hAnsi="Arial" w:cs="Arial"/>
        </w:rPr>
        <w:t xml:space="preserve"> discussing about communicating effective</w:t>
      </w:r>
      <w:r w:rsidR="00A71638" w:rsidRPr="003C2971">
        <w:rPr>
          <w:rFonts w:ascii="Arial" w:hAnsi="Arial" w:cs="Arial"/>
        </w:rPr>
        <w:t>ly</w:t>
      </w:r>
      <w:r w:rsidR="008709B7" w:rsidRPr="003C2971">
        <w:rPr>
          <w:rFonts w:ascii="Arial" w:hAnsi="Arial" w:cs="Arial"/>
        </w:rPr>
        <w:t xml:space="preserve">, problem solving &amp; creativity, and </w:t>
      </w:r>
      <w:r w:rsidR="00A71638" w:rsidRPr="003C2971">
        <w:rPr>
          <w:rFonts w:ascii="Arial" w:hAnsi="Arial" w:cs="Arial"/>
        </w:rPr>
        <w:t>time management</w:t>
      </w:r>
      <w:r w:rsidR="0030173B" w:rsidRPr="003C2971">
        <w:rPr>
          <w:rFonts w:ascii="Arial" w:hAnsi="Arial" w:cs="Arial"/>
        </w:rPr>
        <w:t>.</w:t>
      </w:r>
      <w:r w:rsidRPr="003C2971">
        <w:rPr>
          <w:rFonts w:ascii="Arial" w:hAnsi="Arial" w:cs="Arial"/>
        </w:rPr>
        <w:t xml:space="preserve">  </w:t>
      </w:r>
      <w:r w:rsidR="00D76163" w:rsidRPr="003C2971">
        <w:rPr>
          <w:rFonts w:ascii="Arial" w:hAnsi="Arial" w:cs="Arial"/>
        </w:rPr>
        <w:t xml:space="preserve">These three skills </w:t>
      </w:r>
      <w:r w:rsidR="00C23DF4" w:rsidRPr="003C2971">
        <w:rPr>
          <w:rFonts w:ascii="Arial" w:hAnsi="Arial" w:cs="Arial"/>
        </w:rPr>
        <w:t xml:space="preserve">will help me in </w:t>
      </w:r>
      <w:r w:rsidR="00D76163" w:rsidRPr="003C2971">
        <w:rPr>
          <w:rFonts w:ascii="Arial" w:hAnsi="Arial" w:cs="Arial"/>
        </w:rPr>
        <w:t xml:space="preserve">future </w:t>
      </w:r>
      <w:r w:rsidR="00C23DF4" w:rsidRPr="003C2971">
        <w:rPr>
          <w:rFonts w:ascii="Arial" w:hAnsi="Arial" w:cs="Arial"/>
        </w:rPr>
        <w:t xml:space="preserve">employment as </w:t>
      </w:r>
      <w:r w:rsidR="004D01B6" w:rsidRPr="003C2971">
        <w:rPr>
          <w:rFonts w:ascii="Arial" w:hAnsi="Arial" w:cs="Arial"/>
        </w:rPr>
        <w:t>I</w:t>
      </w:r>
      <w:r w:rsidR="00C23DF4" w:rsidRPr="003C2971">
        <w:rPr>
          <w:rFonts w:ascii="Arial" w:hAnsi="Arial" w:cs="Arial"/>
        </w:rPr>
        <w:t xml:space="preserve"> would need these skills in a workplace.</w:t>
      </w:r>
    </w:p>
    <w:p w:rsidR="008709B7" w:rsidRPr="00C16912" w:rsidRDefault="008709B7" w:rsidP="002049FE">
      <w:pPr>
        <w:pStyle w:val="Heading2"/>
        <w:rPr>
          <w:rFonts w:ascii="Arial" w:eastAsiaTheme="minorHAnsi" w:hAnsi="Arial" w:cs="Arial"/>
          <w:color w:val="auto"/>
          <w:sz w:val="22"/>
          <w:szCs w:val="22"/>
        </w:rPr>
      </w:pPr>
    </w:p>
    <w:p w:rsidR="00322C2E" w:rsidRPr="00FE1DED" w:rsidRDefault="00497D06" w:rsidP="00FE1DED">
      <w:pPr>
        <w:pStyle w:val="Heading2"/>
      </w:pPr>
      <w:bookmarkStart w:id="3" w:name="_Toc512856955"/>
      <w:r w:rsidRPr="00FE1DED">
        <w:t>Communicating Effectively</w:t>
      </w:r>
      <w:bookmarkEnd w:id="3"/>
    </w:p>
    <w:p w:rsidR="008113C9" w:rsidRPr="003C2971" w:rsidRDefault="00BB372F" w:rsidP="003C2971">
      <w:pPr>
        <w:rPr>
          <w:rFonts w:ascii="Arial" w:hAnsi="Arial" w:cs="Arial"/>
        </w:rPr>
      </w:pPr>
      <w:r w:rsidRPr="003C2971">
        <w:rPr>
          <w:rFonts w:ascii="Arial" w:hAnsi="Arial" w:cs="Arial"/>
        </w:rPr>
        <w:t>Making sense of communication when we interact with each other is not always easy</w:t>
      </w:r>
      <w:r w:rsidR="00C041C4" w:rsidRPr="003C2971">
        <w:rPr>
          <w:rFonts w:ascii="Arial" w:hAnsi="Arial" w:cs="Arial"/>
        </w:rPr>
        <w:t>, especially when we have people who love to talk and make them heard and there are others like myself who listen, take information or sometimes have nothing to say. We are all good communicators in the right situation if we use our skills appropriately. Sometimes we have the answer we are hesitant or shy off</w:t>
      </w:r>
      <w:r w:rsidR="00E57CEF" w:rsidRPr="003C2971">
        <w:rPr>
          <w:rFonts w:ascii="Arial" w:hAnsi="Arial" w:cs="Arial"/>
        </w:rPr>
        <w:t xml:space="preserve"> and sit back</w:t>
      </w:r>
      <w:r w:rsidR="00C041C4" w:rsidRPr="003C2971">
        <w:rPr>
          <w:rFonts w:ascii="Arial" w:hAnsi="Arial" w:cs="Arial"/>
        </w:rPr>
        <w:t xml:space="preserve"> as there are those who are loud talkers tend to just talk </w:t>
      </w:r>
      <w:r w:rsidR="00E57CEF" w:rsidRPr="003C2971">
        <w:rPr>
          <w:rFonts w:ascii="Arial" w:hAnsi="Arial" w:cs="Arial"/>
        </w:rPr>
        <w:t>sometimes with no basis.</w:t>
      </w:r>
    </w:p>
    <w:p w:rsidR="008A3DBE" w:rsidRPr="00C16912" w:rsidRDefault="008A3DBE" w:rsidP="008113C9">
      <w:pPr>
        <w:spacing w:after="0" w:line="360" w:lineRule="auto"/>
        <w:rPr>
          <w:rFonts w:ascii="Arial" w:hAnsi="Arial" w:cs="Arial"/>
          <w:color w:val="000000" w:themeColor="text1"/>
        </w:rPr>
      </w:pPr>
    </w:p>
    <w:p w:rsidR="00E57CEF" w:rsidRPr="003C2971" w:rsidRDefault="008A3DBE" w:rsidP="003C2971">
      <w:pPr>
        <w:rPr>
          <w:rFonts w:ascii="Arial" w:hAnsi="Arial" w:cs="Arial"/>
        </w:rPr>
      </w:pPr>
      <w:r w:rsidRPr="003C2971">
        <w:rPr>
          <w:rFonts w:ascii="Arial" w:hAnsi="Arial" w:cs="Arial"/>
        </w:rPr>
        <w:t xml:space="preserve">In </w:t>
      </w:r>
      <w:r w:rsidR="00E57CEF" w:rsidRPr="003C2971">
        <w:rPr>
          <w:rFonts w:ascii="Arial" w:hAnsi="Arial" w:cs="Arial"/>
        </w:rPr>
        <w:t xml:space="preserve"> my </w:t>
      </w:r>
      <w:r w:rsidR="00F86C23" w:rsidRPr="003C2971">
        <w:rPr>
          <w:rFonts w:ascii="Arial" w:hAnsi="Arial" w:cs="Arial"/>
        </w:rPr>
        <w:t xml:space="preserve">security </w:t>
      </w:r>
      <w:r w:rsidR="00E57CEF" w:rsidRPr="003C2971">
        <w:rPr>
          <w:rFonts w:ascii="Arial" w:hAnsi="Arial" w:cs="Arial"/>
        </w:rPr>
        <w:t>work place when communicating effecti</w:t>
      </w:r>
      <w:r w:rsidR="00CD64AB" w:rsidRPr="003C2971">
        <w:rPr>
          <w:rFonts w:ascii="Arial" w:hAnsi="Arial" w:cs="Arial"/>
        </w:rPr>
        <w:t xml:space="preserve">ve and concisely between radios, </w:t>
      </w:r>
      <w:r w:rsidR="00E57CEF" w:rsidRPr="003C2971">
        <w:rPr>
          <w:rFonts w:ascii="Arial" w:hAnsi="Arial" w:cs="Arial"/>
        </w:rPr>
        <w:t xml:space="preserve">when the fire alarm was set off by a trespasser at Wembley stadium it was diffused quickly without getting all the spectators out or nor was there any need/or heard any announcements for evacuation. If we are given accurate and concise information which are communicated effective we will all have </w:t>
      </w:r>
      <w:r w:rsidR="00E67ABD" w:rsidRPr="003C2971">
        <w:rPr>
          <w:rFonts w:ascii="Arial" w:hAnsi="Arial" w:cs="Arial"/>
        </w:rPr>
        <w:t>a</w:t>
      </w:r>
      <w:r w:rsidR="00E57CEF" w:rsidRPr="003C2971">
        <w:rPr>
          <w:rFonts w:ascii="Arial" w:hAnsi="Arial" w:cs="Arial"/>
        </w:rPr>
        <w:t xml:space="preserve"> much easier environment. There are all sorts of </w:t>
      </w:r>
      <w:r w:rsidR="00E67ABD" w:rsidRPr="003C2971">
        <w:rPr>
          <w:rFonts w:ascii="Arial" w:hAnsi="Arial" w:cs="Arial"/>
        </w:rPr>
        <w:t>communication</w:t>
      </w:r>
      <w:r w:rsidR="00E57CEF" w:rsidRPr="003C2971">
        <w:rPr>
          <w:rFonts w:ascii="Arial" w:hAnsi="Arial" w:cs="Arial"/>
        </w:rPr>
        <w:t xml:space="preserve"> from body language, email, telephone, so</w:t>
      </w:r>
      <w:r w:rsidR="00E67ABD" w:rsidRPr="003C2971">
        <w:rPr>
          <w:rFonts w:ascii="Arial" w:hAnsi="Arial" w:cs="Arial"/>
        </w:rPr>
        <w:t xml:space="preserve">cial media, bill boards, </w:t>
      </w:r>
      <w:r w:rsidR="00E57CEF" w:rsidRPr="003C2971">
        <w:rPr>
          <w:rFonts w:ascii="Arial" w:hAnsi="Arial" w:cs="Arial"/>
        </w:rPr>
        <w:t>announcements</w:t>
      </w:r>
      <w:r w:rsidR="00E67ABD" w:rsidRPr="003C2971">
        <w:rPr>
          <w:rFonts w:ascii="Arial" w:hAnsi="Arial" w:cs="Arial"/>
        </w:rPr>
        <w:t>,</w:t>
      </w:r>
      <w:r w:rsidR="00E57CEF" w:rsidRPr="003C2971">
        <w:rPr>
          <w:rFonts w:ascii="Arial" w:hAnsi="Arial" w:cs="Arial"/>
        </w:rPr>
        <w:t xml:space="preserve"> communication we can see, hear or face to face.</w:t>
      </w:r>
      <w:r w:rsidR="008676B7" w:rsidRPr="003C2971">
        <w:rPr>
          <w:rFonts w:ascii="Arial" w:hAnsi="Arial" w:cs="Arial"/>
        </w:rPr>
        <w:t xml:space="preserve"> Communicating when properly not </w:t>
      </w:r>
      <w:r w:rsidR="00E67ABD" w:rsidRPr="003C2971">
        <w:rPr>
          <w:rFonts w:ascii="Arial" w:hAnsi="Arial" w:cs="Arial"/>
        </w:rPr>
        <w:t>conveyed</w:t>
      </w:r>
      <w:r w:rsidR="008676B7" w:rsidRPr="003C2971">
        <w:rPr>
          <w:rFonts w:ascii="Arial" w:hAnsi="Arial" w:cs="Arial"/>
        </w:rPr>
        <w:t xml:space="preserve"> with sender and receiver can sometimes have consequences, from issues in teamwork at your jobs or elsewhere. Take for instance your </w:t>
      </w:r>
      <w:r w:rsidR="00E67ABD" w:rsidRPr="003C2971">
        <w:rPr>
          <w:rFonts w:ascii="Arial" w:hAnsi="Arial" w:cs="Arial"/>
        </w:rPr>
        <w:t>children’s</w:t>
      </w:r>
      <w:r w:rsidR="008676B7" w:rsidRPr="003C2971">
        <w:rPr>
          <w:rFonts w:ascii="Arial" w:hAnsi="Arial" w:cs="Arial"/>
        </w:rPr>
        <w:t xml:space="preserve"> if </w:t>
      </w:r>
      <w:r w:rsidR="00CD64AB" w:rsidRPr="003C2971">
        <w:rPr>
          <w:rFonts w:ascii="Arial" w:hAnsi="Arial" w:cs="Arial"/>
        </w:rPr>
        <w:t>we</w:t>
      </w:r>
      <w:r w:rsidR="008676B7" w:rsidRPr="003C2971">
        <w:rPr>
          <w:rFonts w:ascii="Arial" w:hAnsi="Arial" w:cs="Arial"/>
        </w:rPr>
        <w:t xml:space="preserve"> was to communicate with one </w:t>
      </w:r>
      <w:r w:rsidR="00D76163" w:rsidRPr="003C2971">
        <w:rPr>
          <w:rFonts w:ascii="Arial" w:hAnsi="Arial" w:cs="Arial"/>
        </w:rPr>
        <w:t xml:space="preserve">verbally </w:t>
      </w:r>
      <w:r w:rsidR="008676B7" w:rsidRPr="003C2971">
        <w:rPr>
          <w:rFonts w:ascii="Arial" w:hAnsi="Arial" w:cs="Arial"/>
        </w:rPr>
        <w:t xml:space="preserve">and other two as non verbal just ignoring them they would throw fits and tantrums and bully one other but if </w:t>
      </w:r>
      <w:r w:rsidR="00CD64AB" w:rsidRPr="003C2971">
        <w:rPr>
          <w:rFonts w:ascii="Arial" w:hAnsi="Arial" w:cs="Arial"/>
        </w:rPr>
        <w:t>we</w:t>
      </w:r>
      <w:r w:rsidR="008676B7" w:rsidRPr="003C2971">
        <w:rPr>
          <w:rFonts w:ascii="Arial" w:hAnsi="Arial" w:cs="Arial"/>
        </w:rPr>
        <w:t xml:space="preserve"> </w:t>
      </w:r>
      <w:r w:rsidR="00E67ABD" w:rsidRPr="003C2971">
        <w:rPr>
          <w:rFonts w:ascii="Arial" w:hAnsi="Arial" w:cs="Arial"/>
        </w:rPr>
        <w:t>as a parent conveyed</w:t>
      </w:r>
      <w:r w:rsidR="008676B7" w:rsidRPr="003C2971">
        <w:rPr>
          <w:rFonts w:ascii="Arial" w:hAnsi="Arial" w:cs="Arial"/>
        </w:rPr>
        <w:t xml:space="preserve"> good communication to each one</w:t>
      </w:r>
      <w:r w:rsidR="00CD64AB" w:rsidRPr="003C2971">
        <w:rPr>
          <w:rFonts w:ascii="Arial" w:hAnsi="Arial" w:cs="Arial"/>
        </w:rPr>
        <w:t xml:space="preserve"> of our children</w:t>
      </w:r>
      <w:r w:rsidR="00E67ABD" w:rsidRPr="003C2971">
        <w:rPr>
          <w:rFonts w:ascii="Arial" w:hAnsi="Arial" w:cs="Arial"/>
        </w:rPr>
        <w:t xml:space="preserve"> the message will be well received.</w:t>
      </w:r>
    </w:p>
    <w:p w:rsidR="00CD64AB" w:rsidRPr="003C2971" w:rsidRDefault="00CD64AB" w:rsidP="003C2971">
      <w:pPr>
        <w:pStyle w:val="NoSpacing"/>
        <w:rPr>
          <w:rFonts w:ascii="Arial" w:hAnsi="Arial" w:cs="Arial"/>
        </w:rPr>
      </w:pPr>
      <w:r w:rsidRPr="003C2971">
        <w:rPr>
          <w:rFonts w:ascii="Arial" w:hAnsi="Arial" w:cs="Arial"/>
        </w:rPr>
        <w:t xml:space="preserve">When we communicate to our peers in our class room environment we want to establish a rapport, a class room unity so we communicate in a way where we show respect in our speech, in our body language and how we address one another. Communicating well in any environment is effective as it gets our message across; bad communication can lead to misunderstanding, wrong inputs of information and can be life threatening, for instance a person who fell down stairs and we didn’t convey correct information to the medical staff of how they fell, if they were pushed, were they in a fight, was he put in recovery position straight away, did they bang their head. As security we always write occurrences in our notebook to be used in our accident report books. We use notebooks as our way of communicating with law </w:t>
      </w:r>
      <w:r w:rsidR="00E82FC8" w:rsidRPr="003C2971">
        <w:rPr>
          <w:rFonts w:ascii="Arial" w:hAnsi="Arial" w:cs="Arial"/>
        </w:rPr>
        <w:t>enforcement</w:t>
      </w:r>
      <w:r w:rsidRPr="003C2971">
        <w:rPr>
          <w:rFonts w:ascii="Arial" w:hAnsi="Arial" w:cs="Arial"/>
        </w:rPr>
        <w:t xml:space="preserve"> and emergency team and if </w:t>
      </w:r>
      <w:r w:rsidR="00D76163" w:rsidRPr="003C2971">
        <w:rPr>
          <w:rFonts w:ascii="Arial" w:hAnsi="Arial" w:cs="Arial"/>
        </w:rPr>
        <w:t xml:space="preserve">it will </w:t>
      </w:r>
      <w:r w:rsidRPr="003C2971">
        <w:rPr>
          <w:rFonts w:ascii="Arial" w:hAnsi="Arial" w:cs="Arial"/>
        </w:rPr>
        <w:t>need</w:t>
      </w:r>
      <w:r w:rsidR="00D76163" w:rsidRPr="003C2971">
        <w:rPr>
          <w:rFonts w:ascii="Arial" w:hAnsi="Arial" w:cs="Arial"/>
        </w:rPr>
        <w:t>ed</w:t>
      </w:r>
      <w:r w:rsidRPr="003C2971">
        <w:rPr>
          <w:rFonts w:ascii="Arial" w:hAnsi="Arial" w:cs="Arial"/>
        </w:rPr>
        <w:t xml:space="preserve"> be in court.</w:t>
      </w:r>
    </w:p>
    <w:p w:rsidR="00CD64AB" w:rsidRPr="003C2971" w:rsidRDefault="00CD64AB" w:rsidP="008113C9">
      <w:pPr>
        <w:spacing w:after="0" w:line="360" w:lineRule="auto"/>
        <w:rPr>
          <w:rFonts w:ascii="Arial" w:hAnsi="Arial" w:cs="Arial"/>
          <w:color w:val="000000" w:themeColor="text1"/>
        </w:rPr>
      </w:pPr>
    </w:p>
    <w:p w:rsidR="00E34EDF" w:rsidRPr="00FE1DED" w:rsidRDefault="00E34EDF" w:rsidP="00FE1DED">
      <w:pPr>
        <w:pStyle w:val="Heading2"/>
      </w:pPr>
      <w:bookmarkStart w:id="4" w:name="_Toc512856956"/>
      <w:r w:rsidRPr="00FE1DED">
        <w:t>Problem Solving and Creativity</w:t>
      </w:r>
      <w:bookmarkEnd w:id="4"/>
    </w:p>
    <w:p w:rsidR="00E34EDF" w:rsidRDefault="00E34EDF" w:rsidP="00E34EDF">
      <w:pPr>
        <w:spacing w:after="0"/>
        <w:rPr>
          <w:rFonts w:ascii="Arial" w:hAnsi="Arial" w:cs="Arial"/>
        </w:rPr>
      </w:pPr>
      <w:r w:rsidRPr="00C16912">
        <w:rPr>
          <w:rFonts w:ascii="Arial" w:hAnsi="Arial" w:cs="Arial"/>
        </w:rPr>
        <w:t xml:space="preserve">It is good to be creative when problem solving, </w:t>
      </w:r>
      <w:r w:rsidR="00CD64AB">
        <w:rPr>
          <w:rFonts w:ascii="Arial" w:hAnsi="Arial" w:cs="Arial"/>
        </w:rPr>
        <w:t>we</w:t>
      </w:r>
      <w:r w:rsidRPr="00C16912">
        <w:rPr>
          <w:rFonts w:ascii="Arial" w:hAnsi="Arial" w:cs="Arial"/>
        </w:rPr>
        <w:t xml:space="preserve"> use problem solving in managing our time in </w:t>
      </w:r>
      <w:r w:rsidR="00CD64AB">
        <w:rPr>
          <w:rFonts w:ascii="Arial" w:hAnsi="Arial" w:cs="Arial"/>
        </w:rPr>
        <w:t>our</w:t>
      </w:r>
      <w:r w:rsidRPr="00C16912">
        <w:rPr>
          <w:rFonts w:ascii="Arial" w:hAnsi="Arial" w:cs="Arial"/>
        </w:rPr>
        <w:t xml:space="preserve"> daily chores, lifestyle and work, </w:t>
      </w:r>
      <w:r w:rsidR="00256C91" w:rsidRPr="00C16912">
        <w:rPr>
          <w:rFonts w:ascii="Arial" w:hAnsi="Arial" w:cs="Arial"/>
        </w:rPr>
        <w:t>and how</w:t>
      </w:r>
      <w:r w:rsidRPr="00C16912">
        <w:rPr>
          <w:rFonts w:ascii="Arial" w:hAnsi="Arial" w:cs="Arial"/>
        </w:rPr>
        <w:t xml:space="preserve"> make decisions effectively on good and prompt information and the skills to solve problems that others </w:t>
      </w:r>
      <w:r w:rsidR="007A12C1">
        <w:rPr>
          <w:rFonts w:ascii="Arial" w:hAnsi="Arial" w:cs="Arial"/>
        </w:rPr>
        <w:t>cannot</w:t>
      </w:r>
      <w:r w:rsidRPr="00C16912">
        <w:rPr>
          <w:rFonts w:ascii="Arial" w:hAnsi="Arial" w:cs="Arial"/>
        </w:rPr>
        <w:t xml:space="preserve"> solve</w:t>
      </w:r>
      <w:r w:rsidR="00256C91" w:rsidRPr="00C16912">
        <w:rPr>
          <w:rFonts w:ascii="Arial" w:hAnsi="Arial" w:cs="Arial"/>
        </w:rPr>
        <w:t>. The skill</w:t>
      </w:r>
      <w:r w:rsidR="001C694E" w:rsidRPr="00C16912">
        <w:rPr>
          <w:rFonts w:ascii="Arial" w:hAnsi="Arial" w:cs="Arial"/>
        </w:rPr>
        <w:t>s</w:t>
      </w:r>
      <w:r w:rsidR="00256C91" w:rsidRPr="00C16912">
        <w:rPr>
          <w:rFonts w:ascii="Arial" w:hAnsi="Arial" w:cs="Arial"/>
        </w:rPr>
        <w:t xml:space="preserve"> to examine a set of circumstances </w:t>
      </w:r>
      <w:r w:rsidR="001C694E" w:rsidRPr="00C16912">
        <w:rPr>
          <w:rFonts w:ascii="Arial" w:hAnsi="Arial" w:cs="Arial"/>
        </w:rPr>
        <w:t xml:space="preserve">in a way of regarding, commonly occurring problems.  When </w:t>
      </w:r>
      <w:r w:rsidR="00CD64AB">
        <w:rPr>
          <w:rFonts w:ascii="Arial" w:hAnsi="Arial" w:cs="Arial"/>
        </w:rPr>
        <w:t>you</w:t>
      </w:r>
      <w:r w:rsidR="00EE0D62" w:rsidRPr="00C16912">
        <w:rPr>
          <w:rFonts w:ascii="Arial" w:hAnsi="Arial" w:cs="Arial"/>
        </w:rPr>
        <w:t xml:space="preserve"> clarify a </w:t>
      </w:r>
      <w:r w:rsidR="004D01B6" w:rsidRPr="00C16912">
        <w:rPr>
          <w:rFonts w:ascii="Arial" w:hAnsi="Arial" w:cs="Arial"/>
        </w:rPr>
        <w:lastRenderedPageBreak/>
        <w:t>matter</w:t>
      </w:r>
      <w:r w:rsidR="00CD64AB">
        <w:rPr>
          <w:rFonts w:ascii="Arial" w:hAnsi="Arial" w:cs="Arial"/>
        </w:rPr>
        <w:t xml:space="preserve"> you</w:t>
      </w:r>
      <w:r w:rsidR="00225081" w:rsidRPr="00C16912">
        <w:rPr>
          <w:rFonts w:ascii="Arial" w:hAnsi="Arial" w:cs="Arial"/>
        </w:rPr>
        <w:t xml:space="preserve"> want to make a situation less confused and more comprehensible.</w:t>
      </w:r>
      <w:r w:rsidR="00CD64AB">
        <w:rPr>
          <w:rFonts w:ascii="Arial" w:hAnsi="Arial" w:cs="Arial"/>
        </w:rPr>
        <w:t xml:space="preserve"> We want to determine a cause and find suitable choice of options.</w:t>
      </w:r>
    </w:p>
    <w:p w:rsidR="00CD64AB" w:rsidRDefault="00CD64AB" w:rsidP="00E34EDF">
      <w:pPr>
        <w:spacing w:after="0"/>
        <w:rPr>
          <w:rFonts w:ascii="Arial" w:hAnsi="Arial" w:cs="Arial"/>
        </w:rPr>
      </w:pPr>
    </w:p>
    <w:p w:rsidR="00CD64AB" w:rsidRDefault="00CD64AB" w:rsidP="00E34EDF">
      <w:pPr>
        <w:spacing w:after="0"/>
        <w:rPr>
          <w:rFonts w:ascii="Arial" w:hAnsi="Arial" w:cs="Arial"/>
        </w:rPr>
      </w:pPr>
      <w:r>
        <w:rPr>
          <w:rFonts w:ascii="Arial" w:hAnsi="Arial" w:cs="Arial"/>
        </w:rPr>
        <w:t>Take for instance in your home when have children’s 5 to 3 years apart and they  have different personalities and wants and need and you are nervous to please each one of your children without upsetting them, then any disagreements between them will not be brought up and any solution will not help them. You</w:t>
      </w:r>
      <w:r w:rsidR="007A12C1">
        <w:rPr>
          <w:rFonts w:ascii="Arial" w:hAnsi="Arial" w:cs="Arial"/>
        </w:rPr>
        <w:t xml:space="preserve"> would</w:t>
      </w:r>
      <w:r>
        <w:rPr>
          <w:rFonts w:ascii="Arial" w:hAnsi="Arial" w:cs="Arial"/>
        </w:rPr>
        <w:t xml:space="preserve"> have to address the problem with solution straight away, identified correctly you can have a peace of mind. If the children all wanted to watch television and none of them wanted to watch the same thing, </w:t>
      </w:r>
      <w:r w:rsidR="00D76163">
        <w:rPr>
          <w:rFonts w:ascii="Arial" w:hAnsi="Arial" w:cs="Arial"/>
        </w:rPr>
        <w:t>send</w:t>
      </w:r>
      <w:r>
        <w:rPr>
          <w:rFonts w:ascii="Arial" w:hAnsi="Arial" w:cs="Arial"/>
        </w:rPr>
        <w:t xml:space="preserve"> the eldest two of</w:t>
      </w:r>
      <w:r w:rsidR="00D76163">
        <w:rPr>
          <w:rFonts w:ascii="Arial" w:hAnsi="Arial" w:cs="Arial"/>
        </w:rPr>
        <w:t>f to</w:t>
      </w:r>
      <w:r>
        <w:rPr>
          <w:rFonts w:ascii="Arial" w:hAnsi="Arial" w:cs="Arial"/>
        </w:rPr>
        <w:t xml:space="preserve"> finishing all the school homework and reading their book, give the youngest some time on watching television then when h</w:t>
      </w:r>
      <w:r w:rsidR="00D76163">
        <w:rPr>
          <w:rFonts w:ascii="Arial" w:hAnsi="Arial" w:cs="Arial"/>
        </w:rPr>
        <w:t>e is</w:t>
      </w:r>
      <w:r>
        <w:rPr>
          <w:rFonts w:ascii="Arial" w:hAnsi="Arial" w:cs="Arial"/>
        </w:rPr>
        <w:t xml:space="preserve"> finished he can do his reading of book and finish his homework while the eldest two have their turn watching television. When youngest has finished he has option of joining them or can play with his legos. In this process you can see they will get the most important stuff out the way while having their recreational time, maybe also have a table chart of a timetable when they do this stuff i.e. getting their homework’s done fi</w:t>
      </w:r>
      <w:r w:rsidR="00D76163">
        <w:rPr>
          <w:rFonts w:ascii="Arial" w:hAnsi="Arial" w:cs="Arial"/>
        </w:rPr>
        <w:t xml:space="preserve">rst how long they have playtime, </w:t>
      </w:r>
      <w:r>
        <w:rPr>
          <w:rFonts w:ascii="Arial" w:hAnsi="Arial" w:cs="Arial"/>
        </w:rPr>
        <w:t>on weekends how long they play in park for and on the table chart have a reward on who has followed the table successfully and reward them with treats end of each months.</w:t>
      </w:r>
    </w:p>
    <w:p w:rsidR="00CD64AB" w:rsidRDefault="00CD64AB" w:rsidP="00E34EDF">
      <w:pPr>
        <w:spacing w:after="0"/>
        <w:rPr>
          <w:rFonts w:ascii="Arial" w:hAnsi="Arial" w:cs="Arial"/>
        </w:rPr>
      </w:pPr>
    </w:p>
    <w:p w:rsidR="00CD64AB" w:rsidRDefault="00CD64AB" w:rsidP="00E34EDF">
      <w:pPr>
        <w:spacing w:after="0"/>
        <w:rPr>
          <w:rFonts w:ascii="Arial" w:hAnsi="Arial" w:cs="Arial"/>
        </w:rPr>
      </w:pPr>
      <w:r>
        <w:rPr>
          <w:rFonts w:ascii="Arial" w:hAnsi="Arial" w:cs="Arial"/>
        </w:rPr>
        <w:t>In my previous work, we had issue in the warehouse where the delivery came in late and we had to get everything tagged, put in right department boxes and then to be displayed and stocked on shop floor. We only had 5 people</w:t>
      </w:r>
      <w:r w:rsidR="00D76163">
        <w:rPr>
          <w:rFonts w:ascii="Arial" w:hAnsi="Arial" w:cs="Arial"/>
        </w:rPr>
        <w:t xml:space="preserve"> working,</w:t>
      </w:r>
      <w:r>
        <w:rPr>
          <w:rFonts w:ascii="Arial" w:hAnsi="Arial" w:cs="Arial"/>
        </w:rPr>
        <w:t xml:space="preserve">  so we organised ourselves in three teams</w:t>
      </w:r>
      <w:r w:rsidR="00D76163">
        <w:rPr>
          <w:rFonts w:ascii="Arial" w:hAnsi="Arial" w:cs="Arial"/>
        </w:rPr>
        <w:t>,</w:t>
      </w:r>
      <w:r>
        <w:rPr>
          <w:rFonts w:ascii="Arial" w:hAnsi="Arial" w:cs="Arial"/>
        </w:rPr>
        <w:t xml:space="preserve">  on who is fasted tagger, who puts each items in the correct department boxes, </w:t>
      </w:r>
      <w:r w:rsidR="00D76163">
        <w:rPr>
          <w:rFonts w:ascii="Arial" w:hAnsi="Arial" w:cs="Arial"/>
        </w:rPr>
        <w:t>which one of us</w:t>
      </w:r>
      <w:r>
        <w:rPr>
          <w:rFonts w:ascii="Arial" w:hAnsi="Arial" w:cs="Arial"/>
        </w:rPr>
        <w:t xml:space="preserve"> tidies up empty boxes to be stacked in empty crates, who clears all the rubbish and who takes the box full of stocks to be merchandised on shop floor. All of this we had to finish before shop floor gets busy with too many customers as we were not allowed to take pallets of boxes on</w:t>
      </w:r>
      <w:r w:rsidR="00D76163">
        <w:rPr>
          <w:rFonts w:ascii="Arial" w:hAnsi="Arial" w:cs="Arial"/>
        </w:rPr>
        <w:t>to the</w:t>
      </w:r>
      <w:r>
        <w:rPr>
          <w:rFonts w:ascii="Arial" w:hAnsi="Arial" w:cs="Arial"/>
        </w:rPr>
        <w:t xml:space="preserve"> shop floor, we finished on time as we understood each other’s roles and rotated when needed.</w:t>
      </w:r>
    </w:p>
    <w:p w:rsidR="00CD64AB" w:rsidRDefault="00CD64AB" w:rsidP="00E34EDF">
      <w:pPr>
        <w:spacing w:after="0"/>
        <w:rPr>
          <w:rFonts w:ascii="Arial" w:hAnsi="Arial" w:cs="Arial"/>
        </w:rPr>
      </w:pPr>
    </w:p>
    <w:p w:rsidR="00CD64AB" w:rsidRDefault="00CD64AB" w:rsidP="00E34EDF">
      <w:pPr>
        <w:spacing w:after="0"/>
        <w:rPr>
          <w:rFonts w:ascii="Arial" w:hAnsi="Arial" w:cs="Arial"/>
        </w:rPr>
      </w:pPr>
      <w:r>
        <w:rPr>
          <w:rFonts w:ascii="Arial" w:hAnsi="Arial" w:cs="Arial"/>
        </w:rPr>
        <w:t>We all can have an off day especially in our work place, when we take our eye of the ball so to speak. We had a group of spectators who were aggressive and boisterous towards other fans, so we spoke with them and gave them warning of ejection out off the stadium or maybe even banned for aggressive and foul language used. So we devised  a rota of every so often making sure spectators are not standing in gangway or stairs, telling them to sit down in sits unless their team have scored which obviously they would stand up, making sure they are always in their own seating area and not running up and down between seats, aggressors given warnings all the while keeping them safe and making sure no fans run on pitch (even before they get the chance to run on pitch the</w:t>
      </w:r>
      <w:r w:rsidR="00D76163">
        <w:rPr>
          <w:rFonts w:ascii="Arial" w:hAnsi="Arial" w:cs="Arial"/>
        </w:rPr>
        <w:t>y will</w:t>
      </w:r>
      <w:r>
        <w:rPr>
          <w:rFonts w:ascii="Arial" w:hAnsi="Arial" w:cs="Arial"/>
        </w:rPr>
        <w:t xml:space="preserve"> get ejected from stadium, banned for life or even fined £5000 which will hurt their pockets as they can’t get refund on season tickets when banned from stadium.</w:t>
      </w:r>
    </w:p>
    <w:p w:rsidR="00D76163" w:rsidRDefault="00D76163" w:rsidP="00E34EDF">
      <w:pPr>
        <w:spacing w:after="0"/>
        <w:rPr>
          <w:rFonts w:ascii="Arial" w:hAnsi="Arial" w:cs="Arial"/>
        </w:rPr>
      </w:pPr>
    </w:p>
    <w:p w:rsidR="008D5CFE" w:rsidRDefault="008D5CFE" w:rsidP="00FE1DED">
      <w:pPr>
        <w:pStyle w:val="Heading2"/>
      </w:pPr>
      <w:bookmarkStart w:id="5" w:name="_Toc456977346"/>
      <w:bookmarkStart w:id="6" w:name="_Toc512856957"/>
      <w:r w:rsidRPr="00FE1DED">
        <w:t>Time Management</w:t>
      </w:r>
      <w:bookmarkEnd w:id="6"/>
    </w:p>
    <w:p w:rsidR="00D76163" w:rsidRPr="00D76163" w:rsidRDefault="00D76163" w:rsidP="00D76163">
      <w:pPr>
        <w:spacing w:after="0"/>
      </w:pPr>
    </w:p>
    <w:p w:rsidR="008D5CFE" w:rsidRPr="003C2971" w:rsidRDefault="008D5CFE" w:rsidP="003C2971">
      <w:pPr>
        <w:rPr>
          <w:rFonts w:ascii="Arial" w:hAnsi="Arial" w:cs="Arial"/>
          <w:bCs/>
        </w:rPr>
      </w:pPr>
      <w:r w:rsidRPr="003C2971">
        <w:rPr>
          <w:rFonts w:ascii="Arial" w:hAnsi="Arial" w:cs="Arial"/>
        </w:rPr>
        <w:t>Time management is used in everyday life from when the moment you get out of bed to the last thing you do before you go back in bed, it is somethi</w:t>
      </w:r>
      <w:r w:rsidR="00531419" w:rsidRPr="003C2971">
        <w:rPr>
          <w:rFonts w:ascii="Arial" w:hAnsi="Arial" w:cs="Arial"/>
        </w:rPr>
        <w:t>ng you can never perfect as I have</w:t>
      </w:r>
      <w:r w:rsidRPr="003C2971">
        <w:rPr>
          <w:rFonts w:ascii="Arial" w:hAnsi="Arial" w:cs="Arial"/>
        </w:rPr>
        <w:t xml:space="preserve"> learnt and seen firsthand myself. I believe even if there were more hours to the day there is still something you could</w:t>
      </w:r>
      <w:r w:rsidR="00531419" w:rsidRPr="003C2971">
        <w:rPr>
          <w:rFonts w:ascii="Arial" w:hAnsi="Arial" w:cs="Arial"/>
        </w:rPr>
        <w:t xml:space="preserve"> not</w:t>
      </w:r>
      <w:r w:rsidRPr="003C2971">
        <w:rPr>
          <w:rFonts w:ascii="Arial" w:hAnsi="Arial" w:cs="Arial"/>
        </w:rPr>
        <w:t xml:space="preserve"> do or finish after all we are humans not machines where we you can programme a computer or robot inputted data and it will do</w:t>
      </w:r>
      <w:r w:rsidR="00531419" w:rsidRPr="003C2971">
        <w:rPr>
          <w:rFonts w:ascii="Arial" w:hAnsi="Arial" w:cs="Arial"/>
        </w:rPr>
        <w:t xml:space="preserve"> as it is programmed to do. I have</w:t>
      </w:r>
      <w:r w:rsidRPr="003C2971">
        <w:rPr>
          <w:rFonts w:ascii="Arial" w:hAnsi="Arial" w:cs="Arial"/>
        </w:rPr>
        <w:t xml:space="preserve"> </w:t>
      </w:r>
      <w:r w:rsidRPr="003C2971">
        <w:rPr>
          <w:rFonts w:ascii="Arial" w:hAnsi="Arial" w:cs="Arial"/>
        </w:rPr>
        <w:lastRenderedPageBreak/>
        <w:t>tried to fit my university work with my daily routines, my daily five times a day Salah (Muslims obligatory prayer) to working patterns. Allocating each prayer as soon as it starts so they are never missed  by doing them at set time i.e.; Fajr Salah  one hour before sunrise, Duhr salah in the afternoon, Asr Salah at late afternoon at six, Maghrib Salah straight after sunset and last prayer Isha Salah before I go to bed. After praying Fajr Salah and going back to bed, I wake back up at eight, have a quick shower, brush teeth, and do ablution. Helping my children’s get ready, while my wife feeds my youngest, I get the breakfast ready. At eight thirty we leave the flat and set off to school by bus and drop them off to</w:t>
      </w:r>
      <w:r w:rsidR="00531419" w:rsidRPr="003C2971">
        <w:rPr>
          <w:rFonts w:ascii="Arial" w:hAnsi="Arial" w:cs="Arial"/>
        </w:rPr>
        <w:t xml:space="preserve"> school. During the day when I am</w:t>
      </w:r>
      <w:r w:rsidRPr="003C2971">
        <w:rPr>
          <w:rFonts w:ascii="Arial" w:hAnsi="Arial" w:cs="Arial"/>
        </w:rPr>
        <w:t xml:space="preserve"> not working I help my wife with the ho</w:t>
      </w:r>
      <w:r w:rsidR="00531419" w:rsidRPr="003C2971">
        <w:rPr>
          <w:rFonts w:ascii="Arial" w:hAnsi="Arial" w:cs="Arial"/>
        </w:rPr>
        <w:t xml:space="preserve">usehold chores, although I cannot </w:t>
      </w:r>
      <w:r w:rsidRPr="003C2971">
        <w:rPr>
          <w:rFonts w:ascii="Arial" w:hAnsi="Arial" w:cs="Arial"/>
        </w:rPr>
        <w:t xml:space="preserve">cook I try to prepare the produce by cutting and washing, while also making sure my youngest child is looked after. I try to work two to three </w:t>
      </w:r>
      <w:r w:rsidR="00531419" w:rsidRPr="003C2971">
        <w:rPr>
          <w:rFonts w:ascii="Arial" w:hAnsi="Arial" w:cs="Arial"/>
        </w:rPr>
        <w:t>times a week as I saw I could not</w:t>
      </w:r>
      <w:r w:rsidRPr="003C2971">
        <w:rPr>
          <w:rFonts w:ascii="Arial" w:hAnsi="Arial" w:cs="Arial"/>
        </w:rPr>
        <w:t xml:space="preserve"> fit in five days of work with my University assignments and helping/supervising my children’s in their homework. I think doing daily things at allocated time is effective; it helps to balance different aspects of your life. If we all can time manage when we do things from </w:t>
      </w:r>
      <w:r w:rsidRPr="003C2971">
        <w:rPr>
          <w:rFonts w:ascii="Arial" w:hAnsi="Arial" w:cs="Arial"/>
          <w:bCs/>
        </w:rPr>
        <w:t xml:space="preserve">studying in class maybe 1-3 hours for every hour spent lectures and classes, prioritise how we spend our time with family, </w:t>
      </w:r>
      <w:r w:rsidRPr="003C2971">
        <w:rPr>
          <w:rFonts w:ascii="Arial" w:hAnsi="Arial" w:cs="Arial"/>
          <w:bCs/>
          <w:lang w:val="en-US"/>
        </w:rPr>
        <w:t xml:space="preserve">recreation, working, travelling, eating and sleeping. </w:t>
      </w:r>
      <w:r w:rsidRPr="003C2971">
        <w:rPr>
          <w:rFonts w:ascii="Arial" w:hAnsi="Arial" w:cs="Arial"/>
          <w:bCs/>
        </w:rPr>
        <w:t>Being organised in effective time management listing what I need to do within a certain time span,</w:t>
      </w:r>
      <w:r w:rsidRPr="003C2971">
        <w:rPr>
          <w:rFonts w:ascii="Arial" w:hAnsi="Arial" w:cs="Arial"/>
          <w:bCs/>
          <w:lang w:val="en-US"/>
        </w:rPr>
        <w:t xml:space="preserve"> </w:t>
      </w:r>
      <w:r w:rsidRPr="003C2971">
        <w:rPr>
          <w:rFonts w:ascii="Arial" w:hAnsi="Arial" w:cs="Arial"/>
          <w:bCs/>
        </w:rPr>
        <w:t xml:space="preserve">prioritise all these activities in a urgent, next to do and something that can be done another day. </w:t>
      </w:r>
      <w:r w:rsidRPr="003C2971">
        <w:rPr>
          <w:rFonts w:ascii="Arial" w:hAnsi="Arial" w:cs="Arial"/>
          <w:bCs/>
          <w:lang w:val="en-US"/>
        </w:rPr>
        <w:t xml:space="preserve"> A</w:t>
      </w:r>
      <w:r w:rsidRPr="003C2971">
        <w:rPr>
          <w:rFonts w:ascii="Arial" w:hAnsi="Arial" w:cs="Arial"/>
          <w:bCs/>
        </w:rPr>
        <w:t>llowing myself time for planning and problem solving</w:t>
      </w:r>
      <w:r w:rsidRPr="003C2971">
        <w:rPr>
          <w:rFonts w:ascii="Arial" w:hAnsi="Arial" w:cs="Arial"/>
          <w:bCs/>
          <w:lang w:val="en-US"/>
        </w:rPr>
        <w:t>,</w:t>
      </w:r>
      <w:r w:rsidRPr="003C2971">
        <w:rPr>
          <w:rFonts w:ascii="Arial" w:hAnsi="Arial" w:cs="Arial"/>
          <w:bCs/>
        </w:rPr>
        <w:t xml:space="preserve"> for delays and interruptions. We can all take a lesson from </w:t>
      </w:r>
      <w:r w:rsidR="00531419" w:rsidRPr="003C2971">
        <w:rPr>
          <w:rFonts w:ascii="Arial" w:hAnsi="Arial" w:cs="Arial"/>
          <w:bCs/>
        </w:rPr>
        <w:t xml:space="preserve">our </w:t>
      </w:r>
      <w:r w:rsidRPr="003C2971">
        <w:rPr>
          <w:rFonts w:ascii="Arial" w:hAnsi="Arial" w:cs="Arial"/>
          <w:bCs/>
        </w:rPr>
        <w:t>school</w:t>
      </w:r>
      <w:r w:rsidR="00531419" w:rsidRPr="003C2971">
        <w:rPr>
          <w:rFonts w:ascii="Arial" w:hAnsi="Arial" w:cs="Arial"/>
          <w:bCs/>
        </w:rPr>
        <w:t xml:space="preserve"> days</w:t>
      </w:r>
      <w:r w:rsidRPr="003C2971">
        <w:rPr>
          <w:rFonts w:ascii="Arial" w:hAnsi="Arial" w:cs="Arial"/>
          <w:bCs/>
        </w:rPr>
        <w:t xml:space="preserve"> where we were give a diary with our class time tables, when we had our allocated lunch and two breaks all the while fitting in 5-6 classes a day, than going home doing our homework, watching television, going out, eating our dinner and fitting in our obligatory Islamic routines.</w:t>
      </w:r>
    </w:p>
    <w:p w:rsidR="00497D06" w:rsidRPr="003C2971" w:rsidRDefault="00497D06" w:rsidP="003C2971">
      <w:pPr>
        <w:rPr>
          <w:rFonts w:ascii="Arial" w:hAnsi="Arial" w:cs="Arial"/>
        </w:rPr>
      </w:pPr>
    </w:p>
    <w:p w:rsidR="00E314B0" w:rsidRPr="003C2971" w:rsidRDefault="00E314B0" w:rsidP="003C2971">
      <w:pPr>
        <w:rPr>
          <w:rFonts w:ascii="Arial" w:hAnsi="Arial" w:cs="Arial"/>
        </w:rPr>
      </w:pPr>
    </w:p>
    <w:p w:rsidR="00E314B0" w:rsidRPr="00FE1DED" w:rsidRDefault="00E314B0" w:rsidP="003C2971">
      <w:pPr>
        <w:pStyle w:val="Heading2"/>
        <w:tabs>
          <w:tab w:val="left" w:pos="3675"/>
        </w:tabs>
      </w:pPr>
      <w:bookmarkStart w:id="7" w:name="_Toc512856958"/>
      <w:r w:rsidRPr="00FE1DED">
        <w:t>Conclusion</w:t>
      </w:r>
      <w:bookmarkEnd w:id="7"/>
      <w:r w:rsidR="003C2971">
        <w:tab/>
      </w:r>
    </w:p>
    <w:p w:rsidR="00497D06" w:rsidRPr="00547B09" w:rsidRDefault="001408E1" w:rsidP="00547B09">
      <w:pPr>
        <w:rPr>
          <w:rFonts w:ascii="Arial" w:hAnsi="Arial" w:cs="Arial"/>
        </w:rPr>
      </w:pPr>
      <w:r w:rsidRPr="00547B09">
        <w:rPr>
          <w:rFonts w:ascii="Arial" w:hAnsi="Arial" w:cs="Arial"/>
        </w:rPr>
        <w:t>Through good communications</w:t>
      </w:r>
      <w:r w:rsidR="003C2971" w:rsidRPr="00547B09">
        <w:rPr>
          <w:rFonts w:ascii="Arial" w:hAnsi="Arial" w:cs="Arial"/>
        </w:rPr>
        <w:t xml:space="preserve"> people </w:t>
      </w:r>
      <w:proofErr w:type="gramStart"/>
      <w:r w:rsidR="003C2971" w:rsidRPr="00547B09">
        <w:rPr>
          <w:rFonts w:ascii="Arial" w:hAnsi="Arial" w:cs="Arial"/>
        </w:rPr>
        <w:t>can have</w:t>
      </w:r>
      <w:proofErr w:type="gramEnd"/>
      <w:r w:rsidR="003C2971" w:rsidRPr="00547B09">
        <w:rPr>
          <w:rFonts w:ascii="Arial" w:hAnsi="Arial" w:cs="Arial"/>
        </w:rPr>
        <w:t xml:space="preserve"> </w:t>
      </w:r>
      <w:r w:rsidR="00E82FC8" w:rsidRPr="00547B09">
        <w:rPr>
          <w:rFonts w:ascii="Arial" w:hAnsi="Arial" w:cs="Arial"/>
        </w:rPr>
        <w:t xml:space="preserve">a safe working or home environment where nobody is misunderstood nor is there a language barrier or confusion. We all like to get our voices heard and our message across. When we communicate effectively we trust and respect each other, we listen to one another, </w:t>
      </w:r>
      <w:r w:rsidR="00B404ED" w:rsidRPr="00547B09">
        <w:rPr>
          <w:rFonts w:ascii="Arial" w:hAnsi="Arial" w:cs="Arial"/>
        </w:rPr>
        <w:t>and we</w:t>
      </w:r>
      <w:r w:rsidRPr="00547B09">
        <w:rPr>
          <w:rFonts w:ascii="Arial" w:hAnsi="Arial" w:cs="Arial"/>
        </w:rPr>
        <w:t xml:space="preserve"> have mutual underst</w:t>
      </w:r>
      <w:r w:rsidR="00E82FC8" w:rsidRPr="00547B09">
        <w:rPr>
          <w:rFonts w:ascii="Arial" w:hAnsi="Arial" w:cs="Arial"/>
        </w:rPr>
        <w:t>anding.</w:t>
      </w:r>
    </w:p>
    <w:p w:rsidR="00E82FC8" w:rsidRPr="00547B09" w:rsidRDefault="00E82FC8" w:rsidP="00547B09">
      <w:pPr>
        <w:rPr>
          <w:rFonts w:ascii="Arial" w:hAnsi="Arial" w:cs="Arial"/>
        </w:rPr>
      </w:pPr>
    </w:p>
    <w:p w:rsidR="00E82FC8" w:rsidRPr="008E73CE" w:rsidRDefault="00E82FC8" w:rsidP="00E82FC8">
      <w:pPr>
        <w:spacing w:after="0"/>
        <w:rPr>
          <w:rFonts w:ascii="Arial" w:hAnsi="Arial" w:cs="Arial"/>
        </w:rPr>
      </w:pPr>
      <w:r w:rsidRPr="008E73CE">
        <w:rPr>
          <w:rFonts w:ascii="Arial" w:hAnsi="Arial" w:cs="Arial"/>
        </w:rPr>
        <w:t xml:space="preserve">We use problem solving in our daily lives and routines, sometimes we solve problems without </w:t>
      </w:r>
      <w:r w:rsidR="00B404ED" w:rsidRPr="008E73CE">
        <w:rPr>
          <w:rFonts w:ascii="Arial" w:hAnsi="Arial" w:cs="Arial"/>
        </w:rPr>
        <w:t>realising</w:t>
      </w:r>
      <w:r w:rsidR="008E73CE">
        <w:rPr>
          <w:rFonts w:ascii="Arial" w:hAnsi="Arial" w:cs="Arial"/>
        </w:rPr>
        <w:t>,</w:t>
      </w:r>
      <w:r w:rsidRPr="008E73CE">
        <w:rPr>
          <w:rFonts w:ascii="Arial" w:hAnsi="Arial" w:cs="Arial"/>
        </w:rPr>
        <w:t xml:space="preserve"> we always have new ideas of problem </w:t>
      </w:r>
      <w:r w:rsidR="00B404ED" w:rsidRPr="008E73CE">
        <w:rPr>
          <w:rFonts w:ascii="Arial" w:hAnsi="Arial" w:cs="Arial"/>
        </w:rPr>
        <w:t>solving</w:t>
      </w:r>
      <w:r w:rsidR="008E73CE">
        <w:rPr>
          <w:rFonts w:ascii="Arial" w:hAnsi="Arial" w:cs="Arial"/>
        </w:rPr>
        <w:t>,</w:t>
      </w:r>
      <w:r w:rsidRPr="008E73CE">
        <w:rPr>
          <w:rFonts w:ascii="Arial" w:hAnsi="Arial" w:cs="Arial"/>
        </w:rPr>
        <w:t xml:space="preserve"> thus being creative</w:t>
      </w:r>
      <w:r w:rsidR="00B404ED" w:rsidRPr="008E73CE">
        <w:rPr>
          <w:rFonts w:ascii="Arial" w:hAnsi="Arial" w:cs="Arial"/>
        </w:rPr>
        <w:t xml:space="preserve"> and more improved ways of problem solving in future actives or environment.</w:t>
      </w:r>
    </w:p>
    <w:p w:rsidR="00B404ED" w:rsidRPr="008E73CE" w:rsidRDefault="00B404ED" w:rsidP="00E82FC8">
      <w:pPr>
        <w:spacing w:after="0"/>
        <w:rPr>
          <w:rFonts w:ascii="Arial" w:hAnsi="Arial" w:cs="Arial"/>
        </w:rPr>
      </w:pPr>
    </w:p>
    <w:p w:rsidR="003C2971" w:rsidRDefault="00B404ED" w:rsidP="003C2971">
      <w:pPr>
        <w:spacing w:after="0"/>
        <w:rPr>
          <w:rFonts w:ascii="Arial" w:hAnsi="Arial" w:cs="Arial"/>
        </w:rPr>
      </w:pPr>
      <w:r w:rsidRPr="008E73CE">
        <w:rPr>
          <w:rFonts w:ascii="Arial" w:hAnsi="Arial" w:cs="Arial"/>
        </w:rPr>
        <w:t>Ti</w:t>
      </w:r>
      <w:r w:rsidR="008E73CE">
        <w:rPr>
          <w:rFonts w:ascii="Arial" w:hAnsi="Arial" w:cs="Arial"/>
        </w:rPr>
        <w:t>me management skill is a skill people</w:t>
      </w:r>
      <w:r w:rsidRPr="008E73CE">
        <w:rPr>
          <w:rFonts w:ascii="Arial" w:hAnsi="Arial" w:cs="Arial"/>
        </w:rPr>
        <w:t xml:space="preserve"> always found to be a headache, </w:t>
      </w:r>
      <w:r w:rsidR="008E73CE">
        <w:rPr>
          <w:rFonts w:ascii="Arial" w:hAnsi="Arial" w:cs="Arial"/>
        </w:rPr>
        <w:t>we</w:t>
      </w:r>
      <w:r w:rsidRPr="008E73CE">
        <w:rPr>
          <w:rFonts w:ascii="Arial" w:hAnsi="Arial" w:cs="Arial"/>
        </w:rPr>
        <w:t xml:space="preserve"> could never perfect it</w:t>
      </w:r>
      <w:r w:rsidR="001408E1">
        <w:rPr>
          <w:rFonts w:ascii="Arial" w:hAnsi="Arial" w:cs="Arial"/>
        </w:rPr>
        <w:t>,</w:t>
      </w:r>
      <w:r w:rsidRPr="008E73CE">
        <w:rPr>
          <w:rFonts w:ascii="Arial" w:hAnsi="Arial" w:cs="Arial"/>
        </w:rPr>
        <w:t xml:space="preserve"> nor have enough time to do things. Through these few months in university </w:t>
      </w:r>
      <w:r w:rsidR="008E73CE">
        <w:rPr>
          <w:rFonts w:ascii="Arial" w:hAnsi="Arial" w:cs="Arial"/>
        </w:rPr>
        <w:t>we</w:t>
      </w:r>
      <w:r w:rsidRPr="008E73CE">
        <w:rPr>
          <w:rFonts w:ascii="Arial" w:hAnsi="Arial" w:cs="Arial"/>
        </w:rPr>
        <w:t xml:space="preserve"> have learnt to prioritise and organise </w:t>
      </w:r>
      <w:r w:rsidR="008E73CE">
        <w:rPr>
          <w:rFonts w:ascii="Arial" w:hAnsi="Arial" w:cs="Arial"/>
        </w:rPr>
        <w:t>ourselves</w:t>
      </w:r>
      <w:r w:rsidRPr="008E73CE">
        <w:rPr>
          <w:rFonts w:ascii="Arial" w:hAnsi="Arial" w:cs="Arial"/>
        </w:rPr>
        <w:t xml:space="preserve"> in university and daily routines. </w:t>
      </w:r>
      <w:r w:rsidR="008E73CE">
        <w:rPr>
          <w:rFonts w:ascii="Arial" w:hAnsi="Arial" w:cs="Arial"/>
        </w:rPr>
        <w:t>we</w:t>
      </w:r>
      <w:r w:rsidRPr="008E73CE">
        <w:rPr>
          <w:rFonts w:ascii="Arial" w:hAnsi="Arial" w:cs="Arial"/>
        </w:rPr>
        <w:t xml:space="preserve"> have learnt to time manage on how and when </w:t>
      </w:r>
      <w:r w:rsidR="008E73CE">
        <w:rPr>
          <w:rFonts w:ascii="Arial" w:hAnsi="Arial" w:cs="Arial"/>
        </w:rPr>
        <w:t>we</w:t>
      </w:r>
      <w:r w:rsidRPr="008E73CE">
        <w:rPr>
          <w:rFonts w:ascii="Arial" w:hAnsi="Arial" w:cs="Arial"/>
        </w:rPr>
        <w:t xml:space="preserve"> do dail</w:t>
      </w:r>
      <w:r w:rsidR="008E73CE">
        <w:rPr>
          <w:rFonts w:ascii="Arial" w:hAnsi="Arial" w:cs="Arial"/>
        </w:rPr>
        <w:t>y routines breaking each routine</w:t>
      </w:r>
      <w:r w:rsidRPr="008E73CE">
        <w:rPr>
          <w:rFonts w:ascii="Arial" w:hAnsi="Arial" w:cs="Arial"/>
        </w:rPr>
        <w:t xml:space="preserve"> to high medium or low priority, this has </w:t>
      </w:r>
      <w:r w:rsidR="008E73CE">
        <w:rPr>
          <w:rFonts w:ascii="Arial" w:hAnsi="Arial" w:cs="Arial"/>
        </w:rPr>
        <w:t>been helpful</w:t>
      </w:r>
      <w:r w:rsidRPr="008E73CE">
        <w:rPr>
          <w:rFonts w:ascii="Arial" w:hAnsi="Arial" w:cs="Arial"/>
        </w:rPr>
        <w:t xml:space="preserve"> </w:t>
      </w:r>
      <w:r w:rsidR="008E73CE">
        <w:rPr>
          <w:rFonts w:ascii="Arial" w:hAnsi="Arial" w:cs="Arial"/>
        </w:rPr>
        <w:t>in</w:t>
      </w:r>
      <w:r w:rsidRPr="008E73CE">
        <w:rPr>
          <w:rFonts w:ascii="Arial" w:hAnsi="Arial" w:cs="Arial"/>
        </w:rPr>
        <w:t xml:space="preserve"> get</w:t>
      </w:r>
      <w:r w:rsidR="008E73CE">
        <w:rPr>
          <w:rFonts w:ascii="Arial" w:hAnsi="Arial" w:cs="Arial"/>
        </w:rPr>
        <w:t>ting</w:t>
      </w:r>
      <w:r w:rsidRPr="008E73CE">
        <w:rPr>
          <w:rFonts w:ascii="Arial" w:hAnsi="Arial" w:cs="Arial"/>
        </w:rPr>
        <w:t xml:space="preserve"> more things done efficiently</w:t>
      </w:r>
      <w:r w:rsidR="008E73CE">
        <w:rPr>
          <w:rFonts w:ascii="Arial" w:hAnsi="Arial" w:cs="Arial"/>
        </w:rPr>
        <w:t xml:space="preserve">. </w:t>
      </w:r>
      <w:r w:rsidR="000E35C1">
        <w:rPr>
          <w:rFonts w:ascii="Arial" w:hAnsi="Arial" w:cs="Arial"/>
        </w:rPr>
        <w:t>If we prioritise how we use our time we would have a healthier attitude, this may or may not help us in our every day routines but it will help us in perfecting and organising our mundane lives, maybe in improving our social interactions.</w:t>
      </w:r>
      <w:bookmarkStart w:id="8" w:name="_GoBack"/>
      <w:bookmarkEnd w:id="5"/>
      <w:bookmarkEnd w:id="8"/>
    </w:p>
    <w:p w:rsidR="003C2971" w:rsidRDefault="003C2971" w:rsidP="003C2971">
      <w:pPr>
        <w:spacing w:after="0"/>
        <w:rPr>
          <w:rFonts w:ascii="Arial" w:hAnsi="Arial" w:cs="Arial"/>
        </w:rPr>
      </w:pPr>
    </w:p>
    <w:p w:rsidR="003F69D6" w:rsidRPr="00FE1DED" w:rsidRDefault="00C16912" w:rsidP="00FE1DED">
      <w:pPr>
        <w:pStyle w:val="Heading2"/>
        <w:rPr>
          <w:rFonts w:ascii="Arial" w:hAnsi="Arial" w:cs="Arial"/>
        </w:rPr>
      </w:pPr>
      <w:bookmarkStart w:id="9" w:name="_Toc512856959"/>
      <w:r w:rsidRPr="00C16912">
        <w:lastRenderedPageBreak/>
        <w:t>References</w:t>
      </w:r>
      <w:bookmarkEnd w:id="9"/>
    </w:p>
    <w:p w:rsidR="009A76FC" w:rsidRPr="00C16912" w:rsidRDefault="009A76FC" w:rsidP="009A76FC">
      <w:pPr>
        <w:rPr>
          <w:rFonts w:ascii="Arial" w:hAnsi="Arial" w:cs="Arial"/>
        </w:rPr>
      </w:pPr>
    </w:p>
    <w:p w:rsidR="009A76FC" w:rsidRPr="00C16912" w:rsidRDefault="009A76FC" w:rsidP="009A76FC">
      <w:pPr>
        <w:spacing w:after="0"/>
        <w:rPr>
          <w:rFonts w:ascii="Arial" w:hAnsi="Arial" w:cs="Arial"/>
        </w:rPr>
      </w:pPr>
      <w:r w:rsidRPr="00C16912">
        <w:rPr>
          <w:rFonts w:ascii="Arial" w:hAnsi="Arial" w:cs="Arial"/>
        </w:rPr>
        <w:t>Communicating Effectively</w:t>
      </w:r>
    </w:p>
    <w:p w:rsidR="009A76FC" w:rsidRPr="00C16912" w:rsidRDefault="00225081" w:rsidP="009A76FC">
      <w:pPr>
        <w:spacing w:after="0"/>
        <w:rPr>
          <w:rFonts w:ascii="Arial" w:hAnsi="Arial" w:cs="Arial"/>
        </w:rPr>
      </w:pPr>
      <w:r w:rsidRPr="00C16912">
        <w:rPr>
          <w:rFonts w:ascii="Arial" w:hAnsi="Arial" w:cs="Arial"/>
        </w:rPr>
        <w:t xml:space="preserve">Morgan, P. (2017) </w:t>
      </w:r>
      <w:r w:rsidR="004D01B6" w:rsidRPr="00C16912">
        <w:rPr>
          <w:rFonts w:ascii="Arial" w:hAnsi="Arial" w:cs="Arial"/>
        </w:rPr>
        <w:t>the</w:t>
      </w:r>
      <w:r w:rsidRPr="00C16912">
        <w:rPr>
          <w:rFonts w:ascii="Arial" w:hAnsi="Arial" w:cs="Arial"/>
        </w:rPr>
        <w:t xml:space="preserve"> business students guide to study and employability.</w:t>
      </w:r>
      <w:r w:rsidR="00C23DF4" w:rsidRPr="00C16912">
        <w:rPr>
          <w:rFonts w:ascii="Arial" w:hAnsi="Arial" w:cs="Arial"/>
        </w:rPr>
        <w:t xml:space="preserve"> London:</w:t>
      </w:r>
      <w:r w:rsidRPr="00C16912">
        <w:rPr>
          <w:rFonts w:ascii="Arial" w:hAnsi="Arial" w:cs="Arial"/>
        </w:rPr>
        <w:t xml:space="preserve"> Sage Publications Ltd </w:t>
      </w:r>
    </w:p>
    <w:p w:rsidR="00C23DF4" w:rsidRPr="00C16912" w:rsidRDefault="00C23DF4" w:rsidP="009A76FC">
      <w:pPr>
        <w:spacing w:after="0"/>
        <w:rPr>
          <w:rFonts w:ascii="Arial" w:hAnsi="Arial" w:cs="Arial"/>
        </w:rPr>
      </w:pPr>
    </w:p>
    <w:p w:rsidR="00A71638" w:rsidRPr="00C16912" w:rsidRDefault="00A71638" w:rsidP="00A71638">
      <w:pPr>
        <w:spacing w:after="0"/>
        <w:rPr>
          <w:rFonts w:ascii="Arial" w:hAnsi="Arial" w:cs="Arial"/>
        </w:rPr>
      </w:pPr>
      <w:r w:rsidRPr="00C16912">
        <w:rPr>
          <w:rFonts w:ascii="Arial" w:hAnsi="Arial" w:cs="Arial"/>
        </w:rPr>
        <w:t>Problem Solving and Creativity</w:t>
      </w:r>
    </w:p>
    <w:p w:rsidR="00C23DF4" w:rsidRPr="00C16912" w:rsidRDefault="00C23DF4" w:rsidP="00C23DF4">
      <w:pPr>
        <w:spacing w:after="0"/>
        <w:rPr>
          <w:rFonts w:ascii="Arial" w:hAnsi="Arial" w:cs="Arial"/>
        </w:rPr>
      </w:pPr>
      <w:r w:rsidRPr="00C16912">
        <w:rPr>
          <w:rFonts w:ascii="Arial" w:hAnsi="Arial" w:cs="Arial"/>
        </w:rPr>
        <w:t xml:space="preserve">Morgan, P. (2017) </w:t>
      </w:r>
      <w:r w:rsidR="004D01B6" w:rsidRPr="00C16912">
        <w:rPr>
          <w:rFonts w:ascii="Arial" w:hAnsi="Arial" w:cs="Arial"/>
        </w:rPr>
        <w:t>the</w:t>
      </w:r>
      <w:r w:rsidRPr="00C16912">
        <w:rPr>
          <w:rFonts w:ascii="Arial" w:hAnsi="Arial" w:cs="Arial"/>
        </w:rPr>
        <w:t xml:space="preserve"> business students guide to study and employability. London: Sage Publications Ltd </w:t>
      </w:r>
    </w:p>
    <w:p w:rsidR="00A71638" w:rsidRPr="00C16912" w:rsidRDefault="00A71638" w:rsidP="009A76FC">
      <w:pPr>
        <w:spacing w:after="0"/>
        <w:rPr>
          <w:rFonts w:ascii="Arial" w:hAnsi="Arial" w:cs="Arial"/>
        </w:rPr>
      </w:pPr>
    </w:p>
    <w:p w:rsidR="009A76FC" w:rsidRPr="00C16912" w:rsidRDefault="009A76FC" w:rsidP="009A76FC">
      <w:pPr>
        <w:spacing w:after="0"/>
        <w:rPr>
          <w:rFonts w:ascii="Arial" w:hAnsi="Arial" w:cs="Arial"/>
        </w:rPr>
      </w:pPr>
      <w:r w:rsidRPr="00C16912">
        <w:rPr>
          <w:rFonts w:ascii="Arial" w:hAnsi="Arial" w:cs="Arial"/>
        </w:rPr>
        <w:t>Time Management</w:t>
      </w:r>
    </w:p>
    <w:p w:rsidR="00C23DF4" w:rsidRPr="00C16912" w:rsidRDefault="00C23DF4" w:rsidP="00C23DF4">
      <w:pPr>
        <w:spacing w:after="0"/>
        <w:rPr>
          <w:rFonts w:ascii="Arial" w:hAnsi="Arial" w:cs="Arial"/>
        </w:rPr>
      </w:pPr>
      <w:r w:rsidRPr="00C16912">
        <w:rPr>
          <w:rFonts w:ascii="Arial" w:hAnsi="Arial" w:cs="Arial"/>
        </w:rPr>
        <w:t xml:space="preserve">Morgan, P. (2017) </w:t>
      </w:r>
      <w:r w:rsidR="004D01B6" w:rsidRPr="00C16912">
        <w:rPr>
          <w:rFonts w:ascii="Arial" w:hAnsi="Arial" w:cs="Arial"/>
        </w:rPr>
        <w:t>the</w:t>
      </w:r>
      <w:r w:rsidRPr="00C16912">
        <w:rPr>
          <w:rFonts w:ascii="Arial" w:hAnsi="Arial" w:cs="Arial"/>
        </w:rPr>
        <w:t xml:space="preserve"> business students guide to study and employability. London: Sage Publications Ltd </w:t>
      </w:r>
    </w:p>
    <w:p w:rsidR="002049FE" w:rsidRPr="00C16912" w:rsidRDefault="002049FE" w:rsidP="005025C6">
      <w:pPr>
        <w:spacing w:after="0"/>
        <w:rPr>
          <w:rFonts w:ascii="Arial" w:hAnsi="Arial" w:cs="Arial"/>
        </w:rPr>
      </w:pPr>
    </w:p>
    <w:sectPr w:rsidR="002049FE" w:rsidRPr="00C16912" w:rsidSect="00E34EDF">
      <w:pgSz w:w="12240" w:h="15840"/>
      <w:pgMar w:top="1440" w:right="1440" w:bottom="1440" w:left="1440" w:header="0" w:footer="119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273" w:rsidRDefault="00AC3273" w:rsidP="00E34EDF">
      <w:pPr>
        <w:spacing w:after="0" w:line="240" w:lineRule="auto"/>
      </w:pPr>
      <w:r>
        <w:separator/>
      </w:r>
    </w:p>
  </w:endnote>
  <w:endnote w:type="continuationSeparator" w:id="0">
    <w:p w:rsidR="00AC3273" w:rsidRDefault="00AC3273" w:rsidP="00E34E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273" w:rsidRDefault="00AC3273" w:rsidP="00E34EDF">
      <w:pPr>
        <w:spacing w:after="0" w:line="240" w:lineRule="auto"/>
      </w:pPr>
      <w:r>
        <w:separator/>
      </w:r>
    </w:p>
  </w:footnote>
  <w:footnote w:type="continuationSeparator" w:id="0">
    <w:p w:rsidR="00AC3273" w:rsidRDefault="00AC3273" w:rsidP="00E34E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290E2D58"/>
    <w:multiLevelType w:val="hybridMultilevel"/>
    <w:tmpl w:val="6BB8E06E"/>
    <w:lvl w:ilvl="0" w:tplc="9FB8C3F2">
      <w:start w:val="1"/>
      <w:numFmt w:val="bullet"/>
      <w:lvlText w:val=""/>
      <w:lvlJc w:val="left"/>
      <w:pPr>
        <w:tabs>
          <w:tab w:val="num" w:pos="720"/>
        </w:tabs>
        <w:ind w:left="720" w:hanging="360"/>
      </w:pPr>
      <w:rPr>
        <w:rFonts w:ascii="Wingdings" w:hAnsi="Wingdings" w:hint="default"/>
      </w:rPr>
    </w:lvl>
    <w:lvl w:ilvl="1" w:tplc="C2A0005A" w:tentative="1">
      <w:start w:val="1"/>
      <w:numFmt w:val="bullet"/>
      <w:lvlText w:val=""/>
      <w:lvlJc w:val="left"/>
      <w:pPr>
        <w:tabs>
          <w:tab w:val="num" w:pos="1440"/>
        </w:tabs>
        <w:ind w:left="1440" w:hanging="360"/>
      </w:pPr>
      <w:rPr>
        <w:rFonts w:ascii="Wingdings" w:hAnsi="Wingdings" w:hint="default"/>
      </w:rPr>
    </w:lvl>
    <w:lvl w:ilvl="2" w:tplc="F6083864" w:tentative="1">
      <w:start w:val="1"/>
      <w:numFmt w:val="bullet"/>
      <w:lvlText w:val=""/>
      <w:lvlJc w:val="left"/>
      <w:pPr>
        <w:tabs>
          <w:tab w:val="num" w:pos="2160"/>
        </w:tabs>
        <w:ind w:left="2160" w:hanging="360"/>
      </w:pPr>
      <w:rPr>
        <w:rFonts w:ascii="Wingdings" w:hAnsi="Wingdings" w:hint="default"/>
      </w:rPr>
    </w:lvl>
    <w:lvl w:ilvl="3" w:tplc="B270EDC6" w:tentative="1">
      <w:start w:val="1"/>
      <w:numFmt w:val="bullet"/>
      <w:lvlText w:val=""/>
      <w:lvlJc w:val="left"/>
      <w:pPr>
        <w:tabs>
          <w:tab w:val="num" w:pos="2880"/>
        </w:tabs>
        <w:ind w:left="2880" w:hanging="360"/>
      </w:pPr>
      <w:rPr>
        <w:rFonts w:ascii="Wingdings" w:hAnsi="Wingdings" w:hint="default"/>
      </w:rPr>
    </w:lvl>
    <w:lvl w:ilvl="4" w:tplc="5A141268" w:tentative="1">
      <w:start w:val="1"/>
      <w:numFmt w:val="bullet"/>
      <w:lvlText w:val=""/>
      <w:lvlJc w:val="left"/>
      <w:pPr>
        <w:tabs>
          <w:tab w:val="num" w:pos="3600"/>
        </w:tabs>
        <w:ind w:left="3600" w:hanging="360"/>
      </w:pPr>
      <w:rPr>
        <w:rFonts w:ascii="Wingdings" w:hAnsi="Wingdings" w:hint="default"/>
      </w:rPr>
    </w:lvl>
    <w:lvl w:ilvl="5" w:tplc="9DAE8B0A" w:tentative="1">
      <w:start w:val="1"/>
      <w:numFmt w:val="bullet"/>
      <w:lvlText w:val=""/>
      <w:lvlJc w:val="left"/>
      <w:pPr>
        <w:tabs>
          <w:tab w:val="num" w:pos="4320"/>
        </w:tabs>
        <w:ind w:left="4320" w:hanging="360"/>
      </w:pPr>
      <w:rPr>
        <w:rFonts w:ascii="Wingdings" w:hAnsi="Wingdings" w:hint="default"/>
      </w:rPr>
    </w:lvl>
    <w:lvl w:ilvl="6" w:tplc="9998D6BE" w:tentative="1">
      <w:start w:val="1"/>
      <w:numFmt w:val="bullet"/>
      <w:lvlText w:val=""/>
      <w:lvlJc w:val="left"/>
      <w:pPr>
        <w:tabs>
          <w:tab w:val="num" w:pos="5040"/>
        </w:tabs>
        <w:ind w:left="5040" w:hanging="360"/>
      </w:pPr>
      <w:rPr>
        <w:rFonts w:ascii="Wingdings" w:hAnsi="Wingdings" w:hint="default"/>
      </w:rPr>
    </w:lvl>
    <w:lvl w:ilvl="7" w:tplc="C17077C8" w:tentative="1">
      <w:start w:val="1"/>
      <w:numFmt w:val="bullet"/>
      <w:lvlText w:val=""/>
      <w:lvlJc w:val="left"/>
      <w:pPr>
        <w:tabs>
          <w:tab w:val="num" w:pos="5760"/>
        </w:tabs>
        <w:ind w:left="5760" w:hanging="360"/>
      </w:pPr>
      <w:rPr>
        <w:rFonts w:ascii="Wingdings" w:hAnsi="Wingdings" w:hint="default"/>
      </w:rPr>
    </w:lvl>
    <w:lvl w:ilvl="8" w:tplc="B4B4D352" w:tentative="1">
      <w:start w:val="1"/>
      <w:numFmt w:val="bullet"/>
      <w:lvlText w:val=""/>
      <w:lvlJc w:val="left"/>
      <w:pPr>
        <w:tabs>
          <w:tab w:val="num" w:pos="6480"/>
        </w:tabs>
        <w:ind w:left="6480" w:hanging="360"/>
      </w:pPr>
      <w:rPr>
        <w:rFonts w:ascii="Wingdings" w:hAnsi="Wingdings" w:hint="default"/>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E34890"/>
    <w:multiLevelType w:val="hybridMultilevel"/>
    <w:tmpl w:val="FC1C66BC"/>
    <w:lvl w:ilvl="0" w:tplc="B7B0806E">
      <w:start w:val="1"/>
      <w:numFmt w:val="bullet"/>
      <w:lvlText w:val=""/>
      <w:lvlJc w:val="left"/>
      <w:pPr>
        <w:tabs>
          <w:tab w:val="num" w:pos="720"/>
        </w:tabs>
        <w:ind w:left="720" w:hanging="360"/>
      </w:pPr>
      <w:rPr>
        <w:rFonts w:ascii="Wingdings" w:hAnsi="Wingdings" w:hint="default"/>
      </w:rPr>
    </w:lvl>
    <w:lvl w:ilvl="1" w:tplc="77160582" w:tentative="1">
      <w:start w:val="1"/>
      <w:numFmt w:val="bullet"/>
      <w:lvlText w:val=""/>
      <w:lvlJc w:val="left"/>
      <w:pPr>
        <w:tabs>
          <w:tab w:val="num" w:pos="1440"/>
        </w:tabs>
        <w:ind w:left="1440" w:hanging="360"/>
      </w:pPr>
      <w:rPr>
        <w:rFonts w:ascii="Wingdings" w:hAnsi="Wingdings" w:hint="default"/>
      </w:rPr>
    </w:lvl>
    <w:lvl w:ilvl="2" w:tplc="87542DE6" w:tentative="1">
      <w:start w:val="1"/>
      <w:numFmt w:val="bullet"/>
      <w:lvlText w:val=""/>
      <w:lvlJc w:val="left"/>
      <w:pPr>
        <w:tabs>
          <w:tab w:val="num" w:pos="2160"/>
        </w:tabs>
        <w:ind w:left="2160" w:hanging="360"/>
      </w:pPr>
      <w:rPr>
        <w:rFonts w:ascii="Wingdings" w:hAnsi="Wingdings" w:hint="default"/>
      </w:rPr>
    </w:lvl>
    <w:lvl w:ilvl="3" w:tplc="560C7248" w:tentative="1">
      <w:start w:val="1"/>
      <w:numFmt w:val="bullet"/>
      <w:lvlText w:val=""/>
      <w:lvlJc w:val="left"/>
      <w:pPr>
        <w:tabs>
          <w:tab w:val="num" w:pos="2880"/>
        </w:tabs>
        <w:ind w:left="2880" w:hanging="360"/>
      </w:pPr>
      <w:rPr>
        <w:rFonts w:ascii="Wingdings" w:hAnsi="Wingdings" w:hint="default"/>
      </w:rPr>
    </w:lvl>
    <w:lvl w:ilvl="4" w:tplc="CE309908" w:tentative="1">
      <w:start w:val="1"/>
      <w:numFmt w:val="bullet"/>
      <w:lvlText w:val=""/>
      <w:lvlJc w:val="left"/>
      <w:pPr>
        <w:tabs>
          <w:tab w:val="num" w:pos="3600"/>
        </w:tabs>
        <w:ind w:left="3600" w:hanging="360"/>
      </w:pPr>
      <w:rPr>
        <w:rFonts w:ascii="Wingdings" w:hAnsi="Wingdings" w:hint="default"/>
      </w:rPr>
    </w:lvl>
    <w:lvl w:ilvl="5" w:tplc="6F0CB0A8" w:tentative="1">
      <w:start w:val="1"/>
      <w:numFmt w:val="bullet"/>
      <w:lvlText w:val=""/>
      <w:lvlJc w:val="left"/>
      <w:pPr>
        <w:tabs>
          <w:tab w:val="num" w:pos="4320"/>
        </w:tabs>
        <w:ind w:left="4320" w:hanging="360"/>
      </w:pPr>
      <w:rPr>
        <w:rFonts w:ascii="Wingdings" w:hAnsi="Wingdings" w:hint="default"/>
      </w:rPr>
    </w:lvl>
    <w:lvl w:ilvl="6" w:tplc="A09E6942" w:tentative="1">
      <w:start w:val="1"/>
      <w:numFmt w:val="bullet"/>
      <w:lvlText w:val=""/>
      <w:lvlJc w:val="left"/>
      <w:pPr>
        <w:tabs>
          <w:tab w:val="num" w:pos="5040"/>
        </w:tabs>
        <w:ind w:left="5040" w:hanging="360"/>
      </w:pPr>
      <w:rPr>
        <w:rFonts w:ascii="Wingdings" w:hAnsi="Wingdings" w:hint="default"/>
      </w:rPr>
    </w:lvl>
    <w:lvl w:ilvl="7" w:tplc="6784D1B4" w:tentative="1">
      <w:start w:val="1"/>
      <w:numFmt w:val="bullet"/>
      <w:lvlText w:val=""/>
      <w:lvlJc w:val="left"/>
      <w:pPr>
        <w:tabs>
          <w:tab w:val="num" w:pos="5760"/>
        </w:tabs>
        <w:ind w:left="5760" w:hanging="360"/>
      </w:pPr>
      <w:rPr>
        <w:rFonts w:ascii="Wingdings" w:hAnsi="Wingdings" w:hint="default"/>
      </w:rPr>
    </w:lvl>
    <w:lvl w:ilvl="8" w:tplc="60260BB2" w:tentative="1">
      <w:start w:val="1"/>
      <w:numFmt w:val="bullet"/>
      <w:lvlText w:val=""/>
      <w:lvlJc w:val="left"/>
      <w:pPr>
        <w:tabs>
          <w:tab w:val="num" w:pos="6480"/>
        </w:tabs>
        <w:ind w:left="6480" w:hanging="360"/>
      </w:pPr>
      <w:rPr>
        <w:rFonts w:ascii="Wingdings" w:hAnsi="Wingdings" w:hint="default"/>
      </w:rPr>
    </w:lvl>
  </w:abstractNum>
  <w:abstractNum w:abstractNumId="8">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nsid w:val="6D53479A"/>
    <w:multiLevelType w:val="multilevel"/>
    <w:tmpl w:val="5DAC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3"/>
  </w:num>
  <w:num w:numId="4">
    <w:abstractNumId w:val="9"/>
  </w:num>
  <w:num w:numId="5">
    <w:abstractNumId w:val="1"/>
  </w:num>
  <w:num w:numId="6">
    <w:abstractNumId w:val="4"/>
  </w:num>
  <w:num w:numId="7">
    <w:abstractNumId w:val="0"/>
  </w:num>
  <w:num w:numId="8">
    <w:abstractNumId w:val="14"/>
  </w:num>
  <w:num w:numId="9">
    <w:abstractNumId w:val="8"/>
  </w:num>
  <w:num w:numId="10">
    <w:abstractNumId w:val="13"/>
  </w:num>
  <w:num w:numId="11">
    <w:abstractNumId w:val="10"/>
  </w:num>
  <w:num w:numId="12">
    <w:abstractNumId w:val="2"/>
  </w:num>
  <w:num w:numId="13">
    <w:abstractNumId w:val="11"/>
  </w:num>
  <w:num w:numId="14">
    <w:abstractNumId w:val="7"/>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930CB"/>
    <w:rsid w:val="00016992"/>
    <w:rsid w:val="000178FF"/>
    <w:rsid w:val="00045C47"/>
    <w:rsid w:val="000578CE"/>
    <w:rsid w:val="0006008A"/>
    <w:rsid w:val="00061CD4"/>
    <w:rsid w:val="00077B80"/>
    <w:rsid w:val="000A61C9"/>
    <w:rsid w:val="000C0EC9"/>
    <w:rsid w:val="000C5E1B"/>
    <w:rsid w:val="000D3E01"/>
    <w:rsid w:val="000E35C1"/>
    <w:rsid w:val="001130F2"/>
    <w:rsid w:val="001408E1"/>
    <w:rsid w:val="00143D8F"/>
    <w:rsid w:val="0015027C"/>
    <w:rsid w:val="001828EE"/>
    <w:rsid w:val="001836B1"/>
    <w:rsid w:val="001C694E"/>
    <w:rsid w:val="001F2D8D"/>
    <w:rsid w:val="001F5437"/>
    <w:rsid w:val="002049FE"/>
    <w:rsid w:val="0021380A"/>
    <w:rsid w:val="00225081"/>
    <w:rsid w:val="00252E68"/>
    <w:rsid w:val="00255FC4"/>
    <w:rsid w:val="00256C91"/>
    <w:rsid w:val="00266A43"/>
    <w:rsid w:val="00276A31"/>
    <w:rsid w:val="00284720"/>
    <w:rsid w:val="00285D09"/>
    <w:rsid w:val="00296FAF"/>
    <w:rsid w:val="002A2DD1"/>
    <w:rsid w:val="002B32C1"/>
    <w:rsid w:val="002C4CAC"/>
    <w:rsid w:val="002F556D"/>
    <w:rsid w:val="0030173B"/>
    <w:rsid w:val="0030202B"/>
    <w:rsid w:val="00322C2E"/>
    <w:rsid w:val="00331B7F"/>
    <w:rsid w:val="003573F3"/>
    <w:rsid w:val="003860FB"/>
    <w:rsid w:val="00391011"/>
    <w:rsid w:val="003B602D"/>
    <w:rsid w:val="003C2971"/>
    <w:rsid w:val="003C3B33"/>
    <w:rsid w:val="003C4A80"/>
    <w:rsid w:val="003D3392"/>
    <w:rsid w:val="003D34E8"/>
    <w:rsid w:val="003F64EA"/>
    <w:rsid w:val="003F69D6"/>
    <w:rsid w:val="00406B41"/>
    <w:rsid w:val="00442772"/>
    <w:rsid w:val="0046229B"/>
    <w:rsid w:val="00481CB5"/>
    <w:rsid w:val="00497D06"/>
    <w:rsid w:val="004D01B6"/>
    <w:rsid w:val="004F03CD"/>
    <w:rsid w:val="005025C6"/>
    <w:rsid w:val="0051013F"/>
    <w:rsid w:val="00513050"/>
    <w:rsid w:val="005225BF"/>
    <w:rsid w:val="00531419"/>
    <w:rsid w:val="00547B09"/>
    <w:rsid w:val="0057467E"/>
    <w:rsid w:val="00586056"/>
    <w:rsid w:val="0059562E"/>
    <w:rsid w:val="005C2658"/>
    <w:rsid w:val="005D7206"/>
    <w:rsid w:val="0062657F"/>
    <w:rsid w:val="0063062C"/>
    <w:rsid w:val="00634AE8"/>
    <w:rsid w:val="00670D2E"/>
    <w:rsid w:val="00671CBC"/>
    <w:rsid w:val="006910D7"/>
    <w:rsid w:val="006A117A"/>
    <w:rsid w:val="006B2157"/>
    <w:rsid w:val="006D1567"/>
    <w:rsid w:val="00715A8B"/>
    <w:rsid w:val="00747224"/>
    <w:rsid w:val="0075131B"/>
    <w:rsid w:val="007841EE"/>
    <w:rsid w:val="007A0F0B"/>
    <w:rsid w:val="007A12C1"/>
    <w:rsid w:val="007B0E6F"/>
    <w:rsid w:val="007E734B"/>
    <w:rsid w:val="007F6D91"/>
    <w:rsid w:val="008113C9"/>
    <w:rsid w:val="008138EC"/>
    <w:rsid w:val="008346D5"/>
    <w:rsid w:val="00865187"/>
    <w:rsid w:val="008676B7"/>
    <w:rsid w:val="008709B7"/>
    <w:rsid w:val="00883D04"/>
    <w:rsid w:val="00885114"/>
    <w:rsid w:val="008A1155"/>
    <w:rsid w:val="008A3DBE"/>
    <w:rsid w:val="008B498D"/>
    <w:rsid w:val="008C2569"/>
    <w:rsid w:val="008C2930"/>
    <w:rsid w:val="008D5CFE"/>
    <w:rsid w:val="008E29F3"/>
    <w:rsid w:val="008E73CE"/>
    <w:rsid w:val="008F2B5B"/>
    <w:rsid w:val="009556EE"/>
    <w:rsid w:val="0095774A"/>
    <w:rsid w:val="00964538"/>
    <w:rsid w:val="009A6530"/>
    <w:rsid w:val="009A76FC"/>
    <w:rsid w:val="009B446E"/>
    <w:rsid w:val="009D0524"/>
    <w:rsid w:val="009E0858"/>
    <w:rsid w:val="009E521D"/>
    <w:rsid w:val="00A161A8"/>
    <w:rsid w:val="00A3471E"/>
    <w:rsid w:val="00A4397C"/>
    <w:rsid w:val="00A51F56"/>
    <w:rsid w:val="00A65353"/>
    <w:rsid w:val="00A71638"/>
    <w:rsid w:val="00A90A1F"/>
    <w:rsid w:val="00A91384"/>
    <w:rsid w:val="00A930CB"/>
    <w:rsid w:val="00A976D8"/>
    <w:rsid w:val="00AB4149"/>
    <w:rsid w:val="00AC3273"/>
    <w:rsid w:val="00AE79EE"/>
    <w:rsid w:val="00B02818"/>
    <w:rsid w:val="00B26C7E"/>
    <w:rsid w:val="00B404ED"/>
    <w:rsid w:val="00B41762"/>
    <w:rsid w:val="00B6475F"/>
    <w:rsid w:val="00BB07BE"/>
    <w:rsid w:val="00BB372F"/>
    <w:rsid w:val="00BD3AA5"/>
    <w:rsid w:val="00BF2C08"/>
    <w:rsid w:val="00C041C4"/>
    <w:rsid w:val="00C16912"/>
    <w:rsid w:val="00C23DF4"/>
    <w:rsid w:val="00C51411"/>
    <w:rsid w:val="00C53B1A"/>
    <w:rsid w:val="00C55013"/>
    <w:rsid w:val="00C74EB7"/>
    <w:rsid w:val="00C80AF8"/>
    <w:rsid w:val="00C86AA9"/>
    <w:rsid w:val="00CC6920"/>
    <w:rsid w:val="00CD64AB"/>
    <w:rsid w:val="00CF644C"/>
    <w:rsid w:val="00D00197"/>
    <w:rsid w:val="00D01FF9"/>
    <w:rsid w:val="00D15FF5"/>
    <w:rsid w:val="00D2291D"/>
    <w:rsid w:val="00D43C1B"/>
    <w:rsid w:val="00D450BB"/>
    <w:rsid w:val="00D5356F"/>
    <w:rsid w:val="00D62B28"/>
    <w:rsid w:val="00D67E1F"/>
    <w:rsid w:val="00D76163"/>
    <w:rsid w:val="00DA3669"/>
    <w:rsid w:val="00DA3853"/>
    <w:rsid w:val="00DB73B2"/>
    <w:rsid w:val="00DD3304"/>
    <w:rsid w:val="00DD7585"/>
    <w:rsid w:val="00DF21D0"/>
    <w:rsid w:val="00E24560"/>
    <w:rsid w:val="00E314B0"/>
    <w:rsid w:val="00E34EDF"/>
    <w:rsid w:val="00E57CEF"/>
    <w:rsid w:val="00E642D3"/>
    <w:rsid w:val="00E67ABD"/>
    <w:rsid w:val="00E750E6"/>
    <w:rsid w:val="00E82EAC"/>
    <w:rsid w:val="00E82FC8"/>
    <w:rsid w:val="00E9394F"/>
    <w:rsid w:val="00EA44CE"/>
    <w:rsid w:val="00EB1FDF"/>
    <w:rsid w:val="00EC64A7"/>
    <w:rsid w:val="00EC674C"/>
    <w:rsid w:val="00EE0D62"/>
    <w:rsid w:val="00EF3ED4"/>
    <w:rsid w:val="00F02B24"/>
    <w:rsid w:val="00F334D8"/>
    <w:rsid w:val="00F44A31"/>
    <w:rsid w:val="00F53EF8"/>
    <w:rsid w:val="00F75D71"/>
    <w:rsid w:val="00F86C23"/>
    <w:rsid w:val="00FA3DD1"/>
    <w:rsid w:val="00FA3F78"/>
    <w:rsid w:val="00FB42C7"/>
    <w:rsid w:val="00FC4F27"/>
    <w:rsid w:val="00FE1DED"/>
    <w:rsid w:val="00FE6F0A"/>
    <w:rsid w:val="00FF0E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B80"/>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9577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74A"/>
    <w:rPr>
      <w:rFonts w:ascii="Tahoma" w:hAnsi="Tahoma" w:cs="Tahoma"/>
      <w:sz w:val="16"/>
      <w:szCs w:val="16"/>
    </w:rPr>
  </w:style>
  <w:style w:type="paragraph" w:styleId="Footer">
    <w:name w:val="footer"/>
    <w:basedOn w:val="Normal"/>
    <w:link w:val="FooterChar"/>
    <w:uiPriority w:val="99"/>
    <w:semiHidden/>
    <w:unhideWhenUsed/>
    <w:rsid w:val="00E34ED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34EDF"/>
  </w:style>
  <w:style w:type="paragraph" w:styleId="NoSpacing">
    <w:name w:val="No Spacing"/>
    <w:uiPriority w:val="1"/>
    <w:qFormat/>
    <w:rsid w:val="003C2971"/>
    <w:pPr>
      <w:spacing w:after="0" w:line="240" w:lineRule="auto"/>
    </w:pPr>
  </w:style>
</w:styles>
</file>

<file path=word/webSettings.xml><?xml version="1.0" encoding="utf-8"?>
<w:webSettings xmlns:r="http://schemas.openxmlformats.org/officeDocument/2006/relationships" xmlns:w="http://schemas.openxmlformats.org/wordprocessingml/2006/main">
  <w:divs>
    <w:div w:id="1272604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477108">
      <w:bodyDiv w:val="1"/>
      <w:marLeft w:val="0"/>
      <w:marRight w:val="0"/>
      <w:marTop w:val="0"/>
      <w:marBottom w:val="0"/>
      <w:divBdr>
        <w:top w:val="none" w:sz="0" w:space="0" w:color="auto"/>
        <w:left w:val="none" w:sz="0" w:space="0" w:color="auto"/>
        <w:bottom w:val="none" w:sz="0" w:space="0" w:color="auto"/>
        <w:right w:val="none" w:sz="0" w:space="0" w:color="auto"/>
      </w:divBdr>
      <w:divsChild>
        <w:div w:id="187766615">
          <w:marLeft w:val="1037"/>
          <w:marRight w:val="0"/>
          <w:marTop w:val="115"/>
          <w:marBottom w:val="0"/>
          <w:divBdr>
            <w:top w:val="none" w:sz="0" w:space="0" w:color="auto"/>
            <w:left w:val="none" w:sz="0" w:space="0" w:color="auto"/>
            <w:bottom w:val="none" w:sz="0" w:space="0" w:color="auto"/>
            <w:right w:val="none" w:sz="0" w:space="0" w:color="auto"/>
          </w:divBdr>
        </w:div>
        <w:div w:id="859664003">
          <w:marLeft w:val="1037"/>
          <w:marRight w:val="0"/>
          <w:marTop w:val="115"/>
          <w:marBottom w:val="0"/>
          <w:divBdr>
            <w:top w:val="none" w:sz="0" w:space="0" w:color="auto"/>
            <w:left w:val="none" w:sz="0" w:space="0" w:color="auto"/>
            <w:bottom w:val="none" w:sz="0" w:space="0" w:color="auto"/>
            <w:right w:val="none" w:sz="0" w:space="0" w:color="auto"/>
          </w:divBdr>
        </w:div>
        <w:div w:id="1011101082">
          <w:marLeft w:val="1037"/>
          <w:marRight w:val="0"/>
          <w:marTop w:val="115"/>
          <w:marBottom w:val="0"/>
          <w:divBdr>
            <w:top w:val="none" w:sz="0" w:space="0" w:color="auto"/>
            <w:left w:val="none" w:sz="0" w:space="0" w:color="auto"/>
            <w:bottom w:val="none" w:sz="0" w:space="0" w:color="auto"/>
            <w:right w:val="none" w:sz="0" w:space="0" w:color="auto"/>
          </w:divBdr>
        </w:div>
        <w:div w:id="1363629978">
          <w:marLeft w:val="1037"/>
          <w:marRight w:val="0"/>
          <w:marTop w:val="115"/>
          <w:marBottom w:val="0"/>
          <w:divBdr>
            <w:top w:val="none" w:sz="0" w:space="0" w:color="auto"/>
            <w:left w:val="none" w:sz="0" w:space="0" w:color="auto"/>
            <w:bottom w:val="none" w:sz="0" w:space="0" w:color="auto"/>
            <w:right w:val="none" w:sz="0" w:space="0" w:color="auto"/>
          </w:divBdr>
        </w:div>
        <w:div w:id="1414814339">
          <w:marLeft w:val="1037"/>
          <w:marRight w:val="0"/>
          <w:marTop w:val="115"/>
          <w:marBottom w:val="0"/>
          <w:divBdr>
            <w:top w:val="none" w:sz="0" w:space="0" w:color="auto"/>
            <w:left w:val="none" w:sz="0" w:space="0" w:color="auto"/>
            <w:bottom w:val="none" w:sz="0" w:space="0" w:color="auto"/>
            <w:right w:val="none" w:sz="0" w:space="0" w:color="auto"/>
          </w:divBdr>
        </w:div>
        <w:div w:id="1427071605">
          <w:marLeft w:val="1037"/>
          <w:marRight w:val="0"/>
          <w:marTop w:val="115"/>
          <w:marBottom w:val="0"/>
          <w:divBdr>
            <w:top w:val="none" w:sz="0" w:space="0" w:color="auto"/>
            <w:left w:val="none" w:sz="0" w:space="0" w:color="auto"/>
            <w:bottom w:val="none" w:sz="0" w:space="0" w:color="auto"/>
            <w:right w:val="none" w:sz="0" w:space="0" w:color="auto"/>
          </w:divBdr>
        </w:div>
        <w:div w:id="1696537252">
          <w:marLeft w:val="1037"/>
          <w:marRight w:val="0"/>
          <w:marTop w:val="115"/>
          <w:marBottom w:val="0"/>
          <w:divBdr>
            <w:top w:val="none" w:sz="0" w:space="0" w:color="auto"/>
            <w:left w:val="none" w:sz="0" w:space="0" w:color="auto"/>
            <w:bottom w:val="none" w:sz="0" w:space="0" w:color="auto"/>
            <w:right w:val="none" w:sz="0" w:space="0" w:color="auto"/>
          </w:divBdr>
        </w:div>
        <w:div w:id="1940290788">
          <w:marLeft w:val="1037"/>
          <w:marRight w:val="0"/>
          <w:marTop w:val="115"/>
          <w:marBottom w:val="0"/>
          <w:divBdr>
            <w:top w:val="none" w:sz="0" w:space="0" w:color="auto"/>
            <w:left w:val="none" w:sz="0" w:space="0" w:color="auto"/>
            <w:bottom w:val="none" w:sz="0" w:space="0" w:color="auto"/>
            <w:right w:val="none" w:sz="0" w:space="0" w:color="auto"/>
          </w:divBdr>
        </w:div>
      </w:divsChild>
    </w:div>
    <w:div w:id="1028068257">
      <w:bodyDiv w:val="1"/>
      <w:marLeft w:val="0"/>
      <w:marRight w:val="0"/>
      <w:marTop w:val="0"/>
      <w:marBottom w:val="0"/>
      <w:divBdr>
        <w:top w:val="none" w:sz="0" w:space="0" w:color="auto"/>
        <w:left w:val="none" w:sz="0" w:space="0" w:color="auto"/>
        <w:bottom w:val="none" w:sz="0" w:space="0" w:color="auto"/>
        <w:right w:val="none" w:sz="0" w:space="0" w:color="auto"/>
      </w:divBdr>
      <w:divsChild>
        <w:div w:id="135921899">
          <w:marLeft w:val="547"/>
          <w:marRight w:val="0"/>
          <w:marTop w:val="115"/>
          <w:marBottom w:val="0"/>
          <w:divBdr>
            <w:top w:val="none" w:sz="0" w:space="0" w:color="auto"/>
            <w:left w:val="none" w:sz="0" w:space="0" w:color="auto"/>
            <w:bottom w:val="none" w:sz="0" w:space="0" w:color="auto"/>
            <w:right w:val="none" w:sz="0" w:space="0" w:color="auto"/>
          </w:divBdr>
        </w:div>
        <w:div w:id="519589312">
          <w:marLeft w:val="547"/>
          <w:marRight w:val="0"/>
          <w:marTop w:val="115"/>
          <w:marBottom w:val="0"/>
          <w:divBdr>
            <w:top w:val="none" w:sz="0" w:space="0" w:color="auto"/>
            <w:left w:val="none" w:sz="0" w:space="0" w:color="auto"/>
            <w:bottom w:val="none" w:sz="0" w:space="0" w:color="auto"/>
            <w:right w:val="none" w:sz="0" w:space="0" w:color="auto"/>
          </w:divBdr>
        </w:div>
        <w:div w:id="796604813">
          <w:marLeft w:val="547"/>
          <w:marRight w:val="0"/>
          <w:marTop w:val="115"/>
          <w:marBottom w:val="0"/>
          <w:divBdr>
            <w:top w:val="none" w:sz="0" w:space="0" w:color="auto"/>
            <w:left w:val="none" w:sz="0" w:space="0" w:color="auto"/>
            <w:bottom w:val="none" w:sz="0" w:space="0" w:color="auto"/>
            <w:right w:val="none" w:sz="0" w:space="0" w:color="auto"/>
          </w:divBdr>
        </w:div>
        <w:div w:id="858852627">
          <w:marLeft w:val="547"/>
          <w:marRight w:val="0"/>
          <w:marTop w:val="115"/>
          <w:marBottom w:val="0"/>
          <w:divBdr>
            <w:top w:val="none" w:sz="0" w:space="0" w:color="auto"/>
            <w:left w:val="none" w:sz="0" w:space="0" w:color="auto"/>
            <w:bottom w:val="none" w:sz="0" w:space="0" w:color="auto"/>
            <w:right w:val="none" w:sz="0" w:space="0" w:color="auto"/>
          </w:divBdr>
        </w:div>
        <w:div w:id="1526603049">
          <w:marLeft w:val="547"/>
          <w:marRight w:val="0"/>
          <w:marTop w:val="115"/>
          <w:marBottom w:val="0"/>
          <w:divBdr>
            <w:top w:val="none" w:sz="0" w:space="0" w:color="auto"/>
            <w:left w:val="none" w:sz="0" w:space="0" w:color="auto"/>
            <w:bottom w:val="none" w:sz="0" w:space="0" w:color="auto"/>
            <w:right w:val="none" w:sz="0" w:space="0" w:color="auto"/>
          </w:divBdr>
        </w:div>
        <w:div w:id="1641303450">
          <w:marLeft w:val="547"/>
          <w:marRight w:val="0"/>
          <w:marTop w:val="115"/>
          <w:marBottom w:val="0"/>
          <w:divBdr>
            <w:top w:val="none" w:sz="0" w:space="0" w:color="auto"/>
            <w:left w:val="none" w:sz="0" w:space="0" w:color="auto"/>
            <w:bottom w:val="none" w:sz="0" w:space="0" w:color="auto"/>
            <w:right w:val="none" w:sz="0" w:space="0" w:color="auto"/>
          </w:divBdr>
        </w:div>
        <w:div w:id="1719627153">
          <w:marLeft w:val="547"/>
          <w:marRight w:val="0"/>
          <w:marTop w:val="115"/>
          <w:marBottom w:val="0"/>
          <w:divBdr>
            <w:top w:val="none" w:sz="0" w:space="0" w:color="auto"/>
            <w:left w:val="none" w:sz="0" w:space="0" w:color="auto"/>
            <w:bottom w:val="none" w:sz="0" w:space="0" w:color="auto"/>
            <w:right w:val="none" w:sz="0" w:space="0" w:color="auto"/>
          </w:divBdr>
        </w:div>
        <w:div w:id="1953973212">
          <w:marLeft w:val="547"/>
          <w:marRight w:val="0"/>
          <w:marTop w:val="115"/>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BD5984-E402-4D73-8E6D-53E5AF57E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6</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admin</cp:lastModifiedBy>
  <cp:revision>9</cp:revision>
  <dcterms:created xsi:type="dcterms:W3CDTF">2018-04-22T13:42:00Z</dcterms:created>
  <dcterms:modified xsi:type="dcterms:W3CDTF">2018-04-30T12:07:00Z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