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76667744"/>
        <w:docPartObj>
          <w:docPartGallery w:val="Cover Pages"/>
          <w:docPartUnique/>
        </w:docPartObj>
      </w:sdtPr>
      <w:sdtEndPr>
        <w:rPr>
          <w:rFonts w:ascii="Arial Black" w:hAnsi="Arial Black" w:cs="Arial"/>
          <w:color w:val="84E290" w:themeColor="accent3" w:themeTint="66"/>
          <w:u w:val="double"/>
        </w:rPr>
      </w:sdtEndPr>
      <w:sdtContent>
        <w:p w14:paraId="3F436A0D" w14:textId="0B4A1ACD" w:rsidR="00DB3F60" w:rsidRDefault="00DB3F60">
          <w:r>
            <w:rPr>
              <w:noProof/>
            </w:rPr>
            <mc:AlternateContent>
              <mc:Choice Requires="wpg">
                <w:drawing>
                  <wp:anchor distT="0" distB="0" distL="114300" distR="114300" simplePos="0" relativeHeight="251659264" behindDoc="0" locked="0" layoutInCell="1" allowOverlap="1" wp14:anchorId="27BBAA57" wp14:editId="6582A212">
                    <wp:simplePos x="0" y="0"/>
                    <wp:positionH relativeFrom="page">
                      <wp:align>right</wp:align>
                    </wp:positionH>
                    <wp:positionV relativeFrom="page">
                      <wp:align>top</wp:align>
                    </wp:positionV>
                    <wp:extent cx="3113670" cy="10058400"/>
                    <wp:effectExtent l="0" t="0" r="0" b="0"/>
                    <wp:wrapNone/>
                    <wp:docPr id="453" name="Group 252"/>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Arial Black" w:hAnsi="Arial Black"/>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5-03-14T00:00:00Z">
                                      <w:dateFormat w:val="yyyy"/>
                                      <w:lid w:val="en-US"/>
                                      <w:storeMappedDataAs w:val="dateTime"/>
                                      <w:calendar w:val="gregorian"/>
                                    </w:date>
                                  </w:sdtPr>
                                  <w:sdtContent>
                                    <w:p w14:paraId="63E69960" w14:textId="6AAAC3EA" w:rsidR="00DB3F60" w:rsidRPr="00DB3F60" w:rsidRDefault="00DB3F60">
                                      <w:pPr>
                                        <w:pStyle w:val="NoSpacing"/>
                                        <w:rPr>
                                          <w:rFonts w:ascii="Arial Black" w:hAnsi="Arial Black"/>
                                          <w:color w:val="FFFFFF" w:themeColor="background1"/>
                                          <w:sz w:val="96"/>
                                          <w:szCs w:val="96"/>
                                        </w:rPr>
                                      </w:pPr>
                                      <w:r w:rsidRPr="00DB3F60">
                                        <w:rPr>
                                          <w:rFonts w:ascii="Arial Black" w:hAnsi="Arial Black"/>
                                          <w:color w:val="FFFFFF" w:themeColor="background1"/>
                                          <w:sz w:val="96"/>
                                          <w:szCs w:val="96"/>
                                        </w:rPr>
                                        <w:t>2025</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552EC8B2" w14:textId="74D59562" w:rsidR="00DB3F60" w:rsidRDefault="00DB3F60">
                                  <w:pPr>
                                    <w:pStyle w:val="NoSpacing"/>
                                    <w:spacing w:line="360" w:lineRule="auto"/>
                                    <w:rPr>
                                      <w:color w:val="FFFFFF" w:themeColor="background1"/>
                                    </w:rPr>
                                  </w:pPr>
                                </w:p>
                                <w:sdt>
                                  <w:sdtPr>
                                    <w:rPr>
                                      <w:rFonts w:ascii="Arial Black" w:hAnsi="Arial Black"/>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7ED62C7A" w14:textId="1D1F90FE" w:rsidR="00DB3F60" w:rsidRPr="00DB3F60" w:rsidRDefault="00DB3F60">
                                      <w:pPr>
                                        <w:pStyle w:val="NoSpacing"/>
                                        <w:spacing w:line="360" w:lineRule="auto"/>
                                        <w:rPr>
                                          <w:rFonts w:ascii="Arial Black" w:hAnsi="Arial Black"/>
                                          <w:color w:val="FFFFFF" w:themeColor="background1"/>
                                        </w:rPr>
                                      </w:pPr>
                                      <w:r w:rsidRPr="00DB3F60">
                                        <w:rPr>
                                          <w:rFonts w:ascii="Arial Black" w:hAnsi="Arial Black"/>
                                          <w:color w:val="FFFFFF" w:themeColor="background1"/>
                                        </w:rPr>
                                        <w:t>Sustainable Enterprise/ Social Enterprise Management</w:t>
                                      </w:r>
                                    </w:p>
                                  </w:sdtContent>
                                </w:sdt>
                                <w:sdt>
                                  <w:sdtPr>
                                    <w:rPr>
                                      <w:rFonts w:ascii="Arial Black" w:hAnsi="Arial Black"/>
                                      <w:color w:val="FFFFFF" w:themeColor="background1"/>
                                    </w:rPr>
                                    <w:alias w:val="Date"/>
                                    <w:id w:val="1724480474"/>
                                    <w:dataBinding w:prefixMappings="xmlns:ns0='http://schemas.microsoft.com/office/2006/coverPageProps'" w:xpath="/ns0:CoverPageProperties[1]/ns0:PublishDate[1]" w:storeItemID="{55AF091B-3C7A-41E3-B477-F2FDAA23CFDA}"/>
                                    <w:date w:fullDate="2025-03-14T00:00:00Z">
                                      <w:dateFormat w:val="M/d/yyyy"/>
                                      <w:lid w:val="en-US"/>
                                      <w:storeMappedDataAs w:val="dateTime"/>
                                      <w:calendar w:val="gregorian"/>
                                    </w:date>
                                  </w:sdtPr>
                                  <w:sdtContent>
                                    <w:p w14:paraId="79754006" w14:textId="6B71C46D" w:rsidR="00DB3F60" w:rsidRPr="00DB3F60" w:rsidRDefault="00DB3F60">
                                      <w:pPr>
                                        <w:pStyle w:val="NoSpacing"/>
                                        <w:spacing w:line="360" w:lineRule="auto"/>
                                        <w:rPr>
                                          <w:rFonts w:ascii="Arial Black" w:hAnsi="Arial Black"/>
                                          <w:color w:val="FFFFFF" w:themeColor="background1"/>
                                        </w:rPr>
                                      </w:pPr>
                                      <w:r w:rsidRPr="00DB3F60">
                                        <w:rPr>
                                          <w:rFonts w:ascii="Arial Black" w:hAnsi="Arial Black"/>
                                          <w:color w:val="FFFFFF" w:themeColor="background1"/>
                                        </w:rPr>
                                        <w:t>3/14/2025</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7BBAA57" id="Group 252"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6"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rFonts w:ascii="Arial Black" w:hAnsi="Arial Black"/>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5-03-14T00:00:00Z">
                                <w:dateFormat w:val="yyyy"/>
                                <w:lid w:val="en-US"/>
                                <w:storeMappedDataAs w:val="dateTime"/>
                                <w:calendar w:val="gregorian"/>
                              </w:date>
                            </w:sdtPr>
                            <w:sdtContent>
                              <w:p w14:paraId="63E69960" w14:textId="6AAAC3EA" w:rsidR="00DB3F60" w:rsidRPr="00DB3F60" w:rsidRDefault="00DB3F60">
                                <w:pPr>
                                  <w:pStyle w:val="NoSpacing"/>
                                  <w:rPr>
                                    <w:rFonts w:ascii="Arial Black" w:hAnsi="Arial Black"/>
                                    <w:color w:val="FFFFFF" w:themeColor="background1"/>
                                    <w:sz w:val="96"/>
                                    <w:szCs w:val="96"/>
                                  </w:rPr>
                                </w:pPr>
                                <w:r w:rsidRPr="00DB3F60">
                                  <w:rPr>
                                    <w:rFonts w:ascii="Arial Black" w:hAnsi="Arial Black"/>
                                    <w:color w:val="FFFFFF" w:themeColor="background1"/>
                                    <w:sz w:val="96"/>
                                    <w:szCs w:val="96"/>
                                  </w:rPr>
                                  <w:t>2025</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552EC8B2" w14:textId="74D59562" w:rsidR="00DB3F60" w:rsidRDefault="00DB3F60">
                            <w:pPr>
                              <w:pStyle w:val="NoSpacing"/>
                              <w:spacing w:line="360" w:lineRule="auto"/>
                              <w:rPr>
                                <w:color w:val="FFFFFF" w:themeColor="background1"/>
                              </w:rPr>
                            </w:pPr>
                          </w:p>
                          <w:sdt>
                            <w:sdtPr>
                              <w:rPr>
                                <w:rFonts w:ascii="Arial Black" w:hAnsi="Arial Black"/>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7ED62C7A" w14:textId="1D1F90FE" w:rsidR="00DB3F60" w:rsidRPr="00DB3F60" w:rsidRDefault="00DB3F60">
                                <w:pPr>
                                  <w:pStyle w:val="NoSpacing"/>
                                  <w:spacing w:line="360" w:lineRule="auto"/>
                                  <w:rPr>
                                    <w:rFonts w:ascii="Arial Black" w:hAnsi="Arial Black"/>
                                    <w:color w:val="FFFFFF" w:themeColor="background1"/>
                                  </w:rPr>
                                </w:pPr>
                                <w:r w:rsidRPr="00DB3F60">
                                  <w:rPr>
                                    <w:rFonts w:ascii="Arial Black" w:hAnsi="Arial Black"/>
                                    <w:color w:val="FFFFFF" w:themeColor="background1"/>
                                  </w:rPr>
                                  <w:t>Sustainable Enterprise/ Social Enterprise Management</w:t>
                                </w:r>
                              </w:p>
                            </w:sdtContent>
                          </w:sdt>
                          <w:sdt>
                            <w:sdtPr>
                              <w:rPr>
                                <w:rFonts w:ascii="Arial Black" w:hAnsi="Arial Black"/>
                                <w:color w:val="FFFFFF" w:themeColor="background1"/>
                              </w:rPr>
                              <w:alias w:val="Date"/>
                              <w:id w:val="1724480474"/>
                              <w:dataBinding w:prefixMappings="xmlns:ns0='http://schemas.microsoft.com/office/2006/coverPageProps'" w:xpath="/ns0:CoverPageProperties[1]/ns0:PublishDate[1]" w:storeItemID="{55AF091B-3C7A-41E3-B477-F2FDAA23CFDA}"/>
                              <w:date w:fullDate="2025-03-14T00:00:00Z">
                                <w:dateFormat w:val="M/d/yyyy"/>
                                <w:lid w:val="en-US"/>
                                <w:storeMappedDataAs w:val="dateTime"/>
                                <w:calendar w:val="gregorian"/>
                              </w:date>
                            </w:sdtPr>
                            <w:sdtContent>
                              <w:p w14:paraId="79754006" w14:textId="6B71C46D" w:rsidR="00DB3F60" w:rsidRPr="00DB3F60" w:rsidRDefault="00DB3F60">
                                <w:pPr>
                                  <w:pStyle w:val="NoSpacing"/>
                                  <w:spacing w:line="360" w:lineRule="auto"/>
                                  <w:rPr>
                                    <w:rFonts w:ascii="Arial Black" w:hAnsi="Arial Black"/>
                                    <w:color w:val="FFFFFF" w:themeColor="background1"/>
                                  </w:rPr>
                                </w:pPr>
                                <w:r w:rsidRPr="00DB3F60">
                                  <w:rPr>
                                    <w:rFonts w:ascii="Arial Black" w:hAnsi="Arial Black"/>
                                    <w:color w:val="FFFFFF" w:themeColor="background1"/>
                                  </w:rPr>
                                  <w:t>3/14/2025</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5F907DE7" wp14:editId="453B004D">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Arial Black" w:hAnsi="Arial Black"/>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BFA5698" w14:textId="78953B7E" w:rsidR="00DB3F60" w:rsidRDefault="00DB3F60">
                                    <w:pPr>
                                      <w:pStyle w:val="NoSpacing"/>
                                      <w:jc w:val="right"/>
                                      <w:rPr>
                                        <w:color w:val="FFFFFF" w:themeColor="background1"/>
                                        <w:sz w:val="72"/>
                                        <w:szCs w:val="72"/>
                                      </w:rPr>
                                    </w:pPr>
                                    <w:r w:rsidRPr="00DB3F60">
                                      <w:rPr>
                                        <w:rFonts w:ascii="Arial Black" w:hAnsi="Arial Black"/>
                                        <w:color w:val="FFFFFF" w:themeColor="background1"/>
                                        <w:sz w:val="72"/>
                                        <w:szCs w:val="72"/>
                                      </w:rPr>
                                      <w:t>Business Plan: Super Eco Fashion</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5F907DE7"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rFonts w:ascii="Arial Black" w:hAnsi="Arial Black"/>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BFA5698" w14:textId="78953B7E" w:rsidR="00DB3F60" w:rsidRDefault="00DB3F60">
                              <w:pPr>
                                <w:pStyle w:val="NoSpacing"/>
                                <w:jc w:val="right"/>
                                <w:rPr>
                                  <w:color w:val="FFFFFF" w:themeColor="background1"/>
                                  <w:sz w:val="72"/>
                                  <w:szCs w:val="72"/>
                                </w:rPr>
                              </w:pPr>
                              <w:r w:rsidRPr="00DB3F60">
                                <w:rPr>
                                  <w:rFonts w:ascii="Arial Black" w:hAnsi="Arial Black"/>
                                  <w:color w:val="FFFFFF" w:themeColor="background1"/>
                                  <w:sz w:val="72"/>
                                  <w:szCs w:val="72"/>
                                </w:rPr>
                                <w:t>Business Plan: Super Eco Fashion</w:t>
                              </w:r>
                            </w:p>
                          </w:sdtContent>
                        </w:sdt>
                      </w:txbxContent>
                    </v:textbox>
                    <w10:wrap anchorx="page" anchory="page"/>
                  </v:rect>
                </w:pict>
              </mc:Fallback>
            </mc:AlternateContent>
          </w:r>
        </w:p>
        <w:p w14:paraId="22B80EDD" w14:textId="5BDDE515" w:rsidR="00DB3F60" w:rsidRDefault="00DB3F60">
          <w:pPr>
            <w:rPr>
              <w:rFonts w:ascii="Arial Black" w:hAnsi="Arial Black" w:cs="Arial"/>
              <w:color w:val="84E290" w:themeColor="accent3" w:themeTint="66"/>
              <w:u w:val="double"/>
            </w:rPr>
          </w:pPr>
          <w:r>
            <w:rPr>
              <w:rFonts w:ascii="Arial Black" w:hAnsi="Arial Black" w:cs="Arial"/>
              <w:color w:val="84E290" w:themeColor="accent3" w:themeTint="66"/>
              <w:u w:val="double"/>
            </w:rPr>
            <w:br w:type="page"/>
          </w:r>
        </w:p>
      </w:sdtContent>
    </w:sdt>
    <w:p w14:paraId="7DC2E017" w14:textId="340E469F" w:rsidR="009A5C9B" w:rsidRPr="00E76F36" w:rsidRDefault="009A5C9B" w:rsidP="009A5C9B">
      <w:pPr>
        <w:spacing w:line="480" w:lineRule="auto"/>
        <w:rPr>
          <w:rFonts w:ascii="Arial Black" w:hAnsi="Arial Black" w:cs="Arial"/>
          <w:color w:val="84E290" w:themeColor="accent3" w:themeTint="66"/>
          <w:u w:val="double"/>
        </w:rPr>
      </w:pPr>
      <w:r w:rsidRPr="00E76F36">
        <w:rPr>
          <w:rFonts w:ascii="Arial Black" w:hAnsi="Arial Black" w:cs="Arial"/>
          <w:color w:val="84E290" w:themeColor="accent3" w:themeTint="66"/>
          <w:u w:val="double"/>
        </w:rPr>
        <w:lastRenderedPageBreak/>
        <w:t>Executives</w:t>
      </w:r>
      <w:r w:rsidRPr="00E76F36">
        <w:rPr>
          <w:rFonts w:ascii="Arial Black" w:hAnsi="Arial Black" w:cs="Arial"/>
          <w:color w:val="84E290" w:themeColor="accent3" w:themeTint="66"/>
          <w:u w:val="double"/>
        </w:rPr>
        <w:t xml:space="preserve"> Summary </w:t>
      </w:r>
    </w:p>
    <w:p w14:paraId="03B685A6" w14:textId="77777777" w:rsidR="00E76F36" w:rsidRDefault="009A5C9B" w:rsidP="009A5C9B">
      <w:pPr>
        <w:spacing w:line="480" w:lineRule="auto"/>
        <w:rPr>
          <w:rFonts w:ascii="Arial" w:hAnsi="Arial" w:cs="Arial"/>
        </w:rPr>
      </w:pPr>
      <w:r w:rsidRPr="009A5C9B">
        <w:rPr>
          <w:rFonts w:ascii="Arial" w:hAnsi="Arial" w:cs="Arial"/>
        </w:rPr>
        <w:t>A sustainable fashion start-up, Super Eco Fashion is on an initiative to change the fashion business by meeting the demand for ethical and environmentally conscious clothes in a fashionable way. We are committed to lowering our environmental effect and promoting ethical manufacturing processes through the provision of high-quality fashion that is created using eco-conscious materials. Awareness of sustainability and the promotion of circular economy techniques will be the brand's primary goals. We strive to become the go-to brand for ethically made clothing by utilising sustainable production practices. Our target audience consists of environmentally concerned individuals who place a premium on sustainable products.</w:t>
      </w:r>
    </w:p>
    <w:p w14:paraId="6C034422" w14:textId="02E76FBE" w:rsidR="009A5C9B" w:rsidRPr="009A5C9B" w:rsidRDefault="009A5C9B" w:rsidP="009A5C9B">
      <w:pPr>
        <w:spacing w:line="480" w:lineRule="auto"/>
        <w:rPr>
          <w:rFonts w:ascii="Arial" w:hAnsi="Arial" w:cs="Arial"/>
        </w:rPr>
      </w:pPr>
      <w:r w:rsidRPr="009A5C9B">
        <w:rPr>
          <w:rFonts w:ascii="Arial" w:hAnsi="Arial" w:cs="Arial"/>
        </w:rPr>
        <w:t>The objectives, sustainability plans, resource needs, marketing, and financial forecasts of the proposed Super Eco Fashion company are all detailed in this business plan. In addition, it includes SWOT and PESTLE analysis, which are useful for seeing the bigger picture of the company's surroundings and its problems. The need for eco-friendly clothing is on the rise, and we intend to dedicate ourselves to the task of satisfying that demand.</w:t>
      </w:r>
    </w:p>
    <w:p w14:paraId="5459BB05" w14:textId="77777777" w:rsidR="009A5C9B" w:rsidRPr="009A5C9B" w:rsidRDefault="009A5C9B" w:rsidP="009A5C9B">
      <w:pPr>
        <w:spacing w:line="480" w:lineRule="auto"/>
        <w:rPr>
          <w:rFonts w:ascii="Arial" w:hAnsi="Arial" w:cs="Arial"/>
        </w:rPr>
      </w:pPr>
    </w:p>
    <w:p w14:paraId="6F4E2A66" w14:textId="77777777" w:rsidR="00E76F36" w:rsidRDefault="00E76F36" w:rsidP="009A5C9B">
      <w:pPr>
        <w:spacing w:line="480" w:lineRule="auto"/>
        <w:rPr>
          <w:rFonts w:ascii="Arial" w:hAnsi="Arial" w:cs="Arial"/>
        </w:rPr>
      </w:pPr>
    </w:p>
    <w:p w14:paraId="15CC11AA" w14:textId="77777777" w:rsidR="00E76F36" w:rsidRDefault="00E76F36" w:rsidP="009A5C9B">
      <w:pPr>
        <w:spacing w:line="480" w:lineRule="auto"/>
        <w:rPr>
          <w:rFonts w:ascii="Arial" w:hAnsi="Arial" w:cs="Arial"/>
        </w:rPr>
      </w:pPr>
    </w:p>
    <w:p w14:paraId="1A3A0103" w14:textId="77777777" w:rsidR="00E76F36" w:rsidRDefault="00E76F36" w:rsidP="009A5C9B">
      <w:pPr>
        <w:spacing w:line="480" w:lineRule="auto"/>
        <w:rPr>
          <w:rFonts w:ascii="Arial" w:hAnsi="Arial" w:cs="Arial"/>
        </w:rPr>
      </w:pPr>
    </w:p>
    <w:p w14:paraId="0BFA81AB" w14:textId="77777777" w:rsidR="00E76F36" w:rsidRDefault="00E76F36" w:rsidP="009A5C9B">
      <w:pPr>
        <w:spacing w:line="480" w:lineRule="auto"/>
        <w:rPr>
          <w:rFonts w:ascii="Arial" w:hAnsi="Arial" w:cs="Arial"/>
        </w:rPr>
      </w:pPr>
    </w:p>
    <w:p w14:paraId="43B52811" w14:textId="77777777" w:rsidR="00E76F36" w:rsidRDefault="00E76F36" w:rsidP="009A5C9B">
      <w:pPr>
        <w:spacing w:line="480" w:lineRule="auto"/>
        <w:rPr>
          <w:rFonts w:ascii="Arial" w:hAnsi="Arial" w:cs="Arial"/>
        </w:rPr>
      </w:pPr>
    </w:p>
    <w:p w14:paraId="11689399" w14:textId="244D474D" w:rsidR="009A5C9B" w:rsidRPr="00E76F36" w:rsidRDefault="009A5C9B" w:rsidP="009A5C9B">
      <w:pPr>
        <w:spacing w:line="480" w:lineRule="auto"/>
        <w:rPr>
          <w:rFonts w:ascii="Arial Black" w:hAnsi="Arial Black" w:cs="Arial"/>
          <w:color w:val="84E290" w:themeColor="accent3" w:themeTint="66"/>
          <w:u w:val="double"/>
        </w:rPr>
      </w:pPr>
      <w:r w:rsidRPr="00E76F36">
        <w:rPr>
          <w:rFonts w:ascii="Arial Black" w:hAnsi="Arial Black" w:cs="Arial"/>
          <w:color w:val="84E290" w:themeColor="accent3" w:themeTint="66"/>
          <w:u w:val="double"/>
        </w:rPr>
        <w:lastRenderedPageBreak/>
        <w:t>Business Goals and Objectives</w:t>
      </w:r>
    </w:p>
    <w:p w14:paraId="73F313D2" w14:textId="77777777" w:rsidR="009A5C9B" w:rsidRPr="00E76F36" w:rsidRDefault="009A5C9B" w:rsidP="009A5C9B">
      <w:pPr>
        <w:spacing w:line="480" w:lineRule="auto"/>
        <w:rPr>
          <w:rFonts w:ascii="Arial Black" w:hAnsi="Arial Black" w:cs="Arial"/>
          <w:color w:val="84E290" w:themeColor="accent3" w:themeTint="66"/>
          <w:u w:val="double"/>
        </w:rPr>
      </w:pPr>
      <w:r w:rsidRPr="00E76F36">
        <w:rPr>
          <w:rFonts w:ascii="Arial Black" w:hAnsi="Arial Black" w:cs="Arial"/>
          <w:color w:val="84E290" w:themeColor="accent3" w:themeTint="66"/>
          <w:u w:val="double"/>
        </w:rPr>
        <w:t>Long-Term Goals</w:t>
      </w:r>
    </w:p>
    <w:p w14:paraId="4F4C44D1" w14:textId="77777777" w:rsidR="009A5C9B" w:rsidRPr="00E76F36" w:rsidRDefault="009A5C9B" w:rsidP="00E76F36">
      <w:pPr>
        <w:pStyle w:val="ListParagraph"/>
        <w:numPr>
          <w:ilvl w:val="0"/>
          <w:numId w:val="1"/>
        </w:numPr>
        <w:spacing w:line="480" w:lineRule="auto"/>
        <w:rPr>
          <w:rFonts w:ascii="Arial" w:hAnsi="Arial" w:cs="Arial"/>
        </w:rPr>
      </w:pPr>
      <w:r w:rsidRPr="00E76F36">
        <w:rPr>
          <w:rFonts w:ascii="Arial" w:hAnsi="Arial" w:cs="Arial"/>
        </w:rPr>
        <w:t>Become the Industry Leader in Sustainable Fashion: Super Eco Fashion aims to be the top eco-friendly fashion company by providing a wide selection of apparel options produced from sustainable materials, such as hemp, organic cotton, and recycled fabrics. In the next five years, we hope to build a name for ourselves that is instantly associated with eco-friendly clothing.</w:t>
      </w:r>
    </w:p>
    <w:p w14:paraId="3BF8E490" w14:textId="77777777" w:rsidR="009A5C9B" w:rsidRPr="00E76F36" w:rsidRDefault="009A5C9B" w:rsidP="00E76F36">
      <w:pPr>
        <w:pStyle w:val="ListParagraph"/>
        <w:numPr>
          <w:ilvl w:val="0"/>
          <w:numId w:val="1"/>
        </w:numPr>
        <w:spacing w:line="480" w:lineRule="auto"/>
        <w:rPr>
          <w:rFonts w:ascii="Arial" w:hAnsi="Arial" w:cs="Arial"/>
        </w:rPr>
      </w:pPr>
      <w:r w:rsidRPr="00E76F36">
        <w:rPr>
          <w:rFonts w:ascii="Arial" w:hAnsi="Arial" w:cs="Arial"/>
        </w:rPr>
        <w:t>Advocate for the Circular Economy: Our long-term goal includes launching a garment take-back program so that customers may send in their old clothes for processing. This will contribute to the reduction of textile refuse and the closure of the product life cycle.</w:t>
      </w:r>
    </w:p>
    <w:p w14:paraId="56652B99" w14:textId="77777777" w:rsidR="009A5C9B" w:rsidRPr="00E76F36" w:rsidRDefault="009A5C9B" w:rsidP="00E76F36">
      <w:pPr>
        <w:pStyle w:val="ListParagraph"/>
        <w:numPr>
          <w:ilvl w:val="0"/>
          <w:numId w:val="1"/>
        </w:numPr>
        <w:spacing w:line="480" w:lineRule="auto"/>
        <w:rPr>
          <w:rFonts w:ascii="Arial" w:hAnsi="Arial" w:cs="Arial"/>
        </w:rPr>
      </w:pPr>
      <w:r w:rsidRPr="00E76F36">
        <w:rPr>
          <w:rFonts w:ascii="Arial" w:hAnsi="Arial" w:cs="Arial"/>
        </w:rPr>
        <w:t>Global Expansion: Our primary target regions for this expansion will be the Western and European markets, where there is a rising demand for eco-friendly clothing.</w:t>
      </w:r>
    </w:p>
    <w:p w14:paraId="02466AC5" w14:textId="77777777" w:rsidR="009A5C9B" w:rsidRPr="00E76F36" w:rsidRDefault="009A5C9B" w:rsidP="00E76F36">
      <w:pPr>
        <w:pStyle w:val="ListParagraph"/>
        <w:numPr>
          <w:ilvl w:val="0"/>
          <w:numId w:val="1"/>
        </w:numPr>
        <w:spacing w:line="480" w:lineRule="auto"/>
        <w:rPr>
          <w:rFonts w:ascii="Arial" w:hAnsi="Arial" w:cs="Arial"/>
        </w:rPr>
      </w:pPr>
      <w:r w:rsidRPr="00E76F36">
        <w:rPr>
          <w:rFonts w:ascii="Arial" w:hAnsi="Arial" w:cs="Arial"/>
        </w:rPr>
        <w:t>Educational Leadership: Position Super Eco Fashion as a thought leader in sustainable fashion by producing educational content and conducting events to raise awareness about environmental challenges in the fashion business.</w:t>
      </w:r>
    </w:p>
    <w:p w14:paraId="627AC767" w14:textId="77777777" w:rsidR="009A5C9B" w:rsidRPr="00E76F36" w:rsidRDefault="009A5C9B" w:rsidP="009A5C9B">
      <w:pPr>
        <w:spacing w:line="480" w:lineRule="auto"/>
        <w:rPr>
          <w:rFonts w:ascii="Arial Black" w:hAnsi="Arial Black" w:cs="Arial"/>
          <w:color w:val="84E290" w:themeColor="accent3" w:themeTint="66"/>
          <w:u w:val="double"/>
        </w:rPr>
      </w:pPr>
      <w:r w:rsidRPr="00E76F36">
        <w:rPr>
          <w:rFonts w:ascii="Arial Black" w:hAnsi="Arial Black" w:cs="Arial"/>
          <w:color w:val="84E290" w:themeColor="accent3" w:themeTint="66"/>
          <w:u w:val="double"/>
        </w:rPr>
        <w:t>Short-term Objectives</w:t>
      </w:r>
    </w:p>
    <w:p w14:paraId="1B40B156" w14:textId="77777777" w:rsidR="009A5C9B" w:rsidRPr="00E76F36" w:rsidRDefault="009A5C9B" w:rsidP="00E76F36">
      <w:pPr>
        <w:pStyle w:val="ListParagraph"/>
        <w:numPr>
          <w:ilvl w:val="0"/>
          <w:numId w:val="2"/>
        </w:numPr>
        <w:spacing w:line="480" w:lineRule="auto"/>
        <w:rPr>
          <w:rFonts w:ascii="Arial" w:hAnsi="Arial" w:cs="Arial"/>
        </w:rPr>
      </w:pPr>
      <w:r w:rsidRPr="00E76F36">
        <w:rPr>
          <w:rFonts w:ascii="Arial" w:hAnsi="Arial" w:cs="Arial"/>
        </w:rPr>
        <w:t>Initial Collection Launch: The brand will introduce a collection of informal wear that is made from sustainable and upcycled materials, including organic cotton, recycled polyester, and hemp, within the first year.</w:t>
      </w:r>
    </w:p>
    <w:p w14:paraId="1BDFDE7A" w14:textId="77777777" w:rsidR="009A5C9B" w:rsidRPr="00E76F36" w:rsidRDefault="009A5C9B" w:rsidP="00E76F36">
      <w:pPr>
        <w:pStyle w:val="ListParagraph"/>
        <w:numPr>
          <w:ilvl w:val="0"/>
          <w:numId w:val="2"/>
        </w:numPr>
        <w:spacing w:line="480" w:lineRule="auto"/>
        <w:rPr>
          <w:rFonts w:ascii="Arial" w:hAnsi="Arial" w:cs="Arial"/>
        </w:rPr>
      </w:pPr>
      <w:r w:rsidRPr="00E76F36">
        <w:rPr>
          <w:rFonts w:ascii="Arial" w:hAnsi="Arial" w:cs="Arial"/>
        </w:rPr>
        <w:t xml:space="preserve">E-commerce Development: We'll create a website that allows customers to buy things directly from us and then use social media to attract more </w:t>
      </w:r>
      <w:r w:rsidRPr="00E76F36">
        <w:rPr>
          <w:rFonts w:ascii="Arial" w:hAnsi="Arial" w:cs="Arial"/>
        </w:rPr>
        <w:lastRenderedPageBreak/>
        <w:t>customers. You can find a blog on our website that discusses eco-friendly clothing and accessories.</w:t>
      </w:r>
    </w:p>
    <w:p w14:paraId="7666A491" w14:textId="77777777" w:rsidR="009A5C9B" w:rsidRPr="00E76F36" w:rsidRDefault="009A5C9B" w:rsidP="00E76F36">
      <w:pPr>
        <w:pStyle w:val="ListParagraph"/>
        <w:numPr>
          <w:ilvl w:val="0"/>
          <w:numId w:val="2"/>
        </w:numPr>
        <w:spacing w:line="480" w:lineRule="auto"/>
        <w:rPr>
          <w:rFonts w:ascii="Arial" w:hAnsi="Arial" w:cs="Arial"/>
        </w:rPr>
      </w:pPr>
      <w:r w:rsidRPr="00E76F36">
        <w:rPr>
          <w:rFonts w:ascii="Arial" w:hAnsi="Arial" w:cs="Arial"/>
        </w:rPr>
        <w:t>Establish an Ethical Supply Chain: Connect with ethical suppliers, manufacturers, and designers to guarantee that the manufacturing process is consistent with the brand's commitment to sustainability and fair labour practices.</w:t>
      </w:r>
    </w:p>
    <w:p w14:paraId="5AC43BFF" w14:textId="77777777" w:rsidR="009A5C9B" w:rsidRPr="00E76F36" w:rsidRDefault="009A5C9B" w:rsidP="00E76F36">
      <w:pPr>
        <w:pStyle w:val="ListParagraph"/>
        <w:numPr>
          <w:ilvl w:val="0"/>
          <w:numId w:val="2"/>
        </w:numPr>
        <w:spacing w:line="480" w:lineRule="auto"/>
        <w:rPr>
          <w:rFonts w:ascii="Arial" w:hAnsi="Arial" w:cs="Arial"/>
        </w:rPr>
      </w:pPr>
      <w:r w:rsidRPr="00E76F36">
        <w:rPr>
          <w:rFonts w:ascii="Arial" w:hAnsi="Arial" w:cs="Arial"/>
        </w:rPr>
        <w:t>Build Brand Recognition: During the first two years, our key focus will be on increasing brand awareness, cultivating customer loyalty, and promoting our environmentally sensitive ideals.</w:t>
      </w:r>
    </w:p>
    <w:p w14:paraId="353E8013" w14:textId="77777777" w:rsidR="009A5C9B" w:rsidRPr="00E76F36" w:rsidRDefault="009A5C9B" w:rsidP="00E76F36">
      <w:pPr>
        <w:pStyle w:val="ListParagraph"/>
        <w:numPr>
          <w:ilvl w:val="0"/>
          <w:numId w:val="2"/>
        </w:numPr>
        <w:spacing w:line="480" w:lineRule="auto"/>
        <w:rPr>
          <w:rFonts w:ascii="Arial" w:hAnsi="Arial" w:cs="Arial"/>
        </w:rPr>
      </w:pPr>
      <w:r w:rsidRPr="00E76F36">
        <w:rPr>
          <w:rFonts w:ascii="Arial" w:hAnsi="Arial" w:cs="Arial"/>
        </w:rPr>
        <w:t>Sustainability of the Enterprise: Super Eco Fashion is based on the idea of sustainability, with plans to lessen its impact on the earth and encourage responsible consumption. The company's commitment to sustainability will permeate all facets, from raw material procurement to product development and customer service.</w:t>
      </w:r>
    </w:p>
    <w:p w14:paraId="383D04CA" w14:textId="77777777" w:rsidR="009A5C9B" w:rsidRPr="00E76F36" w:rsidRDefault="009A5C9B" w:rsidP="009A5C9B">
      <w:pPr>
        <w:spacing w:line="480" w:lineRule="auto"/>
        <w:rPr>
          <w:rFonts w:ascii="Arial Black" w:hAnsi="Arial Black" w:cs="Arial"/>
          <w:color w:val="84E290" w:themeColor="accent3" w:themeTint="66"/>
          <w:u w:val="double"/>
        </w:rPr>
      </w:pPr>
      <w:r w:rsidRPr="00E76F36">
        <w:rPr>
          <w:rFonts w:ascii="Arial Black" w:hAnsi="Arial Black" w:cs="Arial"/>
          <w:color w:val="84E290" w:themeColor="accent3" w:themeTint="66"/>
          <w:u w:val="double"/>
        </w:rPr>
        <w:t>Sustainable Materials and Practices</w:t>
      </w:r>
    </w:p>
    <w:p w14:paraId="17ED8A9C" w14:textId="77777777" w:rsidR="009A5C9B" w:rsidRPr="00E76F36" w:rsidRDefault="009A5C9B" w:rsidP="00E76F36">
      <w:pPr>
        <w:pStyle w:val="ListParagraph"/>
        <w:numPr>
          <w:ilvl w:val="0"/>
          <w:numId w:val="3"/>
        </w:numPr>
        <w:spacing w:line="480" w:lineRule="auto"/>
        <w:rPr>
          <w:rFonts w:ascii="Arial" w:hAnsi="Arial" w:cs="Arial"/>
        </w:rPr>
      </w:pPr>
      <w:r w:rsidRPr="00E76F36">
        <w:rPr>
          <w:rFonts w:ascii="Arial" w:hAnsi="Arial" w:cs="Arial"/>
        </w:rPr>
        <w:t>Upcycled Materials: One of our primary initiatives is to use upcycled textiles, which are old garments and materials transformed into new designs. This will aid in the transition to a more sustainable fashion system by decreasing landfill waste and the demand for new raw materials (Pandit et al., 2019).</w:t>
      </w:r>
    </w:p>
    <w:p w14:paraId="0EEB3241" w14:textId="77777777" w:rsidR="009A5C9B" w:rsidRPr="00E76F36" w:rsidRDefault="009A5C9B" w:rsidP="00E76F36">
      <w:pPr>
        <w:pStyle w:val="ListParagraph"/>
        <w:numPr>
          <w:ilvl w:val="0"/>
          <w:numId w:val="3"/>
        </w:numPr>
        <w:spacing w:line="480" w:lineRule="auto"/>
        <w:rPr>
          <w:rFonts w:ascii="Arial" w:hAnsi="Arial" w:cs="Arial"/>
        </w:rPr>
      </w:pPr>
      <w:r w:rsidRPr="00E76F36">
        <w:rPr>
          <w:rFonts w:ascii="Arial" w:hAnsi="Arial" w:cs="Arial"/>
        </w:rPr>
        <w:t>Fabrics Made from Certified Organic Materials: In cases where upcycling is not possible, we will procure materials that are organically certified, including bamboo, cotton, and hemp. Organic farming is advantageous for the environment and local communities due to its absence of hazardous chemicals, pesticides, and fertilisers (</w:t>
      </w:r>
      <w:proofErr w:type="spellStart"/>
      <w:r w:rsidRPr="00E76F36">
        <w:rPr>
          <w:rFonts w:ascii="Arial" w:hAnsi="Arial" w:cs="Arial"/>
        </w:rPr>
        <w:t>Febrizal</w:t>
      </w:r>
      <w:proofErr w:type="spellEnd"/>
      <w:r w:rsidRPr="00E76F36">
        <w:rPr>
          <w:rFonts w:ascii="Arial" w:hAnsi="Arial" w:cs="Arial"/>
        </w:rPr>
        <w:t xml:space="preserve"> </w:t>
      </w:r>
      <w:proofErr w:type="spellStart"/>
      <w:r w:rsidRPr="00E76F36">
        <w:rPr>
          <w:rFonts w:ascii="Arial" w:hAnsi="Arial" w:cs="Arial"/>
        </w:rPr>
        <w:t>Rahmana</w:t>
      </w:r>
      <w:proofErr w:type="spellEnd"/>
      <w:r w:rsidRPr="00E76F36">
        <w:rPr>
          <w:rFonts w:ascii="Arial" w:hAnsi="Arial" w:cs="Arial"/>
        </w:rPr>
        <w:t xml:space="preserve"> &amp; </w:t>
      </w:r>
      <w:proofErr w:type="spellStart"/>
      <w:r w:rsidRPr="00E76F36">
        <w:rPr>
          <w:rFonts w:ascii="Arial" w:hAnsi="Arial" w:cs="Arial"/>
        </w:rPr>
        <w:t>Bawono</w:t>
      </w:r>
      <w:proofErr w:type="spellEnd"/>
      <w:r w:rsidRPr="00E76F36">
        <w:rPr>
          <w:rFonts w:ascii="Arial" w:hAnsi="Arial" w:cs="Arial"/>
        </w:rPr>
        <w:t>, 2020).</w:t>
      </w:r>
    </w:p>
    <w:p w14:paraId="6FF3A833" w14:textId="77777777" w:rsidR="009A5C9B" w:rsidRPr="00E76F36" w:rsidRDefault="009A5C9B" w:rsidP="00E76F36">
      <w:pPr>
        <w:pStyle w:val="ListParagraph"/>
        <w:numPr>
          <w:ilvl w:val="0"/>
          <w:numId w:val="3"/>
        </w:numPr>
        <w:spacing w:line="480" w:lineRule="auto"/>
        <w:rPr>
          <w:rFonts w:ascii="Arial" w:hAnsi="Arial" w:cs="Arial"/>
        </w:rPr>
      </w:pPr>
      <w:r w:rsidRPr="00E76F36">
        <w:rPr>
          <w:rFonts w:ascii="Arial" w:hAnsi="Arial" w:cs="Arial"/>
        </w:rPr>
        <w:lastRenderedPageBreak/>
        <w:t>Eco-friendly Dyes: Our production process will employ plant-based or water-based dyes, thereby eliminating the use of toxic compounds that are frequently employed in the textile industry. The environmental impact of these pigments is far less than that of traditional synthetic dyes.</w:t>
      </w:r>
    </w:p>
    <w:p w14:paraId="71889C65" w14:textId="77777777" w:rsidR="009A5C9B" w:rsidRPr="00E76F36" w:rsidRDefault="009A5C9B" w:rsidP="00E76F36">
      <w:pPr>
        <w:pStyle w:val="ListParagraph"/>
        <w:numPr>
          <w:ilvl w:val="0"/>
          <w:numId w:val="3"/>
        </w:numPr>
        <w:spacing w:line="480" w:lineRule="auto"/>
        <w:rPr>
          <w:rFonts w:ascii="Arial" w:hAnsi="Arial" w:cs="Arial"/>
        </w:rPr>
      </w:pPr>
      <w:r w:rsidRPr="00E76F36">
        <w:rPr>
          <w:rFonts w:ascii="Arial" w:hAnsi="Arial" w:cs="Arial"/>
        </w:rPr>
        <w:t>Sustainable Packaging: To further reduce our carbon footprint, Super Eco Fashion will employ biodegradable and recyclable packaging, with the goal of eliminating plastic from the packing process.</w:t>
      </w:r>
    </w:p>
    <w:p w14:paraId="20E4AFE0" w14:textId="77777777" w:rsidR="009A5C9B" w:rsidRPr="00E76F36" w:rsidRDefault="009A5C9B" w:rsidP="009A5C9B">
      <w:pPr>
        <w:spacing w:line="480" w:lineRule="auto"/>
        <w:rPr>
          <w:rFonts w:ascii="Arial Black" w:hAnsi="Arial Black" w:cs="Arial"/>
          <w:color w:val="84E290" w:themeColor="accent3" w:themeTint="66"/>
          <w:u w:val="double"/>
        </w:rPr>
      </w:pPr>
      <w:r w:rsidRPr="00E76F36">
        <w:rPr>
          <w:rFonts w:ascii="Arial Black" w:hAnsi="Arial Black" w:cs="Arial"/>
          <w:color w:val="84E290" w:themeColor="accent3" w:themeTint="66"/>
          <w:u w:val="double"/>
        </w:rPr>
        <w:t>Ethical Manufacturing</w:t>
      </w:r>
    </w:p>
    <w:p w14:paraId="003BEE7C" w14:textId="77777777" w:rsidR="009A5C9B" w:rsidRPr="00B85863" w:rsidRDefault="009A5C9B" w:rsidP="00B85863">
      <w:pPr>
        <w:pStyle w:val="ListParagraph"/>
        <w:numPr>
          <w:ilvl w:val="0"/>
          <w:numId w:val="4"/>
        </w:numPr>
        <w:spacing w:line="480" w:lineRule="auto"/>
        <w:rPr>
          <w:rFonts w:ascii="Arial" w:hAnsi="Arial" w:cs="Arial"/>
        </w:rPr>
      </w:pPr>
      <w:r w:rsidRPr="00B85863">
        <w:rPr>
          <w:rFonts w:ascii="Arial" w:hAnsi="Arial" w:cs="Arial"/>
        </w:rPr>
        <w:t>Fair Labour Practices: All production will be conducted in factories that adhere to international labour standards, guaranteeing secure working conditions, equitable wages, and respect for the rights of workers. To lessen the environmental impact of transportation while simultaneously bolstering regional economies, we shall prioritise small-scale manufacturing.</w:t>
      </w:r>
    </w:p>
    <w:p w14:paraId="1638B0D0" w14:textId="77777777" w:rsidR="009A5C9B" w:rsidRPr="00B85863" w:rsidRDefault="009A5C9B" w:rsidP="00B85863">
      <w:pPr>
        <w:pStyle w:val="ListParagraph"/>
        <w:numPr>
          <w:ilvl w:val="0"/>
          <w:numId w:val="4"/>
        </w:numPr>
        <w:spacing w:line="480" w:lineRule="auto"/>
        <w:rPr>
          <w:rFonts w:ascii="Arial" w:hAnsi="Arial" w:cs="Arial"/>
        </w:rPr>
      </w:pPr>
      <w:r w:rsidRPr="00B85863">
        <w:rPr>
          <w:rFonts w:ascii="Arial" w:hAnsi="Arial" w:cs="Arial"/>
        </w:rPr>
        <w:t>Renewable Energy: We will work with manufacturers who use renewable energy in their manufacturing processes to reduce the carbon footprint associated with garment production.</w:t>
      </w:r>
    </w:p>
    <w:p w14:paraId="17E3E406" w14:textId="77777777" w:rsidR="009A5C9B" w:rsidRPr="00B85863" w:rsidRDefault="009A5C9B" w:rsidP="009A5C9B">
      <w:pPr>
        <w:spacing w:line="480" w:lineRule="auto"/>
        <w:rPr>
          <w:rFonts w:ascii="Arial Black" w:hAnsi="Arial Black" w:cs="Arial"/>
          <w:color w:val="84E290" w:themeColor="accent3" w:themeTint="66"/>
          <w:u w:val="double"/>
        </w:rPr>
      </w:pPr>
      <w:r w:rsidRPr="00B85863">
        <w:rPr>
          <w:rFonts w:ascii="Arial Black" w:hAnsi="Arial Black" w:cs="Arial"/>
          <w:color w:val="84E290" w:themeColor="accent3" w:themeTint="66"/>
          <w:u w:val="double"/>
        </w:rPr>
        <w:t>Circular Economy Approach</w:t>
      </w:r>
    </w:p>
    <w:p w14:paraId="1CAF6E77" w14:textId="77777777" w:rsidR="009A5C9B" w:rsidRPr="00B85863" w:rsidRDefault="009A5C9B" w:rsidP="00B85863">
      <w:pPr>
        <w:pStyle w:val="ListParagraph"/>
        <w:numPr>
          <w:ilvl w:val="0"/>
          <w:numId w:val="5"/>
        </w:numPr>
        <w:spacing w:line="480" w:lineRule="auto"/>
        <w:rPr>
          <w:rFonts w:ascii="Arial" w:hAnsi="Arial" w:cs="Arial"/>
        </w:rPr>
      </w:pPr>
      <w:r w:rsidRPr="00B85863">
        <w:rPr>
          <w:rFonts w:ascii="Arial" w:hAnsi="Arial" w:cs="Arial"/>
        </w:rPr>
        <w:t>Recycling and Take-Back Programs: We will launch a program to collect discarded clothes from clients and either recycle them or utilise them to make new clothes. There will be less trash and more opportunities to recycle materials thanks to this program's efforts in the fashion sector.</w:t>
      </w:r>
    </w:p>
    <w:p w14:paraId="5D84897A" w14:textId="77777777" w:rsidR="00B85863" w:rsidRDefault="00B85863" w:rsidP="009A5C9B">
      <w:pPr>
        <w:spacing w:line="480" w:lineRule="auto"/>
        <w:rPr>
          <w:rFonts w:ascii="Arial Black" w:hAnsi="Arial Black" w:cs="Arial"/>
          <w:color w:val="84E290" w:themeColor="accent3" w:themeTint="66"/>
          <w:u w:val="double"/>
        </w:rPr>
      </w:pPr>
    </w:p>
    <w:p w14:paraId="111BC7A6" w14:textId="77777777" w:rsidR="00B85863" w:rsidRDefault="00B85863" w:rsidP="009A5C9B">
      <w:pPr>
        <w:spacing w:line="480" w:lineRule="auto"/>
        <w:rPr>
          <w:rFonts w:ascii="Arial Black" w:hAnsi="Arial Black" w:cs="Arial"/>
          <w:color w:val="84E290" w:themeColor="accent3" w:themeTint="66"/>
          <w:u w:val="double"/>
        </w:rPr>
      </w:pPr>
    </w:p>
    <w:p w14:paraId="112D7E51" w14:textId="409AE3A3" w:rsidR="009A5C9B" w:rsidRPr="00B85863" w:rsidRDefault="009A5C9B" w:rsidP="009A5C9B">
      <w:pPr>
        <w:spacing w:line="480" w:lineRule="auto"/>
        <w:rPr>
          <w:rFonts w:ascii="Arial Black" w:hAnsi="Arial Black" w:cs="Arial"/>
          <w:color w:val="84E290" w:themeColor="accent3" w:themeTint="66"/>
          <w:u w:val="double"/>
        </w:rPr>
      </w:pPr>
      <w:r w:rsidRPr="00B85863">
        <w:rPr>
          <w:rFonts w:ascii="Arial Black" w:hAnsi="Arial Black" w:cs="Arial"/>
          <w:color w:val="84E290" w:themeColor="accent3" w:themeTint="66"/>
          <w:u w:val="double"/>
        </w:rPr>
        <w:lastRenderedPageBreak/>
        <w:t>Physical, Human, and Financial Resources</w:t>
      </w:r>
    </w:p>
    <w:p w14:paraId="1953A020" w14:textId="77777777" w:rsidR="009A5C9B" w:rsidRPr="00B85863" w:rsidRDefault="009A5C9B" w:rsidP="009A5C9B">
      <w:pPr>
        <w:spacing w:line="480" w:lineRule="auto"/>
        <w:rPr>
          <w:rFonts w:ascii="Arial Black" w:hAnsi="Arial Black" w:cs="Arial"/>
          <w:color w:val="84E290" w:themeColor="accent3" w:themeTint="66"/>
          <w:u w:val="double"/>
        </w:rPr>
      </w:pPr>
      <w:r w:rsidRPr="00B85863">
        <w:rPr>
          <w:rFonts w:ascii="Arial Black" w:hAnsi="Arial Black" w:cs="Arial"/>
          <w:color w:val="84E290" w:themeColor="accent3" w:themeTint="66"/>
          <w:u w:val="double"/>
        </w:rPr>
        <w:t>Physical Resources</w:t>
      </w:r>
    </w:p>
    <w:p w14:paraId="3832B608" w14:textId="77777777" w:rsidR="009A5C9B" w:rsidRPr="00B85863" w:rsidRDefault="009A5C9B" w:rsidP="00B85863">
      <w:pPr>
        <w:pStyle w:val="ListParagraph"/>
        <w:numPr>
          <w:ilvl w:val="0"/>
          <w:numId w:val="6"/>
        </w:numPr>
        <w:spacing w:line="480" w:lineRule="auto"/>
        <w:rPr>
          <w:rFonts w:ascii="Arial" w:hAnsi="Arial" w:cs="Arial"/>
        </w:rPr>
      </w:pPr>
      <w:r w:rsidRPr="00B85863">
        <w:rPr>
          <w:rFonts w:ascii="Arial" w:hAnsi="Arial" w:cs="Arial"/>
        </w:rPr>
        <w:t>Production Facility: We will first lease a small-scale, sustainable production facility near important eco-friendly material sources. Renewable energy will power the facility's operations, and energy-efficient gear will be installed.</w:t>
      </w:r>
    </w:p>
    <w:p w14:paraId="0C7E128C" w14:textId="77777777" w:rsidR="009A5C9B" w:rsidRPr="00B85863" w:rsidRDefault="009A5C9B" w:rsidP="00B85863">
      <w:pPr>
        <w:pStyle w:val="ListParagraph"/>
        <w:numPr>
          <w:ilvl w:val="0"/>
          <w:numId w:val="6"/>
        </w:numPr>
        <w:spacing w:line="480" w:lineRule="auto"/>
        <w:rPr>
          <w:rFonts w:ascii="Arial" w:hAnsi="Arial" w:cs="Arial"/>
        </w:rPr>
      </w:pPr>
      <w:r w:rsidRPr="00B85863">
        <w:rPr>
          <w:rFonts w:ascii="Arial" w:hAnsi="Arial" w:cs="Arial"/>
        </w:rPr>
        <w:t>Platform for Online Sales: We will create a safe and simple online shop that highlights our commitment to eco-friendly clothing. Among the features of the platform will be in-depth product descriptions, data regarding the environmental friendliness of our products, and details regarding our moral manufacturing processes.</w:t>
      </w:r>
    </w:p>
    <w:p w14:paraId="5B9A3CD4" w14:textId="77777777" w:rsidR="009A5C9B" w:rsidRPr="00B85863" w:rsidRDefault="009A5C9B" w:rsidP="00B85863">
      <w:pPr>
        <w:pStyle w:val="ListParagraph"/>
        <w:numPr>
          <w:ilvl w:val="0"/>
          <w:numId w:val="6"/>
        </w:numPr>
        <w:spacing w:line="480" w:lineRule="auto"/>
        <w:rPr>
          <w:rFonts w:ascii="Arial" w:hAnsi="Arial" w:cs="Arial"/>
        </w:rPr>
      </w:pPr>
      <w:r w:rsidRPr="00B85863">
        <w:rPr>
          <w:rFonts w:ascii="Arial" w:hAnsi="Arial" w:cs="Arial"/>
        </w:rPr>
        <w:t>Distribution and Logistics: When choosing our logistics partners, we will look for companies that are environmentally conscious and will use green shipping options for international orders and electric vehicles for local deliveries.</w:t>
      </w:r>
    </w:p>
    <w:p w14:paraId="51AD009F" w14:textId="77777777" w:rsidR="00B85863" w:rsidRPr="00B85863" w:rsidRDefault="009A5C9B" w:rsidP="009A5C9B">
      <w:pPr>
        <w:spacing w:line="480" w:lineRule="auto"/>
        <w:rPr>
          <w:rFonts w:ascii="Arial Black" w:hAnsi="Arial Black" w:cs="Arial"/>
          <w:color w:val="84E290" w:themeColor="accent3" w:themeTint="66"/>
          <w:u w:val="double"/>
        </w:rPr>
      </w:pPr>
      <w:r w:rsidRPr="00B85863">
        <w:rPr>
          <w:rFonts w:ascii="Arial Black" w:hAnsi="Arial Black" w:cs="Arial"/>
          <w:color w:val="84E290" w:themeColor="accent3" w:themeTint="66"/>
          <w:u w:val="double"/>
        </w:rPr>
        <w:t xml:space="preserve">Human Resources </w:t>
      </w:r>
    </w:p>
    <w:p w14:paraId="471C8528" w14:textId="3CC44C39" w:rsidR="009A5C9B" w:rsidRPr="00B85863" w:rsidRDefault="009A5C9B" w:rsidP="00B85863">
      <w:pPr>
        <w:pStyle w:val="ListParagraph"/>
        <w:numPr>
          <w:ilvl w:val="0"/>
          <w:numId w:val="7"/>
        </w:numPr>
        <w:spacing w:line="480" w:lineRule="auto"/>
        <w:rPr>
          <w:rFonts w:ascii="Arial" w:hAnsi="Arial" w:cs="Arial"/>
        </w:rPr>
      </w:pPr>
      <w:r w:rsidRPr="00B85863">
        <w:rPr>
          <w:rFonts w:ascii="Arial" w:hAnsi="Arial" w:cs="Arial"/>
        </w:rPr>
        <w:t>Management Team: Seasoned businesspeople who are also enthusiastic about sustainable fashion will make up the core of the founding team. The top executives will play crucial responsibilities, including CEO, CSO, Head of Design, and DM.</w:t>
      </w:r>
    </w:p>
    <w:p w14:paraId="2C2D17D7" w14:textId="77777777" w:rsidR="009A5C9B" w:rsidRPr="00B85863" w:rsidRDefault="009A5C9B" w:rsidP="00B85863">
      <w:pPr>
        <w:pStyle w:val="ListParagraph"/>
        <w:numPr>
          <w:ilvl w:val="0"/>
          <w:numId w:val="7"/>
        </w:numPr>
        <w:spacing w:line="480" w:lineRule="auto"/>
        <w:rPr>
          <w:rFonts w:ascii="Arial" w:hAnsi="Arial" w:cs="Arial"/>
        </w:rPr>
      </w:pPr>
      <w:r w:rsidRPr="00B85863">
        <w:rPr>
          <w:rFonts w:ascii="Arial" w:hAnsi="Arial" w:cs="Arial"/>
        </w:rPr>
        <w:t>Designers: We are looking to recruit eco-friendly clothing designers. They will be responsible for coming up with fresh, fashionable collections that are both high-quality and environmentally conscious.</w:t>
      </w:r>
    </w:p>
    <w:p w14:paraId="58F85172" w14:textId="77777777" w:rsidR="009A5C9B" w:rsidRPr="00B85863" w:rsidRDefault="009A5C9B" w:rsidP="00B85863">
      <w:pPr>
        <w:pStyle w:val="ListParagraph"/>
        <w:numPr>
          <w:ilvl w:val="0"/>
          <w:numId w:val="7"/>
        </w:numPr>
        <w:spacing w:line="480" w:lineRule="auto"/>
        <w:rPr>
          <w:rFonts w:ascii="Arial" w:hAnsi="Arial" w:cs="Arial"/>
        </w:rPr>
      </w:pPr>
      <w:r w:rsidRPr="00B85863">
        <w:rPr>
          <w:rFonts w:ascii="Arial" w:hAnsi="Arial" w:cs="Arial"/>
        </w:rPr>
        <w:lastRenderedPageBreak/>
        <w:t>Operations Staff: We will hire production workers that are dedicated to ethical labour standards. Sustainable practices and trash minimisation will be taught to our production crew.</w:t>
      </w:r>
    </w:p>
    <w:p w14:paraId="4959610C" w14:textId="51BEFECE" w:rsidR="009A5C9B" w:rsidRPr="00B85863" w:rsidRDefault="009A5C9B" w:rsidP="00B85863">
      <w:pPr>
        <w:pStyle w:val="ListParagraph"/>
        <w:numPr>
          <w:ilvl w:val="0"/>
          <w:numId w:val="7"/>
        </w:numPr>
        <w:spacing w:line="480" w:lineRule="auto"/>
        <w:rPr>
          <w:rFonts w:ascii="Arial" w:hAnsi="Arial" w:cs="Arial"/>
        </w:rPr>
      </w:pPr>
      <w:r w:rsidRPr="00B85863">
        <w:rPr>
          <w:rFonts w:ascii="Arial" w:hAnsi="Arial" w:cs="Arial"/>
        </w:rPr>
        <w:t xml:space="preserve">Marketing Team: A small but capable team will </w:t>
      </w:r>
      <w:r w:rsidR="00B85863" w:rsidRPr="00B85863">
        <w:rPr>
          <w:rFonts w:ascii="Arial" w:hAnsi="Arial" w:cs="Arial"/>
        </w:rPr>
        <w:t>oversee</w:t>
      </w:r>
      <w:r w:rsidRPr="00B85863">
        <w:rPr>
          <w:rFonts w:ascii="Arial" w:hAnsi="Arial" w:cs="Arial"/>
        </w:rPr>
        <w:t xml:space="preserve"> digital marketing, social media strategy, and customer interactions. They need to connect with environmentally minded consumers and grow the brand's online following.</w:t>
      </w:r>
    </w:p>
    <w:p w14:paraId="04ECF303" w14:textId="77777777" w:rsidR="009A5C9B" w:rsidRPr="00B85863" w:rsidRDefault="009A5C9B" w:rsidP="009A5C9B">
      <w:pPr>
        <w:spacing w:line="480" w:lineRule="auto"/>
        <w:rPr>
          <w:rFonts w:ascii="Arial Black" w:hAnsi="Arial Black" w:cs="Arial"/>
          <w:color w:val="84E290" w:themeColor="accent3" w:themeTint="66"/>
          <w:u w:val="double"/>
        </w:rPr>
      </w:pPr>
      <w:r w:rsidRPr="00B85863">
        <w:rPr>
          <w:rFonts w:ascii="Arial Black" w:hAnsi="Arial Black" w:cs="Arial"/>
          <w:color w:val="84E290" w:themeColor="accent3" w:themeTint="66"/>
          <w:u w:val="double"/>
        </w:rPr>
        <w:t>Financial Resources</w:t>
      </w:r>
    </w:p>
    <w:p w14:paraId="113371EA" w14:textId="77777777" w:rsidR="009A5C9B" w:rsidRPr="00B85863" w:rsidRDefault="009A5C9B" w:rsidP="00B85863">
      <w:pPr>
        <w:pStyle w:val="ListParagraph"/>
        <w:numPr>
          <w:ilvl w:val="0"/>
          <w:numId w:val="8"/>
        </w:numPr>
        <w:spacing w:line="480" w:lineRule="auto"/>
        <w:rPr>
          <w:rFonts w:ascii="Arial" w:hAnsi="Arial" w:cs="Arial"/>
        </w:rPr>
      </w:pPr>
      <w:r w:rsidRPr="00B85863">
        <w:rPr>
          <w:rFonts w:ascii="Arial" w:hAnsi="Arial" w:cs="Arial"/>
        </w:rPr>
        <w:t>Initial Funding: We anticipate that Super Eco Fashion will require $500,000 in start-up cash. This will be funded through a combination of individual savings, crowdfunding initiatives aimed at eco-conscious investors, and angel investments.</w:t>
      </w:r>
    </w:p>
    <w:p w14:paraId="7DA5DDD8" w14:textId="77777777" w:rsidR="009A5C9B" w:rsidRPr="00B85863" w:rsidRDefault="009A5C9B" w:rsidP="00B85863">
      <w:pPr>
        <w:pStyle w:val="ListParagraph"/>
        <w:numPr>
          <w:ilvl w:val="0"/>
          <w:numId w:val="8"/>
        </w:numPr>
        <w:spacing w:line="480" w:lineRule="auto"/>
        <w:rPr>
          <w:rFonts w:ascii="Arial" w:hAnsi="Arial" w:cs="Arial"/>
        </w:rPr>
      </w:pPr>
      <w:r w:rsidRPr="00B85863">
        <w:rPr>
          <w:rFonts w:ascii="Arial" w:hAnsi="Arial" w:cs="Arial"/>
        </w:rPr>
        <w:t>Ways to Make Money: The main source of revenue for the company will be the online store. Prospective long-term wholesale opportunities and partnerships with ethical merchants will also be considered.</w:t>
      </w:r>
    </w:p>
    <w:p w14:paraId="5F3C9E61" w14:textId="77777777" w:rsidR="009A5C9B" w:rsidRPr="00B85863" w:rsidRDefault="009A5C9B" w:rsidP="009A5C9B">
      <w:pPr>
        <w:spacing w:line="480" w:lineRule="auto"/>
        <w:rPr>
          <w:rFonts w:ascii="Arial Black" w:hAnsi="Arial Black" w:cs="Arial"/>
          <w:color w:val="84E290" w:themeColor="accent3" w:themeTint="66"/>
          <w:u w:val="double"/>
        </w:rPr>
      </w:pPr>
      <w:r w:rsidRPr="00B85863">
        <w:rPr>
          <w:rFonts w:ascii="Arial Black" w:hAnsi="Arial Black" w:cs="Arial"/>
          <w:color w:val="84E290" w:themeColor="accent3" w:themeTint="66"/>
          <w:u w:val="double"/>
        </w:rPr>
        <w:t>Marketing Strategy</w:t>
      </w:r>
    </w:p>
    <w:p w14:paraId="3394D345" w14:textId="77777777" w:rsidR="009A5C9B" w:rsidRPr="00B85863" w:rsidRDefault="009A5C9B" w:rsidP="009A5C9B">
      <w:pPr>
        <w:spacing w:line="480" w:lineRule="auto"/>
        <w:rPr>
          <w:rFonts w:ascii="Arial Black" w:hAnsi="Arial Black" w:cs="Arial"/>
          <w:color w:val="84E290" w:themeColor="accent3" w:themeTint="66"/>
          <w:u w:val="double"/>
        </w:rPr>
      </w:pPr>
      <w:r w:rsidRPr="00B85863">
        <w:rPr>
          <w:rFonts w:ascii="Arial Black" w:hAnsi="Arial Black" w:cs="Arial"/>
          <w:color w:val="84E290" w:themeColor="accent3" w:themeTint="66"/>
          <w:u w:val="double"/>
        </w:rPr>
        <w:t>Target Market</w:t>
      </w:r>
    </w:p>
    <w:p w14:paraId="6F79C459" w14:textId="77777777" w:rsidR="009A5C9B" w:rsidRPr="009A5C9B" w:rsidRDefault="009A5C9B" w:rsidP="009A5C9B">
      <w:pPr>
        <w:spacing w:line="480" w:lineRule="auto"/>
        <w:rPr>
          <w:rFonts w:ascii="Arial" w:hAnsi="Arial" w:cs="Arial"/>
        </w:rPr>
      </w:pPr>
      <w:r w:rsidRPr="009A5C9B">
        <w:rPr>
          <w:rFonts w:ascii="Arial" w:hAnsi="Arial" w:cs="Arial"/>
        </w:rPr>
        <w:t xml:space="preserve">Our target audience is comprised of Gen Z and millennial consumers who prioritise sustainability and social responsibility in their purchasing decisions. These buyers are more interested in finding companies that share their beliefs and are outspoken about their environmental issues (Giesler &amp; </w:t>
      </w:r>
      <w:proofErr w:type="spellStart"/>
      <w:r w:rsidRPr="009A5C9B">
        <w:rPr>
          <w:rFonts w:ascii="Arial" w:hAnsi="Arial" w:cs="Arial"/>
        </w:rPr>
        <w:t>Veresiu</w:t>
      </w:r>
      <w:proofErr w:type="spellEnd"/>
      <w:r w:rsidRPr="009A5C9B">
        <w:rPr>
          <w:rFonts w:ascii="Arial" w:hAnsi="Arial" w:cs="Arial"/>
        </w:rPr>
        <w:t>, 2014). People searching for a company that cares about the world around them and is prepared to spend money on sustainable, high-quality clothing will love our products.</w:t>
      </w:r>
    </w:p>
    <w:p w14:paraId="2D6E72B5" w14:textId="77777777" w:rsidR="009A5C9B" w:rsidRPr="009A5C9B" w:rsidRDefault="009A5C9B" w:rsidP="009A5C9B">
      <w:pPr>
        <w:spacing w:line="480" w:lineRule="auto"/>
        <w:rPr>
          <w:rFonts w:ascii="Arial" w:hAnsi="Arial" w:cs="Arial"/>
        </w:rPr>
      </w:pPr>
    </w:p>
    <w:p w14:paraId="013364A5" w14:textId="77777777" w:rsidR="009A5C9B" w:rsidRPr="00B85863" w:rsidRDefault="009A5C9B" w:rsidP="009A5C9B">
      <w:pPr>
        <w:spacing w:line="480" w:lineRule="auto"/>
        <w:rPr>
          <w:rFonts w:ascii="Arial Black" w:hAnsi="Arial Black" w:cs="Arial"/>
          <w:color w:val="84E290" w:themeColor="accent3" w:themeTint="66"/>
          <w:u w:val="double"/>
        </w:rPr>
      </w:pPr>
      <w:r w:rsidRPr="00B85863">
        <w:rPr>
          <w:rFonts w:ascii="Arial Black" w:hAnsi="Arial Black" w:cs="Arial"/>
          <w:color w:val="84E290" w:themeColor="accent3" w:themeTint="66"/>
          <w:u w:val="double"/>
        </w:rPr>
        <w:lastRenderedPageBreak/>
        <w:t>Marketing Channels</w:t>
      </w:r>
    </w:p>
    <w:p w14:paraId="2BA8CE15" w14:textId="77777777" w:rsidR="009A5C9B" w:rsidRPr="00B85863" w:rsidRDefault="009A5C9B" w:rsidP="00B85863">
      <w:pPr>
        <w:pStyle w:val="ListParagraph"/>
        <w:numPr>
          <w:ilvl w:val="0"/>
          <w:numId w:val="9"/>
        </w:numPr>
        <w:spacing w:line="480" w:lineRule="auto"/>
        <w:rPr>
          <w:rFonts w:ascii="Arial" w:hAnsi="Arial" w:cs="Arial"/>
        </w:rPr>
      </w:pPr>
      <w:r w:rsidRPr="00B85863">
        <w:rPr>
          <w:rFonts w:ascii="Arial" w:hAnsi="Arial" w:cs="Arial"/>
        </w:rPr>
        <w:t>Social media marketing: We will use Instagram, Facebook, and TikTok to promote our brand's ideals and products. Our plan would not be complete without eco-conscious bloggers and influencers who can help us reach more people and establish our credibility.</w:t>
      </w:r>
    </w:p>
    <w:p w14:paraId="05F6C1B1" w14:textId="77777777" w:rsidR="009A5C9B" w:rsidRPr="00B85863" w:rsidRDefault="009A5C9B" w:rsidP="00B85863">
      <w:pPr>
        <w:pStyle w:val="ListParagraph"/>
        <w:numPr>
          <w:ilvl w:val="0"/>
          <w:numId w:val="9"/>
        </w:numPr>
        <w:spacing w:line="480" w:lineRule="auto"/>
        <w:rPr>
          <w:rFonts w:ascii="Arial" w:hAnsi="Arial" w:cs="Arial"/>
        </w:rPr>
      </w:pPr>
      <w:r w:rsidRPr="00B85863">
        <w:rPr>
          <w:rFonts w:ascii="Arial" w:hAnsi="Arial" w:cs="Arial"/>
        </w:rPr>
        <w:t>Marketing Content: We will inform consumers about sustainable fashion and inspire them to shop responsibly through our blog, social media, and email newsletters. Video content outlining our manufacturing procedures and the eco-friendliness of our products will also be a part of this.</w:t>
      </w:r>
    </w:p>
    <w:p w14:paraId="66715BE8" w14:textId="77777777" w:rsidR="009A5C9B" w:rsidRPr="00B85863" w:rsidRDefault="009A5C9B" w:rsidP="00B85863">
      <w:pPr>
        <w:pStyle w:val="ListParagraph"/>
        <w:numPr>
          <w:ilvl w:val="0"/>
          <w:numId w:val="9"/>
        </w:numPr>
        <w:spacing w:line="480" w:lineRule="auto"/>
        <w:rPr>
          <w:rFonts w:ascii="Arial" w:hAnsi="Arial" w:cs="Arial"/>
        </w:rPr>
      </w:pPr>
      <w:r w:rsidRPr="00B85863">
        <w:rPr>
          <w:rFonts w:ascii="Arial" w:hAnsi="Arial" w:cs="Arial"/>
        </w:rPr>
        <w:t>Collaborations: We plan to work with other sustainable firms, environmental non-governmental organisations (NGOs), and sustainability influencers. Through these collaborations, we will be able to increase awareness of our brand and take advantage of cross-promotional opportunities.</w:t>
      </w:r>
    </w:p>
    <w:p w14:paraId="25DFC91C" w14:textId="77777777" w:rsidR="009A5C9B" w:rsidRPr="00B85863" w:rsidRDefault="009A5C9B" w:rsidP="009A5C9B">
      <w:pPr>
        <w:spacing w:line="480" w:lineRule="auto"/>
        <w:rPr>
          <w:rFonts w:ascii="Arial Black" w:hAnsi="Arial Black" w:cs="Arial"/>
          <w:b/>
          <w:bCs/>
          <w:color w:val="84E290" w:themeColor="accent3" w:themeTint="66"/>
          <w:u w:val="double"/>
        </w:rPr>
      </w:pPr>
      <w:r w:rsidRPr="00B85863">
        <w:rPr>
          <w:rFonts w:ascii="Arial Black" w:hAnsi="Arial Black" w:cs="Arial"/>
          <w:b/>
          <w:bCs/>
          <w:color w:val="84E290" w:themeColor="accent3" w:themeTint="66"/>
          <w:u w:val="double"/>
        </w:rPr>
        <w:t>Brand Positioning</w:t>
      </w:r>
    </w:p>
    <w:p w14:paraId="1532EFAC" w14:textId="77777777" w:rsidR="009A5C9B" w:rsidRPr="009A5C9B" w:rsidRDefault="009A5C9B" w:rsidP="009A5C9B">
      <w:pPr>
        <w:spacing w:line="480" w:lineRule="auto"/>
        <w:rPr>
          <w:rFonts w:ascii="Arial" w:hAnsi="Arial" w:cs="Arial"/>
        </w:rPr>
      </w:pPr>
      <w:r w:rsidRPr="009A5C9B">
        <w:rPr>
          <w:rFonts w:ascii="Arial" w:hAnsi="Arial" w:cs="Arial"/>
        </w:rPr>
        <w:t>We intend to market Super Eco Fashion as an upscale label that provides eco-friendly clothing that doesn't skimp on design. Embracing ecological techniques and making ethical fashion choices are key to our brand image.</w:t>
      </w:r>
    </w:p>
    <w:p w14:paraId="3E530DE2" w14:textId="77777777" w:rsidR="009A5C9B" w:rsidRDefault="009A5C9B" w:rsidP="009A5C9B">
      <w:pPr>
        <w:spacing w:line="480" w:lineRule="auto"/>
        <w:rPr>
          <w:rFonts w:ascii="Arial" w:hAnsi="Arial" w:cs="Arial"/>
        </w:rPr>
      </w:pPr>
      <w:r w:rsidRPr="009A5C9B">
        <w:rPr>
          <w:rFonts w:ascii="Arial" w:hAnsi="Arial" w:cs="Arial"/>
        </w:rPr>
        <w:t>PESTLE Analysis: Impact on Super Eco Fashion.</w:t>
      </w:r>
    </w:p>
    <w:tbl>
      <w:tblPr>
        <w:tblStyle w:val="TableGrid"/>
        <w:tblW w:w="0" w:type="auto"/>
        <w:tblLook w:val="04A0" w:firstRow="1" w:lastRow="0" w:firstColumn="1" w:lastColumn="0" w:noHBand="0" w:noVBand="1"/>
      </w:tblPr>
      <w:tblGrid>
        <w:gridCol w:w="1751"/>
        <w:gridCol w:w="7265"/>
      </w:tblGrid>
      <w:tr w:rsidR="00B85863" w14:paraId="49BD8DAA" w14:textId="77777777" w:rsidTr="00D55C85">
        <w:tc>
          <w:tcPr>
            <w:tcW w:w="1696" w:type="dxa"/>
            <w:shd w:val="clear" w:color="auto" w:fill="C1F0C7" w:themeFill="accent3" w:themeFillTint="33"/>
          </w:tcPr>
          <w:p w14:paraId="1FB451B3" w14:textId="33CA7E50" w:rsidR="00B85863" w:rsidRDefault="00213C3C" w:rsidP="009A5C9B">
            <w:pPr>
              <w:spacing w:line="480" w:lineRule="auto"/>
              <w:rPr>
                <w:rFonts w:ascii="Arial" w:hAnsi="Arial" w:cs="Arial"/>
              </w:rPr>
            </w:pPr>
            <w:r>
              <w:rPr>
                <w:rFonts w:ascii="Arial" w:hAnsi="Arial" w:cs="Arial"/>
              </w:rPr>
              <w:t xml:space="preserve">Factor </w:t>
            </w:r>
          </w:p>
        </w:tc>
        <w:tc>
          <w:tcPr>
            <w:tcW w:w="7320" w:type="dxa"/>
            <w:shd w:val="clear" w:color="auto" w:fill="C1F0C7" w:themeFill="accent3" w:themeFillTint="33"/>
          </w:tcPr>
          <w:p w14:paraId="63AEF36D" w14:textId="559DC46F" w:rsidR="00B85863" w:rsidRDefault="00213C3C" w:rsidP="009A5C9B">
            <w:pPr>
              <w:spacing w:line="480" w:lineRule="auto"/>
              <w:rPr>
                <w:rFonts w:ascii="Arial" w:hAnsi="Arial" w:cs="Arial"/>
              </w:rPr>
            </w:pPr>
            <w:r>
              <w:rPr>
                <w:rFonts w:ascii="Arial" w:hAnsi="Arial" w:cs="Arial"/>
              </w:rPr>
              <w:t xml:space="preserve">Impact on Super Eco Fashion </w:t>
            </w:r>
          </w:p>
        </w:tc>
      </w:tr>
      <w:tr w:rsidR="00B85863" w14:paraId="28212AA6" w14:textId="77777777" w:rsidTr="00213C3C">
        <w:tc>
          <w:tcPr>
            <w:tcW w:w="1696" w:type="dxa"/>
          </w:tcPr>
          <w:p w14:paraId="07F09046" w14:textId="6BA35D86" w:rsidR="00B85863" w:rsidRDefault="00213C3C" w:rsidP="009A5C9B">
            <w:pPr>
              <w:spacing w:line="480" w:lineRule="auto"/>
              <w:rPr>
                <w:rFonts w:ascii="Arial" w:hAnsi="Arial" w:cs="Arial"/>
              </w:rPr>
            </w:pPr>
            <w:r>
              <w:rPr>
                <w:rFonts w:ascii="Arial" w:hAnsi="Arial" w:cs="Arial"/>
              </w:rPr>
              <w:t>Political</w:t>
            </w:r>
          </w:p>
        </w:tc>
        <w:tc>
          <w:tcPr>
            <w:tcW w:w="7320" w:type="dxa"/>
          </w:tcPr>
          <w:p w14:paraId="08CCE200" w14:textId="77777777" w:rsidR="00B85863" w:rsidRDefault="00213C3C" w:rsidP="009A5C9B">
            <w:pPr>
              <w:spacing w:line="480" w:lineRule="auto"/>
              <w:rPr>
                <w:rFonts w:ascii="Arial" w:hAnsi="Arial" w:cs="Arial"/>
              </w:rPr>
            </w:pPr>
            <w:r w:rsidRPr="00213C3C">
              <w:rPr>
                <w:rFonts w:ascii="Arial" w:hAnsi="Arial" w:cs="Arial"/>
              </w:rPr>
              <w:t>We may gain from supportive government policies that encourage sustainable enterprises.</w:t>
            </w:r>
          </w:p>
          <w:p w14:paraId="32DB74EB" w14:textId="386A7FB6" w:rsidR="00213C3C" w:rsidRDefault="00213C3C" w:rsidP="009A5C9B">
            <w:pPr>
              <w:spacing w:line="480" w:lineRule="auto"/>
              <w:rPr>
                <w:rFonts w:ascii="Arial" w:hAnsi="Arial" w:cs="Arial"/>
              </w:rPr>
            </w:pPr>
            <w:r w:rsidRPr="00213C3C">
              <w:rPr>
                <w:rFonts w:ascii="Arial" w:hAnsi="Arial" w:cs="Arial"/>
              </w:rPr>
              <w:t>We must be aware about changing environmental rules.</w:t>
            </w:r>
          </w:p>
        </w:tc>
      </w:tr>
      <w:tr w:rsidR="00B85863" w14:paraId="22DF4911" w14:textId="77777777" w:rsidTr="00213C3C">
        <w:tc>
          <w:tcPr>
            <w:tcW w:w="1696" w:type="dxa"/>
          </w:tcPr>
          <w:p w14:paraId="1B6DDC87" w14:textId="24B360D7" w:rsidR="00B85863" w:rsidRDefault="00213C3C" w:rsidP="009A5C9B">
            <w:pPr>
              <w:spacing w:line="480" w:lineRule="auto"/>
              <w:rPr>
                <w:rFonts w:ascii="Arial" w:hAnsi="Arial" w:cs="Arial"/>
              </w:rPr>
            </w:pPr>
            <w:r>
              <w:rPr>
                <w:rFonts w:ascii="Arial" w:hAnsi="Arial" w:cs="Arial"/>
              </w:rPr>
              <w:lastRenderedPageBreak/>
              <w:t>Economic</w:t>
            </w:r>
          </w:p>
        </w:tc>
        <w:tc>
          <w:tcPr>
            <w:tcW w:w="7320" w:type="dxa"/>
          </w:tcPr>
          <w:p w14:paraId="1584BED0" w14:textId="77777777" w:rsidR="00B85863" w:rsidRDefault="00213C3C" w:rsidP="009A5C9B">
            <w:pPr>
              <w:spacing w:line="480" w:lineRule="auto"/>
              <w:rPr>
                <w:rFonts w:ascii="Arial" w:hAnsi="Arial" w:cs="Arial"/>
              </w:rPr>
            </w:pPr>
            <w:r w:rsidRPr="00213C3C">
              <w:rPr>
                <w:rFonts w:ascii="Arial" w:hAnsi="Arial" w:cs="Arial"/>
              </w:rPr>
              <w:t>Consumer spending on sustainable products is on the rise; however, economic downturns may impact sales.</w:t>
            </w:r>
          </w:p>
          <w:p w14:paraId="60B1DFB0" w14:textId="703855F0" w:rsidR="00213C3C" w:rsidRDefault="00213C3C" w:rsidP="009A5C9B">
            <w:pPr>
              <w:spacing w:line="480" w:lineRule="auto"/>
              <w:rPr>
                <w:rFonts w:ascii="Arial" w:hAnsi="Arial" w:cs="Arial"/>
              </w:rPr>
            </w:pPr>
            <w:r w:rsidRPr="00213C3C">
              <w:rPr>
                <w:rFonts w:ascii="Arial" w:hAnsi="Arial" w:cs="Arial"/>
              </w:rPr>
              <w:t>Potentially influencing prices are high production expenses.</w:t>
            </w:r>
          </w:p>
        </w:tc>
      </w:tr>
      <w:tr w:rsidR="00B85863" w14:paraId="74ED44D0" w14:textId="77777777" w:rsidTr="00213C3C">
        <w:tc>
          <w:tcPr>
            <w:tcW w:w="1696" w:type="dxa"/>
          </w:tcPr>
          <w:p w14:paraId="6B02DAC1" w14:textId="23AFAA9F" w:rsidR="00B85863" w:rsidRDefault="00213C3C" w:rsidP="009A5C9B">
            <w:pPr>
              <w:spacing w:line="480" w:lineRule="auto"/>
              <w:rPr>
                <w:rFonts w:ascii="Arial" w:hAnsi="Arial" w:cs="Arial"/>
              </w:rPr>
            </w:pPr>
            <w:r>
              <w:rPr>
                <w:rFonts w:ascii="Arial" w:hAnsi="Arial" w:cs="Arial"/>
              </w:rPr>
              <w:t xml:space="preserve">Social </w:t>
            </w:r>
          </w:p>
        </w:tc>
        <w:tc>
          <w:tcPr>
            <w:tcW w:w="7320" w:type="dxa"/>
          </w:tcPr>
          <w:p w14:paraId="4F34AE33" w14:textId="663FA46B" w:rsidR="00213C3C" w:rsidRPr="00213C3C" w:rsidRDefault="00213C3C" w:rsidP="00213C3C">
            <w:pPr>
              <w:spacing w:line="480" w:lineRule="auto"/>
              <w:rPr>
                <w:rFonts w:ascii="Arial" w:hAnsi="Arial" w:cs="Arial"/>
              </w:rPr>
            </w:pPr>
            <w:r>
              <w:rPr>
                <w:rFonts w:ascii="Arial" w:hAnsi="Arial" w:cs="Arial"/>
              </w:rPr>
              <w:t>W</w:t>
            </w:r>
            <w:r w:rsidRPr="00213C3C">
              <w:rPr>
                <w:rFonts w:ascii="Arial" w:hAnsi="Arial" w:cs="Arial"/>
              </w:rPr>
              <w:t>e benefit from the increasing demand for ethical products among consumers.</w:t>
            </w:r>
          </w:p>
          <w:p w14:paraId="678F0630" w14:textId="68409D67" w:rsidR="00B85863" w:rsidRPr="00213C3C" w:rsidRDefault="00213C3C" w:rsidP="00213C3C">
            <w:pPr>
              <w:spacing w:line="480" w:lineRule="auto"/>
              <w:rPr>
                <w:rFonts w:ascii="Arial" w:hAnsi="Arial" w:cs="Arial"/>
              </w:rPr>
            </w:pPr>
            <w:r w:rsidRPr="00213C3C">
              <w:rPr>
                <w:rFonts w:ascii="Arial" w:hAnsi="Arial" w:cs="Arial"/>
              </w:rPr>
              <w:t>We need to be open and honest with our customers and cater to those who care about social issues.</w:t>
            </w:r>
          </w:p>
        </w:tc>
      </w:tr>
      <w:tr w:rsidR="00B85863" w14:paraId="78FC1136" w14:textId="77777777" w:rsidTr="00213C3C">
        <w:tc>
          <w:tcPr>
            <w:tcW w:w="1696" w:type="dxa"/>
          </w:tcPr>
          <w:p w14:paraId="4D75D68C" w14:textId="54CC693B" w:rsidR="00B85863" w:rsidRDefault="00213C3C" w:rsidP="009A5C9B">
            <w:pPr>
              <w:spacing w:line="480" w:lineRule="auto"/>
              <w:rPr>
                <w:rFonts w:ascii="Arial" w:hAnsi="Arial" w:cs="Arial"/>
              </w:rPr>
            </w:pPr>
            <w:r>
              <w:rPr>
                <w:rFonts w:ascii="Arial" w:hAnsi="Arial" w:cs="Arial"/>
              </w:rPr>
              <w:t>Technological</w:t>
            </w:r>
          </w:p>
        </w:tc>
        <w:tc>
          <w:tcPr>
            <w:tcW w:w="7320" w:type="dxa"/>
          </w:tcPr>
          <w:p w14:paraId="3CB4A3C8" w14:textId="4144D074" w:rsidR="00B85863" w:rsidRDefault="00213C3C" w:rsidP="009A5C9B">
            <w:pPr>
              <w:spacing w:line="480" w:lineRule="auto"/>
              <w:rPr>
                <w:rFonts w:ascii="Arial" w:hAnsi="Arial" w:cs="Arial"/>
              </w:rPr>
            </w:pPr>
            <w:r>
              <w:rPr>
                <w:rFonts w:ascii="Arial" w:hAnsi="Arial" w:cs="Arial"/>
              </w:rPr>
              <w:t>D</w:t>
            </w:r>
            <w:r w:rsidRPr="00213C3C">
              <w:rPr>
                <w:rFonts w:ascii="Arial" w:hAnsi="Arial" w:cs="Arial"/>
              </w:rPr>
              <w:t>evelopments in environmentally friendly textiles and sustainable manufacturing methods will aid in cost reduction and process improvement.</w:t>
            </w:r>
          </w:p>
        </w:tc>
      </w:tr>
      <w:tr w:rsidR="00B85863" w14:paraId="35E8C7E9" w14:textId="77777777" w:rsidTr="00213C3C">
        <w:tc>
          <w:tcPr>
            <w:tcW w:w="1696" w:type="dxa"/>
          </w:tcPr>
          <w:p w14:paraId="792D317C" w14:textId="04B08CFB" w:rsidR="00B85863" w:rsidRDefault="00213C3C" w:rsidP="009A5C9B">
            <w:pPr>
              <w:spacing w:line="480" w:lineRule="auto"/>
              <w:rPr>
                <w:rFonts w:ascii="Arial" w:hAnsi="Arial" w:cs="Arial"/>
              </w:rPr>
            </w:pPr>
            <w:r>
              <w:rPr>
                <w:rFonts w:ascii="Arial" w:hAnsi="Arial" w:cs="Arial"/>
              </w:rPr>
              <w:t xml:space="preserve">Legal </w:t>
            </w:r>
          </w:p>
        </w:tc>
        <w:tc>
          <w:tcPr>
            <w:tcW w:w="7320" w:type="dxa"/>
          </w:tcPr>
          <w:p w14:paraId="40823B80" w14:textId="77777777" w:rsidR="00213C3C" w:rsidRPr="00213C3C" w:rsidRDefault="00213C3C" w:rsidP="00213C3C">
            <w:pPr>
              <w:spacing w:line="480" w:lineRule="auto"/>
              <w:rPr>
                <w:rFonts w:ascii="Arial" w:hAnsi="Arial" w:cs="Arial"/>
              </w:rPr>
            </w:pPr>
            <w:r w:rsidRPr="00213C3C">
              <w:rPr>
                <w:rFonts w:ascii="Arial" w:hAnsi="Arial" w:cs="Arial"/>
              </w:rPr>
              <w:t>It is imperative that we adhere to labour laws and environmental regulations.</w:t>
            </w:r>
          </w:p>
          <w:p w14:paraId="55D05F67" w14:textId="1296EAE0" w:rsidR="00B85863" w:rsidRDefault="00213C3C" w:rsidP="00213C3C">
            <w:pPr>
              <w:spacing w:line="480" w:lineRule="auto"/>
              <w:rPr>
                <w:rFonts w:ascii="Arial" w:hAnsi="Arial" w:cs="Arial"/>
              </w:rPr>
            </w:pPr>
            <w:r w:rsidRPr="00213C3C">
              <w:rPr>
                <w:rFonts w:ascii="Arial" w:hAnsi="Arial" w:cs="Arial"/>
              </w:rPr>
              <w:t>It will be crucial to safeguard product designs and intellectual property.</w:t>
            </w:r>
          </w:p>
        </w:tc>
      </w:tr>
      <w:tr w:rsidR="00213C3C" w14:paraId="27BC9093" w14:textId="77777777" w:rsidTr="00213C3C">
        <w:tc>
          <w:tcPr>
            <w:tcW w:w="1696" w:type="dxa"/>
          </w:tcPr>
          <w:p w14:paraId="13CEB506" w14:textId="328BD003" w:rsidR="00213C3C" w:rsidRDefault="00213C3C" w:rsidP="009A5C9B">
            <w:pPr>
              <w:spacing w:line="480" w:lineRule="auto"/>
              <w:rPr>
                <w:rFonts w:ascii="Arial" w:hAnsi="Arial" w:cs="Arial"/>
              </w:rPr>
            </w:pPr>
            <w:r>
              <w:rPr>
                <w:rFonts w:ascii="Arial" w:hAnsi="Arial" w:cs="Arial"/>
              </w:rPr>
              <w:t xml:space="preserve">Environmental </w:t>
            </w:r>
          </w:p>
        </w:tc>
        <w:tc>
          <w:tcPr>
            <w:tcW w:w="7320" w:type="dxa"/>
          </w:tcPr>
          <w:p w14:paraId="53927E53" w14:textId="77777777" w:rsidR="00213C3C" w:rsidRPr="00213C3C" w:rsidRDefault="00213C3C" w:rsidP="00213C3C">
            <w:pPr>
              <w:spacing w:line="480" w:lineRule="auto"/>
              <w:rPr>
                <w:rFonts w:ascii="Arial" w:hAnsi="Arial" w:cs="Arial"/>
              </w:rPr>
            </w:pPr>
            <w:r w:rsidRPr="00213C3C">
              <w:rPr>
                <w:rFonts w:ascii="Arial" w:hAnsi="Arial" w:cs="Arial"/>
              </w:rPr>
              <w:t>The demand for eco-friendly fashion will persist due to the growing concerns regarding climate change and pollution.</w:t>
            </w:r>
          </w:p>
          <w:p w14:paraId="7C035ABA" w14:textId="020F57EE" w:rsidR="00213C3C" w:rsidRDefault="00213C3C" w:rsidP="00213C3C">
            <w:pPr>
              <w:spacing w:line="480" w:lineRule="auto"/>
              <w:rPr>
                <w:rFonts w:ascii="Arial" w:hAnsi="Arial" w:cs="Arial"/>
              </w:rPr>
            </w:pPr>
            <w:r w:rsidRPr="00213C3C">
              <w:rPr>
                <w:rFonts w:ascii="Arial" w:hAnsi="Arial" w:cs="Arial"/>
              </w:rPr>
              <w:t>The use of repurposed materials lessens the problem of pollution.</w:t>
            </w:r>
          </w:p>
        </w:tc>
      </w:tr>
    </w:tbl>
    <w:p w14:paraId="61A33C12" w14:textId="08304411" w:rsidR="009A5C9B" w:rsidRPr="009A5C9B" w:rsidRDefault="009A5C9B" w:rsidP="00213C3C">
      <w:pPr>
        <w:spacing w:line="480" w:lineRule="auto"/>
        <w:rPr>
          <w:rFonts w:ascii="Arial" w:hAnsi="Arial" w:cs="Arial"/>
        </w:rPr>
      </w:pPr>
    </w:p>
    <w:p w14:paraId="4E446E1B" w14:textId="77777777" w:rsidR="009A5C9B" w:rsidRPr="00213C3C" w:rsidRDefault="009A5C9B" w:rsidP="009A5C9B">
      <w:pPr>
        <w:spacing w:line="480" w:lineRule="auto"/>
        <w:rPr>
          <w:rFonts w:ascii="Arial Black" w:hAnsi="Arial Black" w:cs="Arial"/>
          <w:color w:val="84E290" w:themeColor="accent3" w:themeTint="66"/>
          <w:u w:val="double"/>
        </w:rPr>
      </w:pPr>
      <w:r w:rsidRPr="00213C3C">
        <w:rPr>
          <w:rFonts w:ascii="Arial Black" w:hAnsi="Arial Black" w:cs="Arial"/>
          <w:color w:val="84E290" w:themeColor="accent3" w:themeTint="66"/>
          <w:u w:val="double"/>
        </w:rPr>
        <w:t>SWOT Analysis</w:t>
      </w:r>
    </w:p>
    <w:p w14:paraId="3240ED68" w14:textId="77777777" w:rsidR="009A5C9B" w:rsidRPr="00213C3C" w:rsidRDefault="009A5C9B" w:rsidP="009A5C9B">
      <w:pPr>
        <w:spacing w:line="480" w:lineRule="auto"/>
        <w:rPr>
          <w:rFonts w:ascii="Arial Black" w:hAnsi="Arial Black" w:cs="Arial"/>
          <w:color w:val="84E290" w:themeColor="accent3" w:themeTint="66"/>
          <w:u w:val="double"/>
        </w:rPr>
      </w:pPr>
      <w:r w:rsidRPr="00213C3C">
        <w:rPr>
          <w:rFonts w:ascii="Arial Black" w:hAnsi="Arial Black" w:cs="Arial"/>
          <w:color w:val="84E290" w:themeColor="accent3" w:themeTint="66"/>
          <w:u w:val="double"/>
        </w:rPr>
        <w:t>Strengths</w:t>
      </w:r>
    </w:p>
    <w:p w14:paraId="7FE08253" w14:textId="77777777" w:rsidR="009A5C9B" w:rsidRPr="00213C3C" w:rsidRDefault="009A5C9B" w:rsidP="00213C3C">
      <w:pPr>
        <w:pStyle w:val="ListParagraph"/>
        <w:numPr>
          <w:ilvl w:val="0"/>
          <w:numId w:val="11"/>
        </w:numPr>
        <w:spacing w:line="480" w:lineRule="auto"/>
        <w:rPr>
          <w:rFonts w:ascii="Arial" w:hAnsi="Arial" w:cs="Arial"/>
        </w:rPr>
      </w:pPr>
      <w:r w:rsidRPr="00213C3C">
        <w:rPr>
          <w:rFonts w:ascii="Arial" w:hAnsi="Arial" w:cs="Arial"/>
        </w:rPr>
        <w:t>Sustainability: Our unwavering dedication to sustainability establishes a distinctive value proposition in a saturated market.</w:t>
      </w:r>
    </w:p>
    <w:p w14:paraId="62F4984C" w14:textId="77777777" w:rsidR="009A5C9B" w:rsidRPr="00213C3C" w:rsidRDefault="009A5C9B" w:rsidP="00213C3C">
      <w:pPr>
        <w:pStyle w:val="ListParagraph"/>
        <w:numPr>
          <w:ilvl w:val="0"/>
          <w:numId w:val="11"/>
        </w:numPr>
        <w:spacing w:line="480" w:lineRule="auto"/>
        <w:rPr>
          <w:rFonts w:ascii="Arial" w:hAnsi="Arial" w:cs="Arial"/>
        </w:rPr>
      </w:pPr>
      <w:r w:rsidRPr="00213C3C">
        <w:rPr>
          <w:rFonts w:ascii="Arial" w:hAnsi="Arial" w:cs="Arial"/>
        </w:rPr>
        <w:t>Production Ethics: Our commitment to using only ethical manufacturing techniques helps build trust in our business.</w:t>
      </w:r>
    </w:p>
    <w:p w14:paraId="5C83760C" w14:textId="77777777" w:rsidR="009A5C9B" w:rsidRPr="00213C3C" w:rsidRDefault="009A5C9B" w:rsidP="00213C3C">
      <w:pPr>
        <w:pStyle w:val="ListParagraph"/>
        <w:numPr>
          <w:ilvl w:val="0"/>
          <w:numId w:val="11"/>
        </w:numPr>
        <w:spacing w:line="480" w:lineRule="auto"/>
        <w:rPr>
          <w:rFonts w:ascii="Arial" w:hAnsi="Arial" w:cs="Arial"/>
        </w:rPr>
      </w:pPr>
      <w:r w:rsidRPr="00213C3C">
        <w:rPr>
          <w:rFonts w:ascii="Arial" w:hAnsi="Arial" w:cs="Arial"/>
        </w:rPr>
        <w:lastRenderedPageBreak/>
        <w:t>Expanding Market: Our organisation is well-positioned for expansion due to the growing consumer preference for sustainable products.</w:t>
      </w:r>
    </w:p>
    <w:p w14:paraId="3A548D6A" w14:textId="77777777" w:rsidR="009A5C9B" w:rsidRPr="00213C3C" w:rsidRDefault="009A5C9B" w:rsidP="009A5C9B">
      <w:pPr>
        <w:spacing w:line="480" w:lineRule="auto"/>
        <w:rPr>
          <w:rFonts w:ascii="Arial Black" w:hAnsi="Arial Black" w:cs="Arial"/>
          <w:color w:val="84E290" w:themeColor="accent3" w:themeTint="66"/>
          <w:u w:val="double"/>
        </w:rPr>
      </w:pPr>
      <w:r w:rsidRPr="00213C3C">
        <w:rPr>
          <w:rFonts w:ascii="Arial Black" w:hAnsi="Arial Black" w:cs="Arial"/>
          <w:color w:val="84E290" w:themeColor="accent3" w:themeTint="66"/>
          <w:u w:val="double"/>
        </w:rPr>
        <w:t>Weaknesses</w:t>
      </w:r>
    </w:p>
    <w:p w14:paraId="58C1FA4A" w14:textId="77777777" w:rsidR="009A5C9B" w:rsidRPr="00213C3C" w:rsidRDefault="009A5C9B" w:rsidP="00213C3C">
      <w:pPr>
        <w:pStyle w:val="ListParagraph"/>
        <w:numPr>
          <w:ilvl w:val="0"/>
          <w:numId w:val="12"/>
        </w:numPr>
        <w:spacing w:line="480" w:lineRule="auto"/>
        <w:rPr>
          <w:rFonts w:ascii="Arial" w:hAnsi="Arial" w:cs="Arial"/>
        </w:rPr>
      </w:pPr>
      <w:r w:rsidRPr="00213C3C">
        <w:rPr>
          <w:rFonts w:ascii="Arial" w:hAnsi="Arial" w:cs="Arial"/>
        </w:rPr>
        <w:t>Higher Production Costs: Sustainable resources and ethical production are more expensive, potentially increasing product pricing.</w:t>
      </w:r>
    </w:p>
    <w:p w14:paraId="24ABE078" w14:textId="77777777" w:rsidR="009A5C9B" w:rsidRPr="00213C3C" w:rsidRDefault="009A5C9B" w:rsidP="00213C3C">
      <w:pPr>
        <w:pStyle w:val="ListParagraph"/>
        <w:numPr>
          <w:ilvl w:val="0"/>
          <w:numId w:val="12"/>
        </w:numPr>
        <w:spacing w:line="480" w:lineRule="auto"/>
        <w:rPr>
          <w:rFonts w:ascii="Arial" w:hAnsi="Arial" w:cs="Arial"/>
        </w:rPr>
      </w:pPr>
      <w:r w:rsidRPr="00213C3C">
        <w:rPr>
          <w:rFonts w:ascii="Arial" w:hAnsi="Arial" w:cs="Arial"/>
        </w:rPr>
        <w:t>Brand Recognition: As a new participant in the market, establishing recognition and trust will necessitate major marketing efforts.</w:t>
      </w:r>
    </w:p>
    <w:p w14:paraId="70CF3189" w14:textId="77777777" w:rsidR="009A5C9B" w:rsidRPr="00213C3C" w:rsidRDefault="009A5C9B" w:rsidP="009A5C9B">
      <w:pPr>
        <w:spacing w:line="480" w:lineRule="auto"/>
        <w:rPr>
          <w:rFonts w:ascii="Arial Black" w:hAnsi="Arial Black" w:cs="Arial"/>
          <w:color w:val="84E290" w:themeColor="accent3" w:themeTint="66"/>
          <w:u w:val="double"/>
        </w:rPr>
      </w:pPr>
      <w:r w:rsidRPr="00213C3C">
        <w:rPr>
          <w:rFonts w:ascii="Arial Black" w:hAnsi="Arial Black" w:cs="Arial"/>
          <w:color w:val="84E290" w:themeColor="accent3" w:themeTint="66"/>
          <w:u w:val="double"/>
        </w:rPr>
        <w:t>Opportunities</w:t>
      </w:r>
    </w:p>
    <w:p w14:paraId="57AC3BB8" w14:textId="77777777" w:rsidR="009A5C9B" w:rsidRPr="00213C3C" w:rsidRDefault="009A5C9B" w:rsidP="00213C3C">
      <w:pPr>
        <w:pStyle w:val="ListParagraph"/>
        <w:numPr>
          <w:ilvl w:val="0"/>
          <w:numId w:val="13"/>
        </w:numPr>
        <w:spacing w:line="480" w:lineRule="auto"/>
        <w:rPr>
          <w:rFonts w:ascii="Arial" w:hAnsi="Arial" w:cs="Arial"/>
        </w:rPr>
      </w:pPr>
      <w:r w:rsidRPr="00213C3C">
        <w:rPr>
          <w:rFonts w:ascii="Arial" w:hAnsi="Arial" w:cs="Arial"/>
        </w:rPr>
        <w:t>Increasing Demand for Sustainable Fashion: The demand for eco-friendly fashion products is on the rise, particularly among newer generations.</w:t>
      </w:r>
    </w:p>
    <w:p w14:paraId="057BF1DE" w14:textId="77777777" w:rsidR="009A5C9B" w:rsidRPr="00213C3C" w:rsidRDefault="009A5C9B" w:rsidP="00213C3C">
      <w:pPr>
        <w:pStyle w:val="ListParagraph"/>
        <w:numPr>
          <w:ilvl w:val="0"/>
          <w:numId w:val="13"/>
        </w:numPr>
        <w:spacing w:line="480" w:lineRule="auto"/>
        <w:rPr>
          <w:rFonts w:ascii="Arial" w:hAnsi="Arial" w:cs="Arial"/>
        </w:rPr>
      </w:pPr>
      <w:r w:rsidRPr="00213C3C">
        <w:rPr>
          <w:rFonts w:ascii="Arial" w:hAnsi="Arial" w:cs="Arial"/>
        </w:rPr>
        <w:t>Cooperation and Partnerships: We can expand our influence and reach by partnering with other eco-friendly companies and groups.</w:t>
      </w:r>
    </w:p>
    <w:p w14:paraId="7EFA73F6" w14:textId="77777777" w:rsidR="009A5C9B" w:rsidRPr="00213C3C" w:rsidRDefault="009A5C9B" w:rsidP="009A5C9B">
      <w:pPr>
        <w:spacing w:line="480" w:lineRule="auto"/>
        <w:rPr>
          <w:rFonts w:ascii="Arial Black" w:hAnsi="Arial Black" w:cs="Arial"/>
          <w:color w:val="84E290" w:themeColor="accent3" w:themeTint="66"/>
          <w:u w:val="double"/>
        </w:rPr>
      </w:pPr>
      <w:r w:rsidRPr="00213C3C">
        <w:rPr>
          <w:rFonts w:ascii="Arial Black" w:hAnsi="Arial Black" w:cs="Arial"/>
          <w:color w:val="84E290" w:themeColor="accent3" w:themeTint="66"/>
          <w:u w:val="double"/>
        </w:rPr>
        <w:t>Threats</w:t>
      </w:r>
    </w:p>
    <w:p w14:paraId="693FABE9" w14:textId="77777777" w:rsidR="009A5C9B" w:rsidRPr="00213C3C" w:rsidRDefault="009A5C9B" w:rsidP="00213C3C">
      <w:pPr>
        <w:pStyle w:val="ListParagraph"/>
        <w:numPr>
          <w:ilvl w:val="0"/>
          <w:numId w:val="14"/>
        </w:numPr>
        <w:spacing w:line="480" w:lineRule="auto"/>
        <w:rPr>
          <w:rFonts w:ascii="Arial" w:hAnsi="Arial" w:cs="Arial"/>
        </w:rPr>
      </w:pPr>
      <w:r w:rsidRPr="00213C3C">
        <w:rPr>
          <w:rFonts w:ascii="Arial" w:hAnsi="Arial" w:cs="Arial"/>
        </w:rPr>
        <w:t>Intense Competition: As eco-conscious fashion firms gain traction, competition in the sustainable fashion industry heats up.</w:t>
      </w:r>
    </w:p>
    <w:p w14:paraId="4AB2FA1D" w14:textId="77777777" w:rsidR="009A5C9B" w:rsidRPr="00213C3C" w:rsidRDefault="009A5C9B" w:rsidP="00213C3C">
      <w:pPr>
        <w:pStyle w:val="ListParagraph"/>
        <w:numPr>
          <w:ilvl w:val="0"/>
          <w:numId w:val="14"/>
        </w:numPr>
        <w:spacing w:line="480" w:lineRule="auto"/>
        <w:rPr>
          <w:rFonts w:ascii="Arial" w:hAnsi="Arial" w:cs="Arial"/>
        </w:rPr>
      </w:pPr>
      <w:r w:rsidRPr="00213C3C">
        <w:rPr>
          <w:rFonts w:ascii="Arial" w:hAnsi="Arial" w:cs="Arial"/>
        </w:rPr>
        <w:t>Economic Instability: Global recessions or downturns may restrict consumer expenditure, particularly on expensive products.</w:t>
      </w:r>
    </w:p>
    <w:p w14:paraId="4F31F6A9" w14:textId="77777777" w:rsidR="009A5C9B" w:rsidRPr="00213C3C" w:rsidRDefault="009A5C9B" w:rsidP="009A5C9B">
      <w:pPr>
        <w:spacing w:line="480" w:lineRule="auto"/>
        <w:rPr>
          <w:rFonts w:ascii="Arial Black" w:hAnsi="Arial Black" w:cs="Arial"/>
          <w:color w:val="84E290" w:themeColor="accent3" w:themeTint="66"/>
          <w:u w:val="double"/>
        </w:rPr>
      </w:pPr>
      <w:r w:rsidRPr="00213C3C">
        <w:rPr>
          <w:rFonts w:ascii="Arial Black" w:hAnsi="Arial Black" w:cs="Arial"/>
          <w:color w:val="84E290" w:themeColor="accent3" w:themeTint="66"/>
          <w:u w:val="double"/>
        </w:rPr>
        <w:t>Estimates of Future Funds</w:t>
      </w:r>
    </w:p>
    <w:p w14:paraId="554E195B" w14:textId="3C90FF02" w:rsidR="009A5C9B" w:rsidRDefault="009A5C9B" w:rsidP="00213C3C">
      <w:pPr>
        <w:spacing w:line="480" w:lineRule="auto"/>
        <w:rPr>
          <w:rFonts w:ascii="Arial" w:hAnsi="Arial" w:cs="Arial"/>
        </w:rPr>
      </w:pPr>
      <w:r w:rsidRPr="009A5C9B">
        <w:rPr>
          <w:rFonts w:ascii="Arial" w:hAnsi="Arial" w:cs="Arial"/>
        </w:rPr>
        <w:t xml:space="preserve">Cash Flow Statement </w:t>
      </w:r>
    </w:p>
    <w:tbl>
      <w:tblPr>
        <w:tblStyle w:val="TableGrid"/>
        <w:tblW w:w="9634" w:type="dxa"/>
        <w:tblLook w:val="04A0" w:firstRow="1" w:lastRow="0" w:firstColumn="1" w:lastColumn="0" w:noHBand="0" w:noVBand="1"/>
      </w:tblPr>
      <w:tblGrid>
        <w:gridCol w:w="4531"/>
        <w:gridCol w:w="1843"/>
        <w:gridCol w:w="1559"/>
        <w:gridCol w:w="1701"/>
      </w:tblGrid>
      <w:tr w:rsidR="00213C3C" w14:paraId="7B6F1AB7" w14:textId="77777777" w:rsidTr="00D55C85">
        <w:tc>
          <w:tcPr>
            <w:tcW w:w="4531" w:type="dxa"/>
            <w:shd w:val="clear" w:color="auto" w:fill="C1F0C7" w:themeFill="accent3" w:themeFillTint="33"/>
          </w:tcPr>
          <w:p w14:paraId="6B9BAAFB" w14:textId="093723AE" w:rsidR="00213C3C" w:rsidRDefault="00213C3C" w:rsidP="00213C3C">
            <w:pPr>
              <w:spacing w:line="480" w:lineRule="auto"/>
              <w:rPr>
                <w:rFonts w:ascii="Arial" w:hAnsi="Arial" w:cs="Arial"/>
              </w:rPr>
            </w:pPr>
            <w:r>
              <w:rPr>
                <w:rFonts w:ascii="Arial" w:hAnsi="Arial" w:cs="Arial"/>
              </w:rPr>
              <w:t xml:space="preserve">Item </w:t>
            </w:r>
          </w:p>
        </w:tc>
        <w:tc>
          <w:tcPr>
            <w:tcW w:w="1843" w:type="dxa"/>
            <w:shd w:val="clear" w:color="auto" w:fill="C1F0C7" w:themeFill="accent3" w:themeFillTint="33"/>
          </w:tcPr>
          <w:p w14:paraId="4DFB48AF" w14:textId="0DEBD0D2" w:rsidR="00213C3C" w:rsidRDefault="00213C3C" w:rsidP="00213C3C">
            <w:pPr>
              <w:spacing w:line="480" w:lineRule="auto"/>
              <w:rPr>
                <w:rFonts w:ascii="Arial" w:hAnsi="Arial" w:cs="Arial"/>
              </w:rPr>
            </w:pPr>
            <w:r>
              <w:rPr>
                <w:rFonts w:ascii="Arial" w:hAnsi="Arial" w:cs="Arial"/>
              </w:rPr>
              <w:t>Year 1</w:t>
            </w:r>
            <w:r w:rsidR="00D55C85">
              <w:rPr>
                <w:rFonts w:ascii="Arial" w:hAnsi="Arial" w:cs="Arial"/>
              </w:rPr>
              <w:t xml:space="preserve"> $</w:t>
            </w:r>
          </w:p>
        </w:tc>
        <w:tc>
          <w:tcPr>
            <w:tcW w:w="1559" w:type="dxa"/>
            <w:shd w:val="clear" w:color="auto" w:fill="C1F0C7" w:themeFill="accent3" w:themeFillTint="33"/>
          </w:tcPr>
          <w:p w14:paraId="3C2031D3" w14:textId="39DD433E" w:rsidR="00213C3C" w:rsidRDefault="00213C3C" w:rsidP="00213C3C">
            <w:pPr>
              <w:spacing w:line="480" w:lineRule="auto"/>
              <w:rPr>
                <w:rFonts w:ascii="Arial" w:hAnsi="Arial" w:cs="Arial"/>
              </w:rPr>
            </w:pPr>
            <w:r>
              <w:rPr>
                <w:rFonts w:ascii="Arial" w:hAnsi="Arial" w:cs="Arial"/>
              </w:rPr>
              <w:t>Year 2</w:t>
            </w:r>
            <w:r w:rsidR="00D55C85">
              <w:rPr>
                <w:rFonts w:ascii="Arial" w:hAnsi="Arial" w:cs="Arial"/>
              </w:rPr>
              <w:t xml:space="preserve"> $</w:t>
            </w:r>
          </w:p>
        </w:tc>
        <w:tc>
          <w:tcPr>
            <w:tcW w:w="1701" w:type="dxa"/>
            <w:shd w:val="clear" w:color="auto" w:fill="C1F0C7" w:themeFill="accent3" w:themeFillTint="33"/>
          </w:tcPr>
          <w:p w14:paraId="3A2433BC" w14:textId="7DEB7BC7" w:rsidR="00213C3C" w:rsidRDefault="00213C3C" w:rsidP="00213C3C">
            <w:pPr>
              <w:spacing w:line="480" w:lineRule="auto"/>
              <w:rPr>
                <w:rFonts w:ascii="Arial" w:hAnsi="Arial" w:cs="Arial"/>
              </w:rPr>
            </w:pPr>
            <w:r>
              <w:rPr>
                <w:rFonts w:ascii="Arial" w:hAnsi="Arial" w:cs="Arial"/>
              </w:rPr>
              <w:t>Year 3</w:t>
            </w:r>
            <w:r w:rsidR="00D55C85">
              <w:rPr>
                <w:rFonts w:ascii="Arial" w:hAnsi="Arial" w:cs="Arial"/>
              </w:rPr>
              <w:t xml:space="preserve"> $</w:t>
            </w:r>
          </w:p>
        </w:tc>
      </w:tr>
      <w:tr w:rsidR="00213C3C" w14:paraId="00373228" w14:textId="77777777" w:rsidTr="00D55C85">
        <w:tc>
          <w:tcPr>
            <w:tcW w:w="4531" w:type="dxa"/>
          </w:tcPr>
          <w:p w14:paraId="7060C701" w14:textId="69BCF4F5" w:rsidR="00213C3C" w:rsidRDefault="00D55C85" w:rsidP="00213C3C">
            <w:pPr>
              <w:spacing w:line="480" w:lineRule="auto"/>
              <w:rPr>
                <w:rFonts w:ascii="Arial" w:hAnsi="Arial" w:cs="Arial"/>
              </w:rPr>
            </w:pPr>
            <w:r>
              <w:rPr>
                <w:rFonts w:ascii="Arial" w:hAnsi="Arial" w:cs="Arial"/>
              </w:rPr>
              <w:t xml:space="preserve">Revenue </w:t>
            </w:r>
          </w:p>
        </w:tc>
        <w:tc>
          <w:tcPr>
            <w:tcW w:w="1843" w:type="dxa"/>
          </w:tcPr>
          <w:p w14:paraId="4BBF5A30" w14:textId="1A0E44AB" w:rsidR="00213C3C" w:rsidRDefault="00D55C85" w:rsidP="00213C3C">
            <w:pPr>
              <w:spacing w:line="480" w:lineRule="auto"/>
              <w:rPr>
                <w:rFonts w:ascii="Arial" w:hAnsi="Arial" w:cs="Arial"/>
              </w:rPr>
            </w:pPr>
            <w:r>
              <w:rPr>
                <w:rFonts w:ascii="Arial" w:hAnsi="Arial" w:cs="Arial"/>
              </w:rPr>
              <w:t>300.000</w:t>
            </w:r>
          </w:p>
        </w:tc>
        <w:tc>
          <w:tcPr>
            <w:tcW w:w="1559" w:type="dxa"/>
          </w:tcPr>
          <w:p w14:paraId="06F3C1C7" w14:textId="63667383" w:rsidR="00213C3C" w:rsidRDefault="00D55C85" w:rsidP="00213C3C">
            <w:pPr>
              <w:spacing w:line="480" w:lineRule="auto"/>
              <w:rPr>
                <w:rFonts w:ascii="Arial" w:hAnsi="Arial" w:cs="Arial"/>
              </w:rPr>
            </w:pPr>
            <w:r>
              <w:rPr>
                <w:rFonts w:ascii="Arial" w:hAnsi="Arial" w:cs="Arial"/>
              </w:rPr>
              <w:t>500.000</w:t>
            </w:r>
          </w:p>
        </w:tc>
        <w:tc>
          <w:tcPr>
            <w:tcW w:w="1701" w:type="dxa"/>
          </w:tcPr>
          <w:p w14:paraId="505D96B4" w14:textId="05530E93" w:rsidR="00213C3C" w:rsidRDefault="00D55C85" w:rsidP="00213C3C">
            <w:pPr>
              <w:spacing w:line="480" w:lineRule="auto"/>
              <w:rPr>
                <w:rFonts w:ascii="Arial" w:hAnsi="Arial" w:cs="Arial"/>
              </w:rPr>
            </w:pPr>
            <w:r>
              <w:rPr>
                <w:rFonts w:ascii="Arial" w:hAnsi="Arial" w:cs="Arial"/>
              </w:rPr>
              <w:t>700.000</w:t>
            </w:r>
          </w:p>
        </w:tc>
      </w:tr>
      <w:tr w:rsidR="00213C3C" w14:paraId="00D765B2" w14:textId="77777777" w:rsidTr="00D55C85">
        <w:tc>
          <w:tcPr>
            <w:tcW w:w="4531" w:type="dxa"/>
          </w:tcPr>
          <w:p w14:paraId="608BE0CD" w14:textId="7A2223A2" w:rsidR="00213C3C" w:rsidRDefault="00D55C85" w:rsidP="00213C3C">
            <w:pPr>
              <w:spacing w:line="480" w:lineRule="auto"/>
              <w:rPr>
                <w:rFonts w:ascii="Arial" w:hAnsi="Arial" w:cs="Arial"/>
              </w:rPr>
            </w:pPr>
            <w:r>
              <w:rPr>
                <w:rFonts w:ascii="Arial" w:hAnsi="Arial" w:cs="Arial"/>
              </w:rPr>
              <w:lastRenderedPageBreak/>
              <w:t>Cost of Goods Sold (COGS)</w:t>
            </w:r>
          </w:p>
        </w:tc>
        <w:tc>
          <w:tcPr>
            <w:tcW w:w="1843" w:type="dxa"/>
          </w:tcPr>
          <w:p w14:paraId="713C021F" w14:textId="334EDA0E" w:rsidR="00213C3C" w:rsidRDefault="00D55C85" w:rsidP="00213C3C">
            <w:pPr>
              <w:spacing w:line="480" w:lineRule="auto"/>
              <w:rPr>
                <w:rFonts w:ascii="Arial" w:hAnsi="Arial" w:cs="Arial"/>
              </w:rPr>
            </w:pPr>
            <w:r>
              <w:rPr>
                <w:rFonts w:ascii="Arial" w:hAnsi="Arial" w:cs="Arial"/>
              </w:rPr>
              <w:t>150.000</w:t>
            </w:r>
          </w:p>
        </w:tc>
        <w:tc>
          <w:tcPr>
            <w:tcW w:w="1559" w:type="dxa"/>
          </w:tcPr>
          <w:p w14:paraId="262A4BD6" w14:textId="46D68C6C" w:rsidR="00213C3C" w:rsidRDefault="00D55C85" w:rsidP="00213C3C">
            <w:pPr>
              <w:spacing w:line="480" w:lineRule="auto"/>
              <w:rPr>
                <w:rFonts w:ascii="Arial" w:hAnsi="Arial" w:cs="Arial"/>
              </w:rPr>
            </w:pPr>
            <w:r>
              <w:rPr>
                <w:rFonts w:ascii="Arial" w:hAnsi="Arial" w:cs="Arial"/>
              </w:rPr>
              <w:t>250.000</w:t>
            </w:r>
          </w:p>
        </w:tc>
        <w:tc>
          <w:tcPr>
            <w:tcW w:w="1701" w:type="dxa"/>
          </w:tcPr>
          <w:p w14:paraId="3FAC0BDC" w14:textId="1322ACE2" w:rsidR="00213C3C" w:rsidRDefault="00D55C85" w:rsidP="00213C3C">
            <w:pPr>
              <w:spacing w:line="480" w:lineRule="auto"/>
              <w:rPr>
                <w:rFonts w:ascii="Arial" w:hAnsi="Arial" w:cs="Arial"/>
              </w:rPr>
            </w:pPr>
            <w:r>
              <w:rPr>
                <w:rFonts w:ascii="Arial" w:hAnsi="Arial" w:cs="Arial"/>
              </w:rPr>
              <w:t>350.000</w:t>
            </w:r>
          </w:p>
        </w:tc>
      </w:tr>
      <w:tr w:rsidR="00213C3C" w14:paraId="09E02A0C" w14:textId="77777777" w:rsidTr="00D55C85">
        <w:tc>
          <w:tcPr>
            <w:tcW w:w="4531" w:type="dxa"/>
          </w:tcPr>
          <w:p w14:paraId="62650560" w14:textId="0DC6E6B1" w:rsidR="00213C3C" w:rsidRDefault="00D55C85" w:rsidP="00213C3C">
            <w:pPr>
              <w:spacing w:line="480" w:lineRule="auto"/>
              <w:rPr>
                <w:rFonts w:ascii="Arial" w:hAnsi="Arial" w:cs="Arial"/>
              </w:rPr>
            </w:pPr>
            <w:r>
              <w:rPr>
                <w:rFonts w:ascii="Arial" w:hAnsi="Arial" w:cs="Arial"/>
              </w:rPr>
              <w:t xml:space="preserve">Gross Profit </w:t>
            </w:r>
          </w:p>
        </w:tc>
        <w:tc>
          <w:tcPr>
            <w:tcW w:w="1843" w:type="dxa"/>
          </w:tcPr>
          <w:p w14:paraId="588C180E" w14:textId="5280CBB4" w:rsidR="00213C3C" w:rsidRDefault="00D55C85" w:rsidP="00213C3C">
            <w:pPr>
              <w:spacing w:line="480" w:lineRule="auto"/>
              <w:rPr>
                <w:rFonts w:ascii="Arial" w:hAnsi="Arial" w:cs="Arial"/>
              </w:rPr>
            </w:pPr>
            <w:r>
              <w:rPr>
                <w:rFonts w:ascii="Arial" w:hAnsi="Arial" w:cs="Arial"/>
              </w:rPr>
              <w:t>150.000</w:t>
            </w:r>
          </w:p>
        </w:tc>
        <w:tc>
          <w:tcPr>
            <w:tcW w:w="1559" w:type="dxa"/>
          </w:tcPr>
          <w:p w14:paraId="1183B0C6" w14:textId="3C8DEDA1" w:rsidR="00213C3C" w:rsidRDefault="00D55C85" w:rsidP="00213C3C">
            <w:pPr>
              <w:spacing w:line="480" w:lineRule="auto"/>
              <w:rPr>
                <w:rFonts w:ascii="Arial" w:hAnsi="Arial" w:cs="Arial"/>
              </w:rPr>
            </w:pPr>
            <w:r>
              <w:rPr>
                <w:rFonts w:ascii="Arial" w:hAnsi="Arial" w:cs="Arial"/>
              </w:rPr>
              <w:t>250.000</w:t>
            </w:r>
          </w:p>
        </w:tc>
        <w:tc>
          <w:tcPr>
            <w:tcW w:w="1701" w:type="dxa"/>
          </w:tcPr>
          <w:p w14:paraId="04214DB0" w14:textId="3BAF825D" w:rsidR="00213C3C" w:rsidRDefault="00D55C85" w:rsidP="00213C3C">
            <w:pPr>
              <w:spacing w:line="480" w:lineRule="auto"/>
              <w:rPr>
                <w:rFonts w:ascii="Arial" w:hAnsi="Arial" w:cs="Arial"/>
              </w:rPr>
            </w:pPr>
            <w:r>
              <w:rPr>
                <w:rFonts w:ascii="Arial" w:hAnsi="Arial" w:cs="Arial"/>
              </w:rPr>
              <w:t>350.000</w:t>
            </w:r>
          </w:p>
        </w:tc>
      </w:tr>
      <w:tr w:rsidR="00213C3C" w14:paraId="24CCCF7C" w14:textId="77777777" w:rsidTr="00D55C85">
        <w:tc>
          <w:tcPr>
            <w:tcW w:w="4531" w:type="dxa"/>
          </w:tcPr>
          <w:p w14:paraId="77B9D3F7" w14:textId="0ACE30DB" w:rsidR="00213C3C" w:rsidRDefault="00213C3C" w:rsidP="00213C3C">
            <w:pPr>
              <w:spacing w:line="480" w:lineRule="auto"/>
              <w:rPr>
                <w:rFonts w:ascii="Arial" w:hAnsi="Arial" w:cs="Arial"/>
              </w:rPr>
            </w:pPr>
            <w:r>
              <w:rPr>
                <w:rFonts w:ascii="Arial" w:hAnsi="Arial" w:cs="Arial"/>
              </w:rPr>
              <w:t xml:space="preserve">Operating Expenses </w:t>
            </w:r>
          </w:p>
        </w:tc>
        <w:tc>
          <w:tcPr>
            <w:tcW w:w="1843" w:type="dxa"/>
          </w:tcPr>
          <w:p w14:paraId="2F05A11E" w14:textId="23CE8260" w:rsidR="00213C3C" w:rsidRDefault="00D55C85" w:rsidP="00213C3C">
            <w:pPr>
              <w:spacing w:line="480" w:lineRule="auto"/>
              <w:rPr>
                <w:rFonts w:ascii="Arial" w:hAnsi="Arial" w:cs="Arial"/>
              </w:rPr>
            </w:pPr>
            <w:r>
              <w:rPr>
                <w:rFonts w:ascii="Arial" w:hAnsi="Arial" w:cs="Arial"/>
              </w:rPr>
              <w:t>100.000</w:t>
            </w:r>
          </w:p>
        </w:tc>
        <w:tc>
          <w:tcPr>
            <w:tcW w:w="1559" w:type="dxa"/>
          </w:tcPr>
          <w:p w14:paraId="0602D571" w14:textId="79804969" w:rsidR="00213C3C" w:rsidRDefault="00D55C85" w:rsidP="00213C3C">
            <w:pPr>
              <w:spacing w:line="480" w:lineRule="auto"/>
              <w:rPr>
                <w:rFonts w:ascii="Arial" w:hAnsi="Arial" w:cs="Arial"/>
              </w:rPr>
            </w:pPr>
            <w:r>
              <w:rPr>
                <w:rFonts w:ascii="Arial" w:hAnsi="Arial" w:cs="Arial"/>
              </w:rPr>
              <w:t>120.000</w:t>
            </w:r>
          </w:p>
        </w:tc>
        <w:tc>
          <w:tcPr>
            <w:tcW w:w="1701" w:type="dxa"/>
          </w:tcPr>
          <w:p w14:paraId="35C305DA" w14:textId="21D088EC" w:rsidR="00213C3C" w:rsidRDefault="00D55C85" w:rsidP="00213C3C">
            <w:pPr>
              <w:spacing w:line="480" w:lineRule="auto"/>
              <w:rPr>
                <w:rFonts w:ascii="Arial" w:hAnsi="Arial" w:cs="Arial"/>
              </w:rPr>
            </w:pPr>
            <w:r>
              <w:rPr>
                <w:rFonts w:ascii="Arial" w:hAnsi="Arial" w:cs="Arial"/>
              </w:rPr>
              <w:t>150.000</w:t>
            </w:r>
          </w:p>
        </w:tc>
      </w:tr>
      <w:tr w:rsidR="00213C3C" w14:paraId="4ED8B80F" w14:textId="77777777" w:rsidTr="00D55C85">
        <w:tc>
          <w:tcPr>
            <w:tcW w:w="4531" w:type="dxa"/>
          </w:tcPr>
          <w:p w14:paraId="60407B85" w14:textId="7571350E" w:rsidR="00213C3C" w:rsidRDefault="00213C3C" w:rsidP="00213C3C">
            <w:pPr>
              <w:spacing w:line="480" w:lineRule="auto"/>
              <w:rPr>
                <w:rFonts w:ascii="Arial" w:hAnsi="Arial" w:cs="Arial"/>
              </w:rPr>
            </w:pPr>
            <w:r>
              <w:rPr>
                <w:rFonts w:ascii="Arial" w:hAnsi="Arial" w:cs="Arial"/>
              </w:rPr>
              <w:t xml:space="preserve">Net Profit </w:t>
            </w:r>
          </w:p>
        </w:tc>
        <w:tc>
          <w:tcPr>
            <w:tcW w:w="1843" w:type="dxa"/>
          </w:tcPr>
          <w:p w14:paraId="24CF955A" w14:textId="5D3FADC0" w:rsidR="00213C3C" w:rsidRDefault="00213C3C" w:rsidP="00213C3C">
            <w:pPr>
              <w:spacing w:line="480" w:lineRule="auto"/>
              <w:rPr>
                <w:rFonts w:ascii="Arial" w:hAnsi="Arial" w:cs="Arial"/>
              </w:rPr>
            </w:pPr>
            <w:r>
              <w:rPr>
                <w:rFonts w:ascii="Arial" w:hAnsi="Arial" w:cs="Arial"/>
              </w:rPr>
              <w:t>50.000</w:t>
            </w:r>
          </w:p>
        </w:tc>
        <w:tc>
          <w:tcPr>
            <w:tcW w:w="1559" w:type="dxa"/>
          </w:tcPr>
          <w:p w14:paraId="4AA17716" w14:textId="3F45250A" w:rsidR="00213C3C" w:rsidRDefault="00213C3C" w:rsidP="00213C3C">
            <w:pPr>
              <w:spacing w:line="480" w:lineRule="auto"/>
              <w:rPr>
                <w:rFonts w:ascii="Arial" w:hAnsi="Arial" w:cs="Arial"/>
              </w:rPr>
            </w:pPr>
            <w:r>
              <w:rPr>
                <w:rFonts w:ascii="Arial" w:hAnsi="Arial" w:cs="Arial"/>
              </w:rPr>
              <w:t>130.000</w:t>
            </w:r>
          </w:p>
        </w:tc>
        <w:tc>
          <w:tcPr>
            <w:tcW w:w="1701" w:type="dxa"/>
          </w:tcPr>
          <w:p w14:paraId="2F625538" w14:textId="3D28E50C" w:rsidR="00213C3C" w:rsidRDefault="00213C3C" w:rsidP="00213C3C">
            <w:pPr>
              <w:spacing w:line="480" w:lineRule="auto"/>
              <w:rPr>
                <w:rFonts w:ascii="Arial" w:hAnsi="Arial" w:cs="Arial"/>
              </w:rPr>
            </w:pPr>
            <w:r>
              <w:rPr>
                <w:rFonts w:ascii="Arial" w:hAnsi="Arial" w:cs="Arial"/>
              </w:rPr>
              <w:t>200.000</w:t>
            </w:r>
          </w:p>
        </w:tc>
      </w:tr>
    </w:tbl>
    <w:p w14:paraId="41A5EE60" w14:textId="77777777" w:rsidR="00213C3C" w:rsidRPr="00213C3C" w:rsidRDefault="00213C3C" w:rsidP="00213C3C">
      <w:pPr>
        <w:spacing w:after="0" w:line="240" w:lineRule="auto"/>
        <w:rPr>
          <w:rFonts w:ascii="Times New Roman" w:eastAsia="Times New Roman" w:hAnsi="Times New Roman" w:cs="Times New Roman"/>
          <w:vanish/>
          <w:kern w:val="0"/>
          <w:lang w:eastAsia="en-GB"/>
          <w14:ligatures w14:val="none"/>
        </w:rPr>
      </w:pPr>
    </w:p>
    <w:p w14:paraId="34A91767" w14:textId="77777777" w:rsidR="00213C3C" w:rsidRPr="009A5C9B" w:rsidRDefault="00213C3C" w:rsidP="00213C3C">
      <w:pPr>
        <w:spacing w:line="480" w:lineRule="auto"/>
        <w:rPr>
          <w:rFonts w:ascii="Arial" w:hAnsi="Arial" w:cs="Arial"/>
        </w:rPr>
      </w:pPr>
    </w:p>
    <w:p w14:paraId="302F8C5B" w14:textId="77777777" w:rsidR="009A5C9B" w:rsidRPr="00D55C85" w:rsidRDefault="009A5C9B" w:rsidP="009A5C9B">
      <w:pPr>
        <w:spacing w:line="480" w:lineRule="auto"/>
        <w:rPr>
          <w:rFonts w:ascii="Arial Black" w:hAnsi="Arial Black" w:cs="Arial"/>
          <w:color w:val="84E290" w:themeColor="accent3" w:themeTint="66"/>
          <w:u w:val="double"/>
        </w:rPr>
      </w:pPr>
      <w:r w:rsidRPr="00D55C85">
        <w:rPr>
          <w:rFonts w:ascii="Arial Black" w:hAnsi="Arial Black" w:cs="Arial"/>
          <w:color w:val="84E290" w:themeColor="accent3" w:themeTint="66"/>
          <w:u w:val="double"/>
        </w:rPr>
        <w:t>Contingency Plan</w:t>
      </w:r>
    </w:p>
    <w:p w14:paraId="2171D72A" w14:textId="77777777" w:rsidR="00D55C85" w:rsidRDefault="009A5C9B" w:rsidP="009A5C9B">
      <w:pPr>
        <w:spacing w:line="480" w:lineRule="auto"/>
        <w:rPr>
          <w:rFonts w:ascii="Arial" w:hAnsi="Arial" w:cs="Arial"/>
        </w:rPr>
      </w:pPr>
      <w:r w:rsidRPr="009A5C9B">
        <w:rPr>
          <w:rFonts w:ascii="Arial" w:hAnsi="Arial" w:cs="Arial"/>
        </w:rPr>
        <w:t>The following backup plans have been prepared in the event of unexpected obstacles:</w:t>
      </w:r>
    </w:p>
    <w:p w14:paraId="440A9285" w14:textId="75C85500" w:rsidR="009A5C9B" w:rsidRPr="00D55C85" w:rsidRDefault="009A5C9B" w:rsidP="00D55C85">
      <w:pPr>
        <w:pStyle w:val="ListParagraph"/>
        <w:numPr>
          <w:ilvl w:val="0"/>
          <w:numId w:val="15"/>
        </w:numPr>
        <w:spacing w:line="480" w:lineRule="auto"/>
        <w:rPr>
          <w:rFonts w:ascii="Arial" w:hAnsi="Arial" w:cs="Arial"/>
        </w:rPr>
      </w:pPr>
      <w:r w:rsidRPr="00D55C85">
        <w:rPr>
          <w:rFonts w:ascii="Arial" w:hAnsi="Arial" w:cs="Arial"/>
        </w:rPr>
        <w:t>Financial Flexibility: If revenue falls short of expectations, we will seek extra capital from investors or borrow money to pay operational expenditures.</w:t>
      </w:r>
    </w:p>
    <w:p w14:paraId="64A3E26A" w14:textId="77777777" w:rsidR="009A5C9B" w:rsidRPr="00D55C85" w:rsidRDefault="009A5C9B" w:rsidP="00D55C85">
      <w:pPr>
        <w:pStyle w:val="ListParagraph"/>
        <w:numPr>
          <w:ilvl w:val="0"/>
          <w:numId w:val="15"/>
        </w:numPr>
        <w:spacing w:line="480" w:lineRule="auto"/>
        <w:rPr>
          <w:rFonts w:ascii="Arial" w:hAnsi="Arial" w:cs="Arial"/>
        </w:rPr>
      </w:pPr>
      <w:r w:rsidRPr="00D55C85">
        <w:rPr>
          <w:rFonts w:ascii="Arial" w:hAnsi="Arial" w:cs="Arial"/>
        </w:rPr>
        <w:t>Operational Adjustments: In the event of a decrease in demand, we will reduce production costs by emphasising our best-selling products or introducing lower-priced collections.</w:t>
      </w:r>
    </w:p>
    <w:p w14:paraId="3A6807F1" w14:textId="7C753538" w:rsidR="006F0B5E" w:rsidRDefault="009A5C9B" w:rsidP="00D55C85">
      <w:pPr>
        <w:pStyle w:val="ListParagraph"/>
        <w:numPr>
          <w:ilvl w:val="0"/>
          <w:numId w:val="15"/>
        </w:numPr>
        <w:spacing w:line="480" w:lineRule="auto"/>
        <w:rPr>
          <w:rFonts w:ascii="Arial" w:hAnsi="Arial" w:cs="Arial"/>
        </w:rPr>
      </w:pPr>
      <w:r w:rsidRPr="00D55C85">
        <w:rPr>
          <w:rFonts w:ascii="Arial" w:hAnsi="Arial" w:cs="Arial"/>
        </w:rPr>
        <w:t xml:space="preserve">Supply Chain Diversification: </w:t>
      </w:r>
      <w:r w:rsidR="00D55C85" w:rsidRPr="00D55C85">
        <w:rPr>
          <w:rFonts w:ascii="Arial" w:hAnsi="Arial" w:cs="Arial"/>
        </w:rPr>
        <w:t>To</w:t>
      </w:r>
      <w:r w:rsidRPr="00D55C85">
        <w:rPr>
          <w:rFonts w:ascii="Arial" w:hAnsi="Arial" w:cs="Arial"/>
        </w:rPr>
        <w:t xml:space="preserve"> reduce the likelihood of disruptions caused by unforeseen events, political instability, or natural disasters, we will establish alternative suppliers.</w:t>
      </w:r>
    </w:p>
    <w:p w14:paraId="01211474" w14:textId="77777777" w:rsidR="00D55C85" w:rsidRDefault="00D55C85" w:rsidP="00D55C85">
      <w:pPr>
        <w:spacing w:line="480" w:lineRule="auto"/>
        <w:rPr>
          <w:rFonts w:ascii="Arial" w:hAnsi="Arial" w:cs="Arial"/>
        </w:rPr>
      </w:pPr>
    </w:p>
    <w:p w14:paraId="35AE2B6C" w14:textId="77777777" w:rsidR="00D55C85" w:rsidRDefault="00D55C85" w:rsidP="00D55C85">
      <w:pPr>
        <w:spacing w:line="480" w:lineRule="auto"/>
        <w:rPr>
          <w:rFonts w:ascii="Arial" w:hAnsi="Arial" w:cs="Arial"/>
        </w:rPr>
      </w:pPr>
    </w:p>
    <w:p w14:paraId="14BB6F37" w14:textId="77777777" w:rsidR="00D55C85" w:rsidRDefault="00D55C85" w:rsidP="00D55C85">
      <w:pPr>
        <w:spacing w:line="480" w:lineRule="auto"/>
        <w:rPr>
          <w:rFonts w:ascii="Arial" w:hAnsi="Arial" w:cs="Arial"/>
        </w:rPr>
      </w:pPr>
    </w:p>
    <w:p w14:paraId="07BC813F" w14:textId="77777777" w:rsidR="00D55C85" w:rsidRDefault="00D55C85" w:rsidP="00D55C85">
      <w:pPr>
        <w:spacing w:line="480" w:lineRule="auto"/>
        <w:rPr>
          <w:rFonts w:ascii="Arial" w:hAnsi="Arial" w:cs="Arial"/>
        </w:rPr>
      </w:pPr>
    </w:p>
    <w:p w14:paraId="3A2C0DE7" w14:textId="77777777" w:rsidR="00D55C85" w:rsidRDefault="00D55C85" w:rsidP="00D55C85">
      <w:pPr>
        <w:spacing w:line="480" w:lineRule="auto"/>
        <w:rPr>
          <w:rFonts w:ascii="Arial" w:hAnsi="Arial" w:cs="Arial"/>
        </w:rPr>
      </w:pPr>
    </w:p>
    <w:p w14:paraId="34FBDD15" w14:textId="77777777" w:rsidR="00D55C85" w:rsidRDefault="00D55C85" w:rsidP="00D55C85">
      <w:pPr>
        <w:spacing w:line="480" w:lineRule="auto"/>
        <w:rPr>
          <w:rFonts w:ascii="Arial" w:hAnsi="Arial" w:cs="Arial"/>
        </w:rPr>
      </w:pPr>
    </w:p>
    <w:p w14:paraId="3F8F4B4F" w14:textId="49250458" w:rsidR="00D55C85" w:rsidRPr="00D55C85" w:rsidRDefault="00D55C85" w:rsidP="00D55C85">
      <w:pPr>
        <w:spacing w:line="480" w:lineRule="auto"/>
        <w:rPr>
          <w:rFonts w:ascii="Arial Black" w:hAnsi="Arial Black" w:cs="Arial"/>
          <w:color w:val="84E290" w:themeColor="accent3" w:themeTint="66"/>
          <w:u w:val="double"/>
        </w:rPr>
      </w:pPr>
      <w:r w:rsidRPr="00D55C85">
        <w:rPr>
          <w:rFonts w:ascii="Arial Black" w:hAnsi="Arial Black" w:cs="Arial"/>
          <w:color w:val="84E290" w:themeColor="accent3" w:themeTint="66"/>
          <w:u w:val="double"/>
        </w:rPr>
        <w:lastRenderedPageBreak/>
        <w:t xml:space="preserve">Conclusion </w:t>
      </w:r>
    </w:p>
    <w:p w14:paraId="0E8400A1" w14:textId="77777777" w:rsidR="00D55C85" w:rsidRDefault="00D55C85" w:rsidP="00D55C85">
      <w:pPr>
        <w:spacing w:line="480" w:lineRule="auto"/>
        <w:rPr>
          <w:rFonts w:ascii="Arial" w:hAnsi="Arial" w:cs="Arial"/>
        </w:rPr>
      </w:pPr>
      <w:r w:rsidRPr="00D55C85">
        <w:rPr>
          <w:rFonts w:ascii="Arial" w:hAnsi="Arial" w:cs="Arial"/>
        </w:rPr>
        <w:t>The sustainable fashion industry is expanding at a rapid rate, and Super Eco Fashion is well-positioned to take advantage of this trend. Our company is well-positioned to capitalise on the rising demand for environmentally conscious apparel by providing fashionable, premium apparel crafted from sustainable materials in an ethical manner. We want to lessen the environmental effect of the fashion business and promote a model of the circular economy by using eco-friendly materials and environmentally responsible production techniques. These materials include organic cotton, hemp, and reused textiles.</w:t>
      </w:r>
    </w:p>
    <w:p w14:paraId="0B8E23E9" w14:textId="77777777" w:rsidR="00D55C85" w:rsidRDefault="00D55C85" w:rsidP="00D55C85">
      <w:pPr>
        <w:spacing w:line="480" w:lineRule="auto"/>
        <w:rPr>
          <w:rFonts w:ascii="Arial" w:hAnsi="Arial" w:cs="Arial"/>
        </w:rPr>
      </w:pPr>
      <w:r w:rsidRPr="00D55C85">
        <w:rPr>
          <w:rFonts w:ascii="Arial" w:hAnsi="Arial" w:cs="Arial"/>
        </w:rPr>
        <w:t>Building solid relationships with suppliers, implementing transparent marketing methods, and cultivating a robust web presence to engage our eco-conscious target audience are all crucial components of our business plan's clear roadmap for success. By informing customers about sustainability and urging them to take part in our recycling and take-back programs, we can also help them make ethical fashion choices. In addition to strengthening our brand's image and customer loyalty, these measures are in line with our environmental commitment.</w:t>
      </w:r>
    </w:p>
    <w:p w14:paraId="115F8454" w14:textId="49DBAD24" w:rsidR="00D55C85" w:rsidRDefault="00D55C85" w:rsidP="00D55C85">
      <w:pPr>
        <w:spacing w:line="480" w:lineRule="auto"/>
        <w:rPr>
          <w:rFonts w:ascii="Arial" w:hAnsi="Arial" w:cs="Arial"/>
        </w:rPr>
      </w:pPr>
      <w:r w:rsidRPr="00D55C85">
        <w:rPr>
          <w:rFonts w:ascii="Arial" w:hAnsi="Arial" w:cs="Arial"/>
        </w:rPr>
        <w:t>Sustainable and ethical business methods are the foundation of Super Eco Fashion's robust foundation, positioning the company for long-term growth and success. Our company will take advantage of the growing market for eco-friendly goods and become an industry pioneer in sustainable fashion. We believe that Super Eco Fashion will bring about a good change in the fashion business and the world for many years to come by providing social and environmental benefits.</w:t>
      </w:r>
    </w:p>
    <w:p w14:paraId="03354102" w14:textId="77777777" w:rsidR="00D55C85" w:rsidRDefault="00D55C85" w:rsidP="00D55C85">
      <w:pPr>
        <w:spacing w:line="480" w:lineRule="auto"/>
        <w:rPr>
          <w:rFonts w:ascii="Arial" w:hAnsi="Arial" w:cs="Arial"/>
        </w:rPr>
      </w:pPr>
    </w:p>
    <w:p w14:paraId="32FF1588" w14:textId="77777777" w:rsidR="00D55C85" w:rsidRDefault="00D55C85" w:rsidP="00D55C85">
      <w:pPr>
        <w:spacing w:line="480" w:lineRule="auto"/>
        <w:rPr>
          <w:rFonts w:ascii="Arial" w:hAnsi="Arial" w:cs="Arial"/>
        </w:rPr>
      </w:pPr>
    </w:p>
    <w:p w14:paraId="687D3F0E" w14:textId="717E5D0D" w:rsidR="00D55C85" w:rsidRPr="00DB3F60" w:rsidRDefault="00D55C85" w:rsidP="00D55C85">
      <w:pPr>
        <w:spacing w:line="480" w:lineRule="auto"/>
        <w:rPr>
          <w:rFonts w:ascii="Arial Black" w:hAnsi="Arial Black" w:cs="Arial"/>
          <w:color w:val="84E290" w:themeColor="accent3" w:themeTint="66"/>
          <w:u w:val="double"/>
        </w:rPr>
      </w:pPr>
      <w:r w:rsidRPr="00DB3F60">
        <w:rPr>
          <w:rFonts w:ascii="Arial Black" w:hAnsi="Arial Black" w:cs="Arial"/>
          <w:color w:val="84E290" w:themeColor="accent3" w:themeTint="66"/>
          <w:u w:val="double"/>
        </w:rPr>
        <w:lastRenderedPageBreak/>
        <w:t xml:space="preserve">References </w:t>
      </w:r>
    </w:p>
    <w:p w14:paraId="55EEECB2" w14:textId="77777777" w:rsidR="000926DF" w:rsidRDefault="000926DF" w:rsidP="000926DF">
      <w:pPr>
        <w:spacing w:line="480" w:lineRule="auto"/>
        <w:rPr>
          <w:rFonts w:ascii="Arial" w:hAnsi="Arial" w:cs="Arial"/>
        </w:rPr>
      </w:pPr>
      <w:proofErr w:type="spellStart"/>
      <w:r w:rsidRPr="000926DF">
        <w:rPr>
          <w:rFonts w:ascii="Arial" w:hAnsi="Arial" w:cs="Arial"/>
        </w:rPr>
        <w:t>Chofreh</w:t>
      </w:r>
      <w:proofErr w:type="spellEnd"/>
      <w:r w:rsidRPr="000926DF">
        <w:rPr>
          <w:rFonts w:ascii="Arial" w:hAnsi="Arial" w:cs="Arial"/>
        </w:rPr>
        <w:t xml:space="preserve">, A.G., Gholamzadeh, A., </w:t>
      </w:r>
      <w:proofErr w:type="spellStart"/>
      <w:r w:rsidRPr="000926DF">
        <w:rPr>
          <w:rFonts w:ascii="Arial" w:hAnsi="Arial" w:cs="Arial"/>
        </w:rPr>
        <w:t>Khanmohammadi</w:t>
      </w:r>
      <w:proofErr w:type="spellEnd"/>
      <w:r w:rsidRPr="000926DF">
        <w:rPr>
          <w:rFonts w:ascii="Arial" w:hAnsi="Arial" w:cs="Arial"/>
        </w:rPr>
        <w:t xml:space="preserve">, E., </w:t>
      </w:r>
      <w:proofErr w:type="spellStart"/>
      <w:r w:rsidRPr="000926DF">
        <w:rPr>
          <w:rFonts w:ascii="Arial" w:hAnsi="Arial" w:cs="Arial"/>
        </w:rPr>
        <w:t>Klemeš</w:t>
      </w:r>
      <w:proofErr w:type="spellEnd"/>
      <w:r w:rsidRPr="000926DF">
        <w:rPr>
          <w:rFonts w:ascii="Arial" w:hAnsi="Arial" w:cs="Arial"/>
        </w:rPr>
        <w:t xml:space="preserve">, J.J., &amp; </w:t>
      </w:r>
      <w:proofErr w:type="spellStart"/>
      <w:r w:rsidRPr="000926DF">
        <w:rPr>
          <w:rFonts w:ascii="Arial" w:hAnsi="Arial" w:cs="Arial"/>
        </w:rPr>
        <w:t>Varbanov</w:t>
      </w:r>
      <w:proofErr w:type="spellEnd"/>
      <w:r w:rsidRPr="000926DF">
        <w:rPr>
          <w:rFonts w:ascii="Arial" w:hAnsi="Arial" w:cs="Arial"/>
        </w:rPr>
        <w:t xml:space="preserve">, P.S. (2018). Sustainable enterprise resource planning systems implementation: A framework development. </w:t>
      </w:r>
      <w:r w:rsidRPr="000926DF">
        <w:rPr>
          <w:rFonts w:ascii="Arial" w:hAnsi="Arial" w:cs="Arial"/>
          <w:i/>
          <w:iCs/>
        </w:rPr>
        <w:t>Journal of Cleaner Production, 198</w:t>
      </w:r>
      <w:r w:rsidRPr="000926DF">
        <w:rPr>
          <w:rFonts w:ascii="Arial" w:hAnsi="Arial" w:cs="Arial"/>
        </w:rPr>
        <w:t>, 1345–1355.</w:t>
      </w:r>
    </w:p>
    <w:p w14:paraId="4E808F20" w14:textId="77777777" w:rsidR="000926DF" w:rsidRPr="000926DF" w:rsidRDefault="000926DF" w:rsidP="000926DF">
      <w:pPr>
        <w:spacing w:line="480" w:lineRule="auto"/>
        <w:rPr>
          <w:rFonts w:ascii="Arial" w:hAnsi="Arial" w:cs="Arial"/>
          <w:i/>
          <w:iCs/>
        </w:rPr>
      </w:pPr>
      <w:r w:rsidRPr="000926DF">
        <w:rPr>
          <w:rFonts w:ascii="Arial" w:hAnsi="Arial" w:cs="Arial"/>
        </w:rPr>
        <w:t xml:space="preserve">Cooney, S. (2009). </w:t>
      </w:r>
      <w:r w:rsidRPr="000926DF">
        <w:rPr>
          <w:rFonts w:ascii="Arial" w:hAnsi="Arial" w:cs="Arial"/>
          <w:i/>
          <w:iCs/>
        </w:rPr>
        <w:t>Build a green small business: Profitable ways to become an ecopreneur.</w:t>
      </w:r>
    </w:p>
    <w:p w14:paraId="3D4C8E1D" w14:textId="77777777" w:rsidR="000926DF" w:rsidRDefault="000926DF" w:rsidP="000926DF">
      <w:pPr>
        <w:spacing w:line="480" w:lineRule="auto"/>
        <w:rPr>
          <w:rFonts w:ascii="Arial" w:hAnsi="Arial" w:cs="Arial"/>
        </w:rPr>
      </w:pPr>
      <w:r w:rsidRPr="000926DF">
        <w:rPr>
          <w:rFonts w:ascii="Arial" w:hAnsi="Arial" w:cs="Arial"/>
        </w:rPr>
        <w:t xml:space="preserve">Dwyer, P. (2018). </w:t>
      </w:r>
      <w:r w:rsidRPr="000926DF">
        <w:rPr>
          <w:rFonts w:ascii="Arial" w:hAnsi="Arial" w:cs="Arial"/>
          <w:i/>
          <w:iCs/>
        </w:rPr>
        <w:t>Journey to responsible growth</w:t>
      </w:r>
      <w:r w:rsidRPr="000926DF">
        <w:rPr>
          <w:rFonts w:ascii="Arial" w:hAnsi="Arial" w:cs="Arial"/>
        </w:rPr>
        <w:t>. The Purpose Business Insights.</w:t>
      </w:r>
    </w:p>
    <w:p w14:paraId="7C7D4730" w14:textId="77777777" w:rsidR="000926DF" w:rsidRDefault="000926DF" w:rsidP="000926DF">
      <w:pPr>
        <w:spacing w:line="480" w:lineRule="auto"/>
        <w:rPr>
          <w:rFonts w:ascii="Arial" w:hAnsi="Arial" w:cs="Arial"/>
        </w:rPr>
      </w:pPr>
      <w:r w:rsidRPr="000926DF">
        <w:rPr>
          <w:rFonts w:ascii="Arial" w:hAnsi="Arial" w:cs="Arial"/>
        </w:rPr>
        <w:t xml:space="preserve">Elkington, J. (1994). Towards the sustainable corporation: Win-win-win business strategies for sustainable development. </w:t>
      </w:r>
      <w:r w:rsidRPr="000926DF">
        <w:rPr>
          <w:rFonts w:ascii="Arial" w:hAnsi="Arial" w:cs="Arial"/>
          <w:i/>
          <w:iCs/>
        </w:rPr>
        <w:t>California Management Review, 36</w:t>
      </w:r>
      <w:r w:rsidRPr="000926DF">
        <w:rPr>
          <w:rFonts w:ascii="Arial" w:hAnsi="Arial" w:cs="Arial"/>
        </w:rPr>
        <w:t>(2), 90–100.</w:t>
      </w:r>
    </w:p>
    <w:p w14:paraId="211AFDF6" w14:textId="17784860" w:rsidR="000926DF" w:rsidRPr="000926DF" w:rsidRDefault="000926DF" w:rsidP="000926DF">
      <w:pPr>
        <w:spacing w:line="480" w:lineRule="auto"/>
        <w:rPr>
          <w:rFonts w:ascii="Arial" w:hAnsi="Arial" w:cs="Arial"/>
        </w:rPr>
      </w:pPr>
      <w:proofErr w:type="spellStart"/>
      <w:r w:rsidRPr="000926DF">
        <w:rPr>
          <w:rFonts w:ascii="Arial" w:hAnsi="Arial" w:cs="Arial"/>
        </w:rPr>
        <w:t>Febrizal</w:t>
      </w:r>
      <w:proofErr w:type="spellEnd"/>
      <w:r w:rsidRPr="000926DF">
        <w:rPr>
          <w:rFonts w:ascii="Arial" w:hAnsi="Arial" w:cs="Arial"/>
        </w:rPr>
        <w:t xml:space="preserve"> </w:t>
      </w:r>
      <w:proofErr w:type="spellStart"/>
      <w:r w:rsidRPr="000926DF">
        <w:rPr>
          <w:rFonts w:ascii="Arial" w:hAnsi="Arial" w:cs="Arial"/>
        </w:rPr>
        <w:t>Rahmana</w:t>
      </w:r>
      <w:proofErr w:type="spellEnd"/>
      <w:r w:rsidRPr="000926DF">
        <w:rPr>
          <w:rFonts w:ascii="Arial" w:hAnsi="Arial" w:cs="Arial"/>
        </w:rPr>
        <w:t xml:space="preserve">, A., &amp; </w:t>
      </w:r>
      <w:proofErr w:type="spellStart"/>
      <w:r w:rsidRPr="000926DF">
        <w:rPr>
          <w:rFonts w:ascii="Arial" w:hAnsi="Arial" w:cs="Arial"/>
        </w:rPr>
        <w:t>Bawono</w:t>
      </w:r>
      <w:proofErr w:type="spellEnd"/>
      <w:r w:rsidRPr="000926DF">
        <w:rPr>
          <w:rFonts w:ascii="Arial" w:hAnsi="Arial" w:cs="Arial"/>
        </w:rPr>
        <w:t xml:space="preserve">, A. (2020). Sustainable development toward sustainable enterprise. </w:t>
      </w:r>
      <w:r w:rsidRPr="000926DF">
        <w:rPr>
          <w:rFonts w:ascii="Arial" w:hAnsi="Arial" w:cs="Arial"/>
          <w:i/>
          <w:iCs/>
        </w:rPr>
        <w:t>Management Science Letters, 11</w:t>
      </w:r>
      <w:r w:rsidRPr="000926DF">
        <w:rPr>
          <w:rFonts w:ascii="Arial" w:hAnsi="Arial" w:cs="Arial"/>
        </w:rPr>
        <w:t>(2), 657–668.</w:t>
      </w:r>
    </w:p>
    <w:p w14:paraId="080EE80C" w14:textId="77777777" w:rsidR="000926DF" w:rsidRPr="000926DF" w:rsidRDefault="000926DF" w:rsidP="000926DF">
      <w:pPr>
        <w:spacing w:line="480" w:lineRule="auto"/>
        <w:rPr>
          <w:rFonts w:ascii="Arial" w:hAnsi="Arial" w:cs="Arial"/>
        </w:rPr>
      </w:pPr>
      <w:r w:rsidRPr="000926DF">
        <w:rPr>
          <w:rFonts w:ascii="Arial" w:hAnsi="Arial" w:cs="Arial"/>
        </w:rPr>
        <w:t xml:space="preserve">Freeman, R. E. (1984). </w:t>
      </w:r>
      <w:r w:rsidRPr="00DB3F60">
        <w:rPr>
          <w:rFonts w:ascii="Arial" w:hAnsi="Arial" w:cs="Arial"/>
          <w:i/>
          <w:iCs/>
        </w:rPr>
        <w:t>Strategic management: A stakeholder approach</w:t>
      </w:r>
      <w:r w:rsidRPr="000926DF">
        <w:rPr>
          <w:rFonts w:ascii="Arial" w:hAnsi="Arial" w:cs="Arial"/>
        </w:rPr>
        <w:t>. Pitman.</w:t>
      </w:r>
    </w:p>
    <w:p w14:paraId="023BDA72" w14:textId="77777777" w:rsidR="000926DF" w:rsidRPr="000926DF" w:rsidRDefault="000926DF" w:rsidP="000926DF">
      <w:pPr>
        <w:spacing w:line="480" w:lineRule="auto"/>
        <w:rPr>
          <w:rFonts w:ascii="Arial" w:hAnsi="Arial" w:cs="Arial"/>
        </w:rPr>
      </w:pPr>
      <w:r w:rsidRPr="000926DF">
        <w:rPr>
          <w:rFonts w:ascii="Arial" w:hAnsi="Arial" w:cs="Arial"/>
        </w:rPr>
        <w:t xml:space="preserve">Galvao, A. (2008). </w:t>
      </w:r>
      <w:r w:rsidRPr="00DB3F60">
        <w:rPr>
          <w:rFonts w:ascii="Arial" w:hAnsi="Arial" w:cs="Arial"/>
          <w:i/>
          <w:iCs/>
        </w:rPr>
        <w:t>The next ten years: Energy and environment</w:t>
      </w:r>
      <w:r w:rsidRPr="000926DF">
        <w:rPr>
          <w:rFonts w:ascii="Arial" w:hAnsi="Arial" w:cs="Arial"/>
        </w:rPr>
        <w:t>. Crossroads 2008 presentation, MIT TechTV beta, 55 min., 51 sec.</w:t>
      </w:r>
    </w:p>
    <w:p w14:paraId="77812FEC" w14:textId="77777777" w:rsidR="000926DF" w:rsidRPr="000926DF" w:rsidRDefault="000926DF" w:rsidP="000926DF">
      <w:pPr>
        <w:spacing w:line="480" w:lineRule="auto"/>
        <w:rPr>
          <w:rFonts w:ascii="Arial" w:hAnsi="Arial" w:cs="Arial"/>
        </w:rPr>
      </w:pPr>
      <w:r w:rsidRPr="000926DF">
        <w:rPr>
          <w:rFonts w:ascii="Arial" w:hAnsi="Arial" w:cs="Arial"/>
        </w:rPr>
        <w:t xml:space="preserve">Giesler, M., &amp; </w:t>
      </w:r>
      <w:proofErr w:type="spellStart"/>
      <w:r w:rsidRPr="000926DF">
        <w:rPr>
          <w:rFonts w:ascii="Arial" w:hAnsi="Arial" w:cs="Arial"/>
        </w:rPr>
        <w:t>Veresiu</w:t>
      </w:r>
      <w:proofErr w:type="spellEnd"/>
      <w:r w:rsidRPr="000926DF">
        <w:rPr>
          <w:rFonts w:ascii="Arial" w:hAnsi="Arial" w:cs="Arial"/>
        </w:rPr>
        <w:t xml:space="preserve">, E. (2014). Creating the responsible consumer: Moralistic governance regimes and consumer subjectivity. </w:t>
      </w:r>
      <w:r w:rsidRPr="00DB3F60">
        <w:rPr>
          <w:rFonts w:ascii="Arial" w:hAnsi="Arial" w:cs="Arial"/>
          <w:i/>
          <w:iCs/>
        </w:rPr>
        <w:t>Journal of Consumer Research, 41</w:t>
      </w:r>
      <w:r w:rsidRPr="000926DF">
        <w:rPr>
          <w:rFonts w:ascii="Arial" w:hAnsi="Arial" w:cs="Arial"/>
        </w:rPr>
        <w:t>(October), 849–867.</w:t>
      </w:r>
    </w:p>
    <w:p w14:paraId="6D5E4831" w14:textId="77777777" w:rsidR="000926DF" w:rsidRPr="000926DF" w:rsidRDefault="000926DF" w:rsidP="000926DF">
      <w:pPr>
        <w:spacing w:line="480" w:lineRule="auto"/>
        <w:rPr>
          <w:rFonts w:ascii="Arial" w:hAnsi="Arial" w:cs="Arial"/>
        </w:rPr>
      </w:pPr>
      <w:r w:rsidRPr="000926DF">
        <w:rPr>
          <w:rFonts w:ascii="Arial" w:hAnsi="Arial" w:cs="Arial"/>
        </w:rPr>
        <w:t xml:space="preserve">Jones, G. (2017). </w:t>
      </w:r>
      <w:r w:rsidRPr="00DB3F60">
        <w:rPr>
          <w:rFonts w:ascii="Arial" w:hAnsi="Arial" w:cs="Arial"/>
          <w:i/>
          <w:iCs/>
        </w:rPr>
        <w:t>Profits and sustainability: A history of green entrepreneurship</w:t>
      </w:r>
      <w:r w:rsidRPr="000926DF">
        <w:rPr>
          <w:rFonts w:ascii="Arial" w:hAnsi="Arial" w:cs="Arial"/>
        </w:rPr>
        <w:t>. Oxford University Press.</w:t>
      </w:r>
    </w:p>
    <w:p w14:paraId="55047A15" w14:textId="77777777" w:rsidR="000926DF" w:rsidRPr="000926DF" w:rsidRDefault="000926DF" w:rsidP="000926DF">
      <w:pPr>
        <w:spacing w:line="480" w:lineRule="auto"/>
        <w:rPr>
          <w:rFonts w:ascii="Arial" w:hAnsi="Arial" w:cs="Arial"/>
        </w:rPr>
      </w:pPr>
    </w:p>
    <w:p w14:paraId="1284EE75" w14:textId="7D632008" w:rsidR="00DB3F60" w:rsidRDefault="000926DF" w:rsidP="000926DF">
      <w:pPr>
        <w:spacing w:line="480" w:lineRule="auto"/>
        <w:rPr>
          <w:rFonts w:ascii="Arial" w:hAnsi="Arial" w:cs="Arial"/>
        </w:rPr>
      </w:pPr>
      <w:r w:rsidRPr="000926DF">
        <w:rPr>
          <w:rFonts w:ascii="Arial" w:hAnsi="Arial" w:cs="Arial"/>
        </w:rPr>
        <w:lastRenderedPageBreak/>
        <w:t xml:space="preserve">Kemper, M., &amp; Martin, R. (2016). </w:t>
      </w:r>
      <w:r w:rsidRPr="00DB3F60">
        <w:rPr>
          <w:rFonts w:ascii="Arial" w:hAnsi="Arial" w:cs="Arial"/>
          <w:i/>
          <w:iCs/>
        </w:rPr>
        <w:t>Best practices in CSR</w:t>
      </w:r>
      <w:r w:rsidRPr="000926DF">
        <w:rPr>
          <w:rFonts w:ascii="Arial" w:hAnsi="Arial" w:cs="Arial"/>
        </w:rPr>
        <w:t xml:space="preserve">. Retrieved from </w:t>
      </w:r>
      <w:hyperlink r:id="rId7" w:history="1">
        <w:r w:rsidR="00DB3F60" w:rsidRPr="00F648E9">
          <w:rPr>
            <w:rStyle w:val="Hyperlink"/>
            <w:rFonts w:ascii="Arial" w:hAnsi="Arial" w:cs="Arial"/>
          </w:rPr>
          <w:t>http://www.financepractitioner.com/business-ethics-best-practice/best-practices-in-corporate-social-responsibility?page=1</w:t>
        </w:r>
      </w:hyperlink>
    </w:p>
    <w:p w14:paraId="0B8AC39B" w14:textId="38F462F4" w:rsidR="000926DF" w:rsidRPr="000926DF" w:rsidRDefault="000926DF" w:rsidP="000926DF">
      <w:pPr>
        <w:spacing w:line="480" w:lineRule="auto"/>
        <w:rPr>
          <w:rFonts w:ascii="Arial" w:hAnsi="Arial" w:cs="Arial"/>
        </w:rPr>
      </w:pPr>
      <w:r w:rsidRPr="000926DF">
        <w:rPr>
          <w:rFonts w:ascii="Arial" w:hAnsi="Arial" w:cs="Arial"/>
        </w:rPr>
        <w:t xml:space="preserve">Kucharska, W., &amp; Kowalczyk, R. (2019). How to achieve sustainability? Employee's point of view on company's culture and CSR practice. </w:t>
      </w:r>
      <w:r w:rsidRPr="00DB3F60">
        <w:rPr>
          <w:rFonts w:ascii="Arial" w:hAnsi="Arial" w:cs="Arial"/>
          <w:i/>
          <w:iCs/>
        </w:rPr>
        <w:t>Corporate Social Responsibility and Environmental Management, 26</w:t>
      </w:r>
      <w:r w:rsidRPr="000926DF">
        <w:rPr>
          <w:rFonts w:ascii="Arial" w:hAnsi="Arial" w:cs="Arial"/>
        </w:rPr>
        <w:t>(2), 453–467.</w:t>
      </w:r>
    </w:p>
    <w:p w14:paraId="4AA68C52" w14:textId="77777777" w:rsidR="000926DF" w:rsidRPr="000926DF" w:rsidRDefault="000926DF" w:rsidP="000926DF">
      <w:pPr>
        <w:spacing w:line="480" w:lineRule="auto"/>
        <w:rPr>
          <w:rFonts w:ascii="Arial" w:hAnsi="Arial" w:cs="Arial"/>
        </w:rPr>
      </w:pPr>
      <w:r w:rsidRPr="000926DF">
        <w:rPr>
          <w:rFonts w:ascii="Arial" w:hAnsi="Arial" w:cs="Arial"/>
        </w:rPr>
        <w:t xml:space="preserve">Kuncová, M., </w:t>
      </w:r>
      <w:proofErr w:type="spellStart"/>
      <w:r w:rsidRPr="000926DF">
        <w:rPr>
          <w:rFonts w:ascii="Arial" w:hAnsi="Arial" w:cs="Arial"/>
        </w:rPr>
        <w:t>Hedija</w:t>
      </w:r>
      <w:proofErr w:type="spellEnd"/>
      <w:r w:rsidRPr="000926DF">
        <w:rPr>
          <w:rFonts w:ascii="Arial" w:hAnsi="Arial" w:cs="Arial"/>
        </w:rPr>
        <w:t xml:space="preserve">, V., &amp; Fiala, R. (2016). Firm size as a determinant of firm performance: The case of swine raising. </w:t>
      </w:r>
      <w:r w:rsidRPr="00DB3F60">
        <w:rPr>
          <w:rFonts w:ascii="Arial" w:hAnsi="Arial" w:cs="Arial"/>
          <w:i/>
          <w:iCs/>
        </w:rPr>
        <w:t>Agris On-line Papers in Economics and Informatics, 8</w:t>
      </w:r>
      <w:r w:rsidRPr="000926DF">
        <w:rPr>
          <w:rFonts w:ascii="Arial" w:hAnsi="Arial" w:cs="Arial"/>
        </w:rPr>
        <w:t>(3), 77–89.</w:t>
      </w:r>
    </w:p>
    <w:p w14:paraId="36789F90" w14:textId="77777777" w:rsidR="000926DF" w:rsidRPr="000926DF" w:rsidRDefault="000926DF" w:rsidP="000926DF">
      <w:pPr>
        <w:spacing w:line="480" w:lineRule="auto"/>
        <w:rPr>
          <w:rFonts w:ascii="Arial" w:hAnsi="Arial" w:cs="Arial"/>
        </w:rPr>
      </w:pPr>
      <w:r w:rsidRPr="000926DF">
        <w:rPr>
          <w:rFonts w:ascii="Arial" w:hAnsi="Arial" w:cs="Arial"/>
        </w:rPr>
        <w:t xml:space="preserve">La Torre, M., Leo, S., &amp; Panetta, I. C. (2021). Banks and environmental, social, and governance drivers: Follow the market or the authorities? </w:t>
      </w:r>
      <w:r w:rsidRPr="00DB3F60">
        <w:rPr>
          <w:rFonts w:ascii="Arial" w:hAnsi="Arial" w:cs="Arial"/>
          <w:i/>
          <w:iCs/>
        </w:rPr>
        <w:t>Corporate Social Responsibility and Environmental Management, 12</w:t>
      </w:r>
      <w:r w:rsidRPr="000926DF">
        <w:rPr>
          <w:rFonts w:ascii="Arial" w:hAnsi="Arial" w:cs="Arial"/>
        </w:rPr>
        <w:t>(16), 6387–1634.</w:t>
      </w:r>
    </w:p>
    <w:p w14:paraId="064B337B" w14:textId="77777777" w:rsidR="000926DF" w:rsidRPr="000926DF" w:rsidRDefault="000926DF" w:rsidP="000926DF">
      <w:pPr>
        <w:spacing w:line="480" w:lineRule="auto"/>
        <w:rPr>
          <w:rFonts w:ascii="Arial" w:hAnsi="Arial" w:cs="Arial"/>
        </w:rPr>
      </w:pPr>
      <w:r w:rsidRPr="000926DF">
        <w:rPr>
          <w:rFonts w:ascii="Arial" w:hAnsi="Arial" w:cs="Arial"/>
        </w:rPr>
        <w:t xml:space="preserve">Pandit, P., </w:t>
      </w:r>
      <w:proofErr w:type="spellStart"/>
      <w:r w:rsidRPr="000926DF">
        <w:rPr>
          <w:rFonts w:ascii="Arial" w:hAnsi="Arial" w:cs="Arial"/>
        </w:rPr>
        <w:t>Nadathur</w:t>
      </w:r>
      <w:proofErr w:type="spellEnd"/>
      <w:r w:rsidRPr="000926DF">
        <w:rPr>
          <w:rFonts w:ascii="Arial" w:hAnsi="Arial" w:cs="Arial"/>
        </w:rPr>
        <w:t xml:space="preserve">, G.T., &amp; Jose, S. (2019). </w:t>
      </w:r>
      <w:r w:rsidRPr="00DB3F60">
        <w:rPr>
          <w:rFonts w:ascii="Arial" w:hAnsi="Arial" w:cs="Arial"/>
          <w:i/>
          <w:iCs/>
        </w:rPr>
        <w:t xml:space="preserve">Upcycled and low-cost sustainable business for value-added textiles and fashion. </w:t>
      </w:r>
      <w:r w:rsidRPr="000926DF">
        <w:rPr>
          <w:rFonts w:ascii="Arial" w:hAnsi="Arial" w:cs="Arial"/>
        </w:rPr>
        <w:t>In S.S. Muthu (Ed.), Circular Economy in Textiles and Apparel, The Textile Institute Book Series (pp. 95–122). Woodhead Publishing.</w:t>
      </w:r>
    </w:p>
    <w:p w14:paraId="183FCEA3" w14:textId="77777777" w:rsidR="000926DF" w:rsidRPr="000926DF" w:rsidRDefault="000926DF" w:rsidP="000926DF">
      <w:pPr>
        <w:spacing w:line="480" w:lineRule="auto"/>
        <w:rPr>
          <w:rFonts w:ascii="Arial" w:hAnsi="Arial" w:cs="Arial"/>
        </w:rPr>
      </w:pPr>
      <w:r w:rsidRPr="000926DF">
        <w:rPr>
          <w:rFonts w:ascii="Arial" w:hAnsi="Arial" w:cs="Arial"/>
        </w:rPr>
        <w:t>Rennie, E. (2008).</w:t>
      </w:r>
      <w:r w:rsidRPr="00DB3F60">
        <w:rPr>
          <w:rFonts w:ascii="Arial" w:hAnsi="Arial" w:cs="Arial"/>
          <w:i/>
          <w:iCs/>
        </w:rPr>
        <w:t xml:space="preserve"> Growing green, boosting the bottom line with sustainable business practices.</w:t>
      </w:r>
      <w:r w:rsidRPr="000926DF">
        <w:rPr>
          <w:rFonts w:ascii="Arial" w:hAnsi="Arial" w:cs="Arial"/>
        </w:rPr>
        <w:t xml:space="preserve"> APICS Magazine, 18(2).</w:t>
      </w:r>
    </w:p>
    <w:p w14:paraId="6CEC7893" w14:textId="52FCE5AD" w:rsidR="00D55C85" w:rsidRDefault="000926DF" w:rsidP="000926DF">
      <w:pPr>
        <w:spacing w:line="480" w:lineRule="auto"/>
        <w:rPr>
          <w:rFonts w:ascii="Arial" w:hAnsi="Arial" w:cs="Arial"/>
        </w:rPr>
      </w:pPr>
      <w:r w:rsidRPr="000926DF">
        <w:rPr>
          <w:rFonts w:ascii="Arial" w:hAnsi="Arial" w:cs="Arial"/>
        </w:rPr>
        <w:t xml:space="preserve">Thompson, F.M.M. (2010). </w:t>
      </w:r>
      <w:r w:rsidRPr="00DB3F60">
        <w:rPr>
          <w:rFonts w:ascii="Arial" w:hAnsi="Arial" w:cs="Arial"/>
          <w:i/>
          <w:iCs/>
        </w:rPr>
        <w:t>Social enterprise: Developing sustainable businesses.</w:t>
      </w:r>
      <w:r w:rsidRPr="000926DF">
        <w:rPr>
          <w:rFonts w:ascii="Arial" w:hAnsi="Arial" w:cs="Arial"/>
        </w:rPr>
        <w:t xml:space="preserve"> Palgrave Macmillan.</w:t>
      </w:r>
    </w:p>
    <w:p w14:paraId="108D243F" w14:textId="268EA03E" w:rsidR="00644D5F" w:rsidRDefault="00644D5F" w:rsidP="000926DF">
      <w:pPr>
        <w:spacing w:line="480" w:lineRule="auto"/>
        <w:rPr>
          <w:rFonts w:ascii="Arial" w:hAnsi="Arial" w:cs="Arial"/>
        </w:rPr>
      </w:pPr>
      <w:hyperlink r:id="rId8" w:history="1">
        <w:r w:rsidRPr="00F648E9">
          <w:rPr>
            <w:rStyle w:val="Hyperlink"/>
            <w:rFonts w:ascii="Arial" w:hAnsi="Arial" w:cs="Arial"/>
          </w:rPr>
          <w:t>https://www.thebioasis.com/business-regeneration-retreat?utm_medium=cpc&amp;utm_source=search&amp;gad_source=1&amp;gclid=Cj0KCQiAz6q-</w:t>
        </w:r>
        <w:r w:rsidRPr="00F648E9">
          <w:rPr>
            <w:rStyle w:val="Hyperlink"/>
            <w:rFonts w:ascii="Arial" w:hAnsi="Arial" w:cs="Arial"/>
          </w:rPr>
          <w:lastRenderedPageBreak/>
          <w:t>BhCfARIsAOezPxkvLNuFiutVtU3JxAITLrrGNDpdNZztG777u0i0SbCdqO2lGXRX9kEaAtvLEALw_wcB</w:t>
        </w:r>
      </w:hyperlink>
    </w:p>
    <w:p w14:paraId="4F28B7E9" w14:textId="77777777" w:rsidR="00644D5F" w:rsidRDefault="00644D5F" w:rsidP="000926DF">
      <w:pPr>
        <w:spacing w:line="480" w:lineRule="auto"/>
        <w:rPr>
          <w:rFonts w:ascii="Arial" w:hAnsi="Arial" w:cs="Arial"/>
        </w:rPr>
      </w:pPr>
    </w:p>
    <w:p w14:paraId="2B6501E5" w14:textId="77777777" w:rsidR="00D55C85" w:rsidRDefault="00D55C85" w:rsidP="00D55C85">
      <w:pPr>
        <w:spacing w:line="480" w:lineRule="auto"/>
        <w:rPr>
          <w:rFonts w:ascii="Arial" w:hAnsi="Arial" w:cs="Arial"/>
        </w:rPr>
      </w:pPr>
    </w:p>
    <w:p w14:paraId="5A5BFD97" w14:textId="77777777" w:rsidR="00D55C85" w:rsidRDefault="00D55C85" w:rsidP="00D55C85">
      <w:pPr>
        <w:spacing w:line="480" w:lineRule="auto"/>
        <w:rPr>
          <w:rFonts w:ascii="Arial" w:hAnsi="Arial" w:cs="Arial"/>
        </w:rPr>
      </w:pPr>
    </w:p>
    <w:p w14:paraId="5E3166E8" w14:textId="77777777" w:rsidR="00D55C85" w:rsidRPr="00D55C85" w:rsidRDefault="00D55C85" w:rsidP="00D55C85">
      <w:pPr>
        <w:spacing w:line="480" w:lineRule="auto"/>
        <w:rPr>
          <w:rFonts w:ascii="Arial" w:hAnsi="Arial" w:cs="Arial"/>
        </w:rPr>
      </w:pPr>
    </w:p>
    <w:sectPr w:rsidR="00D55C85" w:rsidRPr="00D55C85" w:rsidSect="00DB3F6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E15BC"/>
    <w:multiLevelType w:val="hybridMultilevel"/>
    <w:tmpl w:val="2870B28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D94187"/>
    <w:multiLevelType w:val="hybridMultilevel"/>
    <w:tmpl w:val="309EA7F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1C160F"/>
    <w:multiLevelType w:val="hybridMultilevel"/>
    <w:tmpl w:val="F994308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B17628"/>
    <w:multiLevelType w:val="hybridMultilevel"/>
    <w:tmpl w:val="7542D1A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1E58BD"/>
    <w:multiLevelType w:val="hybridMultilevel"/>
    <w:tmpl w:val="4686DF2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BC120A"/>
    <w:multiLevelType w:val="hybridMultilevel"/>
    <w:tmpl w:val="6A26A28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C61990"/>
    <w:multiLevelType w:val="hybridMultilevel"/>
    <w:tmpl w:val="B4E4431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540010"/>
    <w:multiLevelType w:val="hybridMultilevel"/>
    <w:tmpl w:val="1EAAD89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F87974"/>
    <w:multiLevelType w:val="hybridMultilevel"/>
    <w:tmpl w:val="752A2B7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A945C2"/>
    <w:multiLevelType w:val="hybridMultilevel"/>
    <w:tmpl w:val="CC5A2A6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A346E3"/>
    <w:multiLevelType w:val="hybridMultilevel"/>
    <w:tmpl w:val="641E3F7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0622FF"/>
    <w:multiLevelType w:val="hybridMultilevel"/>
    <w:tmpl w:val="01C678DC"/>
    <w:lvl w:ilvl="0" w:tplc="A9D01196">
      <w:start w:val="22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9E1412"/>
    <w:multiLevelType w:val="hybridMultilevel"/>
    <w:tmpl w:val="4E0C969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35A4D15"/>
    <w:multiLevelType w:val="hybridMultilevel"/>
    <w:tmpl w:val="DB8E8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B01943"/>
    <w:multiLevelType w:val="hybridMultilevel"/>
    <w:tmpl w:val="C81EDF4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1005433">
    <w:abstractNumId w:val="2"/>
  </w:num>
  <w:num w:numId="2" w16cid:durableId="1894846163">
    <w:abstractNumId w:val="12"/>
  </w:num>
  <w:num w:numId="3" w16cid:durableId="886456165">
    <w:abstractNumId w:val="10"/>
  </w:num>
  <w:num w:numId="4" w16cid:durableId="693923476">
    <w:abstractNumId w:val="1"/>
  </w:num>
  <w:num w:numId="5" w16cid:durableId="531461306">
    <w:abstractNumId w:val="13"/>
  </w:num>
  <w:num w:numId="6" w16cid:durableId="1581794805">
    <w:abstractNumId w:val="3"/>
  </w:num>
  <w:num w:numId="7" w16cid:durableId="1421834394">
    <w:abstractNumId w:val="0"/>
  </w:num>
  <w:num w:numId="8" w16cid:durableId="520362339">
    <w:abstractNumId w:val="5"/>
  </w:num>
  <w:num w:numId="9" w16cid:durableId="2057310236">
    <w:abstractNumId w:val="7"/>
  </w:num>
  <w:num w:numId="10" w16cid:durableId="630210966">
    <w:abstractNumId w:val="11"/>
  </w:num>
  <w:num w:numId="11" w16cid:durableId="1480882561">
    <w:abstractNumId w:val="4"/>
  </w:num>
  <w:num w:numId="12" w16cid:durableId="844053955">
    <w:abstractNumId w:val="6"/>
  </w:num>
  <w:num w:numId="13" w16cid:durableId="251475198">
    <w:abstractNumId w:val="8"/>
  </w:num>
  <w:num w:numId="14" w16cid:durableId="1337730546">
    <w:abstractNumId w:val="14"/>
  </w:num>
  <w:num w:numId="15" w16cid:durableId="74267886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B5E"/>
    <w:rsid w:val="000926DF"/>
    <w:rsid w:val="00213C3C"/>
    <w:rsid w:val="00644D5F"/>
    <w:rsid w:val="006F0B5E"/>
    <w:rsid w:val="008357AF"/>
    <w:rsid w:val="009A5C9B"/>
    <w:rsid w:val="00B85863"/>
    <w:rsid w:val="00D55C85"/>
    <w:rsid w:val="00DB3F60"/>
    <w:rsid w:val="00E76F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C1650"/>
  <w15:chartTrackingRefBased/>
  <w15:docId w15:val="{EA0704D9-8FAE-4E29-9F96-5778B1F81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0B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0B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0B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0B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0B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0B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0B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0B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0B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B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0B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0B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0B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0B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0B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0B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0B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0B5E"/>
    <w:rPr>
      <w:rFonts w:eastAsiaTheme="majorEastAsia" w:cstheme="majorBidi"/>
      <w:color w:val="272727" w:themeColor="text1" w:themeTint="D8"/>
    </w:rPr>
  </w:style>
  <w:style w:type="paragraph" w:styleId="Title">
    <w:name w:val="Title"/>
    <w:basedOn w:val="Normal"/>
    <w:next w:val="Normal"/>
    <w:link w:val="TitleChar"/>
    <w:uiPriority w:val="10"/>
    <w:qFormat/>
    <w:rsid w:val="006F0B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0B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0B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0B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0B5E"/>
    <w:pPr>
      <w:spacing w:before="160"/>
      <w:jc w:val="center"/>
    </w:pPr>
    <w:rPr>
      <w:i/>
      <w:iCs/>
      <w:color w:val="404040" w:themeColor="text1" w:themeTint="BF"/>
    </w:rPr>
  </w:style>
  <w:style w:type="character" w:customStyle="1" w:styleId="QuoteChar">
    <w:name w:val="Quote Char"/>
    <w:basedOn w:val="DefaultParagraphFont"/>
    <w:link w:val="Quote"/>
    <w:uiPriority w:val="29"/>
    <w:rsid w:val="006F0B5E"/>
    <w:rPr>
      <w:i/>
      <w:iCs/>
      <w:color w:val="404040" w:themeColor="text1" w:themeTint="BF"/>
    </w:rPr>
  </w:style>
  <w:style w:type="paragraph" w:styleId="ListParagraph">
    <w:name w:val="List Paragraph"/>
    <w:basedOn w:val="Normal"/>
    <w:uiPriority w:val="34"/>
    <w:qFormat/>
    <w:rsid w:val="006F0B5E"/>
    <w:pPr>
      <w:ind w:left="720"/>
      <w:contextualSpacing/>
    </w:pPr>
  </w:style>
  <w:style w:type="character" w:styleId="IntenseEmphasis">
    <w:name w:val="Intense Emphasis"/>
    <w:basedOn w:val="DefaultParagraphFont"/>
    <w:uiPriority w:val="21"/>
    <w:qFormat/>
    <w:rsid w:val="006F0B5E"/>
    <w:rPr>
      <w:i/>
      <w:iCs/>
      <w:color w:val="0F4761" w:themeColor="accent1" w:themeShade="BF"/>
    </w:rPr>
  </w:style>
  <w:style w:type="paragraph" w:styleId="IntenseQuote">
    <w:name w:val="Intense Quote"/>
    <w:basedOn w:val="Normal"/>
    <w:next w:val="Normal"/>
    <w:link w:val="IntenseQuoteChar"/>
    <w:uiPriority w:val="30"/>
    <w:qFormat/>
    <w:rsid w:val="006F0B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0B5E"/>
    <w:rPr>
      <w:i/>
      <w:iCs/>
      <w:color w:val="0F4761" w:themeColor="accent1" w:themeShade="BF"/>
    </w:rPr>
  </w:style>
  <w:style w:type="character" w:styleId="IntenseReference">
    <w:name w:val="Intense Reference"/>
    <w:basedOn w:val="DefaultParagraphFont"/>
    <w:uiPriority w:val="32"/>
    <w:qFormat/>
    <w:rsid w:val="006F0B5E"/>
    <w:rPr>
      <w:b/>
      <w:bCs/>
      <w:smallCaps/>
      <w:color w:val="0F4761" w:themeColor="accent1" w:themeShade="BF"/>
      <w:spacing w:val="5"/>
    </w:rPr>
  </w:style>
  <w:style w:type="table" w:styleId="TableGrid">
    <w:name w:val="Table Grid"/>
    <w:basedOn w:val="TableNormal"/>
    <w:uiPriority w:val="39"/>
    <w:rsid w:val="00B858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B3F60"/>
    <w:rPr>
      <w:color w:val="467886" w:themeColor="hyperlink"/>
      <w:u w:val="single"/>
    </w:rPr>
  </w:style>
  <w:style w:type="character" w:styleId="UnresolvedMention">
    <w:name w:val="Unresolved Mention"/>
    <w:basedOn w:val="DefaultParagraphFont"/>
    <w:uiPriority w:val="99"/>
    <w:semiHidden/>
    <w:unhideWhenUsed/>
    <w:rsid w:val="00DB3F60"/>
    <w:rPr>
      <w:color w:val="605E5C"/>
      <w:shd w:val="clear" w:color="auto" w:fill="E1DFDD"/>
    </w:rPr>
  </w:style>
  <w:style w:type="paragraph" w:styleId="NoSpacing">
    <w:name w:val="No Spacing"/>
    <w:link w:val="NoSpacingChar"/>
    <w:uiPriority w:val="1"/>
    <w:qFormat/>
    <w:rsid w:val="00DB3F6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B3F60"/>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6358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ioasis.com/business-regeneration-retreat?utm_medium=cpc&amp;utm_source=search&amp;gad_source=1&amp;gclid=Cj0KCQiAz6q-BhCfARIsAOezPxkvLNuFiutVtU3JxAITLrrGNDpdNZztG777u0i0SbCdqO2lGXRX9kEaAtvLEALw_wcB" TargetMode="External"/><Relationship Id="rId3" Type="http://schemas.openxmlformats.org/officeDocument/2006/relationships/styles" Target="styles.xml"/><Relationship Id="rId7" Type="http://schemas.openxmlformats.org/officeDocument/2006/relationships/hyperlink" Target="http://www.financepractitioner.com/business-ethics-best-practice/best-practices-in-corporate-social-responsibility?page=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2025-03-14T00:00:00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15</Pages>
  <Words>2571</Words>
  <Characters>14656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Sustainable Enterprise/ Social Enterprise Management</Company>
  <LinksUpToDate>false</LinksUpToDate>
  <CharactersWithSpaces>17193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 Super Eco Fashion</dc:title>
  <dc:subject/>
  <dc:creator>Mirabela Voican (1907947)</dc:creator>
  <cp:keywords/>
  <dc:description/>
  <cp:lastModifiedBy>Mirabela Voican (1907947)</cp:lastModifiedBy>
  <cp:revision>1</cp:revision>
  <dcterms:created xsi:type="dcterms:W3CDTF">2025-03-10T08:33:00Z</dcterms:created>
  <dcterms:modified xsi:type="dcterms:W3CDTF">2025-03-10T11:11:00Z</dcterms:modified>
</cp:coreProperties>
</file>