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651531" w14:textId="01619B42" w:rsidR="00C04387" w:rsidRPr="001D67BE" w:rsidRDefault="00C04387" w:rsidP="00C01618">
      <w:pPr>
        <w:spacing w:line="278" w:lineRule="auto"/>
        <w:jc w:val="center"/>
        <w:rPr>
          <w:b/>
          <w:bCs/>
          <w:sz w:val="52"/>
          <w:szCs w:val="52"/>
        </w:rPr>
      </w:pPr>
    </w:p>
    <w:p w14:paraId="6F674F6A" w14:textId="77777777" w:rsidR="00C01618" w:rsidRPr="001D67BE" w:rsidRDefault="00C04387" w:rsidP="00C01618">
      <w:pPr>
        <w:spacing w:line="278" w:lineRule="auto"/>
        <w:jc w:val="center"/>
        <w:rPr>
          <w:b/>
          <w:bCs/>
          <w:sz w:val="52"/>
          <w:szCs w:val="52"/>
        </w:rPr>
      </w:pPr>
      <w:r w:rsidRPr="001D67BE">
        <w:rPr>
          <w:b/>
          <w:bCs/>
          <w:sz w:val="52"/>
          <w:szCs w:val="52"/>
        </w:rPr>
        <w:t>Title: Business Report - Comparison of Two Hospitality Organisations</w:t>
      </w:r>
    </w:p>
    <w:p w14:paraId="14855822" w14:textId="77777777" w:rsidR="001D67BE" w:rsidRPr="001D67BE" w:rsidRDefault="001D67BE" w:rsidP="00C01618">
      <w:pPr>
        <w:spacing w:line="278" w:lineRule="auto"/>
        <w:jc w:val="center"/>
        <w:rPr>
          <w:b/>
          <w:bCs/>
          <w:sz w:val="52"/>
          <w:szCs w:val="52"/>
          <w:lang w:val="en-GB"/>
        </w:rPr>
      </w:pPr>
    </w:p>
    <w:p w14:paraId="4F496154" w14:textId="77777777" w:rsidR="001D67BE" w:rsidRDefault="001D67BE" w:rsidP="00C01618">
      <w:pPr>
        <w:spacing w:line="278" w:lineRule="auto"/>
        <w:jc w:val="center"/>
        <w:rPr>
          <w:b/>
          <w:bCs/>
          <w:lang w:val="en-GB"/>
        </w:rPr>
      </w:pPr>
    </w:p>
    <w:p w14:paraId="0704244B" w14:textId="77777777" w:rsidR="001D67BE" w:rsidRDefault="001D67BE" w:rsidP="00C01618">
      <w:pPr>
        <w:spacing w:line="278" w:lineRule="auto"/>
        <w:jc w:val="center"/>
        <w:rPr>
          <w:b/>
          <w:bCs/>
          <w:lang w:val="en-GB"/>
        </w:rPr>
      </w:pPr>
    </w:p>
    <w:p w14:paraId="6E26952D" w14:textId="77777777" w:rsidR="001D67BE" w:rsidRDefault="001D67BE" w:rsidP="001D67BE">
      <w:pPr>
        <w:spacing w:line="278" w:lineRule="auto"/>
        <w:jc w:val="left"/>
        <w:rPr>
          <w:b/>
          <w:bCs/>
          <w:lang w:val="en-GB"/>
        </w:rPr>
      </w:pPr>
    </w:p>
    <w:p w14:paraId="5935DCED" w14:textId="77777777" w:rsidR="001D67BE" w:rsidRPr="001D67BE" w:rsidRDefault="001D67BE" w:rsidP="001D67BE">
      <w:pPr>
        <w:spacing w:line="278" w:lineRule="auto"/>
        <w:jc w:val="left"/>
        <w:rPr>
          <w:b/>
          <w:bCs/>
          <w:sz w:val="28"/>
          <w:szCs w:val="28"/>
          <w:lang w:val="en-GB"/>
        </w:rPr>
      </w:pPr>
      <w:r w:rsidRPr="001D67BE">
        <w:rPr>
          <w:b/>
          <w:bCs/>
          <w:sz w:val="28"/>
          <w:szCs w:val="28"/>
        </w:rPr>
        <w:t>Student name:</w:t>
      </w:r>
      <w:r w:rsidRPr="001D67BE">
        <w:rPr>
          <w:b/>
          <w:bCs/>
          <w:sz w:val="28"/>
          <w:szCs w:val="28"/>
          <w:lang w:val="en-GB"/>
        </w:rPr>
        <w:t xml:space="preserve"> Carolina </w:t>
      </w:r>
      <w:proofErr w:type="spellStart"/>
      <w:r w:rsidRPr="001D67BE">
        <w:rPr>
          <w:b/>
          <w:bCs/>
          <w:sz w:val="28"/>
          <w:szCs w:val="28"/>
          <w:lang w:val="en-GB"/>
        </w:rPr>
        <w:t>Zastavnitchi</w:t>
      </w:r>
      <w:proofErr w:type="spellEnd"/>
    </w:p>
    <w:p w14:paraId="02695A6D" w14:textId="77777777" w:rsidR="001D67BE" w:rsidRPr="001D67BE" w:rsidRDefault="001D67BE" w:rsidP="001D67BE">
      <w:pPr>
        <w:spacing w:line="278" w:lineRule="auto"/>
        <w:jc w:val="left"/>
        <w:rPr>
          <w:b/>
          <w:bCs/>
          <w:sz w:val="28"/>
          <w:szCs w:val="28"/>
          <w:lang w:val="en-GB"/>
        </w:rPr>
      </w:pPr>
      <w:r w:rsidRPr="001D67BE">
        <w:rPr>
          <w:b/>
          <w:bCs/>
          <w:sz w:val="28"/>
          <w:szCs w:val="28"/>
        </w:rPr>
        <w:t>Student ID number:</w:t>
      </w:r>
      <w:r w:rsidRPr="001D67BE">
        <w:rPr>
          <w:b/>
          <w:bCs/>
          <w:sz w:val="28"/>
          <w:szCs w:val="28"/>
          <w:lang w:val="en-GB"/>
        </w:rPr>
        <w:t xml:space="preserve"> 2233507</w:t>
      </w:r>
    </w:p>
    <w:p w14:paraId="1EBEB169" w14:textId="77777777" w:rsidR="001D67BE" w:rsidRPr="001D67BE" w:rsidRDefault="001D67BE" w:rsidP="001D67BE">
      <w:pPr>
        <w:spacing w:line="278" w:lineRule="auto"/>
        <w:jc w:val="left"/>
        <w:rPr>
          <w:b/>
          <w:bCs/>
          <w:sz w:val="28"/>
          <w:szCs w:val="28"/>
        </w:rPr>
      </w:pPr>
      <w:r w:rsidRPr="001D67BE">
        <w:rPr>
          <w:b/>
          <w:bCs/>
          <w:sz w:val="28"/>
          <w:szCs w:val="28"/>
        </w:rPr>
        <w:t>Programme: BA International Hotel Management</w:t>
      </w:r>
    </w:p>
    <w:p w14:paraId="14A8CA43" w14:textId="77777777" w:rsidR="001D67BE" w:rsidRPr="001D67BE" w:rsidRDefault="001D67BE" w:rsidP="001D67BE">
      <w:pPr>
        <w:spacing w:line="278" w:lineRule="auto"/>
        <w:jc w:val="left"/>
        <w:rPr>
          <w:b/>
          <w:bCs/>
          <w:sz w:val="28"/>
          <w:szCs w:val="28"/>
        </w:rPr>
      </w:pPr>
      <w:r w:rsidRPr="001D67BE">
        <w:rPr>
          <w:b/>
          <w:bCs/>
          <w:sz w:val="28"/>
          <w:szCs w:val="28"/>
        </w:rPr>
        <w:t>Module: Financial Management for the Hotel Industry</w:t>
      </w:r>
    </w:p>
    <w:p w14:paraId="2A6430E7" w14:textId="77777777" w:rsidR="001D67BE" w:rsidRPr="001D67BE" w:rsidRDefault="001D67BE" w:rsidP="001D67BE">
      <w:pPr>
        <w:spacing w:line="278" w:lineRule="auto"/>
        <w:jc w:val="left"/>
        <w:rPr>
          <w:b/>
          <w:bCs/>
          <w:sz w:val="28"/>
          <w:szCs w:val="28"/>
        </w:rPr>
      </w:pPr>
      <w:r w:rsidRPr="001D67BE">
        <w:rPr>
          <w:b/>
          <w:bCs/>
          <w:sz w:val="28"/>
          <w:szCs w:val="28"/>
        </w:rPr>
        <w:t>Module code: BMIH5007</w:t>
      </w:r>
    </w:p>
    <w:p w14:paraId="60B4C91C" w14:textId="77777777" w:rsidR="001D67BE" w:rsidRPr="001D67BE" w:rsidRDefault="001D67BE" w:rsidP="001D67BE">
      <w:pPr>
        <w:spacing w:line="278" w:lineRule="auto"/>
        <w:jc w:val="left"/>
        <w:rPr>
          <w:b/>
          <w:bCs/>
          <w:sz w:val="28"/>
          <w:szCs w:val="28"/>
        </w:rPr>
      </w:pPr>
      <w:r w:rsidRPr="001D67BE">
        <w:rPr>
          <w:b/>
          <w:bCs/>
          <w:sz w:val="28"/>
          <w:szCs w:val="28"/>
        </w:rPr>
        <w:t>Lecturer: Tristan Hawkins</w:t>
      </w:r>
    </w:p>
    <w:p w14:paraId="6E38CB3C" w14:textId="3D8DC790" w:rsidR="00161F2D" w:rsidRPr="001D67BE" w:rsidRDefault="00C01618" w:rsidP="001D67BE">
      <w:pPr>
        <w:spacing w:line="278" w:lineRule="auto"/>
        <w:jc w:val="left"/>
        <w:rPr>
          <w:b/>
          <w:bCs/>
          <w:sz w:val="28"/>
          <w:szCs w:val="28"/>
          <w:lang w:val="en-GB"/>
        </w:rPr>
      </w:pPr>
      <w:r w:rsidRPr="001D67BE">
        <w:rPr>
          <w:b/>
          <w:bCs/>
          <w:sz w:val="28"/>
          <w:szCs w:val="28"/>
        </w:rPr>
        <w:t xml:space="preserve">Word Count: </w:t>
      </w:r>
      <w:r w:rsidR="00E719FA" w:rsidRPr="001D67BE">
        <w:rPr>
          <w:b/>
          <w:bCs/>
          <w:sz w:val="28"/>
          <w:szCs w:val="28"/>
        </w:rPr>
        <w:t>19</w:t>
      </w:r>
      <w:r w:rsidR="00E719FA" w:rsidRPr="001D67BE">
        <w:rPr>
          <w:b/>
          <w:bCs/>
          <w:sz w:val="28"/>
          <w:szCs w:val="28"/>
          <w:lang w:val="en-US"/>
        </w:rPr>
        <w:t>63</w:t>
      </w:r>
    </w:p>
    <w:p w14:paraId="21968D5F" w14:textId="77777777" w:rsidR="00161F2D" w:rsidRPr="00AA24CC" w:rsidRDefault="00161F2D" w:rsidP="001D67BE">
      <w:pPr>
        <w:spacing w:line="278" w:lineRule="auto"/>
        <w:jc w:val="left"/>
        <w:rPr>
          <w:b/>
          <w:bCs/>
        </w:rPr>
      </w:pPr>
      <w:r w:rsidRPr="00AA24CC">
        <w:rPr>
          <w:b/>
          <w:bCs/>
        </w:rPr>
        <w:br w:type="page"/>
      </w:r>
    </w:p>
    <w:sdt>
      <w:sdtPr>
        <w:rPr>
          <w:rFonts w:ascii="Times New Roman" w:eastAsiaTheme="minorHAnsi" w:hAnsi="Times New Roman" w:cstheme="minorBidi"/>
          <w:color w:val="000000" w:themeColor="text1"/>
          <w:kern w:val="2"/>
          <w:sz w:val="24"/>
          <w:szCs w:val="24"/>
          <w:lang/>
        </w:rPr>
        <w:id w:val="1091439468"/>
        <w:docPartObj>
          <w:docPartGallery w:val="Table of Contents"/>
          <w:docPartUnique/>
        </w:docPartObj>
      </w:sdtPr>
      <w:sdtEndPr>
        <w:rPr>
          <w:b/>
          <w:bCs/>
          <w:noProof/>
        </w:rPr>
      </w:sdtEndPr>
      <w:sdtContent>
        <w:p w14:paraId="7EE874DD" w14:textId="1340303E" w:rsidR="00161F2D" w:rsidRPr="00AA24CC" w:rsidRDefault="00161F2D" w:rsidP="00161F2D">
          <w:pPr>
            <w:pStyle w:val="TOCHeading"/>
            <w:jc w:val="center"/>
            <w:rPr>
              <w:rFonts w:ascii="Times New Roman" w:hAnsi="Times New Roman" w:cs="Times New Roman"/>
              <w:b/>
              <w:bCs/>
              <w:color w:val="000000" w:themeColor="text1"/>
            </w:rPr>
          </w:pPr>
          <w:r w:rsidRPr="00AA24CC">
            <w:rPr>
              <w:rFonts w:ascii="Times New Roman" w:hAnsi="Times New Roman" w:cs="Times New Roman"/>
              <w:b/>
              <w:bCs/>
              <w:color w:val="000000" w:themeColor="text1"/>
            </w:rPr>
            <w:t>Table of Contents</w:t>
          </w:r>
        </w:p>
        <w:p w14:paraId="6CBCC280" w14:textId="311DB31E" w:rsidR="00161F2D" w:rsidRPr="00AA24CC" w:rsidRDefault="00161F2D">
          <w:pPr>
            <w:pStyle w:val="TOC1"/>
            <w:tabs>
              <w:tab w:val="left" w:pos="480"/>
              <w:tab w:val="right" w:leader="dot" w:pos="9016"/>
            </w:tabs>
            <w:rPr>
              <w:noProof/>
            </w:rPr>
          </w:pPr>
          <w:r w:rsidRPr="00AA24CC">
            <w:fldChar w:fldCharType="begin"/>
          </w:r>
          <w:r w:rsidRPr="00AA24CC">
            <w:instrText xml:space="preserve"> TOC \o "1-3" \h \z \u </w:instrText>
          </w:r>
          <w:r w:rsidRPr="00AA24CC">
            <w:fldChar w:fldCharType="separate"/>
          </w:r>
          <w:hyperlink w:anchor="_Toc165730551" w:history="1">
            <w:r w:rsidRPr="00AA24CC">
              <w:rPr>
                <w:rStyle w:val="Hyperlink"/>
                <w:noProof/>
                <w:color w:val="000000" w:themeColor="text1"/>
              </w:rPr>
              <w:t>1</w:t>
            </w:r>
            <w:r w:rsidRPr="00AA24CC">
              <w:rPr>
                <w:noProof/>
              </w:rPr>
              <w:tab/>
            </w:r>
            <w:r w:rsidRPr="00AA24CC">
              <w:rPr>
                <w:rStyle w:val="Hyperlink"/>
                <w:noProof/>
                <w:color w:val="000000" w:themeColor="text1"/>
              </w:rPr>
              <w:t>Introduction:</w:t>
            </w:r>
            <w:r w:rsidRPr="00AA24CC">
              <w:rPr>
                <w:noProof/>
                <w:webHidden/>
              </w:rPr>
              <w:tab/>
            </w:r>
            <w:r w:rsidRPr="00AA24CC">
              <w:rPr>
                <w:noProof/>
                <w:webHidden/>
              </w:rPr>
              <w:fldChar w:fldCharType="begin"/>
            </w:r>
            <w:r w:rsidRPr="00AA24CC">
              <w:rPr>
                <w:noProof/>
                <w:webHidden/>
              </w:rPr>
              <w:instrText xml:space="preserve"> PAGEREF _Toc165730551 \h </w:instrText>
            </w:r>
            <w:r w:rsidRPr="00AA24CC">
              <w:rPr>
                <w:noProof/>
                <w:webHidden/>
              </w:rPr>
            </w:r>
            <w:r w:rsidRPr="00AA24CC">
              <w:rPr>
                <w:noProof/>
                <w:webHidden/>
              </w:rPr>
              <w:fldChar w:fldCharType="separate"/>
            </w:r>
            <w:r w:rsidRPr="00AA24CC">
              <w:rPr>
                <w:noProof/>
                <w:webHidden/>
              </w:rPr>
              <w:t>3</w:t>
            </w:r>
            <w:r w:rsidRPr="00AA24CC">
              <w:rPr>
                <w:noProof/>
                <w:webHidden/>
              </w:rPr>
              <w:fldChar w:fldCharType="end"/>
            </w:r>
          </w:hyperlink>
        </w:p>
        <w:p w14:paraId="207EACAD" w14:textId="50326684" w:rsidR="00161F2D" w:rsidRPr="00AA24CC" w:rsidRDefault="00000000">
          <w:pPr>
            <w:pStyle w:val="TOC1"/>
            <w:tabs>
              <w:tab w:val="left" w:pos="480"/>
              <w:tab w:val="right" w:leader="dot" w:pos="9016"/>
            </w:tabs>
            <w:rPr>
              <w:noProof/>
            </w:rPr>
          </w:pPr>
          <w:hyperlink w:anchor="_Toc165730552" w:history="1">
            <w:r w:rsidR="00161F2D" w:rsidRPr="00AA24CC">
              <w:rPr>
                <w:rStyle w:val="Hyperlink"/>
                <w:noProof/>
                <w:color w:val="000000" w:themeColor="text1"/>
              </w:rPr>
              <w:t>2</w:t>
            </w:r>
            <w:r w:rsidR="00161F2D" w:rsidRPr="00AA24CC">
              <w:rPr>
                <w:noProof/>
              </w:rPr>
              <w:tab/>
            </w:r>
            <w:r w:rsidR="00161F2D" w:rsidRPr="00AA24CC">
              <w:rPr>
                <w:rStyle w:val="Hyperlink"/>
                <w:noProof/>
                <w:color w:val="000000" w:themeColor="text1"/>
              </w:rPr>
              <w:t>Total Revenue:</w:t>
            </w:r>
            <w:r w:rsidR="00161F2D" w:rsidRPr="00AA24CC">
              <w:rPr>
                <w:noProof/>
                <w:webHidden/>
              </w:rPr>
              <w:tab/>
            </w:r>
            <w:r w:rsidR="00161F2D" w:rsidRPr="00AA24CC">
              <w:rPr>
                <w:noProof/>
                <w:webHidden/>
              </w:rPr>
              <w:fldChar w:fldCharType="begin"/>
            </w:r>
            <w:r w:rsidR="00161F2D" w:rsidRPr="00AA24CC">
              <w:rPr>
                <w:noProof/>
                <w:webHidden/>
              </w:rPr>
              <w:instrText xml:space="preserve"> PAGEREF _Toc165730552 \h </w:instrText>
            </w:r>
            <w:r w:rsidR="00161F2D" w:rsidRPr="00AA24CC">
              <w:rPr>
                <w:noProof/>
                <w:webHidden/>
              </w:rPr>
            </w:r>
            <w:r w:rsidR="00161F2D" w:rsidRPr="00AA24CC">
              <w:rPr>
                <w:noProof/>
                <w:webHidden/>
              </w:rPr>
              <w:fldChar w:fldCharType="separate"/>
            </w:r>
            <w:r w:rsidR="00161F2D" w:rsidRPr="00AA24CC">
              <w:rPr>
                <w:noProof/>
                <w:webHidden/>
              </w:rPr>
              <w:t>3</w:t>
            </w:r>
            <w:r w:rsidR="00161F2D" w:rsidRPr="00AA24CC">
              <w:rPr>
                <w:noProof/>
                <w:webHidden/>
              </w:rPr>
              <w:fldChar w:fldCharType="end"/>
            </w:r>
          </w:hyperlink>
        </w:p>
        <w:p w14:paraId="36B32C36" w14:textId="5035D778" w:rsidR="00161F2D" w:rsidRPr="00AA24CC" w:rsidRDefault="00000000">
          <w:pPr>
            <w:pStyle w:val="TOC2"/>
            <w:tabs>
              <w:tab w:val="left" w:pos="960"/>
              <w:tab w:val="right" w:leader="dot" w:pos="9016"/>
            </w:tabs>
            <w:rPr>
              <w:noProof/>
            </w:rPr>
          </w:pPr>
          <w:hyperlink w:anchor="_Toc165730553" w:history="1">
            <w:r w:rsidR="00161F2D" w:rsidRPr="00AA24CC">
              <w:rPr>
                <w:rStyle w:val="Hyperlink"/>
                <w:noProof/>
                <w:color w:val="000000" w:themeColor="text1"/>
              </w:rPr>
              <w:t>2.1</w:t>
            </w:r>
            <w:r w:rsidR="00161F2D" w:rsidRPr="00AA24CC">
              <w:rPr>
                <w:noProof/>
              </w:rPr>
              <w:tab/>
            </w:r>
            <w:r w:rsidR="00161F2D" w:rsidRPr="00AA24CC">
              <w:rPr>
                <w:rStyle w:val="Hyperlink"/>
                <w:noProof/>
                <w:color w:val="000000" w:themeColor="text1"/>
              </w:rPr>
              <w:t>Shangri La Hotel</w:t>
            </w:r>
            <w:r w:rsidR="00161F2D" w:rsidRPr="00AA24CC">
              <w:rPr>
                <w:noProof/>
                <w:webHidden/>
              </w:rPr>
              <w:tab/>
            </w:r>
            <w:r w:rsidR="00161F2D" w:rsidRPr="00AA24CC">
              <w:rPr>
                <w:noProof/>
                <w:webHidden/>
              </w:rPr>
              <w:fldChar w:fldCharType="begin"/>
            </w:r>
            <w:r w:rsidR="00161F2D" w:rsidRPr="00AA24CC">
              <w:rPr>
                <w:noProof/>
                <w:webHidden/>
              </w:rPr>
              <w:instrText xml:space="preserve"> PAGEREF _Toc165730553 \h </w:instrText>
            </w:r>
            <w:r w:rsidR="00161F2D" w:rsidRPr="00AA24CC">
              <w:rPr>
                <w:noProof/>
                <w:webHidden/>
              </w:rPr>
            </w:r>
            <w:r w:rsidR="00161F2D" w:rsidRPr="00AA24CC">
              <w:rPr>
                <w:noProof/>
                <w:webHidden/>
              </w:rPr>
              <w:fldChar w:fldCharType="separate"/>
            </w:r>
            <w:r w:rsidR="00161F2D" w:rsidRPr="00AA24CC">
              <w:rPr>
                <w:noProof/>
                <w:webHidden/>
              </w:rPr>
              <w:t>3</w:t>
            </w:r>
            <w:r w:rsidR="00161F2D" w:rsidRPr="00AA24CC">
              <w:rPr>
                <w:noProof/>
                <w:webHidden/>
              </w:rPr>
              <w:fldChar w:fldCharType="end"/>
            </w:r>
          </w:hyperlink>
        </w:p>
        <w:p w14:paraId="12B3D269" w14:textId="50E55BFE" w:rsidR="00161F2D" w:rsidRPr="00AA24CC" w:rsidRDefault="00000000">
          <w:pPr>
            <w:pStyle w:val="TOC2"/>
            <w:tabs>
              <w:tab w:val="left" w:pos="960"/>
              <w:tab w:val="right" w:leader="dot" w:pos="9016"/>
            </w:tabs>
            <w:rPr>
              <w:noProof/>
            </w:rPr>
          </w:pPr>
          <w:hyperlink w:anchor="_Toc165730554" w:history="1">
            <w:r w:rsidR="00161F2D" w:rsidRPr="00AA24CC">
              <w:rPr>
                <w:rStyle w:val="Hyperlink"/>
                <w:noProof/>
                <w:color w:val="000000" w:themeColor="text1"/>
              </w:rPr>
              <w:t>2.2</w:t>
            </w:r>
            <w:r w:rsidR="00161F2D" w:rsidRPr="00AA24CC">
              <w:rPr>
                <w:noProof/>
              </w:rPr>
              <w:tab/>
            </w:r>
            <w:r w:rsidR="00161F2D" w:rsidRPr="00AA24CC">
              <w:rPr>
                <w:rStyle w:val="Hyperlink"/>
                <w:noProof/>
                <w:color w:val="000000" w:themeColor="text1"/>
              </w:rPr>
              <w:t>Travelodge Hotel:</w:t>
            </w:r>
            <w:r w:rsidR="00161F2D" w:rsidRPr="00AA24CC">
              <w:rPr>
                <w:noProof/>
                <w:webHidden/>
              </w:rPr>
              <w:tab/>
            </w:r>
            <w:r w:rsidR="00161F2D" w:rsidRPr="00AA24CC">
              <w:rPr>
                <w:noProof/>
                <w:webHidden/>
              </w:rPr>
              <w:fldChar w:fldCharType="begin"/>
            </w:r>
            <w:r w:rsidR="00161F2D" w:rsidRPr="00AA24CC">
              <w:rPr>
                <w:noProof/>
                <w:webHidden/>
              </w:rPr>
              <w:instrText xml:space="preserve"> PAGEREF _Toc165730554 \h </w:instrText>
            </w:r>
            <w:r w:rsidR="00161F2D" w:rsidRPr="00AA24CC">
              <w:rPr>
                <w:noProof/>
                <w:webHidden/>
              </w:rPr>
            </w:r>
            <w:r w:rsidR="00161F2D" w:rsidRPr="00AA24CC">
              <w:rPr>
                <w:noProof/>
                <w:webHidden/>
              </w:rPr>
              <w:fldChar w:fldCharType="separate"/>
            </w:r>
            <w:r w:rsidR="00161F2D" w:rsidRPr="00AA24CC">
              <w:rPr>
                <w:noProof/>
                <w:webHidden/>
              </w:rPr>
              <w:t>4</w:t>
            </w:r>
            <w:r w:rsidR="00161F2D" w:rsidRPr="00AA24CC">
              <w:rPr>
                <w:noProof/>
                <w:webHidden/>
              </w:rPr>
              <w:fldChar w:fldCharType="end"/>
            </w:r>
          </w:hyperlink>
        </w:p>
        <w:p w14:paraId="179BC1DD" w14:textId="7447A16F" w:rsidR="00161F2D" w:rsidRPr="00AA24CC" w:rsidRDefault="00000000">
          <w:pPr>
            <w:pStyle w:val="TOC1"/>
            <w:tabs>
              <w:tab w:val="left" w:pos="480"/>
              <w:tab w:val="right" w:leader="dot" w:pos="9016"/>
            </w:tabs>
            <w:rPr>
              <w:noProof/>
            </w:rPr>
          </w:pPr>
          <w:hyperlink w:anchor="_Toc165730555" w:history="1">
            <w:r w:rsidR="00161F2D" w:rsidRPr="00AA24CC">
              <w:rPr>
                <w:rStyle w:val="Hyperlink"/>
                <w:noProof/>
                <w:color w:val="000000" w:themeColor="text1"/>
              </w:rPr>
              <w:t>3</w:t>
            </w:r>
            <w:r w:rsidR="00161F2D" w:rsidRPr="00AA24CC">
              <w:rPr>
                <w:noProof/>
              </w:rPr>
              <w:tab/>
            </w:r>
            <w:r w:rsidR="00161F2D" w:rsidRPr="00AA24CC">
              <w:rPr>
                <w:rStyle w:val="Hyperlink"/>
                <w:noProof/>
                <w:color w:val="000000" w:themeColor="text1"/>
              </w:rPr>
              <w:t>Market Position</w:t>
            </w:r>
            <w:r w:rsidR="00161F2D" w:rsidRPr="00AA24CC">
              <w:rPr>
                <w:noProof/>
                <w:webHidden/>
              </w:rPr>
              <w:tab/>
            </w:r>
            <w:r w:rsidR="00161F2D" w:rsidRPr="00AA24CC">
              <w:rPr>
                <w:noProof/>
                <w:webHidden/>
              </w:rPr>
              <w:fldChar w:fldCharType="begin"/>
            </w:r>
            <w:r w:rsidR="00161F2D" w:rsidRPr="00AA24CC">
              <w:rPr>
                <w:noProof/>
                <w:webHidden/>
              </w:rPr>
              <w:instrText xml:space="preserve"> PAGEREF _Toc165730555 \h </w:instrText>
            </w:r>
            <w:r w:rsidR="00161F2D" w:rsidRPr="00AA24CC">
              <w:rPr>
                <w:noProof/>
                <w:webHidden/>
              </w:rPr>
            </w:r>
            <w:r w:rsidR="00161F2D" w:rsidRPr="00AA24CC">
              <w:rPr>
                <w:noProof/>
                <w:webHidden/>
              </w:rPr>
              <w:fldChar w:fldCharType="separate"/>
            </w:r>
            <w:r w:rsidR="00161F2D" w:rsidRPr="00AA24CC">
              <w:rPr>
                <w:noProof/>
                <w:webHidden/>
              </w:rPr>
              <w:t>5</w:t>
            </w:r>
            <w:r w:rsidR="00161F2D" w:rsidRPr="00AA24CC">
              <w:rPr>
                <w:noProof/>
                <w:webHidden/>
              </w:rPr>
              <w:fldChar w:fldCharType="end"/>
            </w:r>
          </w:hyperlink>
        </w:p>
        <w:p w14:paraId="4D690C35" w14:textId="764EE6C1" w:rsidR="00161F2D" w:rsidRPr="00AA24CC" w:rsidRDefault="00000000">
          <w:pPr>
            <w:pStyle w:val="TOC2"/>
            <w:tabs>
              <w:tab w:val="left" w:pos="960"/>
              <w:tab w:val="right" w:leader="dot" w:pos="9016"/>
            </w:tabs>
            <w:rPr>
              <w:noProof/>
            </w:rPr>
          </w:pPr>
          <w:hyperlink w:anchor="_Toc165730556" w:history="1">
            <w:r w:rsidR="00161F2D" w:rsidRPr="00AA24CC">
              <w:rPr>
                <w:rStyle w:val="Hyperlink"/>
                <w:noProof/>
                <w:color w:val="000000" w:themeColor="text1"/>
              </w:rPr>
              <w:t>3.1</w:t>
            </w:r>
            <w:r w:rsidR="00161F2D" w:rsidRPr="00AA24CC">
              <w:rPr>
                <w:noProof/>
              </w:rPr>
              <w:tab/>
            </w:r>
            <w:r w:rsidR="00161F2D" w:rsidRPr="00AA24CC">
              <w:rPr>
                <w:rStyle w:val="Hyperlink"/>
                <w:noProof/>
                <w:color w:val="000000" w:themeColor="text1"/>
              </w:rPr>
              <w:t>Shangri La Hotel</w:t>
            </w:r>
            <w:r w:rsidR="00161F2D" w:rsidRPr="00AA24CC">
              <w:rPr>
                <w:noProof/>
                <w:webHidden/>
              </w:rPr>
              <w:tab/>
            </w:r>
            <w:r w:rsidR="00161F2D" w:rsidRPr="00AA24CC">
              <w:rPr>
                <w:noProof/>
                <w:webHidden/>
              </w:rPr>
              <w:fldChar w:fldCharType="begin"/>
            </w:r>
            <w:r w:rsidR="00161F2D" w:rsidRPr="00AA24CC">
              <w:rPr>
                <w:noProof/>
                <w:webHidden/>
              </w:rPr>
              <w:instrText xml:space="preserve"> PAGEREF _Toc165730556 \h </w:instrText>
            </w:r>
            <w:r w:rsidR="00161F2D" w:rsidRPr="00AA24CC">
              <w:rPr>
                <w:noProof/>
                <w:webHidden/>
              </w:rPr>
            </w:r>
            <w:r w:rsidR="00161F2D" w:rsidRPr="00AA24CC">
              <w:rPr>
                <w:noProof/>
                <w:webHidden/>
              </w:rPr>
              <w:fldChar w:fldCharType="separate"/>
            </w:r>
            <w:r w:rsidR="00161F2D" w:rsidRPr="00AA24CC">
              <w:rPr>
                <w:noProof/>
                <w:webHidden/>
              </w:rPr>
              <w:t>5</w:t>
            </w:r>
            <w:r w:rsidR="00161F2D" w:rsidRPr="00AA24CC">
              <w:rPr>
                <w:noProof/>
                <w:webHidden/>
              </w:rPr>
              <w:fldChar w:fldCharType="end"/>
            </w:r>
          </w:hyperlink>
        </w:p>
        <w:p w14:paraId="52062DB0" w14:textId="3B6A3BB1" w:rsidR="00161F2D" w:rsidRPr="00AA24CC" w:rsidRDefault="00000000">
          <w:pPr>
            <w:pStyle w:val="TOC2"/>
            <w:tabs>
              <w:tab w:val="left" w:pos="960"/>
              <w:tab w:val="right" w:leader="dot" w:pos="9016"/>
            </w:tabs>
            <w:rPr>
              <w:noProof/>
            </w:rPr>
          </w:pPr>
          <w:hyperlink w:anchor="_Toc165730557" w:history="1">
            <w:r w:rsidR="00161F2D" w:rsidRPr="00AA24CC">
              <w:rPr>
                <w:rStyle w:val="Hyperlink"/>
                <w:noProof/>
                <w:color w:val="000000" w:themeColor="text1"/>
              </w:rPr>
              <w:t>3.2</w:t>
            </w:r>
            <w:r w:rsidR="00161F2D" w:rsidRPr="00AA24CC">
              <w:rPr>
                <w:noProof/>
              </w:rPr>
              <w:tab/>
            </w:r>
            <w:r w:rsidR="00161F2D" w:rsidRPr="00AA24CC">
              <w:rPr>
                <w:rStyle w:val="Hyperlink"/>
                <w:noProof/>
                <w:color w:val="000000" w:themeColor="text1"/>
              </w:rPr>
              <w:t>Travelodge Hotel:</w:t>
            </w:r>
            <w:r w:rsidR="00161F2D" w:rsidRPr="00AA24CC">
              <w:rPr>
                <w:noProof/>
                <w:webHidden/>
              </w:rPr>
              <w:tab/>
            </w:r>
            <w:r w:rsidR="00161F2D" w:rsidRPr="00AA24CC">
              <w:rPr>
                <w:noProof/>
                <w:webHidden/>
              </w:rPr>
              <w:fldChar w:fldCharType="begin"/>
            </w:r>
            <w:r w:rsidR="00161F2D" w:rsidRPr="00AA24CC">
              <w:rPr>
                <w:noProof/>
                <w:webHidden/>
              </w:rPr>
              <w:instrText xml:space="preserve"> PAGEREF _Toc165730557 \h </w:instrText>
            </w:r>
            <w:r w:rsidR="00161F2D" w:rsidRPr="00AA24CC">
              <w:rPr>
                <w:noProof/>
                <w:webHidden/>
              </w:rPr>
            </w:r>
            <w:r w:rsidR="00161F2D" w:rsidRPr="00AA24CC">
              <w:rPr>
                <w:noProof/>
                <w:webHidden/>
              </w:rPr>
              <w:fldChar w:fldCharType="separate"/>
            </w:r>
            <w:r w:rsidR="00161F2D" w:rsidRPr="00AA24CC">
              <w:rPr>
                <w:noProof/>
                <w:webHidden/>
              </w:rPr>
              <w:t>6</w:t>
            </w:r>
            <w:r w:rsidR="00161F2D" w:rsidRPr="00AA24CC">
              <w:rPr>
                <w:noProof/>
                <w:webHidden/>
              </w:rPr>
              <w:fldChar w:fldCharType="end"/>
            </w:r>
          </w:hyperlink>
        </w:p>
        <w:p w14:paraId="52138A02" w14:textId="41A60579" w:rsidR="00161F2D" w:rsidRPr="00AA24CC" w:rsidRDefault="00000000">
          <w:pPr>
            <w:pStyle w:val="TOC1"/>
            <w:tabs>
              <w:tab w:val="left" w:pos="480"/>
              <w:tab w:val="right" w:leader="dot" w:pos="9016"/>
            </w:tabs>
            <w:rPr>
              <w:noProof/>
            </w:rPr>
          </w:pPr>
          <w:hyperlink w:anchor="_Toc165730558" w:history="1">
            <w:r w:rsidR="00161F2D" w:rsidRPr="00AA24CC">
              <w:rPr>
                <w:rStyle w:val="Hyperlink"/>
                <w:noProof/>
                <w:color w:val="000000" w:themeColor="text1"/>
              </w:rPr>
              <w:t>4</w:t>
            </w:r>
            <w:r w:rsidR="00161F2D" w:rsidRPr="00AA24CC">
              <w:rPr>
                <w:noProof/>
              </w:rPr>
              <w:tab/>
            </w:r>
            <w:r w:rsidR="00161F2D" w:rsidRPr="00AA24CC">
              <w:rPr>
                <w:rStyle w:val="Hyperlink"/>
                <w:noProof/>
                <w:color w:val="000000" w:themeColor="text1"/>
              </w:rPr>
              <w:t>Growth Potential</w:t>
            </w:r>
            <w:r w:rsidR="00161F2D" w:rsidRPr="00AA24CC">
              <w:rPr>
                <w:noProof/>
                <w:webHidden/>
              </w:rPr>
              <w:tab/>
            </w:r>
            <w:r w:rsidR="00161F2D" w:rsidRPr="00AA24CC">
              <w:rPr>
                <w:noProof/>
                <w:webHidden/>
              </w:rPr>
              <w:fldChar w:fldCharType="begin"/>
            </w:r>
            <w:r w:rsidR="00161F2D" w:rsidRPr="00AA24CC">
              <w:rPr>
                <w:noProof/>
                <w:webHidden/>
              </w:rPr>
              <w:instrText xml:space="preserve"> PAGEREF _Toc165730558 \h </w:instrText>
            </w:r>
            <w:r w:rsidR="00161F2D" w:rsidRPr="00AA24CC">
              <w:rPr>
                <w:noProof/>
                <w:webHidden/>
              </w:rPr>
            </w:r>
            <w:r w:rsidR="00161F2D" w:rsidRPr="00AA24CC">
              <w:rPr>
                <w:noProof/>
                <w:webHidden/>
              </w:rPr>
              <w:fldChar w:fldCharType="separate"/>
            </w:r>
            <w:r w:rsidR="00161F2D" w:rsidRPr="00AA24CC">
              <w:rPr>
                <w:noProof/>
                <w:webHidden/>
              </w:rPr>
              <w:t>7</w:t>
            </w:r>
            <w:r w:rsidR="00161F2D" w:rsidRPr="00AA24CC">
              <w:rPr>
                <w:noProof/>
                <w:webHidden/>
              </w:rPr>
              <w:fldChar w:fldCharType="end"/>
            </w:r>
          </w:hyperlink>
        </w:p>
        <w:p w14:paraId="52A25D18" w14:textId="713CD598" w:rsidR="00161F2D" w:rsidRPr="00AA24CC" w:rsidRDefault="00000000">
          <w:pPr>
            <w:pStyle w:val="TOC2"/>
            <w:tabs>
              <w:tab w:val="left" w:pos="960"/>
              <w:tab w:val="right" w:leader="dot" w:pos="9016"/>
            </w:tabs>
            <w:rPr>
              <w:noProof/>
            </w:rPr>
          </w:pPr>
          <w:hyperlink w:anchor="_Toc165730559" w:history="1">
            <w:r w:rsidR="00161F2D" w:rsidRPr="00AA24CC">
              <w:rPr>
                <w:rStyle w:val="Hyperlink"/>
                <w:noProof/>
                <w:color w:val="000000" w:themeColor="text1"/>
              </w:rPr>
              <w:t>4.1</w:t>
            </w:r>
            <w:r w:rsidR="00161F2D" w:rsidRPr="00AA24CC">
              <w:rPr>
                <w:noProof/>
              </w:rPr>
              <w:tab/>
            </w:r>
            <w:r w:rsidR="00161F2D" w:rsidRPr="00AA24CC">
              <w:rPr>
                <w:rStyle w:val="Hyperlink"/>
                <w:noProof/>
                <w:color w:val="000000" w:themeColor="text1"/>
              </w:rPr>
              <w:t>Shangri-li Hotel:</w:t>
            </w:r>
            <w:r w:rsidR="00161F2D" w:rsidRPr="00AA24CC">
              <w:rPr>
                <w:noProof/>
                <w:webHidden/>
              </w:rPr>
              <w:tab/>
            </w:r>
            <w:r w:rsidR="00161F2D" w:rsidRPr="00AA24CC">
              <w:rPr>
                <w:noProof/>
                <w:webHidden/>
              </w:rPr>
              <w:fldChar w:fldCharType="begin"/>
            </w:r>
            <w:r w:rsidR="00161F2D" w:rsidRPr="00AA24CC">
              <w:rPr>
                <w:noProof/>
                <w:webHidden/>
              </w:rPr>
              <w:instrText xml:space="preserve"> PAGEREF _Toc165730559 \h </w:instrText>
            </w:r>
            <w:r w:rsidR="00161F2D" w:rsidRPr="00AA24CC">
              <w:rPr>
                <w:noProof/>
                <w:webHidden/>
              </w:rPr>
            </w:r>
            <w:r w:rsidR="00161F2D" w:rsidRPr="00AA24CC">
              <w:rPr>
                <w:noProof/>
                <w:webHidden/>
              </w:rPr>
              <w:fldChar w:fldCharType="separate"/>
            </w:r>
            <w:r w:rsidR="00161F2D" w:rsidRPr="00AA24CC">
              <w:rPr>
                <w:noProof/>
                <w:webHidden/>
              </w:rPr>
              <w:t>7</w:t>
            </w:r>
            <w:r w:rsidR="00161F2D" w:rsidRPr="00AA24CC">
              <w:rPr>
                <w:noProof/>
                <w:webHidden/>
              </w:rPr>
              <w:fldChar w:fldCharType="end"/>
            </w:r>
          </w:hyperlink>
        </w:p>
        <w:p w14:paraId="39DA50EA" w14:textId="5A08633A" w:rsidR="00161F2D" w:rsidRPr="00AA24CC" w:rsidRDefault="00000000">
          <w:pPr>
            <w:pStyle w:val="TOC2"/>
            <w:tabs>
              <w:tab w:val="left" w:pos="960"/>
              <w:tab w:val="right" w:leader="dot" w:pos="9016"/>
            </w:tabs>
            <w:rPr>
              <w:noProof/>
            </w:rPr>
          </w:pPr>
          <w:hyperlink w:anchor="_Toc165730560" w:history="1">
            <w:r w:rsidR="00161F2D" w:rsidRPr="00AA24CC">
              <w:rPr>
                <w:rStyle w:val="Hyperlink"/>
                <w:noProof/>
                <w:color w:val="000000" w:themeColor="text1"/>
              </w:rPr>
              <w:t>4.2</w:t>
            </w:r>
            <w:r w:rsidR="00161F2D" w:rsidRPr="00AA24CC">
              <w:rPr>
                <w:noProof/>
              </w:rPr>
              <w:tab/>
            </w:r>
            <w:r w:rsidR="00161F2D" w:rsidRPr="00AA24CC">
              <w:rPr>
                <w:rStyle w:val="Hyperlink"/>
                <w:noProof/>
                <w:color w:val="000000" w:themeColor="text1"/>
              </w:rPr>
              <w:t>Travelodge:</w:t>
            </w:r>
            <w:r w:rsidR="00161F2D" w:rsidRPr="00AA24CC">
              <w:rPr>
                <w:noProof/>
                <w:webHidden/>
              </w:rPr>
              <w:tab/>
            </w:r>
            <w:r w:rsidR="00161F2D" w:rsidRPr="00AA24CC">
              <w:rPr>
                <w:noProof/>
                <w:webHidden/>
              </w:rPr>
              <w:fldChar w:fldCharType="begin"/>
            </w:r>
            <w:r w:rsidR="00161F2D" w:rsidRPr="00AA24CC">
              <w:rPr>
                <w:noProof/>
                <w:webHidden/>
              </w:rPr>
              <w:instrText xml:space="preserve"> PAGEREF _Toc165730560 \h </w:instrText>
            </w:r>
            <w:r w:rsidR="00161F2D" w:rsidRPr="00AA24CC">
              <w:rPr>
                <w:noProof/>
                <w:webHidden/>
              </w:rPr>
            </w:r>
            <w:r w:rsidR="00161F2D" w:rsidRPr="00AA24CC">
              <w:rPr>
                <w:noProof/>
                <w:webHidden/>
              </w:rPr>
              <w:fldChar w:fldCharType="separate"/>
            </w:r>
            <w:r w:rsidR="00161F2D" w:rsidRPr="00AA24CC">
              <w:rPr>
                <w:noProof/>
                <w:webHidden/>
              </w:rPr>
              <w:t>8</w:t>
            </w:r>
            <w:r w:rsidR="00161F2D" w:rsidRPr="00AA24CC">
              <w:rPr>
                <w:noProof/>
                <w:webHidden/>
              </w:rPr>
              <w:fldChar w:fldCharType="end"/>
            </w:r>
          </w:hyperlink>
        </w:p>
        <w:p w14:paraId="075EE9C4" w14:textId="35A56985" w:rsidR="00161F2D" w:rsidRPr="00AA24CC" w:rsidRDefault="00000000">
          <w:pPr>
            <w:pStyle w:val="TOC1"/>
            <w:tabs>
              <w:tab w:val="left" w:pos="480"/>
              <w:tab w:val="right" w:leader="dot" w:pos="9016"/>
            </w:tabs>
            <w:rPr>
              <w:noProof/>
            </w:rPr>
          </w:pPr>
          <w:hyperlink w:anchor="_Toc165730561" w:history="1">
            <w:r w:rsidR="00161F2D" w:rsidRPr="00AA24CC">
              <w:rPr>
                <w:rStyle w:val="Hyperlink"/>
                <w:noProof/>
                <w:color w:val="000000" w:themeColor="text1"/>
              </w:rPr>
              <w:t>5</w:t>
            </w:r>
            <w:r w:rsidR="00161F2D" w:rsidRPr="00AA24CC">
              <w:rPr>
                <w:noProof/>
              </w:rPr>
              <w:tab/>
            </w:r>
            <w:r w:rsidR="00161F2D" w:rsidRPr="00AA24CC">
              <w:rPr>
                <w:rStyle w:val="Hyperlink"/>
                <w:noProof/>
                <w:color w:val="000000" w:themeColor="text1"/>
              </w:rPr>
              <w:t>Financial Commitment to CSR (Corporate Social Responsibility):</w:t>
            </w:r>
            <w:r w:rsidR="00161F2D" w:rsidRPr="00AA24CC">
              <w:rPr>
                <w:noProof/>
                <w:webHidden/>
              </w:rPr>
              <w:tab/>
            </w:r>
            <w:r w:rsidR="00161F2D" w:rsidRPr="00AA24CC">
              <w:rPr>
                <w:noProof/>
                <w:webHidden/>
              </w:rPr>
              <w:fldChar w:fldCharType="begin"/>
            </w:r>
            <w:r w:rsidR="00161F2D" w:rsidRPr="00AA24CC">
              <w:rPr>
                <w:noProof/>
                <w:webHidden/>
              </w:rPr>
              <w:instrText xml:space="preserve"> PAGEREF _Toc165730561 \h </w:instrText>
            </w:r>
            <w:r w:rsidR="00161F2D" w:rsidRPr="00AA24CC">
              <w:rPr>
                <w:noProof/>
                <w:webHidden/>
              </w:rPr>
            </w:r>
            <w:r w:rsidR="00161F2D" w:rsidRPr="00AA24CC">
              <w:rPr>
                <w:noProof/>
                <w:webHidden/>
              </w:rPr>
              <w:fldChar w:fldCharType="separate"/>
            </w:r>
            <w:r w:rsidR="00161F2D" w:rsidRPr="00AA24CC">
              <w:rPr>
                <w:noProof/>
                <w:webHidden/>
              </w:rPr>
              <w:t>9</w:t>
            </w:r>
            <w:r w:rsidR="00161F2D" w:rsidRPr="00AA24CC">
              <w:rPr>
                <w:noProof/>
                <w:webHidden/>
              </w:rPr>
              <w:fldChar w:fldCharType="end"/>
            </w:r>
          </w:hyperlink>
        </w:p>
        <w:p w14:paraId="5F3AC5FD" w14:textId="33999611" w:rsidR="00161F2D" w:rsidRPr="00AA24CC" w:rsidRDefault="00000000">
          <w:pPr>
            <w:pStyle w:val="TOC2"/>
            <w:tabs>
              <w:tab w:val="left" w:pos="960"/>
              <w:tab w:val="right" w:leader="dot" w:pos="9016"/>
            </w:tabs>
            <w:rPr>
              <w:noProof/>
            </w:rPr>
          </w:pPr>
          <w:hyperlink w:anchor="_Toc165730562" w:history="1">
            <w:r w:rsidR="00161F2D" w:rsidRPr="00AA24CC">
              <w:rPr>
                <w:rStyle w:val="Hyperlink"/>
                <w:noProof/>
                <w:color w:val="000000" w:themeColor="text1"/>
              </w:rPr>
              <w:t>5.1</w:t>
            </w:r>
            <w:r w:rsidR="00161F2D" w:rsidRPr="00AA24CC">
              <w:rPr>
                <w:noProof/>
              </w:rPr>
              <w:tab/>
            </w:r>
            <w:r w:rsidR="00161F2D" w:rsidRPr="00AA24CC">
              <w:rPr>
                <w:rStyle w:val="Hyperlink"/>
                <w:noProof/>
                <w:color w:val="000000" w:themeColor="text1"/>
              </w:rPr>
              <w:t>Shangri-la Hotel:</w:t>
            </w:r>
            <w:r w:rsidR="00161F2D" w:rsidRPr="00AA24CC">
              <w:rPr>
                <w:noProof/>
                <w:webHidden/>
              </w:rPr>
              <w:tab/>
            </w:r>
            <w:r w:rsidR="00161F2D" w:rsidRPr="00AA24CC">
              <w:rPr>
                <w:noProof/>
                <w:webHidden/>
              </w:rPr>
              <w:fldChar w:fldCharType="begin"/>
            </w:r>
            <w:r w:rsidR="00161F2D" w:rsidRPr="00AA24CC">
              <w:rPr>
                <w:noProof/>
                <w:webHidden/>
              </w:rPr>
              <w:instrText xml:space="preserve"> PAGEREF _Toc165730562 \h </w:instrText>
            </w:r>
            <w:r w:rsidR="00161F2D" w:rsidRPr="00AA24CC">
              <w:rPr>
                <w:noProof/>
                <w:webHidden/>
              </w:rPr>
            </w:r>
            <w:r w:rsidR="00161F2D" w:rsidRPr="00AA24CC">
              <w:rPr>
                <w:noProof/>
                <w:webHidden/>
              </w:rPr>
              <w:fldChar w:fldCharType="separate"/>
            </w:r>
            <w:r w:rsidR="00161F2D" w:rsidRPr="00AA24CC">
              <w:rPr>
                <w:noProof/>
                <w:webHidden/>
              </w:rPr>
              <w:t>9</w:t>
            </w:r>
            <w:r w:rsidR="00161F2D" w:rsidRPr="00AA24CC">
              <w:rPr>
                <w:noProof/>
                <w:webHidden/>
              </w:rPr>
              <w:fldChar w:fldCharType="end"/>
            </w:r>
          </w:hyperlink>
        </w:p>
        <w:p w14:paraId="6CCA672E" w14:textId="1AB722DD" w:rsidR="00161F2D" w:rsidRPr="00AA24CC" w:rsidRDefault="00000000">
          <w:pPr>
            <w:pStyle w:val="TOC2"/>
            <w:tabs>
              <w:tab w:val="left" w:pos="960"/>
              <w:tab w:val="right" w:leader="dot" w:pos="9016"/>
            </w:tabs>
            <w:rPr>
              <w:noProof/>
            </w:rPr>
          </w:pPr>
          <w:hyperlink w:anchor="_Toc165730563" w:history="1">
            <w:r w:rsidR="00161F2D" w:rsidRPr="00AA24CC">
              <w:rPr>
                <w:rStyle w:val="Hyperlink"/>
                <w:noProof/>
                <w:color w:val="000000" w:themeColor="text1"/>
              </w:rPr>
              <w:t>5.2</w:t>
            </w:r>
            <w:r w:rsidR="00161F2D" w:rsidRPr="00AA24CC">
              <w:rPr>
                <w:noProof/>
              </w:rPr>
              <w:tab/>
            </w:r>
            <w:r w:rsidR="00161F2D" w:rsidRPr="00AA24CC">
              <w:rPr>
                <w:rStyle w:val="Hyperlink"/>
                <w:noProof/>
                <w:color w:val="000000" w:themeColor="text1"/>
              </w:rPr>
              <w:t>Travelodge:</w:t>
            </w:r>
            <w:r w:rsidR="00161F2D" w:rsidRPr="00AA24CC">
              <w:rPr>
                <w:noProof/>
                <w:webHidden/>
              </w:rPr>
              <w:tab/>
            </w:r>
            <w:r w:rsidR="00161F2D" w:rsidRPr="00AA24CC">
              <w:rPr>
                <w:noProof/>
                <w:webHidden/>
              </w:rPr>
              <w:fldChar w:fldCharType="begin"/>
            </w:r>
            <w:r w:rsidR="00161F2D" w:rsidRPr="00AA24CC">
              <w:rPr>
                <w:noProof/>
                <w:webHidden/>
              </w:rPr>
              <w:instrText xml:space="preserve"> PAGEREF _Toc165730563 \h </w:instrText>
            </w:r>
            <w:r w:rsidR="00161F2D" w:rsidRPr="00AA24CC">
              <w:rPr>
                <w:noProof/>
                <w:webHidden/>
              </w:rPr>
            </w:r>
            <w:r w:rsidR="00161F2D" w:rsidRPr="00AA24CC">
              <w:rPr>
                <w:noProof/>
                <w:webHidden/>
              </w:rPr>
              <w:fldChar w:fldCharType="separate"/>
            </w:r>
            <w:r w:rsidR="00161F2D" w:rsidRPr="00AA24CC">
              <w:rPr>
                <w:noProof/>
                <w:webHidden/>
              </w:rPr>
              <w:t>10</w:t>
            </w:r>
            <w:r w:rsidR="00161F2D" w:rsidRPr="00AA24CC">
              <w:rPr>
                <w:noProof/>
                <w:webHidden/>
              </w:rPr>
              <w:fldChar w:fldCharType="end"/>
            </w:r>
          </w:hyperlink>
        </w:p>
        <w:p w14:paraId="2BE53B9C" w14:textId="0781E964" w:rsidR="00161F2D" w:rsidRPr="00AA24CC" w:rsidRDefault="00000000">
          <w:pPr>
            <w:pStyle w:val="TOC1"/>
            <w:tabs>
              <w:tab w:val="left" w:pos="480"/>
              <w:tab w:val="right" w:leader="dot" w:pos="9016"/>
            </w:tabs>
            <w:rPr>
              <w:noProof/>
            </w:rPr>
          </w:pPr>
          <w:hyperlink w:anchor="_Toc165730564" w:history="1">
            <w:r w:rsidR="00161F2D" w:rsidRPr="00AA24CC">
              <w:rPr>
                <w:rStyle w:val="Hyperlink"/>
                <w:noProof/>
                <w:color w:val="000000" w:themeColor="text1"/>
              </w:rPr>
              <w:t>6</w:t>
            </w:r>
            <w:r w:rsidR="00161F2D" w:rsidRPr="00AA24CC">
              <w:rPr>
                <w:noProof/>
              </w:rPr>
              <w:tab/>
            </w:r>
            <w:r w:rsidR="00161F2D" w:rsidRPr="00AA24CC">
              <w:rPr>
                <w:rStyle w:val="Hyperlink"/>
                <w:noProof/>
                <w:color w:val="000000" w:themeColor="text1"/>
              </w:rPr>
              <w:t>Bowmen’s strategy in Travelodge:</w:t>
            </w:r>
            <w:r w:rsidR="00161F2D" w:rsidRPr="00AA24CC">
              <w:rPr>
                <w:noProof/>
                <w:webHidden/>
              </w:rPr>
              <w:tab/>
            </w:r>
            <w:r w:rsidR="00161F2D" w:rsidRPr="00AA24CC">
              <w:rPr>
                <w:noProof/>
                <w:webHidden/>
              </w:rPr>
              <w:fldChar w:fldCharType="begin"/>
            </w:r>
            <w:r w:rsidR="00161F2D" w:rsidRPr="00AA24CC">
              <w:rPr>
                <w:noProof/>
                <w:webHidden/>
              </w:rPr>
              <w:instrText xml:space="preserve"> PAGEREF _Toc165730564 \h </w:instrText>
            </w:r>
            <w:r w:rsidR="00161F2D" w:rsidRPr="00AA24CC">
              <w:rPr>
                <w:noProof/>
                <w:webHidden/>
              </w:rPr>
            </w:r>
            <w:r w:rsidR="00161F2D" w:rsidRPr="00AA24CC">
              <w:rPr>
                <w:noProof/>
                <w:webHidden/>
              </w:rPr>
              <w:fldChar w:fldCharType="separate"/>
            </w:r>
            <w:r w:rsidR="00161F2D" w:rsidRPr="00AA24CC">
              <w:rPr>
                <w:noProof/>
                <w:webHidden/>
              </w:rPr>
              <w:t>11</w:t>
            </w:r>
            <w:r w:rsidR="00161F2D" w:rsidRPr="00AA24CC">
              <w:rPr>
                <w:noProof/>
                <w:webHidden/>
              </w:rPr>
              <w:fldChar w:fldCharType="end"/>
            </w:r>
          </w:hyperlink>
        </w:p>
        <w:p w14:paraId="142C98BB" w14:textId="2D8DA97B" w:rsidR="00161F2D" w:rsidRPr="00AA24CC" w:rsidRDefault="00000000">
          <w:pPr>
            <w:pStyle w:val="TOC1"/>
            <w:tabs>
              <w:tab w:val="left" w:pos="480"/>
              <w:tab w:val="right" w:leader="dot" w:pos="9016"/>
            </w:tabs>
            <w:rPr>
              <w:noProof/>
            </w:rPr>
          </w:pPr>
          <w:hyperlink w:anchor="_Toc165730565" w:history="1">
            <w:r w:rsidR="00161F2D" w:rsidRPr="00AA24CC">
              <w:rPr>
                <w:rStyle w:val="Hyperlink"/>
                <w:noProof/>
                <w:color w:val="000000" w:themeColor="text1"/>
              </w:rPr>
              <w:t>7</w:t>
            </w:r>
            <w:r w:rsidR="00161F2D" w:rsidRPr="00AA24CC">
              <w:rPr>
                <w:noProof/>
              </w:rPr>
              <w:tab/>
            </w:r>
            <w:r w:rsidR="00161F2D" w:rsidRPr="00AA24CC">
              <w:rPr>
                <w:rStyle w:val="Hyperlink"/>
                <w:noProof/>
                <w:color w:val="000000" w:themeColor="text1"/>
              </w:rPr>
              <w:t>Bowmen’s strategy in Shangri-La Hotel:</w:t>
            </w:r>
            <w:r w:rsidR="00161F2D" w:rsidRPr="00AA24CC">
              <w:rPr>
                <w:noProof/>
                <w:webHidden/>
              </w:rPr>
              <w:tab/>
            </w:r>
            <w:r w:rsidR="00161F2D" w:rsidRPr="00AA24CC">
              <w:rPr>
                <w:noProof/>
                <w:webHidden/>
              </w:rPr>
              <w:fldChar w:fldCharType="begin"/>
            </w:r>
            <w:r w:rsidR="00161F2D" w:rsidRPr="00AA24CC">
              <w:rPr>
                <w:noProof/>
                <w:webHidden/>
              </w:rPr>
              <w:instrText xml:space="preserve"> PAGEREF _Toc165730565 \h </w:instrText>
            </w:r>
            <w:r w:rsidR="00161F2D" w:rsidRPr="00AA24CC">
              <w:rPr>
                <w:noProof/>
                <w:webHidden/>
              </w:rPr>
            </w:r>
            <w:r w:rsidR="00161F2D" w:rsidRPr="00AA24CC">
              <w:rPr>
                <w:noProof/>
                <w:webHidden/>
              </w:rPr>
              <w:fldChar w:fldCharType="separate"/>
            </w:r>
            <w:r w:rsidR="00161F2D" w:rsidRPr="00AA24CC">
              <w:rPr>
                <w:noProof/>
                <w:webHidden/>
              </w:rPr>
              <w:t>11</w:t>
            </w:r>
            <w:r w:rsidR="00161F2D" w:rsidRPr="00AA24CC">
              <w:rPr>
                <w:noProof/>
                <w:webHidden/>
              </w:rPr>
              <w:fldChar w:fldCharType="end"/>
            </w:r>
          </w:hyperlink>
        </w:p>
        <w:p w14:paraId="0DEBF53C" w14:textId="37E30852" w:rsidR="00161F2D" w:rsidRPr="00AA24CC" w:rsidRDefault="00000000">
          <w:pPr>
            <w:pStyle w:val="TOC1"/>
            <w:tabs>
              <w:tab w:val="left" w:pos="480"/>
              <w:tab w:val="right" w:leader="dot" w:pos="9016"/>
            </w:tabs>
            <w:rPr>
              <w:noProof/>
            </w:rPr>
          </w:pPr>
          <w:hyperlink w:anchor="_Toc165730566" w:history="1">
            <w:r w:rsidR="00161F2D" w:rsidRPr="00AA24CC">
              <w:rPr>
                <w:rStyle w:val="Hyperlink"/>
                <w:noProof/>
                <w:color w:val="000000" w:themeColor="text1"/>
              </w:rPr>
              <w:t>8</w:t>
            </w:r>
            <w:r w:rsidR="00161F2D" w:rsidRPr="00AA24CC">
              <w:rPr>
                <w:noProof/>
              </w:rPr>
              <w:tab/>
            </w:r>
            <w:r w:rsidR="00161F2D" w:rsidRPr="00AA24CC">
              <w:rPr>
                <w:rStyle w:val="Hyperlink"/>
                <w:noProof/>
                <w:color w:val="000000" w:themeColor="text1"/>
              </w:rPr>
              <w:t>Conclusion:</w:t>
            </w:r>
            <w:r w:rsidR="00161F2D" w:rsidRPr="00AA24CC">
              <w:rPr>
                <w:noProof/>
                <w:webHidden/>
              </w:rPr>
              <w:tab/>
            </w:r>
            <w:r w:rsidR="00161F2D" w:rsidRPr="00AA24CC">
              <w:rPr>
                <w:noProof/>
                <w:webHidden/>
              </w:rPr>
              <w:fldChar w:fldCharType="begin"/>
            </w:r>
            <w:r w:rsidR="00161F2D" w:rsidRPr="00AA24CC">
              <w:rPr>
                <w:noProof/>
                <w:webHidden/>
              </w:rPr>
              <w:instrText xml:space="preserve"> PAGEREF _Toc165730566 \h </w:instrText>
            </w:r>
            <w:r w:rsidR="00161F2D" w:rsidRPr="00AA24CC">
              <w:rPr>
                <w:noProof/>
                <w:webHidden/>
              </w:rPr>
            </w:r>
            <w:r w:rsidR="00161F2D" w:rsidRPr="00AA24CC">
              <w:rPr>
                <w:noProof/>
                <w:webHidden/>
              </w:rPr>
              <w:fldChar w:fldCharType="separate"/>
            </w:r>
            <w:r w:rsidR="00161F2D" w:rsidRPr="00AA24CC">
              <w:rPr>
                <w:noProof/>
                <w:webHidden/>
              </w:rPr>
              <w:t>12</w:t>
            </w:r>
            <w:r w:rsidR="00161F2D" w:rsidRPr="00AA24CC">
              <w:rPr>
                <w:noProof/>
                <w:webHidden/>
              </w:rPr>
              <w:fldChar w:fldCharType="end"/>
            </w:r>
          </w:hyperlink>
        </w:p>
        <w:p w14:paraId="302BB439" w14:textId="703D1A79" w:rsidR="00161F2D" w:rsidRPr="00AA24CC" w:rsidRDefault="00000000">
          <w:pPr>
            <w:pStyle w:val="TOC2"/>
            <w:tabs>
              <w:tab w:val="left" w:pos="960"/>
              <w:tab w:val="right" w:leader="dot" w:pos="9016"/>
            </w:tabs>
            <w:rPr>
              <w:noProof/>
            </w:rPr>
          </w:pPr>
          <w:hyperlink w:anchor="_Toc165730567" w:history="1">
            <w:r w:rsidR="00161F2D" w:rsidRPr="00AA24CC">
              <w:rPr>
                <w:rStyle w:val="Hyperlink"/>
                <w:noProof/>
                <w:color w:val="000000" w:themeColor="text1"/>
              </w:rPr>
              <w:t>8.1</w:t>
            </w:r>
            <w:r w:rsidR="00161F2D" w:rsidRPr="00AA24CC">
              <w:rPr>
                <w:noProof/>
              </w:rPr>
              <w:tab/>
            </w:r>
            <w:r w:rsidR="00161F2D" w:rsidRPr="00AA24CC">
              <w:rPr>
                <w:rStyle w:val="Hyperlink"/>
                <w:noProof/>
                <w:color w:val="000000" w:themeColor="text1"/>
              </w:rPr>
              <w:t>Recommendation:</w:t>
            </w:r>
            <w:r w:rsidR="00161F2D" w:rsidRPr="00AA24CC">
              <w:rPr>
                <w:noProof/>
                <w:webHidden/>
              </w:rPr>
              <w:tab/>
            </w:r>
            <w:r w:rsidR="00161F2D" w:rsidRPr="00AA24CC">
              <w:rPr>
                <w:noProof/>
                <w:webHidden/>
              </w:rPr>
              <w:fldChar w:fldCharType="begin"/>
            </w:r>
            <w:r w:rsidR="00161F2D" w:rsidRPr="00AA24CC">
              <w:rPr>
                <w:noProof/>
                <w:webHidden/>
              </w:rPr>
              <w:instrText xml:space="preserve"> PAGEREF _Toc165730567 \h </w:instrText>
            </w:r>
            <w:r w:rsidR="00161F2D" w:rsidRPr="00AA24CC">
              <w:rPr>
                <w:noProof/>
                <w:webHidden/>
              </w:rPr>
            </w:r>
            <w:r w:rsidR="00161F2D" w:rsidRPr="00AA24CC">
              <w:rPr>
                <w:noProof/>
                <w:webHidden/>
              </w:rPr>
              <w:fldChar w:fldCharType="separate"/>
            </w:r>
            <w:r w:rsidR="00161F2D" w:rsidRPr="00AA24CC">
              <w:rPr>
                <w:noProof/>
                <w:webHidden/>
              </w:rPr>
              <w:t>12</w:t>
            </w:r>
            <w:r w:rsidR="00161F2D" w:rsidRPr="00AA24CC">
              <w:rPr>
                <w:noProof/>
                <w:webHidden/>
              </w:rPr>
              <w:fldChar w:fldCharType="end"/>
            </w:r>
          </w:hyperlink>
        </w:p>
        <w:p w14:paraId="17ADB5BE" w14:textId="13410CFC" w:rsidR="00161F2D" w:rsidRPr="00AA24CC" w:rsidRDefault="00000000">
          <w:pPr>
            <w:pStyle w:val="TOC1"/>
            <w:tabs>
              <w:tab w:val="left" w:pos="480"/>
              <w:tab w:val="right" w:leader="dot" w:pos="9016"/>
            </w:tabs>
            <w:rPr>
              <w:noProof/>
            </w:rPr>
          </w:pPr>
          <w:hyperlink w:anchor="_Toc165730568" w:history="1">
            <w:r w:rsidR="00161F2D" w:rsidRPr="00AA24CC">
              <w:rPr>
                <w:rStyle w:val="Hyperlink"/>
                <w:noProof/>
                <w:color w:val="000000" w:themeColor="text1"/>
              </w:rPr>
              <w:t>9</w:t>
            </w:r>
            <w:r w:rsidR="00161F2D" w:rsidRPr="00AA24CC">
              <w:rPr>
                <w:noProof/>
              </w:rPr>
              <w:tab/>
            </w:r>
            <w:r w:rsidR="00161F2D" w:rsidRPr="00AA24CC">
              <w:rPr>
                <w:rStyle w:val="Hyperlink"/>
                <w:noProof/>
                <w:color w:val="000000" w:themeColor="text1"/>
              </w:rPr>
              <w:t>References</w:t>
            </w:r>
            <w:r w:rsidR="00161F2D" w:rsidRPr="00AA24CC">
              <w:rPr>
                <w:noProof/>
                <w:webHidden/>
              </w:rPr>
              <w:tab/>
            </w:r>
            <w:r w:rsidR="00161F2D" w:rsidRPr="00AA24CC">
              <w:rPr>
                <w:noProof/>
                <w:webHidden/>
              </w:rPr>
              <w:fldChar w:fldCharType="begin"/>
            </w:r>
            <w:r w:rsidR="00161F2D" w:rsidRPr="00AA24CC">
              <w:rPr>
                <w:noProof/>
                <w:webHidden/>
              </w:rPr>
              <w:instrText xml:space="preserve"> PAGEREF _Toc165730568 \h </w:instrText>
            </w:r>
            <w:r w:rsidR="00161F2D" w:rsidRPr="00AA24CC">
              <w:rPr>
                <w:noProof/>
                <w:webHidden/>
              </w:rPr>
            </w:r>
            <w:r w:rsidR="00161F2D" w:rsidRPr="00AA24CC">
              <w:rPr>
                <w:noProof/>
                <w:webHidden/>
              </w:rPr>
              <w:fldChar w:fldCharType="separate"/>
            </w:r>
            <w:r w:rsidR="00161F2D" w:rsidRPr="00AA24CC">
              <w:rPr>
                <w:noProof/>
                <w:webHidden/>
              </w:rPr>
              <w:t>13</w:t>
            </w:r>
            <w:r w:rsidR="00161F2D" w:rsidRPr="00AA24CC">
              <w:rPr>
                <w:noProof/>
                <w:webHidden/>
              </w:rPr>
              <w:fldChar w:fldCharType="end"/>
            </w:r>
          </w:hyperlink>
        </w:p>
        <w:p w14:paraId="36D84E7A" w14:textId="419BDB7D" w:rsidR="00161F2D" w:rsidRPr="00AA24CC" w:rsidRDefault="00161F2D">
          <w:r w:rsidRPr="00AA24CC">
            <w:rPr>
              <w:b/>
              <w:bCs/>
              <w:noProof/>
            </w:rPr>
            <w:fldChar w:fldCharType="end"/>
          </w:r>
        </w:p>
      </w:sdtContent>
    </w:sdt>
    <w:p w14:paraId="3BCF0410" w14:textId="13D9B236" w:rsidR="00012700" w:rsidRPr="00AA24CC" w:rsidRDefault="00012700" w:rsidP="00161F2D">
      <w:pPr>
        <w:spacing w:line="278" w:lineRule="auto"/>
        <w:rPr>
          <w:rFonts w:eastAsiaTheme="majorEastAsia" w:cstheme="majorBidi"/>
          <w:b/>
          <w:szCs w:val="40"/>
        </w:rPr>
      </w:pPr>
      <w:r w:rsidRPr="00AA24CC">
        <w:br w:type="page"/>
      </w:r>
    </w:p>
    <w:p w14:paraId="077A2BB7" w14:textId="10FFAE51" w:rsidR="007E71BD" w:rsidRPr="00AA24CC" w:rsidRDefault="007E71BD" w:rsidP="007E71BD">
      <w:pPr>
        <w:pStyle w:val="Heading1"/>
      </w:pPr>
      <w:bookmarkStart w:id="0" w:name="_Toc165730551"/>
      <w:r w:rsidRPr="00AA24CC">
        <w:lastRenderedPageBreak/>
        <w:t>Introduction:</w:t>
      </w:r>
      <w:bookmarkEnd w:id="0"/>
    </w:p>
    <w:p w14:paraId="69604ED2" w14:textId="6EB5EEA0" w:rsidR="007E71BD" w:rsidRPr="00AA24CC" w:rsidRDefault="007E71BD" w:rsidP="00422F1F">
      <w:r w:rsidRPr="00AA24CC">
        <w:t xml:space="preserve">This is the </w:t>
      </w:r>
      <w:r w:rsidR="00D227B2" w:rsidRPr="00AA24CC">
        <w:t xml:space="preserve">business report which compares the two hotels the </w:t>
      </w:r>
      <w:r w:rsidR="00987739" w:rsidRPr="00AA24CC">
        <w:t>one</w:t>
      </w:r>
      <w:r w:rsidR="00D227B2" w:rsidRPr="00AA24CC">
        <w:t xml:space="preserve"> is Shangri-La Hotel and the other one </w:t>
      </w:r>
      <w:r w:rsidR="00987739" w:rsidRPr="00AA24CC">
        <w:t>is Travelodge</w:t>
      </w:r>
      <w:r w:rsidR="00D227B2" w:rsidRPr="00AA24CC">
        <w:t xml:space="preserve"> Hotel. </w:t>
      </w:r>
      <w:r w:rsidR="00987739" w:rsidRPr="00AA24CC">
        <w:t>This</w:t>
      </w:r>
      <w:r w:rsidR="00D227B2" w:rsidRPr="00AA24CC">
        <w:t xml:space="preserve"> report </w:t>
      </w:r>
      <w:r w:rsidR="00987739" w:rsidRPr="00AA24CC">
        <w:t>discusses</w:t>
      </w:r>
      <w:r w:rsidR="00D227B2" w:rsidRPr="00AA24CC">
        <w:t xml:space="preserve"> both </w:t>
      </w:r>
      <w:r w:rsidR="001F37D6" w:rsidRPr="00AA24CC">
        <w:t>hotel's</w:t>
      </w:r>
      <w:r w:rsidR="00D227B2" w:rsidRPr="00AA24CC">
        <w:t xml:space="preserve"> Total revenue</w:t>
      </w:r>
      <w:r w:rsidR="00C0779D" w:rsidRPr="00AA24CC">
        <w:t xml:space="preserve">, growth potential, </w:t>
      </w:r>
      <w:r w:rsidR="001267C6" w:rsidRPr="00AA24CC">
        <w:t xml:space="preserve">Market positioning, </w:t>
      </w:r>
      <w:r w:rsidR="00C321E4" w:rsidRPr="00AA24CC">
        <w:t xml:space="preserve">and </w:t>
      </w:r>
      <w:r w:rsidR="00987739" w:rsidRPr="00AA24CC">
        <w:t>financial</w:t>
      </w:r>
      <w:r w:rsidR="001267C6" w:rsidRPr="00AA24CC">
        <w:t xml:space="preserve"> commitment to CSR</w:t>
      </w:r>
      <w:r w:rsidR="00C321E4" w:rsidRPr="00AA24CC">
        <w:t xml:space="preserve">, </w:t>
      </w:r>
      <w:r w:rsidR="001F37D6" w:rsidRPr="00AA24CC">
        <w:t xml:space="preserve">and </w:t>
      </w:r>
      <w:r w:rsidR="00C321E4" w:rsidRPr="00AA24CC">
        <w:t xml:space="preserve">also uses the </w:t>
      </w:r>
      <w:r w:rsidR="00987739" w:rsidRPr="00AA24CC">
        <w:t>Bowmen's</w:t>
      </w:r>
      <w:r w:rsidR="00C321E4" w:rsidRPr="00AA24CC">
        <w:t xml:space="preserve"> strategy </w:t>
      </w:r>
      <w:r w:rsidR="00987739" w:rsidRPr="00AA24CC">
        <w:t>in both hotels. In the end conclude the overall report and also give the recommendation to both hotel for their business growth and expansion.</w:t>
      </w:r>
    </w:p>
    <w:p w14:paraId="6A57B93D" w14:textId="147DEA14" w:rsidR="00422F1F" w:rsidRPr="00AA24CC" w:rsidRDefault="00422F1F" w:rsidP="00422F1F">
      <w:pPr>
        <w:pStyle w:val="Heading1"/>
      </w:pPr>
      <w:bookmarkStart w:id="1" w:name="_Toc165730552"/>
      <w:r w:rsidRPr="00AA24CC">
        <w:t>Total Revenue:</w:t>
      </w:r>
      <w:bookmarkEnd w:id="1"/>
    </w:p>
    <w:p w14:paraId="216C9764" w14:textId="3596E8D9" w:rsidR="00AB763B" w:rsidRPr="00AA24CC" w:rsidRDefault="00AB763B" w:rsidP="00AB763B">
      <w:pPr>
        <w:pStyle w:val="Heading2"/>
      </w:pPr>
      <w:bookmarkStart w:id="2" w:name="_Toc165730553"/>
      <w:r w:rsidRPr="00AA24CC">
        <w:t>Shangri La Hotel</w:t>
      </w:r>
      <w:bookmarkEnd w:id="2"/>
    </w:p>
    <w:p w14:paraId="2DC1623F" w14:textId="5C0D5859" w:rsidR="00422F1F" w:rsidRPr="00AA24CC" w:rsidRDefault="00422F1F" w:rsidP="00422F1F">
      <w:r w:rsidRPr="00AA24CC">
        <w:t xml:space="preserve">In 2023, Shangri La Hotel PCL’s total revenue was 2.186 billion.  The fiscal year revenue of Shangrila Hotel from December 2019 to 2023 their average income was 1.391 billion. In December 2021, their revenue was 355.9 million, so Shangri La Hotel's revenue hit its 5-year low. </w:t>
      </w:r>
      <w:r w:rsidR="00B70F66" w:rsidRPr="00AA24CC">
        <w:t xml:space="preserve">The revenue decreased in 2019 that was 2.55 billion and its decrease </w:t>
      </w:r>
      <w:r w:rsidR="001F37D6" w:rsidRPr="00AA24CC">
        <w:t>was</w:t>
      </w:r>
      <w:r w:rsidR="00B70F66" w:rsidRPr="00AA24CC">
        <w:t xml:space="preserve"> 6.9%, in 2020 its revenue was 663.3 million and it was -74.0%. Moreover, in 2021 the revenue was 355.9 billion and it was -46.3%. Additionally, in 2022 the revenue of Shangri La </w:t>
      </w:r>
      <w:r w:rsidR="001F37D6" w:rsidRPr="00AA24CC">
        <w:t>Hotel</w:t>
      </w:r>
      <w:r w:rsidR="00B70F66" w:rsidRPr="00AA24CC">
        <w:t xml:space="preserve"> was increased to 237.5% and it was 1.201 billion (Shangri La Hotel, 2023).</w:t>
      </w:r>
    </w:p>
    <w:p w14:paraId="724877BC" w14:textId="77777777" w:rsidR="00B70F66" w:rsidRPr="00AA24CC" w:rsidRDefault="00B70F66" w:rsidP="00B70F66">
      <w:pPr>
        <w:keepNext/>
      </w:pPr>
      <w:r w:rsidRPr="00AA24CC">
        <w:rPr>
          <w:noProof/>
          <w:lang w:val="en-US"/>
        </w:rPr>
        <w:drawing>
          <wp:inline distT="0" distB="0" distL="0" distR="0" wp14:anchorId="3652C7A6" wp14:editId="20C1F975">
            <wp:extent cx="4934639" cy="1819529"/>
            <wp:effectExtent l="0" t="0" r="0" b="9525"/>
            <wp:docPr id="1298704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704467" name=""/>
                    <pic:cNvPicPr/>
                  </pic:nvPicPr>
                  <pic:blipFill>
                    <a:blip r:embed="rId6"/>
                    <a:stretch>
                      <a:fillRect/>
                    </a:stretch>
                  </pic:blipFill>
                  <pic:spPr>
                    <a:xfrm>
                      <a:off x="0" y="0"/>
                      <a:ext cx="4934639" cy="1819529"/>
                    </a:xfrm>
                    <a:prstGeom prst="rect">
                      <a:avLst/>
                    </a:prstGeom>
                  </pic:spPr>
                </pic:pic>
              </a:graphicData>
            </a:graphic>
          </wp:inline>
        </w:drawing>
      </w:r>
    </w:p>
    <w:p w14:paraId="6AB39A58" w14:textId="4CC8DCF8" w:rsidR="00B70F66" w:rsidRPr="00AA24CC" w:rsidRDefault="00B70F66" w:rsidP="00B70F66">
      <w:pPr>
        <w:pStyle w:val="Caption"/>
        <w:jc w:val="center"/>
        <w:rPr>
          <w:color w:val="000000" w:themeColor="text1"/>
        </w:rPr>
      </w:pPr>
      <w:r w:rsidRPr="00AA24CC">
        <w:rPr>
          <w:color w:val="000000" w:themeColor="text1"/>
        </w:rPr>
        <w:t xml:space="preserve">Figure </w:t>
      </w:r>
      <w:r w:rsidRPr="00AA24CC">
        <w:rPr>
          <w:color w:val="000000" w:themeColor="text1"/>
        </w:rPr>
        <w:fldChar w:fldCharType="begin"/>
      </w:r>
      <w:r w:rsidRPr="00AA24CC">
        <w:rPr>
          <w:color w:val="000000" w:themeColor="text1"/>
        </w:rPr>
        <w:instrText xml:space="preserve"> SEQ Figure \* ARABIC </w:instrText>
      </w:r>
      <w:r w:rsidRPr="00AA24CC">
        <w:rPr>
          <w:color w:val="000000" w:themeColor="text1"/>
        </w:rPr>
        <w:fldChar w:fldCharType="separate"/>
      </w:r>
      <w:r w:rsidR="00DB69C0" w:rsidRPr="00AA24CC">
        <w:rPr>
          <w:noProof/>
          <w:color w:val="000000" w:themeColor="text1"/>
        </w:rPr>
        <w:t>1</w:t>
      </w:r>
      <w:r w:rsidRPr="00AA24CC">
        <w:rPr>
          <w:color w:val="000000" w:themeColor="text1"/>
        </w:rPr>
        <w:fldChar w:fldCharType="end"/>
      </w:r>
      <w:r w:rsidRPr="00AA24CC">
        <w:rPr>
          <w:color w:val="000000" w:themeColor="text1"/>
        </w:rPr>
        <w:t>: Shangri La Hotel revenue.</w:t>
      </w:r>
    </w:p>
    <w:p w14:paraId="03BD462D" w14:textId="6DAA1F50" w:rsidR="00B70F66" w:rsidRPr="00AA24CC" w:rsidRDefault="00B70F66" w:rsidP="00B70F66">
      <w:pPr>
        <w:jc w:val="center"/>
      </w:pPr>
      <w:r w:rsidRPr="00AA24CC">
        <w:t>Source: (Shangri La Hotel, 2023).</w:t>
      </w:r>
    </w:p>
    <w:p w14:paraId="21A21E00" w14:textId="0302D738" w:rsidR="00B70F66" w:rsidRPr="00AA24CC" w:rsidRDefault="00B70F66" w:rsidP="00B70F66">
      <w:r w:rsidRPr="00AA24CC">
        <w:t>They generate revenue from various sources like Hotel management services, Property development for sale, Hotel and investment properties, Commercial real estate, Office building, food and beverages, conference and function facilities and many other sources are used to generate their revenue</w:t>
      </w:r>
      <w:r w:rsidR="000C7D33" w:rsidRPr="00AA24CC">
        <w:t xml:space="preserve"> (</w:t>
      </w:r>
      <w:hyperlink r:id="rId7" w:history="1">
        <w:r w:rsidR="000C7D33" w:rsidRPr="00AA24CC">
          <w:t>HE</w:t>
        </w:r>
      </w:hyperlink>
      <w:r w:rsidR="000C7D33" w:rsidRPr="00AA24CC">
        <w:t xml:space="preserve">. 2024). Moreover, the COVID-19 pandemic is one of the significant </w:t>
      </w:r>
      <w:r w:rsidR="00AB763B" w:rsidRPr="00AA24CC">
        <w:t>factors</w:t>
      </w:r>
      <w:r w:rsidR="000C7D33" w:rsidRPr="00AA24CC">
        <w:t xml:space="preserve"> that </w:t>
      </w:r>
      <w:r w:rsidR="00AB763B" w:rsidRPr="00AA24CC">
        <w:t>affect</w:t>
      </w:r>
      <w:r w:rsidR="000C7D33" w:rsidRPr="00AA24CC">
        <w:t xml:space="preserve"> the overall hospitality industry, the Shangri La </w:t>
      </w:r>
      <w:r w:rsidR="00AB763B" w:rsidRPr="00AA24CC">
        <w:t>Hotel</w:t>
      </w:r>
      <w:r w:rsidR="000C7D33" w:rsidRPr="00AA24CC">
        <w:t xml:space="preserve"> is also greatly effect </w:t>
      </w:r>
      <w:r w:rsidR="00AB763B" w:rsidRPr="00AA24CC">
        <w:t>by</w:t>
      </w:r>
      <w:r w:rsidR="000C7D33" w:rsidRPr="00AA24CC">
        <w:t xml:space="preserve"> </w:t>
      </w:r>
      <w:r w:rsidR="000C7D33" w:rsidRPr="00AA24CC">
        <w:lastRenderedPageBreak/>
        <w:t xml:space="preserve">the </w:t>
      </w:r>
      <w:r w:rsidR="00AB763B" w:rsidRPr="00AA24CC">
        <w:t>COVID-19</w:t>
      </w:r>
      <w:r w:rsidR="000C7D33" w:rsidRPr="00AA24CC">
        <w:t xml:space="preserve"> pandemic</w:t>
      </w:r>
      <w:r w:rsidR="00AB763B" w:rsidRPr="00AA24CC">
        <w:t>, they suffered great losses in the first half of 2021 due to the lockdowns the travel restrictions, and reduction of travel demand cause to declines the revenue.</w:t>
      </w:r>
    </w:p>
    <w:p w14:paraId="7499B86A" w14:textId="454308DF" w:rsidR="00AB763B" w:rsidRPr="00AA24CC" w:rsidRDefault="00AB763B" w:rsidP="00AB763B">
      <w:pPr>
        <w:pStyle w:val="Heading2"/>
      </w:pPr>
      <w:bookmarkStart w:id="3" w:name="_Toc165730554"/>
      <w:r w:rsidRPr="00AA24CC">
        <w:t>Travelodge Hotel:</w:t>
      </w:r>
      <w:bookmarkEnd w:id="3"/>
    </w:p>
    <w:p w14:paraId="4FCF2A47" w14:textId="073D96E6" w:rsidR="00C375B1" w:rsidRPr="00AA24CC" w:rsidRDefault="00AB763B" w:rsidP="00C375B1">
      <w:r w:rsidRPr="00AA24CC">
        <w:t xml:space="preserve">Travelodge is one of the budget chains of hotels. 2023 </w:t>
      </w:r>
      <w:r w:rsidR="00EA289B" w:rsidRPr="00AA24CC">
        <w:t>became</w:t>
      </w:r>
      <w:r w:rsidRPr="00AA24CC">
        <w:t xml:space="preserve"> a record year for the Travelodge because in this year their revenue increased to 13.7</w:t>
      </w:r>
      <w:r w:rsidR="00EA289B" w:rsidRPr="00AA24CC">
        <w:t>%</w:t>
      </w:r>
      <w:r w:rsidRPr="00AA24CC">
        <w:t xml:space="preserve"> that is around £1,035.2 million, and the EBIDTA of the hotel adjusted that was increased to 14.6% became </w:t>
      </w:r>
      <w:r w:rsidRPr="00AA24CC">
        <w:rPr>
          <w:rFonts w:cs="Times New Roman"/>
        </w:rPr>
        <w:t>£</w:t>
      </w:r>
      <w:r w:rsidRPr="00AA24CC">
        <w:t xml:space="preserve">243.9 million. The overall year 2023 is the first year in which the revenue of Travelodge surpassed </w:t>
      </w:r>
      <w:r w:rsidRPr="00AA24CC">
        <w:rPr>
          <w:rFonts w:cs="Times New Roman"/>
        </w:rPr>
        <w:t>£</w:t>
      </w:r>
      <w:r w:rsidRPr="00AA24CC">
        <w:t xml:space="preserve">1 billion. Travelodge attributed their performance of 2023 to their strong demand of the customer in which both business </w:t>
      </w:r>
      <w:r w:rsidR="00F17131" w:rsidRPr="00AA24CC">
        <w:t>customers</w:t>
      </w:r>
      <w:r w:rsidRPr="00AA24CC">
        <w:t xml:space="preserve"> and </w:t>
      </w:r>
      <w:r w:rsidR="00F17131" w:rsidRPr="00AA24CC">
        <w:t>leisure</w:t>
      </w:r>
      <w:r w:rsidRPr="00AA24CC">
        <w:t xml:space="preserve"> customers are included</w:t>
      </w:r>
      <w:r w:rsidR="00F17131" w:rsidRPr="00AA24CC">
        <w:t>, it also included the trading days of record-breaking and weeks during Eurovision and Wimbledon</w:t>
      </w:r>
      <w:r w:rsidR="00C375B1" w:rsidRPr="00AA24CC">
        <w:t xml:space="preserve"> (Statista, 2023).</w:t>
      </w:r>
    </w:p>
    <w:p w14:paraId="3B05A7B8" w14:textId="5995BD28" w:rsidR="00F17131" w:rsidRPr="00AA24CC" w:rsidRDefault="00F17131" w:rsidP="00AB763B">
      <w:r w:rsidRPr="00AA24CC">
        <w:t>.</w:t>
      </w:r>
    </w:p>
    <w:p w14:paraId="2EB0214F" w14:textId="77777777" w:rsidR="00F17131" w:rsidRPr="00AA24CC" w:rsidRDefault="00F17131" w:rsidP="00AB763B"/>
    <w:p w14:paraId="58A16564" w14:textId="77777777" w:rsidR="00C375B1" w:rsidRPr="00AA24CC" w:rsidRDefault="00C375B1" w:rsidP="00C375B1">
      <w:pPr>
        <w:keepNext/>
      </w:pPr>
      <w:r w:rsidRPr="00AA24CC">
        <w:rPr>
          <w:noProof/>
          <w:lang w:val="en-US"/>
        </w:rPr>
        <w:drawing>
          <wp:inline distT="0" distB="0" distL="0" distR="0" wp14:anchorId="56156E35" wp14:editId="5B0F552B">
            <wp:extent cx="5731510" cy="3593465"/>
            <wp:effectExtent l="0" t="0" r="0" b="0"/>
            <wp:docPr id="1937963034" name="Picture 1"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963034" name="Picture 1" descr="A graph of blue bars&#10;&#10;Description automatically generated"/>
                    <pic:cNvPicPr/>
                  </pic:nvPicPr>
                  <pic:blipFill>
                    <a:blip r:embed="rId8"/>
                    <a:stretch>
                      <a:fillRect/>
                    </a:stretch>
                  </pic:blipFill>
                  <pic:spPr>
                    <a:xfrm>
                      <a:off x="0" y="0"/>
                      <a:ext cx="5731510" cy="3593465"/>
                    </a:xfrm>
                    <a:prstGeom prst="rect">
                      <a:avLst/>
                    </a:prstGeom>
                  </pic:spPr>
                </pic:pic>
              </a:graphicData>
            </a:graphic>
          </wp:inline>
        </w:drawing>
      </w:r>
    </w:p>
    <w:p w14:paraId="130723DD" w14:textId="07FE1581" w:rsidR="00F17131" w:rsidRPr="00AA24CC" w:rsidRDefault="00C375B1" w:rsidP="00C375B1">
      <w:pPr>
        <w:pStyle w:val="Caption"/>
        <w:jc w:val="center"/>
        <w:rPr>
          <w:color w:val="000000" w:themeColor="text1"/>
        </w:rPr>
      </w:pPr>
      <w:r w:rsidRPr="00AA24CC">
        <w:rPr>
          <w:color w:val="000000" w:themeColor="text1"/>
        </w:rPr>
        <w:t xml:space="preserve">Figure </w:t>
      </w:r>
      <w:r w:rsidRPr="00AA24CC">
        <w:rPr>
          <w:color w:val="000000" w:themeColor="text1"/>
        </w:rPr>
        <w:fldChar w:fldCharType="begin"/>
      </w:r>
      <w:r w:rsidRPr="00AA24CC">
        <w:rPr>
          <w:color w:val="000000" w:themeColor="text1"/>
        </w:rPr>
        <w:instrText xml:space="preserve"> SEQ Figure \* ARABIC </w:instrText>
      </w:r>
      <w:r w:rsidRPr="00AA24CC">
        <w:rPr>
          <w:color w:val="000000" w:themeColor="text1"/>
        </w:rPr>
        <w:fldChar w:fldCharType="separate"/>
      </w:r>
      <w:r w:rsidR="00DB69C0" w:rsidRPr="00AA24CC">
        <w:rPr>
          <w:noProof/>
          <w:color w:val="000000" w:themeColor="text1"/>
        </w:rPr>
        <w:t>2</w:t>
      </w:r>
      <w:r w:rsidRPr="00AA24CC">
        <w:rPr>
          <w:color w:val="000000" w:themeColor="text1"/>
        </w:rPr>
        <w:fldChar w:fldCharType="end"/>
      </w:r>
      <w:r w:rsidRPr="00AA24CC">
        <w:rPr>
          <w:color w:val="000000" w:themeColor="text1"/>
        </w:rPr>
        <w:t>: Travelodge revenue</w:t>
      </w:r>
    </w:p>
    <w:p w14:paraId="4AB7ACE7" w14:textId="333DCBFE" w:rsidR="00C375B1" w:rsidRPr="00AA24CC" w:rsidRDefault="00C375B1" w:rsidP="00C375B1">
      <w:pPr>
        <w:jc w:val="center"/>
      </w:pPr>
      <w:r w:rsidRPr="00AA24CC">
        <w:t>Source: (Statista, 2023).</w:t>
      </w:r>
    </w:p>
    <w:p w14:paraId="3F6CBE81" w14:textId="486CE35F" w:rsidR="00C375B1" w:rsidRPr="00AA24CC" w:rsidRDefault="00F17131" w:rsidP="00AB763B">
      <w:r w:rsidRPr="00AA24CC">
        <w:t xml:space="preserve">Moreover, their revenue </w:t>
      </w:r>
      <w:r w:rsidR="00C375B1" w:rsidRPr="00AA24CC">
        <w:t>is</w:t>
      </w:r>
      <w:r w:rsidRPr="00AA24CC">
        <w:t xml:space="preserve"> come from 598 hotels, and 46000 rooms in all over the United Kingdom.  The factors that drive to increase </w:t>
      </w:r>
      <w:r w:rsidR="00C375B1" w:rsidRPr="00AA24CC">
        <w:t xml:space="preserve">in </w:t>
      </w:r>
      <w:r w:rsidRPr="00AA24CC">
        <w:t xml:space="preserve">the revenue of Travelodge is the Hotel </w:t>
      </w:r>
      <w:r w:rsidR="00C375B1" w:rsidRPr="00AA24CC">
        <w:t>upgrade</w:t>
      </w:r>
      <w:r w:rsidRPr="00AA24CC">
        <w:t xml:space="preserve"> programme, they </w:t>
      </w:r>
      <w:r w:rsidR="00C375B1" w:rsidRPr="00AA24CC">
        <w:t>upgrade</w:t>
      </w:r>
      <w:r w:rsidRPr="00AA24CC">
        <w:t xml:space="preserve"> their hotel to the new premium budget luxe hotel design. </w:t>
      </w:r>
      <w:r w:rsidR="00C375B1" w:rsidRPr="00AA24CC">
        <w:t xml:space="preserve">In this </w:t>
      </w:r>
      <w:r w:rsidR="00C375B1" w:rsidRPr="00AA24CC">
        <w:lastRenderedPageBreak/>
        <w:t>hotel, the Bars, cafes and the next-generation concepts of the room are included. This helps to increase the revenue of the Travelodge. They also launched the Better Future sustainability strategy which also helps to increase their revenue (Travelodge, 2023).</w:t>
      </w:r>
    </w:p>
    <w:p w14:paraId="4AF7F840" w14:textId="2512D779" w:rsidR="00C375B1" w:rsidRPr="00AA24CC" w:rsidRDefault="00C375B1" w:rsidP="00C375B1">
      <w:pPr>
        <w:pStyle w:val="Heading1"/>
      </w:pPr>
      <w:bookmarkStart w:id="4" w:name="_Toc165730555"/>
      <w:r w:rsidRPr="00AA24CC">
        <w:t>Market Position</w:t>
      </w:r>
      <w:bookmarkEnd w:id="4"/>
    </w:p>
    <w:p w14:paraId="0DB60BFC" w14:textId="77777777" w:rsidR="00C375B1" w:rsidRPr="00AA24CC" w:rsidRDefault="00C375B1" w:rsidP="00C375B1">
      <w:pPr>
        <w:pStyle w:val="Heading2"/>
      </w:pPr>
      <w:bookmarkStart w:id="5" w:name="_Toc165730556"/>
      <w:r w:rsidRPr="00AA24CC">
        <w:t>Shangri La Hotel</w:t>
      </w:r>
      <w:bookmarkEnd w:id="5"/>
    </w:p>
    <w:p w14:paraId="7ED34E79" w14:textId="6FE3ECF3" w:rsidR="00F17131" w:rsidRPr="00AA24CC" w:rsidRDefault="00C375B1">
      <w:r w:rsidRPr="00AA24CC">
        <w:t xml:space="preserve">The market capitalization of </w:t>
      </w:r>
      <w:r w:rsidR="00513B57" w:rsidRPr="00AA24CC">
        <w:t>Shangri-La</w:t>
      </w:r>
      <w:r w:rsidRPr="00AA24CC">
        <w:t xml:space="preserve"> Hotel in 2024 is $2.71 billion, by making the 3667th company in the world, the company are valuable in the world market through the market cap</w:t>
      </w:r>
      <w:r w:rsidR="00513B57" w:rsidRPr="00AA24CC">
        <w:t xml:space="preserve"> (Shangri-La, 2024)</w:t>
      </w:r>
      <w:r w:rsidRPr="00AA24CC">
        <w:t>.</w:t>
      </w:r>
    </w:p>
    <w:p w14:paraId="75B4FD10" w14:textId="77777777" w:rsidR="00513B57" w:rsidRPr="00AA24CC" w:rsidRDefault="00513B57" w:rsidP="00513B57">
      <w:pPr>
        <w:keepNext/>
      </w:pPr>
      <w:r w:rsidRPr="00AA24CC">
        <w:rPr>
          <w:noProof/>
          <w:lang w:val="en-US"/>
        </w:rPr>
        <w:drawing>
          <wp:inline distT="0" distB="0" distL="0" distR="0" wp14:anchorId="38CC48FE" wp14:editId="4F433947">
            <wp:extent cx="5731510" cy="2273300"/>
            <wp:effectExtent l="0" t="0" r="0" b="0"/>
            <wp:docPr id="1563019880" name="Picture 1" descr="A graph of orang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019880" name="Picture 1" descr="A graph of orange lines&#10;&#10;Description automatically generated"/>
                    <pic:cNvPicPr/>
                  </pic:nvPicPr>
                  <pic:blipFill>
                    <a:blip r:embed="rId9"/>
                    <a:stretch>
                      <a:fillRect/>
                    </a:stretch>
                  </pic:blipFill>
                  <pic:spPr>
                    <a:xfrm>
                      <a:off x="0" y="0"/>
                      <a:ext cx="5731510" cy="2273300"/>
                    </a:xfrm>
                    <a:prstGeom prst="rect">
                      <a:avLst/>
                    </a:prstGeom>
                  </pic:spPr>
                </pic:pic>
              </a:graphicData>
            </a:graphic>
          </wp:inline>
        </w:drawing>
      </w:r>
    </w:p>
    <w:p w14:paraId="0392532B" w14:textId="3C600B2A" w:rsidR="00513B57" w:rsidRPr="00AA24CC" w:rsidRDefault="00513B57" w:rsidP="00513B57">
      <w:pPr>
        <w:pStyle w:val="Caption"/>
        <w:jc w:val="center"/>
        <w:rPr>
          <w:color w:val="000000" w:themeColor="text1"/>
        </w:rPr>
      </w:pPr>
      <w:r w:rsidRPr="00AA24CC">
        <w:rPr>
          <w:color w:val="000000" w:themeColor="text1"/>
        </w:rPr>
        <w:t xml:space="preserve">Figure </w:t>
      </w:r>
      <w:r w:rsidRPr="00AA24CC">
        <w:rPr>
          <w:color w:val="000000" w:themeColor="text1"/>
        </w:rPr>
        <w:fldChar w:fldCharType="begin"/>
      </w:r>
      <w:r w:rsidRPr="00AA24CC">
        <w:rPr>
          <w:color w:val="000000" w:themeColor="text1"/>
        </w:rPr>
        <w:instrText xml:space="preserve"> SEQ Figure \* ARABIC </w:instrText>
      </w:r>
      <w:r w:rsidRPr="00AA24CC">
        <w:rPr>
          <w:color w:val="000000" w:themeColor="text1"/>
        </w:rPr>
        <w:fldChar w:fldCharType="separate"/>
      </w:r>
      <w:r w:rsidR="00DB69C0" w:rsidRPr="00AA24CC">
        <w:rPr>
          <w:noProof/>
          <w:color w:val="000000" w:themeColor="text1"/>
        </w:rPr>
        <w:t>3</w:t>
      </w:r>
      <w:r w:rsidRPr="00AA24CC">
        <w:rPr>
          <w:color w:val="000000" w:themeColor="text1"/>
        </w:rPr>
        <w:fldChar w:fldCharType="end"/>
      </w:r>
      <w:r w:rsidRPr="00AA24CC">
        <w:rPr>
          <w:color w:val="000000" w:themeColor="text1"/>
        </w:rPr>
        <w:t>: Market capitalization of Shangri-La Hotel</w:t>
      </w:r>
    </w:p>
    <w:p w14:paraId="5D2C8025" w14:textId="6D57C5BE" w:rsidR="00513B57" w:rsidRPr="00AA24CC" w:rsidRDefault="00513B57" w:rsidP="00513B57">
      <w:pPr>
        <w:jc w:val="center"/>
      </w:pPr>
      <w:r w:rsidRPr="00AA24CC">
        <w:t>Source: (Shangri-La, 2024).</w:t>
      </w:r>
    </w:p>
    <w:p w14:paraId="5AE75686" w14:textId="39A0B664" w:rsidR="00871E82" w:rsidRPr="00AA24CC" w:rsidRDefault="00513B57" w:rsidP="00513B57">
      <w:r w:rsidRPr="00AA24CC">
        <w:t>The Hotel targets upper-middle and upper-class individuals who have high incomes and want to enjoy a luxurious life, so they book the luxurious rooms of the hotel and the high quality of services</w:t>
      </w:r>
      <w:r w:rsidR="00722CDA" w:rsidRPr="00AA24CC">
        <w:t xml:space="preserve"> (Baxter and Srisaeng, 2020)</w:t>
      </w:r>
      <w:r w:rsidRPr="00AA24CC">
        <w:t xml:space="preserve">. The Shangri-La group have three brands of Hotek that target the various customers according to their needs. The one is Shangri-La Hotels, this one is </w:t>
      </w:r>
      <w:r w:rsidR="00871E82" w:rsidRPr="00AA24CC">
        <w:t>a</w:t>
      </w:r>
      <w:r w:rsidRPr="00AA24CC">
        <w:t xml:space="preserve"> </w:t>
      </w:r>
      <w:r w:rsidR="00871E82" w:rsidRPr="00AA24CC">
        <w:t>five-star</w:t>
      </w:r>
      <w:r w:rsidRPr="00AA24CC">
        <w:t xml:space="preserve"> hotel that </w:t>
      </w:r>
      <w:r w:rsidR="00871E82" w:rsidRPr="00AA24CC">
        <w:t>is</w:t>
      </w:r>
      <w:r w:rsidRPr="00AA24CC">
        <w:t xml:space="preserve"> established in </w:t>
      </w:r>
      <w:r w:rsidR="00871E82" w:rsidRPr="00AA24CC">
        <w:t>a</w:t>
      </w:r>
      <w:r w:rsidRPr="00AA24CC">
        <w:t xml:space="preserve"> prime location </w:t>
      </w:r>
      <w:r w:rsidR="00871E82" w:rsidRPr="00AA24CC">
        <w:t>in</w:t>
      </w:r>
      <w:r w:rsidRPr="00AA24CC">
        <w:t xml:space="preserve"> </w:t>
      </w:r>
      <w:r w:rsidR="00871E82" w:rsidRPr="00AA24CC">
        <w:t xml:space="preserve">the </w:t>
      </w:r>
      <w:r w:rsidRPr="00AA24CC">
        <w:t xml:space="preserve">city that </w:t>
      </w:r>
      <w:r w:rsidR="00871E82" w:rsidRPr="00AA24CC">
        <w:t>targets</w:t>
      </w:r>
      <w:r w:rsidRPr="00AA24CC">
        <w:t xml:space="preserve"> high incomes and busy </w:t>
      </w:r>
      <w:r w:rsidR="00871E82" w:rsidRPr="00AA24CC">
        <w:t>travellers</w:t>
      </w:r>
      <w:r w:rsidRPr="00AA24CC">
        <w:t xml:space="preserve">. The next one is the Shangri-La </w:t>
      </w:r>
      <w:r w:rsidR="00871E82" w:rsidRPr="00AA24CC">
        <w:t>Resorts</w:t>
      </w:r>
      <w:r w:rsidRPr="00AA24CC">
        <w:t xml:space="preserve">, </w:t>
      </w:r>
      <w:r w:rsidR="00871E82" w:rsidRPr="00AA24CC">
        <w:t>which</w:t>
      </w:r>
      <w:r w:rsidRPr="00AA24CC">
        <w:t xml:space="preserve"> is also </w:t>
      </w:r>
      <w:r w:rsidR="00871E82" w:rsidRPr="00AA24CC">
        <w:t>five-star luxury hotels that are established in an exotic destination that targets elite-class families and high-income travellers. The other one is the Trader Hotel, which is a Four-star hotel that has a mid-price range of hotels and targets budget-conscious people (Shangri-la Group, 2017).</w:t>
      </w:r>
    </w:p>
    <w:p w14:paraId="059F76B3" w14:textId="6767F506" w:rsidR="00871E82" w:rsidRPr="00AA24CC" w:rsidRDefault="00871E82" w:rsidP="00871E82">
      <w:pPr>
        <w:pStyle w:val="Heading2"/>
      </w:pPr>
      <w:bookmarkStart w:id="6" w:name="_Toc165730557"/>
      <w:r w:rsidRPr="00AA24CC">
        <w:lastRenderedPageBreak/>
        <w:t>Travelodge Hotel:</w:t>
      </w:r>
      <w:bookmarkEnd w:id="6"/>
    </w:p>
    <w:p w14:paraId="294EC923" w14:textId="48CF0BCB" w:rsidR="00A747C4" w:rsidRPr="00AA24CC" w:rsidRDefault="00871E82" w:rsidP="00A747C4">
      <w:r w:rsidRPr="00AA24CC">
        <w:t xml:space="preserve">Travelodge </w:t>
      </w:r>
      <w:r w:rsidR="00A747C4" w:rsidRPr="00AA24CC">
        <w:t>Hotels</w:t>
      </w:r>
      <w:r w:rsidRPr="00AA24CC">
        <w:t xml:space="preserve"> are </w:t>
      </w:r>
      <w:r w:rsidR="00A747C4" w:rsidRPr="00AA24CC">
        <w:t>used</w:t>
      </w:r>
      <w:r w:rsidRPr="00AA24CC">
        <w:t xml:space="preserve"> all over the UK</w:t>
      </w:r>
      <w:r w:rsidR="00A747C4" w:rsidRPr="00AA24CC">
        <w:t xml:space="preserve">, 27% of customers use Travelodge </w:t>
      </w:r>
      <w:r w:rsidR="007921E7" w:rsidRPr="00AA24CC">
        <w:t>hotels</w:t>
      </w:r>
      <w:r w:rsidR="00A747C4" w:rsidRPr="00AA24CC">
        <w:t>, which means the Travelodge hotel brand is known by 91% of people to 30%. It is one of the budget hotel brands that have 46,000 rooms and they have 598 hotels around the UK, Spain, and Ireland</w:t>
      </w:r>
      <w:r w:rsidR="007921E7" w:rsidRPr="00AA24CC">
        <w:t xml:space="preserve"> (Page and Connell, 2020). Consequently, t</w:t>
      </w:r>
      <w:r w:rsidR="00A747C4" w:rsidRPr="00AA24CC">
        <w:t>he customer demographic rate of Travelodge is 53.12% male and 46.88% female, in which the largest age group of people are included. The 25 to 34 years of old people are mostly the customers of Travelodge. The business travellers customers are also included give the high value to convince location of hotel. The Travelodge hotels are found in different cities and towns of the UK and provide an amazing experience to their guest. The leisure is also the customers of the Travelodge that want comfortable and high-quality value services for their stay.</w:t>
      </w:r>
    </w:p>
    <w:p w14:paraId="2A0FE726" w14:textId="77777777" w:rsidR="00813EBB" w:rsidRPr="00AA24CC" w:rsidRDefault="00813EBB" w:rsidP="00813EBB">
      <w:pPr>
        <w:keepNext/>
      </w:pPr>
      <w:r w:rsidRPr="00AA24CC">
        <w:rPr>
          <w:noProof/>
          <w:lang w:val="en-US"/>
        </w:rPr>
        <w:drawing>
          <wp:inline distT="0" distB="0" distL="0" distR="0" wp14:anchorId="39F7CBDC" wp14:editId="1D2A50DE">
            <wp:extent cx="5731510" cy="1433830"/>
            <wp:effectExtent l="0" t="0" r="0" b="0"/>
            <wp:docPr id="1127394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394784" name=""/>
                    <pic:cNvPicPr/>
                  </pic:nvPicPr>
                  <pic:blipFill>
                    <a:blip r:embed="rId10"/>
                    <a:stretch>
                      <a:fillRect/>
                    </a:stretch>
                  </pic:blipFill>
                  <pic:spPr>
                    <a:xfrm>
                      <a:off x="0" y="0"/>
                      <a:ext cx="5731510" cy="1433830"/>
                    </a:xfrm>
                    <a:prstGeom prst="rect">
                      <a:avLst/>
                    </a:prstGeom>
                  </pic:spPr>
                </pic:pic>
              </a:graphicData>
            </a:graphic>
          </wp:inline>
        </w:drawing>
      </w:r>
    </w:p>
    <w:p w14:paraId="0950184B" w14:textId="591CA390" w:rsidR="00813EBB" w:rsidRPr="00AA24CC" w:rsidRDefault="00813EBB" w:rsidP="00813EBB">
      <w:pPr>
        <w:pStyle w:val="Caption"/>
        <w:jc w:val="center"/>
        <w:rPr>
          <w:color w:val="000000" w:themeColor="text1"/>
        </w:rPr>
      </w:pPr>
      <w:r w:rsidRPr="00AA24CC">
        <w:rPr>
          <w:color w:val="000000" w:themeColor="text1"/>
        </w:rPr>
        <w:t xml:space="preserve">Figure </w:t>
      </w:r>
      <w:r w:rsidRPr="00AA24CC">
        <w:rPr>
          <w:color w:val="000000" w:themeColor="text1"/>
        </w:rPr>
        <w:fldChar w:fldCharType="begin"/>
      </w:r>
      <w:r w:rsidRPr="00AA24CC">
        <w:rPr>
          <w:color w:val="000000" w:themeColor="text1"/>
        </w:rPr>
        <w:instrText xml:space="preserve"> SEQ Figure \* ARABIC </w:instrText>
      </w:r>
      <w:r w:rsidRPr="00AA24CC">
        <w:rPr>
          <w:color w:val="000000" w:themeColor="text1"/>
        </w:rPr>
        <w:fldChar w:fldCharType="separate"/>
      </w:r>
      <w:r w:rsidR="00DB69C0" w:rsidRPr="00AA24CC">
        <w:rPr>
          <w:noProof/>
          <w:color w:val="000000" w:themeColor="text1"/>
        </w:rPr>
        <w:t>5</w:t>
      </w:r>
      <w:r w:rsidRPr="00AA24CC">
        <w:rPr>
          <w:color w:val="000000" w:themeColor="text1"/>
        </w:rPr>
        <w:fldChar w:fldCharType="end"/>
      </w:r>
      <w:r w:rsidRPr="00AA24CC">
        <w:rPr>
          <w:color w:val="000000" w:themeColor="text1"/>
        </w:rPr>
        <w:t>: Travelodge hotel customer demographics.</w:t>
      </w:r>
    </w:p>
    <w:p w14:paraId="7334A99D" w14:textId="7E4314F9" w:rsidR="00813EBB" w:rsidRPr="00AA24CC" w:rsidRDefault="00813EBB" w:rsidP="00813EBB">
      <w:pPr>
        <w:jc w:val="center"/>
      </w:pPr>
      <w:r w:rsidRPr="00AA24CC">
        <w:t>Source: (Travelodge, 2024).</w:t>
      </w:r>
    </w:p>
    <w:p w14:paraId="29AEE177" w14:textId="05E63B9F" w:rsidR="00DA6190" w:rsidRPr="00AA24CC" w:rsidRDefault="00DA6190" w:rsidP="00DA6190">
      <w:pPr>
        <w:pStyle w:val="Heading1"/>
      </w:pPr>
      <w:bookmarkStart w:id="7" w:name="_Toc165730558"/>
      <w:r w:rsidRPr="00AA24CC">
        <w:t>Growth Potential</w:t>
      </w:r>
      <w:bookmarkEnd w:id="7"/>
    </w:p>
    <w:p w14:paraId="2A828FBD" w14:textId="468B0F2C" w:rsidR="00DA6190" w:rsidRPr="00AA24CC" w:rsidRDefault="00DA6190" w:rsidP="00DA6190">
      <w:pPr>
        <w:pStyle w:val="Heading2"/>
      </w:pPr>
      <w:bookmarkStart w:id="8" w:name="_Toc165730559"/>
      <w:r w:rsidRPr="00AA24CC">
        <w:t>Shangri-li Hotel:</w:t>
      </w:r>
      <w:bookmarkEnd w:id="8"/>
    </w:p>
    <w:p w14:paraId="1D943E43" w14:textId="70EAA9C8" w:rsidR="008D467A" w:rsidRPr="00AA24CC" w:rsidRDefault="0015242C" w:rsidP="008D467A">
      <w:r w:rsidRPr="00AA24CC">
        <w:t xml:space="preserve">Shangri-la Hotels and </w:t>
      </w:r>
      <w:r w:rsidR="00EF3C5D" w:rsidRPr="00AA24CC">
        <w:t>Resorts'</w:t>
      </w:r>
      <w:r w:rsidRPr="00AA24CC">
        <w:t xml:space="preserve"> expansion strategy </w:t>
      </w:r>
      <w:r w:rsidR="00AF019F" w:rsidRPr="00AA24CC">
        <w:t xml:space="preserve">is aggressive </w:t>
      </w:r>
      <w:r w:rsidR="00315657" w:rsidRPr="00AA24CC">
        <w:t xml:space="preserve">in </w:t>
      </w:r>
      <w:r w:rsidR="00EF3C5D" w:rsidRPr="00AA24CC">
        <w:t>that</w:t>
      </w:r>
      <w:r w:rsidR="00315657" w:rsidRPr="00AA24CC">
        <w:t xml:space="preserve"> </w:t>
      </w:r>
      <w:r w:rsidR="0008784B" w:rsidRPr="00AA24CC">
        <w:t xml:space="preserve">they identify the markets with </w:t>
      </w:r>
      <w:r w:rsidR="00EF3C5D" w:rsidRPr="00AA24CC">
        <w:t>high</w:t>
      </w:r>
      <w:r w:rsidR="0008784B" w:rsidRPr="00AA24CC">
        <w:t xml:space="preserve"> growth potential that increase </w:t>
      </w:r>
      <w:r w:rsidR="00EF3C5D" w:rsidRPr="00AA24CC">
        <w:t xml:space="preserve">revenue and enhance brand recognition. </w:t>
      </w:r>
      <w:r w:rsidR="00D35B9F" w:rsidRPr="00AA24CC">
        <w:t xml:space="preserve">Their expansion strategy </w:t>
      </w:r>
      <w:r w:rsidR="00E94755" w:rsidRPr="00AA24CC">
        <w:t>includes</w:t>
      </w:r>
      <w:r w:rsidR="003F7F65" w:rsidRPr="00AA24CC">
        <w:t xml:space="preserve"> expansion and renovation of hotels and resorts, expand and </w:t>
      </w:r>
      <w:r w:rsidR="00E94755" w:rsidRPr="00AA24CC">
        <w:t>improving</w:t>
      </w:r>
      <w:r w:rsidR="003F7F65" w:rsidRPr="00AA24CC">
        <w:t xml:space="preserve"> the existing services </w:t>
      </w:r>
      <w:r w:rsidR="00E94755" w:rsidRPr="00AA24CC">
        <w:t>of</w:t>
      </w:r>
      <w:r w:rsidR="003F7F65" w:rsidRPr="00AA24CC">
        <w:t xml:space="preserve"> the hotel</w:t>
      </w:r>
      <w:r w:rsidR="00494F75" w:rsidRPr="00AA24CC">
        <w:t xml:space="preserve"> that help to attract customers. The other strategy </w:t>
      </w:r>
      <w:r w:rsidR="00E94755" w:rsidRPr="00AA24CC">
        <w:t>is to acquire</w:t>
      </w:r>
      <w:r w:rsidR="00494F75" w:rsidRPr="00AA24CC">
        <w:t xml:space="preserve"> similar and complementary business</w:t>
      </w:r>
      <w:r w:rsidR="00E94755" w:rsidRPr="00AA24CC">
        <w:t>es</w:t>
      </w:r>
      <w:r w:rsidR="00B45C77" w:rsidRPr="00AA24CC">
        <w:t xml:space="preserve"> (Alhemeiri et al, 2024).</w:t>
      </w:r>
    </w:p>
    <w:p w14:paraId="37373B54" w14:textId="77777777" w:rsidR="00D02949" w:rsidRPr="00AA24CC" w:rsidRDefault="008009DE" w:rsidP="002A2F79">
      <w:pPr>
        <w:keepNext/>
        <w:jc w:val="center"/>
      </w:pPr>
      <w:r w:rsidRPr="00AA24CC">
        <w:rPr>
          <w:noProof/>
          <w:lang w:val="en-US"/>
        </w:rPr>
        <w:lastRenderedPageBreak/>
        <w:drawing>
          <wp:inline distT="0" distB="0" distL="0" distR="0" wp14:anchorId="411EFE74" wp14:editId="5A8C49BA">
            <wp:extent cx="3971925" cy="3597910"/>
            <wp:effectExtent l="0" t="0" r="9525" b="2540"/>
            <wp:docPr id="2090004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004245" name=""/>
                    <pic:cNvPicPr/>
                  </pic:nvPicPr>
                  <pic:blipFill rotWithShape="1">
                    <a:blip r:embed="rId11"/>
                    <a:srcRect t="1563" r="1805"/>
                    <a:stretch/>
                  </pic:blipFill>
                  <pic:spPr bwMode="auto">
                    <a:xfrm>
                      <a:off x="0" y="0"/>
                      <a:ext cx="3978662" cy="3604013"/>
                    </a:xfrm>
                    <a:prstGeom prst="rect">
                      <a:avLst/>
                    </a:prstGeom>
                    <a:ln>
                      <a:noFill/>
                    </a:ln>
                    <a:extLst>
                      <a:ext uri="{53640926-AAD7-44D8-BBD7-CCE9431645EC}">
                        <a14:shadowObscured xmlns:a14="http://schemas.microsoft.com/office/drawing/2010/main"/>
                      </a:ext>
                    </a:extLst>
                  </pic:spPr>
                </pic:pic>
              </a:graphicData>
            </a:graphic>
          </wp:inline>
        </w:drawing>
      </w:r>
    </w:p>
    <w:p w14:paraId="0767FAF3" w14:textId="28EAA549" w:rsidR="00E94755" w:rsidRPr="00AA24CC" w:rsidRDefault="00D02949" w:rsidP="002A2F79">
      <w:pPr>
        <w:pStyle w:val="Caption"/>
        <w:jc w:val="center"/>
        <w:rPr>
          <w:color w:val="000000" w:themeColor="text1"/>
        </w:rPr>
      </w:pPr>
      <w:r w:rsidRPr="00AA24CC">
        <w:rPr>
          <w:color w:val="000000" w:themeColor="text1"/>
        </w:rPr>
        <w:t xml:space="preserve">Figure </w:t>
      </w:r>
      <w:r w:rsidRPr="00AA24CC">
        <w:rPr>
          <w:color w:val="000000" w:themeColor="text1"/>
        </w:rPr>
        <w:fldChar w:fldCharType="begin"/>
      </w:r>
      <w:r w:rsidRPr="00AA24CC">
        <w:rPr>
          <w:color w:val="000000" w:themeColor="text1"/>
        </w:rPr>
        <w:instrText xml:space="preserve"> SEQ Figure \* ARABIC </w:instrText>
      </w:r>
      <w:r w:rsidRPr="00AA24CC">
        <w:rPr>
          <w:color w:val="000000" w:themeColor="text1"/>
        </w:rPr>
        <w:fldChar w:fldCharType="separate"/>
      </w:r>
      <w:r w:rsidR="00DB69C0" w:rsidRPr="00AA24CC">
        <w:rPr>
          <w:noProof/>
          <w:color w:val="000000" w:themeColor="text1"/>
        </w:rPr>
        <w:t>6</w:t>
      </w:r>
      <w:r w:rsidRPr="00AA24CC">
        <w:rPr>
          <w:color w:val="000000" w:themeColor="text1"/>
        </w:rPr>
        <w:fldChar w:fldCharType="end"/>
      </w:r>
      <w:r w:rsidRPr="00AA24CC">
        <w:rPr>
          <w:color w:val="000000" w:themeColor="text1"/>
        </w:rPr>
        <w:t xml:space="preserve">: Market share of Shangri-la </w:t>
      </w:r>
      <w:r w:rsidR="00035520" w:rsidRPr="00AA24CC">
        <w:rPr>
          <w:color w:val="000000" w:themeColor="text1"/>
        </w:rPr>
        <w:t>Hotel.</w:t>
      </w:r>
    </w:p>
    <w:p w14:paraId="6878E22A" w14:textId="3A7AE146" w:rsidR="00D02949" w:rsidRPr="00AA24CC" w:rsidRDefault="00D02949" w:rsidP="002A2F79">
      <w:pPr>
        <w:jc w:val="center"/>
      </w:pPr>
      <w:r w:rsidRPr="00AA24CC">
        <w:t>Source: (</w:t>
      </w:r>
      <w:r w:rsidR="002A2F79" w:rsidRPr="00AA24CC">
        <w:t>Shangri-La Group, 2024).</w:t>
      </w:r>
    </w:p>
    <w:p w14:paraId="22FEDE9A" w14:textId="51E75545" w:rsidR="00A87097" w:rsidRPr="00AA24CC" w:rsidRDefault="00601E20" w:rsidP="00513B57">
      <w:r w:rsidRPr="00AA24CC">
        <w:t xml:space="preserve">Shangri-la Hotel and </w:t>
      </w:r>
      <w:r w:rsidR="00F8102E" w:rsidRPr="00AA24CC">
        <w:t>Resorts</w:t>
      </w:r>
      <w:r w:rsidRPr="00AA24CC">
        <w:t xml:space="preserve"> has several opportunities</w:t>
      </w:r>
      <w:r w:rsidR="00F8102E" w:rsidRPr="00AA24CC">
        <w:t xml:space="preserve"> for </w:t>
      </w:r>
      <w:r w:rsidR="00A520BE" w:rsidRPr="00AA24CC">
        <w:t>its</w:t>
      </w:r>
      <w:r w:rsidR="00F8102E" w:rsidRPr="00AA24CC">
        <w:t xml:space="preserve"> future growth</w:t>
      </w:r>
      <w:r w:rsidR="00B845B5" w:rsidRPr="00AA24CC">
        <w:t xml:space="preserve">, they have planned </w:t>
      </w:r>
      <w:r w:rsidR="00804F86" w:rsidRPr="00AA24CC">
        <w:t xml:space="preserve">to expand </w:t>
      </w:r>
      <w:r w:rsidR="00AF0897" w:rsidRPr="00AA24CC">
        <w:t>its</w:t>
      </w:r>
      <w:r w:rsidR="00967D32" w:rsidRPr="00AA24CC">
        <w:t xml:space="preserve"> business into various countries, </w:t>
      </w:r>
      <w:r w:rsidR="00AF0897" w:rsidRPr="00AA24CC">
        <w:t>which</w:t>
      </w:r>
      <w:r w:rsidR="00967D32" w:rsidRPr="00AA24CC">
        <w:t xml:space="preserve"> could help</w:t>
      </w:r>
      <w:r w:rsidR="00AF0897" w:rsidRPr="00AA24CC">
        <w:t xml:space="preserve"> </w:t>
      </w:r>
      <w:r w:rsidR="00967D32" w:rsidRPr="00AA24CC">
        <w:t>to attract the large</w:t>
      </w:r>
      <w:r w:rsidR="00AF0897" w:rsidRPr="00AA24CC">
        <w:t>r</w:t>
      </w:r>
      <w:r w:rsidR="00967D32" w:rsidRPr="00AA24CC">
        <w:t xml:space="preserve"> population</w:t>
      </w:r>
      <w:r w:rsidR="00A82147" w:rsidRPr="00AA24CC">
        <w:t xml:space="preserve"> (Pradini et al, 2022).</w:t>
      </w:r>
      <w:r w:rsidR="00AF0897" w:rsidRPr="00AA24CC">
        <w:t xml:space="preserve"> </w:t>
      </w:r>
      <w:r w:rsidR="00F742BF" w:rsidRPr="00AA24CC">
        <w:t xml:space="preserve">Moreover, the Shangri-la </w:t>
      </w:r>
      <w:r w:rsidR="004D7E12" w:rsidRPr="00AA24CC">
        <w:t>positions</w:t>
      </w:r>
      <w:r w:rsidR="00F742BF" w:rsidRPr="00AA24CC">
        <w:t xml:space="preserve"> itself as a</w:t>
      </w:r>
      <w:r w:rsidR="004D7E12" w:rsidRPr="00AA24CC">
        <w:t xml:space="preserve"> customized choice for busy travellers. </w:t>
      </w:r>
      <w:r w:rsidR="008311CE" w:rsidRPr="00AA24CC">
        <w:t>Shangri-La</w:t>
      </w:r>
      <w:r w:rsidR="00FA6161" w:rsidRPr="00AA24CC">
        <w:t xml:space="preserve"> also </w:t>
      </w:r>
      <w:r w:rsidR="008311CE" w:rsidRPr="00AA24CC">
        <w:t>expanded</w:t>
      </w:r>
      <w:r w:rsidR="00FA6161" w:rsidRPr="00AA24CC">
        <w:t xml:space="preserve"> </w:t>
      </w:r>
      <w:r w:rsidR="00E275FF" w:rsidRPr="00AA24CC">
        <w:t>its</w:t>
      </w:r>
      <w:r w:rsidR="00FA6161" w:rsidRPr="00AA24CC">
        <w:t xml:space="preserve"> business into emerging economies</w:t>
      </w:r>
      <w:r w:rsidR="00081FA2" w:rsidRPr="00AA24CC">
        <w:t xml:space="preserve"> </w:t>
      </w:r>
      <w:r w:rsidR="00E335FE" w:rsidRPr="00AA24CC">
        <w:t>which</w:t>
      </w:r>
      <w:r w:rsidR="00081FA2" w:rsidRPr="00AA24CC">
        <w:t xml:space="preserve"> </w:t>
      </w:r>
      <w:r w:rsidR="00EB0883" w:rsidRPr="00AA24CC">
        <w:t>helped</w:t>
      </w:r>
      <w:r w:rsidR="00081FA2" w:rsidRPr="00AA24CC">
        <w:t xml:space="preserve"> to </w:t>
      </w:r>
      <w:r w:rsidR="00E275FF" w:rsidRPr="00AA24CC">
        <w:t>grow</w:t>
      </w:r>
      <w:r w:rsidR="00FE0921" w:rsidRPr="00AA24CC">
        <w:t xml:space="preserve"> the </w:t>
      </w:r>
      <w:r w:rsidR="00081FA2" w:rsidRPr="00AA24CC">
        <w:t xml:space="preserve">consumption of </w:t>
      </w:r>
      <w:r w:rsidR="00E275FF" w:rsidRPr="00AA24CC">
        <w:t>luxury hotels.</w:t>
      </w:r>
      <w:r w:rsidR="00E335FE" w:rsidRPr="00AA24CC">
        <w:t xml:space="preserve"> </w:t>
      </w:r>
      <w:r w:rsidR="00E11D4D" w:rsidRPr="00AA24CC">
        <w:t>In addition</w:t>
      </w:r>
      <w:r w:rsidR="00EB0883" w:rsidRPr="00AA24CC">
        <w:t xml:space="preserve">, </w:t>
      </w:r>
      <w:r w:rsidR="00C142FE" w:rsidRPr="00AA24CC">
        <w:t xml:space="preserve">Shangri-la </w:t>
      </w:r>
      <w:r w:rsidR="004C54D4" w:rsidRPr="00AA24CC">
        <w:t>expanded</w:t>
      </w:r>
      <w:r w:rsidR="00C142FE" w:rsidRPr="00AA24CC">
        <w:t xml:space="preserve"> their presence </w:t>
      </w:r>
      <w:r w:rsidR="00303F9F" w:rsidRPr="00AA24CC">
        <w:t>causing</w:t>
      </w:r>
      <w:r w:rsidR="00C142FE" w:rsidRPr="00AA24CC">
        <w:t xml:space="preserve"> </w:t>
      </w:r>
      <w:r w:rsidR="004C54D4" w:rsidRPr="00AA24CC">
        <w:t>a</w:t>
      </w:r>
      <w:r w:rsidR="00C142FE" w:rsidRPr="00AA24CC">
        <w:t xml:space="preserve"> unique challenge</w:t>
      </w:r>
      <w:r w:rsidR="004C54D4" w:rsidRPr="00AA24CC">
        <w:t xml:space="preserve">. In </w:t>
      </w:r>
      <w:r w:rsidR="007A313C" w:rsidRPr="00AA24CC">
        <w:t>China</w:t>
      </w:r>
      <w:r w:rsidR="00303F9F" w:rsidRPr="00AA24CC">
        <w:t>,</w:t>
      </w:r>
      <w:r w:rsidR="004C54D4" w:rsidRPr="00AA24CC">
        <w:t xml:space="preserve"> </w:t>
      </w:r>
      <w:r w:rsidR="00303F9F" w:rsidRPr="00AA24CC">
        <w:t>front-line</w:t>
      </w:r>
      <w:r w:rsidR="004C54D4" w:rsidRPr="00AA24CC">
        <w:t xml:space="preserve"> employees are not accustomed</w:t>
      </w:r>
      <w:r w:rsidR="00303F9F" w:rsidRPr="00AA24CC">
        <w:t xml:space="preserve"> to exercising the authority of </w:t>
      </w:r>
      <w:r w:rsidR="007D6BD6" w:rsidRPr="00AA24CC">
        <w:t>decision-making</w:t>
      </w:r>
      <w:r w:rsidR="00303F9F" w:rsidRPr="00AA24CC">
        <w:t xml:space="preserve">. </w:t>
      </w:r>
      <w:r w:rsidR="007A313C" w:rsidRPr="00AA24CC">
        <w:t xml:space="preserve">The empowerment and the effective </w:t>
      </w:r>
      <w:r w:rsidR="007D6BD6" w:rsidRPr="00AA24CC">
        <w:t>delegation</w:t>
      </w:r>
      <w:r w:rsidR="007A313C" w:rsidRPr="00AA24CC">
        <w:t xml:space="preserve"> of local staff are important for the </w:t>
      </w:r>
      <w:r w:rsidR="007D6BD6" w:rsidRPr="00AA24CC">
        <w:t>health operation in a country with various cultural organisations</w:t>
      </w:r>
      <w:r w:rsidR="00A90F4B" w:rsidRPr="00AA24CC">
        <w:t xml:space="preserve"> (KHAING, 2016)</w:t>
      </w:r>
      <w:r w:rsidR="007D6BD6" w:rsidRPr="00AA24CC">
        <w:t>.</w:t>
      </w:r>
      <w:r w:rsidR="001E48B7" w:rsidRPr="00AA24CC">
        <w:t xml:space="preserve"> Moreover, Shangri-la faces </w:t>
      </w:r>
      <w:r w:rsidR="00FF56EF" w:rsidRPr="00AA24CC">
        <w:t>competitive challenges due to the establishment of various hotel brands.</w:t>
      </w:r>
    </w:p>
    <w:p w14:paraId="5A649A60" w14:textId="77777777" w:rsidR="00FF5511" w:rsidRPr="00AA24CC" w:rsidRDefault="00FF5511" w:rsidP="00012700">
      <w:pPr>
        <w:keepNext/>
        <w:jc w:val="center"/>
      </w:pPr>
      <w:r w:rsidRPr="00AA24CC">
        <w:rPr>
          <w:noProof/>
          <w:lang w:val="en-US"/>
        </w:rPr>
        <w:lastRenderedPageBreak/>
        <w:drawing>
          <wp:inline distT="0" distB="0" distL="0" distR="0" wp14:anchorId="16AFA84F" wp14:editId="32593CA3">
            <wp:extent cx="3762375" cy="2343150"/>
            <wp:effectExtent l="0" t="0" r="9525" b="0"/>
            <wp:docPr id="425489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489704" name=""/>
                    <pic:cNvPicPr/>
                  </pic:nvPicPr>
                  <pic:blipFill rotWithShape="1">
                    <a:blip r:embed="rId12"/>
                    <a:srcRect l="1985" t="1" b="1992"/>
                    <a:stretch/>
                  </pic:blipFill>
                  <pic:spPr bwMode="auto">
                    <a:xfrm>
                      <a:off x="0" y="0"/>
                      <a:ext cx="3762901" cy="2343477"/>
                    </a:xfrm>
                    <a:prstGeom prst="rect">
                      <a:avLst/>
                    </a:prstGeom>
                    <a:ln>
                      <a:noFill/>
                    </a:ln>
                    <a:extLst>
                      <a:ext uri="{53640926-AAD7-44D8-BBD7-CCE9431645EC}">
                        <a14:shadowObscured xmlns:a14="http://schemas.microsoft.com/office/drawing/2010/main"/>
                      </a:ext>
                    </a:extLst>
                  </pic:spPr>
                </pic:pic>
              </a:graphicData>
            </a:graphic>
          </wp:inline>
        </w:drawing>
      </w:r>
    </w:p>
    <w:p w14:paraId="6A6A8F44" w14:textId="62467DBA" w:rsidR="006458DD" w:rsidRPr="00AA24CC" w:rsidRDefault="00FF5511" w:rsidP="00012700">
      <w:pPr>
        <w:pStyle w:val="Caption"/>
        <w:jc w:val="center"/>
        <w:rPr>
          <w:color w:val="000000" w:themeColor="text1"/>
        </w:rPr>
      </w:pPr>
      <w:r w:rsidRPr="00AA24CC">
        <w:rPr>
          <w:color w:val="000000" w:themeColor="text1"/>
        </w:rPr>
        <w:t xml:space="preserve">Figure </w:t>
      </w:r>
      <w:r w:rsidRPr="00AA24CC">
        <w:rPr>
          <w:color w:val="000000" w:themeColor="text1"/>
        </w:rPr>
        <w:fldChar w:fldCharType="begin"/>
      </w:r>
      <w:r w:rsidRPr="00AA24CC">
        <w:rPr>
          <w:color w:val="000000" w:themeColor="text1"/>
        </w:rPr>
        <w:instrText xml:space="preserve"> SEQ Figure \* ARABIC </w:instrText>
      </w:r>
      <w:r w:rsidRPr="00AA24CC">
        <w:rPr>
          <w:color w:val="000000" w:themeColor="text1"/>
        </w:rPr>
        <w:fldChar w:fldCharType="separate"/>
      </w:r>
      <w:r w:rsidR="00DB69C0" w:rsidRPr="00AA24CC">
        <w:rPr>
          <w:noProof/>
          <w:color w:val="000000" w:themeColor="text1"/>
        </w:rPr>
        <w:t>7</w:t>
      </w:r>
      <w:r w:rsidRPr="00AA24CC">
        <w:rPr>
          <w:color w:val="000000" w:themeColor="text1"/>
        </w:rPr>
        <w:fldChar w:fldCharType="end"/>
      </w:r>
      <w:r w:rsidRPr="00AA24CC">
        <w:rPr>
          <w:color w:val="000000" w:themeColor="text1"/>
        </w:rPr>
        <w:t>: Potential Challenge</w:t>
      </w:r>
    </w:p>
    <w:p w14:paraId="54F1D663" w14:textId="3FB15466" w:rsidR="00FF5511" w:rsidRPr="00AA24CC" w:rsidRDefault="00FF5511" w:rsidP="00012700">
      <w:pPr>
        <w:jc w:val="center"/>
      </w:pPr>
      <w:r w:rsidRPr="00AA24CC">
        <w:t xml:space="preserve">Source: </w:t>
      </w:r>
      <w:r w:rsidR="00012700" w:rsidRPr="00AA24CC">
        <w:t>(KHAING, 2016).</w:t>
      </w:r>
    </w:p>
    <w:p w14:paraId="64BCB5B4" w14:textId="666FC543" w:rsidR="00217E56" w:rsidRPr="00AA24CC" w:rsidRDefault="00E82436" w:rsidP="00ED0E12">
      <w:pPr>
        <w:pStyle w:val="Heading2"/>
      </w:pPr>
      <w:bookmarkStart w:id="9" w:name="_Toc165730560"/>
      <w:r w:rsidRPr="00AA24CC">
        <w:t>Travelodge:</w:t>
      </w:r>
      <w:bookmarkEnd w:id="9"/>
    </w:p>
    <w:p w14:paraId="481E3879" w14:textId="149FF226" w:rsidR="00E82436" w:rsidRPr="00AA24CC" w:rsidRDefault="00E82436" w:rsidP="00FF5511">
      <w:r w:rsidRPr="00AA24CC">
        <w:t xml:space="preserve">It is one of the budget </w:t>
      </w:r>
      <w:r w:rsidR="00A359EB" w:rsidRPr="00AA24CC">
        <w:t>hotels</w:t>
      </w:r>
      <w:r w:rsidRPr="00AA24CC">
        <w:t xml:space="preserve"> that have various </w:t>
      </w:r>
      <w:r w:rsidR="00A359EB" w:rsidRPr="00AA24CC">
        <w:t>expansion strategies in which the</w:t>
      </w:r>
      <w:r w:rsidR="001A01D0" w:rsidRPr="00AA24CC">
        <w:t xml:space="preserve">y </w:t>
      </w:r>
      <w:r w:rsidR="00560C14" w:rsidRPr="00AA24CC">
        <w:t>plan</w:t>
      </w:r>
      <w:r w:rsidR="001A01D0" w:rsidRPr="00AA24CC">
        <w:t xml:space="preserve"> to increase</w:t>
      </w:r>
      <w:r w:rsidR="00401214" w:rsidRPr="00AA24CC">
        <w:t xml:space="preserve"> </w:t>
      </w:r>
      <w:r w:rsidR="00560C14" w:rsidRPr="00AA24CC">
        <w:t xml:space="preserve">their portfolio </w:t>
      </w:r>
      <w:r w:rsidR="00401214" w:rsidRPr="00AA24CC">
        <w:t>in</w:t>
      </w:r>
      <w:r w:rsidR="00560C14" w:rsidRPr="00AA24CC">
        <w:t xml:space="preserve"> the UK, it </w:t>
      </w:r>
      <w:r w:rsidR="00401214" w:rsidRPr="00AA24CC">
        <w:t>has</w:t>
      </w:r>
      <w:r w:rsidR="00560C14" w:rsidRPr="00AA24CC">
        <w:t xml:space="preserve"> 35 hotels</w:t>
      </w:r>
      <w:r w:rsidR="00D97530" w:rsidRPr="00AA24CC">
        <w:t xml:space="preserve">, that create 700 new jobs, and </w:t>
      </w:r>
      <w:r w:rsidR="00401214" w:rsidRPr="00AA24CC">
        <w:t>they aim</w:t>
      </w:r>
      <w:r w:rsidR="00D97530" w:rsidRPr="00AA24CC">
        <w:t xml:space="preserve"> to </w:t>
      </w:r>
      <w:r w:rsidR="00401214" w:rsidRPr="00AA24CC">
        <w:t>grow</w:t>
      </w:r>
      <w:r w:rsidR="00D97530" w:rsidRPr="00AA24CC">
        <w:t xml:space="preserve"> the 1,100 hotels </w:t>
      </w:r>
      <w:r w:rsidR="00401214" w:rsidRPr="00AA24CC">
        <w:t>by</w:t>
      </w:r>
      <w:r w:rsidR="00D97530" w:rsidRPr="00AA24CC">
        <w:t xml:space="preserve"> 2025. </w:t>
      </w:r>
      <w:r w:rsidR="00401214" w:rsidRPr="00AA24CC">
        <w:t>In 2021</w:t>
      </w:r>
      <w:r w:rsidR="00AB438D" w:rsidRPr="00AA24CC">
        <w:t xml:space="preserve">, they opened 12 new hotels </w:t>
      </w:r>
      <w:r w:rsidR="00ED0E12" w:rsidRPr="00AA24CC">
        <w:t>bringing</w:t>
      </w:r>
      <w:r w:rsidR="00AB438D" w:rsidRPr="00AA24CC">
        <w:t xml:space="preserve"> the 598 hotels to </w:t>
      </w:r>
      <w:r w:rsidR="00ED0E12" w:rsidRPr="00AA24CC">
        <w:t xml:space="preserve">the </w:t>
      </w:r>
      <w:r w:rsidR="00AB438D" w:rsidRPr="00AA24CC">
        <w:t>end of the year</w:t>
      </w:r>
      <w:r w:rsidR="007921E7" w:rsidRPr="00AA24CC">
        <w:t xml:space="preserve"> (Górska-Warsewicz and Kulykovets, 2020)</w:t>
      </w:r>
      <w:r w:rsidR="00AB438D" w:rsidRPr="00AA24CC">
        <w:t>.</w:t>
      </w:r>
      <w:r w:rsidR="00D85D95" w:rsidRPr="00AA24CC">
        <w:t xml:space="preserve"> They also </w:t>
      </w:r>
      <w:r w:rsidR="00ED0E12" w:rsidRPr="00AA24CC">
        <w:t>increased</w:t>
      </w:r>
      <w:r w:rsidR="00D85D95" w:rsidRPr="00AA24CC">
        <w:t xml:space="preserve"> their </w:t>
      </w:r>
      <w:r w:rsidR="009E555D" w:rsidRPr="00AA24CC">
        <w:t>presence</w:t>
      </w:r>
      <w:r w:rsidR="00D85D95" w:rsidRPr="00AA24CC">
        <w:t xml:space="preserve">, in which </w:t>
      </w:r>
      <w:r w:rsidR="009E555D" w:rsidRPr="00AA24CC">
        <w:t>they are</w:t>
      </w:r>
      <w:r w:rsidR="00D85D95" w:rsidRPr="00AA24CC">
        <w:t xml:space="preserve"> </w:t>
      </w:r>
      <w:r w:rsidR="009E555D" w:rsidRPr="00AA24CC">
        <w:t>opening</w:t>
      </w:r>
      <w:r w:rsidR="00D85D95" w:rsidRPr="00AA24CC">
        <w:t xml:space="preserve"> </w:t>
      </w:r>
      <w:r w:rsidR="009E555D" w:rsidRPr="00AA24CC">
        <w:t xml:space="preserve">60 new hotels in the </w:t>
      </w:r>
      <w:r w:rsidR="00E4034A" w:rsidRPr="00AA24CC">
        <w:t xml:space="preserve">centre of </w:t>
      </w:r>
      <w:r w:rsidR="00ED0E12" w:rsidRPr="00AA24CC">
        <w:t xml:space="preserve">the </w:t>
      </w:r>
      <w:r w:rsidR="00E4034A" w:rsidRPr="00AA24CC">
        <w:t>city</w:t>
      </w:r>
      <w:r w:rsidR="00ED0E12" w:rsidRPr="00AA24CC">
        <w:t>. They also increased their presence in the business park and the leisure destination.</w:t>
      </w:r>
      <w:r w:rsidR="00E057DA" w:rsidRPr="00AA24CC">
        <w:t xml:space="preserve"> They also </w:t>
      </w:r>
      <w:r w:rsidR="00507833" w:rsidRPr="00AA24CC">
        <w:t>invest</w:t>
      </w:r>
      <w:r w:rsidR="00E057DA" w:rsidRPr="00AA24CC">
        <w:t xml:space="preserve"> in their brand for </w:t>
      </w:r>
      <w:r w:rsidR="00507833" w:rsidRPr="00AA24CC">
        <w:t>long-term</w:t>
      </w:r>
      <w:r w:rsidR="00E057DA" w:rsidRPr="00AA24CC">
        <w:t xml:space="preserve"> growth </w:t>
      </w:r>
      <w:r w:rsidR="00696620" w:rsidRPr="00AA24CC">
        <w:t xml:space="preserve">by enhancing the proposition of hotel location, the </w:t>
      </w:r>
      <w:r w:rsidR="00525162" w:rsidRPr="00AA24CC">
        <w:t>pricing,</w:t>
      </w:r>
      <w:r w:rsidR="00696620" w:rsidRPr="00AA24CC">
        <w:t xml:space="preserve"> and the quality of the hotel.</w:t>
      </w:r>
      <w:r w:rsidR="009F09DA" w:rsidRPr="00AA24CC">
        <w:t xml:space="preserve"> Moreover, Travelodge </w:t>
      </w:r>
      <w:r w:rsidR="00E34D9F" w:rsidRPr="00AA24CC">
        <w:t xml:space="preserve">has several market opportunities in which </w:t>
      </w:r>
      <w:r w:rsidR="00845692" w:rsidRPr="00AA24CC">
        <w:t>they</w:t>
      </w:r>
      <w:r w:rsidR="00E34D9F" w:rsidRPr="00AA24CC">
        <w:t xml:space="preserve"> expand their hotel portfolio by opening new </w:t>
      </w:r>
      <w:r w:rsidR="00851FE5" w:rsidRPr="00AA24CC">
        <w:t>hotels</w:t>
      </w:r>
      <w:r w:rsidR="00E34D9F" w:rsidRPr="00AA24CC">
        <w:t xml:space="preserve"> in various </w:t>
      </w:r>
      <w:r w:rsidR="00845692" w:rsidRPr="00AA24CC">
        <w:t>locations</w:t>
      </w:r>
      <w:r w:rsidR="001143BC" w:rsidRPr="00AA24CC">
        <w:t xml:space="preserve"> (Williams, 2019)</w:t>
      </w:r>
      <w:r w:rsidR="00E34D9F" w:rsidRPr="00AA24CC">
        <w:t xml:space="preserve">. Travelodge also </w:t>
      </w:r>
      <w:r w:rsidR="00177619" w:rsidRPr="00AA24CC">
        <w:t xml:space="preserve">invest into the smaller markets because the smaller market </w:t>
      </w:r>
      <w:r w:rsidR="00A90ACB" w:rsidRPr="00AA24CC">
        <w:t>has</w:t>
      </w:r>
      <w:r w:rsidR="00177619" w:rsidRPr="00AA24CC">
        <w:t xml:space="preserve"> lo</w:t>
      </w:r>
      <w:r w:rsidR="00A90ACB" w:rsidRPr="00AA24CC">
        <w:t>w</w:t>
      </w:r>
      <w:r w:rsidR="00177619" w:rsidRPr="00AA24CC">
        <w:t xml:space="preserve"> rents and it also have less competitors.</w:t>
      </w:r>
      <w:r w:rsidR="00593E2E" w:rsidRPr="00AA24CC">
        <w:t xml:space="preserve"> Furthermore, the </w:t>
      </w:r>
      <w:r w:rsidR="006B09AB" w:rsidRPr="00AA24CC">
        <w:t xml:space="preserve">potential </w:t>
      </w:r>
      <w:r w:rsidR="00525162" w:rsidRPr="00AA24CC">
        <w:t>barrier</w:t>
      </w:r>
      <w:r w:rsidR="006B09AB" w:rsidRPr="00AA24CC">
        <w:t xml:space="preserve"> to </w:t>
      </w:r>
      <w:r w:rsidR="00525162" w:rsidRPr="00AA24CC">
        <w:t xml:space="preserve">the </w:t>
      </w:r>
      <w:r w:rsidR="006B09AB" w:rsidRPr="00AA24CC">
        <w:t xml:space="preserve">growth of Travelodge is UK market dependency, Travelodge are </w:t>
      </w:r>
      <w:r w:rsidR="00525162" w:rsidRPr="00AA24CC">
        <w:t>relying</w:t>
      </w:r>
      <w:r w:rsidR="006B09AB" w:rsidRPr="00AA24CC">
        <w:t xml:space="preserve"> on the UK market </w:t>
      </w:r>
      <w:r w:rsidR="00525162" w:rsidRPr="00AA24CC">
        <w:t>which</w:t>
      </w:r>
      <w:r w:rsidR="0077332E" w:rsidRPr="00AA24CC">
        <w:t xml:space="preserve"> poses </w:t>
      </w:r>
      <w:r w:rsidR="00525162" w:rsidRPr="00AA24CC">
        <w:t>long-term</w:t>
      </w:r>
      <w:r w:rsidR="0077332E" w:rsidRPr="00AA24CC">
        <w:t xml:space="preserve"> growth risks.</w:t>
      </w:r>
      <w:r w:rsidR="00252473" w:rsidRPr="00AA24CC">
        <w:t xml:space="preserve"> The macroeconomic factors is also one of the challenging backdrop for the Travelodge in which the </w:t>
      </w:r>
      <w:r w:rsidR="00525162" w:rsidRPr="00AA24CC">
        <w:t>ongoing inflation cost are remain concern. Travelodge needs to give careful attention to these factors</w:t>
      </w:r>
      <w:r w:rsidR="00F371F4" w:rsidRPr="00AA24CC">
        <w:t xml:space="preserve"> (López-Andreu</w:t>
      </w:r>
      <w:r w:rsidR="00A74E24" w:rsidRPr="00AA24CC">
        <w:t xml:space="preserve"> et al, </w:t>
      </w:r>
      <w:r w:rsidR="005B7CF6" w:rsidRPr="00AA24CC">
        <w:t>2019)</w:t>
      </w:r>
      <w:r w:rsidR="00525162" w:rsidRPr="00AA24CC">
        <w:t>.</w:t>
      </w:r>
    </w:p>
    <w:p w14:paraId="2188095B" w14:textId="49E2FA41" w:rsidR="0057398E" w:rsidRPr="00AA24CC" w:rsidRDefault="006437CC" w:rsidP="006437CC">
      <w:pPr>
        <w:pStyle w:val="Heading1"/>
      </w:pPr>
      <w:bookmarkStart w:id="10" w:name="_Toc165730561"/>
      <w:r w:rsidRPr="00AA24CC">
        <w:t>Financial Commitment to CSR (Corporate Social Responsibility):</w:t>
      </w:r>
      <w:bookmarkEnd w:id="10"/>
    </w:p>
    <w:p w14:paraId="05DB91DC" w14:textId="31DFC782" w:rsidR="00525162" w:rsidRPr="00AA24CC" w:rsidRDefault="004118BD" w:rsidP="004118BD">
      <w:pPr>
        <w:pStyle w:val="Heading2"/>
      </w:pPr>
      <w:bookmarkStart w:id="11" w:name="_Toc165730562"/>
      <w:r w:rsidRPr="00AA24CC">
        <w:t>Shangri-la Hotel:</w:t>
      </w:r>
      <w:bookmarkEnd w:id="11"/>
    </w:p>
    <w:p w14:paraId="76DBBA48" w14:textId="08210190" w:rsidR="004D033B" w:rsidRPr="00AA24CC" w:rsidRDefault="004D033B" w:rsidP="004D033B">
      <w:r w:rsidRPr="00AA24CC">
        <w:t xml:space="preserve">Shangri-La Hotel and </w:t>
      </w:r>
      <w:r w:rsidR="000F41EC" w:rsidRPr="00AA24CC">
        <w:t xml:space="preserve">Resorts </w:t>
      </w:r>
      <w:r w:rsidR="00AE19B1" w:rsidRPr="00AA24CC">
        <w:t xml:space="preserve">commit to </w:t>
      </w:r>
      <w:r w:rsidR="000B1E58" w:rsidRPr="00AA24CC">
        <w:t xml:space="preserve">operating the </w:t>
      </w:r>
      <w:r w:rsidR="00612EA4" w:rsidRPr="00AA24CC">
        <w:t>economic</w:t>
      </w:r>
      <w:r w:rsidR="005F05AD" w:rsidRPr="00AA24CC">
        <w:t xml:space="preserve">, environmental, and social </w:t>
      </w:r>
      <w:r w:rsidR="00531BAC" w:rsidRPr="00AA24CC">
        <w:t xml:space="preserve">responsibility </w:t>
      </w:r>
      <w:r w:rsidR="006225A7" w:rsidRPr="00AA24CC">
        <w:t>sustainably</w:t>
      </w:r>
      <w:r w:rsidR="00531BAC" w:rsidRPr="00AA24CC">
        <w:t xml:space="preserve">. The social responsibility program </w:t>
      </w:r>
      <w:r w:rsidR="006225A7" w:rsidRPr="00AA24CC">
        <w:t xml:space="preserve">of Shangri-la Hotel is called the </w:t>
      </w:r>
      <w:r w:rsidR="006225A7" w:rsidRPr="00AA24CC">
        <w:lastRenderedPageBreak/>
        <w:t xml:space="preserve">“Shangri-La </w:t>
      </w:r>
      <w:r w:rsidR="001B2F0E" w:rsidRPr="00AA24CC">
        <w:t>Cares</w:t>
      </w:r>
      <w:r w:rsidR="006225A7" w:rsidRPr="00AA24CC">
        <w:t>”</w:t>
      </w:r>
      <w:r w:rsidR="00152A91" w:rsidRPr="00AA24CC">
        <w:t xml:space="preserve"> </w:t>
      </w:r>
      <w:r w:rsidR="00E275DA" w:rsidRPr="00AA24CC">
        <w:t xml:space="preserve">and </w:t>
      </w:r>
      <w:r w:rsidR="001B2F0E" w:rsidRPr="00AA24CC">
        <w:t>this</w:t>
      </w:r>
      <w:r w:rsidR="00E275DA" w:rsidRPr="00AA24CC">
        <w:t xml:space="preserve"> </w:t>
      </w:r>
      <w:r w:rsidR="00056628" w:rsidRPr="00AA24CC">
        <w:t>program</w:t>
      </w:r>
      <w:r w:rsidR="00E275DA" w:rsidRPr="00AA24CC">
        <w:t xml:space="preserve"> has two components: “Sanctuary” and “Embrace”</w:t>
      </w:r>
      <w:r w:rsidR="00241CEC" w:rsidRPr="00AA24CC">
        <w:t xml:space="preserve"> Embrace </w:t>
      </w:r>
      <w:r w:rsidR="009E4FB1" w:rsidRPr="00AA24CC">
        <w:t>focuses</w:t>
      </w:r>
      <w:r w:rsidR="00241CEC" w:rsidRPr="00AA24CC">
        <w:t xml:space="preserve"> </w:t>
      </w:r>
      <w:r w:rsidR="00B8028C" w:rsidRPr="00AA24CC">
        <w:t xml:space="preserve">on providing </w:t>
      </w:r>
      <w:r w:rsidR="009E4FB1" w:rsidRPr="00AA24CC">
        <w:t>effective</w:t>
      </w:r>
      <w:r w:rsidR="00B8028C" w:rsidRPr="00AA24CC">
        <w:t xml:space="preserve"> support </w:t>
      </w:r>
      <w:r w:rsidR="000B5522" w:rsidRPr="00AA24CC">
        <w:t xml:space="preserve">in health and education that have underprivileged communities. </w:t>
      </w:r>
      <w:r w:rsidR="009E4FB1" w:rsidRPr="00AA24CC">
        <w:t>Moreover, the Sanctuary focus on conserving and restoring biodiversity</w:t>
      </w:r>
      <w:r w:rsidR="000E7DF8" w:rsidRPr="00AA24CC">
        <w:t xml:space="preserve"> (Schroeder and Schroeder, 2018).</w:t>
      </w:r>
    </w:p>
    <w:p w14:paraId="2871DCC0" w14:textId="4D11A087" w:rsidR="005005A5" w:rsidRPr="00AA24CC" w:rsidRDefault="005005A5" w:rsidP="004D033B">
      <w:r w:rsidRPr="00AA24CC">
        <w:t>In 2022, Shangri-La</w:t>
      </w:r>
      <w:r w:rsidR="00C44D11" w:rsidRPr="00AA24CC">
        <w:t xml:space="preserve"> donated</w:t>
      </w:r>
      <w:r w:rsidR="00AD0067" w:rsidRPr="00AA24CC">
        <w:t xml:space="preserve"> 26,000 </w:t>
      </w:r>
      <w:r w:rsidR="002E6313" w:rsidRPr="00AA24CC">
        <w:t>volunteers</w:t>
      </w:r>
      <w:r w:rsidR="00AD0067" w:rsidRPr="00AA24CC">
        <w:t xml:space="preserve"> to the COVID-19 </w:t>
      </w:r>
      <w:r w:rsidR="002E6313" w:rsidRPr="00AA24CC">
        <w:t xml:space="preserve">effort relief, </w:t>
      </w:r>
      <w:r w:rsidR="00C44D11" w:rsidRPr="00AA24CC">
        <w:t>which</w:t>
      </w:r>
      <w:r w:rsidR="002E6313" w:rsidRPr="00AA24CC">
        <w:t xml:space="preserve"> helped almost 200,00</w:t>
      </w:r>
      <w:r w:rsidR="00B90BB1" w:rsidRPr="00AA24CC">
        <w:t xml:space="preserve">0 people in disadvantaged communities. The Embrace </w:t>
      </w:r>
      <w:r w:rsidR="00915765" w:rsidRPr="00AA24CC">
        <w:t>project of Shangri-La</w:t>
      </w:r>
      <w:r w:rsidR="00BD0095" w:rsidRPr="00AA24CC">
        <w:t xml:space="preserve"> </w:t>
      </w:r>
      <w:r w:rsidR="00C44D11" w:rsidRPr="00AA24CC">
        <w:t xml:space="preserve">Surabaya </w:t>
      </w:r>
      <w:r w:rsidR="0021147C" w:rsidRPr="00AA24CC">
        <w:t xml:space="preserve">provides various </w:t>
      </w:r>
      <w:r w:rsidR="00C44D11" w:rsidRPr="00AA24CC">
        <w:t>training</w:t>
      </w:r>
      <w:r w:rsidR="0021147C" w:rsidRPr="00AA24CC">
        <w:t>, activities</w:t>
      </w:r>
      <w:r w:rsidR="00C44D11" w:rsidRPr="00AA24CC">
        <w:t xml:space="preserve">, </w:t>
      </w:r>
      <w:r w:rsidR="0021147C" w:rsidRPr="00AA24CC">
        <w:t xml:space="preserve">classes, and parental training to the </w:t>
      </w:r>
      <w:r w:rsidR="00C44D11" w:rsidRPr="00AA24CC">
        <w:t>children</w:t>
      </w:r>
      <w:r w:rsidR="0021147C" w:rsidRPr="00AA24CC">
        <w:t xml:space="preserve"> and also families of children </w:t>
      </w:r>
      <w:r w:rsidR="00C44D11" w:rsidRPr="00AA24CC">
        <w:t>in a rural school, at SD Tanwir</w:t>
      </w:r>
      <w:r w:rsidR="00A3434A" w:rsidRPr="00AA24CC">
        <w:t xml:space="preserve"> (Maltese, 2020</w:t>
      </w:r>
      <w:r w:rsidR="00A3434A" w:rsidRPr="00AA24CC">
        <w:rPr>
          <w:rFonts w:ascii="Arial" w:hAnsi="Arial" w:cs="Arial"/>
          <w:sz w:val="20"/>
          <w:szCs w:val="20"/>
          <w:shd w:val="clear" w:color="auto" w:fill="FFFFFF"/>
        </w:rPr>
        <w:t>)</w:t>
      </w:r>
      <w:r w:rsidR="00C44D11" w:rsidRPr="00AA24CC">
        <w:t>.</w:t>
      </w:r>
      <w:r w:rsidR="00152A91" w:rsidRPr="00AA24CC">
        <w:t xml:space="preserve"> In </w:t>
      </w:r>
      <w:r w:rsidR="00F909A0" w:rsidRPr="00AA24CC">
        <w:t>Bangkok,</w:t>
      </w:r>
      <w:r w:rsidR="00152A91" w:rsidRPr="00AA24CC">
        <w:t xml:space="preserve"> the Shangri-La hotel uses</w:t>
      </w:r>
      <w:r w:rsidR="00AC541D" w:rsidRPr="00AA24CC">
        <w:t xml:space="preserve"> a heating system </w:t>
      </w:r>
      <w:r w:rsidR="00F909A0" w:rsidRPr="00AA24CC">
        <w:t xml:space="preserve">with </w:t>
      </w:r>
      <w:r w:rsidR="00AC541D" w:rsidRPr="00AA24CC">
        <w:t xml:space="preserve">solar water that </w:t>
      </w:r>
      <w:r w:rsidR="00F909A0" w:rsidRPr="00AA24CC">
        <w:t>helps</w:t>
      </w:r>
      <w:r w:rsidR="00AC541D" w:rsidRPr="00AA24CC">
        <w:t xml:space="preserve"> to reduce the consumption of hot energy and liquefied </w:t>
      </w:r>
      <w:r w:rsidR="00F909A0" w:rsidRPr="00AA24CC">
        <w:t>petroleum gas which are mainly used up to 30%.</w:t>
      </w:r>
    </w:p>
    <w:p w14:paraId="2BCC9BB5" w14:textId="77777777" w:rsidR="004E51D7" w:rsidRPr="00AA24CC" w:rsidRDefault="004E51D7" w:rsidP="00012700">
      <w:pPr>
        <w:keepNext/>
        <w:jc w:val="center"/>
      </w:pPr>
      <w:r w:rsidRPr="00AA24CC">
        <w:rPr>
          <w:noProof/>
          <w:lang w:val="en-US"/>
        </w:rPr>
        <w:drawing>
          <wp:inline distT="0" distB="0" distL="0" distR="0" wp14:anchorId="5A2322A8" wp14:editId="79AC3E29">
            <wp:extent cx="4200525" cy="3219450"/>
            <wp:effectExtent l="0" t="0" r="0" b="0"/>
            <wp:docPr id="384707326" name="Picture 1" descr="A diagram of a company's business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707326" name="Picture 1" descr="A diagram of a company's business process&#10;&#10;Description automatically generated"/>
                    <pic:cNvPicPr/>
                  </pic:nvPicPr>
                  <pic:blipFill rotWithShape="1">
                    <a:blip r:embed="rId13"/>
                    <a:srcRect t="2873" r="2433"/>
                    <a:stretch/>
                  </pic:blipFill>
                  <pic:spPr bwMode="auto">
                    <a:xfrm>
                      <a:off x="0" y="0"/>
                      <a:ext cx="4201112" cy="3219900"/>
                    </a:xfrm>
                    <a:prstGeom prst="rect">
                      <a:avLst/>
                    </a:prstGeom>
                    <a:ln>
                      <a:noFill/>
                    </a:ln>
                    <a:extLst>
                      <a:ext uri="{53640926-AAD7-44D8-BBD7-CCE9431645EC}">
                        <a14:shadowObscured xmlns:a14="http://schemas.microsoft.com/office/drawing/2010/main"/>
                      </a:ext>
                    </a:extLst>
                  </pic:spPr>
                </pic:pic>
              </a:graphicData>
            </a:graphic>
          </wp:inline>
        </w:drawing>
      </w:r>
    </w:p>
    <w:p w14:paraId="59F39B9D" w14:textId="16F86A12" w:rsidR="004E51D7" w:rsidRPr="00AA24CC" w:rsidRDefault="004E51D7" w:rsidP="00012700">
      <w:pPr>
        <w:pStyle w:val="Caption"/>
        <w:jc w:val="center"/>
        <w:rPr>
          <w:color w:val="000000" w:themeColor="text1"/>
        </w:rPr>
      </w:pPr>
      <w:r w:rsidRPr="00AA24CC">
        <w:rPr>
          <w:color w:val="000000" w:themeColor="text1"/>
        </w:rPr>
        <w:t xml:space="preserve">Figure </w:t>
      </w:r>
      <w:r w:rsidRPr="00AA24CC">
        <w:rPr>
          <w:color w:val="000000" w:themeColor="text1"/>
        </w:rPr>
        <w:fldChar w:fldCharType="begin"/>
      </w:r>
      <w:r w:rsidRPr="00AA24CC">
        <w:rPr>
          <w:color w:val="000000" w:themeColor="text1"/>
        </w:rPr>
        <w:instrText xml:space="preserve"> SEQ Figure \* ARABIC </w:instrText>
      </w:r>
      <w:r w:rsidRPr="00AA24CC">
        <w:rPr>
          <w:color w:val="000000" w:themeColor="text1"/>
        </w:rPr>
        <w:fldChar w:fldCharType="separate"/>
      </w:r>
      <w:r w:rsidR="00DB69C0" w:rsidRPr="00AA24CC">
        <w:rPr>
          <w:noProof/>
          <w:color w:val="000000" w:themeColor="text1"/>
        </w:rPr>
        <w:t>9</w:t>
      </w:r>
      <w:r w:rsidRPr="00AA24CC">
        <w:rPr>
          <w:color w:val="000000" w:themeColor="text1"/>
        </w:rPr>
        <w:fldChar w:fldCharType="end"/>
      </w:r>
      <w:r w:rsidRPr="00AA24CC">
        <w:rPr>
          <w:color w:val="000000" w:themeColor="text1"/>
        </w:rPr>
        <w:t>: CSR of Shangri-La Hotel</w:t>
      </w:r>
    </w:p>
    <w:p w14:paraId="4B73FAE3" w14:textId="733E5E97" w:rsidR="004E51D7" w:rsidRPr="00AA24CC" w:rsidRDefault="004E51D7" w:rsidP="00012700">
      <w:pPr>
        <w:jc w:val="center"/>
      </w:pPr>
      <w:r w:rsidRPr="00AA24CC">
        <w:t xml:space="preserve">Source: </w:t>
      </w:r>
      <w:r w:rsidR="00012700" w:rsidRPr="00AA24CC">
        <w:t>(Maltese, 2020</w:t>
      </w:r>
      <w:r w:rsidR="00012700" w:rsidRPr="00AA24CC">
        <w:rPr>
          <w:rFonts w:ascii="Arial" w:hAnsi="Arial" w:cs="Arial"/>
          <w:sz w:val="20"/>
          <w:szCs w:val="20"/>
          <w:shd w:val="clear" w:color="auto" w:fill="FFFFFF"/>
        </w:rPr>
        <w:t>)</w:t>
      </w:r>
      <w:r w:rsidR="00012700" w:rsidRPr="00AA24CC">
        <w:t>.</w:t>
      </w:r>
    </w:p>
    <w:p w14:paraId="14FA0798" w14:textId="6863D55F" w:rsidR="00A65188" w:rsidRPr="00AA24CC" w:rsidRDefault="00A65188" w:rsidP="00A65188">
      <w:pPr>
        <w:pStyle w:val="Heading2"/>
      </w:pPr>
      <w:bookmarkStart w:id="12" w:name="_Toc165730563"/>
      <w:r w:rsidRPr="00AA24CC">
        <w:t>Travelodge:</w:t>
      </w:r>
      <w:bookmarkEnd w:id="12"/>
    </w:p>
    <w:p w14:paraId="75003F19" w14:textId="2E30C320" w:rsidR="00A65188" w:rsidRPr="00AA24CC" w:rsidRDefault="00C26BDD" w:rsidP="00A65188">
      <w:r w:rsidRPr="00AA24CC">
        <w:t xml:space="preserve">Travelodge </w:t>
      </w:r>
      <w:r w:rsidR="007E12C9" w:rsidRPr="00AA24CC">
        <w:t>introduced</w:t>
      </w:r>
      <w:r w:rsidRPr="00AA24CC">
        <w:t xml:space="preserve"> </w:t>
      </w:r>
      <w:r w:rsidR="008630F8" w:rsidRPr="00AA24CC">
        <w:t>fundraising programs</w:t>
      </w:r>
      <w:r w:rsidRPr="00AA24CC">
        <w:t xml:space="preserve"> and it has </w:t>
      </w:r>
      <w:r w:rsidR="007E12C9" w:rsidRPr="00AA24CC">
        <w:t>a</w:t>
      </w:r>
      <w:r w:rsidRPr="00AA24CC">
        <w:t xml:space="preserve"> wider fundraising program their program </w:t>
      </w:r>
      <w:r w:rsidR="008630F8" w:rsidRPr="00AA24CC">
        <w:t>is</w:t>
      </w:r>
      <w:r w:rsidRPr="00AA24CC">
        <w:t xml:space="preserve"> called</w:t>
      </w:r>
      <w:r w:rsidR="00D419E7" w:rsidRPr="00AA24CC">
        <w:t xml:space="preserve"> a “Change for Charity” that was launched in 2010. </w:t>
      </w:r>
      <w:r w:rsidR="003C64DE" w:rsidRPr="00AA24CC">
        <w:t>Since the inception day of</w:t>
      </w:r>
      <w:r w:rsidR="007E12C9" w:rsidRPr="00AA24CC">
        <w:t xml:space="preserve"> the </w:t>
      </w:r>
      <w:r w:rsidR="001E7989" w:rsidRPr="00AA24CC">
        <w:t xml:space="preserve">fundraising program, around 6,000 employees raised </w:t>
      </w:r>
      <w:r w:rsidR="00DA44BD" w:rsidRPr="00AA24CC">
        <w:t>thousands of pounds</w:t>
      </w:r>
      <w:r w:rsidR="00DC42F4" w:rsidRPr="00AA24CC">
        <w:t xml:space="preserve">. For the funds </w:t>
      </w:r>
      <w:r w:rsidR="007E12C9" w:rsidRPr="00AA24CC">
        <w:t>raised</w:t>
      </w:r>
      <w:r w:rsidR="00DC42F4" w:rsidRPr="00AA24CC">
        <w:t xml:space="preserve"> their employees arrange fundraising events in various areas for different charities in which </w:t>
      </w:r>
      <w:r w:rsidR="007E12C9" w:rsidRPr="00AA24CC">
        <w:t>the British Heart Foundation, Kids Out, Cancer Research UK, and Macmillan are included</w:t>
      </w:r>
      <w:r w:rsidR="00172086" w:rsidRPr="00AA24CC">
        <w:t xml:space="preserve"> (Wu, 2021).</w:t>
      </w:r>
    </w:p>
    <w:p w14:paraId="214435FB" w14:textId="123E18AD" w:rsidR="00B84C73" w:rsidRPr="00AA24CC" w:rsidRDefault="00501DCD" w:rsidP="00A65188">
      <w:r w:rsidRPr="00AA24CC">
        <w:lastRenderedPageBreak/>
        <w:t xml:space="preserve">For </w:t>
      </w:r>
      <w:r w:rsidR="00D330EA" w:rsidRPr="00AA24CC">
        <w:t xml:space="preserve">the </w:t>
      </w:r>
      <w:r w:rsidRPr="00AA24CC">
        <w:t>sustainability program</w:t>
      </w:r>
      <w:r w:rsidR="00EB1ADF" w:rsidRPr="00AA24CC">
        <w:t>,</w:t>
      </w:r>
      <w:r w:rsidRPr="00AA24CC">
        <w:t xml:space="preserve"> they also worked on net zero carbon. In 2021 the net carbon </w:t>
      </w:r>
      <w:r w:rsidR="00EB1ADF" w:rsidRPr="00AA24CC">
        <w:t>footprint</w:t>
      </w:r>
      <w:r w:rsidR="00107160" w:rsidRPr="00AA24CC">
        <w:t xml:space="preserve"> was 39,922 tonnes of </w:t>
      </w:r>
      <w:r w:rsidR="00D330EA" w:rsidRPr="00AA24CC">
        <w:t>carbon dioxide</w:t>
      </w:r>
      <w:r w:rsidR="00107160" w:rsidRPr="00AA24CC">
        <w:t xml:space="preserve"> and equivalent gases (CO2e), </w:t>
      </w:r>
      <w:r w:rsidR="006F189A" w:rsidRPr="00AA24CC">
        <w:t xml:space="preserve">70.6 </w:t>
      </w:r>
      <w:r w:rsidR="00D330EA" w:rsidRPr="00AA24CC">
        <w:t>tonnes of</w:t>
      </w:r>
      <w:r w:rsidR="006F189A" w:rsidRPr="00AA24CC">
        <w:t xml:space="preserve"> CO2e with an intensive turnover of per £</w:t>
      </w:r>
      <w:r w:rsidR="00EB1ADF" w:rsidRPr="00AA24CC">
        <w:t>million</w:t>
      </w:r>
      <w:r w:rsidR="0079155F" w:rsidRPr="00AA24CC">
        <w:t xml:space="preserve"> (Travelodge, 2022).</w:t>
      </w:r>
    </w:p>
    <w:p w14:paraId="0648AD3C" w14:textId="77777777" w:rsidR="00DB69C0" w:rsidRPr="00AA24CC" w:rsidRDefault="00DB69C0" w:rsidP="00DB69C0">
      <w:pPr>
        <w:keepNext/>
      </w:pPr>
      <w:r w:rsidRPr="00AA24CC">
        <w:rPr>
          <w:noProof/>
          <w:lang w:val="en-US"/>
        </w:rPr>
        <w:drawing>
          <wp:inline distT="0" distB="0" distL="0" distR="0" wp14:anchorId="08105696" wp14:editId="76BBB0CF">
            <wp:extent cx="5731510" cy="3861435"/>
            <wp:effectExtent l="0" t="0" r="0" b="0"/>
            <wp:docPr id="2097096006" name="Picture 1" descr="A graph of energy consump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096006" name="Picture 1" descr="A graph of energy consumption&#10;&#10;Description automatically generated with medium confidence"/>
                    <pic:cNvPicPr/>
                  </pic:nvPicPr>
                  <pic:blipFill>
                    <a:blip r:embed="rId14"/>
                    <a:stretch>
                      <a:fillRect/>
                    </a:stretch>
                  </pic:blipFill>
                  <pic:spPr>
                    <a:xfrm>
                      <a:off x="0" y="0"/>
                      <a:ext cx="5731510" cy="3861435"/>
                    </a:xfrm>
                    <a:prstGeom prst="rect">
                      <a:avLst/>
                    </a:prstGeom>
                  </pic:spPr>
                </pic:pic>
              </a:graphicData>
            </a:graphic>
          </wp:inline>
        </w:drawing>
      </w:r>
    </w:p>
    <w:p w14:paraId="6EA7D7A7" w14:textId="64162A68" w:rsidR="00B84C73" w:rsidRPr="00AA24CC" w:rsidRDefault="00DB69C0" w:rsidP="0079155F">
      <w:pPr>
        <w:pStyle w:val="Caption"/>
        <w:jc w:val="center"/>
        <w:rPr>
          <w:color w:val="000000" w:themeColor="text1"/>
        </w:rPr>
      </w:pPr>
      <w:r w:rsidRPr="00AA24CC">
        <w:rPr>
          <w:color w:val="000000" w:themeColor="text1"/>
        </w:rPr>
        <w:t xml:space="preserve">Figure </w:t>
      </w:r>
      <w:r w:rsidRPr="00AA24CC">
        <w:rPr>
          <w:color w:val="000000" w:themeColor="text1"/>
        </w:rPr>
        <w:fldChar w:fldCharType="begin"/>
      </w:r>
      <w:r w:rsidRPr="00AA24CC">
        <w:rPr>
          <w:color w:val="000000" w:themeColor="text1"/>
        </w:rPr>
        <w:instrText xml:space="preserve"> SEQ Figure \* ARABIC </w:instrText>
      </w:r>
      <w:r w:rsidRPr="00AA24CC">
        <w:rPr>
          <w:color w:val="000000" w:themeColor="text1"/>
        </w:rPr>
        <w:fldChar w:fldCharType="separate"/>
      </w:r>
      <w:r w:rsidRPr="00AA24CC">
        <w:rPr>
          <w:noProof/>
          <w:color w:val="000000" w:themeColor="text1"/>
        </w:rPr>
        <w:t>10</w:t>
      </w:r>
      <w:r w:rsidRPr="00AA24CC">
        <w:rPr>
          <w:color w:val="000000" w:themeColor="text1"/>
        </w:rPr>
        <w:fldChar w:fldCharType="end"/>
      </w:r>
      <w:r w:rsidRPr="00AA24CC">
        <w:rPr>
          <w:color w:val="000000" w:themeColor="text1"/>
        </w:rPr>
        <w:t xml:space="preserve">: Carbon </w:t>
      </w:r>
      <w:r w:rsidR="0079155F" w:rsidRPr="00AA24CC">
        <w:rPr>
          <w:color w:val="000000" w:themeColor="text1"/>
        </w:rPr>
        <w:t>Footprint</w:t>
      </w:r>
      <w:r w:rsidRPr="00AA24CC">
        <w:rPr>
          <w:color w:val="000000" w:themeColor="text1"/>
        </w:rPr>
        <w:t xml:space="preserve"> of Travelodge</w:t>
      </w:r>
    </w:p>
    <w:p w14:paraId="5A23791C" w14:textId="49533770" w:rsidR="00DB69C0" w:rsidRPr="00AA24CC" w:rsidRDefault="00DB69C0" w:rsidP="0079155F">
      <w:pPr>
        <w:jc w:val="center"/>
      </w:pPr>
      <w:r w:rsidRPr="00AA24CC">
        <w:t>Source: (</w:t>
      </w:r>
      <w:r w:rsidR="0079155F" w:rsidRPr="00AA24CC">
        <w:t>Travelodge, 2022).</w:t>
      </w:r>
    </w:p>
    <w:p w14:paraId="68DC4703" w14:textId="4D2B870E" w:rsidR="00F64504" w:rsidRPr="00AA24CC" w:rsidRDefault="00197CB7" w:rsidP="00197CB7">
      <w:pPr>
        <w:pStyle w:val="Heading1"/>
      </w:pPr>
      <w:bookmarkStart w:id="13" w:name="_Toc165730564"/>
      <w:r w:rsidRPr="00AA24CC">
        <w:t>Bowmen’s</w:t>
      </w:r>
      <w:r w:rsidR="00711A03" w:rsidRPr="00AA24CC">
        <w:t xml:space="preserve"> strategy in Travelodge:</w:t>
      </w:r>
      <w:bookmarkEnd w:id="13"/>
    </w:p>
    <w:p w14:paraId="14562A21" w14:textId="1D77C578" w:rsidR="00A65188" w:rsidRPr="00AA24CC" w:rsidRDefault="00C85D42" w:rsidP="004E51D7">
      <w:r w:rsidRPr="00AA24CC">
        <w:t xml:space="preserve">Travelodge is </w:t>
      </w:r>
      <w:r w:rsidR="00CA62CF" w:rsidRPr="00AA24CC">
        <w:t>a</w:t>
      </w:r>
      <w:r w:rsidRPr="00AA24CC">
        <w:t xml:space="preserve"> budget hotel chain, </w:t>
      </w:r>
      <w:r w:rsidR="00B1372C" w:rsidRPr="00AA24CC">
        <w:t>that</w:t>
      </w:r>
      <w:r w:rsidRPr="00AA24CC">
        <w:t xml:space="preserve"> is primarily </w:t>
      </w:r>
      <w:r w:rsidR="00CA62CF" w:rsidRPr="00AA24CC">
        <w:t>operating</w:t>
      </w:r>
      <w:r w:rsidRPr="00AA24CC">
        <w:t xml:space="preserve"> </w:t>
      </w:r>
      <w:r w:rsidR="00B1372C" w:rsidRPr="00AA24CC">
        <w:t>in</w:t>
      </w:r>
      <w:r w:rsidR="00CA62CF" w:rsidRPr="00AA24CC">
        <w:t xml:space="preserve"> the</w:t>
      </w:r>
      <w:r w:rsidRPr="00AA24CC">
        <w:t xml:space="preserve"> UK</w:t>
      </w:r>
      <w:r w:rsidR="006249D2" w:rsidRPr="00AA24CC">
        <w:t xml:space="preserve">. The strategy that </w:t>
      </w:r>
      <w:r w:rsidR="00CA62CF" w:rsidRPr="00AA24CC">
        <w:t>is</w:t>
      </w:r>
      <w:r w:rsidR="006249D2" w:rsidRPr="00AA24CC">
        <w:t xml:space="preserve"> aligned in the Travelodge with the “Low </w:t>
      </w:r>
      <w:r w:rsidR="00B1372C" w:rsidRPr="00AA24CC">
        <w:t xml:space="preserve">price” strategy. </w:t>
      </w:r>
      <w:r w:rsidR="00A56234" w:rsidRPr="00AA24CC">
        <w:t xml:space="preserve">Because Travelodge </w:t>
      </w:r>
      <w:r w:rsidR="005B2FDC" w:rsidRPr="00AA24CC">
        <w:t>focuses</w:t>
      </w:r>
      <w:r w:rsidR="00A56234" w:rsidRPr="00AA24CC">
        <w:t xml:space="preserve"> on cost efficiency </w:t>
      </w:r>
      <w:r w:rsidR="005B2FDC" w:rsidRPr="00AA24CC">
        <w:t xml:space="preserve">that provide no frill accommodation to their customers in a competitive pricing. </w:t>
      </w:r>
      <w:r w:rsidR="00495C06" w:rsidRPr="00AA24CC">
        <w:t xml:space="preserve">Their price </w:t>
      </w:r>
      <w:r w:rsidR="00A160AE" w:rsidRPr="00AA24CC">
        <w:t>is</w:t>
      </w:r>
      <w:r w:rsidR="00495C06" w:rsidRPr="00AA24CC">
        <w:t xml:space="preserve"> </w:t>
      </w:r>
      <w:r w:rsidR="00142FA0" w:rsidRPr="00AA24CC">
        <w:t>attractive</w:t>
      </w:r>
      <w:r w:rsidR="00495C06" w:rsidRPr="00AA24CC">
        <w:t xml:space="preserve"> to the </w:t>
      </w:r>
      <w:r w:rsidR="00A160AE" w:rsidRPr="00AA24CC">
        <w:t>cost-conscious</w:t>
      </w:r>
      <w:r w:rsidR="00412E2B" w:rsidRPr="00AA24CC">
        <w:t xml:space="preserve"> </w:t>
      </w:r>
      <w:r w:rsidR="00A160AE" w:rsidRPr="00AA24CC">
        <w:t>travellers</w:t>
      </w:r>
      <w:r w:rsidR="00412E2B" w:rsidRPr="00AA24CC">
        <w:t xml:space="preserve">. They target </w:t>
      </w:r>
      <w:r w:rsidR="00A160AE" w:rsidRPr="00AA24CC">
        <w:t>budget-conscious</w:t>
      </w:r>
      <w:r w:rsidR="00412E2B" w:rsidRPr="00AA24CC">
        <w:t xml:space="preserve"> customers </w:t>
      </w:r>
      <w:r w:rsidR="00A160AE" w:rsidRPr="00AA24CC">
        <w:t>and expand their business within the UK market</w:t>
      </w:r>
      <w:r w:rsidR="00836226" w:rsidRPr="00AA24CC">
        <w:t xml:space="preserve"> (Lawson, 2018)</w:t>
      </w:r>
      <w:r w:rsidR="00A160AE" w:rsidRPr="00AA24CC">
        <w:t>.</w:t>
      </w:r>
      <w:r w:rsidR="00E405C8" w:rsidRPr="00AA24CC">
        <w:t xml:space="preserve"> Moreover, their demand curve and elasticity are Price elastic</w:t>
      </w:r>
      <w:r w:rsidR="00142FA0" w:rsidRPr="00AA24CC">
        <w:t>. The price of the hotel decreases the demand increases.</w:t>
      </w:r>
    </w:p>
    <w:p w14:paraId="4A9678EA" w14:textId="6780B94D" w:rsidR="00A61D9E" w:rsidRPr="00AA24CC" w:rsidRDefault="00A61D9E" w:rsidP="00A61D9E">
      <w:pPr>
        <w:pStyle w:val="Heading1"/>
      </w:pPr>
      <w:bookmarkStart w:id="14" w:name="_Toc165730565"/>
      <w:r w:rsidRPr="00AA24CC">
        <w:t>Bowmen’s strategy in Shangri-La Hotel:</w:t>
      </w:r>
      <w:bookmarkEnd w:id="14"/>
    </w:p>
    <w:p w14:paraId="6EA84E9F" w14:textId="6C9F2C27" w:rsidR="00074DEE" w:rsidRPr="00AA24CC" w:rsidRDefault="00540A46" w:rsidP="004E51D7">
      <w:r w:rsidRPr="00AA24CC">
        <w:t>Shangri</w:t>
      </w:r>
      <w:r w:rsidR="00F86090" w:rsidRPr="00AA24CC">
        <w:t xml:space="preserve">-la Hotel is one of the luxury </w:t>
      </w:r>
      <w:r w:rsidR="0086686C" w:rsidRPr="00AA24CC">
        <w:t>Hotels,</w:t>
      </w:r>
      <w:r w:rsidR="00F86090" w:rsidRPr="00AA24CC">
        <w:t xml:space="preserve"> so the “Differentiation” strategy </w:t>
      </w:r>
      <w:r w:rsidR="00812F6B" w:rsidRPr="00AA24CC">
        <w:t>is</w:t>
      </w:r>
      <w:r w:rsidR="00F86090" w:rsidRPr="00AA24CC">
        <w:t xml:space="preserve"> aligned </w:t>
      </w:r>
      <w:r w:rsidRPr="00AA24CC">
        <w:t>with</w:t>
      </w:r>
      <w:r w:rsidR="00812F6B" w:rsidRPr="00AA24CC">
        <w:t xml:space="preserve"> </w:t>
      </w:r>
      <w:r w:rsidR="00D46CE1" w:rsidRPr="00AA24CC">
        <w:t xml:space="preserve">the Hotel. </w:t>
      </w:r>
      <w:r w:rsidR="00A85031" w:rsidRPr="00AA24CC">
        <w:t xml:space="preserve">Shangri-La </w:t>
      </w:r>
      <w:r w:rsidRPr="00AA24CC">
        <w:t>Hotel's</w:t>
      </w:r>
      <w:r w:rsidR="00A85031" w:rsidRPr="00AA24CC">
        <w:t xml:space="preserve"> guest satisfaction rate is high because it provides </w:t>
      </w:r>
      <w:r w:rsidRPr="00AA24CC">
        <w:t>a</w:t>
      </w:r>
      <w:r w:rsidR="00A85031" w:rsidRPr="00AA24CC">
        <w:t xml:space="preserve"> high quality </w:t>
      </w:r>
      <w:r w:rsidR="00A85031" w:rsidRPr="00AA24CC">
        <w:lastRenderedPageBreak/>
        <w:t xml:space="preserve">of services to </w:t>
      </w:r>
      <w:r w:rsidR="0092265B" w:rsidRPr="00AA24CC">
        <w:t>its</w:t>
      </w:r>
      <w:r w:rsidR="00A85031" w:rsidRPr="00AA24CC">
        <w:t xml:space="preserve"> </w:t>
      </w:r>
      <w:r w:rsidR="0086686C" w:rsidRPr="00AA24CC">
        <w:t>guests and</w:t>
      </w:r>
      <w:r w:rsidR="00B4540C" w:rsidRPr="00AA24CC">
        <w:t xml:space="preserve"> provide unique experiences. They provide premium pricing to their customer for their </w:t>
      </w:r>
      <w:r w:rsidR="0092265B" w:rsidRPr="00AA24CC">
        <w:t>hotel</w:t>
      </w:r>
      <w:r w:rsidR="001143BC" w:rsidRPr="00AA24CC">
        <w:t xml:space="preserve"> (Alhemeiri et al, 2024)</w:t>
      </w:r>
      <w:r w:rsidR="0092265B" w:rsidRPr="00AA24CC">
        <w:t>.</w:t>
      </w:r>
      <w:r w:rsidR="00B4540C" w:rsidRPr="00AA24CC">
        <w:t xml:space="preserve"> </w:t>
      </w:r>
      <w:r w:rsidRPr="00AA24CC">
        <w:t>The demand curve of the Shangri-La hotels is the price inelastic”</w:t>
      </w:r>
      <w:r w:rsidR="00025F91" w:rsidRPr="00AA24CC">
        <w:t xml:space="preserve">. As the price of the hotel room increases </w:t>
      </w:r>
      <w:r w:rsidR="0086686C" w:rsidRPr="00AA24CC">
        <w:t>it does</w:t>
      </w:r>
      <w:r w:rsidR="00025F91" w:rsidRPr="00AA24CC">
        <w:t xml:space="preserve"> not </w:t>
      </w:r>
      <w:r w:rsidR="0086686C" w:rsidRPr="00AA24CC">
        <w:t>affect</w:t>
      </w:r>
      <w:r w:rsidR="00025F91" w:rsidRPr="00AA24CC">
        <w:t xml:space="preserve"> on the demand because </w:t>
      </w:r>
      <w:r w:rsidR="0086686C" w:rsidRPr="00AA24CC">
        <w:t>their</w:t>
      </w:r>
      <w:r w:rsidR="00025F91" w:rsidRPr="00AA24CC">
        <w:t xml:space="preserve"> customers are </w:t>
      </w:r>
      <w:r w:rsidR="0086686C" w:rsidRPr="00AA24CC">
        <w:t>high-income</w:t>
      </w:r>
      <w:r w:rsidR="00025F91" w:rsidRPr="00AA24CC">
        <w:t xml:space="preserve"> and the upper </w:t>
      </w:r>
      <w:r w:rsidR="0086686C" w:rsidRPr="00AA24CC">
        <w:t>class,</w:t>
      </w:r>
      <w:r w:rsidR="00025F91" w:rsidRPr="00AA24CC">
        <w:t xml:space="preserve"> so </w:t>
      </w:r>
      <w:r w:rsidR="0086686C" w:rsidRPr="00AA24CC">
        <w:t>customers</w:t>
      </w:r>
      <w:r w:rsidR="00252F21" w:rsidRPr="00AA24CC">
        <w:t xml:space="preserve"> always want </w:t>
      </w:r>
      <w:r w:rsidR="0086686C" w:rsidRPr="00AA24CC">
        <w:t>high-quality</w:t>
      </w:r>
      <w:r w:rsidR="00252F21" w:rsidRPr="00AA24CC">
        <w:t xml:space="preserve"> of services </w:t>
      </w:r>
      <w:r w:rsidR="0086686C" w:rsidRPr="00AA24CC">
        <w:t>over price.</w:t>
      </w:r>
    </w:p>
    <w:p w14:paraId="68C41B7F" w14:textId="0970ACBB" w:rsidR="0086686C" w:rsidRPr="00AA24CC" w:rsidRDefault="0086686C" w:rsidP="0086686C">
      <w:pPr>
        <w:pStyle w:val="Heading1"/>
      </w:pPr>
      <w:bookmarkStart w:id="15" w:name="_Toc165730566"/>
      <w:r w:rsidRPr="00AA24CC">
        <w:t>Conclusion:</w:t>
      </w:r>
      <w:bookmarkEnd w:id="15"/>
    </w:p>
    <w:p w14:paraId="36675804" w14:textId="3E5A1538" w:rsidR="00335A57" w:rsidRPr="00AA24CC" w:rsidRDefault="0086686C" w:rsidP="00335A57">
      <w:r w:rsidRPr="00AA24CC">
        <w:t xml:space="preserve">In this report </w:t>
      </w:r>
      <w:r w:rsidR="004E0F60" w:rsidRPr="00AA24CC">
        <w:t xml:space="preserve">compares the two hotels one is a premium hotel which is Shangri-la Hotel and the other one is a budget chain hotel which is Travelodge Hotel. </w:t>
      </w:r>
      <w:r w:rsidR="00C3378B" w:rsidRPr="00AA24CC">
        <w:t xml:space="preserve">The total revenue of </w:t>
      </w:r>
      <w:r w:rsidR="00045CC3" w:rsidRPr="00AA24CC">
        <w:t>Shangri</w:t>
      </w:r>
      <w:r w:rsidR="00C3378B" w:rsidRPr="00AA24CC">
        <w:t xml:space="preserve">-La Hotel and PLC </w:t>
      </w:r>
      <w:r w:rsidR="00045CC3" w:rsidRPr="00AA24CC">
        <w:t>in 2023 was 2.186 billion</w:t>
      </w:r>
      <w:r w:rsidR="00EA289B" w:rsidRPr="00AA24CC">
        <w:t xml:space="preserve"> and the revenue of Travelodge Hotel was £1,035.2 million. </w:t>
      </w:r>
      <w:r w:rsidR="00035520" w:rsidRPr="00AA24CC">
        <w:t>The market capitalization of Shangri-La Hotel in 2024 is $2.71 billion,</w:t>
      </w:r>
      <w:r w:rsidR="00414821" w:rsidRPr="00AA24CC">
        <w:t xml:space="preserve"> while the customer demographic of the Travelodge is 53.12% male and 46.88% female</w:t>
      </w:r>
      <w:r w:rsidR="007F1648" w:rsidRPr="00AA24CC">
        <w:t xml:space="preserve">. The Growth </w:t>
      </w:r>
      <w:r w:rsidR="002E7315" w:rsidRPr="00AA24CC">
        <w:t>Potential</w:t>
      </w:r>
      <w:r w:rsidR="007F1648" w:rsidRPr="00AA24CC">
        <w:t xml:space="preserve"> of Shangri-La Hotel </w:t>
      </w:r>
      <w:r w:rsidR="00447260" w:rsidRPr="00AA24CC">
        <w:t xml:space="preserve">is aggressive, they have high market growth potential that </w:t>
      </w:r>
      <w:r w:rsidR="00340B7C" w:rsidRPr="00AA24CC">
        <w:t>helps</w:t>
      </w:r>
      <w:r w:rsidR="00447260" w:rsidRPr="00AA24CC">
        <w:t xml:space="preserve"> to </w:t>
      </w:r>
      <w:r w:rsidR="00340B7C" w:rsidRPr="00AA24CC">
        <w:t>increase</w:t>
      </w:r>
      <w:r w:rsidR="00447260" w:rsidRPr="00AA24CC">
        <w:t xml:space="preserve"> their </w:t>
      </w:r>
      <w:r w:rsidR="00335A57" w:rsidRPr="00AA24CC">
        <w:t>revenue and</w:t>
      </w:r>
      <w:r w:rsidR="00447260" w:rsidRPr="00AA24CC">
        <w:t xml:space="preserve"> enhance </w:t>
      </w:r>
      <w:r w:rsidR="00340B7C" w:rsidRPr="00AA24CC">
        <w:t>brand recognition.</w:t>
      </w:r>
      <w:r w:rsidR="002E7315" w:rsidRPr="00AA24CC">
        <w:t xml:space="preserve"> While </w:t>
      </w:r>
      <w:r w:rsidR="00930D67" w:rsidRPr="00AA24CC">
        <w:t>Travelodge's</w:t>
      </w:r>
      <w:r w:rsidR="00B014F5" w:rsidRPr="00AA24CC">
        <w:t xml:space="preserve"> growth potential is to expand </w:t>
      </w:r>
      <w:r w:rsidR="00AA6EA8" w:rsidRPr="00AA24CC">
        <w:t>its hotels</w:t>
      </w:r>
      <w:r w:rsidR="00B014F5" w:rsidRPr="00AA24CC">
        <w:t xml:space="preserve"> </w:t>
      </w:r>
      <w:r w:rsidR="00335A57" w:rsidRPr="00AA24CC">
        <w:t xml:space="preserve">all </w:t>
      </w:r>
      <w:r w:rsidR="00B014F5" w:rsidRPr="00AA24CC">
        <w:t xml:space="preserve">over </w:t>
      </w:r>
      <w:r w:rsidR="00335A57" w:rsidRPr="00AA24CC">
        <w:t>the</w:t>
      </w:r>
      <w:r w:rsidR="00B014F5" w:rsidRPr="00AA24CC">
        <w:t xml:space="preserve"> world, </w:t>
      </w:r>
      <w:r w:rsidR="00930D67" w:rsidRPr="00AA24CC">
        <w:t>it aims</w:t>
      </w:r>
      <w:r w:rsidR="00B014F5" w:rsidRPr="00AA24CC">
        <w:t xml:space="preserve"> to </w:t>
      </w:r>
      <w:r w:rsidR="00335A57" w:rsidRPr="00AA24CC">
        <w:t>develop 1,100 hotels by 2025.</w:t>
      </w:r>
      <w:r w:rsidR="00DC3825" w:rsidRPr="00AA24CC">
        <w:t xml:space="preserve"> Additionally, the CSR of Shangri-La </w:t>
      </w:r>
      <w:r w:rsidR="00930D67" w:rsidRPr="00AA24CC">
        <w:t>Hotel</w:t>
      </w:r>
      <w:r w:rsidR="00DC3825" w:rsidRPr="00AA24CC">
        <w:t xml:space="preserve"> </w:t>
      </w:r>
      <w:r w:rsidR="00AA6EA8" w:rsidRPr="00AA24CC">
        <w:t>is</w:t>
      </w:r>
      <w:r w:rsidR="00DC3825" w:rsidRPr="00AA24CC">
        <w:t xml:space="preserve"> to</w:t>
      </w:r>
      <w:r w:rsidR="00930D67" w:rsidRPr="00AA24CC">
        <w:t xml:space="preserve"> commit a sustainable economic, </w:t>
      </w:r>
      <w:r w:rsidR="00AA6EA8" w:rsidRPr="00AA24CC">
        <w:t>environmental</w:t>
      </w:r>
      <w:r w:rsidR="00930D67" w:rsidRPr="00AA24CC">
        <w:t xml:space="preserve">, and </w:t>
      </w:r>
      <w:r w:rsidR="00C2294C" w:rsidRPr="00AA24CC">
        <w:t xml:space="preserve">social responsibility. The CSR of Travelodge is to </w:t>
      </w:r>
      <w:r w:rsidR="00AA6EA8" w:rsidRPr="00AA24CC">
        <w:t>reduce the carbon footprint and make the environment sustainable.</w:t>
      </w:r>
    </w:p>
    <w:p w14:paraId="639957DA" w14:textId="0ECADBEC" w:rsidR="00AA6EA8" w:rsidRPr="00AA24CC" w:rsidRDefault="00AA6EA8" w:rsidP="00AA6EA8">
      <w:pPr>
        <w:pStyle w:val="Heading2"/>
      </w:pPr>
      <w:bookmarkStart w:id="16" w:name="_Toc165730567"/>
      <w:r w:rsidRPr="00AA24CC">
        <w:t>Recommendation:</w:t>
      </w:r>
      <w:bookmarkEnd w:id="16"/>
    </w:p>
    <w:p w14:paraId="057A997E" w14:textId="7388E7A6" w:rsidR="006D5A7D" w:rsidRPr="00AA24CC" w:rsidRDefault="006D5A7D" w:rsidP="007E71BD">
      <w:pPr>
        <w:pStyle w:val="ListParagraph"/>
        <w:numPr>
          <w:ilvl w:val="0"/>
          <w:numId w:val="24"/>
        </w:numPr>
      </w:pPr>
      <w:r w:rsidRPr="00AA24CC">
        <w:t xml:space="preserve">Shangri-La Hotel should focus on </w:t>
      </w:r>
      <w:r w:rsidR="001E1D42" w:rsidRPr="00AA24CC">
        <w:t>its</w:t>
      </w:r>
      <w:r w:rsidRPr="00AA24CC">
        <w:t xml:space="preserve"> </w:t>
      </w:r>
      <w:r w:rsidR="00005E2E" w:rsidRPr="00AA24CC">
        <w:t xml:space="preserve">growth opportunity, </w:t>
      </w:r>
      <w:r w:rsidR="007E71BD" w:rsidRPr="00AA24CC">
        <w:t xml:space="preserve">the </w:t>
      </w:r>
      <w:r w:rsidR="00005E2E" w:rsidRPr="00AA24CC">
        <w:t>hotel should enhance the personalized experiences</w:t>
      </w:r>
      <w:r w:rsidR="00464C2E" w:rsidRPr="00AA24CC">
        <w:t xml:space="preserve"> for the guests. They implement </w:t>
      </w:r>
      <w:r w:rsidR="00C22C83" w:rsidRPr="00AA24CC">
        <w:t>preference t</w:t>
      </w:r>
      <w:r w:rsidR="001E1D42" w:rsidRPr="00AA24CC">
        <w:t>racking</w:t>
      </w:r>
      <w:r w:rsidR="00C22C83" w:rsidRPr="00AA24CC">
        <w:t xml:space="preserve"> for their guest </w:t>
      </w:r>
      <w:r w:rsidR="007E71BD" w:rsidRPr="00AA24CC">
        <w:t>and</w:t>
      </w:r>
      <w:r w:rsidR="00C22C83" w:rsidRPr="00AA24CC">
        <w:t xml:space="preserve"> </w:t>
      </w:r>
      <w:r w:rsidR="001E1D42" w:rsidRPr="00AA24CC">
        <w:t>provide</w:t>
      </w:r>
      <w:r w:rsidR="00C22C83" w:rsidRPr="00AA24CC">
        <w:t xml:space="preserve"> personalised welcoming amenities to their guest</w:t>
      </w:r>
      <w:r w:rsidR="001E1D42" w:rsidRPr="00AA24CC">
        <w:t>.</w:t>
      </w:r>
    </w:p>
    <w:p w14:paraId="0F849A54" w14:textId="10F9B1A6" w:rsidR="001E1D42" w:rsidRPr="00AA24CC" w:rsidRDefault="007E71BD" w:rsidP="007E71BD">
      <w:pPr>
        <w:pStyle w:val="ListParagraph"/>
        <w:numPr>
          <w:ilvl w:val="0"/>
          <w:numId w:val="24"/>
        </w:numPr>
      </w:pPr>
      <w:r w:rsidRPr="00AA24CC">
        <w:t>Travelodge</w:t>
      </w:r>
      <w:r w:rsidR="00A072EC" w:rsidRPr="00AA24CC">
        <w:t xml:space="preserve"> should expand their hotel business </w:t>
      </w:r>
      <w:r w:rsidRPr="00AA24CC">
        <w:t>from</w:t>
      </w:r>
      <w:r w:rsidR="00A072EC" w:rsidRPr="00AA24CC">
        <w:t xml:space="preserve"> the UK to all over the world. </w:t>
      </w:r>
      <w:r w:rsidRPr="00AA24CC">
        <w:t>Expansion</w:t>
      </w:r>
      <w:r w:rsidR="005A4E9E" w:rsidRPr="00AA24CC">
        <w:t xml:space="preserve"> into new regions </w:t>
      </w:r>
      <w:r w:rsidRPr="00AA24CC">
        <w:t>helps</w:t>
      </w:r>
      <w:r w:rsidR="005A4E9E" w:rsidRPr="00AA24CC">
        <w:t xml:space="preserve"> to </w:t>
      </w:r>
      <w:r w:rsidR="005C5625" w:rsidRPr="00AA24CC">
        <w:t xml:space="preserve">reduce the dependency on </w:t>
      </w:r>
      <w:r w:rsidRPr="00AA24CC">
        <w:t xml:space="preserve">the </w:t>
      </w:r>
      <w:r w:rsidR="005C5625" w:rsidRPr="00AA24CC">
        <w:t xml:space="preserve">UK and </w:t>
      </w:r>
      <w:r w:rsidR="00F371F4" w:rsidRPr="00AA24CC">
        <w:t>gives</w:t>
      </w:r>
      <w:r w:rsidR="005C5625" w:rsidRPr="00AA24CC">
        <w:t xml:space="preserve"> growth </w:t>
      </w:r>
      <w:r w:rsidRPr="00AA24CC">
        <w:t>opportunities.</w:t>
      </w:r>
    </w:p>
    <w:p w14:paraId="1728762F" w14:textId="57BCAB74" w:rsidR="001143BC" w:rsidRPr="00AA24CC" w:rsidRDefault="00BC682B" w:rsidP="001E1D42">
      <w:pPr>
        <w:rPr>
          <w:rFonts w:ascii="Roboto" w:hAnsi="Roboto"/>
          <w:shd w:val="clear" w:color="auto" w:fill="FFFFFF"/>
        </w:rPr>
      </w:pPr>
      <w:r w:rsidRPr="00AA24CC">
        <w:rPr>
          <w:rFonts w:ascii="Roboto" w:hAnsi="Roboto"/>
          <w:shd w:val="clear" w:color="auto" w:fill="FFFFFF"/>
        </w:rPr>
        <w:t> </w:t>
      </w:r>
    </w:p>
    <w:p w14:paraId="7C0A6B03" w14:textId="77777777" w:rsidR="001143BC" w:rsidRPr="00AA24CC" w:rsidRDefault="001143BC">
      <w:pPr>
        <w:spacing w:line="278" w:lineRule="auto"/>
        <w:jc w:val="left"/>
        <w:rPr>
          <w:rFonts w:ascii="Roboto" w:hAnsi="Roboto"/>
          <w:shd w:val="clear" w:color="auto" w:fill="FFFFFF"/>
        </w:rPr>
      </w:pPr>
      <w:r w:rsidRPr="00AA24CC">
        <w:rPr>
          <w:rFonts w:ascii="Roboto" w:hAnsi="Roboto"/>
          <w:shd w:val="clear" w:color="auto" w:fill="FFFFFF"/>
        </w:rPr>
        <w:br w:type="page"/>
      </w:r>
    </w:p>
    <w:p w14:paraId="5FA36FDC" w14:textId="040C3B9A" w:rsidR="005A78F7" w:rsidRPr="00AA24CC" w:rsidRDefault="001143BC" w:rsidP="00513B57">
      <w:pPr>
        <w:pStyle w:val="Heading1"/>
      </w:pPr>
      <w:bookmarkStart w:id="17" w:name="_Toc165730568"/>
      <w:r w:rsidRPr="00AA24CC">
        <w:lastRenderedPageBreak/>
        <w:t>References</w:t>
      </w:r>
      <w:bookmarkEnd w:id="17"/>
    </w:p>
    <w:p w14:paraId="30699798" w14:textId="77777777" w:rsidR="007921E7" w:rsidRPr="00AA24CC" w:rsidRDefault="007921E7" w:rsidP="007921E7">
      <w:pPr>
        <w:ind w:left="720" w:hanging="720"/>
        <w:rPr>
          <w:rFonts w:cs="Times New Roman"/>
        </w:rPr>
      </w:pPr>
      <w:r w:rsidRPr="00AA24CC">
        <w:rPr>
          <w:rFonts w:cs="Times New Roman"/>
          <w:shd w:val="clear" w:color="auto" w:fill="FFFFFF"/>
        </w:rPr>
        <w:t>Alhemeiri, N., Ali, N., Alawlaqi, M., Almarzooqi, Y., Alshowab, A. and Nobanee, H., Financial analysis of Shangri-La Hotel.</w:t>
      </w:r>
    </w:p>
    <w:p w14:paraId="5DE97490" w14:textId="77777777" w:rsidR="007921E7" w:rsidRPr="00AA24CC" w:rsidRDefault="007921E7" w:rsidP="007921E7">
      <w:pPr>
        <w:ind w:left="720" w:hanging="720"/>
        <w:rPr>
          <w:rFonts w:cs="Times New Roman"/>
        </w:rPr>
      </w:pPr>
      <w:r w:rsidRPr="00AA24CC">
        <w:rPr>
          <w:rFonts w:cs="Times New Roman"/>
          <w:shd w:val="clear" w:color="auto" w:fill="FFFFFF"/>
        </w:rPr>
        <w:t>Baxter, G. and Srisaeng, P., 2020. Environmentally sustainable hotel operations: The case of the Shangri-La Group. </w:t>
      </w:r>
      <w:r w:rsidRPr="00AA24CC">
        <w:rPr>
          <w:rFonts w:ascii="Leelawadee UI" w:hAnsi="Leelawadee UI" w:cs="Leelawadee UI"/>
          <w:i/>
          <w:iCs/>
          <w:shd w:val="clear" w:color="auto" w:fill="FFFFFF"/>
        </w:rPr>
        <w:t>วารสาร</w:t>
      </w:r>
      <w:r w:rsidRPr="00AA24CC">
        <w:rPr>
          <w:rFonts w:cs="Times New Roman"/>
          <w:i/>
          <w:iCs/>
          <w:shd w:val="clear" w:color="auto" w:fill="FFFFFF"/>
        </w:rPr>
        <w:t xml:space="preserve"> </w:t>
      </w:r>
      <w:r w:rsidRPr="00AA24CC">
        <w:rPr>
          <w:rFonts w:ascii="Leelawadee UI" w:hAnsi="Leelawadee UI" w:cs="Leelawadee UI"/>
          <w:i/>
          <w:iCs/>
          <w:shd w:val="clear" w:color="auto" w:fill="FFFFFF"/>
        </w:rPr>
        <w:t>เพื่อ</w:t>
      </w:r>
      <w:r w:rsidRPr="00AA24CC">
        <w:rPr>
          <w:rFonts w:cs="Times New Roman"/>
          <w:i/>
          <w:iCs/>
          <w:shd w:val="clear" w:color="auto" w:fill="FFFFFF"/>
        </w:rPr>
        <w:t xml:space="preserve"> </w:t>
      </w:r>
      <w:r w:rsidRPr="00AA24CC">
        <w:rPr>
          <w:rFonts w:ascii="Leelawadee UI" w:hAnsi="Leelawadee UI" w:cs="Leelawadee UI"/>
          <w:i/>
          <w:iCs/>
          <w:shd w:val="clear" w:color="auto" w:fill="FFFFFF"/>
        </w:rPr>
        <w:t>การ</w:t>
      </w:r>
      <w:r w:rsidRPr="00AA24CC">
        <w:rPr>
          <w:rFonts w:cs="Times New Roman"/>
          <w:i/>
          <w:iCs/>
          <w:shd w:val="clear" w:color="auto" w:fill="FFFFFF"/>
        </w:rPr>
        <w:t xml:space="preserve"> </w:t>
      </w:r>
      <w:r w:rsidRPr="00AA24CC">
        <w:rPr>
          <w:rFonts w:ascii="Leelawadee UI" w:hAnsi="Leelawadee UI" w:cs="Leelawadee UI"/>
          <w:i/>
          <w:iCs/>
          <w:shd w:val="clear" w:color="auto" w:fill="FFFFFF"/>
        </w:rPr>
        <w:t>พัฒนาการ</w:t>
      </w:r>
      <w:r w:rsidRPr="00AA24CC">
        <w:rPr>
          <w:rFonts w:cs="Times New Roman"/>
          <w:i/>
          <w:iCs/>
          <w:shd w:val="clear" w:color="auto" w:fill="FFFFFF"/>
        </w:rPr>
        <w:t xml:space="preserve"> </w:t>
      </w:r>
      <w:r w:rsidRPr="00AA24CC">
        <w:rPr>
          <w:rFonts w:ascii="Leelawadee UI" w:hAnsi="Leelawadee UI" w:cs="Leelawadee UI"/>
          <w:i/>
          <w:iCs/>
          <w:shd w:val="clear" w:color="auto" w:fill="FFFFFF"/>
        </w:rPr>
        <w:t>ท่องเที่ยว</w:t>
      </w:r>
      <w:r w:rsidRPr="00AA24CC">
        <w:rPr>
          <w:rFonts w:cs="Times New Roman"/>
          <w:i/>
          <w:iCs/>
          <w:shd w:val="clear" w:color="auto" w:fill="FFFFFF"/>
        </w:rPr>
        <w:t xml:space="preserve"> </w:t>
      </w:r>
      <w:r w:rsidRPr="00AA24CC">
        <w:rPr>
          <w:rFonts w:ascii="Leelawadee UI" w:hAnsi="Leelawadee UI" w:cs="Leelawadee UI"/>
          <w:i/>
          <w:iCs/>
          <w:shd w:val="clear" w:color="auto" w:fill="FFFFFF"/>
        </w:rPr>
        <w:t>สู่</w:t>
      </w:r>
      <w:r w:rsidRPr="00AA24CC">
        <w:rPr>
          <w:rFonts w:cs="Times New Roman"/>
          <w:i/>
          <w:iCs/>
          <w:shd w:val="clear" w:color="auto" w:fill="FFFFFF"/>
        </w:rPr>
        <w:t xml:space="preserve"> </w:t>
      </w:r>
      <w:r w:rsidRPr="00AA24CC">
        <w:rPr>
          <w:rFonts w:ascii="Leelawadee UI" w:hAnsi="Leelawadee UI" w:cs="Leelawadee UI"/>
          <w:i/>
          <w:iCs/>
          <w:shd w:val="clear" w:color="auto" w:fill="FFFFFF"/>
        </w:rPr>
        <w:t>ความ</w:t>
      </w:r>
      <w:r w:rsidRPr="00AA24CC">
        <w:rPr>
          <w:rFonts w:cs="Times New Roman"/>
          <w:i/>
          <w:iCs/>
          <w:shd w:val="clear" w:color="auto" w:fill="FFFFFF"/>
        </w:rPr>
        <w:t xml:space="preserve"> </w:t>
      </w:r>
      <w:r w:rsidRPr="00AA24CC">
        <w:rPr>
          <w:rFonts w:ascii="Leelawadee UI" w:hAnsi="Leelawadee UI" w:cs="Leelawadee UI"/>
          <w:i/>
          <w:iCs/>
          <w:shd w:val="clear" w:color="auto" w:fill="FFFFFF"/>
        </w:rPr>
        <w:t>ยั่งยืน</w:t>
      </w:r>
      <w:r w:rsidRPr="00AA24CC">
        <w:rPr>
          <w:rFonts w:cs="Times New Roman"/>
          <w:shd w:val="clear" w:color="auto" w:fill="FFFFFF"/>
        </w:rPr>
        <w:t>, </w:t>
      </w:r>
      <w:r w:rsidRPr="00AA24CC">
        <w:rPr>
          <w:rFonts w:cs="Times New Roman"/>
          <w:i/>
          <w:iCs/>
          <w:shd w:val="clear" w:color="auto" w:fill="FFFFFF"/>
        </w:rPr>
        <w:t>2</w:t>
      </w:r>
      <w:r w:rsidRPr="00AA24CC">
        <w:rPr>
          <w:rFonts w:cs="Times New Roman"/>
          <w:shd w:val="clear" w:color="auto" w:fill="FFFFFF"/>
        </w:rPr>
        <w:t>(2), pp.1-26.</w:t>
      </w:r>
    </w:p>
    <w:p w14:paraId="6029AA0D" w14:textId="77777777" w:rsidR="007921E7" w:rsidRPr="00AA24CC" w:rsidRDefault="007921E7" w:rsidP="007921E7">
      <w:pPr>
        <w:ind w:left="720" w:hanging="720"/>
        <w:rPr>
          <w:rFonts w:cs="Times New Roman"/>
        </w:rPr>
      </w:pPr>
      <w:r w:rsidRPr="00AA24CC">
        <w:rPr>
          <w:shd w:val="clear" w:color="auto" w:fill="FFFFFF"/>
        </w:rPr>
        <w:t>Górska-Warsewicz, H. and Kulykovets, O., 2020. Hotel brand loyalty—A systematic literature review. </w:t>
      </w:r>
      <w:r w:rsidRPr="00AA24CC">
        <w:rPr>
          <w:i/>
          <w:iCs/>
          <w:shd w:val="clear" w:color="auto" w:fill="FFFFFF"/>
        </w:rPr>
        <w:t>Sustainability</w:t>
      </w:r>
      <w:r w:rsidRPr="00AA24CC">
        <w:rPr>
          <w:shd w:val="clear" w:color="auto" w:fill="FFFFFF"/>
        </w:rPr>
        <w:t>, </w:t>
      </w:r>
      <w:r w:rsidRPr="00AA24CC">
        <w:rPr>
          <w:i/>
          <w:iCs/>
          <w:shd w:val="clear" w:color="auto" w:fill="FFFFFF"/>
        </w:rPr>
        <w:t>12</w:t>
      </w:r>
      <w:r w:rsidRPr="00AA24CC">
        <w:rPr>
          <w:shd w:val="clear" w:color="auto" w:fill="FFFFFF"/>
        </w:rPr>
        <w:t>(12), p.4810.</w:t>
      </w:r>
    </w:p>
    <w:p w14:paraId="396DAA96" w14:textId="7CCC39A2" w:rsidR="007921E7" w:rsidRPr="00AA24CC" w:rsidRDefault="00000000" w:rsidP="007921E7">
      <w:pPr>
        <w:ind w:left="720" w:hanging="720"/>
        <w:rPr>
          <w:rFonts w:cs="Times New Roman"/>
        </w:rPr>
      </w:pPr>
      <w:hyperlink r:id="rId15" w:history="1">
        <w:r w:rsidR="007921E7" w:rsidRPr="00AA24CC">
          <w:rPr>
            <w:rFonts w:cs="Times New Roman"/>
          </w:rPr>
          <w:t>HE</w:t>
        </w:r>
      </w:hyperlink>
      <w:r w:rsidR="007921E7" w:rsidRPr="00AA24CC">
        <w:rPr>
          <w:rFonts w:cs="Times New Roman"/>
        </w:rPr>
        <w:t>. K, 2024. Online Available at:</w:t>
      </w:r>
      <w:r w:rsidR="007921E7" w:rsidRPr="00AA24CC">
        <w:rPr>
          <w:rFonts w:cs="Times New Roman"/>
          <w:caps/>
          <w:shd w:val="clear" w:color="auto" w:fill="FFFFFF"/>
        </w:rPr>
        <w:t xml:space="preserve"> </w:t>
      </w:r>
      <w:hyperlink r:id="rId16" w:history="1">
        <w:r w:rsidR="00E719FA" w:rsidRPr="006C6CBF">
          <w:rPr>
            <w:rStyle w:val="Hyperlink"/>
            <w:rFonts w:cs="Times New Roman"/>
          </w:rPr>
          <w:t>https://www.mingtiandi.com/real-estate/finance/shangri-la-returned-to-profit-in-2023-as-revenue-jumped-47-on-travel-recovery/</w:t>
        </w:r>
      </w:hyperlink>
      <w:r w:rsidR="00376520">
        <w:rPr>
          <w:rStyle w:val="Hyperlink"/>
          <w:rFonts w:cs="Times New Roman"/>
          <w:color w:val="000000" w:themeColor="text1"/>
          <w:lang w:val="en-US"/>
        </w:rPr>
        <w:t xml:space="preserve"> [Acc</w:t>
      </w:r>
      <w:r w:rsidR="007921E7" w:rsidRPr="00AA24CC">
        <w:rPr>
          <w:rFonts w:cs="Times New Roman"/>
        </w:rPr>
        <w:t>essed Date [04/05/2024].</w:t>
      </w:r>
    </w:p>
    <w:p w14:paraId="3F360B9E" w14:textId="77777777" w:rsidR="007921E7" w:rsidRPr="00AA24CC" w:rsidRDefault="007921E7" w:rsidP="007921E7">
      <w:pPr>
        <w:ind w:left="720" w:hanging="720"/>
        <w:rPr>
          <w:rFonts w:cs="Times New Roman"/>
        </w:rPr>
      </w:pPr>
      <w:r w:rsidRPr="00AA24CC">
        <w:rPr>
          <w:rFonts w:cs="Times New Roman"/>
          <w:shd w:val="clear" w:color="auto" w:fill="FFFFFF"/>
        </w:rPr>
        <w:t>KHAING, M.I., 2016. </w:t>
      </w:r>
      <w:r w:rsidRPr="00AA24CC">
        <w:rPr>
          <w:rFonts w:cs="Times New Roman"/>
          <w:i/>
          <w:iCs/>
          <w:shd w:val="clear" w:color="auto" w:fill="FFFFFF"/>
        </w:rPr>
        <w:t>A STUDY OF CUSTOMERS SATISFACTION AND CUSTOMERS LOYALTY OF SULE SHANGRI-LA, YANGON</w:t>
      </w:r>
      <w:r w:rsidRPr="00AA24CC">
        <w:rPr>
          <w:rFonts w:cs="Times New Roman"/>
          <w:shd w:val="clear" w:color="auto" w:fill="FFFFFF"/>
        </w:rPr>
        <w:t> (Doctoral dissertation, SIAM UNIVERSITY BANGKOK, THAILAND).</w:t>
      </w:r>
    </w:p>
    <w:p w14:paraId="17687F0C" w14:textId="77777777" w:rsidR="007921E7" w:rsidRPr="00AA24CC" w:rsidRDefault="007921E7" w:rsidP="007921E7">
      <w:pPr>
        <w:ind w:left="720" w:hanging="720"/>
        <w:rPr>
          <w:rFonts w:cs="Times New Roman"/>
        </w:rPr>
      </w:pPr>
      <w:r w:rsidRPr="00AA24CC">
        <w:rPr>
          <w:rFonts w:cs="Times New Roman"/>
          <w:shd w:val="clear" w:color="auto" w:fill="FFFFFF"/>
        </w:rPr>
        <w:t>Lawson, F., 2018. Hotels. In </w:t>
      </w:r>
      <w:r w:rsidRPr="00AA24CC">
        <w:rPr>
          <w:rFonts w:cs="Times New Roman"/>
          <w:i/>
          <w:iCs/>
          <w:shd w:val="clear" w:color="auto" w:fill="FFFFFF"/>
        </w:rPr>
        <w:t>Metric Handbook</w:t>
      </w:r>
      <w:r w:rsidRPr="00AA24CC">
        <w:rPr>
          <w:rFonts w:cs="Times New Roman"/>
          <w:shd w:val="clear" w:color="auto" w:fill="FFFFFF"/>
        </w:rPr>
        <w:t> (pp. 383-400). Routledge.</w:t>
      </w:r>
    </w:p>
    <w:p w14:paraId="1EDEB040" w14:textId="77777777" w:rsidR="007921E7" w:rsidRPr="00AA24CC" w:rsidRDefault="007921E7" w:rsidP="007921E7">
      <w:pPr>
        <w:ind w:left="720" w:hanging="720"/>
        <w:rPr>
          <w:rFonts w:cs="Times New Roman"/>
        </w:rPr>
      </w:pPr>
      <w:r w:rsidRPr="00AA24CC">
        <w:rPr>
          <w:rFonts w:cs="Times New Roman"/>
          <w:shd w:val="clear" w:color="auto" w:fill="FFFFFF"/>
        </w:rPr>
        <w:t>López-Andreu, M., Papadopolous, O. and Jamalian, M., 2019. How has the UK hotels sector been affected by the fissuring of the worker–employer relationship in the last 10 years?</w:t>
      </w:r>
    </w:p>
    <w:p w14:paraId="601C4643" w14:textId="77777777" w:rsidR="007921E7" w:rsidRPr="00AA24CC" w:rsidRDefault="007921E7" w:rsidP="007921E7">
      <w:pPr>
        <w:ind w:left="720" w:hanging="720"/>
        <w:rPr>
          <w:rFonts w:cs="Times New Roman"/>
        </w:rPr>
      </w:pPr>
      <w:r w:rsidRPr="00AA24CC">
        <w:rPr>
          <w:rFonts w:cs="Times New Roman"/>
          <w:shd w:val="clear" w:color="auto" w:fill="FFFFFF"/>
        </w:rPr>
        <w:t>Maltese, D., 2020. </w:t>
      </w:r>
      <w:r w:rsidRPr="00AA24CC">
        <w:rPr>
          <w:rFonts w:cs="Times New Roman"/>
          <w:i/>
          <w:iCs/>
          <w:shd w:val="clear" w:color="auto" w:fill="FFFFFF"/>
        </w:rPr>
        <w:t>Ecotourism development in Shangri-La, Yunnan province, China: the case of Tiger Leaping Gorge</w:t>
      </w:r>
      <w:r w:rsidRPr="00AA24CC">
        <w:rPr>
          <w:rFonts w:cs="Times New Roman"/>
          <w:shd w:val="clear" w:color="auto" w:fill="FFFFFF"/>
        </w:rPr>
        <w:t> (Master's thesis, Norwegian University of Life Sciences, Ås).</w:t>
      </w:r>
    </w:p>
    <w:p w14:paraId="37C06F54" w14:textId="77777777" w:rsidR="007921E7" w:rsidRPr="00AA24CC" w:rsidRDefault="007921E7" w:rsidP="007921E7">
      <w:pPr>
        <w:ind w:left="720" w:hanging="720"/>
        <w:rPr>
          <w:shd w:val="clear" w:color="auto" w:fill="FFFFFF"/>
        </w:rPr>
      </w:pPr>
      <w:r w:rsidRPr="00AA24CC">
        <w:rPr>
          <w:shd w:val="clear" w:color="auto" w:fill="FFFFFF"/>
        </w:rPr>
        <w:t>Page, S.J. and Connell, J., 2020. Tourism accommodation and hospitality services. In </w:t>
      </w:r>
      <w:r w:rsidRPr="00AA24CC">
        <w:rPr>
          <w:i/>
          <w:iCs/>
          <w:shd w:val="clear" w:color="auto" w:fill="FFFFFF"/>
        </w:rPr>
        <w:t>Tourism</w:t>
      </w:r>
      <w:r w:rsidRPr="00AA24CC">
        <w:rPr>
          <w:shd w:val="clear" w:color="auto" w:fill="FFFFFF"/>
        </w:rPr>
        <w:t> (pp. 216-241). Routledge.</w:t>
      </w:r>
    </w:p>
    <w:p w14:paraId="6C7BAE13" w14:textId="77777777" w:rsidR="007921E7" w:rsidRPr="00AA24CC" w:rsidRDefault="007921E7" w:rsidP="007921E7">
      <w:pPr>
        <w:ind w:left="720" w:hanging="720"/>
        <w:rPr>
          <w:rFonts w:cs="Times New Roman"/>
        </w:rPr>
      </w:pPr>
      <w:r w:rsidRPr="00AA24CC">
        <w:rPr>
          <w:rFonts w:cs="Times New Roman"/>
          <w:shd w:val="clear" w:color="auto" w:fill="FFFFFF"/>
        </w:rPr>
        <w:t>Pradini, G., Eni, A. and Digdowiseiso, K., 2022. The Influence of Digital Marketing and Promotion on Visiting Interest in Shangri-La Hotel Jakarta. </w:t>
      </w:r>
      <w:r w:rsidRPr="00AA24CC">
        <w:rPr>
          <w:rFonts w:cs="Times New Roman"/>
          <w:i/>
          <w:iCs/>
          <w:shd w:val="clear" w:color="auto" w:fill="FFFFFF"/>
        </w:rPr>
        <w:t>Budapest International Research and Critics Institute-Journal (BIRCI-Journal)</w:t>
      </w:r>
      <w:r w:rsidRPr="00AA24CC">
        <w:rPr>
          <w:rFonts w:cs="Times New Roman"/>
          <w:shd w:val="clear" w:color="auto" w:fill="FFFFFF"/>
        </w:rPr>
        <w:t>, </w:t>
      </w:r>
      <w:r w:rsidRPr="00AA24CC">
        <w:rPr>
          <w:rFonts w:cs="Times New Roman"/>
          <w:i/>
          <w:iCs/>
          <w:shd w:val="clear" w:color="auto" w:fill="FFFFFF"/>
        </w:rPr>
        <w:t>5</w:t>
      </w:r>
      <w:r w:rsidRPr="00AA24CC">
        <w:rPr>
          <w:rFonts w:cs="Times New Roman"/>
          <w:shd w:val="clear" w:color="auto" w:fill="FFFFFF"/>
        </w:rPr>
        <w:t>(2), pp.12394-12409.</w:t>
      </w:r>
    </w:p>
    <w:p w14:paraId="5FD1F075" w14:textId="77777777" w:rsidR="007921E7" w:rsidRPr="00AA24CC" w:rsidRDefault="007921E7" w:rsidP="007921E7">
      <w:pPr>
        <w:ind w:left="720" w:hanging="720"/>
        <w:rPr>
          <w:rFonts w:cs="Times New Roman"/>
        </w:rPr>
      </w:pPr>
      <w:r w:rsidRPr="00AA24CC">
        <w:rPr>
          <w:rFonts w:cs="Times New Roman"/>
          <w:shd w:val="clear" w:color="auto" w:fill="FFFFFF"/>
        </w:rPr>
        <w:t>Schroeder, K. and Schroeder, K., 2018. The Last Shangri-La?. </w:t>
      </w:r>
      <w:r w:rsidRPr="00AA24CC">
        <w:rPr>
          <w:rFonts w:cs="Times New Roman"/>
          <w:i/>
          <w:iCs/>
          <w:shd w:val="clear" w:color="auto" w:fill="FFFFFF"/>
        </w:rPr>
        <w:t>Politics of Gross National Happiness: Governance and Development in Bhutan</w:t>
      </w:r>
      <w:r w:rsidRPr="00AA24CC">
        <w:rPr>
          <w:rFonts w:cs="Times New Roman"/>
          <w:shd w:val="clear" w:color="auto" w:fill="FFFFFF"/>
        </w:rPr>
        <w:t>, pp.51-73.</w:t>
      </w:r>
    </w:p>
    <w:p w14:paraId="1402A587" w14:textId="5B729A7E" w:rsidR="007921E7" w:rsidRPr="00AA24CC" w:rsidRDefault="007921E7" w:rsidP="007921E7">
      <w:pPr>
        <w:ind w:left="720" w:hanging="720"/>
        <w:rPr>
          <w:rFonts w:cs="Times New Roman"/>
        </w:rPr>
      </w:pPr>
      <w:r w:rsidRPr="00AA24CC">
        <w:rPr>
          <w:rFonts w:cs="Times New Roman"/>
        </w:rPr>
        <w:t xml:space="preserve">Shangri La Hotel, 2023. Online Available at: </w:t>
      </w:r>
      <w:hyperlink r:id="rId17" w:history="1">
        <w:r w:rsidR="00376520" w:rsidRPr="006C6CBF">
          <w:rPr>
            <w:rStyle w:val="Hyperlink"/>
            <w:rFonts w:cs="Times New Roman"/>
          </w:rPr>
          <w:t>https://finbox.com/SET:SHANG/explorer/total_rev/</w:t>
        </w:r>
      </w:hyperlink>
      <w:r w:rsidRPr="00AA24CC">
        <w:rPr>
          <w:rFonts w:cs="Times New Roman"/>
        </w:rPr>
        <w:t xml:space="preserve"> Accessed Date [04/05/2024].</w:t>
      </w:r>
    </w:p>
    <w:p w14:paraId="4494EA89" w14:textId="214DD9AD" w:rsidR="007921E7" w:rsidRPr="00AA24CC" w:rsidRDefault="007921E7" w:rsidP="007921E7">
      <w:pPr>
        <w:ind w:left="720" w:hanging="720"/>
        <w:rPr>
          <w:rFonts w:cs="Times New Roman"/>
        </w:rPr>
      </w:pPr>
      <w:r w:rsidRPr="00AA24CC">
        <w:rPr>
          <w:rFonts w:cs="Times New Roman"/>
        </w:rPr>
        <w:lastRenderedPageBreak/>
        <w:t xml:space="preserve">Shangri-la Group, 2017. Online Available at: </w:t>
      </w:r>
      <w:hyperlink r:id="rId18" w:history="1">
        <w:r w:rsidR="00376520" w:rsidRPr="006C6CBF">
          <w:rPr>
            <w:rStyle w:val="Hyperlink"/>
            <w:rFonts w:cs="Times New Roman"/>
          </w:rPr>
          <w:t>https://martinroll.com/resources/articles/asia/shangri-la-hotels-resorts-bringing-asian-hospitality-to-the-world/</w:t>
        </w:r>
      </w:hyperlink>
      <w:r w:rsidRPr="00AA24CC">
        <w:rPr>
          <w:rFonts w:cs="Times New Roman"/>
        </w:rPr>
        <w:t xml:space="preserve"> Accessed Date [04/05/2024].</w:t>
      </w:r>
    </w:p>
    <w:p w14:paraId="1FF64FFB" w14:textId="77777777" w:rsidR="007921E7" w:rsidRPr="00AA24CC" w:rsidRDefault="007921E7" w:rsidP="007921E7">
      <w:pPr>
        <w:ind w:left="720" w:hanging="720"/>
        <w:rPr>
          <w:rFonts w:cs="Times New Roman"/>
        </w:rPr>
      </w:pPr>
      <w:r w:rsidRPr="00AA24CC">
        <w:rPr>
          <w:rFonts w:cs="Times New Roman"/>
        </w:rPr>
        <w:t xml:space="preserve">Shangri-La Group, 2024. Online Available at: </w:t>
      </w:r>
      <w:hyperlink r:id="rId19" w:history="1">
        <w:r w:rsidRPr="00AA24CC">
          <w:rPr>
            <w:rStyle w:val="Hyperlink"/>
            <w:rFonts w:cs="Times New Roman"/>
            <w:color w:val="000000" w:themeColor="text1"/>
          </w:rPr>
          <w:t>https://thepurposebusiness.com/shangrila-strategy</w:t>
        </w:r>
      </w:hyperlink>
      <w:r w:rsidRPr="00AA24CC">
        <w:rPr>
          <w:rFonts w:cs="Times New Roman"/>
        </w:rPr>
        <w:t>. Accessed Date [04/05/2024].</w:t>
      </w:r>
    </w:p>
    <w:p w14:paraId="47670B3A" w14:textId="0AC5E855" w:rsidR="007921E7" w:rsidRPr="00AA24CC" w:rsidRDefault="007921E7" w:rsidP="007921E7">
      <w:pPr>
        <w:ind w:left="720" w:hanging="720"/>
        <w:rPr>
          <w:rFonts w:cs="Times New Roman"/>
        </w:rPr>
      </w:pPr>
      <w:r w:rsidRPr="00AA24CC">
        <w:rPr>
          <w:rFonts w:cs="Times New Roman"/>
        </w:rPr>
        <w:t xml:space="preserve">Shangri-La, 2024. Online Available at: </w:t>
      </w:r>
      <w:hyperlink r:id="rId20" w:history="1">
        <w:r w:rsidR="00376520" w:rsidRPr="006C6CBF">
          <w:rPr>
            <w:rStyle w:val="Hyperlink"/>
            <w:rFonts w:cs="Times New Roman"/>
          </w:rPr>
          <w:t>https://companiesmarketcap.com/shangri-la/marketcap/</w:t>
        </w:r>
      </w:hyperlink>
      <w:r w:rsidRPr="00AA24CC">
        <w:rPr>
          <w:rFonts w:cs="Times New Roman"/>
        </w:rPr>
        <w:t>. Accessed Date [04/05/2024].</w:t>
      </w:r>
    </w:p>
    <w:p w14:paraId="57268F01" w14:textId="77777777" w:rsidR="007921E7" w:rsidRPr="00AA24CC" w:rsidRDefault="007921E7" w:rsidP="007921E7">
      <w:pPr>
        <w:ind w:left="720" w:hanging="720"/>
        <w:rPr>
          <w:rFonts w:cs="Times New Roman"/>
        </w:rPr>
      </w:pPr>
      <w:r w:rsidRPr="00AA24CC">
        <w:rPr>
          <w:rFonts w:cs="Times New Roman"/>
        </w:rPr>
        <w:t xml:space="preserve">Statista, 2023. Online Available at: </w:t>
      </w:r>
      <w:hyperlink r:id="rId21" w:history="1">
        <w:r w:rsidRPr="00AA24CC">
          <w:rPr>
            <w:rStyle w:val="Hyperlink"/>
            <w:rFonts w:cs="Times New Roman"/>
            <w:color w:val="000000" w:themeColor="text1"/>
          </w:rPr>
          <w:t>https://www.statista.com/forecasts/1335657/travelodge-hotels-brand-profile-in-the-uk</w:t>
        </w:r>
      </w:hyperlink>
      <w:r w:rsidRPr="00AA24CC">
        <w:rPr>
          <w:rFonts w:cs="Times New Roman"/>
        </w:rPr>
        <w:t>. Accessed Date [04/05/2024].</w:t>
      </w:r>
    </w:p>
    <w:p w14:paraId="7D48F885" w14:textId="77777777" w:rsidR="007921E7" w:rsidRPr="00AA24CC" w:rsidRDefault="007921E7" w:rsidP="007921E7">
      <w:pPr>
        <w:ind w:left="720" w:hanging="720"/>
        <w:rPr>
          <w:rFonts w:cs="Times New Roman"/>
        </w:rPr>
      </w:pPr>
      <w:r w:rsidRPr="00AA24CC">
        <w:rPr>
          <w:rFonts w:cs="Times New Roman"/>
          <w:shd w:val="clear" w:color="auto" w:fill="FFFFFF"/>
        </w:rPr>
        <w:t xml:space="preserve">Statista, 2023. Online Available at: </w:t>
      </w:r>
      <w:hyperlink r:id="rId22" w:history="1">
        <w:r w:rsidRPr="00AA24CC">
          <w:rPr>
            <w:rStyle w:val="Hyperlink"/>
            <w:rFonts w:cs="Times New Roman"/>
            <w:color w:val="000000" w:themeColor="text1"/>
            <w:shd w:val="clear" w:color="auto" w:fill="FFFFFF"/>
          </w:rPr>
          <w:t>https://www.statista.com/statistics/429089/travelodge-total-revenue-united-kingdom-uk/</w:t>
        </w:r>
      </w:hyperlink>
      <w:r w:rsidRPr="00AA24CC">
        <w:rPr>
          <w:rFonts w:cs="Times New Roman"/>
          <w:shd w:val="clear" w:color="auto" w:fill="FFFFFF"/>
        </w:rPr>
        <w:t xml:space="preserve">. </w:t>
      </w:r>
      <w:r w:rsidRPr="00AA24CC">
        <w:rPr>
          <w:rFonts w:cs="Times New Roman"/>
        </w:rPr>
        <w:t>. Accessed Date [04/05/2024].</w:t>
      </w:r>
    </w:p>
    <w:p w14:paraId="7372FA61" w14:textId="0B70CB4E" w:rsidR="007921E7" w:rsidRPr="00AA24CC" w:rsidRDefault="007921E7" w:rsidP="007921E7">
      <w:pPr>
        <w:ind w:left="720" w:hanging="720"/>
        <w:rPr>
          <w:rFonts w:cs="Times New Roman"/>
        </w:rPr>
      </w:pPr>
      <w:r w:rsidRPr="00AA24CC">
        <w:rPr>
          <w:rFonts w:cs="Times New Roman"/>
        </w:rPr>
        <w:t xml:space="preserve">Travelodge, 2023. Online Available at: </w:t>
      </w:r>
      <w:hyperlink r:id="rId23" w:history="1">
        <w:r w:rsidR="00376520" w:rsidRPr="006C6CBF">
          <w:rPr>
            <w:rStyle w:val="Hyperlink"/>
            <w:rFonts w:cs="Times New Roman"/>
          </w:rPr>
          <w:t>https://travelodge.co.uk/our-business/blog/press_release/record-full-year-performance-with-travelodge-well-positioned-for-long-term-growth/</w:t>
        </w:r>
      </w:hyperlink>
      <w:r w:rsidRPr="00AA24CC">
        <w:rPr>
          <w:rFonts w:cs="Times New Roman"/>
        </w:rPr>
        <w:t>. Accessed Date [04/05/2024].</w:t>
      </w:r>
    </w:p>
    <w:p w14:paraId="1CFC4304" w14:textId="2A1BB666" w:rsidR="007921E7" w:rsidRPr="00AA24CC" w:rsidRDefault="007921E7" w:rsidP="007921E7">
      <w:pPr>
        <w:ind w:left="720" w:hanging="720"/>
        <w:rPr>
          <w:rFonts w:cs="Times New Roman"/>
        </w:rPr>
      </w:pPr>
      <w:r w:rsidRPr="00AA24CC">
        <w:rPr>
          <w:rFonts w:cs="Times New Roman"/>
        </w:rPr>
        <w:t>Travelodge, 2024. Online Available at:</w:t>
      </w:r>
      <w:hyperlink r:id="rId24" w:history="1">
        <w:r w:rsidR="002B1173" w:rsidRPr="006C6CBF">
          <w:rPr>
            <w:rStyle w:val="Hyperlink"/>
            <w:rFonts w:cs="Times New Roman"/>
          </w:rPr>
          <w:t>https://travelodge.co.uk/our-business/about-us/company-overview/</w:t>
        </w:r>
      </w:hyperlink>
      <w:r w:rsidRPr="00AA24CC">
        <w:rPr>
          <w:rFonts w:cs="Times New Roman"/>
        </w:rPr>
        <w:t xml:space="preserve"> Accessed Date [04/05/2024].</w:t>
      </w:r>
    </w:p>
    <w:p w14:paraId="14A3B9F6" w14:textId="77777777" w:rsidR="007921E7" w:rsidRPr="00AA24CC" w:rsidRDefault="007921E7" w:rsidP="007921E7">
      <w:pPr>
        <w:ind w:left="720" w:hanging="720"/>
        <w:rPr>
          <w:rFonts w:cs="Times New Roman"/>
        </w:rPr>
      </w:pPr>
      <w:r w:rsidRPr="00AA24CC">
        <w:rPr>
          <w:rFonts w:cs="Times New Roman"/>
          <w:shd w:val="clear" w:color="auto" w:fill="FFFFFF"/>
        </w:rPr>
        <w:t>Williams, S.M., 2019, October. Modern Central European Hotels and Spas in Cultural Criticism: Grand Hotel Nostalgia: An Introduction. In </w:t>
      </w:r>
      <w:r w:rsidRPr="00AA24CC">
        <w:rPr>
          <w:rFonts w:cs="Times New Roman"/>
          <w:i/>
          <w:iCs/>
          <w:shd w:val="clear" w:color="auto" w:fill="FFFFFF"/>
        </w:rPr>
        <w:t>Forum for Modern Language Studies</w:t>
      </w:r>
      <w:r w:rsidRPr="00AA24CC">
        <w:rPr>
          <w:rFonts w:cs="Times New Roman"/>
          <w:shd w:val="clear" w:color="auto" w:fill="FFFFFF"/>
        </w:rPr>
        <w:t> (Vol. 55, No. 4, pp. 415-425). Oxford University Press.</w:t>
      </w:r>
    </w:p>
    <w:p w14:paraId="27DD0054" w14:textId="63E35DEB" w:rsidR="007921E7" w:rsidRPr="00AA24CC" w:rsidRDefault="007921E7" w:rsidP="007921E7">
      <w:pPr>
        <w:ind w:left="720" w:hanging="720"/>
        <w:rPr>
          <w:rFonts w:cs="Times New Roman"/>
          <w:shd w:val="clear" w:color="auto" w:fill="FFFFFF"/>
        </w:rPr>
      </w:pPr>
      <w:r w:rsidRPr="00AA24CC">
        <w:rPr>
          <w:rFonts w:cs="Times New Roman"/>
          <w:shd w:val="clear" w:color="auto" w:fill="FFFFFF"/>
        </w:rPr>
        <w:t>Wu, S.Y., 2021. A Study on Promotion Strategies and Purchase Intention during the epidemic situation-In the Travelodge Industry.</w:t>
      </w:r>
    </w:p>
    <w:sectPr w:rsidR="007921E7" w:rsidRPr="00AA24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variable"/>
    <w:sig w:usb0="E0000AFF" w:usb1="5000217F" w:usb2="00000021" w:usb3="00000000" w:csb0="0000019F" w:csb1="00000000"/>
  </w:font>
  <w:font w:name="Leelawadee UI">
    <w:panose1 w:val="020B0502040204020203"/>
    <w:charset w:val="00"/>
    <w:family w:val="swiss"/>
    <w:pitch w:val="variable"/>
    <w:sig w:usb0="A3000003" w:usb1="00000000" w:usb2="00010000" w:usb3="00000000" w:csb0="000101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8072C"/>
    <w:multiLevelType w:val="multilevel"/>
    <w:tmpl w:val="9EF8F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4663A"/>
    <w:multiLevelType w:val="hybridMultilevel"/>
    <w:tmpl w:val="17A8C91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9A40397"/>
    <w:multiLevelType w:val="multilevel"/>
    <w:tmpl w:val="BF3E1D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07C34"/>
    <w:multiLevelType w:val="multilevel"/>
    <w:tmpl w:val="77427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8A5BD1"/>
    <w:multiLevelType w:val="multilevel"/>
    <w:tmpl w:val="577EF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FE1CE9"/>
    <w:multiLevelType w:val="multilevel"/>
    <w:tmpl w:val="9EB03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692826"/>
    <w:multiLevelType w:val="multilevel"/>
    <w:tmpl w:val="F12CB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CB32F4"/>
    <w:multiLevelType w:val="multilevel"/>
    <w:tmpl w:val="F648B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6A342A"/>
    <w:multiLevelType w:val="multilevel"/>
    <w:tmpl w:val="D7EC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A50A6C"/>
    <w:multiLevelType w:val="multilevel"/>
    <w:tmpl w:val="2474D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4F0A1F"/>
    <w:multiLevelType w:val="hybridMultilevel"/>
    <w:tmpl w:val="E30CD10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31454E8D"/>
    <w:multiLevelType w:val="multilevel"/>
    <w:tmpl w:val="935C9D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BC7BC4"/>
    <w:multiLevelType w:val="multilevel"/>
    <w:tmpl w:val="CEB8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5E3580"/>
    <w:multiLevelType w:val="multilevel"/>
    <w:tmpl w:val="795E67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58189D"/>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531A50A3"/>
    <w:multiLevelType w:val="multilevel"/>
    <w:tmpl w:val="95822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2236AA"/>
    <w:multiLevelType w:val="multilevel"/>
    <w:tmpl w:val="BC5CA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CB4D5D"/>
    <w:multiLevelType w:val="multilevel"/>
    <w:tmpl w:val="57C4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993B13"/>
    <w:multiLevelType w:val="multilevel"/>
    <w:tmpl w:val="11AA1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232371"/>
    <w:multiLevelType w:val="multilevel"/>
    <w:tmpl w:val="B19A0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811D57"/>
    <w:multiLevelType w:val="multilevel"/>
    <w:tmpl w:val="95207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D81F36"/>
    <w:multiLevelType w:val="multilevel"/>
    <w:tmpl w:val="3F76F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731181"/>
    <w:multiLevelType w:val="multilevel"/>
    <w:tmpl w:val="D9AADE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D906B5B"/>
    <w:multiLevelType w:val="multilevel"/>
    <w:tmpl w:val="DD2A46C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77204D96"/>
    <w:multiLevelType w:val="multilevel"/>
    <w:tmpl w:val="61044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8805051">
    <w:abstractNumId w:val="23"/>
  </w:num>
  <w:num w:numId="2" w16cid:durableId="1855143189">
    <w:abstractNumId w:val="22"/>
  </w:num>
  <w:num w:numId="3" w16cid:durableId="1448935487">
    <w:abstractNumId w:val="24"/>
  </w:num>
  <w:num w:numId="4" w16cid:durableId="125584422">
    <w:abstractNumId w:val="3"/>
  </w:num>
  <w:num w:numId="5" w16cid:durableId="1026904885">
    <w:abstractNumId w:val="17"/>
  </w:num>
  <w:num w:numId="6" w16cid:durableId="1041395640">
    <w:abstractNumId w:val="13"/>
  </w:num>
  <w:num w:numId="7" w16cid:durableId="1559239605">
    <w:abstractNumId w:val="14"/>
  </w:num>
  <w:num w:numId="8" w16cid:durableId="1729188313">
    <w:abstractNumId w:val="20"/>
  </w:num>
  <w:num w:numId="9" w16cid:durableId="596451502">
    <w:abstractNumId w:val="0"/>
  </w:num>
  <w:num w:numId="10" w16cid:durableId="1595089511">
    <w:abstractNumId w:val="4"/>
  </w:num>
  <w:num w:numId="11" w16cid:durableId="1135833354">
    <w:abstractNumId w:val="11"/>
  </w:num>
  <w:num w:numId="12" w16cid:durableId="1927037166">
    <w:abstractNumId w:val="5"/>
  </w:num>
  <w:num w:numId="13" w16cid:durableId="2048797076">
    <w:abstractNumId w:val="6"/>
  </w:num>
  <w:num w:numId="14" w16cid:durableId="508177881">
    <w:abstractNumId w:val="21"/>
  </w:num>
  <w:num w:numId="15" w16cid:durableId="720053062">
    <w:abstractNumId w:val="12"/>
  </w:num>
  <w:num w:numId="16" w16cid:durableId="81731978">
    <w:abstractNumId w:val="15"/>
  </w:num>
  <w:num w:numId="17" w16cid:durableId="1406687070">
    <w:abstractNumId w:val="8"/>
  </w:num>
  <w:num w:numId="18" w16cid:durableId="1222445381">
    <w:abstractNumId w:val="7"/>
  </w:num>
  <w:num w:numId="19" w16cid:durableId="1403522344">
    <w:abstractNumId w:val="16"/>
  </w:num>
  <w:num w:numId="20" w16cid:durableId="1179345413">
    <w:abstractNumId w:val="2"/>
  </w:num>
  <w:num w:numId="21" w16cid:durableId="1104417339">
    <w:abstractNumId w:val="9"/>
  </w:num>
  <w:num w:numId="22" w16cid:durableId="1868249683">
    <w:abstractNumId w:val="19"/>
  </w:num>
  <w:num w:numId="23" w16cid:durableId="45108206">
    <w:abstractNumId w:val="18"/>
  </w:num>
  <w:num w:numId="24" w16cid:durableId="1237397327">
    <w:abstractNumId w:val="1"/>
  </w:num>
  <w:num w:numId="25" w16cid:durableId="19890185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F1F"/>
    <w:rsid w:val="00005E2E"/>
    <w:rsid w:val="00012700"/>
    <w:rsid w:val="00025F91"/>
    <w:rsid w:val="00035520"/>
    <w:rsid w:val="00045CC3"/>
    <w:rsid w:val="00056628"/>
    <w:rsid w:val="00074DEE"/>
    <w:rsid w:val="00081FA2"/>
    <w:rsid w:val="0008784B"/>
    <w:rsid w:val="000B1E58"/>
    <w:rsid w:val="000B5522"/>
    <w:rsid w:val="000C7D33"/>
    <w:rsid w:val="000E6AC8"/>
    <w:rsid w:val="000E7DF8"/>
    <w:rsid w:val="000F41EC"/>
    <w:rsid w:val="00107160"/>
    <w:rsid w:val="001143BC"/>
    <w:rsid w:val="001267C6"/>
    <w:rsid w:val="00142FA0"/>
    <w:rsid w:val="0015242C"/>
    <w:rsid w:val="00152A91"/>
    <w:rsid w:val="00161F2D"/>
    <w:rsid w:val="00172086"/>
    <w:rsid w:val="00177619"/>
    <w:rsid w:val="00197CB7"/>
    <w:rsid w:val="001A01D0"/>
    <w:rsid w:val="001B2F0E"/>
    <w:rsid w:val="001D5936"/>
    <w:rsid w:val="001D67BE"/>
    <w:rsid w:val="001E1D42"/>
    <w:rsid w:val="001E48B7"/>
    <w:rsid w:val="001E7989"/>
    <w:rsid w:val="001F37D6"/>
    <w:rsid w:val="0021147C"/>
    <w:rsid w:val="00217E56"/>
    <w:rsid w:val="00241CEC"/>
    <w:rsid w:val="00252473"/>
    <w:rsid w:val="00252F21"/>
    <w:rsid w:val="0025506E"/>
    <w:rsid w:val="002A2F79"/>
    <w:rsid w:val="002B1173"/>
    <w:rsid w:val="002E6313"/>
    <w:rsid w:val="002E7315"/>
    <w:rsid w:val="00303F9F"/>
    <w:rsid w:val="00315657"/>
    <w:rsid w:val="00335A57"/>
    <w:rsid w:val="00340B7C"/>
    <w:rsid w:val="00376520"/>
    <w:rsid w:val="003C64DE"/>
    <w:rsid w:val="003F7F65"/>
    <w:rsid w:val="00401214"/>
    <w:rsid w:val="004118BD"/>
    <w:rsid w:val="00412E2B"/>
    <w:rsid w:val="00414821"/>
    <w:rsid w:val="00422F1F"/>
    <w:rsid w:val="004268A1"/>
    <w:rsid w:val="00447260"/>
    <w:rsid w:val="004603E2"/>
    <w:rsid w:val="00464C2E"/>
    <w:rsid w:val="00494F75"/>
    <w:rsid w:val="00495C06"/>
    <w:rsid w:val="004C54D4"/>
    <w:rsid w:val="004D033B"/>
    <w:rsid w:val="004D7E12"/>
    <w:rsid w:val="004E0F60"/>
    <w:rsid w:val="004E51D7"/>
    <w:rsid w:val="005005A5"/>
    <w:rsid w:val="00501DCD"/>
    <w:rsid w:val="00507833"/>
    <w:rsid w:val="00513B57"/>
    <w:rsid w:val="00525162"/>
    <w:rsid w:val="00531BAC"/>
    <w:rsid w:val="00540A46"/>
    <w:rsid w:val="00560C14"/>
    <w:rsid w:val="0057398E"/>
    <w:rsid w:val="00593E2E"/>
    <w:rsid w:val="005A4E9E"/>
    <w:rsid w:val="005A78F7"/>
    <w:rsid w:val="005B2FDC"/>
    <w:rsid w:val="005B7CF6"/>
    <w:rsid w:val="005C5625"/>
    <w:rsid w:val="005F05AD"/>
    <w:rsid w:val="00601E20"/>
    <w:rsid w:val="00612EA4"/>
    <w:rsid w:val="006225A7"/>
    <w:rsid w:val="006249D2"/>
    <w:rsid w:val="006437CC"/>
    <w:rsid w:val="006458DD"/>
    <w:rsid w:val="00696620"/>
    <w:rsid w:val="006B09AB"/>
    <w:rsid w:val="006D5A7D"/>
    <w:rsid w:val="006F189A"/>
    <w:rsid w:val="00711A03"/>
    <w:rsid w:val="00722CDA"/>
    <w:rsid w:val="0077332E"/>
    <w:rsid w:val="0079155F"/>
    <w:rsid w:val="007921E7"/>
    <w:rsid w:val="007A313C"/>
    <w:rsid w:val="007D6BD6"/>
    <w:rsid w:val="007E12C9"/>
    <w:rsid w:val="007E71BD"/>
    <w:rsid w:val="007F1648"/>
    <w:rsid w:val="008009DE"/>
    <w:rsid w:val="00804F86"/>
    <w:rsid w:val="00812F6B"/>
    <w:rsid w:val="008138EE"/>
    <w:rsid w:val="00813EBB"/>
    <w:rsid w:val="008311CE"/>
    <w:rsid w:val="00836226"/>
    <w:rsid w:val="00845692"/>
    <w:rsid w:val="00851FE5"/>
    <w:rsid w:val="008630F8"/>
    <w:rsid w:val="0086686C"/>
    <w:rsid w:val="00867CE9"/>
    <w:rsid w:val="00871E82"/>
    <w:rsid w:val="0089343B"/>
    <w:rsid w:val="008D467A"/>
    <w:rsid w:val="00915765"/>
    <w:rsid w:val="0092265B"/>
    <w:rsid w:val="00930D67"/>
    <w:rsid w:val="00967D32"/>
    <w:rsid w:val="00987739"/>
    <w:rsid w:val="009C67EB"/>
    <w:rsid w:val="009E4FB1"/>
    <w:rsid w:val="009E555D"/>
    <w:rsid w:val="009F09DA"/>
    <w:rsid w:val="00A072EC"/>
    <w:rsid w:val="00A160AE"/>
    <w:rsid w:val="00A3434A"/>
    <w:rsid w:val="00A359EB"/>
    <w:rsid w:val="00A520BE"/>
    <w:rsid w:val="00A56234"/>
    <w:rsid w:val="00A61D9E"/>
    <w:rsid w:val="00A65188"/>
    <w:rsid w:val="00A747C4"/>
    <w:rsid w:val="00A74E24"/>
    <w:rsid w:val="00A82147"/>
    <w:rsid w:val="00A85031"/>
    <w:rsid w:val="00A87097"/>
    <w:rsid w:val="00A90ACB"/>
    <w:rsid w:val="00A90F4B"/>
    <w:rsid w:val="00AA24CC"/>
    <w:rsid w:val="00AA6EA8"/>
    <w:rsid w:val="00AB438D"/>
    <w:rsid w:val="00AB763B"/>
    <w:rsid w:val="00AC541D"/>
    <w:rsid w:val="00AD0067"/>
    <w:rsid w:val="00AE19B1"/>
    <w:rsid w:val="00AF019F"/>
    <w:rsid w:val="00AF0897"/>
    <w:rsid w:val="00B014F5"/>
    <w:rsid w:val="00B1372C"/>
    <w:rsid w:val="00B4540C"/>
    <w:rsid w:val="00B45C77"/>
    <w:rsid w:val="00B70F66"/>
    <w:rsid w:val="00B8028C"/>
    <w:rsid w:val="00B845B5"/>
    <w:rsid w:val="00B84C73"/>
    <w:rsid w:val="00B90BB1"/>
    <w:rsid w:val="00BC682B"/>
    <w:rsid w:val="00BD0095"/>
    <w:rsid w:val="00C01618"/>
    <w:rsid w:val="00C04387"/>
    <w:rsid w:val="00C0779D"/>
    <w:rsid w:val="00C142FE"/>
    <w:rsid w:val="00C2294C"/>
    <w:rsid w:val="00C22C83"/>
    <w:rsid w:val="00C26BDD"/>
    <w:rsid w:val="00C321E4"/>
    <w:rsid w:val="00C3378B"/>
    <w:rsid w:val="00C375B1"/>
    <w:rsid w:val="00C44D11"/>
    <w:rsid w:val="00C85D42"/>
    <w:rsid w:val="00CA62CF"/>
    <w:rsid w:val="00D02949"/>
    <w:rsid w:val="00D227B2"/>
    <w:rsid w:val="00D328CC"/>
    <w:rsid w:val="00D330EA"/>
    <w:rsid w:val="00D35B9F"/>
    <w:rsid w:val="00D419E7"/>
    <w:rsid w:val="00D46CE1"/>
    <w:rsid w:val="00D85D95"/>
    <w:rsid w:val="00D97530"/>
    <w:rsid w:val="00DA44BD"/>
    <w:rsid w:val="00DA6190"/>
    <w:rsid w:val="00DB69C0"/>
    <w:rsid w:val="00DC3825"/>
    <w:rsid w:val="00DC42F4"/>
    <w:rsid w:val="00E057DA"/>
    <w:rsid w:val="00E11D4D"/>
    <w:rsid w:val="00E275DA"/>
    <w:rsid w:val="00E275FF"/>
    <w:rsid w:val="00E335FE"/>
    <w:rsid w:val="00E34D9F"/>
    <w:rsid w:val="00E4034A"/>
    <w:rsid w:val="00E405C8"/>
    <w:rsid w:val="00E719FA"/>
    <w:rsid w:val="00E82436"/>
    <w:rsid w:val="00E94755"/>
    <w:rsid w:val="00EA289B"/>
    <w:rsid w:val="00EB0883"/>
    <w:rsid w:val="00EB1ADF"/>
    <w:rsid w:val="00ED0E12"/>
    <w:rsid w:val="00EF3C5D"/>
    <w:rsid w:val="00F17131"/>
    <w:rsid w:val="00F3655B"/>
    <w:rsid w:val="00F371F4"/>
    <w:rsid w:val="00F64504"/>
    <w:rsid w:val="00F742BF"/>
    <w:rsid w:val="00F8102E"/>
    <w:rsid w:val="00F86090"/>
    <w:rsid w:val="00F909A0"/>
    <w:rsid w:val="00FA6161"/>
    <w:rsid w:val="00FE0921"/>
    <w:rsid w:val="00FF5511"/>
    <w:rsid w:val="00FF56E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D047D5"/>
  <w15:chartTrackingRefBased/>
  <w15:docId w15:val="{5C0A36EE-9CAB-49F2-B003-E09F3691E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06E"/>
    <w:pPr>
      <w:spacing w:line="360" w:lineRule="auto"/>
      <w:jc w:val="both"/>
    </w:pPr>
    <w:rPr>
      <w:rFonts w:ascii="Times New Roman" w:hAnsi="Times New Roman"/>
      <w:color w:val="000000" w:themeColor="text1"/>
    </w:rPr>
  </w:style>
  <w:style w:type="paragraph" w:styleId="Heading1">
    <w:name w:val="heading 1"/>
    <w:basedOn w:val="Normal"/>
    <w:next w:val="Normal"/>
    <w:link w:val="Heading1Char"/>
    <w:uiPriority w:val="9"/>
    <w:qFormat/>
    <w:rsid w:val="0025506E"/>
    <w:pPr>
      <w:keepNext/>
      <w:keepLines/>
      <w:numPr>
        <w:numId w:val="7"/>
      </w:numPr>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25506E"/>
    <w:pPr>
      <w:keepNext/>
      <w:keepLines/>
      <w:numPr>
        <w:ilvl w:val="1"/>
        <w:numId w:val="7"/>
      </w:numPr>
      <w:spacing w:before="160" w:after="80"/>
      <w:outlineLvl w:val="1"/>
    </w:pPr>
    <w:rPr>
      <w:rFonts w:eastAsiaTheme="majorEastAsia" w:cstheme="majorBidi"/>
      <w:b/>
      <w:i/>
      <w:szCs w:val="32"/>
    </w:rPr>
  </w:style>
  <w:style w:type="paragraph" w:styleId="Heading3">
    <w:name w:val="heading 3"/>
    <w:basedOn w:val="Normal"/>
    <w:next w:val="Normal"/>
    <w:link w:val="Heading3Char"/>
    <w:uiPriority w:val="9"/>
    <w:semiHidden/>
    <w:unhideWhenUsed/>
    <w:qFormat/>
    <w:rsid w:val="00422F1F"/>
    <w:pPr>
      <w:keepNext/>
      <w:keepLines/>
      <w:numPr>
        <w:ilvl w:val="2"/>
        <w:numId w:val="7"/>
      </w:numPr>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2F1F"/>
    <w:pPr>
      <w:keepNext/>
      <w:keepLines/>
      <w:numPr>
        <w:ilvl w:val="3"/>
        <w:numId w:val="7"/>
      </w:numPr>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22F1F"/>
    <w:pPr>
      <w:keepNext/>
      <w:keepLines/>
      <w:numPr>
        <w:ilvl w:val="4"/>
        <w:numId w:val="7"/>
      </w:numPr>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22F1F"/>
    <w:pPr>
      <w:keepNext/>
      <w:keepLines/>
      <w:numPr>
        <w:ilvl w:val="5"/>
        <w:numId w:val="7"/>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22F1F"/>
    <w:pPr>
      <w:keepNext/>
      <w:keepLines/>
      <w:numPr>
        <w:ilvl w:val="6"/>
        <w:numId w:val="7"/>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22F1F"/>
    <w:pPr>
      <w:keepNext/>
      <w:keepLines/>
      <w:numPr>
        <w:ilvl w:val="7"/>
        <w:numId w:val="7"/>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22F1F"/>
    <w:pPr>
      <w:keepNext/>
      <w:keepLines/>
      <w:numPr>
        <w:ilvl w:val="8"/>
        <w:numId w:val="7"/>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06E"/>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25506E"/>
    <w:rPr>
      <w:rFonts w:ascii="Times New Roman" w:eastAsiaTheme="majorEastAsia" w:hAnsi="Times New Roman" w:cstheme="majorBidi"/>
      <w:b/>
      <w:i/>
      <w:color w:val="000000" w:themeColor="text1"/>
      <w:szCs w:val="32"/>
    </w:rPr>
  </w:style>
  <w:style w:type="character" w:customStyle="1" w:styleId="Heading3Char">
    <w:name w:val="Heading 3 Char"/>
    <w:basedOn w:val="DefaultParagraphFont"/>
    <w:link w:val="Heading3"/>
    <w:uiPriority w:val="9"/>
    <w:semiHidden/>
    <w:rsid w:val="00422F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2F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2F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2F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2F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2F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2F1F"/>
    <w:rPr>
      <w:rFonts w:eastAsiaTheme="majorEastAsia" w:cstheme="majorBidi"/>
      <w:color w:val="272727" w:themeColor="text1" w:themeTint="D8"/>
    </w:rPr>
  </w:style>
  <w:style w:type="paragraph" w:styleId="Title">
    <w:name w:val="Title"/>
    <w:basedOn w:val="Normal"/>
    <w:next w:val="Normal"/>
    <w:link w:val="TitleChar"/>
    <w:uiPriority w:val="10"/>
    <w:qFormat/>
    <w:rsid w:val="00422F1F"/>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22F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2F1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2F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2F1F"/>
    <w:pPr>
      <w:spacing w:before="160"/>
      <w:jc w:val="center"/>
    </w:pPr>
    <w:rPr>
      <w:i/>
      <w:iCs/>
      <w:color w:val="404040" w:themeColor="text1" w:themeTint="BF"/>
    </w:rPr>
  </w:style>
  <w:style w:type="character" w:customStyle="1" w:styleId="QuoteChar">
    <w:name w:val="Quote Char"/>
    <w:basedOn w:val="DefaultParagraphFont"/>
    <w:link w:val="Quote"/>
    <w:uiPriority w:val="29"/>
    <w:rsid w:val="00422F1F"/>
    <w:rPr>
      <w:rFonts w:ascii="Times New Roman" w:hAnsi="Times New Roman"/>
      <w:i/>
      <w:iCs/>
      <w:color w:val="404040" w:themeColor="text1" w:themeTint="BF"/>
    </w:rPr>
  </w:style>
  <w:style w:type="paragraph" w:styleId="ListParagraph">
    <w:name w:val="List Paragraph"/>
    <w:basedOn w:val="Normal"/>
    <w:uiPriority w:val="34"/>
    <w:qFormat/>
    <w:rsid w:val="00422F1F"/>
    <w:pPr>
      <w:ind w:left="720"/>
      <w:contextualSpacing/>
    </w:pPr>
  </w:style>
  <w:style w:type="character" w:styleId="IntenseEmphasis">
    <w:name w:val="Intense Emphasis"/>
    <w:basedOn w:val="DefaultParagraphFont"/>
    <w:uiPriority w:val="21"/>
    <w:qFormat/>
    <w:rsid w:val="00422F1F"/>
    <w:rPr>
      <w:i/>
      <w:iCs/>
      <w:color w:val="0F4761" w:themeColor="accent1" w:themeShade="BF"/>
    </w:rPr>
  </w:style>
  <w:style w:type="paragraph" w:styleId="IntenseQuote">
    <w:name w:val="Intense Quote"/>
    <w:basedOn w:val="Normal"/>
    <w:next w:val="Normal"/>
    <w:link w:val="IntenseQuoteChar"/>
    <w:uiPriority w:val="30"/>
    <w:qFormat/>
    <w:rsid w:val="00422F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2F1F"/>
    <w:rPr>
      <w:rFonts w:ascii="Times New Roman" w:hAnsi="Times New Roman"/>
      <w:i/>
      <w:iCs/>
      <w:color w:val="0F4761" w:themeColor="accent1" w:themeShade="BF"/>
    </w:rPr>
  </w:style>
  <w:style w:type="character" w:styleId="IntenseReference">
    <w:name w:val="Intense Reference"/>
    <w:basedOn w:val="DefaultParagraphFont"/>
    <w:uiPriority w:val="32"/>
    <w:qFormat/>
    <w:rsid w:val="00422F1F"/>
    <w:rPr>
      <w:b/>
      <w:bCs/>
      <w:smallCaps/>
      <w:color w:val="0F4761" w:themeColor="accent1" w:themeShade="BF"/>
      <w:spacing w:val="5"/>
    </w:rPr>
  </w:style>
  <w:style w:type="paragraph" w:customStyle="1" w:styleId="f12417e0">
    <w:name w:val="f12417e0"/>
    <w:basedOn w:val="Normal"/>
    <w:rsid w:val="00422F1F"/>
    <w:pPr>
      <w:spacing w:before="100" w:beforeAutospacing="1" w:after="100" w:afterAutospacing="1" w:line="240" w:lineRule="auto"/>
      <w:jc w:val="left"/>
    </w:pPr>
    <w:rPr>
      <w:rFonts w:eastAsia="Times New Roman" w:cs="Times New Roman"/>
      <w:color w:val="auto"/>
      <w:kern w:val="0"/>
      <w:lang/>
    </w:rPr>
  </w:style>
  <w:style w:type="paragraph" w:styleId="Caption">
    <w:name w:val="caption"/>
    <w:basedOn w:val="Normal"/>
    <w:next w:val="Normal"/>
    <w:uiPriority w:val="35"/>
    <w:unhideWhenUsed/>
    <w:qFormat/>
    <w:rsid w:val="00B70F66"/>
    <w:pPr>
      <w:spacing w:after="200" w:line="240" w:lineRule="auto"/>
    </w:pPr>
    <w:rPr>
      <w:i/>
      <w:iCs/>
      <w:color w:val="0E2841" w:themeColor="text2"/>
      <w:sz w:val="18"/>
      <w:szCs w:val="18"/>
    </w:rPr>
  </w:style>
  <w:style w:type="paragraph" w:customStyle="1" w:styleId="pzpzlf">
    <w:name w:val="pzpzlf"/>
    <w:basedOn w:val="Normal"/>
    <w:rsid w:val="00B70F66"/>
    <w:pPr>
      <w:spacing w:before="100" w:beforeAutospacing="1" w:after="100" w:afterAutospacing="1" w:line="240" w:lineRule="auto"/>
      <w:jc w:val="left"/>
    </w:pPr>
    <w:rPr>
      <w:rFonts w:eastAsia="Times New Roman" w:cs="Times New Roman"/>
      <w:color w:val="auto"/>
      <w:kern w:val="0"/>
      <w:lang/>
    </w:rPr>
  </w:style>
  <w:style w:type="character" w:customStyle="1" w:styleId="oxzekf">
    <w:name w:val="oxzekf"/>
    <w:basedOn w:val="DefaultParagraphFont"/>
    <w:rsid w:val="00B70F66"/>
  </w:style>
  <w:style w:type="character" w:styleId="Hyperlink">
    <w:name w:val="Hyperlink"/>
    <w:basedOn w:val="DefaultParagraphFont"/>
    <w:uiPriority w:val="99"/>
    <w:unhideWhenUsed/>
    <w:rsid w:val="000C7D33"/>
    <w:rPr>
      <w:color w:val="0000FF"/>
      <w:u w:val="single"/>
    </w:rPr>
  </w:style>
  <w:style w:type="character" w:styleId="Strong">
    <w:name w:val="Strong"/>
    <w:basedOn w:val="DefaultParagraphFont"/>
    <w:uiPriority w:val="22"/>
    <w:qFormat/>
    <w:rsid w:val="00F17131"/>
    <w:rPr>
      <w:b/>
      <w:bCs/>
    </w:rPr>
  </w:style>
  <w:style w:type="paragraph" w:styleId="NormalWeb">
    <w:name w:val="Normal (Web)"/>
    <w:basedOn w:val="Normal"/>
    <w:uiPriority w:val="99"/>
    <w:semiHidden/>
    <w:unhideWhenUsed/>
    <w:rsid w:val="00F17131"/>
    <w:pPr>
      <w:spacing w:before="100" w:beforeAutospacing="1" w:after="100" w:afterAutospacing="1" w:line="240" w:lineRule="auto"/>
      <w:jc w:val="left"/>
    </w:pPr>
    <w:rPr>
      <w:rFonts w:eastAsia="Times New Roman" w:cs="Times New Roman"/>
      <w:color w:val="auto"/>
      <w:kern w:val="0"/>
      <w:lang/>
    </w:rPr>
  </w:style>
  <w:style w:type="paragraph" w:customStyle="1" w:styleId="k3ksmc">
    <w:name w:val="k3ksmc"/>
    <w:basedOn w:val="Normal"/>
    <w:rsid w:val="00513B57"/>
    <w:pPr>
      <w:spacing w:before="100" w:beforeAutospacing="1" w:after="100" w:afterAutospacing="1" w:line="240" w:lineRule="auto"/>
      <w:jc w:val="left"/>
    </w:pPr>
    <w:rPr>
      <w:rFonts w:eastAsia="Times New Roman" w:cs="Times New Roman"/>
      <w:color w:val="auto"/>
      <w:kern w:val="0"/>
      <w:lang/>
    </w:rPr>
  </w:style>
  <w:style w:type="character" w:customStyle="1" w:styleId="uv3um">
    <w:name w:val="uv3um"/>
    <w:basedOn w:val="DefaultParagraphFont"/>
    <w:rsid w:val="009F09DA"/>
  </w:style>
  <w:style w:type="paragraph" w:styleId="TOCHeading">
    <w:name w:val="TOC Heading"/>
    <w:basedOn w:val="Heading1"/>
    <w:next w:val="Normal"/>
    <w:uiPriority w:val="39"/>
    <w:unhideWhenUsed/>
    <w:qFormat/>
    <w:rsid w:val="00161F2D"/>
    <w:pPr>
      <w:numPr>
        <w:numId w:val="0"/>
      </w:numPr>
      <w:spacing w:before="240" w:after="0" w:line="259" w:lineRule="auto"/>
      <w:jc w:val="left"/>
      <w:outlineLvl w:val="9"/>
    </w:pPr>
    <w:rPr>
      <w:rFonts w:asciiTheme="majorHAnsi" w:hAnsiTheme="majorHAnsi"/>
      <w:b w:val="0"/>
      <w:color w:val="0F4761" w:themeColor="accent1" w:themeShade="BF"/>
      <w:kern w:val="0"/>
      <w:sz w:val="32"/>
      <w:szCs w:val="32"/>
      <w:lang w:val="en-US"/>
    </w:rPr>
  </w:style>
  <w:style w:type="paragraph" w:styleId="TOC1">
    <w:name w:val="toc 1"/>
    <w:basedOn w:val="Normal"/>
    <w:next w:val="Normal"/>
    <w:autoRedefine/>
    <w:uiPriority w:val="39"/>
    <w:unhideWhenUsed/>
    <w:rsid w:val="00161F2D"/>
    <w:pPr>
      <w:spacing w:after="100"/>
    </w:pPr>
  </w:style>
  <w:style w:type="paragraph" w:styleId="TOC2">
    <w:name w:val="toc 2"/>
    <w:basedOn w:val="Normal"/>
    <w:next w:val="Normal"/>
    <w:autoRedefine/>
    <w:uiPriority w:val="39"/>
    <w:unhideWhenUsed/>
    <w:rsid w:val="00161F2D"/>
    <w:pPr>
      <w:spacing w:after="100"/>
      <w:ind w:left="240"/>
    </w:pPr>
  </w:style>
  <w:style w:type="character" w:customStyle="1" w:styleId="UnresolvedMention1">
    <w:name w:val="Unresolved Mention1"/>
    <w:basedOn w:val="DefaultParagraphFont"/>
    <w:uiPriority w:val="99"/>
    <w:semiHidden/>
    <w:unhideWhenUsed/>
    <w:rsid w:val="007921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771348">
      <w:bodyDiv w:val="1"/>
      <w:marLeft w:val="0"/>
      <w:marRight w:val="0"/>
      <w:marTop w:val="0"/>
      <w:marBottom w:val="0"/>
      <w:divBdr>
        <w:top w:val="none" w:sz="0" w:space="0" w:color="auto"/>
        <w:left w:val="none" w:sz="0" w:space="0" w:color="auto"/>
        <w:bottom w:val="none" w:sz="0" w:space="0" w:color="auto"/>
        <w:right w:val="none" w:sz="0" w:space="0" w:color="auto"/>
      </w:divBdr>
    </w:div>
    <w:div w:id="84888812">
      <w:bodyDiv w:val="1"/>
      <w:marLeft w:val="0"/>
      <w:marRight w:val="0"/>
      <w:marTop w:val="0"/>
      <w:marBottom w:val="0"/>
      <w:divBdr>
        <w:top w:val="none" w:sz="0" w:space="0" w:color="auto"/>
        <w:left w:val="none" w:sz="0" w:space="0" w:color="auto"/>
        <w:bottom w:val="none" w:sz="0" w:space="0" w:color="auto"/>
        <w:right w:val="none" w:sz="0" w:space="0" w:color="auto"/>
      </w:divBdr>
    </w:div>
    <w:div w:id="292443659">
      <w:bodyDiv w:val="1"/>
      <w:marLeft w:val="0"/>
      <w:marRight w:val="0"/>
      <w:marTop w:val="0"/>
      <w:marBottom w:val="0"/>
      <w:divBdr>
        <w:top w:val="none" w:sz="0" w:space="0" w:color="auto"/>
        <w:left w:val="none" w:sz="0" w:space="0" w:color="auto"/>
        <w:bottom w:val="none" w:sz="0" w:space="0" w:color="auto"/>
        <w:right w:val="none" w:sz="0" w:space="0" w:color="auto"/>
      </w:divBdr>
      <w:divsChild>
        <w:div w:id="659776522">
          <w:marLeft w:val="0"/>
          <w:marRight w:val="0"/>
          <w:marTop w:val="0"/>
          <w:marBottom w:val="0"/>
          <w:divBdr>
            <w:top w:val="none" w:sz="0" w:space="0" w:color="auto"/>
            <w:left w:val="none" w:sz="0" w:space="0" w:color="auto"/>
            <w:bottom w:val="none" w:sz="0" w:space="0" w:color="auto"/>
            <w:right w:val="none" w:sz="0" w:space="0" w:color="auto"/>
          </w:divBdr>
          <w:divsChild>
            <w:div w:id="1670402171">
              <w:marLeft w:val="0"/>
              <w:marRight w:val="0"/>
              <w:marTop w:val="0"/>
              <w:marBottom w:val="0"/>
              <w:divBdr>
                <w:top w:val="none" w:sz="0" w:space="0" w:color="auto"/>
                <w:left w:val="none" w:sz="0" w:space="0" w:color="auto"/>
                <w:bottom w:val="none" w:sz="0" w:space="0" w:color="auto"/>
                <w:right w:val="none" w:sz="0" w:space="0" w:color="auto"/>
              </w:divBdr>
              <w:divsChild>
                <w:div w:id="147640892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614819986">
          <w:marLeft w:val="0"/>
          <w:marRight w:val="0"/>
          <w:marTop w:val="0"/>
          <w:marBottom w:val="0"/>
          <w:divBdr>
            <w:top w:val="none" w:sz="0" w:space="0" w:color="auto"/>
            <w:left w:val="none" w:sz="0" w:space="0" w:color="auto"/>
            <w:bottom w:val="none" w:sz="0" w:space="0" w:color="auto"/>
            <w:right w:val="none" w:sz="0" w:space="0" w:color="auto"/>
          </w:divBdr>
          <w:divsChild>
            <w:div w:id="1272055794">
              <w:marLeft w:val="0"/>
              <w:marRight w:val="0"/>
              <w:marTop w:val="0"/>
              <w:marBottom w:val="0"/>
              <w:divBdr>
                <w:top w:val="none" w:sz="0" w:space="0" w:color="auto"/>
                <w:left w:val="none" w:sz="0" w:space="0" w:color="auto"/>
                <w:bottom w:val="none" w:sz="0" w:space="0" w:color="auto"/>
                <w:right w:val="none" w:sz="0" w:space="0" w:color="auto"/>
              </w:divBdr>
              <w:divsChild>
                <w:div w:id="251401587">
                  <w:marLeft w:val="-420"/>
                  <w:marRight w:val="0"/>
                  <w:marTop w:val="0"/>
                  <w:marBottom w:val="0"/>
                  <w:divBdr>
                    <w:top w:val="none" w:sz="0" w:space="0" w:color="auto"/>
                    <w:left w:val="none" w:sz="0" w:space="0" w:color="auto"/>
                    <w:bottom w:val="none" w:sz="0" w:space="0" w:color="auto"/>
                    <w:right w:val="none" w:sz="0" w:space="0" w:color="auto"/>
                  </w:divBdr>
                  <w:divsChild>
                    <w:div w:id="1085611487">
                      <w:marLeft w:val="0"/>
                      <w:marRight w:val="0"/>
                      <w:marTop w:val="0"/>
                      <w:marBottom w:val="0"/>
                      <w:divBdr>
                        <w:top w:val="none" w:sz="0" w:space="0" w:color="auto"/>
                        <w:left w:val="none" w:sz="0" w:space="0" w:color="auto"/>
                        <w:bottom w:val="none" w:sz="0" w:space="0" w:color="auto"/>
                        <w:right w:val="none" w:sz="0" w:space="0" w:color="auto"/>
                      </w:divBdr>
                      <w:divsChild>
                        <w:div w:id="956258208">
                          <w:marLeft w:val="0"/>
                          <w:marRight w:val="0"/>
                          <w:marTop w:val="0"/>
                          <w:marBottom w:val="0"/>
                          <w:divBdr>
                            <w:top w:val="none" w:sz="0" w:space="0" w:color="auto"/>
                            <w:left w:val="none" w:sz="0" w:space="0" w:color="auto"/>
                            <w:bottom w:val="none" w:sz="0" w:space="0" w:color="auto"/>
                            <w:right w:val="none" w:sz="0" w:space="0" w:color="auto"/>
                          </w:divBdr>
                          <w:divsChild>
                            <w:div w:id="1553038330">
                              <w:marLeft w:val="0"/>
                              <w:marRight w:val="0"/>
                              <w:marTop w:val="0"/>
                              <w:marBottom w:val="0"/>
                              <w:divBdr>
                                <w:top w:val="none" w:sz="0" w:space="0" w:color="auto"/>
                                <w:left w:val="none" w:sz="0" w:space="0" w:color="auto"/>
                                <w:bottom w:val="none" w:sz="0" w:space="0" w:color="auto"/>
                                <w:right w:val="none" w:sz="0" w:space="0" w:color="auto"/>
                              </w:divBdr>
                            </w:div>
                            <w:div w:id="153557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063075">
                  <w:marLeft w:val="-420"/>
                  <w:marRight w:val="0"/>
                  <w:marTop w:val="0"/>
                  <w:marBottom w:val="0"/>
                  <w:divBdr>
                    <w:top w:val="none" w:sz="0" w:space="0" w:color="auto"/>
                    <w:left w:val="none" w:sz="0" w:space="0" w:color="auto"/>
                    <w:bottom w:val="none" w:sz="0" w:space="0" w:color="auto"/>
                    <w:right w:val="none" w:sz="0" w:space="0" w:color="auto"/>
                  </w:divBdr>
                  <w:divsChild>
                    <w:div w:id="2084834369">
                      <w:marLeft w:val="0"/>
                      <w:marRight w:val="0"/>
                      <w:marTop w:val="0"/>
                      <w:marBottom w:val="0"/>
                      <w:divBdr>
                        <w:top w:val="none" w:sz="0" w:space="0" w:color="auto"/>
                        <w:left w:val="none" w:sz="0" w:space="0" w:color="auto"/>
                        <w:bottom w:val="none" w:sz="0" w:space="0" w:color="auto"/>
                        <w:right w:val="none" w:sz="0" w:space="0" w:color="auto"/>
                      </w:divBdr>
                      <w:divsChild>
                        <w:div w:id="1828325239">
                          <w:marLeft w:val="0"/>
                          <w:marRight w:val="0"/>
                          <w:marTop w:val="0"/>
                          <w:marBottom w:val="0"/>
                          <w:divBdr>
                            <w:top w:val="none" w:sz="0" w:space="0" w:color="auto"/>
                            <w:left w:val="none" w:sz="0" w:space="0" w:color="auto"/>
                            <w:bottom w:val="none" w:sz="0" w:space="0" w:color="auto"/>
                            <w:right w:val="none" w:sz="0" w:space="0" w:color="auto"/>
                          </w:divBdr>
                          <w:divsChild>
                            <w:div w:id="1868566314">
                              <w:marLeft w:val="0"/>
                              <w:marRight w:val="0"/>
                              <w:marTop w:val="0"/>
                              <w:marBottom w:val="0"/>
                              <w:divBdr>
                                <w:top w:val="none" w:sz="0" w:space="0" w:color="auto"/>
                                <w:left w:val="none" w:sz="0" w:space="0" w:color="auto"/>
                                <w:bottom w:val="none" w:sz="0" w:space="0" w:color="auto"/>
                                <w:right w:val="none" w:sz="0" w:space="0" w:color="auto"/>
                              </w:divBdr>
                            </w:div>
                            <w:div w:id="133202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854474">
                  <w:marLeft w:val="-420"/>
                  <w:marRight w:val="0"/>
                  <w:marTop w:val="0"/>
                  <w:marBottom w:val="0"/>
                  <w:divBdr>
                    <w:top w:val="none" w:sz="0" w:space="0" w:color="auto"/>
                    <w:left w:val="none" w:sz="0" w:space="0" w:color="auto"/>
                    <w:bottom w:val="none" w:sz="0" w:space="0" w:color="auto"/>
                    <w:right w:val="none" w:sz="0" w:space="0" w:color="auto"/>
                  </w:divBdr>
                  <w:divsChild>
                    <w:div w:id="1200166101">
                      <w:marLeft w:val="0"/>
                      <w:marRight w:val="0"/>
                      <w:marTop w:val="0"/>
                      <w:marBottom w:val="0"/>
                      <w:divBdr>
                        <w:top w:val="none" w:sz="0" w:space="0" w:color="auto"/>
                        <w:left w:val="none" w:sz="0" w:space="0" w:color="auto"/>
                        <w:bottom w:val="none" w:sz="0" w:space="0" w:color="auto"/>
                        <w:right w:val="none" w:sz="0" w:space="0" w:color="auto"/>
                      </w:divBdr>
                      <w:divsChild>
                        <w:div w:id="1564026444">
                          <w:marLeft w:val="0"/>
                          <w:marRight w:val="0"/>
                          <w:marTop w:val="0"/>
                          <w:marBottom w:val="0"/>
                          <w:divBdr>
                            <w:top w:val="none" w:sz="0" w:space="0" w:color="auto"/>
                            <w:left w:val="none" w:sz="0" w:space="0" w:color="auto"/>
                            <w:bottom w:val="none" w:sz="0" w:space="0" w:color="auto"/>
                            <w:right w:val="none" w:sz="0" w:space="0" w:color="auto"/>
                          </w:divBdr>
                          <w:divsChild>
                            <w:div w:id="1929658029">
                              <w:marLeft w:val="0"/>
                              <w:marRight w:val="0"/>
                              <w:marTop w:val="0"/>
                              <w:marBottom w:val="0"/>
                              <w:divBdr>
                                <w:top w:val="none" w:sz="0" w:space="0" w:color="auto"/>
                                <w:left w:val="none" w:sz="0" w:space="0" w:color="auto"/>
                                <w:bottom w:val="none" w:sz="0" w:space="0" w:color="auto"/>
                                <w:right w:val="none" w:sz="0" w:space="0" w:color="auto"/>
                              </w:divBdr>
                            </w:div>
                            <w:div w:id="23169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1169656">
      <w:bodyDiv w:val="1"/>
      <w:marLeft w:val="0"/>
      <w:marRight w:val="0"/>
      <w:marTop w:val="0"/>
      <w:marBottom w:val="0"/>
      <w:divBdr>
        <w:top w:val="none" w:sz="0" w:space="0" w:color="auto"/>
        <w:left w:val="none" w:sz="0" w:space="0" w:color="auto"/>
        <w:bottom w:val="none" w:sz="0" w:space="0" w:color="auto"/>
        <w:right w:val="none" w:sz="0" w:space="0" w:color="auto"/>
      </w:divBdr>
    </w:div>
    <w:div w:id="527835107">
      <w:bodyDiv w:val="1"/>
      <w:marLeft w:val="0"/>
      <w:marRight w:val="0"/>
      <w:marTop w:val="0"/>
      <w:marBottom w:val="0"/>
      <w:divBdr>
        <w:top w:val="none" w:sz="0" w:space="0" w:color="auto"/>
        <w:left w:val="none" w:sz="0" w:space="0" w:color="auto"/>
        <w:bottom w:val="none" w:sz="0" w:space="0" w:color="auto"/>
        <w:right w:val="none" w:sz="0" w:space="0" w:color="auto"/>
      </w:divBdr>
    </w:div>
    <w:div w:id="612708660">
      <w:bodyDiv w:val="1"/>
      <w:marLeft w:val="0"/>
      <w:marRight w:val="0"/>
      <w:marTop w:val="0"/>
      <w:marBottom w:val="0"/>
      <w:divBdr>
        <w:top w:val="none" w:sz="0" w:space="0" w:color="auto"/>
        <w:left w:val="none" w:sz="0" w:space="0" w:color="auto"/>
        <w:bottom w:val="none" w:sz="0" w:space="0" w:color="auto"/>
        <w:right w:val="none" w:sz="0" w:space="0" w:color="auto"/>
      </w:divBdr>
    </w:div>
    <w:div w:id="741096679">
      <w:bodyDiv w:val="1"/>
      <w:marLeft w:val="0"/>
      <w:marRight w:val="0"/>
      <w:marTop w:val="0"/>
      <w:marBottom w:val="0"/>
      <w:divBdr>
        <w:top w:val="none" w:sz="0" w:space="0" w:color="auto"/>
        <w:left w:val="none" w:sz="0" w:space="0" w:color="auto"/>
        <w:bottom w:val="none" w:sz="0" w:space="0" w:color="auto"/>
        <w:right w:val="none" w:sz="0" w:space="0" w:color="auto"/>
      </w:divBdr>
    </w:div>
    <w:div w:id="835413348">
      <w:bodyDiv w:val="1"/>
      <w:marLeft w:val="0"/>
      <w:marRight w:val="0"/>
      <w:marTop w:val="0"/>
      <w:marBottom w:val="0"/>
      <w:divBdr>
        <w:top w:val="none" w:sz="0" w:space="0" w:color="auto"/>
        <w:left w:val="none" w:sz="0" w:space="0" w:color="auto"/>
        <w:bottom w:val="none" w:sz="0" w:space="0" w:color="auto"/>
        <w:right w:val="none" w:sz="0" w:space="0" w:color="auto"/>
      </w:divBdr>
    </w:div>
    <w:div w:id="982387552">
      <w:bodyDiv w:val="1"/>
      <w:marLeft w:val="0"/>
      <w:marRight w:val="0"/>
      <w:marTop w:val="0"/>
      <w:marBottom w:val="0"/>
      <w:divBdr>
        <w:top w:val="none" w:sz="0" w:space="0" w:color="auto"/>
        <w:left w:val="none" w:sz="0" w:space="0" w:color="auto"/>
        <w:bottom w:val="none" w:sz="0" w:space="0" w:color="auto"/>
        <w:right w:val="none" w:sz="0" w:space="0" w:color="auto"/>
      </w:divBdr>
    </w:div>
    <w:div w:id="1023017535">
      <w:bodyDiv w:val="1"/>
      <w:marLeft w:val="0"/>
      <w:marRight w:val="0"/>
      <w:marTop w:val="0"/>
      <w:marBottom w:val="0"/>
      <w:divBdr>
        <w:top w:val="none" w:sz="0" w:space="0" w:color="auto"/>
        <w:left w:val="none" w:sz="0" w:space="0" w:color="auto"/>
        <w:bottom w:val="none" w:sz="0" w:space="0" w:color="auto"/>
        <w:right w:val="none" w:sz="0" w:space="0" w:color="auto"/>
      </w:divBdr>
      <w:divsChild>
        <w:div w:id="1710758067">
          <w:marLeft w:val="0"/>
          <w:marRight w:val="0"/>
          <w:marTop w:val="0"/>
          <w:marBottom w:val="0"/>
          <w:divBdr>
            <w:top w:val="none" w:sz="0" w:space="0" w:color="auto"/>
            <w:left w:val="none" w:sz="0" w:space="0" w:color="auto"/>
            <w:bottom w:val="none" w:sz="0" w:space="0" w:color="auto"/>
            <w:right w:val="none" w:sz="0" w:space="0" w:color="auto"/>
          </w:divBdr>
          <w:divsChild>
            <w:div w:id="682168123">
              <w:marLeft w:val="0"/>
              <w:marRight w:val="0"/>
              <w:marTop w:val="0"/>
              <w:marBottom w:val="0"/>
              <w:divBdr>
                <w:top w:val="none" w:sz="0" w:space="0" w:color="auto"/>
                <w:left w:val="none" w:sz="0" w:space="0" w:color="auto"/>
                <w:bottom w:val="none" w:sz="0" w:space="0" w:color="auto"/>
                <w:right w:val="none" w:sz="0" w:space="0" w:color="auto"/>
              </w:divBdr>
              <w:divsChild>
                <w:div w:id="86541182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867865953">
          <w:marLeft w:val="0"/>
          <w:marRight w:val="0"/>
          <w:marTop w:val="0"/>
          <w:marBottom w:val="0"/>
          <w:divBdr>
            <w:top w:val="none" w:sz="0" w:space="0" w:color="auto"/>
            <w:left w:val="none" w:sz="0" w:space="0" w:color="auto"/>
            <w:bottom w:val="none" w:sz="0" w:space="0" w:color="auto"/>
            <w:right w:val="none" w:sz="0" w:space="0" w:color="auto"/>
          </w:divBdr>
          <w:divsChild>
            <w:div w:id="155616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516686">
      <w:bodyDiv w:val="1"/>
      <w:marLeft w:val="0"/>
      <w:marRight w:val="0"/>
      <w:marTop w:val="0"/>
      <w:marBottom w:val="0"/>
      <w:divBdr>
        <w:top w:val="none" w:sz="0" w:space="0" w:color="auto"/>
        <w:left w:val="none" w:sz="0" w:space="0" w:color="auto"/>
        <w:bottom w:val="none" w:sz="0" w:space="0" w:color="auto"/>
        <w:right w:val="none" w:sz="0" w:space="0" w:color="auto"/>
      </w:divBdr>
    </w:div>
    <w:div w:id="1055742133">
      <w:bodyDiv w:val="1"/>
      <w:marLeft w:val="0"/>
      <w:marRight w:val="0"/>
      <w:marTop w:val="0"/>
      <w:marBottom w:val="0"/>
      <w:divBdr>
        <w:top w:val="none" w:sz="0" w:space="0" w:color="auto"/>
        <w:left w:val="none" w:sz="0" w:space="0" w:color="auto"/>
        <w:bottom w:val="none" w:sz="0" w:space="0" w:color="auto"/>
        <w:right w:val="none" w:sz="0" w:space="0" w:color="auto"/>
      </w:divBdr>
      <w:divsChild>
        <w:div w:id="61490069">
          <w:marLeft w:val="-420"/>
          <w:marRight w:val="0"/>
          <w:marTop w:val="0"/>
          <w:marBottom w:val="0"/>
          <w:divBdr>
            <w:top w:val="none" w:sz="0" w:space="0" w:color="auto"/>
            <w:left w:val="none" w:sz="0" w:space="0" w:color="auto"/>
            <w:bottom w:val="none" w:sz="0" w:space="0" w:color="auto"/>
            <w:right w:val="none" w:sz="0" w:space="0" w:color="auto"/>
          </w:divBdr>
          <w:divsChild>
            <w:div w:id="23606399">
              <w:marLeft w:val="0"/>
              <w:marRight w:val="0"/>
              <w:marTop w:val="0"/>
              <w:marBottom w:val="0"/>
              <w:divBdr>
                <w:top w:val="none" w:sz="0" w:space="0" w:color="auto"/>
                <w:left w:val="none" w:sz="0" w:space="0" w:color="auto"/>
                <w:bottom w:val="none" w:sz="0" w:space="0" w:color="auto"/>
                <w:right w:val="none" w:sz="0" w:space="0" w:color="auto"/>
              </w:divBdr>
              <w:divsChild>
                <w:div w:id="639192036">
                  <w:marLeft w:val="0"/>
                  <w:marRight w:val="0"/>
                  <w:marTop w:val="0"/>
                  <w:marBottom w:val="0"/>
                  <w:divBdr>
                    <w:top w:val="none" w:sz="0" w:space="0" w:color="auto"/>
                    <w:left w:val="none" w:sz="0" w:space="0" w:color="auto"/>
                    <w:bottom w:val="none" w:sz="0" w:space="0" w:color="auto"/>
                    <w:right w:val="none" w:sz="0" w:space="0" w:color="auto"/>
                  </w:divBdr>
                  <w:divsChild>
                    <w:div w:id="1622229671">
                      <w:marLeft w:val="-420"/>
                      <w:marRight w:val="0"/>
                      <w:marTop w:val="0"/>
                      <w:marBottom w:val="0"/>
                      <w:divBdr>
                        <w:top w:val="none" w:sz="0" w:space="0" w:color="auto"/>
                        <w:left w:val="none" w:sz="0" w:space="0" w:color="auto"/>
                        <w:bottom w:val="none" w:sz="0" w:space="0" w:color="auto"/>
                        <w:right w:val="none" w:sz="0" w:space="0" w:color="auto"/>
                      </w:divBdr>
                      <w:divsChild>
                        <w:div w:id="1246721296">
                          <w:marLeft w:val="-420"/>
                          <w:marRight w:val="0"/>
                          <w:marTop w:val="0"/>
                          <w:marBottom w:val="0"/>
                          <w:divBdr>
                            <w:top w:val="none" w:sz="0" w:space="0" w:color="auto"/>
                            <w:left w:val="none" w:sz="0" w:space="0" w:color="auto"/>
                            <w:bottom w:val="none" w:sz="0" w:space="0" w:color="auto"/>
                            <w:right w:val="none" w:sz="0" w:space="0" w:color="auto"/>
                          </w:divBdr>
                          <w:divsChild>
                            <w:div w:id="982540837">
                              <w:marLeft w:val="0"/>
                              <w:marRight w:val="0"/>
                              <w:marTop w:val="0"/>
                              <w:marBottom w:val="0"/>
                              <w:divBdr>
                                <w:top w:val="none" w:sz="0" w:space="0" w:color="auto"/>
                                <w:left w:val="none" w:sz="0" w:space="0" w:color="auto"/>
                                <w:bottom w:val="none" w:sz="0" w:space="0" w:color="auto"/>
                                <w:right w:val="none" w:sz="0" w:space="0" w:color="auto"/>
                              </w:divBdr>
                              <w:divsChild>
                                <w:div w:id="402870">
                                  <w:marLeft w:val="0"/>
                                  <w:marRight w:val="0"/>
                                  <w:marTop w:val="0"/>
                                  <w:marBottom w:val="0"/>
                                  <w:divBdr>
                                    <w:top w:val="none" w:sz="0" w:space="0" w:color="auto"/>
                                    <w:left w:val="none" w:sz="0" w:space="0" w:color="auto"/>
                                    <w:bottom w:val="none" w:sz="0" w:space="0" w:color="auto"/>
                                    <w:right w:val="none" w:sz="0" w:space="0" w:color="auto"/>
                                  </w:divBdr>
                                  <w:divsChild>
                                    <w:div w:id="1045714988">
                                      <w:marLeft w:val="0"/>
                                      <w:marRight w:val="0"/>
                                      <w:marTop w:val="0"/>
                                      <w:marBottom w:val="0"/>
                                      <w:divBdr>
                                        <w:top w:val="none" w:sz="0" w:space="0" w:color="auto"/>
                                        <w:left w:val="none" w:sz="0" w:space="0" w:color="auto"/>
                                        <w:bottom w:val="none" w:sz="0" w:space="0" w:color="auto"/>
                                        <w:right w:val="none" w:sz="0" w:space="0" w:color="auto"/>
                                      </w:divBdr>
                                    </w:div>
                                    <w:div w:id="110942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260849">
                          <w:marLeft w:val="-420"/>
                          <w:marRight w:val="0"/>
                          <w:marTop w:val="0"/>
                          <w:marBottom w:val="0"/>
                          <w:divBdr>
                            <w:top w:val="none" w:sz="0" w:space="0" w:color="auto"/>
                            <w:left w:val="none" w:sz="0" w:space="0" w:color="auto"/>
                            <w:bottom w:val="none" w:sz="0" w:space="0" w:color="auto"/>
                            <w:right w:val="none" w:sz="0" w:space="0" w:color="auto"/>
                          </w:divBdr>
                          <w:divsChild>
                            <w:div w:id="500051755">
                              <w:marLeft w:val="0"/>
                              <w:marRight w:val="0"/>
                              <w:marTop w:val="0"/>
                              <w:marBottom w:val="0"/>
                              <w:divBdr>
                                <w:top w:val="none" w:sz="0" w:space="0" w:color="auto"/>
                                <w:left w:val="none" w:sz="0" w:space="0" w:color="auto"/>
                                <w:bottom w:val="none" w:sz="0" w:space="0" w:color="auto"/>
                                <w:right w:val="none" w:sz="0" w:space="0" w:color="auto"/>
                              </w:divBdr>
                              <w:divsChild>
                                <w:div w:id="1379277296">
                                  <w:marLeft w:val="0"/>
                                  <w:marRight w:val="0"/>
                                  <w:marTop w:val="0"/>
                                  <w:marBottom w:val="0"/>
                                  <w:divBdr>
                                    <w:top w:val="none" w:sz="0" w:space="0" w:color="auto"/>
                                    <w:left w:val="none" w:sz="0" w:space="0" w:color="auto"/>
                                    <w:bottom w:val="none" w:sz="0" w:space="0" w:color="auto"/>
                                    <w:right w:val="none" w:sz="0" w:space="0" w:color="auto"/>
                                  </w:divBdr>
                                  <w:divsChild>
                                    <w:div w:id="393504192">
                                      <w:marLeft w:val="0"/>
                                      <w:marRight w:val="0"/>
                                      <w:marTop w:val="0"/>
                                      <w:marBottom w:val="0"/>
                                      <w:divBdr>
                                        <w:top w:val="none" w:sz="0" w:space="0" w:color="auto"/>
                                        <w:left w:val="none" w:sz="0" w:space="0" w:color="auto"/>
                                        <w:bottom w:val="none" w:sz="0" w:space="0" w:color="auto"/>
                                        <w:right w:val="none" w:sz="0" w:space="0" w:color="auto"/>
                                      </w:divBdr>
                                    </w:div>
                                    <w:div w:id="33227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556559">
                          <w:marLeft w:val="-420"/>
                          <w:marRight w:val="0"/>
                          <w:marTop w:val="0"/>
                          <w:marBottom w:val="0"/>
                          <w:divBdr>
                            <w:top w:val="none" w:sz="0" w:space="0" w:color="auto"/>
                            <w:left w:val="none" w:sz="0" w:space="0" w:color="auto"/>
                            <w:bottom w:val="none" w:sz="0" w:space="0" w:color="auto"/>
                            <w:right w:val="none" w:sz="0" w:space="0" w:color="auto"/>
                          </w:divBdr>
                          <w:divsChild>
                            <w:div w:id="1318923702">
                              <w:marLeft w:val="0"/>
                              <w:marRight w:val="0"/>
                              <w:marTop w:val="0"/>
                              <w:marBottom w:val="0"/>
                              <w:divBdr>
                                <w:top w:val="none" w:sz="0" w:space="0" w:color="auto"/>
                                <w:left w:val="none" w:sz="0" w:space="0" w:color="auto"/>
                                <w:bottom w:val="none" w:sz="0" w:space="0" w:color="auto"/>
                                <w:right w:val="none" w:sz="0" w:space="0" w:color="auto"/>
                              </w:divBdr>
                              <w:divsChild>
                                <w:div w:id="1482692488">
                                  <w:marLeft w:val="0"/>
                                  <w:marRight w:val="0"/>
                                  <w:marTop w:val="0"/>
                                  <w:marBottom w:val="0"/>
                                  <w:divBdr>
                                    <w:top w:val="none" w:sz="0" w:space="0" w:color="auto"/>
                                    <w:left w:val="none" w:sz="0" w:space="0" w:color="auto"/>
                                    <w:bottom w:val="none" w:sz="0" w:space="0" w:color="auto"/>
                                    <w:right w:val="none" w:sz="0" w:space="0" w:color="auto"/>
                                  </w:divBdr>
                                  <w:divsChild>
                                    <w:div w:id="607810377">
                                      <w:marLeft w:val="0"/>
                                      <w:marRight w:val="0"/>
                                      <w:marTop w:val="0"/>
                                      <w:marBottom w:val="0"/>
                                      <w:divBdr>
                                        <w:top w:val="none" w:sz="0" w:space="0" w:color="auto"/>
                                        <w:left w:val="none" w:sz="0" w:space="0" w:color="auto"/>
                                        <w:bottom w:val="none" w:sz="0" w:space="0" w:color="auto"/>
                                        <w:right w:val="none" w:sz="0" w:space="0" w:color="auto"/>
                                      </w:divBdr>
                                    </w:div>
                                    <w:div w:id="193667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577276">
                          <w:marLeft w:val="-420"/>
                          <w:marRight w:val="0"/>
                          <w:marTop w:val="0"/>
                          <w:marBottom w:val="0"/>
                          <w:divBdr>
                            <w:top w:val="none" w:sz="0" w:space="0" w:color="auto"/>
                            <w:left w:val="none" w:sz="0" w:space="0" w:color="auto"/>
                            <w:bottom w:val="none" w:sz="0" w:space="0" w:color="auto"/>
                            <w:right w:val="none" w:sz="0" w:space="0" w:color="auto"/>
                          </w:divBdr>
                          <w:divsChild>
                            <w:div w:id="1809546846">
                              <w:marLeft w:val="0"/>
                              <w:marRight w:val="0"/>
                              <w:marTop w:val="0"/>
                              <w:marBottom w:val="0"/>
                              <w:divBdr>
                                <w:top w:val="none" w:sz="0" w:space="0" w:color="auto"/>
                                <w:left w:val="none" w:sz="0" w:space="0" w:color="auto"/>
                                <w:bottom w:val="none" w:sz="0" w:space="0" w:color="auto"/>
                                <w:right w:val="none" w:sz="0" w:space="0" w:color="auto"/>
                              </w:divBdr>
                              <w:divsChild>
                                <w:div w:id="1978483829">
                                  <w:marLeft w:val="0"/>
                                  <w:marRight w:val="0"/>
                                  <w:marTop w:val="0"/>
                                  <w:marBottom w:val="0"/>
                                  <w:divBdr>
                                    <w:top w:val="none" w:sz="0" w:space="0" w:color="auto"/>
                                    <w:left w:val="none" w:sz="0" w:space="0" w:color="auto"/>
                                    <w:bottom w:val="none" w:sz="0" w:space="0" w:color="auto"/>
                                    <w:right w:val="none" w:sz="0" w:space="0" w:color="auto"/>
                                  </w:divBdr>
                                  <w:divsChild>
                                    <w:div w:id="1341546207">
                                      <w:marLeft w:val="0"/>
                                      <w:marRight w:val="0"/>
                                      <w:marTop w:val="0"/>
                                      <w:marBottom w:val="0"/>
                                      <w:divBdr>
                                        <w:top w:val="none" w:sz="0" w:space="0" w:color="auto"/>
                                        <w:left w:val="none" w:sz="0" w:space="0" w:color="auto"/>
                                        <w:bottom w:val="none" w:sz="0" w:space="0" w:color="auto"/>
                                        <w:right w:val="none" w:sz="0" w:space="0" w:color="auto"/>
                                      </w:divBdr>
                                    </w:div>
                                    <w:div w:id="102821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1377855">
      <w:bodyDiv w:val="1"/>
      <w:marLeft w:val="0"/>
      <w:marRight w:val="0"/>
      <w:marTop w:val="0"/>
      <w:marBottom w:val="0"/>
      <w:divBdr>
        <w:top w:val="none" w:sz="0" w:space="0" w:color="auto"/>
        <w:left w:val="none" w:sz="0" w:space="0" w:color="auto"/>
        <w:bottom w:val="none" w:sz="0" w:space="0" w:color="auto"/>
        <w:right w:val="none" w:sz="0" w:space="0" w:color="auto"/>
      </w:divBdr>
    </w:div>
    <w:div w:id="1276592256">
      <w:bodyDiv w:val="1"/>
      <w:marLeft w:val="0"/>
      <w:marRight w:val="0"/>
      <w:marTop w:val="0"/>
      <w:marBottom w:val="0"/>
      <w:divBdr>
        <w:top w:val="none" w:sz="0" w:space="0" w:color="auto"/>
        <w:left w:val="none" w:sz="0" w:space="0" w:color="auto"/>
        <w:bottom w:val="none" w:sz="0" w:space="0" w:color="auto"/>
        <w:right w:val="none" w:sz="0" w:space="0" w:color="auto"/>
      </w:divBdr>
    </w:div>
    <w:div w:id="1337079755">
      <w:bodyDiv w:val="1"/>
      <w:marLeft w:val="0"/>
      <w:marRight w:val="0"/>
      <w:marTop w:val="0"/>
      <w:marBottom w:val="0"/>
      <w:divBdr>
        <w:top w:val="none" w:sz="0" w:space="0" w:color="auto"/>
        <w:left w:val="none" w:sz="0" w:space="0" w:color="auto"/>
        <w:bottom w:val="none" w:sz="0" w:space="0" w:color="auto"/>
        <w:right w:val="none" w:sz="0" w:space="0" w:color="auto"/>
      </w:divBdr>
    </w:div>
    <w:div w:id="1431848667">
      <w:bodyDiv w:val="1"/>
      <w:marLeft w:val="0"/>
      <w:marRight w:val="0"/>
      <w:marTop w:val="0"/>
      <w:marBottom w:val="0"/>
      <w:divBdr>
        <w:top w:val="none" w:sz="0" w:space="0" w:color="auto"/>
        <w:left w:val="none" w:sz="0" w:space="0" w:color="auto"/>
        <w:bottom w:val="none" w:sz="0" w:space="0" w:color="auto"/>
        <w:right w:val="none" w:sz="0" w:space="0" w:color="auto"/>
      </w:divBdr>
    </w:div>
    <w:div w:id="1798142938">
      <w:bodyDiv w:val="1"/>
      <w:marLeft w:val="0"/>
      <w:marRight w:val="0"/>
      <w:marTop w:val="0"/>
      <w:marBottom w:val="0"/>
      <w:divBdr>
        <w:top w:val="none" w:sz="0" w:space="0" w:color="auto"/>
        <w:left w:val="none" w:sz="0" w:space="0" w:color="auto"/>
        <w:bottom w:val="none" w:sz="0" w:space="0" w:color="auto"/>
        <w:right w:val="none" w:sz="0" w:space="0" w:color="auto"/>
      </w:divBdr>
      <w:divsChild>
        <w:div w:id="1637489690">
          <w:marLeft w:val="-420"/>
          <w:marRight w:val="0"/>
          <w:marTop w:val="0"/>
          <w:marBottom w:val="0"/>
          <w:divBdr>
            <w:top w:val="none" w:sz="0" w:space="0" w:color="auto"/>
            <w:left w:val="none" w:sz="0" w:space="0" w:color="auto"/>
            <w:bottom w:val="none" w:sz="0" w:space="0" w:color="auto"/>
            <w:right w:val="none" w:sz="0" w:space="0" w:color="auto"/>
          </w:divBdr>
          <w:divsChild>
            <w:div w:id="1313172250">
              <w:marLeft w:val="0"/>
              <w:marRight w:val="0"/>
              <w:marTop w:val="0"/>
              <w:marBottom w:val="0"/>
              <w:divBdr>
                <w:top w:val="none" w:sz="0" w:space="0" w:color="auto"/>
                <w:left w:val="none" w:sz="0" w:space="0" w:color="auto"/>
                <w:bottom w:val="none" w:sz="0" w:space="0" w:color="auto"/>
                <w:right w:val="none" w:sz="0" w:space="0" w:color="auto"/>
              </w:divBdr>
              <w:divsChild>
                <w:div w:id="1743941221">
                  <w:marLeft w:val="0"/>
                  <w:marRight w:val="0"/>
                  <w:marTop w:val="0"/>
                  <w:marBottom w:val="0"/>
                  <w:divBdr>
                    <w:top w:val="none" w:sz="0" w:space="0" w:color="auto"/>
                    <w:left w:val="none" w:sz="0" w:space="0" w:color="auto"/>
                    <w:bottom w:val="none" w:sz="0" w:space="0" w:color="auto"/>
                    <w:right w:val="none" w:sz="0" w:space="0" w:color="auto"/>
                  </w:divBdr>
                  <w:divsChild>
                    <w:div w:id="1833713945">
                      <w:marLeft w:val="0"/>
                      <w:marRight w:val="0"/>
                      <w:marTop w:val="0"/>
                      <w:marBottom w:val="0"/>
                      <w:divBdr>
                        <w:top w:val="none" w:sz="0" w:space="0" w:color="auto"/>
                        <w:left w:val="none" w:sz="0" w:space="0" w:color="auto"/>
                        <w:bottom w:val="none" w:sz="0" w:space="0" w:color="auto"/>
                        <w:right w:val="none" w:sz="0" w:space="0" w:color="auto"/>
                      </w:divBdr>
                    </w:div>
                    <w:div w:id="189616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788343">
          <w:marLeft w:val="-420"/>
          <w:marRight w:val="0"/>
          <w:marTop w:val="0"/>
          <w:marBottom w:val="0"/>
          <w:divBdr>
            <w:top w:val="none" w:sz="0" w:space="0" w:color="auto"/>
            <w:left w:val="none" w:sz="0" w:space="0" w:color="auto"/>
            <w:bottom w:val="none" w:sz="0" w:space="0" w:color="auto"/>
            <w:right w:val="none" w:sz="0" w:space="0" w:color="auto"/>
          </w:divBdr>
          <w:divsChild>
            <w:div w:id="1652981032">
              <w:marLeft w:val="0"/>
              <w:marRight w:val="0"/>
              <w:marTop w:val="0"/>
              <w:marBottom w:val="0"/>
              <w:divBdr>
                <w:top w:val="none" w:sz="0" w:space="0" w:color="auto"/>
                <w:left w:val="none" w:sz="0" w:space="0" w:color="auto"/>
                <w:bottom w:val="none" w:sz="0" w:space="0" w:color="auto"/>
                <w:right w:val="none" w:sz="0" w:space="0" w:color="auto"/>
              </w:divBdr>
              <w:divsChild>
                <w:div w:id="1389954528">
                  <w:marLeft w:val="0"/>
                  <w:marRight w:val="0"/>
                  <w:marTop w:val="0"/>
                  <w:marBottom w:val="0"/>
                  <w:divBdr>
                    <w:top w:val="none" w:sz="0" w:space="0" w:color="auto"/>
                    <w:left w:val="none" w:sz="0" w:space="0" w:color="auto"/>
                    <w:bottom w:val="none" w:sz="0" w:space="0" w:color="auto"/>
                    <w:right w:val="none" w:sz="0" w:space="0" w:color="auto"/>
                  </w:divBdr>
                  <w:divsChild>
                    <w:div w:id="432551189">
                      <w:marLeft w:val="0"/>
                      <w:marRight w:val="0"/>
                      <w:marTop w:val="0"/>
                      <w:marBottom w:val="0"/>
                      <w:divBdr>
                        <w:top w:val="none" w:sz="0" w:space="0" w:color="auto"/>
                        <w:left w:val="none" w:sz="0" w:space="0" w:color="auto"/>
                        <w:bottom w:val="none" w:sz="0" w:space="0" w:color="auto"/>
                        <w:right w:val="none" w:sz="0" w:space="0" w:color="auto"/>
                      </w:divBdr>
                    </w:div>
                    <w:div w:id="180541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285659">
          <w:marLeft w:val="-420"/>
          <w:marRight w:val="0"/>
          <w:marTop w:val="0"/>
          <w:marBottom w:val="0"/>
          <w:divBdr>
            <w:top w:val="none" w:sz="0" w:space="0" w:color="auto"/>
            <w:left w:val="none" w:sz="0" w:space="0" w:color="auto"/>
            <w:bottom w:val="none" w:sz="0" w:space="0" w:color="auto"/>
            <w:right w:val="none" w:sz="0" w:space="0" w:color="auto"/>
          </w:divBdr>
          <w:divsChild>
            <w:div w:id="1548681691">
              <w:marLeft w:val="0"/>
              <w:marRight w:val="0"/>
              <w:marTop w:val="0"/>
              <w:marBottom w:val="0"/>
              <w:divBdr>
                <w:top w:val="none" w:sz="0" w:space="0" w:color="auto"/>
                <w:left w:val="none" w:sz="0" w:space="0" w:color="auto"/>
                <w:bottom w:val="none" w:sz="0" w:space="0" w:color="auto"/>
                <w:right w:val="none" w:sz="0" w:space="0" w:color="auto"/>
              </w:divBdr>
              <w:divsChild>
                <w:div w:id="1423066593">
                  <w:marLeft w:val="0"/>
                  <w:marRight w:val="0"/>
                  <w:marTop w:val="0"/>
                  <w:marBottom w:val="0"/>
                  <w:divBdr>
                    <w:top w:val="none" w:sz="0" w:space="0" w:color="auto"/>
                    <w:left w:val="none" w:sz="0" w:space="0" w:color="auto"/>
                    <w:bottom w:val="none" w:sz="0" w:space="0" w:color="auto"/>
                    <w:right w:val="none" w:sz="0" w:space="0" w:color="auto"/>
                  </w:divBdr>
                  <w:divsChild>
                    <w:div w:id="1752584278">
                      <w:marLeft w:val="0"/>
                      <w:marRight w:val="0"/>
                      <w:marTop w:val="0"/>
                      <w:marBottom w:val="0"/>
                      <w:divBdr>
                        <w:top w:val="none" w:sz="0" w:space="0" w:color="auto"/>
                        <w:left w:val="none" w:sz="0" w:space="0" w:color="auto"/>
                        <w:bottom w:val="none" w:sz="0" w:space="0" w:color="auto"/>
                        <w:right w:val="none" w:sz="0" w:space="0" w:color="auto"/>
                      </w:divBdr>
                    </w:div>
                    <w:div w:id="13726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765893">
          <w:marLeft w:val="-420"/>
          <w:marRight w:val="0"/>
          <w:marTop w:val="0"/>
          <w:marBottom w:val="0"/>
          <w:divBdr>
            <w:top w:val="none" w:sz="0" w:space="0" w:color="auto"/>
            <w:left w:val="none" w:sz="0" w:space="0" w:color="auto"/>
            <w:bottom w:val="none" w:sz="0" w:space="0" w:color="auto"/>
            <w:right w:val="none" w:sz="0" w:space="0" w:color="auto"/>
          </w:divBdr>
          <w:divsChild>
            <w:div w:id="1988317899">
              <w:marLeft w:val="0"/>
              <w:marRight w:val="0"/>
              <w:marTop w:val="0"/>
              <w:marBottom w:val="0"/>
              <w:divBdr>
                <w:top w:val="none" w:sz="0" w:space="0" w:color="auto"/>
                <w:left w:val="none" w:sz="0" w:space="0" w:color="auto"/>
                <w:bottom w:val="none" w:sz="0" w:space="0" w:color="auto"/>
                <w:right w:val="none" w:sz="0" w:space="0" w:color="auto"/>
              </w:divBdr>
              <w:divsChild>
                <w:div w:id="907887921">
                  <w:marLeft w:val="0"/>
                  <w:marRight w:val="0"/>
                  <w:marTop w:val="0"/>
                  <w:marBottom w:val="0"/>
                  <w:divBdr>
                    <w:top w:val="none" w:sz="0" w:space="0" w:color="auto"/>
                    <w:left w:val="none" w:sz="0" w:space="0" w:color="auto"/>
                    <w:bottom w:val="none" w:sz="0" w:space="0" w:color="auto"/>
                    <w:right w:val="none" w:sz="0" w:space="0" w:color="auto"/>
                  </w:divBdr>
                  <w:divsChild>
                    <w:div w:id="1382099269">
                      <w:marLeft w:val="0"/>
                      <w:marRight w:val="0"/>
                      <w:marTop w:val="0"/>
                      <w:marBottom w:val="0"/>
                      <w:divBdr>
                        <w:top w:val="none" w:sz="0" w:space="0" w:color="auto"/>
                        <w:left w:val="none" w:sz="0" w:space="0" w:color="auto"/>
                        <w:bottom w:val="none" w:sz="0" w:space="0" w:color="auto"/>
                        <w:right w:val="none" w:sz="0" w:space="0" w:color="auto"/>
                      </w:divBdr>
                    </w:div>
                    <w:div w:id="138224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7176502">
      <w:bodyDiv w:val="1"/>
      <w:marLeft w:val="0"/>
      <w:marRight w:val="0"/>
      <w:marTop w:val="0"/>
      <w:marBottom w:val="0"/>
      <w:divBdr>
        <w:top w:val="none" w:sz="0" w:space="0" w:color="auto"/>
        <w:left w:val="none" w:sz="0" w:space="0" w:color="auto"/>
        <w:bottom w:val="none" w:sz="0" w:space="0" w:color="auto"/>
        <w:right w:val="none" w:sz="0" w:space="0" w:color="auto"/>
      </w:divBdr>
      <w:divsChild>
        <w:div w:id="123163296">
          <w:marLeft w:val="-420"/>
          <w:marRight w:val="0"/>
          <w:marTop w:val="0"/>
          <w:marBottom w:val="0"/>
          <w:divBdr>
            <w:top w:val="none" w:sz="0" w:space="0" w:color="auto"/>
            <w:left w:val="none" w:sz="0" w:space="0" w:color="auto"/>
            <w:bottom w:val="none" w:sz="0" w:space="0" w:color="auto"/>
            <w:right w:val="none" w:sz="0" w:space="0" w:color="auto"/>
          </w:divBdr>
          <w:divsChild>
            <w:div w:id="1653485098">
              <w:marLeft w:val="0"/>
              <w:marRight w:val="0"/>
              <w:marTop w:val="0"/>
              <w:marBottom w:val="0"/>
              <w:divBdr>
                <w:top w:val="none" w:sz="0" w:space="0" w:color="auto"/>
                <w:left w:val="none" w:sz="0" w:space="0" w:color="auto"/>
                <w:bottom w:val="none" w:sz="0" w:space="0" w:color="auto"/>
                <w:right w:val="none" w:sz="0" w:space="0" w:color="auto"/>
              </w:divBdr>
              <w:divsChild>
                <w:div w:id="596602827">
                  <w:marLeft w:val="0"/>
                  <w:marRight w:val="0"/>
                  <w:marTop w:val="0"/>
                  <w:marBottom w:val="0"/>
                  <w:divBdr>
                    <w:top w:val="none" w:sz="0" w:space="0" w:color="auto"/>
                    <w:left w:val="none" w:sz="0" w:space="0" w:color="auto"/>
                    <w:bottom w:val="none" w:sz="0" w:space="0" w:color="auto"/>
                    <w:right w:val="none" w:sz="0" w:space="0" w:color="auto"/>
                  </w:divBdr>
                  <w:divsChild>
                    <w:div w:id="351495775">
                      <w:marLeft w:val="0"/>
                      <w:marRight w:val="0"/>
                      <w:marTop w:val="0"/>
                      <w:marBottom w:val="0"/>
                      <w:divBdr>
                        <w:top w:val="none" w:sz="0" w:space="0" w:color="auto"/>
                        <w:left w:val="none" w:sz="0" w:space="0" w:color="auto"/>
                        <w:bottom w:val="none" w:sz="0" w:space="0" w:color="auto"/>
                        <w:right w:val="none" w:sz="0" w:space="0" w:color="auto"/>
                      </w:divBdr>
                    </w:div>
                    <w:div w:id="21017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604404">
          <w:marLeft w:val="-420"/>
          <w:marRight w:val="0"/>
          <w:marTop w:val="0"/>
          <w:marBottom w:val="0"/>
          <w:divBdr>
            <w:top w:val="none" w:sz="0" w:space="0" w:color="auto"/>
            <w:left w:val="none" w:sz="0" w:space="0" w:color="auto"/>
            <w:bottom w:val="none" w:sz="0" w:space="0" w:color="auto"/>
            <w:right w:val="none" w:sz="0" w:space="0" w:color="auto"/>
          </w:divBdr>
          <w:divsChild>
            <w:div w:id="857885372">
              <w:marLeft w:val="0"/>
              <w:marRight w:val="0"/>
              <w:marTop w:val="0"/>
              <w:marBottom w:val="0"/>
              <w:divBdr>
                <w:top w:val="none" w:sz="0" w:space="0" w:color="auto"/>
                <w:left w:val="none" w:sz="0" w:space="0" w:color="auto"/>
                <w:bottom w:val="none" w:sz="0" w:space="0" w:color="auto"/>
                <w:right w:val="none" w:sz="0" w:space="0" w:color="auto"/>
              </w:divBdr>
              <w:divsChild>
                <w:div w:id="2123376834">
                  <w:marLeft w:val="0"/>
                  <w:marRight w:val="0"/>
                  <w:marTop w:val="0"/>
                  <w:marBottom w:val="0"/>
                  <w:divBdr>
                    <w:top w:val="none" w:sz="0" w:space="0" w:color="auto"/>
                    <w:left w:val="none" w:sz="0" w:space="0" w:color="auto"/>
                    <w:bottom w:val="none" w:sz="0" w:space="0" w:color="auto"/>
                    <w:right w:val="none" w:sz="0" w:space="0" w:color="auto"/>
                  </w:divBdr>
                  <w:divsChild>
                    <w:div w:id="1633710278">
                      <w:marLeft w:val="0"/>
                      <w:marRight w:val="0"/>
                      <w:marTop w:val="0"/>
                      <w:marBottom w:val="0"/>
                      <w:divBdr>
                        <w:top w:val="none" w:sz="0" w:space="0" w:color="auto"/>
                        <w:left w:val="none" w:sz="0" w:space="0" w:color="auto"/>
                        <w:bottom w:val="none" w:sz="0" w:space="0" w:color="auto"/>
                        <w:right w:val="none" w:sz="0" w:space="0" w:color="auto"/>
                      </w:divBdr>
                    </w:div>
                    <w:div w:id="204748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585831">
          <w:marLeft w:val="-420"/>
          <w:marRight w:val="0"/>
          <w:marTop w:val="0"/>
          <w:marBottom w:val="0"/>
          <w:divBdr>
            <w:top w:val="none" w:sz="0" w:space="0" w:color="auto"/>
            <w:left w:val="none" w:sz="0" w:space="0" w:color="auto"/>
            <w:bottom w:val="none" w:sz="0" w:space="0" w:color="auto"/>
            <w:right w:val="none" w:sz="0" w:space="0" w:color="auto"/>
          </w:divBdr>
          <w:divsChild>
            <w:div w:id="216743508">
              <w:marLeft w:val="0"/>
              <w:marRight w:val="0"/>
              <w:marTop w:val="0"/>
              <w:marBottom w:val="0"/>
              <w:divBdr>
                <w:top w:val="none" w:sz="0" w:space="0" w:color="auto"/>
                <w:left w:val="none" w:sz="0" w:space="0" w:color="auto"/>
                <w:bottom w:val="none" w:sz="0" w:space="0" w:color="auto"/>
                <w:right w:val="none" w:sz="0" w:space="0" w:color="auto"/>
              </w:divBdr>
              <w:divsChild>
                <w:div w:id="49111371">
                  <w:marLeft w:val="0"/>
                  <w:marRight w:val="0"/>
                  <w:marTop w:val="0"/>
                  <w:marBottom w:val="0"/>
                  <w:divBdr>
                    <w:top w:val="none" w:sz="0" w:space="0" w:color="auto"/>
                    <w:left w:val="none" w:sz="0" w:space="0" w:color="auto"/>
                    <w:bottom w:val="none" w:sz="0" w:space="0" w:color="auto"/>
                    <w:right w:val="none" w:sz="0" w:space="0" w:color="auto"/>
                  </w:divBdr>
                  <w:divsChild>
                    <w:div w:id="834028221">
                      <w:marLeft w:val="0"/>
                      <w:marRight w:val="0"/>
                      <w:marTop w:val="0"/>
                      <w:marBottom w:val="0"/>
                      <w:divBdr>
                        <w:top w:val="none" w:sz="0" w:space="0" w:color="auto"/>
                        <w:left w:val="none" w:sz="0" w:space="0" w:color="auto"/>
                        <w:bottom w:val="none" w:sz="0" w:space="0" w:color="auto"/>
                        <w:right w:val="none" w:sz="0" w:space="0" w:color="auto"/>
                      </w:divBdr>
                    </w:div>
                    <w:div w:id="159300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757092">
          <w:marLeft w:val="-420"/>
          <w:marRight w:val="0"/>
          <w:marTop w:val="0"/>
          <w:marBottom w:val="0"/>
          <w:divBdr>
            <w:top w:val="none" w:sz="0" w:space="0" w:color="auto"/>
            <w:left w:val="none" w:sz="0" w:space="0" w:color="auto"/>
            <w:bottom w:val="none" w:sz="0" w:space="0" w:color="auto"/>
            <w:right w:val="none" w:sz="0" w:space="0" w:color="auto"/>
          </w:divBdr>
          <w:divsChild>
            <w:div w:id="1892110832">
              <w:marLeft w:val="0"/>
              <w:marRight w:val="0"/>
              <w:marTop w:val="0"/>
              <w:marBottom w:val="0"/>
              <w:divBdr>
                <w:top w:val="none" w:sz="0" w:space="0" w:color="auto"/>
                <w:left w:val="none" w:sz="0" w:space="0" w:color="auto"/>
                <w:bottom w:val="none" w:sz="0" w:space="0" w:color="auto"/>
                <w:right w:val="none" w:sz="0" w:space="0" w:color="auto"/>
              </w:divBdr>
              <w:divsChild>
                <w:div w:id="238253134">
                  <w:marLeft w:val="0"/>
                  <w:marRight w:val="0"/>
                  <w:marTop w:val="0"/>
                  <w:marBottom w:val="0"/>
                  <w:divBdr>
                    <w:top w:val="none" w:sz="0" w:space="0" w:color="auto"/>
                    <w:left w:val="none" w:sz="0" w:space="0" w:color="auto"/>
                    <w:bottom w:val="none" w:sz="0" w:space="0" w:color="auto"/>
                    <w:right w:val="none" w:sz="0" w:space="0" w:color="auto"/>
                  </w:divBdr>
                  <w:divsChild>
                    <w:div w:id="957686227">
                      <w:marLeft w:val="0"/>
                      <w:marRight w:val="0"/>
                      <w:marTop w:val="0"/>
                      <w:marBottom w:val="0"/>
                      <w:divBdr>
                        <w:top w:val="none" w:sz="0" w:space="0" w:color="auto"/>
                        <w:left w:val="none" w:sz="0" w:space="0" w:color="auto"/>
                        <w:bottom w:val="none" w:sz="0" w:space="0" w:color="auto"/>
                        <w:right w:val="none" w:sz="0" w:space="0" w:color="auto"/>
                      </w:divBdr>
                    </w:div>
                    <w:div w:id="52626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297790">
      <w:bodyDiv w:val="1"/>
      <w:marLeft w:val="0"/>
      <w:marRight w:val="0"/>
      <w:marTop w:val="0"/>
      <w:marBottom w:val="0"/>
      <w:divBdr>
        <w:top w:val="none" w:sz="0" w:space="0" w:color="auto"/>
        <w:left w:val="none" w:sz="0" w:space="0" w:color="auto"/>
        <w:bottom w:val="none" w:sz="0" w:space="0" w:color="auto"/>
        <w:right w:val="none" w:sz="0" w:space="0" w:color="auto"/>
      </w:divBdr>
    </w:div>
    <w:div w:id="2047675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martinroll.com/resources/articles/asia/shangri-la-hotels-resorts-bringing-asian-hospitality-to-the-world/"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tatista.com/forecasts/1335657/travelodge-hotels-brand-profile-in-the-uk" TargetMode="External"/><Relationship Id="rId7" Type="http://schemas.openxmlformats.org/officeDocument/2006/relationships/hyperlink" Target="https://www.mingtiandi.com/author/kevin-he/" TargetMode="External"/><Relationship Id="rId12" Type="http://schemas.openxmlformats.org/officeDocument/2006/relationships/image" Target="media/image6.png"/><Relationship Id="rId17" Type="http://schemas.openxmlformats.org/officeDocument/2006/relationships/hyperlink" Target="https://finbox.com/SET:SHANG/explorer/total_re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ingtiandi.com/real-estate/finance/shangri-la-returned-to-profit-in-2023-as-revenue-jumped-47-on-travel-recovery/" TargetMode="External"/><Relationship Id="rId20" Type="http://schemas.openxmlformats.org/officeDocument/2006/relationships/hyperlink" Target="https://companiesmarketcap.com/shangri-la/marketcap/"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hyperlink" Target="https://travelodge.co.uk/our-business/about-us/company-overview/" TargetMode="External"/><Relationship Id="rId5" Type="http://schemas.openxmlformats.org/officeDocument/2006/relationships/webSettings" Target="webSettings.xml"/><Relationship Id="rId15" Type="http://schemas.openxmlformats.org/officeDocument/2006/relationships/hyperlink" Target="https://www.mingtiandi.com/author/kevin-he/" TargetMode="External"/><Relationship Id="rId23" Type="http://schemas.openxmlformats.org/officeDocument/2006/relationships/hyperlink" Target="https://travelodge.co.uk/our-business/blog/press_release/record-full-year-performance-with-travelodge-well-positioned-for-long-term-growth/" TargetMode="External"/><Relationship Id="rId10" Type="http://schemas.openxmlformats.org/officeDocument/2006/relationships/image" Target="media/image4.png"/><Relationship Id="rId19" Type="http://schemas.openxmlformats.org/officeDocument/2006/relationships/hyperlink" Target="https://thepurposebusiness.com/shangrila-strategy"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statista.com/statistics/429089/travelodge-total-revenue-united-kingd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F34AF-EA12-494E-8E59-68D24A5BD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2841</Words>
  <Characters>16198</Characters>
  <Application>Microsoft Office Word</Application>
  <DocSecurity>0</DocSecurity>
  <Lines>134</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2024-05-04T12:49:00Z</dcterms:created>
  <dcterms:modified xsi:type="dcterms:W3CDTF">2024-05-09T21:19:00Z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771b6ba0-c97d-4015-95d9-90bc794d2dcf</vt:lpwstr>
  </property>
</Properties>
</file>