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30F7" w:rsidRPr="00C130F7" w:rsidRDefault="00C130F7" w:rsidP="00C130F7">
      <w:pPr>
        <w:spacing w:line="276" w:lineRule="auto"/>
        <w:jc w:val="center"/>
        <w:rPr>
          <w:rFonts w:asciiTheme="minorHAnsi" w:hAnsiTheme="minorHAnsi" w:cstheme="minorHAnsi"/>
          <w:color w:val="000000"/>
          <w:sz w:val="22"/>
          <w:szCs w:val="22"/>
          <w:u w:val="single"/>
          <w:lang w:eastAsia="en-GB"/>
        </w:rPr>
      </w:pPr>
      <w:bookmarkStart w:id="0" w:name="_GoBack"/>
      <w:bookmarkEnd w:id="0"/>
    </w:p>
    <w:p w:rsidR="00D83F3E" w:rsidRPr="00C130F7" w:rsidRDefault="006E71B5" w:rsidP="00C130F7">
      <w:pPr>
        <w:spacing w:line="276" w:lineRule="auto"/>
        <w:jc w:val="center"/>
        <w:rPr>
          <w:rFonts w:asciiTheme="minorHAnsi" w:hAnsiTheme="minorHAnsi" w:cstheme="minorHAnsi"/>
          <w:color w:val="000000"/>
          <w:sz w:val="22"/>
          <w:szCs w:val="22"/>
          <w:u w:val="single"/>
          <w:lang w:eastAsia="en-GB"/>
        </w:rPr>
      </w:pPr>
      <w:r w:rsidRPr="00C130F7">
        <w:rPr>
          <w:rFonts w:asciiTheme="minorHAnsi" w:hAnsiTheme="minorHAnsi" w:cstheme="minorHAnsi"/>
          <w:color w:val="000000"/>
          <w:sz w:val="22"/>
          <w:szCs w:val="22"/>
          <w:u w:val="single"/>
          <w:lang w:eastAsia="en-GB"/>
        </w:rPr>
        <w:t>Is</w:t>
      </w:r>
      <w:r w:rsidR="00D83F3E" w:rsidRPr="00C130F7">
        <w:rPr>
          <w:rFonts w:asciiTheme="minorHAnsi" w:hAnsiTheme="minorHAnsi" w:cstheme="minorHAnsi"/>
          <w:color w:val="000000"/>
          <w:sz w:val="22"/>
          <w:szCs w:val="22"/>
          <w:u w:val="single"/>
          <w:lang w:eastAsia="en-GB"/>
        </w:rPr>
        <w:t xml:space="preserve"> critical analysis, issue-based learning and the communication of meaning in and through art sufficiently integrated and balanced with the acquisition of the craft skills of art making?</w:t>
      </w:r>
    </w:p>
    <w:p w:rsidR="00D83F3E" w:rsidRPr="00C130F7" w:rsidRDefault="00D83F3E" w:rsidP="00C130F7">
      <w:pPr>
        <w:spacing w:line="276" w:lineRule="auto"/>
        <w:rPr>
          <w:rFonts w:asciiTheme="minorHAnsi" w:hAnsiTheme="minorHAnsi" w:cstheme="minorHAnsi"/>
          <w:sz w:val="22"/>
          <w:szCs w:val="22"/>
          <w:u w:val="single"/>
        </w:rPr>
      </w:pPr>
    </w:p>
    <w:p w:rsidR="00C130F7" w:rsidRPr="00C130F7" w:rsidRDefault="00C130F7" w:rsidP="00C130F7">
      <w:pPr>
        <w:spacing w:line="276" w:lineRule="auto"/>
        <w:rPr>
          <w:rFonts w:asciiTheme="minorHAnsi" w:hAnsiTheme="minorHAnsi" w:cstheme="minorHAnsi"/>
          <w:sz w:val="22"/>
          <w:szCs w:val="22"/>
          <w:u w:val="single"/>
        </w:rPr>
      </w:pPr>
    </w:p>
    <w:p w:rsidR="00C903CB" w:rsidRPr="00C130F7" w:rsidRDefault="00D83F3E" w:rsidP="00C130F7">
      <w:pPr>
        <w:spacing w:line="276" w:lineRule="auto"/>
        <w:rPr>
          <w:rFonts w:asciiTheme="minorHAnsi" w:hAnsiTheme="minorHAnsi" w:cstheme="minorHAnsi"/>
          <w:sz w:val="22"/>
          <w:szCs w:val="22"/>
          <w:u w:val="single"/>
        </w:rPr>
      </w:pPr>
      <w:r w:rsidRPr="00C130F7">
        <w:rPr>
          <w:rFonts w:asciiTheme="minorHAnsi" w:hAnsiTheme="minorHAnsi" w:cstheme="minorHAnsi"/>
          <w:sz w:val="22"/>
          <w:szCs w:val="22"/>
          <w:u w:val="single"/>
        </w:rPr>
        <w:t>Introduction</w:t>
      </w:r>
    </w:p>
    <w:p w:rsidR="00D83F3E" w:rsidRPr="00C130F7" w:rsidRDefault="00D83F3E" w:rsidP="00C130F7">
      <w:pPr>
        <w:spacing w:line="276" w:lineRule="auto"/>
        <w:rPr>
          <w:rFonts w:asciiTheme="minorHAnsi" w:hAnsiTheme="minorHAnsi" w:cstheme="minorHAnsi"/>
          <w:sz w:val="22"/>
          <w:szCs w:val="22"/>
        </w:rPr>
      </w:pPr>
    </w:p>
    <w:p w:rsidR="00D83F3E" w:rsidRPr="00C130F7" w:rsidRDefault="00D83F3E" w:rsidP="00C130F7">
      <w:pPr>
        <w:spacing w:line="276" w:lineRule="auto"/>
        <w:rPr>
          <w:rFonts w:asciiTheme="minorHAnsi" w:hAnsiTheme="minorHAnsi"/>
          <w:sz w:val="22"/>
          <w:szCs w:val="22"/>
          <w:lang w:eastAsia="en-GB"/>
        </w:rPr>
      </w:pPr>
      <w:r w:rsidRPr="00C130F7">
        <w:rPr>
          <w:rFonts w:asciiTheme="minorHAnsi" w:hAnsiTheme="minorHAnsi"/>
          <w:color w:val="000000"/>
          <w:sz w:val="22"/>
          <w:szCs w:val="22"/>
          <w:lang w:eastAsia="en-GB"/>
        </w:rPr>
        <w:t xml:space="preserve">Existing research within Art and Design education </w:t>
      </w:r>
      <w:r w:rsidRPr="00C130F7">
        <w:rPr>
          <w:rFonts w:asciiTheme="minorHAnsi" w:hAnsiTheme="minorHAnsi"/>
          <w:color w:val="000000" w:themeColor="text1"/>
          <w:sz w:val="22"/>
          <w:szCs w:val="22"/>
          <w:lang w:eastAsia="en-GB"/>
        </w:rPr>
        <w:t>indicates</w:t>
      </w:r>
      <w:r w:rsidR="002A2ED4" w:rsidRPr="00C130F7">
        <w:rPr>
          <w:rFonts w:asciiTheme="minorHAnsi" w:hAnsiTheme="minorHAnsi"/>
          <w:color w:val="000000"/>
          <w:sz w:val="22"/>
          <w:szCs w:val="22"/>
          <w:lang w:eastAsia="en-GB"/>
        </w:rPr>
        <w:t xml:space="preserve"> that the Key Stage T</w:t>
      </w:r>
      <w:r w:rsidRPr="00C130F7">
        <w:rPr>
          <w:rFonts w:asciiTheme="minorHAnsi" w:hAnsiTheme="minorHAnsi"/>
          <w:color w:val="000000"/>
          <w:sz w:val="22"/>
          <w:szCs w:val="22"/>
          <w:lang w:eastAsia="en-GB"/>
        </w:rPr>
        <w:t>hree (KS3) curriculum in secondary schools is limited, in terms of the genres of art and cultures being covered within the classroom. I intend to further analyse the existing research as well as highlight any</w:t>
      </w:r>
      <w:r w:rsidR="00541BC8" w:rsidRPr="00C130F7">
        <w:rPr>
          <w:rFonts w:asciiTheme="minorHAnsi" w:hAnsiTheme="minorHAnsi"/>
          <w:color w:val="000000"/>
          <w:sz w:val="22"/>
          <w:szCs w:val="22"/>
          <w:lang w:eastAsia="en-GB"/>
        </w:rPr>
        <w:t xml:space="preserve"> limitations there are regarding</w:t>
      </w:r>
      <w:r w:rsidRPr="00C130F7">
        <w:rPr>
          <w:rFonts w:asciiTheme="minorHAnsi" w:hAnsiTheme="minorHAnsi"/>
          <w:color w:val="000000"/>
          <w:sz w:val="22"/>
          <w:szCs w:val="22"/>
          <w:lang w:eastAsia="en-GB"/>
        </w:rPr>
        <w:t xml:space="preserve"> carrying out research within the art classroom. I will begin by exploring the title question: Are critical analysis, issue-based learning, and the communication of meaning in and through art, sufficiently integrated and balanced with the acquisition of the craft skills of art making? This title question was first identified by Downing and Watson (2004)</w:t>
      </w:r>
      <w:r w:rsidRPr="00C130F7">
        <w:rPr>
          <w:rFonts w:asciiTheme="minorHAnsi" w:hAnsiTheme="minorHAnsi"/>
          <w:sz w:val="22"/>
          <w:szCs w:val="22"/>
          <w:lang w:eastAsia="en-GB"/>
        </w:rPr>
        <w:t xml:space="preserve">. </w:t>
      </w:r>
    </w:p>
    <w:p w:rsidR="00C130F7" w:rsidRPr="00C130F7" w:rsidRDefault="00C130F7" w:rsidP="00C130F7">
      <w:pPr>
        <w:spacing w:line="276" w:lineRule="auto"/>
        <w:rPr>
          <w:rFonts w:asciiTheme="minorHAnsi" w:hAnsiTheme="minorHAnsi"/>
          <w:sz w:val="22"/>
          <w:szCs w:val="22"/>
          <w:lang w:eastAsia="en-GB"/>
        </w:rPr>
      </w:pPr>
    </w:p>
    <w:p w:rsidR="00D83F3E" w:rsidRPr="00C130F7" w:rsidRDefault="00D83F3E" w:rsidP="00C130F7">
      <w:pPr>
        <w:spacing w:line="276" w:lineRule="auto"/>
        <w:rPr>
          <w:rFonts w:asciiTheme="minorHAnsi" w:hAnsiTheme="minorHAnsi" w:cs="Arial"/>
          <w:sz w:val="22"/>
          <w:szCs w:val="22"/>
        </w:rPr>
      </w:pPr>
      <w:r w:rsidRPr="00C130F7">
        <w:rPr>
          <w:rFonts w:asciiTheme="minorHAnsi" w:hAnsiTheme="minorHAnsi"/>
          <w:sz w:val="22"/>
          <w:szCs w:val="22"/>
          <w:lang w:eastAsia="en-GB"/>
        </w:rPr>
        <w:t xml:space="preserve">The </w:t>
      </w:r>
      <w:r w:rsidRPr="00C130F7">
        <w:rPr>
          <w:rFonts w:asciiTheme="minorHAnsi" w:hAnsiTheme="minorHAnsi"/>
          <w:color w:val="000000"/>
          <w:sz w:val="22"/>
          <w:szCs w:val="22"/>
          <w:lang w:eastAsia="en-GB"/>
        </w:rPr>
        <w:t xml:space="preserve">purpose of this research project is to understand whether or not it is appropriate to maintain the current balance between attention to art skills and attention to meaning in art. This poses a further question which I will explore; would a greater focus on </w:t>
      </w:r>
      <w:r w:rsidR="00541BC8" w:rsidRPr="00C130F7">
        <w:rPr>
          <w:rFonts w:asciiTheme="minorHAnsi" w:hAnsiTheme="minorHAnsi"/>
          <w:color w:val="000000"/>
          <w:sz w:val="22"/>
          <w:szCs w:val="22"/>
          <w:lang w:eastAsia="en-GB"/>
        </w:rPr>
        <w:t xml:space="preserve">the </w:t>
      </w:r>
      <w:r w:rsidRPr="00C130F7">
        <w:rPr>
          <w:rFonts w:asciiTheme="minorHAnsi" w:hAnsiTheme="minorHAnsi"/>
          <w:color w:val="000000"/>
          <w:sz w:val="22"/>
          <w:szCs w:val="22"/>
          <w:lang w:eastAsia="en-GB"/>
        </w:rPr>
        <w:t xml:space="preserve">content and meaning </w:t>
      </w:r>
      <w:r w:rsidR="00541BC8" w:rsidRPr="00C130F7">
        <w:rPr>
          <w:rFonts w:asciiTheme="minorHAnsi" w:hAnsiTheme="minorHAnsi"/>
          <w:color w:val="000000"/>
          <w:sz w:val="22"/>
          <w:szCs w:val="22"/>
          <w:lang w:eastAsia="en-GB"/>
        </w:rPr>
        <w:t xml:space="preserve">behind art </w:t>
      </w:r>
      <w:r w:rsidRPr="00C130F7">
        <w:rPr>
          <w:rFonts w:asciiTheme="minorHAnsi" w:hAnsiTheme="minorHAnsi"/>
          <w:color w:val="000000"/>
          <w:sz w:val="22"/>
          <w:szCs w:val="22"/>
          <w:lang w:eastAsia="en-GB"/>
        </w:rPr>
        <w:t xml:space="preserve">alienate some pupils, or would it allow opportunities for the status of art to be elevated as a subject? Therefore, I intend to further research into whether the history and philosophies of art should have more consideration and a stronger focus as an aspect of the curriculum in all key stages, or whether we should just focus on teaching the practical skills and key elements of art and design at KS3. Elements such as: tone, texture, colour and line. My exploration into these questions will be supported by reviews of existing research along with </w:t>
      </w:r>
      <w:r w:rsidR="009B17EA" w:rsidRPr="00C130F7">
        <w:rPr>
          <w:rFonts w:asciiTheme="minorHAnsi" w:hAnsiTheme="minorHAnsi"/>
          <w:color w:val="000000"/>
          <w:sz w:val="22"/>
          <w:szCs w:val="22"/>
          <w:lang w:eastAsia="en-GB"/>
        </w:rPr>
        <w:t xml:space="preserve">analysis of </w:t>
      </w:r>
      <w:r w:rsidRPr="00C130F7">
        <w:rPr>
          <w:rFonts w:asciiTheme="minorHAnsi" w:hAnsiTheme="minorHAnsi"/>
          <w:color w:val="000000"/>
          <w:sz w:val="22"/>
          <w:szCs w:val="22"/>
          <w:lang w:eastAsia="en-GB"/>
        </w:rPr>
        <w:t xml:space="preserve">School X’s classroom </w:t>
      </w:r>
      <w:r w:rsidRPr="00C130F7">
        <w:rPr>
          <w:rFonts w:asciiTheme="minorHAnsi" w:hAnsiTheme="minorHAnsi" w:cs="Arial"/>
          <w:sz w:val="22"/>
          <w:szCs w:val="22"/>
        </w:rPr>
        <w:t xml:space="preserve">displays, student’s sketchbooks and departmental handbooks. In addition, the national curriculum for art and design, the digital competency framework, the literacy and numeracy framework and the school’s assessment policies have been considered throughout my research. </w:t>
      </w:r>
    </w:p>
    <w:p w:rsidR="00876465" w:rsidRPr="00C130F7" w:rsidRDefault="00876465" w:rsidP="00C130F7">
      <w:pPr>
        <w:pStyle w:val="NormalWeb"/>
        <w:spacing w:line="276" w:lineRule="auto"/>
        <w:rPr>
          <w:rFonts w:asciiTheme="minorHAnsi" w:hAnsiTheme="minorHAnsi"/>
          <w:color w:val="000000" w:themeColor="text1"/>
          <w:sz w:val="22"/>
          <w:szCs w:val="22"/>
        </w:rPr>
      </w:pPr>
      <w:r w:rsidRPr="00C130F7">
        <w:rPr>
          <w:rFonts w:asciiTheme="minorHAnsi" w:hAnsiTheme="minorHAnsi"/>
          <w:color w:val="000000" w:themeColor="text1"/>
          <w:sz w:val="22"/>
          <w:szCs w:val="22"/>
        </w:rPr>
        <w:t>The national curriculum for art and design in wales at KS3 states that learners should be given the opportunities to develop many skills within art. The first being their understanding, this can be done by researching artists, craft-workers and designers to enrich and inform their work through: analysis, comparison and evaluation. These artists and designers should be from a range of cultures, places and periods. This is often done t</w:t>
      </w:r>
      <w:r w:rsidR="00CD73A5" w:rsidRPr="00C130F7">
        <w:rPr>
          <w:rFonts w:asciiTheme="minorHAnsi" w:hAnsiTheme="minorHAnsi"/>
          <w:color w:val="000000" w:themeColor="text1"/>
          <w:sz w:val="22"/>
          <w:szCs w:val="22"/>
        </w:rPr>
        <w:t>hrough homework tasks or by the</w:t>
      </w:r>
      <w:r w:rsidRPr="00C130F7">
        <w:rPr>
          <w:rFonts w:asciiTheme="minorHAnsi" w:hAnsiTheme="minorHAnsi"/>
          <w:color w:val="000000" w:themeColor="text1"/>
          <w:sz w:val="22"/>
          <w:szCs w:val="22"/>
        </w:rPr>
        <w:t xml:space="preserve"> introduction of a new topic. Secondly, Pupils should be given the opportunity to investigate, this can be done through observation, experience, imagination and memory. Developing learner’s investigative skills should also be informed by the world of imagination, the natural environment</w:t>
      </w:r>
      <w:r w:rsidR="00057821" w:rsidRPr="00C130F7">
        <w:rPr>
          <w:rFonts w:asciiTheme="minorHAnsi" w:hAnsiTheme="minorHAnsi"/>
          <w:color w:val="000000" w:themeColor="text1"/>
          <w:sz w:val="22"/>
          <w:szCs w:val="22"/>
        </w:rPr>
        <w:t>,</w:t>
      </w:r>
      <w:r w:rsidRPr="00C130F7">
        <w:rPr>
          <w:rFonts w:asciiTheme="minorHAnsi" w:hAnsiTheme="minorHAnsi"/>
          <w:color w:val="000000" w:themeColor="text1"/>
          <w:sz w:val="22"/>
          <w:szCs w:val="22"/>
        </w:rPr>
        <w:t xml:space="preserve"> as well as the man-made</w:t>
      </w:r>
      <w:r w:rsidR="00057821" w:rsidRPr="00C130F7">
        <w:rPr>
          <w:rFonts w:asciiTheme="minorHAnsi" w:hAnsiTheme="minorHAnsi"/>
          <w:color w:val="000000" w:themeColor="text1"/>
          <w:sz w:val="22"/>
          <w:szCs w:val="22"/>
        </w:rPr>
        <w:t>,</w:t>
      </w:r>
      <w:r w:rsidR="009B17EA" w:rsidRPr="00C130F7">
        <w:rPr>
          <w:rFonts w:asciiTheme="minorHAnsi" w:hAnsiTheme="minorHAnsi"/>
          <w:color w:val="000000" w:themeColor="text1"/>
          <w:sz w:val="22"/>
          <w:szCs w:val="22"/>
        </w:rPr>
        <w:t xml:space="preserve"> along with </w:t>
      </w:r>
      <w:r w:rsidR="00CD73A5" w:rsidRPr="00C130F7">
        <w:rPr>
          <w:rFonts w:asciiTheme="minorHAnsi" w:hAnsiTheme="minorHAnsi"/>
          <w:color w:val="000000" w:themeColor="text1"/>
          <w:sz w:val="22"/>
          <w:szCs w:val="22"/>
        </w:rPr>
        <w:t>the chance to use a variety of media</w:t>
      </w:r>
      <w:r w:rsidR="009B17EA" w:rsidRPr="00C130F7">
        <w:rPr>
          <w:rFonts w:asciiTheme="minorHAnsi" w:hAnsiTheme="minorHAnsi"/>
          <w:color w:val="000000" w:themeColor="text1"/>
          <w:sz w:val="22"/>
          <w:szCs w:val="22"/>
        </w:rPr>
        <w:t>. Furthermore,</w:t>
      </w:r>
      <w:r w:rsidR="00CD73A5" w:rsidRPr="00C130F7">
        <w:rPr>
          <w:rFonts w:asciiTheme="minorHAnsi" w:hAnsiTheme="minorHAnsi"/>
          <w:color w:val="000000" w:themeColor="text1"/>
          <w:sz w:val="22"/>
          <w:szCs w:val="22"/>
        </w:rPr>
        <w:t xml:space="preserve"> pupils should</w:t>
      </w:r>
      <w:r w:rsidRPr="00C130F7">
        <w:rPr>
          <w:rFonts w:asciiTheme="minorHAnsi" w:hAnsiTheme="minorHAnsi"/>
          <w:color w:val="000000" w:themeColor="text1"/>
          <w:sz w:val="22"/>
          <w:szCs w:val="22"/>
        </w:rPr>
        <w:t xml:space="preserve"> be given the opportunity to develop their met</w:t>
      </w:r>
      <w:r w:rsidR="00CD73A5" w:rsidRPr="00C130F7">
        <w:rPr>
          <w:rFonts w:asciiTheme="minorHAnsi" w:hAnsiTheme="minorHAnsi"/>
          <w:color w:val="000000" w:themeColor="text1"/>
          <w:sz w:val="22"/>
          <w:szCs w:val="22"/>
        </w:rPr>
        <w:t xml:space="preserve">hods of creating and making art through experimentation. They </w:t>
      </w:r>
      <w:r w:rsidR="009B17EA" w:rsidRPr="00C130F7">
        <w:rPr>
          <w:rFonts w:asciiTheme="minorHAnsi" w:hAnsiTheme="minorHAnsi"/>
          <w:color w:val="000000" w:themeColor="text1"/>
          <w:sz w:val="22"/>
          <w:szCs w:val="22"/>
        </w:rPr>
        <w:t>should also have the freedom</w:t>
      </w:r>
      <w:r w:rsidR="00CD73A5" w:rsidRPr="00C130F7">
        <w:rPr>
          <w:rFonts w:asciiTheme="minorHAnsi" w:hAnsiTheme="minorHAnsi"/>
          <w:color w:val="000000" w:themeColor="text1"/>
          <w:sz w:val="22"/>
          <w:szCs w:val="22"/>
        </w:rPr>
        <w:t xml:space="preserve"> to explore ideas and feelings whilst experimenting with and applying the visual, tactile and sensory language of art. This can be done through the exploration of themes chosen by the</w:t>
      </w:r>
      <w:r w:rsidR="0032326A" w:rsidRPr="00C130F7">
        <w:rPr>
          <w:rFonts w:asciiTheme="minorHAnsi" w:hAnsiTheme="minorHAnsi"/>
          <w:color w:val="000000" w:themeColor="text1"/>
          <w:sz w:val="22"/>
          <w:szCs w:val="22"/>
        </w:rPr>
        <w:t xml:space="preserve"> head of the</w:t>
      </w:r>
      <w:r w:rsidR="00CD73A5" w:rsidRPr="00C130F7">
        <w:rPr>
          <w:rFonts w:asciiTheme="minorHAnsi" w:hAnsiTheme="minorHAnsi"/>
          <w:color w:val="000000" w:themeColor="text1"/>
          <w:sz w:val="22"/>
          <w:szCs w:val="22"/>
        </w:rPr>
        <w:t xml:space="preserve"> art department</w:t>
      </w:r>
      <w:r w:rsidR="0032326A" w:rsidRPr="00C130F7">
        <w:rPr>
          <w:rFonts w:asciiTheme="minorHAnsi" w:hAnsiTheme="minorHAnsi"/>
          <w:color w:val="000000" w:themeColor="text1"/>
          <w:sz w:val="22"/>
          <w:szCs w:val="22"/>
        </w:rPr>
        <w:t>, class teacher or the child, and</w:t>
      </w:r>
      <w:r w:rsidR="00CD73A5" w:rsidRPr="00C130F7">
        <w:rPr>
          <w:rFonts w:asciiTheme="minorHAnsi" w:hAnsiTheme="minorHAnsi"/>
          <w:color w:val="000000" w:themeColor="text1"/>
          <w:sz w:val="22"/>
          <w:szCs w:val="22"/>
        </w:rPr>
        <w:t xml:space="preserve"> all of this is usually recorded with in the pupil’s sketchbook. </w:t>
      </w:r>
    </w:p>
    <w:p w:rsidR="006819CD" w:rsidRPr="00C130F7" w:rsidRDefault="00CD73A5" w:rsidP="00C130F7">
      <w:pPr>
        <w:spacing w:before="100" w:beforeAutospacing="1" w:after="100" w:afterAutospacing="1" w:line="276" w:lineRule="auto"/>
        <w:rPr>
          <w:rFonts w:asciiTheme="minorHAnsi" w:hAnsiTheme="minorHAnsi"/>
          <w:color w:val="C00000"/>
          <w:sz w:val="22"/>
          <w:szCs w:val="22"/>
        </w:rPr>
      </w:pPr>
      <w:r w:rsidRPr="00C130F7">
        <w:rPr>
          <w:rFonts w:asciiTheme="minorHAnsi" w:hAnsiTheme="minorHAnsi"/>
          <w:color w:val="000000" w:themeColor="text1"/>
          <w:sz w:val="22"/>
          <w:szCs w:val="22"/>
        </w:rPr>
        <w:t xml:space="preserve">I wish to highlight a section of this document which states “Pupils should experience a wide range of techniques and media to: realise their ideas, express their feelings, and communicate meaning.” </w:t>
      </w:r>
      <w:r w:rsidR="0032326A" w:rsidRPr="00C130F7">
        <w:rPr>
          <w:rFonts w:asciiTheme="minorHAnsi" w:hAnsiTheme="minorHAnsi"/>
          <w:color w:val="000000" w:themeColor="text1"/>
          <w:sz w:val="22"/>
          <w:szCs w:val="22"/>
        </w:rPr>
        <w:lastRenderedPageBreak/>
        <w:t>(</w:t>
      </w:r>
      <w:r w:rsidR="00083311" w:rsidRPr="00C130F7">
        <w:rPr>
          <w:rFonts w:asciiTheme="minorHAnsi" w:hAnsiTheme="minorHAnsi"/>
          <w:color w:val="000000" w:themeColor="text1"/>
          <w:sz w:val="22"/>
          <w:szCs w:val="22"/>
        </w:rPr>
        <w:t>Welsh Assembly Government, 2008</w:t>
      </w:r>
      <w:r w:rsidR="0032326A" w:rsidRPr="00C130F7">
        <w:rPr>
          <w:rFonts w:asciiTheme="minorHAnsi" w:hAnsiTheme="minorHAnsi"/>
          <w:color w:val="000000" w:themeColor="text1"/>
          <w:sz w:val="22"/>
          <w:szCs w:val="22"/>
        </w:rPr>
        <w:t xml:space="preserve">) </w:t>
      </w:r>
      <w:r w:rsidR="0085311B" w:rsidRPr="00C130F7">
        <w:rPr>
          <w:rFonts w:asciiTheme="minorHAnsi" w:hAnsiTheme="minorHAnsi"/>
          <w:color w:val="000000" w:themeColor="text1"/>
          <w:sz w:val="22"/>
          <w:szCs w:val="22"/>
        </w:rPr>
        <w:t xml:space="preserve">This is important </w:t>
      </w:r>
      <w:r w:rsidR="00BA3130" w:rsidRPr="00C130F7">
        <w:rPr>
          <w:rFonts w:asciiTheme="minorHAnsi" w:hAnsiTheme="minorHAnsi"/>
          <w:color w:val="000000" w:themeColor="text1"/>
          <w:sz w:val="22"/>
          <w:szCs w:val="22"/>
        </w:rPr>
        <w:t xml:space="preserve">to note, </w:t>
      </w:r>
      <w:r w:rsidR="00541BC8" w:rsidRPr="00C130F7">
        <w:rPr>
          <w:rFonts w:asciiTheme="minorHAnsi" w:hAnsiTheme="minorHAnsi"/>
          <w:color w:val="000000" w:themeColor="text1"/>
          <w:sz w:val="22"/>
          <w:szCs w:val="22"/>
        </w:rPr>
        <w:t xml:space="preserve">especially </w:t>
      </w:r>
      <w:r w:rsidR="0085311B" w:rsidRPr="00C130F7">
        <w:rPr>
          <w:rFonts w:asciiTheme="minorHAnsi" w:hAnsiTheme="minorHAnsi"/>
          <w:color w:val="000000" w:themeColor="text1"/>
          <w:sz w:val="22"/>
          <w:szCs w:val="22"/>
        </w:rPr>
        <w:t>i</w:t>
      </w:r>
      <w:r w:rsidR="00BA3130" w:rsidRPr="00C130F7">
        <w:rPr>
          <w:rFonts w:asciiTheme="minorHAnsi" w:hAnsiTheme="minorHAnsi"/>
          <w:color w:val="000000" w:themeColor="text1"/>
          <w:sz w:val="22"/>
          <w:szCs w:val="22"/>
        </w:rPr>
        <w:t xml:space="preserve">n relation </w:t>
      </w:r>
      <w:r w:rsidR="0032326A" w:rsidRPr="00C130F7">
        <w:rPr>
          <w:rFonts w:asciiTheme="minorHAnsi" w:hAnsiTheme="minorHAnsi"/>
          <w:color w:val="000000" w:themeColor="text1"/>
          <w:sz w:val="22"/>
          <w:szCs w:val="22"/>
        </w:rPr>
        <w:t xml:space="preserve">to, </w:t>
      </w:r>
      <w:r w:rsidR="00BA3130" w:rsidRPr="00C130F7">
        <w:rPr>
          <w:rFonts w:asciiTheme="minorHAnsi" w:hAnsiTheme="minorHAnsi"/>
          <w:color w:val="000000" w:themeColor="text1"/>
          <w:sz w:val="22"/>
          <w:szCs w:val="22"/>
        </w:rPr>
        <w:t xml:space="preserve">and </w:t>
      </w:r>
      <w:r w:rsidR="0085311B" w:rsidRPr="00C130F7">
        <w:rPr>
          <w:rFonts w:asciiTheme="minorHAnsi" w:hAnsiTheme="minorHAnsi"/>
          <w:color w:val="000000" w:themeColor="text1"/>
          <w:sz w:val="22"/>
          <w:szCs w:val="22"/>
        </w:rPr>
        <w:t>explor</w:t>
      </w:r>
      <w:r w:rsidR="00BA3130" w:rsidRPr="00C130F7">
        <w:rPr>
          <w:rFonts w:asciiTheme="minorHAnsi" w:hAnsiTheme="minorHAnsi"/>
          <w:color w:val="000000" w:themeColor="text1"/>
          <w:sz w:val="22"/>
          <w:szCs w:val="22"/>
        </w:rPr>
        <w:t>ation of t</w:t>
      </w:r>
      <w:r w:rsidR="0085311B" w:rsidRPr="00C130F7">
        <w:rPr>
          <w:rFonts w:asciiTheme="minorHAnsi" w:hAnsiTheme="minorHAnsi"/>
          <w:color w:val="000000" w:themeColor="text1"/>
          <w:sz w:val="22"/>
          <w:szCs w:val="22"/>
        </w:rPr>
        <w:t>he question</w:t>
      </w:r>
      <w:r w:rsidR="00BA3130" w:rsidRPr="00C130F7">
        <w:rPr>
          <w:rFonts w:asciiTheme="minorHAnsi" w:hAnsiTheme="minorHAnsi"/>
          <w:color w:val="000000" w:themeColor="text1"/>
          <w:sz w:val="22"/>
          <w:szCs w:val="22"/>
        </w:rPr>
        <w:t>-</w:t>
      </w:r>
      <w:r w:rsidR="0085311B" w:rsidRPr="00C130F7">
        <w:rPr>
          <w:rFonts w:asciiTheme="minorHAnsi" w:hAnsiTheme="minorHAnsi"/>
          <w:color w:val="000000" w:themeColor="text1"/>
          <w:sz w:val="22"/>
          <w:szCs w:val="22"/>
        </w:rPr>
        <w:t xml:space="preserve"> </w:t>
      </w:r>
      <w:r w:rsidR="00BA3130" w:rsidRPr="00C130F7">
        <w:rPr>
          <w:rFonts w:asciiTheme="minorHAnsi" w:hAnsiTheme="minorHAnsi"/>
          <w:color w:val="000000" w:themeColor="text1"/>
          <w:sz w:val="22"/>
          <w:szCs w:val="22"/>
        </w:rPr>
        <w:t xml:space="preserve">is </w:t>
      </w:r>
      <w:r w:rsidR="004E427B" w:rsidRPr="00C130F7">
        <w:rPr>
          <w:rFonts w:asciiTheme="minorHAnsi" w:hAnsiTheme="minorHAnsi"/>
          <w:color w:val="000000" w:themeColor="text1"/>
          <w:sz w:val="22"/>
          <w:szCs w:val="22"/>
        </w:rPr>
        <w:t>‘</w:t>
      </w:r>
      <w:r w:rsidR="00BA3130" w:rsidRPr="00C130F7">
        <w:rPr>
          <w:rFonts w:asciiTheme="minorHAnsi" w:hAnsiTheme="minorHAnsi"/>
          <w:color w:val="000000" w:themeColor="text1"/>
          <w:sz w:val="22"/>
          <w:szCs w:val="22"/>
        </w:rPr>
        <w:t>art theory</w:t>
      </w:r>
      <w:r w:rsidR="004E427B" w:rsidRPr="00C130F7">
        <w:rPr>
          <w:rFonts w:asciiTheme="minorHAnsi" w:hAnsiTheme="minorHAnsi"/>
          <w:color w:val="000000" w:themeColor="text1"/>
          <w:sz w:val="22"/>
          <w:szCs w:val="22"/>
        </w:rPr>
        <w:t xml:space="preserve">’ </w:t>
      </w:r>
      <w:r w:rsidR="0085311B" w:rsidRPr="00C130F7">
        <w:rPr>
          <w:rFonts w:asciiTheme="minorHAnsi" w:hAnsiTheme="minorHAnsi"/>
          <w:color w:val="000000" w:themeColor="text1"/>
          <w:sz w:val="22"/>
          <w:szCs w:val="22"/>
        </w:rPr>
        <w:t>sufficie</w:t>
      </w:r>
      <w:r w:rsidR="00BA3130" w:rsidRPr="00C130F7">
        <w:rPr>
          <w:rFonts w:asciiTheme="minorHAnsi" w:hAnsiTheme="minorHAnsi"/>
          <w:color w:val="000000" w:themeColor="text1"/>
          <w:sz w:val="22"/>
          <w:szCs w:val="22"/>
        </w:rPr>
        <w:t xml:space="preserve">ntly balanced with </w:t>
      </w:r>
      <w:r w:rsidR="004E427B" w:rsidRPr="00C130F7">
        <w:rPr>
          <w:rFonts w:asciiTheme="minorHAnsi" w:hAnsiTheme="minorHAnsi"/>
          <w:color w:val="000000" w:themeColor="text1"/>
          <w:sz w:val="22"/>
          <w:szCs w:val="22"/>
        </w:rPr>
        <w:t>‘</w:t>
      </w:r>
      <w:r w:rsidR="00BA3130" w:rsidRPr="00C130F7">
        <w:rPr>
          <w:rFonts w:asciiTheme="minorHAnsi" w:hAnsiTheme="minorHAnsi"/>
          <w:color w:val="000000" w:themeColor="text1"/>
          <w:sz w:val="22"/>
          <w:szCs w:val="22"/>
        </w:rPr>
        <w:t>art practise</w:t>
      </w:r>
      <w:r w:rsidR="004E427B" w:rsidRPr="00C130F7">
        <w:rPr>
          <w:rFonts w:asciiTheme="minorHAnsi" w:hAnsiTheme="minorHAnsi"/>
          <w:color w:val="000000" w:themeColor="text1"/>
          <w:sz w:val="22"/>
          <w:szCs w:val="22"/>
        </w:rPr>
        <w:t>’ with</w:t>
      </w:r>
      <w:r w:rsidR="00BA3130" w:rsidRPr="00C130F7">
        <w:rPr>
          <w:rFonts w:asciiTheme="minorHAnsi" w:hAnsiTheme="minorHAnsi"/>
          <w:color w:val="000000" w:themeColor="text1"/>
          <w:sz w:val="22"/>
          <w:szCs w:val="22"/>
        </w:rPr>
        <w:t>in the classroom?</w:t>
      </w:r>
      <w:r w:rsidR="0085311B" w:rsidRPr="00C130F7">
        <w:rPr>
          <w:rFonts w:asciiTheme="minorHAnsi" w:hAnsiTheme="minorHAnsi"/>
          <w:color w:val="000000" w:themeColor="text1"/>
          <w:sz w:val="22"/>
          <w:szCs w:val="22"/>
        </w:rPr>
        <w:t xml:space="preserve"> This document seems to suggest that the expe</w:t>
      </w:r>
      <w:r w:rsidR="0032326A" w:rsidRPr="00C130F7">
        <w:rPr>
          <w:rFonts w:asciiTheme="minorHAnsi" w:hAnsiTheme="minorHAnsi"/>
          <w:color w:val="000000" w:themeColor="text1"/>
          <w:sz w:val="22"/>
          <w:szCs w:val="22"/>
        </w:rPr>
        <w:t xml:space="preserve">rimentation and processes used when making art, directly </w:t>
      </w:r>
      <w:r w:rsidR="0085311B" w:rsidRPr="00C130F7">
        <w:rPr>
          <w:rFonts w:asciiTheme="minorHAnsi" w:hAnsiTheme="minorHAnsi"/>
          <w:color w:val="000000" w:themeColor="text1"/>
          <w:sz w:val="22"/>
          <w:szCs w:val="22"/>
        </w:rPr>
        <w:t>inform and develop</w:t>
      </w:r>
      <w:r w:rsidR="00BA3130" w:rsidRPr="00C130F7">
        <w:rPr>
          <w:rFonts w:asciiTheme="minorHAnsi" w:hAnsiTheme="minorHAnsi"/>
          <w:color w:val="000000" w:themeColor="text1"/>
          <w:sz w:val="22"/>
          <w:szCs w:val="22"/>
        </w:rPr>
        <w:t xml:space="preserve"> an individual’</w:t>
      </w:r>
      <w:r w:rsidR="0085311B" w:rsidRPr="00C130F7">
        <w:rPr>
          <w:rFonts w:asciiTheme="minorHAnsi" w:hAnsiTheme="minorHAnsi"/>
          <w:color w:val="000000" w:themeColor="text1"/>
          <w:sz w:val="22"/>
          <w:szCs w:val="22"/>
        </w:rPr>
        <w:t>s unde</w:t>
      </w:r>
      <w:r w:rsidR="004E427B" w:rsidRPr="00C130F7">
        <w:rPr>
          <w:rFonts w:asciiTheme="minorHAnsi" w:hAnsiTheme="minorHAnsi"/>
          <w:color w:val="000000" w:themeColor="text1"/>
          <w:sz w:val="22"/>
          <w:szCs w:val="22"/>
        </w:rPr>
        <w:t xml:space="preserve">rstanding of </w:t>
      </w:r>
      <w:r w:rsidR="0085311B" w:rsidRPr="00C130F7">
        <w:rPr>
          <w:rFonts w:asciiTheme="minorHAnsi" w:hAnsiTheme="minorHAnsi"/>
          <w:color w:val="000000" w:themeColor="text1"/>
          <w:sz w:val="22"/>
          <w:szCs w:val="22"/>
        </w:rPr>
        <w:t>art theory and</w:t>
      </w:r>
      <w:r w:rsidR="004E427B" w:rsidRPr="00C130F7">
        <w:rPr>
          <w:rFonts w:asciiTheme="minorHAnsi" w:hAnsiTheme="minorHAnsi"/>
          <w:color w:val="000000" w:themeColor="text1"/>
          <w:sz w:val="22"/>
          <w:szCs w:val="22"/>
        </w:rPr>
        <w:t xml:space="preserve"> the meaning behind what they have created.</w:t>
      </w:r>
      <w:r w:rsidR="0085311B" w:rsidRPr="00C130F7">
        <w:rPr>
          <w:rFonts w:asciiTheme="minorHAnsi" w:hAnsiTheme="minorHAnsi"/>
          <w:color w:val="000000" w:themeColor="text1"/>
          <w:sz w:val="22"/>
          <w:szCs w:val="22"/>
        </w:rPr>
        <w:t xml:space="preserve"> </w:t>
      </w:r>
      <w:r w:rsidR="006819CD" w:rsidRPr="00C130F7">
        <w:rPr>
          <w:rFonts w:asciiTheme="minorHAnsi" w:hAnsiTheme="minorHAnsi"/>
          <w:bCs/>
          <w:color w:val="211E1E"/>
          <w:sz w:val="22"/>
          <w:szCs w:val="22"/>
        </w:rPr>
        <w:t>“</w:t>
      </w:r>
      <w:r w:rsidR="006819CD" w:rsidRPr="00C130F7">
        <w:rPr>
          <w:rFonts w:asciiTheme="minorHAnsi" w:hAnsiTheme="minorHAnsi"/>
          <w:color w:val="211E1E"/>
          <w:sz w:val="22"/>
          <w:szCs w:val="22"/>
        </w:rPr>
        <w:t xml:space="preserve">Art and design stimulates creativity and imagination by </w:t>
      </w:r>
      <w:r w:rsidR="006819CD" w:rsidRPr="00C130F7">
        <w:rPr>
          <w:rFonts w:asciiTheme="minorHAnsi" w:hAnsiTheme="minorHAnsi"/>
          <w:color w:val="000000" w:themeColor="text1"/>
          <w:sz w:val="22"/>
          <w:szCs w:val="22"/>
        </w:rPr>
        <w:t>encouraging pupils to challenge assumptions, look at things in a new way, be receptive to new ideas and make informed judgments and practical decisions to communicate their ideas and feelings.”</w:t>
      </w:r>
      <w:r w:rsidR="00BA3130" w:rsidRPr="00C130F7">
        <w:rPr>
          <w:rFonts w:asciiTheme="minorHAnsi" w:hAnsiTheme="minorHAnsi"/>
          <w:color w:val="000000" w:themeColor="text1"/>
          <w:sz w:val="22"/>
          <w:szCs w:val="22"/>
        </w:rPr>
        <w:t xml:space="preserve"> </w:t>
      </w:r>
      <w:r w:rsidR="00083311" w:rsidRPr="00C130F7">
        <w:rPr>
          <w:rFonts w:asciiTheme="minorHAnsi" w:hAnsiTheme="minorHAnsi"/>
          <w:color w:val="000000" w:themeColor="text1"/>
          <w:sz w:val="22"/>
          <w:szCs w:val="22"/>
        </w:rPr>
        <w:t>(Welsh Assembly Government, 2008)</w:t>
      </w:r>
    </w:p>
    <w:p w:rsidR="009B17EA" w:rsidRPr="00C130F7" w:rsidRDefault="009B17EA" w:rsidP="00C130F7">
      <w:pPr>
        <w:spacing w:before="100" w:beforeAutospacing="1" w:after="100" w:afterAutospacing="1" w:line="276" w:lineRule="auto"/>
        <w:rPr>
          <w:rFonts w:asciiTheme="minorHAnsi" w:hAnsiTheme="minorHAnsi"/>
          <w:color w:val="000000" w:themeColor="text1"/>
          <w:sz w:val="22"/>
          <w:szCs w:val="22"/>
        </w:rPr>
      </w:pPr>
      <w:r w:rsidRPr="00C130F7">
        <w:rPr>
          <w:rFonts w:asciiTheme="minorHAnsi" w:hAnsiTheme="minorHAnsi"/>
          <w:color w:val="000000" w:themeColor="text1"/>
          <w:sz w:val="22"/>
          <w:szCs w:val="22"/>
        </w:rPr>
        <w:t>Furthermore, L. Burgess made a comment on the topic, ‘since the introduction of the national curriculum and the requirement for knowledge and understanding to inform art making, art and design teachers have become progressively more skilful as critical educators, engaging students in the interpretation and analysis of visual and material culture through classroom dialogue.” (Burgess, 2009)</w:t>
      </w:r>
      <w:r w:rsidR="00083311" w:rsidRPr="00C130F7">
        <w:rPr>
          <w:rFonts w:asciiTheme="minorHAnsi" w:hAnsiTheme="minorHAnsi"/>
          <w:color w:val="000000" w:themeColor="text1"/>
          <w:sz w:val="22"/>
          <w:szCs w:val="22"/>
        </w:rPr>
        <w:t xml:space="preserve">. Here burgess suggests and is in agreement with the guidelines given by the national curriculum, that critical analysis and investigation into artwork will not only allow a pupil to develop their knowledge and understanding, but it also allows room for teachers to grow and develop as practitioners. </w:t>
      </w:r>
    </w:p>
    <w:p w:rsidR="0032326A" w:rsidRPr="00C130F7" w:rsidRDefault="00313970" w:rsidP="00C130F7">
      <w:pPr>
        <w:spacing w:before="100" w:beforeAutospacing="1" w:after="100" w:afterAutospacing="1" w:line="276" w:lineRule="auto"/>
        <w:rPr>
          <w:rFonts w:asciiTheme="minorHAnsi" w:hAnsiTheme="minorHAnsi"/>
          <w:color w:val="211E1E"/>
          <w:sz w:val="22"/>
          <w:szCs w:val="22"/>
        </w:rPr>
      </w:pPr>
      <w:r w:rsidRPr="00C130F7">
        <w:rPr>
          <w:rFonts w:asciiTheme="minorHAnsi" w:hAnsiTheme="minorHAnsi"/>
          <w:color w:val="211E1E"/>
          <w:sz w:val="22"/>
          <w:szCs w:val="22"/>
        </w:rPr>
        <w:t>Therefore, it could be</w:t>
      </w:r>
      <w:r w:rsidR="00083311" w:rsidRPr="00C130F7">
        <w:rPr>
          <w:rFonts w:asciiTheme="minorHAnsi" w:hAnsiTheme="minorHAnsi"/>
          <w:color w:val="211E1E"/>
          <w:sz w:val="22"/>
          <w:szCs w:val="22"/>
        </w:rPr>
        <w:t xml:space="preserve"> </w:t>
      </w:r>
      <w:r w:rsidR="00C130F7" w:rsidRPr="00C130F7">
        <w:rPr>
          <w:rFonts w:asciiTheme="minorHAnsi" w:hAnsiTheme="minorHAnsi"/>
          <w:color w:val="211E1E"/>
          <w:sz w:val="22"/>
          <w:szCs w:val="22"/>
        </w:rPr>
        <w:t>proposed</w:t>
      </w:r>
      <w:r w:rsidR="00083311" w:rsidRPr="00C130F7">
        <w:rPr>
          <w:rFonts w:asciiTheme="minorHAnsi" w:hAnsiTheme="minorHAnsi"/>
          <w:color w:val="211E1E"/>
          <w:sz w:val="22"/>
          <w:szCs w:val="22"/>
        </w:rPr>
        <w:t xml:space="preserve"> </w:t>
      </w:r>
      <w:r w:rsidR="0032326A" w:rsidRPr="00C130F7">
        <w:rPr>
          <w:rFonts w:asciiTheme="minorHAnsi" w:hAnsiTheme="minorHAnsi"/>
          <w:color w:val="211E1E"/>
          <w:sz w:val="22"/>
          <w:szCs w:val="22"/>
        </w:rPr>
        <w:t xml:space="preserve">that </w:t>
      </w:r>
      <w:r w:rsidR="009B17EA" w:rsidRPr="00C130F7">
        <w:rPr>
          <w:rFonts w:asciiTheme="minorHAnsi" w:hAnsiTheme="minorHAnsi"/>
          <w:color w:val="211E1E"/>
          <w:sz w:val="22"/>
          <w:szCs w:val="22"/>
        </w:rPr>
        <w:t>the national c</w:t>
      </w:r>
      <w:r w:rsidR="0032326A" w:rsidRPr="00C130F7">
        <w:rPr>
          <w:rFonts w:asciiTheme="minorHAnsi" w:hAnsiTheme="minorHAnsi"/>
          <w:color w:val="211E1E"/>
          <w:sz w:val="22"/>
          <w:szCs w:val="22"/>
        </w:rPr>
        <w:t>urriculum</w:t>
      </w:r>
      <w:r w:rsidR="00057821" w:rsidRPr="00C130F7">
        <w:rPr>
          <w:rFonts w:asciiTheme="minorHAnsi" w:hAnsiTheme="minorHAnsi"/>
          <w:color w:val="211E1E"/>
          <w:sz w:val="22"/>
          <w:szCs w:val="22"/>
        </w:rPr>
        <w:t xml:space="preserve"> </w:t>
      </w:r>
      <w:r w:rsidR="00C130F7" w:rsidRPr="00C130F7">
        <w:rPr>
          <w:rFonts w:asciiTheme="minorHAnsi" w:hAnsiTheme="minorHAnsi"/>
          <w:color w:val="211E1E"/>
          <w:sz w:val="22"/>
          <w:szCs w:val="22"/>
        </w:rPr>
        <w:t xml:space="preserve">indicates </w:t>
      </w:r>
      <w:r w:rsidR="006819CD" w:rsidRPr="00C130F7">
        <w:rPr>
          <w:rFonts w:asciiTheme="minorHAnsi" w:hAnsiTheme="minorHAnsi"/>
          <w:color w:val="211E1E"/>
          <w:sz w:val="22"/>
          <w:szCs w:val="22"/>
        </w:rPr>
        <w:t xml:space="preserve">art and design lessons should allow learners to become increasingly independent in their choice of materials and processes, whilst gaining confidence in applying the use of artistic language. Ultimately learners should develop an appreciation and enjoyment in art and design </w:t>
      </w:r>
      <w:r w:rsidR="00057821" w:rsidRPr="00C130F7">
        <w:rPr>
          <w:rFonts w:asciiTheme="minorHAnsi" w:hAnsiTheme="minorHAnsi"/>
          <w:color w:val="211E1E"/>
          <w:sz w:val="22"/>
          <w:szCs w:val="22"/>
        </w:rPr>
        <w:t>that</w:t>
      </w:r>
      <w:r w:rsidR="006819CD" w:rsidRPr="00C130F7">
        <w:rPr>
          <w:rFonts w:asciiTheme="minorHAnsi" w:hAnsiTheme="minorHAnsi"/>
          <w:color w:val="211E1E"/>
          <w:sz w:val="22"/>
          <w:szCs w:val="22"/>
        </w:rPr>
        <w:t xml:space="preserve"> enriches their personal and future professional </w:t>
      </w:r>
      <w:r w:rsidR="0032326A" w:rsidRPr="00C130F7">
        <w:rPr>
          <w:rFonts w:asciiTheme="minorHAnsi" w:hAnsiTheme="minorHAnsi"/>
          <w:color w:val="211E1E"/>
          <w:sz w:val="22"/>
          <w:szCs w:val="22"/>
        </w:rPr>
        <w:t>lives, as well as teaching them about culture and society.</w:t>
      </w:r>
      <w:r w:rsidR="006819CD" w:rsidRPr="00C130F7">
        <w:rPr>
          <w:rFonts w:asciiTheme="minorHAnsi" w:hAnsiTheme="minorHAnsi"/>
          <w:color w:val="211E1E"/>
          <w:sz w:val="22"/>
          <w:szCs w:val="22"/>
        </w:rPr>
        <w:t xml:space="preserve"> </w:t>
      </w:r>
    </w:p>
    <w:p w:rsidR="00C130F7" w:rsidRPr="00C130F7" w:rsidRDefault="0085311B" w:rsidP="00C130F7">
      <w:pPr>
        <w:spacing w:before="100" w:beforeAutospacing="1" w:after="100" w:afterAutospacing="1" w:line="276" w:lineRule="auto"/>
        <w:rPr>
          <w:rFonts w:asciiTheme="minorHAnsi" w:hAnsiTheme="minorHAnsi"/>
          <w:color w:val="000000" w:themeColor="text1"/>
          <w:sz w:val="22"/>
          <w:szCs w:val="22"/>
        </w:rPr>
      </w:pPr>
      <w:r w:rsidRPr="00C130F7">
        <w:rPr>
          <w:rFonts w:asciiTheme="minorHAnsi" w:hAnsiTheme="minorHAnsi"/>
          <w:color w:val="000000" w:themeColor="text1"/>
          <w:sz w:val="22"/>
          <w:szCs w:val="22"/>
        </w:rPr>
        <w:t>Considering this, if art lessons were to include every aspect of the</w:t>
      </w:r>
      <w:r w:rsidR="00057821" w:rsidRPr="00C130F7">
        <w:rPr>
          <w:rFonts w:asciiTheme="minorHAnsi" w:hAnsiTheme="minorHAnsi"/>
          <w:color w:val="000000" w:themeColor="text1"/>
          <w:sz w:val="22"/>
          <w:szCs w:val="22"/>
        </w:rPr>
        <w:t xml:space="preserve"> national</w:t>
      </w:r>
      <w:r w:rsidRPr="00C130F7">
        <w:rPr>
          <w:rFonts w:asciiTheme="minorHAnsi" w:hAnsiTheme="minorHAnsi"/>
          <w:color w:val="000000" w:themeColor="text1"/>
          <w:sz w:val="22"/>
          <w:szCs w:val="22"/>
        </w:rPr>
        <w:t xml:space="preserve"> curriculum</w:t>
      </w:r>
      <w:r w:rsidR="00057821" w:rsidRPr="00C130F7">
        <w:rPr>
          <w:rFonts w:asciiTheme="minorHAnsi" w:hAnsiTheme="minorHAnsi"/>
          <w:color w:val="000000" w:themeColor="text1"/>
          <w:sz w:val="22"/>
          <w:szCs w:val="22"/>
        </w:rPr>
        <w:t xml:space="preserve"> highlighted above, t</w:t>
      </w:r>
      <w:r w:rsidRPr="00C130F7">
        <w:rPr>
          <w:rFonts w:asciiTheme="minorHAnsi" w:hAnsiTheme="minorHAnsi"/>
          <w:color w:val="000000" w:themeColor="text1"/>
          <w:sz w:val="22"/>
          <w:szCs w:val="22"/>
        </w:rPr>
        <w:t>hen</w:t>
      </w:r>
      <w:r w:rsidR="0032326A" w:rsidRPr="00C130F7">
        <w:rPr>
          <w:rFonts w:asciiTheme="minorHAnsi" w:hAnsiTheme="minorHAnsi"/>
          <w:color w:val="000000" w:themeColor="text1"/>
          <w:sz w:val="22"/>
          <w:szCs w:val="22"/>
        </w:rPr>
        <w:t xml:space="preserve"> O</w:t>
      </w:r>
      <w:r w:rsidR="00406B2B" w:rsidRPr="00C130F7">
        <w:rPr>
          <w:rFonts w:asciiTheme="minorHAnsi" w:hAnsiTheme="minorHAnsi"/>
          <w:color w:val="000000" w:themeColor="text1"/>
          <w:sz w:val="22"/>
          <w:szCs w:val="22"/>
        </w:rPr>
        <w:t>ne</w:t>
      </w:r>
      <w:r w:rsidR="0032326A" w:rsidRPr="00C130F7">
        <w:rPr>
          <w:rFonts w:asciiTheme="minorHAnsi" w:hAnsiTheme="minorHAnsi"/>
          <w:color w:val="000000" w:themeColor="text1"/>
          <w:sz w:val="22"/>
          <w:szCs w:val="22"/>
        </w:rPr>
        <w:t xml:space="preserve"> could assume </w:t>
      </w:r>
      <w:r w:rsidR="00057821" w:rsidRPr="00C130F7">
        <w:rPr>
          <w:rFonts w:asciiTheme="minorHAnsi" w:hAnsiTheme="minorHAnsi"/>
          <w:color w:val="000000" w:themeColor="text1"/>
          <w:sz w:val="22"/>
          <w:szCs w:val="22"/>
        </w:rPr>
        <w:t>art theory is naturally t</w:t>
      </w:r>
      <w:r w:rsidRPr="00C130F7">
        <w:rPr>
          <w:rFonts w:asciiTheme="minorHAnsi" w:hAnsiTheme="minorHAnsi"/>
          <w:color w:val="000000" w:themeColor="text1"/>
          <w:sz w:val="22"/>
          <w:szCs w:val="22"/>
        </w:rPr>
        <w:t>aught</w:t>
      </w:r>
      <w:r w:rsidR="0032326A" w:rsidRPr="00C130F7">
        <w:rPr>
          <w:rFonts w:asciiTheme="minorHAnsi" w:hAnsiTheme="minorHAnsi"/>
          <w:color w:val="000000" w:themeColor="text1"/>
          <w:sz w:val="22"/>
          <w:szCs w:val="22"/>
        </w:rPr>
        <w:t>,</w:t>
      </w:r>
      <w:r w:rsidRPr="00C130F7">
        <w:rPr>
          <w:rFonts w:asciiTheme="minorHAnsi" w:hAnsiTheme="minorHAnsi"/>
          <w:color w:val="000000" w:themeColor="text1"/>
          <w:sz w:val="22"/>
          <w:szCs w:val="22"/>
        </w:rPr>
        <w:t xml:space="preserve"> side by side with practise, coherently and evenly throughout</w:t>
      </w:r>
      <w:r w:rsidR="00057821" w:rsidRPr="00C130F7">
        <w:rPr>
          <w:rFonts w:asciiTheme="minorHAnsi" w:hAnsiTheme="minorHAnsi"/>
          <w:color w:val="000000" w:themeColor="text1"/>
          <w:sz w:val="22"/>
          <w:szCs w:val="22"/>
        </w:rPr>
        <w:t xml:space="preserve"> education. </w:t>
      </w:r>
      <w:r w:rsidR="009B17EA" w:rsidRPr="00C130F7">
        <w:rPr>
          <w:rFonts w:asciiTheme="minorHAnsi" w:hAnsiTheme="minorHAnsi"/>
          <w:color w:val="000000" w:themeColor="text1"/>
          <w:sz w:val="22"/>
          <w:szCs w:val="22"/>
        </w:rPr>
        <w:t>Burgess goes on to suggest that ‘developing a discursive environment can be one of the hardest tasks for teachers, especially in subjects that, until recently, have concentrated on practise rather than theory, clearly there needs to be a unity between the two’ (Burgess, 2009). Both the national curriculum and Burgess are in agreement that a</w:t>
      </w:r>
      <w:r w:rsidR="0032326A" w:rsidRPr="00C130F7">
        <w:rPr>
          <w:rFonts w:asciiTheme="minorHAnsi" w:hAnsiTheme="minorHAnsi"/>
          <w:color w:val="000000" w:themeColor="text1"/>
          <w:sz w:val="22"/>
          <w:szCs w:val="22"/>
        </w:rPr>
        <w:t xml:space="preserve">rt theory and art practice should be taught seamlessly and as a result, </w:t>
      </w:r>
      <w:r w:rsidR="00685C4C" w:rsidRPr="00C130F7">
        <w:rPr>
          <w:rFonts w:asciiTheme="minorHAnsi" w:hAnsiTheme="minorHAnsi"/>
          <w:color w:val="000000" w:themeColor="text1"/>
          <w:sz w:val="22"/>
          <w:szCs w:val="22"/>
        </w:rPr>
        <w:t xml:space="preserve">the line </w:t>
      </w:r>
      <w:r w:rsidR="0032326A" w:rsidRPr="00C130F7">
        <w:rPr>
          <w:rFonts w:asciiTheme="minorHAnsi" w:hAnsiTheme="minorHAnsi"/>
          <w:color w:val="000000" w:themeColor="text1"/>
          <w:sz w:val="22"/>
          <w:szCs w:val="22"/>
        </w:rPr>
        <w:t xml:space="preserve">in </w:t>
      </w:r>
      <w:r w:rsidR="00685C4C" w:rsidRPr="00C130F7">
        <w:rPr>
          <w:rFonts w:asciiTheme="minorHAnsi" w:hAnsiTheme="minorHAnsi"/>
          <w:color w:val="000000" w:themeColor="text1"/>
          <w:sz w:val="22"/>
          <w:szCs w:val="22"/>
        </w:rPr>
        <w:t>between the two</w:t>
      </w:r>
      <w:r w:rsidR="0032326A" w:rsidRPr="00C130F7">
        <w:rPr>
          <w:rFonts w:asciiTheme="minorHAnsi" w:hAnsiTheme="minorHAnsi"/>
          <w:color w:val="000000" w:themeColor="text1"/>
          <w:sz w:val="22"/>
          <w:szCs w:val="22"/>
        </w:rPr>
        <w:t>, which distinguishes them as separate subjects</w:t>
      </w:r>
      <w:r w:rsidR="009B17EA" w:rsidRPr="00C130F7">
        <w:rPr>
          <w:rFonts w:asciiTheme="minorHAnsi" w:hAnsiTheme="minorHAnsi"/>
          <w:color w:val="000000" w:themeColor="text1"/>
          <w:sz w:val="22"/>
          <w:szCs w:val="22"/>
        </w:rPr>
        <w:t>, should disappear</w:t>
      </w:r>
      <w:r w:rsidR="00685C4C" w:rsidRPr="00C130F7">
        <w:rPr>
          <w:rFonts w:asciiTheme="minorHAnsi" w:hAnsiTheme="minorHAnsi"/>
          <w:color w:val="000000" w:themeColor="text1"/>
          <w:sz w:val="22"/>
          <w:szCs w:val="22"/>
        </w:rPr>
        <w:t xml:space="preserve">. </w:t>
      </w:r>
      <w:r w:rsidR="00057821" w:rsidRPr="00C130F7">
        <w:rPr>
          <w:rFonts w:asciiTheme="minorHAnsi" w:hAnsiTheme="minorHAnsi"/>
          <w:color w:val="000000" w:themeColor="text1"/>
          <w:sz w:val="22"/>
          <w:szCs w:val="22"/>
        </w:rPr>
        <w:t xml:space="preserve">However, further research and examination of </w:t>
      </w:r>
      <w:r w:rsidR="0032326A" w:rsidRPr="00C130F7">
        <w:rPr>
          <w:rFonts w:asciiTheme="minorHAnsi" w:hAnsiTheme="minorHAnsi"/>
          <w:color w:val="000000" w:themeColor="text1"/>
          <w:sz w:val="22"/>
          <w:szCs w:val="22"/>
        </w:rPr>
        <w:t xml:space="preserve">the </w:t>
      </w:r>
      <w:r w:rsidR="00057821" w:rsidRPr="00C130F7">
        <w:rPr>
          <w:rFonts w:asciiTheme="minorHAnsi" w:hAnsiTheme="minorHAnsi"/>
          <w:color w:val="000000" w:themeColor="text1"/>
          <w:sz w:val="22"/>
          <w:szCs w:val="22"/>
        </w:rPr>
        <w:t>sketchbooks</w:t>
      </w:r>
      <w:r w:rsidR="0032326A" w:rsidRPr="00C130F7">
        <w:rPr>
          <w:rFonts w:asciiTheme="minorHAnsi" w:hAnsiTheme="minorHAnsi"/>
          <w:color w:val="000000" w:themeColor="text1"/>
          <w:sz w:val="22"/>
          <w:szCs w:val="22"/>
        </w:rPr>
        <w:t xml:space="preserve">, </w:t>
      </w:r>
      <w:r w:rsidR="00BA3130" w:rsidRPr="00C130F7">
        <w:rPr>
          <w:rFonts w:asciiTheme="minorHAnsi" w:hAnsiTheme="minorHAnsi"/>
          <w:color w:val="000000" w:themeColor="text1"/>
          <w:sz w:val="22"/>
          <w:szCs w:val="22"/>
        </w:rPr>
        <w:t xml:space="preserve">departmental displays, </w:t>
      </w:r>
      <w:r w:rsidR="0032326A" w:rsidRPr="00C130F7">
        <w:rPr>
          <w:rFonts w:asciiTheme="minorHAnsi" w:hAnsiTheme="minorHAnsi"/>
          <w:color w:val="000000" w:themeColor="text1"/>
          <w:sz w:val="22"/>
          <w:szCs w:val="22"/>
        </w:rPr>
        <w:t xml:space="preserve">lesson </w:t>
      </w:r>
      <w:r w:rsidR="00BA3130" w:rsidRPr="00C130F7">
        <w:rPr>
          <w:rFonts w:asciiTheme="minorHAnsi" w:hAnsiTheme="minorHAnsi"/>
          <w:color w:val="000000" w:themeColor="text1"/>
          <w:sz w:val="22"/>
          <w:szCs w:val="22"/>
        </w:rPr>
        <w:t>plans and schemes of work within School X</w:t>
      </w:r>
      <w:r w:rsidR="0032326A" w:rsidRPr="00C130F7">
        <w:rPr>
          <w:rFonts w:asciiTheme="minorHAnsi" w:hAnsiTheme="minorHAnsi"/>
          <w:color w:val="000000" w:themeColor="text1"/>
          <w:sz w:val="22"/>
          <w:szCs w:val="22"/>
        </w:rPr>
        <w:t xml:space="preserve">’s art department helps to </w:t>
      </w:r>
      <w:r w:rsidR="00057821" w:rsidRPr="00C130F7">
        <w:rPr>
          <w:rFonts w:asciiTheme="minorHAnsi" w:hAnsiTheme="minorHAnsi"/>
          <w:color w:val="000000" w:themeColor="text1"/>
          <w:sz w:val="22"/>
          <w:szCs w:val="22"/>
        </w:rPr>
        <w:t>indicate</w:t>
      </w:r>
      <w:r w:rsidR="0032326A" w:rsidRPr="00C130F7">
        <w:rPr>
          <w:rFonts w:asciiTheme="minorHAnsi" w:hAnsiTheme="minorHAnsi"/>
          <w:color w:val="000000" w:themeColor="text1"/>
          <w:sz w:val="22"/>
          <w:szCs w:val="22"/>
        </w:rPr>
        <w:t xml:space="preserve"> whether or not the way of teaching art theory, outlined by the welsh government, really is sufficiently balanced with the practical side of the subject. Along with an indication of </w:t>
      </w:r>
      <w:r w:rsidR="00BA3130" w:rsidRPr="00C130F7">
        <w:rPr>
          <w:rFonts w:asciiTheme="minorHAnsi" w:hAnsiTheme="minorHAnsi"/>
          <w:color w:val="000000" w:themeColor="text1"/>
          <w:sz w:val="22"/>
          <w:szCs w:val="22"/>
        </w:rPr>
        <w:t>whether</w:t>
      </w:r>
      <w:r w:rsidR="0032326A" w:rsidRPr="00C130F7">
        <w:rPr>
          <w:rFonts w:asciiTheme="minorHAnsi" w:hAnsiTheme="minorHAnsi"/>
          <w:color w:val="000000" w:themeColor="text1"/>
          <w:sz w:val="22"/>
          <w:szCs w:val="22"/>
        </w:rPr>
        <w:t xml:space="preserve"> there are enough opportunities for pupils to analyse and form their own personal opinions of art. </w:t>
      </w:r>
    </w:p>
    <w:p w:rsidR="00C130F7" w:rsidRDefault="00C130F7" w:rsidP="00C130F7">
      <w:pPr>
        <w:spacing w:before="100" w:beforeAutospacing="1" w:after="100" w:afterAutospacing="1" w:line="276" w:lineRule="auto"/>
        <w:jc w:val="center"/>
        <w:rPr>
          <w:rFonts w:asciiTheme="minorHAnsi" w:hAnsiTheme="minorHAnsi"/>
          <w:color w:val="211E1E"/>
          <w:sz w:val="22"/>
          <w:szCs w:val="22"/>
        </w:rPr>
      </w:pPr>
      <w:r w:rsidRPr="00C130F7">
        <w:rPr>
          <w:rFonts w:asciiTheme="minorHAnsi" w:hAnsiTheme="minorHAnsi"/>
          <w:noProof/>
          <w:color w:val="211E1E"/>
          <w:sz w:val="22"/>
          <w:szCs w:val="22"/>
        </w:rPr>
        <w:lastRenderedPageBreak/>
        <w:drawing>
          <wp:inline distT="0" distB="0" distL="0" distR="0">
            <wp:extent cx="5192561" cy="3893270"/>
            <wp:effectExtent l="0" t="0" r="190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named-6.jpg"/>
                    <pic:cNvPicPr/>
                  </pic:nvPicPr>
                  <pic:blipFill>
                    <a:blip r:embed="rId5">
                      <a:extLst>
                        <a:ext uri="{28A0092B-C50C-407E-A947-70E740481C1C}">
                          <a14:useLocalDpi xmlns:a14="http://schemas.microsoft.com/office/drawing/2010/main" val="0"/>
                        </a:ext>
                      </a:extLst>
                    </a:blip>
                    <a:stretch>
                      <a:fillRect/>
                    </a:stretch>
                  </pic:blipFill>
                  <pic:spPr>
                    <a:xfrm>
                      <a:off x="0" y="0"/>
                      <a:ext cx="5211377" cy="3907378"/>
                    </a:xfrm>
                    <a:prstGeom prst="rect">
                      <a:avLst/>
                    </a:prstGeom>
                  </pic:spPr>
                </pic:pic>
              </a:graphicData>
            </a:graphic>
          </wp:inline>
        </w:drawing>
      </w:r>
    </w:p>
    <w:p w:rsidR="00C130F7" w:rsidRPr="00C130F7" w:rsidRDefault="00C130F7" w:rsidP="00C130F7">
      <w:pPr>
        <w:spacing w:before="100" w:beforeAutospacing="1" w:after="100" w:afterAutospacing="1" w:line="276" w:lineRule="auto"/>
        <w:rPr>
          <w:rFonts w:asciiTheme="minorHAnsi" w:hAnsiTheme="minorHAnsi"/>
          <w:color w:val="211E1E"/>
          <w:sz w:val="22"/>
          <w:szCs w:val="22"/>
        </w:rPr>
      </w:pPr>
      <w:r w:rsidRPr="00C130F7">
        <w:rPr>
          <w:rFonts w:asciiTheme="minorHAnsi" w:hAnsiTheme="minorHAnsi"/>
          <w:color w:val="211E1E"/>
          <w:sz w:val="22"/>
          <w:szCs w:val="22"/>
        </w:rPr>
        <w:t>Figure 9 – A year 7 Pupils sketchbook at School X</w:t>
      </w:r>
      <w:r>
        <w:rPr>
          <w:rFonts w:asciiTheme="minorHAnsi" w:hAnsiTheme="minorHAnsi"/>
          <w:color w:val="211E1E"/>
          <w:sz w:val="22"/>
          <w:szCs w:val="22"/>
        </w:rPr>
        <w:t xml:space="preserve">, showing the colour wheel and colour mixing. </w:t>
      </w:r>
    </w:p>
    <w:p w:rsidR="00C130F7" w:rsidRDefault="0032326A" w:rsidP="00C130F7">
      <w:pPr>
        <w:pStyle w:val="paragraph-count"/>
        <w:spacing w:before="0" w:beforeAutospacing="0" w:after="0" w:afterAutospacing="0" w:line="276" w:lineRule="auto"/>
        <w:rPr>
          <w:rFonts w:asciiTheme="minorHAnsi" w:hAnsiTheme="minorHAnsi"/>
          <w:color w:val="444444"/>
          <w:sz w:val="22"/>
          <w:szCs w:val="22"/>
        </w:rPr>
      </w:pPr>
      <w:r w:rsidRPr="00C130F7">
        <w:rPr>
          <w:rFonts w:asciiTheme="minorHAnsi" w:hAnsiTheme="minorHAnsi"/>
          <w:color w:val="444444"/>
          <w:sz w:val="22"/>
          <w:szCs w:val="22"/>
        </w:rPr>
        <w:t xml:space="preserve">Contrary to the guidance from the welsh government, the educationalist Michael Eraut believes that </w:t>
      </w:r>
      <w:r w:rsidR="00083311" w:rsidRPr="00C130F7">
        <w:rPr>
          <w:rFonts w:asciiTheme="minorHAnsi" w:hAnsiTheme="minorHAnsi"/>
          <w:color w:val="444444"/>
          <w:sz w:val="22"/>
          <w:szCs w:val="22"/>
        </w:rPr>
        <w:t>‘</w:t>
      </w:r>
      <w:r w:rsidRPr="00C130F7">
        <w:rPr>
          <w:rFonts w:asciiTheme="minorHAnsi" w:hAnsiTheme="minorHAnsi"/>
          <w:color w:val="444444"/>
          <w:sz w:val="22"/>
          <w:szCs w:val="22"/>
        </w:rPr>
        <w:t>b</w:t>
      </w:r>
      <w:r w:rsidR="00313970" w:rsidRPr="00C130F7">
        <w:rPr>
          <w:rFonts w:asciiTheme="minorHAnsi" w:hAnsiTheme="minorHAnsi"/>
          <w:color w:val="444444"/>
          <w:sz w:val="22"/>
          <w:szCs w:val="22"/>
        </w:rPr>
        <w:t>eyond knowing how to mix paint</w:t>
      </w:r>
      <w:r w:rsidR="00083311" w:rsidRPr="00C130F7">
        <w:rPr>
          <w:rFonts w:asciiTheme="minorHAnsi" w:hAnsiTheme="minorHAnsi"/>
          <w:color w:val="444444"/>
          <w:sz w:val="22"/>
          <w:szCs w:val="22"/>
        </w:rPr>
        <w:t>’</w:t>
      </w:r>
      <w:r w:rsidR="00313970" w:rsidRPr="00C130F7">
        <w:rPr>
          <w:rFonts w:asciiTheme="minorHAnsi" w:hAnsiTheme="minorHAnsi"/>
          <w:color w:val="444444"/>
          <w:sz w:val="22"/>
          <w:szCs w:val="22"/>
        </w:rPr>
        <w:t xml:space="preserve"> </w:t>
      </w:r>
      <w:r w:rsidR="009B17EA" w:rsidRPr="00C130F7">
        <w:rPr>
          <w:rFonts w:asciiTheme="minorHAnsi" w:hAnsiTheme="minorHAnsi"/>
          <w:color w:val="444444"/>
          <w:sz w:val="22"/>
          <w:szCs w:val="22"/>
        </w:rPr>
        <w:t>or</w:t>
      </w:r>
      <w:r w:rsidRPr="00C130F7">
        <w:rPr>
          <w:rFonts w:asciiTheme="minorHAnsi" w:hAnsiTheme="minorHAnsi"/>
          <w:color w:val="444444"/>
          <w:sz w:val="22"/>
          <w:szCs w:val="22"/>
        </w:rPr>
        <w:t xml:space="preserve"> </w:t>
      </w:r>
      <w:r w:rsidR="00685C4C" w:rsidRPr="00C130F7">
        <w:rPr>
          <w:rFonts w:asciiTheme="minorHAnsi" w:hAnsiTheme="minorHAnsi"/>
          <w:color w:val="444444"/>
          <w:sz w:val="22"/>
          <w:szCs w:val="22"/>
        </w:rPr>
        <w:t xml:space="preserve">knowing </w:t>
      </w:r>
      <w:r w:rsidR="007D1E6B" w:rsidRPr="00C130F7">
        <w:rPr>
          <w:rFonts w:asciiTheme="minorHAnsi" w:hAnsiTheme="minorHAnsi"/>
          <w:color w:val="444444"/>
          <w:sz w:val="22"/>
          <w:szCs w:val="22"/>
        </w:rPr>
        <w:t>the complimentary and harmonising colours on a colour wheel</w:t>
      </w:r>
      <w:r w:rsidRPr="00C130F7">
        <w:rPr>
          <w:rFonts w:asciiTheme="minorHAnsi" w:hAnsiTheme="minorHAnsi"/>
          <w:color w:val="444444"/>
          <w:sz w:val="22"/>
          <w:szCs w:val="22"/>
        </w:rPr>
        <w:t xml:space="preserve">, </w:t>
      </w:r>
      <w:r w:rsidR="00946A93" w:rsidRPr="00C130F7">
        <w:rPr>
          <w:rFonts w:asciiTheme="minorHAnsi" w:hAnsiTheme="minorHAnsi"/>
          <w:color w:val="444444"/>
          <w:sz w:val="22"/>
          <w:szCs w:val="22"/>
        </w:rPr>
        <w:t>a m</w:t>
      </w:r>
      <w:r w:rsidR="007D1E6B" w:rsidRPr="00C130F7">
        <w:rPr>
          <w:rFonts w:asciiTheme="minorHAnsi" w:hAnsiTheme="minorHAnsi"/>
          <w:color w:val="444444"/>
          <w:sz w:val="22"/>
          <w:szCs w:val="22"/>
        </w:rPr>
        <w:t xml:space="preserve">ore fundamental </w:t>
      </w:r>
      <w:r w:rsidRPr="00C130F7">
        <w:rPr>
          <w:rFonts w:asciiTheme="minorHAnsi" w:hAnsiTheme="minorHAnsi"/>
          <w:color w:val="444444"/>
          <w:sz w:val="22"/>
          <w:szCs w:val="22"/>
        </w:rPr>
        <w:t xml:space="preserve">and important </w:t>
      </w:r>
      <w:r w:rsidR="007D1E6B" w:rsidRPr="00C130F7">
        <w:rPr>
          <w:rFonts w:asciiTheme="minorHAnsi" w:hAnsiTheme="minorHAnsi"/>
          <w:color w:val="444444"/>
          <w:sz w:val="22"/>
          <w:szCs w:val="22"/>
        </w:rPr>
        <w:t xml:space="preserve">element of artistic </w:t>
      </w:r>
      <w:r w:rsidRPr="00C130F7">
        <w:rPr>
          <w:rFonts w:asciiTheme="minorHAnsi" w:hAnsiTheme="minorHAnsi"/>
          <w:color w:val="444444"/>
          <w:sz w:val="22"/>
          <w:szCs w:val="22"/>
        </w:rPr>
        <w:t xml:space="preserve">knowledge for teachers to address </w:t>
      </w:r>
      <w:r w:rsidR="007D1E6B" w:rsidRPr="00C130F7">
        <w:rPr>
          <w:rFonts w:asciiTheme="minorHAnsi" w:hAnsiTheme="minorHAnsi"/>
          <w:color w:val="444444"/>
          <w:sz w:val="22"/>
          <w:szCs w:val="22"/>
        </w:rPr>
        <w:t xml:space="preserve">is that which enables learners </w:t>
      </w:r>
      <w:r w:rsidR="00946A93" w:rsidRPr="00C130F7">
        <w:rPr>
          <w:rFonts w:asciiTheme="minorHAnsi" w:hAnsiTheme="minorHAnsi"/>
          <w:color w:val="444444"/>
          <w:sz w:val="22"/>
          <w:szCs w:val="22"/>
        </w:rPr>
        <w:t xml:space="preserve">to realise </w:t>
      </w:r>
      <w:r w:rsidR="00083311" w:rsidRPr="00C130F7">
        <w:rPr>
          <w:rFonts w:asciiTheme="minorHAnsi" w:hAnsiTheme="minorHAnsi"/>
          <w:color w:val="444444"/>
          <w:sz w:val="22"/>
          <w:szCs w:val="22"/>
        </w:rPr>
        <w:t xml:space="preserve">and understand </w:t>
      </w:r>
      <w:r w:rsidR="00946A93" w:rsidRPr="00C130F7">
        <w:rPr>
          <w:rFonts w:asciiTheme="minorHAnsi" w:hAnsiTheme="minorHAnsi"/>
          <w:color w:val="444444"/>
          <w:sz w:val="22"/>
          <w:szCs w:val="22"/>
        </w:rPr>
        <w:t>their</w:t>
      </w:r>
      <w:r w:rsidR="00083311" w:rsidRPr="00C130F7">
        <w:rPr>
          <w:rFonts w:asciiTheme="minorHAnsi" w:hAnsiTheme="minorHAnsi"/>
          <w:color w:val="444444"/>
          <w:sz w:val="22"/>
          <w:szCs w:val="22"/>
        </w:rPr>
        <w:t xml:space="preserve"> own</w:t>
      </w:r>
      <w:r w:rsidR="00946A93" w:rsidRPr="00C130F7">
        <w:rPr>
          <w:rFonts w:asciiTheme="minorHAnsi" w:hAnsiTheme="minorHAnsi"/>
          <w:color w:val="444444"/>
          <w:sz w:val="22"/>
          <w:szCs w:val="22"/>
        </w:rPr>
        <w:t xml:space="preserve"> ideas. Th</w:t>
      </w:r>
      <w:r w:rsidRPr="00C130F7">
        <w:rPr>
          <w:rFonts w:asciiTheme="minorHAnsi" w:hAnsiTheme="minorHAnsi"/>
          <w:color w:val="444444"/>
          <w:sz w:val="22"/>
          <w:szCs w:val="22"/>
        </w:rPr>
        <w:t>is artistic knowledge</w:t>
      </w:r>
      <w:r w:rsidR="00946A93" w:rsidRPr="00C130F7">
        <w:rPr>
          <w:rFonts w:asciiTheme="minorHAnsi" w:hAnsiTheme="minorHAnsi"/>
          <w:color w:val="444444"/>
          <w:sz w:val="22"/>
          <w:szCs w:val="22"/>
        </w:rPr>
        <w:t xml:space="preserve"> </w:t>
      </w:r>
      <w:r w:rsidRPr="00C130F7">
        <w:rPr>
          <w:rFonts w:asciiTheme="minorHAnsi" w:hAnsiTheme="minorHAnsi"/>
          <w:color w:val="444444"/>
          <w:sz w:val="22"/>
          <w:szCs w:val="22"/>
        </w:rPr>
        <w:t>he defines</w:t>
      </w:r>
      <w:r w:rsidR="00946A93" w:rsidRPr="00C130F7">
        <w:rPr>
          <w:rFonts w:asciiTheme="minorHAnsi" w:hAnsiTheme="minorHAnsi"/>
          <w:color w:val="444444"/>
          <w:sz w:val="22"/>
          <w:szCs w:val="22"/>
        </w:rPr>
        <w:t xml:space="preserve"> as ‘pra</w:t>
      </w:r>
      <w:r w:rsidR="00C130F7">
        <w:rPr>
          <w:rFonts w:asciiTheme="minorHAnsi" w:hAnsiTheme="minorHAnsi"/>
          <w:color w:val="444444"/>
          <w:sz w:val="22"/>
          <w:szCs w:val="22"/>
        </w:rPr>
        <w:t xml:space="preserve">ctical’ knowledge or ‘know how’. </w:t>
      </w:r>
      <w:r w:rsidRPr="00C130F7">
        <w:rPr>
          <w:rFonts w:asciiTheme="minorHAnsi" w:hAnsiTheme="minorHAnsi"/>
          <w:color w:val="444444"/>
          <w:sz w:val="22"/>
          <w:szCs w:val="22"/>
        </w:rPr>
        <w:t xml:space="preserve">He </w:t>
      </w:r>
      <w:r w:rsidR="00083311" w:rsidRPr="00C130F7">
        <w:rPr>
          <w:rFonts w:asciiTheme="minorHAnsi" w:hAnsiTheme="minorHAnsi"/>
          <w:color w:val="444444"/>
          <w:sz w:val="22"/>
          <w:szCs w:val="22"/>
        </w:rPr>
        <w:t xml:space="preserve">also </w:t>
      </w:r>
      <w:r w:rsidRPr="00C130F7">
        <w:rPr>
          <w:rFonts w:asciiTheme="minorHAnsi" w:hAnsiTheme="minorHAnsi"/>
          <w:color w:val="444444"/>
          <w:sz w:val="22"/>
          <w:szCs w:val="22"/>
        </w:rPr>
        <w:t>believes that t</w:t>
      </w:r>
      <w:r w:rsidR="00DE1436" w:rsidRPr="00C130F7">
        <w:rPr>
          <w:rFonts w:asciiTheme="minorHAnsi" w:hAnsiTheme="minorHAnsi"/>
          <w:color w:val="444444"/>
          <w:sz w:val="22"/>
          <w:szCs w:val="22"/>
        </w:rPr>
        <w:t xml:space="preserve">his practical knowledge can be, and should be </w:t>
      </w:r>
      <w:r w:rsidR="00946A93" w:rsidRPr="00C130F7">
        <w:rPr>
          <w:rFonts w:asciiTheme="minorHAnsi" w:hAnsiTheme="minorHAnsi"/>
          <w:color w:val="444444"/>
          <w:sz w:val="22"/>
          <w:szCs w:val="22"/>
        </w:rPr>
        <w:t>differentiated from more theoretical knowledge, or</w:t>
      </w:r>
      <w:r w:rsidRPr="00C130F7">
        <w:rPr>
          <w:rFonts w:asciiTheme="minorHAnsi" w:hAnsiTheme="minorHAnsi"/>
          <w:color w:val="444444"/>
          <w:sz w:val="22"/>
          <w:szCs w:val="22"/>
        </w:rPr>
        <w:t xml:space="preserve"> the </w:t>
      </w:r>
      <w:r w:rsidR="00946A93" w:rsidRPr="00C130F7">
        <w:rPr>
          <w:rFonts w:asciiTheme="minorHAnsi" w:hAnsiTheme="minorHAnsi"/>
          <w:color w:val="444444"/>
          <w:sz w:val="22"/>
          <w:szCs w:val="22"/>
        </w:rPr>
        <w:t>‘know what’</w:t>
      </w:r>
      <w:r w:rsidRPr="00C130F7">
        <w:rPr>
          <w:rFonts w:asciiTheme="minorHAnsi" w:hAnsiTheme="minorHAnsi"/>
          <w:color w:val="444444"/>
          <w:sz w:val="22"/>
          <w:szCs w:val="22"/>
        </w:rPr>
        <w:t xml:space="preserve"> as he describes.</w:t>
      </w:r>
      <w:r w:rsidRPr="00C130F7">
        <w:rPr>
          <w:rStyle w:val="apple-converted-space"/>
          <w:rFonts w:asciiTheme="minorHAnsi" w:hAnsiTheme="minorHAnsi"/>
          <w:color w:val="444444"/>
          <w:sz w:val="22"/>
          <w:szCs w:val="22"/>
        </w:rPr>
        <w:t xml:space="preserve"> </w:t>
      </w:r>
      <w:r w:rsidRPr="00C130F7">
        <w:rPr>
          <w:rFonts w:asciiTheme="minorHAnsi" w:hAnsiTheme="minorHAnsi"/>
          <w:color w:val="444444"/>
          <w:sz w:val="22"/>
          <w:szCs w:val="22"/>
        </w:rPr>
        <w:t>“Theoretical</w:t>
      </w:r>
      <w:r w:rsidR="00946A93" w:rsidRPr="00C130F7">
        <w:rPr>
          <w:rFonts w:asciiTheme="minorHAnsi" w:hAnsiTheme="minorHAnsi"/>
          <w:color w:val="444444"/>
          <w:sz w:val="22"/>
          <w:szCs w:val="22"/>
        </w:rPr>
        <w:t xml:space="preserve"> knowledge informs practical knowl</w:t>
      </w:r>
      <w:r w:rsidRPr="00C130F7">
        <w:rPr>
          <w:rFonts w:asciiTheme="minorHAnsi" w:hAnsiTheme="minorHAnsi"/>
          <w:color w:val="444444"/>
          <w:sz w:val="22"/>
          <w:szCs w:val="22"/>
        </w:rPr>
        <w:t>edge</w:t>
      </w:r>
      <w:r w:rsidR="00DE1436" w:rsidRPr="00C130F7">
        <w:rPr>
          <w:rFonts w:asciiTheme="minorHAnsi" w:hAnsiTheme="minorHAnsi"/>
          <w:color w:val="444444"/>
          <w:sz w:val="22"/>
          <w:szCs w:val="22"/>
        </w:rPr>
        <w:t xml:space="preserve"> although only when it is </w:t>
      </w:r>
      <w:r w:rsidR="00946A93" w:rsidRPr="00C130F7">
        <w:rPr>
          <w:rFonts w:asciiTheme="minorHAnsi" w:hAnsiTheme="minorHAnsi"/>
          <w:color w:val="444444"/>
          <w:sz w:val="22"/>
          <w:szCs w:val="22"/>
        </w:rPr>
        <w:t>sufficiently integrated into or c</w:t>
      </w:r>
      <w:r w:rsidR="00DE1436" w:rsidRPr="00C130F7">
        <w:rPr>
          <w:rFonts w:asciiTheme="minorHAnsi" w:hAnsiTheme="minorHAnsi"/>
          <w:color w:val="444444"/>
          <w:sz w:val="22"/>
          <w:szCs w:val="22"/>
        </w:rPr>
        <w:t xml:space="preserve">onnected with personal </w:t>
      </w:r>
      <w:r w:rsidR="009B17EA" w:rsidRPr="00C130F7">
        <w:rPr>
          <w:rFonts w:asciiTheme="minorHAnsi" w:hAnsiTheme="minorHAnsi"/>
          <w:color w:val="444444"/>
          <w:sz w:val="22"/>
          <w:szCs w:val="22"/>
        </w:rPr>
        <w:t xml:space="preserve">practice” </w:t>
      </w:r>
      <w:r w:rsidR="00083311" w:rsidRPr="00C130F7">
        <w:rPr>
          <w:rFonts w:asciiTheme="minorHAnsi" w:hAnsiTheme="minorHAnsi"/>
          <w:color w:val="000000" w:themeColor="text1"/>
          <w:sz w:val="22"/>
          <w:szCs w:val="22"/>
        </w:rPr>
        <w:t xml:space="preserve">(Eraut, 1994). </w:t>
      </w:r>
      <w:r w:rsidRPr="00C130F7">
        <w:rPr>
          <w:rFonts w:asciiTheme="minorHAnsi" w:hAnsiTheme="minorHAnsi"/>
          <w:color w:val="444444"/>
          <w:sz w:val="22"/>
          <w:szCs w:val="22"/>
        </w:rPr>
        <w:t>In other words, he believes that the art theory, and understanding of meaning in art, must come before the practical art making processes.</w:t>
      </w:r>
    </w:p>
    <w:p w:rsidR="00C130F7" w:rsidRDefault="00C130F7" w:rsidP="00C130F7">
      <w:pPr>
        <w:pStyle w:val="paragraph-count"/>
        <w:spacing w:before="0" w:beforeAutospacing="0" w:after="0" w:afterAutospacing="0" w:line="276" w:lineRule="auto"/>
        <w:rPr>
          <w:rFonts w:asciiTheme="minorHAnsi" w:hAnsiTheme="minorHAnsi"/>
          <w:color w:val="444444"/>
          <w:sz w:val="22"/>
          <w:szCs w:val="22"/>
        </w:rPr>
      </w:pPr>
    </w:p>
    <w:p w:rsidR="00DE1436" w:rsidRPr="00C130F7" w:rsidRDefault="0032326A" w:rsidP="00C130F7">
      <w:pPr>
        <w:pStyle w:val="paragraph-count"/>
        <w:spacing w:before="0" w:beforeAutospacing="0" w:after="0" w:afterAutospacing="0" w:line="276" w:lineRule="auto"/>
        <w:rPr>
          <w:rFonts w:asciiTheme="minorHAnsi" w:hAnsiTheme="minorHAnsi"/>
          <w:color w:val="444444"/>
          <w:sz w:val="22"/>
          <w:szCs w:val="22"/>
        </w:rPr>
      </w:pPr>
      <w:r w:rsidRPr="00C130F7">
        <w:rPr>
          <w:rFonts w:asciiTheme="minorHAnsi" w:hAnsiTheme="minorHAnsi"/>
          <w:color w:val="444444"/>
          <w:sz w:val="22"/>
          <w:szCs w:val="22"/>
        </w:rPr>
        <w:t xml:space="preserve">From </w:t>
      </w:r>
      <w:r w:rsidR="00313970" w:rsidRPr="00C130F7">
        <w:rPr>
          <w:rFonts w:asciiTheme="minorHAnsi" w:hAnsiTheme="minorHAnsi"/>
          <w:color w:val="444444"/>
          <w:sz w:val="22"/>
          <w:szCs w:val="22"/>
        </w:rPr>
        <w:t>my own experience and observations,</w:t>
      </w:r>
      <w:r w:rsidRPr="00C130F7">
        <w:rPr>
          <w:rFonts w:asciiTheme="minorHAnsi" w:hAnsiTheme="minorHAnsi"/>
          <w:color w:val="444444"/>
          <w:sz w:val="22"/>
          <w:szCs w:val="22"/>
        </w:rPr>
        <w:t xml:space="preserve"> it is clear to see that this way of working is addressed more so within </w:t>
      </w:r>
      <w:r w:rsidR="00083311" w:rsidRPr="00C130F7">
        <w:rPr>
          <w:rFonts w:asciiTheme="minorHAnsi" w:hAnsiTheme="minorHAnsi"/>
          <w:color w:val="444444"/>
          <w:sz w:val="22"/>
          <w:szCs w:val="22"/>
        </w:rPr>
        <w:t xml:space="preserve">GCSE, </w:t>
      </w:r>
      <w:r w:rsidRPr="00C130F7">
        <w:rPr>
          <w:rFonts w:asciiTheme="minorHAnsi" w:hAnsiTheme="minorHAnsi"/>
          <w:color w:val="444444"/>
          <w:sz w:val="22"/>
          <w:szCs w:val="22"/>
        </w:rPr>
        <w:t>higher education and post 16, where learners are encouraged to first carry out initial research, isolate specific relatable artists and reference individual influences. This is done to prepare individuals for the processes involved in planning, and the creation or artwork. It is also taught</w:t>
      </w:r>
      <w:r w:rsidR="008942D2">
        <w:rPr>
          <w:rFonts w:asciiTheme="minorHAnsi" w:hAnsiTheme="minorHAnsi"/>
          <w:color w:val="444444"/>
          <w:sz w:val="22"/>
          <w:szCs w:val="22"/>
        </w:rPr>
        <w:t>,</w:t>
      </w:r>
      <w:r w:rsidR="00B43078" w:rsidRPr="00C130F7">
        <w:rPr>
          <w:rFonts w:asciiTheme="minorHAnsi" w:hAnsiTheme="minorHAnsi"/>
          <w:color w:val="444444"/>
          <w:sz w:val="22"/>
          <w:szCs w:val="22"/>
        </w:rPr>
        <w:t xml:space="preserve"> </w:t>
      </w:r>
      <w:r w:rsidR="008942D2">
        <w:rPr>
          <w:rFonts w:asciiTheme="minorHAnsi" w:hAnsiTheme="minorHAnsi"/>
          <w:color w:val="444444"/>
          <w:sz w:val="22"/>
          <w:szCs w:val="22"/>
        </w:rPr>
        <w:t xml:space="preserve">mainly </w:t>
      </w:r>
      <w:r w:rsidR="00B43078" w:rsidRPr="00C130F7">
        <w:rPr>
          <w:rFonts w:asciiTheme="minorHAnsi" w:hAnsiTheme="minorHAnsi"/>
          <w:color w:val="444444"/>
          <w:sz w:val="22"/>
          <w:szCs w:val="22"/>
        </w:rPr>
        <w:t>in further education</w:t>
      </w:r>
      <w:r w:rsidR="008942D2">
        <w:rPr>
          <w:rFonts w:asciiTheme="minorHAnsi" w:hAnsiTheme="minorHAnsi"/>
          <w:color w:val="444444"/>
          <w:sz w:val="22"/>
          <w:szCs w:val="22"/>
        </w:rPr>
        <w:t xml:space="preserve">, </w:t>
      </w:r>
      <w:r w:rsidRPr="00C130F7">
        <w:rPr>
          <w:rFonts w:asciiTheme="minorHAnsi" w:hAnsiTheme="minorHAnsi"/>
          <w:color w:val="444444"/>
          <w:sz w:val="22"/>
          <w:szCs w:val="22"/>
        </w:rPr>
        <w:t>that the most famous and well-known artists all had their own influencers, such as Warhol and Basquia</w:t>
      </w:r>
      <w:r w:rsidR="00083311" w:rsidRPr="00C130F7">
        <w:rPr>
          <w:rFonts w:asciiTheme="minorHAnsi" w:hAnsiTheme="minorHAnsi"/>
          <w:color w:val="444444"/>
          <w:sz w:val="22"/>
          <w:szCs w:val="22"/>
        </w:rPr>
        <w:t xml:space="preserve">t or Francis Bacon and Picasso. </w:t>
      </w:r>
      <w:r w:rsidR="00DE1436" w:rsidRPr="00C130F7">
        <w:rPr>
          <w:rFonts w:asciiTheme="minorHAnsi" w:hAnsiTheme="minorHAnsi"/>
          <w:color w:val="444444"/>
          <w:sz w:val="22"/>
          <w:szCs w:val="22"/>
        </w:rPr>
        <w:t>An example of how a professional artist can draw</w:t>
      </w:r>
      <w:r w:rsidR="00946A93" w:rsidRPr="00C130F7">
        <w:rPr>
          <w:rFonts w:asciiTheme="minorHAnsi" w:hAnsiTheme="minorHAnsi"/>
          <w:color w:val="444444"/>
          <w:sz w:val="22"/>
          <w:szCs w:val="22"/>
        </w:rPr>
        <w:t xml:space="preserve"> </w:t>
      </w:r>
      <w:r w:rsidR="00DE1436" w:rsidRPr="00C130F7">
        <w:rPr>
          <w:rFonts w:asciiTheme="minorHAnsi" w:hAnsiTheme="minorHAnsi"/>
          <w:color w:val="444444"/>
          <w:sz w:val="22"/>
          <w:szCs w:val="22"/>
        </w:rPr>
        <w:t>up</w:t>
      </w:r>
      <w:r w:rsidR="00946A93" w:rsidRPr="00C130F7">
        <w:rPr>
          <w:rFonts w:asciiTheme="minorHAnsi" w:hAnsiTheme="minorHAnsi"/>
          <w:color w:val="444444"/>
          <w:sz w:val="22"/>
          <w:szCs w:val="22"/>
        </w:rPr>
        <w:t>on theoretical knowledg</w:t>
      </w:r>
      <w:r w:rsidR="00DE1436" w:rsidRPr="00C130F7">
        <w:rPr>
          <w:rFonts w:asciiTheme="minorHAnsi" w:hAnsiTheme="minorHAnsi"/>
          <w:color w:val="444444"/>
          <w:sz w:val="22"/>
          <w:szCs w:val="22"/>
        </w:rPr>
        <w:t xml:space="preserve">e when integrated with practice, </w:t>
      </w:r>
      <w:r w:rsidR="004E427B" w:rsidRPr="00C130F7">
        <w:rPr>
          <w:rFonts w:asciiTheme="minorHAnsi" w:hAnsiTheme="minorHAnsi"/>
          <w:color w:val="444444"/>
          <w:sz w:val="22"/>
          <w:szCs w:val="22"/>
        </w:rPr>
        <w:t>has been</w:t>
      </w:r>
      <w:r w:rsidR="00946A93" w:rsidRPr="00C130F7">
        <w:rPr>
          <w:rFonts w:asciiTheme="minorHAnsi" w:hAnsiTheme="minorHAnsi"/>
          <w:color w:val="444444"/>
          <w:sz w:val="22"/>
          <w:szCs w:val="22"/>
        </w:rPr>
        <w:t xml:space="preserve"> given by </w:t>
      </w:r>
      <w:r w:rsidR="00DE1436" w:rsidRPr="00C130F7">
        <w:rPr>
          <w:rFonts w:asciiTheme="minorHAnsi" w:hAnsiTheme="minorHAnsi"/>
          <w:color w:val="444444"/>
          <w:sz w:val="22"/>
          <w:szCs w:val="22"/>
        </w:rPr>
        <w:t>Esther Sayers</w:t>
      </w:r>
      <w:r w:rsidR="008942D2">
        <w:rPr>
          <w:rFonts w:asciiTheme="minorHAnsi" w:hAnsiTheme="minorHAnsi"/>
          <w:color w:val="444444"/>
          <w:sz w:val="22"/>
          <w:szCs w:val="22"/>
        </w:rPr>
        <w:t xml:space="preserve"> during an interview for the Tate gallery</w:t>
      </w:r>
      <w:r w:rsidR="00DE1436" w:rsidRPr="00C130F7">
        <w:rPr>
          <w:rFonts w:asciiTheme="minorHAnsi" w:hAnsiTheme="minorHAnsi"/>
          <w:color w:val="444444"/>
          <w:sz w:val="22"/>
          <w:szCs w:val="22"/>
        </w:rPr>
        <w:t>, when she compared</w:t>
      </w:r>
      <w:r w:rsidR="00946A93" w:rsidRPr="00C130F7">
        <w:rPr>
          <w:rFonts w:asciiTheme="minorHAnsi" w:hAnsiTheme="minorHAnsi"/>
          <w:color w:val="444444"/>
          <w:sz w:val="22"/>
          <w:szCs w:val="22"/>
        </w:rPr>
        <w:t xml:space="preserve"> the approach</w:t>
      </w:r>
      <w:r w:rsidR="00DE1436" w:rsidRPr="00C130F7">
        <w:rPr>
          <w:rFonts w:asciiTheme="minorHAnsi" w:hAnsiTheme="minorHAnsi"/>
          <w:color w:val="444444"/>
          <w:sz w:val="22"/>
          <w:szCs w:val="22"/>
        </w:rPr>
        <w:t xml:space="preserve"> art history students have in contrast to visual art students at university: </w:t>
      </w:r>
    </w:p>
    <w:p w:rsidR="00946A93" w:rsidRPr="00C130F7" w:rsidRDefault="00DE1436" w:rsidP="00C130F7">
      <w:pPr>
        <w:spacing w:line="276" w:lineRule="auto"/>
        <w:rPr>
          <w:rFonts w:asciiTheme="minorHAnsi" w:hAnsiTheme="minorHAnsi"/>
          <w:color w:val="565656"/>
          <w:sz w:val="22"/>
          <w:szCs w:val="22"/>
        </w:rPr>
      </w:pPr>
      <w:r w:rsidRPr="00C130F7">
        <w:rPr>
          <w:rFonts w:asciiTheme="minorHAnsi" w:hAnsiTheme="minorHAnsi"/>
          <w:color w:val="565656"/>
          <w:sz w:val="22"/>
          <w:szCs w:val="22"/>
        </w:rPr>
        <w:t xml:space="preserve">“There was a marked difference between someone who was doing an art history degree and somebody who was doing </w:t>
      </w:r>
      <w:r w:rsidRPr="00C130F7">
        <w:rPr>
          <w:rFonts w:asciiTheme="minorHAnsi" w:hAnsiTheme="minorHAnsi"/>
          <w:color w:val="000000" w:themeColor="text1"/>
          <w:sz w:val="22"/>
          <w:szCs w:val="22"/>
        </w:rPr>
        <w:t>a fine art degree. The art historian wanted to collect</w:t>
      </w:r>
      <w:r w:rsidR="00A65C88" w:rsidRPr="00C130F7">
        <w:rPr>
          <w:rFonts w:asciiTheme="minorHAnsi" w:hAnsiTheme="minorHAnsi"/>
          <w:color w:val="000000" w:themeColor="text1"/>
          <w:sz w:val="22"/>
          <w:szCs w:val="22"/>
        </w:rPr>
        <w:t xml:space="preserve"> the</w:t>
      </w:r>
      <w:r w:rsidRPr="00C130F7">
        <w:rPr>
          <w:rFonts w:asciiTheme="minorHAnsi" w:hAnsiTheme="minorHAnsi"/>
          <w:color w:val="000000" w:themeColor="text1"/>
          <w:sz w:val="22"/>
          <w:szCs w:val="22"/>
        </w:rPr>
        <w:t xml:space="preserve"> meaning and </w:t>
      </w:r>
      <w:r w:rsidRPr="00C130F7">
        <w:rPr>
          <w:rFonts w:asciiTheme="minorHAnsi" w:hAnsiTheme="minorHAnsi"/>
          <w:color w:val="000000" w:themeColor="text1"/>
          <w:sz w:val="22"/>
          <w:szCs w:val="22"/>
        </w:rPr>
        <w:lastRenderedPageBreak/>
        <w:t xml:space="preserve">take it to the work whereas the fine art student wanted to go to the work and unlock what was there standing in front of them.” </w:t>
      </w:r>
      <w:r w:rsidR="00083311" w:rsidRPr="00C130F7">
        <w:rPr>
          <w:rFonts w:asciiTheme="minorHAnsi" w:hAnsiTheme="minorHAnsi"/>
          <w:color w:val="000000" w:themeColor="text1"/>
          <w:sz w:val="22"/>
          <w:szCs w:val="22"/>
        </w:rPr>
        <w:t>(Pringle 2009)</w:t>
      </w:r>
    </w:p>
    <w:p w:rsidR="00DE1436" w:rsidRPr="00C130F7" w:rsidRDefault="00DE1436" w:rsidP="00C130F7">
      <w:pPr>
        <w:spacing w:line="276" w:lineRule="auto"/>
        <w:rPr>
          <w:rFonts w:asciiTheme="minorHAnsi" w:hAnsiTheme="minorHAnsi"/>
          <w:color w:val="565656"/>
          <w:sz w:val="22"/>
          <w:szCs w:val="22"/>
        </w:rPr>
      </w:pPr>
    </w:p>
    <w:p w:rsidR="009B17EA" w:rsidRPr="00C130F7" w:rsidRDefault="00DE1436" w:rsidP="00C130F7">
      <w:pPr>
        <w:spacing w:line="276" w:lineRule="auto"/>
        <w:rPr>
          <w:rFonts w:asciiTheme="minorHAnsi" w:hAnsiTheme="minorHAnsi"/>
          <w:color w:val="565656"/>
          <w:sz w:val="22"/>
          <w:szCs w:val="22"/>
        </w:rPr>
      </w:pPr>
      <w:r w:rsidRPr="00C130F7">
        <w:rPr>
          <w:rFonts w:asciiTheme="minorHAnsi" w:hAnsiTheme="minorHAnsi"/>
          <w:color w:val="565656"/>
          <w:sz w:val="22"/>
          <w:szCs w:val="22"/>
        </w:rPr>
        <w:t>Again, art history is often mistaken to be something that is taught beyond KS3, where GCSE and A-level students can finally dip their toes and uncover a world of art theory as well a</w:t>
      </w:r>
      <w:r w:rsidR="0032326A" w:rsidRPr="00C130F7">
        <w:rPr>
          <w:rFonts w:asciiTheme="minorHAnsi" w:hAnsiTheme="minorHAnsi"/>
          <w:color w:val="565656"/>
          <w:sz w:val="22"/>
          <w:szCs w:val="22"/>
        </w:rPr>
        <w:t xml:space="preserve">s practise. Yet, as already outlined, </w:t>
      </w:r>
      <w:r w:rsidRPr="00C130F7">
        <w:rPr>
          <w:rFonts w:asciiTheme="minorHAnsi" w:hAnsiTheme="minorHAnsi"/>
          <w:color w:val="565656"/>
          <w:sz w:val="22"/>
          <w:szCs w:val="22"/>
        </w:rPr>
        <w:t xml:space="preserve">this view is not entirely correct, as the national curriculum indicates that KS3 learners must be given opportunities to develop critical analysis and meaning within art, through their practise. </w:t>
      </w:r>
    </w:p>
    <w:p w:rsidR="0032326A" w:rsidRPr="00C130F7" w:rsidRDefault="0032326A" w:rsidP="00C130F7">
      <w:pPr>
        <w:spacing w:line="276" w:lineRule="auto"/>
        <w:rPr>
          <w:rFonts w:asciiTheme="minorHAnsi" w:hAnsiTheme="minorHAnsi"/>
          <w:color w:val="0C0C0C"/>
          <w:sz w:val="22"/>
          <w:szCs w:val="22"/>
        </w:rPr>
      </w:pPr>
    </w:p>
    <w:p w:rsidR="009B17EA" w:rsidRDefault="0032326A" w:rsidP="00C130F7">
      <w:pPr>
        <w:spacing w:line="276" w:lineRule="auto"/>
        <w:rPr>
          <w:rFonts w:asciiTheme="minorHAnsi" w:hAnsiTheme="minorHAnsi"/>
          <w:color w:val="0C0C0C"/>
          <w:sz w:val="22"/>
          <w:szCs w:val="22"/>
        </w:rPr>
      </w:pPr>
      <w:r w:rsidRPr="00C130F7">
        <w:rPr>
          <w:rFonts w:asciiTheme="minorHAnsi" w:hAnsiTheme="minorHAnsi"/>
          <w:color w:val="0C0C0C"/>
          <w:sz w:val="22"/>
          <w:szCs w:val="22"/>
        </w:rPr>
        <w:t xml:space="preserve">Nonetheless, </w:t>
      </w:r>
      <w:r w:rsidR="00DE1436" w:rsidRPr="00C130F7">
        <w:rPr>
          <w:rFonts w:asciiTheme="minorHAnsi" w:hAnsiTheme="minorHAnsi"/>
          <w:color w:val="0C0C0C"/>
          <w:sz w:val="22"/>
          <w:szCs w:val="22"/>
        </w:rPr>
        <w:t>basic elements of critic</w:t>
      </w:r>
      <w:r w:rsidR="009B17EA" w:rsidRPr="00C130F7">
        <w:rPr>
          <w:rFonts w:asciiTheme="minorHAnsi" w:hAnsiTheme="minorHAnsi"/>
          <w:color w:val="0C0C0C"/>
          <w:sz w:val="22"/>
          <w:szCs w:val="22"/>
        </w:rPr>
        <w:t>ally analysing artwork are being addressed within School X’s art department, this is</w:t>
      </w:r>
      <w:r w:rsidR="00B43078" w:rsidRPr="00C130F7">
        <w:rPr>
          <w:rFonts w:asciiTheme="minorHAnsi" w:hAnsiTheme="minorHAnsi"/>
          <w:color w:val="0C0C0C"/>
          <w:sz w:val="22"/>
          <w:szCs w:val="22"/>
        </w:rPr>
        <w:t xml:space="preserve"> done at KS3 with simple tasks. Such as: </w:t>
      </w:r>
      <w:r w:rsidR="009B17EA" w:rsidRPr="00C130F7">
        <w:rPr>
          <w:rFonts w:asciiTheme="minorHAnsi" w:hAnsiTheme="minorHAnsi"/>
          <w:color w:val="0C0C0C"/>
          <w:sz w:val="22"/>
          <w:szCs w:val="22"/>
        </w:rPr>
        <w:t>the completion of</w:t>
      </w:r>
      <w:r w:rsidR="00DE1436" w:rsidRPr="00C130F7">
        <w:rPr>
          <w:rFonts w:asciiTheme="minorHAnsi" w:hAnsiTheme="minorHAnsi"/>
          <w:color w:val="0C0C0C"/>
          <w:sz w:val="22"/>
          <w:szCs w:val="22"/>
        </w:rPr>
        <w:t xml:space="preserve"> an artist comparison worksheet, or </w:t>
      </w:r>
      <w:r w:rsidR="009B17EA" w:rsidRPr="00C130F7">
        <w:rPr>
          <w:rFonts w:asciiTheme="minorHAnsi" w:hAnsiTheme="minorHAnsi"/>
          <w:color w:val="0C0C0C"/>
          <w:sz w:val="22"/>
          <w:szCs w:val="22"/>
        </w:rPr>
        <w:t>basic homework to research an artist, along with classroom activities titled ‘an interview with</w:t>
      </w:r>
      <w:r w:rsidR="00DE1436" w:rsidRPr="00C130F7">
        <w:rPr>
          <w:rFonts w:asciiTheme="minorHAnsi" w:hAnsiTheme="minorHAnsi"/>
          <w:color w:val="0C0C0C"/>
          <w:sz w:val="22"/>
          <w:szCs w:val="22"/>
        </w:rPr>
        <w:t xml:space="preserve"> a painting’ </w:t>
      </w:r>
      <w:r w:rsidR="009B17EA" w:rsidRPr="00C130F7">
        <w:rPr>
          <w:rFonts w:asciiTheme="minorHAnsi" w:hAnsiTheme="minorHAnsi"/>
          <w:color w:val="0C0C0C"/>
          <w:sz w:val="22"/>
          <w:szCs w:val="22"/>
        </w:rPr>
        <w:t xml:space="preserve">where learners are given an image of a work of art made by a famous artist, to which they have to answer questions such as ‘How old am I?’, ‘What am I made From’ or ‘what message am I portraying’. </w:t>
      </w:r>
    </w:p>
    <w:p w:rsidR="008942D2" w:rsidRDefault="008942D2" w:rsidP="00C130F7">
      <w:pPr>
        <w:spacing w:line="276" w:lineRule="auto"/>
        <w:rPr>
          <w:rFonts w:asciiTheme="minorHAnsi" w:hAnsiTheme="minorHAnsi"/>
          <w:color w:val="0C0C0C"/>
          <w:sz w:val="22"/>
          <w:szCs w:val="22"/>
        </w:rPr>
      </w:pPr>
      <w:r>
        <w:rPr>
          <w:rFonts w:asciiTheme="minorHAnsi" w:hAnsiTheme="minorHAnsi"/>
          <w:noProof/>
          <w:color w:val="0C0C0C"/>
          <w:sz w:val="22"/>
          <w:szCs w:val="22"/>
        </w:rPr>
        <w:drawing>
          <wp:inline distT="0" distB="0" distL="0" distR="0">
            <wp:extent cx="5727700" cy="42945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named-3.jpg"/>
                    <pic:cNvPicPr/>
                  </pic:nvPicPr>
                  <pic:blipFill>
                    <a:blip r:embed="rId6">
                      <a:extLst>
                        <a:ext uri="{28A0092B-C50C-407E-A947-70E740481C1C}">
                          <a14:useLocalDpi xmlns:a14="http://schemas.microsoft.com/office/drawing/2010/main" val="0"/>
                        </a:ext>
                      </a:extLst>
                    </a:blip>
                    <a:stretch>
                      <a:fillRect/>
                    </a:stretch>
                  </pic:blipFill>
                  <pic:spPr>
                    <a:xfrm>
                      <a:off x="0" y="0"/>
                      <a:ext cx="5727700" cy="4294505"/>
                    </a:xfrm>
                    <a:prstGeom prst="rect">
                      <a:avLst/>
                    </a:prstGeom>
                  </pic:spPr>
                </pic:pic>
              </a:graphicData>
            </a:graphic>
          </wp:inline>
        </w:drawing>
      </w:r>
    </w:p>
    <w:p w:rsidR="008942D2" w:rsidRPr="00C130F7" w:rsidRDefault="008942D2" w:rsidP="008942D2">
      <w:pPr>
        <w:spacing w:line="276" w:lineRule="auto"/>
        <w:rPr>
          <w:rFonts w:asciiTheme="minorHAnsi" w:hAnsiTheme="minorHAnsi"/>
          <w:color w:val="C00000"/>
          <w:sz w:val="22"/>
          <w:szCs w:val="22"/>
        </w:rPr>
      </w:pPr>
      <w:r w:rsidRPr="008942D2">
        <w:rPr>
          <w:rFonts w:asciiTheme="minorHAnsi" w:hAnsiTheme="minorHAnsi"/>
          <w:color w:val="000000" w:themeColor="text1"/>
          <w:sz w:val="22"/>
          <w:szCs w:val="22"/>
        </w:rPr>
        <w:t>Figure 5 – An ‘interview with a painting’ worksheet, Photograph of year 8 sketchbook at school X</w:t>
      </w:r>
    </w:p>
    <w:p w:rsidR="008942D2" w:rsidRPr="00C130F7" w:rsidRDefault="008942D2" w:rsidP="00C130F7">
      <w:pPr>
        <w:spacing w:line="276" w:lineRule="auto"/>
        <w:rPr>
          <w:rFonts w:asciiTheme="minorHAnsi" w:hAnsiTheme="minorHAnsi"/>
          <w:color w:val="0C0C0C"/>
          <w:sz w:val="22"/>
          <w:szCs w:val="22"/>
        </w:rPr>
      </w:pPr>
    </w:p>
    <w:p w:rsidR="00B346FA" w:rsidRPr="00B346FA" w:rsidRDefault="00313970" w:rsidP="00592675">
      <w:pPr>
        <w:pStyle w:val="NormalWeb"/>
        <w:rPr>
          <w:rFonts w:asciiTheme="minorHAnsi" w:hAnsiTheme="minorHAnsi"/>
          <w:color w:val="000000" w:themeColor="text1"/>
        </w:rPr>
      </w:pPr>
      <w:r w:rsidRPr="00C130F7">
        <w:rPr>
          <w:rFonts w:asciiTheme="minorHAnsi" w:hAnsiTheme="minorHAnsi"/>
          <w:color w:val="0C0C0C"/>
          <w:sz w:val="22"/>
          <w:szCs w:val="22"/>
        </w:rPr>
        <w:t>The</w:t>
      </w:r>
      <w:r w:rsidR="009B17EA" w:rsidRPr="00C130F7">
        <w:rPr>
          <w:rFonts w:asciiTheme="minorHAnsi" w:hAnsiTheme="minorHAnsi"/>
          <w:color w:val="0C0C0C"/>
          <w:sz w:val="22"/>
          <w:szCs w:val="22"/>
        </w:rPr>
        <w:t xml:space="preserve"> evidence</w:t>
      </w:r>
      <w:r w:rsidRPr="00C130F7">
        <w:rPr>
          <w:rFonts w:asciiTheme="minorHAnsi" w:hAnsiTheme="minorHAnsi"/>
          <w:color w:val="0C0C0C"/>
          <w:sz w:val="22"/>
          <w:szCs w:val="22"/>
        </w:rPr>
        <w:t xml:space="preserve">, which supports </w:t>
      </w:r>
      <w:r w:rsidR="00B43078" w:rsidRPr="00C130F7">
        <w:rPr>
          <w:rFonts w:asciiTheme="minorHAnsi" w:hAnsiTheme="minorHAnsi"/>
          <w:color w:val="0C0C0C"/>
          <w:sz w:val="22"/>
          <w:szCs w:val="22"/>
        </w:rPr>
        <w:t xml:space="preserve">the practise of </w:t>
      </w:r>
      <w:r w:rsidRPr="00C130F7">
        <w:rPr>
          <w:rFonts w:asciiTheme="minorHAnsi" w:hAnsiTheme="minorHAnsi"/>
          <w:color w:val="0C0C0C"/>
          <w:sz w:val="22"/>
          <w:szCs w:val="22"/>
        </w:rPr>
        <w:t xml:space="preserve">simple critical analysis, </w:t>
      </w:r>
      <w:r w:rsidR="008942D2">
        <w:rPr>
          <w:rFonts w:asciiTheme="minorHAnsi" w:hAnsiTheme="minorHAnsi"/>
          <w:color w:val="0C0C0C"/>
          <w:sz w:val="22"/>
          <w:szCs w:val="22"/>
        </w:rPr>
        <w:t xml:space="preserve">was recorded within the year 8 pupils sketchbooks. This is </w:t>
      </w:r>
      <w:r w:rsidR="009B17EA" w:rsidRPr="00C130F7">
        <w:rPr>
          <w:rFonts w:asciiTheme="minorHAnsi" w:hAnsiTheme="minorHAnsi"/>
          <w:color w:val="0C0C0C"/>
          <w:sz w:val="22"/>
          <w:szCs w:val="22"/>
        </w:rPr>
        <w:t>an example of how school X are addressing the need to provide</w:t>
      </w:r>
      <w:r w:rsidR="00DE1436" w:rsidRPr="00C130F7">
        <w:rPr>
          <w:rFonts w:asciiTheme="minorHAnsi" w:hAnsiTheme="minorHAnsi"/>
          <w:color w:val="0C0C0C"/>
          <w:sz w:val="22"/>
          <w:szCs w:val="22"/>
        </w:rPr>
        <w:t xml:space="preserve"> an education of art theory and practise</w:t>
      </w:r>
      <w:r w:rsidR="009B17EA" w:rsidRPr="00C130F7">
        <w:rPr>
          <w:rFonts w:asciiTheme="minorHAnsi" w:hAnsiTheme="minorHAnsi"/>
          <w:color w:val="0C0C0C"/>
          <w:sz w:val="22"/>
          <w:szCs w:val="22"/>
        </w:rPr>
        <w:t>,</w:t>
      </w:r>
      <w:r w:rsidR="00DE1436" w:rsidRPr="00C130F7">
        <w:rPr>
          <w:rFonts w:asciiTheme="minorHAnsi" w:hAnsiTheme="minorHAnsi"/>
          <w:color w:val="0C0C0C"/>
          <w:sz w:val="22"/>
          <w:szCs w:val="22"/>
        </w:rPr>
        <w:t xml:space="preserve"> working together in unison</w:t>
      </w:r>
      <w:r w:rsidR="009B17EA" w:rsidRPr="00C130F7">
        <w:rPr>
          <w:rFonts w:asciiTheme="minorHAnsi" w:hAnsiTheme="minorHAnsi"/>
          <w:color w:val="0C0C0C"/>
          <w:sz w:val="22"/>
          <w:szCs w:val="22"/>
        </w:rPr>
        <w:t xml:space="preserve"> to</w:t>
      </w:r>
      <w:r w:rsidR="0032326A" w:rsidRPr="00C130F7">
        <w:rPr>
          <w:rFonts w:asciiTheme="minorHAnsi" w:hAnsiTheme="minorHAnsi"/>
          <w:color w:val="0C0C0C"/>
          <w:sz w:val="22"/>
          <w:szCs w:val="22"/>
        </w:rPr>
        <w:t xml:space="preserve"> prepare learners for </w:t>
      </w:r>
      <w:r w:rsidR="009B17EA" w:rsidRPr="00C130F7">
        <w:rPr>
          <w:rFonts w:asciiTheme="minorHAnsi" w:hAnsiTheme="minorHAnsi"/>
          <w:color w:val="0C0C0C"/>
          <w:sz w:val="22"/>
          <w:szCs w:val="22"/>
        </w:rPr>
        <w:t>art education</w:t>
      </w:r>
      <w:r w:rsidR="0032326A" w:rsidRPr="00C130F7">
        <w:rPr>
          <w:rFonts w:asciiTheme="minorHAnsi" w:hAnsiTheme="minorHAnsi"/>
          <w:color w:val="0C0C0C"/>
          <w:sz w:val="22"/>
          <w:szCs w:val="22"/>
        </w:rPr>
        <w:t xml:space="preserve"> beyond KS3</w:t>
      </w:r>
      <w:r w:rsidR="009B17EA" w:rsidRPr="00C130F7">
        <w:rPr>
          <w:rFonts w:asciiTheme="minorHAnsi" w:hAnsiTheme="minorHAnsi"/>
          <w:color w:val="0C0C0C"/>
          <w:sz w:val="22"/>
          <w:szCs w:val="22"/>
        </w:rPr>
        <w:t>.</w:t>
      </w:r>
      <w:r w:rsidR="008942D2">
        <w:rPr>
          <w:rFonts w:asciiTheme="minorHAnsi" w:hAnsiTheme="minorHAnsi"/>
          <w:color w:val="0C0C0C"/>
          <w:sz w:val="22"/>
          <w:szCs w:val="22"/>
        </w:rPr>
        <w:t xml:space="preserve"> However, this was the only record of critical analysis recorded within KS3 sketchbooks and is a critical analysis of a famous artists work, and not a record of how pupils gather and find meaning within their own studies. In comparison to the amount of practical studies </w:t>
      </w:r>
      <w:r w:rsidR="008942D2">
        <w:rPr>
          <w:rFonts w:asciiTheme="minorHAnsi" w:hAnsiTheme="minorHAnsi"/>
          <w:color w:val="0C0C0C"/>
          <w:sz w:val="22"/>
          <w:szCs w:val="22"/>
        </w:rPr>
        <w:lastRenderedPageBreak/>
        <w:t xml:space="preserve">recorded within learner’s sketchbook, it could be concluded that there is a lack of balance between the two. </w:t>
      </w:r>
      <w:r w:rsidR="008942D2">
        <w:rPr>
          <w:rFonts w:asciiTheme="minorHAnsi" w:hAnsiTheme="minorHAnsi"/>
          <w:color w:val="0C0C0C"/>
          <w:sz w:val="22"/>
          <w:szCs w:val="22"/>
        </w:rPr>
        <w:t xml:space="preserve">Therefore, this </w:t>
      </w:r>
      <w:r w:rsidR="008942D2" w:rsidRPr="00C130F7">
        <w:rPr>
          <w:rFonts w:asciiTheme="minorHAnsi" w:hAnsiTheme="minorHAnsi"/>
          <w:color w:val="0C0C0C"/>
          <w:sz w:val="22"/>
          <w:szCs w:val="22"/>
        </w:rPr>
        <w:t xml:space="preserve">evidence does also suggest that year 7,8 and 9 pupils are being </w:t>
      </w:r>
      <w:r w:rsidR="008942D2">
        <w:rPr>
          <w:rFonts w:asciiTheme="minorHAnsi" w:hAnsiTheme="minorHAnsi"/>
          <w:color w:val="0C0C0C"/>
          <w:sz w:val="22"/>
          <w:szCs w:val="22"/>
        </w:rPr>
        <w:t>i</w:t>
      </w:r>
      <w:r w:rsidR="008942D2" w:rsidRPr="00C130F7">
        <w:rPr>
          <w:rFonts w:asciiTheme="minorHAnsi" w:hAnsiTheme="minorHAnsi"/>
          <w:color w:val="0C0C0C"/>
          <w:sz w:val="22"/>
          <w:szCs w:val="22"/>
        </w:rPr>
        <w:t xml:space="preserve">ntroduced to the communication of meaning in and through art, </w:t>
      </w:r>
      <w:r w:rsidR="008942D2">
        <w:rPr>
          <w:rFonts w:asciiTheme="minorHAnsi" w:hAnsiTheme="minorHAnsi"/>
          <w:color w:val="0C0C0C"/>
          <w:sz w:val="22"/>
          <w:szCs w:val="22"/>
        </w:rPr>
        <w:t xml:space="preserve">almost as a tick box rather than </w:t>
      </w:r>
      <w:r w:rsidR="008942D2" w:rsidRPr="00C130F7">
        <w:rPr>
          <w:rFonts w:asciiTheme="minorHAnsi" w:hAnsiTheme="minorHAnsi"/>
          <w:color w:val="0C0C0C"/>
          <w:sz w:val="22"/>
          <w:szCs w:val="22"/>
        </w:rPr>
        <w:t xml:space="preserve">to prepare learners for GCSE or further education. </w:t>
      </w:r>
      <w:r w:rsidR="008942D2">
        <w:rPr>
          <w:rFonts w:asciiTheme="minorHAnsi" w:hAnsiTheme="minorHAnsi"/>
          <w:color w:val="0C0C0C"/>
          <w:sz w:val="22"/>
          <w:szCs w:val="22"/>
        </w:rPr>
        <w:t xml:space="preserve">However, practical experiments, methods of art making, and skill-based learning experiences are easier to collate evidence for, within a sketchbook. Therefore, this could be a reasoning as to the lack of evidence of verbal evaluations and analysis within a </w:t>
      </w:r>
      <w:r w:rsidR="008942D2" w:rsidRPr="00B346FA">
        <w:rPr>
          <w:rFonts w:asciiTheme="minorHAnsi" w:hAnsiTheme="minorHAnsi"/>
          <w:color w:val="000000" w:themeColor="text1"/>
        </w:rPr>
        <w:t xml:space="preserve">classroom discussion for instance. </w:t>
      </w:r>
    </w:p>
    <w:p w:rsidR="00592675" w:rsidRPr="00B346FA" w:rsidRDefault="008942D2" w:rsidP="00B346FA">
      <w:pPr>
        <w:pStyle w:val="NormalWeb"/>
        <w:rPr>
          <w:rFonts w:asciiTheme="minorHAnsi" w:hAnsiTheme="minorHAnsi"/>
          <w:color w:val="000000" w:themeColor="text1"/>
        </w:rPr>
      </w:pPr>
      <w:r w:rsidRPr="00B346FA">
        <w:rPr>
          <w:rFonts w:asciiTheme="minorHAnsi" w:hAnsiTheme="minorHAnsi"/>
          <w:color w:val="000000" w:themeColor="text1"/>
        </w:rPr>
        <w:t xml:space="preserve">The processes involved in teaching learners about critical analysis and meaning in art, </w:t>
      </w:r>
      <w:r w:rsidR="00B346FA" w:rsidRPr="00B346FA">
        <w:rPr>
          <w:rFonts w:asciiTheme="minorHAnsi" w:hAnsiTheme="minorHAnsi"/>
          <w:color w:val="000000" w:themeColor="text1"/>
        </w:rPr>
        <w:t>are</w:t>
      </w:r>
      <w:r w:rsidRPr="00B346FA">
        <w:rPr>
          <w:rFonts w:asciiTheme="minorHAnsi" w:hAnsiTheme="minorHAnsi"/>
          <w:color w:val="000000" w:themeColor="text1"/>
        </w:rPr>
        <w:t xml:space="preserve"> not only beneficial within the subject specific, but could also help to prepare learner for realising their ideas and developing their understanding of how society has been both recorded through, and shaped by art. </w:t>
      </w:r>
      <w:r w:rsidR="00B346FA">
        <w:rPr>
          <w:rFonts w:asciiTheme="minorHAnsi" w:hAnsiTheme="minorHAnsi"/>
          <w:color w:val="000000" w:themeColor="text1"/>
        </w:rPr>
        <w:t>This is a view shared by Boyd (1994)</w:t>
      </w:r>
      <w:r w:rsidR="00B346FA" w:rsidRPr="00B346FA">
        <w:rPr>
          <w:rFonts w:asciiTheme="minorHAnsi" w:hAnsiTheme="minorHAnsi"/>
          <w:color w:val="000000" w:themeColor="text1"/>
        </w:rPr>
        <w:t xml:space="preserve"> he explains</w:t>
      </w:r>
      <w:r w:rsidRPr="00B346FA">
        <w:rPr>
          <w:rFonts w:asciiTheme="minorHAnsi" w:hAnsiTheme="minorHAnsi"/>
          <w:color w:val="000000" w:themeColor="text1"/>
        </w:rPr>
        <w:t xml:space="preserve"> </w:t>
      </w:r>
      <w:r w:rsidR="00B346FA" w:rsidRPr="00B346FA">
        <w:rPr>
          <w:rFonts w:asciiTheme="minorHAnsi" w:hAnsiTheme="minorHAnsi"/>
          <w:color w:val="000000" w:themeColor="text1"/>
        </w:rPr>
        <w:t xml:space="preserve">“Within society </w:t>
      </w:r>
      <w:r w:rsidR="00592675" w:rsidRPr="00B346FA">
        <w:rPr>
          <w:rFonts w:asciiTheme="minorHAnsi" w:hAnsiTheme="minorHAnsi"/>
          <w:color w:val="000000" w:themeColor="text1"/>
        </w:rPr>
        <w:t>there is the conception that the arts product is more important than the artistic process of creation. Both artistic product and process are important because one cannot exist without the other.</w:t>
      </w:r>
      <w:r w:rsidR="00B346FA" w:rsidRPr="00B346FA">
        <w:rPr>
          <w:rFonts w:asciiTheme="minorHAnsi" w:hAnsiTheme="minorHAnsi"/>
          <w:color w:val="000000" w:themeColor="text1"/>
        </w:rPr>
        <w:t>”</w:t>
      </w:r>
      <w:r w:rsidR="00B346FA">
        <w:rPr>
          <w:rFonts w:asciiTheme="minorHAnsi" w:hAnsiTheme="minorHAnsi"/>
          <w:color w:val="000000" w:themeColor="text1"/>
        </w:rPr>
        <w:t xml:space="preserve"> </w:t>
      </w:r>
      <w:r w:rsidR="00B346FA" w:rsidRPr="00B346FA">
        <w:rPr>
          <w:rFonts w:asciiTheme="minorHAnsi" w:hAnsiTheme="minorHAnsi"/>
          <w:color w:val="000000" w:themeColor="text1"/>
        </w:rPr>
        <w:t>Here he agrees with the ideas discussed so far, and outlined by the welsh Government, that art theory and art practise should be equally balanced. He also goes on to suggest that creating artwork encourages learners to be inventive, as the processes involved require the use imagination and problem-solving which help to develop an individual’s</w:t>
      </w:r>
      <w:r w:rsidR="00592675" w:rsidRPr="00B346FA">
        <w:rPr>
          <w:rFonts w:asciiTheme="minorHAnsi" w:hAnsiTheme="minorHAnsi"/>
          <w:color w:val="000000" w:themeColor="text1"/>
        </w:rPr>
        <w:t xml:space="preserve"> </w:t>
      </w:r>
      <w:r w:rsidR="00B346FA" w:rsidRPr="00B346FA">
        <w:rPr>
          <w:rFonts w:asciiTheme="minorHAnsi" w:hAnsiTheme="minorHAnsi"/>
          <w:color w:val="000000" w:themeColor="text1"/>
        </w:rPr>
        <w:t>logical and rational thinking strategies. Regarding this, and as a recommendation, One could suggest that rather than asking pupils to conduct an ‘interview with a painting’</w:t>
      </w:r>
      <w:r w:rsidR="00B346FA">
        <w:rPr>
          <w:rFonts w:asciiTheme="minorHAnsi" w:hAnsiTheme="minorHAnsi"/>
          <w:color w:val="000000" w:themeColor="text1"/>
        </w:rPr>
        <w:t xml:space="preserve"> </w:t>
      </w:r>
      <w:r w:rsidR="00B346FA" w:rsidRPr="00B346FA">
        <w:rPr>
          <w:rFonts w:asciiTheme="minorHAnsi" w:hAnsiTheme="minorHAnsi"/>
          <w:color w:val="000000" w:themeColor="text1"/>
        </w:rPr>
        <w:t>Critical analysis and developing an understanding of meaning within ar</w:t>
      </w:r>
      <w:r w:rsidR="00B346FA">
        <w:rPr>
          <w:rFonts w:asciiTheme="minorHAnsi" w:hAnsiTheme="minorHAnsi"/>
          <w:color w:val="000000" w:themeColor="text1"/>
        </w:rPr>
        <w:t>t work should allow learners to become</w:t>
      </w:r>
      <w:r w:rsidR="00592675" w:rsidRPr="00B346FA">
        <w:rPr>
          <w:rFonts w:asciiTheme="minorHAnsi" w:hAnsiTheme="minorHAnsi"/>
          <w:color w:val="000000" w:themeColor="text1"/>
        </w:rPr>
        <w:t xml:space="preserve"> aware of complexity</w:t>
      </w:r>
      <w:r w:rsidR="00B346FA">
        <w:rPr>
          <w:rFonts w:asciiTheme="minorHAnsi" w:hAnsiTheme="minorHAnsi"/>
          <w:color w:val="000000" w:themeColor="text1"/>
        </w:rPr>
        <w:t xml:space="preserve"> within art, find </w:t>
      </w:r>
      <w:r w:rsidR="00592675" w:rsidRPr="00B346FA">
        <w:rPr>
          <w:rFonts w:asciiTheme="minorHAnsi" w:hAnsiTheme="minorHAnsi"/>
          <w:color w:val="000000" w:themeColor="text1"/>
        </w:rPr>
        <w:t xml:space="preserve"> underlying </w:t>
      </w:r>
      <w:r w:rsidR="00B346FA" w:rsidRPr="00B346FA">
        <w:rPr>
          <w:rFonts w:asciiTheme="minorHAnsi" w:hAnsiTheme="minorHAnsi"/>
          <w:color w:val="000000" w:themeColor="text1"/>
        </w:rPr>
        <w:t>themes,</w:t>
      </w:r>
      <w:r w:rsidR="00B346FA">
        <w:rPr>
          <w:rFonts w:asciiTheme="minorHAnsi" w:hAnsiTheme="minorHAnsi"/>
          <w:color w:val="000000" w:themeColor="text1"/>
        </w:rPr>
        <w:t xml:space="preserve"> </w:t>
      </w:r>
      <w:r w:rsidR="00B346FA" w:rsidRPr="00B346FA">
        <w:rPr>
          <w:rFonts w:asciiTheme="minorHAnsi" w:hAnsiTheme="minorHAnsi"/>
          <w:color w:val="000000" w:themeColor="text1"/>
        </w:rPr>
        <w:t xml:space="preserve">allow learners to </w:t>
      </w:r>
      <w:r w:rsidR="00592675" w:rsidRPr="00B346FA">
        <w:rPr>
          <w:rFonts w:asciiTheme="minorHAnsi" w:hAnsiTheme="minorHAnsi"/>
          <w:color w:val="000000" w:themeColor="text1"/>
        </w:rPr>
        <w:t xml:space="preserve">respecting </w:t>
      </w:r>
      <w:r w:rsidR="00B346FA" w:rsidRPr="00B346FA">
        <w:rPr>
          <w:rFonts w:asciiTheme="minorHAnsi" w:hAnsiTheme="minorHAnsi"/>
          <w:color w:val="000000" w:themeColor="text1"/>
        </w:rPr>
        <w:t xml:space="preserve">cultural differences and </w:t>
      </w:r>
      <w:r w:rsidR="00592675" w:rsidRPr="00B346FA">
        <w:rPr>
          <w:rFonts w:asciiTheme="minorHAnsi" w:hAnsiTheme="minorHAnsi"/>
          <w:color w:val="000000" w:themeColor="text1"/>
        </w:rPr>
        <w:t>different ways of thinking and being;</w:t>
      </w:r>
      <w:r w:rsidR="00B346FA" w:rsidRPr="00B346FA">
        <w:rPr>
          <w:rFonts w:asciiTheme="minorHAnsi" w:hAnsiTheme="minorHAnsi"/>
          <w:color w:val="000000" w:themeColor="text1"/>
        </w:rPr>
        <w:t xml:space="preserve"> tolerating different viewpoints, along with exploring their own identities and culture. And finally, art theory should allow learners to </w:t>
      </w:r>
      <w:r w:rsidR="00B346FA">
        <w:rPr>
          <w:rFonts w:asciiTheme="minorHAnsi" w:hAnsiTheme="minorHAnsi"/>
          <w:color w:val="000000" w:themeColor="text1"/>
        </w:rPr>
        <w:t xml:space="preserve">determine and articulate their </w:t>
      </w:r>
      <w:r w:rsidR="00592675" w:rsidRPr="00B346FA">
        <w:rPr>
          <w:rFonts w:asciiTheme="minorHAnsi" w:hAnsiTheme="minorHAnsi"/>
          <w:color w:val="000000" w:themeColor="text1"/>
        </w:rPr>
        <w:t>feelings, value</w:t>
      </w:r>
      <w:r w:rsidR="00B346FA">
        <w:rPr>
          <w:rFonts w:asciiTheme="minorHAnsi" w:hAnsiTheme="minorHAnsi"/>
          <w:color w:val="000000" w:themeColor="text1"/>
        </w:rPr>
        <w:t>s,</w:t>
      </w:r>
      <w:r w:rsidR="00592675" w:rsidRPr="00B346FA">
        <w:rPr>
          <w:rFonts w:asciiTheme="minorHAnsi" w:hAnsiTheme="minorHAnsi"/>
          <w:color w:val="000000" w:themeColor="text1"/>
        </w:rPr>
        <w:t xml:space="preserve"> judgements</w:t>
      </w:r>
      <w:r w:rsidR="00B346FA">
        <w:rPr>
          <w:rFonts w:asciiTheme="minorHAnsi" w:hAnsiTheme="minorHAnsi"/>
          <w:color w:val="000000" w:themeColor="text1"/>
        </w:rPr>
        <w:t xml:space="preserve">, likes and dislikes. </w:t>
      </w:r>
      <w:r w:rsidR="00B346FA" w:rsidRPr="00B346FA">
        <w:rPr>
          <w:rFonts w:asciiTheme="minorHAnsi" w:hAnsiTheme="minorHAnsi"/>
          <w:color w:val="000000" w:themeColor="text1"/>
        </w:rPr>
        <w:t xml:space="preserve"> (Boyd, 1994</w:t>
      </w:r>
      <w:r w:rsidR="00592675" w:rsidRPr="00B346FA">
        <w:rPr>
          <w:rFonts w:asciiTheme="minorHAnsi" w:hAnsiTheme="minorHAnsi"/>
          <w:color w:val="000000" w:themeColor="text1"/>
        </w:rPr>
        <w:t xml:space="preserve">). </w:t>
      </w:r>
    </w:p>
    <w:p w:rsidR="009B17EA" w:rsidRDefault="008942D2" w:rsidP="00C130F7">
      <w:pPr>
        <w:spacing w:line="276" w:lineRule="auto"/>
        <w:rPr>
          <w:rFonts w:asciiTheme="minorHAnsi" w:hAnsiTheme="minorHAnsi"/>
          <w:color w:val="000000"/>
          <w:sz w:val="22"/>
          <w:szCs w:val="22"/>
          <w:lang w:eastAsia="en-GB"/>
        </w:rPr>
      </w:pPr>
      <w:r>
        <w:rPr>
          <w:rFonts w:asciiTheme="minorHAnsi" w:hAnsiTheme="minorHAnsi"/>
          <w:color w:val="0C0C0C"/>
          <w:sz w:val="22"/>
          <w:szCs w:val="22"/>
        </w:rPr>
        <w:t xml:space="preserve"> </w:t>
      </w:r>
      <w:r w:rsidR="00DE1436" w:rsidRPr="00C130F7">
        <w:rPr>
          <w:rFonts w:asciiTheme="minorHAnsi" w:hAnsiTheme="minorHAnsi"/>
          <w:color w:val="0C0C0C"/>
          <w:sz w:val="22"/>
          <w:szCs w:val="22"/>
        </w:rPr>
        <w:t xml:space="preserve">‘Theorizing art within education can appear to be difficult, as will often involve two conflicting forms of practice. Education- which seeks predicted learning outcomes; and art which seeks the unpredictable’ (Freedman, 2003) Here Freedman summarised quite simply the conflict facing art education within school, specifically relating back to the title question </w:t>
      </w:r>
      <w:r w:rsidR="00313970" w:rsidRPr="00C130F7">
        <w:rPr>
          <w:rFonts w:asciiTheme="minorHAnsi" w:hAnsiTheme="minorHAnsi"/>
          <w:color w:val="0C0C0C"/>
          <w:sz w:val="22"/>
          <w:szCs w:val="22"/>
        </w:rPr>
        <w:t>of whether</w:t>
      </w:r>
      <w:r w:rsidR="00DE1436" w:rsidRPr="00C130F7">
        <w:rPr>
          <w:rFonts w:asciiTheme="minorHAnsi" w:hAnsiTheme="minorHAnsi"/>
          <w:color w:val="000000"/>
          <w:sz w:val="22"/>
          <w:szCs w:val="22"/>
          <w:lang w:eastAsia="en-GB"/>
        </w:rPr>
        <w:t xml:space="preserve"> critical analysis, issue-based learning and the communication</w:t>
      </w:r>
      <w:r w:rsidR="00313970" w:rsidRPr="00C130F7">
        <w:rPr>
          <w:rFonts w:asciiTheme="minorHAnsi" w:hAnsiTheme="minorHAnsi"/>
          <w:color w:val="000000"/>
          <w:sz w:val="22"/>
          <w:szCs w:val="22"/>
          <w:lang w:eastAsia="en-GB"/>
        </w:rPr>
        <w:t xml:space="preserve"> of meaning in and through art is </w:t>
      </w:r>
      <w:r w:rsidR="00DE1436" w:rsidRPr="00C130F7">
        <w:rPr>
          <w:rFonts w:asciiTheme="minorHAnsi" w:hAnsiTheme="minorHAnsi"/>
          <w:color w:val="000000"/>
          <w:sz w:val="22"/>
          <w:szCs w:val="22"/>
          <w:lang w:eastAsia="en-GB"/>
        </w:rPr>
        <w:t>sufficiently integrated and balanced with the acquisition of the craft skills of art making</w:t>
      </w:r>
      <w:r w:rsidR="00313970" w:rsidRPr="00C130F7">
        <w:rPr>
          <w:rFonts w:asciiTheme="minorHAnsi" w:hAnsiTheme="minorHAnsi"/>
          <w:color w:val="000000"/>
          <w:sz w:val="22"/>
          <w:szCs w:val="22"/>
          <w:lang w:eastAsia="en-GB"/>
        </w:rPr>
        <w:t xml:space="preserve"> itself. </w:t>
      </w:r>
      <w:r>
        <w:rPr>
          <w:rFonts w:asciiTheme="minorHAnsi" w:hAnsiTheme="minorHAnsi"/>
          <w:color w:val="0C0C0C"/>
          <w:sz w:val="22"/>
          <w:szCs w:val="22"/>
        </w:rPr>
        <w:t xml:space="preserve"> </w:t>
      </w:r>
      <w:r w:rsidR="009B17EA" w:rsidRPr="00C130F7">
        <w:rPr>
          <w:rFonts w:asciiTheme="minorHAnsi" w:hAnsiTheme="minorHAnsi"/>
          <w:color w:val="000000"/>
          <w:sz w:val="22"/>
          <w:szCs w:val="22"/>
          <w:lang w:eastAsia="en-GB"/>
        </w:rPr>
        <w:t>Th</w:t>
      </w:r>
      <w:r>
        <w:rPr>
          <w:rFonts w:asciiTheme="minorHAnsi" w:hAnsiTheme="minorHAnsi"/>
          <w:color w:val="000000"/>
          <w:sz w:val="22"/>
          <w:szCs w:val="22"/>
          <w:lang w:eastAsia="en-GB"/>
        </w:rPr>
        <w:t>e keyword being discussed here is</w:t>
      </w:r>
      <w:r w:rsidR="009B17EA" w:rsidRPr="00C130F7">
        <w:rPr>
          <w:rFonts w:asciiTheme="minorHAnsi" w:hAnsiTheme="minorHAnsi"/>
          <w:color w:val="000000"/>
          <w:sz w:val="22"/>
          <w:szCs w:val="22"/>
          <w:lang w:eastAsia="en-GB"/>
        </w:rPr>
        <w:t xml:space="preserve"> </w:t>
      </w:r>
      <w:r>
        <w:rPr>
          <w:rFonts w:asciiTheme="minorHAnsi" w:hAnsiTheme="minorHAnsi"/>
          <w:color w:val="000000"/>
          <w:sz w:val="22"/>
          <w:szCs w:val="22"/>
          <w:lang w:eastAsia="en-GB"/>
        </w:rPr>
        <w:t xml:space="preserve">‘sufficiently’. </w:t>
      </w:r>
      <w:r w:rsidR="009B17EA" w:rsidRPr="00C130F7">
        <w:rPr>
          <w:rFonts w:asciiTheme="minorHAnsi" w:hAnsiTheme="minorHAnsi"/>
          <w:color w:val="000000"/>
          <w:sz w:val="22"/>
          <w:szCs w:val="22"/>
          <w:lang w:eastAsia="en-GB"/>
        </w:rPr>
        <w:t xml:space="preserve"> Evidence so far suggests that although critical analysis and meaning in art is a focal point to some lessons, there is not a sufficient balance of the amount of evidence being recorded within pupil’s sketchbooks, in comparison to the amount of evidence that shows the variety of practical based learning methods and art processes </w:t>
      </w:r>
      <w:r w:rsidR="00FB6FC0" w:rsidRPr="00C130F7">
        <w:rPr>
          <w:rFonts w:asciiTheme="minorHAnsi" w:hAnsiTheme="minorHAnsi"/>
          <w:color w:val="000000"/>
          <w:sz w:val="22"/>
          <w:szCs w:val="22"/>
          <w:lang w:eastAsia="en-GB"/>
        </w:rPr>
        <w:t xml:space="preserve">pupils </w:t>
      </w:r>
      <w:r w:rsidR="009B17EA" w:rsidRPr="00C130F7">
        <w:rPr>
          <w:rFonts w:asciiTheme="minorHAnsi" w:hAnsiTheme="minorHAnsi"/>
          <w:color w:val="000000"/>
          <w:sz w:val="22"/>
          <w:szCs w:val="22"/>
          <w:lang w:eastAsia="en-GB"/>
        </w:rPr>
        <w:t>are being taught.</w:t>
      </w:r>
      <w:r w:rsidR="00FA658B" w:rsidRPr="00C130F7">
        <w:rPr>
          <w:rFonts w:asciiTheme="minorHAnsi" w:hAnsiTheme="minorHAnsi"/>
          <w:color w:val="000000"/>
          <w:sz w:val="22"/>
          <w:szCs w:val="22"/>
          <w:lang w:eastAsia="en-GB"/>
        </w:rPr>
        <w:t xml:space="preserve"> </w:t>
      </w:r>
      <w:r w:rsidR="009B17EA" w:rsidRPr="00C130F7">
        <w:rPr>
          <w:rFonts w:asciiTheme="minorHAnsi" w:hAnsiTheme="minorHAnsi"/>
          <w:color w:val="000000"/>
          <w:sz w:val="22"/>
          <w:szCs w:val="22"/>
          <w:lang w:eastAsia="en-GB"/>
        </w:rPr>
        <w:t>However,</w:t>
      </w:r>
      <w:r w:rsidR="00FB6FC0" w:rsidRPr="00C130F7">
        <w:rPr>
          <w:rFonts w:asciiTheme="minorHAnsi" w:hAnsiTheme="minorHAnsi"/>
          <w:color w:val="000000"/>
          <w:sz w:val="22"/>
          <w:szCs w:val="22"/>
          <w:lang w:eastAsia="en-GB"/>
        </w:rPr>
        <w:t xml:space="preserve"> this may be a </w:t>
      </w:r>
      <w:r w:rsidR="00FB6FC0" w:rsidRPr="00592675">
        <w:rPr>
          <w:rFonts w:asciiTheme="minorHAnsi" w:hAnsiTheme="minorHAnsi"/>
          <w:color w:val="000000"/>
          <w:sz w:val="22"/>
          <w:szCs w:val="22"/>
          <w:lang w:eastAsia="en-GB"/>
        </w:rPr>
        <w:t>result of Art being subjective. Perhaps a</w:t>
      </w:r>
      <w:r w:rsidR="009B17EA" w:rsidRPr="00592675">
        <w:rPr>
          <w:rFonts w:asciiTheme="minorHAnsi" w:hAnsiTheme="minorHAnsi"/>
          <w:color w:val="000000"/>
          <w:sz w:val="22"/>
          <w:szCs w:val="22"/>
          <w:lang w:eastAsia="en-GB"/>
        </w:rPr>
        <w:t>rt theory, critical analys</w:t>
      </w:r>
      <w:r w:rsidR="00FB6FC0" w:rsidRPr="00592675">
        <w:rPr>
          <w:rFonts w:asciiTheme="minorHAnsi" w:hAnsiTheme="minorHAnsi"/>
          <w:color w:val="000000"/>
          <w:sz w:val="22"/>
          <w:szCs w:val="22"/>
          <w:lang w:eastAsia="en-GB"/>
        </w:rPr>
        <w:t>is, and meaning in art, are all aspects of the subject which cannot be evidenced so easily</w:t>
      </w:r>
      <w:r w:rsidR="009B17EA" w:rsidRPr="00592675">
        <w:rPr>
          <w:rFonts w:asciiTheme="minorHAnsi" w:hAnsiTheme="minorHAnsi"/>
          <w:color w:val="000000"/>
          <w:sz w:val="22"/>
          <w:szCs w:val="22"/>
          <w:lang w:eastAsia="en-GB"/>
        </w:rPr>
        <w:t xml:space="preserve">, </w:t>
      </w:r>
      <w:r w:rsidR="00FB6FC0" w:rsidRPr="00592675">
        <w:rPr>
          <w:rFonts w:asciiTheme="minorHAnsi" w:hAnsiTheme="minorHAnsi"/>
          <w:color w:val="000000"/>
          <w:sz w:val="22"/>
          <w:szCs w:val="22"/>
          <w:lang w:eastAsia="en-GB"/>
        </w:rPr>
        <w:t xml:space="preserve">these elements are </w:t>
      </w:r>
      <w:r w:rsidR="009B17EA" w:rsidRPr="00592675">
        <w:rPr>
          <w:rFonts w:asciiTheme="minorHAnsi" w:hAnsiTheme="minorHAnsi"/>
          <w:color w:val="000000"/>
          <w:sz w:val="22"/>
          <w:szCs w:val="22"/>
          <w:lang w:eastAsia="en-GB"/>
        </w:rPr>
        <w:t xml:space="preserve">not as tangible as the practical </w:t>
      </w:r>
      <w:r w:rsidR="00FB6FC0" w:rsidRPr="00592675">
        <w:rPr>
          <w:rFonts w:asciiTheme="minorHAnsi" w:hAnsiTheme="minorHAnsi"/>
          <w:color w:val="000000"/>
          <w:sz w:val="22"/>
          <w:szCs w:val="22"/>
          <w:lang w:eastAsia="en-GB"/>
        </w:rPr>
        <w:t>side of the subject and therefore harder to evidence within a sketchbook</w:t>
      </w:r>
      <w:r w:rsidR="00313970" w:rsidRPr="00592675">
        <w:rPr>
          <w:rFonts w:asciiTheme="minorHAnsi" w:hAnsiTheme="minorHAnsi"/>
          <w:color w:val="000000"/>
          <w:sz w:val="22"/>
          <w:szCs w:val="22"/>
          <w:lang w:eastAsia="en-GB"/>
        </w:rPr>
        <w:t>, school display</w:t>
      </w:r>
      <w:r w:rsidR="00FB6FC0" w:rsidRPr="00592675">
        <w:rPr>
          <w:rFonts w:asciiTheme="minorHAnsi" w:hAnsiTheme="minorHAnsi"/>
          <w:color w:val="000000"/>
          <w:sz w:val="22"/>
          <w:szCs w:val="22"/>
          <w:lang w:eastAsia="en-GB"/>
        </w:rPr>
        <w:t xml:space="preserve"> or body of work. </w:t>
      </w:r>
    </w:p>
    <w:p w:rsidR="00B346FA" w:rsidRDefault="00B346FA" w:rsidP="00C130F7">
      <w:pPr>
        <w:spacing w:line="276" w:lineRule="auto"/>
        <w:rPr>
          <w:rFonts w:asciiTheme="minorHAnsi" w:hAnsiTheme="minorHAnsi"/>
          <w:color w:val="0C0C0C"/>
          <w:sz w:val="22"/>
          <w:szCs w:val="22"/>
        </w:rPr>
      </w:pPr>
      <w:r>
        <w:rPr>
          <w:rFonts w:asciiTheme="minorHAnsi" w:hAnsiTheme="minorHAnsi"/>
          <w:noProof/>
          <w:color w:val="0C0C0C"/>
          <w:sz w:val="22"/>
          <w:szCs w:val="22"/>
        </w:rPr>
        <w:lastRenderedPageBreak/>
        <w:drawing>
          <wp:inline distT="0" distB="0" distL="0" distR="0">
            <wp:extent cx="5727700" cy="42945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named-5.jpg"/>
                    <pic:cNvPicPr/>
                  </pic:nvPicPr>
                  <pic:blipFill>
                    <a:blip r:embed="rId7">
                      <a:extLst>
                        <a:ext uri="{28A0092B-C50C-407E-A947-70E740481C1C}">
                          <a14:useLocalDpi xmlns:a14="http://schemas.microsoft.com/office/drawing/2010/main" val="0"/>
                        </a:ext>
                      </a:extLst>
                    </a:blip>
                    <a:stretch>
                      <a:fillRect/>
                    </a:stretch>
                  </pic:blipFill>
                  <pic:spPr>
                    <a:xfrm>
                      <a:off x="0" y="0"/>
                      <a:ext cx="5727700" cy="4294505"/>
                    </a:xfrm>
                    <a:prstGeom prst="rect">
                      <a:avLst/>
                    </a:prstGeom>
                  </pic:spPr>
                </pic:pic>
              </a:graphicData>
            </a:graphic>
          </wp:inline>
        </w:drawing>
      </w:r>
    </w:p>
    <w:p w:rsidR="00D64158" w:rsidRPr="00D64158" w:rsidRDefault="00D64158" w:rsidP="00D64158">
      <w:pPr>
        <w:spacing w:line="276" w:lineRule="auto"/>
        <w:rPr>
          <w:rFonts w:asciiTheme="minorHAnsi" w:hAnsiTheme="minorHAnsi"/>
          <w:color w:val="000000" w:themeColor="text1"/>
          <w:sz w:val="22"/>
          <w:szCs w:val="22"/>
        </w:rPr>
      </w:pPr>
      <w:r w:rsidRPr="00D64158">
        <w:rPr>
          <w:rFonts w:asciiTheme="minorHAnsi" w:hAnsiTheme="minorHAnsi"/>
          <w:color w:val="000000" w:themeColor="text1"/>
          <w:sz w:val="22"/>
          <w:szCs w:val="22"/>
        </w:rPr>
        <w:t>Figure 1- Photograph of year 7 pupils sketchbook at school X</w:t>
      </w:r>
    </w:p>
    <w:p w:rsidR="00D64158" w:rsidRDefault="00D64158" w:rsidP="00C130F7">
      <w:pPr>
        <w:spacing w:line="276" w:lineRule="auto"/>
        <w:rPr>
          <w:rFonts w:asciiTheme="minorHAnsi" w:hAnsiTheme="minorHAnsi"/>
          <w:color w:val="0C0C0C"/>
          <w:sz w:val="22"/>
          <w:szCs w:val="22"/>
        </w:rPr>
      </w:pPr>
    </w:p>
    <w:p w:rsidR="00DE1436" w:rsidRPr="00592675" w:rsidRDefault="00DE1436" w:rsidP="00592675">
      <w:pPr>
        <w:pStyle w:val="NormalWeb"/>
        <w:rPr>
          <w:rFonts w:asciiTheme="minorHAnsi" w:hAnsiTheme="minorHAnsi"/>
          <w:sz w:val="22"/>
          <w:szCs w:val="22"/>
        </w:rPr>
      </w:pPr>
      <w:r w:rsidRPr="00592675">
        <w:rPr>
          <w:rFonts w:asciiTheme="minorHAnsi" w:hAnsiTheme="minorHAnsi"/>
          <w:color w:val="000000"/>
          <w:sz w:val="22"/>
          <w:szCs w:val="22"/>
        </w:rPr>
        <w:t xml:space="preserve">Pupils </w:t>
      </w:r>
      <w:r w:rsidR="0032326A" w:rsidRPr="00592675">
        <w:rPr>
          <w:rFonts w:asciiTheme="minorHAnsi" w:hAnsiTheme="minorHAnsi"/>
          <w:color w:val="000000"/>
          <w:sz w:val="22"/>
          <w:szCs w:val="22"/>
        </w:rPr>
        <w:t>who progress to study</w:t>
      </w:r>
      <w:r w:rsidRPr="00592675">
        <w:rPr>
          <w:rFonts w:asciiTheme="minorHAnsi" w:hAnsiTheme="minorHAnsi"/>
          <w:color w:val="000000"/>
          <w:sz w:val="22"/>
          <w:szCs w:val="22"/>
        </w:rPr>
        <w:t xml:space="preserve"> art </w:t>
      </w:r>
      <w:r w:rsidR="0032326A" w:rsidRPr="00592675">
        <w:rPr>
          <w:rFonts w:asciiTheme="minorHAnsi" w:hAnsiTheme="minorHAnsi"/>
          <w:color w:val="000000"/>
          <w:sz w:val="22"/>
          <w:szCs w:val="22"/>
        </w:rPr>
        <w:t xml:space="preserve">post KS3 </w:t>
      </w:r>
      <w:r w:rsidRPr="00592675">
        <w:rPr>
          <w:rFonts w:asciiTheme="minorHAnsi" w:hAnsiTheme="minorHAnsi"/>
          <w:color w:val="000000"/>
          <w:sz w:val="22"/>
          <w:szCs w:val="22"/>
        </w:rPr>
        <w:t>are often encouraged to ‘chase the wildebeest’</w:t>
      </w:r>
      <w:r w:rsidR="0032326A" w:rsidRPr="00592675">
        <w:rPr>
          <w:rFonts w:asciiTheme="minorHAnsi" w:hAnsiTheme="minorHAnsi"/>
          <w:color w:val="000000"/>
          <w:sz w:val="22"/>
          <w:szCs w:val="22"/>
        </w:rPr>
        <w:t>. I</w:t>
      </w:r>
      <w:r w:rsidR="00592675" w:rsidRPr="00592675">
        <w:rPr>
          <w:rFonts w:asciiTheme="minorHAnsi" w:hAnsiTheme="minorHAnsi"/>
          <w:color w:val="000000"/>
          <w:sz w:val="22"/>
          <w:szCs w:val="22"/>
        </w:rPr>
        <w:t>n other words</w:t>
      </w:r>
      <w:r w:rsidRPr="00592675">
        <w:rPr>
          <w:rFonts w:asciiTheme="minorHAnsi" w:hAnsiTheme="minorHAnsi"/>
          <w:color w:val="000000"/>
          <w:sz w:val="22"/>
          <w:szCs w:val="22"/>
        </w:rPr>
        <w:t xml:space="preserve">, learners are encouraged to experiment with the processes and methods of making art without having a fixed idea or predetermined plan of how the outcome should look. </w:t>
      </w:r>
      <w:r w:rsidR="00592675" w:rsidRPr="00592675">
        <w:rPr>
          <w:rFonts w:asciiTheme="minorHAnsi" w:hAnsiTheme="minorHAnsi"/>
          <w:sz w:val="22"/>
          <w:szCs w:val="22"/>
        </w:rPr>
        <w:t xml:space="preserve">'It is this artistic process which challenges people to engage in arts making, define their ideas, encounter unpredicted problems and explore a variety of expressive media and creative </w:t>
      </w:r>
      <w:r w:rsidR="00592675">
        <w:rPr>
          <w:rFonts w:asciiTheme="minorHAnsi" w:hAnsiTheme="minorHAnsi"/>
          <w:sz w:val="22"/>
          <w:szCs w:val="22"/>
        </w:rPr>
        <w:t>alternatives' (Boyd, 1994.</w:t>
      </w:r>
      <w:r w:rsidR="00592675" w:rsidRPr="00592675">
        <w:rPr>
          <w:rFonts w:asciiTheme="minorHAnsi" w:hAnsiTheme="minorHAnsi"/>
          <w:sz w:val="22"/>
          <w:szCs w:val="22"/>
        </w:rPr>
        <w:t xml:space="preserve">). </w:t>
      </w:r>
      <w:r w:rsidRPr="00592675">
        <w:rPr>
          <w:rFonts w:asciiTheme="minorHAnsi" w:hAnsiTheme="minorHAnsi"/>
          <w:color w:val="000000"/>
          <w:sz w:val="22"/>
          <w:szCs w:val="22"/>
        </w:rPr>
        <w:t>In regard to this way of working, we can see how processes and theory can often be disjointed within the classroom, as learners are set targets, objectives, a</w:t>
      </w:r>
      <w:r w:rsidR="00FB6FC0" w:rsidRPr="00592675">
        <w:rPr>
          <w:rFonts w:asciiTheme="minorHAnsi" w:hAnsiTheme="minorHAnsi"/>
          <w:color w:val="000000"/>
          <w:sz w:val="22"/>
          <w:szCs w:val="22"/>
        </w:rPr>
        <w:t xml:space="preserve">ims and outcomes for a lesson and yet asked on a deeper level to not predict the outcome of their work. </w:t>
      </w:r>
      <w:r w:rsidRPr="00592675">
        <w:rPr>
          <w:rFonts w:asciiTheme="minorHAnsi" w:hAnsiTheme="minorHAnsi"/>
          <w:color w:val="000000"/>
          <w:sz w:val="22"/>
          <w:szCs w:val="22"/>
        </w:rPr>
        <w:t xml:space="preserve"> </w:t>
      </w:r>
      <w:r w:rsidR="00592675" w:rsidRPr="00592675">
        <w:rPr>
          <w:rFonts w:asciiTheme="minorHAnsi" w:hAnsiTheme="minorHAnsi"/>
          <w:color w:val="000000"/>
          <w:sz w:val="22"/>
          <w:szCs w:val="22"/>
        </w:rPr>
        <w:t xml:space="preserve">This opinion is shared with Freedman, whom </w:t>
      </w:r>
      <w:r w:rsidRPr="00592675">
        <w:rPr>
          <w:rFonts w:asciiTheme="minorHAnsi" w:hAnsiTheme="minorHAnsi"/>
          <w:color w:val="000000"/>
          <w:sz w:val="22"/>
          <w:szCs w:val="22"/>
        </w:rPr>
        <w:t xml:space="preserve">goes on to suggest that the potential contribution and the impact art theory may have in education is far reaching. Making the consideration that art theory within the classroom is critically important. </w:t>
      </w:r>
      <w:r w:rsidR="00B43078" w:rsidRPr="00592675">
        <w:rPr>
          <w:rFonts w:asciiTheme="minorHAnsi" w:hAnsiTheme="minorHAnsi"/>
          <w:color w:val="000000"/>
          <w:sz w:val="22"/>
          <w:szCs w:val="22"/>
        </w:rPr>
        <w:t>(Freedman, 2003)</w:t>
      </w:r>
    </w:p>
    <w:p w:rsidR="00471475" w:rsidRPr="00C130F7" w:rsidRDefault="00FA658B" w:rsidP="00C130F7">
      <w:pPr>
        <w:spacing w:line="276" w:lineRule="auto"/>
        <w:rPr>
          <w:rFonts w:asciiTheme="minorHAnsi" w:hAnsiTheme="minorHAnsi"/>
          <w:color w:val="000000" w:themeColor="text1"/>
          <w:sz w:val="22"/>
          <w:szCs w:val="22"/>
          <w:lang w:eastAsia="en-GB"/>
        </w:rPr>
      </w:pPr>
      <w:r w:rsidRPr="00C130F7">
        <w:rPr>
          <w:rFonts w:asciiTheme="minorHAnsi" w:hAnsiTheme="minorHAnsi"/>
          <w:color w:val="000000" w:themeColor="text1"/>
          <w:sz w:val="22"/>
          <w:szCs w:val="22"/>
          <w:lang w:eastAsia="en-GB"/>
        </w:rPr>
        <w:t xml:space="preserve"> </w:t>
      </w:r>
      <w:r w:rsidRPr="00C130F7">
        <w:rPr>
          <w:rFonts w:asciiTheme="minorHAnsi" w:hAnsiTheme="minorHAnsi"/>
          <w:color w:val="000000" w:themeColor="text1"/>
          <w:sz w:val="22"/>
          <w:szCs w:val="22"/>
        </w:rPr>
        <w:t>On the other hand, there is the argument that teaching such art theories would be extremely complex for a year 7, 8 or 9 Pupil</w:t>
      </w:r>
      <w:r w:rsidR="00471475" w:rsidRPr="00C130F7">
        <w:rPr>
          <w:rFonts w:asciiTheme="minorHAnsi" w:hAnsiTheme="minorHAnsi"/>
          <w:color w:val="000000" w:themeColor="text1"/>
          <w:sz w:val="22"/>
          <w:szCs w:val="22"/>
        </w:rPr>
        <w:t xml:space="preserve"> to understand, and as a consequence, </w:t>
      </w:r>
      <w:r w:rsidRPr="00C130F7">
        <w:rPr>
          <w:rFonts w:asciiTheme="minorHAnsi" w:hAnsiTheme="minorHAnsi"/>
          <w:color w:val="000000" w:themeColor="text1"/>
          <w:sz w:val="22"/>
          <w:szCs w:val="22"/>
        </w:rPr>
        <w:t xml:space="preserve">may also inhibit a learner’s interest and therefore development within art education. </w:t>
      </w:r>
      <w:r w:rsidR="00471475" w:rsidRPr="00C130F7">
        <w:rPr>
          <w:rFonts w:asciiTheme="minorHAnsi" w:hAnsiTheme="minorHAnsi"/>
          <w:color w:val="000000" w:themeColor="text1"/>
          <w:sz w:val="22"/>
          <w:szCs w:val="22"/>
        </w:rPr>
        <w:t xml:space="preserve">“leave art theory alone; teachers, let alone students, can’t make any sense of it”. </w:t>
      </w:r>
      <w:r w:rsidR="006A3CED" w:rsidRPr="00C130F7">
        <w:rPr>
          <w:rFonts w:asciiTheme="minorHAnsi" w:hAnsiTheme="minorHAnsi"/>
          <w:color w:val="000000" w:themeColor="text1"/>
          <w:sz w:val="22"/>
          <w:szCs w:val="22"/>
        </w:rPr>
        <w:t>(</w:t>
      </w:r>
      <w:r w:rsidR="006A3CED" w:rsidRPr="00C130F7">
        <w:rPr>
          <w:rFonts w:asciiTheme="minorHAnsi" w:hAnsiTheme="minorHAnsi" w:cs="Arial"/>
          <w:color w:val="000000" w:themeColor="text1"/>
          <w:sz w:val="22"/>
          <w:szCs w:val="22"/>
        </w:rPr>
        <w:t>Delacruz</w:t>
      </w:r>
      <w:r w:rsidR="006A3CED" w:rsidRPr="00C130F7">
        <w:rPr>
          <w:rFonts w:asciiTheme="minorHAnsi" w:hAnsiTheme="minorHAnsi"/>
          <w:color w:val="000000" w:themeColor="text1"/>
          <w:sz w:val="22"/>
          <w:szCs w:val="22"/>
        </w:rPr>
        <w:t xml:space="preserve"> 2015)</w:t>
      </w:r>
      <w:r w:rsidR="00471475" w:rsidRPr="00C130F7">
        <w:rPr>
          <w:rFonts w:asciiTheme="minorHAnsi" w:hAnsiTheme="minorHAnsi"/>
          <w:color w:val="000000" w:themeColor="text1"/>
          <w:sz w:val="22"/>
          <w:szCs w:val="22"/>
        </w:rPr>
        <w:t xml:space="preserve"> “a seriously wrong understanding is wors</w:t>
      </w:r>
      <w:r w:rsidR="006A3CED" w:rsidRPr="00C130F7">
        <w:rPr>
          <w:rFonts w:asciiTheme="minorHAnsi" w:hAnsiTheme="minorHAnsi"/>
          <w:color w:val="000000" w:themeColor="text1"/>
          <w:sz w:val="22"/>
          <w:szCs w:val="22"/>
        </w:rPr>
        <w:t>e than no understanding at all”. T</w:t>
      </w:r>
      <w:r w:rsidR="00471475" w:rsidRPr="00C130F7">
        <w:rPr>
          <w:rFonts w:asciiTheme="minorHAnsi" w:hAnsiTheme="minorHAnsi"/>
          <w:color w:val="000000" w:themeColor="text1"/>
          <w:sz w:val="22"/>
          <w:szCs w:val="22"/>
        </w:rPr>
        <w:t>eaching art theories should be done so with extre</w:t>
      </w:r>
      <w:r w:rsidR="006A3CED" w:rsidRPr="00C130F7">
        <w:rPr>
          <w:rFonts w:asciiTheme="minorHAnsi" w:hAnsiTheme="minorHAnsi"/>
          <w:color w:val="000000" w:themeColor="text1"/>
          <w:sz w:val="22"/>
          <w:szCs w:val="22"/>
        </w:rPr>
        <w:t>me caution and research, there should be no assumptions that by including</w:t>
      </w:r>
      <w:r w:rsidR="00471475" w:rsidRPr="00C130F7">
        <w:rPr>
          <w:rFonts w:asciiTheme="minorHAnsi" w:hAnsiTheme="minorHAnsi"/>
          <w:color w:val="000000" w:themeColor="text1"/>
          <w:sz w:val="22"/>
          <w:szCs w:val="22"/>
        </w:rPr>
        <w:t xml:space="preserve"> a 20</w:t>
      </w:r>
      <w:r w:rsidR="00471475" w:rsidRPr="00C130F7">
        <w:rPr>
          <w:rFonts w:asciiTheme="minorHAnsi" w:hAnsiTheme="minorHAnsi"/>
          <w:color w:val="000000" w:themeColor="text1"/>
          <w:sz w:val="22"/>
          <w:szCs w:val="22"/>
          <w:vertAlign w:val="superscript"/>
        </w:rPr>
        <w:t>th</w:t>
      </w:r>
      <w:r w:rsidR="00471475" w:rsidRPr="00C130F7">
        <w:rPr>
          <w:rFonts w:asciiTheme="minorHAnsi" w:hAnsiTheme="minorHAnsi"/>
          <w:color w:val="000000" w:themeColor="text1"/>
          <w:sz w:val="22"/>
          <w:szCs w:val="22"/>
        </w:rPr>
        <w:t xml:space="preserve"> century avent-guard </w:t>
      </w:r>
      <w:r w:rsidR="006A3CED" w:rsidRPr="00C130F7">
        <w:rPr>
          <w:rFonts w:asciiTheme="minorHAnsi" w:hAnsiTheme="minorHAnsi"/>
          <w:color w:val="000000" w:themeColor="text1"/>
          <w:sz w:val="22"/>
          <w:szCs w:val="22"/>
        </w:rPr>
        <w:t xml:space="preserve">artists </w:t>
      </w:r>
      <w:r w:rsidR="00471475" w:rsidRPr="00C130F7">
        <w:rPr>
          <w:rFonts w:asciiTheme="minorHAnsi" w:hAnsiTheme="minorHAnsi"/>
          <w:color w:val="000000" w:themeColor="text1"/>
          <w:sz w:val="22"/>
          <w:szCs w:val="22"/>
        </w:rPr>
        <w:t>images</w:t>
      </w:r>
      <w:r w:rsidR="006A3CED" w:rsidRPr="00C130F7">
        <w:rPr>
          <w:rFonts w:asciiTheme="minorHAnsi" w:hAnsiTheme="minorHAnsi"/>
          <w:color w:val="000000" w:themeColor="text1"/>
          <w:sz w:val="22"/>
          <w:szCs w:val="22"/>
        </w:rPr>
        <w:t xml:space="preserve"> within a PowerPoint presentation</w:t>
      </w:r>
      <w:r w:rsidR="00471475" w:rsidRPr="00C130F7">
        <w:rPr>
          <w:rFonts w:asciiTheme="minorHAnsi" w:hAnsiTheme="minorHAnsi"/>
          <w:color w:val="000000" w:themeColor="text1"/>
          <w:sz w:val="22"/>
          <w:szCs w:val="22"/>
        </w:rPr>
        <w:t xml:space="preserve"> </w:t>
      </w:r>
      <w:r w:rsidR="006A3CED" w:rsidRPr="00C130F7">
        <w:rPr>
          <w:rFonts w:asciiTheme="minorHAnsi" w:hAnsiTheme="minorHAnsi"/>
          <w:color w:val="000000" w:themeColor="text1"/>
          <w:sz w:val="22"/>
          <w:szCs w:val="22"/>
        </w:rPr>
        <w:t xml:space="preserve">within </w:t>
      </w:r>
      <w:r w:rsidR="006A3CED" w:rsidRPr="00C130F7">
        <w:rPr>
          <w:rFonts w:asciiTheme="minorHAnsi" w:hAnsiTheme="minorHAnsi"/>
          <w:color w:val="000000" w:themeColor="text1"/>
          <w:sz w:val="22"/>
          <w:szCs w:val="22"/>
        </w:rPr>
        <w:t xml:space="preserve">an </w:t>
      </w:r>
      <w:r w:rsidR="006A3CED" w:rsidRPr="00C130F7">
        <w:rPr>
          <w:rFonts w:asciiTheme="minorHAnsi" w:hAnsiTheme="minorHAnsi"/>
          <w:color w:val="000000" w:themeColor="text1"/>
          <w:sz w:val="22"/>
          <w:szCs w:val="22"/>
        </w:rPr>
        <w:t xml:space="preserve">art and design </w:t>
      </w:r>
      <w:r w:rsidR="00D64158">
        <w:rPr>
          <w:rFonts w:asciiTheme="minorHAnsi" w:hAnsiTheme="minorHAnsi"/>
          <w:color w:val="000000" w:themeColor="text1"/>
          <w:sz w:val="22"/>
          <w:szCs w:val="22"/>
        </w:rPr>
        <w:t>lesson at</w:t>
      </w:r>
      <w:r w:rsidR="006A3CED" w:rsidRPr="00C130F7">
        <w:rPr>
          <w:rFonts w:asciiTheme="minorHAnsi" w:hAnsiTheme="minorHAnsi"/>
          <w:color w:val="000000" w:themeColor="text1"/>
          <w:sz w:val="22"/>
          <w:szCs w:val="22"/>
        </w:rPr>
        <w:t xml:space="preserve"> KS3, </w:t>
      </w:r>
      <w:r w:rsidR="00471475" w:rsidRPr="00C130F7">
        <w:rPr>
          <w:rFonts w:asciiTheme="minorHAnsi" w:hAnsiTheme="minorHAnsi"/>
          <w:color w:val="000000" w:themeColor="text1"/>
          <w:sz w:val="22"/>
          <w:szCs w:val="22"/>
        </w:rPr>
        <w:t>would be of interest and relevant to the growth and development of a younger child.</w:t>
      </w:r>
      <w:r w:rsidR="006A3CED" w:rsidRPr="00C130F7">
        <w:rPr>
          <w:rFonts w:asciiTheme="minorHAnsi" w:hAnsiTheme="minorHAnsi"/>
          <w:color w:val="000000" w:themeColor="text1"/>
          <w:sz w:val="22"/>
          <w:szCs w:val="22"/>
        </w:rPr>
        <w:t xml:space="preserve"> Teaching art theory should be done so with purpose and not just as an afterthought. </w:t>
      </w:r>
    </w:p>
    <w:p w:rsidR="00471475" w:rsidRPr="00C130F7" w:rsidRDefault="00471475" w:rsidP="00C130F7">
      <w:pPr>
        <w:spacing w:line="276" w:lineRule="auto"/>
        <w:rPr>
          <w:rFonts w:asciiTheme="minorHAnsi" w:hAnsiTheme="minorHAnsi"/>
          <w:color w:val="0C0C0C"/>
          <w:sz w:val="22"/>
          <w:szCs w:val="22"/>
        </w:rPr>
      </w:pPr>
    </w:p>
    <w:p w:rsidR="00471475" w:rsidRPr="00C130F7" w:rsidRDefault="006A3CED" w:rsidP="00C130F7">
      <w:pPr>
        <w:spacing w:line="276" w:lineRule="auto"/>
        <w:rPr>
          <w:rFonts w:asciiTheme="minorHAnsi" w:hAnsiTheme="minorHAnsi"/>
          <w:color w:val="C00000"/>
          <w:sz w:val="22"/>
          <w:szCs w:val="22"/>
        </w:rPr>
      </w:pPr>
      <w:r w:rsidRPr="00C130F7">
        <w:rPr>
          <w:rFonts w:asciiTheme="minorHAnsi" w:hAnsiTheme="minorHAnsi"/>
          <w:color w:val="0C0C0C"/>
          <w:sz w:val="22"/>
          <w:szCs w:val="22"/>
        </w:rPr>
        <w:t>So,</w:t>
      </w:r>
      <w:r w:rsidR="00FA658B" w:rsidRPr="00C130F7">
        <w:rPr>
          <w:rFonts w:asciiTheme="minorHAnsi" w:hAnsiTheme="minorHAnsi"/>
          <w:color w:val="0C0C0C"/>
          <w:sz w:val="22"/>
          <w:szCs w:val="22"/>
        </w:rPr>
        <w:t xml:space="preserve"> </w:t>
      </w:r>
      <w:r w:rsidR="00FB6FC0" w:rsidRPr="00C130F7">
        <w:rPr>
          <w:rFonts w:asciiTheme="minorHAnsi" w:hAnsiTheme="minorHAnsi"/>
          <w:color w:val="0C0C0C"/>
          <w:sz w:val="22"/>
          <w:szCs w:val="22"/>
        </w:rPr>
        <w:t>w</w:t>
      </w:r>
      <w:r w:rsidR="00406B2B" w:rsidRPr="00C130F7">
        <w:rPr>
          <w:rFonts w:asciiTheme="minorHAnsi" w:hAnsiTheme="minorHAnsi"/>
          <w:color w:val="0C0C0C"/>
          <w:sz w:val="22"/>
          <w:szCs w:val="22"/>
        </w:rPr>
        <w:t xml:space="preserve">hat if we don’t teach it? </w:t>
      </w:r>
      <w:r w:rsidR="00471475" w:rsidRPr="00C130F7">
        <w:rPr>
          <w:rFonts w:asciiTheme="minorHAnsi" w:hAnsiTheme="minorHAnsi"/>
          <w:color w:val="0C0C0C"/>
          <w:sz w:val="22"/>
          <w:szCs w:val="22"/>
        </w:rPr>
        <w:t xml:space="preserve"> There is an argument</w:t>
      </w:r>
      <w:r w:rsidR="00FA658B" w:rsidRPr="00C130F7">
        <w:rPr>
          <w:rFonts w:asciiTheme="minorHAnsi" w:hAnsiTheme="minorHAnsi"/>
          <w:color w:val="0C0C0C"/>
          <w:sz w:val="22"/>
          <w:szCs w:val="22"/>
        </w:rPr>
        <w:t xml:space="preserve"> </w:t>
      </w:r>
      <w:r w:rsidR="004E427B" w:rsidRPr="00C130F7">
        <w:rPr>
          <w:rFonts w:asciiTheme="minorHAnsi" w:hAnsiTheme="minorHAnsi"/>
          <w:color w:val="0C0C0C"/>
          <w:sz w:val="22"/>
          <w:szCs w:val="22"/>
        </w:rPr>
        <w:t>supp</w:t>
      </w:r>
      <w:r w:rsidR="00083311" w:rsidRPr="00C130F7">
        <w:rPr>
          <w:rFonts w:asciiTheme="minorHAnsi" w:hAnsiTheme="minorHAnsi"/>
          <w:color w:val="0C0C0C"/>
          <w:sz w:val="22"/>
          <w:szCs w:val="22"/>
        </w:rPr>
        <w:t xml:space="preserve">orted by John Deverell, </w:t>
      </w:r>
      <w:r w:rsidR="004E427B" w:rsidRPr="00C130F7">
        <w:rPr>
          <w:rFonts w:asciiTheme="minorHAnsi" w:hAnsiTheme="minorHAnsi"/>
          <w:color w:val="0C0C0C"/>
          <w:sz w:val="22"/>
          <w:szCs w:val="22"/>
        </w:rPr>
        <w:t xml:space="preserve">that it would be a real danger </w:t>
      </w:r>
      <w:r w:rsidR="00406B2B" w:rsidRPr="00C130F7">
        <w:rPr>
          <w:rFonts w:asciiTheme="minorHAnsi" w:hAnsiTheme="minorHAnsi"/>
          <w:color w:val="0C0C0C"/>
          <w:sz w:val="22"/>
          <w:szCs w:val="22"/>
        </w:rPr>
        <w:t>if teachers neglect or supress the contextual ideas and theoretical issues surrounding art methodologies within KS</w:t>
      </w:r>
      <w:r w:rsidR="0032326A" w:rsidRPr="00C130F7">
        <w:rPr>
          <w:rFonts w:asciiTheme="minorHAnsi" w:hAnsiTheme="minorHAnsi"/>
          <w:color w:val="0C0C0C"/>
          <w:sz w:val="22"/>
          <w:szCs w:val="22"/>
        </w:rPr>
        <w:t xml:space="preserve">3, </w:t>
      </w:r>
      <w:r w:rsidR="004E427B" w:rsidRPr="00C130F7">
        <w:rPr>
          <w:rFonts w:asciiTheme="minorHAnsi" w:hAnsiTheme="minorHAnsi"/>
          <w:color w:val="0C0C0C"/>
          <w:sz w:val="22"/>
          <w:szCs w:val="22"/>
        </w:rPr>
        <w:t xml:space="preserve">as </w:t>
      </w:r>
      <w:r w:rsidR="0032326A" w:rsidRPr="00C130F7">
        <w:rPr>
          <w:rFonts w:asciiTheme="minorHAnsi" w:hAnsiTheme="minorHAnsi"/>
          <w:color w:val="0C0C0C"/>
          <w:sz w:val="22"/>
          <w:szCs w:val="22"/>
        </w:rPr>
        <w:t>there will be confusion within the</w:t>
      </w:r>
      <w:r w:rsidR="00406B2B" w:rsidRPr="00C130F7">
        <w:rPr>
          <w:rFonts w:asciiTheme="minorHAnsi" w:hAnsiTheme="minorHAnsi"/>
          <w:color w:val="0C0C0C"/>
          <w:sz w:val="22"/>
          <w:szCs w:val="22"/>
        </w:rPr>
        <w:t xml:space="preserve"> learning </w:t>
      </w:r>
      <w:r w:rsidR="0032326A" w:rsidRPr="00C130F7">
        <w:rPr>
          <w:rFonts w:asciiTheme="minorHAnsi" w:hAnsiTheme="minorHAnsi"/>
          <w:color w:val="0C0C0C"/>
          <w:sz w:val="22"/>
          <w:szCs w:val="22"/>
        </w:rPr>
        <w:t xml:space="preserve">process </w:t>
      </w:r>
      <w:r w:rsidR="00406B2B" w:rsidRPr="00C130F7">
        <w:rPr>
          <w:rFonts w:asciiTheme="minorHAnsi" w:hAnsiTheme="minorHAnsi"/>
          <w:color w:val="0C0C0C"/>
          <w:sz w:val="22"/>
          <w:szCs w:val="22"/>
        </w:rPr>
        <w:t xml:space="preserve">when it comes to progression into KS4, and further continued art education, where learners are coached in how to critically analyse and make sense of the context behind works of art. </w:t>
      </w:r>
      <w:r w:rsidR="00083311" w:rsidRPr="00C130F7">
        <w:rPr>
          <w:rFonts w:asciiTheme="minorHAnsi" w:hAnsiTheme="minorHAnsi"/>
          <w:color w:val="0C0C0C"/>
          <w:sz w:val="22"/>
          <w:szCs w:val="22"/>
        </w:rPr>
        <w:t>“</w:t>
      </w:r>
      <w:r w:rsidR="00083311" w:rsidRPr="00C130F7">
        <w:rPr>
          <w:rFonts w:asciiTheme="minorHAnsi" w:hAnsiTheme="minorHAnsi"/>
          <w:sz w:val="22"/>
          <w:szCs w:val="22"/>
        </w:rPr>
        <w:t>Many teachers... tend to avoid or ignore the arts in their teaching or, worse still, confuse art with entertainment, regarding arts activity, like play, as a non-serious past-time and therefore to be accommodated only on the fringe the curriculum</w:t>
      </w:r>
      <w:r w:rsidR="00083311" w:rsidRPr="00C130F7">
        <w:rPr>
          <w:rFonts w:asciiTheme="minorHAnsi" w:hAnsiTheme="minorHAnsi"/>
          <w:color w:val="C00000"/>
          <w:sz w:val="22"/>
          <w:szCs w:val="22"/>
        </w:rPr>
        <w:t xml:space="preserve">” </w:t>
      </w:r>
      <w:r w:rsidR="00D64158">
        <w:rPr>
          <w:rFonts w:asciiTheme="minorHAnsi" w:hAnsiTheme="minorHAnsi"/>
          <w:color w:val="C00000"/>
          <w:sz w:val="22"/>
          <w:szCs w:val="22"/>
        </w:rPr>
        <w:t>(</w:t>
      </w:r>
      <w:r w:rsidR="00083311" w:rsidRPr="00C130F7">
        <w:rPr>
          <w:rFonts w:asciiTheme="minorHAnsi" w:hAnsiTheme="minorHAnsi"/>
          <w:color w:val="C00000"/>
          <w:sz w:val="22"/>
          <w:szCs w:val="22"/>
        </w:rPr>
        <w:t>Deverell, 1995</w:t>
      </w:r>
      <w:r w:rsidR="00083311" w:rsidRPr="00083311">
        <w:rPr>
          <w:rFonts w:asciiTheme="minorHAnsi" w:hAnsiTheme="minorHAnsi"/>
          <w:color w:val="C00000"/>
          <w:sz w:val="22"/>
          <w:szCs w:val="22"/>
        </w:rPr>
        <w:t xml:space="preserve">) </w:t>
      </w:r>
    </w:p>
    <w:p w:rsidR="00406B2B" w:rsidRPr="00C130F7" w:rsidRDefault="00406B2B" w:rsidP="00C130F7">
      <w:pPr>
        <w:spacing w:line="276" w:lineRule="auto"/>
        <w:rPr>
          <w:rFonts w:asciiTheme="minorHAnsi" w:hAnsiTheme="minorHAnsi"/>
          <w:color w:val="0C0C0C"/>
          <w:sz w:val="22"/>
          <w:szCs w:val="22"/>
        </w:rPr>
      </w:pPr>
      <w:r w:rsidRPr="00C130F7">
        <w:rPr>
          <w:rFonts w:asciiTheme="minorHAnsi" w:hAnsiTheme="minorHAnsi"/>
          <w:color w:val="0C0C0C"/>
          <w:sz w:val="22"/>
          <w:szCs w:val="22"/>
        </w:rPr>
        <w:t xml:space="preserve"> </w:t>
      </w:r>
    </w:p>
    <w:p w:rsidR="00FA658B" w:rsidRPr="00C130F7" w:rsidRDefault="009B17EA" w:rsidP="00C130F7">
      <w:pPr>
        <w:spacing w:line="276" w:lineRule="auto"/>
        <w:rPr>
          <w:rFonts w:asciiTheme="minorHAnsi" w:hAnsiTheme="minorHAnsi"/>
          <w:sz w:val="22"/>
          <w:szCs w:val="22"/>
        </w:rPr>
      </w:pPr>
      <w:r w:rsidRPr="00C130F7">
        <w:rPr>
          <w:rFonts w:asciiTheme="minorHAnsi" w:hAnsiTheme="minorHAnsi"/>
          <w:color w:val="0C0C0C"/>
          <w:sz w:val="22"/>
          <w:szCs w:val="22"/>
        </w:rPr>
        <w:t xml:space="preserve">Considering </w:t>
      </w:r>
      <w:r w:rsidR="00B43078" w:rsidRPr="00C130F7">
        <w:rPr>
          <w:rFonts w:asciiTheme="minorHAnsi" w:hAnsiTheme="minorHAnsi"/>
          <w:color w:val="0C0C0C"/>
          <w:sz w:val="22"/>
          <w:szCs w:val="22"/>
        </w:rPr>
        <w:t>this,</w:t>
      </w:r>
      <w:r w:rsidRPr="00C130F7">
        <w:rPr>
          <w:rFonts w:asciiTheme="minorHAnsi" w:hAnsiTheme="minorHAnsi"/>
          <w:color w:val="0C0C0C"/>
          <w:sz w:val="22"/>
          <w:szCs w:val="22"/>
        </w:rPr>
        <w:t xml:space="preserve"> </w:t>
      </w:r>
      <w:r w:rsidR="00B43078" w:rsidRPr="00C130F7">
        <w:rPr>
          <w:rFonts w:asciiTheme="minorHAnsi" w:hAnsiTheme="minorHAnsi"/>
          <w:color w:val="0C0C0C"/>
          <w:sz w:val="22"/>
          <w:szCs w:val="22"/>
        </w:rPr>
        <w:t>t</w:t>
      </w:r>
      <w:r w:rsidRPr="00C130F7">
        <w:rPr>
          <w:rFonts w:asciiTheme="minorHAnsi" w:hAnsiTheme="minorHAnsi"/>
          <w:color w:val="0C0C0C"/>
          <w:sz w:val="22"/>
          <w:szCs w:val="22"/>
        </w:rPr>
        <w:t xml:space="preserve">here is evidence to suggest that many art teachers neglect or avoid </w:t>
      </w:r>
      <w:r w:rsidR="00B43078" w:rsidRPr="00C130F7">
        <w:rPr>
          <w:rFonts w:asciiTheme="minorHAnsi" w:hAnsiTheme="minorHAnsi"/>
          <w:color w:val="0C0C0C"/>
          <w:sz w:val="22"/>
          <w:szCs w:val="22"/>
        </w:rPr>
        <w:t xml:space="preserve">using </w:t>
      </w:r>
      <w:r w:rsidRPr="00C130F7">
        <w:rPr>
          <w:rFonts w:asciiTheme="minorHAnsi" w:hAnsiTheme="minorHAnsi"/>
          <w:color w:val="0C0C0C"/>
          <w:sz w:val="22"/>
          <w:szCs w:val="22"/>
        </w:rPr>
        <w:t>contemporary art</w:t>
      </w:r>
      <w:r w:rsidR="00B43078" w:rsidRPr="00C130F7">
        <w:rPr>
          <w:rFonts w:asciiTheme="minorHAnsi" w:hAnsiTheme="minorHAnsi"/>
          <w:color w:val="0C0C0C"/>
          <w:sz w:val="22"/>
          <w:szCs w:val="22"/>
        </w:rPr>
        <w:t xml:space="preserve"> within the classroom. </w:t>
      </w:r>
      <w:r w:rsidRPr="00C130F7">
        <w:rPr>
          <w:rFonts w:asciiTheme="minorHAnsi" w:hAnsiTheme="minorHAnsi"/>
          <w:color w:val="0C0C0C"/>
          <w:sz w:val="22"/>
          <w:szCs w:val="22"/>
        </w:rPr>
        <w:t>(Downing and Watson 2004)</w:t>
      </w:r>
      <w:r w:rsidR="00B43078" w:rsidRPr="00C130F7">
        <w:rPr>
          <w:rFonts w:asciiTheme="minorHAnsi" w:hAnsiTheme="minorHAnsi"/>
          <w:color w:val="0C0C0C"/>
          <w:sz w:val="22"/>
          <w:szCs w:val="22"/>
        </w:rPr>
        <w:t xml:space="preserve">. This is important to note as contemporary artists themselves see a clear connection between art theory and art practise. </w:t>
      </w:r>
      <w:r w:rsidR="00B43078" w:rsidRPr="00C130F7">
        <w:rPr>
          <w:rFonts w:asciiTheme="minorHAnsi" w:hAnsiTheme="minorHAnsi"/>
          <w:sz w:val="22"/>
          <w:szCs w:val="22"/>
        </w:rPr>
        <w:t xml:space="preserve">Why should they be two different things? Can they be integrated more freely in the classroom? Well, as highlighted earlier, the national curriculum is designed to incorporate both theory and practise side by side. </w:t>
      </w:r>
      <w:r w:rsidR="006A3CED" w:rsidRPr="00C130F7">
        <w:rPr>
          <w:rFonts w:asciiTheme="minorHAnsi" w:hAnsiTheme="minorHAnsi"/>
          <w:sz w:val="22"/>
          <w:szCs w:val="22"/>
        </w:rPr>
        <w:t xml:space="preserve">One could suggest that this idea has been developed and is in connection with more constructivist theories. </w:t>
      </w:r>
      <w:r w:rsidR="006A3CED" w:rsidRPr="00C130F7">
        <w:rPr>
          <w:rFonts w:asciiTheme="minorHAnsi" w:hAnsiTheme="minorHAnsi" w:cs="Arial"/>
          <w:color w:val="808080"/>
          <w:sz w:val="22"/>
          <w:szCs w:val="22"/>
          <w:shd w:val="clear" w:color="auto" w:fill="FFFFFF"/>
        </w:rPr>
        <w:t>T</w:t>
      </w:r>
      <w:r w:rsidR="00265043" w:rsidRPr="00C130F7">
        <w:rPr>
          <w:rFonts w:asciiTheme="minorHAnsi" w:hAnsiTheme="minorHAnsi" w:cs="Arial"/>
          <w:color w:val="808080"/>
          <w:sz w:val="22"/>
          <w:szCs w:val="22"/>
          <w:shd w:val="clear" w:color="auto" w:fill="FFFFFF"/>
        </w:rPr>
        <w:t xml:space="preserve">here was change in direction </w:t>
      </w:r>
      <w:r w:rsidR="00FA658B" w:rsidRPr="00C130F7">
        <w:rPr>
          <w:rFonts w:asciiTheme="minorHAnsi" w:hAnsiTheme="minorHAnsi" w:cs="Arial"/>
          <w:color w:val="808080"/>
          <w:sz w:val="22"/>
          <w:szCs w:val="22"/>
          <w:shd w:val="clear" w:color="auto" w:fill="FFFFFF"/>
        </w:rPr>
        <w:t xml:space="preserve">towards a more cognitive approach to arts education influenced by Vygotsky’s socio-cultural theory </w:t>
      </w:r>
      <w:r w:rsidR="006A3CED" w:rsidRPr="00C130F7">
        <w:rPr>
          <w:rFonts w:asciiTheme="minorHAnsi" w:hAnsiTheme="minorHAnsi" w:cs="Arial"/>
          <w:color w:val="C00000"/>
          <w:sz w:val="22"/>
          <w:szCs w:val="22"/>
          <w:shd w:val="clear" w:color="auto" w:fill="FFFFFF"/>
        </w:rPr>
        <w:t>in the 1990’s</w:t>
      </w:r>
      <w:r w:rsidR="00265043" w:rsidRPr="00C130F7">
        <w:rPr>
          <w:rFonts w:asciiTheme="minorHAnsi" w:hAnsiTheme="minorHAnsi" w:cs="Arial"/>
          <w:color w:val="C00000"/>
          <w:sz w:val="22"/>
          <w:szCs w:val="22"/>
          <w:shd w:val="clear" w:color="auto" w:fill="FFFFFF"/>
        </w:rPr>
        <w:t xml:space="preserve">. </w:t>
      </w:r>
      <w:r w:rsidR="006A3CED" w:rsidRPr="00C130F7">
        <w:rPr>
          <w:rFonts w:asciiTheme="minorHAnsi" w:hAnsiTheme="minorHAnsi" w:cs="Arial"/>
          <w:color w:val="000000" w:themeColor="text1"/>
          <w:sz w:val="22"/>
          <w:szCs w:val="22"/>
          <w:shd w:val="clear" w:color="auto" w:fill="FFFFFF"/>
        </w:rPr>
        <w:t xml:space="preserve">This meant that </w:t>
      </w:r>
      <w:r w:rsidR="00265043" w:rsidRPr="00C130F7">
        <w:rPr>
          <w:rFonts w:asciiTheme="minorHAnsi" w:hAnsiTheme="minorHAnsi" w:cs="Arial"/>
          <w:color w:val="000000" w:themeColor="text1"/>
          <w:sz w:val="22"/>
          <w:szCs w:val="22"/>
          <w:shd w:val="clear" w:color="auto" w:fill="FFFFFF"/>
        </w:rPr>
        <w:t xml:space="preserve">Teachers were encouraged to scaffold the process and provide a platform for pupils to </w:t>
      </w:r>
      <w:r w:rsidR="00FA658B" w:rsidRPr="00C130F7">
        <w:rPr>
          <w:rFonts w:asciiTheme="minorHAnsi" w:hAnsiTheme="minorHAnsi" w:cs="Arial"/>
          <w:color w:val="808080"/>
          <w:sz w:val="22"/>
          <w:szCs w:val="22"/>
          <w:shd w:val="clear" w:color="auto" w:fill="FFFFFF"/>
        </w:rPr>
        <w:t>observe, plan, create, develop skills, and reflect upon and evaluate their art</w:t>
      </w:r>
      <w:r w:rsidR="006A3CED" w:rsidRPr="00C130F7">
        <w:rPr>
          <w:rFonts w:asciiTheme="minorHAnsi" w:hAnsiTheme="minorHAnsi" w:cs="Arial"/>
          <w:color w:val="808080"/>
          <w:sz w:val="22"/>
          <w:szCs w:val="22"/>
          <w:shd w:val="clear" w:color="auto" w:fill="FFFFFF"/>
        </w:rPr>
        <w:t xml:space="preserve"> works</w:t>
      </w:r>
      <w:r w:rsidR="00265043" w:rsidRPr="00C130F7">
        <w:rPr>
          <w:rFonts w:asciiTheme="minorHAnsi" w:hAnsiTheme="minorHAnsi" w:cs="Arial"/>
          <w:color w:val="808080"/>
          <w:sz w:val="22"/>
          <w:szCs w:val="22"/>
          <w:shd w:val="clear" w:color="auto" w:fill="FFFFFF"/>
        </w:rPr>
        <w:t xml:space="preserve">. Pupils were encouraged to explore more theoretical ideas within art education by problem solving and developing an appreciation of the arts, </w:t>
      </w:r>
      <w:r w:rsidR="00EB5838" w:rsidRPr="00C130F7">
        <w:rPr>
          <w:rFonts w:asciiTheme="minorHAnsi" w:hAnsiTheme="minorHAnsi" w:cs="Arial"/>
          <w:color w:val="808080"/>
          <w:sz w:val="22"/>
          <w:szCs w:val="22"/>
          <w:shd w:val="clear" w:color="auto" w:fill="FFFFFF"/>
        </w:rPr>
        <w:t>through</w:t>
      </w:r>
      <w:r w:rsidR="00265043" w:rsidRPr="00C130F7">
        <w:rPr>
          <w:rFonts w:asciiTheme="minorHAnsi" w:hAnsiTheme="minorHAnsi" w:cs="Arial"/>
          <w:color w:val="808080"/>
          <w:sz w:val="22"/>
          <w:szCs w:val="22"/>
          <w:shd w:val="clear" w:color="auto" w:fill="FFFFFF"/>
        </w:rPr>
        <w:t xml:space="preserve"> critical analysis or, and exposure to,</w:t>
      </w:r>
      <w:r w:rsidR="00EB5838" w:rsidRPr="00C130F7">
        <w:rPr>
          <w:rFonts w:asciiTheme="minorHAnsi" w:hAnsiTheme="minorHAnsi" w:cs="Arial"/>
          <w:color w:val="808080"/>
          <w:sz w:val="22"/>
          <w:szCs w:val="22"/>
          <w:shd w:val="clear" w:color="auto" w:fill="FFFFFF"/>
        </w:rPr>
        <w:t xml:space="preserve"> examples of relevant</w:t>
      </w:r>
      <w:r w:rsidR="00FA658B" w:rsidRPr="00C130F7">
        <w:rPr>
          <w:rFonts w:asciiTheme="minorHAnsi" w:hAnsiTheme="minorHAnsi" w:cs="Arial"/>
          <w:color w:val="808080"/>
          <w:sz w:val="22"/>
          <w:szCs w:val="22"/>
          <w:shd w:val="clear" w:color="auto" w:fill="FFFFFF"/>
        </w:rPr>
        <w:t xml:space="preserve"> art that could</w:t>
      </w:r>
      <w:r w:rsidR="00265043" w:rsidRPr="00C130F7">
        <w:rPr>
          <w:rFonts w:asciiTheme="minorHAnsi" w:hAnsiTheme="minorHAnsi" w:cs="Arial"/>
          <w:color w:val="808080"/>
          <w:sz w:val="22"/>
          <w:szCs w:val="22"/>
          <w:shd w:val="clear" w:color="auto" w:fill="FFFFFF"/>
        </w:rPr>
        <w:t xml:space="preserve"> also be used as the base for learning how to assess their own work. </w:t>
      </w:r>
      <w:r w:rsidR="00FA658B" w:rsidRPr="00C130F7">
        <w:rPr>
          <w:rFonts w:asciiTheme="minorHAnsi" w:hAnsiTheme="minorHAnsi" w:cs="Arial"/>
          <w:color w:val="808080"/>
          <w:sz w:val="22"/>
          <w:szCs w:val="22"/>
          <w:shd w:val="clear" w:color="auto" w:fill="FFFFFF"/>
        </w:rPr>
        <w:t xml:space="preserve">(Bamford, 2006; Bracey, 2003; Gunn 1998; Lewis, 1998/99; Project Zero, 2001; Thornton &amp; </w:t>
      </w:r>
      <w:proofErr w:type="spellStart"/>
      <w:r w:rsidR="00FA658B" w:rsidRPr="00C130F7">
        <w:rPr>
          <w:rFonts w:asciiTheme="minorHAnsi" w:hAnsiTheme="minorHAnsi" w:cs="Arial"/>
          <w:color w:val="808080"/>
          <w:sz w:val="22"/>
          <w:szCs w:val="22"/>
          <w:shd w:val="clear" w:color="auto" w:fill="FFFFFF"/>
        </w:rPr>
        <w:t>Brunton</w:t>
      </w:r>
      <w:proofErr w:type="spellEnd"/>
      <w:r w:rsidR="00FA658B" w:rsidRPr="00C130F7">
        <w:rPr>
          <w:rFonts w:asciiTheme="minorHAnsi" w:hAnsiTheme="minorHAnsi" w:cs="Arial"/>
          <w:color w:val="808080"/>
          <w:sz w:val="22"/>
          <w:szCs w:val="22"/>
          <w:shd w:val="clear" w:color="auto" w:fill="FFFFFF"/>
        </w:rPr>
        <w:t xml:space="preserve">, 2005; </w:t>
      </w:r>
      <w:proofErr w:type="spellStart"/>
      <w:r w:rsidR="00FA658B" w:rsidRPr="00C130F7">
        <w:rPr>
          <w:rFonts w:asciiTheme="minorHAnsi" w:hAnsiTheme="minorHAnsi" w:cs="Arial"/>
          <w:color w:val="808080"/>
          <w:sz w:val="22"/>
          <w:szCs w:val="22"/>
          <w:shd w:val="clear" w:color="auto" w:fill="FFFFFF"/>
        </w:rPr>
        <w:t>Visser</w:t>
      </w:r>
      <w:proofErr w:type="spellEnd"/>
      <w:r w:rsidR="00EB5838" w:rsidRPr="00C130F7">
        <w:rPr>
          <w:rFonts w:asciiTheme="minorHAnsi" w:hAnsiTheme="minorHAnsi" w:cs="Arial"/>
          <w:color w:val="808080"/>
          <w:sz w:val="22"/>
          <w:szCs w:val="22"/>
          <w:shd w:val="clear" w:color="auto" w:fill="FFFFFF"/>
        </w:rPr>
        <w:t xml:space="preserve">, 2004, 2005). With this approach in the classroom, the arts can </w:t>
      </w:r>
      <w:r w:rsidR="00093704" w:rsidRPr="00C130F7">
        <w:rPr>
          <w:rFonts w:asciiTheme="minorHAnsi" w:hAnsiTheme="minorHAnsi" w:cs="Arial"/>
          <w:color w:val="808080"/>
          <w:sz w:val="22"/>
          <w:szCs w:val="22"/>
          <w:shd w:val="clear" w:color="auto" w:fill="FFFFFF"/>
        </w:rPr>
        <w:t>therefore be</w:t>
      </w:r>
      <w:r w:rsidR="00EB5838" w:rsidRPr="00C130F7">
        <w:rPr>
          <w:rFonts w:asciiTheme="minorHAnsi" w:hAnsiTheme="minorHAnsi" w:cs="Arial"/>
          <w:color w:val="808080"/>
          <w:sz w:val="22"/>
          <w:szCs w:val="22"/>
          <w:shd w:val="clear" w:color="auto" w:fill="FFFFFF"/>
        </w:rPr>
        <w:t xml:space="preserve"> s</w:t>
      </w:r>
      <w:r w:rsidR="00FA658B" w:rsidRPr="00C130F7">
        <w:rPr>
          <w:rFonts w:asciiTheme="minorHAnsi" w:hAnsiTheme="minorHAnsi" w:cs="Arial"/>
          <w:color w:val="808080"/>
          <w:sz w:val="22"/>
          <w:szCs w:val="22"/>
          <w:shd w:val="clear" w:color="auto" w:fill="FFFFFF"/>
        </w:rPr>
        <w:t>een as a means of communication of co</w:t>
      </w:r>
      <w:r w:rsidR="00EB5838" w:rsidRPr="00C130F7">
        <w:rPr>
          <w:rFonts w:asciiTheme="minorHAnsi" w:hAnsiTheme="minorHAnsi" w:cs="Arial"/>
          <w:color w:val="808080"/>
          <w:sz w:val="22"/>
          <w:szCs w:val="22"/>
          <w:shd w:val="clear" w:color="auto" w:fill="FFFFFF"/>
        </w:rPr>
        <w:t xml:space="preserve">ncepts and ideas, and in turn </w:t>
      </w:r>
      <w:r w:rsidR="00FA658B" w:rsidRPr="00C130F7">
        <w:rPr>
          <w:rFonts w:asciiTheme="minorHAnsi" w:hAnsiTheme="minorHAnsi" w:cs="Arial"/>
          <w:color w:val="808080"/>
          <w:sz w:val="22"/>
          <w:szCs w:val="22"/>
          <w:shd w:val="clear" w:color="auto" w:fill="FFFFFF"/>
        </w:rPr>
        <w:t xml:space="preserve">a reflection of children’s thinking (Brownlee, 1983; Cox, 2005; Gunn, 1998; </w:t>
      </w:r>
      <w:proofErr w:type="spellStart"/>
      <w:r w:rsidR="00FA658B" w:rsidRPr="00C130F7">
        <w:rPr>
          <w:rFonts w:asciiTheme="minorHAnsi" w:hAnsiTheme="minorHAnsi" w:cs="Arial"/>
          <w:color w:val="808080"/>
          <w:sz w:val="22"/>
          <w:szCs w:val="22"/>
          <w:shd w:val="clear" w:color="auto" w:fill="FFFFFF"/>
        </w:rPr>
        <w:t>Lubawy</w:t>
      </w:r>
      <w:proofErr w:type="spellEnd"/>
      <w:r w:rsidR="00FA658B" w:rsidRPr="00C130F7">
        <w:rPr>
          <w:rFonts w:asciiTheme="minorHAnsi" w:hAnsiTheme="minorHAnsi" w:cs="Arial"/>
          <w:color w:val="808080"/>
          <w:sz w:val="22"/>
          <w:szCs w:val="22"/>
          <w:shd w:val="clear" w:color="auto" w:fill="FFFFFF"/>
        </w:rPr>
        <w:t>, 2009).</w:t>
      </w:r>
    </w:p>
    <w:p w:rsidR="00B43078" w:rsidRPr="00C130F7" w:rsidRDefault="00FB6FC0" w:rsidP="00C130F7">
      <w:pPr>
        <w:pStyle w:val="NormalWeb"/>
        <w:spacing w:line="276" w:lineRule="auto"/>
        <w:rPr>
          <w:rFonts w:asciiTheme="minorHAnsi" w:hAnsiTheme="minorHAnsi"/>
          <w:sz w:val="22"/>
          <w:szCs w:val="22"/>
          <w:lang w:eastAsia="en-US"/>
        </w:rPr>
      </w:pPr>
      <w:r w:rsidRPr="00C130F7">
        <w:rPr>
          <w:rFonts w:asciiTheme="minorHAnsi" w:hAnsiTheme="minorHAnsi"/>
          <w:sz w:val="22"/>
          <w:szCs w:val="22"/>
          <w:lang w:eastAsia="en-US"/>
        </w:rPr>
        <w:t>In support of this view, there was a s</w:t>
      </w:r>
      <w:r w:rsidR="00B43078" w:rsidRPr="00C130F7">
        <w:rPr>
          <w:rFonts w:asciiTheme="minorHAnsi" w:hAnsiTheme="minorHAnsi"/>
          <w:sz w:val="22"/>
          <w:szCs w:val="22"/>
          <w:lang w:eastAsia="en-US"/>
        </w:rPr>
        <w:t>tudy</w:t>
      </w:r>
      <w:r w:rsidRPr="00C130F7">
        <w:rPr>
          <w:rFonts w:asciiTheme="minorHAnsi" w:hAnsiTheme="minorHAnsi"/>
          <w:sz w:val="22"/>
          <w:szCs w:val="22"/>
          <w:lang w:eastAsia="en-US"/>
        </w:rPr>
        <w:t xml:space="preserve"> taken by the take modern. </w:t>
      </w:r>
      <w:r w:rsidR="00D64158">
        <w:rPr>
          <w:rFonts w:asciiTheme="minorHAnsi" w:hAnsiTheme="minorHAnsi"/>
          <w:color w:val="444444"/>
          <w:sz w:val="22"/>
          <w:szCs w:val="22"/>
        </w:rPr>
        <w:t>What</w:t>
      </w:r>
      <w:r w:rsidR="00B43078" w:rsidRPr="00C130F7">
        <w:rPr>
          <w:rFonts w:asciiTheme="minorHAnsi" w:hAnsiTheme="minorHAnsi"/>
          <w:color w:val="444444"/>
          <w:sz w:val="22"/>
          <w:szCs w:val="22"/>
        </w:rPr>
        <w:t xml:space="preserve"> emerged very clearly from </w:t>
      </w:r>
      <w:r w:rsidRPr="00C130F7">
        <w:rPr>
          <w:rFonts w:asciiTheme="minorHAnsi" w:hAnsiTheme="minorHAnsi"/>
          <w:color w:val="444444"/>
          <w:sz w:val="22"/>
          <w:szCs w:val="22"/>
        </w:rPr>
        <w:t xml:space="preserve">this study is that </w:t>
      </w:r>
      <w:r w:rsidR="00D64158">
        <w:rPr>
          <w:rFonts w:asciiTheme="minorHAnsi" w:hAnsiTheme="minorHAnsi"/>
          <w:color w:val="444444"/>
          <w:sz w:val="22"/>
          <w:szCs w:val="22"/>
        </w:rPr>
        <w:t xml:space="preserve">the </w:t>
      </w:r>
      <w:r w:rsidRPr="00C130F7">
        <w:rPr>
          <w:rFonts w:asciiTheme="minorHAnsi" w:hAnsiTheme="minorHAnsi"/>
          <w:color w:val="444444"/>
          <w:sz w:val="22"/>
          <w:szCs w:val="22"/>
        </w:rPr>
        <w:t>artists interviewed, more often than not, viewed</w:t>
      </w:r>
      <w:r w:rsidR="00B43078" w:rsidRPr="00C130F7">
        <w:rPr>
          <w:rFonts w:asciiTheme="minorHAnsi" w:hAnsiTheme="minorHAnsi"/>
          <w:color w:val="444444"/>
          <w:sz w:val="22"/>
          <w:szCs w:val="22"/>
        </w:rPr>
        <w:t xml:space="preserve"> their practice as a p</w:t>
      </w:r>
      <w:r w:rsidRPr="00C130F7">
        <w:rPr>
          <w:rFonts w:asciiTheme="minorHAnsi" w:hAnsiTheme="minorHAnsi"/>
          <w:color w:val="444444"/>
          <w:sz w:val="22"/>
          <w:szCs w:val="22"/>
        </w:rPr>
        <w:t xml:space="preserve">rocess of enquiry into concepts, </w:t>
      </w:r>
      <w:r w:rsidR="00D64158">
        <w:rPr>
          <w:rFonts w:asciiTheme="minorHAnsi" w:hAnsiTheme="minorHAnsi"/>
          <w:color w:val="444444"/>
          <w:sz w:val="22"/>
          <w:szCs w:val="22"/>
        </w:rPr>
        <w:t xml:space="preserve">and as a means of presenting their </w:t>
      </w:r>
      <w:r w:rsidRPr="00C130F7">
        <w:rPr>
          <w:rFonts w:asciiTheme="minorHAnsi" w:hAnsiTheme="minorHAnsi"/>
          <w:color w:val="444444"/>
          <w:sz w:val="22"/>
          <w:szCs w:val="22"/>
        </w:rPr>
        <w:t xml:space="preserve">thoughts and </w:t>
      </w:r>
      <w:r w:rsidR="00D64158">
        <w:rPr>
          <w:rFonts w:asciiTheme="minorHAnsi" w:hAnsiTheme="minorHAnsi"/>
          <w:color w:val="444444"/>
          <w:sz w:val="22"/>
          <w:szCs w:val="22"/>
        </w:rPr>
        <w:t>ideas, or as a process</w:t>
      </w:r>
      <w:r w:rsidR="00B43078" w:rsidRPr="00C130F7">
        <w:rPr>
          <w:rFonts w:asciiTheme="minorHAnsi" w:hAnsiTheme="minorHAnsi"/>
          <w:color w:val="444444"/>
          <w:sz w:val="22"/>
          <w:szCs w:val="22"/>
        </w:rPr>
        <w:t xml:space="preserve"> of making meaning</w:t>
      </w:r>
      <w:r w:rsidRPr="00C130F7">
        <w:rPr>
          <w:rFonts w:asciiTheme="minorHAnsi" w:hAnsiTheme="minorHAnsi"/>
          <w:color w:val="444444"/>
          <w:sz w:val="22"/>
          <w:szCs w:val="22"/>
        </w:rPr>
        <w:t xml:space="preserve"> within their work</w:t>
      </w:r>
      <w:r w:rsidR="00B43078" w:rsidRPr="00C130F7">
        <w:rPr>
          <w:rFonts w:asciiTheme="minorHAnsi" w:hAnsiTheme="minorHAnsi"/>
          <w:color w:val="444444"/>
          <w:sz w:val="22"/>
          <w:szCs w:val="22"/>
        </w:rPr>
        <w:t>.</w:t>
      </w:r>
      <w:r w:rsidRPr="00C130F7">
        <w:rPr>
          <w:rFonts w:asciiTheme="minorHAnsi" w:hAnsiTheme="minorHAnsi"/>
          <w:color w:val="444444"/>
          <w:sz w:val="22"/>
          <w:szCs w:val="22"/>
        </w:rPr>
        <w:t xml:space="preserve"> One artist,</w:t>
      </w:r>
      <w:r w:rsidR="00B43078" w:rsidRPr="00C130F7">
        <w:rPr>
          <w:rFonts w:asciiTheme="minorHAnsi" w:hAnsiTheme="minorHAnsi"/>
          <w:color w:val="444444"/>
          <w:sz w:val="22"/>
          <w:szCs w:val="22"/>
        </w:rPr>
        <w:t xml:space="preserve"> Liz Ellis, for example, said:</w:t>
      </w:r>
    </w:p>
    <w:p w:rsidR="00B43078" w:rsidRPr="00C130F7" w:rsidRDefault="00FB6FC0" w:rsidP="00C130F7">
      <w:pPr>
        <w:spacing w:line="276" w:lineRule="auto"/>
        <w:rPr>
          <w:rFonts w:asciiTheme="minorHAnsi" w:hAnsiTheme="minorHAnsi"/>
          <w:color w:val="565656"/>
          <w:sz w:val="22"/>
          <w:szCs w:val="22"/>
        </w:rPr>
      </w:pPr>
      <w:r w:rsidRPr="00C130F7">
        <w:rPr>
          <w:rFonts w:asciiTheme="minorHAnsi" w:hAnsiTheme="minorHAnsi"/>
          <w:color w:val="565656"/>
          <w:sz w:val="22"/>
          <w:szCs w:val="22"/>
        </w:rPr>
        <w:t>“</w:t>
      </w:r>
      <w:r w:rsidR="00B43078" w:rsidRPr="00C130F7">
        <w:rPr>
          <w:rFonts w:asciiTheme="minorHAnsi" w:hAnsiTheme="minorHAnsi"/>
          <w:color w:val="565656"/>
          <w:sz w:val="22"/>
          <w:szCs w:val="22"/>
        </w:rPr>
        <w:t>I would say that I see my practice much less as being about what media I use, than the approaches that I take … [it’s] about methods of investigation, I suppose, the kinds of questions I find myself asking and I want to find, not so much answers to, but to show that process of investigation</w:t>
      </w:r>
      <w:r w:rsidRPr="00C130F7">
        <w:rPr>
          <w:rFonts w:asciiTheme="minorHAnsi" w:hAnsiTheme="minorHAnsi"/>
          <w:color w:val="565656"/>
          <w:sz w:val="22"/>
          <w:szCs w:val="22"/>
        </w:rPr>
        <w:t xml:space="preserve">” </w:t>
      </w:r>
      <w:r w:rsidR="00083311" w:rsidRPr="00C130F7">
        <w:rPr>
          <w:rFonts w:asciiTheme="minorHAnsi" w:hAnsiTheme="minorHAnsi"/>
          <w:color w:val="565656"/>
          <w:sz w:val="22"/>
          <w:szCs w:val="22"/>
        </w:rPr>
        <w:t>(Pringle, 2008)</w:t>
      </w:r>
    </w:p>
    <w:p w:rsidR="00D64158" w:rsidRDefault="00D64158" w:rsidP="00C130F7">
      <w:pPr>
        <w:spacing w:line="276" w:lineRule="auto"/>
        <w:rPr>
          <w:rFonts w:asciiTheme="minorHAnsi" w:hAnsiTheme="minorHAnsi"/>
          <w:color w:val="565656"/>
          <w:sz w:val="22"/>
          <w:szCs w:val="22"/>
        </w:rPr>
      </w:pPr>
    </w:p>
    <w:p w:rsidR="00B43078" w:rsidRPr="00C130F7" w:rsidRDefault="00B43078" w:rsidP="00C130F7">
      <w:pPr>
        <w:spacing w:line="276" w:lineRule="auto"/>
        <w:rPr>
          <w:rFonts w:asciiTheme="minorHAnsi" w:hAnsiTheme="minorHAnsi"/>
          <w:sz w:val="22"/>
          <w:szCs w:val="22"/>
        </w:rPr>
      </w:pPr>
      <w:r w:rsidRPr="00C130F7">
        <w:rPr>
          <w:rFonts w:asciiTheme="minorHAnsi" w:hAnsiTheme="minorHAnsi"/>
          <w:color w:val="444444"/>
          <w:sz w:val="22"/>
          <w:szCs w:val="22"/>
          <w:shd w:val="clear" w:color="auto" w:fill="FFFFFF"/>
        </w:rPr>
        <w:t xml:space="preserve">Her use of the term ‘investigation’ is significant, </w:t>
      </w:r>
      <w:r w:rsidR="00FB6FC0" w:rsidRPr="00C130F7">
        <w:rPr>
          <w:rFonts w:asciiTheme="minorHAnsi" w:hAnsiTheme="minorHAnsi"/>
          <w:color w:val="444444"/>
          <w:sz w:val="22"/>
          <w:szCs w:val="22"/>
          <w:shd w:val="clear" w:color="auto" w:fill="FFFFFF"/>
        </w:rPr>
        <w:t xml:space="preserve">this is a word that often appears within the national curriculum for art and design. Ellis words also indicate </w:t>
      </w:r>
      <w:r w:rsidRPr="00C130F7">
        <w:rPr>
          <w:rFonts w:asciiTheme="minorHAnsi" w:hAnsiTheme="minorHAnsi"/>
          <w:color w:val="444444"/>
          <w:sz w:val="22"/>
          <w:szCs w:val="22"/>
          <w:shd w:val="clear" w:color="auto" w:fill="FFFFFF"/>
        </w:rPr>
        <w:t xml:space="preserve">that she sees herself as </w:t>
      </w:r>
      <w:r w:rsidR="00FB6FC0" w:rsidRPr="00C130F7">
        <w:rPr>
          <w:rFonts w:asciiTheme="minorHAnsi" w:hAnsiTheme="minorHAnsi"/>
          <w:color w:val="444444"/>
          <w:sz w:val="22"/>
          <w:szCs w:val="22"/>
          <w:shd w:val="clear" w:color="auto" w:fill="FFFFFF"/>
        </w:rPr>
        <w:t xml:space="preserve">someone who experiments, interrogates and conceptualises the concerns, issues and thoughts in which surround her, rather than simply being </w:t>
      </w:r>
      <w:r w:rsidRPr="00C130F7">
        <w:rPr>
          <w:rFonts w:asciiTheme="minorHAnsi" w:hAnsiTheme="minorHAnsi"/>
          <w:color w:val="444444"/>
          <w:sz w:val="22"/>
          <w:szCs w:val="22"/>
          <w:shd w:val="clear" w:color="auto" w:fill="FFFFFF"/>
        </w:rPr>
        <w:t>a maker of images</w:t>
      </w:r>
      <w:r w:rsidR="00FB6FC0" w:rsidRPr="00C130F7">
        <w:rPr>
          <w:rFonts w:asciiTheme="minorHAnsi" w:hAnsiTheme="minorHAnsi"/>
          <w:color w:val="444444"/>
          <w:sz w:val="22"/>
          <w:szCs w:val="22"/>
          <w:shd w:val="clear" w:color="auto" w:fill="FFFFFF"/>
        </w:rPr>
        <w:t xml:space="preserve">, producing art for art’s sake. Ellis, </w:t>
      </w:r>
      <w:r w:rsidRPr="00C130F7">
        <w:rPr>
          <w:rFonts w:asciiTheme="minorHAnsi" w:hAnsiTheme="minorHAnsi"/>
          <w:color w:val="444444"/>
          <w:sz w:val="22"/>
          <w:szCs w:val="22"/>
          <w:shd w:val="clear" w:color="auto" w:fill="FFFFFF"/>
        </w:rPr>
        <w:t>and the other artist</w:t>
      </w:r>
      <w:r w:rsidR="00D64158">
        <w:rPr>
          <w:rFonts w:asciiTheme="minorHAnsi" w:hAnsiTheme="minorHAnsi"/>
          <w:color w:val="444444"/>
          <w:sz w:val="22"/>
          <w:szCs w:val="22"/>
          <w:shd w:val="clear" w:color="auto" w:fill="FFFFFF"/>
        </w:rPr>
        <w:t xml:space="preserve"> and</w:t>
      </w:r>
      <w:r w:rsidRPr="00C130F7">
        <w:rPr>
          <w:rFonts w:asciiTheme="minorHAnsi" w:hAnsiTheme="minorHAnsi"/>
          <w:color w:val="444444"/>
          <w:sz w:val="22"/>
          <w:szCs w:val="22"/>
          <w:shd w:val="clear" w:color="auto" w:fill="FFFFFF"/>
        </w:rPr>
        <w:t xml:space="preserve"> educators interviewed </w:t>
      </w:r>
      <w:r w:rsidR="00D64158">
        <w:rPr>
          <w:rFonts w:asciiTheme="minorHAnsi" w:hAnsiTheme="minorHAnsi"/>
          <w:color w:val="444444"/>
          <w:sz w:val="22"/>
          <w:szCs w:val="22"/>
          <w:shd w:val="clear" w:color="auto" w:fill="FFFFFF"/>
        </w:rPr>
        <w:t>within this</w:t>
      </w:r>
      <w:r w:rsidR="00FB6FC0" w:rsidRPr="00C130F7">
        <w:rPr>
          <w:rFonts w:asciiTheme="minorHAnsi" w:hAnsiTheme="minorHAnsi"/>
          <w:color w:val="444444"/>
          <w:sz w:val="22"/>
          <w:szCs w:val="22"/>
          <w:shd w:val="clear" w:color="auto" w:fill="FFFFFF"/>
        </w:rPr>
        <w:t xml:space="preserve"> study, </w:t>
      </w:r>
      <w:r w:rsidRPr="00C130F7">
        <w:rPr>
          <w:rFonts w:asciiTheme="minorHAnsi" w:hAnsiTheme="minorHAnsi"/>
          <w:color w:val="444444"/>
          <w:sz w:val="22"/>
          <w:szCs w:val="22"/>
          <w:shd w:val="clear" w:color="auto" w:fill="FFFFFF"/>
        </w:rPr>
        <w:t>tended not to identify themselves exclusively with a particular medium or technique</w:t>
      </w:r>
      <w:r w:rsidR="00FB6FC0" w:rsidRPr="00C130F7">
        <w:rPr>
          <w:rFonts w:asciiTheme="minorHAnsi" w:hAnsiTheme="minorHAnsi"/>
          <w:color w:val="444444"/>
          <w:sz w:val="22"/>
          <w:szCs w:val="22"/>
          <w:shd w:val="clear" w:color="auto" w:fill="FFFFFF"/>
        </w:rPr>
        <w:t>, such as a painter or a print maker,</w:t>
      </w:r>
      <w:r w:rsidRPr="00C130F7">
        <w:rPr>
          <w:rFonts w:asciiTheme="minorHAnsi" w:hAnsiTheme="minorHAnsi"/>
          <w:color w:val="444444"/>
          <w:sz w:val="22"/>
          <w:szCs w:val="22"/>
          <w:shd w:val="clear" w:color="auto" w:fill="FFFFFF"/>
        </w:rPr>
        <w:t xml:space="preserve"> but saw themselves as engaged in creative investigation and problem solving, a process that culminated in the artwork. </w:t>
      </w:r>
      <w:r w:rsidRPr="00C130F7">
        <w:rPr>
          <w:rFonts w:asciiTheme="minorHAnsi" w:hAnsiTheme="minorHAnsi"/>
          <w:color w:val="444444"/>
          <w:sz w:val="22"/>
          <w:szCs w:val="22"/>
          <w:shd w:val="clear" w:color="auto" w:fill="FFFFFF"/>
        </w:rPr>
        <w:lastRenderedPageBreak/>
        <w:t>While they might</w:t>
      </w:r>
      <w:r w:rsidR="00D64158">
        <w:rPr>
          <w:rFonts w:asciiTheme="minorHAnsi" w:hAnsiTheme="minorHAnsi"/>
          <w:color w:val="444444"/>
          <w:sz w:val="22"/>
          <w:szCs w:val="22"/>
          <w:shd w:val="clear" w:color="auto" w:fill="FFFFFF"/>
        </w:rPr>
        <w:t xml:space="preserve"> prefer the use of a certain medium, whether that be</w:t>
      </w:r>
      <w:r w:rsidRPr="00C130F7">
        <w:rPr>
          <w:rFonts w:asciiTheme="minorHAnsi" w:hAnsiTheme="minorHAnsi"/>
          <w:color w:val="444444"/>
          <w:sz w:val="22"/>
          <w:szCs w:val="22"/>
          <w:shd w:val="clear" w:color="auto" w:fill="FFFFFF"/>
        </w:rPr>
        <w:t xml:space="preserve"> weld</w:t>
      </w:r>
      <w:r w:rsidR="00D64158">
        <w:rPr>
          <w:rFonts w:asciiTheme="minorHAnsi" w:hAnsiTheme="minorHAnsi"/>
          <w:color w:val="444444"/>
          <w:sz w:val="22"/>
          <w:szCs w:val="22"/>
          <w:shd w:val="clear" w:color="auto" w:fill="FFFFFF"/>
        </w:rPr>
        <w:t>ing or digital photography, the artists view themselves as ‘visual artists’ who utilise</w:t>
      </w:r>
      <w:r w:rsidRPr="00C130F7">
        <w:rPr>
          <w:rFonts w:asciiTheme="minorHAnsi" w:hAnsiTheme="minorHAnsi"/>
          <w:color w:val="444444"/>
          <w:sz w:val="22"/>
          <w:szCs w:val="22"/>
          <w:shd w:val="clear" w:color="auto" w:fill="FFFFFF"/>
        </w:rPr>
        <w:t xml:space="preserve"> their skills in</w:t>
      </w:r>
      <w:r w:rsidR="00FB6FC0" w:rsidRPr="00C130F7">
        <w:rPr>
          <w:rFonts w:asciiTheme="minorHAnsi" w:hAnsiTheme="minorHAnsi"/>
          <w:color w:val="444444"/>
          <w:sz w:val="22"/>
          <w:szCs w:val="22"/>
          <w:shd w:val="clear" w:color="auto" w:fill="FFFFFF"/>
        </w:rPr>
        <w:t xml:space="preserve"> o</w:t>
      </w:r>
      <w:r w:rsidR="00D64158">
        <w:rPr>
          <w:rFonts w:asciiTheme="minorHAnsi" w:hAnsiTheme="minorHAnsi"/>
          <w:color w:val="444444"/>
          <w:sz w:val="22"/>
          <w:szCs w:val="22"/>
          <w:shd w:val="clear" w:color="auto" w:fill="FFFFFF"/>
        </w:rPr>
        <w:t>rder to articulate their ideas. Meaning, they would use</w:t>
      </w:r>
      <w:r w:rsidR="00FB6FC0" w:rsidRPr="00C130F7">
        <w:rPr>
          <w:rFonts w:asciiTheme="minorHAnsi" w:hAnsiTheme="minorHAnsi"/>
          <w:color w:val="444444"/>
          <w:sz w:val="22"/>
          <w:szCs w:val="22"/>
          <w:shd w:val="clear" w:color="auto" w:fill="FFFFFF"/>
        </w:rPr>
        <w:t xml:space="preserve"> which ever medium they feel would best reflect the concepts they wish to portray through the art</w:t>
      </w:r>
      <w:r w:rsidR="00D64158">
        <w:rPr>
          <w:rFonts w:asciiTheme="minorHAnsi" w:hAnsiTheme="minorHAnsi"/>
          <w:color w:val="444444"/>
          <w:sz w:val="22"/>
          <w:szCs w:val="22"/>
          <w:shd w:val="clear" w:color="auto" w:fill="FFFFFF"/>
        </w:rPr>
        <w:t xml:space="preserve">, rather than letting the medium control what they create. </w:t>
      </w:r>
    </w:p>
    <w:p w:rsidR="00D64158" w:rsidRDefault="00D64158" w:rsidP="00C130F7">
      <w:pPr>
        <w:spacing w:line="276" w:lineRule="auto"/>
        <w:rPr>
          <w:rFonts w:asciiTheme="minorHAnsi" w:hAnsiTheme="minorHAnsi"/>
          <w:color w:val="565656"/>
          <w:sz w:val="22"/>
          <w:szCs w:val="22"/>
        </w:rPr>
      </w:pPr>
    </w:p>
    <w:p w:rsidR="00B43078" w:rsidRPr="00C130F7" w:rsidRDefault="00FB6FC0" w:rsidP="00C130F7">
      <w:pPr>
        <w:spacing w:line="276" w:lineRule="auto"/>
        <w:rPr>
          <w:rFonts w:asciiTheme="minorHAnsi" w:hAnsiTheme="minorHAnsi"/>
          <w:color w:val="565656"/>
          <w:sz w:val="22"/>
          <w:szCs w:val="22"/>
        </w:rPr>
      </w:pPr>
      <w:r w:rsidRPr="00C130F7">
        <w:rPr>
          <w:rFonts w:asciiTheme="minorHAnsi" w:hAnsiTheme="minorHAnsi"/>
          <w:color w:val="565656"/>
          <w:sz w:val="22"/>
          <w:szCs w:val="22"/>
        </w:rPr>
        <w:t>As previously highlighted, w</w:t>
      </w:r>
      <w:r w:rsidR="00B43078" w:rsidRPr="00C130F7">
        <w:rPr>
          <w:rFonts w:asciiTheme="minorHAnsi" w:hAnsiTheme="minorHAnsi"/>
          <w:color w:val="565656"/>
          <w:sz w:val="22"/>
          <w:szCs w:val="22"/>
        </w:rPr>
        <w:t>ithin the national curriculum for art and design, investigating</w:t>
      </w:r>
      <w:r w:rsidR="006A3CED" w:rsidRPr="00C130F7">
        <w:rPr>
          <w:rFonts w:asciiTheme="minorHAnsi" w:hAnsiTheme="minorHAnsi"/>
          <w:color w:val="565656"/>
          <w:sz w:val="22"/>
          <w:szCs w:val="22"/>
        </w:rPr>
        <w:t xml:space="preserve"> is one of the key terms used, </w:t>
      </w:r>
      <w:r w:rsidR="00B43078" w:rsidRPr="00C130F7">
        <w:rPr>
          <w:rFonts w:asciiTheme="minorHAnsi" w:hAnsiTheme="minorHAnsi"/>
          <w:color w:val="565656"/>
          <w:sz w:val="22"/>
          <w:szCs w:val="22"/>
        </w:rPr>
        <w:t>along with</w:t>
      </w:r>
      <w:r w:rsidR="006A3CED" w:rsidRPr="00C130F7">
        <w:rPr>
          <w:rFonts w:asciiTheme="minorHAnsi" w:hAnsiTheme="minorHAnsi"/>
          <w:color w:val="565656"/>
          <w:sz w:val="22"/>
          <w:szCs w:val="22"/>
        </w:rPr>
        <w:t xml:space="preserve"> other terms such as, knowledge, understanding, experimentation and methodology. </w:t>
      </w:r>
      <w:r w:rsidR="00B43078" w:rsidRPr="00C130F7">
        <w:rPr>
          <w:rFonts w:asciiTheme="minorHAnsi" w:hAnsiTheme="minorHAnsi"/>
          <w:color w:val="565656"/>
          <w:sz w:val="22"/>
          <w:szCs w:val="22"/>
        </w:rPr>
        <w:t xml:space="preserve">This should allude to the fact that theory and practise are designed to be taught side by </w:t>
      </w:r>
      <w:r w:rsidRPr="00C130F7">
        <w:rPr>
          <w:rFonts w:asciiTheme="minorHAnsi" w:hAnsiTheme="minorHAnsi"/>
          <w:color w:val="565656"/>
          <w:sz w:val="22"/>
          <w:szCs w:val="22"/>
        </w:rPr>
        <w:t xml:space="preserve">side as part of the curriculum, </w:t>
      </w:r>
      <w:r w:rsidR="00B43078" w:rsidRPr="00C130F7">
        <w:rPr>
          <w:rFonts w:asciiTheme="minorHAnsi" w:hAnsiTheme="minorHAnsi"/>
          <w:color w:val="565656"/>
          <w:sz w:val="22"/>
          <w:szCs w:val="22"/>
        </w:rPr>
        <w:t>rather than them being two totally distinguishable</w:t>
      </w:r>
      <w:r w:rsidRPr="00C130F7">
        <w:rPr>
          <w:rFonts w:asciiTheme="minorHAnsi" w:hAnsiTheme="minorHAnsi"/>
          <w:color w:val="565656"/>
          <w:sz w:val="22"/>
          <w:szCs w:val="22"/>
        </w:rPr>
        <w:t xml:space="preserve"> elements to the art curriculum. The national curriculum also explores the idea of contempory art being used within the classroom. </w:t>
      </w:r>
      <w:r w:rsidR="006A3CED" w:rsidRPr="00C130F7">
        <w:rPr>
          <w:rFonts w:asciiTheme="minorHAnsi" w:hAnsiTheme="minorHAnsi"/>
          <w:color w:val="565656"/>
          <w:sz w:val="22"/>
          <w:szCs w:val="22"/>
        </w:rPr>
        <w:t>(The welsh Assembly 2008)</w:t>
      </w:r>
    </w:p>
    <w:p w:rsidR="00D64158" w:rsidRDefault="00FB6FC0" w:rsidP="00C130F7">
      <w:pPr>
        <w:pStyle w:val="NormalWeb"/>
        <w:spacing w:line="276" w:lineRule="auto"/>
        <w:rPr>
          <w:rFonts w:asciiTheme="minorHAnsi" w:hAnsiTheme="minorHAnsi"/>
          <w:color w:val="000000" w:themeColor="text1"/>
          <w:sz w:val="22"/>
          <w:szCs w:val="22"/>
          <w:shd w:val="clear" w:color="auto" w:fill="FFFFFF"/>
        </w:rPr>
      </w:pPr>
      <w:r w:rsidRPr="00C130F7">
        <w:rPr>
          <w:rFonts w:asciiTheme="minorHAnsi" w:hAnsiTheme="minorHAnsi"/>
          <w:color w:val="000000" w:themeColor="text1"/>
          <w:sz w:val="22"/>
          <w:szCs w:val="22"/>
        </w:rPr>
        <w:t xml:space="preserve">Considering this, there </w:t>
      </w:r>
      <w:r w:rsidR="00B43078" w:rsidRPr="00C130F7">
        <w:rPr>
          <w:rFonts w:asciiTheme="minorHAnsi" w:hAnsiTheme="minorHAnsi"/>
          <w:color w:val="000000" w:themeColor="text1"/>
          <w:sz w:val="22"/>
          <w:szCs w:val="22"/>
        </w:rPr>
        <w:t>was a</w:t>
      </w:r>
      <w:r w:rsidRPr="00C130F7">
        <w:rPr>
          <w:rFonts w:asciiTheme="minorHAnsi" w:hAnsiTheme="minorHAnsi"/>
          <w:color w:val="000000" w:themeColor="text1"/>
          <w:sz w:val="22"/>
          <w:szCs w:val="22"/>
        </w:rPr>
        <w:t>lso a</w:t>
      </w:r>
      <w:r w:rsidR="00B43078" w:rsidRPr="00C130F7">
        <w:rPr>
          <w:rFonts w:asciiTheme="minorHAnsi" w:hAnsiTheme="minorHAnsi"/>
          <w:color w:val="000000" w:themeColor="text1"/>
          <w:sz w:val="22"/>
          <w:szCs w:val="22"/>
        </w:rPr>
        <w:t xml:space="preserve"> study taken during the year 2003-2004, by the national foundation for educational research (NFER), this study was designed to ascertain the content of the English art curriculum at KS3 and KS4, with a particular interest into the inclusion of contempory art practise. The study focused its research within ten randomly selected schools and in a further eight schools that were known to incorporate contempory art practise within their curriculum. Research was taken through interviews, the schools departmental plans, schemes of work along with detailed descriptions of the art modules. The study concluded that ‘The sensitivity of issues in contemporary art, and the culture of individual schools, were all cited as potential barriers to the inclusion of contemporary art, rather than restrictions in the curriculum at national level’ (</w:t>
      </w:r>
      <w:r w:rsidR="00B43078" w:rsidRPr="00C130F7">
        <w:rPr>
          <w:rFonts w:asciiTheme="minorHAnsi" w:hAnsiTheme="minorHAnsi"/>
          <w:color w:val="000000" w:themeColor="text1"/>
          <w:sz w:val="22"/>
          <w:szCs w:val="22"/>
          <w:shd w:val="clear" w:color="auto" w:fill="FFFFFF"/>
        </w:rPr>
        <w:t xml:space="preserve">Downing, 2004). </w:t>
      </w:r>
    </w:p>
    <w:p w:rsidR="00D64158" w:rsidRPr="00D64158" w:rsidRDefault="00B43078" w:rsidP="00D64158">
      <w:pPr>
        <w:spacing w:line="276" w:lineRule="auto"/>
        <w:rPr>
          <w:rFonts w:asciiTheme="minorHAnsi" w:hAnsiTheme="minorHAnsi"/>
          <w:color w:val="000000" w:themeColor="text1"/>
          <w:sz w:val="22"/>
          <w:szCs w:val="22"/>
        </w:rPr>
      </w:pPr>
      <w:r w:rsidRPr="00C130F7">
        <w:rPr>
          <w:rFonts w:asciiTheme="minorHAnsi" w:hAnsiTheme="minorHAnsi"/>
          <w:color w:val="000000" w:themeColor="text1"/>
          <w:sz w:val="22"/>
          <w:szCs w:val="22"/>
          <w:shd w:val="clear" w:color="auto" w:fill="FFFFFF"/>
        </w:rPr>
        <w:t xml:space="preserve">The importance of artistic research within art and design lessons is paramount, Pupils must develop their understanding and knowledge of art and the processes used in making art, by first exploring and critically analysing the work of others. The study also concluded that within schools there was a limited use of galleries, museum visits or professional artists and artists in residence. There was a limited requirement of pupils to engage in the creative thinking process. In addition, along with many other findings, the study concluded that </w:t>
      </w:r>
      <w:r w:rsidR="006A3CED" w:rsidRPr="00C130F7">
        <w:rPr>
          <w:rFonts w:asciiTheme="minorHAnsi" w:hAnsiTheme="minorHAnsi"/>
          <w:color w:val="000000" w:themeColor="text1"/>
          <w:sz w:val="22"/>
          <w:szCs w:val="22"/>
          <w:shd w:val="clear" w:color="auto" w:fill="FFFFFF"/>
        </w:rPr>
        <w:t xml:space="preserve">there was an “importance placed on development of art form skills, including the use of art materials, the development of specific techniques and observational drawing” (Downing 2004). This therefore would provide evidence to support the view that there is not a suffient amount of balance between teaching art theory and teaching art practise, as the title question investigates. </w:t>
      </w:r>
      <w:r w:rsidRPr="00C130F7">
        <w:rPr>
          <w:rFonts w:asciiTheme="minorHAnsi" w:hAnsiTheme="minorHAnsi"/>
          <w:color w:val="000000" w:themeColor="text1"/>
          <w:sz w:val="22"/>
          <w:szCs w:val="22"/>
        </w:rPr>
        <w:t>However</w:t>
      </w:r>
      <w:r w:rsidR="006A3CED" w:rsidRPr="00C130F7">
        <w:rPr>
          <w:rFonts w:asciiTheme="minorHAnsi" w:hAnsiTheme="minorHAnsi"/>
          <w:color w:val="000000" w:themeColor="text1"/>
          <w:sz w:val="22"/>
          <w:szCs w:val="22"/>
        </w:rPr>
        <w:t>, t</w:t>
      </w:r>
      <w:r w:rsidRPr="00C130F7">
        <w:rPr>
          <w:rFonts w:asciiTheme="minorHAnsi" w:hAnsiTheme="minorHAnsi"/>
          <w:color w:val="000000" w:themeColor="text1"/>
          <w:sz w:val="22"/>
          <w:szCs w:val="22"/>
        </w:rPr>
        <w:t xml:space="preserve">here are possible biases to the research carried out, </w:t>
      </w:r>
      <w:r w:rsidR="00313970" w:rsidRPr="00C130F7">
        <w:rPr>
          <w:rFonts w:asciiTheme="minorHAnsi" w:hAnsiTheme="minorHAnsi"/>
          <w:color w:val="000000" w:themeColor="text1"/>
          <w:sz w:val="22"/>
          <w:szCs w:val="22"/>
        </w:rPr>
        <w:t xml:space="preserve">as </w:t>
      </w:r>
      <w:r w:rsidRPr="00C130F7">
        <w:rPr>
          <w:rFonts w:asciiTheme="minorHAnsi" w:hAnsiTheme="minorHAnsi"/>
          <w:color w:val="000000" w:themeColor="text1"/>
          <w:sz w:val="22"/>
          <w:szCs w:val="22"/>
        </w:rPr>
        <w:t xml:space="preserve">this study was commissioned </w:t>
      </w:r>
      <w:r w:rsidRPr="00C130F7">
        <w:rPr>
          <w:rFonts w:asciiTheme="minorHAnsi" w:hAnsiTheme="minorHAnsi"/>
          <w:color w:val="0C0C0C"/>
          <w:sz w:val="22"/>
          <w:szCs w:val="22"/>
        </w:rPr>
        <w:t>by the Tate gallery and the Arts council for England, both of which have interes</w:t>
      </w:r>
      <w:r w:rsidR="006A3CED" w:rsidRPr="00C130F7">
        <w:rPr>
          <w:rFonts w:asciiTheme="minorHAnsi" w:hAnsiTheme="minorHAnsi"/>
          <w:color w:val="0C0C0C"/>
          <w:sz w:val="22"/>
          <w:szCs w:val="22"/>
        </w:rPr>
        <w:t xml:space="preserve">t in promoting contemporary art, art analysis and meaning through art, </w:t>
      </w:r>
      <w:r w:rsidRPr="00C130F7">
        <w:rPr>
          <w:rFonts w:asciiTheme="minorHAnsi" w:hAnsiTheme="minorHAnsi"/>
          <w:color w:val="0C0C0C"/>
          <w:sz w:val="22"/>
          <w:szCs w:val="22"/>
        </w:rPr>
        <w:t>with</w:t>
      </w:r>
      <w:r w:rsidR="00083311" w:rsidRPr="00C130F7">
        <w:rPr>
          <w:rFonts w:asciiTheme="minorHAnsi" w:hAnsiTheme="minorHAnsi"/>
          <w:color w:val="0C0C0C"/>
          <w:sz w:val="22"/>
          <w:szCs w:val="22"/>
        </w:rPr>
        <w:t>in the classroom and education.</w:t>
      </w:r>
      <w:r w:rsidR="00D64158">
        <w:rPr>
          <w:rFonts w:asciiTheme="minorHAnsi" w:hAnsiTheme="minorHAnsi"/>
          <w:color w:val="0C0C0C"/>
          <w:sz w:val="22"/>
          <w:szCs w:val="22"/>
        </w:rPr>
        <w:t xml:space="preserve"> </w:t>
      </w:r>
      <w:r w:rsidR="00D64158">
        <w:rPr>
          <w:rFonts w:asciiTheme="minorHAnsi" w:hAnsiTheme="minorHAnsi"/>
          <w:color w:val="000000" w:themeColor="text1"/>
          <w:sz w:val="22"/>
          <w:szCs w:val="22"/>
        </w:rPr>
        <w:t>The classroom displays at School X are evidence to support the findings from the study discussed above, Figure 6 is just one example of how</w:t>
      </w:r>
      <w:r w:rsidR="009E549C">
        <w:rPr>
          <w:rFonts w:asciiTheme="minorHAnsi" w:hAnsiTheme="minorHAnsi"/>
          <w:color w:val="000000" w:themeColor="text1"/>
          <w:sz w:val="22"/>
          <w:szCs w:val="22"/>
        </w:rPr>
        <w:t xml:space="preserve"> GCSE</w:t>
      </w:r>
      <w:r w:rsidR="00D64158">
        <w:rPr>
          <w:rFonts w:asciiTheme="minorHAnsi" w:hAnsiTheme="minorHAnsi"/>
          <w:color w:val="000000" w:themeColor="text1"/>
          <w:sz w:val="22"/>
          <w:szCs w:val="22"/>
        </w:rPr>
        <w:t xml:space="preserve"> artwork, which is predominantly observational drawing and painting, dominates the school </w:t>
      </w:r>
      <w:r w:rsidR="00D64158">
        <w:rPr>
          <w:rFonts w:asciiTheme="minorHAnsi" w:hAnsiTheme="minorHAnsi"/>
          <w:color w:val="000000" w:themeColor="text1"/>
          <w:sz w:val="22"/>
          <w:szCs w:val="22"/>
        </w:rPr>
        <w:t xml:space="preserve">classroom </w:t>
      </w:r>
      <w:r w:rsidR="00D64158">
        <w:rPr>
          <w:rFonts w:asciiTheme="minorHAnsi" w:hAnsiTheme="minorHAnsi"/>
          <w:color w:val="000000" w:themeColor="text1"/>
          <w:sz w:val="22"/>
          <w:szCs w:val="22"/>
        </w:rPr>
        <w:t xml:space="preserve">displays. </w:t>
      </w:r>
    </w:p>
    <w:p w:rsidR="00D64158" w:rsidRDefault="00D64158" w:rsidP="00C130F7">
      <w:pPr>
        <w:pStyle w:val="NormalWeb"/>
        <w:spacing w:line="276" w:lineRule="auto"/>
        <w:rPr>
          <w:rFonts w:asciiTheme="minorHAnsi" w:hAnsiTheme="minorHAnsi"/>
          <w:color w:val="0C0C0C"/>
          <w:sz w:val="22"/>
          <w:szCs w:val="22"/>
        </w:rPr>
      </w:pPr>
    </w:p>
    <w:p w:rsidR="00D64158" w:rsidRPr="00D64158" w:rsidRDefault="00D64158" w:rsidP="00D64158">
      <w:pPr>
        <w:pStyle w:val="NormalWeb"/>
        <w:spacing w:line="276" w:lineRule="auto"/>
        <w:rPr>
          <w:rFonts w:asciiTheme="minorHAnsi" w:hAnsiTheme="minorHAnsi"/>
          <w:color w:val="000000" w:themeColor="text1"/>
          <w:sz w:val="22"/>
          <w:szCs w:val="22"/>
        </w:rPr>
      </w:pPr>
      <w:r w:rsidRPr="00D64158">
        <w:rPr>
          <w:rFonts w:asciiTheme="minorHAnsi" w:hAnsiTheme="minorHAnsi"/>
          <w:noProof/>
          <w:color w:val="000000" w:themeColor="text1"/>
          <w:sz w:val="22"/>
          <w:szCs w:val="22"/>
        </w:rPr>
        <w:lastRenderedPageBreak/>
        <w:drawing>
          <wp:inline distT="0" distB="0" distL="0" distR="0">
            <wp:extent cx="5727700" cy="42945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unnamed-10.jpg"/>
                    <pic:cNvPicPr/>
                  </pic:nvPicPr>
                  <pic:blipFill>
                    <a:blip r:embed="rId8">
                      <a:extLst>
                        <a:ext uri="{28A0092B-C50C-407E-A947-70E740481C1C}">
                          <a14:useLocalDpi xmlns:a14="http://schemas.microsoft.com/office/drawing/2010/main" val="0"/>
                        </a:ext>
                      </a:extLst>
                    </a:blip>
                    <a:stretch>
                      <a:fillRect/>
                    </a:stretch>
                  </pic:blipFill>
                  <pic:spPr>
                    <a:xfrm>
                      <a:off x="0" y="0"/>
                      <a:ext cx="5727700" cy="4294505"/>
                    </a:xfrm>
                    <a:prstGeom prst="rect">
                      <a:avLst/>
                    </a:prstGeom>
                  </pic:spPr>
                </pic:pic>
              </a:graphicData>
            </a:graphic>
          </wp:inline>
        </w:drawing>
      </w:r>
    </w:p>
    <w:p w:rsidR="00D64158" w:rsidRDefault="00D64158" w:rsidP="00D64158">
      <w:pPr>
        <w:spacing w:line="276" w:lineRule="auto"/>
        <w:rPr>
          <w:rFonts w:asciiTheme="minorHAnsi" w:hAnsiTheme="minorHAnsi"/>
          <w:color w:val="000000" w:themeColor="text1"/>
          <w:sz w:val="22"/>
          <w:szCs w:val="22"/>
        </w:rPr>
      </w:pPr>
      <w:r w:rsidRPr="00D64158">
        <w:rPr>
          <w:rFonts w:asciiTheme="minorHAnsi" w:hAnsiTheme="minorHAnsi"/>
          <w:color w:val="000000" w:themeColor="text1"/>
          <w:sz w:val="22"/>
          <w:szCs w:val="22"/>
        </w:rPr>
        <w:t>Figure 6 – Classroom displays at school X</w:t>
      </w:r>
      <w:r>
        <w:rPr>
          <w:rFonts w:asciiTheme="minorHAnsi" w:hAnsiTheme="minorHAnsi"/>
          <w:color w:val="000000" w:themeColor="text1"/>
          <w:sz w:val="22"/>
          <w:szCs w:val="22"/>
        </w:rPr>
        <w:t>.</w:t>
      </w:r>
    </w:p>
    <w:p w:rsidR="00D64158" w:rsidRPr="00D64158" w:rsidRDefault="00D64158" w:rsidP="00D64158">
      <w:pPr>
        <w:spacing w:line="276" w:lineRule="auto"/>
        <w:rPr>
          <w:rFonts w:asciiTheme="minorHAnsi" w:hAnsiTheme="minorHAnsi"/>
          <w:color w:val="000000" w:themeColor="text1"/>
          <w:sz w:val="22"/>
          <w:szCs w:val="22"/>
        </w:rPr>
      </w:pPr>
    </w:p>
    <w:p w:rsidR="00275C70" w:rsidRDefault="006A3CED" w:rsidP="00275C70">
      <w:pPr>
        <w:spacing w:line="276" w:lineRule="auto"/>
        <w:rPr>
          <w:rFonts w:asciiTheme="minorHAnsi" w:hAnsiTheme="minorHAnsi"/>
          <w:color w:val="000000"/>
          <w:sz w:val="22"/>
          <w:szCs w:val="22"/>
        </w:rPr>
      </w:pPr>
      <w:r w:rsidRPr="00C130F7">
        <w:rPr>
          <w:rFonts w:asciiTheme="minorHAnsi" w:hAnsiTheme="minorHAnsi"/>
          <w:color w:val="000000"/>
          <w:sz w:val="22"/>
          <w:szCs w:val="22"/>
        </w:rPr>
        <w:t xml:space="preserve">Recently, there has </w:t>
      </w:r>
      <w:r w:rsidR="00313970" w:rsidRPr="00C130F7">
        <w:rPr>
          <w:rFonts w:asciiTheme="minorHAnsi" w:hAnsiTheme="minorHAnsi"/>
          <w:color w:val="000000"/>
          <w:sz w:val="22"/>
          <w:szCs w:val="22"/>
        </w:rPr>
        <w:t xml:space="preserve">been a </w:t>
      </w:r>
      <w:r w:rsidR="00CB10B2" w:rsidRPr="00C130F7">
        <w:rPr>
          <w:rFonts w:asciiTheme="minorHAnsi" w:hAnsiTheme="minorHAnsi"/>
          <w:color w:val="000000"/>
          <w:sz w:val="22"/>
          <w:szCs w:val="22"/>
        </w:rPr>
        <w:t xml:space="preserve">great deal of discussion </w:t>
      </w:r>
      <w:r w:rsidR="00313970" w:rsidRPr="00C130F7">
        <w:rPr>
          <w:rFonts w:asciiTheme="minorHAnsi" w:hAnsiTheme="minorHAnsi"/>
          <w:color w:val="000000"/>
          <w:sz w:val="22"/>
          <w:szCs w:val="22"/>
        </w:rPr>
        <w:t xml:space="preserve">about the </w:t>
      </w:r>
      <w:r w:rsidR="00CB10B2" w:rsidRPr="00C130F7">
        <w:rPr>
          <w:rFonts w:asciiTheme="minorHAnsi" w:hAnsiTheme="minorHAnsi"/>
          <w:color w:val="000000"/>
          <w:sz w:val="22"/>
          <w:szCs w:val="22"/>
        </w:rPr>
        <w:t xml:space="preserve">importance of educational research, particularly its value to policy makers and </w:t>
      </w:r>
      <w:r w:rsidR="00291321" w:rsidRPr="00C130F7">
        <w:rPr>
          <w:rFonts w:asciiTheme="minorHAnsi" w:hAnsiTheme="minorHAnsi"/>
          <w:color w:val="000000"/>
          <w:sz w:val="22"/>
          <w:szCs w:val="22"/>
        </w:rPr>
        <w:t>its usefulness to teachers. The research carried out with</w:t>
      </w:r>
      <w:r w:rsidR="00D64158">
        <w:rPr>
          <w:rFonts w:asciiTheme="minorHAnsi" w:hAnsiTheme="minorHAnsi"/>
          <w:color w:val="000000"/>
          <w:sz w:val="22"/>
          <w:szCs w:val="22"/>
        </w:rPr>
        <w:t>in School X therefore should</w:t>
      </w:r>
      <w:r w:rsidR="00291321" w:rsidRPr="00C130F7">
        <w:rPr>
          <w:rFonts w:asciiTheme="minorHAnsi" w:hAnsiTheme="minorHAnsi"/>
          <w:color w:val="000000"/>
          <w:sz w:val="22"/>
          <w:szCs w:val="22"/>
        </w:rPr>
        <w:t xml:space="preserve"> add to existing research regarding art education and be a benefit by enhancing teaching and learning experiences. </w:t>
      </w:r>
      <w:r w:rsidR="00CB10B2" w:rsidRPr="00C130F7">
        <w:rPr>
          <w:rFonts w:asciiTheme="minorHAnsi" w:hAnsiTheme="minorHAnsi"/>
          <w:color w:val="000000"/>
          <w:sz w:val="22"/>
          <w:szCs w:val="22"/>
        </w:rPr>
        <w:t>One o</w:t>
      </w:r>
      <w:r w:rsidR="00291321" w:rsidRPr="00C130F7">
        <w:rPr>
          <w:rFonts w:asciiTheme="minorHAnsi" w:hAnsiTheme="minorHAnsi"/>
          <w:color w:val="000000"/>
          <w:sz w:val="22"/>
          <w:szCs w:val="22"/>
        </w:rPr>
        <w:t>f the key issues debated within the UK, in more present times, has been to what extent has the purpose</w:t>
      </w:r>
      <w:r w:rsidR="00CB10B2" w:rsidRPr="00C130F7">
        <w:rPr>
          <w:rFonts w:asciiTheme="minorHAnsi" w:hAnsiTheme="minorHAnsi"/>
          <w:color w:val="000000"/>
          <w:sz w:val="22"/>
          <w:szCs w:val="22"/>
        </w:rPr>
        <w:t xml:space="preserve"> of carrying out </w:t>
      </w:r>
      <w:r w:rsidR="00291321" w:rsidRPr="00C130F7">
        <w:rPr>
          <w:rFonts w:asciiTheme="minorHAnsi" w:hAnsiTheme="minorHAnsi"/>
          <w:color w:val="000000"/>
          <w:sz w:val="22"/>
          <w:szCs w:val="22"/>
        </w:rPr>
        <w:t xml:space="preserve">research in education been mainly </w:t>
      </w:r>
      <w:r w:rsidR="00CB10B2" w:rsidRPr="00C130F7">
        <w:rPr>
          <w:rFonts w:asciiTheme="minorHAnsi" w:hAnsiTheme="minorHAnsi"/>
          <w:color w:val="000000"/>
          <w:sz w:val="22"/>
          <w:szCs w:val="22"/>
        </w:rPr>
        <w:t xml:space="preserve">directed towards </w:t>
      </w:r>
      <w:r w:rsidR="00291321" w:rsidRPr="00C130F7">
        <w:rPr>
          <w:rFonts w:asciiTheme="minorHAnsi" w:hAnsiTheme="minorHAnsi"/>
          <w:color w:val="000000"/>
          <w:sz w:val="22"/>
          <w:szCs w:val="22"/>
        </w:rPr>
        <w:t xml:space="preserve">the </w:t>
      </w:r>
      <w:r w:rsidR="00CB10B2" w:rsidRPr="00C130F7">
        <w:rPr>
          <w:rFonts w:asciiTheme="minorHAnsi" w:hAnsiTheme="minorHAnsi"/>
          <w:color w:val="000000"/>
          <w:sz w:val="22"/>
          <w:szCs w:val="22"/>
        </w:rPr>
        <w:t xml:space="preserve">school improvement in general and, in </w:t>
      </w:r>
      <w:r w:rsidR="00291321" w:rsidRPr="00C130F7">
        <w:rPr>
          <w:rFonts w:asciiTheme="minorHAnsi" w:hAnsiTheme="minorHAnsi"/>
          <w:color w:val="000000"/>
          <w:sz w:val="22"/>
          <w:szCs w:val="22"/>
        </w:rPr>
        <w:t>particular, towards</w:t>
      </w:r>
      <w:r w:rsidR="00CB10B2" w:rsidRPr="00C130F7">
        <w:rPr>
          <w:rFonts w:asciiTheme="minorHAnsi" w:hAnsiTheme="minorHAnsi"/>
          <w:color w:val="000000"/>
          <w:sz w:val="22"/>
          <w:szCs w:val="22"/>
        </w:rPr>
        <w:t xml:space="preserve"> effec</w:t>
      </w:r>
      <w:r w:rsidR="00291321" w:rsidRPr="00C130F7">
        <w:rPr>
          <w:rFonts w:asciiTheme="minorHAnsi" w:hAnsiTheme="minorHAnsi"/>
          <w:color w:val="000000"/>
          <w:sz w:val="22"/>
          <w:szCs w:val="22"/>
        </w:rPr>
        <w:t>tive classroom practice.</w:t>
      </w:r>
      <w:r w:rsidRPr="00C130F7">
        <w:rPr>
          <w:rFonts w:asciiTheme="minorHAnsi" w:hAnsiTheme="minorHAnsi"/>
          <w:color w:val="000000"/>
          <w:sz w:val="22"/>
          <w:szCs w:val="22"/>
        </w:rPr>
        <w:t xml:space="preserve"> </w:t>
      </w:r>
      <w:r w:rsidR="00291321" w:rsidRPr="00C130F7">
        <w:rPr>
          <w:rFonts w:asciiTheme="minorHAnsi" w:hAnsiTheme="minorHAnsi"/>
          <w:color w:val="000000"/>
          <w:sz w:val="22"/>
          <w:szCs w:val="22"/>
        </w:rPr>
        <w:t xml:space="preserve">Hargreaves (1996) for example, </w:t>
      </w:r>
      <w:r w:rsidR="00CB10B2" w:rsidRPr="00C130F7">
        <w:rPr>
          <w:rFonts w:asciiTheme="minorHAnsi" w:hAnsiTheme="minorHAnsi"/>
          <w:color w:val="000000"/>
          <w:sz w:val="22"/>
          <w:szCs w:val="22"/>
        </w:rPr>
        <w:t>believe</w:t>
      </w:r>
      <w:r w:rsidR="00291321" w:rsidRPr="00C130F7">
        <w:rPr>
          <w:rFonts w:asciiTheme="minorHAnsi" w:hAnsiTheme="minorHAnsi"/>
          <w:color w:val="000000"/>
          <w:sz w:val="22"/>
          <w:szCs w:val="22"/>
        </w:rPr>
        <w:t>s</w:t>
      </w:r>
      <w:r w:rsidRPr="00C130F7">
        <w:rPr>
          <w:rFonts w:asciiTheme="minorHAnsi" w:hAnsiTheme="minorHAnsi"/>
          <w:color w:val="000000"/>
          <w:sz w:val="22"/>
          <w:szCs w:val="22"/>
        </w:rPr>
        <w:t xml:space="preserve"> that education is like medicine and </w:t>
      </w:r>
      <w:r w:rsidR="00CB10B2" w:rsidRPr="00C130F7">
        <w:rPr>
          <w:rFonts w:asciiTheme="minorHAnsi" w:hAnsiTheme="minorHAnsi"/>
          <w:color w:val="000000"/>
          <w:sz w:val="22"/>
          <w:szCs w:val="22"/>
        </w:rPr>
        <w:t xml:space="preserve">should be </w:t>
      </w:r>
      <w:r w:rsidR="00291321" w:rsidRPr="00C130F7">
        <w:rPr>
          <w:rFonts w:asciiTheme="minorHAnsi" w:hAnsiTheme="minorHAnsi"/>
          <w:color w:val="000000"/>
          <w:sz w:val="22"/>
          <w:szCs w:val="22"/>
        </w:rPr>
        <w:t xml:space="preserve">an 'evidenced-based' profession. </w:t>
      </w:r>
      <w:r w:rsidR="00291321" w:rsidRPr="00C130F7">
        <w:rPr>
          <w:rFonts w:asciiTheme="minorHAnsi" w:hAnsiTheme="minorHAnsi"/>
          <w:color w:val="000000" w:themeColor="text1"/>
          <w:sz w:val="22"/>
          <w:szCs w:val="22"/>
        </w:rPr>
        <w:t xml:space="preserve">He believes that conclusions and findings uncovered by research should be </w:t>
      </w:r>
      <w:r w:rsidR="00CB10B2" w:rsidRPr="00C130F7">
        <w:rPr>
          <w:rFonts w:asciiTheme="minorHAnsi" w:hAnsiTheme="minorHAnsi"/>
          <w:color w:val="000000" w:themeColor="text1"/>
          <w:sz w:val="22"/>
          <w:szCs w:val="22"/>
        </w:rPr>
        <w:t>used by teachers</w:t>
      </w:r>
      <w:r w:rsidRPr="00C130F7">
        <w:rPr>
          <w:rFonts w:asciiTheme="minorHAnsi" w:hAnsiTheme="minorHAnsi"/>
          <w:color w:val="000000" w:themeColor="text1"/>
          <w:sz w:val="22"/>
          <w:szCs w:val="22"/>
        </w:rPr>
        <w:t>,</w:t>
      </w:r>
      <w:r w:rsidR="00CB10B2" w:rsidRPr="00C130F7">
        <w:rPr>
          <w:rFonts w:asciiTheme="minorHAnsi" w:hAnsiTheme="minorHAnsi"/>
          <w:color w:val="000000" w:themeColor="text1"/>
          <w:sz w:val="22"/>
          <w:szCs w:val="22"/>
        </w:rPr>
        <w:t xml:space="preserve"> </w:t>
      </w:r>
      <w:r w:rsidRPr="00C130F7">
        <w:rPr>
          <w:rFonts w:asciiTheme="minorHAnsi" w:hAnsiTheme="minorHAnsi"/>
          <w:color w:val="000000" w:themeColor="text1"/>
          <w:sz w:val="22"/>
          <w:szCs w:val="22"/>
        </w:rPr>
        <w:t xml:space="preserve">However, practitioners should also take into account the individual needs of their school and the </w:t>
      </w:r>
      <w:r w:rsidR="00CB10B2" w:rsidRPr="00C130F7">
        <w:rPr>
          <w:rFonts w:asciiTheme="minorHAnsi" w:hAnsiTheme="minorHAnsi"/>
          <w:color w:val="000000" w:themeColor="text1"/>
          <w:sz w:val="22"/>
          <w:szCs w:val="22"/>
        </w:rPr>
        <w:t>varying contexts in which different sc</w:t>
      </w:r>
      <w:r w:rsidRPr="00C130F7">
        <w:rPr>
          <w:rFonts w:asciiTheme="minorHAnsi" w:hAnsiTheme="minorHAnsi"/>
          <w:color w:val="000000" w:themeColor="text1"/>
          <w:sz w:val="22"/>
          <w:szCs w:val="22"/>
        </w:rPr>
        <w:t xml:space="preserve">hools operate. This view </w:t>
      </w:r>
      <w:r w:rsidR="002A5EF0" w:rsidRPr="00C130F7">
        <w:rPr>
          <w:rFonts w:asciiTheme="minorHAnsi" w:hAnsiTheme="minorHAnsi"/>
          <w:color w:val="000000" w:themeColor="text1"/>
          <w:sz w:val="22"/>
          <w:szCs w:val="22"/>
        </w:rPr>
        <w:t>correlates with</w:t>
      </w:r>
      <w:r w:rsidR="00CB10B2" w:rsidRPr="00C130F7">
        <w:rPr>
          <w:rFonts w:asciiTheme="minorHAnsi" w:hAnsiTheme="minorHAnsi"/>
          <w:color w:val="000000" w:themeColor="text1"/>
          <w:sz w:val="22"/>
          <w:szCs w:val="22"/>
        </w:rPr>
        <w:t xml:space="preserve"> that put forward by Simon (1994) who </w:t>
      </w:r>
      <w:r w:rsidRPr="00C130F7">
        <w:rPr>
          <w:rFonts w:asciiTheme="minorHAnsi" w:hAnsiTheme="minorHAnsi"/>
          <w:color w:val="000000" w:themeColor="text1"/>
          <w:sz w:val="22"/>
          <w:szCs w:val="22"/>
        </w:rPr>
        <w:t xml:space="preserve">interpreted </w:t>
      </w:r>
      <w:r w:rsidR="00CB10B2" w:rsidRPr="00C130F7">
        <w:rPr>
          <w:rFonts w:asciiTheme="minorHAnsi" w:hAnsiTheme="minorHAnsi"/>
          <w:color w:val="000000"/>
          <w:sz w:val="22"/>
          <w:szCs w:val="22"/>
        </w:rPr>
        <w:t>pedagogy as </w:t>
      </w:r>
      <w:r w:rsidR="00CB10B2" w:rsidRPr="00C130F7">
        <w:rPr>
          <w:rFonts w:asciiTheme="minorHAnsi" w:hAnsiTheme="minorHAnsi"/>
          <w:iCs/>
          <w:color w:val="000000"/>
          <w:sz w:val="22"/>
          <w:szCs w:val="22"/>
        </w:rPr>
        <w:t>'the science of the art of teaching'</w:t>
      </w:r>
      <w:r w:rsidR="00291321" w:rsidRPr="00C130F7">
        <w:rPr>
          <w:rFonts w:asciiTheme="minorHAnsi" w:hAnsiTheme="minorHAnsi"/>
          <w:color w:val="000000"/>
          <w:sz w:val="22"/>
          <w:szCs w:val="22"/>
        </w:rPr>
        <w:t xml:space="preserve">. </w:t>
      </w:r>
      <w:r w:rsidR="00CB10B2" w:rsidRPr="00C130F7">
        <w:rPr>
          <w:rFonts w:asciiTheme="minorHAnsi" w:hAnsiTheme="minorHAnsi"/>
          <w:color w:val="000000"/>
          <w:sz w:val="22"/>
          <w:szCs w:val="22"/>
        </w:rPr>
        <w:t xml:space="preserve"> </w:t>
      </w:r>
      <w:r w:rsidRPr="00C130F7">
        <w:rPr>
          <w:rFonts w:asciiTheme="minorHAnsi" w:hAnsiTheme="minorHAnsi"/>
          <w:color w:val="000000"/>
          <w:sz w:val="22"/>
          <w:szCs w:val="22"/>
        </w:rPr>
        <w:t xml:space="preserve">He believed that teaching is a science due to </w:t>
      </w:r>
      <w:r w:rsidR="002A5EF0" w:rsidRPr="00C130F7">
        <w:rPr>
          <w:rFonts w:asciiTheme="minorHAnsi" w:hAnsiTheme="minorHAnsi"/>
          <w:color w:val="000000"/>
          <w:sz w:val="22"/>
          <w:szCs w:val="22"/>
        </w:rPr>
        <w:t>the principles</w:t>
      </w:r>
      <w:r w:rsidR="00CB10B2" w:rsidRPr="00C130F7">
        <w:rPr>
          <w:rFonts w:asciiTheme="minorHAnsi" w:hAnsiTheme="minorHAnsi"/>
          <w:color w:val="000000"/>
          <w:sz w:val="22"/>
          <w:szCs w:val="22"/>
        </w:rPr>
        <w:t xml:space="preserve"> derived </w:t>
      </w:r>
      <w:r w:rsidR="00D64158">
        <w:rPr>
          <w:rFonts w:asciiTheme="minorHAnsi" w:hAnsiTheme="minorHAnsi"/>
          <w:color w:val="000000"/>
          <w:sz w:val="22"/>
          <w:szCs w:val="22"/>
        </w:rPr>
        <w:t>from theories such as social constructivism and behaviourism, which are mainly psychological, along with evidence-based practise.</w:t>
      </w:r>
      <w:r w:rsidR="00CB10B2" w:rsidRPr="00C130F7">
        <w:rPr>
          <w:rFonts w:asciiTheme="minorHAnsi" w:hAnsiTheme="minorHAnsi"/>
          <w:color w:val="000000"/>
          <w:sz w:val="22"/>
          <w:szCs w:val="22"/>
        </w:rPr>
        <w:t xml:space="preserve"> These principles</w:t>
      </w:r>
      <w:r w:rsidR="009E549C">
        <w:rPr>
          <w:rFonts w:asciiTheme="minorHAnsi" w:hAnsiTheme="minorHAnsi"/>
          <w:color w:val="000000"/>
          <w:sz w:val="22"/>
          <w:szCs w:val="22"/>
        </w:rPr>
        <w:t xml:space="preserve"> and theories try to</w:t>
      </w:r>
      <w:r w:rsidR="00CB10B2" w:rsidRPr="00C130F7">
        <w:rPr>
          <w:rFonts w:asciiTheme="minorHAnsi" w:hAnsiTheme="minorHAnsi"/>
          <w:color w:val="000000"/>
          <w:sz w:val="22"/>
          <w:szCs w:val="22"/>
        </w:rPr>
        <w:t xml:space="preserve"> identify which methods are most effective in bringing about certain specified</w:t>
      </w:r>
      <w:r w:rsidR="009E549C">
        <w:rPr>
          <w:rFonts w:asciiTheme="minorHAnsi" w:hAnsiTheme="minorHAnsi"/>
          <w:color w:val="000000"/>
          <w:sz w:val="22"/>
          <w:szCs w:val="22"/>
        </w:rPr>
        <w:t xml:space="preserve"> learning outcomes, however all learners work best and develop in different ways, what may work best for one pupil may not for another, and on a broader scale, what may work best for one classroom may not work best for the other, thus making teaching practise itself and art and a science. </w:t>
      </w:r>
    </w:p>
    <w:p w:rsidR="00275C70" w:rsidRDefault="00275C70" w:rsidP="00275C70">
      <w:pPr>
        <w:spacing w:line="276" w:lineRule="auto"/>
        <w:rPr>
          <w:rFonts w:asciiTheme="minorHAnsi" w:hAnsiTheme="minorHAnsi"/>
          <w:color w:val="000000"/>
          <w:sz w:val="22"/>
          <w:szCs w:val="22"/>
        </w:rPr>
      </w:pPr>
    </w:p>
    <w:p w:rsidR="00780946" w:rsidRPr="00275C70" w:rsidRDefault="00275C70" w:rsidP="00275C70">
      <w:pPr>
        <w:spacing w:line="276" w:lineRule="auto"/>
        <w:rPr>
          <w:rFonts w:asciiTheme="minorHAnsi" w:hAnsiTheme="minorHAnsi"/>
          <w:iCs/>
          <w:color w:val="000000" w:themeColor="text1"/>
          <w:sz w:val="22"/>
          <w:szCs w:val="22"/>
        </w:rPr>
      </w:pPr>
      <w:r>
        <w:rPr>
          <w:rFonts w:asciiTheme="minorHAnsi" w:hAnsiTheme="minorHAnsi"/>
          <w:color w:val="0C0C0C"/>
          <w:sz w:val="22"/>
          <w:szCs w:val="22"/>
        </w:rPr>
        <w:lastRenderedPageBreak/>
        <w:t xml:space="preserve">For the purpose of </w:t>
      </w:r>
      <w:r w:rsidR="00313970" w:rsidRPr="00C130F7">
        <w:rPr>
          <w:rFonts w:asciiTheme="minorHAnsi" w:hAnsiTheme="minorHAnsi"/>
          <w:color w:val="0C0C0C"/>
          <w:sz w:val="22"/>
          <w:szCs w:val="22"/>
        </w:rPr>
        <w:t>carrying out the research within the art department at School X, key areas such as ethics and methodology had to be considered, as these are important aspects</w:t>
      </w:r>
      <w:r w:rsidR="00D64158">
        <w:rPr>
          <w:rFonts w:asciiTheme="minorHAnsi" w:hAnsiTheme="minorHAnsi"/>
          <w:color w:val="0C0C0C"/>
          <w:sz w:val="22"/>
          <w:szCs w:val="22"/>
        </w:rPr>
        <w:t xml:space="preserve"> of carrying out </w:t>
      </w:r>
      <w:r w:rsidR="009B4A44">
        <w:rPr>
          <w:rFonts w:asciiTheme="minorHAnsi" w:hAnsiTheme="minorHAnsi"/>
          <w:color w:val="0C0C0C"/>
          <w:sz w:val="22"/>
          <w:szCs w:val="22"/>
        </w:rPr>
        <w:t>c</w:t>
      </w:r>
      <w:r w:rsidR="009B4A44" w:rsidRPr="00C130F7">
        <w:rPr>
          <w:rFonts w:asciiTheme="minorHAnsi" w:hAnsiTheme="minorHAnsi"/>
          <w:color w:val="0C0C0C"/>
          <w:sz w:val="22"/>
          <w:szCs w:val="22"/>
        </w:rPr>
        <w:t>lassroom-based</w:t>
      </w:r>
      <w:r w:rsidR="00313970" w:rsidRPr="00C130F7">
        <w:rPr>
          <w:rFonts w:asciiTheme="minorHAnsi" w:hAnsiTheme="minorHAnsi"/>
          <w:color w:val="0C0C0C"/>
          <w:sz w:val="22"/>
          <w:szCs w:val="22"/>
        </w:rPr>
        <w:t xml:space="preserve"> research, </w:t>
      </w:r>
      <w:r w:rsidR="00291321" w:rsidRPr="00C130F7">
        <w:rPr>
          <w:rFonts w:asciiTheme="minorHAnsi" w:hAnsiTheme="minorHAnsi"/>
          <w:color w:val="0C0C0C"/>
          <w:sz w:val="22"/>
          <w:szCs w:val="22"/>
        </w:rPr>
        <w:t xml:space="preserve">previous research also had to be considered in order to see what findings and conclusions could be added to </w:t>
      </w:r>
      <w:r>
        <w:rPr>
          <w:rFonts w:asciiTheme="minorHAnsi" w:hAnsiTheme="minorHAnsi"/>
          <w:color w:val="0C0C0C"/>
          <w:sz w:val="22"/>
          <w:szCs w:val="22"/>
        </w:rPr>
        <w:t xml:space="preserve">existing findings, to </w:t>
      </w:r>
      <w:r w:rsidR="00291321" w:rsidRPr="00C130F7">
        <w:rPr>
          <w:rFonts w:asciiTheme="minorHAnsi" w:hAnsiTheme="minorHAnsi"/>
          <w:color w:val="0C0C0C"/>
          <w:sz w:val="22"/>
          <w:szCs w:val="22"/>
        </w:rPr>
        <w:t>benefit teaching and learning. T</w:t>
      </w:r>
      <w:r w:rsidR="00313970" w:rsidRPr="00C130F7">
        <w:rPr>
          <w:rFonts w:asciiTheme="minorHAnsi" w:hAnsiTheme="minorHAnsi"/>
          <w:color w:val="0C0C0C"/>
          <w:sz w:val="22"/>
          <w:szCs w:val="22"/>
        </w:rPr>
        <w:t>here are many limitations when it comes to carrying out research within the art and design classroom. Art is subjecti</w:t>
      </w:r>
      <w:r>
        <w:rPr>
          <w:rFonts w:asciiTheme="minorHAnsi" w:hAnsiTheme="minorHAnsi"/>
          <w:color w:val="0C0C0C"/>
          <w:sz w:val="22"/>
          <w:szCs w:val="22"/>
        </w:rPr>
        <w:t xml:space="preserve">ve, as a consequence, it can be hard to judge the </w:t>
      </w:r>
      <w:r w:rsidR="00313970" w:rsidRPr="00C130F7">
        <w:rPr>
          <w:rFonts w:asciiTheme="minorHAnsi" w:hAnsiTheme="minorHAnsi"/>
          <w:color w:val="0C0C0C"/>
          <w:sz w:val="22"/>
          <w:szCs w:val="22"/>
        </w:rPr>
        <w:t>impact a certain way of teaching a topic has had on learner’s development by doing pre and post-tests</w:t>
      </w:r>
      <w:r>
        <w:rPr>
          <w:rFonts w:asciiTheme="minorHAnsi" w:hAnsiTheme="minorHAnsi"/>
          <w:color w:val="0C0C0C"/>
          <w:sz w:val="22"/>
          <w:szCs w:val="22"/>
        </w:rPr>
        <w:t xml:space="preserve"> alone</w:t>
      </w:r>
      <w:r w:rsidR="00313970" w:rsidRPr="00C130F7">
        <w:rPr>
          <w:rFonts w:asciiTheme="minorHAnsi" w:hAnsiTheme="minorHAnsi"/>
          <w:color w:val="0C0C0C"/>
          <w:sz w:val="22"/>
          <w:szCs w:val="22"/>
        </w:rPr>
        <w:t xml:space="preserve">. Considering this, any research carried out at school X was done so through the inspection of sketchbooks, departmental and school displays, along with their schemes </w:t>
      </w:r>
      <w:r w:rsidR="009B4A44">
        <w:rPr>
          <w:rFonts w:asciiTheme="minorHAnsi" w:hAnsiTheme="minorHAnsi"/>
          <w:color w:val="0C0C0C"/>
          <w:sz w:val="22"/>
          <w:szCs w:val="22"/>
        </w:rPr>
        <w:t xml:space="preserve">of work and departmental plans. These have all been kept anonyms to protect identities and to keep in line with the ethics of carrying out </w:t>
      </w:r>
      <w:r>
        <w:rPr>
          <w:rFonts w:asciiTheme="minorHAnsi" w:hAnsiTheme="minorHAnsi"/>
          <w:color w:val="0C0C0C"/>
          <w:sz w:val="22"/>
          <w:szCs w:val="22"/>
        </w:rPr>
        <w:t xml:space="preserve">classroom-based </w:t>
      </w:r>
      <w:r w:rsidR="009B4A44">
        <w:rPr>
          <w:rFonts w:asciiTheme="minorHAnsi" w:hAnsiTheme="minorHAnsi"/>
          <w:color w:val="0C0C0C"/>
          <w:sz w:val="22"/>
          <w:szCs w:val="22"/>
        </w:rPr>
        <w:t xml:space="preserve">research.  Unlike a subject that is deemed as more academic such as maths or science for example, where there is one set answer </w:t>
      </w:r>
      <w:r w:rsidR="00291321" w:rsidRPr="00C130F7">
        <w:rPr>
          <w:rFonts w:asciiTheme="minorHAnsi" w:hAnsiTheme="minorHAnsi"/>
          <w:color w:val="0C0C0C"/>
          <w:sz w:val="22"/>
          <w:szCs w:val="22"/>
        </w:rPr>
        <w:t>and a mark scheme which</w:t>
      </w:r>
      <w:r w:rsidR="009B4A44">
        <w:rPr>
          <w:rFonts w:asciiTheme="minorHAnsi" w:hAnsiTheme="minorHAnsi"/>
          <w:color w:val="0C0C0C"/>
          <w:sz w:val="22"/>
          <w:szCs w:val="22"/>
        </w:rPr>
        <w:t xml:space="preserve"> awards marks for workings out, </w:t>
      </w:r>
      <w:r w:rsidR="00291321" w:rsidRPr="00C130F7">
        <w:rPr>
          <w:rFonts w:asciiTheme="minorHAnsi" w:hAnsiTheme="minorHAnsi"/>
          <w:color w:val="0C0C0C"/>
          <w:sz w:val="22"/>
          <w:szCs w:val="22"/>
        </w:rPr>
        <w:t>but ultimately there is one correct answer. Within art</w:t>
      </w:r>
      <w:r>
        <w:rPr>
          <w:rFonts w:asciiTheme="minorHAnsi" w:hAnsiTheme="minorHAnsi"/>
          <w:color w:val="0C0C0C"/>
          <w:sz w:val="22"/>
          <w:szCs w:val="22"/>
        </w:rPr>
        <w:t xml:space="preserve"> and design</w:t>
      </w:r>
      <w:r w:rsidR="00291321" w:rsidRPr="00C130F7">
        <w:rPr>
          <w:rFonts w:asciiTheme="minorHAnsi" w:hAnsiTheme="minorHAnsi"/>
          <w:color w:val="0C0C0C"/>
          <w:sz w:val="22"/>
          <w:szCs w:val="22"/>
        </w:rPr>
        <w:t xml:space="preserve">, </w:t>
      </w:r>
      <w:r w:rsidR="009B4A44">
        <w:rPr>
          <w:rFonts w:asciiTheme="minorHAnsi" w:hAnsiTheme="minorHAnsi"/>
          <w:color w:val="0C0C0C"/>
          <w:sz w:val="22"/>
          <w:szCs w:val="22"/>
        </w:rPr>
        <w:t xml:space="preserve">there are often </w:t>
      </w:r>
      <w:r w:rsidR="00291321" w:rsidRPr="00C130F7">
        <w:rPr>
          <w:rFonts w:asciiTheme="minorHAnsi" w:hAnsiTheme="minorHAnsi"/>
          <w:color w:val="0C0C0C"/>
          <w:sz w:val="22"/>
          <w:szCs w:val="22"/>
        </w:rPr>
        <w:t>many dif</w:t>
      </w:r>
      <w:r>
        <w:rPr>
          <w:rFonts w:asciiTheme="minorHAnsi" w:hAnsiTheme="minorHAnsi"/>
          <w:color w:val="0C0C0C"/>
          <w:sz w:val="22"/>
          <w:szCs w:val="22"/>
        </w:rPr>
        <w:t>ferent projects going on simultaneously</w:t>
      </w:r>
      <w:r w:rsidR="00291321" w:rsidRPr="00C130F7">
        <w:rPr>
          <w:rFonts w:asciiTheme="minorHAnsi" w:hAnsiTheme="minorHAnsi"/>
          <w:color w:val="0C0C0C"/>
          <w:sz w:val="22"/>
          <w:szCs w:val="22"/>
        </w:rPr>
        <w:t xml:space="preserve">, </w:t>
      </w:r>
      <w:r w:rsidR="009B4A44">
        <w:rPr>
          <w:rFonts w:asciiTheme="minorHAnsi" w:hAnsiTheme="minorHAnsi"/>
          <w:color w:val="0C0C0C"/>
          <w:sz w:val="22"/>
          <w:szCs w:val="22"/>
        </w:rPr>
        <w:t xml:space="preserve">with </w:t>
      </w:r>
      <w:r>
        <w:rPr>
          <w:rFonts w:asciiTheme="minorHAnsi" w:hAnsiTheme="minorHAnsi"/>
          <w:color w:val="0C0C0C"/>
          <w:sz w:val="22"/>
          <w:szCs w:val="22"/>
        </w:rPr>
        <w:t xml:space="preserve">countless paths </w:t>
      </w:r>
      <w:r w:rsidR="009B4A44">
        <w:rPr>
          <w:rFonts w:asciiTheme="minorHAnsi" w:hAnsiTheme="minorHAnsi"/>
          <w:color w:val="0C0C0C"/>
          <w:sz w:val="22"/>
          <w:szCs w:val="22"/>
        </w:rPr>
        <w:t xml:space="preserve">and methods </w:t>
      </w:r>
      <w:r w:rsidR="00291321" w:rsidRPr="00C130F7">
        <w:rPr>
          <w:rFonts w:asciiTheme="minorHAnsi" w:hAnsiTheme="minorHAnsi"/>
          <w:color w:val="0C0C0C"/>
          <w:sz w:val="22"/>
          <w:szCs w:val="22"/>
        </w:rPr>
        <w:t>of getti</w:t>
      </w:r>
      <w:r>
        <w:rPr>
          <w:rFonts w:asciiTheme="minorHAnsi" w:hAnsiTheme="minorHAnsi"/>
          <w:color w:val="0C0C0C"/>
          <w:sz w:val="22"/>
          <w:szCs w:val="22"/>
        </w:rPr>
        <w:t xml:space="preserve">ng to the outcome, all pupils </w:t>
      </w:r>
      <w:r w:rsidR="00291321" w:rsidRPr="00C130F7">
        <w:rPr>
          <w:rFonts w:asciiTheme="minorHAnsi" w:hAnsiTheme="minorHAnsi"/>
          <w:color w:val="0C0C0C"/>
          <w:sz w:val="22"/>
          <w:szCs w:val="22"/>
        </w:rPr>
        <w:t>learn</w:t>
      </w:r>
      <w:r w:rsidR="009B4A44">
        <w:rPr>
          <w:rFonts w:asciiTheme="minorHAnsi" w:hAnsiTheme="minorHAnsi"/>
          <w:color w:val="0C0C0C"/>
          <w:sz w:val="22"/>
          <w:szCs w:val="22"/>
        </w:rPr>
        <w:t xml:space="preserve"> and produce work</w:t>
      </w:r>
      <w:r>
        <w:rPr>
          <w:rFonts w:asciiTheme="minorHAnsi" w:hAnsiTheme="minorHAnsi"/>
          <w:color w:val="0C0C0C"/>
          <w:sz w:val="22"/>
          <w:szCs w:val="22"/>
        </w:rPr>
        <w:t xml:space="preserve"> differently as outlined above,</w:t>
      </w:r>
      <w:r w:rsidR="00291321" w:rsidRPr="00C130F7">
        <w:rPr>
          <w:rFonts w:asciiTheme="minorHAnsi" w:hAnsiTheme="minorHAnsi"/>
          <w:color w:val="0C0C0C"/>
          <w:sz w:val="22"/>
          <w:szCs w:val="22"/>
        </w:rPr>
        <w:t xml:space="preserve"> </w:t>
      </w:r>
      <w:r w:rsidR="009B4A44">
        <w:rPr>
          <w:rFonts w:asciiTheme="minorHAnsi" w:hAnsiTheme="minorHAnsi"/>
          <w:color w:val="0C0C0C"/>
          <w:sz w:val="22"/>
          <w:szCs w:val="22"/>
        </w:rPr>
        <w:t xml:space="preserve">and because art is subjective, </w:t>
      </w:r>
      <w:r w:rsidR="00291321" w:rsidRPr="00C130F7">
        <w:rPr>
          <w:rFonts w:asciiTheme="minorHAnsi" w:hAnsiTheme="minorHAnsi"/>
          <w:color w:val="0C0C0C"/>
          <w:sz w:val="22"/>
          <w:szCs w:val="22"/>
        </w:rPr>
        <w:t xml:space="preserve">different processes </w:t>
      </w:r>
      <w:r w:rsidR="009B4A44">
        <w:rPr>
          <w:rFonts w:asciiTheme="minorHAnsi" w:hAnsiTheme="minorHAnsi"/>
          <w:color w:val="0C0C0C"/>
          <w:sz w:val="22"/>
          <w:szCs w:val="22"/>
        </w:rPr>
        <w:t xml:space="preserve">may </w:t>
      </w:r>
      <w:r w:rsidR="009B4A44" w:rsidRPr="00C130F7">
        <w:rPr>
          <w:rFonts w:asciiTheme="minorHAnsi" w:hAnsiTheme="minorHAnsi"/>
          <w:color w:val="0C0C0C"/>
          <w:sz w:val="22"/>
          <w:szCs w:val="22"/>
        </w:rPr>
        <w:t xml:space="preserve">work </w:t>
      </w:r>
      <w:r w:rsidR="009B4A44">
        <w:rPr>
          <w:rFonts w:asciiTheme="minorHAnsi" w:hAnsiTheme="minorHAnsi"/>
          <w:color w:val="0C0C0C"/>
          <w:sz w:val="22"/>
          <w:szCs w:val="22"/>
        </w:rPr>
        <w:t xml:space="preserve">best </w:t>
      </w:r>
      <w:r w:rsidR="00291321" w:rsidRPr="00C130F7">
        <w:rPr>
          <w:rFonts w:asciiTheme="minorHAnsi" w:hAnsiTheme="minorHAnsi"/>
          <w:color w:val="0C0C0C"/>
          <w:sz w:val="22"/>
          <w:szCs w:val="22"/>
        </w:rPr>
        <w:t xml:space="preserve">for </w:t>
      </w:r>
      <w:r w:rsidR="009B4A44">
        <w:rPr>
          <w:rFonts w:asciiTheme="minorHAnsi" w:hAnsiTheme="minorHAnsi"/>
          <w:color w:val="0C0C0C"/>
          <w:sz w:val="22"/>
          <w:szCs w:val="22"/>
        </w:rPr>
        <w:t xml:space="preserve">different </w:t>
      </w:r>
      <w:r w:rsidR="00291321" w:rsidRPr="00C130F7">
        <w:rPr>
          <w:rFonts w:asciiTheme="minorHAnsi" w:hAnsiTheme="minorHAnsi"/>
          <w:color w:val="0C0C0C"/>
          <w:sz w:val="22"/>
          <w:szCs w:val="22"/>
        </w:rPr>
        <w:t>indivi</w:t>
      </w:r>
      <w:r w:rsidR="009B4A44">
        <w:rPr>
          <w:rFonts w:asciiTheme="minorHAnsi" w:hAnsiTheme="minorHAnsi"/>
          <w:color w:val="0C0C0C"/>
          <w:sz w:val="22"/>
          <w:szCs w:val="22"/>
        </w:rPr>
        <w:t xml:space="preserve">duals when forming conclusions, as discussed earlier by the artist </w:t>
      </w:r>
      <w:r w:rsidR="009B4A44" w:rsidRPr="00C130F7">
        <w:rPr>
          <w:rFonts w:asciiTheme="minorHAnsi" w:hAnsiTheme="minorHAnsi"/>
          <w:color w:val="444444"/>
          <w:sz w:val="22"/>
          <w:szCs w:val="22"/>
          <w:shd w:val="clear" w:color="auto" w:fill="FFFFFF"/>
        </w:rPr>
        <w:t>Ellis</w:t>
      </w:r>
      <w:r w:rsidR="009B4A44">
        <w:rPr>
          <w:rFonts w:asciiTheme="minorHAnsi" w:hAnsiTheme="minorHAnsi"/>
          <w:color w:val="444444"/>
          <w:sz w:val="22"/>
          <w:szCs w:val="22"/>
          <w:shd w:val="clear" w:color="auto" w:fill="FFFFFF"/>
        </w:rPr>
        <w:t xml:space="preserve"> when she suggested that the process should inform the outcome rather than the other way round. This therefore limited my research in terms of pre and post testing individuals</w:t>
      </w:r>
      <w:r>
        <w:rPr>
          <w:rFonts w:asciiTheme="minorHAnsi" w:hAnsiTheme="minorHAnsi"/>
          <w:color w:val="444444"/>
          <w:sz w:val="22"/>
          <w:szCs w:val="22"/>
          <w:shd w:val="clear" w:color="auto" w:fill="FFFFFF"/>
        </w:rPr>
        <w:t xml:space="preserve"> </w:t>
      </w:r>
      <w:r w:rsidRPr="00275C70">
        <w:rPr>
          <w:rFonts w:asciiTheme="minorHAnsi" w:hAnsiTheme="minorHAnsi"/>
          <w:color w:val="000000" w:themeColor="text1"/>
          <w:sz w:val="22"/>
          <w:szCs w:val="22"/>
          <w:shd w:val="clear" w:color="auto" w:fill="FFFFFF"/>
        </w:rPr>
        <w:t xml:space="preserve">before implementing a strategy for teaching a specific topic, to gather </w:t>
      </w:r>
      <w:r w:rsidR="009B4A44" w:rsidRPr="00275C70">
        <w:rPr>
          <w:rFonts w:asciiTheme="minorHAnsi" w:hAnsiTheme="minorHAnsi"/>
          <w:color w:val="000000" w:themeColor="text1"/>
          <w:sz w:val="22"/>
          <w:szCs w:val="22"/>
          <w:shd w:val="clear" w:color="auto" w:fill="FFFFFF"/>
        </w:rPr>
        <w:t>data or statistics</w:t>
      </w:r>
      <w:r w:rsidRPr="00275C70">
        <w:rPr>
          <w:rFonts w:asciiTheme="minorHAnsi" w:hAnsiTheme="minorHAnsi"/>
          <w:color w:val="000000" w:themeColor="text1"/>
          <w:sz w:val="22"/>
          <w:szCs w:val="22"/>
          <w:shd w:val="clear" w:color="auto" w:fill="FFFFFF"/>
        </w:rPr>
        <w:t xml:space="preserve"> for evidence. </w:t>
      </w:r>
    </w:p>
    <w:p w:rsidR="00083311" w:rsidRPr="00275C70" w:rsidRDefault="00275C70" w:rsidP="00275C70">
      <w:pPr>
        <w:spacing w:before="100" w:beforeAutospacing="1" w:after="100" w:afterAutospacing="1" w:line="276" w:lineRule="auto"/>
        <w:rPr>
          <w:rFonts w:asciiTheme="minorHAnsi" w:hAnsiTheme="minorHAnsi"/>
          <w:color w:val="000000" w:themeColor="text1"/>
          <w:sz w:val="22"/>
          <w:szCs w:val="22"/>
        </w:rPr>
      </w:pPr>
      <w:r w:rsidRPr="00275C70">
        <w:rPr>
          <w:rFonts w:asciiTheme="minorHAnsi" w:hAnsiTheme="minorHAnsi" w:cs="Arial"/>
          <w:color w:val="000000" w:themeColor="text1"/>
          <w:sz w:val="22"/>
          <w:szCs w:val="22"/>
        </w:rPr>
        <w:t>For educators, reviewing and collecting</w:t>
      </w:r>
      <w:r w:rsidR="00780946" w:rsidRPr="00275C70">
        <w:rPr>
          <w:rFonts w:asciiTheme="minorHAnsi" w:hAnsiTheme="minorHAnsi" w:cs="Arial"/>
          <w:color w:val="000000" w:themeColor="text1"/>
          <w:sz w:val="22"/>
          <w:szCs w:val="22"/>
        </w:rPr>
        <w:t xml:space="preserve"> evide</w:t>
      </w:r>
      <w:r w:rsidRPr="00275C70">
        <w:rPr>
          <w:rFonts w:asciiTheme="minorHAnsi" w:hAnsiTheme="minorHAnsi" w:cs="Arial"/>
          <w:color w:val="000000" w:themeColor="text1"/>
          <w:sz w:val="22"/>
          <w:szCs w:val="22"/>
        </w:rPr>
        <w:t>nce on arts education provides an opportunity</w:t>
      </w:r>
      <w:r w:rsidR="00780946" w:rsidRPr="00275C70">
        <w:rPr>
          <w:rFonts w:asciiTheme="minorHAnsi" w:hAnsiTheme="minorHAnsi" w:cs="Arial"/>
          <w:color w:val="000000" w:themeColor="text1"/>
          <w:sz w:val="22"/>
          <w:szCs w:val="22"/>
        </w:rPr>
        <w:t xml:space="preserve"> to reflect critically on what </w:t>
      </w:r>
      <w:r w:rsidRPr="00275C70">
        <w:rPr>
          <w:rFonts w:asciiTheme="minorHAnsi" w:hAnsiTheme="minorHAnsi" w:cs="Arial"/>
          <w:color w:val="000000" w:themeColor="text1"/>
          <w:sz w:val="22"/>
          <w:szCs w:val="22"/>
        </w:rPr>
        <w:t xml:space="preserve">the aims are for the school and departments and how teachers can continuously strive to improve teaching and learning experiences. When discussing the question of whether or not teaching more art theory-based lessons would elevate the subject </w:t>
      </w:r>
      <w:r>
        <w:rPr>
          <w:rFonts w:asciiTheme="minorHAnsi" w:hAnsiTheme="minorHAnsi" w:cs="Arial"/>
          <w:color w:val="000000" w:themeColor="text1"/>
          <w:sz w:val="22"/>
          <w:szCs w:val="22"/>
        </w:rPr>
        <w:t xml:space="preserve">as a whole, </w:t>
      </w:r>
      <w:r>
        <w:rPr>
          <w:rFonts w:asciiTheme="minorHAnsi" w:hAnsiTheme="minorHAnsi"/>
          <w:color w:val="000000" w:themeColor="text1"/>
          <w:sz w:val="22"/>
          <w:szCs w:val="22"/>
        </w:rPr>
        <w:t>Sir Kevan Collins, who is</w:t>
      </w:r>
      <w:r w:rsidRPr="00275C70">
        <w:rPr>
          <w:rFonts w:asciiTheme="minorHAnsi" w:hAnsiTheme="minorHAnsi"/>
          <w:color w:val="000000" w:themeColor="text1"/>
          <w:sz w:val="22"/>
          <w:szCs w:val="22"/>
        </w:rPr>
        <w:t xml:space="preserve"> Chief Executive of the Education Endowment Foundation</w:t>
      </w:r>
      <w:r>
        <w:rPr>
          <w:rFonts w:asciiTheme="minorHAnsi" w:hAnsiTheme="minorHAnsi"/>
          <w:color w:val="000000" w:themeColor="text1"/>
          <w:sz w:val="22"/>
          <w:szCs w:val="22"/>
        </w:rPr>
        <w:t>,</w:t>
      </w:r>
      <w:r w:rsidRPr="00275C70">
        <w:rPr>
          <w:rFonts w:asciiTheme="minorHAnsi" w:hAnsiTheme="minorHAnsi"/>
          <w:color w:val="000000" w:themeColor="text1"/>
          <w:sz w:val="22"/>
          <w:szCs w:val="22"/>
        </w:rPr>
        <w:t xml:space="preserve"> suggested that</w:t>
      </w:r>
      <w:r>
        <w:rPr>
          <w:rFonts w:asciiTheme="minorHAnsi" w:hAnsiTheme="minorHAnsi" w:cs="Arial"/>
          <w:color w:val="000000" w:themeColor="text1"/>
          <w:sz w:val="22"/>
          <w:szCs w:val="22"/>
        </w:rPr>
        <w:t xml:space="preserve"> i</w:t>
      </w:r>
      <w:r w:rsidR="00780946" w:rsidRPr="00275C70">
        <w:rPr>
          <w:rFonts w:asciiTheme="minorHAnsi" w:hAnsiTheme="minorHAnsi" w:cs="Arial"/>
          <w:color w:val="000000" w:themeColor="text1"/>
          <w:sz w:val="22"/>
          <w:szCs w:val="22"/>
        </w:rPr>
        <w:t>nstead</w:t>
      </w:r>
      <w:r w:rsidRPr="00275C70">
        <w:rPr>
          <w:rFonts w:asciiTheme="minorHAnsi" w:hAnsiTheme="minorHAnsi" w:cs="Arial"/>
          <w:color w:val="000000" w:themeColor="text1"/>
          <w:sz w:val="22"/>
          <w:szCs w:val="22"/>
        </w:rPr>
        <w:t xml:space="preserve"> of worrying </w:t>
      </w:r>
      <w:r>
        <w:rPr>
          <w:rFonts w:asciiTheme="minorHAnsi" w:hAnsiTheme="minorHAnsi" w:cs="Arial"/>
          <w:color w:val="000000" w:themeColor="text1"/>
          <w:sz w:val="22"/>
          <w:szCs w:val="22"/>
        </w:rPr>
        <w:t xml:space="preserve">whether or not </w:t>
      </w:r>
      <w:r w:rsidRPr="00275C70">
        <w:rPr>
          <w:rFonts w:asciiTheme="minorHAnsi" w:hAnsiTheme="minorHAnsi" w:cs="Arial"/>
          <w:color w:val="000000" w:themeColor="text1"/>
          <w:sz w:val="22"/>
          <w:szCs w:val="22"/>
        </w:rPr>
        <w:t xml:space="preserve">the pupils are improving in their Literacy and Numeracy skills through art and design, </w:t>
      </w:r>
      <w:r w:rsidR="00780946" w:rsidRPr="00275C70">
        <w:rPr>
          <w:rFonts w:asciiTheme="minorHAnsi" w:hAnsiTheme="minorHAnsi" w:cs="Arial"/>
          <w:color w:val="000000" w:themeColor="text1"/>
          <w:sz w:val="22"/>
          <w:szCs w:val="22"/>
        </w:rPr>
        <w:t xml:space="preserve">we </w:t>
      </w:r>
      <w:r>
        <w:rPr>
          <w:rFonts w:asciiTheme="minorHAnsi" w:hAnsiTheme="minorHAnsi" w:cs="Arial"/>
          <w:color w:val="000000" w:themeColor="text1"/>
          <w:sz w:val="22"/>
          <w:szCs w:val="22"/>
        </w:rPr>
        <w:t xml:space="preserve">should teach the arts for its </w:t>
      </w:r>
      <w:r w:rsidR="00780946" w:rsidRPr="00275C70">
        <w:rPr>
          <w:rFonts w:asciiTheme="minorHAnsi" w:hAnsiTheme="minorHAnsi" w:cs="Arial"/>
          <w:color w:val="000000" w:themeColor="text1"/>
          <w:sz w:val="22"/>
          <w:szCs w:val="22"/>
        </w:rPr>
        <w:t>own sake</w:t>
      </w:r>
      <w:r>
        <w:rPr>
          <w:rFonts w:asciiTheme="minorHAnsi" w:hAnsiTheme="minorHAnsi" w:cs="Arial"/>
          <w:color w:val="000000" w:themeColor="text1"/>
          <w:sz w:val="22"/>
          <w:szCs w:val="22"/>
        </w:rPr>
        <w:t>. “</w:t>
      </w:r>
      <w:r w:rsidR="00780946" w:rsidRPr="00275C70">
        <w:rPr>
          <w:rFonts w:asciiTheme="minorHAnsi" w:hAnsiTheme="minorHAnsi" w:cs="Arial"/>
          <w:color w:val="000000" w:themeColor="text1"/>
          <w:sz w:val="22"/>
          <w:szCs w:val="22"/>
        </w:rPr>
        <w:t>for the intrinsic value of learning creative skills and the enjoyment they bring – while at the same time doing our level best to ensure our children and young people leave school with a good level of literacy, num</w:t>
      </w:r>
      <w:r>
        <w:rPr>
          <w:rFonts w:asciiTheme="minorHAnsi" w:hAnsiTheme="minorHAnsi" w:cs="Arial"/>
          <w:color w:val="000000" w:themeColor="text1"/>
          <w:sz w:val="22"/>
          <w:szCs w:val="22"/>
        </w:rPr>
        <w:t xml:space="preserve">eracy and scientific curiosity. </w:t>
      </w:r>
      <w:r w:rsidR="00780946" w:rsidRPr="00275C70">
        <w:rPr>
          <w:rFonts w:asciiTheme="minorHAnsi" w:hAnsiTheme="minorHAnsi" w:cs="Arial"/>
          <w:color w:val="000000" w:themeColor="text1"/>
          <w:sz w:val="22"/>
          <w:szCs w:val="22"/>
        </w:rPr>
        <w:t>In this respect, all</w:t>
      </w:r>
      <w:r>
        <w:rPr>
          <w:rFonts w:asciiTheme="minorHAnsi" w:hAnsiTheme="minorHAnsi" w:cs="Arial"/>
          <w:color w:val="000000" w:themeColor="text1"/>
          <w:sz w:val="22"/>
          <w:szCs w:val="22"/>
        </w:rPr>
        <w:t xml:space="preserve"> schools should be art schools.” </w:t>
      </w:r>
      <w:r w:rsidR="007A0346" w:rsidRPr="00C130F7">
        <w:rPr>
          <w:rFonts w:asciiTheme="minorHAnsi" w:hAnsiTheme="minorHAnsi" w:cs="Arial"/>
          <w:color w:val="000000" w:themeColor="text1"/>
          <w:sz w:val="22"/>
          <w:szCs w:val="22"/>
        </w:rPr>
        <w:t>See, B. H. (2015)</w:t>
      </w:r>
      <w:r w:rsidR="00083311" w:rsidRPr="00C130F7">
        <w:rPr>
          <w:rFonts w:asciiTheme="minorHAnsi" w:hAnsiTheme="minorHAnsi" w:cs="Arial"/>
          <w:sz w:val="22"/>
          <w:szCs w:val="22"/>
        </w:rPr>
        <w:t xml:space="preserve">. </w:t>
      </w:r>
    </w:p>
    <w:p w:rsidR="00CB10B2" w:rsidRPr="00275C70" w:rsidRDefault="00CB10B2" w:rsidP="00275C70">
      <w:pPr>
        <w:spacing w:before="100" w:beforeAutospacing="1" w:after="100" w:afterAutospacing="1" w:line="276" w:lineRule="auto"/>
        <w:rPr>
          <w:rFonts w:asciiTheme="minorHAnsi" w:hAnsiTheme="minorHAnsi"/>
          <w:color w:val="000000" w:themeColor="text1"/>
          <w:sz w:val="22"/>
          <w:szCs w:val="22"/>
        </w:rPr>
      </w:pPr>
      <w:r w:rsidRPr="00C130F7">
        <w:rPr>
          <w:rFonts w:asciiTheme="minorHAnsi" w:hAnsiTheme="minorHAnsi"/>
          <w:color w:val="000000" w:themeColor="text1"/>
          <w:sz w:val="22"/>
          <w:szCs w:val="22"/>
        </w:rPr>
        <w:t>There is the understanding that as we prepare learners to dig deeper within the art classroom, teaching them to analyse and be critical, teach them to recognise the meaning, as well as the processes behind works of art, then in turn there will be a positive effect on their understanding and the Cognitive mental processes they use</w:t>
      </w:r>
      <w:r w:rsidR="00275C70">
        <w:rPr>
          <w:rFonts w:asciiTheme="minorHAnsi" w:hAnsiTheme="minorHAnsi"/>
          <w:color w:val="000000" w:themeColor="text1"/>
          <w:sz w:val="22"/>
          <w:szCs w:val="22"/>
        </w:rPr>
        <w:t xml:space="preserve"> for other lessons or activities</w:t>
      </w:r>
      <w:r w:rsidRPr="00C130F7">
        <w:rPr>
          <w:rFonts w:asciiTheme="minorHAnsi" w:hAnsiTheme="minorHAnsi"/>
          <w:color w:val="000000" w:themeColor="text1"/>
          <w:sz w:val="22"/>
          <w:szCs w:val="22"/>
        </w:rPr>
        <w:t xml:space="preserve">. For example, learners may develop the cognitive processes such as: knowing, perceiving, reasoning, judging and imagining. This in turn should teach Pupils interchangeable skills which can be used across the curriculum, allowing them to be more critical and abstract thinkers outside of the art classroom. </w:t>
      </w:r>
    </w:p>
    <w:p w:rsidR="00406B2B" w:rsidRDefault="00275C70" w:rsidP="009B4A44">
      <w:pPr>
        <w:spacing w:line="276" w:lineRule="auto"/>
        <w:rPr>
          <w:rFonts w:asciiTheme="minorHAnsi" w:hAnsiTheme="minorHAnsi" w:cs="Arial"/>
          <w:color w:val="000000" w:themeColor="text1"/>
          <w:sz w:val="22"/>
          <w:szCs w:val="22"/>
          <w:shd w:val="clear" w:color="auto" w:fill="FFFFFF"/>
        </w:rPr>
      </w:pPr>
      <w:r>
        <w:rPr>
          <w:rFonts w:asciiTheme="minorHAnsi" w:hAnsiTheme="minorHAnsi"/>
          <w:color w:val="0C0C0C"/>
          <w:sz w:val="22"/>
          <w:szCs w:val="22"/>
        </w:rPr>
        <w:t>Observing pupil discussions</w:t>
      </w:r>
      <w:r w:rsidR="00406B2B" w:rsidRPr="00C130F7">
        <w:rPr>
          <w:rFonts w:asciiTheme="minorHAnsi" w:hAnsiTheme="minorHAnsi"/>
          <w:color w:val="0C0C0C"/>
          <w:sz w:val="22"/>
          <w:szCs w:val="22"/>
        </w:rPr>
        <w:t xml:space="preserve"> in the classroom, at school X, </w:t>
      </w:r>
      <w:r>
        <w:rPr>
          <w:rFonts w:asciiTheme="minorHAnsi" w:hAnsiTheme="minorHAnsi"/>
          <w:color w:val="0C0C0C"/>
          <w:sz w:val="22"/>
          <w:szCs w:val="22"/>
        </w:rPr>
        <w:t xml:space="preserve">it could be suggested that they </w:t>
      </w:r>
      <w:r w:rsidR="004E427B" w:rsidRPr="00C130F7">
        <w:rPr>
          <w:rFonts w:asciiTheme="minorHAnsi" w:hAnsiTheme="minorHAnsi"/>
          <w:color w:val="0C0C0C"/>
          <w:sz w:val="22"/>
          <w:szCs w:val="22"/>
        </w:rPr>
        <w:t>are</w:t>
      </w:r>
      <w:r w:rsidR="00406B2B" w:rsidRPr="00C130F7">
        <w:rPr>
          <w:rFonts w:asciiTheme="minorHAnsi" w:hAnsiTheme="minorHAnsi"/>
          <w:color w:val="0C0C0C"/>
          <w:sz w:val="22"/>
          <w:szCs w:val="22"/>
        </w:rPr>
        <w:t xml:space="preserve"> able to form and sustain opinions when being questione</w:t>
      </w:r>
      <w:r w:rsidR="004E427B" w:rsidRPr="00C130F7">
        <w:rPr>
          <w:rFonts w:asciiTheme="minorHAnsi" w:hAnsiTheme="minorHAnsi"/>
          <w:color w:val="0C0C0C"/>
          <w:sz w:val="22"/>
          <w:szCs w:val="22"/>
        </w:rPr>
        <w:t xml:space="preserve">d and are encouraged to enquire whilst sharing </w:t>
      </w:r>
      <w:r w:rsidR="00406B2B" w:rsidRPr="00275C70">
        <w:rPr>
          <w:rFonts w:asciiTheme="minorHAnsi" w:hAnsiTheme="minorHAnsi"/>
          <w:color w:val="000000" w:themeColor="text1"/>
          <w:sz w:val="22"/>
          <w:szCs w:val="22"/>
        </w:rPr>
        <w:t xml:space="preserve">their </w:t>
      </w:r>
      <w:r w:rsidRPr="00275C70">
        <w:rPr>
          <w:rFonts w:asciiTheme="minorHAnsi" w:hAnsiTheme="minorHAnsi"/>
          <w:color w:val="000000" w:themeColor="text1"/>
          <w:sz w:val="22"/>
          <w:szCs w:val="22"/>
        </w:rPr>
        <w:t>personal view-</w:t>
      </w:r>
      <w:r w:rsidR="00406B2B" w:rsidRPr="00275C70">
        <w:rPr>
          <w:rFonts w:asciiTheme="minorHAnsi" w:hAnsiTheme="minorHAnsi"/>
          <w:color w:val="000000" w:themeColor="text1"/>
          <w:sz w:val="22"/>
          <w:szCs w:val="22"/>
        </w:rPr>
        <w:t>points, especially regarding contemporary o</w:t>
      </w:r>
      <w:r w:rsidRPr="00275C70">
        <w:rPr>
          <w:rFonts w:asciiTheme="minorHAnsi" w:hAnsiTheme="minorHAnsi"/>
          <w:color w:val="000000" w:themeColor="text1"/>
          <w:sz w:val="22"/>
          <w:szCs w:val="22"/>
        </w:rPr>
        <w:t>r abstract art. In addition, during observations and review of existing sketchbook work,</w:t>
      </w:r>
      <w:r w:rsidR="004E427B" w:rsidRPr="00275C70">
        <w:rPr>
          <w:rFonts w:asciiTheme="minorHAnsi" w:hAnsiTheme="minorHAnsi"/>
          <w:color w:val="000000" w:themeColor="text1"/>
          <w:sz w:val="22"/>
          <w:szCs w:val="22"/>
        </w:rPr>
        <w:t xml:space="preserve"> pupils </w:t>
      </w:r>
      <w:r w:rsidR="00FB6FC0" w:rsidRPr="00275C70">
        <w:rPr>
          <w:rFonts w:asciiTheme="minorHAnsi" w:hAnsiTheme="minorHAnsi"/>
          <w:color w:val="000000" w:themeColor="text1"/>
          <w:sz w:val="22"/>
          <w:szCs w:val="22"/>
        </w:rPr>
        <w:t xml:space="preserve">were </w:t>
      </w:r>
      <w:r w:rsidR="00406B2B" w:rsidRPr="00275C70">
        <w:rPr>
          <w:rFonts w:asciiTheme="minorHAnsi" w:hAnsiTheme="minorHAnsi"/>
          <w:color w:val="000000" w:themeColor="text1"/>
          <w:sz w:val="22"/>
          <w:szCs w:val="22"/>
        </w:rPr>
        <w:t>of</w:t>
      </w:r>
      <w:r w:rsidR="00FB6FC0" w:rsidRPr="00275C70">
        <w:rPr>
          <w:rFonts w:asciiTheme="minorHAnsi" w:hAnsiTheme="minorHAnsi"/>
          <w:color w:val="000000" w:themeColor="text1"/>
          <w:sz w:val="22"/>
          <w:szCs w:val="22"/>
        </w:rPr>
        <w:t>ten</w:t>
      </w:r>
      <w:r w:rsidR="004E427B" w:rsidRPr="00275C70">
        <w:rPr>
          <w:rFonts w:asciiTheme="minorHAnsi" w:hAnsiTheme="minorHAnsi"/>
          <w:color w:val="000000" w:themeColor="text1"/>
          <w:sz w:val="22"/>
          <w:szCs w:val="22"/>
        </w:rPr>
        <w:t xml:space="preserve"> keen to share their opini</w:t>
      </w:r>
      <w:r w:rsidR="00406B2B" w:rsidRPr="00275C70">
        <w:rPr>
          <w:rFonts w:asciiTheme="minorHAnsi" w:hAnsiTheme="minorHAnsi"/>
          <w:color w:val="000000" w:themeColor="text1"/>
          <w:sz w:val="22"/>
          <w:szCs w:val="22"/>
        </w:rPr>
        <w:t>ons during peer-reviews, self-assessments</w:t>
      </w:r>
      <w:r w:rsidR="004E427B" w:rsidRPr="00275C70">
        <w:rPr>
          <w:rFonts w:asciiTheme="minorHAnsi" w:hAnsiTheme="minorHAnsi"/>
          <w:color w:val="000000" w:themeColor="text1"/>
          <w:sz w:val="22"/>
          <w:szCs w:val="22"/>
        </w:rPr>
        <w:t>,</w:t>
      </w:r>
      <w:r w:rsidR="00406B2B" w:rsidRPr="00275C70">
        <w:rPr>
          <w:rFonts w:asciiTheme="minorHAnsi" w:hAnsiTheme="minorHAnsi"/>
          <w:color w:val="000000" w:themeColor="text1"/>
          <w:sz w:val="22"/>
          <w:szCs w:val="22"/>
        </w:rPr>
        <w:t xml:space="preserve"> or when carrying out artist research within their sketchbooks. However, </w:t>
      </w:r>
      <w:r w:rsidR="004E427B" w:rsidRPr="00275C70">
        <w:rPr>
          <w:rFonts w:asciiTheme="minorHAnsi" w:hAnsiTheme="minorHAnsi"/>
          <w:color w:val="000000" w:themeColor="text1"/>
          <w:sz w:val="22"/>
          <w:szCs w:val="22"/>
        </w:rPr>
        <w:t>these elements of good practise are</w:t>
      </w:r>
      <w:r w:rsidR="00406B2B" w:rsidRPr="00275C70">
        <w:rPr>
          <w:rFonts w:asciiTheme="minorHAnsi" w:hAnsiTheme="minorHAnsi"/>
          <w:color w:val="000000" w:themeColor="text1"/>
          <w:sz w:val="22"/>
          <w:szCs w:val="22"/>
        </w:rPr>
        <w:t xml:space="preserve"> subject to the teachers questioning and </w:t>
      </w:r>
      <w:r w:rsidR="004E427B" w:rsidRPr="00275C70">
        <w:rPr>
          <w:rFonts w:asciiTheme="minorHAnsi" w:hAnsiTheme="minorHAnsi"/>
          <w:color w:val="000000" w:themeColor="text1"/>
          <w:sz w:val="22"/>
          <w:szCs w:val="22"/>
        </w:rPr>
        <w:t xml:space="preserve">prior lesson </w:t>
      </w:r>
      <w:r w:rsidR="00406B2B" w:rsidRPr="00275C70">
        <w:rPr>
          <w:rFonts w:asciiTheme="minorHAnsi" w:hAnsiTheme="minorHAnsi"/>
          <w:color w:val="000000" w:themeColor="text1"/>
          <w:sz w:val="22"/>
          <w:szCs w:val="22"/>
        </w:rPr>
        <w:lastRenderedPageBreak/>
        <w:t>planning. Ultimately it is the res</w:t>
      </w:r>
      <w:r w:rsidR="002430A5" w:rsidRPr="00275C70">
        <w:rPr>
          <w:rFonts w:asciiTheme="minorHAnsi" w:hAnsiTheme="minorHAnsi"/>
          <w:color w:val="000000" w:themeColor="text1"/>
          <w:sz w:val="22"/>
          <w:szCs w:val="22"/>
        </w:rPr>
        <w:t xml:space="preserve">ponsibility </w:t>
      </w:r>
      <w:r w:rsidR="004E427B" w:rsidRPr="00275C70">
        <w:rPr>
          <w:rFonts w:asciiTheme="minorHAnsi" w:hAnsiTheme="minorHAnsi"/>
          <w:color w:val="000000" w:themeColor="text1"/>
          <w:sz w:val="22"/>
          <w:szCs w:val="22"/>
        </w:rPr>
        <w:t>of, and dependent on,</w:t>
      </w:r>
      <w:r w:rsidR="002430A5" w:rsidRPr="00275C70">
        <w:rPr>
          <w:rFonts w:asciiTheme="minorHAnsi" w:hAnsiTheme="minorHAnsi"/>
          <w:color w:val="000000" w:themeColor="text1"/>
          <w:sz w:val="22"/>
          <w:szCs w:val="22"/>
        </w:rPr>
        <w:t xml:space="preserve"> th</w:t>
      </w:r>
      <w:r w:rsidR="004E427B" w:rsidRPr="00275C70">
        <w:rPr>
          <w:rFonts w:asciiTheme="minorHAnsi" w:hAnsiTheme="minorHAnsi"/>
          <w:color w:val="000000" w:themeColor="text1"/>
          <w:sz w:val="22"/>
          <w:szCs w:val="22"/>
        </w:rPr>
        <w:t xml:space="preserve">e teachers </w:t>
      </w:r>
      <w:r w:rsidR="00406B2B" w:rsidRPr="00275C70">
        <w:rPr>
          <w:rFonts w:asciiTheme="minorHAnsi" w:hAnsiTheme="minorHAnsi"/>
          <w:color w:val="000000" w:themeColor="text1"/>
          <w:sz w:val="22"/>
          <w:szCs w:val="22"/>
        </w:rPr>
        <w:t>interest or willingness to incorporate art theories into a lesson, as well as finding ways in which allow all learners to access the lesson</w:t>
      </w:r>
      <w:r w:rsidR="002430A5" w:rsidRPr="00275C70">
        <w:rPr>
          <w:rFonts w:asciiTheme="minorHAnsi" w:hAnsiTheme="minorHAnsi"/>
          <w:color w:val="000000" w:themeColor="text1"/>
          <w:sz w:val="22"/>
          <w:szCs w:val="22"/>
        </w:rPr>
        <w:t xml:space="preserve"> when focusing on</w:t>
      </w:r>
      <w:r w:rsidR="00406B2B" w:rsidRPr="00275C70">
        <w:rPr>
          <w:rFonts w:asciiTheme="minorHAnsi" w:hAnsiTheme="minorHAnsi"/>
          <w:color w:val="000000" w:themeColor="text1"/>
          <w:sz w:val="22"/>
          <w:szCs w:val="22"/>
        </w:rPr>
        <w:t xml:space="preserve"> critical analysis and ‘meaning’</w:t>
      </w:r>
      <w:r w:rsidR="002430A5" w:rsidRPr="00275C70">
        <w:rPr>
          <w:rFonts w:asciiTheme="minorHAnsi" w:hAnsiTheme="minorHAnsi"/>
          <w:color w:val="000000" w:themeColor="text1"/>
          <w:sz w:val="22"/>
          <w:szCs w:val="22"/>
        </w:rPr>
        <w:t xml:space="preserve"> within art</w:t>
      </w:r>
      <w:r w:rsidR="00406B2B" w:rsidRPr="00275C70">
        <w:rPr>
          <w:rFonts w:asciiTheme="minorHAnsi" w:hAnsiTheme="minorHAnsi"/>
          <w:color w:val="000000" w:themeColor="text1"/>
          <w:sz w:val="22"/>
          <w:szCs w:val="22"/>
        </w:rPr>
        <w:t>. This may be a reason as to</w:t>
      </w:r>
      <w:r w:rsidR="00FA658B" w:rsidRPr="00275C70">
        <w:rPr>
          <w:rFonts w:asciiTheme="minorHAnsi" w:hAnsiTheme="minorHAnsi"/>
          <w:color w:val="000000" w:themeColor="text1"/>
          <w:sz w:val="22"/>
          <w:szCs w:val="22"/>
        </w:rPr>
        <w:t xml:space="preserve"> why it isn’t done as regularly</w:t>
      </w:r>
      <w:r w:rsidRPr="00275C70">
        <w:rPr>
          <w:rFonts w:asciiTheme="minorHAnsi" w:hAnsiTheme="minorHAnsi"/>
          <w:color w:val="000000" w:themeColor="text1"/>
          <w:sz w:val="22"/>
          <w:szCs w:val="22"/>
        </w:rPr>
        <w:t>, as it may take more time and effort to plan for these types of lessons</w:t>
      </w:r>
      <w:r w:rsidR="00FA658B" w:rsidRPr="00275C70">
        <w:rPr>
          <w:rFonts w:asciiTheme="minorHAnsi" w:hAnsiTheme="minorHAnsi"/>
          <w:color w:val="000000" w:themeColor="text1"/>
          <w:sz w:val="22"/>
          <w:szCs w:val="22"/>
        </w:rPr>
        <w:t xml:space="preserve">. </w:t>
      </w:r>
      <w:r w:rsidR="00FA658B" w:rsidRPr="00275C70">
        <w:rPr>
          <w:rFonts w:asciiTheme="minorHAnsi" w:hAnsiTheme="minorHAnsi" w:cs="Arial"/>
          <w:color w:val="000000" w:themeColor="text1"/>
          <w:sz w:val="22"/>
          <w:szCs w:val="22"/>
          <w:shd w:val="clear" w:color="auto" w:fill="FFFFFF"/>
        </w:rPr>
        <w:t xml:space="preserve">Hickman (2000) </w:t>
      </w:r>
      <w:r w:rsidRPr="00275C70">
        <w:rPr>
          <w:rFonts w:asciiTheme="minorHAnsi" w:hAnsiTheme="minorHAnsi" w:cs="Arial"/>
          <w:color w:val="000000" w:themeColor="text1"/>
          <w:sz w:val="22"/>
          <w:szCs w:val="22"/>
          <w:shd w:val="clear" w:color="auto" w:fill="FFFFFF"/>
        </w:rPr>
        <w:t xml:space="preserve">agrees with this idea, that </w:t>
      </w:r>
      <w:r w:rsidR="00FA658B" w:rsidRPr="00275C70">
        <w:rPr>
          <w:rFonts w:asciiTheme="minorHAnsi" w:hAnsiTheme="minorHAnsi" w:cs="Arial"/>
          <w:color w:val="000000" w:themeColor="text1"/>
          <w:sz w:val="22"/>
          <w:szCs w:val="22"/>
          <w:shd w:val="clear" w:color="auto" w:fill="FFFFFF"/>
        </w:rPr>
        <w:t>the individual art teacher remains the essential driving force for imaginative, creative and challenging arts education. He argues that the personal belief system of individual art teachers is the single most important factor in determining</w:t>
      </w:r>
      <w:r w:rsidRPr="00275C70">
        <w:rPr>
          <w:rFonts w:asciiTheme="minorHAnsi" w:hAnsiTheme="minorHAnsi" w:cs="Arial"/>
          <w:color w:val="000000" w:themeColor="text1"/>
          <w:sz w:val="22"/>
          <w:szCs w:val="22"/>
          <w:shd w:val="clear" w:color="auto" w:fill="FFFFFF"/>
        </w:rPr>
        <w:t xml:space="preserve"> the nature of the school’s </w:t>
      </w:r>
      <w:r w:rsidR="00FA658B" w:rsidRPr="00275C70">
        <w:rPr>
          <w:rFonts w:asciiTheme="minorHAnsi" w:hAnsiTheme="minorHAnsi" w:cs="Arial"/>
          <w:color w:val="000000" w:themeColor="text1"/>
          <w:sz w:val="22"/>
          <w:szCs w:val="22"/>
          <w:shd w:val="clear" w:color="auto" w:fill="FFFFFF"/>
        </w:rPr>
        <w:t>art activities.</w:t>
      </w:r>
    </w:p>
    <w:p w:rsidR="00275C70" w:rsidRDefault="00275C70" w:rsidP="009B4A44">
      <w:pPr>
        <w:spacing w:line="276" w:lineRule="auto"/>
        <w:rPr>
          <w:rFonts w:asciiTheme="minorHAnsi" w:hAnsiTheme="minorHAnsi"/>
          <w:color w:val="000000" w:themeColor="text1"/>
          <w:sz w:val="22"/>
          <w:szCs w:val="22"/>
        </w:rPr>
      </w:pPr>
    </w:p>
    <w:p w:rsidR="00275C70" w:rsidRDefault="00275C70" w:rsidP="009B4A44">
      <w:pPr>
        <w:spacing w:line="276" w:lineRule="auto"/>
        <w:rPr>
          <w:rFonts w:asciiTheme="minorHAnsi" w:hAnsiTheme="minorHAnsi"/>
          <w:color w:val="000000" w:themeColor="text1"/>
          <w:sz w:val="22"/>
          <w:szCs w:val="22"/>
        </w:rPr>
      </w:pPr>
      <w:r>
        <w:rPr>
          <w:rFonts w:asciiTheme="minorHAnsi" w:hAnsiTheme="minorHAnsi"/>
          <w:noProof/>
          <w:color w:val="000000" w:themeColor="text1"/>
          <w:sz w:val="22"/>
          <w:szCs w:val="22"/>
        </w:rPr>
        <w:drawing>
          <wp:inline distT="0" distB="0" distL="0" distR="0">
            <wp:extent cx="5727700" cy="42945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unnamed-1.jpg"/>
                    <pic:cNvPicPr/>
                  </pic:nvPicPr>
                  <pic:blipFill>
                    <a:blip r:embed="rId9">
                      <a:extLst>
                        <a:ext uri="{28A0092B-C50C-407E-A947-70E740481C1C}">
                          <a14:useLocalDpi xmlns:a14="http://schemas.microsoft.com/office/drawing/2010/main" val="0"/>
                        </a:ext>
                      </a:extLst>
                    </a:blip>
                    <a:stretch>
                      <a:fillRect/>
                    </a:stretch>
                  </pic:blipFill>
                  <pic:spPr>
                    <a:xfrm>
                      <a:off x="0" y="0"/>
                      <a:ext cx="5727700" cy="4294505"/>
                    </a:xfrm>
                    <a:prstGeom prst="rect">
                      <a:avLst/>
                    </a:prstGeom>
                  </pic:spPr>
                </pic:pic>
              </a:graphicData>
            </a:graphic>
          </wp:inline>
        </w:drawing>
      </w:r>
    </w:p>
    <w:p w:rsidR="00275C70" w:rsidRDefault="00275C70" w:rsidP="00275C70">
      <w:pPr>
        <w:spacing w:line="276" w:lineRule="auto"/>
        <w:rPr>
          <w:rFonts w:asciiTheme="minorHAnsi" w:hAnsiTheme="minorHAnsi"/>
          <w:color w:val="000000" w:themeColor="text1"/>
          <w:sz w:val="22"/>
          <w:szCs w:val="22"/>
        </w:rPr>
      </w:pPr>
      <w:r w:rsidRPr="00275C70">
        <w:rPr>
          <w:rFonts w:asciiTheme="minorHAnsi" w:hAnsiTheme="minorHAnsi"/>
          <w:color w:val="000000" w:themeColor="text1"/>
          <w:sz w:val="22"/>
          <w:szCs w:val="22"/>
        </w:rPr>
        <w:t>Figure 4 - Photograph of year 8 pupils sketchbook at school X</w:t>
      </w:r>
    </w:p>
    <w:p w:rsidR="00275C70" w:rsidRDefault="00275C70" w:rsidP="00275C70">
      <w:pPr>
        <w:spacing w:line="276" w:lineRule="auto"/>
        <w:rPr>
          <w:rFonts w:asciiTheme="minorHAnsi" w:hAnsiTheme="minorHAnsi"/>
          <w:color w:val="000000" w:themeColor="text1"/>
          <w:sz w:val="22"/>
          <w:szCs w:val="22"/>
        </w:rPr>
      </w:pPr>
    </w:p>
    <w:p w:rsidR="00275C70" w:rsidRPr="00275C70" w:rsidRDefault="00275C70" w:rsidP="00275C70">
      <w:pPr>
        <w:spacing w:line="276" w:lineRule="auto"/>
        <w:rPr>
          <w:rFonts w:asciiTheme="minorHAnsi" w:hAnsiTheme="minorHAnsi"/>
          <w:color w:val="C00000"/>
          <w:sz w:val="22"/>
          <w:szCs w:val="22"/>
        </w:rPr>
      </w:pPr>
      <w:r>
        <w:rPr>
          <w:rFonts w:asciiTheme="minorHAnsi" w:hAnsiTheme="minorHAnsi"/>
          <w:color w:val="000000" w:themeColor="text1"/>
          <w:sz w:val="22"/>
          <w:szCs w:val="22"/>
        </w:rPr>
        <w:t>From figure 4 we can see an example of one of the themes chosen by the art department of school X for a year 8 class. Pupils were asked to collate images of welsh coal mining for homework</w:t>
      </w:r>
      <w:r w:rsidR="00507901">
        <w:rPr>
          <w:rFonts w:asciiTheme="minorHAnsi" w:hAnsiTheme="minorHAnsi"/>
          <w:color w:val="000000" w:themeColor="text1"/>
          <w:sz w:val="22"/>
          <w:szCs w:val="22"/>
        </w:rPr>
        <w:t xml:space="preserve"> under the theme of ‘culture’</w:t>
      </w:r>
      <w:r>
        <w:rPr>
          <w:rFonts w:asciiTheme="minorHAnsi" w:hAnsiTheme="minorHAnsi"/>
          <w:color w:val="000000" w:themeColor="text1"/>
          <w:sz w:val="22"/>
          <w:szCs w:val="22"/>
        </w:rPr>
        <w:t>, having been inspired by the welsh artist Nicholas Evans</w:t>
      </w:r>
      <w:r w:rsidR="00507901">
        <w:rPr>
          <w:rFonts w:asciiTheme="minorHAnsi" w:hAnsiTheme="minorHAnsi"/>
          <w:color w:val="000000" w:themeColor="text1"/>
          <w:sz w:val="22"/>
          <w:szCs w:val="22"/>
        </w:rPr>
        <w:t xml:space="preserve">, who was famous for creating paintings inspired by Christianity and coal mining. This </w:t>
      </w:r>
      <w:r w:rsidR="00754670">
        <w:rPr>
          <w:rFonts w:asciiTheme="minorHAnsi" w:hAnsiTheme="minorHAnsi"/>
          <w:color w:val="000000" w:themeColor="text1"/>
          <w:sz w:val="22"/>
          <w:szCs w:val="22"/>
        </w:rPr>
        <w:t>links well to Cwricwlwm C</w:t>
      </w:r>
      <w:r w:rsidR="00507901">
        <w:rPr>
          <w:rFonts w:asciiTheme="minorHAnsi" w:hAnsiTheme="minorHAnsi"/>
          <w:color w:val="000000" w:themeColor="text1"/>
          <w:sz w:val="22"/>
          <w:szCs w:val="22"/>
        </w:rPr>
        <w:t>ymreig as pupils have the chance to explore more of this history surrounding the coal mines and an artist whose work was dedicated to depicting this history. However, as a recommendation</w:t>
      </w:r>
      <w:r w:rsidR="00754670">
        <w:rPr>
          <w:rFonts w:asciiTheme="minorHAnsi" w:hAnsiTheme="minorHAnsi"/>
          <w:color w:val="000000" w:themeColor="text1"/>
          <w:sz w:val="22"/>
          <w:szCs w:val="22"/>
        </w:rPr>
        <w:t xml:space="preserve"> after carrying our research surrounding the use of contemporary art within classrooms,</w:t>
      </w:r>
      <w:r w:rsidR="00507901">
        <w:rPr>
          <w:rFonts w:asciiTheme="minorHAnsi" w:hAnsiTheme="minorHAnsi"/>
          <w:color w:val="000000" w:themeColor="text1"/>
          <w:sz w:val="22"/>
          <w:szCs w:val="22"/>
        </w:rPr>
        <w:t xml:space="preserve"> there is much more scope for learners to be introduced to another contemporary artist</w:t>
      </w:r>
      <w:r w:rsidR="00754670">
        <w:rPr>
          <w:rFonts w:asciiTheme="minorHAnsi" w:hAnsiTheme="minorHAnsi"/>
          <w:color w:val="000000" w:themeColor="text1"/>
          <w:sz w:val="22"/>
          <w:szCs w:val="22"/>
        </w:rPr>
        <w:t>,</w:t>
      </w:r>
      <w:r w:rsidR="00507901">
        <w:rPr>
          <w:rFonts w:asciiTheme="minorHAnsi" w:hAnsiTheme="minorHAnsi"/>
          <w:color w:val="000000" w:themeColor="text1"/>
          <w:sz w:val="22"/>
          <w:szCs w:val="22"/>
        </w:rPr>
        <w:t xml:space="preserve"> alongside Nicholas Evans. This would allow the chance for learners to compare and contrast </w:t>
      </w:r>
      <w:r w:rsidR="00754670">
        <w:rPr>
          <w:rFonts w:asciiTheme="minorHAnsi" w:hAnsiTheme="minorHAnsi"/>
          <w:color w:val="000000" w:themeColor="text1"/>
          <w:sz w:val="22"/>
          <w:szCs w:val="22"/>
        </w:rPr>
        <w:t xml:space="preserve">artwork and develop their ideas as they become </w:t>
      </w:r>
      <w:r w:rsidR="00507901">
        <w:rPr>
          <w:rFonts w:asciiTheme="minorHAnsi" w:hAnsiTheme="minorHAnsi"/>
          <w:color w:val="000000" w:themeColor="text1"/>
          <w:sz w:val="22"/>
          <w:szCs w:val="22"/>
        </w:rPr>
        <w:t xml:space="preserve">critical and share their opinions. </w:t>
      </w:r>
    </w:p>
    <w:p w:rsidR="00896DBD" w:rsidRPr="00754670" w:rsidRDefault="00275C70" w:rsidP="00C130F7">
      <w:pPr>
        <w:pStyle w:val="NormalWeb"/>
        <w:spacing w:line="276" w:lineRule="auto"/>
        <w:rPr>
          <w:rFonts w:asciiTheme="minorHAnsi" w:hAnsiTheme="minorHAnsi"/>
          <w:color w:val="000000" w:themeColor="text1"/>
          <w:sz w:val="22"/>
          <w:szCs w:val="22"/>
        </w:rPr>
      </w:pPr>
      <w:r w:rsidRPr="00275C70">
        <w:rPr>
          <w:rFonts w:asciiTheme="minorHAnsi" w:hAnsiTheme="minorHAnsi"/>
          <w:color w:val="000000" w:themeColor="text1"/>
          <w:sz w:val="22"/>
          <w:szCs w:val="22"/>
        </w:rPr>
        <w:lastRenderedPageBreak/>
        <w:t xml:space="preserve"> </w:t>
      </w:r>
      <w:r w:rsidR="009B17EA" w:rsidRPr="00754670">
        <w:rPr>
          <w:rFonts w:asciiTheme="minorHAnsi" w:hAnsiTheme="minorHAnsi"/>
          <w:color w:val="000000" w:themeColor="text1"/>
          <w:sz w:val="22"/>
          <w:szCs w:val="22"/>
        </w:rPr>
        <w:t>‘recognising each classroom as different, that strategies must constantly be changed, invented, reconceptualised to address each new teaching experience’ (hooks 1994)</w:t>
      </w:r>
      <w:r w:rsidR="00754670" w:rsidRPr="00754670">
        <w:rPr>
          <w:rFonts w:asciiTheme="minorHAnsi" w:hAnsiTheme="minorHAnsi"/>
          <w:color w:val="000000" w:themeColor="text1"/>
          <w:sz w:val="22"/>
          <w:szCs w:val="22"/>
        </w:rPr>
        <w:t xml:space="preserve"> </w:t>
      </w:r>
      <w:r w:rsidR="00896DBD" w:rsidRPr="00754670">
        <w:rPr>
          <w:rFonts w:asciiTheme="minorHAnsi" w:hAnsiTheme="minorHAnsi"/>
          <w:color w:val="000000" w:themeColor="text1"/>
          <w:sz w:val="22"/>
          <w:szCs w:val="22"/>
        </w:rPr>
        <w:t xml:space="preserve">Hooks’ theory of </w:t>
      </w:r>
      <w:r w:rsidR="00754670" w:rsidRPr="00754670">
        <w:rPr>
          <w:rFonts w:asciiTheme="minorHAnsi" w:hAnsiTheme="minorHAnsi"/>
          <w:color w:val="000000" w:themeColor="text1"/>
          <w:sz w:val="22"/>
          <w:szCs w:val="22"/>
        </w:rPr>
        <w:t xml:space="preserve">‘engaged pedagogy’ encourages an approach in which experiences and reflective practise become </w:t>
      </w:r>
      <w:r w:rsidR="00896DBD" w:rsidRPr="00754670">
        <w:rPr>
          <w:rFonts w:asciiTheme="minorHAnsi" w:hAnsiTheme="minorHAnsi"/>
          <w:color w:val="000000" w:themeColor="text1"/>
          <w:sz w:val="22"/>
          <w:szCs w:val="22"/>
        </w:rPr>
        <w:t xml:space="preserve">fundamental to the development of a mutually supportive learning community. In other words, Teachers shouldn’t become stagnant in their teaching. Lesson plans, schemes of work and themes should be constantly adapting and revisited as society changes and the needs of the learners develop. </w:t>
      </w:r>
      <w:r w:rsidR="00780946" w:rsidRPr="00754670">
        <w:rPr>
          <w:rFonts w:asciiTheme="minorHAnsi" w:hAnsiTheme="minorHAnsi"/>
          <w:color w:val="000000" w:themeColor="text1"/>
          <w:sz w:val="22"/>
          <w:szCs w:val="22"/>
        </w:rPr>
        <w:t xml:space="preserve"> This also links back to what </w:t>
      </w:r>
      <w:r w:rsidR="00780946" w:rsidRPr="00754670">
        <w:rPr>
          <w:rFonts w:asciiTheme="minorHAnsi" w:hAnsiTheme="minorHAnsi"/>
          <w:color w:val="000000" w:themeColor="text1"/>
          <w:sz w:val="22"/>
          <w:szCs w:val="22"/>
        </w:rPr>
        <w:t xml:space="preserve">David Hargreaves </w:t>
      </w:r>
      <w:r w:rsidR="00780946" w:rsidRPr="00C130F7">
        <w:rPr>
          <w:rFonts w:asciiTheme="minorHAnsi" w:hAnsiTheme="minorHAnsi"/>
          <w:color w:val="000000"/>
          <w:sz w:val="22"/>
          <w:szCs w:val="22"/>
        </w:rPr>
        <w:t>(1996)</w:t>
      </w:r>
      <w:r w:rsidR="00780946" w:rsidRPr="00C130F7">
        <w:rPr>
          <w:rFonts w:asciiTheme="minorHAnsi" w:hAnsiTheme="minorHAnsi"/>
          <w:color w:val="000000"/>
          <w:sz w:val="22"/>
          <w:szCs w:val="22"/>
        </w:rPr>
        <w:t xml:space="preserve"> was suggesting in the above section, as each school, department and classroom is different, an</w:t>
      </w:r>
      <w:r w:rsidR="00754670">
        <w:rPr>
          <w:rFonts w:asciiTheme="minorHAnsi" w:hAnsiTheme="minorHAnsi"/>
          <w:color w:val="000000"/>
          <w:sz w:val="22"/>
          <w:szCs w:val="22"/>
        </w:rPr>
        <w:t>d therefore reflective practise, along with</w:t>
      </w:r>
      <w:r w:rsidR="00780946" w:rsidRPr="00C130F7">
        <w:rPr>
          <w:rFonts w:asciiTheme="minorHAnsi" w:hAnsiTheme="minorHAnsi"/>
          <w:color w:val="000000"/>
          <w:sz w:val="22"/>
          <w:szCs w:val="22"/>
        </w:rPr>
        <w:t xml:space="preserve"> changes </w:t>
      </w:r>
      <w:r w:rsidR="00754670">
        <w:rPr>
          <w:rFonts w:asciiTheme="minorHAnsi" w:hAnsiTheme="minorHAnsi"/>
          <w:color w:val="000000"/>
          <w:sz w:val="22"/>
          <w:szCs w:val="22"/>
        </w:rPr>
        <w:t xml:space="preserve">to pedagogy </w:t>
      </w:r>
      <w:r w:rsidR="00780946" w:rsidRPr="00C130F7">
        <w:rPr>
          <w:rFonts w:asciiTheme="minorHAnsi" w:hAnsiTheme="minorHAnsi"/>
          <w:color w:val="000000"/>
          <w:sz w:val="22"/>
          <w:szCs w:val="22"/>
        </w:rPr>
        <w:t xml:space="preserve">should be carried </w:t>
      </w:r>
      <w:r w:rsidR="00754670">
        <w:rPr>
          <w:rFonts w:asciiTheme="minorHAnsi" w:hAnsiTheme="minorHAnsi"/>
          <w:color w:val="000000"/>
          <w:sz w:val="22"/>
          <w:szCs w:val="22"/>
        </w:rPr>
        <w:t xml:space="preserve">out </w:t>
      </w:r>
      <w:r w:rsidR="00780946" w:rsidRPr="00C130F7">
        <w:rPr>
          <w:rFonts w:asciiTheme="minorHAnsi" w:hAnsiTheme="minorHAnsi"/>
          <w:color w:val="000000"/>
          <w:sz w:val="22"/>
          <w:szCs w:val="22"/>
        </w:rPr>
        <w:t xml:space="preserve">in accordance with the individual department’s or classroom’s needs. </w:t>
      </w:r>
    </w:p>
    <w:p w:rsidR="000474D9" w:rsidRDefault="0032326A" w:rsidP="000474D9">
      <w:pPr>
        <w:pStyle w:val="Heading1"/>
        <w:spacing w:before="0" w:beforeAutospacing="0" w:after="150" w:afterAutospacing="0" w:line="276" w:lineRule="auto"/>
        <w:rPr>
          <w:rFonts w:asciiTheme="minorHAnsi" w:hAnsiTheme="minorHAnsi"/>
          <w:b w:val="0"/>
          <w:color w:val="000000" w:themeColor="text1"/>
          <w:sz w:val="22"/>
          <w:szCs w:val="22"/>
        </w:rPr>
      </w:pPr>
      <w:r w:rsidRPr="000474D9">
        <w:rPr>
          <w:rFonts w:asciiTheme="minorHAnsi" w:hAnsiTheme="minorHAnsi"/>
          <w:b w:val="0"/>
          <w:color w:val="000000" w:themeColor="text1"/>
          <w:sz w:val="22"/>
          <w:szCs w:val="22"/>
        </w:rPr>
        <w:t xml:space="preserve">The themes chosen </w:t>
      </w:r>
      <w:r w:rsidR="00780946" w:rsidRPr="000474D9">
        <w:rPr>
          <w:rFonts w:asciiTheme="minorHAnsi" w:hAnsiTheme="minorHAnsi"/>
          <w:b w:val="0"/>
          <w:color w:val="000000" w:themeColor="text1"/>
          <w:sz w:val="22"/>
          <w:szCs w:val="22"/>
        </w:rPr>
        <w:t xml:space="preserve">as topics for KS3 learners </w:t>
      </w:r>
      <w:r w:rsidRPr="000474D9">
        <w:rPr>
          <w:rFonts w:asciiTheme="minorHAnsi" w:hAnsiTheme="minorHAnsi"/>
          <w:b w:val="0"/>
          <w:color w:val="000000" w:themeColor="text1"/>
          <w:sz w:val="22"/>
          <w:szCs w:val="22"/>
        </w:rPr>
        <w:t xml:space="preserve">and explored by the art department at School X </w:t>
      </w:r>
      <w:r w:rsidR="00896DBD" w:rsidRPr="000474D9">
        <w:rPr>
          <w:rFonts w:asciiTheme="minorHAnsi" w:hAnsiTheme="minorHAnsi"/>
          <w:b w:val="0"/>
          <w:color w:val="000000" w:themeColor="text1"/>
          <w:sz w:val="22"/>
          <w:szCs w:val="22"/>
        </w:rPr>
        <w:t xml:space="preserve">could be considered </w:t>
      </w:r>
      <w:r w:rsidR="004E427B" w:rsidRPr="000474D9">
        <w:rPr>
          <w:rFonts w:asciiTheme="minorHAnsi" w:hAnsiTheme="minorHAnsi"/>
          <w:b w:val="0"/>
          <w:color w:val="000000" w:themeColor="text1"/>
          <w:sz w:val="22"/>
          <w:szCs w:val="22"/>
        </w:rPr>
        <w:t>outdated</w:t>
      </w:r>
      <w:r w:rsidRPr="000474D9">
        <w:rPr>
          <w:rFonts w:asciiTheme="minorHAnsi" w:hAnsiTheme="minorHAnsi"/>
          <w:b w:val="0"/>
          <w:color w:val="000000" w:themeColor="text1"/>
          <w:sz w:val="22"/>
          <w:szCs w:val="22"/>
        </w:rPr>
        <w:t>,</w:t>
      </w:r>
      <w:r w:rsidR="004E427B" w:rsidRPr="000474D9">
        <w:rPr>
          <w:rFonts w:asciiTheme="minorHAnsi" w:hAnsiTheme="minorHAnsi"/>
          <w:b w:val="0"/>
          <w:color w:val="000000" w:themeColor="text1"/>
          <w:sz w:val="22"/>
          <w:szCs w:val="22"/>
        </w:rPr>
        <w:t xml:space="preserve"> with less themes </w:t>
      </w:r>
      <w:r w:rsidR="00780946" w:rsidRPr="000474D9">
        <w:rPr>
          <w:rFonts w:asciiTheme="minorHAnsi" w:hAnsiTheme="minorHAnsi"/>
          <w:b w:val="0"/>
          <w:color w:val="000000" w:themeColor="text1"/>
          <w:sz w:val="22"/>
          <w:szCs w:val="22"/>
        </w:rPr>
        <w:t xml:space="preserve">or consideration </w:t>
      </w:r>
      <w:r w:rsidR="004E427B" w:rsidRPr="000474D9">
        <w:rPr>
          <w:rFonts w:asciiTheme="minorHAnsi" w:hAnsiTheme="minorHAnsi"/>
          <w:b w:val="0"/>
          <w:color w:val="000000" w:themeColor="text1"/>
          <w:sz w:val="22"/>
          <w:szCs w:val="22"/>
        </w:rPr>
        <w:t xml:space="preserve">of contemporary artists being explored, or investigations into artists at all. </w:t>
      </w:r>
      <w:r w:rsidR="00780946" w:rsidRPr="000474D9">
        <w:rPr>
          <w:rFonts w:asciiTheme="minorHAnsi" w:hAnsiTheme="minorHAnsi"/>
          <w:b w:val="0"/>
          <w:color w:val="000000" w:themeColor="text1"/>
          <w:sz w:val="22"/>
          <w:szCs w:val="22"/>
        </w:rPr>
        <w:t>The m</w:t>
      </w:r>
      <w:r w:rsidR="004E427B" w:rsidRPr="000474D9">
        <w:rPr>
          <w:rFonts w:asciiTheme="minorHAnsi" w:hAnsiTheme="minorHAnsi"/>
          <w:b w:val="0"/>
          <w:color w:val="000000" w:themeColor="text1"/>
          <w:sz w:val="22"/>
          <w:szCs w:val="22"/>
        </w:rPr>
        <w:t xml:space="preserve">ajority of </w:t>
      </w:r>
      <w:r w:rsidR="00780946" w:rsidRPr="000474D9">
        <w:rPr>
          <w:rFonts w:asciiTheme="minorHAnsi" w:hAnsiTheme="minorHAnsi"/>
          <w:b w:val="0"/>
          <w:color w:val="000000" w:themeColor="text1"/>
          <w:sz w:val="22"/>
          <w:szCs w:val="22"/>
        </w:rPr>
        <w:t xml:space="preserve">the </w:t>
      </w:r>
      <w:r w:rsidR="004E427B" w:rsidRPr="000474D9">
        <w:rPr>
          <w:rFonts w:asciiTheme="minorHAnsi" w:hAnsiTheme="minorHAnsi"/>
          <w:b w:val="0"/>
          <w:color w:val="000000" w:themeColor="text1"/>
          <w:sz w:val="22"/>
          <w:szCs w:val="22"/>
        </w:rPr>
        <w:t>lessons</w:t>
      </w:r>
      <w:r w:rsidR="00780946" w:rsidRPr="000474D9">
        <w:rPr>
          <w:rFonts w:asciiTheme="minorHAnsi" w:hAnsiTheme="minorHAnsi"/>
          <w:b w:val="0"/>
          <w:color w:val="000000" w:themeColor="text1"/>
          <w:sz w:val="22"/>
          <w:szCs w:val="22"/>
        </w:rPr>
        <w:t xml:space="preserve"> I observed</w:t>
      </w:r>
      <w:r w:rsidR="004E427B" w:rsidRPr="000474D9">
        <w:rPr>
          <w:rFonts w:asciiTheme="minorHAnsi" w:hAnsiTheme="minorHAnsi"/>
          <w:b w:val="0"/>
          <w:color w:val="000000" w:themeColor="text1"/>
          <w:sz w:val="22"/>
          <w:szCs w:val="22"/>
        </w:rPr>
        <w:t xml:space="preserve"> </w:t>
      </w:r>
      <w:r w:rsidR="00780946" w:rsidRPr="000474D9">
        <w:rPr>
          <w:rFonts w:asciiTheme="minorHAnsi" w:hAnsiTheme="minorHAnsi"/>
          <w:b w:val="0"/>
          <w:color w:val="000000" w:themeColor="text1"/>
          <w:sz w:val="22"/>
          <w:szCs w:val="22"/>
        </w:rPr>
        <w:t xml:space="preserve">followed a similar pattern and primarily focused </w:t>
      </w:r>
      <w:r w:rsidR="004E427B" w:rsidRPr="000474D9">
        <w:rPr>
          <w:rFonts w:asciiTheme="minorHAnsi" w:hAnsiTheme="minorHAnsi"/>
          <w:b w:val="0"/>
          <w:color w:val="000000" w:themeColor="text1"/>
          <w:sz w:val="22"/>
          <w:szCs w:val="22"/>
        </w:rPr>
        <w:t xml:space="preserve">on allowing learners to practise </w:t>
      </w:r>
      <w:r w:rsidR="00780946" w:rsidRPr="000474D9">
        <w:rPr>
          <w:rFonts w:asciiTheme="minorHAnsi" w:hAnsiTheme="minorHAnsi"/>
          <w:b w:val="0"/>
          <w:color w:val="000000" w:themeColor="text1"/>
          <w:sz w:val="22"/>
          <w:szCs w:val="22"/>
        </w:rPr>
        <w:t xml:space="preserve">with, </w:t>
      </w:r>
      <w:r w:rsidR="004E427B" w:rsidRPr="000474D9">
        <w:rPr>
          <w:rFonts w:asciiTheme="minorHAnsi" w:hAnsiTheme="minorHAnsi"/>
          <w:b w:val="0"/>
          <w:color w:val="000000" w:themeColor="text1"/>
          <w:sz w:val="22"/>
          <w:szCs w:val="22"/>
        </w:rPr>
        <w:t>and explore</w:t>
      </w:r>
      <w:r w:rsidR="00780946" w:rsidRPr="000474D9">
        <w:rPr>
          <w:rFonts w:asciiTheme="minorHAnsi" w:hAnsiTheme="minorHAnsi"/>
          <w:b w:val="0"/>
          <w:color w:val="000000" w:themeColor="text1"/>
          <w:sz w:val="22"/>
          <w:szCs w:val="22"/>
        </w:rPr>
        <w:t xml:space="preserve"> the properties of</w:t>
      </w:r>
      <w:r w:rsidR="004E427B" w:rsidRPr="000474D9">
        <w:rPr>
          <w:rFonts w:asciiTheme="minorHAnsi" w:hAnsiTheme="minorHAnsi"/>
          <w:b w:val="0"/>
          <w:color w:val="000000" w:themeColor="text1"/>
          <w:sz w:val="22"/>
          <w:szCs w:val="22"/>
        </w:rPr>
        <w:t xml:space="preserve"> materials, focusing on the formal </w:t>
      </w:r>
      <w:r w:rsidR="00780946" w:rsidRPr="000474D9">
        <w:rPr>
          <w:rFonts w:asciiTheme="minorHAnsi" w:hAnsiTheme="minorHAnsi"/>
          <w:b w:val="0"/>
          <w:color w:val="000000" w:themeColor="text1"/>
          <w:sz w:val="22"/>
          <w:szCs w:val="22"/>
        </w:rPr>
        <w:t xml:space="preserve">elements of art. The titles given to projects consisted of generic themes </w:t>
      </w:r>
      <w:r w:rsidR="004E427B" w:rsidRPr="000474D9">
        <w:rPr>
          <w:rFonts w:asciiTheme="minorHAnsi" w:hAnsiTheme="minorHAnsi"/>
          <w:b w:val="0"/>
          <w:color w:val="000000" w:themeColor="text1"/>
          <w:sz w:val="22"/>
          <w:szCs w:val="22"/>
        </w:rPr>
        <w:t xml:space="preserve">such as ‘pattern’ </w:t>
      </w:r>
      <w:r w:rsidR="00780946" w:rsidRPr="000474D9">
        <w:rPr>
          <w:rFonts w:asciiTheme="minorHAnsi" w:hAnsiTheme="minorHAnsi"/>
          <w:b w:val="0"/>
          <w:color w:val="000000" w:themeColor="text1"/>
          <w:sz w:val="22"/>
          <w:szCs w:val="22"/>
        </w:rPr>
        <w:t xml:space="preserve">or ‘Graffiti’ which I found </w:t>
      </w:r>
      <w:r w:rsidR="004E427B" w:rsidRPr="000474D9">
        <w:rPr>
          <w:rFonts w:asciiTheme="minorHAnsi" w:hAnsiTheme="minorHAnsi"/>
          <w:b w:val="0"/>
          <w:color w:val="000000" w:themeColor="text1"/>
          <w:sz w:val="22"/>
          <w:szCs w:val="22"/>
        </w:rPr>
        <w:t>restrict</w:t>
      </w:r>
      <w:r w:rsidR="00780946" w:rsidRPr="000474D9">
        <w:rPr>
          <w:rFonts w:asciiTheme="minorHAnsi" w:hAnsiTheme="minorHAnsi"/>
          <w:b w:val="0"/>
          <w:color w:val="000000" w:themeColor="text1"/>
          <w:sz w:val="22"/>
          <w:szCs w:val="22"/>
        </w:rPr>
        <w:t>ed</w:t>
      </w:r>
      <w:r w:rsidR="004E427B" w:rsidRPr="000474D9">
        <w:rPr>
          <w:rFonts w:asciiTheme="minorHAnsi" w:hAnsiTheme="minorHAnsi"/>
          <w:b w:val="0"/>
          <w:color w:val="000000" w:themeColor="text1"/>
          <w:sz w:val="22"/>
          <w:szCs w:val="22"/>
        </w:rPr>
        <w:t xml:space="preserve"> learners</w:t>
      </w:r>
      <w:r w:rsidR="00780946" w:rsidRPr="000474D9">
        <w:rPr>
          <w:rFonts w:asciiTheme="minorHAnsi" w:hAnsiTheme="minorHAnsi"/>
          <w:b w:val="0"/>
          <w:color w:val="000000" w:themeColor="text1"/>
          <w:sz w:val="22"/>
          <w:szCs w:val="22"/>
        </w:rPr>
        <w:t xml:space="preserve"> room for experimentation and exploration of the theoretical Ideas, as learners </w:t>
      </w:r>
      <w:r w:rsidR="004E427B" w:rsidRPr="000474D9">
        <w:rPr>
          <w:rFonts w:asciiTheme="minorHAnsi" w:hAnsiTheme="minorHAnsi"/>
          <w:b w:val="0"/>
          <w:color w:val="000000" w:themeColor="text1"/>
          <w:sz w:val="22"/>
          <w:szCs w:val="22"/>
        </w:rPr>
        <w:t xml:space="preserve">are encouraged to focus on </w:t>
      </w:r>
      <w:r w:rsidR="00780946" w:rsidRPr="000474D9">
        <w:rPr>
          <w:rFonts w:asciiTheme="minorHAnsi" w:hAnsiTheme="minorHAnsi"/>
          <w:b w:val="0"/>
          <w:color w:val="000000" w:themeColor="text1"/>
          <w:sz w:val="22"/>
          <w:szCs w:val="22"/>
        </w:rPr>
        <w:t xml:space="preserve">enhancing and improving </w:t>
      </w:r>
      <w:r w:rsidR="004E427B" w:rsidRPr="000474D9">
        <w:rPr>
          <w:rFonts w:asciiTheme="minorHAnsi" w:hAnsiTheme="minorHAnsi"/>
          <w:b w:val="0"/>
          <w:color w:val="000000" w:themeColor="text1"/>
          <w:sz w:val="22"/>
          <w:szCs w:val="22"/>
        </w:rPr>
        <w:t>their prac</w:t>
      </w:r>
      <w:r w:rsidR="00780946" w:rsidRPr="000474D9">
        <w:rPr>
          <w:rFonts w:asciiTheme="minorHAnsi" w:hAnsiTheme="minorHAnsi"/>
          <w:b w:val="0"/>
          <w:color w:val="000000" w:themeColor="text1"/>
          <w:sz w:val="22"/>
          <w:szCs w:val="22"/>
        </w:rPr>
        <w:t>tical skills. Often omitting an introduction to relevant</w:t>
      </w:r>
      <w:r w:rsidR="004E427B" w:rsidRPr="000474D9">
        <w:rPr>
          <w:rFonts w:asciiTheme="minorHAnsi" w:hAnsiTheme="minorHAnsi"/>
          <w:b w:val="0"/>
          <w:color w:val="000000" w:themeColor="text1"/>
          <w:sz w:val="22"/>
          <w:szCs w:val="22"/>
        </w:rPr>
        <w:t xml:space="preserve"> artist</w:t>
      </w:r>
      <w:r w:rsidR="00780946" w:rsidRPr="000474D9">
        <w:rPr>
          <w:rFonts w:asciiTheme="minorHAnsi" w:hAnsiTheme="minorHAnsi"/>
          <w:b w:val="0"/>
          <w:color w:val="000000" w:themeColor="text1"/>
          <w:sz w:val="22"/>
          <w:szCs w:val="22"/>
        </w:rPr>
        <w:t>s</w:t>
      </w:r>
      <w:r w:rsidR="004E427B" w:rsidRPr="000474D9">
        <w:rPr>
          <w:rFonts w:asciiTheme="minorHAnsi" w:hAnsiTheme="minorHAnsi"/>
          <w:b w:val="0"/>
          <w:color w:val="000000" w:themeColor="text1"/>
          <w:sz w:val="22"/>
          <w:szCs w:val="22"/>
        </w:rPr>
        <w:t xml:space="preserve"> for </w:t>
      </w:r>
      <w:r w:rsidR="00780946" w:rsidRPr="000474D9">
        <w:rPr>
          <w:rFonts w:asciiTheme="minorHAnsi" w:hAnsiTheme="minorHAnsi"/>
          <w:b w:val="0"/>
          <w:color w:val="000000" w:themeColor="text1"/>
          <w:sz w:val="22"/>
          <w:szCs w:val="22"/>
        </w:rPr>
        <w:t>inspiration or influences</w:t>
      </w:r>
      <w:r w:rsidR="004E427B" w:rsidRPr="000474D9">
        <w:rPr>
          <w:rFonts w:asciiTheme="minorHAnsi" w:hAnsiTheme="minorHAnsi"/>
          <w:b w:val="0"/>
          <w:color w:val="000000" w:themeColor="text1"/>
          <w:sz w:val="22"/>
          <w:szCs w:val="22"/>
        </w:rPr>
        <w:t xml:space="preserve">. </w:t>
      </w:r>
      <w:r w:rsidRPr="000474D9">
        <w:rPr>
          <w:rFonts w:asciiTheme="minorHAnsi" w:hAnsiTheme="minorHAnsi"/>
          <w:b w:val="0"/>
          <w:color w:val="000000" w:themeColor="text1"/>
          <w:sz w:val="22"/>
          <w:szCs w:val="22"/>
        </w:rPr>
        <w:t xml:space="preserve"> </w:t>
      </w:r>
      <w:r w:rsidR="00780946" w:rsidRPr="000474D9">
        <w:rPr>
          <w:rFonts w:asciiTheme="minorHAnsi" w:hAnsiTheme="minorHAnsi"/>
          <w:b w:val="0"/>
          <w:color w:val="000000" w:themeColor="text1"/>
          <w:sz w:val="22"/>
          <w:szCs w:val="22"/>
        </w:rPr>
        <w:t>The departments schemes of work</w:t>
      </w:r>
      <w:r w:rsidRPr="000474D9">
        <w:rPr>
          <w:rFonts w:asciiTheme="minorHAnsi" w:hAnsiTheme="minorHAnsi"/>
          <w:b w:val="0"/>
          <w:color w:val="000000" w:themeColor="text1"/>
          <w:sz w:val="22"/>
          <w:szCs w:val="22"/>
        </w:rPr>
        <w:t xml:space="preserve"> are currently being updated how</w:t>
      </w:r>
      <w:r w:rsidR="00896DBD" w:rsidRPr="000474D9">
        <w:rPr>
          <w:rFonts w:asciiTheme="minorHAnsi" w:hAnsiTheme="minorHAnsi"/>
          <w:b w:val="0"/>
          <w:color w:val="000000" w:themeColor="text1"/>
          <w:sz w:val="22"/>
          <w:szCs w:val="22"/>
        </w:rPr>
        <w:t xml:space="preserve">ever, </w:t>
      </w:r>
      <w:r w:rsidR="00780946" w:rsidRPr="000474D9">
        <w:rPr>
          <w:rFonts w:asciiTheme="minorHAnsi" w:hAnsiTheme="minorHAnsi"/>
          <w:b w:val="0"/>
          <w:color w:val="000000" w:themeColor="text1"/>
          <w:sz w:val="22"/>
          <w:szCs w:val="22"/>
        </w:rPr>
        <w:t xml:space="preserve">currents </w:t>
      </w:r>
      <w:r w:rsidR="00896DBD" w:rsidRPr="000474D9">
        <w:rPr>
          <w:rFonts w:asciiTheme="minorHAnsi" w:hAnsiTheme="minorHAnsi"/>
          <w:b w:val="0"/>
          <w:color w:val="000000" w:themeColor="text1"/>
          <w:sz w:val="22"/>
          <w:szCs w:val="22"/>
        </w:rPr>
        <w:t xml:space="preserve">projects include themes such </w:t>
      </w:r>
      <w:r w:rsidR="00780946" w:rsidRPr="000474D9">
        <w:rPr>
          <w:rFonts w:asciiTheme="minorHAnsi" w:hAnsiTheme="minorHAnsi"/>
          <w:b w:val="0"/>
          <w:color w:val="000000" w:themeColor="text1"/>
          <w:sz w:val="22"/>
          <w:szCs w:val="22"/>
        </w:rPr>
        <w:t>as ‘</w:t>
      </w:r>
      <w:r w:rsidRPr="000474D9">
        <w:rPr>
          <w:rFonts w:asciiTheme="minorHAnsi" w:hAnsiTheme="minorHAnsi"/>
          <w:b w:val="0"/>
          <w:color w:val="000000" w:themeColor="text1"/>
          <w:sz w:val="22"/>
          <w:szCs w:val="22"/>
        </w:rPr>
        <w:t>Culture</w:t>
      </w:r>
      <w:r w:rsidR="00896DBD" w:rsidRPr="000474D9">
        <w:rPr>
          <w:rFonts w:asciiTheme="minorHAnsi" w:hAnsiTheme="minorHAnsi"/>
          <w:b w:val="0"/>
          <w:color w:val="000000" w:themeColor="text1"/>
          <w:sz w:val="22"/>
          <w:szCs w:val="22"/>
        </w:rPr>
        <w:t>’</w:t>
      </w:r>
      <w:r w:rsidRPr="000474D9">
        <w:rPr>
          <w:rFonts w:asciiTheme="minorHAnsi" w:hAnsiTheme="minorHAnsi"/>
          <w:b w:val="0"/>
          <w:color w:val="000000" w:themeColor="text1"/>
          <w:sz w:val="22"/>
          <w:szCs w:val="22"/>
        </w:rPr>
        <w:t xml:space="preserve"> where learners a</w:t>
      </w:r>
      <w:r w:rsidR="00780946" w:rsidRPr="000474D9">
        <w:rPr>
          <w:rFonts w:asciiTheme="minorHAnsi" w:hAnsiTheme="minorHAnsi"/>
          <w:b w:val="0"/>
          <w:color w:val="000000" w:themeColor="text1"/>
          <w:sz w:val="22"/>
          <w:szCs w:val="22"/>
        </w:rPr>
        <w:t xml:space="preserve">re </w:t>
      </w:r>
      <w:r w:rsidR="000474D9" w:rsidRPr="000474D9">
        <w:rPr>
          <w:rFonts w:asciiTheme="minorHAnsi" w:hAnsiTheme="minorHAnsi"/>
          <w:b w:val="0"/>
          <w:color w:val="000000" w:themeColor="text1"/>
          <w:sz w:val="22"/>
          <w:szCs w:val="22"/>
        </w:rPr>
        <w:t>introduced, not only to coal mining as previously discussed, but</w:t>
      </w:r>
      <w:r w:rsidR="00780946" w:rsidRPr="000474D9">
        <w:rPr>
          <w:rFonts w:asciiTheme="minorHAnsi" w:hAnsiTheme="minorHAnsi"/>
          <w:b w:val="0"/>
          <w:color w:val="000000" w:themeColor="text1"/>
          <w:sz w:val="22"/>
          <w:szCs w:val="22"/>
        </w:rPr>
        <w:t xml:space="preserve"> </w:t>
      </w:r>
      <w:r w:rsidR="000474D9" w:rsidRPr="000474D9">
        <w:rPr>
          <w:rFonts w:asciiTheme="minorHAnsi" w:hAnsiTheme="minorHAnsi"/>
          <w:b w:val="0"/>
          <w:color w:val="000000" w:themeColor="text1"/>
          <w:sz w:val="22"/>
          <w:szCs w:val="22"/>
        </w:rPr>
        <w:t xml:space="preserve">to </w:t>
      </w:r>
      <w:r w:rsidR="00780946" w:rsidRPr="000474D9">
        <w:rPr>
          <w:rFonts w:asciiTheme="minorHAnsi" w:hAnsiTheme="minorHAnsi"/>
          <w:b w:val="0"/>
          <w:color w:val="000000" w:themeColor="text1"/>
          <w:sz w:val="22"/>
          <w:szCs w:val="22"/>
        </w:rPr>
        <w:t>African masks,</w:t>
      </w:r>
      <w:r w:rsidRPr="000474D9">
        <w:rPr>
          <w:rFonts w:asciiTheme="minorHAnsi" w:hAnsiTheme="minorHAnsi"/>
          <w:b w:val="0"/>
          <w:color w:val="000000" w:themeColor="text1"/>
          <w:sz w:val="22"/>
          <w:szCs w:val="22"/>
        </w:rPr>
        <w:t xml:space="preserve"> typography, still life and portraiture. </w:t>
      </w:r>
    </w:p>
    <w:p w:rsidR="000474D9" w:rsidRPr="000474D9" w:rsidRDefault="0032326A" w:rsidP="000474D9">
      <w:pPr>
        <w:pStyle w:val="Heading1"/>
        <w:spacing w:before="0" w:beforeAutospacing="0" w:after="150" w:afterAutospacing="0" w:line="276" w:lineRule="auto"/>
        <w:rPr>
          <w:rFonts w:asciiTheme="minorHAnsi" w:hAnsiTheme="minorHAnsi"/>
          <w:b w:val="0"/>
          <w:iCs/>
          <w:color w:val="000000"/>
          <w:sz w:val="22"/>
          <w:szCs w:val="22"/>
        </w:rPr>
      </w:pPr>
      <w:r w:rsidRPr="000474D9">
        <w:rPr>
          <w:rFonts w:asciiTheme="minorHAnsi" w:hAnsiTheme="minorHAnsi"/>
          <w:b w:val="0"/>
          <w:color w:val="000000" w:themeColor="text1"/>
          <w:sz w:val="22"/>
          <w:szCs w:val="22"/>
        </w:rPr>
        <w:t xml:space="preserve">Whilst these </w:t>
      </w:r>
      <w:r w:rsidR="000474D9" w:rsidRPr="000474D9">
        <w:rPr>
          <w:rFonts w:asciiTheme="minorHAnsi" w:hAnsiTheme="minorHAnsi"/>
          <w:b w:val="0"/>
          <w:color w:val="000000" w:themeColor="text1"/>
          <w:sz w:val="22"/>
          <w:szCs w:val="22"/>
        </w:rPr>
        <w:t xml:space="preserve">skill-based </w:t>
      </w:r>
      <w:r w:rsidRPr="000474D9">
        <w:rPr>
          <w:rFonts w:asciiTheme="minorHAnsi" w:hAnsiTheme="minorHAnsi"/>
          <w:b w:val="0"/>
          <w:color w:val="000000" w:themeColor="text1"/>
          <w:sz w:val="22"/>
          <w:szCs w:val="22"/>
        </w:rPr>
        <w:t>art lessons have their pl</w:t>
      </w:r>
      <w:r w:rsidR="000474D9" w:rsidRPr="000474D9">
        <w:rPr>
          <w:rFonts w:asciiTheme="minorHAnsi" w:hAnsiTheme="minorHAnsi"/>
          <w:b w:val="0"/>
          <w:color w:val="000000" w:themeColor="text1"/>
          <w:sz w:val="22"/>
          <w:szCs w:val="22"/>
        </w:rPr>
        <w:t>ace, there are so many more opportunities</w:t>
      </w:r>
      <w:r w:rsidRPr="000474D9">
        <w:rPr>
          <w:rFonts w:asciiTheme="minorHAnsi" w:hAnsiTheme="minorHAnsi"/>
          <w:b w:val="0"/>
          <w:color w:val="000000" w:themeColor="text1"/>
          <w:sz w:val="22"/>
          <w:szCs w:val="22"/>
        </w:rPr>
        <w:t xml:space="preserve"> for the incorporation on new and contempory art, which would make teaching both art theory and practise so much easier. </w:t>
      </w:r>
      <w:r w:rsidR="00FB6FC0" w:rsidRPr="000474D9">
        <w:rPr>
          <w:rFonts w:asciiTheme="minorHAnsi" w:hAnsiTheme="minorHAnsi"/>
          <w:b w:val="0"/>
          <w:color w:val="000000" w:themeColor="text1"/>
          <w:sz w:val="22"/>
          <w:szCs w:val="22"/>
        </w:rPr>
        <w:t>In addition to this, t</w:t>
      </w:r>
      <w:r w:rsidRPr="000474D9">
        <w:rPr>
          <w:rFonts w:asciiTheme="minorHAnsi" w:hAnsiTheme="minorHAnsi"/>
          <w:b w:val="0"/>
          <w:color w:val="000000" w:themeColor="text1"/>
          <w:sz w:val="22"/>
          <w:szCs w:val="22"/>
        </w:rPr>
        <w:t xml:space="preserve">he departments chosen themes </w:t>
      </w:r>
      <w:r w:rsidR="00FB6FC0" w:rsidRPr="000474D9">
        <w:rPr>
          <w:rFonts w:asciiTheme="minorHAnsi" w:hAnsiTheme="minorHAnsi"/>
          <w:b w:val="0"/>
          <w:color w:val="000000" w:themeColor="text1"/>
          <w:sz w:val="22"/>
          <w:szCs w:val="22"/>
        </w:rPr>
        <w:t>would</w:t>
      </w:r>
      <w:r w:rsidRPr="000474D9">
        <w:rPr>
          <w:rFonts w:asciiTheme="minorHAnsi" w:hAnsiTheme="minorHAnsi"/>
          <w:b w:val="0"/>
          <w:color w:val="000000" w:themeColor="text1"/>
          <w:sz w:val="22"/>
          <w:szCs w:val="22"/>
        </w:rPr>
        <w:t xml:space="preserve"> </w:t>
      </w:r>
      <w:r w:rsidR="00FB6FC0" w:rsidRPr="000474D9">
        <w:rPr>
          <w:rFonts w:asciiTheme="minorHAnsi" w:hAnsiTheme="minorHAnsi"/>
          <w:b w:val="0"/>
          <w:color w:val="000000" w:themeColor="text1"/>
          <w:sz w:val="22"/>
          <w:szCs w:val="22"/>
        </w:rPr>
        <w:t>hardly need changing i</w:t>
      </w:r>
      <w:r w:rsidRPr="000474D9">
        <w:rPr>
          <w:rFonts w:asciiTheme="minorHAnsi" w:hAnsiTheme="minorHAnsi"/>
          <w:b w:val="0"/>
          <w:color w:val="000000" w:themeColor="text1"/>
          <w:sz w:val="22"/>
          <w:szCs w:val="22"/>
        </w:rPr>
        <w:t xml:space="preserve">f they chose to focus more on </w:t>
      </w:r>
      <w:r w:rsidR="00780946" w:rsidRPr="000474D9">
        <w:rPr>
          <w:rFonts w:asciiTheme="minorHAnsi" w:hAnsiTheme="minorHAnsi"/>
          <w:b w:val="0"/>
          <w:color w:val="000000" w:themeColor="text1"/>
          <w:sz w:val="22"/>
          <w:szCs w:val="22"/>
        </w:rPr>
        <w:t xml:space="preserve">the inclusion of </w:t>
      </w:r>
      <w:r w:rsidRPr="000474D9">
        <w:rPr>
          <w:rFonts w:asciiTheme="minorHAnsi" w:hAnsiTheme="minorHAnsi"/>
          <w:b w:val="0"/>
          <w:color w:val="000000" w:themeColor="text1"/>
          <w:sz w:val="22"/>
          <w:szCs w:val="22"/>
        </w:rPr>
        <w:t>artist research</w:t>
      </w:r>
      <w:r w:rsidR="00780946" w:rsidRPr="000474D9">
        <w:rPr>
          <w:rFonts w:asciiTheme="minorHAnsi" w:hAnsiTheme="minorHAnsi"/>
          <w:b w:val="0"/>
          <w:color w:val="000000" w:themeColor="text1"/>
          <w:sz w:val="22"/>
          <w:szCs w:val="22"/>
        </w:rPr>
        <w:t xml:space="preserve"> and analysis</w:t>
      </w:r>
      <w:r w:rsidR="00FB6FC0" w:rsidRPr="000474D9">
        <w:rPr>
          <w:rFonts w:asciiTheme="minorHAnsi" w:hAnsiTheme="minorHAnsi"/>
          <w:b w:val="0"/>
          <w:color w:val="000000" w:themeColor="text1"/>
          <w:sz w:val="22"/>
          <w:szCs w:val="22"/>
        </w:rPr>
        <w:t>, with contempory artists as influences</w:t>
      </w:r>
      <w:r w:rsidRPr="000474D9">
        <w:rPr>
          <w:rFonts w:asciiTheme="minorHAnsi" w:hAnsiTheme="minorHAnsi"/>
          <w:b w:val="0"/>
          <w:color w:val="000000" w:themeColor="text1"/>
          <w:sz w:val="22"/>
          <w:szCs w:val="22"/>
        </w:rPr>
        <w:t xml:space="preserve"> and </w:t>
      </w:r>
      <w:r w:rsidR="00780946" w:rsidRPr="000474D9">
        <w:rPr>
          <w:rFonts w:asciiTheme="minorHAnsi" w:hAnsiTheme="minorHAnsi"/>
          <w:b w:val="0"/>
          <w:color w:val="000000" w:themeColor="text1"/>
          <w:sz w:val="22"/>
          <w:szCs w:val="22"/>
        </w:rPr>
        <w:t xml:space="preserve">homework for </w:t>
      </w:r>
      <w:r w:rsidRPr="000474D9">
        <w:rPr>
          <w:rFonts w:asciiTheme="minorHAnsi" w:hAnsiTheme="minorHAnsi"/>
          <w:b w:val="0"/>
          <w:color w:val="000000" w:themeColor="text1"/>
          <w:sz w:val="22"/>
          <w:szCs w:val="22"/>
        </w:rPr>
        <w:t>learners</w:t>
      </w:r>
      <w:r w:rsidR="00780946" w:rsidRPr="000474D9">
        <w:rPr>
          <w:rFonts w:asciiTheme="minorHAnsi" w:hAnsiTheme="minorHAnsi"/>
          <w:b w:val="0"/>
          <w:color w:val="000000" w:themeColor="text1"/>
          <w:sz w:val="22"/>
          <w:szCs w:val="22"/>
        </w:rPr>
        <w:t xml:space="preserve"> to gather</w:t>
      </w:r>
      <w:r w:rsidRPr="000474D9">
        <w:rPr>
          <w:rFonts w:asciiTheme="minorHAnsi" w:hAnsiTheme="minorHAnsi"/>
          <w:b w:val="0"/>
          <w:color w:val="000000" w:themeColor="text1"/>
          <w:sz w:val="22"/>
          <w:szCs w:val="22"/>
        </w:rPr>
        <w:t xml:space="preserve"> their own influences a</w:t>
      </w:r>
      <w:r w:rsidR="00780946" w:rsidRPr="000474D9">
        <w:rPr>
          <w:rFonts w:asciiTheme="minorHAnsi" w:hAnsiTheme="minorHAnsi"/>
          <w:b w:val="0"/>
          <w:color w:val="000000" w:themeColor="text1"/>
          <w:sz w:val="22"/>
          <w:szCs w:val="22"/>
        </w:rPr>
        <w:t>t the start of a project, r</w:t>
      </w:r>
      <w:r w:rsidR="00FB6FC0" w:rsidRPr="000474D9">
        <w:rPr>
          <w:rFonts w:asciiTheme="minorHAnsi" w:hAnsiTheme="minorHAnsi"/>
          <w:b w:val="0"/>
          <w:color w:val="000000" w:themeColor="text1"/>
          <w:sz w:val="22"/>
          <w:szCs w:val="22"/>
        </w:rPr>
        <w:t xml:space="preserve">ather </w:t>
      </w:r>
      <w:r w:rsidR="00780946" w:rsidRPr="000474D9">
        <w:rPr>
          <w:rFonts w:asciiTheme="minorHAnsi" w:hAnsiTheme="minorHAnsi"/>
          <w:b w:val="0"/>
          <w:color w:val="000000" w:themeColor="text1"/>
          <w:sz w:val="22"/>
          <w:szCs w:val="22"/>
        </w:rPr>
        <w:t xml:space="preserve">than the focus primarily being </w:t>
      </w:r>
      <w:r w:rsidR="00FB6FC0" w:rsidRPr="000474D9">
        <w:rPr>
          <w:rFonts w:asciiTheme="minorHAnsi" w:hAnsiTheme="minorHAnsi"/>
          <w:b w:val="0"/>
          <w:color w:val="000000" w:themeColor="text1"/>
          <w:sz w:val="22"/>
          <w:szCs w:val="22"/>
        </w:rPr>
        <w:t xml:space="preserve">on the classic </w:t>
      </w:r>
      <w:r w:rsidR="00780946" w:rsidRPr="000474D9">
        <w:rPr>
          <w:rFonts w:asciiTheme="minorHAnsi" w:hAnsiTheme="minorHAnsi"/>
          <w:b w:val="0"/>
          <w:color w:val="000000" w:themeColor="text1"/>
          <w:sz w:val="22"/>
          <w:szCs w:val="22"/>
        </w:rPr>
        <w:t xml:space="preserve">seven elements of art and design, where pupils are taught </w:t>
      </w:r>
      <w:r w:rsidRPr="000474D9">
        <w:rPr>
          <w:rFonts w:asciiTheme="minorHAnsi" w:hAnsiTheme="minorHAnsi"/>
          <w:b w:val="0"/>
          <w:color w:val="000000" w:themeColor="text1"/>
          <w:sz w:val="22"/>
          <w:szCs w:val="22"/>
        </w:rPr>
        <w:t xml:space="preserve">how to shade, </w:t>
      </w:r>
      <w:r w:rsidR="00FB6FC0" w:rsidRPr="000474D9">
        <w:rPr>
          <w:rFonts w:asciiTheme="minorHAnsi" w:hAnsiTheme="minorHAnsi"/>
          <w:b w:val="0"/>
          <w:color w:val="000000" w:themeColor="text1"/>
          <w:sz w:val="22"/>
          <w:szCs w:val="22"/>
        </w:rPr>
        <w:t xml:space="preserve">add </w:t>
      </w:r>
      <w:r w:rsidRPr="000474D9">
        <w:rPr>
          <w:rFonts w:asciiTheme="minorHAnsi" w:hAnsiTheme="minorHAnsi"/>
          <w:b w:val="0"/>
          <w:color w:val="000000" w:themeColor="text1"/>
          <w:sz w:val="22"/>
          <w:szCs w:val="22"/>
        </w:rPr>
        <w:t>colour</w:t>
      </w:r>
      <w:r w:rsidR="00FB6FC0" w:rsidRPr="000474D9">
        <w:rPr>
          <w:rFonts w:asciiTheme="minorHAnsi" w:hAnsiTheme="minorHAnsi"/>
          <w:b w:val="0"/>
          <w:color w:val="000000" w:themeColor="text1"/>
          <w:sz w:val="22"/>
          <w:szCs w:val="22"/>
        </w:rPr>
        <w:t>,</w:t>
      </w:r>
      <w:r w:rsidRPr="000474D9">
        <w:rPr>
          <w:rFonts w:asciiTheme="minorHAnsi" w:hAnsiTheme="minorHAnsi"/>
          <w:b w:val="0"/>
          <w:color w:val="000000" w:themeColor="text1"/>
          <w:sz w:val="22"/>
          <w:szCs w:val="22"/>
        </w:rPr>
        <w:t xml:space="preserve"> and different</w:t>
      </w:r>
      <w:r w:rsidR="00FB6FC0" w:rsidRPr="000474D9">
        <w:rPr>
          <w:rFonts w:asciiTheme="minorHAnsi" w:hAnsiTheme="minorHAnsi"/>
          <w:b w:val="0"/>
          <w:color w:val="000000" w:themeColor="text1"/>
          <w:sz w:val="22"/>
          <w:szCs w:val="22"/>
        </w:rPr>
        <w:t xml:space="preserve"> weights </w:t>
      </w:r>
      <w:r w:rsidR="000474D9" w:rsidRPr="000474D9">
        <w:rPr>
          <w:rFonts w:asciiTheme="minorHAnsi" w:hAnsiTheme="minorHAnsi"/>
          <w:b w:val="0"/>
          <w:color w:val="000000" w:themeColor="text1"/>
          <w:sz w:val="22"/>
          <w:szCs w:val="22"/>
        </w:rPr>
        <w:t>of line</w:t>
      </w:r>
      <w:r w:rsidRPr="000474D9">
        <w:rPr>
          <w:rFonts w:asciiTheme="minorHAnsi" w:hAnsiTheme="minorHAnsi"/>
          <w:b w:val="0"/>
          <w:color w:val="000000" w:themeColor="text1"/>
          <w:sz w:val="22"/>
          <w:szCs w:val="22"/>
        </w:rPr>
        <w:t xml:space="preserve">. </w:t>
      </w:r>
      <w:r w:rsidR="000474D9">
        <w:rPr>
          <w:rFonts w:asciiTheme="minorHAnsi" w:hAnsiTheme="minorHAnsi"/>
          <w:b w:val="0"/>
          <w:color w:val="333333"/>
          <w:sz w:val="22"/>
          <w:szCs w:val="22"/>
        </w:rPr>
        <w:t>Whe</w:t>
      </w:r>
      <w:r w:rsidR="000474D9">
        <w:rPr>
          <w:rFonts w:asciiTheme="minorHAnsi" w:hAnsiTheme="minorHAnsi"/>
          <w:b w:val="0"/>
          <w:color w:val="333333"/>
          <w:sz w:val="22"/>
          <w:szCs w:val="22"/>
        </w:rPr>
        <w:t>n</w:t>
      </w:r>
      <w:r w:rsidR="000474D9">
        <w:rPr>
          <w:rFonts w:asciiTheme="minorHAnsi" w:hAnsiTheme="minorHAnsi"/>
          <w:b w:val="0"/>
          <w:color w:val="333333"/>
          <w:sz w:val="22"/>
          <w:szCs w:val="22"/>
        </w:rPr>
        <w:t xml:space="preserve"> </w:t>
      </w:r>
      <w:r w:rsidR="000474D9">
        <w:rPr>
          <w:rFonts w:asciiTheme="minorHAnsi" w:hAnsiTheme="minorHAnsi"/>
          <w:b w:val="0"/>
          <w:color w:val="333333"/>
          <w:sz w:val="22"/>
          <w:szCs w:val="22"/>
        </w:rPr>
        <w:t>speaking about capturing children’s interest in art, Ellyn Berk, who was an educational consultant and</w:t>
      </w:r>
      <w:r w:rsidR="000474D9" w:rsidRPr="000474D9">
        <w:rPr>
          <w:rFonts w:asciiTheme="minorHAnsi" w:hAnsiTheme="minorHAnsi"/>
          <w:b w:val="0"/>
          <w:color w:val="333333"/>
          <w:sz w:val="22"/>
          <w:szCs w:val="22"/>
        </w:rPr>
        <w:t xml:space="preserve"> a member of a group drawing up national standards for arts education</w:t>
      </w:r>
      <w:r w:rsidR="000474D9">
        <w:rPr>
          <w:rFonts w:asciiTheme="minorHAnsi" w:hAnsiTheme="minorHAnsi"/>
          <w:b w:val="0"/>
          <w:color w:val="333333"/>
          <w:sz w:val="22"/>
          <w:szCs w:val="22"/>
        </w:rPr>
        <w:t>, discussed</w:t>
      </w:r>
      <w:r w:rsidR="000474D9" w:rsidRPr="000474D9">
        <w:rPr>
          <w:rFonts w:asciiTheme="minorHAnsi" w:hAnsiTheme="minorHAnsi"/>
          <w:b w:val="0"/>
          <w:color w:val="000000" w:themeColor="text1"/>
          <w:sz w:val="22"/>
          <w:szCs w:val="22"/>
        </w:rPr>
        <w:t xml:space="preserve"> </w:t>
      </w:r>
      <w:r w:rsidR="000474D9" w:rsidRPr="000474D9">
        <w:rPr>
          <w:rFonts w:asciiTheme="minorHAnsi" w:hAnsiTheme="minorHAnsi"/>
          <w:b w:val="0"/>
          <w:color w:val="333333"/>
          <w:sz w:val="22"/>
          <w:szCs w:val="22"/>
        </w:rPr>
        <w:t>"Children naturally learn this way, but teach</w:t>
      </w:r>
      <w:r w:rsidR="000474D9" w:rsidRPr="000474D9">
        <w:rPr>
          <w:rFonts w:asciiTheme="minorHAnsi" w:hAnsiTheme="minorHAnsi"/>
          <w:b w:val="0"/>
          <w:color w:val="333333"/>
          <w:sz w:val="22"/>
          <w:szCs w:val="22"/>
        </w:rPr>
        <w:t xml:space="preserve">ers don't teach that way," </w:t>
      </w:r>
      <w:r w:rsidR="000474D9" w:rsidRPr="000474D9">
        <w:rPr>
          <w:rFonts w:asciiTheme="minorHAnsi" w:hAnsiTheme="minorHAnsi"/>
          <w:b w:val="0"/>
          <w:color w:val="333333"/>
          <w:sz w:val="22"/>
          <w:szCs w:val="22"/>
        </w:rPr>
        <w:t>(</w:t>
      </w:r>
      <w:r w:rsidR="000474D9">
        <w:rPr>
          <w:rFonts w:asciiTheme="minorHAnsi" w:hAnsiTheme="minorHAnsi"/>
          <w:b w:val="0"/>
          <w:color w:val="333333"/>
          <w:sz w:val="22"/>
          <w:szCs w:val="22"/>
        </w:rPr>
        <w:t xml:space="preserve">Chira, </w:t>
      </w:r>
      <w:r w:rsidR="000474D9" w:rsidRPr="000474D9">
        <w:rPr>
          <w:rFonts w:asciiTheme="minorHAnsi" w:hAnsiTheme="minorHAnsi"/>
          <w:b w:val="0"/>
          <w:iCs/>
          <w:color w:val="000000"/>
          <w:sz w:val="22"/>
          <w:szCs w:val="22"/>
        </w:rPr>
        <w:t>1993)</w:t>
      </w:r>
      <w:r w:rsidR="000474D9">
        <w:rPr>
          <w:rFonts w:asciiTheme="minorHAnsi" w:hAnsiTheme="minorHAnsi"/>
          <w:b w:val="0"/>
          <w:iCs/>
          <w:color w:val="000000"/>
          <w:sz w:val="22"/>
          <w:szCs w:val="22"/>
        </w:rPr>
        <w:t xml:space="preserve">. Here Berk explained that pupils will be naturally more inclined to participate and have greater interest in the subject, if the subject matter is of interest and is relevant to them, therefore incorporating themes such as digital design, game design, and focusing on more contemporary and digital art, may spark more of an interest with certain individuals, allowing them to develop more relevant skills which will be beneficial for their future. </w:t>
      </w:r>
    </w:p>
    <w:p w:rsidR="0032326A" w:rsidRDefault="0032326A" w:rsidP="00C130F7">
      <w:pPr>
        <w:pStyle w:val="NormalWeb"/>
        <w:spacing w:line="276" w:lineRule="auto"/>
        <w:rPr>
          <w:rFonts w:asciiTheme="minorHAnsi" w:hAnsiTheme="minorHAnsi"/>
          <w:color w:val="000000" w:themeColor="text1"/>
          <w:sz w:val="22"/>
          <w:szCs w:val="22"/>
        </w:rPr>
      </w:pPr>
    </w:p>
    <w:p w:rsidR="000474D9" w:rsidRDefault="000474D9" w:rsidP="00C130F7">
      <w:pPr>
        <w:pStyle w:val="NormalWeb"/>
        <w:spacing w:line="276" w:lineRule="auto"/>
        <w:rPr>
          <w:rFonts w:asciiTheme="minorHAnsi" w:hAnsiTheme="minorHAnsi"/>
          <w:color w:val="000000" w:themeColor="text1"/>
          <w:sz w:val="22"/>
          <w:szCs w:val="22"/>
        </w:rPr>
      </w:pPr>
      <w:r>
        <w:rPr>
          <w:rFonts w:asciiTheme="minorHAnsi" w:hAnsiTheme="minorHAnsi"/>
          <w:noProof/>
          <w:color w:val="000000" w:themeColor="text1"/>
          <w:sz w:val="22"/>
          <w:szCs w:val="22"/>
        </w:rPr>
        <w:lastRenderedPageBreak/>
        <w:drawing>
          <wp:inline distT="0" distB="0" distL="0" distR="0">
            <wp:extent cx="5727700" cy="42945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named-7.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4294505"/>
                    </a:xfrm>
                    <a:prstGeom prst="rect">
                      <a:avLst/>
                    </a:prstGeom>
                  </pic:spPr>
                </pic:pic>
              </a:graphicData>
            </a:graphic>
          </wp:inline>
        </w:drawing>
      </w:r>
      <w:r w:rsidRPr="000474D9">
        <w:rPr>
          <w:rFonts w:asciiTheme="minorHAnsi" w:hAnsiTheme="minorHAnsi"/>
          <w:color w:val="000000" w:themeColor="text1"/>
          <w:sz w:val="22"/>
          <w:szCs w:val="22"/>
        </w:rPr>
        <w:t>Figure 2- Photograph of year 7 pupils sketchbook at school X</w:t>
      </w:r>
    </w:p>
    <w:p w:rsidR="00E777DE" w:rsidRDefault="00E777DE" w:rsidP="00C130F7">
      <w:pPr>
        <w:pStyle w:val="NormalWeb"/>
        <w:spacing w:line="276" w:lineRule="auto"/>
        <w:rPr>
          <w:rFonts w:asciiTheme="minorHAnsi" w:hAnsiTheme="minorHAnsi"/>
          <w:color w:val="000000" w:themeColor="text1"/>
          <w:sz w:val="22"/>
          <w:szCs w:val="22"/>
        </w:rPr>
      </w:pPr>
    </w:p>
    <w:p w:rsidR="00E777DE" w:rsidRDefault="00E777DE" w:rsidP="00C130F7">
      <w:pPr>
        <w:pStyle w:val="NormalWeb"/>
        <w:spacing w:line="276" w:lineRule="auto"/>
        <w:rPr>
          <w:rFonts w:asciiTheme="minorHAnsi" w:hAnsiTheme="minorHAnsi"/>
          <w:color w:val="000000" w:themeColor="text1"/>
          <w:sz w:val="22"/>
          <w:szCs w:val="22"/>
        </w:rPr>
      </w:pPr>
      <w:r>
        <w:rPr>
          <w:rFonts w:asciiTheme="minorHAnsi" w:hAnsiTheme="minorHAnsi"/>
          <w:color w:val="000000" w:themeColor="text1"/>
          <w:sz w:val="22"/>
          <w:szCs w:val="22"/>
        </w:rPr>
        <w:t xml:space="preserve">Figure 2 shows evidence from a year 7 pupils sketchbook of a final piece of art based on the seven formal elements of art and design where pupils were taught how to create tonal values including dark, middle and light tones, with oil pastels. Again, this is evidence to support skill-based learning and experimentation of media. </w:t>
      </w:r>
    </w:p>
    <w:p w:rsidR="004D23CB" w:rsidRDefault="004E427B" w:rsidP="004D23CB">
      <w:pPr>
        <w:pStyle w:val="NormalWeb"/>
        <w:spacing w:line="276" w:lineRule="auto"/>
        <w:rPr>
          <w:rFonts w:asciiTheme="minorHAnsi" w:hAnsiTheme="minorHAnsi"/>
          <w:color w:val="0C0C0C"/>
          <w:sz w:val="22"/>
          <w:szCs w:val="22"/>
        </w:rPr>
      </w:pPr>
      <w:r w:rsidRPr="00C130F7">
        <w:rPr>
          <w:rFonts w:asciiTheme="minorHAnsi" w:hAnsiTheme="minorHAnsi"/>
          <w:color w:val="0C0C0C"/>
          <w:sz w:val="22"/>
          <w:szCs w:val="22"/>
        </w:rPr>
        <w:t>O</w:t>
      </w:r>
      <w:r w:rsidR="00D83F3E" w:rsidRPr="00C130F7">
        <w:rPr>
          <w:rFonts w:asciiTheme="minorHAnsi" w:hAnsiTheme="minorHAnsi"/>
          <w:color w:val="000000" w:themeColor="text1"/>
          <w:sz w:val="22"/>
          <w:szCs w:val="22"/>
        </w:rPr>
        <w:t xml:space="preserve">ne key issue that has been highlighted throughout my research is the fear that promoting “visual Language” within the classroom may alienate certain learners and therefore cause limitations and </w:t>
      </w:r>
      <w:r w:rsidR="00FB6FC0" w:rsidRPr="00C130F7">
        <w:rPr>
          <w:rFonts w:asciiTheme="minorHAnsi" w:hAnsiTheme="minorHAnsi"/>
          <w:color w:val="000000" w:themeColor="text1"/>
          <w:sz w:val="22"/>
          <w:szCs w:val="22"/>
        </w:rPr>
        <w:t xml:space="preserve">barriers to arise for these individuals accessing a lesson. </w:t>
      </w:r>
      <w:r w:rsidRPr="00C130F7">
        <w:rPr>
          <w:rFonts w:asciiTheme="minorHAnsi" w:hAnsiTheme="minorHAnsi"/>
          <w:color w:val="000000" w:themeColor="text1"/>
          <w:sz w:val="22"/>
          <w:szCs w:val="22"/>
        </w:rPr>
        <w:t>This links back to the sub question ‘would elevating art as a subject alienate certain pupils?</w:t>
      </w:r>
      <w:r w:rsidR="00E777DE">
        <w:rPr>
          <w:rFonts w:asciiTheme="minorHAnsi" w:hAnsiTheme="minorHAnsi"/>
          <w:color w:val="000000" w:themeColor="text1"/>
          <w:sz w:val="22"/>
          <w:szCs w:val="22"/>
        </w:rPr>
        <w:t xml:space="preserve">”. </w:t>
      </w:r>
      <w:r w:rsidR="002430A5" w:rsidRPr="00C130F7">
        <w:rPr>
          <w:rFonts w:asciiTheme="minorHAnsi" w:hAnsiTheme="minorHAnsi"/>
          <w:color w:val="0C0C0C"/>
          <w:sz w:val="22"/>
          <w:szCs w:val="22"/>
        </w:rPr>
        <w:t>W</w:t>
      </w:r>
      <w:r w:rsidR="00E777DE">
        <w:rPr>
          <w:rFonts w:asciiTheme="minorHAnsi" w:hAnsiTheme="minorHAnsi"/>
          <w:color w:val="0C0C0C"/>
          <w:sz w:val="22"/>
          <w:szCs w:val="22"/>
        </w:rPr>
        <w:t xml:space="preserve">hilst acknowledging that a visual language and terminology is </w:t>
      </w:r>
      <w:r w:rsidR="00D83F3E" w:rsidRPr="00C130F7">
        <w:rPr>
          <w:rFonts w:asciiTheme="minorHAnsi" w:hAnsiTheme="minorHAnsi"/>
          <w:color w:val="0C0C0C"/>
          <w:sz w:val="22"/>
          <w:szCs w:val="22"/>
        </w:rPr>
        <w:t>at the heart of the discipline and practice of Art and Desig</w:t>
      </w:r>
      <w:r w:rsidR="00E777DE">
        <w:rPr>
          <w:rFonts w:asciiTheme="minorHAnsi" w:hAnsiTheme="minorHAnsi"/>
          <w:color w:val="0C0C0C"/>
          <w:sz w:val="22"/>
          <w:szCs w:val="22"/>
        </w:rPr>
        <w:t>n, there have been concern</w:t>
      </w:r>
      <w:r w:rsidR="00E777DE" w:rsidRPr="004D23CB">
        <w:rPr>
          <w:rFonts w:asciiTheme="minorHAnsi" w:hAnsiTheme="minorHAnsi"/>
          <w:color w:val="000000" w:themeColor="text1"/>
          <w:sz w:val="22"/>
          <w:szCs w:val="22"/>
        </w:rPr>
        <w:t xml:space="preserve">s expressed </w:t>
      </w:r>
      <w:r w:rsidR="004D23CB" w:rsidRPr="004D23CB">
        <w:rPr>
          <w:rFonts w:asciiTheme="minorHAnsi" w:hAnsiTheme="minorHAnsi"/>
          <w:color w:val="000000" w:themeColor="text1"/>
          <w:sz w:val="22"/>
          <w:szCs w:val="22"/>
        </w:rPr>
        <w:t xml:space="preserve">by GCSE awarding organisations, </w:t>
      </w:r>
      <w:r w:rsidR="00E777DE" w:rsidRPr="004D23CB">
        <w:rPr>
          <w:rFonts w:asciiTheme="minorHAnsi" w:hAnsiTheme="minorHAnsi"/>
          <w:color w:val="000000" w:themeColor="text1"/>
          <w:sz w:val="22"/>
          <w:szCs w:val="22"/>
        </w:rPr>
        <w:t xml:space="preserve">such as </w:t>
      </w:r>
      <w:r w:rsidR="00D83F3E" w:rsidRPr="004D23CB">
        <w:rPr>
          <w:rFonts w:asciiTheme="minorHAnsi" w:hAnsiTheme="minorHAnsi"/>
          <w:color w:val="000000" w:themeColor="text1"/>
          <w:sz w:val="22"/>
          <w:szCs w:val="22"/>
        </w:rPr>
        <w:t xml:space="preserve">“the exclusive use of ‘visual language’ may cause a potential barrier to, for example, visually-impaired students.”  </w:t>
      </w:r>
      <w:r w:rsidR="00FB6FC0" w:rsidRPr="004D23CB">
        <w:rPr>
          <w:rFonts w:asciiTheme="minorHAnsi" w:hAnsiTheme="minorHAnsi"/>
          <w:color w:val="000000" w:themeColor="text1"/>
          <w:sz w:val="22"/>
          <w:szCs w:val="22"/>
        </w:rPr>
        <w:t>(</w:t>
      </w:r>
      <w:r w:rsidR="00E777DE" w:rsidRPr="004D23CB">
        <w:rPr>
          <w:rFonts w:asciiTheme="minorHAnsi" w:hAnsiTheme="minorHAnsi"/>
          <w:color w:val="000000" w:themeColor="text1"/>
          <w:sz w:val="22"/>
          <w:szCs w:val="22"/>
        </w:rPr>
        <w:t>Department for education 2015</w:t>
      </w:r>
      <w:r w:rsidR="00FB6FC0" w:rsidRPr="004D23CB">
        <w:rPr>
          <w:rFonts w:asciiTheme="minorHAnsi" w:hAnsiTheme="minorHAnsi"/>
          <w:color w:val="000000" w:themeColor="text1"/>
          <w:sz w:val="22"/>
          <w:szCs w:val="22"/>
        </w:rPr>
        <w:t xml:space="preserve">) </w:t>
      </w:r>
      <w:r w:rsidR="00D83F3E" w:rsidRPr="004D23CB">
        <w:rPr>
          <w:rFonts w:asciiTheme="minorHAnsi" w:hAnsiTheme="minorHAnsi"/>
          <w:color w:val="000000" w:themeColor="text1"/>
          <w:sz w:val="22"/>
          <w:szCs w:val="22"/>
        </w:rPr>
        <w:t xml:space="preserve">This </w:t>
      </w:r>
      <w:r w:rsidR="004D23CB">
        <w:rPr>
          <w:rFonts w:asciiTheme="minorHAnsi" w:hAnsiTheme="minorHAnsi"/>
          <w:color w:val="0C0C0C"/>
          <w:sz w:val="22"/>
          <w:szCs w:val="22"/>
        </w:rPr>
        <w:t>is a valid concern and ultimately means that it is extremely</w:t>
      </w:r>
      <w:r w:rsidR="00D83F3E" w:rsidRPr="00C130F7">
        <w:rPr>
          <w:rFonts w:asciiTheme="minorHAnsi" w:hAnsiTheme="minorHAnsi"/>
          <w:color w:val="0C0C0C"/>
          <w:sz w:val="22"/>
          <w:szCs w:val="22"/>
        </w:rPr>
        <w:t xml:space="preserve"> important for appropriate differentiation to be provided </w:t>
      </w:r>
      <w:r w:rsidR="004D23CB">
        <w:rPr>
          <w:rFonts w:asciiTheme="minorHAnsi" w:hAnsiTheme="minorHAnsi"/>
          <w:color w:val="0C0C0C"/>
          <w:sz w:val="22"/>
          <w:szCs w:val="22"/>
        </w:rPr>
        <w:t xml:space="preserve">to meet the needs </w:t>
      </w:r>
      <w:r w:rsidR="00D83F3E" w:rsidRPr="00C130F7">
        <w:rPr>
          <w:rFonts w:asciiTheme="minorHAnsi" w:hAnsiTheme="minorHAnsi"/>
          <w:color w:val="0C0C0C"/>
          <w:sz w:val="22"/>
          <w:szCs w:val="22"/>
        </w:rPr>
        <w:t xml:space="preserve">for </w:t>
      </w:r>
      <w:r w:rsidR="004D23CB">
        <w:rPr>
          <w:rFonts w:asciiTheme="minorHAnsi" w:hAnsiTheme="minorHAnsi"/>
          <w:color w:val="0C0C0C"/>
          <w:sz w:val="22"/>
          <w:szCs w:val="22"/>
        </w:rPr>
        <w:t xml:space="preserve">all students, along with </w:t>
      </w:r>
      <w:r w:rsidR="00FB6FC0" w:rsidRPr="00C130F7">
        <w:rPr>
          <w:rFonts w:asciiTheme="minorHAnsi" w:hAnsiTheme="minorHAnsi"/>
          <w:color w:val="0C0C0C"/>
          <w:sz w:val="22"/>
          <w:szCs w:val="22"/>
        </w:rPr>
        <w:t>other additional learning needs</w:t>
      </w:r>
      <w:r w:rsidR="00E777DE">
        <w:rPr>
          <w:rFonts w:asciiTheme="minorHAnsi" w:hAnsiTheme="minorHAnsi"/>
          <w:color w:val="0C0C0C"/>
          <w:sz w:val="22"/>
          <w:szCs w:val="22"/>
        </w:rPr>
        <w:t xml:space="preserve">. </w:t>
      </w:r>
    </w:p>
    <w:p w:rsidR="004D23CB" w:rsidRDefault="00E777DE" w:rsidP="00C130F7">
      <w:pPr>
        <w:pStyle w:val="NormalWeb"/>
        <w:spacing w:line="276" w:lineRule="auto"/>
        <w:rPr>
          <w:rFonts w:asciiTheme="minorHAnsi" w:hAnsiTheme="minorHAnsi"/>
          <w:color w:val="000000" w:themeColor="text1"/>
          <w:sz w:val="22"/>
          <w:szCs w:val="22"/>
        </w:rPr>
      </w:pPr>
      <w:r>
        <w:rPr>
          <w:rFonts w:asciiTheme="minorHAnsi" w:hAnsiTheme="minorHAnsi"/>
          <w:color w:val="0C0C0C"/>
          <w:sz w:val="22"/>
          <w:szCs w:val="22"/>
        </w:rPr>
        <w:t>The s</w:t>
      </w:r>
      <w:r w:rsidR="00D83F3E" w:rsidRPr="00C130F7">
        <w:rPr>
          <w:rFonts w:asciiTheme="minorHAnsi" w:hAnsiTheme="minorHAnsi"/>
          <w:color w:val="0C0C0C"/>
          <w:sz w:val="22"/>
          <w:szCs w:val="22"/>
        </w:rPr>
        <w:t xml:space="preserve">ubject content </w:t>
      </w:r>
      <w:r>
        <w:rPr>
          <w:rFonts w:asciiTheme="minorHAnsi" w:hAnsiTheme="minorHAnsi"/>
          <w:color w:val="0C0C0C"/>
          <w:sz w:val="22"/>
          <w:szCs w:val="22"/>
        </w:rPr>
        <w:t xml:space="preserve">within figure 2 </w:t>
      </w:r>
      <w:r w:rsidR="00D83F3E" w:rsidRPr="00C130F7">
        <w:rPr>
          <w:rFonts w:asciiTheme="minorHAnsi" w:hAnsiTheme="minorHAnsi"/>
          <w:color w:val="0C0C0C"/>
          <w:sz w:val="22"/>
          <w:szCs w:val="22"/>
        </w:rPr>
        <w:t xml:space="preserve">refers to a number of formal elements </w:t>
      </w:r>
      <w:r>
        <w:rPr>
          <w:rFonts w:asciiTheme="minorHAnsi" w:hAnsiTheme="minorHAnsi"/>
          <w:color w:val="0C0C0C"/>
          <w:sz w:val="22"/>
          <w:szCs w:val="22"/>
        </w:rPr>
        <w:t xml:space="preserve">in which pupils have explored </w:t>
      </w:r>
      <w:r w:rsidR="00D83F3E" w:rsidRPr="00C130F7">
        <w:rPr>
          <w:rFonts w:asciiTheme="minorHAnsi" w:hAnsiTheme="minorHAnsi"/>
          <w:color w:val="0C0C0C"/>
          <w:sz w:val="22"/>
          <w:szCs w:val="22"/>
        </w:rPr>
        <w:t>as</w:t>
      </w:r>
      <w:r>
        <w:rPr>
          <w:rFonts w:asciiTheme="minorHAnsi" w:hAnsiTheme="minorHAnsi"/>
          <w:color w:val="0C0C0C"/>
          <w:sz w:val="22"/>
          <w:szCs w:val="22"/>
        </w:rPr>
        <w:t xml:space="preserve"> a</w:t>
      </w:r>
      <w:r w:rsidRPr="00C130F7">
        <w:rPr>
          <w:rFonts w:asciiTheme="minorHAnsi" w:hAnsiTheme="minorHAnsi"/>
          <w:color w:val="0C0C0C"/>
          <w:sz w:val="22"/>
          <w:szCs w:val="22"/>
        </w:rPr>
        <w:t xml:space="preserve"> way</w:t>
      </w:r>
      <w:r w:rsidR="00D83F3E" w:rsidRPr="00C130F7">
        <w:rPr>
          <w:rFonts w:asciiTheme="minorHAnsi" w:hAnsiTheme="minorHAnsi"/>
          <w:color w:val="0C0C0C"/>
          <w:sz w:val="22"/>
          <w:szCs w:val="22"/>
        </w:rPr>
        <w:t xml:space="preserve"> of communicating through visual language. These </w:t>
      </w:r>
      <w:r>
        <w:rPr>
          <w:rFonts w:asciiTheme="minorHAnsi" w:hAnsiTheme="minorHAnsi"/>
          <w:color w:val="0C0C0C"/>
          <w:sz w:val="22"/>
          <w:szCs w:val="22"/>
        </w:rPr>
        <w:t xml:space="preserve">formal elements </w:t>
      </w:r>
      <w:r w:rsidR="00D83F3E" w:rsidRPr="00C130F7">
        <w:rPr>
          <w:rFonts w:asciiTheme="minorHAnsi" w:hAnsiTheme="minorHAnsi"/>
          <w:color w:val="0C0C0C"/>
          <w:sz w:val="22"/>
          <w:szCs w:val="22"/>
        </w:rPr>
        <w:t xml:space="preserve">include: colour, line, form, tone and texture. Whilst colour and tone may be more difficult for some visually </w:t>
      </w:r>
      <w:r w:rsidR="00D83F3E" w:rsidRPr="00C130F7">
        <w:rPr>
          <w:rFonts w:asciiTheme="minorHAnsi" w:hAnsiTheme="minorHAnsi"/>
          <w:color w:val="0C0C0C"/>
          <w:sz w:val="22"/>
          <w:szCs w:val="22"/>
        </w:rPr>
        <w:lastRenderedPageBreak/>
        <w:t>impaired students to enga</w:t>
      </w:r>
      <w:r w:rsidR="004D23CB">
        <w:rPr>
          <w:rFonts w:asciiTheme="minorHAnsi" w:hAnsiTheme="minorHAnsi"/>
          <w:color w:val="0C0C0C"/>
          <w:sz w:val="22"/>
          <w:szCs w:val="22"/>
        </w:rPr>
        <w:t>ge with, line form and texture would be more accessible concepts for these individuals. Lessons could be less centred around drawing and painting, and projects could include more tactile based learning such as sculpture for example. By adapting lesson plans and schemes of work to meet the needs of all learners, more research can be carried out with an e</w:t>
      </w:r>
      <w:r w:rsidR="004D23CB" w:rsidRPr="00C130F7">
        <w:rPr>
          <w:rFonts w:asciiTheme="minorHAnsi" w:hAnsiTheme="minorHAnsi"/>
          <w:color w:val="0C0C0C"/>
          <w:sz w:val="22"/>
          <w:szCs w:val="22"/>
        </w:rPr>
        <w:t>mphasis</w:t>
      </w:r>
      <w:r w:rsidR="004D23CB">
        <w:rPr>
          <w:rFonts w:asciiTheme="minorHAnsi" w:hAnsiTheme="minorHAnsi"/>
          <w:color w:val="0C0C0C"/>
          <w:sz w:val="22"/>
          <w:szCs w:val="22"/>
        </w:rPr>
        <w:t xml:space="preserve"> on</w:t>
      </w:r>
      <w:r w:rsidR="00D83F3E" w:rsidRPr="00C130F7">
        <w:rPr>
          <w:rFonts w:asciiTheme="minorHAnsi" w:hAnsiTheme="minorHAnsi"/>
          <w:color w:val="0C0C0C"/>
          <w:sz w:val="22"/>
          <w:szCs w:val="22"/>
        </w:rPr>
        <w:t xml:space="preserve"> the benefits</w:t>
      </w:r>
      <w:r w:rsidR="004D23CB">
        <w:rPr>
          <w:rFonts w:asciiTheme="minorHAnsi" w:hAnsiTheme="minorHAnsi"/>
          <w:color w:val="0C0C0C"/>
          <w:sz w:val="22"/>
          <w:szCs w:val="22"/>
        </w:rPr>
        <w:t>,</w:t>
      </w:r>
      <w:r w:rsidR="00D83F3E" w:rsidRPr="00C130F7">
        <w:rPr>
          <w:rFonts w:asciiTheme="minorHAnsi" w:hAnsiTheme="minorHAnsi"/>
          <w:color w:val="0C0C0C"/>
          <w:sz w:val="22"/>
          <w:szCs w:val="22"/>
        </w:rPr>
        <w:t xml:space="preserve"> for the</w:t>
      </w:r>
      <w:r w:rsidR="004D23CB">
        <w:rPr>
          <w:rFonts w:asciiTheme="minorHAnsi" w:hAnsiTheme="minorHAnsi"/>
          <w:color w:val="0C0C0C"/>
          <w:sz w:val="22"/>
          <w:szCs w:val="22"/>
        </w:rPr>
        <w:t>se</w:t>
      </w:r>
      <w:r w:rsidR="00D83F3E" w:rsidRPr="00C130F7">
        <w:rPr>
          <w:rFonts w:asciiTheme="minorHAnsi" w:hAnsiTheme="minorHAnsi"/>
          <w:color w:val="0C0C0C"/>
          <w:sz w:val="22"/>
          <w:szCs w:val="22"/>
        </w:rPr>
        <w:t xml:space="preserve"> students</w:t>
      </w:r>
      <w:r w:rsidR="004D23CB">
        <w:rPr>
          <w:rFonts w:asciiTheme="minorHAnsi" w:hAnsiTheme="minorHAnsi"/>
          <w:color w:val="0C0C0C"/>
          <w:sz w:val="22"/>
          <w:szCs w:val="22"/>
        </w:rPr>
        <w:t>,</w:t>
      </w:r>
      <w:r w:rsidR="00D83F3E" w:rsidRPr="00C130F7">
        <w:rPr>
          <w:rFonts w:asciiTheme="minorHAnsi" w:hAnsiTheme="minorHAnsi"/>
          <w:color w:val="0C0C0C"/>
          <w:sz w:val="22"/>
          <w:szCs w:val="22"/>
        </w:rPr>
        <w:t xml:space="preserve"> of engaging with</w:t>
      </w:r>
      <w:r w:rsidR="004D23CB">
        <w:rPr>
          <w:rFonts w:asciiTheme="minorHAnsi" w:hAnsiTheme="minorHAnsi"/>
          <w:color w:val="0C0C0C"/>
          <w:sz w:val="22"/>
          <w:szCs w:val="22"/>
        </w:rPr>
        <w:t xml:space="preserve">in art and design. </w:t>
      </w:r>
      <w:r w:rsidR="004D23CB">
        <w:rPr>
          <w:rFonts w:asciiTheme="minorHAnsi" w:hAnsiTheme="minorHAnsi"/>
          <w:color w:val="000000" w:themeColor="text1"/>
          <w:sz w:val="22"/>
          <w:szCs w:val="22"/>
        </w:rPr>
        <w:t>In support of this, t</w:t>
      </w:r>
      <w:r w:rsidR="00FB6FC0" w:rsidRPr="00C130F7">
        <w:rPr>
          <w:rFonts w:asciiTheme="minorHAnsi" w:hAnsiTheme="minorHAnsi"/>
          <w:color w:val="0C0C0C"/>
          <w:sz w:val="22"/>
          <w:szCs w:val="22"/>
        </w:rPr>
        <w:t>he same awarding organisation</w:t>
      </w:r>
      <w:r w:rsidR="00D83F3E" w:rsidRPr="00C130F7">
        <w:rPr>
          <w:rFonts w:asciiTheme="minorHAnsi" w:hAnsiTheme="minorHAnsi"/>
          <w:color w:val="0C0C0C"/>
          <w:sz w:val="22"/>
          <w:szCs w:val="22"/>
        </w:rPr>
        <w:t xml:space="preserve"> </w:t>
      </w:r>
      <w:r w:rsidR="004D23CB">
        <w:rPr>
          <w:rFonts w:asciiTheme="minorHAnsi" w:hAnsiTheme="minorHAnsi"/>
          <w:color w:val="0C0C0C"/>
          <w:sz w:val="22"/>
          <w:szCs w:val="22"/>
        </w:rPr>
        <w:t xml:space="preserve">whom expressed concerns, also </w:t>
      </w:r>
      <w:r w:rsidR="00D83F3E" w:rsidRPr="00C130F7">
        <w:rPr>
          <w:rFonts w:asciiTheme="minorHAnsi" w:hAnsiTheme="minorHAnsi"/>
          <w:color w:val="0C0C0C"/>
          <w:sz w:val="22"/>
          <w:szCs w:val="22"/>
        </w:rPr>
        <w:t>suggested that, “Art and design students could be encouraged to organise, select and communicate ideas, solutions and responses, and present them in a range of visual</w:t>
      </w:r>
      <w:r w:rsidR="004D23CB">
        <w:rPr>
          <w:rFonts w:asciiTheme="minorHAnsi" w:hAnsiTheme="minorHAnsi"/>
          <w:color w:val="0C0C0C"/>
          <w:sz w:val="22"/>
          <w:szCs w:val="22"/>
        </w:rPr>
        <w:t>, tactile and/or sensory forms.” With a wider range of resources use within the classroom, t</w:t>
      </w:r>
      <w:r w:rsidR="00D83F3E" w:rsidRPr="00C130F7">
        <w:rPr>
          <w:rFonts w:asciiTheme="minorHAnsi" w:hAnsiTheme="minorHAnsi"/>
          <w:color w:val="0C0C0C"/>
          <w:sz w:val="22"/>
          <w:szCs w:val="22"/>
        </w:rPr>
        <w:t xml:space="preserve">his would allow a visually-impaired student </w:t>
      </w:r>
      <w:r w:rsidR="004D23CB">
        <w:rPr>
          <w:rFonts w:asciiTheme="minorHAnsi" w:hAnsiTheme="minorHAnsi"/>
          <w:color w:val="0C0C0C"/>
          <w:sz w:val="22"/>
          <w:szCs w:val="22"/>
        </w:rPr>
        <w:t xml:space="preserve">for example </w:t>
      </w:r>
      <w:r w:rsidR="00D83F3E" w:rsidRPr="00C130F7">
        <w:rPr>
          <w:rFonts w:asciiTheme="minorHAnsi" w:hAnsiTheme="minorHAnsi"/>
          <w:color w:val="0C0C0C"/>
          <w:sz w:val="22"/>
          <w:szCs w:val="22"/>
        </w:rPr>
        <w:t>to use other means of communication including sculptu</w:t>
      </w:r>
      <w:r w:rsidR="00FB6FC0" w:rsidRPr="00C130F7">
        <w:rPr>
          <w:rFonts w:asciiTheme="minorHAnsi" w:hAnsiTheme="minorHAnsi"/>
          <w:color w:val="0C0C0C"/>
          <w:sz w:val="22"/>
          <w:szCs w:val="22"/>
        </w:rPr>
        <w:t>re, installation and sound art.</w:t>
      </w:r>
      <w:r w:rsidR="00D83F3E" w:rsidRPr="00C130F7">
        <w:rPr>
          <w:rFonts w:asciiTheme="minorHAnsi" w:hAnsiTheme="minorHAnsi"/>
          <w:color w:val="0C0C0C"/>
          <w:sz w:val="22"/>
          <w:szCs w:val="22"/>
        </w:rPr>
        <w:t xml:space="preserve"> </w:t>
      </w:r>
      <w:r w:rsidR="004D23CB">
        <w:rPr>
          <w:rFonts w:asciiTheme="minorHAnsi" w:hAnsiTheme="minorHAnsi"/>
          <w:color w:val="0C0C0C"/>
          <w:sz w:val="22"/>
          <w:szCs w:val="22"/>
        </w:rPr>
        <w:t>“</w:t>
      </w:r>
      <w:r w:rsidR="00D83F3E" w:rsidRPr="00C130F7">
        <w:rPr>
          <w:rFonts w:asciiTheme="minorHAnsi" w:hAnsiTheme="minorHAnsi"/>
          <w:color w:val="0C0C0C"/>
          <w:sz w:val="22"/>
          <w:szCs w:val="22"/>
        </w:rPr>
        <w:t>We feel that work of this nature is not precluded by the proposed subject content and would expect such differentiation to be</w:t>
      </w:r>
      <w:r w:rsidR="004E427B" w:rsidRPr="00C130F7">
        <w:rPr>
          <w:rFonts w:asciiTheme="minorHAnsi" w:hAnsiTheme="minorHAnsi"/>
          <w:color w:val="0C0C0C"/>
          <w:sz w:val="22"/>
          <w:szCs w:val="22"/>
        </w:rPr>
        <w:t xml:space="preserve"> possible within specifications”</w:t>
      </w:r>
      <w:r w:rsidR="004D23CB">
        <w:rPr>
          <w:rFonts w:asciiTheme="minorHAnsi" w:hAnsiTheme="minorHAnsi"/>
          <w:color w:val="0C0C0C"/>
          <w:sz w:val="22"/>
          <w:szCs w:val="22"/>
        </w:rPr>
        <w:t xml:space="preserve"> </w:t>
      </w:r>
      <w:r w:rsidR="004D23CB">
        <w:rPr>
          <w:rFonts w:asciiTheme="minorHAnsi" w:hAnsiTheme="minorHAnsi"/>
          <w:color w:val="0C0C0C"/>
          <w:sz w:val="22"/>
          <w:szCs w:val="22"/>
        </w:rPr>
        <w:t>(Department for education, 2015).</w:t>
      </w:r>
      <w:r w:rsidR="004D23CB">
        <w:rPr>
          <w:rFonts w:asciiTheme="minorHAnsi" w:hAnsiTheme="minorHAnsi"/>
          <w:color w:val="000000" w:themeColor="text1"/>
          <w:sz w:val="22"/>
          <w:szCs w:val="22"/>
        </w:rPr>
        <w:t xml:space="preserve"> </w:t>
      </w:r>
    </w:p>
    <w:p w:rsidR="00786ACF" w:rsidRPr="004D23CB" w:rsidRDefault="00E37AA9" w:rsidP="00C130F7">
      <w:pPr>
        <w:pStyle w:val="NormalWeb"/>
        <w:spacing w:line="276" w:lineRule="auto"/>
        <w:rPr>
          <w:rFonts w:asciiTheme="minorHAnsi" w:hAnsiTheme="minorHAnsi"/>
          <w:color w:val="000000" w:themeColor="text1"/>
          <w:sz w:val="22"/>
          <w:szCs w:val="22"/>
        </w:rPr>
      </w:pPr>
      <w:r w:rsidRPr="00C130F7">
        <w:rPr>
          <w:rFonts w:asciiTheme="minorHAnsi" w:hAnsiTheme="minorHAnsi"/>
          <w:sz w:val="22"/>
          <w:szCs w:val="22"/>
        </w:rPr>
        <w:t xml:space="preserve">Continuing on, a second limitation </w:t>
      </w:r>
      <w:r w:rsidR="00FB6FC0" w:rsidRPr="00C130F7">
        <w:rPr>
          <w:rFonts w:asciiTheme="minorHAnsi" w:hAnsiTheme="minorHAnsi"/>
          <w:sz w:val="22"/>
          <w:szCs w:val="22"/>
        </w:rPr>
        <w:t xml:space="preserve">to the incorporation of visual language and meaning within art, </w:t>
      </w:r>
      <w:r w:rsidRPr="00C130F7">
        <w:rPr>
          <w:rFonts w:asciiTheme="minorHAnsi" w:hAnsiTheme="minorHAnsi"/>
          <w:sz w:val="22"/>
          <w:szCs w:val="22"/>
        </w:rPr>
        <w:t>could be the sociological issued rais</w:t>
      </w:r>
      <w:r w:rsidR="004D23CB">
        <w:rPr>
          <w:rFonts w:asciiTheme="minorHAnsi" w:hAnsiTheme="minorHAnsi"/>
          <w:sz w:val="22"/>
          <w:szCs w:val="22"/>
        </w:rPr>
        <w:t xml:space="preserve">ed when teaching art and design. </w:t>
      </w:r>
      <w:r w:rsidRPr="00C130F7">
        <w:rPr>
          <w:rFonts w:asciiTheme="minorHAnsi" w:hAnsiTheme="minorHAnsi"/>
          <w:color w:val="0C0C0C"/>
          <w:sz w:val="22"/>
          <w:szCs w:val="22"/>
        </w:rPr>
        <w:t xml:space="preserve">There is significant research evidence to show that more affluent children perform better than more disadvantaged children across school education in general, with low income a strong predictor of lower attainment. </w:t>
      </w:r>
      <w:r w:rsidRPr="00C130F7">
        <w:rPr>
          <w:rFonts w:asciiTheme="minorHAnsi" w:hAnsiTheme="minorHAnsi"/>
          <w:color w:val="C00000"/>
          <w:sz w:val="22"/>
          <w:szCs w:val="22"/>
        </w:rPr>
        <w:t>e.g. Hirsch, D, 2007, Experiences of Poverty and Educational Disadvantage, Joseph Rowntree Foundation.</w:t>
      </w:r>
      <w:r w:rsidRPr="00C130F7">
        <w:rPr>
          <w:rFonts w:asciiTheme="minorHAnsi" w:hAnsiTheme="minorHAnsi"/>
          <w:sz w:val="22"/>
          <w:szCs w:val="22"/>
        </w:rPr>
        <w:t xml:space="preserve"> </w:t>
      </w:r>
    </w:p>
    <w:p w:rsidR="00CB10B2" w:rsidRPr="006E71B5" w:rsidRDefault="00786ACF" w:rsidP="00C130F7">
      <w:pPr>
        <w:pStyle w:val="NormalWeb"/>
        <w:spacing w:line="276" w:lineRule="auto"/>
        <w:rPr>
          <w:rFonts w:asciiTheme="minorHAnsi" w:hAnsiTheme="minorHAnsi"/>
          <w:sz w:val="22"/>
          <w:szCs w:val="22"/>
        </w:rPr>
      </w:pPr>
      <w:r w:rsidRPr="00C130F7">
        <w:rPr>
          <w:rFonts w:asciiTheme="minorHAnsi" w:hAnsiTheme="minorHAnsi"/>
          <w:color w:val="0C0C0C"/>
          <w:sz w:val="22"/>
          <w:szCs w:val="22"/>
        </w:rPr>
        <w:t xml:space="preserve">The art department at School X address this concern quite well within the school setting. The art department is given a suitable budget to meet the needs of the learners. With a high number of Free School Meal (FSM) pupils within the school, learners are often provided with the materials and equipment needed to complete the tasks set within lessons. In addition, Homework that requires a pupil to use a printer at home is rarely given, as learners are given worksheets and access the Macintosh computers and coloured printers within the lessons. Learners also have access to IPad’s and other art materials which eliminate any limitations in which would disable them from accessing art and design lessons. </w:t>
      </w:r>
      <w:r w:rsidRPr="00C130F7">
        <w:rPr>
          <w:rFonts w:asciiTheme="minorHAnsi" w:hAnsiTheme="minorHAnsi"/>
          <w:sz w:val="22"/>
          <w:szCs w:val="22"/>
        </w:rPr>
        <w:t xml:space="preserve">However, the Government suggest </w:t>
      </w:r>
      <w:r w:rsidRPr="00C130F7">
        <w:rPr>
          <w:rFonts w:asciiTheme="minorHAnsi" w:hAnsiTheme="minorHAnsi"/>
          <w:color w:val="0C0C0C"/>
          <w:sz w:val="22"/>
          <w:szCs w:val="22"/>
        </w:rPr>
        <w:t>t</w:t>
      </w:r>
      <w:r w:rsidR="00E37AA9" w:rsidRPr="00C130F7">
        <w:rPr>
          <w:rFonts w:asciiTheme="minorHAnsi" w:hAnsiTheme="minorHAnsi"/>
          <w:color w:val="0C0C0C"/>
          <w:sz w:val="22"/>
          <w:szCs w:val="22"/>
        </w:rPr>
        <w:t>here are a broad range of factors which contribute to this disparity, not all of which are direct consequ</w:t>
      </w:r>
      <w:r w:rsidR="006E71B5">
        <w:rPr>
          <w:rFonts w:asciiTheme="minorHAnsi" w:hAnsiTheme="minorHAnsi"/>
          <w:color w:val="0C0C0C"/>
          <w:sz w:val="22"/>
          <w:szCs w:val="22"/>
        </w:rPr>
        <w:t xml:space="preserve">ences of access to resources. There has been </w:t>
      </w:r>
      <w:r w:rsidR="00E37AA9" w:rsidRPr="00C130F7">
        <w:rPr>
          <w:rFonts w:asciiTheme="minorHAnsi" w:hAnsiTheme="minorHAnsi"/>
          <w:color w:val="0C0C0C"/>
          <w:sz w:val="22"/>
          <w:szCs w:val="22"/>
        </w:rPr>
        <w:t xml:space="preserve">no specific evidence </w:t>
      </w:r>
      <w:r w:rsidR="006E71B5">
        <w:rPr>
          <w:rFonts w:asciiTheme="minorHAnsi" w:hAnsiTheme="minorHAnsi"/>
          <w:color w:val="0C0C0C"/>
          <w:sz w:val="22"/>
          <w:szCs w:val="22"/>
        </w:rPr>
        <w:t xml:space="preserve">found in which concludes that </w:t>
      </w:r>
      <w:r w:rsidR="00E37AA9" w:rsidRPr="00C130F7">
        <w:rPr>
          <w:rFonts w:asciiTheme="minorHAnsi" w:hAnsiTheme="minorHAnsi"/>
          <w:color w:val="0C0C0C"/>
          <w:sz w:val="22"/>
          <w:szCs w:val="22"/>
        </w:rPr>
        <w:t xml:space="preserve">attainment in GCSE Art and Design is directly affected by economic barriers. </w:t>
      </w:r>
      <w:r w:rsidR="006E71B5">
        <w:rPr>
          <w:rFonts w:asciiTheme="minorHAnsi" w:hAnsiTheme="minorHAnsi"/>
          <w:color w:val="0C0C0C"/>
          <w:sz w:val="22"/>
          <w:szCs w:val="22"/>
        </w:rPr>
        <w:t>(</w:t>
      </w:r>
      <w:r w:rsidR="006E71B5">
        <w:rPr>
          <w:rFonts w:asciiTheme="minorHAnsi" w:hAnsiTheme="minorHAnsi"/>
          <w:color w:val="0C0C0C"/>
          <w:sz w:val="22"/>
          <w:szCs w:val="22"/>
        </w:rPr>
        <w:t>Department for education, 2015).</w:t>
      </w:r>
    </w:p>
    <w:p w:rsidR="00D83F3E" w:rsidRPr="00C130F7" w:rsidRDefault="00CB10B2" w:rsidP="00C130F7">
      <w:pPr>
        <w:pStyle w:val="NormalWeb"/>
        <w:spacing w:line="276" w:lineRule="auto"/>
        <w:rPr>
          <w:rFonts w:asciiTheme="minorHAnsi" w:hAnsiTheme="minorHAnsi"/>
          <w:color w:val="0C0C0C"/>
          <w:sz w:val="22"/>
          <w:szCs w:val="22"/>
        </w:rPr>
      </w:pPr>
      <w:r w:rsidRPr="00C130F7">
        <w:rPr>
          <w:rFonts w:asciiTheme="minorHAnsi" w:hAnsiTheme="minorHAnsi"/>
          <w:color w:val="0C0C0C"/>
          <w:sz w:val="22"/>
          <w:szCs w:val="22"/>
        </w:rPr>
        <w:t xml:space="preserve">Regarding my </w:t>
      </w:r>
      <w:r w:rsidR="006C6FA1" w:rsidRPr="00C130F7">
        <w:rPr>
          <w:rFonts w:asciiTheme="minorHAnsi" w:hAnsiTheme="minorHAnsi"/>
          <w:color w:val="0C0C0C"/>
          <w:sz w:val="22"/>
          <w:szCs w:val="22"/>
        </w:rPr>
        <w:t>classroom-based</w:t>
      </w:r>
      <w:r w:rsidRPr="00C130F7">
        <w:rPr>
          <w:rFonts w:asciiTheme="minorHAnsi" w:hAnsiTheme="minorHAnsi"/>
          <w:color w:val="0C0C0C"/>
          <w:sz w:val="22"/>
          <w:szCs w:val="22"/>
        </w:rPr>
        <w:t xml:space="preserve"> research</w:t>
      </w:r>
      <w:r w:rsidR="00D83F3E" w:rsidRPr="00C130F7">
        <w:rPr>
          <w:rFonts w:asciiTheme="minorHAnsi" w:hAnsiTheme="minorHAnsi"/>
          <w:color w:val="0C0C0C"/>
          <w:sz w:val="22"/>
          <w:szCs w:val="22"/>
        </w:rPr>
        <w:t>, when examining the classroom displays and sketchbooks at school X, there is a clear bias to the use of mediums such as paint, pens, pencils and other drawing or painting-based techniques, just as there is when it comes to looking at the formal elements of art and design and the national curriculum for art and design.</w:t>
      </w:r>
      <w:r w:rsidR="006C6FA1" w:rsidRPr="00C130F7">
        <w:rPr>
          <w:rFonts w:asciiTheme="minorHAnsi" w:hAnsiTheme="minorHAnsi"/>
          <w:color w:val="0C0C0C"/>
          <w:sz w:val="22"/>
          <w:szCs w:val="22"/>
        </w:rPr>
        <w:t xml:space="preserve"> There is a lack of clay, sculpture, </w:t>
      </w:r>
      <w:r w:rsidR="00D83F3E" w:rsidRPr="00C130F7">
        <w:rPr>
          <w:rFonts w:asciiTheme="minorHAnsi" w:hAnsiTheme="minorHAnsi"/>
          <w:color w:val="0C0C0C"/>
          <w:sz w:val="22"/>
          <w:szCs w:val="22"/>
        </w:rPr>
        <w:t xml:space="preserve">tactile </w:t>
      </w:r>
      <w:r w:rsidR="006C6FA1" w:rsidRPr="00C130F7">
        <w:rPr>
          <w:rFonts w:asciiTheme="minorHAnsi" w:hAnsiTheme="minorHAnsi"/>
          <w:color w:val="0C0C0C"/>
          <w:sz w:val="22"/>
          <w:szCs w:val="22"/>
        </w:rPr>
        <w:t xml:space="preserve">or digital </w:t>
      </w:r>
      <w:r w:rsidR="00D83F3E" w:rsidRPr="00C130F7">
        <w:rPr>
          <w:rFonts w:asciiTheme="minorHAnsi" w:hAnsiTheme="minorHAnsi"/>
          <w:color w:val="0C0C0C"/>
          <w:sz w:val="22"/>
          <w:szCs w:val="22"/>
        </w:rPr>
        <w:t>based learning. This is one area in which I have tried to develop during my te</w:t>
      </w:r>
      <w:r w:rsidR="004E427B" w:rsidRPr="00C130F7">
        <w:rPr>
          <w:rFonts w:asciiTheme="minorHAnsi" w:hAnsiTheme="minorHAnsi"/>
          <w:color w:val="0C0C0C"/>
          <w:sz w:val="22"/>
          <w:szCs w:val="22"/>
        </w:rPr>
        <w:t>aching practise, due to my research which has indicated</w:t>
      </w:r>
      <w:r w:rsidR="00D83F3E" w:rsidRPr="00C130F7">
        <w:rPr>
          <w:rFonts w:asciiTheme="minorHAnsi" w:hAnsiTheme="minorHAnsi"/>
          <w:color w:val="0C0C0C"/>
          <w:sz w:val="22"/>
          <w:szCs w:val="22"/>
        </w:rPr>
        <w:t xml:space="preserve"> that not all learners are confident enough to even begin making a mark </w:t>
      </w:r>
      <w:r w:rsidR="004E427B" w:rsidRPr="00C130F7">
        <w:rPr>
          <w:rFonts w:asciiTheme="minorHAnsi" w:hAnsiTheme="minorHAnsi"/>
          <w:color w:val="0C0C0C"/>
          <w:sz w:val="22"/>
          <w:szCs w:val="22"/>
        </w:rPr>
        <w:t xml:space="preserve">with a pencil or a paintbrush </w:t>
      </w:r>
      <w:r w:rsidR="00D83F3E" w:rsidRPr="00C130F7">
        <w:rPr>
          <w:rFonts w:asciiTheme="minorHAnsi" w:hAnsiTheme="minorHAnsi"/>
          <w:color w:val="0C0C0C"/>
          <w:sz w:val="22"/>
          <w:szCs w:val="22"/>
        </w:rPr>
        <w:t>when faced with a still life observational drawing,</w:t>
      </w:r>
      <w:r w:rsidR="004E427B" w:rsidRPr="00C130F7">
        <w:rPr>
          <w:rFonts w:asciiTheme="minorHAnsi" w:hAnsiTheme="minorHAnsi"/>
          <w:color w:val="0C0C0C"/>
          <w:sz w:val="22"/>
          <w:szCs w:val="22"/>
        </w:rPr>
        <w:t xml:space="preserve"> a blank canvas and a pencil. Therefore, I </w:t>
      </w:r>
      <w:r w:rsidR="00D83F3E" w:rsidRPr="00C130F7">
        <w:rPr>
          <w:rFonts w:asciiTheme="minorHAnsi" w:hAnsiTheme="minorHAnsi"/>
          <w:color w:val="0C0C0C"/>
          <w:sz w:val="22"/>
          <w:szCs w:val="22"/>
        </w:rPr>
        <w:t>have intr</w:t>
      </w:r>
      <w:r w:rsidR="004E427B" w:rsidRPr="00C130F7">
        <w:rPr>
          <w:rFonts w:asciiTheme="minorHAnsi" w:hAnsiTheme="minorHAnsi"/>
          <w:color w:val="0C0C0C"/>
          <w:sz w:val="22"/>
          <w:szCs w:val="22"/>
        </w:rPr>
        <w:t>oduced a series of lessons</w:t>
      </w:r>
      <w:r w:rsidR="00E37AA9" w:rsidRPr="00C130F7">
        <w:rPr>
          <w:rFonts w:asciiTheme="minorHAnsi" w:hAnsiTheme="minorHAnsi"/>
          <w:color w:val="0C0C0C"/>
          <w:sz w:val="22"/>
          <w:szCs w:val="22"/>
        </w:rPr>
        <w:t xml:space="preserve"> based around </w:t>
      </w:r>
      <w:r w:rsidR="00D83F3E" w:rsidRPr="00C130F7">
        <w:rPr>
          <w:rFonts w:asciiTheme="minorHAnsi" w:hAnsiTheme="minorHAnsi"/>
          <w:color w:val="0C0C0C"/>
          <w:sz w:val="22"/>
          <w:szCs w:val="22"/>
        </w:rPr>
        <w:t>paper-craft</w:t>
      </w:r>
      <w:r w:rsidR="00E37AA9" w:rsidRPr="00C130F7">
        <w:rPr>
          <w:rFonts w:asciiTheme="minorHAnsi" w:hAnsiTheme="minorHAnsi"/>
          <w:color w:val="0C0C0C"/>
          <w:sz w:val="22"/>
          <w:szCs w:val="22"/>
        </w:rPr>
        <w:t xml:space="preserve"> artists, to enable</w:t>
      </w:r>
      <w:r w:rsidR="00D83F3E" w:rsidRPr="00C130F7">
        <w:rPr>
          <w:rFonts w:asciiTheme="minorHAnsi" w:hAnsiTheme="minorHAnsi"/>
          <w:color w:val="0C0C0C"/>
          <w:sz w:val="22"/>
          <w:szCs w:val="22"/>
        </w:rPr>
        <w:t xml:space="preserve"> all learners </w:t>
      </w:r>
      <w:r w:rsidR="00E37AA9" w:rsidRPr="00C130F7">
        <w:rPr>
          <w:rFonts w:asciiTheme="minorHAnsi" w:hAnsiTheme="minorHAnsi"/>
          <w:color w:val="0C0C0C"/>
          <w:sz w:val="22"/>
          <w:szCs w:val="22"/>
        </w:rPr>
        <w:t xml:space="preserve">have </w:t>
      </w:r>
      <w:r w:rsidR="00754FD2">
        <w:rPr>
          <w:rFonts w:asciiTheme="minorHAnsi" w:hAnsiTheme="minorHAnsi"/>
          <w:color w:val="0C0C0C"/>
          <w:sz w:val="22"/>
          <w:szCs w:val="22"/>
        </w:rPr>
        <w:t>access to the lesson. In addition to this, I have explained and i</w:t>
      </w:r>
      <w:r w:rsidR="00D83F3E" w:rsidRPr="00C130F7">
        <w:rPr>
          <w:rFonts w:asciiTheme="minorHAnsi" w:hAnsiTheme="minorHAnsi"/>
          <w:color w:val="0C0C0C"/>
          <w:sz w:val="22"/>
          <w:szCs w:val="22"/>
        </w:rPr>
        <w:t>ntroducing them to the artist henry Matisse who lost his ability to draw and paint later on in life a</w:t>
      </w:r>
      <w:r w:rsidR="006E71B5">
        <w:rPr>
          <w:rFonts w:asciiTheme="minorHAnsi" w:hAnsiTheme="minorHAnsi"/>
          <w:color w:val="0C0C0C"/>
          <w:sz w:val="22"/>
          <w:szCs w:val="22"/>
        </w:rPr>
        <w:t xml:space="preserve">nd instead used large scissors and paper to create his artwork. I chose to look at Matisse </w:t>
      </w:r>
      <w:r w:rsidR="006E71B5" w:rsidRPr="006E71B5">
        <w:rPr>
          <w:rFonts w:asciiTheme="minorHAnsi" w:hAnsiTheme="minorHAnsi"/>
          <w:color w:val="FF0000"/>
          <w:sz w:val="22"/>
          <w:szCs w:val="22"/>
        </w:rPr>
        <w:t>(figure 10-add pic of Matisse and Newman</w:t>
      </w:r>
      <w:r w:rsidR="006E71B5">
        <w:rPr>
          <w:rFonts w:asciiTheme="minorHAnsi" w:hAnsiTheme="minorHAnsi"/>
          <w:color w:val="FF0000"/>
          <w:sz w:val="22"/>
          <w:szCs w:val="22"/>
        </w:rPr>
        <w:t>)</w:t>
      </w:r>
      <w:r w:rsidR="006E71B5" w:rsidRPr="006E71B5">
        <w:rPr>
          <w:rFonts w:asciiTheme="minorHAnsi" w:hAnsiTheme="minorHAnsi"/>
          <w:color w:val="FF0000"/>
          <w:sz w:val="22"/>
          <w:szCs w:val="22"/>
        </w:rPr>
        <w:t xml:space="preserve"> </w:t>
      </w:r>
      <w:r w:rsidR="00754FD2">
        <w:rPr>
          <w:rFonts w:asciiTheme="minorHAnsi" w:hAnsiTheme="minorHAnsi"/>
          <w:color w:val="0C0C0C"/>
          <w:sz w:val="22"/>
          <w:szCs w:val="22"/>
        </w:rPr>
        <w:t xml:space="preserve">in connection with the contempory artist Hatti Newman, </w:t>
      </w:r>
      <w:r w:rsidR="00754FD2">
        <w:rPr>
          <w:rFonts w:asciiTheme="minorHAnsi" w:hAnsiTheme="minorHAnsi"/>
          <w:color w:val="0C0C0C"/>
          <w:sz w:val="22"/>
          <w:szCs w:val="22"/>
        </w:rPr>
        <w:t>whom works with advertising agencies</w:t>
      </w:r>
      <w:r w:rsidR="006E71B5">
        <w:rPr>
          <w:rFonts w:asciiTheme="minorHAnsi" w:hAnsiTheme="minorHAnsi"/>
          <w:color w:val="0C0C0C"/>
          <w:sz w:val="22"/>
          <w:szCs w:val="22"/>
        </w:rPr>
        <w:t xml:space="preserve"> and popular, well-known </w:t>
      </w:r>
      <w:r w:rsidR="00754FD2">
        <w:rPr>
          <w:rFonts w:asciiTheme="minorHAnsi" w:hAnsiTheme="minorHAnsi"/>
          <w:color w:val="0C0C0C"/>
          <w:sz w:val="22"/>
          <w:szCs w:val="22"/>
        </w:rPr>
        <w:t xml:space="preserve">brands. Whilst discussing these two artists as influences at the start of the project, I was able to reflect back to the idea of experimentation and </w:t>
      </w:r>
      <w:r w:rsidR="00754FD2">
        <w:rPr>
          <w:rFonts w:asciiTheme="minorHAnsi" w:hAnsiTheme="minorHAnsi"/>
          <w:color w:val="0C0C0C"/>
          <w:sz w:val="22"/>
          <w:szCs w:val="22"/>
        </w:rPr>
        <w:lastRenderedPageBreak/>
        <w:t>investigation of materials as a means of finding the end result, therefore allowing learners the opportunity to decipher and analyse which processes work</w:t>
      </w:r>
      <w:r w:rsidR="006E71B5">
        <w:rPr>
          <w:rFonts w:asciiTheme="minorHAnsi" w:hAnsiTheme="minorHAnsi"/>
          <w:color w:val="0C0C0C"/>
          <w:sz w:val="22"/>
          <w:szCs w:val="22"/>
        </w:rPr>
        <w:t xml:space="preserve"> best for their project</w:t>
      </w:r>
      <w:r w:rsidR="00D83F3E" w:rsidRPr="00C130F7">
        <w:rPr>
          <w:rFonts w:asciiTheme="minorHAnsi" w:hAnsiTheme="minorHAnsi"/>
          <w:color w:val="0C0C0C"/>
          <w:sz w:val="22"/>
          <w:szCs w:val="22"/>
        </w:rPr>
        <w:t>.</w:t>
      </w:r>
      <w:r w:rsidR="006E71B5">
        <w:rPr>
          <w:rFonts w:asciiTheme="minorHAnsi" w:hAnsiTheme="minorHAnsi"/>
          <w:color w:val="0C0C0C"/>
          <w:sz w:val="22"/>
          <w:szCs w:val="22"/>
        </w:rPr>
        <w:t xml:space="preserve"> This way of working ultimately prepares learners for</w:t>
      </w:r>
      <w:r w:rsidR="00D83F3E" w:rsidRPr="00C130F7">
        <w:rPr>
          <w:rFonts w:asciiTheme="minorHAnsi" w:hAnsiTheme="minorHAnsi"/>
          <w:color w:val="0C0C0C"/>
          <w:sz w:val="22"/>
          <w:szCs w:val="22"/>
        </w:rPr>
        <w:t xml:space="preserve"> the real world </w:t>
      </w:r>
      <w:r w:rsidR="006E71B5">
        <w:rPr>
          <w:rFonts w:asciiTheme="minorHAnsi" w:hAnsiTheme="minorHAnsi"/>
          <w:color w:val="0C0C0C"/>
          <w:sz w:val="22"/>
          <w:szCs w:val="22"/>
        </w:rPr>
        <w:t>of working within art and design industries</w:t>
      </w:r>
      <w:r w:rsidR="00D83F3E" w:rsidRPr="00C130F7">
        <w:rPr>
          <w:rFonts w:asciiTheme="minorHAnsi" w:hAnsiTheme="minorHAnsi"/>
          <w:color w:val="0C0C0C"/>
          <w:sz w:val="22"/>
          <w:szCs w:val="22"/>
        </w:rPr>
        <w:t xml:space="preserve">. </w:t>
      </w:r>
      <w:r w:rsidR="004E427B" w:rsidRPr="00C130F7">
        <w:rPr>
          <w:rFonts w:asciiTheme="minorHAnsi" w:hAnsiTheme="minorHAnsi"/>
          <w:color w:val="0C0C0C"/>
          <w:sz w:val="22"/>
          <w:szCs w:val="22"/>
        </w:rPr>
        <w:t xml:space="preserve">Contemporary </w:t>
      </w:r>
      <w:r w:rsidR="003048D0" w:rsidRPr="00C130F7">
        <w:rPr>
          <w:rFonts w:asciiTheme="minorHAnsi" w:hAnsiTheme="minorHAnsi"/>
          <w:color w:val="0C0C0C"/>
          <w:sz w:val="22"/>
          <w:szCs w:val="22"/>
        </w:rPr>
        <w:t>art, how artists sell them</w:t>
      </w:r>
      <w:r w:rsidR="004E427B" w:rsidRPr="00C130F7">
        <w:rPr>
          <w:rFonts w:asciiTheme="minorHAnsi" w:hAnsiTheme="minorHAnsi"/>
          <w:color w:val="0C0C0C"/>
          <w:sz w:val="22"/>
          <w:szCs w:val="22"/>
        </w:rPr>
        <w:t>selves now via Instagram, gi</w:t>
      </w:r>
      <w:r w:rsidR="00D32B9C">
        <w:rPr>
          <w:rFonts w:asciiTheme="minorHAnsi" w:hAnsiTheme="minorHAnsi"/>
          <w:color w:val="0C0C0C"/>
          <w:sz w:val="22"/>
          <w:szCs w:val="22"/>
        </w:rPr>
        <w:t xml:space="preserve">f animation, digital media and online platforms. </w:t>
      </w:r>
    </w:p>
    <w:p w:rsidR="00B43078" w:rsidRPr="00C130F7" w:rsidRDefault="00B43078" w:rsidP="00C130F7">
      <w:pPr>
        <w:pStyle w:val="NormalWeb"/>
        <w:spacing w:line="276" w:lineRule="auto"/>
        <w:rPr>
          <w:rFonts w:asciiTheme="minorHAnsi" w:hAnsiTheme="minorHAnsi"/>
          <w:color w:val="0C0C0C"/>
          <w:sz w:val="22"/>
          <w:szCs w:val="22"/>
        </w:rPr>
      </w:pPr>
      <w:r w:rsidRPr="00C130F7">
        <w:rPr>
          <w:rFonts w:asciiTheme="minorHAnsi" w:hAnsiTheme="minorHAnsi"/>
          <w:color w:val="444444"/>
          <w:sz w:val="22"/>
          <w:szCs w:val="22"/>
          <w:shd w:val="clear" w:color="auto" w:fill="FFFFFF"/>
        </w:rPr>
        <w:t xml:space="preserve">Downing </w:t>
      </w:r>
      <w:r w:rsidR="00754FD2">
        <w:rPr>
          <w:rFonts w:asciiTheme="minorHAnsi" w:hAnsiTheme="minorHAnsi"/>
          <w:color w:val="444444"/>
          <w:sz w:val="22"/>
          <w:szCs w:val="22"/>
          <w:shd w:val="clear" w:color="auto" w:fill="FFFFFF"/>
        </w:rPr>
        <w:t>supports these choices and also explains</w:t>
      </w:r>
      <w:r w:rsidRPr="00C130F7">
        <w:rPr>
          <w:rFonts w:asciiTheme="minorHAnsi" w:hAnsiTheme="minorHAnsi"/>
          <w:color w:val="444444"/>
          <w:sz w:val="22"/>
          <w:szCs w:val="22"/>
          <w:shd w:val="clear" w:color="auto" w:fill="FFFFFF"/>
        </w:rPr>
        <w:t xml:space="preserve"> that ‘The use of a wider range of artistic references and a wide range of media and materials may simply be more indicative of a broad and balanced art curriculum. The exploration of art as a visual communication tool may be more indicative of a curriculum that is not </w:t>
      </w:r>
      <w:r w:rsidR="003048D0" w:rsidRPr="00C130F7">
        <w:rPr>
          <w:rFonts w:asciiTheme="minorHAnsi" w:hAnsiTheme="minorHAnsi"/>
          <w:color w:val="444444"/>
          <w:sz w:val="22"/>
          <w:szCs w:val="22"/>
          <w:shd w:val="clear" w:color="auto" w:fill="FFFFFF"/>
        </w:rPr>
        <w:t>solely</w:t>
      </w:r>
      <w:r w:rsidRPr="00C130F7">
        <w:rPr>
          <w:rFonts w:asciiTheme="minorHAnsi" w:hAnsiTheme="minorHAnsi"/>
          <w:color w:val="444444"/>
          <w:sz w:val="22"/>
          <w:szCs w:val="22"/>
          <w:shd w:val="clear" w:color="auto" w:fill="FFFFFF"/>
        </w:rPr>
        <w:t xml:space="preserve"> concerned with artistic technique and skill’ (Downing 2004)</w:t>
      </w:r>
    </w:p>
    <w:p w:rsidR="00E37AA9" w:rsidRPr="00C130F7" w:rsidRDefault="006E71B5" w:rsidP="00C130F7">
      <w:pPr>
        <w:pStyle w:val="Heading1"/>
        <w:spacing w:before="0" w:beforeAutospacing="0" w:after="0" w:afterAutospacing="0" w:line="276" w:lineRule="auto"/>
        <w:rPr>
          <w:rFonts w:asciiTheme="minorHAnsi" w:hAnsiTheme="minorHAnsi"/>
          <w:b w:val="0"/>
          <w:color w:val="333333"/>
          <w:sz w:val="22"/>
          <w:szCs w:val="22"/>
        </w:rPr>
      </w:pPr>
      <w:r>
        <w:rPr>
          <w:rFonts w:asciiTheme="minorHAnsi" w:hAnsiTheme="minorHAnsi"/>
          <w:b w:val="0"/>
          <w:color w:val="333333"/>
          <w:sz w:val="22"/>
          <w:szCs w:val="22"/>
        </w:rPr>
        <w:t xml:space="preserve">In her book, </w:t>
      </w:r>
      <w:r w:rsidRPr="00C130F7">
        <w:rPr>
          <w:rFonts w:asciiTheme="minorHAnsi" w:hAnsiTheme="minorHAnsi"/>
          <w:b w:val="0"/>
          <w:color w:val="333333"/>
          <w:sz w:val="22"/>
          <w:szCs w:val="22"/>
        </w:rPr>
        <w:t>Teaching Visual Culture: Curriculum, Aesthetics, and the Social Life of Art</w:t>
      </w:r>
      <w:r>
        <w:rPr>
          <w:rFonts w:asciiTheme="minorHAnsi" w:hAnsiTheme="minorHAnsi"/>
          <w:b w:val="0"/>
          <w:color w:val="333333"/>
          <w:sz w:val="22"/>
          <w:szCs w:val="22"/>
        </w:rPr>
        <w:t xml:space="preserve">, </w:t>
      </w:r>
      <w:r w:rsidRPr="00C130F7">
        <w:rPr>
          <w:rFonts w:asciiTheme="minorHAnsi" w:hAnsiTheme="minorHAnsi"/>
          <w:b w:val="0"/>
          <w:color w:val="333333"/>
          <w:sz w:val="22"/>
          <w:szCs w:val="22"/>
        </w:rPr>
        <w:t>Freedman</w:t>
      </w:r>
      <w:r w:rsidRPr="00C130F7">
        <w:rPr>
          <w:rStyle w:val="apple-converted-space"/>
          <w:rFonts w:asciiTheme="minorHAnsi" w:hAnsiTheme="minorHAnsi"/>
          <w:b w:val="0"/>
          <w:color w:val="000000" w:themeColor="text1"/>
          <w:sz w:val="22"/>
          <w:szCs w:val="22"/>
        </w:rPr>
        <w:t xml:space="preserve"> </w:t>
      </w:r>
      <w:r w:rsidR="00D32B9C">
        <w:rPr>
          <w:rStyle w:val="apple-converted-space"/>
          <w:rFonts w:asciiTheme="minorHAnsi" w:hAnsiTheme="minorHAnsi"/>
          <w:b w:val="0"/>
          <w:color w:val="000000" w:themeColor="text1"/>
          <w:sz w:val="22"/>
          <w:szCs w:val="22"/>
        </w:rPr>
        <w:t xml:space="preserve">(2003) </w:t>
      </w:r>
      <w:r w:rsidR="00E37AA9" w:rsidRPr="00C130F7">
        <w:rPr>
          <w:rStyle w:val="apple-converted-space"/>
          <w:rFonts w:asciiTheme="minorHAnsi" w:hAnsiTheme="minorHAnsi"/>
          <w:b w:val="0"/>
          <w:color w:val="000000" w:themeColor="text1"/>
          <w:sz w:val="22"/>
          <w:szCs w:val="22"/>
        </w:rPr>
        <w:t xml:space="preserve">poses the assumption that most people have no formal art education after adolescence, and not everyone who takes art for GCSE will continue their education within the arts, and it is fair to say that there is truth in this. </w:t>
      </w:r>
      <w:r>
        <w:rPr>
          <w:rStyle w:val="apple-converted-space"/>
          <w:rFonts w:asciiTheme="minorHAnsi" w:hAnsiTheme="minorHAnsi"/>
          <w:b w:val="0"/>
          <w:color w:val="000000" w:themeColor="text1"/>
          <w:sz w:val="22"/>
          <w:szCs w:val="22"/>
        </w:rPr>
        <w:t>As previously highlighted by</w:t>
      </w:r>
      <w:r w:rsidR="00D32B9C">
        <w:rPr>
          <w:rStyle w:val="apple-converted-space"/>
          <w:rFonts w:asciiTheme="minorHAnsi" w:hAnsiTheme="minorHAnsi"/>
          <w:b w:val="0"/>
          <w:color w:val="000000" w:themeColor="text1"/>
          <w:sz w:val="22"/>
          <w:szCs w:val="22"/>
        </w:rPr>
        <w:t xml:space="preserve"> Boyd (1994) </w:t>
      </w:r>
      <w:r>
        <w:rPr>
          <w:rStyle w:val="apple-converted-space"/>
          <w:rFonts w:asciiTheme="minorHAnsi" w:hAnsiTheme="minorHAnsi"/>
          <w:b w:val="0"/>
          <w:color w:val="000000" w:themeColor="text1"/>
          <w:sz w:val="22"/>
          <w:szCs w:val="22"/>
        </w:rPr>
        <w:t>art</w:t>
      </w:r>
      <w:r w:rsidR="00E37AA9" w:rsidRPr="00C130F7">
        <w:rPr>
          <w:rStyle w:val="apple-converted-space"/>
          <w:rFonts w:asciiTheme="minorHAnsi" w:hAnsiTheme="minorHAnsi"/>
          <w:b w:val="0"/>
          <w:color w:val="000000" w:themeColor="text1"/>
          <w:sz w:val="22"/>
          <w:szCs w:val="22"/>
        </w:rPr>
        <w:t xml:space="preserve"> education </w:t>
      </w:r>
      <w:r>
        <w:rPr>
          <w:rStyle w:val="apple-converted-space"/>
          <w:rFonts w:asciiTheme="minorHAnsi" w:hAnsiTheme="minorHAnsi"/>
          <w:b w:val="0"/>
          <w:color w:val="000000" w:themeColor="text1"/>
          <w:sz w:val="22"/>
          <w:szCs w:val="22"/>
        </w:rPr>
        <w:t xml:space="preserve">can have an impact on an individual’s understanding of culture and society. For this purpose alone, perhaps </w:t>
      </w:r>
      <w:r w:rsidR="00E37AA9" w:rsidRPr="00C130F7">
        <w:rPr>
          <w:rStyle w:val="apple-converted-space"/>
          <w:rFonts w:asciiTheme="minorHAnsi" w:hAnsiTheme="minorHAnsi"/>
          <w:b w:val="0"/>
          <w:color w:val="000000" w:themeColor="text1"/>
          <w:sz w:val="22"/>
          <w:szCs w:val="22"/>
        </w:rPr>
        <w:t xml:space="preserve">it would be important for them to develop further understanding </w:t>
      </w:r>
      <w:r>
        <w:rPr>
          <w:rStyle w:val="apple-converted-space"/>
          <w:rFonts w:asciiTheme="minorHAnsi" w:hAnsiTheme="minorHAnsi"/>
          <w:b w:val="0"/>
          <w:color w:val="000000" w:themeColor="text1"/>
          <w:sz w:val="22"/>
          <w:szCs w:val="22"/>
        </w:rPr>
        <w:t>and be educated on</w:t>
      </w:r>
      <w:r w:rsidR="00E37AA9" w:rsidRPr="00C130F7">
        <w:rPr>
          <w:rStyle w:val="apple-converted-space"/>
          <w:rFonts w:asciiTheme="minorHAnsi" w:hAnsiTheme="minorHAnsi"/>
          <w:b w:val="0"/>
          <w:color w:val="000000" w:themeColor="text1"/>
          <w:sz w:val="22"/>
          <w:szCs w:val="22"/>
        </w:rPr>
        <w:t xml:space="preserve"> the meaning and theory behind art, at a younger age. Insufficient art education is a concer</w:t>
      </w:r>
      <w:r>
        <w:rPr>
          <w:rStyle w:val="apple-converted-space"/>
          <w:rFonts w:asciiTheme="minorHAnsi" w:hAnsiTheme="minorHAnsi"/>
          <w:b w:val="0"/>
          <w:color w:val="000000" w:themeColor="text1"/>
          <w:sz w:val="22"/>
          <w:szCs w:val="22"/>
        </w:rPr>
        <w:t xml:space="preserve">n according to </w:t>
      </w:r>
      <w:r w:rsidRPr="00C130F7">
        <w:rPr>
          <w:rFonts w:asciiTheme="minorHAnsi" w:hAnsiTheme="minorHAnsi"/>
          <w:b w:val="0"/>
          <w:color w:val="333333"/>
          <w:sz w:val="22"/>
          <w:szCs w:val="22"/>
        </w:rPr>
        <w:t>Freedman</w:t>
      </w:r>
      <w:r>
        <w:rPr>
          <w:rStyle w:val="apple-converted-space"/>
          <w:rFonts w:asciiTheme="minorHAnsi" w:hAnsiTheme="minorHAnsi"/>
          <w:b w:val="0"/>
          <w:color w:val="000000" w:themeColor="text1"/>
          <w:sz w:val="22"/>
          <w:szCs w:val="22"/>
        </w:rPr>
        <w:t xml:space="preserve">, </w:t>
      </w:r>
      <w:r w:rsidR="00E37AA9" w:rsidRPr="00C130F7">
        <w:rPr>
          <w:rStyle w:val="apple-converted-space"/>
          <w:rFonts w:asciiTheme="minorHAnsi" w:hAnsiTheme="minorHAnsi"/>
          <w:b w:val="0"/>
          <w:color w:val="000000" w:themeColor="text1"/>
          <w:sz w:val="22"/>
          <w:szCs w:val="22"/>
        </w:rPr>
        <w:t>not only because the Visual arts have been historically important in shaping society, or because visual art is important in terms of human expression, but because much more contemporary culture has become visual</w:t>
      </w:r>
      <w:r>
        <w:rPr>
          <w:rStyle w:val="apple-converted-space"/>
          <w:rFonts w:asciiTheme="minorHAnsi" w:hAnsiTheme="minorHAnsi"/>
          <w:b w:val="0"/>
          <w:color w:val="000000" w:themeColor="text1"/>
          <w:sz w:val="22"/>
          <w:szCs w:val="22"/>
        </w:rPr>
        <w:t xml:space="preserve"> in present times</w:t>
      </w:r>
      <w:r w:rsidR="00E37AA9" w:rsidRPr="00C130F7">
        <w:rPr>
          <w:rStyle w:val="apple-converted-space"/>
          <w:rFonts w:asciiTheme="minorHAnsi" w:hAnsiTheme="minorHAnsi"/>
          <w:b w:val="0"/>
          <w:color w:val="000000" w:themeColor="text1"/>
          <w:sz w:val="22"/>
          <w:szCs w:val="22"/>
        </w:rPr>
        <w:t>. Digital advertising billb</w:t>
      </w:r>
      <w:r w:rsidR="00D32B9C">
        <w:rPr>
          <w:rStyle w:val="apple-converted-space"/>
          <w:rFonts w:asciiTheme="minorHAnsi" w:hAnsiTheme="minorHAnsi"/>
          <w:b w:val="0"/>
          <w:color w:val="000000" w:themeColor="text1"/>
          <w:sz w:val="22"/>
          <w:szCs w:val="22"/>
        </w:rPr>
        <w:t>oards, television</w:t>
      </w:r>
      <w:r>
        <w:rPr>
          <w:rStyle w:val="apple-converted-space"/>
          <w:rFonts w:asciiTheme="minorHAnsi" w:hAnsiTheme="minorHAnsi"/>
          <w:b w:val="0"/>
          <w:color w:val="000000" w:themeColor="text1"/>
          <w:sz w:val="22"/>
          <w:szCs w:val="22"/>
        </w:rPr>
        <w:t xml:space="preserve">, computers, fashions and </w:t>
      </w:r>
      <w:r w:rsidR="00E37AA9" w:rsidRPr="00C130F7">
        <w:rPr>
          <w:rStyle w:val="apple-converted-space"/>
          <w:rFonts w:asciiTheme="minorHAnsi" w:hAnsiTheme="minorHAnsi"/>
          <w:b w:val="0"/>
          <w:color w:val="000000" w:themeColor="text1"/>
          <w:sz w:val="22"/>
          <w:szCs w:val="22"/>
        </w:rPr>
        <w:t>consumerism</w:t>
      </w:r>
      <w:r>
        <w:rPr>
          <w:rStyle w:val="apple-converted-space"/>
          <w:rFonts w:asciiTheme="minorHAnsi" w:hAnsiTheme="minorHAnsi"/>
          <w:b w:val="0"/>
          <w:color w:val="000000" w:themeColor="text1"/>
          <w:sz w:val="22"/>
          <w:szCs w:val="22"/>
        </w:rPr>
        <w:t xml:space="preserve"> has become the norm</w:t>
      </w:r>
      <w:r w:rsidR="00E37AA9" w:rsidRPr="00C130F7">
        <w:rPr>
          <w:rStyle w:val="apple-converted-space"/>
          <w:rFonts w:asciiTheme="minorHAnsi" w:hAnsiTheme="minorHAnsi"/>
          <w:b w:val="0"/>
          <w:color w:val="000000" w:themeColor="text1"/>
          <w:sz w:val="22"/>
          <w:szCs w:val="22"/>
        </w:rPr>
        <w:t>. Furthermore, Global culture has become a lot less text based b</w:t>
      </w:r>
      <w:r>
        <w:rPr>
          <w:rStyle w:val="apple-converted-space"/>
          <w:rFonts w:asciiTheme="minorHAnsi" w:hAnsiTheme="minorHAnsi"/>
          <w:b w:val="0"/>
          <w:color w:val="000000" w:themeColor="text1"/>
          <w:sz w:val="22"/>
          <w:szCs w:val="22"/>
        </w:rPr>
        <w:t xml:space="preserve">ut rather saturated by imagery, including social media, for example, the social media platform </w:t>
      </w:r>
      <w:r w:rsidR="00E37AA9" w:rsidRPr="00C130F7">
        <w:rPr>
          <w:rStyle w:val="apple-converted-space"/>
          <w:rFonts w:asciiTheme="minorHAnsi" w:hAnsiTheme="minorHAnsi"/>
          <w:b w:val="0"/>
          <w:color w:val="000000" w:themeColor="text1"/>
          <w:sz w:val="22"/>
          <w:szCs w:val="22"/>
        </w:rPr>
        <w:t xml:space="preserve">Facebook </w:t>
      </w:r>
      <w:r>
        <w:rPr>
          <w:rStyle w:val="apple-converted-space"/>
          <w:rFonts w:asciiTheme="minorHAnsi" w:hAnsiTheme="minorHAnsi"/>
          <w:b w:val="0"/>
          <w:color w:val="000000" w:themeColor="text1"/>
          <w:sz w:val="22"/>
          <w:szCs w:val="22"/>
        </w:rPr>
        <w:t xml:space="preserve">is gradually </w:t>
      </w:r>
      <w:r w:rsidR="00E37AA9" w:rsidRPr="00C130F7">
        <w:rPr>
          <w:rStyle w:val="apple-converted-space"/>
          <w:rFonts w:asciiTheme="minorHAnsi" w:hAnsiTheme="minorHAnsi"/>
          <w:b w:val="0"/>
          <w:color w:val="000000" w:themeColor="text1"/>
          <w:sz w:val="22"/>
          <w:szCs w:val="22"/>
        </w:rPr>
        <w:t>being rep</w:t>
      </w:r>
      <w:r>
        <w:rPr>
          <w:rStyle w:val="apple-converted-space"/>
          <w:rFonts w:asciiTheme="minorHAnsi" w:hAnsiTheme="minorHAnsi"/>
          <w:b w:val="0"/>
          <w:color w:val="000000" w:themeColor="text1"/>
          <w:sz w:val="22"/>
          <w:szCs w:val="22"/>
        </w:rPr>
        <w:t>laced by Instagram, snapchat and other photography or image-based platforms</w:t>
      </w:r>
      <w:r w:rsidR="00E37AA9" w:rsidRPr="00C130F7">
        <w:rPr>
          <w:rStyle w:val="apple-converted-space"/>
          <w:rFonts w:asciiTheme="minorHAnsi" w:hAnsiTheme="minorHAnsi"/>
          <w:b w:val="0"/>
          <w:color w:val="000000" w:themeColor="text1"/>
          <w:sz w:val="22"/>
          <w:szCs w:val="22"/>
        </w:rPr>
        <w:t>. As a result, learning about the complexities of a visual language and understanding of art has become increasingly more important and vital for human development</w:t>
      </w:r>
      <w:r>
        <w:rPr>
          <w:rStyle w:val="apple-converted-space"/>
          <w:rFonts w:asciiTheme="minorHAnsi" w:hAnsiTheme="minorHAnsi"/>
          <w:b w:val="0"/>
          <w:color w:val="000000" w:themeColor="text1"/>
          <w:sz w:val="22"/>
          <w:szCs w:val="22"/>
        </w:rPr>
        <w:t xml:space="preserve"> and future prospects for designers</w:t>
      </w:r>
      <w:r w:rsidR="00E37AA9" w:rsidRPr="00C130F7">
        <w:rPr>
          <w:rStyle w:val="apple-converted-space"/>
          <w:rFonts w:asciiTheme="minorHAnsi" w:hAnsiTheme="minorHAnsi"/>
          <w:b w:val="0"/>
          <w:color w:val="000000" w:themeColor="text1"/>
          <w:sz w:val="22"/>
          <w:szCs w:val="22"/>
        </w:rPr>
        <w:t xml:space="preserve">. </w:t>
      </w:r>
      <w:r w:rsidR="00E37AA9" w:rsidRPr="00C130F7">
        <w:rPr>
          <w:rFonts w:asciiTheme="minorHAnsi" w:hAnsiTheme="minorHAnsi"/>
          <w:b w:val="0"/>
          <w:color w:val="333333"/>
          <w:sz w:val="22"/>
          <w:szCs w:val="22"/>
        </w:rPr>
        <w:t xml:space="preserve"> </w:t>
      </w:r>
    </w:p>
    <w:p w:rsidR="0032326A" w:rsidRPr="00C130F7" w:rsidRDefault="0032326A" w:rsidP="00C130F7">
      <w:pPr>
        <w:pStyle w:val="Heading1"/>
        <w:spacing w:before="0" w:beforeAutospacing="0" w:after="0" w:afterAutospacing="0" w:line="276" w:lineRule="auto"/>
        <w:rPr>
          <w:rFonts w:asciiTheme="minorHAnsi" w:hAnsiTheme="minorHAnsi"/>
          <w:b w:val="0"/>
          <w:color w:val="333333"/>
          <w:sz w:val="22"/>
          <w:szCs w:val="22"/>
        </w:rPr>
      </w:pPr>
    </w:p>
    <w:p w:rsidR="004E427B" w:rsidRPr="00C130F7" w:rsidRDefault="009B17EA" w:rsidP="00C130F7">
      <w:pPr>
        <w:pStyle w:val="Heading1"/>
        <w:spacing w:before="0" w:beforeAutospacing="0" w:after="0" w:afterAutospacing="0" w:line="276" w:lineRule="auto"/>
        <w:rPr>
          <w:rFonts w:asciiTheme="minorHAnsi" w:hAnsiTheme="minorHAnsi"/>
          <w:b w:val="0"/>
          <w:color w:val="333333"/>
          <w:sz w:val="22"/>
          <w:szCs w:val="22"/>
        </w:rPr>
      </w:pPr>
      <w:r w:rsidRPr="00C130F7">
        <w:rPr>
          <w:rFonts w:asciiTheme="minorHAnsi" w:hAnsiTheme="minorHAnsi"/>
          <w:b w:val="0"/>
          <w:color w:val="333333"/>
          <w:sz w:val="22"/>
          <w:szCs w:val="22"/>
        </w:rPr>
        <w:t>One</w:t>
      </w:r>
      <w:r w:rsidR="00D32B9C">
        <w:rPr>
          <w:rFonts w:asciiTheme="minorHAnsi" w:hAnsiTheme="minorHAnsi"/>
          <w:b w:val="0"/>
          <w:color w:val="333333"/>
          <w:sz w:val="22"/>
          <w:szCs w:val="22"/>
        </w:rPr>
        <w:t xml:space="preserve"> effective way to establish a</w:t>
      </w:r>
      <w:r w:rsidRPr="00C130F7">
        <w:rPr>
          <w:rFonts w:asciiTheme="minorHAnsi" w:hAnsiTheme="minorHAnsi"/>
          <w:b w:val="0"/>
          <w:color w:val="333333"/>
          <w:sz w:val="22"/>
          <w:szCs w:val="22"/>
        </w:rPr>
        <w:t xml:space="preserve"> </w:t>
      </w:r>
      <w:r w:rsidR="00D32B9C">
        <w:rPr>
          <w:rFonts w:asciiTheme="minorHAnsi" w:hAnsiTheme="minorHAnsi"/>
          <w:b w:val="0"/>
          <w:color w:val="333333"/>
          <w:sz w:val="22"/>
          <w:szCs w:val="22"/>
        </w:rPr>
        <w:t>mutuality of practise-based learning and theory-based learning within the curriculum could be</w:t>
      </w:r>
      <w:r w:rsidRPr="00C130F7">
        <w:rPr>
          <w:rFonts w:asciiTheme="minorHAnsi" w:hAnsiTheme="minorHAnsi"/>
          <w:b w:val="0"/>
          <w:color w:val="333333"/>
          <w:sz w:val="22"/>
          <w:szCs w:val="22"/>
        </w:rPr>
        <w:t xml:space="preserve"> through </w:t>
      </w:r>
      <w:r w:rsidR="00D32B9C">
        <w:rPr>
          <w:rFonts w:asciiTheme="minorHAnsi" w:hAnsiTheme="minorHAnsi"/>
          <w:b w:val="0"/>
          <w:color w:val="333333"/>
          <w:sz w:val="22"/>
          <w:szCs w:val="22"/>
        </w:rPr>
        <w:t xml:space="preserve">a </w:t>
      </w:r>
      <w:r w:rsidRPr="00C130F7">
        <w:rPr>
          <w:rFonts w:asciiTheme="minorHAnsi" w:hAnsiTheme="minorHAnsi"/>
          <w:b w:val="0"/>
          <w:color w:val="333333"/>
          <w:sz w:val="22"/>
          <w:szCs w:val="22"/>
        </w:rPr>
        <w:t>collaboration with ext</w:t>
      </w:r>
      <w:r w:rsidR="00D32B9C">
        <w:rPr>
          <w:rFonts w:asciiTheme="minorHAnsi" w:hAnsiTheme="minorHAnsi"/>
          <w:b w:val="0"/>
          <w:color w:val="333333"/>
          <w:sz w:val="22"/>
          <w:szCs w:val="22"/>
        </w:rPr>
        <w:t>ernal arts agencies. For example</w:t>
      </w:r>
      <w:r w:rsidRPr="00C130F7">
        <w:rPr>
          <w:rFonts w:asciiTheme="minorHAnsi" w:hAnsiTheme="minorHAnsi"/>
          <w:b w:val="0"/>
          <w:color w:val="333333"/>
          <w:sz w:val="22"/>
          <w:szCs w:val="22"/>
        </w:rPr>
        <w:t xml:space="preserve">, </w:t>
      </w:r>
      <w:r w:rsidR="00D32B9C">
        <w:rPr>
          <w:rFonts w:asciiTheme="minorHAnsi" w:hAnsiTheme="minorHAnsi"/>
          <w:b w:val="0"/>
          <w:color w:val="333333"/>
          <w:sz w:val="22"/>
          <w:szCs w:val="22"/>
        </w:rPr>
        <w:t xml:space="preserve">this could mean a guest speaker or visit from a practicing </w:t>
      </w:r>
      <w:r w:rsidRPr="00C130F7">
        <w:rPr>
          <w:rFonts w:asciiTheme="minorHAnsi" w:hAnsiTheme="minorHAnsi"/>
          <w:b w:val="0"/>
          <w:color w:val="333333"/>
          <w:sz w:val="22"/>
          <w:szCs w:val="22"/>
        </w:rPr>
        <w:t xml:space="preserve">artist, </w:t>
      </w:r>
      <w:r w:rsidR="00D32B9C">
        <w:rPr>
          <w:rFonts w:asciiTheme="minorHAnsi" w:hAnsiTheme="minorHAnsi"/>
          <w:b w:val="0"/>
          <w:color w:val="333333"/>
          <w:sz w:val="22"/>
          <w:szCs w:val="22"/>
        </w:rPr>
        <w:t xml:space="preserve">a school trip to a </w:t>
      </w:r>
      <w:r w:rsidRPr="00C130F7">
        <w:rPr>
          <w:rFonts w:asciiTheme="minorHAnsi" w:hAnsiTheme="minorHAnsi"/>
          <w:b w:val="0"/>
          <w:color w:val="333333"/>
          <w:sz w:val="22"/>
          <w:szCs w:val="22"/>
        </w:rPr>
        <w:t xml:space="preserve">gallery or </w:t>
      </w:r>
      <w:r w:rsidR="00D32B9C">
        <w:rPr>
          <w:rFonts w:asciiTheme="minorHAnsi" w:hAnsiTheme="minorHAnsi"/>
          <w:b w:val="0"/>
          <w:color w:val="333333"/>
          <w:sz w:val="22"/>
          <w:szCs w:val="22"/>
        </w:rPr>
        <w:t xml:space="preserve">a </w:t>
      </w:r>
      <w:r w:rsidRPr="00C130F7">
        <w:rPr>
          <w:rFonts w:asciiTheme="minorHAnsi" w:hAnsiTheme="minorHAnsi"/>
          <w:b w:val="0"/>
          <w:color w:val="333333"/>
          <w:sz w:val="22"/>
          <w:szCs w:val="22"/>
        </w:rPr>
        <w:t xml:space="preserve">museum visits. </w:t>
      </w:r>
      <w:r w:rsidR="00D32B9C">
        <w:rPr>
          <w:rFonts w:asciiTheme="minorHAnsi" w:hAnsiTheme="minorHAnsi"/>
          <w:b w:val="0"/>
          <w:color w:val="333333"/>
          <w:sz w:val="22"/>
          <w:szCs w:val="22"/>
        </w:rPr>
        <w:t>“</w:t>
      </w:r>
      <w:r w:rsidRPr="00C130F7">
        <w:rPr>
          <w:rFonts w:asciiTheme="minorHAnsi" w:hAnsiTheme="minorHAnsi"/>
          <w:b w:val="0"/>
          <w:color w:val="333333"/>
          <w:sz w:val="22"/>
          <w:szCs w:val="22"/>
        </w:rPr>
        <w:t>This makes it possible to develop a pedagogy situated somewhere between and across the school and external resources and institutions, art in-between space extending and enriching</w:t>
      </w:r>
      <w:r w:rsidR="00CB10B2" w:rsidRPr="00C130F7">
        <w:rPr>
          <w:rFonts w:asciiTheme="minorHAnsi" w:hAnsiTheme="minorHAnsi"/>
          <w:b w:val="0"/>
          <w:color w:val="333333"/>
          <w:sz w:val="22"/>
          <w:szCs w:val="22"/>
        </w:rPr>
        <w:t xml:space="preserve"> the role of all those involved” </w:t>
      </w:r>
      <w:r w:rsidRPr="00C130F7">
        <w:rPr>
          <w:rFonts w:asciiTheme="minorHAnsi" w:hAnsiTheme="minorHAnsi"/>
          <w:b w:val="0"/>
          <w:color w:val="333333"/>
          <w:sz w:val="22"/>
          <w:szCs w:val="22"/>
        </w:rPr>
        <w:t>(Burgess, 2009)</w:t>
      </w:r>
      <w:r w:rsidR="00D32B9C">
        <w:rPr>
          <w:rFonts w:asciiTheme="minorHAnsi" w:hAnsiTheme="minorHAnsi"/>
          <w:b w:val="0"/>
          <w:color w:val="333333"/>
          <w:sz w:val="22"/>
          <w:szCs w:val="22"/>
        </w:rPr>
        <w:t xml:space="preserve">. There is potential for problems to arise with this suggestion however, these problems could include: </w:t>
      </w:r>
      <w:r w:rsidRPr="00C130F7">
        <w:rPr>
          <w:rFonts w:asciiTheme="minorHAnsi" w:hAnsiTheme="minorHAnsi"/>
          <w:b w:val="0"/>
          <w:color w:val="333333"/>
          <w:sz w:val="22"/>
          <w:szCs w:val="22"/>
        </w:rPr>
        <w:t>school funding, teachers organisation</w:t>
      </w:r>
      <w:r w:rsidR="00D32B9C">
        <w:rPr>
          <w:rFonts w:asciiTheme="minorHAnsi" w:hAnsiTheme="minorHAnsi"/>
          <w:b w:val="0"/>
          <w:color w:val="333333"/>
          <w:sz w:val="22"/>
          <w:szCs w:val="22"/>
        </w:rPr>
        <w:t xml:space="preserve"> skills, availability of extra staff and cover staff,</w:t>
      </w:r>
      <w:r w:rsidRPr="00C130F7">
        <w:rPr>
          <w:rFonts w:asciiTheme="minorHAnsi" w:hAnsiTheme="minorHAnsi"/>
          <w:b w:val="0"/>
          <w:color w:val="333333"/>
          <w:sz w:val="22"/>
          <w:szCs w:val="22"/>
        </w:rPr>
        <w:t xml:space="preserve"> risk assessments</w:t>
      </w:r>
      <w:r w:rsidR="00D32B9C">
        <w:rPr>
          <w:rFonts w:asciiTheme="minorHAnsi" w:hAnsiTheme="minorHAnsi"/>
          <w:b w:val="0"/>
          <w:color w:val="333333"/>
          <w:sz w:val="22"/>
          <w:szCs w:val="22"/>
        </w:rPr>
        <w:t xml:space="preserve"> including health and safety</w:t>
      </w:r>
      <w:r w:rsidRPr="00C130F7">
        <w:rPr>
          <w:rFonts w:asciiTheme="minorHAnsi" w:hAnsiTheme="minorHAnsi"/>
          <w:b w:val="0"/>
          <w:color w:val="333333"/>
          <w:sz w:val="22"/>
          <w:szCs w:val="22"/>
        </w:rPr>
        <w:t xml:space="preserve">, </w:t>
      </w:r>
      <w:r w:rsidR="00D32B9C">
        <w:rPr>
          <w:rFonts w:asciiTheme="minorHAnsi" w:hAnsiTheme="minorHAnsi"/>
          <w:b w:val="0"/>
          <w:color w:val="333333"/>
          <w:sz w:val="22"/>
          <w:szCs w:val="22"/>
        </w:rPr>
        <w:t xml:space="preserve">the </w:t>
      </w:r>
      <w:r w:rsidRPr="00C130F7">
        <w:rPr>
          <w:rFonts w:asciiTheme="minorHAnsi" w:hAnsiTheme="minorHAnsi"/>
          <w:b w:val="0"/>
          <w:color w:val="333333"/>
          <w:sz w:val="22"/>
          <w:szCs w:val="22"/>
        </w:rPr>
        <w:t>number of pupils</w:t>
      </w:r>
      <w:r w:rsidR="00D32B9C">
        <w:rPr>
          <w:rFonts w:asciiTheme="minorHAnsi" w:hAnsiTheme="minorHAnsi"/>
          <w:b w:val="0"/>
          <w:color w:val="333333"/>
          <w:sz w:val="22"/>
          <w:szCs w:val="22"/>
        </w:rPr>
        <w:t xml:space="preserve"> attending and the appropriation of current exhibitions within galleries, or the availability and costs of having a guest speaker visit the school. </w:t>
      </w:r>
    </w:p>
    <w:p w:rsidR="00F423A9" w:rsidRPr="00D32B9C" w:rsidRDefault="00D32B9C" w:rsidP="00F423A9">
      <w:pPr>
        <w:pStyle w:val="NormalWeb"/>
        <w:spacing w:line="276" w:lineRule="auto"/>
        <w:rPr>
          <w:rFonts w:asciiTheme="minorHAnsi" w:hAnsiTheme="minorHAnsi"/>
          <w:color w:val="0C0C0C"/>
          <w:sz w:val="22"/>
          <w:szCs w:val="22"/>
        </w:rPr>
      </w:pPr>
      <w:r>
        <w:rPr>
          <w:rStyle w:val="apple-converted-space"/>
          <w:rFonts w:asciiTheme="minorHAnsi" w:hAnsiTheme="minorHAnsi"/>
          <w:color w:val="000000" w:themeColor="text1"/>
          <w:sz w:val="22"/>
          <w:szCs w:val="22"/>
        </w:rPr>
        <w:t xml:space="preserve">Another effective way to ensure a balance in the classroom would be the selection of artists and workshops. </w:t>
      </w:r>
      <w:r w:rsidRPr="00C130F7">
        <w:rPr>
          <w:rFonts w:asciiTheme="minorHAnsi" w:hAnsiTheme="minorHAnsi"/>
          <w:color w:val="0C0C0C"/>
          <w:sz w:val="22"/>
          <w:szCs w:val="22"/>
        </w:rPr>
        <w:t>Using these specific findings within my own teaching practise and research, I decided to investigate whether I could engage a class in critical analysis and meaning in art by introducing them to a contemporary artist….</w:t>
      </w:r>
      <w:r>
        <w:rPr>
          <w:rStyle w:val="apple-converted-space"/>
          <w:rFonts w:asciiTheme="minorHAnsi" w:hAnsiTheme="minorHAnsi"/>
          <w:color w:val="000000" w:themeColor="text1"/>
          <w:sz w:val="22"/>
          <w:szCs w:val="22"/>
        </w:rPr>
        <w:t xml:space="preserve"> </w:t>
      </w:r>
      <w:r w:rsidR="00E37AA9" w:rsidRPr="00C130F7">
        <w:rPr>
          <w:rStyle w:val="apple-converted-space"/>
          <w:rFonts w:asciiTheme="minorHAnsi" w:hAnsiTheme="minorHAnsi"/>
          <w:color w:val="000000" w:themeColor="text1"/>
          <w:sz w:val="22"/>
          <w:szCs w:val="22"/>
        </w:rPr>
        <w:t>Using Francis Bacon and pointillism</w:t>
      </w:r>
      <w:r w:rsidR="00896DBD" w:rsidRPr="00C130F7">
        <w:rPr>
          <w:rStyle w:val="apple-converted-space"/>
          <w:rFonts w:asciiTheme="minorHAnsi" w:hAnsiTheme="minorHAnsi"/>
          <w:color w:val="000000" w:themeColor="text1"/>
          <w:sz w:val="22"/>
          <w:szCs w:val="22"/>
        </w:rPr>
        <w:t xml:space="preserve"> scale</w:t>
      </w:r>
      <w:r w:rsidR="002430A5" w:rsidRPr="00C130F7">
        <w:rPr>
          <w:rStyle w:val="apple-converted-space"/>
          <w:rFonts w:asciiTheme="minorHAnsi" w:hAnsiTheme="minorHAnsi"/>
          <w:color w:val="000000" w:themeColor="text1"/>
          <w:sz w:val="22"/>
          <w:szCs w:val="22"/>
        </w:rPr>
        <w:t>,</w:t>
      </w:r>
      <w:r w:rsidR="004E427B" w:rsidRPr="00C130F7">
        <w:rPr>
          <w:rStyle w:val="apple-converted-space"/>
          <w:rFonts w:asciiTheme="minorHAnsi" w:hAnsiTheme="minorHAnsi"/>
          <w:color w:val="000000" w:themeColor="text1"/>
          <w:sz w:val="22"/>
          <w:szCs w:val="22"/>
        </w:rPr>
        <w:t xml:space="preserve"> miniature photography,</w:t>
      </w:r>
      <w:r w:rsidR="002430A5" w:rsidRPr="00C130F7">
        <w:rPr>
          <w:rStyle w:val="apple-converted-space"/>
          <w:rFonts w:asciiTheme="minorHAnsi" w:hAnsiTheme="minorHAnsi"/>
          <w:color w:val="000000" w:themeColor="text1"/>
          <w:sz w:val="22"/>
          <w:szCs w:val="22"/>
        </w:rPr>
        <w:t xml:space="preserve"> use twisted selfies exercise</w:t>
      </w:r>
      <w:r w:rsidR="00E37AA9" w:rsidRPr="00C130F7">
        <w:rPr>
          <w:rStyle w:val="apple-converted-space"/>
          <w:rFonts w:asciiTheme="minorHAnsi" w:hAnsiTheme="minorHAnsi"/>
          <w:color w:val="000000" w:themeColor="text1"/>
          <w:sz w:val="22"/>
          <w:szCs w:val="22"/>
        </w:rPr>
        <w:t xml:space="preserve">, relate it to modern day technology, get learners to participate in discussions </w:t>
      </w:r>
      <w:r w:rsidR="00E37AA9" w:rsidRPr="00C130F7">
        <w:rPr>
          <w:rStyle w:val="apple-converted-space"/>
          <w:rFonts w:asciiTheme="minorHAnsi" w:hAnsiTheme="minorHAnsi"/>
          <w:color w:val="000000" w:themeColor="text1"/>
          <w:sz w:val="22"/>
          <w:szCs w:val="22"/>
        </w:rPr>
        <w:lastRenderedPageBreak/>
        <w:t>or artist comparison worksheets. Or the theory behind sculpture, al</w:t>
      </w:r>
      <w:r w:rsidR="00F423A9">
        <w:rPr>
          <w:rStyle w:val="apple-converted-space"/>
          <w:rFonts w:asciiTheme="minorHAnsi" w:hAnsiTheme="minorHAnsi"/>
          <w:color w:val="000000" w:themeColor="text1"/>
          <w:sz w:val="22"/>
          <w:szCs w:val="22"/>
        </w:rPr>
        <w:t>so allowed those less abled…</w:t>
      </w:r>
      <w:r w:rsidR="00E37AA9" w:rsidRPr="00C130F7">
        <w:rPr>
          <w:rStyle w:val="apple-converted-space"/>
          <w:rFonts w:asciiTheme="minorHAnsi" w:hAnsiTheme="minorHAnsi"/>
          <w:color w:val="000000" w:themeColor="text1"/>
          <w:sz w:val="22"/>
          <w:szCs w:val="22"/>
        </w:rPr>
        <w:t xml:space="preserve"> </w:t>
      </w:r>
      <w:r w:rsidR="00F423A9">
        <w:rPr>
          <w:rStyle w:val="apple-converted-space"/>
          <w:rFonts w:asciiTheme="minorHAnsi" w:hAnsiTheme="minorHAnsi"/>
          <w:color w:val="000000" w:themeColor="text1"/>
          <w:sz w:val="22"/>
          <w:szCs w:val="22"/>
        </w:rPr>
        <w:t xml:space="preserve">Contempry artists and exploration of media that isn’t just restricted to drawing and painting will ultimately and naturally lead to more pupil lead discussions of why they have chosen to work that way, whom they have been influenced by and ultimately this will allow learners to have a more balanced education in which develops they ability to critically analyse their own work and the work of others. </w:t>
      </w:r>
      <w:r w:rsidR="00F423A9" w:rsidRPr="00C130F7">
        <w:rPr>
          <w:rFonts w:asciiTheme="minorHAnsi" w:hAnsiTheme="minorHAnsi"/>
          <w:color w:val="C00000"/>
          <w:sz w:val="22"/>
          <w:szCs w:val="22"/>
        </w:rPr>
        <w:t>Talk about school trips to gallery and whether that would help learners connect making art and analysing art. The purpose of art, so that they truly understand the importance of it and it is raised as a subject rather than deemed as a ‘free lesson’</w:t>
      </w:r>
    </w:p>
    <w:p w:rsidR="00F423A9" w:rsidRPr="00C130F7" w:rsidRDefault="00F423A9" w:rsidP="00C130F7">
      <w:pPr>
        <w:pStyle w:val="NormalWeb"/>
        <w:spacing w:line="276" w:lineRule="auto"/>
        <w:rPr>
          <w:rFonts w:asciiTheme="minorHAnsi" w:hAnsiTheme="minorHAnsi"/>
          <w:color w:val="000000" w:themeColor="text1"/>
          <w:sz w:val="22"/>
          <w:szCs w:val="22"/>
        </w:rPr>
      </w:pPr>
    </w:p>
    <w:p w:rsidR="009B17EA" w:rsidRPr="00C130F7" w:rsidRDefault="00E37AA9" w:rsidP="00C130F7">
      <w:pPr>
        <w:pStyle w:val="NormalWeb"/>
        <w:spacing w:line="276" w:lineRule="auto"/>
        <w:rPr>
          <w:rFonts w:asciiTheme="minorHAnsi" w:hAnsiTheme="minorHAnsi"/>
          <w:sz w:val="22"/>
          <w:szCs w:val="22"/>
          <w:u w:val="single"/>
        </w:rPr>
      </w:pPr>
      <w:r w:rsidRPr="00C130F7">
        <w:rPr>
          <w:rFonts w:asciiTheme="minorHAnsi" w:hAnsiTheme="minorHAnsi"/>
          <w:sz w:val="22"/>
          <w:szCs w:val="22"/>
          <w:u w:val="single"/>
        </w:rPr>
        <w:t>Conclusion- limitations and future development.</w:t>
      </w:r>
    </w:p>
    <w:p w:rsidR="00D83F3E" w:rsidRPr="00C130F7" w:rsidRDefault="00F423A9" w:rsidP="00F423A9">
      <w:pPr>
        <w:pStyle w:val="NormalWeb"/>
        <w:spacing w:line="276" w:lineRule="auto"/>
        <w:rPr>
          <w:rFonts w:asciiTheme="minorHAnsi" w:hAnsiTheme="minorHAnsi"/>
          <w:sz w:val="22"/>
          <w:szCs w:val="22"/>
        </w:rPr>
      </w:pPr>
      <w:r>
        <w:rPr>
          <w:rFonts w:asciiTheme="minorHAnsi" w:hAnsiTheme="minorHAnsi"/>
          <w:sz w:val="22"/>
          <w:szCs w:val="22"/>
        </w:rPr>
        <w:t xml:space="preserve">As previously discussed, </w:t>
      </w:r>
      <w:r w:rsidR="009B17EA" w:rsidRPr="00C130F7">
        <w:rPr>
          <w:rFonts w:asciiTheme="minorHAnsi" w:hAnsiTheme="minorHAnsi"/>
          <w:sz w:val="22"/>
          <w:szCs w:val="22"/>
        </w:rPr>
        <w:t xml:space="preserve">It is hard to collate evidence for </w:t>
      </w:r>
      <w:r>
        <w:rPr>
          <w:rFonts w:asciiTheme="minorHAnsi" w:hAnsiTheme="minorHAnsi"/>
          <w:sz w:val="22"/>
          <w:szCs w:val="22"/>
        </w:rPr>
        <w:t xml:space="preserve">theory within </w:t>
      </w:r>
      <w:r w:rsidR="009B17EA" w:rsidRPr="00C130F7">
        <w:rPr>
          <w:rFonts w:asciiTheme="minorHAnsi" w:hAnsiTheme="minorHAnsi"/>
          <w:sz w:val="22"/>
          <w:szCs w:val="22"/>
        </w:rPr>
        <w:t>art, its subjective and also hard to</w:t>
      </w:r>
      <w:r>
        <w:rPr>
          <w:rFonts w:asciiTheme="minorHAnsi" w:hAnsiTheme="minorHAnsi"/>
          <w:sz w:val="22"/>
          <w:szCs w:val="22"/>
        </w:rPr>
        <w:t xml:space="preserve"> indicate</w:t>
      </w:r>
      <w:r w:rsidR="009B17EA" w:rsidRPr="00C130F7">
        <w:rPr>
          <w:rFonts w:asciiTheme="minorHAnsi" w:hAnsiTheme="minorHAnsi"/>
          <w:sz w:val="22"/>
          <w:szCs w:val="22"/>
        </w:rPr>
        <w:t xml:space="preserve"> whether learners are understanding art theory as much as they grasp the practical knowledge</w:t>
      </w:r>
      <w:r>
        <w:rPr>
          <w:rFonts w:asciiTheme="minorHAnsi" w:hAnsiTheme="minorHAnsi"/>
          <w:sz w:val="22"/>
          <w:szCs w:val="22"/>
        </w:rPr>
        <w:t xml:space="preserve"> by looking at sketchbooks alone</w:t>
      </w:r>
      <w:r w:rsidR="009B17EA" w:rsidRPr="00C130F7">
        <w:rPr>
          <w:rFonts w:asciiTheme="minorHAnsi" w:hAnsiTheme="minorHAnsi"/>
          <w:sz w:val="22"/>
          <w:szCs w:val="22"/>
        </w:rPr>
        <w:t xml:space="preserve">, however </w:t>
      </w:r>
      <w:r>
        <w:rPr>
          <w:rFonts w:asciiTheme="minorHAnsi" w:hAnsiTheme="minorHAnsi"/>
          <w:sz w:val="22"/>
          <w:szCs w:val="22"/>
        </w:rPr>
        <w:t xml:space="preserve">as previously outline by various educators and professionals, these two often conflicting aspects of art education, work best when practised together, although </w:t>
      </w:r>
      <w:r w:rsidR="009B17EA" w:rsidRPr="00C130F7">
        <w:rPr>
          <w:rFonts w:asciiTheme="minorHAnsi" w:hAnsiTheme="minorHAnsi"/>
          <w:sz w:val="22"/>
          <w:szCs w:val="22"/>
        </w:rPr>
        <w:t>there is insuffient evidence to say that the two are balanced</w:t>
      </w:r>
      <w:r>
        <w:rPr>
          <w:rFonts w:asciiTheme="minorHAnsi" w:hAnsiTheme="minorHAnsi"/>
          <w:sz w:val="22"/>
          <w:szCs w:val="22"/>
        </w:rPr>
        <w:t xml:space="preserve"> at this present time, implementations such as the use of artistic influences, mixed media </w:t>
      </w:r>
      <w:proofErr w:type="spellStart"/>
      <w:r>
        <w:rPr>
          <w:rFonts w:asciiTheme="minorHAnsi" w:hAnsiTheme="minorHAnsi"/>
          <w:sz w:val="22"/>
          <w:szCs w:val="22"/>
        </w:rPr>
        <w:t>ect</w:t>
      </w:r>
      <w:proofErr w:type="spellEnd"/>
      <w:r>
        <w:rPr>
          <w:rFonts w:asciiTheme="minorHAnsi" w:hAnsiTheme="minorHAnsi"/>
          <w:sz w:val="22"/>
          <w:szCs w:val="22"/>
        </w:rPr>
        <w:t xml:space="preserve"> will allow for more fluidity between the two.</w:t>
      </w:r>
    </w:p>
    <w:p w:rsidR="00D83F3E" w:rsidRPr="00C130F7" w:rsidRDefault="00D83F3E" w:rsidP="00C130F7">
      <w:pPr>
        <w:spacing w:line="276" w:lineRule="auto"/>
        <w:rPr>
          <w:rFonts w:asciiTheme="minorHAnsi" w:hAnsiTheme="minorHAnsi"/>
          <w:sz w:val="22"/>
          <w:szCs w:val="22"/>
          <w:u w:val="single"/>
        </w:rPr>
      </w:pPr>
      <w:r w:rsidRPr="00C130F7">
        <w:rPr>
          <w:rFonts w:asciiTheme="minorHAnsi" w:hAnsiTheme="minorHAnsi"/>
          <w:sz w:val="22"/>
          <w:szCs w:val="22"/>
          <w:u w:val="single"/>
        </w:rPr>
        <w:t xml:space="preserve">References </w:t>
      </w:r>
    </w:p>
    <w:p w:rsidR="009B17EA" w:rsidRPr="00592675" w:rsidRDefault="009B17EA" w:rsidP="00C130F7">
      <w:pPr>
        <w:spacing w:line="276" w:lineRule="auto"/>
        <w:rPr>
          <w:rFonts w:asciiTheme="minorHAnsi" w:hAnsiTheme="minorHAnsi"/>
          <w:sz w:val="22"/>
          <w:szCs w:val="22"/>
          <w:lang w:eastAsia="en-GB"/>
        </w:rPr>
      </w:pPr>
    </w:p>
    <w:p w:rsidR="009B17EA" w:rsidRPr="00592675" w:rsidRDefault="009B17EA" w:rsidP="00C130F7">
      <w:pPr>
        <w:spacing w:line="276" w:lineRule="auto"/>
        <w:rPr>
          <w:rFonts w:asciiTheme="minorHAnsi" w:hAnsiTheme="minorHAnsi"/>
          <w:color w:val="333333"/>
          <w:sz w:val="22"/>
          <w:szCs w:val="22"/>
          <w:shd w:val="clear" w:color="auto" w:fill="FFFFFF"/>
        </w:rPr>
      </w:pPr>
      <w:r w:rsidRPr="00592675">
        <w:rPr>
          <w:rFonts w:asciiTheme="minorHAnsi" w:hAnsiTheme="minorHAnsi" w:cs="Arial"/>
          <w:bCs/>
          <w:color w:val="111111"/>
          <w:kern w:val="36"/>
          <w:sz w:val="22"/>
          <w:szCs w:val="22"/>
        </w:rPr>
        <w:t xml:space="preserve">Addison, N (2009) Understanding Art Education: Engaging Reflexively with Practice (Teaching School Subjects 11-19) </w:t>
      </w:r>
      <w:r w:rsidRPr="00592675">
        <w:rPr>
          <w:rFonts w:asciiTheme="minorHAnsi" w:hAnsiTheme="minorHAnsi"/>
          <w:color w:val="333333"/>
          <w:sz w:val="22"/>
          <w:szCs w:val="22"/>
          <w:shd w:val="clear" w:color="auto" w:fill="FFFFFF"/>
        </w:rPr>
        <w:t>Routledge; 1 edition</w:t>
      </w:r>
    </w:p>
    <w:p w:rsidR="006A3CED" w:rsidRPr="00592675" w:rsidRDefault="00592675" w:rsidP="00592675">
      <w:pPr>
        <w:spacing w:before="100" w:beforeAutospacing="1" w:after="100" w:afterAutospacing="1"/>
        <w:rPr>
          <w:rFonts w:asciiTheme="minorHAnsi" w:hAnsiTheme="minorHAnsi"/>
          <w:sz w:val="22"/>
          <w:szCs w:val="22"/>
        </w:rPr>
      </w:pPr>
      <w:r w:rsidRPr="00592675">
        <w:rPr>
          <w:rFonts w:asciiTheme="minorHAnsi" w:hAnsiTheme="minorHAnsi"/>
          <w:sz w:val="22"/>
          <w:szCs w:val="22"/>
        </w:rPr>
        <w:t xml:space="preserve">Boyd, J. (1994) in Edwards, J. (Ed.) Thinking: International Interdisciplinary Perspectives. Hawker Brownlow Education. </w:t>
      </w:r>
    </w:p>
    <w:p w:rsidR="009B17EA" w:rsidRDefault="009B17EA" w:rsidP="00C130F7">
      <w:pPr>
        <w:spacing w:after="100" w:afterAutospacing="1" w:line="276" w:lineRule="auto"/>
        <w:outlineLvl w:val="0"/>
        <w:rPr>
          <w:rFonts w:asciiTheme="minorHAnsi" w:hAnsiTheme="minorHAnsi"/>
          <w:color w:val="333333"/>
          <w:sz w:val="22"/>
          <w:szCs w:val="22"/>
          <w:shd w:val="clear" w:color="auto" w:fill="FFFFFF"/>
        </w:rPr>
      </w:pPr>
      <w:r w:rsidRPr="00C130F7">
        <w:rPr>
          <w:rFonts w:asciiTheme="minorHAnsi" w:hAnsiTheme="minorHAnsi" w:cs="Arial"/>
          <w:bCs/>
          <w:color w:val="111111"/>
          <w:kern w:val="36"/>
          <w:sz w:val="22"/>
          <w:szCs w:val="22"/>
        </w:rPr>
        <w:t xml:space="preserve">Burgess, L (2009) Learning as a social practise in art and design. Understanding Art Education: Engaging Reflexively with Practice (Teaching School Subjects 11-19) </w:t>
      </w:r>
      <w:r w:rsidRPr="00C130F7">
        <w:rPr>
          <w:rFonts w:asciiTheme="minorHAnsi" w:hAnsiTheme="minorHAnsi"/>
          <w:color w:val="333333"/>
          <w:sz w:val="22"/>
          <w:szCs w:val="22"/>
          <w:shd w:val="clear" w:color="auto" w:fill="FFFFFF"/>
        </w:rPr>
        <w:t>Routledge; 1 edition</w:t>
      </w:r>
    </w:p>
    <w:p w:rsidR="00E777DE" w:rsidRPr="00E777DE" w:rsidRDefault="00E777DE" w:rsidP="00E777DE">
      <w:pPr>
        <w:pStyle w:val="Heading1"/>
        <w:spacing w:before="0" w:beforeAutospacing="0" w:after="150" w:afterAutospacing="0"/>
        <w:rPr>
          <w:rFonts w:asciiTheme="minorHAnsi" w:hAnsiTheme="minorHAnsi"/>
          <w:b w:val="0"/>
          <w:iCs/>
          <w:color w:val="000000"/>
          <w:sz w:val="22"/>
          <w:szCs w:val="22"/>
        </w:rPr>
      </w:pPr>
      <w:r w:rsidRPr="00E777DE">
        <w:rPr>
          <w:rFonts w:asciiTheme="minorHAnsi" w:hAnsiTheme="minorHAnsi"/>
          <w:b w:val="0"/>
          <w:color w:val="333333"/>
          <w:sz w:val="22"/>
          <w:szCs w:val="22"/>
          <w:shd w:val="clear" w:color="auto" w:fill="FFFFFF"/>
        </w:rPr>
        <w:t xml:space="preserve">Chira, Susan (1993) </w:t>
      </w:r>
      <w:r w:rsidRPr="00E777DE">
        <w:rPr>
          <w:rFonts w:asciiTheme="minorHAnsi" w:hAnsiTheme="minorHAnsi"/>
          <w:b w:val="0"/>
          <w:iCs/>
          <w:color w:val="000000"/>
          <w:sz w:val="22"/>
          <w:szCs w:val="22"/>
        </w:rPr>
        <w:t>Creativity vs. Academic Study: How Should Schools Teach Arts?</w:t>
      </w:r>
      <w:r>
        <w:rPr>
          <w:rFonts w:asciiTheme="minorHAnsi" w:hAnsiTheme="minorHAnsi"/>
          <w:b w:val="0"/>
          <w:iCs/>
          <w:color w:val="000000"/>
          <w:sz w:val="22"/>
          <w:szCs w:val="22"/>
        </w:rPr>
        <w:t xml:space="preserve"> New York Times archives. </w:t>
      </w:r>
    </w:p>
    <w:p w:rsidR="006A3CED" w:rsidRPr="006A3CED" w:rsidRDefault="006A3CED" w:rsidP="00C130F7">
      <w:pPr>
        <w:spacing w:line="276" w:lineRule="auto"/>
        <w:rPr>
          <w:rFonts w:asciiTheme="minorHAnsi" w:hAnsiTheme="minorHAnsi"/>
          <w:sz w:val="22"/>
          <w:szCs w:val="22"/>
        </w:rPr>
      </w:pPr>
      <w:r w:rsidRPr="00C130F7">
        <w:rPr>
          <w:rFonts w:asciiTheme="minorHAnsi" w:hAnsiTheme="minorHAnsi" w:cs="Arial"/>
          <w:color w:val="333333"/>
          <w:sz w:val="22"/>
          <w:szCs w:val="22"/>
        </w:rPr>
        <w:t>Delacruz</w:t>
      </w:r>
      <w:r w:rsidRPr="00C130F7">
        <w:rPr>
          <w:rFonts w:asciiTheme="minorHAnsi" w:hAnsiTheme="minorHAnsi" w:cs="Arial"/>
          <w:color w:val="333333"/>
          <w:sz w:val="22"/>
          <w:szCs w:val="22"/>
          <w:shd w:val="clear" w:color="auto" w:fill="FFFFFF"/>
        </w:rPr>
        <w:t xml:space="preserve">, </w:t>
      </w:r>
      <w:r w:rsidRPr="00C130F7">
        <w:rPr>
          <w:rFonts w:asciiTheme="minorHAnsi" w:hAnsiTheme="minorHAnsi" w:cs="Arial"/>
          <w:color w:val="333333"/>
          <w:sz w:val="22"/>
          <w:szCs w:val="22"/>
        </w:rPr>
        <w:t xml:space="preserve">Elizabeth Manley </w:t>
      </w:r>
      <w:r w:rsidRPr="00C130F7">
        <w:rPr>
          <w:rFonts w:asciiTheme="minorHAnsi" w:hAnsiTheme="minorHAnsi" w:cs="Arial"/>
          <w:color w:val="333333"/>
          <w:sz w:val="22"/>
          <w:szCs w:val="22"/>
        </w:rPr>
        <w:t>(2015)</w:t>
      </w:r>
      <w:r w:rsidRPr="00C130F7">
        <w:rPr>
          <w:rFonts w:asciiTheme="minorHAnsi" w:hAnsiTheme="minorHAnsi" w:cs="Arial"/>
          <w:color w:val="333333"/>
          <w:sz w:val="22"/>
          <w:szCs w:val="22"/>
          <w:shd w:val="clear" w:color="auto" w:fill="FFFFFF"/>
        </w:rPr>
        <w:t> </w:t>
      </w:r>
      <w:r w:rsidRPr="00C130F7">
        <w:rPr>
          <w:rFonts w:asciiTheme="minorHAnsi" w:hAnsiTheme="minorHAnsi" w:cs="Arial"/>
          <w:color w:val="333333"/>
          <w:sz w:val="22"/>
          <w:szCs w:val="22"/>
        </w:rPr>
        <w:t xml:space="preserve">Multiculturalism and Art Education: Myths, Misconceptions, </w:t>
      </w:r>
      <w:proofErr w:type="spellStart"/>
      <w:r w:rsidRPr="00C130F7">
        <w:rPr>
          <w:rFonts w:asciiTheme="minorHAnsi" w:hAnsiTheme="minorHAnsi" w:cs="Arial"/>
          <w:color w:val="333333"/>
          <w:sz w:val="22"/>
          <w:szCs w:val="22"/>
        </w:rPr>
        <w:t>Misdirections</w:t>
      </w:r>
      <w:proofErr w:type="spellEnd"/>
      <w:r w:rsidRPr="00C130F7">
        <w:rPr>
          <w:rFonts w:asciiTheme="minorHAnsi" w:hAnsiTheme="minorHAnsi" w:cs="Arial"/>
          <w:color w:val="333333"/>
          <w:sz w:val="22"/>
          <w:szCs w:val="22"/>
        </w:rPr>
        <w:t>,</w:t>
      </w:r>
      <w:r w:rsidRPr="00C130F7">
        <w:rPr>
          <w:rFonts w:asciiTheme="minorHAnsi" w:hAnsiTheme="minorHAnsi" w:cs="Arial"/>
          <w:color w:val="333333"/>
          <w:sz w:val="22"/>
          <w:szCs w:val="22"/>
          <w:shd w:val="clear" w:color="auto" w:fill="FFFFFF"/>
        </w:rPr>
        <w:t> </w:t>
      </w:r>
      <w:r w:rsidRPr="00C130F7">
        <w:rPr>
          <w:rFonts w:asciiTheme="minorHAnsi" w:hAnsiTheme="minorHAnsi" w:cs="Arial"/>
          <w:color w:val="333333"/>
          <w:sz w:val="22"/>
          <w:szCs w:val="22"/>
        </w:rPr>
        <w:t xml:space="preserve">Art Education. </w:t>
      </w:r>
    </w:p>
    <w:p w:rsidR="009B17EA" w:rsidRPr="00C130F7" w:rsidRDefault="009B17EA" w:rsidP="00C130F7">
      <w:pPr>
        <w:spacing w:line="276" w:lineRule="auto"/>
        <w:rPr>
          <w:rFonts w:asciiTheme="minorHAnsi" w:hAnsiTheme="minorHAnsi"/>
          <w:sz w:val="22"/>
          <w:szCs w:val="22"/>
          <w:lang w:eastAsia="en-GB"/>
        </w:rPr>
      </w:pPr>
    </w:p>
    <w:p w:rsidR="00D83F3E" w:rsidRDefault="00D83F3E" w:rsidP="00C130F7">
      <w:pPr>
        <w:spacing w:line="276" w:lineRule="auto"/>
        <w:rPr>
          <w:rFonts w:asciiTheme="minorHAnsi" w:hAnsiTheme="minorHAnsi"/>
          <w:color w:val="444444"/>
          <w:sz w:val="22"/>
          <w:szCs w:val="22"/>
          <w:shd w:val="clear" w:color="auto" w:fill="FFFFFF"/>
          <w:lang w:eastAsia="en-GB"/>
        </w:rPr>
      </w:pPr>
      <w:r w:rsidRPr="00C130F7">
        <w:rPr>
          <w:rFonts w:asciiTheme="minorHAnsi" w:hAnsiTheme="minorHAnsi"/>
          <w:color w:val="444444"/>
          <w:sz w:val="22"/>
          <w:szCs w:val="22"/>
          <w:shd w:val="clear" w:color="auto" w:fill="FFFFFF"/>
          <w:lang w:eastAsia="en-GB"/>
        </w:rPr>
        <w:t>Downing, D. and Watson, R. (2004). </w:t>
      </w:r>
      <w:r w:rsidRPr="00C130F7">
        <w:rPr>
          <w:rFonts w:asciiTheme="minorHAnsi" w:hAnsiTheme="minorHAnsi"/>
          <w:iCs/>
          <w:color w:val="444444"/>
          <w:sz w:val="22"/>
          <w:szCs w:val="22"/>
          <w:lang w:eastAsia="en-GB"/>
        </w:rPr>
        <w:t>School Art: What’s in It? Exploring Visual Arts in Secondary Schools</w:t>
      </w:r>
      <w:r w:rsidRPr="00C130F7">
        <w:rPr>
          <w:rFonts w:asciiTheme="minorHAnsi" w:hAnsiTheme="minorHAnsi"/>
          <w:color w:val="444444"/>
          <w:sz w:val="22"/>
          <w:szCs w:val="22"/>
          <w:shd w:val="clear" w:color="auto" w:fill="FFFFFF"/>
          <w:lang w:eastAsia="en-GB"/>
        </w:rPr>
        <w:t>. Slough: NFER.</w:t>
      </w:r>
    </w:p>
    <w:p w:rsidR="004D23CB" w:rsidRDefault="004D23CB" w:rsidP="00C130F7">
      <w:pPr>
        <w:spacing w:line="276" w:lineRule="auto"/>
        <w:rPr>
          <w:rFonts w:asciiTheme="minorHAnsi" w:hAnsiTheme="minorHAnsi"/>
          <w:color w:val="444444"/>
          <w:sz w:val="22"/>
          <w:szCs w:val="22"/>
          <w:shd w:val="clear" w:color="auto" w:fill="FFFFFF"/>
          <w:lang w:eastAsia="en-GB"/>
        </w:rPr>
      </w:pPr>
    </w:p>
    <w:p w:rsidR="004D23CB" w:rsidRPr="00C130F7" w:rsidRDefault="004D23CB" w:rsidP="00C130F7">
      <w:pPr>
        <w:spacing w:line="276" w:lineRule="auto"/>
        <w:rPr>
          <w:rFonts w:asciiTheme="minorHAnsi" w:hAnsiTheme="minorHAnsi"/>
          <w:sz w:val="22"/>
          <w:szCs w:val="22"/>
          <w:lang w:eastAsia="en-GB"/>
        </w:rPr>
      </w:pPr>
      <w:r>
        <w:rPr>
          <w:rFonts w:asciiTheme="minorHAnsi" w:hAnsiTheme="minorHAnsi"/>
          <w:color w:val="444444"/>
          <w:sz w:val="22"/>
          <w:szCs w:val="22"/>
          <w:shd w:val="clear" w:color="auto" w:fill="FFFFFF"/>
          <w:lang w:eastAsia="en-GB"/>
        </w:rPr>
        <w:t>Department for education (2015) GCSE and A-level subject content: equality analysis.</w:t>
      </w:r>
    </w:p>
    <w:p w:rsidR="00D83F3E" w:rsidRPr="00C130F7" w:rsidRDefault="00D83F3E" w:rsidP="00C130F7">
      <w:pPr>
        <w:spacing w:line="276" w:lineRule="auto"/>
        <w:rPr>
          <w:rFonts w:asciiTheme="minorHAnsi" w:hAnsiTheme="minorHAnsi"/>
          <w:sz w:val="22"/>
          <w:szCs w:val="22"/>
        </w:rPr>
      </w:pPr>
    </w:p>
    <w:p w:rsidR="00083311" w:rsidRPr="00C130F7" w:rsidRDefault="00083311" w:rsidP="00C130F7">
      <w:pPr>
        <w:spacing w:line="276" w:lineRule="auto"/>
        <w:rPr>
          <w:rFonts w:asciiTheme="minorHAnsi" w:hAnsiTheme="minorHAnsi"/>
          <w:sz w:val="22"/>
          <w:szCs w:val="22"/>
        </w:rPr>
      </w:pPr>
      <w:r w:rsidRPr="00083311">
        <w:rPr>
          <w:rFonts w:asciiTheme="minorHAnsi" w:hAnsiTheme="minorHAnsi" w:cs="Arial"/>
          <w:color w:val="666666"/>
          <w:sz w:val="22"/>
          <w:szCs w:val="22"/>
          <w:shd w:val="clear" w:color="auto" w:fill="FFFFFF"/>
        </w:rPr>
        <w:t>Eraut,</w:t>
      </w:r>
      <w:r w:rsidRPr="00C130F7">
        <w:rPr>
          <w:rFonts w:asciiTheme="minorHAnsi" w:hAnsiTheme="minorHAnsi" w:cs="Arial"/>
          <w:color w:val="666666"/>
          <w:sz w:val="22"/>
          <w:szCs w:val="22"/>
          <w:shd w:val="clear" w:color="auto" w:fill="FFFFFF"/>
        </w:rPr>
        <w:t xml:space="preserve"> </w:t>
      </w:r>
      <w:r w:rsidR="00FA658B" w:rsidRPr="00C130F7">
        <w:rPr>
          <w:rFonts w:asciiTheme="minorHAnsi" w:hAnsiTheme="minorHAnsi" w:cs="Arial"/>
          <w:color w:val="666666"/>
          <w:sz w:val="22"/>
          <w:szCs w:val="22"/>
          <w:shd w:val="clear" w:color="auto" w:fill="FFFFFF"/>
        </w:rPr>
        <w:t>Michael. (</w:t>
      </w:r>
      <w:r w:rsidRPr="00C130F7">
        <w:rPr>
          <w:rFonts w:asciiTheme="minorHAnsi" w:hAnsiTheme="minorHAnsi" w:cs="Arial"/>
          <w:color w:val="666666"/>
          <w:sz w:val="22"/>
          <w:szCs w:val="22"/>
          <w:shd w:val="clear" w:color="auto" w:fill="FFFFFF"/>
        </w:rPr>
        <w:t>1994</w:t>
      </w:r>
      <w:proofErr w:type="gramStart"/>
      <w:r w:rsidRPr="00C130F7">
        <w:rPr>
          <w:rFonts w:asciiTheme="minorHAnsi" w:hAnsiTheme="minorHAnsi" w:cs="Arial"/>
          <w:color w:val="666666"/>
          <w:sz w:val="22"/>
          <w:szCs w:val="22"/>
          <w:shd w:val="clear" w:color="auto" w:fill="FFFFFF"/>
        </w:rPr>
        <w:t xml:space="preserve">)  </w:t>
      </w:r>
      <w:r w:rsidRPr="00C130F7">
        <w:rPr>
          <w:rFonts w:asciiTheme="minorHAnsi" w:hAnsiTheme="minorHAnsi" w:cs="Arial"/>
          <w:iCs/>
          <w:color w:val="666666"/>
          <w:sz w:val="22"/>
          <w:szCs w:val="22"/>
        </w:rPr>
        <w:t>Developing</w:t>
      </w:r>
      <w:proofErr w:type="gramEnd"/>
      <w:r w:rsidRPr="00C130F7">
        <w:rPr>
          <w:rFonts w:asciiTheme="minorHAnsi" w:hAnsiTheme="minorHAnsi" w:cs="Arial"/>
          <w:iCs/>
          <w:color w:val="666666"/>
          <w:sz w:val="22"/>
          <w:szCs w:val="22"/>
        </w:rPr>
        <w:t xml:space="preserve"> Professional Knowledge and Competence</w:t>
      </w:r>
      <w:r w:rsidRPr="00083311">
        <w:rPr>
          <w:rFonts w:asciiTheme="minorHAnsi" w:hAnsiTheme="minorHAnsi" w:cs="Arial"/>
          <w:color w:val="666666"/>
          <w:sz w:val="22"/>
          <w:szCs w:val="22"/>
          <w:shd w:val="clear" w:color="auto" w:fill="FFFFFF"/>
        </w:rPr>
        <w:t xml:space="preserve">, </w:t>
      </w:r>
      <w:r w:rsidRPr="00C130F7">
        <w:rPr>
          <w:rFonts w:asciiTheme="minorHAnsi" w:hAnsiTheme="minorHAnsi"/>
          <w:color w:val="333333"/>
          <w:sz w:val="22"/>
          <w:szCs w:val="22"/>
          <w:shd w:val="clear" w:color="auto" w:fill="FFFFFF"/>
        </w:rPr>
        <w:t>Routledge</w:t>
      </w:r>
    </w:p>
    <w:p w:rsidR="00083311" w:rsidRPr="00083311" w:rsidRDefault="00083311" w:rsidP="00C130F7">
      <w:pPr>
        <w:spacing w:line="276" w:lineRule="auto"/>
        <w:rPr>
          <w:rFonts w:asciiTheme="minorHAnsi" w:hAnsiTheme="minorHAnsi"/>
          <w:sz w:val="22"/>
          <w:szCs w:val="22"/>
        </w:rPr>
      </w:pPr>
      <w:r w:rsidRPr="00083311">
        <w:rPr>
          <w:rFonts w:asciiTheme="minorHAnsi" w:hAnsiTheme="minorHAnsi" w:cs="Arial"/>
          <w:color w:val="666666"/>
          <w:sz w:val="22"/>
          <w:szCs w:val="22"/>
          <w:shd w:val="clear" w:color="auto" w:fill="FFFFFF"/>
        </w:rPr>
        <w:t>London</w:t>
      </w:r>
      <w:r w:rsidRPr="00C130F7">
        <w:rPr>
          <w:rFonts w:asciiTheme="minorHAnsi" w:hAnsiTheme="minorHAnsi" w:cs="Arial"/>
          <w:color w:val="666666"/>
          <w:sz w:val="22"/>
          <w:szCs w:val="22"/>
          <w:shd w:val="clear" w:color="auto" w:fill="FFFFFF"/>
        </w:rPr>
        <w:t>.</w:t>
      </w:r>
    </w:p>
    <w:p w:rsidR="00083311" w:rsidRPr="00C130F7" w:rsidRDefault="00083311" w:rsidP="00C130F7">
      <w:pPr>
        <w:spacing w:line="276" w:lineRule="auto"/>
        <w:rPr>
          <w:rFonts w:asciiTheme="minorHAnsi" w:hAnsiTheme="minorHAnsi"/>
          <w:sz w:val="22"/>
          <w:szCs w:val="22"/>
        </w:rPr>
      </w:pPr>
    </w:p>
    <w:p w:rsidR="0008376C" w:rsidRPr="00C130F7" w:rsidRDefault="0008376C" w:rsidP="00C130F7">
      <w:pPr>
        <w:pStyle w:val="Heading1"/>
        <w:spacing w:before="0" w:beforeAutospacing="0" w:after="315" w:afterAutospacing="0" w:line="276" w:lineRule="auto"/>
        <w:rPr>
          <w:rStyle w:val="Subtitle1"/>
          <w:rFonts w:asciiTheme="minorHAnsi" w:hAnsiTheme="minorHAnsi"/>
          <w:b w:val="0"/>
          <w:bCs w:val="0"/>
          <w:color w:val="333333"/>
          <w:sz w:val="22"/>
          <w:szCs w:val="22"/>
        </w:rPr>
      </w:pPr>
      <w:r w:rsidRPr="00C130F7">
        <w:rPr>
          <w:rFonts w:asciiTheme="minorHAnsi" w:hAnsiTheme="minorHAnsi"/>
          <w:b w:val="0"/>
          <w:sz w:val="22"/>
          <w:szCs w:val="22"/>
        </w:rPr>
        <w:lastRenderedPageBreak/>
        <w:t xml:space="preserve">Freedman, K (2003) </w:t>
      </w:r>
      <w:r w:rsidRPr="00C130F7">
        <w:rPr>
          <w:rStyle w:val="fn"/>
          <w:rFonts w:asciiTheme="minorHAnsi" w:hAnsiTheme="minorHAnsi"/>
          <w:b w:val="0"/>
          <w:color w:val="333333"/>
          <w:sz w:val="22"/>
          <w:szCs w:val="22"/>
        </w:rPr>
        <w:t>Teaching Visual Culture</w:t>
      </w:r>
      <w:r w:rsidRPr="00C130F7">
        <w:rPr>
          <w:rFonts w:asciiTheme="minorHAnsi" w:hAnsiTheme="minorHAnsi"/>
          <w:b w:val="0"/>
          <w:color w:val="333333"/>
          <w:sz w:val="22"/>
          <w:szCs w:val="22"/>
        </w:rPr>
        <w:t>:</w:t>
      </w:r>
      <w:r w:rsidRPr="00C130F7">
        <w:rPr>
          <w:rStyle w:val="apple-converted-space"/>
          <w:rFonts w:asciiTheme="minorHAnsi" w:hAnsiTheme="minorHAnsi"/>
          <w:b w:val="0"/>
          <w:color w:val="333333"/>
          <w:sz w:val="22"/>
          <w:szCs w:val="22"/>
        </w:rPr>
        <w:t> </w:t>
      </w:r>
      <w:r w:rsidRPr="00C130F7">
        <w:rPr>
          <w:rStyle w:val="Subtitle1"/>
          <w:rFonts w:asciiTheme="minorHAnsi" w:hAnsiTheme="minorHAnsi"/>
          <w:b w:val="0"/>
          <w:bCs w:val="0"/>
          <w:color w:val="333333"/>
          <w:sz w:val="22"/>
          <w:szCs w:val="22"/>
        </w:rPr>
        <w:t>Curriculum, Aesthetics, and the Social Life of Art. Teachers college press.</w:t>
      </w:r>
    </w:p>
    <w:p w:rsidR="006A3CED" w:rsidRPr="00C130F7" w:rsidRDefault="006A3CED" w:rsidP="00C130F7">
      <w:pPr>
        <w:spacing w:before="100" w:beforeAutospacing="1" w:after="100" w:afterAutospacing="1" w:line="276" w:lineRule="auto"/>
        <w:rPr>
          <w:rStyle w:val="Subtitle1"/>
          <w:rFonts w:asciiTheme="minorHAnsi" w:hAnsiTheme="minorHAnsi" w:cs="Arial"/>
          <w:color w:val="333333"/>
          <w:sz w:val="22"/>
          <w:szCs w:val="22"/>
        </w:rPr>
      </w:pPr>
      <w:r w:rsidRPr="00C130F7">
        <w:rPr>
          <w:rFonts w:asciiTheme="minorHAnsi" w:hAnsiTheme="minorHAnsi" w:cs="Arial"/>
          <w:color w:val="333333"/>
          <w:sz w:val="22"/>
          <w:szCs w:val="22"/>
        </w:rPr>
        <w:t>Hargreaves, D. H. (1996).</w:t>
      </w:r>
      <w:r w:rsidRPr="00C130F7">
        <w:rPr>
          <w:rStyle w:val="apple-converted-space"/>
          <w:rFonts w:asciiTheme="minorHAnsi" w:hAnsiTheme="minorHAnsi" w:cs="Arial"/>
          <w:color w:val="333333"/>
          <w:sz w:val="22"/>
          <w:szCs w:val="22"/>
        </w:rPr>
        <w:t> </w:t>
      </w:r>
      <w:r w:rsidRPr="00C130F7">
        <w:rPr>
          <w:rStyle w:val="Emphasis"/>
          <w:rFonts w:asciiTheme="minorHAnsi" w:hAnsiTheme="minorHAnsi" w:cs="Arial"/>
          <w:i w:val="0"/>
          <w:color w:val="333333"/>
          <w:sz w:val="22"/>
          <w:szCs w:val="22"/>
        </w:rPr>
        <w:t xml:space="preserve">Teaching as a </w:t>
      </w:r>
      <w:r w:rsidRPr="00C130F7">
        <w:rPr>
          <w:rStyle w:val="Emphasis"/>
          <w:rFonts w:asciiTheme="minorHAnsi" w:hAnsiTheme="minorHAnsi" w:cs="Arial"/>
          <w:i w:val="0"/>
          <w:color w:val="333333"/>
          <w:sz w:val="22"/>
          <w:szCs w:val="22"/>
        </w:rPr>
        <w:t>research-based</w:t>
      </w:r>
      <w:r w:rsidRPr="00C130F7">
        <w:rPr>
          <w:rStyle w:val="Emphasis"/>
          <w:rFonts w:asciiTheme="minorHAnsi" w:hAnsiTheme="minorHAnsi" w:cs="Arial"/>
          <w:i w:val="0"/>
          <w:color w:val="333333"/>
          <w:sz w:val="22"/>
          <w:szCs w:val="22"/>
        </w:rPr>
        <w:t xml:space="preserve"> profession: possibilities and prospects</w:t>
      </w:r>
      <w:r w:rsidRPr="00C130F7">
        <w:rPr>
          <w:rFonts w:asciiTheme="minorHAnsi" w:hAnsiTheme="minorHAnsi" w:cs="Arial"/>
          <w:color w:val="333333"/>
          <w:sz w:val="22"/>
          <w:szCs w:val="22"/>
        </w:rPr>
        <w:t>. London, Teacher Training Agency.</w:t>
      </w:r>
    </w:p>
    <w:p w:rsidR="009B17EA" w:rsidRPr="00C130F7" w:rsidRDefault="009B17EA" w:rsidP="00C130F7">
      <w:pPr>
        <w:spacing w:line="276" w:lineRule="auto"/>
        <w:rPr>
          <w:rFonts w:asciiTheme="minorHAnsi" w:hAnsiTheme="minorHAnsi"/>
          <w:sz w:val="22"/>
          <w:szCs w:val="22"/>
        </w:rPr>
      </w:pPr>
      <w:r w:rsidRPr="00C130F7">
        <w:rPr>
          <w:rFonts w:asciiTheme="minorHAnsi" w:hAnsiTheme="minorHAnsi" w:cs="Arial"/>
          <w:bCs/>
          <w:color w:val="111111"/>
          <w:kern w:val="36"/>
          <w:sz w:val="22"/>
          <w:szCs w:val="22"/>
        </w:rPr>
        <w:t>Hooks, B. (1994) Teaching to Transgress: Education as the Practice of Freedom (Harvest in Translation) </w:t>
      </w:r>
      <w:r w:rsidRPr="00C130F7">
        <w:rPr>
          <w:rFonts w:asciiTheme="minorHAnsi" w:hAnsiTheme="minorHAnsi"/>
          <w:color w:val="333333"/>
          <w:sz w:val="22"/>
          <w:szCs w:val="22"/>
          <w:shd w:val="clear" w:color="auto" w:fill="FFFFFF"/>
        </w:rPr>
        <w:t>Routledge; 1 edition (1 Dec. 1994)</w:t>
      </w:r>
    </w:p>
    <w:p w:rsidR="00FA658B" w:rsidRPr="00C130F7" w:rsidRDefault="00FA658B" w:rsidP="00C130F7">
      <w:pPr>
        <w:spacing w:before="100" w:beforeAutospacing="1" w:after="100" w:afterAutospacing="1" w:line="276" w:lineRule="auto"/>
        <w:rPr>
          <w:rFonts w:asciiTheme="minorHAnsi" w:hAnsiTheme="minorHAnsi" w:cs="Arial"/>
          <w:color w:val="808080"/>
          <w:sz w:val="22"/>
          <w:szCs w:val="22"/>
        </w:rPr>
      </w:pPr>
      <w:r w:rsidRPr="00C130F7">
        <w:rPr>
          <w:rFonts w:asciiTheme="minorHAnsi" w:hAnsiTheme="minorHAnsi" w:cs="Arial"/>
          <w:color w:val="808080"/>
          <w:sz w:val="22"/>
          <w:szCs w:val="22"/>
        </w:rPr>
        <w:t xml:space="preserve">Hickman, R. (2000). Meaning, purpose and direction. In </w:t>
      </w:r>
      <w:r w:rsidRPr="00C130F7">
        <w:rPr>
          <w:rStyle w:val="Emphasis"/>
          <w:rFonts w:asciiTheme="minorHAnsi" w:hAnsiTheme="minorHAnsi" w:cs="Arial"/>
          <w:i w:val="0"/>
          <w:color w:val="808080"/>
          <w:sz w:val="22"/>
          <w:szCs w:val="22"/>
        </w:rPr>
        <w:t>Art Education 1 –18: Meaning, purpose and direction</w:t>
      </w:r>
      <w:r w:rsidRPr="00C130F7">
        <w:rPr>
          <w:rStyle w:val="apple-converted-space"/>
          <w:rFonts w:asciiTheme="minorHAnsi" w:hAnsiTheme="minorHAnsi" w:cs="Arial"/>
          <w:iCs/>
          <w:color w:val="808080"/>
          <w:sz w:val="22"/>
          <w:szCs w:val="22"/>
        </w:rPr>
        <w:t> </w:t>
      </w:r>
      <w:r w:rsidRPr="00C130F7">
        <w:rPr>
          <w:rFonts w:asciiTheme="minorHAnsi" w:hAnsiTheme="minorHAnsi" w:cs="Arial"/>
          <w:color w:val="808080"/>
          <w:sz w:val="22"/>
          <w:szCs w:val="22"/>
        </w:rPr>
        <w:t>London: Continuum.</w:t>
      </w:r>
    </w:p>
    <w:p w:rsidR="00FA658B" w:rsidRPr="00C130F7" w:rsidRDefault="00B43078" w:rsidP="00C130F7">
      <w:pPr>
        <w:pStyle w:val="Heading1"/>
        <w:spacing w:before="0" w:beforeAutospacing="0" w:after="315" w:afterAutospacing="0" w:line="276" w:lineRule="auto"/>
        <w:rPr>
          <w:rFonts w:asciiTheme="minorHAnsi" w:hAnsiTheme="minorHAnsi" w:cs="Arial"/>
          <w:b w:val="0"/>
          <w:color w:val="111111"/>
          <w:sz w:val="22"/>
          <w:szCs w:val="22"/>
          <w:lang w:eastAsia="en-US"/>
        </w:rPr>
      </w:pPr>
      <w:r w:rsidRPr="00C130F7">
        <w:rPr>
          <w:rFonts w:asciiTheme="minorHAnsi" w:hAnsiTheme="minorHAnsi" w:cs="Arial"/>
          <w:b w:val="0"/>
          <w:color w:val="111111"/>
          <w:sz w:val="22"/>
          <w:szCs w:val="22"/>
          <w:lang w:eastAsia="en-US"/>
        </w:rPr>
        <w:t>Hickman, R (2008) Research in art and design education, issues and exemplars. Published by Intellect books.</w:t>
      </w:r>
    </w:p>
    <w:p w:rsidR="00083311" w:rsidRPr="00C130F7" w:rsidRDefault="00083311" w:rsidP="00C130F7">
      <w:pPr>
        <w:spacing w:line="276" w:lineRule="auto"/>
        <w:rPr>
          <w:rFonts w:asciiTheme="minorHAnsi" w:hAnsiTheme="minorHAnsi" w:cs="Arial"/>
          <w:color w:val="444444"/>
          <w:sz w:val="22"/>
          <w:szCs w:val="22"/>
          <w:shd w:val="clear" w:color="auto" w:fill="EEEEEE"/>
        </w:rPr>
      </w:pPr>
      <w:r w:rsidRPr="00C130F7">
        <w:rPr>
          <w:rFonts w:asciiTheme="minorHAnsi" w:hAnsiTheme="minorHAnsi" w:cs="Arial"/>
          <w:color w:val="444444"/>
          <w:sz w:val="22"/>
          <w:szCs w:val="22"/>
        </w:rPr>
        <w:t xml:space="preserve">Pringle, Emily (2009) </w:t>
      </w:r>
      <w:r w:rsidRPr="00083311">
        <w:rPr>
          <w:rFonts w:asciiTheme="minorHAnsi" w:hAnsiTheme="minorHAnsi" w:cs="Arial"/>
          <w:color w:val="444444"/>
          <w:sz w:val="22"/>
          <w:szCs w:val="22"/>
          <w:shd w:val="clear" w:color="auto" w:fill="EEEEEE"/>
        </w:rPr>
        <w:t>'The Artist as Educator: Examining Relationships between Art Practice and Pedagogy in the Gallery Context',</w:t>
      </w:r>
      <w:r w:rsidRPr="00C130F7">
        <w:rPr>
          <w:rFonts w:asciiTheme="minorHAnsi" w:hAnsiTheme="minorHAnsi" w:cs="Arial"/>
          <w:color w:val="444444"/>
          <w:sz w:val="22"/>
          <w:szCs w:val="22"/>
          <w:shd w:val="clear" w:color="auto" w:fill="EEEEEE"/>
        </w:rPr>
        <w:t> </w:t>
      </w:r>
      <w:r w:rsidRPr="00C130F7">
        <w:rPr>
          <w:rFonts w:asciiTheme="minorHAnsi" w:hAnsiTheme="minorHAnsi" w:cs="Arial"/>
          <w:iCs/>
          <w:color w:val="444444"/>
          <w:sz w:val="22"/>
          <w:szCs w:val="22"/>
        </w:rPr>
        <w:t>Tate Papers</w:t>
      </w:r>
      <w:r w:rsidRPr="00083311">
        <w:rPr>
          <w:rFonts w:asciiTheme="minorHAnsi" w:hAnsiTheme="minorHAnsi" w:cs="Arial"/>
          <w:color w:val="444444"/>
          <w:sz w:val="22"/>
          <w:szCs w:val="22"/>
          <w:shd w:val="clear" w:color="auto" w:fill="EEEEEE"/>
        </w:rPr>
        <w:t>, no.11, Spring 2009</w:t>
      </w:r>
    </w:p>
    <w:p w:rsidR="00A71484" w:rsidRPr="00C130F7" w:rsidRDefault="00A71484" w:rsidP="00C130F7">
      <w:pPr>
        <w:spacing w:line="276" w:lineRule="auto"/>
        <w:rPr>
          <w:rFonts w:asciiTheme="minorHAnsi" w:hAnsiTheme="minorHAnsi" w:cs="Arial"/>
          <w:color w:val="444444"/>
          <w:sz w:val="22"/>
          <w:szCs w:val="22"/>
          <w:shd w:val="clear" w:color="auto" w:fill="EEEEEE"/>
        </w:rPr>
      </w:pPr>
    </w:p>
    <w:p w:rsidR="00A71484" w:rsidRPr="00C130F7" w:rsidRDefault="00A71484" w:rsidP="00C130F7">
      <w:pPr>
        <w:pStyle w:val="NormalWeb"/>
        <w:spacing w:line="276" w:lineRule="auto"/>
        <w:rPr>
          <w:rFonts w:asciiTheme="minorHAnsi" w:hAnsiTheme="minorHAnsi"/>
          <w:color w:val="000000" w:themeColor="text1"/>
          <w:sz w:val="22"/>
          <w:szCs w:val="22"/>
        </w:rPr>
      </w:pPr>
      <w:r w:rsidRPr="00C130F7">
        <w:rPr>
          <w:rFonts w:asciiTheme="minorHAnsi" w:hAnsiTheme="minorHAnsi" w:cs="Arial"/>
          <w:color w:val="000000" w:themeColor="text1"/>
          <w:sz w:val="22"/>
          <w:szCs w:val="22"/>
        </w:rPr>
        <w:t>See, B. H. (2015)</w:t>
      </w:r>
      <w:r w:rsidRPr="00C130F7">
        <w:rPr>
          <w:rFonts w:asciiTheme="minorHAnsi" w:hAnsiTheme="minorHAnsi" w:cs="Arial"/>
          <w:sz w:val="22"/>
          <w:szCs w:val="22"/>
          <w:lang w:eastAsia="en-US"/>
        </w:rPr>
        <w:t xml:space="preserve">. </w:t>
      </w:r>
      <w:r w:rsidRPr="00C130F7">
        <w:rPr>
          <w:rFonts w:asciiTheme="minorHAnsi" w:hAnsiTheme="minorHAnsi"/>
          <w:color w:val="000000" w:themeColor="text1"/>
          <w:sz w:val="22"/>
          <w:szCs w:val="22"/>
        </w:rPr>
        <w:t>The impact of art education on the cognitive and non-</w:t>
      </w:r>
      <w:proofErr w:type="spellStart"/>
      <w:r w:rsidRPr="00C130F7">
        <w:rPr>
          <w:rFonts w:asciiTheme="minorHAnsi" w:hAnsiTheme="minorHAnsi"/>
          <w:color w:val="000000" w:themeColor="text1"/>
          <w:sz w:val="22"/>
          <w:szCs w:val="22"/>
        </w:rPr>
        <w:t>cognative</w:t>
      </w:r>
      <w:proofErr w:type="spellEnd"/>
      <w:r w:rsidRPr="00C130F7">
        <w:rPr>
          <w:rFonts w:asciiTheme="minorHAnsi" w:hAnsiTheme="minorHAnsi"/>
          <w:color w:val="000000" w:themeColor="text1"/>
          <w:sz w:val="22"/>
          <w:szCs w:val="22"/>
        </w:rPr>
        <w:t xml:space="preserve"> outcomes of school aged children. A review of evidence</w:t>
      </w:r>
    </w:p>
    <w:p w:rsidR="006A3CED" w:rsidRPr="00C130F7" w:rsidRDefault="006A3CED" w:rsidP="00C130F7">
      <w:pPr>
        <w:spacing w:line="276" w:lineRule="auto"/>
        <w:rPr>
          <w:rFonts w:asciiTheme="minorHAnsi" w:hAnsiTheme="minorHAnsi"/>
          <w:sz w:val="22"/>
          <w:szCs w:val="22"/>
        </w:rPr>
      </w:pPr>
      <w:r w:rsidRPr="00C130F7">
        <w:rPr>
          <w:rFonts w:asciiTheme="minorHAnsi" w:hAnsiTheme="minorHAnsi"/>
          <w:color w:val="000000" w:themeColor="text1"/>
          <w:sz w:val="22"/>
          <w:szCs w:val="22"/>
        </w:rPr>
        <w:t xml:space="preserve">Simon, B (1994) </w:t>
      </w:r>
      <w:r w:rsidRPr="00C130F7">
        <w:rPr>
          <w:rStyle w:val="a-size-large"/>
          <w:rFonts w:asciiTheme="minorHAnsi" w:hAnsiTheme="minorHAnsi" w:cs="Arial"/>
          <w:color w:val="111111"/>
          <w:sz w:val="22"/>
          <w:szCs w:val="22"/>
        </w:rPr>
        <w:t>The State and Educational Change: Essays in the History of Education and Pedagogy</w:t>
      </w:r>
      <w:r w:rsidRPr="00C130F7">
        <w:rPr>
          <w:rStyle w:val="a-size-large"/>
          <w:rFonts w:asciiTheme="minorHAnsi" w:hAnsiTheme="minorHAnsi" w:cs="Arial"/>
          <w:color w:val="111111"/>
          <w:sz w:val="22"/>
          <w:szCs w:val="22"/>
        </w:rPr>
        <w:t xml:space="preserve">. </w:t>
      </w:r>
      <w:r w:rsidRPr="00C130F7">
        <w:rPr>
          <w:rFonts w:asciiTheme="minorHAnsi" w:hAnsiTheme="minorHAnsi"/>
          <w:color w:val="333333"/>
          <w:sz w:val="22"/>
          <w:szCs w:val="22"/>
          <w:shd w:val="clear" w:color="auto" w:fill="FFFFFF"/>
        </w:rPr>
        <w:t xml:space="preserve">Lawrence &amp; </w:t>
      </w:r>
      <w:proofErr w:type="spellStart"/>
      <w:r w:rsidRPr="00C130F7">
        <w:rPr>
          <w:rFonts w:asciiTheme="minorHAnsi" w:hAnsiTheme="minorHAnsi"/>
          <w:color w:val="333333"/>
          <w:sz w:val="22"/>
          <w:szCs w:val="22"/>
          <w:shd w:val="clear" w:color="auto" w:fill="FFFFFF"/>
        </w:rPr>
        <w:t>Wishart</w:t>
      </w:r>
      <w:proofErr w:type="spellEnd"/>
      <w:r w:rsidRPr="00C130F7">
        <w:rPr>
          <w:rFonts w:asciiTheme="minorHAnsi" w:hAnsiTheme="minorHAnsi"/>
          <w:color w:val="333333"/>
          <w:sz w:val="22"/>
          <w:szCs w:val="22"/>
          <w:shd w:val="clear" w:color="auto" w:fill="FFFFFF"/>
        </w:rPr>
        <w:t xml:space="preserve"> Ltd; First Edition </w:t>
      </w:r>
      <w:proofErr w:type="spellStart"/>
      <w:r w:rsidRPr="00C130F7">
        <w:rPr>
          <w:rFonts w:asciiTheme="minorHAnsi" w:hAnsiTheme="minorHAnsi"/>
          <w:color w:val="333333"/>
          <w:sz w:val="22"/>
          <w:szCs w:val="22"/>
          <w:shd w:val="clear" w:color="auto" w:fill="FFFFFF"/>
        </w:rPr>
        <w:t>edition</w:t>
      </w:r>
      <w:proofErr w:type="spellEnd"/>
      <w:r w:rsidRPr="00C130F7">
        <w:rPr>
          <w:rFonts w:asciiTheme="minorHAnsi" w:hAnsiTheme="minorHAnsi"/>
          <w:color w:val="333333"/>
          <w:sz w:val="22"/>
          <w:szCs w:val="22"/>
          <w:shd w:val="clear" w:color="auto" w:fill="FFFFFF"/>
        </w:rPr>
        <w:t xml:space="preserve"> (1 Oct. 1994)</w:t>
      </w:r>
    </w:p>
    <w:p w:rsidR="006A3CED" w:rsidRPr="00C130F7" w:rsidRDefault="006A3CED" w:rsidP="00C130F7">
      <w:pPr>
        <w:pStyle w:val="Heading1"/>
        <w:spacing w:before="0" w:beforeAutospacing="0" w:line="276" w:lineRule="auto"/>
        <w:rPr>
          <w:rFonts w:asciiTheme="minorHAnsi" w:hAnsiTheme="minorHAnsi" w:cs="Arial"/>
          <w:b w:val="0"/>
          <w:color w:val="111111"/>
          <w:sz w:val="22"/>
          <w:szCs w:val="22"/>
        </w:rPr>
      </w:pPr>
    </w:p>
    <w:p w:rsidR="00AA4CF4" w:rsidRPr="00C130F7" w:rsidRDefault="00AA4CF4" w:rsidP="00C130F7">
      <w:pPr>
        <w:pStyle w:val="Heading1"/>
        <w:spacing w:before="0" w:beforeAutospacing="0" w:after="0" w:afterAutospacing="0" w:line="276" w:lineRule="auto"/>
        <w:rPr>
          <w:rFonts w:asciiTheme="minorHAnsi" w:hAnsiTheme="minorHAnsi" w:cs="Arial"/>
          <w:b w:val="0"/>
          <w:color w:val="333333"/>
          <w:sz w:val="22"/>
          <w:szCs w:val="22"/>
        </w:rPr>
      </w:pPr>
      <w:r w:rsidRPr="00C130F7">
        <w:rPr>
          <w:rFonts w:asciiTheme="minorHAnsi" w:hAnsiTheme="minorHAnsi" w:cs="Arial"/>
          <w:b w:val="0"/>
          <w:color w:val="333333"/>
          <w:sz w:val="22"/>
          <w:szCs w:val="22"/>
        </w:rPr>
        <w:t>Teaching Visual Culture: Curriculum, Aesthetics, and the Social Life of Art</w:t>
      </w:r>
    </w:p>
    <w:p w:rsidR="00AA4CF4" w:rsidRPr="00C130F7" w:rsidRDefault="00AA4CF4" w:rsidP="00C130F7">
      <w:pPr>
        <w:pStyle w:val="Heading1"/>
        <w:spacing w:before="0" w:beforeAutospacing="0" w:after="0" w:afterAutospacing="0" w:line="276" w:lineRule="auto"/>
        <w:rPr>
          <w:rFonts w:asciiTheme="minorHAnsi" w:hAnsiTheme="minorHAnsi"/>
          <w:b w:val="0"/>
          <w:color w:val="333333"/>
          <w:sz w:val="22"/>
          <w:szCs w:val="22"/>
        </w:rPr>
      </w:pPr>
    </w:p>
    <w:p w:rsidR="00AA4CF4" w:rsidRPr="00C130F7" w:rsidRDefault="00AA4CF4" w:rsidP="00C130F7">
      <w:pPr>
        <w:pStyle w:val="Heading1"/>
        <w:spacing w:before="0" w:beforeAutospacing="0" w:after="0" w:afterAutospacing="0" w:line="276" w:lineRule="auto"/>
        <w:rPr>
          <w:rFonts w:asciiTheme="minorHAnsi" w:hAnsiTheme="minorHAnsi" w:cs="Arial"/>
          <w:b w:val="0"/>
          <w:color w:val="333333"/>
          <w:sz w:val="22"/>
          <w:szCs w:val="22"/>
        </w:rPr>
      </w:pPr>
      <w:r w:rsidRPr="00C130F7">
        <w:rPr>
          <w:rFonts w:asciiTheme="minorHAnsi" w:hAnsiTheme="minorHAnsi" w:cs="Arial"/>
          <w:b w:val="0"/>
          <w:color w:val="333333"/>
          <w:sz w:val="22"/>
          <w:szCs w:val="22"/>
        </w:rPr>
        <w:t>Tuned in and Fired Up: How Teaching Can Inspire Real Learning in the Classroom</w:t>
      </w:r>
    </w:p>
    <w:p w:rsidR="00C130F7" w:rsidRPr="00C130F7" w:rsidRDefault="00083311" w:rsidP="00C130F7">
      <w:pPr>
        <w:spacing w:before="100" w:beforeAutospacing="1" w:after="100" w:afterAutospacing="1" w:line="276" w:lineRule="auto"/>
        <w:rPr>
          <w:rFonts w:asciiTheme="minorHAnsi" w:hAnsiTheme="minorHAnsi"/>
          <w:color w:val="211E1E"/>
          <w:sz w:val="22"/>
          <w:szCs w:val="22"/>
        </w:rPr>
      </w:pPr>
      <w:r w:rsidRPr="00C130F7">
        <w:rPr>
          <w:rFonts w:asciiTheme="minorHAnsi" w:hAnsiTheme="minorHAnsi"/>
          <w:color w:val="211E1E"/>
          <w:sz w:val="22"/>
          <w:szCs w:val="22"/>
        </w:rPr>
        <w:t xml:space="preserve">Welsh Assembly Government. </w:t>
      </w:r>
      <w:r w:rsidRPr="00C130F7">
        <w:rPr>
          <w:rFonts w:asciiTheme="minorHAnsi" w:hAnsiTheme="minorHAnsi"/>
          <w:color w:val="211E1E"/>
          <w:sz w:val="22"/>
          <w:szCs w:val="22"/>
        </w:rPr>
        <w:t xml:space="preserve">(2008) </w:t>
      </w:r>
      <w:r w:rsidRPr="00C130F7">
        <w:rPr>
          <w:rFonts w:asciiTheme="minorHAnsi" w:hAnsiTheme="minorHAnsi"/>
          <w:color w:val="211E1E"/>
          <w:sz w:val="22"/>
          <w:szCs w:val="22"/>
        </w:rPr>
        <w:t xml:space="preserve">Art and Design in the national curriculum for wales, Department for children, Education, lifelong learning and skills. </w:t>
      </w:r>
    </w:p>
    <w:p w:rsidR="00AA4CF4" w:rsidRPr="00C130F7" w:rsidRDefault="00AA4CF4" w:rsidP="00C130F7">
      <w:pPr>
        <w:spacing w:before="100" w:beforeAutospacing="1" w:after="100" w:afterAutospacing="1" w:line="276" w:lineRule="auto"/>
        <w:rPr>
          <w:rFonts w:asciiTheme="minorHAnsi" w:hAnsiTheme="minorHAnsi"/>
          <w:color w:val="C00000"/>
          <w:sz w:val="22"/>
          <w:szCs w:val="22"/>
        </w:rPr>
      </w:pPr>
      <w:r w:rsidRPr="00C130F7">
        <w:rPr>
          <w:rFonts w:asciiTheme="minorHAnsi" w:hAnsiTheme="minorHAnsi" w:cs="Arial"/>
          <w:color w:val="333333"/>
          <w:sz w:val="22"/>
          <w:szCs w:val="22"/>
        </w:rPr>
        <w:t>Histories of Art and Design Education: Collected Essays</w:t>
      </w:r>
    </w:p>
    <w:p w:rsidR="00C130F7" w:rsidRPr="00C130F7" w:rsidRDefault="00C130F7" w:rsidP="00C130F7">
      <w:pPr>
        <w:pStyle w:val="Heading1"/>
        <w:spacing w:before="0" w:beforeAutospacing="0" w:after="0" w:afterAutospacing="0" w:line="276" w:lineRule="auto"/>
        <w:rPr>
          <w:rFonts w:asciiTheme="minorHAnsi" w:hAnsiTheme="minorHAnsi" w:cs="Arial"/>
          <w:b w:val="0"/>
          <w:color w:val="333333"/>
          <w:sz w:val="22"/>
          <w:szCs w:val="22"/>
        </w:rPr>
      </w:pPr>
    </w:p>
    <w:p w:rsidR="00C130F7" w:rsidRPr="00C130F7" w:rsidRDefault="00C130F7" w:rsidP="00C130F7">
      <w:pPr>
        <w:pStyle w:val="Heading1"/>
        <w:spacing w:before="0" w:beforeAutospacing="0" w:after="0" w:afterAutospacing="0" w:line="276" w:lineRule="auto"/>
        <w:rPr>
          <w:rFonts w:asciiTheme="minorHAnsi" w:hAnsiTheme="minorHAnsi" w:cs="Arial"/>
          <w:b w:val="0"/>
          <w:color w:val="333333"/>
          <w:sz w:val="22"/>
          <w:szCs w:val="22"/>
        </w:rPr>
      </w:pPr>
    </w:p>
    <w:p w:rsidR="00C130F7" w:rsidRPr="00C130F7" w:rsidRDefault="00C130F7" w:rsidP="00C130F7">
      <w:pPr>
        <w:pStyle w:val="Heading1"/>
        <w:spacing w:before="0" w:beforeAutospacing="0" w:after="0" w:afterAutospacing="0" w:line="276" w:lineRule="auto"/>
        <w:rPr>
          <w:rFonts w:asciiTheme="minorHAnsi" w:hAnsiTheme="minorHAnsi" w:cs="Arial"/>
          <w:b w:val="0"/>
          <w:color w:val="333333"/>
          <w:sz w:val="22"/>
          <w:szCs w:val="22"/>
        </w:rPr>
      </w:pPr>
    </w:p>
    <w:p w:rsidR="00C130F7" w:rsidRPr="00C130F7" w:rsidRDefault="00C130F7" w:rsidP="00C130F7">
      <w:pPr>
        <w:pStyle w:val="Heading1"/>
        <w:spacing w:before="0" w:beforeAutospacing="0" w:after="0" w:afterAutospacing="0" w:line="276" w:lineRule="auto"/>
        <w:rPr>
          <w:rFonts w:asciiTheme="minorHAnsi" w:hAnsiTheme="minorHAnsi" w:cs="Arial"/>
          <w:b w:val="0"/>
          <w:color w:val="333333"/>
          <w:sz w:val="22"/>
          <w:szCs w:val="22"/>
          <w:u w:val="single"/>
        </w:rPr>
      </w:pPr>
      <w:r w:rsidRPr="00C130F7">
        <w:rPr>
          <w:rFonts w:asciiTheme="minorHAnsi" w:hAnsiTheme="minorHAnsi" w:cs="Arial"/>
          <w:b w:val="0"/>
          <w:color w:val="333333"/>
          <w:sz w:val="22"/>
          <w:szCs w:val="22"/>
          <w:u w:val="single"/>
        </w:rPr>
        <w:t>Appendices</w:t>
      </w:r>
    </w:p>
    <w:p w:rsidR="00AA4CF4" w:rsidRPr="00C130F7" w:rsidRDefault="00AA4CF4" w:rsidP="00C130F7">
      <w:pPr>
        <w:spacing w:line="276" w:lineRule="auto"/>
        <w:rPr>
          <w:rFonts w:asciiTheme="minorHAnsi" w:hAnsiTheme="minorHAnsi"/>
          <w:color w:val="C00000"/>
          <w:sz w:val="22"/>
          <w:szCs w:val="22"/>
        </w:rPr>
      </w:pP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color w:val="C00000"/>
          <w:sz w:val="22"/>
          <w:szCs w:val="22"/>
        </w:rPr>
        <w:t>Figure 1- Photograph of year 7 pupils sketchbook at school X</w:t>
      </w: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noProof/>
          <w:color w:val="C00000"/>
          <w:sz w:val="22"/>
          <w:szCs w:val="22"/>
        </w:rPr>
        <w:lastRenderedPageBreak/>
        <w:drawing>
          <wp:inline distT="0" distB="0" distL="0" distR="0" wp14:anchorId="089EF40C" wp14:editId="5505263B">
            <wp:extent cx="2033752" cy="15248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5.jpg"/>
                    <pic:cNvPicPr/>
                  </pic:nvPicPr>
                  <pic:blipFill>
                    <a:blip r:embed="rId7">
                      <a:extLst>
                        <a:ext uri="{28A0092B-C50C-407E-A947-70E740481C1C}">
                          <a14:useLocalDpi xmlns:a14="http://schemas.microsoft.com/office/drawing/2010/main" val="0"/>
                        </a:ext>
                      </a:extLst>
                    </a:blip>
                    <a:stretch>
                      <a:fillRect/>
                    </a:stretch>
                  </pic:blipFill>
                  <pic:spPr>
                    <a:xfrm>
                      <a:off x="0" y="0"/>
                      <a:ext cx="2050947" cy="1537755"/>
                    </a:xfrm>
                    <a:prstGeom prst="rect">
                      <a:avLst/>
                    </a:prstGeom>
                  </pic:spPr>
                </pic:pic>
              </a:graphicData>
            </a:graphic>
          </wp:inline>
        </w:drawing>
      </w:r>
    </w:p>
    <w:p w:rsidR="00C130F7" w:rsidRDefault="00C130F7" w:rsidP="00C130F7">
      <w:pPr>
        <w:spacing w:line="276" w:lineRule="auto"/>
        <w:rPr>
          <w:rFonts w:asciiTheme="minorHAnsi" w:hAnsiTheme="minorHAnsi"/>
          <w:color w:val="C00000"/>
          <w:sz w:val="22"/>
          <w:szCs w:val="22"/>
        </w:rPr>
      </w:pPr>
    </w:p>
    <w:p w:rsidR="004F11AB" w:rsidRDefault="004F11AB" w:rsidP="00C130F7">
      <w:pPr>
        <w:spacing w:line="276" w:lineRule="auto"/>
        <w:rPr>
          <w:rFonts w:asciiTheme="minorHAnsi" w:hAnsiTheme="minorHAnsi"/>
          <w:color w:val="C00000"/>
          <w:sz w:val="22"/>
          <w:szCs w:val="22"/>
        </w:rPr>
      </w:pPr>
    </w:p>
    <w:p w:rsidR="004F11AB" w:rsidRDefault="004F11AB" w:rsidP="00C130F7">
      <w:pPr>
        <w:spacing w:line="276" w:lineRule="auto"/>
        <w:rPr>
          <w:rFonts w:asciiTheme="minorHAnsi" w:hAnsiTheme="minorHAnsi"/>
          <w:color w:val="C00000"/>
          <w:sz w:val="22"/>
          <w:szCs w:val="22"/>
        </w:rPr>
      </w:pPr>
    </w:p>
    <w:p w:rsidR="004F11AB" w:rsidRDefault="004F11AB" w:rsidP="00C130F7">
      <w:pPr>
        <w:spacing w:line="276" w:lineRule="auto"/>
        <w:rPr>
          <w:rFonts w:asciiTheme="minorHAnsi" w:hAnsiTheme="minorHAnsi"/>
          <w:color w:val="C00000"/>
          <w:sz w:val="22"/>
          <w:szCs w:val="22"/>
        </w:rPr>
      </w:pPr>
    </w:p>
    <w:p w:rsidR="004F11AB" w:rsidRDefault="004F11AB" w:rsidP="00C130F7">
      <w:pPr>
        <w:spacing w:line="276" w:lineRule="auto"/>
        <w:rPr>
          <w:rFonts w:asciiTheme="minorHAnsi" w:hAnsiTheme="minorHAnsi"/>
          <w:color w:val="C00000"/>
          <w:sz w:val="22"/>
          <w:szCs w:val="22"/>
        </w:rPr>
      </w:pPr>
    </w:p>
    <w:p w:rsidR="004F11AB" w:rsidRPr="00C130F7" w:rsidRDefault="004F11AB" w:rsidP="00C130F7">
      <w:pPr>
        <w:spacing w:line="276" w:lineRule="auto"/>
        <w:rPr>
          <w:rFonts w:asciiTheme="minorHAnsi" w:hAnsiTheme="minorHAnsi"/>
          <w:color w:val="C00000"/>
          <w:sz w:val="22"/>
          <w:szCs w:val="22"/>
        </w:rPr>
      </w:pP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color w:val="C00000"/>
          <w:sz w:val="22"/>
          <w:szCs w:val="22"/>
        </w:rPr>
        <w:t xml:space="preserve">Figure 2- </w:t>
      </w:r>
      <w:r w:rsidRPr="00C130F7">
        <w:rPr>
          <w:rFonts w:asciiTheme="minorHAnsi" w:hAnsiTheme="minorHAnsi"/>
          <w:color w:val="C00000"/>
          <w:sz w:val="22"/>
          <w:szCs w:val="22"/>
        </w:rPr>
        <w:t>Photograph of year 7 pupils sketchbook at school X</w:t>
      </w:r>
    </w:p>
    <w:p w:rsidR="00C130F7" w:rsidRPr="00C130F7" w:rsidRDefault="00C130F7" w:rsidP="00C130F7">
      <w:pPr>
        <w:spacing w:line="276" w:lineRule="auto"/>
        <w:rPr>
          <w:rFonts w:asciiTheme="minorHAnsi" w:hAnsiTheme="minorHAnsi"/>
          <w:noProof/>
          <w:color w:val="C00000"/>
          <w:sz w:val="22"/>
          <w:szCs w:val="22"/>
        </w:rPr>
      </w:pPr>
      <w:r w:rsidRPr="00C130F7">
        <w:rPr>
          <w:rFonts w:asciiTheme="minorHAnsi" w:hAnsiTheme="minorHAnsi"/>
          <w:noProof/>
          <w:color w:val="C00000"/>
          <w:sz w:val="22"/>
          <w:szCs w:val="22"/>
        </w:rPr>
        <w:t xml:space="preserve"> </w:t>
      </w:r>
      <w:r w:rsidRPr="00C130F7">
        <w:rPr>
          <w:rFonts w:asciiTheme="minorHAnsi" w:hAnsiTheme="minorHAnsi"/>
          <w:noProof/>
          <w:color w:val="C00000"/>
          <w:sz w:val="22"/>
          <w:szCs w:val="22"/>
        </w:rPr>
        <w:drawing>
          <wp:inline distT="0" distB="0" distL="0" distR="0" wp14:anchorId="0E81A1C0" wp14:editId="1E26EBBD">
            <wp:extent cx="2144745" cy="1608083"/>
            <wp:effectExtent l="0" t="0" r="190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7.jpg"/>
                    <pic:cNvPicPr/>
                  </pic:nvPicPr>
                  <pic:blipFill>
                    <a:blip r:embed="rId10">
                      <a:extLst>
                        <a:ext uri="{28A0092B-C50C-407E-A947-70E740481C1C}">
                          <a14:useLocalDpi xmlns:a14="http://schemas.microsoft.com/office/drawing/2010/main" val="0"/>
                        </a:ext>
                      </a:extLst>
                    </a:blip>
                    <a:stretch>
                      <a:fillRect/>
                    </a:stretch>
                  </pic:blipFill>
                  <pic:spPr>
                    <a:xfrm>
                      <a:off x="0" y="0"/>
                      <a:ext cx="2155958" cy="1616490"/>
                    </a:xfrm>
                    <a:prstGeom prst="rect">
                      <a:avLst/>
                    </a:prstGeom>
                  </pic:spPr>
                </pic:pic>
              </a:graphicData>
            </a:graphic>
          </wp:inline>
        </w:drawing>
      </w:r>
    </w:p>
    <w:p w:rsidR="00C130F7" w:rsidRPr="00C130F7" w:rsidRDefault="00C130F7" w:rsidP="00C130F7">
      <w:pPr>
        <w:spacing w:line="276" w:lineRule="auto"/>
        <w:rPr>
          <w:rFonts w:asciiTheme="minorHAnsi" w:hAnsiTheme="minorHAnsi"/>
          <w:noProof/>
          <w:color w:val="C00000"/>
          <w:sz w:val="22"/>
          <w:szCs w:val="22"/>
        </w:rPr>
      </w:pP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noProof/>
          <w:color w:val="C00000"/>
          <w:sz w:val="22"/>
          <w:szCs w:val="22"/>
        </w:rPr>
        <w:t xml:space="preserve">Figure 3 - </w:t>
      </w:r>
      <w:r w:rsidRPr="00C130F7">
        <w:rPr>
          <w:rFonts w:asciiTheme="minorHAnsi" w:hAnsiTheme="minorHAnsi"/>
          <w:color w:val="C00000"/>
          <w:sz w:val="22"/>
          <w:szCs w:val="22"/>
        </w:rPr>
        <w:t>P</w:t>
      </w:r>
      <w:r w:rsidRPr="00C130F7">
        <w:rPr>
          <w:rFonts w:asciiTheme="minorHAnsi" w:hAnsiTheme="minorHAnsi"/>
          <w:color w:val="C00000"/>
          <w:sz w:val="22"/>
          <w:szCs w:val="22"/>
        </w:rPr>
        <w:t>hotograph of year 8</w:t>
      </w:r>
      <w:r w:rsidRPr="00C130F7">
        <w:rPr>
          <w:rFonts w:asciiTheme="minorHAnsi" w:hAnsiTheme="minorHAnsi"/>
          <w:color w:val="C00000"/>
          <w:sz w:val="22"/>
          <w:szCs w:val="22"/>
        </w:rPr>
        <w:t xml:space="preserve"> pupil</w:t>
      </w:r>
      <w:r w:rsidRPr="00C130F7">
        <w:rPr>
          <w:rFonts w:asciiTheme="minorHAnsi" w:hAnsiTheme="minorHAnsi"/>
          <w:color w:val="C00000"/>
          <w:sz w:val="22"/>
          <w:szCs w:val="22"/>
        </w:rPr>
        <w:t>s</w:t>
      </w:r>
      <w:r w:rsidRPr="00C130F7">
        <w:rPr>
          <w:rFonts w:asciiTheme="minorHAnsi" w:hAnsiTheme="minorHAnsi"/>
          <w:color w:val="C00000"/>
          <w:sz w:val="22"/>
          <w:szCs w:val="22"/>
        </w:rPr>
        <w:t xml:space="preserve"> sketchbook at school X</w:t>
      </w: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noProof/>
          <w:color w:val="C00000"/>
          <w:sz w:val="22"/>
          <w:szCs w:val="22"/>
        </w:rPr>
        <w:drawing>
          <wp:inline distT="0" distB="0" distL="0" distR="0">
            <wp:extent cx="2123717" cy="15923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named-4.jpg"/>
                    <pic:cNvPicPr/>
                  </pic:nvPicPr>
                  <pic:blipFill>
                    <a:blip r:embed="rId11">
                      <a:extLst>
                        <a:ext uri="{28A0092B-C50C-407E-A947-70E740481C1C}">
                          <a14:useLocalDpi xmlns:a14="http://schemas.microsoft.com/office/drawing/2010/main" val="0"/>
                        </a:ext>
                      </a:extLst>
                    </a:blip>
                    <a:stretch>
                      <a:fillRect/>
                    </a:stretch>
                  </pic:blipFill>
                  <pic:spPr>
                    <a:xfrm>
                      <a:off x="0" y="0"/>
                      <a:ext cx="2146017" cy="1609037"/>
                    </a:xfrm>
                    <a:prstGeom prst="rect">
                      <a:avLst/>
                    </a:prstGeom>
                  </pic:spPr>
                </pic:pic>
              </a:graphicData>
            </a:graphic>
          </wp:inline>
        </w:drawing>
      </w:r>
    </w:p>
    <w:p w:rsidR="00C130F7" w:rsidRPr="00C130F7" w:rsidRDefault="00C130F7" w:rsidP="00C130F7">
      <w:pPr>
        <w:spacing w:line="276" w:lineRule="auto"/>
        <w:rPr>
          <w:rFonts w:asciiTheme="minorHAnsi" w:hAnsiTheme="minorHAnsi"/>
          <w:color w:val="C00000"/>
          <w:sz w:val="22"/>
          <w:szCs w:val="22"/>
        </w:rPr>
      </w:pPr>
    </w:p>
    <w:p w:rsidR="00275C70" w:rsidRDefault="00C130F7" w:rsidP="00C130F7">
      <w:pPr>
        <w:spacing w:line="276" w:lineRule="auto"/>
        <w:rPr>
          <w:rFonts w:asciiTheme="minorHAnsi" w:hAnsiTheme="minorHAnsi"/>
          <w:color w:val="C00000"/>
          <w:sz w:val="22"/>
          <w:szCs w:val="22"/>
        </w:rPr>
      </w:pPr>
      <w:r w:rsidRPr="00C130F7">
        <w:rPr>
          <w:rFonts w:asciiTheme="minorHAnsi" w:hAnsiTheme="minorHAnsi"/>
          <w:color w:val="C00000"/>
          <w:sz w:val="22"/>
          <w:szCs w:val="22"/>
        </w:rPr>
        <w:t xml:space="preserve">Figure 4 - </w:t>
      </w:r>
      <w:r w:rsidRPr="00C130F7">
        <w:rPr>
          <w:rFonts w:asciiTheme="minorHAnsi" w:hAnsiTheme="minorHAnsi"/>
          <w:color w:val="C00000"/>
          <w:sz w:val="22"/>
          <w:szCs w:val="22"/>
        </w:rPr>
        <w:t>P</w:t>
      </w:r>
      <w:r w:rsidRPr="00C130F7">
        <w:rPr>
          <w:rFonts w:asciiTheme="minorHAnsi" w:hAnsiTheme="minorHAnsi"/>
          <w:color w:val="C00000"/>
          <w:sz w:val="22"/>
          <w:szCs w:val="22"/>
        </w:rPr>
        <w:t>hotograph of year 8</w:t>
      </w:r>
      <w:r w:rsidRPr="00C130F7">
        <w:rPr>
          <w:rFonts w:asciiTheme="minorHAnsi" w:hAnsiTheme="minorHAnsi"/>
          <w:color w:val="C00000"/>
          <w:sz w:val="22"/>
          <w:szCs w:val="22"/>
        </w:rPr>
        <w:t xml:space="preserve"> pupils sketchbook at school X</w:t>
      </w: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noProof/>
          <w:color w:val="C00000"/>
          <w:sz w:val="22"/>
          <w:szCs w:val="22"/>
        </w:rPr>
        <w:drawing>
          <wp:inline distT="0" distB="0" distL="0" distR="0">
            <wp:extent cx="2249878" cy="16869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1.jpg"/>
                    <pic:cNvPicPr/>
                  </pic:nvPicPr>
                  <pic:blipFill>
                    <a:blip r:embed="rId9">
                      <a:extLst>
                        <a:ext uri="{28A0092B-C50C-407E-A947-70E740481C1C}">
                          <a14:useLocalDpi xmlns:a14="http://schemas.microsoft.com/office/drawing/2010/main" val="0"/>
                        </a:ext>
                      </a:extLst>
                    </a:blip>
                    <a:stretch>
                      <a:fillRect/>
                    </a:stretch>
                  </pic:blipFill>
                  <pic:spPr>
                    <a:xfrm>
                      <a:off x="0" y="0"/>
                      <a:ext cx="2275742" cy="1706302"/>
                    </a:xfrm>
                    <a:prstGeom prst="rect">
                      <a:avLst/>
                    </a:prstGeom>
                  </pic:spPr>
                </pic:pic>
              </a:graphicData>
            </a:graphic>
          </wp:inline>
        </w:drawing>
      </w:r>
    </w:p>
    <w:p w:rsidR="00C130F7" w:rsidRPr="00C130F7" w:rsidRDefault="00C130F7" w:rsidP="00C130F7">
      <w:pPr>
        <w:spacing w:line="276" w:lineRule="auto"/>
        <w:rPr>
          <w:rFonts w:asciiTheme="minorHAnsi" w:hAnsiTheme="minorHAnsi"/>
          <w:color w:val="C00000"/>
          <w:sz w:val="22"/>
          <w:szCs w:val="22"/>
        </w:rPr>
      </w:pP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color w:val="C00000"/>
          <w:sz w:val="22"/>
          <w:szCs w:val="22"/>
        </w:rPr>
        <w:lastRenderedPageBreak/>
        <w:t>Figure 5 – An ‘interview with a painting’ worksheet, Photograph of year 8 sketchbook at school X</w:t>
      </w: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noProof/>
          <w:color w:val="C00000"/>
          <w:sz w:val="22"/>
          <w:szCs w:val="22"/>
        </w:rPr>
        <w:drawing>
          <wp:inline distT="0" distB="0" distL="0" distR="0">
            <wp:extent cx="2146427" cy="160934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named-3.jpg"/>
                    <pic:cNvPicPr/>
                  </pic:nvPicPr>
                  <pic:blipFill>
                    <a:blip r:embed="rId6">
                      <a:extLst>
                        <a:ext uri="{28A0092B-C50C-407E-A947-70E740481C1C}">
                          <a14:useLocalDpi xmlns:a14="http://schemas.microsoft.com/office/drawing/2010/main" val="0"/>
                        </a:ext>
                      </a:extLst>
                    </a:blip>
                    <a:stretch>
                      <a:fillRect/>
                    </a:stretch>
                  </pic:blipFill>
                  <pic:spPr>
                    <a:xfrm>
                      <a:off x="0" y="0"/>
                      <a:ext cx="2155518" cy="1616160"/>
                    </a:xfrm>
                    <a:prstGeom prst="rect">
                      <a:avLst/>
                    </a:prstGeom>
                  </pic:spPr>
                </pic:pic>
              </a:graphicData>
            </a:graphic>
          </wp:inline>
        </w:drawing>
      </w:r>
    </w:p>
    <w:p w:rsidR="00C130F7" w:rsidRPr="00C130F7" w:rsidRDefault="00C130F7" w:rsidP="00C130F7">
      <w:pPr>
        <w:spacing w:line="276" w:lineRule="auto"/>
        <w:rPr>
          <w:rFonts w:asciiTheme="minorHAnsi" w:hAnsiTheme="minorHAnsi"/>
          <w:color w:val="C00000"/>
          <w:sz w:val="22"/>
          <w:szCs w:val="22"/>
        </w:rPr>
      </w:pP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color w:val="C00000"/>
          <w:sz w:val="22"/>
          <w:szCs w:val="22"/>
        </w:rPr>
        <w:t>Figure 6 – Classroom displays at school X</w:t>
      </w:r>
    </w:p>
    <w:p w:rsidR="00C130F7" w:rsidRPr="00C130F7" w:rsidRDefault="00C130F7" w:rsidP="00C130F7">
      <w:pPr>
        <w:spacing w:line="276" w:lineRule="auto"/>
        <w:rPr>
          <w:rFonts w:asciiTheme="minorHAnsi" w:hAnsiTheme="minorHAnsi"/>
          <w:color w:val="C00000"/>
          <w:sz w:val="22"/>
          <w:szCs w:val="22"/>
        </w:rPr>
      </w:pPr>
      <w:r w:rsidRPr="00C130F7">
        <w:rPr>
          <w:rFonts w:asciiTheme="minorHAnsi" w:hAnsiTheme="minorHAnsi"/>
          <w:noProof/>
          <w:color w:val="C00000"/>
          <w:sz w:val="22"/>
          <w:szCs w:val="22"/>
        </w:rPr>
        <w:drawing>
          <wp:inline distT="0" distB="0" distL="0" distR="0">
            <wp:extent cx="2122034" cy="159105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named-10.jpg"/>
                    <pic:cNvPicPr/>
                  </pic:nvPicPr>
                  <pic:blipFill>
                    <a:blip r:embed="rId8">
                      <a:extLst>
                        <a:ext uri="{28A0092B-C50C-407E-A947-70E740481C1C}">
                          <a14:useLocalDpi xmlns:a14="http://schemas.microsoft.com/office/drawing/2010/main" val="0"/>
                        </a:ext>
                      </a:extLst>
                    </a:blip>
                    <a:stretch>
                      <a:fillRect/>
                    </a:stretch>
                  </pic:blipFill>
                  <pic:spPr>
                    <a:xfrm>
                      <a:off x="0" y="0"/>
                      <a:ext cx="2135169" cy="1600904"/>
                    </a:xfrm>
                    <a:prstGeom prst="rect">
                      <a:avLst/>
                    </a:prstGeom>
                  </pic:spPr>
                </pic:pic>
              </a:graphicData>
            </a:graphic>
          </wp:inline>
        </w:drawing>
      </w:r>
    </w:p>
    <w:p w:rsidR="00C130F7" w:rsidRPr="00C130F7" w:rsidRDefault="00C130F7">
      <w:pPr>
        <w:rPr>
          <w:rFonts w:asciiTheme="minorHAnsi" w:hAnsiTheme="minorHAnsi"/>
          <w:color w:val="C00000"/>
          <w:sz w:val="22"/>
          <w:szCs w:val="22"/>
        </w:rPr>
      </w:pPr>
    </w:p>
    <w:p w:rsidR="00C130F7" w:rsidRPr="00C130F7" w:rsidRDefault="00C130F7">
      <w:pPr>
        <w:rPr>
          <w:rFonts w:asciiTheme="minorHAnsi" w:hAnsiTheme="minorHAnsi"/>
          <w:color w:val="C00000"/>
          <w:sz w:val="22"/>
          <w:szCs w:val="22"/>
        </w:rPr>
      </w:pPr>
      <w:r w:rsidRPr="00C130F7">
        <w:rPr>
          <w:rFonts w:asciiTheme="minorHAnsi" w:hAnsiTheme="minorHAnsi"/>
          <w:color w:val="C00000"/>
          <w:sz w:val="22"/>
          <w:szCs w:val="22"/>
        </w:rPr>
        <w:t>Figure 7- classroom display at school X</w:t>
      </w:r>
    </w:p>
    <w:p w:rsidR="00C130F7" w:rsidRPr="00C130F7" w:rsidRDefault="00C130F7">
      <w:pPr>
        <w:rPr>
          <w:rFonts w:asciiTheme="minorHAnsi" w:hAnsiTheme="minorHAnsi"/>
          <w:color w:val="C00000"/>
          <w:sz w:val="22"/>
          <w:szCs w:val="22"/>
        </w:rPr>
      </w:pPr>
      <w:r w:rsidRPr="00C130F7">
        <w:rPr>
          <w:rFonts w:asciiTheme="minorHAnsi" w:hAnsiTheme="minorHAnsi"/>
          <w:color w:val="C00000"/>
          <w:sz w:val="22"/>
          <w:szCs w:val="22"/>
        </w:rPr>
        <w:t xml:space="preserve"> </w:t>
      </w:r>
      <w:r w:rsidRPr="00C130F7">
        <w:rPr>
          <w:rFonts w:asciiTheme="minorHAnsi" w:hAnsiTheme="minorHAnsi"/>
          <w:noProof/>
          <w:color w:val="C00000"/>
          <w:sz w:val="22"/>
          <w:szCs w:val="22"/>
        </w:rPr>
        <w:drawing>
          <wp:inline distT="0" distB="0" distL="0" distR="0">
            <wp:extent cx="2066544" cy="154945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named-11.jpg"/>
                    <pic:cNvPicPr/>
                  </pic:nvPicPr>
                  <pic:blipFill>
                    <a:blip r:embed="rId12">
                      <a:extLst>
                        <a:ext uri="{28A0092B-C50C-407E-A947-70E740481C1C}">
                          <a14:useLocalDpi xmlns:a14="http://schemas.microsoft.com/office/drawing/2010/main" val="0"/>
                        </a:ext>
                      </a:extLst>
                    </a:blip>
                    <a:stretch>
                      <a:fillRect/>
                    </a:stretch>
                  </pic:blipFill>
                  <pic:spPr>
                    <a:xfrm>
                      <a:off x="0" y="0"/>
                      <a:ext cx="2105000" cy="1578283"/>
                    </a:xfrm>
                    <a:prstGeom prst="rect">
                      <a:avLst/>
                    </a:prstGeom>
                  </pic:spPr>
                </pic:pic>
              </a:graphicData>
            </a:graphic>
          </wp:inline>
        </w:drawing>
      </w:r>
    </w:p>
    <w:p w:rsidR="00C130F7" w:rsidRPr="00C130F7" w:rsidRDefault="00C130F7">
      <w:pPr>
        <w:rPr>
          <w:rFonts w:asciiTheme="minorHAnsi" w:hAnsiTheme="minorHAnsi"/>
          <w:color w:val="C00000"/>
          <w:sz w:val="22"/>
          <w:szCs w:val="22"/>
        </w:rPr>
      </w:pPr>
    </w:p>
    <w:p w:rsidR="00C130F7" w:rsidRPr="00C130F7" w:rsidRDefault="00C130F7">
      <w:pPr>
        <w:rPr>
          <w:rFonts w:asciiTheme="minorHAnsi" w:hAnsiTheme="minorHAnsi"/>
          <w:color w:val="C00000"/>
          <w:sz w:val="22"/>
          <w:szCs w:val="22"/>
        </w:rPr>
      </w:pPr>
      <w:r w:rsidRPr="00C130F7">
        <w:rPr>
          <w:rFonts w:asciiTheme="minorHAnsi" w:hAnsiTheme="minorHAnsi"/>
          <w:color w:val="C00000"/>
          <w:sz w:val="22"/>
          <w:szCs w:val="22"/>
        </w:rPr>
        <w:t>Figure 8 – Classroom display at School X</w:t>
      </w:r>
    </w:p>
    <w:p w:rsidR="00C130F7" w:rsidRPr="00C130F7" w:rsidRDefault="00C130F7" w:rsidP="004F11AB">
      <w:pPr>
        <w:rPr>
          <w:rFonts w:asciiTheme="minorHAnsi" w:hAnsiTheme="minorHAnsi"/>
          <w:color w:val="C00000"/>
          <w:sz w:val="22"/>
          <w:szCs w:val="22"/>
        </w:rPr>
      </w:pPr>
      <w:r w:rsidRPr="00C130F7">
        <w:rPr>
          <w:rFonts w:asciiTheme="minorHAnsi" w:hAnsiTheme="minorHAnsi"/>
          <w:noProof/>
          <w:color w:val="C00000"/>
          <w:sz w:val="22"/>
          <w:szCs w:val="22"/>
        </w:rPr>
        <w:drawing>
          <wp:inline distT="0" distB="0" distL="0" distR="0">
            <wp:extent cx="2286000" cy="1713992"/>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named-9.jpg"/>
                    <pic:cNvPicPr/>
                  </pic:nvPicPr>
                  <pic:blipFill>
                    <a:blip r:embed="rId13">
                      <a:extLst>
                        <a:ext uri="{28A0092B-C50C-407E-A947-70E740481C1C}">
                          <a14:useLocalDpi xmlns:a14="http://schemas.microsoft.com/office/drawing/2010/main" val="0"/>
                        </a:ext>
                      </a:extLst>
                    </a:blip>
                    <a:stretch>
                      <a:fillRect/>
                    </a:stretch>
                  </pic:blipFill>
                  <pic:spPr>
                    <a:xfrm>
                      <a:off x="0" y="0"/>
                      <a:ext cx="2313417" cy="1734549"/>
                    </a:xfrm>
                    <a:prstGeom prst="rect">
                      <a:avLst/>
                    </a:prstGeom>
                  </pic:spPr>
                </pic:pic>
              </a:graphicData>
            </a:graphic>
          </wp:inline>
        </w:drawing>
      </w:r>
    </w:p>
    <w:p w:rsidR="004F11AB" w:rsidRDefault="00C130F7" w:rsidP="00C130F7">
      <w:pPr>
        <w:spacing w:before="100" w:beforeAutospacing="1" w:after="100" w:afterAutospacing="1"/>
        <w:rPr>
          <w:rFonts w:asciiTheme="minorHAnsi" w:hAnsiTheme="minorHAnsi"/>
          <w:color w:val="211E1E"/>
          <w:sz w:val="22"/>
          <w:szCs w:val="22"/>
        </w:rPr>
      </w:pPr>
      <w:r w:rsidRPr="00C130F7">
        <w:rPr>
          <w:rFonts w:asciiTheme="minorHAnsi" w:hAnsiTheme="minorHAnsi"/>
          <w:color w:val="C00000"/>
          <w:sz w:val="22"/>
          <w:szCs w:val="22"/>
        </w:rPr>
        <w:t>Figure 9-</w:t>
      </w:r>
      <w:r w:rsidRPr="00C130F7">
        <w:rPr>
          <w:rFonts w:asciiTheme="minorHAnsi" w:hAnsiTheme="minorHAnsi"/>
          <w:color w:val="211E1E"/>
          <w:sz w:val="22"/>
          <w:szCs w:val="22"/>
        </w:rPr>
        <w:t>A year 7 Pupils sketchbook at School X</w:t>
      </w:r>
    </w:p>
    <w:p w:rsidR="00C130F7" w:rsidRPr="00C130F7" w:rsidRDefault="004F11AB" w:rsidP="00C130F7">
      <w:pPr>
        <w:spacing w:before="100" w:beforeAutospacing="1" w:after="100" w:afterAutospacing="1"/>
        <w:rPr>
          <w:rFonts w:asciiTheme="minorHAnsi" w:hAnsiTheme="minorHAnsi"/>
          <w:color w:val="211E1E"/>
          <w:sz w:val="22"/>
          <w:szCs w:val="22"/>
        </w:rPr>
      </w:pPr>
      <w:r w:rsidRPr="00C130F7">
        <w:rPr>
          <w:rFonts w:asciiTheme="minorHAnsi" w:hAnsiTheme="minorHAnsi"/>
          <w:noProof/>
          <w:color w:val="C00000"/>
          <w:sz w:val="22"/>
          <w:szCs w:val="22"/>
        </w:rPr>
        <w:lastRenderedPageBreak/>
        <w:drawing>
          <wp:inline distT="0" distB="0" distL="0" distR="0" wp14:anchorId="363E8A8C" wp14:editId="1855E073">
            <wp:extent cx="2063872" cy="1547446"/>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named-6.jpg"/>
                    <pic:cNvPicPr/>
                  </pic:nvPicPr>
                  <pic:blipFill>
                    <a:blip r:embed="rId5">
                      <a:extLst>
                        <a:ext uri="{28A0092B-C50C-407E-A947-70E740481C1C}">
                          <a14:useLocalDpi xmlns:a14="http://schemas.microsoft.com/office/drawing/2010/main" val="0"/>
                        </a:ext>
                      </a:extLst>
                    </a:blip>
                    <a:stretch>
                      <a:fillRect/>
                    </a:stretch>
                  </pic:blipFill>
                  <pic:spPr>
                    <a:xfrm>
                      <a:off x="0" y="0"/>
                      <a:ext cx="2088186" cy="1565676"/>
                    </a:xfrm>
                    <a:prstGeom prst="rect">
                      <a:avLst/>
                    </a:prstGeom>
                  </pic:spPr>
                </pic:pic>
              </a:graphicData>
            </a:graphic>
          </wp:inline>
        </w:drawing>
      </w:r>
    </w:p>
    <w:p w:rsidR="00C130F7" w:rsidRPr="00C130F7" w:rsidRDefault="00C130F7">
      <w:pPr>
        <w:rPr>
          <w:rFonts w:asciiTheme="minorHAnsi" w:hAnsiTheme="minorHAnsi"/>
          <w:color w:val="C00000"/>
          <w:sz w:val="22"/>
          <w:szCs w:val="22"/>
        </w:rPr>
      </w:pPr>
    </w:p>
    <w:sectPr w:rsidR="00C130F7" w:rsidRPr="00C130F7" w:rsidSect="003C2BB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5F7701"/>
    <w:multiLevelType w:val="multilevel"/>
    <w:tmpl w:val="7DC4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FE4357F"/>
    <w:multiLevelType w:val="multilevel"/>
    <w:tmpl w:val="0E44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C33CD0"/>
    <w:multiLevelType w:val="multilevel"/>
    <w:tmpl w:val="5314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F3E"/>
    <w:rsid w:val="000474D9"/>
    <w:rsid w:val="00057821"/>
    <w:rsid w:val="00083311"/>
    <w:rsid w:val="0008376C"/>
    <w:rsid w:val="00093704"/>
    <w:rsid w:val="002430A5"/>
    <w:rsid w:val="00265043"/>
    <w:rsid w:val="00275C70"/>
    <w:rsid w:val="00291321"/>
    <w:rsid w:val="002A2ED4"/>
    <w:rsid w:val="002A5EF0"/>
    <w:rsid w:val="002D21D1"/>
    <w:rsid w:val="003048D0"/>
    <w:rsid w:val="00313970"/>
    <w:rsid w:val="0032326A"/>
    <w:rsid w:val="003C2BB7"/>
    <w:rsid w:val="00406B2B"/>
    <w:rsid w:val="00471475"/>
    <w:rsid w:val="004D23CB"/>
    <w:rsid w:val="004E427B"/>
    <w:rsid w:val="004F11AB"/>
    <w:rsid w:val="00507901"/>
    <w:rsid w:val="00532256"/>
    <w:rsid w:val="00541BC8"/>
    <w:rsid w:val="00543AB9"/>
    <w:rsid w:val="005715F8"/>
    <w:rsid w:val="00586C82"/>
    <w:rsid w:val="00592675"/>
    <w:rsid w:val="006819CD"/>
    <w:rsid w:val="00685C4C"/>
    <w:rsid w:val="006A3CED"/>
    <w:rsid w:val="006C6FA1"/>
    <w:rsid w:val="006E71B5"/>
    <w:rsid w:val="00745A3E"/>
    <w:rsid w:val="00754670"/>
    <w:rsid w:val="00754FD2"/>
    <w:rsid w:val="00780946"/>
    <w:rsid w:val="00786ACF"/>
    <w:rsid w:val="007A0346"/>
    <w:rsid w:val="007D1E6B"/>
    <w:rsid w:val="007E24A1"/>
    <w:rsid w:val="00823EFB"/>
    <w:rsid w:val="0085311B"/>
    <w:rsid w:val="00876465"/>
    <w:rsid w:val="008942D2"/>
    <w:rsid w:val="00896DBD"/>
    <w:rsid w:val="008C706E"/>
    <w:rsid w:val="00946A93"/>
    <w:rsid w:val="009B17EA"/>
    <w:rsid w:val="009B4A44"/>
    <w:rsid w:val="009E549C"/>
    <w:rsid w:val="00A65C88"/>
    <w:rsid w:val="00A71484"/>
    <w:rsid w:val="00AA4CF4"/>
    <w:rsid w:val="00B346FA"/>
    <w:rsid w:val="00B43078"/>
    <w:rsid w:val="00BA3130"/>
    <w:rsid w:val="00C130F7"/>
    <w:rsid w:val="00CB10B2"/>
    <w:rsid w:val="00CD73A5"/>
    <w:rsid w:val="00CE02B7"/>
    <w:rsid w:val="00D32B9C"/>
    <w:rsid w:val="00D64158"/>
    <w:rsid w:val="00D83F3E"/>
    <w:rsid w:val="00DE1436"/>
    <w:rsid w:val="00E37AA9"/>
    <w:rsid w:val="00E777DE"/>
    <w:rsid w:val="00EB5838"/>
    <w:rsid w:val="00EC5F53"/>
    <w:rsid w:val="00F423A9"/>
    <w:rsid w:val="00F64F0D"/>
    <w:rsid w:val="00FA658B"/>
    <w:rsid w:val="00FB6FC0"/>
    <w:rsid w:val="00FE0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1AA62"/>
  <w14:defaultImageDpi w14:val="32767"/>
  <w15:chartTrackingRefBased/>
  <w15:docId w15:val="{6C1F3D90-A671-0543-BB62-52702047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658B"/>
    <w:rPr>
      <w:rFonts w:ascii="Times New Roman" w:eastAsia="Times New Roman" w:hAnsi="Times New Roman" w:cs="Times New Roman"/>
    </w:rPr>
  </w:style>
  <w:style w:type="paragraph" w:styleId="Heading1">
    <w:name w:val="heading 1"/>
    <w:basedOn w:val="Normal"/>
    <w:link w:val="Heading1Char"/>
    <w:uiPriority w:val="9"/>
    <w:qFormat/>
    <w:rsid w:val="00D83F3E"/>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semiHidden/>
    <w:unhideWhenUsed/>
    <w:qFormat/>
    <w:rsid w:val="006A3CE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F3E"/>
    <w:rPr>
      <w:rFonts w:ascii="Times New Roman" w:hAnsi="Times New Roman" w:cs="Times New Roman"/>
      <w:b/>
      <w:bCs/>
      <w:kern w:val="36"/>
      <w:sz w:val="48"/>
      <w:szCs w:val="48"/>
      <w:lang w:eastAsia="en-GB"/>
    </w:rPr>
  </w:style>
  <w:style w:type="character" w:styleId="Hyperlink">
    <w:name w:val="Hyperlink"/>
    <w:basedOn w:val="DefaultParagraphFont"/>
    <w:uiPriority w:val="99"/>
    <w:unhideWhenUsed/>
    <w:rsid w:val="00D83F3E"/>
    <w:rPr>
      <w:color w:val="0563C1" w:themeColor="hyperlink"/>
      <w:u w:val="single"/>
    </w:rPr>
  </w:style>
  <w:style w:type="paragraph" w:styleId="NormalWeb">
    <w:name w:val="Normal (Web)"/>
    <w:basedOn w:val="Normal"/>
    <w:uiPriority w:val="99"/>
    <w:unhideWhenUsed/>
    <w:rsid w:val="00D83F3E"/>
    <w:pPr>
      <w:spacing w:before="100" w:beforeAutospacing="1" w:after="100" w:afterAutospacing="1"/>
    </w:pPr>
    <w:rPr>
      <w:lang w:eastAsia="en-GB"/>
    </w:rPr>
  </w:style>
  <w:style w:type="paragraph" w:customStyle="1" w:styleId="story-body-text">
    <w:name w:val="story-body-text"/>
    <w:basedOn w:val="Normal"/>
    <w:rsid w:val="00D83F3E"/>
    <w:pPr>
      <w:spacing w:before="100" w:beforeAutospacing="1" w:after="100" w:afterAutospacing="1"/>
    </w:pPr>
    <w:rPr>
      <w:lang w:eastAsia="en-GB"/>
    </w:rPr>
  </w:style>
  <w:style w:type="character" w:customStyle="1" w:styleId="apple-converted-space">
    <w:name w:val="apple-converted-space"/>
    <w:basedOn w:val="DefaultParagraphFont"/>
    <w:rsid w:val="00E37AA9"/>
  </w:style>
  <w:style w:type="character" w:customStyle="1" w:styleId="fn">
    <w:name w:val="fn"/>
    <w:basedOn w:val="DefaultParagraphFont"/>
    <w:rsid w:val="0008376C"/>
  </w:style>
  <w:style w:type="character" w:customStyle="1" w:styleId="Subtitle1">
    <w:name w:val="Subtitle1"/>
    <w:basedOn w:val="DefaultParagraphFont"/>
    <w:rsid w:val="0008376C"/>
  </w:style>
  <w:style w:type="paragraph" w:customStyle="1" w:styleId="paragraph-count">
    <w:name w:val="paragraph-count"/>
    <w:basedOn w:val="Normal"/>
    <w:rsid w:val="005715F8"/>
    <w:pPr>
      <w:spacing w:before="100" w:beforeAutospacing="1" w:after="100" w:afterAutospacing="1"/>
    </w:pPr>
  </w:style>
  <w:style w:type="character" w:styleId="UnresolvedMention">
    <w:name w:val="Unresolved Mention"/>
    <w:basedOn w:val="DefaultParagraphFont"/>
    <w:uiPriority w:val="99"/>
    <w:rsid w:val="00876465"/>
    <w:rPr>
      <w:color w:val="808080"/>
      <w:shd w:val="clear" w:color="auto" w:fill="E6E6E6"/>
    </w:rPr>
  </w:style>
  <w:style w:type="character" w:customStyle="1" w:styleId="a-size-large">
    <w:name w:val="a-size-large"/>
    <w:basedOn w:val="DefaultParagraphFont"/>
    <w:rsid w:val="009B17EA"/>
  </w:style>
  <w:style w:type="character" w:customStyle="1" w:styleId="a-size-medium">
    <w:name w:val="a-size-medium"/>
    <w:basedOn w:val="DefaultParagraphFont"/>
    <w:rsid w:val="009B17EA"/>
  </w:style>
  <w:style w:type="character" w:styleId="Emphasis">
    <w:name w:val="Emphasis"/>
    <w:basedOn w:val="DefaultParagraphFont"/>
    <w:uiPriority w:val="20"/>
    <w:qFormat/>
    <w:rsid w:val="00083311"/>
    <w:rPr>
      <w:i/>
      <w:iCs/>
    </w:rPr>
  </w:style>
  <w:style w:type="character" w:customStyle="1" w:styleId="csl-item">
    <w:name w:val="csl-item"/>
    <w:basedOn w:val="DefaultParagraphFont"/>
    <w:rsid w:val="00083311"/>
  </w:style>
  <w:style w:type="character" w:customStyle="1" w:styleId="csl-suffix">
    <w:name w:val="csl-suffix"/>
    <w:basedOn w:val="DefaultParagraphFont"/>
    <w:rsid w:val="00083311"/>
  </w:style>
  <w:style w:type="character" w:customStyle="1" w:styleId="nlmarticle-title">
    <w:name w:val="nlm_article-title"/>
    <w:basedOn w:val="DefaultParagraphFont"/>
    <w:rsid w:val="006A3CED"/>
  </w:style>
  <w:style w:type="character" w:customStyle="1" w:styleId="Heading2Char">
    <w:name w:val="Heading 2 Char"/>
    <w:basedOn w:val="DefaultParagraphFont"/>
    <w:link w:val="Heading2"/>
    <w:uiPriority w:val="9"/>
    <w:semiHidden/>
    <w:rsid w:val="006A3CED"/>
    <w:rPr>
      <w:rFonts w:asciiTheme="majorHAnsi" w:eastAsiaTheme="majorEastAsia" w:hAnsiTheme="majorHAnsi" w:cstheme="majorBidi"/>
      <w:color w:val="2F5496" w:themeColor="accent1" w:themeShade="BF"/>
      <w:sz w:val="26"/>
      <w:szCs w:val="26"/>
    </w:rPr>
  </w:style>
  <w:style w:type="character" w:customStyle="1" w:styleId="titleheading">
    <w:name w:val="titleheading"/>
    <w:basedOn w:val="DefaultParagraphFont"/>
    <w:rsid w:val="006A3CED"/>
  </w:style>
  <w:style w:type="character" w:customStyle="1" w:styleId="specialtitle">
    <w:name w:val="specialtitle"/>
    <w:basedOn w:val="DefaultParagraphFont"/>
    <w:rsid w:val="006A3CED"/>
  </w:style>
  <w:style w:type="character" w:customStyle="1" w:styleId="authors">
    <w:name w:val="authors"/>
    <w:basedOn w:val="DefaultParagraphFont"/>
    <w:rsid w:val="006A3CED"/>
  </w:style>
  <w:style w:type="character" w:customStyle="1" w:styleId="date">
    <w:name w:val="date"/>
    <w:basedOn w:val="DefaultParagraphFont"/>
    <w:rsid w:val="006A3CED"/>
  </w:style>
  <w:style w:type="character" w:customStyle="1" w:styleId="arttitle">
    <w:name w:val="art_title"/>
    <w:basedOn w:val="DefaultParagraphFont"/>
    <w:rsid w:val="006A3CED"/>
  </w:style>
  <w:style w:type="character" w:customStyle="1" w:styleId="serialtitle">
    <w:name w:val="serial_title"/>
    <w:basedOn w:val="DefaultParagraphFont"/>
    <w:rsid w:val="006A3CED"/>
  </w:style>
  <w:style w:type="character" w:customStyle="1" w:styleId="volumeissue">
    <w:name w:val="volume_issue"/>
    <w:basedOn w:val="DefaultParagraphFont"/>
    <w:rsid w:val="006A3CED"/>
  </w:style>
  <w:style w:type="character" w:customStyle="1" w:styleId="pagerange">
    <w:name w:val="page_range"/>
    <w:basedOn w:val="DefaultParagraphFont"/>
    <w:rsid w:val="006A3CED"/>
  </w:style>
  <w:style w:type="character" w:styleId="FollowedHyperlink">
    <w:name w:val="FollowedHyperlink"/>
    <w:basedOn w:val="DefaultParagraphFont"/>
    <w:uiPriority w:val="99"/>
    <w:semiHidden/>
    <w:unhideWhenUsed/>
    <w:rsid w:val="009E54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8907">
      <w:bodyDiv w:val="1"/>
      <w:marLeft w:val="0"/>
      <w:marRight w:val="0"/>
      <w:marTop w:val="0"/>
      <w:marBottom w:val="0"/>
      <w:divBdr>
        <w:top w:val="none" w:sz="0" w:space="0" w:color="auto"/>
        <w:left w:val="none" w:sz="0" w:space="0" w:color="auto"/>
        <w:bottom w:val="none" w:sz="0" w:space="0" w:color="auto"/>
        <w:right w:val="none" w:sz="0" w:space="0" w:color="auto"/>
      </w:divBdr>
    </w:div>
    <w:div w:id="10231729">
      <w:bodyDiv w:val="1"/>
      <w:marLeft w:val="0"/>
      <w:marRight w:val="0"/>
      <w:marTop w:val="0"/>
      <w:marBottom w:val="0"/>
      <w:divBdr>
        <w:top w:val="none" w:sz="0" w:space="0" w:color="auto"/>
        <w:left w:val="none" w:sz="0" w:space="0" w:color="auto"/>
        <w:bottom w:val="none" w:sz="0" w:space="0" w:color="auto"/>
        <w:right w:val="none" w:sz="0" w:space="0" w:color="auto"/>
      </w:divBdr>
    </w:div>
    <w:div w:id="41254352">
      <w:bodyDiv w:val="1"/>
      <w:marLeft w:val="0"/>
      <w:marRight w:val="0"/>
      <w:marTop w:val="0"/>
      <w:marBottom w:val="0"/>
      <w:divBdr>
        <w:top w:val="none" w:sz="0" w:space="0" w:color="auto"/>
        <w:left w:val="none" w:sz="0" w:space="0" w:color="auto"/>
        <w:bottom w:val="none" w:sz="0" w:space="0" w:color="auto"/>
        <w:right w:val="none" w:sz="0" w:space="0" w:color="auto"/>
      </w:divBdr>
      <w:divsChild>
        <w:div w:id="1395618821">
          <w:marLeft w:val="0"/>
          <w:marRight w:val="0"/>
          <w:marTop w:val="0"/>
          <w:marBottom w:val="0"/>
          <w:divBdr>
            <w:top w:val="none" w:sz="0" w:space="0" w:color="auto"/>
            <w:left w:val="none" w:sz="0" w:space="0" w:color="auto"/>
            <w:bottom w:val="none" w:sz="0" w:space="0" w:color="auto"/>
            <w:right w:val="none" w:sz="0" w:space="0" w:color="auto"/>
          </w:divBdr>
          <w:divsChild>
            <w:div w:id="1697845868">
              <w:marLeft w:val="0"/>
              <w:marRight w:val="0"/>
              <w:marTop w:val="0"/>
              <w:marBottom w:val="0"/>
              <w:divBdr>
                <w:top w:val="none" w:sz="0" w:space="0" w:color="auto"/>
                <w:left w:val="none" w:sz="0" w:space="0" w:color="auto"/>
                <w:bottom w:val="none" w:sz="0" w:space="0" w:color="auto"/>
                <w:right w:val="none" w:sz="0" w:space="0" w:color="auto"/>
              </w:divBdr>
              <w:divsChild>
                <w:div w:id="49244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22458">
      <w:bodyDiv w:val="1"/>
      <w:marLeft w:val="0"/>
      <w:marRight w:val="0"/>
      <w:marTop w:val="0"/>
      <w:marBottom w:val="0"/>
      <w:divBdr>
        <w:top w:val="none" w:sz="0" w:space="0" w:color="auto"/>
        <w:left w:val="none" w:sz="0" w:space="0" w:color="auto"/>
        <w:bottom w:val="none" w:sz="0" w:space="0" w:color="auto"/>
        <w:right w:val="none" w:sz="0" w:space="0" w:color="auto"/>
      </w:divBdr>
    </w:div>
    <w:div w:id="262105562">
      <w:bodyDiv w:val="1"/>
      <w:marLeft w:val="0"/>
      <w:marRight w:val="0"/>
      <w:marTop w:val="0"/>
      <w:marBottom w:val="0"/>
      <w:divBdr>
        <w:top w:val="none" w:sz="0" w:space="0" w:color="auto"/>
        <w:left w:val="none" w:sz="0" w:space="0" w:color="auto"/>
        <w:bottom w:val="none" w:sz="0" w:space="0" w:color="auto"/>
        <w:right w:val="none" w:sz="0" w:space="0" w:color="auto"/>
      </w:divBdr>
    </w:div>
    <w:div w:id="296373673">
      <w:bodyDiv w:val="1"/>
      <w:marLeft w:val="0"/>
      <w:marRight w:val="0"/>
      <w:marTop w:val="0"/>
      <w:marBottom w:val="0"/>
      <w:divBdr>
        <w:top w:val="none" w:sz="0" w:space="0" w:color="auto"/>
        <w:left w:val="none" w:sz="0" w:space="0" w:color="auto"/>
        <w:bottom w:val="none" w:sz="0" w:space="0" w:color="auto"/>
        <w:right w:val="none" w:sz="0" w:space="0" w:color="auto"/>
      </w:divBdr>
    </w:div>
    <w:div w:id="302588227">
      <w:bodyDiv w:val="1"/>
      <w:marLeft w:val="0"/>
      <w:marRight w:val="0"/>
      <w:marTop w:val="0"/>
      <w:marBottom w:val="0"/>
      <w:divBdr>
        <w:top w:val="none" w:sz="0" w:space="0" w:color="auto"/>
        <w:left w:val="none" w:sz="0" w:space="0" w:color="auto"/>
        <w:bottom w:val="none" w:sz="0" w:space="0" w:color="auto"/>
        <w:right w:val="none" w:sz="0" w:space="0" w:color="auto"/>
      </w:divBdr>
      <w:divsChild>
        <w:div w:id="126336902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54039746">
      <w:bodyDiv w:val="1"/>
      <w:marLeft w:val="0"/>
      <w:marRight w:val="0"/>
      <w:marTop w:val="0"/>
      <w:marBottom w:val="0"/>
      <w:divBdr>
        <w:top w:val="none" w:sz="0" w:space="0" w:color="auto"/>
        <w:left w:val="none" w:sz="0" w:space="0" w:color="auto"/>
        <w:bottom w:val="none" w:sz="0" w:space="0" w:color="auto"/>
        <w:right w:val="none" w:sz="0" w:space="0" w:color="auto"/>
      </w:divBdr>
    </w:div>
    <w:div w:id="374964135">
      <w:bodyDiv w:val="1"/>
      <w:marLeft w:val="0"/>
      <w:marRight w:val="0"/>
      <w:marTop w:val="0"/>
      <w:marBottom w:val="0"/>
      <w:divBdr>
        <w:top w:val="none" w:sz="0" w:space="0" w:color="auto"/>
        <w:left w:val="none" w:sz="0" w:space="0" w:color="auto"/>
        <w:bottom w:val="none" w:sz="0" w:space="0" w:color="auto"/>
        <w:right w:val="none" w:sz="0" w:space="0" w:color="auto"/>
      </w:divBdr>
    </w:div>
    <w:div w:id="403534604">
      <w:bodyDiv w:val="1"/>
      <w:marLeft w:val="0"/>
      <w:marRight w:val="0"/>
      <w:marTop w:val="0"/>
      <w:marBottom w:val="0"/>
      <w:divBdr>
        <w:top w:val="none" w:sz="0" w:space="0" w:color="auto"/>
        <w:left w:val="none" w:sz="0" w:space="0" w:color="auto"/>
        <w:bottom w:val="none" w:sz="0" w:space="0" w:color="auto"/>
        <w:right w:val="none" w:sz="0" w:space="0" w:color="auto"/>
      </w:divBdr>
      <w:divsChild>
        <w:div w:id="657852370">
          <w:marLeft w:val="0"/>
          <w:marRight w:val="0"/>
          <w:marTop w:val="0"/>
          <w:marBottom w:val="0"/>
          <w:divBdr>
            <w:top w:val="none" w:sz="0" w:space="0" w:color="auto"/>
            <w:left w:val="none" w:sz="0" w:space="0" w:color="auto"/>
            <w:bottom w:val="none" w:sz="0" w:space="0" w:color="auto"/>
            <w:right w:val="none" w:sz="0" w:space="0" w:color="auto"/>
          </w:divBdr>
          <w:divsChild>
            <w:div w:id="649873137">
              <w:marLeft w:val="0"/>
              <w:marRight w:val="0"/>
              <w:marTop w:val="0"/>
              <w:marBottom w:val="0"/>
              <w:divBdr>
                <w:top w:val="none" w:sz="0" w:space="0" w:color="auto"/>
                <w:left w:val="none" w:sz="0" w:space="0" w:color="auto"/>
                <w:bottom w:val="none" w:sz="0" w:space="0" w:color="auto"/>
                <w:right w:val="none" w:sz="0" w:space="0" w:color="auto"/>
              </w:divBdr>
              <w:divsChild>
                <w:div w:id="1807043869">
                  <w:marLeft w:val="0"/>
                  <w:marRight w:val="0"/>
                  <w:marTop w:val="0"/>
                  <w:marBottom w:val="0"/>
                  <w:divBdr>
                    <w:top w:val="none" w:sz="0" w:space="0" w:color="auto"/>
                    <w:left w:val="none" w:sz="0" w:space="0" w:color="auto"/>
                    <w:bottom w:val="none" w:sz="0" w:space="0" w:color="auto"/>
                    <w:right w:val="none" w:sz="0" w:space="0" w:color="auto"/>
                  </w:divBdr>
                  <w:divsChild>
                    <w:div w:id="1582518460">
                      <w:marLeft w:val="0"/>
                      <w:marRight w:val="0"/>
                      <w:marTop w:val="0"/>
                      <w:marBottom w:val="0"/>
                      <w:divBdr>
                        <w:top w:val="none" w:sz="0" w:space="0" w:color="auto"/>
                        <w:left w:val="none" w:sz="0" w:space="0" w:color="auto"/>
                        <w:bottom w:val="none" w:sz="0" w:space="0" w:color="auto"/>
                        <w:right w:val="none" w:sz="0" w:space="0" w:color="auto"/>
                      </w:divBdr>
                      <w:divsChild>
                        <w:div w:id="7200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9565">
                  <w:marLeft w:val="0"/>
                  <w:marRight w:val="0"/>
                  <w:marTop w:val="0"/>
                  <w:marBottom w:val="0"/>
                  <w:divBdr>
                    <w:top w:val="none" w:sz="0" w:space="0" w:color="auto"/>
                    <w:left w:val="none" w:sz="0" w:space="0" w:color="auto"/>
                    <w:bottom w:val="none" w:sz="0" w:space="0" w:color="auto"/>
                    <w:right w:val="none" w:sz="0" w:space="0" w:color="auto"/>
                  </w:divBdr>
                  <w:divsChild>
                    <w:div w:id="1892374873">
                      <w:marLeft w:val="0"/>
                      <w:marRight w:val="0"/>
                      <w:marTop w:val="0"/>
                      <w:marBottom w:val="0"/>
                      <w:divBdr>
                        <w:top w:val="none" w:sz="0" w:space="0" w:color="auto"/>
                        <w:left w:val="none" w:sz="0" w:space="0" w:color="auto"/>
                        <w:bottom w:val="none" w:sz="0" w:space="0" w:color="auto"/>
                        <w:right w:val="none" w:sz="0" w:space="0" w:color="auto"/>
                      </w:divBdr>
                      <w:divsChild>
                        <w:div w:id="208996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233892">
      <w:bodyDiv w:val="1"/>
      <w:marLeft w:val="0"/>
      <w:marRight w:val="0"/>
      <w:marTop w:val="0"/>
      <w:marBottom w:val="0"/>
      <w:divBdr>
        <w:top w:val="none" w:sz="0" w:space="0" w:color="auto"/>
        <w:left w:val="none" w:sz="0" w:space="0" w:color="auto"/>
        <w:bottom w:val="none" w:sz="0" w:space="0" w:color="auto"/>
        <w:right w:val="none" w:sz="0" w:space="0" w:color="auto"/>
      </w:divBdr>
    </w:div>
    <w:div w:id="535047451">
      <w:bodyDiv w:val="1"/>
      <w:marLeft w:val="0"/>
      <w:marRight w:val="0"/>
      <w:marTop w:val="0"/>
      <w:marBottom w:val="0"/>
      <w:divBdr>
        <w:top w:val="none" w:sz="0" w:space="0" w:color="auto"/>
        <w:left w:val="none" w:sz="0" w:space="0" w:color="auto"/>
        <w:bottom w:val="none" w:sz="0" w:space="0" w:color="auto"/>
        <w:right w:val="none" w:sz="0" w:space="0" w:color="auto"/>
      </w:divBdr>
      <w:divsChild>
        <w:div w:id="272202978">
          <w:marLeft w:val="0"/>
          <w:marRight w:val="0"/>
          <w:marTop w:val="0"/>
          <w:marBottom w:val="0"/>
          <w:divBdr>
            <w:top w:val="none" w:sz="0" w:space="0" w:color="auto"/>
            <w:left w:val="none" w:sz="0" w:space="0" w:color="auto"/>
            <w:bottom w:val="none" w:sz="0" w:space="0" w:color="auto"/>
            <w:right w:val="none" w:sz="0" w:space="0" w:color="auto"/>
          </w:divBdr>
          <w:divsChild>
            <w:div w:id="1167599804">
              <w:marLeft w:val="0"/>
              <w:marRight w:val="0"/>
              <w:marTop w:val="0"/>
              <w:marBottom w:val="0"/>
              <w:divBdr>
                <w:top w:val="none" w:sz="0" w:space="0" w:color="auto"/>
                <w:left w:val="none" w:sz="0" w:space="0" w:color="auto"/>
                <w:bottom w:val="none" w:sz="0" w:space="0" w:color="auto"/>
                <w:right w:val="none" w:sz="0" w:space="0" w:color="auto"/>
              </w:divBdr>
              <w:divsChild>
                <w:div w:id="2105570067">
                  <w:marLeft w:val="0"/>
                  <w:marRight w:val="0"/>
                  <w:marTop w:val="0"/>
                  <w:marBottom w:val="0"/>
                  <w:divBdr>
                    <w:top w:val="none" w:sz="0" w:space="0" w:color="auto"/>
                    <w:left w:val="none" w:sz="0" w:space="0" w:color="auto"/>
                    <w:bottom w:val="none" w:sz="0" w:space="0" w:color="auto"/>
                    <w:right w:val="none" w:sz="0" w:space="0" w:color="auto"/>
                  </w:divBdr>
                </w:div>
              </w:divsChild>
            </w:div>
            <w:div w:id="1845851014">
              <w:marLeft w:val="0"/>
              <w:marRight w:val="0"/>
              <w:marTop w:val="0"/>
              <w:marBottom w:val="0"/>
              <w:divBdr>
                <w:top w:val="none" w:sz="0" w:space="0" w:color="auto"/>
                <w:left w:val="none" w:sz="0" w:space="0" w:color="auto"/>
                <w:bottom w:val="none" w:sz="0" w:space="0" w:color="auto"/>
                <w:right w:val="none" w:sz="0" w:space="0" w:color="auto"/>
              </w:divBdr>
              <w:divsChild>
                <w:div w:id="91062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570574">
      <w:bodyDiv w:val="1"/>
      <w:marLeft w:val="0"/>
      <w:marRight w:val="0"/>
      <w:marTop w:val="0"/>
      <w:marBottom w:val="0"/>
      <w:divBdr>
        <w:top w:val="none" w:sz="0" w:space="0" w:color="auto"/>
        <w:left w:val="none" w:sz="0" w:space="0" w:color="auto"/>
        <w:bottom w:val="none" w:sz="0" w:space="0" w:color="auto"/>
        <w:right w:val="none" w:sz="0" w:space="0" w:color="auto"/>
      </w:divBdr>
    </w:div>
    <w:div w:id="658580329">
      <w:bodyDiv w:val="1"/>
      <w:marLeft w:val="0"/>
      <w:marRight w:val="0"/>
      <w:marTop w:val="0"/>
      <w:marBottom w:val="0"/>
      <w:divBdr>
        <w:top w:val="none" w:sz="0" w:space="0" w:color="auto"/>
        <w:left w:val="none" w:sz="0" w:space="0" w:color="auto"/>
        <w:bottom w:val="none" w:sz="0" w:space="0" w:color="auto"/>
        <w:right w:val="none" w:sz="0" w:space="0" w:color="auto"/>
      </w:divBdr>
    </w:div>
    <w:div w:id="667055225">
      <w:bodyDiv w:val="1"/>
      <w:marLeft w:val="0"/>
      <w:marRight w:val="0"/>
      <w:marTop w:val="0"/>
      <w:marBottom w:val="0"/>
      <w:divBdr>
        <w:top w:val="none" w:sz="0" w:space="0" w:color="auto"/>
        <w:left w:val="none" w:sz="0" w:space="0" w:color="auto"/>
        <w:bottom w:val="none" w:sz="0" w:space="0" w:color="auto"/>
        <w:right w:val="none" w:sz="0" w:space="0" w:color="auto"/>
      </w:divBdr>
    </w:div>
    <w:div w:id="709188496">
      <w:bodyDiv w:val="1"/>
      <w:marLeft w:val="0"/>
      <w:marRight w:val="0"/>
      <w:marTop w:val="0"/>
      <w:marBottom w:val="0"/>
      <w:divBdr>
        <w:top w:val="none" w:sz="0" w:space="0" w:color="auto"/>
        <w:left w:val="none" w:sz="0" w:space="0" w:color="auto"/>
        <w:bottom w:val="none" w:sz="0" w:space="0" w:color="auto"/>
        <w:right w:val="none" w:sz="0" w:space="0" w:color="auto"/>
      </w:divBdr>
    </w:div>
    <w:div w:id="729840455">
      <w:bodyDiv w:val="1"/>
      <w:marLeft w:val="0"/>
      <w:marRight w:val="0"/>
      <w:marTop w:val="0"/>
      <w:marBottom w:val="0"/>
      <w:divBdr>
        <w:top w:val="none" w:sz="0" w:space="0" w:color="auto"/>
        <w:left w:val="none" w:sz="0" w:space="0" w:color="auto"/>
        <w:bottom w:val="none" w:sz="0" w:space="0" w:color="auto"/>
        <w:right w:val="none" w:sz="0" w:space="0" w:color="auto"/>
      </w:divBdr>
      <w:divsChild>
        <w:div w:id="7311926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43185395">
      <w:bodyDiv w:val="1"/>
      <w:marLeft w:val="0"/>
      <w:marRight w:val="0"/>
      <w:marTop w:val="0"/>
      <w:marBottom w:val="0"/>
      <w:divBdr>
        <w:top w:val="none" w:sz="0" w:space="0" w:color="auto"/>
        <w:left w:val="none" w:sz="0" w:space="0" w:color="auto"/>
        <w:bottom w:val="none" w:sz="0" w:space="0" w:color="auto"/>
        <w:right w:val="none" w:sz="0" w:space="0" w:color="auto"/>
      </w:divBdr>
    </w:div>
    <w:div w:id="895624323">
      <w:bodyDiv w:val="1"/>
      <w:marLeft w:val="0"/>
      <w:marRight w:val="0"/>
      <w:marTop w:val="0"/>
      <w:marBottom w:val="0"/>
      <w:divBdr>
        <w:top w:val="none" w:sz="0" w:space="0" w:color="auto"/>
        <w:left w:val="none" w:sz="0" w:space="0" w:color="auto"/>
        <w:bottom w:val="none" w:sz="0" w:space="0" w:color="auto"/>
        <w:right w:val="none" w:sz="0" w:space="0" w:color="auto"/>
      </w:divBdr>
    </w:div>
    <w:div w:id="980114564">
      <w:bodyDiv w:val="1"/>
      <w:marLeft w:val="0"/>
      <w:marRight w:val="0"/>
      <w:marTop w:val="0"/>
      <w:marBottom w:val="0"/>
      <w:divBdr>
        <w:top w:val="none" w:sz="0" w:space="0" w:color="auto"/>
        <w:left w:val="none" w:sz="0" w:space="0" w:color="auto"/>
        <w:bottom w:val="none" w:sz="0" w:space="0" w:color="auto"/>
        <w:right w:val="none" w:sz="0" w:space="0" w:color="auto"/>
      </w:divBdr>
    </w:div>
    <w:div w:id="1048458509">
      <w:bodyDiv w:val="1"/>
      <w:marLeft w:val="0"/>
      <w:marRight w:val="0"/>
      <w:marTop w:val="0"/>
      <w:marBottom w:val="0"/>
      <w:divBdr>
        <w:top w:val="none" w:sz="0" w:space="0" w:color="auto"/>
        <w:left w:val="none" w:sz="0" w:space="0" w:color="auto"/>
        <w:bottom w:val="none" w:sz="0" w:space="0" w:color="auto"/>
        <w:right w:val="none" w:sz="0" w:space="0" w:color="auto"/>
      </w:divBdr>
      <w:divsChild>
        <w:div w:id="649821461">
          <w:marLeft w:val="0"/>
          <w:marRight w:val="0"/>
          <w:marTop w:val="0"/>
          <w:marBottom w:val="0"/>
          <w:divBdr>
            <w:top w:val="none" w:sz="0" w:space="0" w:color="auto"/>
            <w:left w:val="none" w:sz="0" w:space="0" w:color="auto"/>
            <w:bottom w:val="none" w:sz="0" w:space="0" w:color="auto"/>
            <w:right w:val="none" w:sz="0" w:space="0" w:color="auto"/>
          </w:divBdr>
          <w:divsChild>
            <w:div w:id="992485212">
              <w:marLeft w:val="0"/>
              <w:marRight w:val="0"/>
              <w:marTop w:val="0"/>
              <w:marBottom w:val="0"/>
              <w:divBdr>
                <w:top w:val="none" w:sz="0" w:space="0" w:color="auto"/>
                <w:left w:val="none" w:sz="0" w:space="0" w:color="auto"/>
                <w:bottom w:val="none" w:sz="0" w:space="0" w:color="auto"/>
                <w:right w:val="none" w:sz="0" w:space="0" w:color="auto"/>
              </w:divBdr>
              <w:divsChild>
                <w:div w:id="776557005">
                  <w:marLeft w:val="0"/>
                  <w:marRight w:val="0"/>
                  <w:marTop w:val="0"/>
                  <w:marBottom w:val="0"/>
                  <w:divBdr>
                    <w:top w:val="none" w:sz="0" w:space="0" w:color="auto"/>
                    <w:left w:val="none" w:sz="0" w:space="0" w:color="auto"/>
                    <w:bottom w:val="none" w:sz="0" w:space="0" w:color="auto"/>
                    <w:right w:val="none" w:sz="0" w:space="0" w:color="auto"/>
                  </w:divBdr>
                  <w:divsChild>
                    <w:div w:id="11733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574073">
      <w:bodyDiv w:val="1"/>
      <w:marLeft w:val="0"/>
      <w:marRight w:val="0"/>
      <w:marTop w:val="0"/>
      <w:marBottom w:val="0"/>
      <w:divBdr>
        <w:top w:val="none" w:sz="0" w:space="0" w:color="auto"/>
        <w:left w:val="none" w:sz="0" w:space="0" w:color="auto"/>
        <w:bottom w:val="none" w:sz="0" w:space="0" w:color="auto"/>
        <w:right w:val="none" w:sz="0" w:space="0" w:color="auto"/>
      </w:divBdr>
      <w:divsChild>
        <w:div w:id="1666780246">
          <w:marLeft w:val="0"/>
          <w:marRight w:val="0"/>
          <w:marTop w:val="0"/>
          <w:marBottom w:val="0"/>
          <w:divBdr>
            <w:top w:val="none" w:sz="0" w:space="0" w:color="auto"/>
            <w:left w:val="none" w:sz="0" w:space="0" w:color="auto"/>
            <w:bottom w:val="none" w:sz="0" w:space="0" w:color="auto"/>
            <w:right w:val="none" w:sz="0" w:space="0" w:color="auto"/>
          </w:divBdr>
          <w:divsChild>
            <w:div w:id="1003360920">
              <w:marLeft w:val="0"/>
              <w:marRight w:val="0"/>
              <w:marTop w:val="0"/>
              <w:marBottom w:val="0"/>
              <w:divBdr>
                <w:top w:val="none" w:sz="0" w:space="0" w:color="auto"/>
                <w:left w:val="none" w:sz="0" w:space="0" w:color="auto"/>
                <w:bottom w:val="none" w:sz="0" w:space="0" w:color="auto"/>
                <w:right w:val="none" w:sz="0" w:space="0" w:color="auto"/>
              </w:divBdr>
              <w:divsChild>
                <w:div w:id="1936739692">
                  <w:marLeft w:val="0"/>
                  <w:marRight w:val="0"/>
                  <w:marTop w:val="0"/>
                  <w:marBottom w:val="0"/>
                  <w:divBdr>
                    <w:top w:val="none" w:sz="0" w:space="0" w:color="auto"/>
                    <w:left w:val="none" w:sz="0" w:space="0" w:color="auto"/>
                    <w:bottom w:val="none" w:sz="0" w:space="0" w:color="auto"/>
                    <w:right w:val="none" w:sz="0" w:space="0" w:color="auto"/>
                  </w:divBdr>
                  <w:divsChild>
                    <w:div w:id="1033194185">
                      <w:marLeft w:val="0"/>
                      <w:marRight w:val="0"/>
                      <w:marTop w:val="0"/>
                      <w:marBottom w:val="0"/>
                      <w:divBdr>
                        <w:top w:val="none" w:sz="0" w:space="0" w:color="auto"/>
                        <w:left w:val="none" w:sz="0" w:space="0" w:color="auto"/>
                        <w:bottom w:val="none" w:sz="0" w:space="0" w:color="auto"/>
                        <w:right w:val="none" w:sz="0" w:space="0" w:color="auto"/>
                      </w:divBdr>
                    </w:div>
                    <w:div w:id="6795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002054">
      <w:bodyDiv w:val="1"/>
      <w:marLeft w:val="0"/>
      <w:marRight w:val="0"/>
      <w:marTop w:val="0"/>
      <w:marBottom w:val="0"/>
      <w:divBdr>
        <w:top w:val="none" w:sz="0" w:space="0" w:color="auto"/>
        <w:left w:val="none" w:sz="0" w:space="0" w:color="auto"/>
        <w:bottom w:val="none" w:sz="0" w:space="0" w:color="auto"/>
        <w:right w:val="none" w:sz="0" w:space="0" w:color="auto"/>
      </w:divBdr>
    </w:div>
    <w:div w:id="1382512077">
      <w:bodyDiv w:val="1"/>
      <w:marLeft w:val="0"/>
      <w:marRight w:val="0"/>
      <w:marTop w:val="0"/>
      <w:marBottom w:val="0"/>
      <w:divBdr>
        <w:top w:val="none" w:sz="0" w:space="0" w:color="auto"/>
        <w:left w:val="none" w:sz="0" w:space="0" w:color="auto"/>
        <w:bottom w:val="none" w:sz="0" w:space="0" w:color="auto"/>
        <w:right w:val="none" w:sz="0" w:space="0" w:color="auto"/>
      </w:divBdr>
    </w:div>
    <w:div w:id="1461219306">
      <w:bodyDiv w:val="1"/>
      <w:marLeft w:val="0"/>
      <w:marRight w:val="0"/>
      <w:marTop w:val="0"/>
      <w:marBottom w:val="0"/>
      <w:divBdr>
        <w:top w:val="none" w:sz="0" w:space="0" w:color="auto"/>
        <w:left w:val="none" w:sz="0" w:space="0" w:color="auto"/>
        <w:bottom w:val="none" w:sz="0" w:space="0" w:color="auto"/>
        <w:right w:val="none" w:sz="0" w:space="0" w:color="auto"/>
      </w:divBdr>
    </w:div>
    <w:div w:id="1496457237">
      <w:bodyDiv w:val="1"/>
      <w:marLeft w:val="0"/>
      <w:marRight w:val="0"/>
      <w:marTop w:val="0"/>
      <w:marBottom w:val="0"/>
      <w:divBdr>
        <w:top w:val="none" w:sz="0" w:space="0" w:color="auto"/>
        <w:left w:val="none" w:sz="0" w:space="0" w:color="auto"/>
        <w:bottom w:val="none" w:sz="0" w:space="0" w:color="auto"/>
        <w:right w:val="none" w:sz="0" w:space="0" w:color="auto"/>
      </w:divBdr>
      <w:divsChild>
        <w:div w:id="26415217">
          <w:marLeft w:val="0"/>
          <w:marRight w:val="0"/>
          <w:marTop w:val="0"/>
          <w:marBottom w:val="0"/>
          <w:divBdr>
            <w:top w:val="none" w:sz="0" w:space="0" w:color="auto"/>
            <w:left w:val="none" w:sz="0" w:space="0" w:color="auto"/>
            <w:bottom w:val="none" w:sz="0" w:space="0" w:color="auto"/>
            <w:right w:val="none" w:sz="0" w:space="0" w:color="auto"/>
          </w:divBdr>
          <w:divsChild>
            <w:div w:id="1130511508">
              <w:marLeft w:val="0"/>
              <w:marRight w:val="0"/>
              <w:marTop w:val="0"/>
              <w:marBottom w:val="0"/>
              <w:divBdr>
                <w:top w:val="none" w:sz="0" w:space="0" w:color="auto"/>
                <w:left w:val="none" w:sz="0" w:space="0" w:color="auto"/>
                <w:bottom w:val="none" w:sz="0" w:space="0" w:color="auto"/>
                <w:right w:val="none" w:sz="0" w:space="0" w:color="auto"/>
              </w:divBdr>
              <w:divsChild>
                <w:div w:id="5174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09706">
      <w:bodyDiv w:val="1"/>
      <w:marLeft w:val="0"/>
      <w:marRight w:val="0"/>
      <w:marTop w:val="0"/>
      <w:marBottom w:val="0"/>
      <w:divBdr>
        <w:top w:val="none" w:sz="0" w:space="0" w:color="auto"/>
        <w:left w:val="none" w:sz="0" w:space="0" w:color="auto"/>
        <w:bottom w:val="none" w:sz="0" w:space="0" w:color="auto"/>
        <w:right w:val="none" w:sz="0" w:space="0" w:color="auto"/>
      </w:divBdr>
    </w:div>
    <w:div w:id="1518886032">
      <w:bodyDiv w:val="1"/>
      <w:marLeft w:val="0"/>
      <w:marRight w:val="0"/>
      <w:marTop w:val="0"/>
      <w:marBottom w:val="0"/>
      <w:divBdr>
        <w:top w:val="none" w:sz="0" w:space="0" w:color="auto"/>
        <w:left w:val="none" w:sz="0" w:space="0" w:color="auto"/>
        <w:bottom w:val="none" w:sz="0" w:space="0" w:color="auto"/>
        <w:right w:val="none" w:sz="0" w:space="0" w:color="auto"/>
      </w:divBdr>
    </w:div>
    <w:div w:id="1546336171">
      <w:bodyDiv w:val="1"/>
      <w:marLeft w:val="0"/>
      <w:marRight w:val="0"/>
      <w:marTop w:val="0"/>
      <w:marBottom w:val="0"/>
      <w:divBdr>
        <w:top w:val="none" w:sz="0" w:space="0" w:color="auto"/>
        <w:left w:val="none" w:sz="0" w:space="0" w:color="auto"/>
        <w:bottom w:val="none" w:sz="0" w:space="0" w:color="auto"/>
        <w:right w:val="none" w:sz="0" w:space="0" w:color="auto"/>
      </w:divBdr>
      <w:divsChild>
        <w:div w:id="38706988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02369391">
      <w:bodyDiv w:val="1"/>
      <w:marLeft w:val="0"/>
      <w:marRight w:val="0"/>
      <w:marTop w:val="0"/>
      <w:marBottom w:val="0"/>
      <w:divBdr>
        <w:top w:val="none" w:sz="0" w:space="0" w:color="auto"/>
        <w:left w:val="none" w:sz="0" w:space="0" w:color="auto"/>
        <w:bottom w:val="none" w:sz="0" w:space="0" w:color="auto"/>
        <w:right w:val="none" w:sz="0" w:space="0" w:color="auto"/>
      </w:divBdr>
      <w:divsChild>
        <w:div w:id="1971663337">
          <w:marLeft w:val="0"/>
          <w:marRight w:val="0"/>
          <w:marTop w:val="0"/>
          <w:marBottom w:val="0"/>
          <w:divBdr>
            <w:top w:val="none" w:sz="0" w:space="0" w:color="auto"/>
            <w:left w:val="none" w:sz="0" w:space="0" w:color="auto"/>
            <w:bottom w:val="none" w:sz="0" w:space="0" w:color="auto"/>
            <w:right w:val="none" w:sz="0" w:space="0" w:color="auto"/>
          </w:divBdr>
          <w:divsChild>
            <w:div w:id="154420449">
              <w:marLeft w:val="0"/>
              <w:marRight w:val="0"/>
              <w:marTop w:val="0"/>
              <w:marBottom w:val="0"/>
              <w:divBdr>
                <w:top w:val="none" w:sz="0" w:space="0" w:color="auto"/>
                <w:left w:val="none" w:sz="0" w:space="0" w:color="auto"/>
                <w:bottom w:val="none" w:sz="0" w:space="0" w:color="auto"/>
                <w:right w:val="none" w:sz="0" w:space="0" w:color="auto"/>
              </w:divBdr>
              <w:divsChild>
                <w:div w:id="1778601563">
                  <w:marLeft w:val="0"/>
                  <w:marRight w:val="0"/>
                  <w:marTop w:val="0"/>
                  <w:marBottom w:val="0"/>
                  <w:divBdr>
                    <w:top w:val="none" w:sz="0" w:space="0" w:color="auto"/>
                    <w:left w:val="none" w:sz="0" w:space="0" w:color="auto"/>
                    <w:bottom w:val="none" w:sz="0" w:space="0" w:color="auto"/>
                    <w:right w:val="none" w:sz="0" w:space="0" w:color="auto"/>
                  </w:divBdr>
                  <w:divsChild>
                    <w:div w:id="85638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11563">
      <w:bodyDiv w:val="1"/>
      <w:marLeft w:val="0"/>
      <w:marRight w:val="0"/>
      <w:marTop w:val="0"/>
      <w:marBottom w:val="0"/>
      <w:divBdr>
        <w:top w:val="none" w:sz="0" w:space="0" w:color="auto"/>
        <w:left w:val="none" w:sz="0" w:space="0" w:color="auto"/>
        <w:bottom w:val="none" w:sz="0" w:space="0" w:color="auto"/>
        <w:right w:val="none" w:sz="0" w:space="0" w:color="auto"/>
      </w:divBdr>
    </w:div>
    <w:div w:id="1759449541">
      <w:bodyDiv w:val="1"/>
      <w:marLeft w:val="0"/>
      <w:marRight w:val="0"/>
      <w:marTop w:val="0"/>
      <w:marBottom w:val="0"/>
      <w:divBdr>
        <w:top w:val="none" w:sz="0" w:space="0" w:color="auto"/>
        <w:left w:val="none" w:sz="0" w:space="0" w:color="auto"/>
        <w:bottom w:val="none" w:sz="0" w:space="0" w:color="auto"/>
        <w:right w:val="none" w:sz="0" w:space="0" w:color="auto"/>
      </w:divBdr>
      <w:divsChild>
        <w:div w:id="819689850">
          <w:marLeft w:val="0"/>
          <w:marRight w:val="0"/>
          <w:marTop w:val="0"/>
          <w:marBottom w:val="0"/>
          <w:divBdr>
            <w:top w:val="none" w:sz="0" w:space="0" w:color="auto"/>
            <w:left w:val="none" w:sz="0" w:space="0" w:color="auto"/>
            <w:bottom w:val="none" w:sz="0" w:space="0" w:color="auto"/>
            <w:right w:val="none" w:sz="0" w:space="0" w:color="auto"/>
          </w:divBdr>
          <w:divsChild>
            <w:div w:id="1548448727">
              <w:marLeft w:val="0"/>
              <w:marRight w:val="0"/>
              <w:marTop w:val="0"/>
              <w:marBottom w:val="0"/>
              <w:divBdr>
                <w:top w:val="none" w:sz="0" w:space="0" w:color="auto"/>
                <w:left w:val="none" w:sz="0" w:space="0" w:color="auto"/>
                <w:bottom w:val="none" w:sz="0" w:space="0" w:color="auto"/>
                <w:right w:val="none" w:sz="0" w:space="0" w:color="auto"/>
              </w:divBdr>
              <w:divsChild>
                <w:div w:id="1717508534">
                  <w:marLeft w:val="0"/>
                  <w:marRight w:val="0"/>
                  <w:marTop w:val="0"/>
                  <w:marBottom w:val="0"/>
                  <w:divBdr>
                    <w:top w:val="none" w:sz="0" w:space="0" w:color="auto"/>
                    <w:left w:val="none" w:sz="0" w:space="0" w:color="auto"/>
                    <w:bottom w:val="none" w:sz="0" w:space="0" w:color="auto"/>
                    <w:right w:val="none" w:sz="0" w:space="0" w:color="auto"/>
                  </w:divBdr>
                  <w:divsChild>
                    <w:div w:id="40503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107951">
      <w:bodyDiv w:val="1"/>
      <w:marLeft w:val="0"/>
      <w:marRight w:val="0"/>
      <w:marTop w:val="0"/>
      <w:marBottom w:val="0"/>
      <w:divBdr>
        <w:top w:val="none" w:sz="0" w:space="0" w:color="auto"/>
        <w:left w:val="none" w:sz="0" w:space="0" w:color="auto"/>
        <w:bottom w:val="none" w:sz="0" w:space="0" w:color="auto"/>
        <w:right w:val="none" w:sz="0" w:space="0" w:color="auto"/>
      </w:divBdr>
    </w:div>
    <w:div w:id="1890870992">
      <w:bodyDiv w:val="1"/>
      <w:marLeft w:val="0"/>
      <w:marRight w:val="0"/>
      <w:marTop w:val="0"/>
      <w:marBottom w:val="0"/>
      <w:divBdr>
        <w:top w:val="none" w:sz="0" w:space="0" w:color="auto"/>
        <w:left w:val="none" w:sz="0" w:space="0" w:color="auto"/>
        <w:bottom w:val="none" w:sz="0" w:space="0" w:color="auto"/>
        <w:right w:val="none" w:sz="0" w:space="0" w:color="auto"/>
      </w:divBdr>
    </w:div>
    <w:div w:id="213578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7083</Words>
  <Characters>40374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GARDNER C. (878790)</dc:creator>
  <cp:keywords/>
  <dc:description/>
  <cp:lastModifiedBy>GARDNER C. (878790)</cp:lastModifiedBy>
  <cp:revision>2</cp:revision>
  <dcterms:created xsi:type="dcterms:W3CDTF">2018-05-12T21:47:00Z</dcterms:created>
  <dcterms:modified xsi:type="dcterms:W3CDTF">2018-05-12T21:47:00Z</dcterms:modified>
</cp:coreProperties>
</file>