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6363DD" w:rsidR="006363DD" w:rsidP="006363DD" w:rsidRDefault="006363DD" w14:paraId="72513A97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Pr="00C2152E" w:rsidR="00633587" w:rsidTr="00711A55" w14:paraId="70AD024A" w14:textId="77777777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Pr="00C2152E" w:rsidR="00633587" w:rsidP="00711A55" w:rsidRDefault="00633587" w14:paraId="3141B1EF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Pr="00C2152E" w:rsidR="00633587" w:rsidP="00711A55" w:rsidRDefault="00F96742" w14:paraId="4053FA10" w14:textId="12C298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Charlotte Knight</w:t>
            </w:r>
          </w:p>
        </w:tc>
      </w:tr>
      <w:tr w:rsidRPr="00C2152E" w:rsidR="00633587" w:rsidTr="00711A55" w14:paraId="7BE4B229" w14:textId="77777777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Pr="00C2152E" w:rsidR="00633587" w:rsidP="00711A55" w:rsidRDefault="00633587" w14:paraId="383DBFDA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Pr="00C2152E" w:rsidR="00633587" w:rsidP="00711A55" w:rsidRDefault="00637783" w14:paraId="33F5E87C" w14:textId="744B83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5D2869C4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Understanding the Effects of blast and fragmentation on steel and cladding materials</w:t>
            </w:r>
          </w:p>
        </w:tc>
      </w:tr>
      <w:tr w:rsidRPr="00C2152E" w:rsidR="00633587" w:rsidTr="00711A55" w14:paraId="01DA4922" w14:textId="77777777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Pr="00C2152E" w:rsidR="00633587" w:rsidP="00711A55" w:rsidRDefault="00633587" w14:paraId="0F93DC4A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Pr="00C2152E" w:rsidR="00633587" w:rsidP="00711A55" w:rsidRDefault="00F96742" w14:paraId="3676AD11" w14:textId="0763EBD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Collett</w:t>
            </w:r>
          </w:p>
        </w:tc>
      </w:tr>
      <w:tr w:rsidRPr="00C2152E" w:rsidR="00633587" w:rsidTr="00711A55" w14:paraId="3E35F90E" w14:textId="77777777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Pr="00C2152E" w:rsidR="00633587" w:rsidP="00711A55" w:rsidRDefault="00633587" w14:paraId="2E345CAB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Pr="00C2152E" w:rsidR="00633587" w:rsidP="00711A55" w:rsidRDefault="00F96742" w14:paraId="29D3D242" w14:textId="753EDAF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Broadhead</w:t>
            </w:r>
          </w:p>
        </w:tc>
      </w:tr>
      <w:tr w:rsidRPr="00C2152E" w:rsidR="00633587" w:rsidTr="00711A55" w14:paraId="08700BA3" w14:textId="77777777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Pr="00C2152E" w:rsidR="00633587" w:rsidP="00711A55" w:rsidRDefault="00A520F4" w14:paraId="37A06813" w14:textId="518DF0B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Pathway</w:t>
            </w:r>
            <w:r w:rsidRPr="00C2152E" w:rsidR="00633587">
              <w:rPr>
                <w:rFonts w:asciiTheme="minorHAnsi" w:hAnsiTheme="minorHAnsi" w:cstheme="minorHAnsi"/>
                <w:b/>
                <w:color w:val="000000" w:themeColor="text1"/>
              </w:rPr>
              <w:t xml:space="preserve">:    </w:t>
            </w:r>
          </w:p>
        </w:tc>
        <w:tc>
          <w:tcPr>
            <w:tcW w:w="7200" w:type="dxa"/>
            <w:vAlign w:val="center"/>
          </w:tcPr>
          <w:p w:rsidRPr="00782918" w:rsidR="006B6043" w:rsidP="006B6043" w:rsidRDefault="006B6043" w14:paraId="76CA28D6" w14:textId="77777777">
            <w:pPr>
              <w:spacing w:before="120" w:after="120"/>
              <w:rPr>
                <w:rFonts w:asciiTheme="minorHAnsi" w:hAnsiTheme="minorHAnsi" w:cstheme="minorHAnsi"/>
                <w:bCs/>
                <w:strike/>
                <w:color w:val="000000" w:themeColor="text1"/>
              </w:rPr>
            </w:pPr>
            <w:r w:rsidRPr="00782918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Technical Research &amp; Development</w:t>
            </w:r>
          </w:p>
          <w:p w:rsidRPr="00782918" w:rsidR="006B6043" w:rsidP="006B6043" w:rsidRDefault="006B6043" w14:paraId="448DA3D6" w14:textId="77777777">
            <w:pPr>
              <w:spacing w:before="120" w:after="120"/>
              <w:rPr>
                <w:rFonts w:asciiTheme="minorHAnsi" w:hAnsiTheme="minorHAnsi" w:cstheme="minorHAnsi"/>
                <w:bCs/>
                <w:strike/>
                <w:color w:val="000000" w:themeColor="text1"/>
              </w:rPr>
            </w:pPr>
            <w:r w:rsidRPr="00782918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Safety</w:t>
            </w:r>
          </w:p>
          <w:p w:rsidRPr="00782918" w:rsidR="006B6043" w:rsidP="006B6043" w:rsidRDefault="006B6043" w14:paraId="08D31998" w14:textId="77777777">
            <w:pPr>
              <w:spacing w:before="120" w:after="120"/>
              <w:rPr>
                <w:rFonts w:asciiTheme="minorHAnsi" w:hAnsiTheme="minorHAnsi" w:cstheme="minorHAnsi"/>
                <w:bCs/>
                <w:strike/>
                <w:color w:val="000000" w:themeColor="text1"/>
              </w:rPr>
            </w:pPr>
            <w:r w:rsidRPr="00782918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Manufacturing &amp; Processing</w:t>
            </w:r>
          </w:p>
          <w:p w:rsidRPr="00782918" w:rsidR="006B6043" w:rsidP="006B6043" w:rsidRDefault="006B6043" w14:paraId="25898F52" w14:textId="77777777">
            <w:pPr>
              <w:spacing w:before="120" w:after="120"/>
              <w:rPr>
                <w:rFonts w:asciiTheme="minorHAnsi" w:hAnsiTheme="minorHAnsi" w:cstheme="minorHAnsi"/>
                <w:bCs/>
                <w:strike/>
                <w:color w:val="000000" w:themeColor="text1"/>
              </w:rPr>
            </w:pPr>
            <w:r w:rsidRPr="00782918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Breakdown &amp; Disposal</w:t>
            </w:r>
          </w:p>
          <w:p w:rsidR="006B6043" w:rsidP="006B6043" w:rsidRDefault="006B6043" w14:paraId="294C11FC" w14:textId="7777777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Test &amp; Evaluation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Pr="00C2152E" w:rsidR="00633587" w:rsidP="006B6043" w:rsidRDefault="006B6043" w14:paraId="76DFF2BC" w14:textId="665AB82D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Pr="00C2152E" w:rsidR="00633587" w:rsidTr="00711A55" w14:paraId="1BC5127C" w14:textId="77777777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Pr="00C2152E" w:rsidR="00633587" w:rsidP="00711A55" w:rsidRDefault="00633587" w14:paraId="4D7B311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Pr="00C2152E" w:rsidR="00633587" w:rsidP="00647F07" w:rsidRDefault="00633587" w14:paraId="0A167CF9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8291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Pr="006363DD" w:rsidR="006363DD" w:rsidP="006363DD" w:rsidRDefault="006363DD" w14:paraId="7262D119" w14:textId="77777777">
      <w:pPr>
        <w:rPr>
          <w:rFonts w:asciiTheme="minorHAnsi" w:hAnsiTheme="minorHAnsi" w:cstheme="minorHAnsi"/>
          <w:b/>
          <w:color w:val="000000" w:themeColor="text1"/>
        </w:rPr>
      </w:pPr>
    </w:p>
    <w:p w:rsidRPr="00E600A4" w:rsidR="00D02B0B" w:rsidP="00D02B0B" w:rsidRDefault="00D02B0B" w14:paraId="53FC92CF" w14:textId="77777777">
      <w:pPr>
        <w:rPr>
          <w:rFonts w:asciiTheme="minorHAnsi" w:hAnsiTheme="minorHAnsi" w:cstheme="minorHAnsi"/>
          <w:color w:val="00B050"/>
        </w:rPr>
      </w:pPr>
    </w:p>
    <w:p w:rsidRPr="00D02B0B" w:rsidR="00D02B0B" w:rsidP="00D02B0B" w:rsidRDefault="00D02B0B" w14:paraId="1B98EA3D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Pr="00D02B0B" w:rsidR="00D02B0B" w:rsidTr="00647F07" w14:paraId="5697ECB1" w14:textId="77777777">
        <w:trPr>
          <w:trHeight w:val="670"/>
        </w:trPr>
        <w:tc>
          <w:tcPr>
            <w:tcW w:w="356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Pr="00647F07" w:rsidR="00D02B0B" w:rsidP="00647F07" w:rsidRDefault="00647F07" w14:paraId="545EF43C" w14:textId="7777777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Pr="00D02B0B" w:rsidR="00D02B0B" w:rsidP="00711A55" w:rsidRDefault="00D02B0B" w14:paraId="59CC85FA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Pr="00D02B0B" w:rsidR="00D02B0B" w:rsidP="00711A55" w:rsidRDefault="00D02B0B" w14:paraId="163C9C0B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Pr="00D02B0B" w:rsidR="00D02B0B" w:rsidP="00711A55" w:rsidRDefault="00D02B0B" w14:paraId="2E3B0BC4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Pr="00D02B0B" w:rsidR="00D02B0B" w:rsidP="00711A55" w:rsidRDefault="00D02B0B" w14:paraId="2A3F39C4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D02B0B" w:rsidR="00D02B0B" w:rsidTr="00647F07" w14:paraId="5A53B48A" w14:textId="77777777">
        <w:trPr>
          <w:trHeight w:val="300"/>
        </w:trPr>
        <w:tc>
          <w:tcPr>
            <w:tcW w:w="356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Pr="0035582F" w:rsidR="00D02B0B" w:rsidP="00484F97" w:rsidRDefault="00D14BFC" w14:paraId="1D603000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 w:rsidR="00D02B0B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Pr="0035582F" w:rsidR="00D02B0B" w:rsidP="00711A55" w:rsidRDefault="00D14BFC" w14:paraId="0E1E207B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Pr="0035582F" w:rsidR="00D02B0B" w:rsidP="00711A55" w:rsidRDefault="00D14BFC" w14:paraId="34D0D62B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Pr="0035582F" w:rsidR="00D02B0B" w:rsidP="00711A55" w:rsidRDefault="00D14BFC" w14:paraId="4AB4EE09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Pr="0035582F" w:rsidR="00D02B0B" w:rsidP="00711A55" w:rsidRDefault="00D14BFC" w14:paraId="1A1CB4E0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D02B0B" w:rsidR="00D02B0B" w:rsidTr="00277539" w14:paraId="6916BDA1" w14:textId="77777777">
        <w:trPr>
          <w:trHeight w:val="515"/>
        </w:trPr>
        <w:tc>
          <w:tcPr>
            <w:tcW w:w="356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647F07" w:rsidR="00D02B0B" w:rsidP="00647F07" w:rsidRDefault="00647F07" w14:paraId="5841F0B1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647F07" w:rsid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711A55" w:rsidRDefault="00D02B0B" w14:paraId="74BB98F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711A55" w:rsidRDefault="00D02B0B" w14:paraId="5BE8B77D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E1770E" w:rsidRDefault="00D02B0B" w14:paraId="09D41C3E" w14:textId="3314EFE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E1770E" w:rsidRDefault="00B8649F" w14:paraId="294C243B" w14:textId="71FB5E6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B31245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Pr="00D02B0B" w:rsid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Pr="00D02B0B" w:rsidR="00D02B0B" w:rsidTr="00277539" w14:paraId="2A6E9C54" w14:textId="77777777">
        <w:trPr>
          <w:trHeight w:val="467"/>
        </w:trPr>
        <w:tc>
          <w:tcPr>
            <w:tcW w:w="356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711A55" w:rsidRDefault="00647F07" w14:paraId="2875AD4B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711A55" w:rsidRDefault="00D02B0B" w14:paraId="4585EDFD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711A55" w:rsidRDefault="00D02B0B" w14:paraId="3E07D149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711A55" w:rsidRDefault="00D02B0B" w14:paraId="4CF4B735" w14:textId="1224404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711A55" w:rsidRDefault="00B8649F" w14:paraId="6325565A" w14:textId="4C6011C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B31245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Pr="00D02B0B" w:rsid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Pr="00D02B0B" w:rsidR="00D02B0B" w:rsidTr="00277539" w14:paraId="043639E5" w14:textId="77777777">
        <w:trPr>
          <w:trHeight w:val="457"/>
        </w:trPr>
        <w:tc>
          <w:tcPr>
            <w:tcW w:w="356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711A55" w:rsidRDefault="00647F07" w14:paraId="70700FFD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711A55" w:rsidRDefault="00D14BFC" w14:paraId="1622561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711A55" w:rsidRDefault="00D14BFC" w14:paraId="3E4CBF7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711A55" w:rsidRDefault="00D02B0B" w14:paraId="21590FC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711A55" w:rsidRDefault="00B8649F" w14:paraId="70BFABFF" w14:textId="0DC847B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B31245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Pr="00D02B0B" w:rsid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Pr="00D02B0B" w:rsidR="00D02B0B" w:rsidTr="00277539" w14:paraId="6323A671" w14:textId="77777777">
        <w:trPr>
          <w:trHeight w:val="502"/>
        </w:trPr>
        <w:tc>
          <w:tcPr>
            <w:tcW w:w="356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711A55" w:rsidRDefault="00647F07" w14:paraId="2F57BB2B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711A55" w:rsidRDefault="00D02B0B" w14:paraId="53B42435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711A55" w:rsidRDefault="00D02B0B" w14:paraId="40DDD8F3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711A55" w:rsidRDefault="00D02B0B" w14:paraId="19D8B7FF" w14:textId="13C2806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711A55" w:rsidRDefault="0097540B" w14:paraId="2A1783AF" w14:textId="0279433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Pr="00D02B0B" w:rsid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D02B0B" w:rsidR="00D02B0B" w:rsidTr="00277539" w14:paraId="5A8B047C" w14:textId="77777777">
        <w:trPr>
          <w:trHeight w:val="465"/>
        </w:trPr>
        <w:tc>
          <w:tcPr>
            <w:tcW w:w="356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711A55" w:rsidRDefault="00647F07" w14:paraId="69B51D08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711A55" w:rsidRDefault="00D02B0B" w14:paraId="6427AFE5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711A55" w:rsidRDefault="00D02B0B" w14:paraId="6193C4EC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711A55" w:rsidRDefault="00D02B0B" w14:paraId="7CF67EAD" w14:textId="27C54B2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vAlign w:val="center"/>
            <w:hideMark/>
          </w:tcPr>
          <w:p w:rsidRPr="00D02B0B" w:rsidR="00D02B0B" w:rsidP="00711A55" w:rsidRDefault="0097540B" w14:paraId="1766B719" w14:textId="0115022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Pr="00D02B0B" w:rsid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D02B0B" w:rsidR="00D02B0B" w:rsidTr="00277539" w14:paraId="62811A79" w14:textId="77777777">
        <w:trPr>
          <w:trHeight w:val="582"/>
        </w:trPr>
        <w:tc>
          <w:tcPr>
            <w:tcW w:w="3561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35582F" w:rsidR="00D02B0B" w:rsidP="00711A55" w:rsidRDefault="00D14BFC" w14:paraId="2237F10D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35582F" w:rsidR="00D02B0B" w:rsidP="00711A55" w:rsidRDefault="00D02B0B" w14:paraId="572737B1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35582F" w:rsidR="00D14BFC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35582F" w:rsidR="00D02B0B" w:rsidP="00711A55" w:rsidRDefault="00D02B0B" w14:paraId="16907571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35582F" w:rsidR="00D14BFC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35582F" w:rsidR="00D02B0B" w:rsidP="00711A55" w:rsidRDefault="00D02B0B" w14:paraId="3EF6385B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35582F" w:rsidR="00D14BFC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vAlign w:val="center"/>
            <w:hideMark/>
          </w:tcPr>
          <w:p w:rsidRPr="0035582F" w:rsidR="00D02B0B" w:rsidP="00711A55" w:rsidRDefault="00B31245" w14:paraId="06DCDFC4" w14:textId="2C5287D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64</w:t>
            </w:r>
            <w:r w:rsidRPr="0035582F" w:rsidR="00D02B0B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35582F" w:rsidR="00D14BFC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1B0A82" w:rsidP="00D02B0B" w:rsidRDefault="001B0A82" w14:paraId="0DE17D9C" w14:textId="77777777">
      <w:pPr>
        <w:rPr>
          <w:rFonts w:asciiTheme="minorHAnsi" w:hAnsiTheme="minorHAnsi"/>
          <w:color w:val="000000" w:themeColor="text1"/>
          <w:u w:val="single"/>
        </w:rPr>
      </w:pPr>
    </w:p>
    <w:p w:rsidR="001B0A82" w:rsidP="00D02B0B" w:rsidRDefault="001B0A82" w14:paraId="1E9C817F" w14:textId="77777777">
      <w:pPr>
        <w:rPr>
          <w:rFonts w:asciiTheme="minorHAnsi" w:hAnsiTheme="minorHAnsi"/>
          <w:color w:val="000000" w:themeColor="text1"/>
          <w:u w:val="single"/>
        </w:rPr>
      </w:pPr>
    </w:p>
    <w:p w:rsidR="001B0A82" w:rsidP="00D02B0B" w:rsidRDefault="001B0A82" w14:paraId="7520A4F9" w14:textId="77777777">
      <w:pPr>
        <w:rPr>
          <w:rFonts w:asciiTheme="minorHAnsi" w:hAnsiTheme="minorHAnsi"/>
          <w:color w:val="000000" w:themeColor="text1"/>
          <w:u w:val="single"/>
        </w:rPr>
      </w:pPr>
    </w:p>
    <w:p w:rsidRPr="001B0A82" w:rsidR="00D02B0B" w:rsidP="00D02B0B" w:rsidRDefault="001B0A82" w14:paraId="0065DB5F" w14:textId="77777777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Pr="001B0A82" w:rsidR="00D02B0B">
        <w:rPr>
          <w:rFonts w:asciiTheme="minorHAnsi" w:hAnsiTheme="minorHAnsi"/>
          <w:color w:val="000000" w:themeColor="text1"/>
        </w:rPr>
        <w:br w:type="page"/>
      </w:r>
    </w:p>
    <w:p w:rsidRPr="006363DD" w:rsidR="00D87BAB" w:rsidRDefault="001B0A82" w14:paraId="5E9D892D" w14:textId="7777777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</w:t>
      </w:r>
      <w:r w:rsidRPr="006363DD" w:rsidR="006363DD">
        <w:rPr>
          <w:rFonts w:asciiTheme="minorHAnsi" w:hAnsiTheme="minorHAnsi"/>
          <w:b/>
          <w:color w:val="000000" w:themeColor="text1"/>
        </w:rPr>
        <w:t>Comments:</w:t>
      </w:r>
    </w:p>
    <w:p w:rsidRPr="006363DD" w:rsidR="006363DD" w:rsidRDefault="006363DD" w14:paraId="5CA46FFE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2FBA4767" w14:paraId="03AFE14B" w14:textId="77777777">
        <w:trPr>
          <w:trHeight w:val="8773"/>
        </w:trPr>
        <w:tc>
          <w:tcPr>
            <w:tcW w:w="9576" w:type="dxa"/>
            <w:tcMar/>
          </w:tcPr>
          <w:p w:rsidR="00B84E52" w:rsidRDefault="00540CBA" w14:paraId="4521471F" w14:textId="77A0171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good presentation, which was delivered confidently</w:t>
            </w:r>
            <w:r w:rsidR="00B571A9">
              <w:rPr>
                <w:rFonts w:asciiTheme="minorHAnsi" w:hAnsiTheme="minorHAnsi"/>
                <w:color w:val="000000" w:themeColor="text1"/>
              </w:rPr>
              <w:t xml:space="preserve">. </w:t>
            </w:r>
            <w:r w:rsidR="003C2439">
              <w:rPr>
                <w:rFonts w:asciiTheme="minorHAnsi" w:hAnsiTheme="minorHAnsi"/>
                <w:color w:val="000000" w:themeColor="text1"/>
              </w:rPr>
              <w:t>Sufficient technical detail included</w:t>
            </w:r>
            <w:r w:rsidR="00B84E52">
              <w:rPr>
                <w:rFonts w:asciiTheme="minorHAnsi" w:hAnsiTheme="minorHAnsi"/>
                <w:color w:val="000000" w:themeColor="text1"/>
              </w:rPr>
              <w:t xml:space="preserve">, with the slides providing sufficient detail for the </w:t>
            </w:r>
            <w:r w:rsidR="00A56B40">
              <w:rPr>
                <w:rFonts w:asciiTheme="minorHAnsi" w:hAnsiTheme="minorHAnsi"/>
                <w:color w:val="000000" w:themeColor="text1"/>
              </w:rPr>
              <w:t>audience</w:t>
            </w:r>
            <w:r w:rsidR="00B84E52">
              <w:rPr>
                <w:rFonts w:asciiTheme="minorHAnsi" w:hAnsiTheme="minorHAnsi"/>
                <w:color w:val="000000" w:themeColor="text1"/>
              </w:rPr>
              <w:t xml:space="preserve"> to follow. </w:t>
            </w:r>
          </w:p>
          <w:p w:rsidR="00B84E52" w:rsidRDefault="00B84E52" w14:paraId="5C83BC97" w14:textId="77777777">
            <w:pPr>
              <w:rPr>
                <w:rFonts w:asciiTheme="minorHAnsi" w:hAnsiTheme="minorHAnsi"/>
                <w:color w:val="000000" w:themeColor="text1"/>
              </w:rPr>
            </w:pPr>
          </w:p>
          <w:p w:rsidR="006363DD" w:rsidP="2FBA4767" w:rsidRDefault="00A56B40" w14:noSpellErr="1" w14:paraId="6D4F815D" w14:textId="7065B489">
            <w:pPr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2FBA4767" w:rsidR="00A56B4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A</w:t>
            </w:r>
            <w:r w:rsidRPr="2FBA4767" w:rsidR="00B571A9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nswered </w:t>
            </w:r>
            <w:r w:rsidRPr="2FBA4767" w:rsidR="00B571A9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the </w:t>
            </w:r>
            <w:r w:rsidRPr="2FBA4767" w:rsidR="00B84E52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vast </w:t>
            </w:r>
            <w:r w:rsidRPr="2FBA4767" w:rsidR="00B571A9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majority of</w:t>
            </w:r>
            <w:r w:rsidRPr="2FBA4767" w:rsidR="00B571A9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questions well </w:t>
            </w:r>
            <w:r w:rsidRPr="2FBA4767" w:rsidR="001B74E2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at the professional </w:t>
            </w:r>
            <w:r w:rsidRPr="2FBA4767" w:rsidR="001B74E2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level</w:t>
            </w:r>
            <w:r w:rsidRPr="2FBA4767" w:rsidR="00B84E52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, </w:t>
            </w:r>
            <w:r w:rsidRPr="2FBA4767" w:rsidR="00613537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but</w:t>
            </w:r>
            <w:r w:rsidRPr="2FBA4767" w:rsidR="00613537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did tend to hide behind classification as opposed to providing comparisons</w:t>
            </w:r>
            <w:r w:rsidRPr="2FBA4767" w:rsidR="00B84E52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for some </w:t>
            </w:r>
            <w:r w:rsidRPr="2FBA4767" w:rsidR="00B84E52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low</w:t>
            </w:r>
            <w:r w:rsidRPr="2FBA4767" w:rsidR="003B566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er</w:t>
            </w:r>
            <w:r w:rsidRPr="2FBA4767" w:rsidR="00B84E52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level</w:t>
            </w:r>
            <w:r w:rsidRPr="2FBA4767" w:rsidR="00B84E52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queries</w:t>
            </w:r>
            <w:r w:rsidRPr="2FBA4767" w:rsidR="00613537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. </w:t>
            </w:r>
            <w:r w:rsidRPr="2FBA4767" w:rsidR="00B84E52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For example, d</w:t>
            </w:r>
            <w:r w:rsidRPr="2FBA4767" w:rsidR="0053526D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ynamic velocity and reverse engineering of the application were </w:t>
            </w:r>
            <w:r w:rsidRPr="2FBA4767" w:rsidR="003C2439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not explained as well as they could have been.</w:t>
            </w:r>
            <w:r w:rsidRPr="2FBA4767" w:rsidR="00AF3D4A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The answers the panel were looking for were how dynamic velocity would affect fragment throw and whether</w:t>
            </w:r>
            <w:r w:rsidRPr="2FBA4767" w:rsidR="00230B6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, from fragment pat</w:t>
            </w:r>
            <w:r w:rsidRPr="2FBA4767" w:rsidR="00BA48D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terns, the type of warhead could be </w:t>
            </w:r>
            <w:r w:rsidRPr="2FBA4767" w:rsidR="00BA48D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identified</w:t>
            </w:r>
            <w:r w:rsidRPr="2FBA4767" w:rsidR="00BA48D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.</w:t>
            </w:r>
            <w:r w:rsidRPr="2FBA4767" w:rsidR="003C2439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</w:t>
            </w:r>
          </w:p>
          <w:p w:rsidR="006363DD" w:rsidP="2FBA4767" w:rsidRDefault="00A56B40" w14:paraId="75DC3791" w14:textId="784C52C4">
            <w:pPr>
              <w:pStyle w:val="Normal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="006363DD" w:rsidP="2FBA4767" w:rsidRDefault="00A56B40" w14:paraId="705C115F" w14:textId="70E12D58">
            <w:pPr>
              <w:pStyle w:val="Normal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2FBA4767" w:rsidR="7800F74A">
              <w:rPr>
                <w:rFonts w:ascii="Calibri" w:hAnsi="Calibri" w:asciiTheme="minorAscii" w:hAnsi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>Marker 2 Comments:</w:t>
            </w:r>
            <w:r w:rsidRPr="2FBA4767" w:rsidR="7800F74A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</w:t>
            </w:r>
          </w:p>
          <w:p w:rsidR="006363DD" w:rsidP="2FBA4767" w:rsidRDefault="00A56B40" w14:paraId="5DAD5C0F" w14:textId="634F9AED">
            <w:pPr>
              <w:pStyle w:val="Normal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="006363DD" w:rsidP="2FBA4767" w:rsidRDefault="00A56B40" w14:paraId="4DA21E94" w14:textId="31D11B5B">
            <w:pPr>
              <w:pStyle w:val="Normal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2FBA4767" w:rsidR="7800F74A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Did a good presentation with a good account of what happened and what information was gained</w:t>
            </w:r>
            <w:r w:rsidRPr="2FBA4767" w:rsidR="3D284A9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.</w:t>
            </w:r>
            <w:r w:rsidRPr="2FBA4767" w:rsidR="1218B136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Data collected was presented well and some deeper analysis was presented. </w:t>
            </w:r>
            <w:r w:rsidRPr="2FBA4767" w:rsidR="3D284A9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</w:t>
            </w:r>
          </w:p>
          <w:p w:rsidR="006363DD" w:rsidP="2FBA4767" w:rsidRDefault="00A56B40" w14:paraId="141E2B4A" w14:textId="1A9973D0">
            <w:pPr>
              <w:pStyle w:val="Normal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="006363DD" w:rsidP="2FBA4767" w:rsidRDefault="00A56B40" w14:paraId="32395789" w14:textId="405E1C40">
            <w:pPr>
              <w:pStyle w:val="Normal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2FBA4767" w:rsidR="3D284A9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Did not answer </w:t>
            </w:r>
            <w:r w:rsidRPr="2FBA4767" w:rsidR="2D17F402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some </w:t>
            </w:r>
            <w:r w:rsidRPr="2FBA4767" w:rsidR="39011D26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markers </w:t>
            </w:r>
            <w:r w:rsidRPr="2FBA4767" w:rsidR="3D284A9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questions </w:t>
            </w:r>
            <w:r w:rsidRPr="2FBA4767" w:rsidR="6E9714FB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particularly </w:t>
            </w:r>
            <w:r w:rsidRPr="2FBA4767" w:rsidR="0E971A8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well</w:t>
            </w:r>
            <w:r w:rsidRPr="2FBA4767" w:rsidR="24FAF59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and </w:t>
            </w:r>
            <w:r w:rsidRPr="2FBA4767" w:rsidR="44A45697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avoided deeper analysis by deciding that further investigation</w:t>
            </w:r>
            <w:r w:rsidRPr="2FBA4767" w:rsidR="6D260F1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or looking at other techniques was not part of her </w:t>
            </w:r>
            <w:r w:rsidRPr="2FBA4767" w:rsidR="6D260F1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teams</w:t>
            </w:r>
            <w:r w:rsidRPr="2FBA4767" w:rsidR="6D260F1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purview</w:t>
            </w:r>
            <w:r w:rsidRPr="2FBA4767" w:rsidR="3D284A9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.</w:t>
            </w:r>
            <w:r w:rsidRPr="2FBA4767" w:rsidR="7E59375B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It would have been better to </w:t>
            </w:r>
            <w:r w:rsidRPr="2FBA4767" w:rsidR="50164B1B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acknowledge</w:t>
            </w:r>
            <w:r w:rsidRPr="2FBA4767" w:rsidR="7E59375B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the suggestions offered by the panel (laser scanning, LiDAR, </w:t>
            </w:r>
            <w:r w:rsidRPr="2FBA4767" w:rsidR="7E59375B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Dopplar</w:t>
            </w:r>
            <w:r w:rsidRPr="2FBA4767" w:rsidR="7E59375B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Radar</w:t>
            </w:r>
            <w:r w:rsidRPr="2FBA4767" w:rsidR="24467E1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)</w:t>
            </w:r>
            <w:r w:rsidRPr="2FBA4767" w:rsidR="79E2DC86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and be </w:t>
            </w:r>
            <w:r w:rsidRPr="2FBA4767" w:rsidR="742D218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more </w:t>
            </w:r>
            <w:r w:rsidRPr="2FBA4767" w:rsidR="79E2DC86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prepared to </w:t>
            </w:r>
            <w:r w:rsidRPr="2FBA4767" w:rsidR="4EB3C109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show </w:t>
            </w:r>
            <w:r w:rsidRPr="2FBA4767" w:rsidR="79E2DC86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why the </w:t>
            </w:r>
            <w:r w:rsidRPr="2FBA4767" w:rsidR="79E2DC86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methodology</w:t>
            </w:r>
            <w:r w:rsidRPr="2FBA4767" w:rsidR="79E2DC86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used was most appropriate.</w:t>
            </w:r>
            <w:r w:rsidRPr="2FBA4767" w:rsidR="24467E1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</w:t>
            </w:r>
            <w:r w:rsidRPr="2FBA4767" w:rsidR="3D284A9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</w:t>
            </w:r>
          </w:p>
          <w:p w:rsidR="006363DD" w:rsidP="2FBA4767" w:rsidRDefault="00A56B40" w14:paraId="40250999" w14:textId="627F2034">
            <w:pPr>
              <w:pStyle w:val="Normal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="006363DD" w:rsidP="2FBA4767" w:rsidRDefault="00A56B40" w14:paraId="59CF2D0E" w14:textId="174B408A">
            <w:pPr>
              <w:pStyle w:val="Normal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2FBA4767" w:rsidR="3D284A9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Did not provide sufficient reasoning for lack of </w:t>
            </w:r>
            <w:r w:rsidRPr="2FBA4767" w:rsidR="443587C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objectivity in data collection but did acknowledge the need for improvement</w:t>
            </w:r>
            <w:r w:rsidRPr="2FBA4767" w:rsidR="7522DD5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, this was out of the </w:t>
            </w:r>
            <w:r w:rsidRPr="2FBA4767" w:rsidR="7522DD5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students</w:t>
            </w:r>
            <w:r w:rsidRPr="2FBA4767" w:rsidR="7522DD5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control for the most part</w:t>
            </w:r>
            <w:r w:rsidRPr="2FBA4767" w:rsidR="443587C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.</w:t>
            </w:r>
            <w:r w:rsidRPr="2FBA4767" w:rsidR="1F57094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</w:t>
            </w:r>
          </w:p>
          <w:p w:rsidR="006363DD" w:rsidP="2FBA4767" w:rsidRDefault="00A56B40" w14:paraId="005F690E" w14:textId="53D6D2C8">
            <w:pPr>
              <w:pStyle w:val="Normal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="006363DD" w:rsidP="2FBA4767" w:rsidRDefault="00A56B40" w14:paraId="057B2925" w14:textId="2234EEC8">
            <w:pPr>
              <w:pStyle w:val="Normal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2FBA4767" w:rsidR="1F57094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Brin</w:t>
            </w:r>
            <w:r w:rsidRPr="2FBA4767" w:rsidR="78EEC22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g</w:t>
            </w:r>
            <w:r w:rsidRPr="2FBA4767" w:rsidR="1F57094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ing in fragments were </w:t>
            </w:r>
            <w:r w:rsidRPr="2FBA4767" w:rsidR="1F57094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r</w:t>
            </w:r>
            <w:r w:rsidRPr="2FBA4767" w:rsidR="1F57094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eally effe</w:t>
            </w:r>
            <w:r w:rsidRPr="2FBA4767" w:rsidR="72ED09D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ctive</w:t>
            </w:r>
            <w:r w:rsidRPr="2FBA4767" w:rsidR="72ED09D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</w:t>
            </w:r>
            <w:r w:rsidRPr="2FBA4767" w:rsidR="72ED09D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in showing the challenge involved and </w:t>
            </w:r>
            <w:r w:rsidRPr="2FBA4767" w:rsidR="69DC00E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showing the issues with the velocity foil was also good.</w:t>
            </w:r>
            <w:r w:rsidRPr="2FBA4767" w:rsidR="5FAD2F0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</w:t>
            </w:r>
            <w:r w:rsidRPr="2FBA4767" w:rsidR="69DC00E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</w:t>
            </w:r>
            <w:r w:rsidRPr="2FBA4767" w:rsidR="443587C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</w:t>
            </w:r>
          </w:p>
          <w:p w:rsidR="006363DD" w:rsidP="2FBA4767" w:rsidRDefault="00A56B40" w14:paraId="7011A3AD" w14:textId="3C2313AF">
            <w:pPr>
              <w:pStyle w:val="Normal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="006363DD" w:rsidP="2FBA4767" w:rsidRDefault="00A56B40" w14:paraId="2B695A09" w14:textId="5AEE52E5">
            <w:pPr>
              <w:pStyle w:val="Normal"/>
              <w:rPr>
                <w:rFonts w:ascii="Calibri" w:hAnsi="Calibri" w:asciiTheme="minorAscii" w:hAnsiTheme="minorAscii"/>
                <w:color w:val="000000" w:themeColor="text1"/>
              </w:rPr>
            </w:pPr>
            <w:r w:rsidRPr="2FBA4767" w:rsidR="443587C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Mark agreed with marker 1.</w:t>
            </w:r>
          </w:p>
        </w:tc>
      </w:tr>
    </w:tbl>
    <w:p w:rsidRPr="006363DD" w:rsidR="006363DD" w:rsidRDefault="006363DD" w14:paraId="0D629B71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RDefault="006363DD" w14:paraId="1AF20370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RDefault="006363DD" w14:paraId="517A9ACE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P="006B6043" w:rsidRDefault="006B6043" w14:paraId="6791B6BC" w14:textId="2A8DF97D">
      <w:pPr>
        <w:tabs>
          <w:tab w:val="left" w:pos="2657"/>
        </w:tabs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</w:r>
    </w:p>
    <w:p w:rsidRPr="006363DD" w:rsidR="006363DD" w:rsidRDefault="006363DD" w14:paraId="5C1C4BB2" w14:textId="6143033A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</w:t>
      </w:r>
      <w:r w:rsidR="00F96742">
        <w:rPr>
          <w:rFonts w:asciiTheme="minorHAnsi" w:hAnsiTheme="minorHAnsi"/>
          <w:b/>
          <w:color w:val="000000" w:themeColor="text1"/>
        </w:rPr>
        <w:t>G P COLLETT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Pr="006363DD" w:rsidR="006363DD" w:rsidRDefault="006363DD" w14:paraId="4490E01A" w14:textId="77777777">
      <w:pPr>
        <w:rPr>
          <w:rFonts w:asciiTheme="minorHAnsi" w:hAnsiTheme="minorHAnsi"/>
          <w:b/>
          <w:color w:val="000000" w:themeColor="text1"/>
        </w:rPr>
      </w:pPr>
    </w:p>
    <w:p w:rsidRPr="006363DD" w:rsidR="006363DD" w:rsidRDefault="006363DD" w14:paraId="04F229A1" w14:textId="77777777">
      <w:pPr>
        <w:rPr>
          <w:rFonts w:asciiTheme="minorHAnsi" w:hAnsiTheme="minorHAnsi"/>
          <w:b/>
          <w:color w:val="000000" w:themeColor="text1"/>
        </w:rPr>
      </w:pPr>
    </w:p>
    <w:p w:rsidRPr="006363DD" w:rsidR="006363DD" w:rsidRDefault="006363DD" w14:paraId="5933B358" w14:textId="5D0BD49B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</w:t>
      </w:r>
      <w:r w:rsidR="00F96742">
        <w:rPr>
          <w:rFonts w:asciiTheme="minorHAnsi" w:hAnsiTheme="minorHAnsi"/>
          <w:b/>
          <w:color w:val="000000" w:themeColor="text1"/>
        </w:rPr>
        <w:t>M BROADHEAD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Pr="006363DD" w:rsidR="006363DD" w:rsidSect="00D83F1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D83F11" w:rsidP="00803768" w:rsidRDefault="00D83F11" w14:paraId="5F56C9E6" w14:textId="77777777">
      <w:r>
        <w:separator/>
      </w:r>
    </w:p>
  </w:endnote>
  <w:endnote w:type="continuationSeparator" w:id="0">
    <w:p w:rsidR="00D83F11" w:rsidP="00803768" w:rsidRDefault="00D83F11" w14:paraId="695C0A03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D30F03" w:rsidRDefault="00D30F03" w14:paraId="1EDDB7C6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="Calibri" w:hAnsi="Calibri" w:cs="Calibri" w:asciiTheme="minorAscii" w:hAnsiTheme="minorAscii" w:cstheme="minorAscii"/>
        <w:noProof/>
        <w:sz w:val="20"/>
        <w:szCs w:val="20"/>
      </w:rPr>
    </w:sdtEndPr>
    <w:sdtContent>
      <w:p w:rsidRPr="00803768" w:rsidR="00803768" w:rsidRDefault="00803768" w14:paraId="1BAA65A1" w14:textId="77777777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660488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803768" w:rsidRDefault="00803768" w14:paraId="730989AF" w14:textId="7777777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D30F03" w:rsidRDefault="00D30F03" w14:paraId="12570B15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D83F11" w:rsidP="00803768" w:rsidRDefault="00D83F11" w14:paraId="22897013" w14:textId="77777777">
      <w:r>
        <w:separator/>
      </w:r>
    </w:p>
  </w:footnote>
  <w:footnote w:type="continuationSeparator" w:id="0">
    <w:p w:rsidR="00D83F11" w:rsidP="00803768" w:rsidRDefault="00D83F11" w14:paraId="69076E86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D30F03" w:rsidRDefault="00D30F03" w14:paraId="12CB4021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6363DD" w:rsidR="00491651" w:rsidP="00491651" w:rsidRDefault="00491651" w14:paraId="4EDAAC8F" w14:textId="5B50D441">
    <w:pPr>
      <w:rPr>
        <w:rFonts w:asciiTheme="minorHAnsi" w:hAnsiTheme="minorHAnsi" w:cstheme="minorHAnsi"/>
        <w:b/>
        <w:color w:val="000000" w:themeColor="text1"/>
        <w:u w:val="single"/>
      </w:rPr>
    </w:pPr>
    <w:r>
      <w:rPr>
        <w:rFonts w:asciiTheme="minorHAnsi" w:hAnsiTheme="minorHAnsi" w:cstheme="minorHAnsi"/>
        <w:b/>
        <w:color w:val="000000" w:themeColor="text1"/>
        <w:u w:val="single"/>
      </w:rPr>
      <w:t xml:space="preserve">ACDA6017 OME 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MAJOR PROJECT </w:t>
    </w:r>
    <w:r>
      <w:rPr>
        <w:rFonts w:asciiTheme="minorHAnsi" w:hAnsiTheme="minorHAnsi" w:cstheme="minorHAnsi"/>
        <w:b/>
        <w:color w:val="000000" w:themeColor="text1"/>
        <w:u w:val="single"/>
      </w:rPr>
      <w:t>–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</w:t>
    </w:r>
    <w:r>
      <w:rPr>
        <w:rFonts w:asciiTheme="minorHAnsi" w:hAnsiTheme="minorHAnsi" w:cstheme="minorHAnsi"/>
        <w:b/>
        <w:color w:val="000000" w:themeColor="text1"/>
        <w:u w:val="single"/>
      </w:rPr>
      <w:t>Component 2 Final Viva/</w:t>
    </w:r>
    <w:r w:rsidR="00D30F03">
      <w:rPr>
        <w:rFonts w:asciiTheme="minorHAnsi" w:hAnsiTheme="minorHAnsi" w:cstheme="minorHAnsi"/>
        <w:b/>
        <w:color w:val="000000" w:themeColor="text1"/>
        <w:u w:val="single"/>
      </w:rPr>
      <w:t>P</w:t>
    </w:r>
    <w:r>
      <w:rPr>
        <w:rFonts w:asciiTheme="minorHAnsi" w:hAnsiTheme="minorHAnsi" w:cstheme="minorHAnsi"/>
        <w:b/>
        <w:color w:val="000000" w:themeColor="text1"/>
        <w:u w:val="single"/>
      </w:rPr>
      <w:t>resentation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– </w:t>
    </w:r>
    <w:r>
      <w:rPr>
        <w:rFonts w:asciiTheme="minorHAnsi" w:hAnsiTheme="minorHAnsi" w:cstheme="minorHAnsi"/>
        <w:b/>
        <w:color w:val="000000" w:themeColor="text1"/>
        <w:u w:val="single"/>
      </w:rPr>
      <w:t>10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>%</w:t>
    </w:r>
  </w:p>
  <w:p w:rsidR="00491651" w:rsidRDefault="00491651" w14:paraId="70D456ED" w14:textId="7777777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D30F03" w:rsidRDefault="00D30F03" w14:paraId="3DDAFF21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14557800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26"/>
  <w:hideSpellingErrors/>
  <w:hideGrammaticalErrors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125730"/>
    <w:rsid w:val="001B0A82"/>
    <w:rsid w:val="001B74E2"/>
    <w:rsid w:val="001D0DDD"/>
    <w:rsid w:val="001D5CAC"/>
    <w:rsid w:val="00223912"/>
    <w:rsid w:val="00230B6F"/>
    <w:rsid w:val="00242112"/>
    <w:rsid w:val="00253402"/>
    <w:rsid w:val="00256F9D"/>
    <w:rsid w:val="002750EA"/>
    <w:rsid w:val="00277539"/>
    <w:rsid w:val="002A6F1C"/>
    <w:rsid w:val="0035582F"/>
    <w:rsid w:val="003673F7"/>
    <w:rsid w:val="00391A9D"/>
    <w:rsid w:val="003B5660"/>
    <w:rsid w:val="003C2439"/>
    <w:rsid w:val="003D5AD6"/>
    <w:rsid w:val="003F0E2A"/>
    <w:rsid w:val="00484F97"/>
    <w:rsid w:val="00491651"/>
    <w:rsid w:val="004D575F"/>
    <w:rsid w:val="0053526D"/>
    <w:rsid w:val="00540CBA"/>
    <w:rsid w:val="0059281E"/>
    <w:rsid w:val="005F77C5"/>
    <w:rsid w:val="00613537"/>
    <w:rsid w:val="006138AA"/>
    <w:rsid w:val="0062519C"/>
    <w:rsid w:val="00633587"/>
    <w:rsid w:val="006363DD"/>
    <w:rsid w:val="00637783"/>
    <w:rsid w:val="00647E81"/>
    <w:rsid w:val="00647F07"/>
    <w:rsid w:val="006530D2"/>
    <w:rsid w:val="00660488"/>
    <w:rsid w:val="006645F5"/>
    <w:rsid w:val="006B6043"/>
    <w:rsid w:val="00782918"/>
    <w:rsid w:val="007A1FD0"/>
    <w:rsid w:val="007C788F"/>
    <w:rsid w:val="00803768"/>
    <w:rsid w:val="00843A3B"/>
    <w:rsid w:val="008B05C1"/>
    <w:rsid w:val="009107F4"/>
    <w:rsid w:val="0097540B"/>
    <w:rsid w:val="009C2B9C"/>
    <w:rsid w:val="009E6D7F"/>
    <w:rsid w:val="009F37CB"/>
    <w:rsid w:val="00A520F4"/>
    <w:rsid w:val="00A53869"/>
    <w:rsid w:val="00A56B40"/>
    <w:rsid w:val="00A736BA"/>
    <w:rsid w:val="00AB34FE"/>
    <w:rsid w:val="00AF3D4A"/>
    <w:rsid w:val="00B31245"/>
    <w:rsid w:val="00B571A9"/>
    <w:rsid w:val="00B84E52"/>
    <w:rsid w:val="00B8649F"/>
    <w:rsid w:val="00BA48D0"/>
    <w:rsid w:val="00BC3BFA"/>
    <w:rsid w:val="00C45BB6"/>
    <w:rsid w:val="00C60A27"/>
    <w:rsid w:val="00CA1CD4"/>
    <w:rsid w:val="00CA6607"/>
    <w:rsid w:val="00CC4C41"/>
    <w:rsid w:val="00CD2262"/>
    <w:rsid w:val="00CF5E08"/>
    <w:rsid w:val="00D02B0B"/>
    <w:rsid w:val="00D14BFC"/>
    <w:rsid w:val="00D30F03"/>
    <w:rsid w:val="00D83F11"/>
    <w:rsid w:val="00D87BAB"/>
    <w:rsid w:val="00E1770E"/>
    <w:rsid w:val="00E5085D"/>
    <w:rsid w:val="00F14758"/>
    <w:rsid w:val="00F922EF"/>
    <w:rsid w:val="00F96742"/>
    <w:rsid w:val="00FB16F5"/>
    <w:rsid w:val="08676B12"/>
    <w:rsid w:val="0BF50D55"/>
    <w:rsid w:val="0E971A88"/>
    <w:rsid w:val="1218B136"/>
    <w:rsid w:val="149697E9"/>
    <w:rsid w:val="157D4D4B"/>
    <w:rsid w:val="16C36D43"/>
    <w:rsid w:val="1B22A9FB"/>
    <w:rsid w:val="1F57094F"/>
    <w:rsid w:val="24467E15"/>
    <w:rsid w:val="2471438A"/>
    <w:rsid w:val="24FAF598"/>
    <w:rsid w:val="26BF9CDB"/>
    <w:rsid w:val="280D896F"/>
    <w:rsid w:val="2D17F402"/>
    <w:rsid w:val="2D25C49E"/>
    <w:rsid w:val="2FBA4767"/>
    <w:rsid w:val="303FC28B"/>
    <w:rsid w:val="360A0214"/>
    <w:rsid w:val="39011D26"/>
    <w:rsid w:val="3D284A98"/>
    <w:rsid w:val="420E6155"/>
    <w:rsid w:val="443587C1"/>
    <w:rsid w:val="44A45697"/>
    <w:rsid w:val="46BD3158"/>
    <w:rsid w:val="486925E1"/>
    <w:rsid w:val="48BB507B"/>
    <w:rsid w:val="49CD4944"/>
    <w:rsid w:val="4E113588"/>
    <w:rsid w:val="4EB3C109"/>
    <w:rsid w:val="50164B1B"/>
    <w:rsid w:val="53BDB44F"/>
    <w:rsid w:val="554F2512"/>
    <w:rsid w:val="58477619"/>
    <w:rsid w:val="5FAD2F0F"/>
    <w:rsid w:val="603BC295"/>
    <w:rsid w:val="6400601A"/>
    <w:rsid w:val="65CC095D"/>
    <w:rsid w:val="69DC00E5"/>
    <w:rsid w:val="6D260F11"/>
    <w:rsid w:val="6E2DD9C2"/>
    <w:rsid w:val="6E9714FB"/>
    <w:rsid w:val="72ED09D8"/>
    <w:rsid w:val="742D2185"/>
    <w:rsid w:val="7522DD5F"/>
    <w:rsid w:val="7684F205"/>
    <w:rsid w:val="7800F74A"/>
    <w:rsid w:val="78AF5931"/>
    <w:rsid w:val="78EEC228"/>
    <w:rsid w:val="79E2DC86"/>
    <w:rsid w:val="7E5937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D4A77D"/>
  <w15:docId w15:val="{A15DDB93-DED9-43E2-9017-D080F74C102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803768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803768"/>
    <w:rPr>
      <w:rFonts w:ascii="Times New Roman" w:hAnsi="Times New Roman" w:eastAsia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2.xml" Id="rId8" /><Relationship Type="http://schemas.openxmlformats.org/officeDocument/2006/relationships/fontTable" Target="fontTable.xml" Id="rId13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footer" Target="footer3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eader" Target="header3.xml" Id="rId11" /><Relationship Type="http://schemas.openxmlformats.org/officeDocument/2006/relationships/footnotes" Target="footnotes.xml" Id="rId5" /><Relationship Type="http://schemas.openxmlformats.org/officeDocument/2006/relationships/footer" Target="footer2.xml" Id="rId10" /><Relationship Type="http://schemas.openxmlformats.org/officeDocument/2006/relationships/webSettings" Target="webSettings.xml" Id="rId4" /><Relationship Type="http://schemas.openxmlformats.org/officeDocument/2006/relationships/footer" Target="footer1.xml" Id="rId9" /><Relationship Type="http://schemas.openxmlformats.org/officeDocument/2006/relationships/theme" Target="theme/theme1.xml" Id="rId14" /><Relationship Type="http://schemas.openxmlformats.org/officeDocument/2006/relationships/glossaryDocument" Target="glossary/document.xml" Id="Rdaae51ca130c490c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c3189b8-d1e0-46e1-87b0-f5e62899d0f9}"/>
      </w:docPartPr>
      <w:docPartBody>
        <w:p w14:paraId="26A33024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Mark Broadhead</lastModifiedBy>
  <revision>22</revision>
  <dcterms:created xsi:type="dcterms:W3CDTF">2024-04-22T06:31:00.0000000Z</dcterms:created>
  <dcterms:modified xsi:type="dcterms:W3CDTF">2024-04-22T19:39:28.9667603Z</dcterms:modified>
</coreProperties>
</file>