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5D9F9" w14:textId="77777777" w:rsidR="003E6908" w:rsidRDefault="003E6908" w:rsidP="00077B4D">
      <w:pPr>
        <w:jc w:val="center"/>
        <w:rPr>
          <w:sz w:val="68"/>
          <w:szCs w:val="68"/>
        </w:rPr>
      </w:pPr>
    </w:p>
    <w:p w14:paraId="4C47D868" w14:textId="77777777" w:rsidR="00077B4D" w:rsidRDefault="00655D21" w:rsidP="00077B4D">
      <w:pPr>
        <w:jc w:val="center"/>
        <w:rPr>
          <w:sz w:val="68"/>
          <w:szCs w:val="68"/>
        </w:rPr>
      </w:pPr>
      <w:r>
        <w:rPr>
          <w:noProof/>
        </w:rPr>
        <w:drawing>
          <wp:anchor distT="0" distB="0" distL="114300" distR="114300" simplePos="0" relativeHeight="251658240" behindDoc="0" locked="0" layoutInCell="1" allowOverlap="1" wp14:anchorId="3BD70C0C" wp14:editId="43F5F66F">
            <wp:simplePos x="0" y="0"/>
            <wp:positionH relativeFrom="margin">
              <wp:posOffset>-770890</wp:posOffset>
            </wp:positionH>
            <wp:positionV relativeFrom="margin">
              <wp:posOffset>-705485</wp:posOffset>
            </wp:positionV>
            <wp:extent cx="1538605" cy="509270"/>
            <wp:effectExtent l="0" t="0" r="444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09122"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38605" cy="509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68"/>
          <w:szCs w:val="68"/>
        </w:rPr>
        <w:t>Effective Team Working and Communication</w:t>
      </w:r>
    </w:p>
    <w:p w14:paraId="7B45FB66" w14:textId="77777777" w:rsidR="00077B4D" w:rsidRDefault="00077B4D" w:rsidP="00077B4D">
      <w:pPr>
        <w:jc w:val="center"/>
        <w:rPr>
          <w:sz w:val="68"/>
          <w:szCs w:val="68"/>
        </w:rPr>
      </w:pPr>
    </w:p>
    <w:p w14:paraId="46CA6E4B" w14:textId="77777777" w:rsidR="00077B4D" w:rsidRDefault="00655D21" w:rsidP="00077B4D">
      <w:pPr>
        <w:jc w:val="center"/>
        <w:rPr>
          <w:sz w:val="68"/>
          <w:szCs w:val="68"/>
        </w:rPr>
      </w:pPr>
      <w:r>
        <w:rPr>
          <w:sz w:val="68"/>
          <w:szCs w:val="68"/>
        </w:rPr>
        <w:t>BMSW4002</w:t>
      </w:r>
    </w:p>
    <w:p w14:paraId="5EF5FEFF" w14:textId="77777777" w:rsidR="00077B4D" w:rsidRDefault="00077B4D" w:rsidP="00077B4D">
      <w:pPr>
        <w:jc w:val="center"/>
        <w:rPr>
          <w:sz w:val="68"/>
          <w:szCs w:val="68"/>
        </w:rPr>
      </w:pPr>
    </w:p>
    <w:p w14:paraId="1E446EFB" w14:textId="77777777" w:rsidR="00077B4D" w:rsidRDefault="00077B4D" w:rsidP="00077B4D">
      <w:pPr>
        <w:jc w:val="center"/>
        <w:rPr>
          <w:sz w:val="68"/>
          <w:szCs w:val="68"/>
        </w:rPr>
      </w:pPr>
    </w:p>
    <w:p w14:paraId="42624DB4" w14:textId="77777777" w:rsidR="00077B4D" w:rsidRDefault="00077B4D" w:rsidP="00077B4D">
      <w:pPr>
        <w:jc w:val="center"/>
        <w:rPr>
          <w:sz w:val="68"/>
          <w:szCs w:val="68"/>
        </w:rPr>
      </w:pPr>
    </w:p>
    <w:p w14:paraId="504BC6E9" w14:textId="77777777" w:rsidR="00077B4D" w:rsidRDefault="00077B4D" w:rsidP="00077B4D">
      <w:pPr>
        <w:rPr>
          <w:sz w:val="68"/>
          <w:szCs w:val="68"/>
        </w:rPr>
      </w:pPr>
    </w:p>
    <w:p w14:paraId="061AAE4B" w14:textId="77777777" w:rsidR="00077B4D" w:rsidRDefault="00077B4D" w:rsidP="00077B4D">
      <w:pPr>
        <w:jc w:val="center"/>
        <w:rPr>
          <w:sz w:val="68"/>
          <w:szCs w:val="68"/>
        </w:rPr>
      </w:pPr>
    </w:p>
    <w:p w14:paraId="489D17F6" w14:textId="77777777" w:rsidR="00077B4D" w:rsidRDefault="00655D21" w:rsidP="00077B4D">
      <w:pPr>
        <w:jc w:val="center"/>
        <w:rPr>
          <w:sz w:val="64"/>
          <w:szCs w:val="64"/>
        </w:rPr>
      </w:pPr>
      <w:r>
        <w:rPr>
          <w:sz w:val="64"/>
          <w:szCs w:val="64"/>
        </w:rPr>
        <w:t>Student name: Horia Trif</w:t>
      </w:r>
    </w:p>
    <w:p w14:paraId="4DAD125B" w14:textId="77777777" w:rsidR="00077B4D" w:rsidRDefault="00655D21" w:rsidP="00077B4D">
      <w:pPr>
        <w:jc w:val="center"/>
        <w:rPr>
          <w:sz w:val="64"/>
          <w:szCs w:val="64"/>
        </w:rPr>
      </w:pPr>
      <w:r>
        <w:rPr>
          <w:sz w:val="64"/>
          <w:szCs w:val="64"/>
        </w:rPr>
        <w:t>Student ID: 1915714</w:t>
      </w:r>
    </w:p>
    <w:p w14:paraId="03A60CAC" w14:textId="77777777" w:rsidR="00077B4D" w:rsidRDefault="00655D21" w:rsidP="00077B4D">
      <w:pPr>
        <w:jc w:val="center"/>
        <w:rPr>
          <w:sz w:val="64"/>
          <w:szCs w:val="64"/>
        </w:rPr>
      </w:pPr>
      <w:r>
        <w:rPr>
          <w:sz w:val="64"/>
          <w:szCs w:val="64"/>
        </w:rPr>
        <w:t>Lecturer’s Name: Ejiro Esohwode</w:t>
      </w:r>
    </w:p>
    <w:p w14:paraId="1440CD45" w14:textId="77777777" w:rsidR="00710544" w:rsidRDefault="00710544"/>
    <w:p w14:paraId="6A99882F" w14:textId="77777777" w:rsidR="00894D92" w:rsidRDefault="00894D92" w:rsidP="00200DED">
      <w:pPr>
        <w:rPr>
          <w:sz w:val="72"/>
          <w:szCs w:val="72"/>
        </w:rPr>
        <w:sectPr w:rsidR="00894D92" w:rsidSect="00894D92">
          <w:footerReference w:type="default" r:id="rId9"/>
          <w:pgSz w:w="11906" w:h="16838"/>
          <w:pgMar w:top="1440" w:right="1440" w:bottom="1440" w:left="1440" w:header="708" w:footer="708" w:gutter="0"/>
          <w:cols w:space="708"/>
          <w:titlePg/>
          <w:docGrid w:linePitch="360"/>
        </w:sectPr>
      </w:pPr>
    </w:p>
    <w:p w14:paraId="535B3076" w14:textId="1B4BCEDD" w:rsidR="00894D92" w:rsidRPr="00894D92" w:rsidRDefault="00894D92" w:rsidP="00894D92">
      <w:pPr>
        <w:rPr>
          <w:sz w:val="72"/>
          <w:szCs w:val="72"/>
        </w:rPr>
        <w:sectPr w:rsidR="00894D92" w:rsidRPr="00894D92" w:rsidSect="00894D92">
          <w:type w:val="continuous"/>
          <w:pgSz w:w="11906" w:h="16838"/>
          <w:pgMar w:top="1440" w:right="1440" w:bottom="1440" w:left="1440" w:header="708" w:footer="708" w:gutter="0"/>
          <w:cols w:space="708"/>
          <w:docGrid w:linePitch="360"/>
        </w:sectPr>
      </w:pPr>
    </w:p>
    <w:p w14:paraId="150F9F0B" w14:textId="3221BCF7" w:rsidR="00200DED" w:rsidRDefault="00655D21" w:rsidP="00200DED">
      <w:pPr>
        <w:rPr>
          <w:sz w:val="72"/>
          <w:szCs w:val="72"/>
        </w:rPr>
      </w:pPr>
      <w:r>
        <w:rPr>
          <w:sz w:val="72"/>
          <w:szCs w:val="72"/>
        </w:rPr>
        <w:lastRenderedPageBreak/>
        <w:t xml:space="preserve">Contents </w:t>
      </w:r>
    </w:p>
    <w:sdt>
      <w:sdtPr>
        <w:rPr>
          <w:rFonts w:asciiTheme="minorHAnsi" w:eastAsiaTheme="minorEastAsia" w:hAnsiTheme="minorHAnsi" w:cs="Times New Roman"/>
          <w:b/>
          <w:bCs/>
          <w:color w:val="auto"/>
          <w:sz w:val="36"/>
          <w:szCs w:val="36"/>
          <w:lang w:val="en-GB"/>
        </w:rPr>
        <w:id w:val="-951863733"/>
        <w:docPartObj>
          <w:docPartGallery w:val="Table of Contents"/>
          <w:docPartUnique/>
        </w:docPartObj>
      </w:sdtPr>
      <w:sdtEndPr>
        <w:rPr>
          <w:rFonts w:eastAsiaTheme="minorHAnsi" w:cstheme="minorBidi"/>
          <w:sz w:val="32"/>
          <w:szCs w:val="32"/>
        </w:rPr>
      </w:sdtEndPr>
      <w:sdtContent>
        <w:p w14:paraId="13552DB5" w14:textId="77777777" w:rsidR="00200DED" w:rsidRPr="006715E9" w:rsidRDefault="00200DED" w:rsidP="00200DED">
          <w:pPr>
            <w:pStyle w:val="TOCHeading"/>
            <w:rPr>
              <w:b/>
              <w:bCs/>
              <w:sz w:val="36"/>
              <w:szCs w:val="36"/>
            </w:rPr>
          </w:pPr>
        </w:p>
        <w:p w14:paraId="45C741E2" w14:textId="77777777" w:rsidR="00200DED" w:rsidRPr="006715E9" w:rsidRDefault="00655D21" w:rsidP="00200DED">
          <w:pPr>
            <w:pStyle w:val="TOC1"/>
            <w:rPr>
              <w:b/>
              <w:bCs/>
              <w:sz w:val="36"/>
              <w:szCs w:val="36"/>
            </w:rPr>
          </w:pPr>
          <w:r w:rsidRPr="006715E9">
            <w:rPr>
              <w:b/>
              <w:bCs/>
              <w:sz w:val="36"/>
              <w:szCs w:val="36"/>
            </w:rPr>
            <w:t>1.Introduction</w:t>
          </w:r>
          <w:r>
            <w:ptab w:relativeTo="margin" w:alignment="right" w:leader="dot"/>
          </w:r>
          <w:r w:rsidRPr="006715E9">
            <w:rPr>
              <w:b/>
              <w:bCs/>
              <w:sz w:val="36"/>
              <w:szCs w:val="36"/>
            </w:rPr>
            <w:t>1</w:t>
          </w:r>
        </w:p>
        <w:p w14:paraId="08375FBC" w14:textId="77777777" w:rsidR="00200DED" w:rsidRPr="006715E9" w:rsidRDefault="00655D21" w:rsidP="00200DED">
          <w:pPr>
            <w:pStyle w:val="TOC2"/>
            <w:ind w:left="0"/>
            <w:rPr>
              <w:b/>
              <w:bCs/>
              <w:sz w:val="36"/>
              <w:szCs w:val="36"/>
            </w:rPr>
          </w:pPr>
          <w:r w:rsidRPr="006715E9">
            <w:rPr>
              <w:b/>
              <w:bCs/>
              <w:sz w:val="36"/>
              <w:szCs w:val="36"/>
            </w:rPr>
            <w:t>1.1 What is communication</w:t>
          </w:r>
          <w:r>
            <w:ptab w:relativeTo="margin" w:alignment="right" w:leader="dot"/>
          </w:r>
          <w:r w:rsidRPr="006715E9">
            <w:rPr>
              <w:b/>
              <w:bCs/>
              <w:sz w:val="36"/>
              <w:szCs w:val="36"/>
            </w:rPr>
            <w:t>1</w:t>
          </w:r>
        </w:p>
        <w:p w14:paraId="627CC5CE" w14:textId="66BA013F" w:rsidR="00894D92" w:rsidRDefault="00655D21" w:rsidP="00894D92">
          <w:pPr>
            <w:rPr>
              <w:b/>
              <w:bCs/>
              <w:sz w:val="36"/>
              <w:szCs w:val="36"/>
            </w:rPr>
          </w:pPr>
          <w:r w:rsidRPr="006715E9">
            <w:rPr>
              <w:b/>
              <w:bCs/>
              <w:noProof/>
              <w:sz w:val="36"/>
              <w:szCs w:val="36"/>
            </w:rPr>
            <w:t>1.2</w:t>
          </w:r>
          <w:r w:rsidR="00286C97" w:rsidRPr="006715E9">
            <w:rPr>
              <w:b/>
              <w:bCs/>
              <w:noProof/>
              <w:sz w:val="36"/>
              <w:szCs w:val="36"/>
            </w:rPr>
            <w:t xml:space="preserve"> </w:t>
          </w:r>
          <w:r w:rsidRPr="006715E9">
            <w:rPr>
              <w:b/>
              <w:bCs/>
              <w:noProof/>
              <w:sz w:val="36"/>
              <w:szCs w:val="36"/>
            </w:rPr>
            <w:t>Why is communication important</w:t>
          </w:r>
          <w:r>
            <w:ptab w:relativeTo="margin" w:alignment="right" w:leader="dot"/>
          </w:r>
          <w:r w:rsidR="00894D92">
            <w:rPr>
              <w:b/>
              <w:bCs/>
              <w:sz w:val="36"/>
              <w:szCs w:val="36"/>
            </w:rPr>
            <w:t>1</w:t>
          </w:r>
        </w:p>
        <w:p w14:paraId="632E4981" w14:textId="5C25785F" w:rsidR="00200DED" w:rsidRPr="00894D92" w:rsidRDefault="00655D21" w:rsidP="00894D92">
          <w:pPr>
            <w:rPr>
              <w:rFonts w:cs="Times New Roman"/>
              <w:b/>
              <w:bCs/>
              <w:sz w:val="36"/>
              <w:szCs w:val="36"/>
            </w:rPr>
          </w:pPr>
          <w:r w:rsidRPr="006715E9">
            <w:rPr>
              <w:b/>
              <w:bCs/>
              <w:sz w:val="36"/>
              <w:szCs w:val="36"/>
            </w:rPr>
            <w:t>2.</w:t>
          </w:r>
          <w:r w:rsidR="00286C97" w:rsidRPr="006715E9">
            <w:rPr>
              <w:b/>
              <w:bCs/>
              <w:sz w:val="36"/>
              <w:szCs w:val="36"/>
            </w:rPr>
            <w:t>0</w:t>
          </w:r>
          <w:r w:rsidRPr="006715E9">
            <w:rPr>
              <w:b/>
              <w:bCs/>
              <w:sz w:val="36"/>
              <w:szCs w:val="36"/>
            </w:rPr>
            <w:t xml:space="preserve"> </w:t>
          </w:r>
          <w:r w:rsidR="00286C97" w:rsidRPr="006715E9">
            <w:rPr>
              <w:b/>
              <w:bCs/>
              <w:sz w:val="36"/>
              <w:szCs w:val="36"/>
            </w:rPr>
            <w:t>Main Body</w:t>
          </w:r>
          <w:r>
            <w:ptab w:relativeTo="margin" w:alignment="right" w:leader="dot"/>
          </w:r>
          <w:r w:rsidR="00894D92">
            <w:rPr>
              <w:b/>
              <w:bCs/>
              <w:sz w:val="36"/>
              <w:szCs w:val="36"/>
            </w:rPr>
            <w:t>1</w:t>
          </w:r>
        </w:p>
        <w:p w14:paraId="01C6C397" w14:textId="04ED9C39" w:rsidR="00200DED" w:rsidRPr="006715E9" w:rsidRDefault="00655D21" w:rsidP="00200DED">
          <w:pPr>
            <w:pStyle w:val="TOC3"/>
            <w:ind w:left="0"/>
            <w:rPr>
              <w:b/>
              <w:bCs/>
              <w:sz w:val="36"/>
              <w:szCs w:val="36"/>
            </w:rPr>
          </w:pPr>
          <w:r w:rsidRPr="006715E9">
            <w:rPr>
              <w:b/>
              <w:bCs/>
              <w:sz w:val="36"/>
              <w:szCs w:val="36"/>
            </w:rPr>
            <w:t>2.</w:t>
          </w:r>
          <w:r w:rsidR="006715E9">
            <w:rPr>
              <w:b/>
              <w:bCs/>
              <w:sz w:val="36"/>
              <w:szCs w:val="36"/>
            </w:rPr>
            <w:t>1</w:t>
          </w:r>
          <w:r w:rsidRPr="006715E9">
            <w:rPr>
              <w:b/>
              <w:bCs/>
              <w:sz w:val="36"/>
              <w:szCs w:val="36"/>
            </w:rPr>
            <w:t xml:space="preserve"> </w:t>
          </w:r>
          <w:r w:rsidR="00286C97" w:rsidRPr="006715E9">
            <w:rPr>
              <w:b/>
              <w:bCs/>
              <w:sz w:val="36"/>
              <w:szCs w:val="36"/>
            </w:rPr>
            <w:t>What are the different type of communication</w:t>
          </w:r>
          <w:r>
            <w:ptab w:relativeTo="margin" w:alignment="right" w:leader="dot"/>
          </w:r>
          <w:r w:rsidR="00894D92">
            <w:rPr>
              <w:b/>
              <w:bCs/>
              <w:sz w:val="36"/>
              <w:szCs w:val="36"/>
            </w:rPr>
            <w:t>2</w:t>
          </w:r>
        </w:p>
        <w:p w14:paraId="414A36A5" w14:textId="7F58ED6D" w:rsidR="00286C97" w:rsidRPr="006715E9" w:rsidRDefault="00655D21" w:rsidP="00200DED">
          <w:pPr>
            <w:pStyle w:val="TOC3"/>
            <w:ind w:left="0"/>
            <w:rPr>
              <w:b/>
              <w:bCs/>
              <w:sz w:val="36"/>
              <w:szCs w:val="36"/>
            </w:rPr>
          </w:pPr>
          <w:r>
            <w:rPr>
              <w:b/>
              <w:bCs/>
              <w:sz w:val="36"/>
              <w:szCs w:val="36"/>
            </w:rPr>
            <w:t xml:space="preserve">2.2 </w:t>
          </w:r>
          <w:r w:rsidRPr="006715E9">
            <w:rPr>
              <w:b/>
              <w:bCs/>
              <w:sz w:val="36"/>
              <w:szCs w:val="36"/>
            </w:rPr>
            <w:t>How communication can be made effective in a business organization</w:t>
          </w:r>
          <w:r>
            <w:ptab w:relativeTo="margin" w:alignment="right" w:leader="dot"/>
          </w:r>
          <w:r w:rsidR="00894D92">
            <w:rPr>
              <w:b/>
              <w:bCs/>
              <w:sz w:val="36"/>
              <w:szCs w:val="36"/>
            </w:rPr>
            <w:t>2</w:t>
          </w:r>
        </w:p>
        <w:p w14:paraId="571F3A06" w14:textId="47BACEF2" w:rsidR="00286C97" w:rsidRPr="006715E9" w:rsidRDefault="00655D21" w:rsidP="00286C97">
          <w:pPr>
            <w:pStyle w:val="TOC3"/>
            <w:ind w:left="0"/>
            <w:rPr>
              <w:b/>
              <w:bCs/>
              <w:sz w:val="36"/>
              <w:szCs w:val="36"/>
            </w:rPr>
          </w:pPr>
          <w:r>
            <w:rPr>
              <w:b/>
              <w:bCs/>
              <w:sz w:val="36"/>
              <w:szCs w:val="36"/>
            </w:rPr>
            <w:t>2</w:t>
          </w:r>
          <w:r w:rsidRPr="006715E9">
            <w:rPr>
              <w:b/>
              <w:bCs/>
              <w:sz w:val="36"/>
              <w:szCs w:val="36"/>
            </w:rPr>
            <w:t>.</w:t>
          </w:r>
          <w:r>
            <w:rPr>
              <w:b/>
              <w:bCs/>
              <w:sz w:val="36"/>
              <w:szCs w:val="36"/>
            </w:rPr>
            <w:t>3</w:t>
          </w:r>
          <w:r w:rsidRPr="006715E9">
            <w:rPr>
              <w:b/>
              <w:bCs/>
              <w:sz w:val="36"/>
              <w:szCs w:val="36"/>
            </w:rPr>
            <w:t xml:space="preserve"> Communication theories</w:t>
          </w:r>
          <w:r>
            <w:ptab w:relativeTo="margin" w:alignment="right" w:leader="dot"/>
          </w:r>
          <w:r w:rsidR="00894D92">
            <w:rPr>
              <w:b/>
              <w:bCs/>
              <w:sz w:val="36"/>
              <w:szCs w:val="36"/>
            </w:rPr>
            <w:t>3</w:t>
          </w:r>
        </w:p>
        <w:p w14:paraId="6401E01A" w14:textId="32593893" w:rsidR="00286C97" w:rsidRPr="006715E9" w:rsidRDefault="00655D21" w:rsidP="00286C97">
          <w:pPr>
            <w:pStyle w:val="TOC3"/>
            <w:ind w:left="0"/>
            <w:rPr>
              <w:b/>
              <w:bCs/>
              <w:sz w:val="36"/>
              <w:szCs w:val="36"/>
            </w:rPr>
          </w:pPr>
          <w:r>
            <w:rPr>
              <w:b/>
              <w:bCs/>
              <w:sz w:val="36"/>
              <w:szCs w:val="36"/>
            </w:rPr>
            <w:t>2.</w:t>
          </w:r>
          <w:r w:rsidRPr="006715E9">
            <w:rPr>
              <w:b/>
              <w:bCs/>
              <w:sz w:val="36"/>
              <w:szCs w:val="36"/>
            </w:rPr>
            <w:t>3.</w:t>
          </w:r>
          <w:r>
            <w:rPr>
              <w:b/>
              <w:bCs/>
              <w:sz w:val="36"/>
              <w:szCs w:val="36"/>
            </w:rPr>
            <w:t>1</w:t>
          </w:r>
          <w:r w:rsidRPr="006715E9">
            <w:rPr>
              <w:b/>
              <w:bCs/>
              <w:sz w:val="36"/>
              <w:szCs w:val="36"/>
            </w:rPr>
            <w:t xml:space="preserve"> Shannon and Waver</w:t>
          </w:r>
          <w:r>
            <w:ptab w:relativeTo="margin" w:alignment="right" w:leader="dot"/>
          </w:r>
          <w:r w:rsidR="00894D92">
            <w:rPr>
              <w:b/>
              <w:bCs/>
              <w:sz w:val="36"/>
              <w:szCs w:val="36"/>
            </w:rPr>
            <w:t>3</w:t>
          </w:r>
        </w:p>
        <w:p w14:paraId="36FF432D" w14:textId="4F3CD759" w:rsidR="00286C97" w:rsidRPr="006715E9" w:rsidRDefault="00655D21" w:rsidP="00286C97">
          <w:pPr>
            <w:pStyle w:val="TOC3"/>
            <w:ind w:left="0"/>
            <w:rPr>
              <w:b/>
              <w:bCs/>
              <w:sz w:val="36"/>
              <w:szCs w:val="36"/>
            </w:rPr>
          </w:pPr>
          <w:r>
            <w:rPr>
              <w:b/>
              <w:bCs/>
              <w:sz w:val="36"/>
              <w:szCs w:val="36"/>
            </w:rPr>
            <w:t>2.</w:t>
          </w:r>
          <w:r w:rsidRPr="006715E9">
            <w:rPr>
              <w:b/>
              <w:bCs/>
              <w:sz w:val="36"/>
              <w:szCs w:val="36"/>
            </w:rPr>
            <w:t>3.</w:t>
          </w:r>
          <w:r>
            <w:rPr>
              <w:b/>
              <w:bCs/>
              <w:sz w:val="36"/>
              <w:szCs w:val="36"/>
            </w:rPr>
            <w:t>2</w:t>
          </w:r>
          <w:r w:rsidRPr="006715E9">
            <w:rPr>
              <w:b/>
              <w:bCs/>
              <w:sz w:val="36"/>
              <w:szCs w:val="36"/>
            </w:rPr>
            <w:t xml:space="preserve"> Be</w:t>
          </w:r>
          <w:r w:rsidR="00030168">
            <w:rPr>
              <w:b/>
              <w:bCs/>
              <w:sz w:val="36"/>
              <w:szCs w:val="36"/>
            </w:rPr>
            <w:t>rlo</w:t>
          </w:r>
          <w:r>
            <w:ptab w:relativeTo="margin" w:alignment="right" w:leader="dot"/>
          </w:r>
          <w:r w:rsidR="00894D92">
            <w:rPr>
              <w:b/>
              <w:bCs/>
              <w:sz w:val="36"/>
              <w:szCs w:val="36"/>
            </w:rPr>
            <w:t>3</w:t>
          </w:r>
        </w:p>
        <w:p w14:paraId="79C0E73E" w14:textId="5F5C5DFE" w:rsidR="00286C97" w:rsidRPr="006715E9" w:rsidRDefault="00655D21" w:rsidP="00286C97">
          <w:pPr>
            <w:pStyle w:val="TOC3"/>
            <w:ind w:left="0"/>
            <w:rPr>
              <w:b/>
              <w:bCs/>
              <w:sz w:val="36"/>
              <w:szCs w:val="36"/>
            </w:rPr>
          </w:pPr>
          <w:r>
            <w:rPr>
              <w:b/>
              <w:bCs/>
              <w:sz w:val="36"/>
              <w:szCs w:val="36"/>
            </w:rPr>
            <w:t>2.3.</w:t>
          </w:r>
          <w:r w:rsidRPr="006715E9">
            <w:rPr>
              <w:b/>
              <w:bCs/>
              <w:sz w:val="36"/>
              <w:szCs w:val="36"/>
            </w:rPr>
            <w:t>3 Schramm</w:t>
          </w:r>
          <w:r>
            <w:ptab w:relativeTo="margin" w:alignment="right" w:leader="dot"/>
          </w:r>
          <w:r w:rsidR="00894D92">
            <w:rPr>
              <w:b/>
              <w:bCs/>
              <w:sz w:val="36"/>
              <w:szCs w:val="36"/>
            </w:rPr>
            <w:t>3</w:t>
          </w:r>
        </w:p>
        <w:p w14:paraId="1A8EF127" w14:textId="3456DDD5" w:rsidR="006715E9" w:rsidRDefault="00655D21" w:rsidP="006715E9">
          <w:pPr>
            <w:pStyle w:val="TOC3"/>
            <w:ind w:left="0"/>
            <w:rPr>
              <w:b/>
              <w:bCs/>
              <w:sz w:val="36"/>
              <w:szCs w:val="36"/>
            </w:rPr>
          </w:pPr>
          <w:r>
            <w:rPr>
              <w:b/>
              <w:bCs/>
              <w:sz w:val="36"/>
              <w:szCs w:val="36"/>
            </w:rPr>
            <w:t>2</w:t>
          </w:r>
          <w:r w:rsidRPr="006715E9">
            <w:rPr>
              <w:b/>
              <w:bCs/>
              <w:sz w:val="36"/>
              <w:szCs w:val="36"/>
            </w:rPr>
            <w:t>.</w:t>
          </w:r>
          <w:r w:rsidR="00C36177">
            <w:rPr>
              <w:b/>
              <w:bCs/>
              <w:sz w:val="36"/>
              <w:szCs w:val="36"/>
            </w:rPr>
            <w:t>4</w:t>
          </w:r>
          <w:r w:rsidRPr="006715E9">
            <w:rPr>
              <w:b/>
              <w:bCs/>
              <w:sz w:val="36"/>
              <w:szCs w:val="36"/>
            </w:rPr>
            <w:t xml:space="preserve"> The importance of effective communication</w:t>
          </w:r>
          <w:r>
            <w:ptab w:relativeTo="margin" w:alignment="right" w:leader="dot"/>
          </w:r>
          <w:r w:rsidRPr="006715E9">
            <w:rPr>
              <w:b/>
              <w:bCs/>
              <w:sz w:val="36"/>
              <w:szCs w:val="36"/>
            </w:rPr>
            <w:t>4</w:t>
          </w:r>
        </w:p>
        <w:p w14:paraId="2A6FDED2" w14:textId="61E664A5" w:rsidR="00C36177" w:rsidRPr="00C36177" w:rsidRDefault="00C36177" w:rsidP="00C36177">
          <w:pPr>
            <w:rPr>
              <w:b/>
              <w:bCs/>
              <w:sz w:val="36"/>
              <w:szCs w:val="36"/>
            </w:rPr>
          </w:pPr>
          <w:r>
            <w:rPr>
              <w:b/>
              <w:bCs/>
              <w:sz w:val="36"/>
              <w:szCs w:val="36"/>
            </w:rPr>
            <w:t>2.5</w:t>
          </w:r>
          <w:r w:rsidRPr="006715E9">
            <w:rPr>
              <w:b/>
              <w:bCs/>
              <w:sz w:val="36"/>
              <w:szCs w:val="36"/>
            </w:rPr>
            <w:t xml:space="preserve"> Role of culture in communication</w:t>
          </w:r>
          <w:r>
            <w:ptab w:relativeTo="margin" w:alignment="right" w:leader="dot"/>
          </w:r>
          <w:r>
            <w:rPr>
              <w:b/>
              <w:bCs/>
              <w:sz w:val="36"/>
              <w:szCs w:val="36"/>
            </w:rPr>
            <w:t>4</w:t>
          </w:r>
        </w:p>
        <w:p w14:paraId="78C6321E" w14:textId="2183457B" w:rsidR="006715E9" w:rsidRPr="006715E9" w:rsidRDefault="00655D21" w:rsidP="006715E9">
          <w:pPr>
            <w:pStyle w:val="TOC3"/>
            <w:ind w:left="0"/>
            <w:rPr>
              <w:b/>
              <w:bCs/>
              <w:sz w:val="36"/>
              <w:szCs w:val="36"/>
            </w:rPr>
          </w:pPr>
          <w:r>
            <w:rPr>
              <w:b/>
              <w:bCs/>
              <w:sz w:val="36"/>
              <w:szCs w:val="36"/>
            </w:rPr>
            <w:t xml:space="preserve">2.6 </w:t>
          </w:r>
          <w:r w:rsidRPr="006715E9">
            <w:rPr>
              <w:b/>
              <w:bCs/>
              <w:sz w:val="36"/>
              <w:szCs w:val="36"/>
            </w:rPr>
            <w:t>Workplace communication</w:t>
          </w:r>
          <w:r>
            <w:ptab w:relativeTo="margin" w:alignment="right" w:leader="dot"/>
          </w:r>
          <w:r w:rsidR="00C36177">
            <w:rPr>
              <w:b/>
              <w:bCs/>
              <w:sz w:val="36"/>
              <w:szCs w:val="36"/>
            </w:rPr>
            <w:t>5</w:t>
          </w:r>
        </w:p>
        <w:p w14:paraId="667D97A4" w14:textId="4AD4ED88" w:rsidR="006715E9" w:rsidRPr="006715E9" w:rsidRDefault="00655D21" w:rsidP="006715E9">
          <w:pPr>
            <w:rPr>
              <w:b/>
              <w:bCs/>
              <w:sz w:val="36"/>
              <w:szCs w:val="36"/>
            </w:rPr>
          </w:pPr>
          <w:r>
            <w:rPr>
              <w:b/>
              <w:bCs/>
              <w:sz w:val="36"/>
              <w:szCs w:val="36"/>
            </w:rPr>
            <w:t>2.6.1</w:t>
          </w:r>
          <w:r w:rsidRPr="006715E9">
            <w:rPr>
              <w:b/>
              <w:bCs/>
              <w:sz w:val="36"/>
              <w:szCs w:val="36"/>
            </w:rPr>
            <w:t xml:space="preserve"> Purpose of Workplace Communication</w:t>
          </w:r>
          <w:r>
            <w:ptab w:relativeTo="margin" w:alignment="right" w:leader="dot"/>
          </w:r>
          <w:r w:rsidR="00C36177">
            <w:rPr>
              <w:b/>
              <w:bCs/>
              <w:sz w:val="36"/>
              <w:szCs w:val="36"/>
            </w:rPr>
            <w:t>5</w:t>
          </w:r>
        </w:p>
        <w:p w14:paraId="7B2F5A66" w14:textId="2A291C8C" w:rsidR="006715E9" w:rsidRPr="009D16A7" w:rsidRDefault="00655D21" w:rsidP="006715E9">
          <w:pPr>
            <w:pStyle w:val="TOC3"/>
            <w:ind w:left="0"/>
            <w:rPr>
              <w:b/>
              <w:bCs/>
              <w:sz w:val="36"/>
              <w:szCs w:val="36"/>
            </w:rPr>
          </w:pPr>
          <w:r>
            <w:rPr>
              <w:b/>
              <w:bCs/>
              <w:sz w:val="36"/>
              <w:szCs w:val="36"/>
            </w:rPr>
            <w:t>2.6.2</w:t>
          </w:r>
          <w:r w:rsidRPr="006715E9">
            <w:rPr>
              <w:b/>
              <w:bCs/>
              <w:sz w:val="36"/>
              <w:szCs w:val="36"/>
            </w:rPr>
            <w:t xml:space="preserve"> How can workplace communication be effective</w:t>
          </w:r>
          <w:r>
            <w:ptab w:relativeTo="margin" w:alignment="right" w:leader="dot"/>
          </w:r>
          <w:r w:rsidR="00C36177">
            <w:rPr>
              <w:b/>
              <w:bCs/>
              <w:sz w:val="36"/>
              <w:szCs w:val="36"/>
            </w:rPr>
            <w:t>5</w:t>
          </w:r>
        </w:p>
        <w:p w14:paraId="62ABE381" w14:textId="4F8CD65C" w:rsidR="00200DED" w:rsidRPr="006715E9" w:rsidRDefault="00655D21" w:rsidP="00286C97">
          <w:pPr>
            <w:rPr>
              <w:b/>
              <w:bCs/>
              <w:sz w:val="36"/>
              <w:szCs w:val="36"/>
            </w:rPr>
          </w:pPr>
          <w:r w:rsidRPr="006715E9">
            <w:rPr>
              <w:b/>
              <w:bCs/>
              <w:sz w:val="36"/>
              <w:szCs w:val="36"/>
            </w:rPr>
            <w:t>3. Conclusion</w:t>
          </w:r>
          <w:r>
            <w:ptab w:relativeTo="margin" w:alignment="right" w:leader="dot"/>
          </w:r>
          <w:r w:rsidR="00C36177">
            <w:rPr>
              <w:b/>
              <w:bCs/>
              <w:sz w:val="36"/>
              <w:szCs w:val="36"/>
            </w:rPr>
            <w:t>6</w:t>
          </w:r>
        </w:p>
      </w:sdtContent>
    </w:sdt>
    <w:p w14:paraId="7743ADCB" w14:textId="77777777" w:rsidR="00C3191D" w:rsidRDefault="00655D21" w:rsidP="004D369D">
      <w:pPr>
        <w:rPr>
          <w:sz w:val="72"/>
          <w:szCs w:val="72"/>
        </w:rPr>
      </w:pPr>
      <w:r>
        <w:rPr>
          <w:sz w:val="72"/>
          <w:szCs w:val="72"/>
        </w:rPr>
        <w:fldChar w:fldCharType="begin"/>
      </w:r>
      <w:r>
        <w:rPr>
          <w:sz w:val="72"/>
          <w:szCs w:val="72"/>
        </w:rPr>
        <w:instrText xml:space="preserve"> TOC \o "1-3" \h \z \u </w:instrText>
      </w:r>
      <w:r>
        <w:rPr>
          <w:sz w:val="72"/>
          <w:szCs w:val="72"/>
        </w:rPr>
        <w:fldChar w:fldCharType="end"/>
      </w:r>
    </w:p>
    <w:p w14:paraId="7A6F2E18" w14:textId="72886489" w:rsidR="00DB687B" w:rsidRDefault="00DB687B" w:rsidP="004D369D">
      <w:pPr>
        <w:rPr>
          <w:sz w:val="16"/>
          <w:szCs w:val="16"/>
        </w:rPr>
      </w:pPr>
      <w:r>
        <w:rPr>
          <w:sz w:val="16"/>
          <w:szCs w:val="16"/>
        </w:rPr>
        <w:br w:type="page"/>
      </w:r>
    </w:p>
    <w:p w14:paraId="7585D36D" w14:textId="77777777" w:rsidR="00C3191D" w:rsidRPr="00C3191D" w:rsidRDefault="00C3191D" w:rsidP="004D369D">
      <w:pPr>
        <w:rPr>
          <w:sz w:val="16"/>
          <w:szCs w:val="16"/>
        </w:rPr>
      </w:pPr>
    </w:p>
    <w:p w14:paraId="1648378C" w14:textId="77777777" w:rsidR="00CB7BC3" w:rsidRPr="00C3191D" w:rsidRDefault="00655D21" w:rsidP="000A2E04">
      <w:pPr>
        <w:jc w:val="both"/>
        <w:rPr>
          <w:sz w:val="72"/>
          <w:szCs w:val="72"/>
        </w:rPr>
      </w:pPr>
      <w:r>
        <w:rPr>
          <w:b/>
          <w:bCs/>
          <w:sz w:val="36"/>
          <w:szCs w:val="36"/>
        </w:rPr>
        <w:t>1.</w:t>
      </w:r>
      <w:r w:rsidRPr="004D369D">
        <w:rPr>
          <w:b/>
          <w:bCs/>
          <w:sz w:val="36"/>
          <w:szCs w:val="36"/>
        </w:rPr>
        <w:t>Introduction</w:t>
      </w:r>
    </w:p>
    <w:p w14:paraId="395159BC" w14:textId="77777777" w:rsidR="000A2E04" w:rsidRDefault="000A2E04" w:rsidP="004D369D">
      <w:pPr>
        <w:jc w:val="both"/>
        <w:rPr>
          <w:sz w:val="24"/>
          <w:szCs w:val="24"/>
        </w:rPr>
      </w:pPr>
    </w:p>
    <w:p w14:paraId="6B87ADD4" w14:textId="144F17D1" w:rsidR="004D369D" w:rsidRPr="009444A4" w:rsidRDefault="00655D21" w:rsidP="004D369D">
      <w:pPr>
        <w:jc w:val="both"/>
        <w:rPr>
          <w:sz w:val="24"/>
          <w:szCs w:val="24"/>
        </w:rPr>
      </w:pPr>
      <w:r w:rsidRPr="009444A4">
        <w:rPr>
          <w:sz w:val="24"/>
          <w:szCs w:val="24"/>
        </w:rPr>
        <w:t xml:space="preserve">The purpose of this report is to reflect on </w:t>
      </w:r>
      <w:r>
        <w:rPr>
          <w:sz w:val="24"/>
          <w:szCs w:val="24"/>
        </w:rPr>
        <w:t>communication,</w:t>
      </w:r>
      <w:r w:rsidRPr="009444A4">
        <w:rPr>
          <w:sz w:val="24"/>
          <w:szCs w:val="24"/>
        </w:rPr>
        <w:t xml:space="preserve"> </w:t>
      </w:r>
      <w:r>
        <w:rPr>
          <w:sz w:val="24"/>
          <w:szCs w:val="24"/>
        </w:rPr>
        <w:t>which is</w:t>
      </w:r>
      <w:r w:rsidRPr="009444A4">
        <w:rPr>
          <w:sz w:val="24"/>
          <w:szCs w:val="24"/>
        </w:rPr>
        <w:t xml:space="preserve"> utilized in the workplace and university. </w:t>
      </w:r>
      <w:r>
        <w:rPr>
          <w:sz w:val="24"/>
          <w:szCs w:val="24"/>
        </w:rPr>
        <w:t>Communication is used</w:t>
      </w:r>
      <w:r w:rsidRPr="009444A4">
        <w:rPr>
          <w:sz w:val="24"/>
          <w:szCs w:val="24"/>
        </w:rPr>
        <w:t xml:space="preserve"> differently by students</w:t>
      </w:r>
      <w:r>
        <w:rPr>
          <w:sz w:val="24"/>
          <w:szCs w:val="24"/>
        </w:rPr>
        <w:t xml:space="preserve"> and workers</w:t>
      </w:r>
      <w:r w:rsidRPr="009444A4">
        <w:rPr>
          <w:sz w:val="24"/>
          <w:szCs w:val="24"/>
        </w:rPr>
        <w:t xml:space="preserve">. Besides, everyone has a way to </w:t>
      </w:r>
      <w:r>
        <w:rPr>
          <w:sz w:val="24"/>
          <w:szCs w:val="24"/>
        </w:rPr>
        <w:t>communicate</w:t>
      </w:r>
      <w:r w:rsidRPr="009444A4">
        <w:rPr>
          <w:sz w:val="24"/>
          <w:szCs w:val="24"/>
        </w:rPr>
        <w:t>. In this essay,</w:t>
      </w:r>
      <w:r>
        <w:rPr>
          <w:sz w:val="24"/>
          <w:szCs w:val="24"/>
        </w:rPr>
        <w:t xml:space="preserve"> communication</w:t>
      </w:r>
      <w:r w:rsidRPr="009444A4">
        <w:rPr>
          <w:sz w:val="24"/>
          <w:szCs w:val="24"/>
        </w:rPr>
        <w:t xml:space="preserve"> skill</w:t>
      </w:r>
      <w:r>
        <w:rPr>
          <w:sz w:val="24"/>
          <w:szCs w:val="24"/>
        </w:rPr>
        <w:t xml:space="preserve">s, </w:t>
      </w:r>
      <w:r w:rsidRPr="009444A4">
        <w:rPr>
          <w:sz w:val="24"/>
          <w:szCs w:val="24"/>
        </w:rPr>
        <w:t>that can be useful both academically and professionally will be presented in detail. Although the skill</w:t>
      </w:r>
      <w:r>
        <w:rPr>
          <w:sz w:val="24"/>
          <w:szCs w:val="24"/>
        </w:rPr>
        <w:t xml:space="preserve"> </w:t>
      </w:r>
      <w:r w:rsidRPr="009444A4">
        <w:rPr>
          <w:sz w:val="24"/>
          <w:szCs w:val="24"/>
        </w:rPr>
        <w:t xml:space="preserve">used in university might be required in the career as </w:t>
      </w:r>
      <w:r w:rsidR="006219D2" w:rsidRPr="009444A4">
        <w:rPr>
          <w:sz w:val="24"/>
          <w:szCs w:val="24"/>
        </w:rPr>
        <w:t>well and</w:t>
      </w:r>
      <w:r w:rsidRPr="009444A4">
        <w:rPr>
          <w:sz w:val="24"/>
          <w:szCs w:val="24"/>
        </w:rPr>
        <w:t xml:space="preserve"> must be enhanced through practical experience. Furthermore, a career might require additional skills, that are specific to a </w:t>
      </w:r>
      <w:r w:rsidR="00855E21" w:rsidRPr="009444A4">
        <w:rPr>
          <w:sz w:val="24"/>
          <w:szCs w:val="24"/>
        </w:rPr>
        <w:t>field</w:t>
      </w:r>
      <w:r w:rsidRPr="009444A4">
        <w:rPr>
          <w:sz w:val="24"/>
          <w:szCs w:val="24"/>
        </w:rPr>
        <w:t xml:space="preserve">. The </w:t>
      </w:r>
      <w:r w:rsidR="00855E21">
        <w:rPr>
          <w:sz w:val="24"/>
          <w:szCs w:val="24"/>
        </w:rPr>
        <w:t xml:space="preserve">following topics </w:t>
      </w:r>
      <w:r w:rsidRPr="009444A4">
        <w:rPr>
          <w:sz w:val="24"/>
          <w:szCs w:val="24"/>
        </w:rPr>
        <w:t>analyzed in this essay are</w:t>
      </w:r>
      <w:r w:rsidR="00855E21">
        <w:rPr>
          <w:sz w:val="24"/>
          <w:szCs w:val="24"/>
        </w:rPr>
        <w:t xml:space="preserve"> the definition, type, importance, the effect, and the workplace role of communication. </w:t>
      </w:r>
    </w:p>
    <w:p w14:paraId="4F249227" w14:textId="77777777" w:rsidR="00CB7BC3" w:rsidRDefault="00CB7BC3"/>
    <w:p w14:paraId="4907D0FD" w14:textId="77777777" w:rsidR="00951076" w:rsidRPr="00CB7BC3" w:rsidRDefault="00655D21" w:rsidP="00CB7BC3">
      <w:pPr>
        <w:jc w:val="both"/>
        <w:rPr>
          <w:b/>
          <w:bCs/>
          <w:sz w:val="36"/>
          <w:szCs w:val="36"/>
        </w:rPr>
      </w:pPr>
      <w:r>
        <w:rPr>
          <w:b/>
          <w:bCs/>
          <w:sz w:val="36"/>
          <w:szCs w:val="36"/>
        </w:rPr>
        <w:t xml:space="preserve">1.1 </w:t>
      </w:r>
      <w:r w:rsidRPr="00CB7BC3">
        <w:rPr>
          <w:b/>
          <w:bCs/>
          <w:sz w:val="36"/>
          <w:szCs w:val="36"/>
        </w:rPr>
        <w:t xml:space="preserve">What is </w:t>
      </w:r>
      <w:r w:rsidR="006C0AD0" w:rsidRPr="00CB7BC3">
        <w:rPr>
          <w:b/>
          <w:bCs/>
          <w:sz w:val="36"/>
          <w:szCs w:val="36"/>
        </w:rPr>
        <w:t>communication</w:t>
      </w:r>
    </w:p>
    <w:p w14:paraId="4BE94630" w14:textId="77777777" w:rsidR="00951076" w:rsidRDefault="00951076" w:rsidP="00CB7BC3">
      <w:pPr>
        <w:jc w:val="both"/>
      </w:pPr>
    </w:p>
    <w:p w14:paraId="4F3675D4" w14:textId="77777777" w:rsidR="009A668C" w:rsidRPr="00F1376E" w:rsidRDefault="00655D21" w:rsidP="009A668C">
      <w:pPr>
        <w:jc w:val="both"/>
        <w:rPr>
          <w:sz w:val="24"/>
          <w:szCs w:val="24"/>
        </w:rPr>
      </w:pPr>
      <w:r w:rsidRPr="00F1376E">
        <w:rPr>
          <w:sz w:val="24"/>
          <w:szCs w:val="24"/>
        </w:rPr>
        <w:t xml:space="preserve">The exchange of information, ideas, and feelings, whether by speaking, writing, signals, or behaviors means communication. It is additionally a method of changing information, either verbal or non-verbal, inside a </w:t>
      </w:r>
      <w:r w:rsidR="004D369D">
        <w:rPr>
          <w:sz w:val="24"/>
          <w:szCs w:val="24"/>
        </w:rPr>
        <w:t>company</w:t>
      </w:r>
      <w:r w:rsidRPr="00F1376E">
        <w:rPr>
          <w:sz w:val="24"/>
          <w:szCs w:val="24"/>
        </w:rPr>
        <w:t xml:space="preserve"> (</w:t>
      </w:r>
      <w:r w:rsidRPr="00F1376E">
        <w:rPr>
          <w:rFonts w:cs="Arial"/>
          <w:sz w:val="24"/>
          <w:szCs w:val="24"/>
          <w:bdr w:val="none" w:sz="0" w:space="0" w:color="auto" w:frame="1"/>
        </w:rPr>
        <w:t xml:space="preserve">Röhner and </w:t>
      </w:r>
      <w:r w:rsidRPr="00F1376E">
        <w:rPr>
          <w:rFonts w:eastAsia="Times New Roman" w:cs="Arial"/>
          <w:sz w:val="24"/>
          <w:szCs w:val="24"/>
          <w:bdr w:val="none" w:sz="0" w:space="0" w:color="auto" w:frame="1"/>
          <w:lang w:eastAsia="en-GB"/>
        </w:rPr>
        <w:t>Schütz</w:t>
      </w:r>
      <w:r w:rsidRPr="00F1376E">
        <w:rPr>
          <w:rFonts w:cs="Arial"/>
          <w:sz w:val="24"/>
          <w:szCs w:val="24"/>
          <w:shd w:val="clear" w:color="auto" w:fill="FFFFFF"/>
        </w:rPr>
        <w:t>, 2012).</w:t>
      </w:r>
    </w:p>
    <w:p w14:paraId="77533069" w14:textId="77777777" w:rsidR="006D412E" w:rsidRDefault="006D412E" w:rsidP="00CB7BC3">
      <w:pPr>
        <w:jc w:val="both"/>
        <w:rPr>
          <w:sz w:val="24"/>
          <w:szCs w:val="24"/>
        </w:rPr>
      </w:pPr>
    </w:p>
    <w:p w14:paraId="4D7529A6" w14:textId="77777777" w:rsidR="00951076" w:rsidRPr="00CB7BC3" w:rsidRDefault="00655D21" w:rsidP="00CB7BC3">
      <w:pPr>
        <w:jc w:val="both"/>
        <w:rPr>
          <w:b/>
          <w:bCs/>
          <w:sz w:val="36"/>
          <w:szCs w:val="36"/>
        </w:rPr>
      </w:pPr>
      <w:r>
        <w:rPr>
          <w:b/>
          <w:bCs/>
          <w:sz w:val="36"/>
          <w:szCs w:val="36"/>
        </w:rPr>
        <w:t>1.2</w:t>
      </w:r>
      <w:r w:rsidR="006D412E" w:rsidRPr="00CB7BC3">
        <w:rPr>
          <w:b/>
          <w:bCs/>
          <w:sz w:val="36"/>
          <w:szCs w:val="36"/>
        </w:rPr>
        <w:t xml:space="preserve"> </w:t>
      </w:r>
      <w:r w:rsidRPr="00CB7BC3">
        <w:rPr>
          <w:b/>
          <w:bCs/>
          <w:sz w:val="36"/>
          <w:szCs w:val="36"/>
        </w:rPr>
        <w:t>Why is communication important</w:t>
      </w:r>
    </w:p>
    <w:p w14:paraId="22CBA8BD" w14:textId="77777777" w:rsidR="00CB7BC3" w:rsidRDefault="00CB7BC3" w:rsidP="00CB7BC3">
      <w:pPr>
        <w:jc w:val="both"/>
        <w:rPr>
          <w:sz w:val="24"/>
          <w:szCs w:val="24"/>
        </w:rPr>
      </w:pPr>
    </w:p>
    <w:p w14:paraId="7A150F8E" w14:textId="566AD0B0" w:rsidR="004D369D" w:rsidRDefault="00655D21" w:rsidP="00CB7BC3">
      <w:pPr>
        <w:jc w:val="both"/>
        <w:rPr>
          <w:sz w:val="24"/>
          <w:szCs w:val="24"/>
        </w:rPr>
      </w:pPr>
      <w:r>
        <w:rPr>
          <w:sz w:val="24"/>
          <w:szCs w:val="24"/>
        </w:rPr>
        <w:t>The four main goals of communication are:  to be read or heard, to be understood, to be accepted, and to provoke a reaction</w:t>
      </w:r>
      <w:r w:rsidR="00BD07E7">
        <w:rPr>
          <w:sz w:val="24"/>
          <w:szCs w:val="24"/>
        </w:rPr>
        <w:t>. The communication process made possible through s</w:t>
      </w:r>
      <w:r>
        <w:rPr>
          <w:sz w:val="24"/>
          <w:szCs w:val="24"/>
        </w:rPr>
        <w:t>peaking, writing</w:t>
      </w:r>
      <w:r w:rsidR="002527F2" w:rsidRPr="002527F2">
        <w:rPr>
          <w:sz w:val="24"/>
          <w:szCs w:val="24"/>
        </w:rPr>
        <w:t xml:space="preserve">, </w:t>
      </w:r>
      <w:r>
        <w:rPr>
          <w:sz w:val="24"/>
          <w:szCs w:val="24"/>
        </w:rPr>
        <w:t xml:space="preserve"> trying to</w:t>
      </w:r>
      <w:r w:rsidR="002527F2" w:rsidRPr="002527F2">
        <w:rPr>
          <w:sz w:val="24"/>
          <w:szCs w:val="24"/>
        </w:rPr>
        <w:t xml:space="preserve"> convince and persuade,  explain</w:t>
      </w:r>
      <w:r w:rsidR="00BD07E7">
        <w:rPr>
          <w:sz w:val="24"/>
          <w:szCs w:val="24"/>
        </w:rPr>
        <w:t>ing</w:t>
      </w:r>
      <w:r w:rsidR="002527F2" w:rsidRPr="002527F2">
        <w:rPr>
          <w:sz w:val="24"/>
          <w:szCs w:val="24"/>
        </w:rPr>
        <w:t xml:space="preserve">, </w:t>
      </w:r>
      <w:r w:rsidR="00BD07E7">
        <w:rPr>
          <w:sz w:val="24"/>
          <w:szCs w:val="24"/>
        </w:rPr>
        <w:t>informing</w:t>
      </w:r>
      <w:r w:rsidR="002527F2" w:rsidRPr="002527F2">
        <w:rPr>
          <w:sz w:val="24"/>
          <w:szCs w:val="24"/>
        </w:rPr>
        <w:t xml:space="preserve">, </w:t>
      </w:r>
      <w:r w:rsidR="00BD07E7">
        <w:rPr>
          <w:sz w:val="24"/>
          <w:szCs w:val="24"/>
        </w:rPr>
        <w:t>educating</w:t>
      </w:r>
      <w:r w:rsidR="002527F2" w:rsidRPr="002527F2">
        <w:rPr>
          <w:sz w:val="24"/>
          <w:szCs w:val="24"/>
        </w:rPr>
        <w:t xml:space="preserve">, </w:t>
      </w:r>
      <w:r w:rsidR="00BD07E7">
        <w:rPr>
          <w:sz w:val="24"/>
          <w:szCs w:val="24"/>
        </w:rPr>
        <w:t>impressing</w:t>
      </w:r>
      <w:r w:rsidR="002527F2" w:rsidRPr="002527F2">
        <w:rPr>
          <w:sz w:val="24"/>
          <w:szCs w:val="24"/>
        </w:rPr>
        <w:t xml:space="preserve">, </w:t>
      </w:r>
      <w:r w:rsidR="00BD07E7">
        <w:rPr>
          <w:sz w:val="24"/>
          <w:szCs w:val="24"/>
        </w:rPr>
        <w:t>amusing,</w:t>
      </w:r>
      <w:r w:rsidR="002527F2" w:rsidRPr="002527F2">
        <w:rPr>
          <w:sz w:val="24"/>
          <w:szCs w:val="24"/>
        </w:rPr>
        <w:t xml:space="preserve">  express</w:t>
      </w:r>
      <w:r w:rsidR="00BD07E7">
        <w:rPr>
          <w:sz w:val="24"/>
          <w:szCs w:val="24"/>
        </w:rPr>
        <w:t>ing</w:t>
      </w:r>
      <w:r w:rsidR="002527F2" w:rsidRPr="002527F2">
        <w:rPr>
          <w:sz w:val="24"/>
          <w:szCs w:val="24"/>
        </w:rPr>
        <w:t xml:space="preserve"> </w:t>
      </w:r>
      <w:r w:rsidR="00BD07E7">
        <w:rPr>
          <w:sz w:val="24"/>
          <w:szCs w:val="24"/>
        </w:rPr>
        <w:t>the</w:t>
      </w:r>
      <w:r w:rsidR="002527F2" w:rsidRPr="002527F2">
        <w:rPr>
          <w:sz w:val="24"/>
          <w:szCs w:val="24"/>
        </w:rPr>
        <w:t xml:space="preserve"> points of view, or </w:t>
      </w:r>
      <w:r w:rsidR="00BD07E7">
        <w:rPr>
          <w:sz w:val="24"/>
          <w:szCs w:val="24"/>
        </w:rPr>
        <w:t>achieving</w:t>
      </w:r>
      <w:r w:rsidR="002527F2" w:rsidRPr="002527F2">
        <w:rPr>
          <w:sz w:val="24"/>
          <w:szCs w:val="24"/>
        </w:rPr>
        <w:t xml:space="preserve"> any other goal</w:t>
      </w:r>
      <w:r w:rsidR="00BD07E7">
        <w:rPr>
          <w:sz w:val="24"/>
          <w:szCs w:val="24"/>
        </w:rPr>
        <w:t xml:space="preserve">. </w:t>
      </w:r>
      <w:r w:rsidR="00487CC9" w:rsidRPr="00F1376E">
        <w:rPr>
          <w:sz w:val="24"/>
          <w:szCs w:val="24"/>
        </w:rPr>
        <w:t xml:space="preserve">To know how to handle conflicts that may appear, for university students, communication is the key. In every group, communication </w:t>
      </w:r>
      <w:r w:rsidR="009C6FB1" w:rsidRPr="00F1376E">
        <w:rPr>
          <w:sz w:val="24"/>
          <w:szCs w:val="24"/>
        </w:rPr>
        <w:t>must</w:t>
      </w:r>
      <w:r w:rsidR="00487CC9" w:rsidRPr="00F1376E">
        <w:rPr>
          <w:sz w:val="24"/>
          <w:szCs w:val="24"/>
        </w:rPr>
        <w:t xml:space="preserve"> be honest and open to making </w:t>
      </w:r>
      <w:r w:rsidR="00487CC9">
        <w:rPr>
          <w:sz w:val="24"/>
          <w:szCs w:val="24"/>
        </w:rPr>
        <w:t>people</w:t>
      </w:r>
      <w:r w:rsidR="00487CC9" w:rsidRPr="00F1376E">
        <w:rPr>
          <w:sz w:val="24"/>
          <w:szCs w:val="24"/>
        </w:rPr>
        <w:t xml:space="preserve"> respect and trust each oth</w:t>
      </w:r>
      <w:r w:rsidR="00487CC9" w:rsidRPr="00887321">
        <w:rPr>
          <w:sz w:val="24"/>
          <w:szCs w:val="24"/>
        </w:rPr>
        <w:t>er</w:t>
      </w:r>
      <w:r w:rsidR="00887321" w:rsidRPr="00887321">
        <w:rPr>
          <w:rFonts w:cs="Arial"/>
          <w:sz w:val="24"/>
          <w:szCs w:val="24"/>
          <w:shd w:val="clear" w:color="auto" w:fill="FFFFFF"/>
        </w:rPr>
        <w:t xml:space="preserve"> </w:t>
      </w:r>
      <w:r w:rsidR="00887321">
        <w:rPr>
          <w:rFonts w:cs="Arial"/>
          <w:sz w:val="24"/>
          <w:szCs w:val="24"/>
          <w:shd w:val="clear" w:color="auto" w:fill="FFFFFF"/>
        </w:rPr>
        <w:t>(</w:t>
      </w:r>
      <w:r w:rsidR="00887321" w:rsidRPr="00887321">
        <w:rPr>
          <w:rFonts w:cs="Arial"/>
          <w:sz w:val="24"/>
          <w:szCs w:val="24"/>
          <w:shd w:val="clear" w:color="auto" w:fill="FFFFFF"/>
        </w:rPr>
        <w:t>Klaus</w:t>
      </w:r>
      <w:r w:rsidR="00887321">
        <w:rPr>
          <w:rFonts w:cs="Arial"/>
          <w:sz w:val="24"/>
          <w:szCs w:val="24"/>
          <w:shd w:val="clear" w:color="auto" w:fill="FFFFFF"/>
        </w:rPr>
        <w:t xml:space="preserve">, </w:t>
      </w:r>
      <w:r w:rsidR="00887321" w:rsidRPr="00887321">
        <w:rPr>
          <w:rFonts w:cs="Arial"/>
          <w:sz w:val="24"/>
          <w:szCs w:val="24"/>
          <w:shd w:val="clear" w:color="auto" w:fill="FFFFFF"/>
        </w:rPr>
        <w:t>1977)</w:t>
      </w:r>
      <w:r w:rsidR="00887321">
        <w:rPr>
          <w:rFonts w:cs="Arial"/>
          <w:sz w:val="24"/>
          <w:szCs w:val="24"/>
          <w:shd w:val="clear" w:color="auto" w:fill="FFFFFF"/>
        </w:rPr>
        <w:t>.</w:t>
      </w:r>
    </w:p>
    <w:p w14:paraId="1502C3EF" w14:textId="77777777" w:rsidR="00507FC8" w:rsidRPr="00AE5B7F" w:rsidRDefault="00507FC8" w:rsidP="00CB7BC3">
      <w:pPr>
        <w:jc w:val="both"/>
        <w:rPr>
          <w:sz w:val="24"/>
          <w:szCs w:val="24"/>
        </w:rPr>
      </w:pPr>
    </w:p>
    <w:p w14:paraId="2623595B" w14:textId="77777777" w:rsidR="00951076" w:rsidRPr="00CB7BC3" w:rsidRDefault="00655D21" w:rsidP="00CB7BC3">
      <w:pPr>
        <w:jc w:val="both"/>
        <w:rPr>
          <w:b/>
          <w:bCs/>
          <w:sz w:val="36"/>
          <w:szCs w:val="36"/>
        </w:rPr>
      </w:pPr>
      <w:r>
        <w:rPr>
          <w:b/>
          <w:bCs/>
          <w:sz w:val="36"/>
          <w:szCs w:val="36"/>
        </w:rPr>
        <w:t>2.1</w:t>
      </w:r>
      <w:r w:rsidRPr="00CB7BC3">
        <w:rPr>
          <w:b/>
          <w:bCs/>
          <w:sz w:val="36"/>
          <w:szCs w:val="36"/>
        </w:rPr>
        <w:t xml:space="preserve"> What are the different type of communication</w:t>
      </w:r>
    </w:p>
    <w:p w14:paraId="3527AE02" w14:textId="77777777" w:rsidR="00CB7BC3" w:rsidRDefault="00CB7BC3" w:rsidP="00CB7BC3">
      <w:pPr>
        <w:jc w:val="both"/>
        <w:rPr>
          <w:sz w:val="24"/>
          <w:szCs w:val="24"/>
        </w:rPr>
      </w:pPr>
    </w:p>
    <w:p w14:paraId="4E4B542C" w14:textId="41BCCF9E" w:rsidR="00477F77" w:rsidRDefault="00655D21" w:rsidP="00CB7BC3">
      <w:pPr>
        <w:jc w:val="both"/>
        <w:rPr>
          <w:sz w:val="24"/>
          <w:szCs w:val="24"/>
        </w:rPr>
      </w:pPr>
      <w:r w:rsidRPr="001B5065">
        <w:rPr>
          <w:sz w:val="24"/>
          <w:szCs w:val="24"/>
        </w:rPr>
        <w:t xml:space="preserve">Verbal communication is used in </w:t>
      </w:r>
      <w:r w:rsidR="00FB7B62">
        <w:rPr>
          <w:sz w:val="24"/>
          <w:szCs w:val="24"/>
        </w:rPr>
        <w:t xml:space="preserve">daily </w:t>
      </w:r>
      <w:r w:rsidRPr="001B5065">
        <w:rPr>
          <w:sz w:val="24"/>
          <w:szCs w:val="24"/>
        </w:rPr>
        <w:t>life, but also interpersonal relationships within a</w:t>
      </w:r>
      <w:r w:rsidR="00DE5D19">
        <w:rPr>
          <w:sz w:val="24"/>
          <w:szCs w:val="24"/>
        </w:rPr>
        <w:t xml:space="preserve"> company</w:t>
      </w:r>
      <w:r w:rsidRPr="001B5065">
        <w:rPr>
          <w:sz w:val="24"/>
          <w:szCs w:val="24"/>
        </w:rPr>
        <w:t xml:space="preserve">. Verbal communication involves two or more interlocutors, </w:t>
      </w:r>
      <w:r w:rsidR="00B94AFD">
        <w:rPr>
          <w:sz w:val="24"/>
          <w:szCs w:val="24"/>
        </w:rPr>
        <w:t>permits</w:t>
      </w:r>
      <w:r w:rsidRPr="001B5065">
        <w:rPr>
          <w:sz w:val="24"/>
          <w:szCs w:val="24"/>
        </w:rPr>
        <w:t xml:space="preserve"> the sender to observe how the message was received, and to </w:t>
      </w:r>
      <w:r w:rsidR="00B94AFD">
        <w:rPr>
          <w:sz w:val="24"/>
          <w:szCs w:val="24"/>
        </w:rPr>
        <w:t>change</w:t>
      </w:r>
      <w:r w:rsidRPr="001B5065">
        <w:rPr>
          <w:sz w:val="24"/>
          <w:szCs w:val="24"/>
        </w:rPr>
        <w:t xml:space="preserve"> it according to the reactions of the receiver.</w:t>
      </w:r>
      <w:r>
        <w:rPr>
          <w:sz w:val="24"/>
          <w:szCs w:val="24"/>
        </w:rPr>
        <w:t xml:space="preserve"> </w:t>
      </w:r>
      <w:r w:rsidR="006D412E">
        <w:rPr>
          <w:sz w:val="24"/>
          <w:szCs w:val="24"/>
        </w:rPr>
        <w:t>T</w:t>
      </w:r>
      <w:r w:rsidR="00037A22" w:rsidRPr="00477F77">
        <w:rPr>
          <w:sz w:val="24"/>
          <w:szCs w:val="24"/>
        </w:rPr>
        <w:t>he most common way of communicating</w:t>
      </w:r>
      <w:r w:rsidR="00037A22">
        <w:rPr>
          <w:sz w:val="24"/>
          <w:szCs w:val="24"/>
        </w:rPr>
        <w:t xml:space="preserve"> is verbal</w:t>
      </w:r>
      <w:r w:rsidR="00CD3893">
        <w:rPr>
          <w:sz w:val="24"/>
          <w:szCs w:val="24"/>
        </w:rPr>
        <w:t>.</w:t>
      </w:r>
      <w:r w:rsidR="009E5D14">
        <w:rPr>
          <w:sz w:val="24"/>
          <w:szCs w:val="24"/>
        </w:rPr>
        <w:t xml:space="preserve"> By several characteristics is differing froth other forms of communicatio</w:t>
      </w:r>
      <w:r w:rsidR="009C6FB1">
        <w:rPr>
          <w:sz w:val="24"/>
          <w:szCs w:val="24"/>
        </w:rPr>
        <w:t>n</w:t>
      </w:r>
      <w:r w:rsidR="00CD3893">
        <w:rPr>
          <w:sz w:val="24"/>
          <w:szCs w:val="24"/>
        </w:rPr>
        <w:t xml:space="preserve"> </w:t>
      </w:r>
      <w:r w:rsidR="009C6FB1">
        <w:rPr>
          <w:sz w:val="24"/>
          <w:szCs w:val="24"/>
        </w:rPr>
        <w:t>involving</w:t>
      </w:r>
      <w:r w:rsidRPr="00477F77">
        <w:rPr>
          <w:sz w:val="24"/>
          <w:szCs w:val="24"/>
        </w:rPr>
        <w:t xml:space="preserve"> a message, which must </w:t>
      </w:r>
      <w:r w:rsidR="009C6FB1">
        <w:rPr>
          <w:sz w:val="24"/>
          <w:szCs w:val="24"/>
        </w:rPr>
        <w:t>have</w:t>
      </w:r>
      <w:r w:rsidRPr="00477F77">
        <w:rPr>
          <w:sz w:val="24"/>
          <w:szCs w:val="24"/>
        </w:rPr>
        <w:t xml:space="preserve"> the </w:t>
      </w:r>
      <w:r w:rsidRPr="00477F77">
        <w:rPr>
          <w:sz w:val="24"/>
          <w:szCs w:val="24"/>
        </w:rPr>
        <w:lastRenderedPageBreak/>
        <w:t>structural elements, topicality, interest, and motivation for the listener, clarity, and internal coherence</w:t>
      </w:r>
      <w:r w:rsidR="002B71B7">
        <w:rPr>
          <w:sz w:val="24"/>
          <w:szCs w:val="24"/>
        </w:rPr>
        <w:t xml:space="preserve">. It </w:t>
      </w:r>
      <w:r w:rsidR="00D70FD0">
        <w:rPr>
          <w:sz w:val="24"/>
          <w:szCs w:val="24"/>
        </w:rPr>
        <w:t>involves</w:t>
      </w:r>
      <w:r w:rsidR="00411970">
        <w:rPr>
          <w:sz w:val="24"/>
          <w:szCs w:val="24"/>
        </w:rPr>
        <w:t xml:space="preserve"> </w:t>
      </w:r>
      <w:r w:rsidRPr="00477F77">
        <w:rPr>
          <w:sz w:val="24"/>
          <w:szCs w:val="24"/>
        </w:rPr>
        <w:t xml:space="preserve">the provision of multiple supports for understanding the message, in which the most important is the iconic and, at the same time, involves the concordance </w:t>
      </w:r>
      <w:r w:rsidRPr="00937943">
        <w:rPr>
          <w:sz w:val="24"/>
          <w:szCs w:val="24"/>
        </w:rPr>
        <w:t>between the verbal and nonverbal message, in which the latter has a reinforcing role</w:t>
      </w:r>
      <w:r w:rsidR="002B71B7" w:rsidRPr="00937943">
        <w:rPr>
          <w:sz w:val="24"/>
          <w:szCs w:val="24"/>
        </w:rPr>
        <w:t>. I</w:t>
      </w:r>
      <w:r w:rsidRPr="00937943">
        <w:rPr>
          <w:sz w:val="24"/>
          <w:szCs w:val="24"/>
        </w:rPr>
        <w:t>t is strongly influenced by the individual characteristics of the transmitter and receiver</w:t>
      </w:r>
      <w:r w:rsidR="002527F2" w:rsidRPr="00937943">
        <w:rPr>
          <w:sz w:val="24"/>
          <w:szCs w:val="24"/>
        </w:rPr>
        <w:t xml:space="preserve"> </w:t>
      </w:r>
      <w:r w:rsidR="00937943" w:rsidRPr="00937943">
        <w:rPr>
          <w:sz w:val="24"/>
          <w:szCs w:val="24"/>
        </w:rPr>
        <w:t>(</w:t>
      </w:r>
      <w:r w:rsidR="00937943" w:rsidRPr="00937943">
        <w:rPr>
          <w:rFonts w:cs="Arial"/>
          <w:sz w:val="24"/>
          <w:szCs w:val="24"/>
          <w:shd w:val="clear" w:color="auto" w:fill="FFFFFF"/>
        </w:rPr>
        <w:t>Alter</w:t>
      </w:r>
      <w:r w:rsidR="00597135">
        <w:rPr>
          <w:rFonts w:cs="Arial"/>
          <w:sz w:val="24"/>
          <w:szCs w:val="24"/>
          <w:shd w:val="clear" w:color="auto" w:fill="FFFFFF"/>
        </w:rPr>
        <w:t xml:space="preserve">, </w:t>
      </w:r>
      <w:r w:rsidR="00937943" w:rsidRPr="00937943">
        <w:rPr>
          <w:rFonts w:cs="Arial"/>
          <w:sz w:val="24"/>
          <w:szCs w:val="24"/>
          <w:shd w:val="clear" w:color="auto" w:fill="FFFFFF"/>
        </w:rPr>
        <w:t xml:space="preserve"> 2015).</w:t>
      </w:r>
    </w:p>
    <w:p w14:paraId="3AE906D5" w14:textId="77777777" w:rsidR="00487CC9" w:rsidRDefault="00655D21" w:rsidP="00CB7BC3">
      <w:pPr>
        <w:jc w:val="both"/>
        <w:rPr>
          <w:sz w:val="24"/>
          <w:szCs w:val="24"/>
        </w:rPr>
      </w:pPr>
      <w:r w:rsidRPr="00D766A5">
        <w:rPr>
          <w:sz w:val="24"/>
          <w:szCs w:val="24"/>
        </w:rPr>
        <w:t>Non-verbal communication is used when transmitting a message through body language and objects. The approach of nonverbal communication is the most important of the general character, namely. Non-verbal communication determined</w:t>
      </w:r>
      <w:r w:rsidR="001908AD">
        <w:rPr>
          <w:sz w:val="24"/>
          <w:szCs w:val="24"/>
        </w:rPr>
        <w:t xml:space="preserve"> by culture</w:t>
      </w:r>
      <w:r w:rsidRPr="00D766A5">
        <w:rPr>
          <w:sz w:val="24"/>
          <w:szCs w:val="24"/>
        </w:rPr>
        <w:t xml:space="preserve"> and may conflict with verbal messages. Non-verbal messages are largely unconscious, and non-verbal communication channels are important in communicating feelings and attitudes. In terms of communication processes, nonverbal boundaries are functions of a verbal communicative accent and complement the verbally transmitted message. Deliberately, it can contradict some aspects of verbal communication, regulate the flow of communication, and change the dynamics of verbal communication. It is repeated or reacted in the sense of verbal </w:t>
      </w:r>
      <w:r w:rsidR="00741400" w:rsidRPr="00D766A5">
        <w:rPr>
          <w:sz w:val="24"/>
          <w:szCs w:val="24"/>
        </w:rPr>
        <w:t>communication;</w:t>
      </w:r>
      <w:r w:rsidRPr="00D766A5">
        <w:rPr>
          <w:sz w:val="24"/>
          <w:szCs w:val="24"/>
        </w:rPr>
        <w:t xml:space="preserve"> non-verbal communication cannot replace aspects of verbal communication.</w:t>
      </w:r>
    </w:p>
    <w:p w14:paraId="7CB6C6A5" w14:textId="23C26B44" w:rsidR="00937943" w:rsidRDefault="00655D21" w:rsidP="00937943">
      <w:pPr>
        <w:jc w:val="both"/>
        <w:rPr>
          <w:sz w:val="24"/>
          <w:szCs w:val="24"/>
        </w:rPr>
      </w:pPr>
      <w:r w:rsidRPr="00F1376E">
        <w:rPr>
          <w:rStyle w:val="normaltextrun"/>
          <w:rFonts w:cs="Times New Roman"/>
          <w:position w:val="1"/>
          <w:sz w:val="24"/>
          <w:szCs w:val="24"/>
          <w:lang w:val="en-US"/>
        </w:rPr>
        <w:t>Effective verbal and nonverbal communication skills are valuable in the workplace. To train their employees on how to communicate effectively a lot of companies spend a lot of money</w:t>
      </w:r>
      <w:r w:rsidR="00937943" w:rsidRPr="00937943">
        <w:rPr>
          <w:sz w:val="24"/>
          <w:szCs w:val="24"/>
        </w:rPr>
        <w:t xml:space="preserve"> receiver (</w:t>
      </w:r>
      <w:r w:rsidR="00937943" w:rsidRPr="00937943">
        <w:rPr>
          <w:rFonts w:cs="Arial"/>
          <w:sz w:val="24"/>
          <w:szCs w:val="24"/>
          <w:shd w:val="clear" w:color="auto" w:fill="FFFFFF"/>
        </w:rPr>
        <w:t>Alter 2015).</w:t>
      </w:r>
    </w:p>
    <w:p w14:paraId="64173BB8" w14:textId="0AEF920B" w:rsidR="00487CC9" w:rsidRDefault="00487CC9" w:rsidP="00CB7BC3">
      <w:pPr>
        <w:jc w:val="both"/>
        <w:rPr>
          <w:sz w:val="24"/>
          <w:szCs w:val="24"/>
        </w:rPr>
      </w:pPr>
    </w:p>
    <w:p w14:paraId="6A5AFEBF" w14:textId="77777777" w:rsidR="00951076" w:rsidRPr="003E6908" w:rsidRDefault="00655D21" w:rsidP="00CB7BC3">
      <w:pPr>
        <w:jc w:val="both"/>
        <w:rPr>
          <w:b/>
          <w:bCs/>
          <w:sz w:val="36"/>
          <w:szCs w:val="36"/>
        </w:rPr>
      </w:pPr>
      <w:r w:rsidRPr="003E6908">
        <w:rPr>
          <w:b/>
          <w:bCs/>
          <w:sz w:val="36"/>
          <w:szCs w:val="36"/>
        </w:rPr>
        <w:t>2.2 How communication can be made effective in a business organization</w:t>
      </w:r>
    </w:p>
    <w:p w14:paraId="3FEBDDB9" w14:textId="77777777" w:rsidR="00CB7BC3" w:rsidRDefault="00CB7BC3" w:rsidP="00CB7BC3">
      <w:pPr>
        <w:jc w:val="both"/>
        <w:rPr>
          <w:sz w:val="24"/>
          <w:szCs w:val="24"/>
        </w:rPr>
      </w:pPr>
    </w:p>
    <w:p w14:paraId="56A5D11B" w14:textId="77777777" w:rsidR="00C3191D" w:rsidRDefault="00655D21" w:rsidP="00CB7BC3">
      <w:pPr>
        <w:jc w:val="both"/>
        <w:rPr>
          <w:sz w:val="24"/>
          <w:szCs w:val="24"/>
        </w:rPr>
      </w:pPr>
      <w:r>
        <w:rPr>
          <w:sz w:val="24"/>
          <w:szCs w:val="24"/>
        </w:rPr>
        <w:t>T</w:t>
      </w:r>
      <w:r w:rsidRPr="00FD3A38">
        <w:rPr>
          <w:sz w:val="24"/>
          <w:szCs w:val="24"/>
        </w:rPr>
        <w:t xml:space="preserve">o communicate </w:t>
      </w:r>
      <w:r w:rsidR="00D94F99" w:rsidRPr="00FD3A38">
        <w:rPr>
          <w:sz w:val="24"/>
          <w:szCs w:val="24"/>
        </w:rPr>
        <w:t>effectively</w:t>
      </w:r>
      <w:r w:rsidRPr="00FD3A38">
        <w:rPr>
          <w:sz w:val="24"/>
          <w:szCs w:val="24"/>
        </w:rPr>
        <w:t xml:space="preserve"> at the workplace, the employee </w:t>
      </w:r>
      <w:r w:rsidR="009C6FB1" w:rsidRPr="00FD3A38">
        <w:rPr>
          <w:sz w:val="24"/>
          <w:szCs w:val="24"/>
        </w:rPr>
        <w:t>must</w:t>
      </w:r>
      <w:r w:rsidRPr="00FD3A38">
        <w:rPr>
          <w:sz w:val="24"/>
          <w:szCs w:val="24"/>
        </w:rPr>
        <w:t xml:space="preserve"> ensure that the other person understands each </w:t>
      </w:r>
      <w:r w:rsidR="00507FC8" w:rsidRPr="00FD3A38">
        <w:rPr>
          <w:sz w:val="24"/>
          <w:szCs w:val="24"/>
        </w:rPr>
        <w:t>other</w:t>
      </w:r>
      <w:r w:rsidR="00507FC8">
        <w:rPr>
          <w:sz w:val="24"/>
          <w:szCs w:val="24"/>
        </w:rPr>
        <w:t xml:space="preserve"> and </w:t>
      </w:r>
      <w:r w:rsidR="00D94F99">
        <w:rPr>
          <w:sz w:val="24"/>
          <w:szCs w:val="24"/>
        </w:rPr>
        <w:t>dare to be slow and repeat</w:t>
      </w:r>
      <w:r w:rsidR="009D0A6A">
        <w:rPr>
          <w:sz w:val="24"/>
          <w:szCs w:val="24"/>
        </w:rPr>
        <w:t xml:space="preserve"> themselves.</w:t>
      </w:r>
      <w:r w:rsidR="00D94F99">
        <w:rPr>
          <w:sz w:val="24"/>
          <w:szCs w:val="24"/>
        </w:rPr>
        <w:t xml:space="preserve"> </w:t>
      </w:r>
      <w:r w:rsidRPr="00FD3A38">
        <w:rPr>
          <w:sz w:val="24"/>
          <w:szCs w:val="24"/>
        </w:rPr>
        <w:t>However, anyone who speaks the deepest dialect, mumbles, swallows endings, or makes unclear expressions prevents the message from reaching the recipient correctly.</w:t>
      </w:r>
      <w:r w:rsidR="00D94F99">
        <w:rPr>
          <w:sz w:val="24"/>
          <w:szCs w:val="24"/>
        </w:rPr>
        <w:t xml:space="preserve"> </w:t>
      </w:r>
      <w:r w:rsidRPr="00FD3A38">
        <w:rPr>
          <w:sz w:val="24"/>
          <w:szCs w:val="24"/>
        </w:rPr>
        <w:t xml:space="preserve">Therefore, speaking clearly as possible it is </w:t>
      </w:r>
      <w:r w:rsidR="009D0A6A">
        <w:rPr>
          <w:sz w:val="24"/>
          <w:szCs w:val="24"/>
        </w:rPr>
        <w:t>one of</w:t>
      </w:r>
      <w:r w:rsidR="00507FC8" w:rsidRPr="00FD3A38">
        <w:rPr>
          <w:sz w:val="24"/>
          <w:szCs w:val="24"/>
        </w:rPr>
        <w:t xml:space="preserve"> communication</w:t>
      </w:r>
      <w:r w:rsidRPr="00FD3A38">
        <w:rPr>
          <w:sz w:val="24"/>
          <w:szCs w:val="24"/>
        </w:rPr>
        <w:t xml:space="preserve"> key. Conversely the counterpart should not be afraid to make it clear to the speaker that he is having difficulty following him acoustically.</w:t>
      </w:r>
      <w:r w:rsidR="00D94F99">
        <w:rPr>
          <w:sz w:val="24"/>
          <w:szCs w:val="24"/>
        </w:rPr>
        <w:t xml:space="preserve"> </w:t>
      </w:r>
      <w:r w:rsidR="00D94F99" w:rsidRPr="00D94F99">
        <w:rPr>
          <w:sz w:val="24"/>
          <w:szCs w:val="24"/>
        </w:rPr>
        <w:t>People can only take a certain amount of information. If something is particularly important to the employee in a private meeting or conversation, he should not be afraid to communicate accordingly. On the one hand, this works by taking a lot of time with this message. On the other hand, there should be no fear of repeating the central points. If necessary, several time</w:t>
      </w:r>
      <w:r w:rsidR="009D0A6A">
        <w:rPr>
          <w:sz w:val="24"/>
          <w:szCs w:val="24"/>
        </w:rPr>
        <w:t>s and</w:t>
      </w:r>
      <w:r w:rsidR="00D94F99">
        <w:rPr>
          <w:sz w:val="24"/>
          <w:szCs w:val="24"/>
        </w:rPr>
        <w:t xml:space="preserve"> </w:t>
      </w:r>
      <w:r w:rsidR="009D0A6A">
        <w:rPr>
          <w:sz w:val="24"/>
          <w:szCs w:val="24"/>
        </w:rPr>
        <w:t>t</w:t>
      </w:r>
      <w:r w:rsidR="00D94F99" w:rsidRPr="00D94F99">
        <w:rPr>
          <w:sz w:val="24"/>
          <w:szCs w:val="24"/>
        </w:rPr>
        <w:t>his may seem annoying to the counterpart, but in fact, it saves a lot of time if all the points are discussed in detail and correctly in the communication</w:t>
      </w:r>
      <w:r w:rsidR="009D0A6A">
        <w:rPr>
          <w:sz w:val="24"/>
          <w:szCs w:val="24"/>
        </w:rPr>
        <w:t>. I</w:t>
      </w:r>
      <w:r w:rsidR="00D94F99" w:rsidRPr="00D94F99">
        <w:rPr>
          <w:sz w:val="24"/>
          <w:szCs w:val="24"/>
        </w:rPr>
        <w:t xml:space="preserve">nstead of restricting the conversation to the </w:t>
      </w:r>
      <w:r w:rsidR="00507FC8" w:rsidRPr="00D94F99">
        <w:rPr>
          <w:sz w:val="24"/>
          <w:szCs w:val="24"/>
        </w:rPr>
        <w:t>essentials</w:t>
      </w:r>
      <w:r w:rsidR="00D94F99" w:rsidRPr="00D94F99">
        <w:rPr>
          <w:sz w:val="24"/>
          <w:szCs w:val="24"/>
        </w:rPr>
        <w:t xml:space="preserve"> and accepting possible misunderstandings.</w:t>
      </w:r>
      <w:r>
        <w:rPr>
          <w:sz w:val="24"/>
          <w:szCs w:val="24"/>
        </w:rPr>
        <w:t xml:space="preserve"> </w:t>
      </w:r>
      <w:r w:rsidRPr="00F1376E">
        <w:rPr>
          <w:rStyle w:val="normaltextrun"/>
          <w:rFonts w:cs="Times New Roman"/>
          <w:position w:val="1"/>
          <w:sz w:val="24"/>
          <w:szCs w:val="24"/>
          <w:lang w:val="en-US"/>
        </w:rPr>
        <w:t xml:space="preserve">Effective verbal and nonverbal communication skills are valuable in the </w:t>
      </w:r>
      <w:r w:rsidR="009C6FB1" w:rsidRPr="00F1376E">
        <w:rPr>
          <w:rStyle w:val="normaltextrun"/>
          <w:rFonts w:cs="Times New Roman"/>
          <w:position w:val="1"/>
          <w:sz w:val="24"/>
          <w:szCs w:val="24"/>
          <w:lang w:val="en-US"/>
        </w:rPr>
        <w:t>workplace. Successful</w:t>
      </w:r>
      <w:r w:rsidRPr="00F1376E">
        <w:rPr>
          <w:rStyle w:val="normaltextrun"/>
          <w:rFonts w:cs="Times New Roman"/>
          <w:position w:val="1"/>
          <w:sz w:val="24"/>
          <w:szCs w:val="24"/>
          <w:lang w:val="en-US"/>
        </w:rPr>
        <w:t xml:space="preserve"> working environment correspondence works like the magic that binds everything. It goes about as an amplifying glass by making things clearer (Giblin, 1963). </w:t>
      </w:r>
    </w:p>
    <w:p w14:paraId="3253DCEA" w14:textId="3480ADC3" w:rsidR="00C3191D" w:rsidRDefault="00C3191D" w:rsidP="00CB7BC3">
      <w:pPr>
        <w:jc w:val="both"/>
        <w:rPr>
          <w:sz w:val="24"/>
          <w:szCs w:val="24"/>
        </w:rPr>
      </w:pPr>
    </w:p>
    <w:p w14:paraId="4796DE31" w14:textId="77777777" w:rsidR="00015F95" w:rsidRPr="00C3191D" w:rsidRDefault="00015F95" w:rsidP="00CB7BC3">
      <w:pPr>
        <w:jc w:val="both"/>
        <w:rPr>
          <w:sz w:val="24"/>
          <w:szCs w:val="24"/>
        </w:rPr>
      </w:pPr>
    </w:p>
    <w:p w14:paraId="564ECA42" w14:textId="77777777" w:rsidR="009D0A6A" w:rsidRDefault="00655D21" w:rsidP="00CB7BC3">
      <w:pPr>
        <w:jc w:val="both"/>
        <w:rPr>
          <w:b/>
          <w:bCs/>
          <w:sz w:val="36"/>
          <w:szCs w:val="36"/>
        </w:rPr>
      </w:pPr>
      <w:r w:rsidRPr="003E6908">
        <w:rPr>
          <w:b/>
          <w:bCs/>
          <w:sz w:val="36"/>
          <w:szCs w:val="36"/>
        </w:rPr>
        <w:t xml:space="preserve">2.3 Communication theories </w:t>
      </w:r>
    </w:p>
    <w:p w14:paraId="27B22A3C" w14:textId="77777777" w:rsidR="00C3191D" w:rsidRDefault="00C3191D" w:rsidP="00C3191D">
      <w:pPr>
        <w:jc w:val="both"/>
        <w:rPr>
          <w:sz w:val="24"/>
          <w:szCs w:val="24"/>
        </w:rPr>
      </w:pPr>
    </w:p>
    <w:p w14:paraId="790AF49E" w14:textId="01CB4EE5" w:rsidR="00CB7BC3" w:rsidRDefault="00C3191D" w:rsidP="00C3191D">
      <w:pPr>
        <w:jc w:val="both"/>
        <w:rPr>
          <w:sz w:val="24"/>
          <w:szCs w:val="24"/>
        </w:rPr>
      </w:pPr>
      <w:r>
        <w:rPr>
          <w:sz w:val="24"/>
          <w:szCs w:val="24"/>
        </w:rPr>
        <w:t>O</w:t>
      </w:r>
      <w:r w:rsidRPr="00C3191D">
        <w:rPr>
          <w:sz w:val="24"/>
          <w:szCs w:val="24"/>
        </w:rPr>
        <w:t>ver time, scientists have discovered different theories of communication,</w:t>
      </w:r>
      <w:r w:rsidR="000A2E04">
        <w:rPr>
          <w:sz w:val="24"/>
          <w:szCs w:val="24"/>
        </w:rPr>
        <w:t xml:space="preserve"> and </w:t>
      </w:r>
      <w:r w:rsidRPr="00C3191D">
        <w:rPr>
          <w:sz w:val="24"/>
          <w:szCs w:val="24"/>
        </w:rPr>
        <w:t xml:space="preserve"> these theories have become increasingly effective</w:t>
      </w:r>
    </w:p>
    <w:p w14:paraId="345753C6" w14:textId="77777777" w:rsidR="00C3191D" w:rsidRPr="00C3191D" w:rsidRDefault="00C3191D" w:rsidP="00C3191D">
      <w:pPr>
        <w:jc w:val="both"/>
        <w:rPr>
          <w:sz w:val="24"/>
          <w:szCs w:val="24"/>
        </w:rPr>
      </w:pPr>
    </w:p>
    <w:p w14:paraId="1535AEDF" w14:textId="77777777" w:rsidR="009D0A6A" w:rsidRDefault="00655D21" w:rsidP="00CB7BC3">
      <w:pPr>
        <w:jc w:val="both"/>
        <w:rPr>
          <w:b/>
          <w:bCs/>
          <w:sz w:val="36"/>
          <w:szCs w:val="36"/>
        </w:rPr>
      </w:pPr>
      <w:r w:rsidRPr="003E6908">
        <w:rPr>
          <w:b/>
          <w:bCs/>
          <w:sz w:val="36"/>
          <w:szCs w:val="36"/>
        </w:rPr>
        <w:t>2.3.1 Shannon and Waver</w:t>
      </w:r>
    </w:p>
    <w:p w14:paraId="47824F9E" w14:textId="77777777" w:rsidR="00CB7BC3" w:rsidRDefault="00CB7BC3" w:rsidP="00CB7BC3">
      <w:pPr>
        <w:jc w:val="both"/>
        <w:rPr>
          <w:sz w:val="24"/>
          <w:szCs w:val="24"/>
        </w:rPr>
      </w:pPr>
    </w:p>
    <w:p w14:paraId="6D35397C" w14:textId="77777777" w:rsidR="009D0A6A" w:rsidRPr="009D0A6A" w:rsidRDefault="00655D21" w:rsidP="00CB7BC3">
      <w:pPr>
        <w:jc w:val="both"/>
        <w:rPr>
          <w:sz w:val="24"/>
          <w:szCs w:val="24"/>
        </w:rPr>
      </w:pPr>
      <w:r w:rsidRPr="009D0A6A">
        <w:rPr>
          <w:sz w:val="24"/>
          <w:szCs w:val="24"/>
        </w:rPr>
        <w:t>In the transmitter-receiver model from Shannon and Weaver, messages or statements are transported from a transmitter to a receiver.</w:t>
      </w:r>
    </w:p>
    <w:p w14:paraId="2DEB4920" w14:textId="77777777" w:rsidR="009D0A6A" w:rsidRDefault="00655D21" w:rsidP="00CB7BC3">
      <w:pPr>
        <w:jc w:val="both"/>
        <w:rPr>
          <w:sz w:val="24"/>
          <w:szCs w:val="24"/>
        </w:rPr>
      </w:pPr>
      <w:r w:rsidRPr="009D0A6A">
        <w:rPr>
          <w:sz w:val="24"/>
          <w:szCs w:val="24"/>
        </w:rPr>
        <w:t>These messages must be encrypted by the sender and decrypted by the receiver. This only works if there are no sources of interference.</w:t>
      </w:r>
    </w:p>
    <w:p w14:paraId="36612CDD" w14:textId="184C8184" w:rsidR="009D0A6A" w:rsidRDefault="00655D21" w:rsidP="00CB7BC3">
      <w:pPr>
        <w:jc w:val="both"/>
        <w:rPr>
          <w:sz w:val="24"/>
          <w:szCs w:val="24"/>
        </w:rPr>
      </w:pPr>
      <w:r>
        <w:rPr>
          <w:sz w:val="24"/>
          <w:szCs w:val="24"/>
        </w:rPr>
        <w:t xml:space="preserve">For </w:t>
      </w:r>
      <w:r w:rsidR="009C6FB1">
        <w:rPr>
          <w:sz w:val="24"/>
          <w:szCs w:val="24"/>
        </w:rPr>
        <w:t>example,</w:t>
      </w:r>
      <w:r>
        <w:rPr>
          <w:sz w:val="24"/>
          <w:szCs w:val="24"/>
        </w:rPr>
        <w:t xml:space="preserve"> </w:t>
      </w:r>
      <w:r w:rsidRPr="009D0A6A">
        <w:rPr>
          <w:sz w:val="24"/>
          <w:szCs w:val="24"/>
        </w:rPr>
        <w:t>Person A can transmit information to person B over the telephone line. However, if there is noise on the line, person B may have problems understanding the information and may not understand the message</w:t>
      </w:r>
      <w:r w:rsidR="00C64041">
        <w:rPr>
          <w:sz w:val="24"/>
          <w:szCs w:val="24"/>
        </w:rPr>
        <w:t xml:space="preserve"> (Hugo, 2006).</w:t>
      </w:r>
    </w:p>
    <w:p w14:paraId="4902E4C3" w14:textId="77777777" w:rsidR="00CB7BC3" w:rsidRPr="00CB7BC3" w:rsidRDefault="00CB7BC3" w:rsidP="00CB7BC3">
      <w:pPr>
        <w:jc w:val="both"/>
        <w:rPr>
          <w:sz w:val="24"/>
          <w:szCs w:val="24"/>
        </w:rPr>
      </w:pPr>
    </w:p>
    <w:p w14:paraId="0F0EFBD0" w14:textId="77777777" w:rsidR="00951076" w:rsidRDefault="00655D21" w:rsidP="00CB7BC3">
      <w:pPr>
        <w:jc w:val="both"/>
        <w:rPr>
          <w:b/>
          <w:bCs/>
          <w:sz w:val="36"/>
          <w:szCs w:val="36"/>
        </w:rPr>
      </w:pPr>
      <w:r w:rsidRPr="003E6908">
        <w:rPr>
          <w:b/>
          <w:bCs/>
          <w:sz w:val="36"/>
          <w:szCs w:val="36"/>
        </w:rPr>
        <w:t>2.3.2 Berlo</w:t>
      </w:r>
    </w:p>
    <w:p w14:paraId="4CDF0E6A" w14:textId="77777777" w:rsidR="00CB7BC3" w:rsidRDefault="00CB7BC3" w:rsidP="00CB7BC3">
      <w:pPr>
        <w:jc w:val="both"/>
        <w:rPr>
          <w:sz w:val="24"/>
          <w:szCs w:val="24"/>
        </w:rPr>
      </w:pPr>
    </w:p>
    <w:p w14:paraId="2438C6A9" w14:textId="1C36550B" w:rsidR="00340494" w:rsidRDefault="00655D21" w:rsidP="00CB7BC3">
      <w:pPr>
        <w:jc w:val="both"/>
        <w:rPr>
          <w:sz w:val="24"/>
          <w:szCs w:val="24"/>
        </w:rPr>
      </w:pPr>
      <w:r>
        <w:rPr>
          <w:sz w:val="24"/>
          <w:szCs w:val="24"/>
        </w:rPr>
        <w:t xml:space="preserve">In 1960 David </w:t>
      </w:r>
      <w:r w:rsidR="004249FD">
        <w:rPr>
          <w:sz w:val="24"/>
          <w:szCs w:val="24"/>
        </w:rPr>
        <w:t>Berol’s</w:t>
      </w:r>
      <w:r>
        <w:rPr>
          <w:sz w:val="24"/>
          <w:szCs w:val="24"/>
        </w:rPr>
        <w:t xml:space="preserve"> Model of Communication</w:t>
      </w:r>
      <w:r w:rsidR="00ED7AA9">
        <w:rPr>
          <w:sz w:val="24"/>
          <w:szCs w:val="24"/>
        </w:rPr>
        <w:t xml:space="preserve"> the four basic components are the source, message, channel, and receiver.  Each of these components has five channels. T</w:t>
      </w:r>
      <w:r>
        <w:rPr>
          <w:sz w:val="24"/>
          <w:szCs w:val="24"/>
        </w:rPr>
        <w:t xml:space="preserve">he effect component was initiated in the communication </w:t>
      </w:r>
      <w:r w:rsidR="004249FD">
        <w:rPr>
          <w:sz w:val="24"/>
          <w:szCs w:val="24"/>
        </w:rPr>
        <w:t>process</w:t>
      </w:r>
      <w:r w:rsidR="00ED7AA9">
        <w:rPr>
          <w:sz w:val="24"/>
          <w:szCs w:val="24"/>
        </w:rPr>
        <w:t xml:space="preserve"> for the first time</w:t>
      </w:r>
      <w:r w:rsidR="00542495">
        <w:rPr>
          <w:sz w:val="24"/>
          <w:szCs w:val="24"/>
        </w:rPr>
        <w:t>. The</w:t>
      </w:r>
      <w:r>
        <w:rPr>
          <w:sz w:val="24"/>
          <w:szCs w:val="24"/>
        </w:rPr>
        <w:t xml:space="preserve"> message </w:t>
      </w:r>
      <w:r w:rsidR="009C6FB1">
        <w:rPr>
          <w:sz w:val="24"/>
          <w:szCs w:val="24"/>
        </w:rPr>
        <w:t>needs</w:t>
      </w:r>
      <w:r w:rsidR="00542495">
        <w:rPr>
          <w:sz w:val="24"/>
          <w:szCs w:val="24"/>
        </w:rPr>
        <w:t xml:space="preserve"> to </w:t>
      </w:r>
      <w:r>
        <w:rPr>
          <w:sz w:val="24"/>
          <w:szCs w:val="24"/>
        </w:rPr>
        <w:t>have some</w:t>
      </w:r>
      <w:r w:rsidR="00542495">
        <w:rPr>
          <w:sz w:val="24"/>
          <w:szCs w:val="24"/>
        </w:rPr>
        <w:t xml:space="preserve"> </w:t>
      </w:r>
      <w:r w:rsidR="004249FD">
        <w:rPr>
          <w:sz w:val="24"/>
          <w:szCs w:val="24"/>
        </w:rPr>
        <w:t>positive</w:t>
      </w:r>
      <w:r>
        <w:rPr>
          <w:sz w:val="24"/>
          <w:szCs w:val="24"/>
        </w:rPr>
        <w:t xml:space="preserve"> or negative </w:t>
      </w:r>
      <w:r w:rsidR="009C6FB1">
        <w:rPr>
          <w:sz w:val="24"/>
          <w:szCs w:val="24"/>
        </w:rPr>
        <w:t>effect on</w:t>
      </w:r>
      <w:r>
        <w:rPr>
          <w:sz w:val="24"/>
          <w:szCs w:val="24"/>
        </w:rPr>
        <w:t xml:space="preserve"> the </w:t>
      </w:r>
      <w:r w:rsidR="004249FD">
        <w:rPr>
          <w:sz w:val="24"/>
          <w:szCs w:val="24"/>
        </w:rPr>
        <w:t>audience</w:t>
      </w:r>
      <w:r>
        <w:rPr>
          <w:sz w:val="24"/>
          <w:szCs w:val="24"/>
        </w:rPr>
        <w:t xml:space="preserve"> and that effect must be assessed </w:t>
      </w:r>
      <w:r w:rsidR="004249FD">
        <w:rPr>
          <w:sz w:val="24"/>
          <w:szCs w:val="24"/>
        </w:rPr>
        <w:t>through</w:t>
      </w:r>
      <w:r>
        <w:rPr>
          <w:sz w:val="24"/>
          <w:szCs w:val="24"/>
        </w:rPr>
        <w:t xml:space="preserve"> effect </w:t>
      </w:r>
      <w:r w:rsidR="004249FD">
        <w:rPr>
          <w:sz w:val="24"/>
          <w:szCs w:val="24"/>
        </w:rPr>
        <w:t>analysis</w:t>
      </w:r>
      <w:r w:rsidR="00542495">
        <w:rPr>
          <w:sz w:val="24"/>
          <w:szCs w:val="24"/>
        </w:rPr>
        <w:t>, suggested Berlo</w:t>
      </w:r>
      <w:r w:rsidR="00C51C7A">
        <w:rPr>
          <w:sz w:val="24"/>
          <w:szCs w:val="24"/>
        </w:rPr>
        <w:t xml:space="preserve"> (Berlo, 1960).</w:t>
      </w:r>
    </w:p>
    <w:p w14:paraId="312A062E" w14:textId="77777777" w:rsidR="00CB7BC3" w:rsidRPr="00340494" w:rsidRDefault="00CB7BC3" w:rsidP="00CB7BC3">
      <w:pPr>
        <w:jc w:val="both"/>
        <w:rPr>
          <w:sz w:val="24"/>
          <w:szCs w:val="24"/>
        </w:rPr>
      </w:pPr>
    </w:p>
    <w:p w14:paraId="343BE2CF" w14:textId="77777777" w:rsidR="00951076" w:rsidRDefault="00655D21" w:rsidP="00CB7BC3">
      <w:pPr>
        <w:jc w:val="both"/>
        <w:rPr>
          <w:b/>
          <w:bCs/>
          <w:sz w:val="36"/>
          <w:szCs w:val="36"/>
        </w:rPr>
      </w:pPr>
      <w:r w:rsidRPr="003E6908">
        <w:rPr>
          <w:b/>
          <w:bCs/>
          <w:sz w:val="36"/>
          <w:szCs w:val="36"/>
        </w:rPr>
        <w:t>2.3.3 Schramm</w:t>
      </w:r>
    </w:p>
    <w:p w14:paraId="7878FFB4" w14:textId="77777777" w:rsidR="00CB7BC3" w:rsidRDefault="00CB7BC3" w:rsidP="00CB7BC3">
      <w:pPr>
        <w:jc w:val="both"/>
        <w:rPr>
          <w:sz w:val="24"/>
          <w:szCs w:val="24"/>
        </w:rPr>
      </w:pPr>
    </w:p>
    <w:p w14:paraId="54F69ACB" w14:textId="7C5B629F" w:rsidR="00C846E9" w:rsidRDefault="00655D21" w:rsidP="00CB7BC3">
      <w:pPr>
        <w:jc w:val="both"/>
        <w:rPr>
          <w:sz w:val="24"/>
          <w:szCs w:val="24"/>
        </w:rPr>
      </w:pPr>
      <w:r w:rsidRPr="00C846E9">
        <w:rPr>
          <w:sz w:val="24"/>
          <w:szCs w:val="24"/>
        </w:rPr>
        <w:t>In his relational models of 70s Schramm was concerned with the effect of communication on the receivers. He used effects and effects analysis components form Berol's s model of 1960. He implicitly suggested the Interaction component when he talked about the active, selective, and manipulative audience in his relational model</w:t>
      </w:r>
      <w:r w:rsidR="00C4564C">
        <w:rPr>
          <w:sz w:val="24"/>
          <w:szCs w:val="24"/>
        </w:rPr>
        <w:t xml:space="preserve"> (Schramm, 1961).</w:t>
      </w:r>
      <w:bookmarkStart w:id="0" w:name="_GoBack"/>
      <w:bookmarkEnd w:id="0"/>
    </w:p>
    <w:p w14:paraId="139D4813" w14:textId="77777777" w:rsidR="00C3191D" w:rsidRDefault="00C3191D" w:rsidP="00CB7BC3">
      <w:pPr>
        <w:jc w:val="both"/>
        <w:rPr>
          <w:sz w:val="24"/>
          <w:szCs w:val="24"/>
        </w:rPr>
      </w:pPr>
    </w:p>
    <w:p w14:paraId="72F75A3A" w14:textId="77777777" w:rsidR="00015F95" w:rsidRDefault="00015F95" w:rsidP="00CB7BC3">
      <w:pPr>
        <w:jc w:val="both"/>
        <w:rPr>
          <w:b/>
          <w:bCs/>
          <w:sz w:val="36"/>
          <w:szCs w:val="36"/>
        </w:rPr>
      </w:pPr>
    </w:p>
    <w:p w14:paraId="2E8ACCC5" w14:textId="77777777" w:rsidR="00015F95" w:rsidRDefault="00015F95" w:rsidP="00CB7BC3">
      <w:pPr>
        <w:jc w:val="both"/>
        <w:rPr>
          <w:b/>
          <w:bCs/>
          <w:sz w:val="36"/>
          <w:szCs w:val="36"/>
        </w:rPr>
      </w:pPr>
    </w:p>
    <w:p w14:paraId="29D9984E" w14:textId="1BB4A7BA" w:rsidR="00382B18" w:rsidRPr="00015F95" w:rsidRDefault="00655D21" w:rsidP="00CB7BC3">
      <w:pPr>
        <w:jc w:val="both"/>
        <w:rPr>
          <w:b/>
          <w:bCs/>
          <w:sz w:val="36"/>
          <w:szCs w:val="36"/>
        </w:rPr>
      </w:pPr>
      <w:r w:rsidRPr="003E6908">
        <w:rPr>
          <w:b/>
          <w:bCs/>
          <w:sz w:val="36"/>
          <w:szCs w:val="36"/>
        </w:rPr>
        <w:t>2.4 The importance of effective communication</w:t>
      </w:r>
    </w:p>
    <w:p w14:paraId="3B9737CD" w14:textId="77777777" w:rsidR="00382B18" w:rsidRDefault="00382B18" w:rsidP="00CB7BC3">
      <w:pPr>
        <w:jc w:val="both"/>
        <w:rPr>
          <w:sz w:val="24"/>
          <w:szCs w:val="24"/>
        </w:rPr>
      </w:pPr>
    </w:p>
    <w:p w14:paraId="39E36E24" w14:textId="08A2D130" w:rsidR="00CB7BC3" w:rsidRDefault="00655D21" w:rsidP="00CB7BC3">
      <w:pPr>
        <w:jc w:val="both"/>
        <w:rPr>
          <w:sz w:val="24"/>
          <w:szCs w:val="24"/>
        </w:rPr>
      </w:pPr>
      <w:r w:rsidRPr="003F5F99">
        <w:rPr>
          <w:sz w:val="24"/>
          <w:szCs w:val="24"/>
        </w:rPr>
        <w:t xml:space="preserve">Effective communication is a process of care that involves the availability of use, among other things, empathy </w:t>
      </w:r>
      <w:r w:rsidR="009C6FB1" w:rsidRPr="003F5F99">
        <w:rPr>
          <w:sz w:val="24"/>
          <w:szCs w:val="24"/>
        </w:rPr>
        <w:t>to</w:t>
      </w:r>
      <w:r w:rsidRPr="003F5F99">
        <w:rPr>
          <w:sz w:val="24"/>
          <w:szCs w:val="24"/>
        </w:rPr>
        <w:t xml:space="preserve"> establish a communication relationship. It is also a process of caring for communication partners that needs to clarify the horizon of expecting the other, focus on </w:t>
      </w:r>
      <w:r w:rsidR="009C6FB1" w:rsidRPr="003F5F99">
        <w:rPr>
          <w:sz w:val="24"/>
          <w:szCs w:val="24"/>
        </w:rPr>
        <w:t>common interests</w:t>
      </w:r>
      <w:r w:rsidRPr="003F5F99">
        <w:rPr>
          <w:sz w:val="24"/>
          <w:szCs w:val="24"/>
        </w:rPr>
        <w:t xml:space="preserve"> and invent care options to win all that is involved in the communication situation.</w:t>
      </w:r>
      <w:r>
        <w:rPr>
          <w:sz w:val="24"/>
          <w:szCs w:val="24"/>
        </w:rPr>
        <w:t xml:space="preserve"> </w:t>
      </w:r>
      <w:r w:rsidR="00DF4767">
        <w:rPr>
          <w:sz w:val="24"/>
          <w:szCs w:val="24"/>
        </w:rPr>
        <w:t>Effective c</w:t>
      </w:r>
      <w:r w:rsidR="007A215F" w:rsidRPr="00AE5B7F">
        <w:rPr>
          <w:sz w:val="24"/>
          <w:szCs w:val="24"/>
        </w:rPr>
        <w:t>ommunication allows people to deal properly with different situations,</w:t>
      </w:r>
      <w:r w:rsidR="007A215F">
        <w:rPr>
          <w:sz w:val="24"/>
          <w:szCs w:val="24"/>
        </w:rPr>
        <w:t xml:space="preserve"> </w:t>
      </w:r>
      <w:r w:rsidR="007A215F" w:rsidRPr="00AE5B7F">
        <w:rPr>
          <w:sz w:val="24"/>
          <w:szCs w:val="24"/>
        </w:rPr>
        <w:t>avoid misunderstandings, can show how people get on with others and list their point of view and get the views and opinions across accurately.</w:t>
      </w:r>
      <w:r w:rsidR="00A3288A">
        <w:rPr>
          <w:sz w:val="24"/>
          <w:szCs w:val="24"/>
        </w:rPr>
        <w:t xml:space="preserve"> </w:t>
      </w:r>
      <w:r w:rsidR="001908AD" w:rsidRPr="001908AD">
        <w:rPr>
          <w:sz w:val="24"/>
          <w:szCs w:val="24"/>
        </w:rPr>
        <w:t>Therefore, to create an effective communication situation, we start by understanding the requirements, concerns, emotions, tensions, and context of the communication partners and we continue by looking for and offering solutions that create stable communication relationships. In this sense, in a situation of effective communication, our eyes are open and the smile wide, we use a language appropriate to the created communication situation, we choose our words carefully, we choose pleasant and warm clothing colors, we balance clothing accessories, we are not late then when we have to meet a communication partner, we behave wisely and consider politeness important. For an effective communication situation, we maintain eye contact in the communication process, shake the interlocutor's hand at the beginning and end of the meeting, ask open-ended questions, are sincerely interested in what we ask and what is answered, we find the same wavelength of the relationship communication, we are open and friendly and accept people as they are</w:t>
      </w:r>
      <w:r w:rsidR="00EB3329">
        <w:rPr>
          <w:sz w:val="24"/>
          <w:szCs w:val="24"/>
        </w:rPr>
        <w:t xml:space="preserve"> (</w:t>
      </w:r>
      <w:r w:rsidR="00EB3329" w:rsidRPr="00C102C8">
        <w:rPr>
          <w:rFonts w:cs="Arial"/>
          <w:shd w:val="clear" w:color="auto" w:fill="FFFFFF"/>
        </w:rPr>
        <w:t xml:space="preserve">Peretti </w:t>
      </w:r>
      <w:r w:rsidR="00EB3329">
        <w:rPr>
          <w:rFonts w:cs="Arial"/>
          <w:shd w:val="clear" w:color="auto" w:fill="FFFFFF"/>
        </w:rPr>
        <w:t>and</w:t>
      </w:r>
      <w:r w:rsidR="00EB3329" w:rsidRPr="00C102C8">
        <w:rPr>
          <w:rFonts w:cs="Arial"/>
          <w:shd w:val="clear" w:color="auto" w:fill="FFFFFF"/>
        </w:rPr>
        <w:t xml:space="preserve"> Legrand</w:t>
      </w:r>
      <w:r w:rsidR="00EB3329">
        <w:rPr>
          <w:rFonts w:cs="Arial"/>
          <w:shd w:val="clear" w:color="auto" w:fill="FFFFFF"/>
        </w:rPr>
        <w:t>,</w:t>
      </w:r>
      <w:r w:rsidR="00EB3329" w:rsidRPr="00C102C8">
        <w:rPr>
          <w:rFonts w:cs="Arial"/>
          <w:shd w:val="clear" w:color="auto" w:fill="FFFFFF"/>
        </w:rPr>
        <w:t xml:space="preserve"> 1998</w:t>
      </w:r>
      <w:r w:rsidR="00EB3329">
        <w:rPr>
          <w:rFonts w:cs="Arial"/>
          <w:shd w:val="clear" w:color="auto" w:fill="FFFFFF"/>
        </w:rPr>
        <w:t>)</w:t>
      </w:r>
      <w:r w:rsidR="00D10650">
        <w:rPr>
          <w:rFonts w:cs="Arial"/>
          <w:shd w:val="clear" w:color="auto" w:fill="FFFFFF"/>
        </w:rPr>
        <w:t>.</w:t>
      </w:r>
    </w:p>
    <w:p w14:paraId="65051F56" w14:textId="77777777" w:rsidR="00CB7BC3" w:rsidRPr="00CB7BC3" w:rsidRDefault="00CB7BC3" w:rsidP="00CB7BC3">
      <w:pPr>
        <w:jc w:val="both"/>
        <w:rPr>
          <w:sz w:val="24"/>
          <w:szCs w:val="24"/>
        </w:rPr>
      </w:pPr>
    </w:p>
    <w:p w14:paraId="1090124B" w14:textId="77777777" w:rsidR="00951076" w:rsidRPr="003E6908" w:rsidRDefault="00655D21" w:rsidP="00CB7BC3">
      <w:pPr>
        <w:jc w:val="both"/>
        <w:rPr>
          <w:b/>
          <w:bCs/>
          <w:sz w:val="36"/>
          <w:szCs w:val="36"/>
        </w:rPr>
      </w:pPr>
      <w:r w:rsidRPr="003E6908">
        <w:rPr>
          <w:b/>
          <w:bCs/>
          <w:sz w:val="36"/>
          <w:szCs w:val="36"/>
        </w:rPr>
        <w:t>2.5 Role of culture in communication</w:t>
      </w:r>
    </w:p>
    <w:p w14:paraId="021A77E1" w14:textId="77777777" w:rsidR="006D412E" w:rsidRDefault="006D412E" w:rsidP="00CB7BC3">
      <w:pPr>
        <w:jc w:val="both"/>
        <w:rPr>
          <w:sz w:val="24"/>
          <w:szCs w:val="24"/>
        </w:rPr>
      </w:pPr>
    </w:p>
    <w:p w14:paraId="4C75A1CB" w14:textId="1B86BE25" w:rsidR="006D412E" w:rsidRDefault="00655D21" w:rsidP="00CB7BC3">
      <w:pPr>
        <w:jc w:val="both"/>
        <w:rPr>
          <w:sz w:val="24"/>
          <w:szCs w:val="24"/>
        </w:rPr>
      </w:pPr>
      <w:r w:rsidRPr="002F0DBC">
        <w:rPr>
          <w:sz w:val="24"/>
          <w:szCs w:val="24"/>
        </w:rPr>
        <w:t>Culture has a very important role in communication</w:t>
      </w:r>
      <w:r w:rsidR="003F5F99">
        <w:rPr>
          <w:sz w:val="24"/>
          <w:szCs w:val="24"/>
        </w:rPr>
        <w:t xml:space="preserve"> because</w:t>
      </w:r>
      <w:r w:rsidRPr="002F0DBC">
        <w:rPr>
          <w:sz w:val="24"/>
          <w:szCs w:val="24"/>
        </w:rPr>
        <w:t xml:space="preserve"> </w:t>
      </w:r>
      <w:r w:rsidR="003F5F99">
        <w:rPr>
          <w:sz w:val="24"/>
          <w:szCs w:val="24"/>
        </w:rPr>
        <w:t>t</w:t>
      </w:r>
      <w:r w:rsidRPr="002F0DBC">
        <w:rPr>
          <w:sz w:val="24"/>
          <w:szCs w:val="24"/>
        </w:rPr>
        <w:t>here are so many countries, languages, religions, and customs</w:t>
      </w:r>
      <w:r w:rsidR="00BA1E3B">
        <w:rPr>
          <w:sz w:val="24"/>
          <w:szCs w:val="24"/>
        </w:rPr>
        <w:t xml:space="preserve"> and t</w:t>
      </w:r>
      <w:r w:rsidRPr="002F0DBC">
        <w:rPr>
          <w:sz w:val="24"/>
          <w:szCs w:val="24"/>
        </w:rPr>
        <w:t>he way people communicate is different</w:t>
      </w:r>
      <w:r w:rsidR="00FC2FFF">
        <w:rPr>
          <w:sz w:val="24"/>
          <w:szCs w:val="24"/>
        </w:rPr>
        <w:t xml:space="preserve">. There is </w:t>
      </w:r>
      <w:r w:rsidR="00FC2FFF" w:rsidRPr="00CD3893">
        <w:rPr>
          <w:sz w:val="24"/>
          <w:szCs w:val="24"/>
        </w:rPr>
        <w:t>the universal</w:t>
      </w:r>
      <w:r w:rsidR="00FC2FFF">
        <w:rPr>
          <w:sz w:val="24"/>
          <w:szCs w:val="24"/>
        </w:rPr>
        <w:t xml:space="preserve"> body language </w:t>
      </w:r>
      <w:r w:rsidR="00FC2FFF" w:rsidRPr="00CD3893">
        <w:rPr>
          <w:sz w:val="24"/>
          <w:szCs w:val="24"/>
        </w:rPr>
        <w:t>all over the world</w:t>
      </w:r>
      <w:r w:rsidR="00CD3893" w:rsidRPr="00CD3893">
        <w:rPr>
          <w:sz w:val="24"/>
          <w:szCs w:val="24"/>
        </w:rPr>
        <w:t xml:space="preserve">, and then there is the culture-dependent body language, which simply means that certain gestures or careful facial expressions are simply different in different cultures. If a </w:t>
      </w:r>
      <w:r w:rsidR="00FC2FFF">
        <w:rPr>
          <w:sz w:val="24"/>
          <w:szCs w:val="24"/>
        </w:rPr>
        <w:t xml:space="preserve">Puerto </w:t>
      </w:r>
      <w:r w:rsidR="00FC2FFF" w:rsidRPr="00CD3893">
        <w:rPr>
          <w:sz w:val="24"/>
          <w:szCs w:val="24"/>
        </w:rPr>
        <w:t>Rican</w:t>
      </w:r>
      <w:r w:rsidR="00CD3893" w:rsidRPr="00CD3893">
        <w:rPr>
          <w:sz w:val="24"/>
          <w:szCs w:val="24"/>
        </w:rPr>
        <w:t xml:space="preserve"> </w:t>
      </w:r>
      <w:r w:rsidR="00FC2FFF">
        <w:rPr>
          <w:sz w:val="24"/>
          <w:szCs w:val="24"/>
        </w:rPr>
        <w:t xml:space="preserve">meet </w:t>
      </w:r>
      <w:r w:rsidR="00CD3893" w:rsidRPr="00CD3893">
        <w:rPr>
          <w:sz w:val="24"/>
          <w:szCs w:val="24"/>
        </w:rPr>
        <w:t xml:space="preserve">an Englishman </w:t>
      </w:r>
      <w:r w:rsidR="00BA1E3B" w:rsidRPr="00CD3893">
        <w:rPr>
          <w:sz w:val="24"/>
          <w:szCs w:val="24"/>
        </w:rPr>
        <w:t>and would</w:t>
      </w:r>
      <w:r w:rsidR="00CD3893" w:rsidRPr="00CD3893">
        <w:rPr>
          <w:sz w:val="24"/>
          <w:szCs w:val="24"/>
        </w:rPr>
        <w:t xml:space="preserve"> communicate for an hour, the following would </w:t>
      </w:r>
      <w:r w:rsidR="009C6FB1">
        <w:rPr>
          <w:sz w:val="24"/>
          <w:szCs w:val="24"/>
        </w:rPr>
        <w:t>happen</w:t>
      </w:r>
      <w:r w:rsidR="00FC2FFF">
        <w:rPr>
          <w:sz w:val="24"/>
          <w:szCs w:val="24"/>
        </w:rPr>
        <w:t>:</w:t>
      </w:r>
      <w:r w:rsidR="00FC2FFF" w:rsidRPr="00CD3893">
        <w:rPr>
          <w:sz w:val="24"/>
          <w:szCs w:val="24"/>
        </w:rPr>
        <w:t xml:space="preserve"> The</w:t>
      </w:r>
      <w:r w:rsidR="00CD3893" w:rsidRPr="00CD3893">
        <w:rPr>
          <w:sz w:val="24"/>
          <w:szCs w:val="24"/>
        </w:rPr>
        <w:t xml:space="preserve"> Englishman would of course never touch the </w:t>
      </w:r>
      <w:r w:rsidR="00FC2FFF" w:rsidRPr="00CD3893">
        <w:rPr>
          <w:sz w:val="24"/>
          <w:szCs w:val="24"/>
        </w:rPr>
        <w:t>P</w:t>
      </w:r>
      <w:r w:rsidR="00FC2FFF">
        <w:rPr>
          <w:sz w:val="24"/>
          <w:szCs w:val="24"/>
        </w:rPr>
        <w:t>uerto</w:t>
      </w:r>
      <w:r w:rsidR="00FC2FFF" w:rsidRPr="00CD3893">
        <w:rPr>
          <w:sz w:val="24"/>
          <w:szCs w:val="24"/>
        </w:rPr>
        <w:t xml:space="preserve"> Rican</w:t>
      </w:r>
      <w:r w:rsidR="00CD3893" w:rsidRPr="00CD3893">
        <w:rPr>
          <w:sz w:val="24"/>
          <w:szCs w:val="24"/>
        </w:rPr>
        <w:t xml:space="preserve">. However, the Puerto Rican </w:t>
      </w:r>
      <w:r w:rsidR="00FC2FFF">
        <w:rPr>
          <w:sz w:val="24"/>
          <w:szCs w:val="24"/>
        </w:rPr>
        <w:t xml:space="preserve">would touch him </w:t>
      </w:r>
      <w:r w:rsidR="00CD3893" w:rsidRPr="00CD3893">
        <w:rPr>
          <w:sz w:val="24"/>
          <w:szCs w:val="24"/>
        </w:rPr>
        <w:t>180 times</w:t>
      </w:r>
      <w:r w:rsidR="00FC2FFF">
        <w:rPr>
          <w:sz w:val="24"/>
          <w:szCs w:val="24"/>
        </w:rPr>
        <w:t xml:space="preserve"> in one</w:t>
      </w:r>
      <w:r w:rsidR="00CD3893" w:rsidRPr="00CD3893">
        <w:rPr>
          <w:sz w:val="24"/>
          <w:szCs w:val="24"/>
        </w:rPr>
        <w:t xml:space="preserve"> hour. The Englishman suspects that the Puerto Rican has a lot of </w:t>
      </w:r>
      <w:r w:rsidR="00FC2FFF" w:rsidRPr="00CD3893">
        <w:rPr>
          <w:sz w:val="24"/>
          <w:szCs w:val="24"/>
        </w:rPr>
        <w:t>humor</w:t>
      </w:r>
      <w:r w:rsidR="00CD3893" w:rsidRPr="00CD3893">
        <w:rPr>
          <w:sz w:val="24"/>
          <w:szCs w:val="24"/>
        </w:rPr>
        <w:t xml:space="preserve"> and the Puerto Rican describes the English </w:t>
      </w:r>
      <w:r w:rsidR="00BA1E3B">
        <w:rPr>
          <w:sz w:val="24"/>
          <w:szCs w:val="24"/>
        </w:rPr>
        <w:t xml:space="preserve">man </w:t>
      </w:r>
      <w:r w:rsidR="00CD3893" w:rsidRPr="00CD3893">
        <w:rPr>
          <w:sz w:val="24"/>
          <w:szCs w:val="24"/>
        </w:rPr>
        <w:t>as not interesting</w:t>
      </w:r>
      <w:r w:rsidR="00FC2FFF">
        <w:rPr>
          <w:sz w:val="24"/>
          <w:szCs w:val="24"/>
        </w:rPr>
        <w:t xml:space="preserve">. </w:t>
      </w:r>
      <w:r w:rsidR="00CD3893" w:rsidRPr="00CD3893">
        <w:rPr>
          <w:sz w:val="24"/>
          <w:szCs w:val="24"/>
        </w:rPr>
        <w:t>There are also very big differences in</w:t>
      </w:r>
      <w:r w:rsidR="00FC2FFF">
        <w:rPr>
          <w:sz w:val="24"/>
          <w:szCs w:val="24"/>
        </w:rPr>
        <w:t xml:space="preserve"> culture </w:t>
      </w:r>
      <w:r w:rsidR="00CD3893" w:rsidRPr="00CD3893">
        <w:rPr>
          <w:sz w:val="24"/>
          <w:szCs w:val="24"/>
        </w:rPr>
        <w:t xml:space="preserve">in Europe: </w:t>
      </w:r>
      <w:r w:rsidR="00BA1E3B">
        <w:rPr>
          <w:sz w:val="24"/>
          <w:szCs w:val="24"/>
        </w:rPr>
        <w:t>In</w:t>
      </w:r>
      <w:r w:rsidR="00CD3893" w:rsidRPr="00CD3893">
        <w:rPr>
          <w:sz w:val="24"/>
          <w:szCs w:val="24"/>
        </w:rPr>
        <w:t xml:space="preserve"> Italy, everything is spoken very strongly by hand and</w:t>
      </w:r>
      <w:r w:rsidR="00BA1E3B">
        <w:rPr>
          <w:sz w:val="24"/>
          <w:szCs w:val="24"/>
        </w:rPr>
        <w:t xml:space="preserve"> the body language is very active</w:t>
      </w:r>
      <w:r w:rsidR="00FC2FFF">
        <w:rPr>
          <w:sz w:val="24"/>
          <w:szCs w:val="24"/>
        </w:rPr>
        <w:t xml:space="preserve">. </w:t>
      </w:r>
      <w:r w:rsidR="00CD3893" w:rsidRPr="00CD3893">
        <w:rPr>
          <w:sz w:val="24"/>
          <w:szCs w:val="24"/>
        </w:rPr>
        <w:t xml:space="preserve"> </w:t>
      </w:r>
      <w:r w:rsidR="00FC2FFF">
        <w:rPr>
          <w:sz w:val="24"/>
          <w:szCs w:val="24"/>
        </w:rPr>
        <w:t xml:space="preserve">The opposite happens in Germany </w:t>
      </w:r>
      <w:r w:rsidR="00BA1E3B">
        <w:rPr>
          <w:sz w:val="24"/>
          <w:szCs w:val="24"/>
        </w:rPr>
        <w:t xml:space="preserve">when </w:t>
      </w:r>
      <w:r w:rsidR="00FC2FFF">
        <w:rPr>
          <w:sz w:val="24"/>
          <w:szCs w:val="24"/>
        </w:rPr>
        <w:t xml:space="preserve">someone does the same thing </w:t>
      </w:r>
      <w:r w:rsidR="009C6FB1">
        <w:rPr>
          <w:sz w:val="24"/>
          <w:szCs w:val="24"/>
        </w:rPr>
        <w:t>as</w:t>
      </w:r>
      <w:r w:rsidR="00BA1E3B">
        <w:rPr>
          <w:sz w:val="24"/>
          <w:szCs w:val="24"/>
        </w:rPr>
        <w:t xml:space="preserve"> </w:t>
      </w:r>
      <w:r w:rsidR="009C6FB1">
        <w:rPr>
          <w:sz w:val="24"/>
          <w:szCs w:val="24"/>
        </w:rPr>
        <w:t>Italy,</w:t>
      </w:r>
      <w:r w:rsidR="00FC2FFF">
        <w:rPr>
          <w:sz w:val="24"/>
          <w:szCs w:val="24"/>
        </w:rPr>
        <w:t xml:space="preserve"> they would think they are aggressive. </w:t>
      </w:r>
      <w:r w:rsidR="00FC2FFF" w:rsidRPr="00CD3893">
        <w:rPr>
          <w:sz w:val="24"/>
          <w:szCs w:val="24"/>
        </w:rPr>
        <w:t xml:space="preserve"> If </w:t>
      </w:r>
      <w:r w:rsidR="00FC2FFF">
        <w:rPr>
          <w:sz w:val="24"/>
          <w:szCs w:val="24"/>
        </w:rPr>
        <w:t>people</w:t>
      </w:r>
      <w:r w:rsidR="00FC2FFF" w:rsidRPr="00CD3893">
        <w:rPr>
          <w:sz w:val="24"/>
          <w:szCs w:val="24"/>
        </w:rPr>
        <w:t xml:space="preserve"> do not know the </w:t>
      </w:r>
      <w:r w:rsidR="00FC2FFF">
        <w:rPr>
          <w:sz w:val="24"/>
          <w:szCs w:val="24"/>
        </w:rPr>
        <w:t>culture</w:t>
      </w:r>
      <w:r w:rsidR="00FC2FFF" w:rsidRPr="00CD3893">
        <w:rPr>
          <w:sz w:val="24"/>
          <w:szCs w:val="24"/>
        </w:rPr>
        <w:t xml:space="preserve">, many misunderstandings </w:t>
      </w:r>
      <w:r w:rsidR="00BA1E3B">
        <w:rPr>
          <w:sz w:val="24"/>
          <w:szCs w:val="24"/>
        </w:rPr>
        <w:t xml:space="preserve">in communication </w:t>
      </w:r>
      <w:r w:rsidR="00FC2FFF" w:rsidRPr="00CD3893">
        <w:rPr>
          <w:sz w:val="24"/>
          <w:szCs w:val="24"/>
        </w:rPr>
        <w:t>can arise.</w:t>
      </w:r>
      <w:r w:rsidR="00A721C3">
        <w:rPr>
          <w:sz w:val="24"/>
          <w:szCs w:val="24"/>
        </w:rPr>
        <w:t xml:space="preserve"> </w:t>
      </w:r>
    </w:p>
    <w:p w14:paraId="57CCC549" w14:textId="77777777" w:rsidR="00CB7BC3" w:rsidRPr="0067457E" w:rsidRDefault="00CB7BC3" w:rsidP="00CB7BC3">
      <w:pPr>
        <w:jc w:val="both"/>
        <w:rPr>
          <w:sz w:val="24"/>
          <w:szCs w:val="24"/>
        </w:rPr>
      </w:pPr>
    </w:p>
    <w:p w14:paraId="58F17958" w14:textId="77777777" w:rsidR="00015F95" w:rsidRDefault="00015F95" w:rsidP="00CB7BC3">
      <w:pPr>
        <w:jc w:val="both"/>
        <w:rPr>
          <w:b/>
          <w:bCs/>
          <w:sz w:val="36"/>
          <w:szCs w:val="36"/>
        </w:rPr>
      </w:pPr>
    </w:p>
    <w:p w14:paraId="65B95882" w14:textId="68B73ECF" w:rsidR="00951076" w:rsidRPr="00B84D91" w:rsidRDefault="00655D21" w:rsidP="00CB7BC3">
      <w:pPr>
        <w:jc w:val="both"/>
        <w:rPr>
          <w:b/>
          <w:bCs/>
          <w:sz w:val="36"/>
          <w:szCs w:val="36"/>
        </w:rPr>
      </w:pPr>
      <w:r w:rsidRPr="00B84D91">
        <w:rPr>
          <w:b/>
          <w:bCs/>
          <w:sz w:val="36"/>
          <w:szCs w:val="36"/>
        </w:rPr>
        <w:t>2.6 Workplace communication</w:t>
      </w:r>
    </w:p>
    <w:p w14:paraId="12856F03" w14:textId="77777777" w:rsidR="00427E1F" w:rsidRDefault="00427E1F" w:rsidP="00CB7BC3">
      <w:pPr>
        <w:jc w:val="both"/>
        <w:rPr>
          <w:sz w:val="24"/>
          <w:szCs w:val="24"/>
        </w:rPr>
      </w:pPr>
    </w:p>
    <w:p w14:paraId="24007C44" w14:textId="792E3A75" w:rsidR="002F0DBC" w:rsidRDefault="00655D21" w:rsidP="00CB7BC3">
      <w:pPr>
        <w:jc w:val="both"/>
        <w:rPr>
          <w:sz w:val="24"/>
          <w:szCs w:val="24"/>
        </w:rPr>
      </w:pPr>
      <w:r w:rsidRPr="00F1376E">
        <w:rPr>
          <w:sz w:val="24"/>
          <w:szCs w:val="24"/>
        </w:rPr>
        <w:t>At the workplace, communication is very common.  Any activity carried out involves the communication relationship and the exchange of information but also its processes</w:t>
      </w:r>
      <w:r w:rsidRPr="00F1376E">
        <w:rPr>
          <w:color w:val="FF0000"/>
          <w:sz w:val="24"/>
          <w:szCs w:val="24"/>
        </w:rPr>
        <w:t>.</w:t>
      </w:r>
      <w:r w:rsidRPr="00F1376E">
        <w:rPr>
          <w:sz w:val="24"/>
          <w:szCs w:val="24"/>
        </w:rPr>
        <w:t xml:space="preserve"> It would be difficult to work as a team without being able to communicate with one another.</w:t>
      </w:r>
      <w:r w:rsidR="001908AD" w:rsidRPr="001908AD">
        <w:rPr>
          <w:sz w:val="24"/>
          <w:szCs w:val="24"/>
        </w:rPr>
        <w:t xml:space="preserve"> Employers are looking for </w:t>
      </w:r>
      <w:r w:rsidR="001908AD">
        <w:rPr>
          <w:sz w:val="24"/>
          <w:szCs w:val="24"/>
        </w:rPr>
        <w:t xml:space="preserve">workers </w:t>
      </w:r>
      <w:r w:rsidR="001908AD" w:rsidRPr="001908AD">
        <w:rPr>
          <w:sz w:val="24"/>
          <w:szCs w:val="24"/>
        </w:rPr>
        <w:t xml:space="preserve">who have developed communication skills because they can bring many benefits to the </w:t>
      </w:r>
      <w:r w:rsidR="001908AD" w:rsidRPr="0063647A">
        <w:rPr>
          <w:sz w:val="24"/>
          <w:szCs w:val="24"/>
        </w:rPr>
        <w:t>company</w:t>
      </w:r>
      <w:r w:rsidR="0071401C" w:rsidRPr="0063647A">
        <w:rPr>
          <w:sz w:val="24"/>
          <w:szCs w:val="24"/>
        </w:rPr>
        <w:t xml:space="preserve"> </w:t>
      </w:r>
      <w:r w:rsidR="0063647A" w:rsidRPr="0063647A">
        <w:rPr>
          <w:sz w:val="24"/>
          <w:szCs w:val="24"/>
        </w:rPr>
        <w:t>(</w:t>
      </w:r>
      <w:r w:rsidR="0063647A" w:rsidRPr="0063647A">
        <w:rPr>
          <w:rFonts w:cs="Arial"/>
          <w:sz w:val="24"/>
          <w:szCs w:val="24"/>
          <w:shd w:val="clear" w:color="auto" w:fill="FFFFFF"/>
        </w:rPr>
        <w:t>Beck, 2014).</w:t>
      </w:r>
    </w:p>
    <w:p w14:paraId="41ABFCB1" w14:textId="77777777" w:rsidR="00C3191D" w:rsidRDefault="00C3191D" w:rsidP="00CB7BC3">
      <w:pPr>
        <w:jc w:val="both"/>
        <w:rPr>
          <w:sz w:val="24"/>
          <w:szCs w:val="24"/>
        </w:rPr>
      </w:pPr>
    </w:p>
    <w:p w14:paraId="7E09F0C8" w14:textId="77777777" w:rsidR="00951076" w:rsidRDefault="00655D21" w:rsidP="00CB7BC3">
      <w:pPr>
        <w:jc w:val="both"/>
        <w:rPr>
          <w:b/>
          <w:bCs/>
          <w:sz w:val="36"/>
          <w:szCs w:val="36"/>
        </w:rPr>
      </w:pPr>
      <w:r w:rsidRPr="00B84D91">
        <w:rPr>
          <w:b/>
          <w:bCs/>
          <w:sz w:val="36"/>
          <w:szCs w:val="36"/>
        </w:rPr>
        <w:t>2.6.1 Purpose of Workplace Communication</w:t>
      </w:r>
    </w:p>
    <w:p w14:paraId="5E672ABB" w14:textId="77777777" w:rsidR="00CB7BC3" w:rsidRDefault="00CB7BC3" w:rsidP="00CB7BC3">
      <w:pPr>
        <w:jc w:val="both"/>
        <w:rPr>
          <w:rFonts w:cs="Helvetica"/>
          <w:sz w:val="24"/>
          <w:szCs w:val="24"/>
          <w:shd w:val="clear" w:color="auto" w:fill="FFFFFF"/>
        </w:rPr>
      </w:pPr>
    </w:p>
    <w:p w14:paraId="36DF2E5D" w14:textId="1B3DEEF3" w:rsidR="00BA1E3B" w:rsidRPr="00937943" w:rsidRDefault="00655D21" w:rsidP="00CB7BC3">
      <w:pPr>
        <w:jc w:val="both"/>
        <w:rPr>
          <w:rFonts w:cs="Helvetica"/>
          <w:sz w:val="24"/>
          <w:szCs w:val="24"/>
          <w:shd w:val="clear" w:color="auto" w:fill="FFFFFF"/>
        </w:rPr>
      </w:pPr>
      <w:r w:rsidRPr="00937943">
        <w:rPr>
          <w:rFonts w:cs="Helvetica"/>
          <w:sz w:val="24"/>
          <w:szCs w:val="24"/>
          <w:shd w:val="clear" w:color="auto" w:fill="FFFFFF"/>
        </w:rPr>
        <w:t>Employee productivity is improved by workplace communication and can increase employee job satisfaction. It can also lower turnover rates and make the team stronger, but a positive effect on absenteeism as well</w:t>
      </w:r>
      <w:r w:rsidR="00937943" w:rsidRPr="00937943">
        <w:rPr>
          <w:rFonts w:cs="Helvetica"/>
          <w:sz w:val="24"/>
          <w:szCs w:val="24"/>
          <w:shd w:val="clear" w:color="auto" w:fill="FFFFFF"/>
        </w:rPr>
        <w:t xml:space="preserve"> (</w:t>
      </w:r>
      <w:r w:rsidR="00937943" w:rsidRPr="00937943">
        <w:rPr>
          <w:rFonts w:cs="Arial"/>
          <w:sz w:val="24"/>
          <w:szCs w:val="24"/>
          <w:shd w:val="clear" w:color="auto" w:fill="FFFFFF"/>
        </w:rPr>
        <w:t>Legrand and Boniface,</w:t>
      </w:r>
      <w:r w:rsidR="00FD4209">
        <w:rPr>
          <w:rFonts w:cs="Arial"/>
          <w:sz w:val="24"/>
          <w:szCs w:val="24"/>
          <w:shd w:val="clear" w:color="auto" w:fill="FFFFFF"/>
        </w:rPr>
        <w:t xml:space="preserve"> </w:t>
      </w:r>
      <w:r w:rsidR="00937943" w:rsidRPr="00937943">
        <w:rPr>
          <w:rFonts w:cs="Arial"/>
          <w:sz w:val="24"/>
          <w:szCs w:val="24"/>
          <w:shd w:val="clear" w:color="auto" w:fill="FFFFFF"/>
        </w:rPr>
        <w:t>2001)</w:t>
      </w:r>
      <w:r w:rsidR="00937943">
        <w:rPr>
          <w:rFonts w:cs="Arial"/>
          <w:sz w:val="24"/>
          <w:szCs w:val="24"/>
          <w:shd w:val="clear" w:color="auto" w:fill="FFFFFF"/>
        </w:rPr>
        <w:t>.</w:t>
      </w:r>
    </w:p>
    <w:p w14:paraId="2B0264E0" w14:textId="77777777" w:rsidR="00CB7BC3" w:rsidRPr="00BA1E3B" w:rsidRDefault="00CB7BC3" w:rsidP="00CB7BC3">
      <w:pPr>
        <w:jc w:val="both"/>
        <w:rPr>
          <w:b/>
          <w:bCs/>
          <w:sz w:val="24"/>
          <w:szCs w:val="24"/>
        </w:rPr>
      </w:pPr>
    </w:p>
    <w:p w14:paraId="15E4BCF8" w14:textId="77777777" w:rsidR="00951076" w:rsidRPr="00B84D91" w:rsidRDefault="00655D21" w:rsidP="00CB7BC3">
      <w:pPr>
        <w:jc w:val="both"/>
        <w:rPr>
          <w:b/>
          <w:bCs/>
          <w:sz w:val="36"/>
          <w:szCs w:val="36"/>
        </w:rPr>
      </w:pPr>
      <w:r w:rsidRPr="00B84D91">
        <w:rPr>
          <w:b/>
          <w:bCs/>
          <w:sz w:val="36"/>
          <w:szCs w:val="36"/>
        </w:rPr>
        <w:t>2.6.2 How can workplace communication be effective</w:t>
      </w:r>
    </w:p>
    <w:p w14:paraId="03323689" w14:textId="77777777" w:rsidR="00CB7BC3" w:rsidRDefault="00CB7BC3" w:rsidP="00CB7BC3">
      <w:pPr>
        <w:jc w:val="both"/>
        <w:rPr>
          <w:sz w:val="24"/>
          <w:szCs w:val="24"/>
        </w:rPr>
      </w:pPr>
    </w:p>
    <w:p w14:paraId="3862E157" w14:textId="2A433CFD" w:rsidR="00B84D91" w:rsidRDefault="00655D21" w:rsidP="00CB7BC3">
      <w:pPr>
        <w:jc w:val="both"/>
        <w:rPr>
          <w:sz w:val="24"/>
          <w:szCs w:val="24"/>
        </w:rPr>
      </w:pPr>
      <w:r w:rsidRPr="003F5F99">
        <w:rPr>
          <w:sz w:val="24"/>
          <w:szCs w:val="24"/>
        </w:rPr>
        <w:t xml:space="preserve">A useful aid for effective communications are the same in caring for listening communication partners for a team, talking to establish in front, dialogues can be made from a common point of reference or about a point about which and that was granted and continued by the gradual approach of the breasts in </w:t>
      </w:r>
      <w:r w:rsidRPr="00A721C3">
        <w:rPr>
          <w:sz w:val="24"/>
          <w:szCs w:val="24"/>
        </w:rPr>
        <w:t>disagreement</w:t>
      </w:r>
      <w:r w:rsidR="00A721C3" w:rsidRPr="00A721C3">
        <w:rPr>
          <w:sz w:val="24"/>
          <w:szCs w:val="24"/>
        </w:rPr>
        <w:t xml:space="preserve"> (</w:t>
      </w:r>
      <w:r w:rsidR="00A721C3" w:rsidRPr="00B10000">
        <w:rPr>
          <w:rFonts w:eastAsia="Times New Roman" w:cs="Arial"/>
          <w:sz w:val="24"/>
          <w:szCs w:val="24"/>
          <w:bdr w:val="none" w:sz="0" w:space="0" w:color="auto" w:frame="1"/>
          <w:lang w:eastAsia="en-GB"/>
        </w:rPr>
        <w:t>Röttger</w:t>
      </w:r>
      <w:r w:rsidR="00A721C3">
        <w:rPr>
          <w:rFonts w:eastAsia="Times New Roman" w:cs="Arial"/>
          <w:sz w:val="24"/>
          <w:szCs w:val="24"/>
          <w:bdr w:val="none" w:sz="0" w:space="0" w:color="auto" w:frame="1"/>
          <w:lang w:eastAsia="en-GB"/>
        </w:rPr>
        <w:t xml:space="preserve"> </w:t>
      </w:r>
      <w:r w:rsidR="00A721C3" w:rsidRPr="00A721C3">
        <w:rPr>
          <w:rFonts w:eastAsia="Times New Roman" w:cs="Arial"/>
          <w:sz w:val="24"/>
          <w:szCs w:val="24"/>
          <w:bdr w:val="none" w:sz="0" w:space="0" w:color="auto" w:frame="1"/>
          <w:lang w:eastAsia="en-GB"/>
        </w:rPr>
        <w:t>et al</w:t>
      </w:r>
      <w:r w:rsidR="00A721C3">
        <w:rPr>
          <w:rFonts w:eastAsia="Times New Roman" w:cs="Arial"/>
          <w:sz w:val="24"/>
          <w:szCs w:val="24"/>
          <w:bdr w:val="none" w:sz="0" w:space="0" w:color="auto" w:frame="1"/>
          <w:lang w:eastAsia="en-GB"/>
        </w:rPr>
        <w:t>.</w:t>
      </w:r>
      <w:r w:rsidR="00A721C3" w:rsidRPr="00A721C3">
        <w:rPr>
          <w:rFonts w:eastAsia="Times New Roman" w:cs="Arial"/>
          <w:sz w:val="24"/>
          <w:szCs w:val="24"/>
          <w:bdr w:val="none" w:sz="0" w:space="0" w:color="auto" w:frame="1"/>
          <w:lang w:eastAsia="en-GB"/>
        </w:rPr>
        <w:t>,</w:t>
      </w:r>
      <w:r w:rsidR="00FD4209">
        <w:rPr>
          <w:rFonts w:eastAsia="Times New Roman" w:cs="Arial"/>
          <w:sz w:val="24"/>
          <w:szCs w:val="24"/>
          <w:bdr w:val="none" w:sz="0" w:space="0" w:color="auto" w:frame="1"/>
          <w:lang w:eastAsia="en-GB"/>
        </w:rPr>
        <w:t xml:space="preserve"> </w:t>
      </w:r>
      <w:r w:rsidR="00A721C3" w:rsidRPr="00A721C3">
        <w:rPr>
          <w:rFonts w:eastAsia="Times New Roman" w:cs="Arial"/>
          <w:sz w:val="24"/>
          <w:szCs w:val="24"/>
          <w:bdr w:val="none" w:sz="0" w:space="0" w:color="auto" w:frame="1"/>
          <w:lang w:eastAsia="en-GB"/>
        </w:rPr>
        <w:t>2013).</w:t>
      </w:r>
      <w:r w:rsidR="00A721C3">
        <w:rPr>
          <w:rFonts w:eastAsia="Times New Roman" w:cs="Arial"/>
          <w:bdr w:val="none" w:sz="0" w:space="0" w:color="auto" w:frame="1"/>
          <w:lang w:eastAsia="en-GB"/>
        </w:rPr>
        <w:t xml:space="preserve"> </w:t>
      </w:r>
      <w:r>
        <w:rPr>
          <w:sz w:val="24"/>
          <w:szCs w:val="24"/>
        </w:rPr>
        <w:t xml:space="preserve"> F</w:t>
      </w:r>
      <w:r w:rsidRPr="003F5F99">
        <w:rPr>
          <w:sz w:val="24"/>
          <w:szCs w:val="24"/>
        </w:rPr>
        <w:t xml:space="preserve">or an effective communication situation, useful verbal tools such as the exteriorization of care involve the expression of feelings, feelings or beliefs, the request for care involves forms to make requests in a personal capacity, exploring care involves inventory with the partner to communicate problems and </w:t>
      </w:r>
      <w:r w:rsidR="009C6FB1" w:rsidRPr="003F5F99">
        <w:rPr>
          <w:sz w:val="24"/>
          <w:szCs w:val="24"/>
        </w:rPr>
        <w:t>centers</w:t>
      </w:r>
      <w:r w:rsidRPr="003F5F99">
        <w:rPr>
          <w:sz w:val="24"/>
          <w:szCs w:val="24"/>
        </w:rPr>
        <w:t xml:space="preserve"> of interest and solving care involves choosing problems and applying solutions in solving problems.</w:t>
      </w:r>
      <w:r>
        <w:rPr>
          <w:sz w:val="24"/>
          <w:szCs w:val="24"/>
        </w:rPr>
        <w:t xml:space="preserve"> </w:t>
      </w:r>
      <w:r w:rsidRPr="00F1376E">
        <w:rPr>
          <w:sz w:val="24"/>
          <w:szCs w:val="24"/>
        </w:rPr>
        <w:t xml:space="preserve">The superior </w:t>
      </w:r>
      <w:r w:rsidR="009C6FB1" w:rsidRPr="00F1376E">
        <w:rPr>
          <w:sz w:val="24"/>
          <w:szCs w:val="24"/>
        </w:rPr>
        <w:t>must</w:t>
      </w:r>
      <w:r w:rsidRPr="00F1376E">
        <w:rPr>
          <w:sz w:val="24"/>
          <w:szCs w:val="24"/>
        </w:rPr>
        <w:t xml:space="preserve"> listen to those around him and be able to understand the message being transmitted to him and give </w:t>
      </w:r>
      <w:r>
        <w:rPr>
          <w:sz w:val="24"/>
          <w:szCs w:val="24"/>
        </w:rPr>
        <w:t>him</w:t>
      </w:r>
      <w:r w:rsidRPr="00F1376E">
        <w:rPr>
          <w:sz w:val="24"/>
          <w:szCs w:val="24"/>
        </w:rPr>
        <w:t xml:space="preserve"> feedback</w:t>
      </w:r>
      <w:r>
        <w:rPr>
          <w:sz w:val="24"/>
          <w:szCs w:val="24"/>
        </w:rPr>
        <w:t>.</w:t>
      </w:r>
      <w:r w:rsidRPr="00F1376E">
        <w:rPr>
          <w:sz w:val="24"/>
          <w:szCs w:val="24"/>
        </w:rPr>
        <w:t xml:space="preserve"> When the employee receives a task, he needs to receive explanations as well. The superior </w:t>
      </w:r>
      <w:r>
        <w:rPr>
          <w:sz w:val="24"/>
          <w:szCs w:val="24"/>
        </w:rPr>
        <w:t>must take the time to understand his employees and make him apply his skills to achieve the company's goal.</w:t>
      </w:r>
      <w:r w:rsidR="003B6A63">
        <w:rPr>
          <w:sz w:val="24"/>
          <w:szCs w:val="24"/>
        </w:rPr>
        <w:t xml:space="preserve"> Communication is identified by</w:t>
      </w:r>
      <w:r>
        <w:rPr>
          <w:sz w:val="24"/>
          <w:szCs w:val="24"/>
        </w:rPr>
        <w:t xml:space="preserve"> Employers as one of the basics competencies every </w:t>
      </w:r>
      <w:r w:rsidR="003B6A63">
        <w:rPr>
          <w:sz w:val="24"/>
          <w:szCs w:val="24"/>
        </w:rPr>
        <w:t>worker must</w:t>
      </w:r>
      <w:r>
        <w:rPr>
          <w:sz w:val="24"/>
          <w:szCs w:val="24"/>
        </w:rPr>
        <w:t xml:space="preserve"> have, asserting that the ability to communicate is valuable for obtaining employment and maintaining successful job performance. When working as an entrepreneur communication helps in</w:t>
      </w:r>
      <w:r w:rsidR="003B6A63">
        <w:rPr>
          <w:sz w:val="24"/>
          <w:szCs w:val="24"/>
        </w:rPr>
        <w:t xml:space="preserve"> problem solving and </w:t>
      </w:r>
      <w:r>
        <w:rPr>
          <w:sz w:val="24"/>
          <w:szCs w:val="24"/>
        </w:rPr>
        <w:t>conflicts</w:t>
      </w:r>
      <w:r w:rsidR="00FD4209">
        <w:rPr>
          <w:sz w:val="24"/>
          <w:szCs w:val="24"/>
        </w:rPr>
        <w:t xml:space="preserve"> </w:t>
      </w:r>
      <w:r w:rsidRPr="00F1376E">
        <w:rPr>
          <w:rStyle w:val="normaltextrun"/>
          <w:rFonts w:cs="Times New Roman"/>
          <w:position w:val="1"/>
          <w:sz w:val="24"/>
          <w:szCs w:val="24"/>
          <w:lang w:val="en-US"/>
        </w:rPr>
        <w:t>(Giblin, 1963).</w:t>
      </w:r>
    </w:p>
    <w:p w14:paraId="446B8998" w14:textId="77777777" w:rsidR="00B84D91" w:rsidRDefault="00B84D91" w:rsidP="00CB7BC3">
      <w:pPr>
        <w:jc w:val="both"/>
        <w:rPr>
          <w:sz w:val="24"/>
          <w:szCs w:val="24"/>
        </w:rPr>
      </w:pPr>
    </w:p>
    <w:p w14:paraId="33F55C19" w14:textId="77777777" w:rsidR="00015F95" w:rsidRDefault="00015F95" w:rsidP="00CB7BC3">
      <w:pPr>
        <w:jc w:val="both"/>
        <w:rPr>
          <w:b/>
          <w:bCs/>
          <w:sz w:val="36"/>
          <w:szCs w:val="36"/>
        </w:rPr>
      </w:pPr>
    </w:p>
    <w:p w14:paraId="7792CEDB" w14:textId="77777777" w:rsidR="00015F95" w:rsidRDefault="00015F95" w:rsidP="00CB7BC3">
      <w:pPr>
        <w:jc w:val="both"/>
        <w:rPr>
          <w:b/>
          <w:bCs/>
          <w:sz w:val="36"/>
          <w:szCs w:val="36"/>
        </w:rPr>
      </w:pPr>
    </w:p>
    <w:p w14:paraId="6C8A6588" w14:textId="66DAEBBE" w:rsidR="00951076" w:rsidRPr="00B9582A" w:rsidRDefault="00655D21" w:rsidP="00CB7BC3">
      <w:pPr>
        <w:jc w:val="both"/>
        <w:rPr>
          <w:b/>
          <w:bCs/>
          <w:sz w:val="36"/>
          <w:szCs w:val="36"/>
        </w:rPr>
      </w:pPr>
      <w:r>
        <w:rPr>
          <w:b/>
          <w:bCs/>
          <w:sz w:val="36"/>
          <w:szCs w:val="36"/>
        </w:rPr>
        <w:t xml:space="preserve">3. </w:t>
      </w:r>
      <w:r w:rsidRPr="00B9582A">
        <w:rPr>
          <w:b/>
          <w:bCs/>
          <w:sz w:val="36"/>
          <w:szCs w:val="36"/>
        </w:rPr>
        <w:t xml:space="preserve">Conclusion </w:t>
      </w:r>
    </w:p>
    <w:p w14:paraId="14660008" w14:textId="77777777" w:rsidR="00213DC6" w:rsidRDefault="00213DC6">
      <w:pPr>
        <w:rPr>
          <w:sz w:val="24"/>
          <w:szCs w:val="24"/>
        </w:rPr>
      </w:pPr>
    </w:p>
    <w:p w14:paraId="281BDC7E" w14:textId="77777777" w:rsidR="00C102C8" w:rsidRPr="00C3191D" w:rsidRDefault="00655D21" w:rsidP="0074644A">
      <w:pPr>
        <w:jc w:val="both"/>
        <w:rPr>
          <w:sz w:val="24"/>
          <w:szCs w:val="24"/>
        </w:rPr>
      </w:pPr>
      <w:r w:rsidRPr="009444A4">
        <w:rPr>
          <w:sz w:val="24"/>
          <w:szCs w:val="24"/>
        </w:rPr>
        <w:t>In conclusion communication is a key factor in every area, which one further develops through experience. On the other hand, it is a strength that can be utilized as an opportunity as well. Since many people can accomplish task</w:t>
      </w:r>
      <w:r w:rsidR="00B41A35">
        <w:rPr>
          <w:sz w:val="24"/>
          <w:szCs w:val="24"/>
        </w:rPr>
        <w:t>s through good communication,</w:t>
      </w:r>
      <w:r w:rsidRPr="009444A4">
        <w:rPr>
          <w:sz w:val="24"/>
          <w:szCs w:val="24"/>
        </w:rPr>
        <w:t xml:space="preserve"> but not everyone can</w:t>
      </w:r>
      <w:r w:rsidR="007A4D91">
        <w:rPr>
          <w:sz w:val="24"/>
          <w:szCs w:val="24"/>
        </w:rPr>
        <w:t xml:space="preserve"> </w:t>
      </w:r>
      <w:r w:rsidRPr="009444A4">
        <w:rPr>
          <w:sz w:val="24"/>
          <w:szCs w:val="24"/>
        </w:rPr>
        <w:t xml:space="preserve">do that promptly, it is essential to enhance time management skills. All in all, an ideal employee must be motivated to </w:t>
      </w:r>
      <w:r w:rsidR="00EB6EC4">
        <w:rPr>
          <w:sz w:val="24"/>
          <w:szCs w:val="24"/>
        </w:rPr>
        <w:t>communicate</w:t>
      </w:r>
      <w:r w:rsidRPr="009444A4">
        <w:rPr>
          <w:sz w:val="24"/>
          <w:szCs w:val="24"/>
        </w:rPr>
        <w:t xml:space="preserve">, as well as further develop existing ones. Swot Analysis is an efficient tool to ascertain abilities including strengths and weaknesses for </w:t>
      </w:r>
      <w:r w:rsidR="00FC0006">
        <w:rPr>
          <w:sz w:val="24"/>
          <w:szCs w:val="24"/>
        </w:rPr>
        <w:t>communication</w:t>
      </w:r>
      <w:r w:rsidRPr="009444A4">
        <w:rPr>
          <w:sz w:val="24"/>
          <w:szCs w:val="24"/>
        </w:rPr>
        <w:t>.</w:t>
      </w:r>
      <w:r>
        <w:rPr>
          <w:sz w:val="24"/>
          <w:szCs w:val="24"/>
        </w:rPr>
        <w:t xml:space="preserve"> This can help when looking for advantages as a job candidate or competing with other colleagues. Although </w:t>
      </w:r>
      <w:r w:rsidR="00FC0006">
        <w:rPr>
          <w:sz w:val="24"/>
          <w:szCs w:val="24"/>
        </w:rPr>
        <w:t xml:space="preserve">communication </w:t>
      </w:r>
      <w:r>
        <w:rPr>
          <w:sz w:val="24"/>
          <w:szCs w:val="24"/>
        </w:rPr>
        <w:t>can be improved over time, it is essential to be aware of your ability and never give up on learning new ones.</w:t>
      </w:r>
    </w:p>
    <w:p w14:paraId="3EA77028" w14:textId="77777777" w:rsidR="00015F95" w:rsidRDefault="00015F95">
      <w:pPr>
        <w:rPr>
          <w:rFonts w:cs="Arial"/>
          <w:b/>
          <w:bCs/>
          <w:sz w:val="36"/>
          <w:szCs w:val="36"/>
          <w:shd w:val="clear" w:color="auto" w:fill="FFFFFF"/>
        </w:rPr>
      </w:pPr>
    </w:p>
    <w:p w14:paraId="1A336CD1" w14:textId="77777777" w:rsidR="00015F95" w:rsidRDefault="00015F95">
      <w:pPr>
        <w:rPr>
          <w:rFonts w:cs="Arial"/>
          <w:b/>
          <w:bCs/>
          <w:sz w:val="36"/>
          <w:szCs w:val="36"/>
          <w:shd w:val="clear" w:color="auto" w:fill="FFFFFF"/>
        </w:rPr>
      </w:pPr>
    </w:p>
    <w:p w14:paraId="247A49F9" w14:textId="77777777" w:rsidR="00015F95" w:rsidRDefault="00015F95">
      <w:pPr>
        <w:rPr>
          <w:rFonts w:cs="Arial"/>
          <w:b/>
          <w:bCs/>
          <w:sz w:val="36"/>
          <w:szCs w:val="36"/>
          <w:shd w:val="clear" w:color="auto" w:fill="FFFFFF"/>
        </w:rPr>
      </w:pPr>
    </w:p>
    <w:p w14:paraId="4FB83C53" w14:textId="77777777" w:rsidR="00015F95" w:rsidRDefault="00015F95">
      <w:pPr>
        <w:rPr>
          <w:rFonts w:cs="Arial"/>
          <w:b/>
          <w:bCs/>
          <w:sz w:val="36"/>
          <w:szCs w:val="36"/>
          <w:shd w:val="clear" w:color="auto" w:fill="FFFFFF"/>
        </w:rPr>
      </w:pPr>
    </w:p>
    <w:p w14:paraId="17D78FA9" w14:textId="77777777" w:rsidR="00015F95" w:rsidRDefault="00015F95">
      <w:pPr>
        <w:rPr>
          <w:rFonts w:cs="Arial"/>
          <w:b/>
          <w:bCs/>
          <w:sz w:val="36"/>
          <w:szCs w:val="36"/>
          <w:shd w:val="clear" w:color="auto" w:fill="FFFFFF"/>
        </w:rPr>
      </w:pPr>
    </w:p>
    <w:p w14:paraId="2E4C884D" w14:textId="77777777" w:rsidR="00015F95" w:rsidRDefault="00015F95">
      <w:pPr>
        <w:rPr>
          <w:rFonts w:cs="Arial"/>
          <w:b/>
          <w:bCs/>
          <w:sz w:val="36"/>
          <w:szCs w:val="36"/>
          <w:shd w:val="clear" w:color="auto" w:fill="FFFFFF"/>
        </w:rPr>
      </w:pPr>
    </w:p>
    <w:p w14:paraId="61FF95D7" w14:textId="77777777" w:rsidR="00015F95" w:rsidRDefault="00015F95">
      <w:pPr>
        <w:rPr>
          <w:rFonts w:cs="Arial"/>
          <w:b/>
          <w:bCs/>
          <w:sz w:val="36"/>
          <w:szCs w:val="36"/>
          <w:shd w:val="clear" w:color="auto" w:fill="FFFFFF"/>
        </w:rPr>
      </w:pPr>
    </w:p>
    <w:p w14:paraId="7A3EAE83" w14:textId="77777777" w:rsidR="00015F95" w:rsidRDefault="00015F95">
      <w:pPr>
        <w:rPr>
          <w:rFonts w:cs="Arial"/>
          <w:b/>
          <w:bCs/>
          <w:sz w:val="36"/>
          <w:szCs w:val="36"/>
          <w:shd w:val="clear" w:color="auto" w:fill="FFFFFF"/>
        </w:rPr>
      </w:pPr>
    </w:p>
    <w:p w14:paraId="607EA52A" w14:textId="77777777" w:rsidR="00015F95" w:rsidRDefault="00015F95">
      <w:pPr>
        <w:rPr>
          <w:rFonts w:cs="Arial"/>
          <w:b/>
          <w:bCs/>
          <w:sz w:val="36"/>
          <w:szCs w:val="36"/>
          <w:shd w:val="clear" w:color="auto" w:fill="FFFFFF"/>
        </w:rPr>
      </w:pPr>
    </w:p>
    <w:p w14:paraId="2AC5C096" w14:textId="77777777" w:rsidR="00015F95" w:rsidRDefault="00015F95">
      <w:pPr>
        <w:rPr>
          <w:rFonts w:cs="Arial"/>
          <w:b/>
          <w:bCs/>
          <w:sz w:val="36"/>
          <w:szCs w:val="36"/>
          <w:shd w:val="clear" w:color="auto" w:fill="FFFFFF"/>
        </w:rPr>
      </w:pPr>
    </w:p>
    <w:p w14:paraId="0759EA5A" w14:textId="77777777" w:rsidR="00015F95" w:rsidRDefault="00015F95">
      <w:pPr>
        <w:rPr>
          <w:rFonts w:cs="Arial"/>
          <w:b/>
          <w:bCs/>
          <w:sz w:val="36"/>
          <w:szCs w:val="36"/>
          <w:shd w:val="clear" w:color="auto" w:fill="FFFFFF"/>
        </w:rPr>
      </w:pPr>
    </w:p>
    <w:p w14:paraId="12AD23B2" w14:textId="77777777" w:rsidR="00015F95" w:rsidRDefault="00015F95">
      <w:pPr>
        <w:rPr>
          <w:rFonts w:cs="Arial"/>
          <w:b/>
          <w:bCs/>
          <w:sz w:val="36"/>
          <w:szCs w:val="36"/>
          <w:shd w:val="clear" w:color="auto" w:fill="FFFFFF"/>
        </w:rPr>
      </w:pPr>
    </w:p>
    <w:p w14:paraId="6C2DBD50" w14:textId="77777777" w:rsidR="00015F95" w:rsidRDefault="00015F95">
      <w:pPr>
        <w:rPr>
          <w:rFonts w:cs="Arial"/>
          <w:b/>
          <w:bCs/>
          <w:sz w:val="36"/>
          <w:szCs w:val="36"/>
          <w:shd w:val="clear" w:color="auto" w:fill="FFFFFF"/>
        </w:rPr>
      </w:pPr>
    </w:p>
    <w:p w14:paraId="60424F6A" w14:textId="77777777" w:rsidR="00015F95" w:rsidRDefault="00015F95">
      <w:pPr>
        <w:rPr>
          <w:rFonts w:cs="Arial"/>
          <w:b/>
          <w:bCs/>
          <w:sz w:val="36"/>
          <w:szCs w:val="36"/>
          <w:shd w:val="clear" w:color="auto" w:fill="FFFFFF"/>
        </w:rPr>
      </w:pPr>
    </w:p>
    <w:p w14:paraId="339E8671" w14:textId="77777777" w:rsidR="00015F95" w:rsidRDefault="00015F95">
      <w:pPr>
        <w:rPr>
          <w:rFonts w:cs="Arial"/>
          <w:b/>
          <w:bCs/>
          <w:sz w:val="36"/>
          <w:szCs w:val="36"/>
          <w:shd w:val="clear" w:color="auto" w:fill="FFFFFF"/>
        </w:rPr>
      </w:pPr>
    </w:p>
    <w:p w14:paraId="6A91A072" w14:textId="77777777" w:rsidR="00015F95" w:rsidRDefault="00015F95">
      <w:pPr>
        <w:rPr>
          <w:rFonts w:cs="Arial"/>
          <w:b/>
          <w:bCs/>
          <w:sz w:val="36"/>
          <w:szCs w:val="36"/>
          <w:shd w:val="clear" w:color="auto" w:fill="FFFFFF"/>
        </w:rPr>
      </w:pPr>
    </w:p>
    <w:p w14:paraId="4FE6A058" w14:textId="630890C6" w:rsidR="00741400" w:rsidRDefault="00655D21">
      <w:pPr>
        <w:rPr>
          <w:rFonts w:cs="Arial"/>
          <w:b/>
          <w:bCs/>
          <w:sz w:val="36"/>
          <w:szCs w:val="36"/>
          <w:shd w:val="clear" w:color="auto" w:fill="FFFFFF"/>
        </w:rPr>
      </w:pPr>
      <w:r w:rsidRPr="00741400">
        <w:rPr>
          <w:rFonts w:cs="Arial"/>
          <w:b/>
          <w:bCs/>
          <w:sz w:val="36"/>
          <w:szCs w:val="36"/>
          <w:shd w:val="clear" w:color="auto" w:fill="FFFFFF"/>
        </w:rPr>
        <w:t>References</w:t>
      </w:r>
    </w:p>
    <w:p w14:paraId="5AA6E534" w14:textId="77777777" w:rsidR="0074644A" w:rsidRPr="00741400" w:rsidRDefault="0074644A">
      <w:pPr>
        <w:rPr>
          <w:rFonts w:cs="Arial"/>
          <w:b/>
          <w:bCs/>
          <w:sz w:val="36"/>
          <w:szCs w:val="36"/>
          <w:shd w:val="clear" w:color="auto" w:fill="FFFFFF"/>
        </w:rPr>
      </w:pPr>
    </w:p>
    <w:p w14:paraId="2CA47327" w14:textId="76A5BD4C" w:rsidR="0074644A" w:rsidRDefault="0074644A" w:rsidP="0074644A">
      <w:pPr>
        <w:rPr>
          <w:rFonts w:cs="Arial"/>
          <w:shd w:val="clear" w:color="auto" w:fill="FFFFFF"/>
        </w:rPr>
      </w:pPr>
      <w:r w:rsidRPr="003B4506">
        <w:rPr>
          <w:rFonts w:cs="Arial"/>
          <w:shd w:val="clear" w:color="auto" w:fill="FFFFFF"/>
        </w:rPr>
        <w:t xml:space="preserve">Alter, U. (2015) </w:t>
      </w:r>
      <w:r w:rsidRPr="003B4506">
        <w:rPr>
          <w:rFonts w:cs="Arial"/>
          <w:i/>
          <w:iCs/>
          <w:shd w:val="clear" w:color="auto" w:fill="FFFFFF"/>
        </w:rPr>
        <w:t>Grundlagen der Kommunikation für Führungskräfte: Mitarbeitende informieren und Führungsgespräche erfolgreich durchführen</w:t>
      </w:r>
      <w:r w:rsidRPr="003B4506">
        <w:rPr>
          <w:rFonts w:cs="Arial"/>
          <w:shd w:val="clear" w:color="auto" w:fill="FFFFFF"/>
        </w:rPr>
        <w:t>, Springer, Germany</w:t>
      </w:r>
    </w:p>
    <w:p w14:paraId="1833A705" w14:textId="751B4A43" w:rsidR="0074644A" w:rsidRDefault="0074644A" w:rsidP="0074644A">
      <w:pPr>
        <w:rPr>
          <w:rFonts w:cs="Arial"/>
          <w:shd w:val="clear" w:color="auto" w:fill="FFFFFF"/>
        </w:rPr>
      </w:pPr>
      <w:r w:rsidRPr="003B4506">
        <w:rPr>
          <w:rFonts w:cs="Arial"/>
          <w:shd w:val="clear" w:color="auto" w:fill="FFFFFF"/>
        </w:rPr>
        <w:t xml:space="preserve">Beck, B. (2014) </w:t>
      </w:r>
      <w:r w:rsidRPr="003B4506">
        <w:rPr>
          <w:rFonts w:cs="Arial"/>
          <w:i/>
          <w:iCs/>
          <w:shd w:val="clear" w:color="auto" w:fill="FFFFFF"/>
        </w:rPr>
        <w:t>Soziologie der Online-Kommunikation</w:t>
      </w:r>
      <w:r w:rsidRPr="003B4506">
        <w:rPr>
          <w:rFonts w:cs="Arial"/>
          <w:shd w:val="clear" w:color="auto" w:fill="FFFFFF"/>
        </w:rPr>
        <w:t>, VS Verlag für Sozialwissenschaften, Germ</w:t>
      </w:r>
      <w:r w:rsidR="00D7130E">
        <w:rPr>
          <w:rFonts w:cs="Arial"/>
          <w:shd w:val="clear" w:color="auto" w:fill="FFFFFF"/>
        </w:rPr>
        <w:t>an</w:t>
      </w:r>
      <w:r w:rsidRPr="003B4506">
        <w:rPr>
          <w:rFonts w:cs="Arial"/>
          <w:shd w:val="clear" w:color="auto" w:fill="FFFFFF"/>
        </w:rPr>
        <w:t xml:space="preserve">y </w:t>
      </w:r>
    </w:p>
    <w:p w14:paraId="32FCF250" w14:textId="767267E4" w:rsidR="00F76E3D" w:rsidRPr="00F76E3D" w:rsidRDefault="00F76E3D" w:rsidP="0074644A">
      <w:r w:rsidRPr="00992A14">
        <w:rPr>
          <w:rStyle w:val="a-size-extra-large"/>
          <w:rFonts w:cs="Arial"/>
          <w:color w:val="111111"/>
        </w:rPr>
        <w:t>Berlo</w:t>
      </w:r>
      <w:r>
        <w:rPr>
          <w:rStyle w:val="a-size-extra-large"/>
          <w:rFonts w:cs="Arial"/>
          <w:color w:val="111111"/>
        </w:rPr>
        <w:t>, D., K.</w:t>
      </w:r>
      <w:r>
        <w:t xml:space="preserve"> (1960) </w:t>
      </w:r>
      <w:r w:rsidRPr="00EA07FB">
        <w:rPr>
          <w:rStyle w:val="a-size-extra-large"/>
          <w:rFonts w:cs="Arial"/>
          <w:i/>
          <w:iCs/>
          <w:color w:val="111111"/>
        </w:rPr>
        <w:t>Berlo Process of Communication: Introduction to Theory and Practice</w:t>
      </w:r>
      <w:r w:rsidRPr="00992A14">
        <w:rPr>
          <w:color w:val="333333"/>
          <w:shd w:val="clear" w:color="auto" w:fill="FFFFFF"/>
        </w:rPr>
        <w:t>,</w:t>
      </w:r>
      <w:r>
        <w:rPr>
          <w:color w:val="333333"/>
          <w:shd w:val="clear" w:color="auto" w:fill="FFFFFF"/>
        </w:rPr>
        <w:t xml:space="preserve"> </w:t>
      </w:r>
      <w:r w:rsidRPr="00992A14">
        <w:rPr>
          <w:color w:val="333333"/>
          <w:shd w:val="clear" w:color="auto" w:fill="FFFFFF"/>
        </w:rPr>
        <w:t>Holt,</w:t>
      </w:r>
      <w:r>
        <w:rPr>
          <w:color w:val="333333"/>
          <w:shd w:val="clear" w:color="auto" w:fill="FFFFFF"/>
        </w:rPr>
        <w:t xml:space="preserve"> </w:t>
      </w:r>
      <w:r w:rsidRPr="00992A14">
        <w:rPr>
          <w:color w:val="333333"/>
          <w:shd w:val="clear" w:color="auto" w:fill="FFFFFF"/>
        </w:rPr>
        <w:t>R.&amp; W.</w:t>
      </w:r>
      <w:r>
        <w:rPr>
          <w:color w:val="333333"/>
          <w:shd w:val="clear" w:color="auto" w:fill="FFFFFF"/>
        </w:rPr>
        <w:t>, United States</w:t>
      </w:r>
    </w:p>
    <w:p w14:paraId="3E67606E" w14:textId="3D682E95" w:rsidR="00D7130E" w:rsidRPr="00D7130E" w:rsidRDefault="00D7130E" w:rsidP="0074644A">
      <w:hyperlink r:id="rId10" w:history="1">
        <w:r w:rsidRPr="00D7130E">
          <w:rPr>
            <w:rStyle w:val="Hyperlink"/>
            <w:rFonts w:cs="Arial"/>
            <w:color w:val="auto"/>
            <w:u w:val="none"/>
            <w:shd w:val="clear" w:color="auto" w:fill="FFFFFF"/>
          </w:rPr>
          <w:t>Hugo</w:t>
        </w:r>
      </w:hyperlink>
      <w:r w:rsidRPr="00D7130E">
        <w:rPr>
          <w:rStyle w:val="a-size-extra-large"/>
          <w:rFonts w:cs="Arial"/>
        </w:rPr>
        <w:t xml:space="preserve">, M. (2006) </w:t>
      </w:r>
      <w:r w:rsidRPr="00D7130E">
        <w:rPr>
          <w:rStyle w:val="a-size-extra-large"/>
          <w:rFonts w:cs="Arial"/>
          <w:i/>
          <w:iCs/>
        </w:rPr>
        <w:t>Das Kommunikationsmodell von Shannon &amp; Weaver</w:t>
      </w:r>
      <w:r w:rsidRPr="00D7130E">
        <w:rPr>
          <w:rStyle w:val="a-size-extra-large"/>
          <w:rFonts w:cs="Arial"/>
        </w:rPr>
        <w:t xml:space="preserve">, </w:t>
      </w:r>
      <w:r w:rsidRPr="00D7130E">
        <w:rPr>
          <w:shd w:val="clear" w:color="auto" w:fill="FFFFFF"/>
        </w:rPr>
        <w:t>GRIN Verlag , Germany</w:t>
      </w:r>
    </w:p>
    <w:p w14:paraId="1545FA86" w14:textId="60CFCDCA" w:rsidR="00D7130E" w:rsidRPr="00D7130E" w:rsidRDefault="00D7130E" w:rsidP="0074644A">
      <w:pPr>
        <w:rPr>
          <w:rFonts w:cs="Arial"/>
          <w:shd w:val="clear" w:color="auto" w:fill="FFFFFF"/>
        </w:rPr>
      </w:pPr>
      <w:r w:rsidRPr="003B4506">
        <w:rPr>
          <w:rFonts w:cs="Arial"/>
          <w:shd w:val="clear" w:color="auto" w:fill="FFFFFF"/>
        </w:rPr>
        <w:t xml:space="preserve">Klaus, M. (1977) </w:t>
      </w:r>
      <w:r w:rsidRPr="003B4506">
        <w:rPr>
          <w:rFonts w:cs="Arial"/>
          <w:i/>
          <w:iCs/>
          <w:shd w:val="clear" w:color="auto" w:fill="FFFFFF"/>
        </w:rPr>
        <w:t>Kommunikation Eine Begriffs- und Prozeßanalyse,</w:t>
      </w:r>
      <w:r w:rsidRPr="003B4506">
        <w:rPr>
          <w:rFonts w:cs="Arial"/>
          <w:shd w:val="clear" w:color="auto" w:fill="FFFFFF"/>
        </w:rPr>
        <w:t xml:space="preserve"> VS Verlag für Sozialwissenschaften, Germany</w:t>
      </w:r>
    </w:p>
    <w:p w14:paraId="3221F0C0" w14:textId="000F507F" w:rsidR="00C102C8" w:rsidRPr="003B4506" w:rsidRDefault="00655D21" w:rsidP="004D369D">
      <w:pPr>
        <w:rPr>
          <w:rStyle w:val="a-size-large"/>
          <w:shd w:val="clear" w:color="auto" w:fill="FFFFFF"/>
        </w:rPr>
      </w:pPr>
      <w:r w:rsidRPr="003B4506">
        <w:rPr>
          <w:rFonts w:cs="Arial"/>
          <w:shd w:val="clear" w:color="auto" w:fill="FFFFFF"/>
        </w:rPr>
        <w:t>Legrand J. A., Boniface J.</w:t>
      </w:r>
      <w:r w:rsidR="003B4506">
        <w:rPr>
          <w:rFonts w:cs="Arial"/>
          <w:shd w:val="clear" w:color="auto" w:fill="FFFFFF"/>
        </w:rPr>
        <w:t xml:space="preserve"> </w:t>
      </w:r>
      <w:r w:rsidRPr="003B4506">
        <w:rPr>
          <w:rFonts w:cs="Arial"/>
          <w:shd w:val="clear" w:color="auto" w:fill="FFFFFF"/>
        </w:rPr>
        <w:t xml:space="preserve">(2001) </w:t>
      </w:r>
      <w:r w:rsidRPr="003B4506">
        <w:rPr>
          <w:rFonts w:cs="Arial"/>
          <w:i/>
          <w:iCs/>
          <w:shd w:val="clear" w:color="auto" w:fill="FFFFFF"/>
        </w:rPr>
        <w:t>Technici de comunicare</w:t>
      </w:r>
      <w:r w:rsidRPr="003B4506">
        <w:rPr>
          <w:rFonts w:cs="Arial"/>
          <w:shd w:val="clear" w:color="auto" w:fill="FFFFFF"/>
        </w:rPr>
        <w:t xml:space="preserve"> , Polirom, Romania</w:t>
      </w:r>
    </w:p>
    <w:p w14:paraId="5B1DC5FF" w14:textId="2D193010" w:rsidR="004D369D" w:rsidRDefault="00655D21" w:rsidP="004D369D">
      <w:pPr>
        <w:rPr>
          <w:shd w:val="clear" w:color="auto" w:fill="FFFFFF"/>
        </w:rPr>
      </w:pPr>
      <w:r w:rsidRPr="003B4506">
        <w:rPr>
          <w:rStyle w:val="a-size-large"/>
          <w:rFonts w:cs="Times New Roman"/>
        </w:rPr>
        <w:t>Les Gliblin (1968)</w:t>
      </w:r>
      <w:r w:rsidRPr="003B4506">
        <w:rPr>
          <w:rStyle w:val="a-size-large"/>
          <w:rFonts w:cs="Times New Roman"/>
          <w:i/>
          <w:iCs/>
        </w:rPr>
        <w:t xml:space="preserve"> Skill with people</w:t>
      </w:r>
      <w:r w:rsidRPr="003B4506">
        <w:rPr>
          <w:rStyle w:val="a-size-large"/>
          <w:rFonts w:cs="Times New Roman"/>
        </w:rPr>
        <w:t xml:space="preserve">, </w:t>
      </w:r>
      <w:r w:rsidRPr="003B4506">
        <w:rPr>
          <w:shd w:val="clear" w:color="auto" w:fill="FFFFFF"/>
        </w:rPr>
        <w:t>Les Giblin LLC, New Jersey, United States</w:t>
      </w:r>
    </w:p>
    <w:p w14:paraId="2041B615" w14:textId="668FC41E" w:rsidR="00C102C8" w:rsidRPr="003B4506" w:rsidRDefault="00655D21" w:rsidP="004D369D">
      <w:pPr>
        <w:rPr>
          <w:rFonts w:cs="Arial"/>
          <w:shd w:val="clear" w:color="auto" w:fill="FFFFFF"/>
        </w:rPr>
      </w:pPr>
      <w:r w:rsidRPr="003B4506">
        <w:rPr>
          <w:rFonts w:cs="Arial"/>
          <w:shd w:val="clear" w:color="auto" w:fill="FFFFFF"/>
        </w:rPr>
        <w:t>Peretti A., Legrand J. A.</w:t>
      </w:r>
      <w:r w:rsidR="003F5F99" w:rsidRPr="003B4506">
        <w:rPr>
          <w:rFonts w:cs="Arial"/>
          <w:shd w:val="clear" w:color="auto" w:fill="FFFFFF"/>
        </w:rPr>
        <w:t xml:space="preserve"> </w:t>
      </w:r>
      <w:r w:rsidRPr="003B4506">
        <w:rPr>
          <w:rFonts w:cs="Arial"/>
          <w:shd w:val="clear" w:color="auto" w:fill="FFFFFF"/>
        </w:rPr>
        <w:t xml:space="preserve">(1998) </w:t>
      </w:r>
      <w:r w:rsidRPr="003B4506">
        <w:rPr>
          <w:rFonts w:cs="Arial"/>
          <w:i/>
          <w:iCs/>
          <w:shd w:val="clear" w:color="auto" w:fill="FFFFFF"/>
        </w:rPr>
        <w:t>Pshihologia relatiilor cu celalat</w:t>
      </w:r>
      <w:r w:rsidR="003F5F99" w:rsidRPr="003B4506">
        <w:rPr>
          <w:rFonts w:cs="Arial"/>
          <w:i/>
          <w:iCs/>
          <w:shd w:val="clear" w:color="auto" w:fill="FFFFFF"/>
        </w:rPr>
        <w:t>,</w:t>
      </w:r>
      <w:r w:rsidR="003F5F99" w:rsidRPr="003B4506">
        <w:rPr>
          <w:rFonts w:cs="Arial"/>
          <w:shd w:val="clear" w:color="auto" w:fill="FFFFFF"/>
        </w:rPr>
        <w:t xml:space="preserve"> Polirom2</w:t>
      </w:r>
      <w:r w:rsidRPr="003B4506">
        <w:rPr>
          <w:rFonts w:cs="Arial"/>
          <w:shd w:val="clear" w:color="auto" w:fill="FFFFFF"/>
        </w:rPr>
        <w:t>, Romania</w:t>
      </w:r>
    </w:p>
    <w:p w14:paraId="13F3136E" w14:textId="77777777" w:rsidR="00C102C8" w:rsidRPr="003B4506" w:rsidRDefault="00655D21" w:rsidP="00C102C8">
      <w:pPr>
        <w:rPr>
          <w:rFonts w:cs="Arial"/>
          <w:bdr w:val="none" w:sz="0" w:space="0" w:color="auto" w:frame="1"/>
          <w:lang w:val="de-DE"/>
        </w:rPr>
      </w:pPr>
      <w:r w:rsidRPr="003B4506">
        <w:rPr>
          <w:rFonts w:cs="Arial"/>
          <w:bdr w:val="none" w:sz="0" w:space="0" w:color="auto" w:frame="1"/>
          <w:lang w:val="de-DE"/>
        </w:rPr>
        <w:t>Röhner, J., Schütz, A. (</w:t>
      </w:r>
      <w:r w:rsidRPr="003B4506">
        <w:rPr>
          <w:rFonts w:cs="Arial"/>
          <w:shd w:val="clear" w:color="auto" w:fill="FFFFFF"/>
          <w:lang w:val="de-DE"/>
        </w:rPr>
        <w:t xml:space="preserve">2012) </w:t>
      </w:r>
      <w:r w:rsidRPr="003B4506">
        <w:rPr>
          <w:rFonts w:cs="Arial"/>
          <w:i/>
          <w:iCs/>
          <w:shd w:val="clear" w:color="auto" w:fill="FFFFFF"/>
          <w:lang w:val="de-DE"/>
        </w:rPr>
        <w:t>Psychologie der Kommunikation</w:t>
      </w:r>
      <w:r w:rsidRPr="003B4506">
        <w:rPr>
          <w:rFonts w:cs="Arial"/>
          <w:shd w:val="clear" w:color="auto" w:fill="FFFFFF"/>
          <w:lang w:val="de-DE"/>
        </w:rPr>
        <w:t>, VS Verlag für Sozialwissenschaften, Germany</w:t>
      </w:r>
    </w:p>
    <w:p w14:paraId="6761C186" w14:textId="6BB411E7" w:rsidR="00DF6294" w:rsidRDefault="00B10000">
      <w:pPr>
        <w:rPr>
          <w:rFonts w:cs="Arial"/>
          <w:shd w:val="clear" w:color="auto" w:fill="FFFFFF"/>
        </w:rPr>
      </w:pPr>
      <w:r w:rsidRPr="00B10000">
        <w:rPr>
          <w:rFonts w:eastAsia="Times New Roman" w:cs="Arial"/>
          <w:bdr w:val="none" w:sz="0" w:space="0" w:color="auto" w:frame="1"/>
          <w:lang w:eastAsia="en-GB"/>
        </w:rPr>
        <w:t>Röttger</w:t>
      </w:r>
      <w:r w:rsidR="00A721C3">
        <w:rPr>
          <w:rFonts w:eastAsia="Times New Roman" w:cs="Arial"/>
          <w:bdr w:val="none" w:sz="0" w:space="0" w:color="auto" w:frame="1"/>
          <w:lang w:eastAsia="en-GB"/>
        </w:rPr>
        <w:t>, U.,</w:t>
      </w:r>
      <w:r w:rsidRPr="00A721C3">
        <w:rPr>
          <w:rFonts w:eastAsia="Times New Roman" w:cs="Arial"/>
          <w:bdr w:val="none" w:sz="0" w:space="0" w:color="auto" w:frame="1"/>
          <w:lang w:eastAsia="en-GB"/>
        </w:rPr>
        <w:t xml:space="preserve"> </w:t>
      </w:r>
      <w:r w:rsidRPr="00B10000">
        <w:rPr>
          <w:rFonts w:eastAsia="Times New Roman" w:cs="Arial"/>
          <w:bdr w:val="none" w:sz="0" w:space="0" w:color="auto" w:frame="1"/>
          <w:lang w:eastAsia="en-GB"/>
        </w:rPr>
        <w:t>Gehrau</w:t>
      </w:r>
      <w:r w:rsidRPr="00A721C3">
        <w:rPr>
          <w:rFonts w:eastAsia="Times New Roman" w:cs="Arial"/>
          <w:bdr w:val="none" w:sz="0" w:space="0" w:color="auto" w:frame="1"/>
          <w:lang w:eastAsia="en-GB"/>
        </w:rPr>
        <w:t xml:space="preserve"> </w:t>
      </w:r>
      <w:r w:rsidR="00A721C3">
        <w:rPr>
          <w:rFonts w:eastAsia="Times New Roman" w:cs="Arial"/>
          <w:bdr w:val="none" w:sz="0" w:space="0" w:color="auto" w:frame="1"/>
          <w:lang w:eastAsia="en-GB"/>
        </w:rPr>
        <w:t xml:space="preserve">, V., </w:t>
      </w:r>
      <w:r w:rsidRPr="00B10000">
        <w:rPr>
          <w:rFonts w:eastAsia="Times New Roman" w:cs="Arial"/>
          <w:bdr w:val="none" w:sz="0" w:space="0" w:color="auto" w:frame="1"/>
          <w:lang w:eastAsia="en-GB"/>
        </w:rPr>
        <w:t>Preusse</w:t>
      </w:r>
      <w:r w:rsidR="00A721C3">
        <w:rPr>
          <w:rFonts w:cs="Arial"/>
          <w:shd w:val="clear" w:color="auto" w:fill="FFFFFF"/>
        </w:rPr>
        <w:t>, J.</w:t>
      </w:r>
      <w:r w:rsidR="00A721C3" w:rsidRPr="00A721C3">
        <w:rPr>
          <w:rFonts w:cs="Arial"/>
          <w:shd w:val="clear" w:color="auto" w:fill="FFFFFF"/>
        </w:rPr>
        <w:t>(2013</w:t>
      </w:r>
      <w:r w:rsidR="00A721C3" w:rsidRPr="00A721C3">
        <w:rPr>
          <w:rFonts w:cs="Arial"/>
          <w:i/>
          <w:iCs/>
          <w:shd w:val="clear" w:color="auto" w:fill="FFFFFF"/>
        </w:rPr>
        <w:t xml:space="preserve">) </w:t>
      </w:r>
      <w:r w:rsidRPr="00A721C3">
        <w:rPr>
          <w:rFonts w:cs="Arial"/>
          <w:i/>
          <w:iCs/>
          <w:shd w:val="clear" w:color="auto" w:fill="FFFFFF"/>
        </w:rPr>
        <w:t>Strategische Kommunikation: Umrisse und Perspektiven eines Forschungsfeldes</w:t>
      </w:r>
      <w:r w:rsidR="00A721C3" w:rsidRPr="00A721C3">
        <w:rPr>
          <w:rFonts w:cs="Arial"/>
          <w:shd w:val="clear" w:color="auto" w:fill="FFFFFF"/>
        </w:rPr>
        <w:t>, VS Verlag für Sozialwissenschaften, Germany</w:t>
      </w:r>
    </w:p>
    <w:p w14:paraId="6FA7A739" w14:textId="6F95B0C0" w:rsidR="00C4564C" w:rsidRPr="00C4564C" w:rsidRDefault="00C4564C" w:rsidP="00C4564C">
      <w:pPr>
        <w:rPr>
          <w:rFonts w:cs="Arial"/>
        </w:rPr>
      </w:pPr>
      <w:hyperlink r:id="rId11" w:history="1">
        <w:r w:rsidRPr="00C4564C">
          <w:rPr>
            <w:rStyle w:val="Hyperlink"/>
            <w:rFonts w:cs="Arial"/>
            <w:color w:val="auto"/>
            <w:u w:val="none"/>
            <w:shd w:val="clear" w:color="auto" w:fill="FFFFFF"/>
          </w:rPr>
          <w:t>Schramm</w:t>
        </w:r>
      </w:hyperlink>
      <w:r>
        <w:rPr>
          <w:rFonts w:cs="Arial"/>
          <w:shd w:val="clear" w:color="auto" w:fill="FFFFFF"/>
        </w:rPr>
        <w:t xml:space="preserve">, W. </w:t>
      </w:r>
      <w:r w:rsidRPr="00C4564C">
        <w:rPr>
          <w:rStyle w:val="a-color-secondary"/>
          <w:rFonts w:cs="Arial"/>
          <w:shd w:val="clear" w:color="auto" w:fill="FFFFFF"/>
        </w:rPr>
        <w:t>(</w:t>
      </w:r>
      <w:r w:rsidRPr="00C4564C">
        <w:rPr>
          <w:rStyle w:val="a-size-extra-large"/>
          <w:rFonts w:cs="Arial"/>
        </w:rPr>
        <w:t>1961</w:t>
      </w:r>
      <w:r>
        <w:rPr>
          <w:rStyle w:val="a-size-extra-large"/>
          <w:rFonts w:cs="Arial"/>
        </w:rPr>
        <w:t xml:space="preserve">) </w:t>
      </w:r>
      <w:r w:rsidRPr="00C4564C">
        <w:rPr>
          <w:rStyle w:val="a-size-extra-large"/>
          <w:rFonts w:cs="Arial"/>
          <w:i/>
          <w:iCs/>
        </w:rPr>
        <w:t>The Process and Effects of Mass Communication</w:t>
      </w:r>
      <w:r w:rsidRPr="00C4564C">
        <w:rPr>
          <w:rStyle w:val="a-size-extra-large"/>
          <w:rFonts w:cs="Arial"/>
        </w:rPr>
        <w:t xml:space="preserve">, </w:t>
      </w:r>
      <w:r w:rsidRPr="00C4564C">
        <w:rPr>
          <w:shd w:val="clear" w:color="auto" w:fill="FFFFFF"/>
        </w:rPr>
        <w:t>University of Illinois Press</w:t>
      </w:r>
      <w:r>
        <w:rPr>
          <w:shd w:val="clear" w:color="auto" w:fill="FFFFFF"/>
        </w:rPr>
        <w:t>, United States</w:t>
      </w:r>
    </w:p>
    <w:p w14:paraId="20843587" w14:textId="7D4DD639" w:rsidR="00923B1A" w:rsidRDefault="00923B1A">
      <w:pPr>
        <w:rPr>
          <w:b/>
          <w:bCs/>
          <w:sz w:val="36"/>
          <w:szCs w:val="36"/>
        </w:rPr>
      </w:pPr>
    </w:p>
    <w:p w14:paraId="0CA695F3" w14:textId="77777777" w:rsidR="00923B1A" w:rsidRDefault="00923B1A">
      <w:pPr>
        <w:rPr>
          <w:b/>
          <w:bCs/>
          <w:sz w:val="36"/>
          <w:szCs w:val="36"/>
        </w:rPr>
      </w:pPr>
    </w:p>
    <w:p w14:paraId="5DBEF0E7" w14:textId="77777777" w:rsidR="00923B1A" w:rsidRDefault="00923B1A">
      <w:pPr>
        <w:rPr>
          <w:b/>
          <w:bCs/>
          <w:sz w:val="36"/>
          <w:szCs w:val="36"/>
        </w:rPr>
      </w:pPr>
    </w:p>
    <w:p w14:paraId="2AECFAFA" w14:textId="77777777" w:rsidR="00923B1A" w:rsidRDefault="00923B1A">
      <w:pPr>
        <w:rPr>
          <w:b/>
          <w:bCs/>
          <w:sz w:val="36"/>
          <w:szCs w:val="36"/>
        </w:rPr>
      </w:pPr>
    </w:p>
    <w:p w14:paraId="1E82FD86" w14:textId="77777777" w:rsidR="00923B1A" w:rsidRDefault="00923B1A">
      <w:pPr>
        <w:rPr>
          <w:b/>
          <w:bCs/>
          <w:sz w:val="36"/>
          <w:szCs w:val="36"/>
        </w:rPr>
      </w:pPr>
    </w:p>
    <w:p w14:paraId="44498F4B" w14:textId="77777777" w:rsidR="00923B1A" w:rsidRDefault="00923B1A">
      <w:pPr>
        <w:rPr>
          <w:b/>
          <w:bCs/>
          <w:sz w:val="36"/>
          <w:szCs w:val="36"/>
        </w:rPr>
      </w:pPr>
    </w:p>
    <w:p w14:paraId="22B7295E" w14:textId="77777777" w:rsidR="00923B1A" w:rsidRDefault="00923B1A">
      <w:pPr>
        <w:rPr>
          <w:b/>
          <w:bCs/>
          <w:sz w:val="36"/>
          <w:szCs w:val="36"/>
        </w:rPr>
      </w:pPr>
    </w:p>
    <w:p w14:paraId="000C1ED4" w14:textId="77777777" w:rsidR="00923B1A" w:rsidRDefault="00923B1A">
      <w:pPr>
        <w:rPr>
          <w:b/>
          <w:bCs/>
          <w:sz w:val="36"/>
          <w:szCs w:val="36"/>
        </w:rPr>
      </w:pPr>
    </w:p>
    <w:p w14:paraId="6EFAD963" w14:textId="77777777" w:rsidR="00923B1A" w:rsidRDefault="00923B1A">
      <w:pPr>
        <w:rPr>
          <w:b/>
          <w:bCs/>
          <w:sz w:val="36"/>
          <w:szCs w:val="36"/>
        </w:rPr>
      </w:pPr>
    </w:p>
    <w:p w14:paraId="516B2A63" w14:textId="77777777" w:rsidR="00923B1A" w:rsidRDefault="00923B1A">
      <w:pPr>
        <w:rPr>
          <w:b/>
          <w:bCs/>
          <w:sz w:val="36"/>
          <w:szCs w:val="36"/>
        </w:rPr>
      </w:pPr>
    </w:p>
    <w:p w14:paraId="706028C2" w14:textId="77777777" w:rsidR="00923B1A" w:rsidRDefault="00923B1A">
      <w:pPr>
        <w:rPr>
          <w:b/>
          <w:bCs/>
          <w:sz w:val="36"/>
          <w:szCs w:val="36"/>
        </w:rPr>
      </w:pPr>
    </w:p>
    <w:p w14:paraId="3368D3CB" w14:textId="146BAC5E" w:rsidR="00DF6294" w:rsidRDefault="00923B1A">
      <w:pPr>
        <w:rPr>
          <w:b/>
          <w:bCs/>
          <w:sz w:val="36"/>
          <w:szCs w:val="36"/>
        </w:rPr>
      </w:pPr>
      <w:r w:rsidRPr="00923B1A">
        <w:rPr>
          <w:b/>
          <w:bCs/>
          <w:sz w:val="36"/>
          <w:szCs w:val="36"/>
        </w:rPr>
        <w:t>Appendi</w:t>
      </w:r>
      <w:r w:rsidR="00480B8D">
        <w:rPr>
          <w:b/>
          <w:bCs/>
          <w:sz w:val="36"/>
          <w:szCs w:val="36"/>
        </w:rPr>
        <w:t>x</w:t>
      </w:r>
    </w:p>
    <w:p w14:paraId="01C0519E" w14:textId="4A07C81B" w:rsidR="00480B8D" w:rsidRDefault="00480B8D">
      <w:pPr>
        <w:rPr>
          <w:b/>
          <w:bCs/>
          <w:sz w:val="36"/>
          <w:szCs w:val="36"/>
        </w:rPr>
      </w:pPr>
    </w:p>
    <w:p w14:paraId="79F0C7F8" w14:textId="77777777" w:rsidR="00923B1A" w:rsidRDefault="00923B1A" w:rsidP="00923B1A">
      <w:pPr>
        <w:pStyle w:val="NormalWeb"/>
        <w:shd w:val="clear" w:color="auto" w:fill="FFFFFF"/>
        <w:spacing w:before="0" w:beforeAutospacing="0"/>
        <w:rPr>
          <w:sz w:val="32"/>
          <w:szCs w:val="32"/>
        </w:rPr>
      </w:pPr>
      <w:r>
        <w:rPr>
          <w:sz w:val="32"/>
          <w:szCs w:val="32"/>
        </w:rPr>
        <w:t>Company Name: ARGOS Electronics</w:t>
      </w:r>
    </w:p>
    <w:p w14:paraId="25345EBF" w14:textId="77777777" w:rsidR="00923B1A" w:rsidRDefault="00923B1A" w:rsidP="00923B1A">
      <w:pPr>
        <w:rPr>
          <w:rFonts w:ascii="Times New Roman" w:hAnsi="Times New Roman" w:cs="Times New Roman"/>
          <w:sz w:val="32"/>
          <w:szCs w:val="32"/>
        </w:rPr>
      </w:pPr>
      <w:r>
        <w:rPr>
          <w:rFonts w:ascii="Times New Roman" w:hAnsi="Times New Roman" w:cs="Times New Roman"/>
          <w:sz w:val="32"/>
          <w:szCs w:val="32"/>
        </w:rPr>
        <w:t xml:space="preserve">Item: Playstation 4 PRO </w:t>
      </w:r>
      <w:r>
        <w:rPr>
          <w:rFonts w:ascii="Times New Roman" w:hAnsi="Times New Roman" w:cs="Times New Roman"/>
          <w:sz w:val="32"/>
          <w:szCs w:val="32"/>
          <w:shd w:val="clear" w:color="auto" w:fill="FEFEFE"/>
        </w:rPr>
        <w:t>399797</w:t>
      </w:r>
    </w:p>
    <w:p w14:paraId="65237D5B" w14:textId="77777777" w:rsidR="00923B1A" w:rsidRDefault="00923B1A" w:rsidP="00923B1A">
      <w:pPr>
        <w:rPr>
          <w:rFonts w:ascii="Times New Roman" w:hAnsi="Times New Roman" w:cs="Times New Roman"/>
          <w:sz w:val="32"/>
          <w:szCs w:val="32"/>
        </w:rPr>
      </w:pPr>
      <w:r>
        <w:rPr>
          <w:rFonts w:ascii="Times New Roman" w:hAnsi="Times New Roman" w:cs="Times New Roman"/>
          <w:sz w:val="32"/>
          <w:szCs w:val="32"/>
        </w:rPr>
        <w:t xml:space="preserve">Costumer Name: Jamil Jackson </w:t>
      </w:r>
    </w:p>
    <w:p w14:paraId="1D8D0033" w14:textId="77777777" w:rsidR="00923B1A" w:rsidRDefault="00923B1A" w:rsidP="00923B1A">
      <w:pPr>
        <w:rPr>
          <w:rFonts w:ascii="Times New Roman" w:hAnsi="Times New Roman" w:cs="Times New Roman"/>
          <w:sz w:val="40"/>
          <w:szCs w:val="40"/>
        </w:rPr>
      </w:pPr>
      <w:r>
        <w:rPr>
          <w:rFonts w:ascii="Times New Roman" w:hAnsi="Times New Roman" w:cs="Times New Roman"/>
          <w:sz w:val="40"/>
          <w:szCs w:val="40"/>
        </w:rPr>
        <w:t>Email 1</w:t>
      </w:r>
    </w:p>
    <w:p w14:paraId="454D6CD5" w14:textId="77777777" w:rsidR="00923B1A" w:rsidRDefault="00923B1A" w:rsidP="00923B1A">
      <w:pPr>
        <w:rPr>
          <w:rFonts w:ascii="Times New Roman" w:hAnsi="Times New Roman" w:cs="Times New Roman"/>
          <w:b/>
          <w:bCs/>
          <w:sz w:val="32"/>
          <w:szCs w:val="32"/>
        </w:rPr>
      </w:pPr>
      <w:r>
        <w:rPr>
          <w:rFonts w:ascii="Times New Roman" w:hAnsi="Times New Roman" w:cs="Times New Roman"/>
          <w:b/>
          <w:bCs/>
          <w:sz w:val="32"/>
          <w:szCs w:val="32"/>
        </w:rPr>
        <w:t>Subject:</w:t>
      </w:r>
      <w:r>
        <w:rPr>
          <w:rFonts w:ascii="Times New Roman" w:hAnsi="Times New Roman" w:cs="Times New Roman"/>
          <w:b/>
          <w:bCs/>
          <w:sz w:val="32"/>
          <w:szCs w:val="32"/>
          <w:shd w:val="clear" w:color="auto" w:fill="FEFEFE"/>
        </w:rPr>
        <w:t xml:space="preserve"> Order number 399797: Playstaion 4 PRO</w:t>
      </w:r>
    </w:p>
    <w:p w14:paraId="46550C15" w14:textId="77777777" w:rsidR="00923B1A" w:rsidRDefault="00923B1A" w:rsidP="00923B1A">
      <w:pPr>
        <w:rPr>
          <w:rFonts w:ascii="Times New Roman" w:hAnsi="Times New Roman" w:cs="Times New Roman"/>
          <w:sz w:val="32"/>
          <w:szCs w:val="32"/>
          <w14:textOutline w14:w="9525" w14:cap="rnd" w14:cmpd="sng" w14:algn="ctr">
            <w14:noFill/>
            <w14:prstDash w14:val="solid"/>
            <w14:bevel/>
          </w14:textOutline>
        </w:rPr>
      </w:pPr>
    </w:p>
    <w:p w14:paraId="47BD6043" w14:textId="77777777" w:rsidR="00923B1A" w:rsidRDefault="00923B1A" w:rsidP="00923B1A">
      <w:pPr>
        <w:rPr>
          <w:rFonts w:ascii="Times New Roman" w:hAnsi="Times New Roman" w:cs="Times New Roman"/>
          <w:sz w:val="32"/>
          <w:szCs w:val="32"/>
          <w14:textOutline w14:w="9525" w14:cap="rnd" w14:cmpd="sng" w14:algn="ctr">
            <w14:noFill/>
            <w14:prstDash w14:val="solid"/>
            <w14:bevel/>
          </w14:textOutline>
        </w:rPr>
      </w:pPr>
      <w:r>
        <w:rPr>
          <w:rFonts w:ascii="Times New Roman" w:hAnsi="Times New Roman" w:cs="Times New Roman"/>
          <w:sz w:val="32"/>
          <w:szCs w:val="32"/>
          <w14:textOutline w14:w="9525" w14:cap="rnd" w14:cmpd="sng" w14:algn="ctr">
            <w14:noFill/>
            <w14:prstDash w14:val="solid"/>
            <w14:bevel/>
          </w14:textOutline>
        </w:rPr>
        <w:t>Dear Mr. Jackson,</w:t>
      </w:r>
    </w:p>
    <w:p w14:paraId="4722D3FD" w14:textId="77777777" w:rsidR="00923B1A" w:rsidRDefault="00923B1A" w:rsidP="00923B1A">
      <w:pPr>
        <w:rPr>
          <w:rStyle w:val="Emphasis"/>
          <w:i w:val="0"/>
          <w:iCs w:val="0"/>
        </w:rPr>
      </w:pPr>
    </w:p>
    <w:p w14:paraId="1E2B6F19" w14:textId="77777777" w:rsidR="00923B1A" w:rsidRDefault="00923B1A" w:rsidP="00923B1A">
      <w:pPr>
        <w:jc w:val="both"/>
        <w:rPr>
          <w:rStyle w:val="Emphasis"/>
          <w:i w:val="0"/>
          <w:iCs w:val="0"/>
          <w:sz w:val="32"/>
          <w:szCs w:val="32"/>
          <w14:textOutline w14:w="9525" w14:cap="rnd" w14:cmpd="sng" w14:algn="ctr">
            <w14:noFill/>
            <w14:prstDash w14:val="solid"/>
            <w14:bevel/>
          </w14:textOutline>
        </w:rPr>
      </w:pPr>
      <w:r>
        <w:rPr>
          <w:rStyle w:val="Emphasis"/>
          <w:sz w:val="32"/>
          <w:szCs w:val="32"/>
          <w14:textOutline w14:w="9525" w14:cap="rnd" w14:cmpd="sng" w14:algn="ctr">
            <w14:noFill/>
            <w14:prstDash w14:val="solid"/>
            <w14:bevel/>
          </w14:textOutline>
        </w:rPr>
        <w:t>We are extremely sorry that we have to inform you that an item that you have recently purchased have been cancelled. Unfortunately, your ordered item: PlayStation 4 PRO (</w:t>
      </w:r>
      <w:r>
        <w:rPr>
          <w:rFonts w:ascii="Times New Roman" w:hAnsi="Times New Roman" w:cs="Times New Roman"/>
          <w:sz w:val="32"/>
          <w:szCs w:val="32"/>
          <w:shd w:val="clear" w:color="auto" w:fill="FEFEFE"/>
        </w:rPr>
        <w:t>399797)</w:t>
      </w:r>
      <w:r>
        <w:rPr>
          <w:rStyle w:val="Emphasis"/>
          <w:sz w:val="32"/>
          <w:szCs w:val="32"/>
          <w14:textOutline w14:w="9525" w14:cap="rnd" w14:cmpd="sng" w14:algn="ctr">
            <w14:noFill/>
            <w14:prstDash w14:val="solid"/>
            <w14:bevel/>
          </w14:textOutline>
        </w:rPr>
        <w:t xml:space="preserve"> is now out-of-stock. </w:t>
      </w:r>
    </w:p>
    <w:p w14:paraId="0351D1ED" w14:textId="77777777" w:rsidR="00923B1A" w:rsidRDefault="00923B1A" w:rsidP="00923B1A">
      <w:pPr>
        <w:jc w:val="both"/>
        <w:rPr>
          <w:rStyle w:val="Emphasis"/>
          <w:i w:val="0"/>
          <w:iCs w:val="0"/>
          <w:sz w:val="32"/>
          <w:szCs w:val="32"/>
          <w14:textOutline w14:w="9525" w14:cap="rnd" w14:cmpd="sng" w14:algn="ctr">
            <w14:noFill/>
            <w14:prstDash w14:val="solid"/>
            <w14:bevel/>
          </w14:textOutline>
        </w:rPr>
      </w:pPr>
      <w:r>
        <w:rPr>
          <w:rStyle w:val="Emphasis"/>
          <w:sz w:val="32"/>
          <w:szCs w:val="32"/>
          <w14:textOutline w14:w="9525" w14:cap="rnd" w14:cmpd="sng" w14:algn="ctr">
            <w14:noFill/>
            <w14:prstDash w14:val="solid"/>
            <w14:bevel/>
          </w14:textOutline>
        </w:rPr>
        <w:t xml:space="preserve">Although we try our best to maintain 100% accuracy with inventory, there are rare occasions where we experience an inventory error. </w:t>
      </w:r>
    </w:p>
    <w:p w14:paraId="74EF1B48" w14:textId="77777777" w:rsidR="00923B1A" w:rsidRDefault="00923B1A" w:rsidP="00923B1A">
      <w:pPr>
        <w:jc w:val="both"/>
        <w:rPr>
          <w:rStyle w:val="Emphasis"/>
          <w:i w:val="0"/>
          <w:iCs w:val="0"/>
          <w:sz w:val="32"/>
          <w:szCs w:val="32"/>
          <w14:textOutline w14:w="9525" w14:cap="rnd" w14:cmpd="sng" w14:algn="ctr">
            <w14:noFill/>
            <w14:prstDash w14:val="solid"/>
            <w14:bevel/>
          </w14:textOutline>
        </w:rPr>
      </w:pPr>
      <w:r>
        <w:rPr>
          <w:rStyle w:val="Emphasis"/>
          <w:sz w:val="32"/>
          <w:szCs w:val="32"/>
          <w14:textOutline w14:w="9525" w14:cap="rnd" w14:cmpd="sng" w14:algn="ctr">
            <w14:noFill/>
            <w14:prstDash w14:val="solid"/>
            <w14:bevel/>
          </w14:textOutline>
        </w:rPr>
        <w:t xml:space="preserve">We have now processed refund back to the means of payment. </w:t>
      </w:r>
    </w:p>
    <w:p w14:paraId="13F67D1E" w14:textId="77777777" w:rsidR="00923B1A" w:rsidRDefault="00923B1A" w:rsidP="00923B1A">
      <w:pPr>
        <w:jc w:val="both"/>
        <w:rPr>
          <w:rFonts w:ascii="Times New Roman" w:hAnsi="Times New Roman" w:cs="Times New Roman"/>
        </w:rPr>
      </w:pPr>
      <w:r>
        <w:rPr>
          <w:rStyle w:val="Emphasis"/>
          <w:sz w:val="32"/>
          <w:szCs w:val="32"/>
          <w14:textOutline w14:w="9525" w14:cap="rnd" w14:cmpd="sng" w14:algn="ctr">
            <w14:noFill/>
            <w14:prstDash w14:val="solid"/>
            <w14:bevel/>
          </w14:textOutline>
        </w:rPr>
        <w:t>Please contact us if you have any further queries in regards to this matter.</w:t>
      </w:r>
    </w:p>
    <w:p w14:paraId="722A97ED" w14:textId="77777777" w:rsidR="00923B1A" w:rsidRDefault="00923B1A" w:rsidP="00923B1A">
      <w:pPr>
        <w:jc w:val="both"/>
        <w:rPr>
          <w:rFonts w:ascii="Times New Roman" w:hAnsi="Times New Roman" w:cs="Times New Roman"/>
          <w:sz w:val="32"/>
          <w:szCs w:val="32"/>
          <w14:textOutline w14:w="9525" w14:cap="rnd" w14:cmpd="sng" w14:algn="ctr">
            <w14:noFill/>
            <w14:prstDash w14:val="solid"/>
            <w14:bevel/>
          </w14:textOutline>
        </w:rPr>
      </w:pPr>
      <w:r>
        <w:rPr>
          <w:rFonts w:ascii="Times New Roman" w:hAnsi="Times New Roman" w:cs="Times New Roman"/>
          <w:sz w:val="32"/>
          <w:szCs w:val="32"/>
          <w14:textOutline w14:w="9525" w14:cap="rnd" w14:cmpd="sng" w14:algn="ctr">
            <w14:noFill/>
            <w14:prstDash w14:val="solid"/>
            <w14:bevel/>
          </w14:textOutline>
        </w:rPr>
        <w:t>Kind regards,</w:t>
      </w:r>
    </w:p>
    <w:p w14:paraId="6713497E" w14:textId="77777777" w:rsidR="00923B1A" w:rsidRDefault="00923B1A" w:rsidP="00923B1A">
      <w:pPr>
        <w:pStyle w:val="NoSpacing"/>
        <w:rPr>
          <w:rFonts w:ascii="Times New Roman" w:hAnsi="Times New Roman" w:cs="Times New Roman"/>
          <w:sz w:val="32"/>
          <w:szCs w:val="32"/>
        </w:rPr>
      </w:pPr>
      <w:r>
        <w:rPr>
          <w:rFonts w:ascii="Times New Roman" w:hAnsi="Times New Roman" w:cs="Times New Roman"/>
          <w:sz w:val="32"/>
          <w:szCs w:val="32"/>
        </w:rPr>
        <w:t xml:space="preserve">Horia Trif </w:t>
      </w:r>
    </w:p>
    <w:p w14:paraId="69F76447" w14:textId="77777777" w:rsidR="00923B1A" w:rsidRDefault="00923B1A" w:rsidP="00923B1A">
      <w:pPr>
        <w:pStyle w:val="NoSpacing"/>
        <w:rPr>
          <w:rFonts w:ascii="Times New Roman" w:hAnsi="Times New Roman" w:cs="Times New Roman"/>
          <w:sz w:val="32"/>
          <w:szCs w:val="32"/>
        </w:rPr>
      </w:pPr>
      <w:r>
        <w:rPr>
          <w:rFonts w:ascii="Times New Roman" w:hAnsi="Times New Roman" w:cs="Times New Roman"/>
          <w:sz w:val="32"/>
          <w:szCs w:val="32"/>
        </w:rPr>
        <w:t>Costumer Service ARGOS</w:t>
      </w:r>
    </w:p>
    <w:p w14:paraId="52CEDB26" w14:textId="77777777" w:rsidR="00923B1A" w:rsidRDefault="00923B1A" w:rsidP="00923B1A">
      <w:pPr>
        <w:pStyle w:val="NoSpacing"/>
        <w:rPr>
          <w:rFonts w:ascii="Times New Roman" w:hAnsi="Times New Roman" w:cs="Times New Roman"/>
          <w:color w:val="262626"/>
          <w:sz w:val="32"/>
          <w:szCs w:val="32"/>
          <w:shd w:val="clear" w:color="auto" w:fill="FAFAFA"/>
        </w:rPr>
      </w:pPr>
      <w:r>
        <w:rPr>
          <w:rFonts w:ascii="Segoe UI Emoji" w:hAnsi="Segoe UI Emoji" w:cs="Segoe UI Emoji"/>
          <w:color w:val="262626"/>
          <w:sz w:val="32"/>
          <w:szCs w:val="32"/>
          <w:shd w:val="clear" w:color="auto" w:fill="FAFAFA"/>
        </w:rPr>
        <w:t>📞</w:t>
      </w:r>
      <w:r>
        <w:rPr>
          <w:rFonts w:ascii="Times New Roman" w:hAnsi="Times New Roman" w:cs="Times New Roman"/>
          <w:color w:val="262626"/>
          <w:sz w:val="32"/>
          <w:szCs w:val="32"/>
          <w:shd w:val="clear" w:color="auto" w:fill="FAFAFA"/>
        </w:rPr>
        <w:t xml:space="preserve"> (+44) 07411 411 419</w:t>
      </w:r>
    </w:p>
    <w:p w14:paraId="64BA1519" w14:textId="77777777" w:rsidR="00923B1A" w:rsidRDefault="00923B1A" w:rsidP="00923B1A">
      <w:pPr>
        <w:pStyle w:val="NoSpacing"/>
        <w:rPr>
          <w:rFonts w:ascii="Times New Roman" w:hAnsi="Times New Roman" w:cs="Times New Roman"/>
          <w:sz w:val="32"/>
          <w:szCs w:val="32"/>
        </w:rPr>
      </w:pPr>
      <w:r>
        <w:rPr>
          <w:rFonts w:ascii="Times New Roman" w:hAnsi="Times New Roman" w:cs="Times New Roman"/>
          <w:color w:val="262626"/>
          <w:sz w:val="32"/>
          <w:szCs w:val="32"/>
          <w:shd w:val="clear" w:color="auto" w:fill="FAFAFA"/>
        </w:rPr>
        <w:t>horiatrif@argos.co.uk</w:t>
      </w:r>
    </w:p>
    <w:p w14:paraId="06AE9566" w14:textId="20E09D83" w:rsidR="00923B1A" w:rsidRDefault="00923B1A" w:rsidP="00923B1A">
      <w:pPr>
        <w:rPr>
          <w:rStyle w:val="Emphasis"/>
          <w:i w:val="0"/>
          <w:iCs w:val="0"/>
          <w:sz w:val="32"/>
          <w:szCs w:val="32"/>
        </w:rPr>
      </w:pPr>
      <w:r>
        <w:rPr>
          <w:rStyle w:val="Emphasis"/>
          <w:sz w:val="32"/>
          <w:szCs w:val="32"/>
        </w:rPr>
        <w:lastRenderedPageBreak/>
        <w:t>Friend Name: Nelson Simone</w:t>
      </w:r>
    </w:p>
    <w:p w14:paraId="517AB9D6" w14:textId="77777777" w:rsidR="00480B8D" w:rsidRDefault="00480B8D" w:rsidP="00923B1A">
      <w:pPr>
        <w:rPr>
          <w:rStyle w:val="Emphasis"/>
          <w:sz w:val="32"/>
          <w:szCs w:val="32"/>
        </w:rPr>
      </w:pPr>
    </w:p>
    <w:p w14:paraId="41B6B53F" w14:textId="77777777" w:rsidR="00480B8D" w:rsidRDefault="00480B8D" w:rsidP="00923B1A">
      <w:pPr>
        <w:rPr>
          <w:rStyle w:val="Emphasis"/>
          <w:sz w:val="32"/>
          <w:szCs w:val="32"/>
        </w:rPr>
      </w:pPr>
    </w:p>
    <w:p w14:paraId="49B72035" w14:textId="77777777" w:rsidR="00480B8D" w:rsidRDefault="00480B8D" w:rsidP="00923B1A">
      <w:pPr>
        <w:rPr>
          <w:rStyle w:val="Emphasis"/>
          <w:sz w:val="32"/>
          <w:szCs w:val="32"/>
        </w:rPr>
      </w:pPr>
    </w:p>
    <w:p w14:paraId="72A60B3F" w14:textId="19541505" w:rsidR="00923B1A" w:rsidRDefault="00923B1A" w:rsidP="00923B1A">
      <w:pPr>
        <w:rPr>
          <w:rStyle w:val="Emphasis"/>
          <w:i w:val="0"/>
          <w:iCs w:val="0"/>
          <w:sz w:val="32"/>
          <w:szCs w:val="32"/>
        </w:rPr>
      </w:pPr>
      <w:r>
        <w:rPr>
          <w:rStyle w:val="Emphasis"/>
          <w:sz w:val="32"/>
          <w:szCs w:val="32"/>
        </w:rPr>
        <w:t>Item: Laptop HP</w:t>
      </w:r>
    </w:p>
    <w:p w14:paraId="670A5BA2" w14:textId="77777777" w:rsidR="00923B1A" w:rsidRDefault="00923B1A" w:rsidP="00923B1A">
      <w:pPr>
        <w:rPr>
          <w:rStyle w:val="Emphasis"/>
          <w:i w:val="0"/>
          <w:iCs w:val="0"/>
          <w:sz w:val="32"/>
          <w:szCs w:val="32"/>
        </w:rPr>
      </w:pPr>
      <w:r>
        <w:rPr>
          <w:rStyle w:val="Emphasis"/>
          <w:sz w:val="32"/>
          <w:szCs w:val="32"/>
        </w:rPr>
        <w:t>Reason: Watch Movies and Gaming</w:t>
      </w:r>
    </w:p>
    <w:p w14:paraId="136A377C" w14:textId="77777777" w:rsidR="00923B1A" w:rsidRDefault="00923B1A" w:rsidP="00923B1A">
      <w:pPr>
        <w:rPr>
          <w:rStyle w:val="Emphasis"/>
          <w:b/>
          <w:bCs/>
          <w:i w:val="0"/>
          <w:iCs w:val="0"/>
          <w:sz w:val="32"/>
          <w:szCs w:val="32"/>
        </w:rPr>
      </w:pPr>
    </w:p>
    <w:p w14:paraId="6CDF5D85" w14:textId="77777777" w:rsidR="00923B1A" w:rsidRDefault="00923B1A" w:rsidP="00923B1A">
      <w:pPr>
        <w:rPr>
          <w:rStyle w:val="Emphasis"/>
          <w:b/>
          <w:bCs/>
          <w:i w:val="0"/>
          <w:iCs w:val="0"/>
          <w:sz w:val="32"/>
          <w:szCs w:val="32"/>
        </w:rPr>
      </w:pPr>
      <w:r>
        <w:rPr>
          <w:rStyle w:val="Emphasis"/>
          <w:b/>
          <w:bCs/>
          <w:sz w:val="32"/>
          <w:szCs w:val="32"/>
        </w:rPr>
        <w:t>Email 2</w:t>
      </w:r>
    </w:p>
    <w:p w14:paraId="5013B07A" w14:textId="77777777" w:rsidR="00923B1A" w:rsidRDefault="00923B1A" w:rsidP="00923B1A">
      <w:pPr>
        <w:rPr>
          <w:rStyle w:val="Emphasis"/>
          <w:b/>
          <w:bCs/>
          <w:i w:val="0"/>
          <w:iCs w:val="0"/>
          <w:sz w:val="32"/>
          <w:szCs w:val="32"/>
        </w:rPr>
      </w:pPr>
      <w:r>
        <w:rPr>
          <w:rStyle w:val="Emphasis"/>
          <w:b/>
          <w:bCs/>
          <w:sz w:val="32"/>
          <w:szCs w:val="32"/>
        </w:rPr>
        <w:t>Subject: Laptop HP</w:t>
      </w:r>
    </w:p>
    <w:p w14:paraId="1E660739" w14:textId="77777777" w:rsidR="00923B1A" w:rsidRDefault="00923B1A" w:rsidP="00923B1A">
      <w:pPr>
        <w:rPr>
          <w:rStyle w:val="Emphasis"/>
          <w:i w:val="0"/>
          <w:iCs w:val="0"/>
          <w:sz w:val="32"/>
          <w:szCs w:val="32"/>
        </w:rPr>
      </w:pPr>
    </w:p>
    <w:p w14:paraId="4B2FD373" w14:textId="77777777" w:rsidR="00923B1A" w:rsidRDefault="00923B1A" w:rsidP="00923B1A">
      <w:pPr>
        <w:rPr>
          <w:rStyle w:val="Emphasis"/>
          <w:i w:val="0"/>
          <w:iCs w:val="0"/>
          <w:sz w:val="32"/>
          <w:szCs w:val="32"/>
        </w:rPr>
      </w:pPr>
      <w:r>
        <w:rPr>
          <w:rStyle w:val="Emphasis"/>
          <w:sz w:val="32"/>
          <w:szCs w:val="32"/>
        </w:rPr>
        <w:t>Hello Nelson,</w:t>
      </w:r>
    </w:p>
    <w:p w14:paraId="04CFB008" w14:textId="77777777" w:rsidR="00923B1A" w:rsidRDefault="00923B1A" w:rsidP="00923B1A">
      <w:pPr>
        <w:rPr>
          <w:rStyle w:val="Emphasis"/>
          <w:i w:val="0"/>
          <w:iCs w:val="0"/>
          <w:sz w:val="32"/>
          <w:szCs w:val="32"/>
        </w:rPr>
      </w:pPr>
    </w:p>
    <w:p w14:paraId="2EA0E0CC" w14:textId="3EBD6C49" w:rsidR="00923B1A" w:rsidRDefault="00923B1A" w:rsidP="00923B1A">
      <w:pPr>
        <w:rPr>
          <w:rStyle w:val="Emphasis"/>
          <w:i w:val="0"/>
          <w:iCs w:val="0"/>
          <w:sz w:val="32"/>
          <w:szCs w:val="32"/>
        </w:rPr>
      </w:pPr>
      <w:r>
        <w:rPr>
          <w:rStyle w:val="Emphasis"/>
          <w:sz w:val="32"/>
          <w:szCs w:val="32"/>
        </w:rPr>
        <w:t xml:space="preserve">Hey! How are </w:t>
      </w:r>
      <w:r w:rsidR="00FD4209">
        <w:rPr>
          <w:rStyle w:val="Emphasis"/>
          <w:sz w:val="32"/>
          <w:szCs w:val="32"/>
        </w:rPr>
        <w:t>you?</w:t>
      </w:r>
    </w:p>
    <w:p w14:paraId="6CDCCD4B" w14:textId="284AFEF4" w:rsidR="00923B1A" w:rsidRDefault="00923B1A" w:rsidP="00923B1A">
      <w:pPr>
        <w:rPr>
          <w:rStyle w:val="Emphasis"/>
          <w:i w:val="0"/>
          <w:iCs w:val="0"/>
          <w:sz w:val="32"/>
          <w:szCs w:val="32"/>
        </w:rPr>
      </w:pPr>
      <w:r>
        <w:rPr>
          <w:rStyle w:val="Emphasis"/>
          <w:sz w:val="32"/>
          <w:szCs w:val="32"/>
        </w:rPr>
        <w:t xml:space="preserve">I’m writing you regarding the Laptop you requested from me. Unfortunately, I can’t give you the Laptop this month because I </w:t>
      </w:r>
      <w:r w:rsidR="00FD4209">
        <w:rPr>
          <w:rStyle w:val="Emphasis"/>
          <w:sz w:val="32"/>
          <w:szCs w:val="32"/>
        </w:rPr>
        <w:t>must</w:t>
      </w:r>
      <w:r>
        <w:rPr>
          <w:rStyle w:val="Emphasis"/>
          <w:sz w:val="32"/>
          <w:szCs w:val="32"/>
        </w:rPr>
        <w:t xml:space="preserve"> do my work for University and submit the assessment this month.</w:t>
      </w:r>
    </w:p>
    <w:p w14:paraId="6DBCB89E" w14:textId="77777777" w:rsidR="00923B1A" w:rsidRDefault="00923B1A" w:rsidP="00923B1A">
      <w:pPr>
        <w:rPr>
          <w:rStyle w:val="Emphasis"/>
          <w:i w:val="0"/>
          <w:iCs w:val="0"/>
          <w:sz w:val="32"/>
          <w:szCs w:val="32"/>
        </w:rPr>
      </w:pPr>
      <w:r>
        <w:rPr>
          <w:rStyle w:val="Emphasis"/>
          <w:sz w:val="32"/>
          <w:szCs w:val="32"/>
        </w:rPr>
        <w:t>Maybe after the assignment period, but I’m not sure. I’m going to let you know</w:t>
      </w:r>
    </w:p>
    <w:p w14:paraId="7C0387B2" w14:textId="77777777" w:rsidR="00923B1A" w:rsidRDefault="00923B1A" w:rsidP="00923B1A">
      <w:pPr>
        <w:rPr>
          <w:rStyle w:val="Emphasis"/>
          <w:i w:val="0"/>
          <w:iCs w:val="0"/>
          <w:sz w:val="32"/>
          <w:szCs w:val="32"/>
        </w:rPr>
      </w:pPr>
      <w:r>
        <w:rPr>
          <w:rStyle w:val="Emphasis"/>
          <w:sz w:val="32"/>
          <w:szCs w:val="32"/>
        </w:rPr>
        <w:t>Take care!</w:t>
      </w:r>
    </w:p>
    <w:p w14:paraId="2E79B313" w14:textId="77777777" w:rsidR="00923B1A" w:rsidRDefault="00923B1A" w:rsidP="00923B1A">
      <w:pPr>
        <w:rPr>
          <w:rStyle w:val="Emphasis"/>
          <w:i w:val="0"/>
          <w:iCs w:val="0"/>
          <w:sz w:val="32"/>
          <w:szCs w:val="32"/>
        </w:rPr>
      </w:pPr>
      <w:r>
        <w:rPr>
          <w:rStyle w:val="Emphasis"/>
          <w:sz w:val="32"/>
          <w:szCs w:val="32"/>
        </w:rPr>
        <w:t>Horia</w:t>
      </w:r>
    </w:p>
    <w:p w14:paraId="5791F0C8" w14:textId="77777777" w:rsidR="00DF6294" w:rsidRDefault="00DF6294"/>
    <w:p w14:paraId="14CF00ED" w14:textId="77777777" w:rsidR="00DF6294" w:rsidRDefault="00DF6294"/>
    <w:p w14:paraId="64633686" w14:textId="77777777" w:rsidR="00DF6294" w:rsidRDefault="00DF6294"/>
    <w:p w14:paraId="20E86378" w14:textId="77777777" w:rsidR="00DF6294" w:rsidRDefault="00DF6294" w:rsidP="00DF6294">
      <w:pPr>
        <w:jc w:val="right"/>
      </w:pPr>
    </w:p>
    <w:sectPr w:rsidR="00DF6294" w:rsidSect="00894D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55078" w14:textId="77777777" w:rsidR="00B83CF2" w:rsidRDefault="00B83CF2" w:rsidP="00DB687B">
      <w:pPr>
        <w:spacing w:after="0" w:line="240" w:lineRule="auto"/>
      </w:pPr>
      <w:r>
        <w:separator/>
      </w:r>
    </w:p>
  </w:endnote>
  <w:endnote w:type="continuationSeparator" w:id="0">
    <w:p w14:paraId="5F266AF2" w14:textId="77777777" w:rsidR="00B83CF2" w:rsidRDefault="00B83CF2" w:rsidP="00DB6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9195955"/>
      <w:docPartObj>
        <w:docPartGallery w:val="Page Numbers (Bottom of Page)"/>
        <w:docPartUnique/>
      </w:docPartObj>
    </w:sdtPr>
    <w:sdtEndPr>
      <w:rPr>
        <w:noProof/>
      </w:rPr>
    </w:sdtEndPr>
    <w:sdtContent>
      <w:p w14:paraId="62D31947" w14:textId="08101B49" w:rsidR="00894D92" w:rsidRDefault="00894D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A3B2F8" w14:textId="77777777" w:rsidR="00894D92" w:rsidRDefault="00894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61240" w14:textId="77777777" w:rsidR="00B83CF2" w:rsidRDefault="00B83CF2" w:rsidP="00DB687B">
      <w:pPr>
        <w:spacing w:after="0" w:line="240" w:lineRule="auto"/>
      </w:pPr>
      <w:r>
        <w:separator/>
      </w:r>
    </w:p>
  </w:footnote>
  <w:footnote w:type="continuationSeparator" w:id="0">
    <w:p w14:paraId="3BAFCE30" w14:textId="77777777" w:rsidR="00B83CF2" w:rsidRDefault="00B83CF2" w:rsidP="00DB6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A4B1F"/>
    <w:multiLevelType w:val="hybridMultilevel"/>
    <w:tmpl w:val="8DC6687E"/>
    <w:lvl w:ilvl="0" w:tplc="2AF8F7EC">
      <w:start w:val="1"/>
      <w:numFmt w:val="decimal"/>
      <w:lvlText w:val="%1."/>
      <w:lvlJc w:val="left"/>
      <w:pPr>
        <w:ind w:left="720" w:hanging="360"/>
      </w:pPr>
      <w:rPr>
        <w:rFonts w:hint="default"/>
      </w:rPr>
    </w:lvl>
    <w:lvl w:ilvl="1" w:tplc="DE6084F4" w:tentative="1">
      <w:start w:val="1"/>
      <w:numFmt w:val="lowerLetter"/>
      <w:lvlText w:val="%2."/>
      <w:lvlJc w:val="left"/>
      <w:pPr>
        <w:ind w:left="1440" w:hanging="360"/>
      </w:pPr>
    </w:lvl>
    <w:lvl w:ilvl="2" w:tplc="208AD752" w:tentative="1">
      <w:start w:val="1"/>
      <w:numFmt w:val="lowerRoman"/>
      <w:lvlText w:val="%3."/>
      <w:lvlJc w:val="right"/>
      <w:pPr>
        <w:ind w:left="2160" w:hanging="180"/>
      </w:pPr>
    </w:lvl>
    <w:lvl w:ilvl="3" w:tplc="E9807D62" w:tentative="1">
      <w:start w:val="1"/>
      <w:numFmt w:val="decimal"/>
      <w:lvlText w:val="%4."/>
      <w:lvlJc w:val="left"/>
      <w:pPr>
        <w:ind w:left="2880" w:hanging="360"/>
      </w:pPr>
    </w:lvl>
    <w:lvl w:ilvl="4" w:tplc="8B968EF0" w:tentative="1">
      <w:start w:val="1"/>
      <w:numFmt w:val="lowerLetter"/>
      <w:lvlText w:val="%5."/>
      <w:lvlJc w:val="left"/>
      <w:pPr>
        <w:ind w:left="3600" w:hanging="360"/>
      </w:pPr>
    </w:lvl>
    <w:lvl w:ilvl="5" w:tplc="392A4C8E" w:tentative="1">
      <w:start w:val="1"/>
      <w:numFmt w:val="lowerRoman"/>
      <w:lvlText w:val="%6."/>
      <w:lvlJc w:val="right"/>
      <w:pPr>
        <w:ind w:left="4320" w:hanging="180"/>
      </w:pPr>
    </w:lvl>
    <w:lvl w:ilvl="6" w:tplc="56C41188" w:tentative="1">
      <w:start w:val="1"/>
      <w:numFmt w:val="decimal"/>
      <w:lvlText w:val="%7."/>
      <w:lvlJc w:val="left"/>
      <w:pPr>
        <w:ind w:left="5040" w:hanging="360"/>
      </w:pPr>
    </w:lvl>
    <w:lvl w:ilvl="7" w:tplc="F4F4F84C" w:tentative="1">
      <w:start w:val="1"/>
      <w:numFmt w:val="lowerLetter"/>
      <w:lvlText w:val="%8."/>
      <w:lvlJc w:val="left"/>
      <w:pPr>
        <w:ind w:left="5760" w:hanging="360"/>
      </w:pPr>
    </w:lvl>
    <w:lvl w:ilvl="8" w:tplc="273441F4" w:tentative="1">
      <w:start w:val="1"/>
      <w:numFmt w:val="lowerRoman"/>
      <w:lvlText w:val="%9."/>
      <w:lvlJc w:val="right"/>
      <w:pPr>
        <w:ind w:left="6480" w:hanging="180"/>
      </w:pPr>
    </w:lvl>
  </w:abstractNum>
  <w:abstractNum w:abstractNumId="1" w15:restartNumberingAfterBreak="0">
    <w:nsid w:val="2897638F"/>
    <w:multiLevelType w:val="multilevel"/>
    <w:tmpl w:val="5224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D59B8"/>
    <w:multiLevelType w:val="multilevel"/>
    <w:tmpl w:val="04601E2E"/>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16937C2"/>
    <w:multiLevelType w:val="multilevel"/>
    <w:tmpl w:val="1036580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FEC7D1B"/>
    <w:multiLevelType w:val="hybridMultilevel"/>
    <w:tmpl w:val="CA0A7FF4"/>
    <w:lvl w:ilvl="0" w:tplc="C958D560">
      <w:start w:val="1"/>
      <w:numFmt w:val="decimal"/>
      <w:lvlText w:val="%1."/>
      <w:lvlJc w:val="left"/>
      <w:pPr>
        <w:ind w:left="720" w:hanging="360"/>
      </w:pPr>
      <w:rPr>
        <w:rFonts w:hint="default"/>
      </w:rPr>
    </w:lvl>
    <w:lvl w:ilvl="1" w:tplc="63785F44" w:tentative="1">
      <w:start w:val="1"/>
      <w:numFmt w:val="lowerLetter"/>
      <w:lvlText w:val="%2."/>
      <w:lvlJc w:val="left"/>
      <w:pPr>
        <w:ind w:left="1440" w:hanging="360"/>
      </w:pPr>
    </w:lvl>
    <w:lvl w:ilvl="2" w:tplc="11BCB6B2" w:tentative="1">
      <w:start w:val="1"/>
      <w:numFmt w:val="lowerRoman"/>
      <w:lvlText w:val="%3."/>
      <w:lvlJc w:val="right"/>
      <w:pPr>
        <w:ind w:left="2160" w:hanging="180"/>
      </w:pPr>
    </w:lvl>
    <w:lvl w:ilvl="3" w:tplc="5A46896C" w:tentative="1">
      <w:start w:val="1"/>
      <w:numFmt w:val="decimal"/>
      <w:lvlText w:val="%4."/>
      <w:lvlJc w:val="left"/>
      <w:pPr>
        <w:ind w:left="2880" w:hanging="360"/>
      </w:pPr>
    </w:lvl>
    <w:lvl w:ilvl="4" w:tplc="69C8BA68" w:tentative="1">
      <w:start w:val="1"/>
      <w:numFmt w:val="lowerLetter"/>
      <w:lvlText w:val="%5."/>
      <w:lvlJc w:val="left"/>
      <w:pPr>
        <w:ind w:left="3600" w:hanging="360"/>
      </w:pPr>
    </w:lvl>
    <w:lvl w:ilvl="5" w:tplc="AA448256" w:tentative="1">
      <w:start w:val="1"/>
      <w:numFmt w:val="lowerRoman"/>
      <w:lvlText w:val="%6."/>
      <w:lvlJc w:val="right"/>
      <w:pPr>
        <w:ind w:left="4320" w:hanging="180"/>
      </w:pPr>
    </w:lvl>
    <w:lvl w:ilvl="6" w:tplc="9024484C" w:tentative="1">
      <w:start w:val="1"/>
      <w:numFmt w:val="decimal"/>
      <w:lvlText w:val="%7."/>
      <w:lvlJc w:val="left"/>
      <w:pPr>
        <w:ind w:left="5040" w:hanging="360"/>
      </w:pPr>
    </w:lvl>
    <w:lvl w:ilvl="7" w:tplc="00D095D6" w:tentative="1">
      <w:start w:val="1"/>
      <w:numFmt w:val="lowerLetter"/>
      <w:lvlText w:val="%8."/>
      <w:lvlJc w:val="left"/>
      <w:pPr>
        <w:ind w:left="5760" w:hanging="360"/>
      </w:pPr>
    </w:lvl>
    <w:lvl w:ilvl="8" w:tplc="CE7C1494" w:tentative="1">
      <w:start w:val="1"/>
      <w:numFmt w:val="lowerRoman"/>
      <w:lvlText w:val="%9."/>
      <w:lvlJc w:val="right"/>
      <w:pPr>
        <w:ind w:left="6480" w:hanging="180"/>
      </w:pPr>
    </w:lvl>
  </w:abstractNum>
  <w:abstractNum w:abstractNumId="5" w15:restartNumberingAfterBreak="0">
    <w:nsid w:val="41440268"/>
    <w:multiLevelType w:val="hybridMultilevel"/>
    <w:tmpl w:val="60D663A6"/>
    <w:lvl w:ilvl="0" w:tplc="309E688E">
      <w:start w:val="1"/>
      <w:numFmt w:val="decimal"/>
      <w:lvlText w:val="%1."/>
      <w:lvlJc w:val="left"/>
      <w:pPr>
        <w:ind w:left="720" w:hanging="360"/>
      </w:pPr>
      <w:rPr>
        <w:rFonts w:hint="default"/>
      </w:rPr>
    </w:lvl>
    <w:lvl w:ilvl="1" w:tplc="ABCE9E0C" w:tentative="1">
      <w:start w:val="1"/>
      <w:numFmt w:val="lowerLetter"/>
      <w:lvlText w:val="%2."/>
      <w:lvlJc w:val="left"/>
      <w:pPr>
        <w:ind w:left="1440" w:hanging="360"/>
      </w:pPr>
    </w:lvl>
    <w:lvl w:ilvl="2" w:tplc="DAD80F2C" w:tentative="1">
      <w:start w:val="1"/>
      <w:numFmt w:val="lowerRoman"/>
      <w:lvlText w:val="%3."/>
      <w:lvlJc w:val="right"/>
      <w:pPr>
        <w:ind w:left="2160" w:hanging="180"/>
      </w:pPr>
    </w:lvl>
    <w:lvl w:ilvl="3" w:tplc="4F108868" w:tentative="1">
      <w:start w:val="1"/>
      <w:numFmt w:val="decimal"/>
      <w:lvlText w:val="%4."/>
      <w:lvlJc w:val="left"/>
      <w:pPr>
        <w:ind w:left="2880" w:hanging="360"/>
      </w:pPr>
    </w:lvl>
    <w:lvl w:ilvl="4" w:tplc="A8042640" w:tentative="1">
      <w:start w:val="1"/>
      <w:numFmt w:val="lowerLetter"/>
      <w:lvlText w:val="%5."/>
      <w:lvlJc w:val="left"/>
      <w:pPr>
        <w:ind w:left="3600" w:hanging="360"/>
      </w:pPr>
    </w:lvl>
    <w:lvl w:ilvl="5" w:tplc="CEEA6064" w:tentative="1">
      <w:start w:val="1"/>
      <w:numFmt w:val="lowerRoman"/>
      <w:lvlText w:val="%6."/>
      <w:lvlJc w:val="right"/>
      <w:pPr>
        <w:ind w:left="4320" w:hanging="180"/>
      </w:pPr>
    </w:lvl>
    <w:lvl w:ilvl="6" w:tplc="617656C6" w:tentative="1">
      <w:start w:val="1"/>
      <w:numFmt w:val="decimal"/>
      <w:lvlText w:val="%7."/>
      <w:lvlJc w:val="left"/>
      <w:pPr>
        <w:ind w:left="5040" w:hanging="360"/>
      </w:pPr>
    </w:lvl>
    <w:lvl w:ilvl="7" w:tplc="46E06466" w:tentative="1">
      <w:start w:val="1"/>
      <w:numFmt w:val="lowerLetter"/>
      <w:lvlText w:val="%8."/>
      <w:lvlJc w:val="left"/>
      <w:pPr>
        <w:ind w:left="5760" w:hanging="360"/>
      </w:pPr>
    </w:lvl>
    <w:lvl w:ilvl="8" w:tplc="18DC0042" w:tentative="1">
      <w:start w:val="1"/>
      <w:numFmt w:val="lowerRoman"/>
      <w:lvlText w:val="%9."/>
      <w:lvlJc w:val="right"/>
      <w:pPr>
        <w:ind w:left="6480" w:hanging="180"/>
      </w:pPr>
    </w:lvl>
  </w:abstractNum>
  <w:abstractNum w:abstractNumId="6" w15:restartNumberingAfterBreak="0">
    <w:nsid w:val="61F00D67"/>
    <w:multiLevelType w:val="multilevel"/>
    <w:tmpl w:val="BEB6F0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73AF5BF7"/>
    <w:multiLevelType w:val="hybridMultilevel"/>
    <w:tmpl w:val="5D04C16A"/>
    <w:lvl w:ilvl="0" w:tplc="1C683300">
      <w:start w:val="1"/>
      <w:numFmt w:val="decimal"/>
      <w:lvlText w:val="%1."/>
      <w:lvlJc w:val="left"/>
      <w:pPr>
        <w:ind w:left="720" w:hanging="360"/>
      </w:pPr>
      <w:rPr>
        <w:rFonts w:hint="default"/>
      </w:rPr>
    </w:lvl>
    <w:lvl w:ilvl="1" w:tplc="E594F282" w:tentative="1">
      <w:start w:val="1"/>
      <w:numFmt w:val="lowerLetter"/>
      <w:lvlText w:val="%2."/>
      <w:lvlJc w:val="left"/>
      <w:pPr>
        <w:ind w:left="1440" w:hanging="360"/>
      </w:pPr>
    </w:lvl>
    <w:lvl w:ilvl="2" w:tplc="04C8BC82" w:tentative="1">
      <w:start w:val="1"/>
      <w:numFmt w:val="lowerRoman"/>
      <w:lvlText w:val="%3."/>
      <w:lvlJc w:val="right"/>
      <w:pPr>
        <w:ind w:left="2160" w:hanging="180"/>
      </w:pPr>
    </w:lvl>
    <w:lvl w:ilvl="3" w:tplc="742AD03C" w:tentative="1">
      <w:start w:val="1"/>
      <w:numFmt w:val="decimal"/>
      <w:lvlText w:val="%4."/>
      <w:lvlJc w:val="left"/>
      <w:pPr>
        <w:ind w:left="2880" w:hanging="360"/>
      </w:pPr>
    </w:lvl>
    <w:lvl w:ilvl="4" w:tplc="4A065AFA" w:tentative="1">
      <w:start w:val="1"/>
      <w:numFmt w:val="lowerLetter"/>
      <w:lvlText w:val="%5."/>
      <w:lvlJc w:val="left"/>
      <w:pPr>
        <w:ind w:left="3600" w:hanging="360"/>
      </w:pPr>
    </w:lvl>
    <w:lvl w:ilvl="5" w:tplc="90047B88" w:tentative="1">
      <w:start w:val="1"/>
      <w:numFmt w:val="lowerRoman"/>
      <w:lvlText w:val="%6."/>
      <w:lvlJc w:val="right"/>
      <w:pPr>
        <w:ind w:left="4320" w:hanging="180"/>
      </w:pPr>
    </w:lvl>
    <w:lvl w:ilvl="6" w:tplc="9DE6FA16" w:tentative="1">
      <w:start w:val="1"/>
      <w:numFmt w:val="decimal"/>
      <w:lvlText w:val="%7."/>
      <w:lvlJc w:val="left"/>
      <w:pPr>
        <w:ind w:left="5040" w:hanging="360"/>
      </w:pPr>
    </w:lvl>
    <w:lvl w:ilvl="7" w:tplc="CFC8A604" w:tentative="1">
      <w:start w:val="1"/>
      <w:numFmt w:val="lowerLetter"/>
      <w:lvlText w:val="%8."/>
      <w:lvlJc w:val="left"/>
      <w:pPr>
        <w:ind w:left="5760" w:hanging="360"/>
      </w:pPr>
    </w:lvl>
    <w:lvl w:ilvl="8" w:tplc="86A275FA" w:tentative="1">
      <w:start w:val="1"/>
      <w:numFmt w:val="lowerRoman"/>
      <w:lvlText w:val="%9."/>
      <w:lvlJc w:val="right"/>
      <w:pPr>
        <w:ind w:left="6480" w:hanging="180"/>
      </w:pPr>
    </w:lvl>
  </w:abstractNum>
  <w:abstractNum w:abstractNumId="8" w15:restartNumberingAfterBreak="0">
    <w:nsid w:val="7FEC61E2"/>
    <w:multiLevelType w:val="multilevel"/>
    <w:tmpl w:val="AD0C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5"/>
  </w:num>
  <w:num w:numId="5">
    <w:abstractNumId w:val="6"/>
  </w:num>
  <w:num w:numId="6">
    <w:abstractNumId w:val="7"/>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83"/>
    <w:rsid w:val="00015F95"/>
    <w:rsid w:val="00030168"/>
    <w:rsid w:val="00037A22"/>
    <w:rsid w:val="00077B4D"/>
    <w:rsid w:val="00093FBE"/>
    <w:rsid w:val="000A2E04"/>
    <w:rsid w:val="0012307C"/>
    <w:rsid w:val="00141B3F"/>
    <w:rsid w:val="001908AD"/>
    <w:rsid w:val="001B5065"/>
    <w:rsid w:val="00200DED"/>
    <w:rsid w:val="00213DC6"/>
    <w:rsid w:val="002527F2"/>
    <w:rsid w:val="00260153"/>
    <w:rsid w:val="00283E24"/>
    <w:rsid w:val="00286C97"/>
    <w:rsid w:val="002B71B7"/>
    <w:rsid w:val="002F0DBC"/>
    <w:rsid w:val="00340494"/>
    <w:rsid w:val="00382B18"/>
    <w:rsid w:val="00382B36"/>
    <w:rsid w:val="003B4506"/>
    <w:rsid w:val="003B6A63"/>
    <w:rsid w:val="003D7241"/>
    <w:rsid w:val="003E6908"/>
    <w:rsid w:val="003F5F99"/>
    <w:rsid w:val="0040055C"/>
    <w:rsid w:val="00404E51"/>
    <w:rsid w:val="00406F2E"/>
    <w:rsid w:val="00411970"/>
    <w:rsid w:val="004249FD"/>
    <w:rsid w:val="00427E1F"/>
    <w:rsid w:val="00441413"/>
    <w:rsid w:val="00477F77"/>
    <w:rsid w:val="00480B8D"/>
    <w:rsid w:val="00482716"/>
    <w:rsid w:val="00487CC9"/>
    <w:rsid w:val="004922FF"/>
    <w:rsid w:val="004B3321"/>
    <w:rsid w:val="004D369D"/>
    <w:rsid w:val="00507FC8"/>
    <w:rsid w:val="00542495"/>
    <w:rsid w:val="00566461"/>
    <w:rsid w:val="00597135"/>
    <w:rsid w:val="006219D2"/>
    <w:rsid w:val="0063647A"/>
    <w:rsid w:val="00655D21"/>
    <w:rsid w:val="006715E9"/>
    <w:rsid w:val="0067457E"/>
    <w:rsid w:val="006A688E"/>
    <w:rsid w:val="006C0AD0"/>
    <w:rsid w:val="006D412E"/>
    <w:rsid w:val="00710544"/>
    <w:rsid w:val="0071401C"/>
    <w:rsid w:val="00741400"/>
    <w:rsid w:val="007439C9"/>
    <w:rsid w:val="0074644A"/>
    <w:rsid w:val="007A215F"/>
    <w:rsid w:val="007A4D91"/>
    <w:rsid w:val="00855E21"/>
    <w:rsid w:val="00885BBE"/>
    <w:rsid w:val="00887321"/>
    <w:rsid w:val="00892401"/>
    <w:rsid w:val="00894D92"/>
    <w:rsid w:val="008A6082"/>
    <w:rsid w:val="00923B1A"/>
    <w:rsid w:val="00937943"/>
    <w:rsid w:val="009444A4"/>
    <w:rsid w:val="00951076"/>
    <w:rsid w:val="00992A14"/>
    <w:rsid w:val="009A668C"/>
    <w:rsid w:val="009C0A83"/>
    <w:rsid w:val="009C6FB1"/>
    <w:rsid w:val="009D0A6A"/>
    <w:rsid w:val="009D16A7"/>
    <w:rsid w:val="009E5D14"/>
    <w:rsid w:val="00A21B07"/>
    <w:rsid w:val="00A3288A"/>
    <w:rsid w:val="00A3426A"/>
    <w:rsid w:val="00A721C3"/>
    <w:rsid w:val="00AE5B7F"/>
    <w:rsid w:val="00B02FE1"/>
    <w:rsid w:val="00B10000"/>
    <w:rsid w:val="00B41A35"/>
    <w:rsid w:val="00B83CF2"/>
    <w:rsid w:val="00B84D91"/>
    <w:rsid w:val="00B94AFD"/>
    <w:rsid w:val="00B9582A"/>
    <w:rsid w:val="00BA1E3B"/>
    <w:rsid w:val="00BB7921"/>
    <w:rsid w:val="00BD07E7"/>
    <w:rsid w:val="00C07000"/>
    <w:rsid w:val="00C102C8"/>
    <w:rsid w:val="00C3191D"/>
    <w:rsid w:val="00C36177"/>
    <w:rsid w:val="00C4564C"/>
    <w:rsid w:val="00C51C7A"/>
    <w:rsid w:val="00C64041"/>
    <w:rsid w:val="00C846E9"/>
    <w:rsid w:val="00CA32B1"/>
    <w:rsid w:val="00CB7BC3"/>
    <w:rsid w:val="00CD3893"/>
    <w:rsid w:val="00D10650"/>
    <w:rsid w:val="00D70FD0"/>
    <w:rsid w:val="00D7130E"/>
    <w:rsid w:val="00D766A5"/>
    <w:rsid w:val="00D82654"/>
    <w:rsid w:val="00D90C66"/>
    <w:rsid w:val="00D94F99"/>
    <w:rsid w:val="00DB687B"/>
    <w:rsid w:val="00DE5D19"/>
    <w:rsid w:val="00DF4402"/>
    <w:rsid w:val="00DF4767"/>
    <w:rsid w:val="00DF6294"/>
    <w:rsid w:val="00E372A1"/>
    <w:rsid w:val="00E81F15"/>
    <w:rsid w:val="00EA07FB"/>
    <w:rsid w:val="00EA6011"/>
    <w:rsid w:val="00EB3329"/>
    <w:rsid w:val="00EB6EC4"/>
    <w:rsid w:val="00ED7AA9"/>
    <w:rsid w:val="00F1376E"/>
    <w:rsid w:val="00F66E88"/>
    <w:rsid w:val="00F76E3D"/>
    <w:rsid w:val="00FA1C98"/>
    <w:rsid w:val="00FB1F53"/>
    <w:rsid w:val="00FB7B62"/>
    <w:rsid w:val="00FC0006"/>
    <w:rsid w:val="00FC2FFF"/>
    <w:rsid w:val="00FD3A38"/>
    <w:rsid w:val="00FD4209"/>
    <w:rsid w:val="00FF7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9FD15"/>
  <w15:chartTrackingRefBased/>
  <w15:docId w15:val="{EFFC8B6E-917C-4160-974D-F40EE198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B4D"/>
    <w:pPr>
      <w:spacing w:line="256" w:lineRule="auto"/>
    </w:pPr>
  </w:style>
  <w:style w:type="paragraph" w:styleId="Heading1">
    <w:name w:val="heading 1"/>
    <w:basedOn w:val="Normal"/>
    <w:next w:val="Normal"/>
    <w:link w:val="Heading1Char"/>
    <w:uiPriority w:val="9"/>
    <w:qFormat/>
    <w:rsid w:val="00200D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401"/>
    <w:pPr>
      <w:ind w:left="720"/>
      <w:contextualSpacing/>
    </w:pPr>
  </w:style>
  <w:style w:type="paragraph" w:styleId="BalloonText">
    <w:name w:val="Balloon Text"/>
    <w:basedOn w:val="Normal"/>
    <w:link w:val="BalloonTextChar"/>
    <w:uiPriority w:val="99"/>
    <w:semiHidden/>
    <w:unhideWhenUsed/>
    <w:rsid w:val="008924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401"/>
    <w:rPr>
      <w:rFonts w:ascii="Segoe UI" w:hAnsi="Segoe UI" w:cs="Segoe UI"/>
      <w:sz w:val="18"/>
      <w:szCs w:val="18"/>
    </w:rPr>
  </w:style>
  <w:style w:type="character" w:customStyle="1" w:styleId="normaltextrun">
    <w:name w:val="normaltextrun"/>
    <w:basedOn w:val="DefaultParagraphFont"/>
    <w:rsid w:val="00892401"/>
  </w:style>
  <w:style w:type="character" w:customStyle="1" w:styleId="eop">
    <w:name w:val="eop"/>
    <w:basedOn w:val="DefaultParagraphFont"/>
    <w:rsid w:val="00892401"/>
  </w:style>
  <w:style w:type="character" w:styleId="CommentReference">
    <w:name w:val="annotation reference"/>
    <w:basedOn w:val="DefaultParagraphFont"/>
    <w:uiPriority w:val="99"/>
    <w:semiHidden/>
    <w:unhideWhenUsed/>
    <w:rsid w:val="00892401"/>
    <w:rPr>
      <w:sz w:val="16"/>
      <w:szCs w:val="16"/>
    </w:rPr>
  </w:style>
  <w:style w:type="paragraph" w:styleId="CommentText">
    <w:name w:val="annotation text"/>
    <w:basedOn w:val="Normal"/>
    <w:link w:val="CommentTextChar"/>
    <w:uiPriority w:val="99"/>
    <w:semiHidden/>
    <w:unhideWhenUsed/>
    <w:rsid w:val="00892401"/>
    <w:pPr>
      <w:spacing w:line="240" w:lineRule="auto"/>
    </w:pPr>
    <w:rPr>
      <w:sz w:val="20"/>
      <w:szCs w:val="20"/>
    </w:rPr>
  </w:style>
  <w:style w:type="character" w:customStyle="1" w:styleId="CommentTextChar">
    <w:name w:val="Comment Text Char"/>
    <w:basedOn w:val="DefaultParagraphFont"/>
    <w:link w:val="CommentText"/>
    <w:uiPriority w:val="99"/>
    <w:semiHidden/>
    <w:rsid w:val="00892401"/>
    <w:rPr>
      <w:sz w:val="20"/>
      <w:szCs w:val="20"/>
    </w:rPr>
  </w:style>
  <w:style w:type="character" w:customStyle="1" w:styleId="textlessonlink">
    <w:name w:val="textlessonlink"/>
    <w:basedOn w:val="DefaultParagraphFont"/>
    <w:rsid w:val="00BA1E3B"/>
  </w:style>
  <w:style w:type="character" w:styleId="Hyperlink">
    <w:name w:val="Hyperlink"/>
    <w:basedOn w:val="DefaultParagraphFont"/>
    <w:uiPriority w:val="99"/>
    <w:unhideWhenUsed/>
    <w:rsid w:val="00BA1E3B"/>
    <w:rPr>
      <w:color w:val="0000FF"/>
      <w:u w:val="single"/>
    </w:rPr>
  </w:style>
  <w:style w:type="character" w:customStyle="1" w:styleId="a-size-large">
    <w:name w:val="a-size-large"/>
    <w:basedOn w:val="DefaultParagraphFont"/>
    <w:rsid w:val="004D369D"/>
  </w:style>
  <w:style w:type="character" w:customStyle="1" w:styleId="Heading1Char">
    <w:name w:val="Heading 1 Char"/>
    <w:basedOn w:val="DefaultParagraphFont"/>
    <w:link w:val="Heading1"/>
    <w:uiPriority w:val="9"/>
    <w:rsid w:val="00200D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0DED"/>
    <w:pPr>
      <w:spacing w:line="259" w:lineRule="auto"/>
      <w:outlineLvl w:val="9"/>
    </w:pPr>
    <w:rPr>
      <w:lang w:val="en-US"/>
    </w:rPr>
  </w:style>
  <w:style w:type="paragraph" w:styleId="TOC2">
    <w:name w:val="toc 2"/>
    <w:basedOn w:val="Normal"/>
    <w:next w:val="Normal"/>
    <w:autoRedefine/>
    <w:uiPriority w:val="39"/>
    <w:unhideWhenUsed/>
    <w:rsid w:val="00200DED"/>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200DED"/>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200DED"/>
    <w:pPr>
      <w:spacing w:after="100" w:line="259" w:lineRule="auto"/>
      <w:ind w:left="440"/>
    </w:pPr>
    <w:rPr>
      <w:rFonts w:eastAsiaTheme="minorEastAsia" w:cs="Times New Roman"/>
      <w:lang w:val="en-US"/>
    </w:rPr>
  </w:style>
  <w:style w:type="paragraph" w:customStyle="1" w:styleId="active">
    <w:name w:val="active"/>
    <w:basedOn w:val="Normal"/>
    <w:rsid w:val="00C070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23B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23B1A"/>
    <w:pPr>
      <w:spacing w:after="0" w:line="240" w:lineRule="auto"/>
    </w:pPr>
  </w:style>
  <w:style w:type="character" w:styleId="Emphasis">
    <w:name w:val="Emphasis"/>
    <w:basedOn w:val="DefaultParagraphFont"/>
    <w:uiPriority w:val="20"/>
    <w:qFormat/>
    <w:rsid w:val="00923B1A"/>
    <w:rPr>
      <w:i/>
      <w:iCs/>
    </w:rPr>
  </w:style>
  <w:style w:type="paragraph" w:styleId="Header">
    <w:name w:val="header"/>
    <w:basedOn w:val="Normal"/>
    <w:link w:val="HeaderChar"/>
    <w:uiPriority w:val="99"/>
    <w:unhideWhenUsed/>
    <w:rsid w:val="00DB6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87B"/>
  </w:style>
  <w:style w:type="paragraph" w:styleId="Footer">
    <w:name w:val="footer"/>
    <w:basedOn w:val="Normal"/>
    <w:link w:val="FooterChar"/>
    <w:uiPriority w:val="99"/>
    <w:unhideWhenUsed/>
    <w:rsid w:val="00DB6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87B"/>
  </w:style>
  <w:style w:type="character" w:styleId="UnresolvedMention">
    <w:name w:val="Unresolved Mention"/>
    <w:basedOn w:val="DefaultParagraphFont"/>
    <w:uiPriority w:val="99"/>
    <w:rsid w:val="00C64041"/>
    <w:rPr>
      <w:color w:val="605E5C"/>
      <w:shd w:val="clear" w:color="auto" w:fill="E1DFDD"/>
    </w:rPr>
  </w:style>
  <w:style w:type="character" w:customStyle="1" w:styleId="a-size-extra-large">
    <w:name w:val="a-size-extra-large"/>
    <w:basedOn w:val="DefaultParagraphFont"/>
    <w:rsid w:val="00C64041"/>
  </w:style>
  <w:style w:type="character" w:customStyle="1" w:styleId="author">
    <w:name w:val="author"/>
    <w:basedOn w:val="DefaultParagraphFont"/>
    <w:rsid w:val="00C64041"/>
  </w:style>
  <w:style w:type="character" w:customStyle="1" w:styleId="a-color-secondary">
    <w:name w:val="a-color-secondary"/>
    <w:basedOn w:val="DefaultParagraphFont"/>
    <w:rsid w:val="00C45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74247">
      <w:bodyDiv w:val="1"/>
      <w:marLeft w:val="0"/>
      <w:marRight w:val="0"/>
      <w:marTop w:val="0"/>
      <w:marBottom w:val="0"/>
      <w:divBdr>
        <w:top w:val="none" w:sz="0" w:space="0" w:color="auto"/>
        <w:left w:val="none" w:sz="0" w:space="0" w:color="auto"/>
        <w:bottom w:val="none" w:sz="0" w:space="0" w:color="auto"/>
        <w:right w:val="none" w:sz="0" w:space="0" w:color="auto"/>
      </w:divBdr>
    </w:div>
    <w:div w:id="273287557">
      <w:bodyDiv w:val="1"/>
      <w:marLeft w:val="0"/>
      <w:marRight w:val="0"/>
      <w:marTop w:val="0"/>
      <w:marBottom w:val="0"/>
      <w:divBdr>
        <w:top w:val="none" w:sz="0" w:space="0" w:color="auto"/>
        <w:left w:val="none" w:sz="0" w:space="0" w:color="auto"/>
        <w:bottom w:val="none" w:sz="0" w:space="0" w:color="auto"/>
        <w:right w:val="none" w:sz="0" w:space="0" w:color="auto"/>
      </w:divBdr>
    </w:div>
    <w:div w:id="698315465">
      <w:bodyDiv w:val="1"/>
      <w:marLeft w:val="0"/>
      <w:marRight w:val="0"/>
      <w:marTop w:val="0"/>
      <w:marBottom w:val="0"/>
      <w:divBdr>
        <w:top w:val="none" w:sz="0" w:space="0" w:color="auto"/>
        <w:left w:val="none" w:sz="0" w:space="0" w:color="auto"/>
        <w:bottom w:val="none" w:sz="0" w:space="0" w:color="auto"/>
        <w:right w:val="none" w:sz="0" w:space="0" w:color="auto"/>
      </w:divBdr>
    </w:div>
    <w:div w:id="947153204">
      <w:bodyDiv w:val="1"/>
      <w:marLeft w:val="0"/>
      <w:marRight w:val="0"/>
      <w:marTop w:val="0"/>
      <w:marBottom w:val="0"/>
      <w:divBdr>
        <w:top w:val="none" w:sz="0" w:space="0" w:color="auto"/>
        <w:left w:val="none" w:sz="0" w:space="0" w:color="auto"/>
        <w:bottom w:val="none" w:sz="0" w:space="0" w:color="auto"/>
        <w:right w:val="none" w:sz="0" w:space="0" w:color="auto"/>
      </w:divBdr>
    </w:div>
    <w:div w:id="1105921734">
      <w:bodyDiv w:val="1"/>
      <w:marLeft w:val="0"/>
      <w:marRight w:val="0"/>
      <w:marTop w:val="0"/>
      <w:marBottom w:val="0"/>
      <w:divBdr>
        <w:top w:val="none" w:sz="0" w:space="0" w:color="auto"/>
        <w:left w:val="none" w:sz="0" w:space="0" w:color="auto"/>
        <w:bottom w:val="none" w:sz="0" w:space="0" w:color="auto"/>
        <w:right w:val="none" w:sz="0" w:space="0" w:color="auto"/>
      </w:divBdr>
    </w:div>
    <w:div w:id="1244224292">
      <w:bodyDiv w:val="1"/>
      <w:marLeft w:val="0"/>
      <w:marRight w:val="0"/>
      <w:marTop w:val="0"/>
      <w:marBottom w:val="0"/>
      <w:divBdr>
        <w:top w:val="none" w:sz="0" w:space="0" w:color="auto"/>
        <w:left w:val="none" w:sz="0" w:space="0" w:color="auto"/>
        <w:bottom w:val="none" w:sz="0" w:space="0" w:color="auto"/>
        <w:right w:val="none" w:sz="0" w:space="0" w:color="auto"/>
      </w:divBdr>
    </w:div>
    <w:div w:id="1976064686">
      <w:bodyDiv w:val="1"/>
      <w:marLeft w:val="0"/>
      <w:marRight w:val="0"/>
      <w:marTop w:val="0"/>
      <w:marBottom w:val="0"/>
      <w:divBdr>
        <w:top w:val="none" w:sz="0" w:space="0" w:color="auto"/>
        <w:left w:val="none" w:sz="0" w:space="0" w:color="auto"/>
        <w:bottom w:val="none" w:sz="0" w:space="0" w:color="auto"/>
        <w:right w:val="none" w:sz="0" w:space="0" w:color="auto"/>
      </w:divBdr>
    </w:div>
    <w:div w:id="1990865070">
      <w:bodyDiv w:val="1"/>
      <w:marLeft w:val="0"/>
      <w:marRight w:val="0"/>
      <w:marTop w:val="0"/>
      <w:marBottom w:val="0"/>
      <w:divBdr>
        <w:top w:val="none" w:sz="0" w:space="0" w:color="auto"/>
        <w:left w:val="none" w:sz="0" w:space="0" w:color="auto"/>
        <w:bottom w:val="none" w:sz="0" w:space="0" w:color="auto"/>
        <w:right w:val="none" w:sz="0" w:space="0" w:color="auto"/>
      </w:divBdr>
    </w:div>
    <w:div w:id="210044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de/s/ref=dp_byline_sr_book_1?ie=UTF8&amp;field-author=W+%28ed%29+Schramm&amp;text=W+%28ed%29+Schramm&amp;sort=relevancerank&amp;search-alias=books-de" TargetMode="External"/><Relationship Id="rId5" Type="http://schemas.openxmlformats.org/officeDocument/2006/relationships/webSettings" Target="webSettings.xml"/><Relationship Id="rId10" Type="http://schemas.openxmlformats.org/officeDocument/2006/relationships/hyperlink" Target="https://www.amazon.de/s/ref=dp_byline_sr_book_1?ie=UTF8&amp;field-author=Martina+Hugo&amp;text=Martina+Hugo&amp;sort=relevancerank&amp;search-alias=books-d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F5894-32E2-43BD-82FB-D036EEDF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11</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94</cp:revision>
  <dcterms:created xsi:type="dcterms:W3CDTF">2020-04-13T14:01:00Z</dcterms:created>
  <dcterms:modified xsi:type="dcterms:W3CDTF">2020-05-03T12:08:00Z</dcterms:modified>
</cp:coreProperties>
</file>