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2D983D" w14:textId="7A274613" w:rsidR="00E041B5" w:rsidRDefault="00E041B5" w:rsidP="00774062">
      <w:pPr>
        <w:widowControl w:val="0"/>
        <w:spacing w:after="0" w:line="240" w:lineRule="auto"/>
        <w:ind w:firstLineChars="600" w:firstLine="1440"/>
        <w:jc w:val="both"/>
        <w:rPr>
          <w:rFonts w:ascii="Times New Roman" w:hAnsi="Times New Roman" w:cs="Times New Roman"/>
          <w:kern w:val="2"/>
          <w:sz w:val="24"/>
          <w:szCs w:val="24"/>
          <w:lang w:val="en-US" w:eastAsia="zh-CN"/>
        </w:rPr>
      </w:pPr>
      <w:r>
        <w:rPr>
          <w:rFonts w:ascii="Times New Roman" w:hAnsi="Times New Roman" w:cs="Times New Roman"/>
          <w:noProof/>
          <w:kern w:val="2"/>
          <w:sz w:val="24"/>
          <w:szCs w:val="24"/>
          <w:lang w:val="en-US" w:eastAsia="zh-CN"/>
        </w:rPr>
        <w:drawing>
          <wp:inline distT="0" distB="0" distL="0" distR="0" wp14:anchorId="7392D99D" wp14:editId="4BE3B86F">
            <wp:extent cx="2255520" cy="10363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5520" cy="1036320"/>
                    </a:xfrm>
                    <a:prstGeom prst="rect">
                      <a:avLst/>
                    </a:prstGeom>
                    <a:noFill/>
                  </pic:spPr>
                </pic:pic>
              </a:graphicData>
            </a:graphic>
          </wp:inline>
        </w:drawing>
      </w:r>
    </w:p>
    <w:p w14:paraId="0B022F5C" w14:textId="77777777" w:rsidR="00E041B5" w:rsidRDefault="00E041B5" w:rsidP="00774062">
      <w:pPr>
        <w:widowControl w:val="0"/>
        <w:spacing w:after="0" w:line="240" w:lineRule="auto"/>
        <w:ind w:firstLineChars="600" w:firstLine="1440"/>
        <w:jc w:val="both"/>
        <w:rPr>
          <w:rFonts w:ascii="Times New Roman" w:hAnsi="Times New Roman" w:cs="Times New Roman"/>
          <w:kern w:val="2"/>
          <w:sz w:val="24"/>
          <w:szCs w:val="24"/>
          <w:lang w:val="en-US" w:eastAsia="zh-CN"/>
        </w:rPr>
      </w:pPr>
    </w:p>
    <w:p w14:paraId="366667CB" w14:textId="77777777" w:rsidR="00E041B5" w:rsidRDefault="00E041B5" w:rsidP="00774062">
      <w:pPr>
        <w:widowControl w:val="0"/>
        <w:spacing w:after="0" w:line="240" w:lineRule="auto"/>
        <w:ind w:firstLineChars="600" w:firstLine="1440"/>
        <w:jc w:val="both"/>
        <w:rPr>
          <w:rFonts w:ascii="Times New Roman" w:hAnsi="Times New Roman" w:cs="Times New Roman"/>
          <w:kern w:val="2"/>
          <w:sz w:val="24"/>
          <w:szCs w:val="24"/>
          <w:lang w:val="en-US" w:eastAsia="zh-CN"/>
        </w:rPr>
      </w:pPr>
    </w:p>
    <w:p w14:paraId="0FA23B22" w14:textId="77777777" w:rsidR="00E041B5" w:rsidRDefault="00E041B5" w:rsidP="00774062">
      <w:pPr>
        <w:widowControl w:val="0"/>
        <w:spacing w:after="0" w:line="240" w:lineRule="auto"/>
        <w:ind w:firstLineChars="600" w:firstLine="1440"/>
        <w:jc w:val="both"/>
        <w:rPr>
          <w:rFonts w:ascii="Times New Roman" w:hAnsi="Times New Roman" w:cs="Times New Roman"/>
          <w:kern w:val="2"/>
          <w:sz w:val="24"/>
          <w:szCs w:val="24"/>
          <w:lang w:val="en-US" w:eastAsia="zh-CN"/>
        </w:rPr>
      </w:pPr>
    </w:p>
    <w:p w14:paraId="00C77D17" w14:textId="77777777" w:rsidR="00E041B5" w:rsidRDefault="00E041B5" w:rsidP="00E041B5">
      <w:pPr>
        <w:widowControl w:val="0"/>
        <w:spacing w:after="0" w:line="240" w:lineRule="auto"/>
        <w:jc w:val="both"/>
        <w:rPr>
          <w:rFonts w:ascii="Times New Roman" w:hAnsi="Times New Roman" w:cs="Times New Roman"/>
          <w:kern w:val="2"/>
          <w:sz w:val="24"/>
          <w:szCs w:val="24"/>
          <w:lang w:val="en-US" w:eastAsia="zh-CN"/>
        </w:rPr>
      </w:pPr>
    </w:p>
    <w:p w14:paraId="47D15536" w14:textId="5C4FEC84" w:rsidR="00774062" w:rsidRPr="00122359" w:rsidRDefault="00122359" w:rsidP="004D27C1">
      <w:pPr>
        <w:widowControl w:val="0"/>
        <w:spacing w:after="0" w:line="480" w:lineRule="auto"/>
        <w:ind w:firstLineChars="600" w:firstLine="1680"/>
        <w:jc w:val="both"/>
        <w:rPr>
          <w:rFonts w:ascii="Times New Roman" w:hAnsi="Times New Roman" w:cs="Times New Roman"/>
          <w:b/>
          <w:bCs/>
          <w:kern w:val="2"/>
          <w:sz w:val="28"/>
          <w:szCs w:val="28"/>
          <w:u w:val="single"/>
          <w:lang w:val="en-US" w:eastAsia="zh-CN"/>
        </w:rPr>
      </w:pPr>
      <w:r w:rsidRPr="00E041B5">
        <w:rPr>
          <w:rFonts w:ascii="Times New Roman" w:hAnsi="Times New Roman" w:cs="Times New Roman"/>
          <w:b/>
          <w:bCs/>
          <w:kern w:val="2"/>
          <w:sz w:val="28"/>
          <w:szCs w:val="28"/>
          <w:lang w:val="en-US" w:eastAsia="zh-CN"/>
        </w:rPr>
        <w:t>Name:</w:t>
      </w:r>
      <w:r w:rsidR="00774062" w:rsidRPr="00E041B5">
        <w:rPr>
          <w:rFonts w:ascii="Times New Roman" w:hAnsi="Times New Roman" w:cs="Times New Roman"/>
          <w:b/>
          <w:bCs/>
          <w:kern w:val="2"/>
          <w:sz w:val="28"/>
          <w:szCs w:val="28"/>
          <w:lang w:val="en-US" w:eastAsia="zh-CN"/>
        </w:rPr>
        <w:t xml:space="preserve"> </w:t>
      </w:r>
      <w:r w:rsidR="004D27C1">
        <w:rPr>
          <w:rFonts w:ascii="Times New Roman" w:hAnsi="Times New Roman" w:cs="Times New Roman"/>
          <w:b/>
          <w:bCs/>
          <w:kern w:val="2"/>
          <w:sz w:val="28"/>
          <w:szCs w:val="28"/>
          <w:lang w:val="en-US" w:eastAsia="zh-CN"/>
        </w:rPr>
        <w:t xml:space="preserve"> </w:t>
      </w:r>
      <w:proofErr w:type="spellStart"/>
      <w:r w:rsidRPr="00122359">
        <w:rPr>
          <w:rFonts w:ascii="Times New Roman" w:hAnsi="Times New Roman" w:cs="Times New Roman"/>
          <w:b/>
          <w:bCs/>
          <w:kern w:val="2"/>
          <w:sz w:val="28"/>
          <w:szCs w:val="28"/>
          <w:u w:val="single"/>
          <w:lang w:val="en-US" w:eastAsia="zh-CN"/>
        </w:rPr>
        <w:t>Yanjun</w:t>
      </w:r>
      <w:proofErr w:type="spellEnd"/>
      <w:r w:rsidRPr="00122359">
        <w:rPr>
          <w:rFonts w:ascii="Times New Roman" w:hAnsi="Times New Roman" w:cs="Times New Roman"/>
          <w:b/>
          <w:bCs/>
          <w:kern w:val="2"/>
          <w:sz w:val="28"/>
          <w:szCs w:val="28"/>
          <w:u w:val="single"/>
          <w:lang w:val="en-US" w:eastAsia="zh-CN"/>
        </w:rPr>
        <w:t>, Wang</w:t>
      </w:r>
    </w:p>
    <w:p w14:paraId="44BEE51D" w14:textId="0131613E" w:rsidR="00774062" w:rsidRPr="00E041B5" w:rsidRDefault="00774062" w:rsidP="004D27C1">
      <w:pPr>
        <w:widowControl w:val="0"/>
        <w:spacing w:after="0" w:line="480" w:lineRule="auto"/>
        <w:ind w:firstLineChars="600" w:firstLine="1680"/>
        <w:jc w:val="both"/>
        <w:rPr>
          <w:rFonts w:ascii="Times New Roman" w:hAnsi="Times New Roman" w:cs="Times New Roman"/>
          <w:b/>
          <w:bCs/>
          <w:kern w:val="2"/>
          <w:sz w:val="28"/>
          <w:szCs w:val="28"/>
          <w:lang w:val="en-US" w:eastAsia="zh-CN"/>
        </w:rPr>
      </w:pPr>
      <w:r w:rsidRPr="00E041B5">
        <w:rPr>
          <w:rFonts w:ascii="Times New Roman" w:hAnsi="Times New Roman" w:cs="Times New Roman"/>
          <w:b/>
          <w:bCs/>
          <w:kern w:val="2"/>
          <w:sz w:val="28"/>
          <w:szCs w:val="28"/>
          <w:lang w:val="en-US" w:eastAsia="zh-CN"/>
        </w:rPr>
        <w:t xml:space="preserve">Student Number: </w:t>
      </w:r>
      <w:r w:rsidR="004D27C1">
        <w:rPr>
          <w:rFonts w:ascii="Times New Roman" w:hAnsi="Times New Roman" w:cs="Times New Roman"/>
          <w:b/>
          <w:bCs/>
          <w:kern w:val="2"/>
          <w:sz w:val="28"/>
          <w:szCs w:val="28"/>
          <w:lang w:val="en-US" w:eastAsia="zh-CN"/>
        </w:rPr>
        <w:t xml:space="preserve"> </w:t>
      </w:r>
      <w:r w:rsidRPr="00122359">
        <w:rPr>
          <w:rFonts w:ascii="Times New Roman" w:hAnsi="Times New Roman" w:cs="Times New Roman"/>
          <w:b/>
          <w:bCs/>
          <w:kern w:val="2"/>
          <w:sz w:val="28"/>
          <w:szCs w:val="28"/>
          <w:u w:val="single"/>
          <w:lang w:val="en-US" w:eastAsia="zh-CN"/>
        </w:rPr>
        <w:t>1903456</w:t>
      </w:r>
    </w:p>
    <w:p w14:paraId="6A6863F9" w14:textId="5E6C4078" w:rsidR="00774062" w:rsidRPr="00122359" w:rsidRDefault="00774062" w:rsidP="004D27C1">
      <w:pPr>
        <w:widowControl w:val="0"/>
        <w:spacing w:after="0" w:line="480" w:lineRule="auto"/>
        <w:ind w:firstLineChars="600" w:firstLine="1680"/>
        <w:jc w:val="both"/>
        <w:rPr>
          <w:rFonts w:ascii="Times New Roman" w:hAnsi="Times New Roman" w:cs="Times New Roman"/>
          <w:b/>
          <w:bCs/>
          <w:kern w:val="2"/>
          <w:sz w:val="28"/>
          <w:szCs w:val="28"/>
          <w:u w:val="single"/>
          <w:lang w:val="en-US" w:eastAsia="zh-CN"/>
        </w:rPr>
      </w:pPr>
      <w:r w:rsidRPr="00E041B5">
        <w:rPr>
          <w:rFonts w:ascii="Times New Roman" w:hAnsi="Times New Roman" w:cs="Times New Roman"/>
          <w:b/>
          <w:bCs/>
          <w:kern w:val="2"/>
          <w:sz w:val="28"/>
          <w:szCs w:val="28"/>
          <w:lang w:val="en-US" w:eastAsia="zh-CN"/>
        </w:rPr>
        <w:t>Module Title:</w:t>
      </w:r>
      <w:r w:rsidR="004D27C1">
        <w:rPr>
          <w:rFonts w:ascii="Times New Roman" w:hAnsi="Times New Roman" w:cs="Times New Roman"/>
          <w:b/>
          <w:bCs/>
          <w:kern w:val="2"/>
          <w:sz w:val="28"/>
          <w:szCs w:val="28"/>
          <w:lang w:val="en-US" w:eastAsia="zh-CN"/>
        </w:rPr>
        <w:t xml:space="preserve"> </w:t>
      </w:r>
      <w:r w:rsidRPr="00E041B5">
        <w:rPr>
          <w:rFonts w:ascii="Times New Roman" w:hAnsi="Times New Roman" w:cs="Times New Roman"/>
          <w:b/>
          <w:bCs/>
          <w:kern w:val="2"/>
          <w:sz w:val="28"/>
          <w:szCs w:val="28"/>
          <w:lang w:val="en-US" w:eastAsia="zh-CN"/>
        </w:rPr>
        <w:t xml:space="preserve"> </w:t>
      </w:r>
      <w:r w:rsidRPr="00122359">
        <w:rPr>
          <w:rFonts w:ascii="Times New Roman" w:hAnsi="Times New Roman" w:cs="Times New Roman"/>
          <w:b/>
          <w:bCs/>
          <w:kern w:val="2"/>
          <w:sz w:val="28"/>
          <w:szCs w:val="28"/>
          <w:u w:val="single"/>
          <w:lang w:val="en-US" w:eastAsia="zh-CN"/>
        </w:rPr>
        <w:t>Strategic Change and Organizations</w:t>
      </w:r>
    </w:p>
    <w:p w14:paraId="5270ABB8" w14:textId="2EBF9977" w:rsidR="00E041B5" w:rsidRPr="00122359" w:rsidRDefault="00774062" w:rsidP="004E39DF">
      <w:pPr>
        <w:widowControl w:val="0"/>
        <w:spacing w:after="0" w:line="480" w:lineRule="auto"/>
        <w:ind w:leftChars="600" w:left="3980" w:hangingChars="950" w:hanging="2660"/>
        <w:jc w:val="both"/>
        <w:rPr>
          <w:rFonts w:ascii="Times New Roman" w:hAnsi="Times New Roman" w:cs="Times New Roman"/>
          <w:b/>
          <w:bCs/>
          <w:kern w:val="2"/>
          <w:sz w:val="28"/>
          <w:szCs w:val="28"/>
          <w:u w:val="single"/>
          <w:lang w:val="en-US" w:eastAsia="zh-CN"/>
        </w:rPr>
      </w:pPr>
      <w:r w:rsidRPr="00E041B5">
        <w:rPr>
          <w:rFonts w:ascii="Times New Roman" w:hAnsi="Times New Roman" w:cs="Times New Roman"/>
          <w:b/>
          <w:bCs/>
          <w:kern w:val="2"/>
          <w:sz w:val="28"/>
          <w:szCs w:val="28"/>
          <w:lang w:val="en-US" w:eastAsia="zh-CN"/>
        </w:rPr>
        <w:t>Assignment Title:</w:t>
      </w:r>
      <w:r w:rsidR="004D27C1">
        <w:rPr>
          <w:rFonts w:ascii="Times New Roman" w:hAnsi="Times New Roman" w:cs="Times New Roman"/>
          <w:b/>
          <w:bCs/>
          <w:kern w:val="2"/>
          <w:sz w:val="28"/>
          <w:szCs w:val="28"/>
          <w:lang w:val="en-US" w:eastAsia="zh-CN"/>
        </w:rPr>
        <w:t xml:space="preserve"> </w:t>
      </w:r>
      <w:r w:rsidR="00E041B5" w:rsidRPr="00122359">
        <w:rPr>
          <w:rFonts w:ascii="Times New Roman" w:hAnsi="Times New Roman" w:cs="Times New Roman"/>
          <w:b/>
          <w:bCs/>
          <w:kern w:val="2"/>
          <w:sz w:val="28"/>
          <w:szCs w:val="28"/>
          <w:u w:val="single"/>
          <w:lang w:val="en-US" w:eastAsia="zh-CN"/>
        </w:rPr>
        <w:t>A</w:t>
      </w:r>
      <w:r w:rsidR="002043FC">
        <w:rPr>
          <w:rFonts w:ascii="Times New Roman" w:hAnsi="Times New Roman" w:cs="Times New Roman"/>
          <w:b/>
          <w:bCs/>
          <w:kern w:val="2"/>
          <w:sz w:val="28"/>
          <w:szCs w:val="28"/>
          <w:u w:val="single"/>
          <w:lang w:val="en-US" w:eastAsia="zh-CN"/>
        </w:rPr>
        <w:t xml:space="preserve"> Case Study on</w:t>
      </w:r>
      <w:r w:rsidR="00E041B5" w:rsidRPr="00122359">
        <w:rPr>
          <w:rFonts w:ascii="Times New Roman" w:hAnsi="Times New Roman" w:cs="Times New Roman"/>
          <w:b/>
          <w:bCs/>
          <w:kern w:val="2"/>
          <w:sz w:val="28"/>
          <w:szCs w:val="28"/>
          <w:u w:val="single"/>
          <w:lang w:val="en-US" w:eastAsia="zh-CN"/>
        </w:rPr>
        <w:t xml:space="preserve"> </w:t>
      </w:r>
      <w:proofErr w:type="gramStart"/>
      <w:r w:rsidR="00E041B5" w:rsidRPr="00122359">
        <w:rPr>
          <w:rFonts w:ascii="Times New Roman" w:hAnsi="Times New Roman" w:cs="Times New Roman"/>
          <w:b/>
          <w:bCs/>
          <w:kern w:val="2"/>
          <w:sz w:val="28"/>
          <w:szCs w:val="28"/>
          <w:u w:val="single"/>
          <w:lang w:val="en-US" w:eastAsia="zh-CN"/>
        </w:rPr>
        <w:t xml:space="preserve">Softbank’s </w:t>
      </w:r>
      <w:r w:rsidR="004E39DF">
        <w:rPr>
          <w:rFonts w:ascii="Times New Roman" w:hAnsi="Times New Roman" w:cs="Times New Roman"/>
          <w:b/>
          <w:bCs/>
          <w:kern w:val="2"/>
          <w:sz w:val="28"/>
          <w:szCs w:val="28"/>
          <w:u w:val="single"/>
          <w:lang w:val="en-US" w:eastAsia="zh-CN"/>
        </w:rPr>
        <w:t xml:space="preserve"> </w:t>
      </w:r>
      <w:r w:rsidR="00E041B5" w:rsidRPr="00122359">
        <w:rPr>
          <w:rFonts w:ascii="Times New Roman" w:hAnsi="Times New Roman" w:cs="Times New Roman"/>
          <w:b/>
          <w:bCs/>
          <w:kern w:val="2"/>
          <w:sz w:val="28"/>
          <w:szCs w:val="28"/>
          <w:u w:val="single"/>
          <w:lang w:val="en-US" w:eastAsia="zh-CN"/>
        </w:rPr>
        <w:t>Acquisition</w:t>
      </w:r>
      <w:proofErr w:type="gramEnd"/>
      <w:r w:rsidR="00E041B5" w:rsidRPr="00122359">
        <w:rPr>
          <w:rFonts w:ascii="Times New Roman" w:hAnsi="Times New Roman" w:cs="Times New Roman"/>
          <w:b/>
          <w:bCs/>
          <w:kern w:val="2"/>
          <w:sz w:val="28"/>
          <w:szCs w:val="28"/>
          <w:u w:val="single"/>
          <w:lang w:val="en-US" w:eastAsia="zh-CN"/>
        </w:rPr>
        <w:t xml:space="preserve"> </w:t>
      </w:r>
      <w:r w:rsidR="002043FC">
        <w:rPr>
          <w:rFonts w:ascii="Times New Roman" w:hAnsi="Times New Roman" w:cs="Times New Roman"/>
          <w:b/>
          <w:bCs/>
          <w:kern w:val="2"/>
          <w:sz w:val="28"/>
          <w:szCs w:val="28"/>
          <w:u w:val="single"/>
          <w:lang w:val="en-US" w:eastAsia="zh-CN"/>
        </w:rPr>
        <w:t xml:space="preserve">of </w:t>
      </w:r>
      <w:r w:rsidR="00E041B5" w:rsidRPr="00122359">
        <w:rPr>
          <w:rFonts w:ascii="Times New Roman" w:hAnsi="Times New Roman" w:cs="Times New Roman"/>
          <w:b/>
          <w:bCs/>
          <w:kern w:val="2"/>
          <w:sz w:val="28"/>
          <w:szCs w:val="28"/>
          <w:u w:val="single"/>
          <w:lang w:val="en-US" w:eastAsia="zh-CN"/>
        </w:rPr>
        <w:t xml:space="preserve">Arm </w:t>
      </w:r>
      <w:r w:rsidR="004D27C1">
        <w:rPr>
          <w:rFonts w:ascii="Times New Roman" w:hAnsi="Times New Roman" w:cs="Times New Roman" w:hint="eastAsia"/>
          <w:b/>
          <w:bCs/>
          <w:kern w:val="2"/>
          <w:sz w:val="28"/>
          <w:szCs w:val="28"/>
          <w:u w:val="single"/>
          <w:lang w:val="en-US" w:eastAsia="zh-CN"/>
        </w:rPr>
        <w:t>H</w:t>
      </w:r>
      <w:r w:rsidR="00E041B5" w:rsidRPr="00122359">
        <w:rPr>
          <w:rFonts w:ascii="Times New Roman" w:hAnsi="Times New Roman" w:cs="Times New Roman"/>
          <w:b/>
          <w:bCs/>
          <w:kern w:val="2"/>
          <w:sz w:val="28"/>
          <w:szCs w:val="28"/>
          <w:u w:val="single"/>
          <w:lang w:val="en-US" w:eastAsia="zh-CN"/>
        </w:rPr>
        <w:t>oldings</w:t>
      </w:r>
    </w:p>
    <w:p w14:paraId="69FBC25F" w14:textId="6E630CC6" w:rsidR="00774062" w:rsidRPr="00122359" w:rsidRDefault="00774062" w:rsidP="004D27C1">
      <w:pPr>
        <w:widowControl w:val="0"/>
        <w:spacing w:after="0" w:line="480" w:lineRule="auto"/>
        <w:ind w:firstLineChars="600" w:firstLine="1680"/>
        <w:jc w:val="both"/>
        <w:rPr>
          <w:rFonts w:ascii="Times New Roman" w:hAnsi="Times New Roman" w:cs="Times New Roman"/>
          <w:b/>
          <w:bCs/>
          <w:kern w:val="2"/>
          <w:sz w:val="28"/>
          <w:szCs w:val="28"/>
          <w:u w:val="single"/>
          <w:lang w:val="en-US" w:eastAsia="zh-CN"/>
        </w:rPr>
      </w:pPr>
      <w:r w:rsidRPr="00E041B5">
        <w:rPr>
          <w:rFonts w:ascii="Times New Roman" w:hAnsi="Times New Roman" w:cs="Times New Roman"/>
          <w:b/>
          <w:bCs/>
          <w:kern w:val="2"/>
          <w:sz w:val="28"/>
          <w:szCs w:val="28"/>
          <w:lang w:val="en-US" w:eastAsia="zh-CN"/>
        </w:rPr>
        <w:t>Module Lecturer’s Name:</w:t>
      </w:r>
      <w:r w:rsidR="004D27C1">
        <w:rPr>
          <w:rFonts w:ascii="Times New Roman" w:hAnsi="Times New Roman" w:cs="Times New Roman"/>
          <w:b/>
          <w:bCs/>
          <w:kern w:val="2"/>
          <w:sz w:val="28"/>
          <w:szCs w:val="28"/>
          <w:lang w:val="en-US" w:eastAsia="zh-CN"/>
        </w:rPr>
        <w:t xml:space="preserve"> </w:t>
      </w:r>
      <w:r w:rsidRPr="00E041B5">
        <w:rPr>
          <w:rFonts w:ascii="Times New Roman" w:hAnsi="Times New Roman" w:cs="Times New Roman"/>
          <w:b/>
          <w:bCs/>
          <w:kern w:val="2"/>
          <w:sz w:val="28"/>
          <w:szCs w:val="28"/>
          <w:lang w:val="en-US" w:eastAsia="zh-CN"/>
        </w:rPr>
        <w:t xml:space="preserve"> </w:t>
      </w:r>
      <w:r w:rsidR="00E041B5" w:rsidRPr="004D27C1">
        <w:rPr>
          <w:rFonts w:ascii="Times New Roman" w:hAnsi="Times New Roman" w:cs="Times New Roman"/>
          <w:b/>
          <w:bCs/>
          <w:kern w:val="2"/>
          <w:sz w:val="28"/>
          <w:szCs w:val="28"/>
          <w:u w:val="single"/>
          <w:lang w:val="en-US" w:eastAsia="zh-CN"/>
        </w:rPr>
        <w:t>Dr. Gladiu</w:t>
      </w:r>
      <w:r w:rsidR="00E041B5" w:rsidRPr="00122359">
        <w:rPr>
          <w:rFonts w:ascii="Times New Roman" w:hAnsi="Times New Roman" w:cs="Times New Roman"/>
          <w:b/>
          <w:bCs/>
          <w:kern w:val="2"/>
          <w:sz w:val="28"/>
          <w:szCs w:val="28"/>
          <w:u w:val="single"/>
          <w:lang w:val="en-US" w:eastAsia="zh-CN"/>
        </w:rPr>
        <w:t xml:space="preserve">s </w:t>
      </w:r>
      <w:proofErr w:type="spellStart"/>
      <w:r w:rsidR="00E041B5" w:rsidRPr="00122359">
        <w:rPr>
          <w:rFonts w:ascii="Times New Roman" w:hAnsi="Times New Roman" w:cs="Times New Roman"/>
          <w:b/>
          <w:bCs/>
          <w:kern w:val="2"/>
          <w:sz w:val="28"/>
          <w:szCs w:val="28"/>
          <w:u w:val="single"/>
          <w:lang w:val="en-US" w:eastAsia="zh-CN"/>
        </w:rPr>
        <w:t>Kulothungan</w:t>
      </w:r>
      <w:proofErr w:type="spellEnd"/>
    </w:p>
    <w:p w14:paraId="2B365A5F" w14:textId="77777777" w:rsidR="00774062" w:rsidRPr="00E041B5" w:rsidRDefault="00774062" w:rsidP="004D27C1">
      <w:pPr>
        <w:spacing w:line="480" w:lineRule="auto"/>
        <w:ind w:firstLineChars="50" w:firstLine="140"/>
        <w:rPr>
          <w:rFonts w:ascii="Times New Roman" w:hAnsi="Times New Roman" w:cs="Times New Roman"/>
          <w:b/>
          <w:bCs/>
          <w:sz w:val="28"/>
          <w:szCs w:val="28"/>
        </w:rPr>
      </w:pPr>
    </w:p>
    <w:p w14:paraId="28912D34" w14:textId="77777777" w:rsidR="00774062" w:rsidRPr="006E2643" w:rsidRDefault="00774062" w:rsidP="00774062">
      <w:pPr>
        <w:ind w:firstLineChars="50" w:firstLine="120"/>
        <w:rPr>
          <w:rFonts w:ascii="Times New Roman" w:hAnsi="Times New Roman" w:cs="Times New Roman"/>
          <w:b/>
          <w:sz w:val="24"/>
          <w:szCs w:val="24"/>
        </w:rPr>
      </w:pPr>
    </w:p>
    <w:p w14:paraId="1A899F63" w14:textId="77777777" w:rsidR="00774062" w:rsidRPr="006E2643" w:rsidRDefault="00774062" w:rsidP="00774062">
      <w:pPr>
        <w:ind w:firstLineChars="50" w:firstLine="120"/>
        <w:rPr>
          <w:rFonts w:ascii="Times New Roman" w:hAnsi="Times New Roman" w:cs="Times New Roman"/>
          <w:b/>
          <w:sz w:val="24"/>
          <w:szCs w:val="24"/>
        </w:rPr>
      </w:pPr>
    </w:p>
    <w:p w14:paraId="1F15B7FF" w14:textId="77777777" w:rsidR="00774062" w:rsidRPr="006E2643" w:rsidRDefault="00774062" w:rsidP="00774062">
      <w:pPr>
        <w:ind w:firstLineChars="50" w:firstLine="120"/>
        <w:rPr>
          <w:rFonts w:ascii="Times New Roman" w:hAnsi="Times New Roman" w:cs="Times New Roman"/>
          <w:b/>
          <w:sz w:val="24"/>
          <w:szCs w:val="24"/>
        </w:rPr>
      </w:pPr>
    </w:p>
    <w:p w14:paraId="0736FB66" w14:textId="77777777" w:rsidR="00774062" w:rsidRPr="006E2643" w:rsidRDefault="00774062" w:rsidP="00774062">
      <w:pPr>
        <w:ind w:firstLineChars="50" w:firstLine="120"/>
        <w:rPr>
          <w:rFonts w:ascii="Times New Roman" w:hAnsi="Times New Roman" w:cs="Times New Roman"/>
          <w:b/>
          <w:sz w:val="24"/>
          <w:szCs w:val="24"/>
        </w:rPr>
      </w:pPr>
    </w:p>
    <w:p w14:paraId="1FA9EF0D" w14:textId="77777777" w:rsidR="00774062" w:rsidRPr="006E2643" w:rsidRDefault="00774062" w:rsidP="00774062">
      <w:pPr>
        <w:ind w:firstLineChars="50" w:firstLine="120"/>
        <w:rPr>
          <w:rFonts w:ascii="Times New Roman" w:hAnsi="Times New Roman" w:cs="Times New Roman"/>
          <w:b/>
          <w:sz w:val="24"/>
          <w:szCs w:val="24"/>
        </w:rPr>
      </w:pPr>
    </w:p>
    <w:p w14:paraId="3F3527D6" w14:textId="77777777" w:rsidR="00774062" w:rsidRPr="006E2643" w:rsidRDefault="00774062" w:rsidP="00774062">
      <w:pPr>
        <w:ind w:firstLineChars="50" w:firstLine="120"/>
        <w:rPr>
          <w:rFonts w:ascii="Times New Roman" w:hAnsi="Times New Roman" w:cs="Times New Roman"/>
          <w:b/>
          <w:sz w:val="24"/>
          <w:szCs w:val="24"/>
        </w:rPr>
      </w:pPr>
    </w:p>
    <w:p w14:paraId="1DFC96DF" w14:textId="77777777" w:rsidR="00774062" w:rsidRPr="006E2643" w:rsidRDefault="00774062" w:rsidP="00774062">
      <w:pPr>
        <w:ind w:firstLineChars="50" w:firstLine="120"/>
        <w:rPr>
          <w:rFonts w:ascii="Times New Roman" w:hAnsi="Times New Roman" w:cs="Times New Roman"/>
          <w:b/>
          <w:sz w:val="24"/>
          <w:szCs w:val="24"/>
        </w:rPr>
      </w:pPr>
    </w:p>
    <w:p w14:paraId="44D42887" w14:textId="77777777" w:rsidR="00774062" w:rsidRPr="006E2643" w:rsidRDefault="00774062" w:rsidP="00774062">
      <w:pPr>
        <w:ind w:firstLineChars="50" w:firstLine="120"/>
        <w:rPr>
          <w:rFonts w:ascii="Times New Roman" w:hAnsi="Times New Roman" w:cs="Times New Roman"/>
          <w:b/>
          <w:sz w:val="24"/>
          <w:szCs w:val="24"/>
        </w:rPr>
      </w:pPr>
    </w:p>
    <w:p w14:paraId="64AACBBC" w14:textId="77777777" w:rsidR="00774062" w:rsidRPr="006E2643" w:rsidRDefault="00774062" w:rsidP="00774062">
      <w:pPr>
        <w:ind w:firstLineChars="50" w:firstLine="120"/>
        <w:rPr>
          <w:rFonts w:ascii="Times New Roman" w:hAnsi="Times New Roman" w:cs="Times New Roman"/>
          <w:b/>
          <w:sz w:val="24"/>
          <w:szCs w:val="24"/>
        </w:rPr>
      </w:pPr>
    </w:p>
    <w:p w14:paraId="274CC954" w14:textId="2C3ED354" w:rsidR="00D77748" w:rsidRDefault="00D77748" w:rsidP="00E041B5">
      <w:pPr>
        <w:rPr>
          <w:rFonts w:ascii="Times New Roman" w:hAnsi="Times New Roman" w:cs="Times New Roman"/>
          <w:b/>
          <w:sz w:val="24"/>
          <w:szCs w:val="24"/>
        </w:rPr>
      </w:pPr>
    </w:p>
    <w:p w14:paraId="013DF677" w14:textId="77777777" w:rsidR="00E041B5" w:rsidRDefault="00E041B5" w:rsidP="00E041B5">
      <w:pPr>
        <w:rPr>
          <w:rFonts w:ascii="Times New Roman" w:hAnsi="Times New Roman" w:cs="Times New Roman"/>
          <w:b/>
          <w:sz w:val="24"/>
          <w:szCs w:val="24"/>
        </w:rPr>
      </w:pPr>
    </w:p>
    <w:sdt>
      <w:sdtPr>
        <w:rPr>
          <w:rFonts w:asciiTheme="minorHAnsi" w:eastAsiaTheme="minorEastAsia" w:hAnsiTheme="minorHAnsi" w:cstheme="minorBidi"/>
          <w:color w:val="auto"/>
          <w:sz w:val="22"/>
          <w:szCs w:val="22"/>
          <w:lang w:val="zh-CN" w:eastAsia="en-US"/>
        </w:rPr>
        <w:id w:val="-1783649130"/>
        <w:docPartObj>
          <w:docPartGallery w:val="Table of Contents"/>
          <w:docPartUnique/>
        </w:docPartObj>
      </w:sdtPr>
      <w:sdtEndPr>
        <w:rPr>
          <w:b/>
          <w:bCs/>
        </w:rPr>
      </w:sdtEndPr>
      <w:sdtContent>
        <w:p w14:paraId="48582CC5" w14:textId="4794A81E" w:rsidR="00D77748" w:rsidRPr="004E39DF" w:rsidRDefault="00E041B5">
          <w:pPr>
            <w:pStyle w:val="TOC"/>
            <w:rPr>
              <w:rFonts w:ascii="Times New Roman" w:hAnsi="Times New Roman" w:cs="Times New Roman"/>
              <w:b/>
              <w:bCs/>
              <w:color w:val="auto"/>
            </w:rPr>
          </w:pPr>
          <w:r w:rsidRPr="00E041B5">
            <w:rPr>
              <w:rFonts w:hint="eastAsia"/>
            </w:rPr>
            <w:t xml:space="preserve"> </w:t>
          </w:r>
          <w:r w:rsidRPr="00E041B5">
            <w:t xml:space="preserve">                 </w:t>
          </w:r>
          <w:r w:rsidRPr="004E39DF">
            <w:rPr>
              <w:color w:val="auto"/>
            </w:rPr>
            <w:t xml:space="preserve"> </w:t>
          </w:r>
          <w:r w:rsidRPr="004E39DF">
            <w:rPr>
              <w:rFonts w:ascii="Times New Roman" w:hAnsi="Times New Roman" w:cs="Times New Roman"/>
              <w:b/>
              <w:bCs/>
              <w:color w:val="auto"/>
            </w:rPr>
            <w:t>Content</w:t>
          </w:r>
        </w:p>
        <w:p w14:paraId="430F01C2" w14:textId="160D7135" w:rsidR="00D8079F" w:rsidRDefault="00D77748">
          <w:pPr>
            <w:pStyle w:val="TOC1"/>
            <w:tabs>
              <w:tab w:val="right" w:leader="dot" w:pos="8296"/>
            </w:tabs>
            <w:rPr>
              <w:noProof/>
              <w:kern w:val="2"/>
              <w:sz w:val="21"/>
              <w:lang w:val="en-US" w:eastAsia="zh-CN"/>
            </w:rPr>
          </w:pPr>
          <w:r>
            <w:fldChar w:fldCharType="begin"/>
          </w:r>
          <w:r>
            <w:instrText xml:space="preserve"> TOC \o "1-3" \h \z \u </w:instrText>
          </w:r>
          <w:r>
            <w:fldChar w:fldCharType="separate"/>
          </w:r>
          <w:hyperlink w:anchor="_Toc19626755" w:history="1">
            <w:r w:rsidR="00D8079F" w:rsidRPr="00F659E2">
              <w:rPr>
                <w:rStyle w:val="a9"/>
                <w:rFonts w:ascii="Times New Roman" w:hAnsi="Times New Roman" w:cs="Times New Roman"/>
                <w:noProof/>
                <w:lang w:eastAsia="zh-CN"/>
              </w:rPr>
              <w:t>Abstract</w:t>
            </w:r>
            <w:r w:rsidR="00D8079F">
              <w:rPr>
                <w:noProof/>
                <w:webHidden/>
              </w:rPr>
              <w:tab/>
            </w:r>
            <w:r w:rsidR="00D8079F">
              <w:rPr>
                <w:noProof/>
                <w:webHidden/>
              </w:rPr>
              <w:fldChar w:fldCharType="begin"/>
            </w:r>
            <w:r w:rsidR="00D8079F">
              <w:rPr>
                <w:noProof/>
                <w:webHidden/>
              </w:rPr>
              <w:instrText xml:space="preserve"> PAGEREF _Toc19626755 \h </w:instrText>
            </w:r>
            <w:r w:rsidR="00D8079F">
              <w:rPr>
                <w:noProof/>
                <w:webHidden/>
              </w:rPr>
            </w:r>
            <w:r w:rsidR="00D8079F">
              <w:rPr>
                <w:noProof/>
                <w:webHidden/>
              </w:rPr>
              <w:fldChar w:fldCharType="separate"/>
            </w:r>
            <w:r w:rsidR="00D8079F">
              <w:rPr>
                <w:noProof/>
                <w:webHidden/>
              </w:rPr>
              <w:t>4</w:t>
            </w:r>
            <w:r w:rsidR="00D8079F">
              <w:rPr>
                <w:noProof/>
                <w:webHidden/>
              </w:rPr>
              <w:fldChar w:fldCharType="end"/>
            </w:r>
          </w:hyperlink>
        </w:p>
        <w:p w14:paraId="31C33802" w14:textId="2296D6F7" w:rsidR="00D8079F" w:rsidRDefault="000F40A9">
          <w:pPr>
            <w:pStyle w:val="TOC1"/>
            <w:tabs>
              <w:tab w:val="right" w:leader="dot" w:pos="8296"/>
            </w:tabs>
            <w:rPr>
              <w:noProof/>
              <w:kern w:val="2"/>
              <w:sz w:val="21"/>
              <w:lang w:val="en-US" w:eastAsia="zh-CN"/>
            </w:rPr>
          </w:pPr>
          <w:hyperlink w:anchor="_Toc19626756" w:history="1">
            <w:r w:rsidR="00D8079F" w:rsidRPr="00F659E2">
              <w:rPr>
                <w:rStyle w:val="a9"/>
                <w:rFonts w:ascii="Times New Roman" w:hAnsi="Times New Roman" w:cs="Times New Roman"/>
                <w:noProof/>
                <w:lang w:eastAsia="zh-CN"/>
              </w:rPr>
              <w:t>1.</w:t>
            </w:r>
            <w:r w:rsidR="00D8079F" w:rsidRPr="00F659E2">
              <w:rPr>
                <w:rStyle w:val="a9"/>
                <w:rFonts w:ascii="Times New Roman" w:hAnsi="Times New Roman" w:cs="Times New Roman"/>
                <w:noProof/>
              </w:rPr>
              <w:t>The two acquisition parties</w:t>
            </w:r>
            <w:r w:rsidR="00D8079F">
              <w:rPr>
                <w:noProof/>
                <w:webHidden/>
              </w:rPr>
              <w:tab/>
            </w:r>
            <w:r w:rsidR="00D8079F">
              <w:rPr>
                <w:noProof/>
                <w:webHidden/>
              </w:rPr>
              <w:fldChar w:fldCharType="begin"/>
            </w:r>
            <w:r w:rsidR="00D8079F">
              <w:rPr>
                <w:noProof/>
                <w:webHidden/>
              </w:rPr>
              <w:instrText xml:space="preserve"> PAGEREF _Toc19626756 \h </w:instrText>
            </w:r>
            <w:r w:rsidR="00D8079F">
              <w:rPr>
                <w:noProof/>
                <w:webHidden/>
              </w:rPr>
            </w:r>
            <w:r w:rsidR="00D8079F">
              <w:rPr>
                <w:noProof/>
                <w:webHidden/>
              </w:rPr>
              <w:fldChar w:fldCharType="separate"/>
            </w:r>
            <w:r w:rsidR="00D8079F">
              <w:rPr>
                <w:noProof/>
                <w:webHidden/>
              </w:rPr>
              <w:t>5</w:t>
            </w:r>
            <w:r w:rsidR="00D8079F">
              <w:rPr>
                <w:noProof/>
                <w:webHidden/>
              </w:rPr>
              <w:fldChar w:fldCharType="end"/>
            </w:r>
          </w:hyperlink>
        </w:p>
        <w:p w14:paraId="294877F9" w14:textId="27F24640" w:rsidR="00D8079F" w:rsidRDefault="000F40A9">
          <w:pPr>
            <w:pStyle w:val="TOC2"/>
            <w:tabs>
              <w:tab w:val="right" w:leader="dot" w:pos="8296"/>
            </w:tabs>
            <w:ind w:left="440"/>
            <w:rPr>
              <w:noProof/>
              <w:kern w:val="2"/>
              <w:sz w:val="21"/>
              <w:lang w:val="en-US" w:eastAsia="zh-CN"/>
            </w:rPr>
          </w:pPr>
          <w:hyperlink w:anchor="_Toc19626757" w:history="1">
            <w:r w:rsidR="00D8079F" w:rsidRPr="00F659E2">
              <w:rPr>
                <w:rStyle w:val="a9"/>
                <w:rFonts w:ascii="Times New Roman" w:hAnsi="Times New Roman" w:cs="Times New Roman"/>
                <w:noProof/>
                <w:lang w:eastAsia="zh-CN"/>
              </w:rPr>
              <w:t>1.1</w:t>
            </w:r>
            <w:r w:rsidR="00D8079F" w:rsidRPr="00F659E2">
              <w:rPr>
                <w:rStyle w:val="a9"/>
                <w:rFonts w:ascii="Times New Roman" w:hAnsi="Times New Roman" w:cs="Times New Roman"/>
                <w:noProof/>
              </w:rPr>
              <w:t>Acquiring corporation:  Softbank Group</w:t>
            </w:r>
            <w:r w:rsidR="00D8079F" w:rsidRPr="00F659E2">
              <w:rPr>
                <w:rStyle w:val="a9"/>
                <w:rFonts w:ascii="Times New Roman" w:hAnsi="Times New Roman" w:cs="Times New Roman"/>
                <w:noProof/>
                <w:lang w:eastAsia="zh-CN"/>
              </w:rPr>
              <w:t>-</w:t>
            </w:r>
            <w:r w:rsidR="00D8079F" w:rsidRPr="00F659E2">
              <w:rPr>
                <w:rStyle w:val="a9"/>
                <w:rFonts w:ascii="Times New Roman" w:hAnsi="Times New Roman" w:cs="Times New Roman"/>
                <w:noProof/>
              </w:rPr>
              <w:t xml:space="preserve"> an Information Revolutionaries</w:t>
            </w:r>
            <w:r w:rsidR="00D8079F">
              <w:rPr>
                <w:noProof/>
                <w:webHidden/>
              </w:rPr>
              <w:tab/>
            </w:r>
            <w:r w:rsidR="00D8079F">
              <w:rPr>
                <w:noProof/>
                <w:webHidden/>
              </w:rPr>
              <w:fldChar w:fldCharType="begin"/>
            </w:r>
            <w:r w:rsidR="00D8079F">
              <w:rPr>
                <w:noProof/>
                <w:webHidden/>
              </w:rPr>
              <w:instrText xml:space="preserve"> PAGEREF _Toc19626757 \h </w:instrText>
            </w:r>
            <w:r w:rsidR="00D8079F">
              <w:rPr>
                <w:noProof/>
                <w:webHidden/>
              </w:rPr>
            </w:r>
            <w:r w:rsidR="00D8079F">
              <w:rPr>
                <w:noProof/>
                <w:webHidden/>
              </w:rPr>
              <w:fldChar w:fldCharType="separate"/>
            </w:r>
            <w:r w:rsidR="00D8079F">
              <w:rPr>
                <w:noProof/>
                <w:webHidden/>
              </w:rPr>
              <w:t>5</w:t>
            </w:r>
            <w:r w:rsidR="00D8079F">
              <w:rPr>
                <w:noProof/>
                <w:webHidden/>
              </w:rPr>
              <w:fldChar w:fldCharType="end"/>
            </w:r>
          </w:hyperlink>
        </w:p>
        <w:p w14:paraId="5C2F5DBA" w14:textId="50DBB7F9" w:rsidR="00D8079F" w:rsidRDefault="000F40A9">
          <w:pPr>
            <w:pStyle w:val="TOC2"/>
            <w:tabs>
              <w:tab w:val="right" w:leader="dot" w:pos="8296"/>
            </w:tabs>
            <w:ind w:left="440"/>
            <w:rPr>
              <w:noProof/>
              <w:kern w:val="2"/>
              <w:sz w:val="21"/>
              <w:lang w:val="en-US" w:eastAsia="zh-CN"/>
            </w:rPr>
          </w:pPr>
          <w:hyperlink w:anchor="_Toc19626758" w:history="1">
            <w:r w:rsidR="00D8079F" w:rsidRPr="00F659E2">
              <w:rPr>
                <w:rStyle w:val="a9"/>
                <w:rFonts w:ascii="Times New Roman" w:hAnsi="Times New Roman" w:cs="Times New Roman"/>
                <w:noProof/>
              </w:rPr>
              <w:t>1.2 Acquired corporation:  ARM holdings-a realistic dreamer</w:t>
            </w:r>
            <w:r w:rsidR="00D8079F">
              <w:rPr>
                <w:noProof/>
                <w:webHidden/>
              </w:rPr>
              <w:tab/>
            </w:r>
            <w:r w:rsidR="00D8079F">
              <w:rPr>
                <w:noProof/>
                <w:webHidden/>
              </w:rPr>
              <w:fldChar w:fldCharType="begin"/>
            </w:r>
            <w:r w:rsidR="00D8079F">
              <w:rPr>
                <w:noProof/>
                <w:webHidden/>
              </w:rPr>
              <w:instrText xml:space="preserve"> PAGEREF _Toc19626758 \h </w:instrText>
            </w:r>
            <w:r w:rsidR="00D8079F">
              <w:rPr>
                <w:noProof/>
                <w:webHidden/>
              </w:rPr>
            </w:r>
            <w:r w:rsidR="00D8079F">
              <w:rPr>
                <w:noProof/>
                <w:webHidden/>
              </w:rPr>
              <w:fldChar w:fldCharType="separate"/>
            </w:r>
            <w:r w:rsidR="00D8079F">
              <w:rPr>
                <w:noProof/>
                <w:webHidden/>
              </w:rPr>
              <w:t>6</w:t>
            </w:r>
            <w:r w:rsidR="00D8079F">
              <w:rPr>
                <w:noProof/>
                <w:webHidden/>
              </w:rPr>
              <w:fldChar w:fldCharType="end"/>
            </w:r>
          </w:hyperlink>
        </w:p>
        <w:p w14:paraId="202B9358" w14:textId="2D1AA523" w:rsidR="00D8079F" w:rsidRDefault="000F40A9">
          <w:pPr>
            <w:pStyle w:val="TOC1"/>
            <w:tabs>
              <w:tab w:val="right" w:leader="dot" w:pos="8296"/>
            </w:tabs>
            <w:rPr>
              <w:noProof/>
              <w:kern w:val="2"/>
              <w:sz w:val="21"/>
              <w:lang w:val="en-US" w:eastAsia="zh-CN"/>
            </w:rPr>
          </w:pPr>
          <w:hyperlink w:anchor="_Toc19626759" w:history="1">
            <w:r w:rsidR="00D8079F" w:rsidRPr="00F659E2">
              <w:rPr>
                <w:rStyle w:val="a9"/>
                <w:rFonts w:ascii="Times New Roman" w:hAnsi="Times New Roman" w:cs="Times New Roman"/>
                <w:noProof/>
                <w:lang w:eastAsia="zh-CN"/>
              </w:rPr>
              <w:t>2.Why acquisition of ARM is the Softbank’s strategic choice?</w:t>
            </w:r>
            <w:r w:rsidR="00D8079F">
              <w:rPr>
                <w:noProof/>
                <w:webHidden/>
              </w:rPr>
              <w:tab/>
            </w:r>
            <w:r w:rsidR="00D8079F">
              <w:rPr>
                <w:noProof/>
                <w:webHidden/>
              </w:rPr>
              <w:fldChar w:fldCharType="begin"/>
            </w:r>
            <w:r w:rsidR="00D8079F">
              <w:rPr>
                <w:noProof/>
                <w:webHidden/>
              </w:rPr>
              <w:instrText xml:space="preserve"> PAGEREF _Toc19626759 \h </w:instrText>
            </w:r>
            <w:r w:rsidR="00D8079F">
              <w:rPr>
                <w:noProof/>
                <w:webHidden/>
              </w:rPr>
            </w:r>
            <w:r w:rsidR="00D8079F">
              <w:rPr>
                <w:noProof/>
                <w:webHidden/>
              </w:rPr>
              <w:fldChar w:fldCharType="separate"/>
            </w:r>
            <w:r w:rsidR="00D8079F">
              <w:rPr>
                <w:noProof/>
                <w:webHidden/>
              </w:rPr>
              <w:t>7</w:t>
            </w:r>
            <w:r w:rsidR="00D8079F">
              <w:rPr>
                <w:noProof/>
                <w:webHidden/>
              </w:rPr>
              <w:fldChar w:fldCharType="end"/>
            </w:r>
          </w:hyperlink>
        </w:p>
        <w:p w14:paraId="42C06A97" w14:textId="0C4D5154" w:rsidR="00D8079F" w:rsidRDefault="000F40A9">
          <w:pPr>
            <w:pStyle w:val="TOC2"/>
            <w:tabs>
              <w:tab w:val="right" w:leader="dot" w:pos="8296"/>
            </w:tabs>
            <w:ind w:left="440"/>
            <w:rPr>
              <w:noProof/>
              <w:kern w:val="2"/>
              <w:sz w:val="21"/>
              <w:lang w:val="en-US" w:eastAsia="zh-CN"/>
            </w:rPr>
          </w:pPr>
          <w:hyperlink w:anchor="_Toc19626760" w:history="1">
            <w:r w:rsidR="00D8079F" w:rsidRPr="00F659E2">
              <w:rPr>
                <w:rStyle w:val="a9"/>
                <w:rFonts w:ascii="Times New Roman" w:hAnsi="Times New Roman" w:cs="Times New Roman"/>
                <w:noProof/>
                <w:lang w:eastAsia="zh-CN"/>
              </w:rPr>
              <w:t>2.1 The overall strategy of Softbank</w:t>
            </w:r>
            <w:r w:rsidR="00D8079F">
              <w:rPr>
                <w:noProof/>
                <w:webHidden/>
              </w:rPr>
              <w:tab/>
            </w:r>
            <w:r w:rsidR="00D8079F">
              <w:rPr>
                <w:noProof/>
                <w:webHidden/>
              </w:rPr>
              <w:fldChar w:fldCharType="begin"/>
            </w:r>
            <w:r w:rsidR="00D8079F">
              <w:rPr>
                <w:noProof/>
                <w:webHidden/>
              </w:rPr>
              <w:instrText xml:space="preserve"> PAGEREF _Toc19626760 \h </w:instrText>
            </w:r>
            <w:r w:rsidR="00D8079F">
              <w:rPr>
                <w:noProof/>
                <w:webHidden/>
              </w:rPr>
            </w:r>
            <w:r w:rsidR="00D8079F">
              <w:rPr>
                <w:noProof/>
                <w:webHidden/>
              </w:rPr>
              <w:fldChar w:fldCharType="separate"/>
            </w:r>
            <w:r w:rsidR="00D8079F">
              <w:rPr>
                <w:noProof/>
                <w:webHidden/>
              </w:rPr>
              <w:t>7</w:t>
            </w:r>
            <w:r w:rsidR="00D8079F">
              <w:rPr>
                <w:noProof/>
                <w:webHidden/>
              </w:rPr>
              <w:fldChar w:fldCharType="end"/>
            </w:r>
          </w:hyperlink>
        </w:p>
        <w:p w14:paraId="6AC5F19A" w14:textId="5C071BE5" w:rsidR="00D8079F" w:rsidRDefault="000F40A9">
          <w:pPr>
            <w:pStyle w:val="TOC3"/>
            <w:tabs>
              <w:tab w:val="right" w:leader="dot" w:pos="8296"/>
            </w:tabs>
            <w:ind w:left="880"/>
            <w:rPr>
              <w:noProof/>
              <w:kern w:val="2"/>
              <w:sz w:val="21"/>
              <w:lang w:val="en-US" w:eastAsia="zh-CN"/>
            </w:rPr>
          </w:pPr>
          <w:hyperlink w:anchor="_Toc19626761" w:history="1">
            <w:r w:rsidR="00D8079F" w:rsidRPr="00F659E2">
              <w:rPr>
                <w:rStyle w:val="a9"/>
                <w:rFonts w:ascii="Times New Roman" w:hAnsi="Times New Roman" w:cs="Times New Roman"/>
                <w:noProof/>
                <w:lang w:eastAsia="zh-CN"/>
              </w:rPr>
              <w:t>2.1.1 Expanding the customer base of the telecommunications business for their next growth phase and planting the seeds of new businesses(</w:t>
            </w:r>
            <w:r w:rsidR="00D8079F" w:rsidRPr="00F659E2">
              <w:rPr>
                <w:rStyle w:val="a9"/>
                <w:rFonts w:ascii="Times New Roman" w:hAnsi="Times New Roman" w:cs="Times New Roman"/>
                <w:i/>
                <w:noProof/>
                <w:lang w:eastAsia="zh-CN"/>
              </w:rPr>
              <w:t>Company Info | About Us | SoftBank</w:t>
            </w:r>
            <w:r w:rsidR="00D8079F" w:rsidRPr="00F659E2">
              <w:rPr>
                <w:rStyle w:val="a9"/>
                <w:rFonts w:ascii="Times New Roman" w:hAnsi="Times New Roman" w:cs="Times New Roman"/>
                <w:noProof/>
                <w:lang w:eastAsia="zh-CN"/>
              </w:rPr>
              <w:t>, 2014)</w:t>
            </w:r>
            <w:r w:rsidR="00D8079F">
              <w:rPr>
                <w:noProof/>
                <w:webHidden/>
              </w:rPr>
              <w:tab/>
            </w:r>
            <w:r w:rsidR="00D8079F">
              <w:rPr>
                <w:noProof/>
                <w:webHidden/>
              </w:rPr>
              <w:fldChar w:fldCharType="begin"/>
            </w:r>
            <w:r w:rsidR="00D8079F">
              <w:rPr>
                <w:noProof/>
                <w:webHidden/>
              </w:rPr>
              <w:instrText xml:space="preserve"> PAGEREF _Toc19626761 \h </w:instrText>
            </w:r>
            <w:r w:rsidR="00D8079F">
              <w:rPr>
                <w:noProof/>
                <w:webHidden/>
              </w:rPr>
            </w:r>
            <w:r w:rsidR="00D8079F">
              <w:rPr>
                <w:noProof/>
                <w:webHidden/>
              </w:rPr>
              <w:fldChar w:fldCharType="separate"/>
            </w:r>
            <w:r w:rsidR="00D8079F">
              <w:rPr>
                <w:noProof/>
                <w:webHidden/>
              </w:rPr>
              <w:t>7</w:t>
            </w:r>
            <w:r w:rsidR="00D8079F">
              <w:rPr>
                <w:noProof/>
                <w:webHidden/>
              </w:rPr>
              <w:fldChar w:fldCharType="end"/>
            </w:r>
          </w:hyperlink>
        </w:p>
        <w:p w14:paraId="46D29D7A" w14:textId="2F11C4E2" w:rsidR="00D8079F" w:rsidRDefault="000F40A9">
          <w:pPr>
            <w:pStyle w:val="TOC3"/>
            <w:tabs>
              <w:tab w:val="right" w:leader="dot" w:pos="8296"/>
            </w:tabs>
            <w:ind w:left="880"/>
            <w:rPr>
              <w:noProof/>
              <w:kern w:val="2"/>
              <w:sz w:val="21"/>
              <w:lang w:val="en-US" w:eastAsia="zh-CN"/>
            </w:rPr>
          </w:pPr>
          <w:hyperlink w:anchor="_Toc19626762" w:history="1">
            <w:r w:rsidR="00D8079F" w:rsidRPr="00F659E2">
              <w:rPr>
                <w:rStyle w:val="a9"/>
                <w:rFonts w:ascii="Times New Roman" w:hAnsi="Times New Roman" w:cs="Times New Roman"/>
                <w:noProof/>
                <w:lang w:eastAsia="zh-CN"/>
              </w:rPr>
              <w:t>2.1.2 Developing 5G network for the IoT era</w:t>
            </w:r>
            <w:r w:rsidR="00D8079F">
              <w:rPr>
                <w:noProof/>
                <w:webHidden/>
              </w:rPr>
              <w:tab/>
            </w:r>
            <w:r w:rsidR="00D8079F">
              <w:rPr>
                <w:noProof/>
                <w:webHidden/>
              </w:rPr>
              <w:fldChar w:fldCharType="begin"/>
            </w:r>
            <w:r w:rsidR="00D8079F">
              <w:rPr>
                <w:noProof/>
                <w:webHidden/>
              </w:rPr>
              <w:instrText xml:space="preserve"> PAGEREF _Toc19626762 \h </w:instrText>
            </w:r>
            <w:r w:rsidR="00D8079F">
              <w:rPr>
                <w:noProof/>
                <w:webHidden/>
              </w:rPr>
            </w:r>
            <w:r w:rsidR="00D8079F">
              <w:rPr>
                <w:noProof/>
                <w:webHidden/>
              </w:rPr>
              <w:fldChar w:fldCharType="separate"/>
            </w:r>
            <w:r w:rsidR="00D8079F">
              <w:rPr>
                <w:noProof/>
                <w:webHidden/>
              </w:rPr>
              <w:t>7</w:t>
            </w:r>
            <w:r w:rsidR="00D8079F">
              <w:rPr>
                <w:noProof/>
                <w:webHidden/>
              </w:rPr>
              <w:fldChar w:fldCharType="end"/>
            </w:r>
          </w:hyperlink>
        </w:p>
        <w:p w14:paraId="18F026F7" w14:textId="07082D04" w:rsidR="00D8079F" w:rsidRDefault="000F40A9">
          <w:pPr>
            <w:pStyle w:val="TOC2"/>
            <w:tabs>
              <w:tab w:val="right" w:leader="dot" w:pos="8296"/>
            </w:tabs>
            <w:ind w:left="440"/>
            <w:rPr>
              <w:noProof/>
              <w:kern w:val="2"/>
              <w:sz w:val="21"/>
              <w:lang w:val="en-US" w:eastAsia="zh-CN"/>
            </w:rPr>
          </w:pPr>
          <w:hyperlink w:anchor="_Toc19626763" w:history="1">
            <w:r w:rsidR="00D8079F" w:rsidRPr="00F659E2">
              <w:rPr>
                <w:rStyle w:val="a9"/>
                <w:rFonts w:ascii="Times New Roman" w:hAnsi="Times New Roman" w:cs="Times New Roman"/>
                <w:noProof/>
                <w:lang w:eastAsia="zh-CN"/>
              </w:rPr>
              <w:t>2.2 The overall strategy of Arm: investing for long-term growth</w:t>
            </w:r>
            <w:r w:rsidR="00D8079F">
              <w:rPr>
                <w:noProof/>
                <w:webHidden/>
              </w:rPr>
              <w:tab/>
            </w:r>
            <w:r w:rsidR="00D8079F">
              <w:rPr>
                <w:noProof/>
                <w:webHidden/>
              </w:rPr>
              <w:fldChar w:fldCharType="begin"/>
            </w:r>
            <w:r w:rsidR="00D8079F">
              <w:rPr>
                <w:noProof/>
                <w:webHidden/>
              </w:rPr>
              <w:instrText xml:space="preserve"> PAGEREF _Toc19626763 \h </w:instrText>
            </w:r>
            <w:r w:rsidR="00D8079F">
              <w:rPr>
                <w:noProof/>
                <w:webHidden/>
              </w:rPr>
            </w:r>
            <w:r w:rsidR="00D8079F">
              <w:rPr>
                <w:noProof/>
                <w:webHidden/>
              </w:rPr>
              <w:fldChar w:fldCharType="separate"/>
            </w:r>
            <w:r w:rsidR="00D8079F">
              <w:rPr>
                <w:noProof/>
                <w:webHidden/>
              </w:rPr>
              <w:t>8</w:t>
            </w:r>
            <w:r w:rsidR="00D8079F">
              <w:rPr>
                <w:noProof/>
                <w:webHidden/>
              </w:rPr>
              <w:fldChar w:fldCharType="end"/>
            </w:r>
          </w:hyperlink>
        </w:p>
        <w:p w14:paraId="50139CCF" w14:textId="7F7CABA7" w:rsidR="00D8079F" w:rsidRDefault="000F40A9">
          <w:pPr>
            <w:pStyle w:val="TOC3"/>
            <w:tabs>
              <w:tab w:val="right" w:leader="dot" w:pos="8296"/>
            </w:tabs>
            <w:ind w:left="880"/>
            <w:rPr>
              <w:noProof/>
              <w:kern w:val="2"/>
              <w:sz w:val="21"/>
              <w:lang w:val="en-US" w:eastAsia="zh-CN"/>
            </w:rPr>
          </w:pPr>
          <w:hyperlink w:anchor="_Toc19626764" w:history="1">
            <w:r w:rsidR="00D8079F" w:rsidRPr="00F659E2">
              <w:rPr>
                <w:rStyle w:val="a9"/>
                <w:rFonts w:ascii="Times New Roman" w:hAnsi="Times New Roman" w:cs="Times New Roman"/>
                <w:noProof/>
                <w:lang w:eastAsia="zh-CN"/>
              </w:rPr>
              <w:t>2.2.1 Leading the world in semiconductor technology</w:t>
            </w:r>
            <w:r w:rsidR="00D8079F">
              <w:rPr>
                <w:noProof/>
                <w:webHidden/>
              </w:rPr>
              <w:tab/>
            </w:r>
            <w:r w:rsidR="00D8079F">
              <w:rPr>
                <w:noProof/>
                <w:webHidden/>
              </w:rPr>
              <w:fldChar w:fldCharType="begin"/>
            </w:r>
            <w:r w:rsidR="00D8079F">
              <w:rPr>
                <w:noProof/>
                <w:webHidden/>
              </w:rPr>
              <w:instrText xml:space="preserve"> PAGEREF _Toc19626764 \h </w:instrText>
            </w:r>
            <w:r w:rsidR="00D8079F">
              <w:rPr>
                <w:noProof/>
                <w:webHidden/>
              </w:rPr>
            </w:r>
            <w:r w:rsidR="00D8079F">
              <w:rPr>
                <w:noProof/>
                <w:webHidden/>
              </w:rPr>
              <w:fldChar w:fldCharType="separate"/>
            </w:r>
            <w:r w:rsidR="00D8079F">
              <w:rPr>
                <w:noProof/>
                <w:webHidden/>
              </w:rPr>
              <w:t>8</w:t>
            </w:r>
            <w:r w:rsidR="00D8079F">
              <w:rPr>
                <w:noProof/>
                <w:webHidden/>
              </w:rPr>
              <w:fldChar w:fldCharType="end"/>
            </w:r>
          </w:hyperlink>
        </w:p>
        <w:p w14:paraId="1B738B31" w14:textId="5660541A" w:rsidR="00D8079F" w:rsidRDefault="000F40A9">
          <w:pPr>
            <w:pStyle w:val="TOC3"/>
            <w:tabs>
              <w:tab w:val="right" w:leader="dot" w:pos="8296"/>
            </w:tabs>
            <w:ind w:left="880"/>
            <w:rPr>
              <w:noProof/>
              <w:kern w:val="2"/>
              <w:sz w:val="21"/>
              <w:lang w:val="en-US" w:eastAsia="zh-CN"/>
            </w:rPr>
          </w:pPr>
          <w:hyperlink w:anchor="_Toc19626765" w:history="1">
            <w:r w:rsidR="00D8079F" w:rsidRPr="00F659E2">
              <w:rPr>
                <w:rStyle w:val="a9"/>
                <w:rFonts w:ascii="Times New Roman" w:hAnsi="Times New Roman" w:cs="Times New Roman"/>
                <w:noProof/>
              </w:rPr>
              <w:t>2.2.2 Increasing its market share in application areas</w:t>
            </w:r>
            <w:r w:rsidR="00D8079F">
              <w:rPr>
                <w:noProof/>
                <w:webHidden/>
              </w:rPr>
              <w:tab/>
            </w:r>
            <w:r w:rsidR="00D8079F">
              <w:rPr>
                <w:noProof/>
                <w:webHidden/>
              </w:rPr>
              <w:fldChar w:fldCharType="begin"/>
            </w:r>
            <w:r w:rsidR="00D8079F">
              <w:rPr>
                <w:noProof/>
                <w:webHidden/>
              </w:rPr>
              <w:instrText xml:space="preserve"> PAGEREF _Toc19626765 \h </w:instrText>
            </w:r>
            <w:r w:rsidR="00D8079F">
              <w:rPr>
                <w:noProof/>
                <w:webHidden/>
              </w:rPr>
            </w:r>
            <w:r w:rsidR="00D8079F">
              <w:rPr>
                <w:noProof/>
                <w:webHidden/>
              </w:rPr>
              <w:fldChar w:fldCharType="separate"/>
            </w:r>
            <w:r w:rsidR="00D8079F">
              <w:rPr>
                <w:noProof/>
                <w:webHidden/>
              </w:rPr>
              <w:t>8</w:t>
            </w:r>
            <w:r w:rsidR="00D8079F">
              <w:rPr>
                <w:noProof/>
                <w:webHidden/>
              </w:rPr>
              <w:fldChar w:fldCharType="end"/>
            </w:r>
          </w:hyperlink>
        </w:p>
        <w:p w14:paraId="3AAF900C" w14:textId="69FF6433" w:rsidR="00D8079F" w:rsidRDefault="000F40A9">
          <w:pPr>
            <w:pStyle w:val="TOC3"/>
            <w:tabs>
              <w:tab w:val="right" w:leader="dot" w:pos="8296"/>
            </w:tabs>
            <w:ind w:left="880"/>
            <w:rPr>
              <w:noProof/>
              <w:kern w:val="2"/>
              <w:sz w:val="21"/>
              <w:lang w:val="en-US" w:eastAsia="zh-CN"/>
            </w:rPr>
          </w:pPr>
          <w:hyperlink w:anchor="_Toc19626766" w:history="1">
            <w:r w:rsidR="00D8079F" w:rsidRPr="00F659E2">
              <w:rPr>
                <w:rStyle w:val="a9"/>
                <w:rFonts w:ascii="Times New Roman" w:hAnsi="Times New Roman" w:cs="Times New Roman"/>
                <w:noProof/>
                <w:lang w:eastAsia="zh-CN"/>
              </w:rPr>
              <w:t>2.2.3 Increasing investment in research and development</w:t>
            </w:r>
            <w:r w:rsidR="00D8079F">
              <w:rPr>
                <w:noProof/>
                <w:webHidden/>
              </w:rPr>
              <w:tab/>
            </w:r>
            <w:r w:rsidR="00D8079F">
              <w:rPr>
                <w:noProof/>
                <w:webHidden/>
              </w:rPr>
              <w:fldChar w:fldCharType="begin"/>
            </w:r>
            <w:r w:rsidR="00D8079F">
              <w:rPr>
                <w:noProof/>
                <w:webHidden/>
              </w:rPr>
              <w:instrText xml:space="preserve"> PAGEREF _Toc19626766 \h </w:instrText>
            </w:r>
            <w:r w:rsidR="00D8079F">
              <w:rPr>
                <w:noProof/>
                <w:webHidden/>
              </w:rPr>
            </w:r>
            <w:r w:rsidR="00D8079F">
              <w:rPr>
                <w:noProof/>
                <w:webHidden/>
              </w:rPr>
              <w:fldChar w:fldCharType="separate"/>
            </w:r>
            <w:r w:rsidR="00D8079F">
              <w:rPr>
                <w:noProof/>
                <w:webHidden/>
              </w:rPr>
              <w:t>8</w:t>
            </w:r>
            <w:r w:rsidR="00D8079F">
              <w:rPr>
                <w:noProof/>
                <w:webHidden/>
              </w:rPr>
              <w:fldChar w:fldCharType="end"/>
            </w:r>
          </w:hyperlink>
        </w:p>
        <w:p w14:paraId="7C35ED81" w14:textId="008D5A92" w:rsidR="00D8079F" w:rsidRDefault="000F40A9">
          <w:pPr>
            <w:pStyle w:val="TOC3"/>
            <w:tabs>
              <w:tab w:val="right" w:leader="dot" w:pos="8296"/>
            </w:tabs>
            <w:ind w:left="880"/>
            <w:rPr>
              <w:noProof/>
              <w:kern w:val="2"/>
              <w:sz w:val="21"/>
              <w:lang w:val="en-US" w:eastAsia="zh-CN"/>
            </w:rPr>
          </w:pPr>
          <w:hyperlink w:anchor="_Toc19626767" w:history="1">
            <w:r w:rsidR="00D8079F" w:rsidRPr="00F659E2">
              <w:rPr>
                <w:rStyle w:val="a9"/>
                <w:rFonts w:ascii="Times New Roman" w:hAnsi="Times New Roman" w:cs="Times New Roman"/>
                <w:noProof/>
                <w:lang w:eastAsia="zh-CN"/>
              </w:rPr>
              <w:t>2.2.4 Investing to develop new technologies</w:t>
            </w:r>
            <w:r w:rsidR="00D8079F">
              <w:rPr>
                <w:noProof/>
                <w:webHidden/>
              </w:rPr>
              <w:tab/>
            </w:r>
            <w:r w:rsidR="00D8079F">
              <w:rPr>
                <w:noProof/>
                <w:webHidden/>
              </w:rPr>
              <w:fldChar w:fldCharType="begin"/>
            </w:r>
            <w:r w:rsidR="00D8079F">
              <w:rPr>
                <w:noProof/>
                <w:webHidden/>
              </w:rPr>
              <w:instrText xml:space="preserve"> PAGEREF _Toc19626767 \h </w:instrText>
            </w:r>
            <w:r w:rsidR="00D8079F">
              <w:rPr>
                <w:noProof/>
                <w:webHidden/>
              </w:rPr>
            </w:r>
            <w:r w:rsidR="00D8079F">
              <w:rPr>
                <w:noProof/>
                <w:webHidden/>
              </w:rPr>
              <w:fldChar w:fldCharType="separate"/>
            </w:r>
            <w:r w:rsidR="00D8079F">
              <w:rPr>
                <w:noProof/>
                <w:webHidden/>
              </w:rPr>
              <w:t>9</w:t>
            </w:r>
            <w:r w:rsidR="00D8079F">
              <w:rPr>
                <w:noProof/>
                <w:webHidden/>
              </w:rPr>
              <w:fldChar w:fldCharType="end"/>
            </w:r>
          </w:hyperlink>
        </w:p>
        <w:p w14:paraId="3BE56334" w14:textId="16545A2D" w:rsidR="00D8079F" w:rsidRDefault="000F40A9">
          <w:pPr>
            <w:pStyle w:val="TOC2"/>
            <w:tabs>
              <w:tab w:val="right" w:leader="dot" w:pos="8296"/>
            </w:tabs>
            <w:ind w:left="440"/>
            <w:rPr>
              <w:noProof/>
              <w:kern w:val="2"/>
              <w:sz w:val="21"/>
              <w:lang w:val="en-US" w:eastAsia="zh-CN"/>
            </w:rPr>
          </w:pPr>
          <w:hyperlink w:anchor="_Toc19626768" w:history="1">
            <w:r w:rsidR="00D8079F" w:rsidRPr="00F659E2">
              <w:rPr>
                <w:rStyle w:val="a9"/>
                <w:rFonts w:ascii="Times New Roman" w:hAnsi="Times New Roman" w:cs="Times New Roman"/>
                <w:noProof/>
                <w:lang w:eastAsia="zh-CN"/>
              </w:rPr>
              <w:t>2.3 Softbank and ARM are highly strategically matched.</w:t>
            </w:r>
            <w:r w:rsidR="00D8079F">
              <w:rPr>
                <w:noProof/>
                <w:webHidden/>
              </w:rPr>
              <w:tab/>
            </w:r>
            <w:r w:rsidR="00D8079F">
              <w:rPr>
                <w:noProof/>
                <w:webHidden/>
              </w:rPr>
              <w:fldChar w:fldCharType="begin"/>
            </w:r>
            <w:r w:rsidR="00D8079F">
              <w:rPr>
                <w:noProof/>
                <w:webHidden/>
              </w:rPr>
              <w:instrText xml:space="preserve"> PAGEREF _Toc19626768 \h </w:instrText>
            </w:r>
            <w:r w:rsidR="00D8079F">
              <w:rPr>
                <w:noProof/>
                <w:webHidden/>
              </w:rPr>
            </w:r>
            <w:r w:rsidR="00D8079F">
              <w:rPr>
                <w:noProof/>
                <w:webHidden/>
              </w:rPr>
              <w:fldChar w:fldCharType="separate"/>
            </w:r>
            <w:r w:rsidR="00D8079F">
              <w:rPr>
                <w:noProof/>
                <w:webHidden/>
              </w:rPr>
              <w:t>9</w:t>
            </w:r>
            <w:r w:rsidR="00D8079F">
              <w:rPr>
                <w:noProof/>
                <w:webHidden/>
              </w:rPr>
              <w:fldChar w:fldCharType="end"/>
            </w:r>
          </w:hyperlink>
        </w:p>
        <w:p w14:paraId="6A1B86BF" w14:textId="2FE01679" w:rsidR="00D8079F" w:rsidRDefault="000F40A9">
          <w:pPr>
            <w:pStyle w:val="TOC3"/>
            <w:tabs>
              <w:tab w:val="right" w:leader="dot" w:pos="8296"/>
            </w:tabs>
            <w:ind w:left="880"/>
            <w:rPr>
              <w:noProof/>
              <w:kern w:val="2"/>
              <w:sz w:val="21"/>
              <w:lang w:val="en-US" w:eastAsia="zh-CN"/>
            </w:rPr>
          </w:pPr>
          <w:hyperlink w:anchor="_Toc19626769" w:history="1">
            <w:r w:rsidR="00D8079F" w:rsidRPr="00F659E2">
              <w:rPr>
                <w:rStyle w:val="a9"/>
                <w:rFonts w:ascii="Times New Roman" w:hAnsi="Times New Roman" w:cs="Times New Roman"/>
                <w:noProof/>
                <w:lang w:eastAsia="zh-CN"/>
              </w:rPr>
              <w:t>2.3.1 Softbank and ARM are highly culturally matched.</w:t>
            </w:r>
            <w:r w:rsidR="00D8079F">
              <w:rPr>
                <w:noProof/>
                <w:webHidden/>
              </w:rPr>
              <w:tab/>
            </w:r>
            <w:r w:rsidR="00D8079F">
              <w:rPr>
                <w:noProof/>
                <w:webHidden/>
              </w:rPr>
              <w:fldChar w:fldCharType="begin"/>
            </w:r>
            <w:r w:rsidR="00D8079F">
              <w:rPr>
                <w:noProof/>
                <w:webHidden/>
              </w:rPr>
              <w:instrText xml:space="preserve"> PAGEREF _Toc19626769 \h </w:instrText>
            </w:r>
            <w:r w:rsidR="00D8079F">
              <w:rPr>
                <w:noProof/>
                <w:webHidden/>
              </w:rPr>
            </w:r>
            <w:r w:rsidR="00D8079F">
              <w:rPr>
                <w:noProof/>
                <w:webHidden/>
              </w:rPr>
              <w:fldChar w:fldCharType="separate"/>
            </w:r>
            <w:r w:rsidR="00D8079F">
              <w:rPr>
                <w:noProof/>
                <w:webHidden/>
              </w:rPr>
              <w:t>10</w:t>
            </w:r>
            <w:r w:rsidR="00D8079F">
              <w:rPr>
                <w:noProof/>
                <w:webHidden/>
              </w:rPr>
              <w:fldChar w:fldCharType="end"/>
            </w:r>
          </w:hyperlink>
        </w:p>
        <w:p w14:paraId="3D0D4AD1" w14:textId="167830AF" w:rsidR="00D8079F" w:rsidRDefault="000F40A9">
          <w:pPr>
            <w:pStyle w:val="TOC3"/>
            <w:tabs>
              <w:tab w:val="right" w:leader="dot" w:pos="8296"/>
            </w:tabs>
            <w:ind w:left="880"/>
            <w:rPr>
              <w:noProof/>
              <w:kern w:val="2"/>
              <w:sz w:val="21"/>
              <w:lang w:val="en-US" w:eastAsia="zh-CN"/>
            </w:rPr>
          </w:pPr>
          <w:hyperlink w:anchor="_Toc19626770" w:history="1">
            <w:r w:rsidR="00D8079F" w:rsidRPr="00F659E2">
              <w:rPr>
                <w:rStyle w:val="a9"/>
                <w:rFonts w:ascii="Times New Roman" w:hAnsi="Times New Roman" w:cs="Times New Roman"/>
                <w:noProof/>
                <w:lang w:eastAsia="zh-CN"/>
              </w:rPr>
              <w:t>2.3.2 Both are highly strategically matched in the cloud computing/big data domain</w:t>
            </w:r>
            <w:r w:rsidR="00D8079F">
              <w:rPr>
                <w:noProof/>
                <w:webHidden/>
              </w:rPr>
              <w:tab/>
            </w:r>
            <w:r w:rsidR="00D8079F">
              <w:rPr>
                <w:noProof/>
                <w:webHidden/>
              </w:rPr>
              <w:fldChar w:fldCharType="begin"/>
            </w:r>
            <w:r w:rsidR="00D8079F">
              <w:rPr>
                <w:noProof/>
                <w:webHidden/>
              </w:rPr>
              <w:instrText xml:space="preserve"> PAGEREF _Toc19626770 \h </w:instrText>
            </w:r>
            <w:r w:rsidR="00D8079F">
              <w:rPr>
                <w:noProof/>
                <w:webHidden/>
              </w:rPr>
            </w:r>
            <w:r w:rsidR="00D8079F">
              <w:rPr>
                <w:noProof/>
                <w:webHidden/>
              </w:rPr>
              <w:fldChar w:fldCharType="separate"/>
            </w:r>
            <w:r w:rsidR="00D8079F">
              <w:rPr>
                <w:noProof/>
                <w:webHidden/>
              </w:rPr>
              <w:t>11</w:t>
            </w:r>
            <w:r w:rsidR="00D8079F">
              <w:rPr>
                <w:noProof/>
                <w:webHidden/>
              </w:rPr>
              <w:fldChar w:fldCharType="end"/>
            </w:r>
          </w:hyperlink>
        </w:p>
        <w:p w14:paraId="41FC1050" w14:textId="2437920A" w:rsidR="00D8079F" w:rsidRDefault="000F40A9">
          <w:pPr>
            <w:pStyle w:val="TOC3"/>
            <w:tabs>
              <w:tab w:val="right" w:leader="dot" w:pos="8296"/>
            </w:tabs>
            <w:ind w:left="880"/>
            <w:rPr>
              <w:noProof/>
              <w:kern w:val="2"/>
              <w:sz w:val="21"/>
              <w:lang w:val="en-US" w:eastAsia="zh-CN"/>
            </w:rPr>
          </w:pPr>
          <w:hyperlink w:anchor="_Toc19626771" w:history="1">
            <w:r w:rsidR="00D8079F" w:rsidRPr="00F659E2">
              <w:rPr>
                <w:rStyle w:val="a9"/>
                <w:rFonts w:ascii="Times New Roman" w:hAnsi="Times New Roman" w:cs="Times New Roman"/>
                <w:noProof/>
                <w:lang w:eastAsia="zh-CN"/>
              </w:rPr>
              <w:t>2.3.3 Both are highly strategically matched in the field of Internet of Things.</w:t>
            </w:r>
            <w:r w:rsidR="00D8079F">
              <w:rPr>
                <w:noProof/>
                <w:webHidden/>
              </w:rPr>
              <w:tab/>
            </w:r>
            <w:r w:rsidR="00D8079F">
              <w:rPr>
                <w:noProof/>
                <w:webHidden/>
              </w:rPr>
              <w:fldChar w:fldCharType="begin"/>
            </w:r>
            <w:r w:rsidR="00D8079F">
              <w:rPr>
                <w:noProof/>
                <w:webHidden/>
              </w:rPr>
              <w:instrText xml:space="preserve"> PAGEREF _Toc19626771 \h </w:instrText>
            </w:r>
            <w:r w:rsidR="00D8079F">
              <w:rPr>
                <w:noProof/>
                <w:webHidden/>
              </w:rPr>
            </w:r>
            <w:r w:rsidR="00D8079F">
              <w:rPr>
                <w:noProof/>
                <w:webHidden/>
              </w:rPr>
              <w:fldChar w:fldCharType="separate"/>
            </w:r>
            <w:r w:rsidR="00D8079F">
              <w:rPr>
                <w:noProof/>
                <w:webHidden/>
              </w:rPr>
              <w:t>11</w:t>
            </w:r>
            <w:r w:rsidR="00D8079F">
              <w:rPr>
                <w:noProof/>
                <w:webHidden/>
              </w:rPr>
              <w:fldChar w:fldCharType="end"/>
            </w:r>
          </w:hyperlink>
        </w:p>
        <w:p w14:paraId="7E0AA579" w14:textId="132CDFF6" w:rsidR="00D8079F" w:rsidRDefault="000F40A9">
          <w:pPr>
            <w:pStyle w:val="TOC3"/>
            <w:tabs>
              <w:tab w:val="right" w:leader="dot" w:pos="8296"/>
            </w:tabs>
            <w:ind w:left="880"/>
            <w:rPr>
              <w:noProof/>
              <w:kern w:val="2"/>
              <w:sz w:val="21"/>
              <w:lang w:val="en-US" w:eastAsia="zh-CN"/>
            </w:rPr>
          </w:pPr>
          <w:hyperlink w:anchor="_Toc19626772" w:history="1">
            <w:r w:rsidR="00D8079F" w:rsidRPr="00F659E2">
              <w:rPr>
                <w:rStyle w:val="a9"/>
                <w:rFonts w:ascii="Times New Roman" w:hAnsi="Times New Roman" w:cs="Times New Roman"/>
                <w:noProof/>
              </w:rPr>
              <w:t>2.3.4 Both are highly strategically matched in the field of ecosystem</w:t>
            </w:r>
            <w:r w:rsidR="00D8079F">
              <w:rPr>
                <w:noProof/>
                <w:webHidden/>
              </w:rPr>
              <w:tab/>
            </w:r>
            <w:r w:rsidR="00D8079F">
              <w:rPr>
                <w:noProof/>
                <w:webHidden/>
              </w:rPr>
              <w:fldChar w:fldCharType="begin"/>
            </w:r>
            <w:r w:rsidR="00D8079F">
              <w:rPr>
                <w:noProof/>
                <w:webHidden/>
              </w:rPr>
              <w:instrText xml:space="preserve"> PAGEREF _Toc19626772 \h </w:instrText>
            </w:r>
            <w:r w:rsidR="00D8079F">
              <w:rPr>
                <w:noProof/>
                <w:webHidden/>
              </w:rPr>
            </w:r>
            <w:r w:rsidR="00D8079F">
              <w:rPr>
                <w:noProof/>
                <w:webHidden/>
              </w:rPr>
              <w:fldChar w:fldCharType="separate"/>
            </w:r>
            <w:r w:rsidR="00D8079F">
              <w:rPr>
                <w:noProof/>
                <w:webHidden/>
              </w:rPr>
              <w:t>12</w:t>
            </w:r>
            <w:r w:rsidR="00D8079F">
              <w:rPr>
                <w:noProof/>
                <w:webHidden/>
              </w:rPr>
              <w:fldChar w:fldCharType="end"/>
            </w:r>
          </w:hyperlink>
        </w:p>
        <w:p w14:paraId="797B200B" w14:textId="33E1799C" w:rsidR="00D8079F" w:rsidRDefault="000F40A9">
          <w:pPr>
            <w:pStyle w:val="TOC2"/>
            <w:tabs>
              <w:tab w:val="right" w:leader="dot" w:pos="8296"/>
            </w:tabs>
            <w:ind w:left="440"/>
            <w:rPr>
              <w:noProof/>
              <w:kern w:val="2"/>
              <w:sz w:val="21"/>
              <w:lang w:val="en-US" w:eastAsia="zh-CN"/>
            </w:rPr>
          </w:pPr>
          <w:hyperlink w:anchor="_Toc19626773" w:history="1">
            <w:r w:rsidR="00D8079F" w:rsidRPr="00F659E2">
              <w:rPr>
                <w:rStyle w:val="a9"/>
                <w:rFonts w:ascii="Times New Roman" w:hAnsi="Times New Roman" w:cs="Times New Roman"/>
                <w:noProof/>
              </w:rPr>
              <w:t>2.4 Softbank's acquisition of Arm will gain huge comparative advantage in the field of IoT</w:t>
            </w:r>
            <w:r w:rsidR="00D8079F">
              <w:rPr>
                <w:noProof/>
                <w:webHidden/>
              </w:rPr>
              <w:tab/>
            </w:r>
            <w:r w:rsidR="00D8079F">
              <w:rPr>
                <w:noProof/>
                <w:webHidden/>
              </w:rPr>
              <w:fldChar w:fldCharType="begin"/>
            </w:r>
            <w:r w:rsidR="00D8079F">
              <w:rPr>
                <w:noProof/>
                <w:webHidden/>
              </w:rPr>
              <w:instrText xml:space="preserve"> PAGEREF _Toc19626773 \h </w:instrText>
            </w:r>
            <w:r w:rsidR="00D8079F">
              <w:rPr>
                <w:noProof/>
                <w:webHidden/>
              </w:rPr>
            </w:r>
            <w:r w:rsidR="00D8079F">
              <w:rPr>
                <w:noProof/>
                <w:webHidden/>
              </w:rPr>
              <w:fldChar w:fldCharType="separate"/>
            </w:r>
            <w:r w:rsidR="00D8079F">
              <w:rPr>
                <w:noProof/>
                <w:webHidden/>
              </w:rPr>
              <w:t>13</w:t>
            </w:r>
            <w:r w:rsidR="00D8079F">
              <w:rPr>
                <w:noProof/>
                <w:webHidden/>
              </w:rPr>
              <w:fldChar w:fldCharType="end"/>
            </w:r>
          </w:hyperlink>
        </w:p>
        <w:p w14:paraId="03894767" w14:textId="3F2DBC36" w:rsidR="00D8079F" w:rsidRDefault="000F40A9">
          <w:pPr>
            <w:pStyle w:val="TOC3"/>
            <w:tabs>
              <w:tab w:val="right" w:leader="dot" w:pos="8296"/>
            </w:tabs>
            <w:ind w:left="880"/>
            <w:rPr>
              <w:noProof/>
              <w:kern w:val="2"/>
              <w:sz w:val="21"/>
              <w:lang w:val="en-US" w:eastAsia="zh-CN"/>
            </w:rPr>
          </w:pPr>
          <w:hyperlink w:anchor="_Toc19626774" w:history="1">
            <w:r w:rsidR="00D8079F" w:rsidRPr="00F659E2">
              <w:rPr>
                <w:rStyle w:val="a9"/>
                <w:rFonts w:ascii="Times New Roman" w:hAnsi="Times New Roman" w:cs="Times New Roman"/>
                <w:noProof/>
                <w:lang w:eastAsia="zh-CN"/>
              </w:rPr>
              <w:t>2.4.1 Analysis based on Porter's five competitive force model</w:t>
            </w:r>
            <w:r w:rsidR="00D8079F">
              <w:rPr>
                <w:noProof/>
                <w:webHidden/>
              </w:rPr>
              <w:tab/>
            </w:r>
            <w:r w:rsidR="00D8079F">
              <w:rPr>
                <w:noProof/>
                <w:webHidden/>
              </w:rPr>
              <w:fldChar w:fldCharType="begin"/>
            </w:r>
            <w:r w:rsidR="00D8079F">
              <w:rPr>
                <w:noProof/>
                <w:webHidden/>
              </w:rPr>
              <w:instrText xml:space="preserve"> PAGEREF _Toc19626774 \h </w:instrText>
            </w:r>
            <w:r w:rsidR="00D8079F">
              <w:rPr>
                <w:noProof/>
                <w:webHidden/>
              </w:rPr>
            </w:r>
            <w:r w:rsidR="00D8079F">
              <w:rPr>
                <w:noProof/>
                <w:webHidden/>
              </w:rPr>
              <w:fldChar w:fldCharType="separate"/>
            </w:r>
            <w:r w:rsidR="00D8079F">
              <w:rPr>
                <w:noProof/>
                <w:webHidden/>
              </w:rPr>
              <w:t>13</w:t>
            </w:r>
            <w:r w:rsidR="00D8079F">
              <w:rPr>
                <w:noProof/>
                <w:webHidden/>
              </w:rPr>
              <w:fldChar w:fldCharType="end"/>
            </w:r>
          </w:hyperlink>
        </w:p>
        <w:p w14:paraId="4484E234" w14:textId="5A781811" w:rsidR="00D8079F" w:rsidRDefault="000F40A9">
          <w:pPr>
            <w:pStyle w:val="TOC3"/>
            <w:tabs>
              <w:tab w:val="right" w:leader="dot" w:pos="8296"/>
            </w:tabs>
            <w:ind w:left="880"/>
            <w:rPr>
              <w:noProof/>
              <w:kern w:val="2"/>
              <w:sz w:val="21"/>
              <w:lang w:val="en-US" w:eastAsia="zh-CN"/>
            </w:rPr>
          </w:pPr>
          <w:hyperlink w:anchor="_Toc19626775" w:history="1">
            <w:r w:rsidR="00D8079F" w:rsidRPr="00F659E2">
              <w:rPr>
                <w:rStyle w:val="a9"/>
                <w:rFonts w:ascii="Times New Roman" w:hAnsi="Times New Roman" w:cs="Times New Roman"/>
                <w:noProof/>
                <w:lang w:eastAsia="zh-CN"/>
              </w:rPr>
              <w:t>2.4.2</w:t>
            </w:r>
            <w:r w:rsidR="00D8079F" w:rsidRPr="00F659E2">
              <w:rPr>
                <w:rStyle w:val="a9"/>
                <w:rFonts w:ascii="Times New Roman" w:hAnsi="Times New Roman" w:cs="Times New Roman"/>
                <w:noProof/>
              </w:rPr>
              <w:t xml:space="preserve"> </w:t>
            </w:r>
            <w:r w:rsidR="00D8079F" w:rsidRPr="00F659E2">
              <w:rPr>
                <w:rStyle w:val="a9"/>
                <w:rFonts w:ascii="Times New Roman" w:hAnsi="Times New Roman" w:cs="Times New Roman"/>
                <w:noProof/>
                <w:lang w:eastAsia="zh-CN"/>
              </w:rPr>
              <w:t>Analysis Based on Porter Value Chain Model</w:t>
            </w:r>
            <w:r w:rsidR="00D8079F">
              <w:rPr>
                <w:noProof/>
                <w:webHidden/>
              </w:rPr>
              <w:tab/>
            </w:r>
            <w:r w:rsidR="00D8079F">
              <w:rPr>
                <w:noProof/>
                <w:webHidden/>
              </w:rPr>
              <w:fldChar w:fldCharType="begin"/>
            </w:r>
            <w:r w:rsidR="00D8079F">
              <w:rPr>
                <w:noProof/>
                <w:webHidden/>
              </w:rPr>
              <w:instrText xml:space="preserve"> PAGEREF _Toc19626775 \h </w:instrText>
            </w:r>
            <w:r w:rsidR="00D8079F">
              <w:rPr>
                <w:noProof/>
                <w:webHidden/>
              </w:rPr>
            </w:r>
            <w:r w:rsidR="00D8079F">
              <w:rPr>
                <w:noProof/>
                <w:webHidden/>
              </w:rPr>
              <w:fldChar w:fldCharType="separate"/>
            </w:r>
            <w:r w:rsidR="00D8079F">
              <w:rPr>
                <w:noProof/>
                <w:webHidden/>
              </w:rPr>
              <w:t>15</w:t>
            </w:r>
            <w:r w:rsidR="00D8079F">
              <w:rPr>
                <w:noProof/>
                <w:webHidden/>
              </w:rPr>
              <w:fldChar w:fldCharType="end"/>
            </w:r>
          </w:hyperlink>
        </w:p>
        <w:p w14:paraId="38E6D00A" w14:textId="3DDEB53F" w:rsidR="00D8079F" w:rsidRDefault="000F40A9">
          <w:pPr>
            <w:pStyle w:val="TOC1"/>
            <w:tabs>
              <w:tab w:val="right" w:leader="dot" w:pos="8296"/>
            </w:tabs>
            <w:rPr>
              <w:noProof/>
              <w:kern w:val="2"/>
              <w:sz w:val="21"/>
              <w:lang w:val="en-US" w:eastAsia="zh-CN"/>
            </w:rPr>
          </w:pPr>
          <w:hyperlink w:anchor="_Toc19626776" w:history="1">
            <w:r w:rsidR="00D8079F" w:rsidRPr="00F659E2">
              <w:rPr>
                <w:rStyle w:val="a9"/>
                <w:rFonts w:ascii="Times New Roman" w:hAnsi="Times New Roman" w:cs="Times New Roman"/>
                <w:noProof/>
                <w:lang w:eastAsia="zh-CN"/>
              </w:rPr>
              <w:t>3.The strategic implementation after acquisition</w:t>
            </w:r>
            <w:r w:rsidR="00D8079F">
              <w:rPr>
                <w:noProof/>
                <w:webHidden/>
              </w:rPr>
              <w:tab/>
            </w:r>
            <w:r w:rsidR="00D8079F">
              <w:rPr>
                <w:noProof/>
                <w:webHidden/>
              </w:rPr>
              <w:fldChar w:fldCharType="begin"/>
            </w:r>
            <w:r w:rsidR="00D8079F">
              <w:rPr>
                <w:noProof/>
                <w:webHidden/>
              </w:rPr>
              <w:instrText xml:space="preserve"> PAGEREF _Toc19626776 \h </w:instrText>
            </w:r>
            <w:r w:rsidR="00D8079F">
              <w:rPr>
                <w:noProof/>
                <w:webHidden/>
              </w:rPr>
            </w:r>
            <w:r w:rsidR="00D8079F">
              <w:rPr>
                <w:noProof/>
                <w:webHidden/>
              </w:rPr>
              <w:fldChar w:fldCharType="separate"/>
            </w:r>
            <w:r w:rsidR="00D8079F">
              <w:rPr>
                <w:noProof/>
                <w:webHidden/>
              </w:rPr>
              <w:t>17</w:t>
            </w:r>
            <w:r w:rsidR="00D8079F">
              <w:rPr>
                <w:noProof/>
                <w:webHidden/>
              </w:rPr>
              <w:fldChar w:fldCharType="end"/>
            </w:r>
          </w:hyperlink>
        </w:p>
        <w:p w14:paraId="09C7DFBC" w14:textId="37541DBF" w:rsidR="00D8079F" w:rsidRDefault="000F40A9">
          <w:pPr>
            <w:pStyle w:val="TOC2"/>
            <w:tabs>
              <w:tab w:val="right" w:leader="dot" w:pos="8296"/>
            </w:tabs>
            <w:ind w:left="440"/>
            <w:rPr>
              <w:noProof/>
              <w:kern w:val="2"/>
              <w:sz w:val="21"/>
              <w:lang w:val="en-US" w:eastAsia="zh-CN"/>
            </w:rPr>
          </w:pPr>
          <w:hyperlink w:anchor="_Toc19626777" w:history="1">
            <w:r w:rsidR="00D8079F" w:rsidRPr="00F659E2">
              <w:rPr>
                <w:rStyle w:val="a9"/>
                <w:rFonts w:ascii="Times New Roman" w:hAnsi="Times New Roman" w:cs="Times New Roman"/>
                <w:noProof/>
                <w:lang w:eastAsia="zh-CN"/>
              </w:rPr>
              <w:t>3.1 Changes in structure</w:t>
            </w:r>
            <w:r w:rsidR="00D8079F">
              <w:rPr>
                <w:noProof/>
                <w:webHidden/>
              </w:rPr>
              <w:tab/>
            </w:r>
            <w:r w:rsidR="00D8079F">
              <w:rPr>
                <w:noProof/>
                <w:webHidden/>
              </w:rPr>
              <w:fldChar w:fldCharType="begin"/>
            </w:r>
            <w:r w:rsidR="00D8079F">
              <w:rPr>
                <w:noProof/>
                <w:webHidden/>
              </w:rPr>
              <w:instrText xml:space="preserve"> PAGEREF _Toc19626777 \h </w:instrText>
            </w:r>
            <w:r w:rsidR="00D8079F">
              <w:rPr>
                <w:noProof/>
                <w:webHidden/>
              </w:rPr>
            </w:r>
            <w:r w:rsidR="00D8079F">
              <w:rPr>
                <w:noProof/>
                <w:webHidden/>
              </w:rPr>
              <w:fldChar w:fldCharType="separate"/>
            </w:r>
            <w:r w:rsidR="00D8079F">
              <w:rPr>
                <w:noProof/>
                <w:webHidden/>
              </w:rPr>
              <w:t>18</w:t>
            </w:r>
            <w:r w:rsidR="00D8079F">
              <w:rPr>
                <w:noProof/>
                <w:webHidden/>
              </w:rPr>
              <w:fldChar w:fldCharType="end"/>
            </w:r>
          </w:hyperlink>
        </w:p>
        <w:p w14:paraId="53DEE971" w14:textId="44194C2F" w:rsidR="00D8079F" w:rsidRDefault="000F40A9">
          <w:pPr>
            <w:pStyle w:val="TOC2"/>
            <w:tabs>
              <w:tab w:val="right" w:leader="dot" w:pos="8296"/>
            </w:tabs>
            <w:ind w:left="440"/>
            <w:rPr>
              <w:noProof/>
              <w:kern w:val="2"/>
              <w:sz w:val="21"/>
              <w:lang w:val="en-US" w:eastAsia="zh-CN"/>
            </w:rPr>
          </w:pPr>
          <w:hyperlink w:anchor="_Toc19626778" w:history="1">
            <w:r w:rsidR="00D8079F" w:rsidRPr="00F659E2">
              <w:rPr>
                <w:rStyle w:val="a9"/>
                <w:rFonts w:ascii="Times New Roman" w:hAnsi="Times New Roman" w:cs="Times New Roman"/>
                <w:noProof/>
              </w:rPr>
              <w:t>3.2 Changes in strategy</w:t>
            </w:r>
            <w:r w:rsidR="00D8079F">
              <w:rPr>
                <w:noProof/>
                <w:webHidden/>
              </w:rPr>
              <w:tab/>
            </w:r>
            <w:r w:rsidR="00D8079F">
              <w:rPr>
                <w:noProof/>
                <w:webHidden/>
              </w:rPr>
              <w:fldChar w:fldCharType="begin"/>
            </w:r>
            <w:r w:rsidR="00D8079F">
              <w:rPr>
                <w:noProof/>
                <w:webHidden/>
              </w:rPr>
              <w:instrText xml:space="preserve"> PAGEREF _Toc19626778 \h </w:instrText>
            </w:r>
            <w:r w:rsidR="00D8079F">
              <w:rPr>
                <w:noProof/>
                <w:webHidden/>
              </w:rPr>
            </w:r>
            <w:r w:rsidR="00D8079F">
              <w:rPr>
                <w:noProof/>
                <w:webHidden/>
              </w:rPr>
              <w:fldChar w:fldCharType="separate"/>
            </w:r>
            <w:r w:rsidR="00D8079F">
              <w:rPr>
                <w:noProof/>
                <w:webHidden/>
              </w:rPr>
              <w:t>18</w:t>
            </w:r>
            <w:r w:rsidR="00D8079F">
              <w:rPr>
                <w:noProof/>
                <w:webHidden/>
              </w:rPr>
              <w:fldChar w:fldCharType="end"/>
            </w:r>
          </w:hyperlink>
        </w:p>
        <w:p w14:paraId="29AE6C18" w14:textId="6865E53C" w:rsidR="00D8079F" w:rsidRDefault="000F40A9">
          <w:pPr>
            <w:pStyle w:val="TOC2"/>
            <w:tabs>
              <w:tab w:val="right" w:leader="dot" w:pos="8296"/>
            </w:tabs>
            <w:ind w:left="440"/>
            <w:rPr>
              <w:noProof/>
              <w:kern w:val="2"/>
              <w:sz w:val="21"/>
              <w:lang w:val="en-US" w:eastAsia="zh-CN"/>
            </w:rPr>
          </w:pPr>
          <w:hyperlink w:anchor="_Toc19626779" w:history="1">
            <w:r w:rsidR="00D8079F" w:rsidRPr="00F659E2">
              <w:rPr>
                <w:rStyle w:val="a9"/>
                <w:rFonts w:ascii="Times New Roman" w:hAnsi="Times New Roman" w:cs="Times New Roman"/>
                <w:noProof/>
                <w:lang w:eastAsia="zh-CN"/>
              </w:rPr>
              <w:t>3.3 Somethings has not changed is a good strategic choice</w:t>
            </w:r>
            <w:r w:rsidR="00D8079F">
              <w:rPr>
                <w:noProof/>
                <w:webHidden/>
              </w:rPr>
              <w:tab/>
            </w:r>
            <w:r w:rsidR="00D8079F">
              <w:rPr>
                <w:noProof/>
                <w:webHidden/>
              </w:rPr>
              <w:fldChar w:fldCharType="begin"/>
            </w:r>
            <w:r w:rsidR="00D8079F">
              <w:rPr>
                <w:noProof/>
                <w:webHidden/>
              </w:rPr>
              <w:instrText xml:space="preserve"> PAGEREF _Toc19626779 \h </w:instrText>
            </w:r>
            <w:r w:rsidR="00D8079F">
              <w:rPr>
                <w:noProof/>
                <w:webHidden/>
              </w:rPr>
            </w:r>
            <w:r w:rsidR="00D8079F">
              <w:rPr>
                <w:noProof/>
                <w:webHidden/>
              </w:rPr>
              <w:fldChar w:fldCharType="separate"/>
            </w:r>
            <w:r w:rsidR="00D8079F">
              <w:rPr>
                <w:noProof/>
                <w:webHidden/>
              </w:rPr>
              <w:t>20</w:t>
            </w:r>
            <w:r w:rsidR="00D8079F">
              <w:rPr>
                <w:noProof/>
                <w:webHidden/>
              </w:rPr>
              <w:fldChar w:fldCharType="end"/>
            </w:r>
          </w:hyperlink>
        </w:p>
        <w:p w14:paraId="2375989B" w14:textId="7B688C0E" w:rsidR="00D8079F" w:rsidRDefault="000F40A9">
          <w:pPr>
            <w:pStyle w:val="TOC3"/>
            <w:tabs>
              <w:tab w:val="right" w:leader="dot" w:pos="8296"/>
            </w:tabs>
            <w:ind w:left="880"/>
            <w:rPr>
              <w:noProof/>
              <w:kern w:val="2"/>
              <w:sz w:val="21"/>
              <w:lang w:val="en-US" w:eastAsia="zh-CN"/>
            </w:rPr>
          </w:pPr>
          <w:hyperlink w:anchor="_Toc19626780" w:history="1">
            <w:r w:rsidR="00D8079F" w:rsidRPr="00F659E2">
              <w:rPr>
                <w:rStyle w:val="a9"/>
                <w:rFonts w:ascii="Times New Roman" w:hAnsi="Times New Roman" w:cs="Times New Roman"/>
                <w:noProof/>
                <w:lang w:eastAsia="zh-CN"/>
              </w:rPr>
              <w:t>3.3.1 Arm’s business model has not changed</w:t>
            </w:r>
            <w:r w:rsidR="00D8079F">
              <w:rPr>
                <w:noProof/>
                <w:webHidden/>
              </w:rPr>
              <w:tab/>
            </w:r>
            <w:r w:rsidR="00D8079F">
              <w:rPr>
                <w:noProof/>
                <w:webHidden/>
              </w:rPr>
              <w:fldChar w:fldCharType="begin"/>
            </w:r>
            <w:r w:rsidR="00D8079F">
              <w:rPr>
                <w:noProof/>
                <w:webHidden/>
              </w:rPr>
              <w:instrText xml:space="preserve"> PAGEREF _Toc19626780 \h </w:instrText>
            </w:r>
            <w:r w:rsidR="00D8079F">
              <w:rPr>
                <w:noProof/>
                <w:webHidden/>
              </w:rPr>
            </w:r>
            <w:r w:rsidR="00D8079F">
              <w:rPr>
                <w:noProof/>
                <w:webHidden/>
              </w:rPr>
              <w:fldChar w:fldCharType="separate"/>
            </w:r>
            <w:r w:rsidR="00D8079F">
              <w:rPr>
                <w:noProof/>
                <w:webHidden/>
              </w:rPr>
              <w:t>20</w:t>
            </w:r>
            <w:r w:rsidR="00D8079F">
              <w:rPr>
                <w:noProof/>
                <w:webHidden/>
              </w:rPr>
              <w:fldChar w:fldCharType="end"/>
            </w:r>
          </w:hyperlink>
        </w:p>
        <w:p w14:paraId="716C3B83" w14:textId="59462C60" w:rsidR="00D8079F" w:rsidRDefault="000F40A9">
          <w:pPr>
            <w:pStyle w:val="TOC3"/>
            <w:tabs>
              <w:tab w:val="right" w:leader="dot" w:pos="8296"/>
            </w:tabs>
            <w:ind w:left="880"/>
            <w:rPr>
              <w:noProof/>
              <w:kern w:val="2"/>
              <w:sz w:val="21"/>
              <w:lang w:val="en-US" w:eastAsia="zh-CN"/>
            </w:rPr>
          </w:pPr>
          <w:hyperlink w:anchor="_Toc19626781" w:history="1">
            <w:r w:rsidR="00D8079F" w:rsidRPr="00F659E2">
              <w:rPr>
                <w:rStyle w:val="a9"/>
                <w:rFonts w:ascii="Times New Roman" w:hAnsi="Times New Roman" w:cs="Times New Roman"/>
                <w:noProof/>
                <w:lang w:eastAsia="zh-CN"/>
              </w:rPr>
              <w:t>3.3.2 Arm’s corporate culture not changed</w:t>
            </w:r>
            <w:r w:rsidR="00D8079F">
              <w:rPr>
                <w:noProof/>
                <w:webHidden/>
              </w:rPr>
              <w:tab/>
            </w:r>
            <w:r w:rsidR="00D8079F">
              <w:rPr>
                <w:noProof/>
                <w:webHidden/>
              </w:rPr>
              <w:fldChar w:fldCharType="begin"/>
            </w:r>
            <w:r w:rsidR="00D8079F">
              <w:rPr>
                <w:noProof/>
                <w:webHidden/>
              </w:rPr>
              <w:instrText xml:space="preserve"> PAGEREF _Toc19626781 \h </w:instrText>
            </w:r>
            <w:r w:rsidR="00D8079F">
              <w:rPr>
                <w:noProof/>
                <w:webHidden/>
              </w:rPr>
            </w:r>
            <w:r w:rsidR="00D8079F">
              <w:rPr>
                <w:noProof/>
                <w:webHidden/>
              </w:rPr>
              <w:fldChar w:fldCharType="separate"/>
            </w:r>
            <w:r w:rsidR="00D8079F">
              <w:rPr>
                <w:noProof/>
                <w:webHidden/>
              </w:rPr>
              <w:t>20</w:t>
            </w:r>
            <w:r w:rsidR="00D8079F">
              <w:rPr>
                <w:noProof/>
                <w:webHidden/>
              </w:rPr>
              <w:fldChar w:fldCharType="end"/>
            </w:r>
          </w:hyperlink>
        </w:p>
        <w:p w14:paraId="6033FC2F" w14:textId="618E1D24" w:rsidR="00D8079F" w:rsidRDefault="000F40A9">
          <w:pPr>
            <w:pStyle w:val="TOC3"/>
            <w:tabs>
              <w:tab w:val="right" w:leader="dot" w:pos="8296"/>
            </w:tabs>
            <w:ind w:left="880"/>
            <w:rPr>
              <w:noProof/>
              <w:kern w:val="2"/>
              <w:sz w:val="21"/>
              <w:lang w:val="en-US" w:eastAsia="zh-CN"/>
            </w:rPr>
          </w:pPr>
          <w:hyperlink w:anchor="_Toc19626782" w:history="1">
            <w:r w:rsidR="00D8079F" w:rsidRPr="00F659E2">
              <w:rPr>
                <w:rStyle w:val="a9"/>
                <w:rFonts w:ascii="Times New Roman" w:hAnsi="Times New Roman" w:cs="Times New Roman"/>
                <w:noProof/>
                <w:lang w:eastAsia="zh-CN"/>
              </w:rPr>
              <w:t>3.3.3 Arm’s brand not changed</w:t>
            </w:r>
            <w:r w:rsidR="00D8079F">
              <w:rPr>
                <w:noProof/>
                <w:webHidden/>
              </w:rPr>
              <w:tab/>
            </w:r>
            <w:r w:rsidR="00D8079F">
              <w:rPr>
                <w:noProof/>
                <w:webHidden/>
              </w:rPr>
              <w:fldChar w:fldCharType="begin"/>
            </w:r>
            <w:r w:rsidR="00D8079F">
              <w:rPr>
                <w:noProof/>
                <w:webHidden/>
              </w:rPr>
              <w:instrText xml:space="preserve"> PAGEREF _Toc19626782 \h </w:instrText>
            </w:r>
            <w:r w:rsidR="00D8079F">
              <w:rPr>
                <w:noProof/>
                <w:webHidden/>
              </w:rPr>
            </w:r>
            <w:r w:rsidR="00D8079F">
              <w:rPr>
                <w:noProof/>
                <w:webHidden/>
              </w:rPr>
              <w:fldChar w:fldCharType="separate"/>
            </w:r>
            <w:r w:rsidR="00D8079F">
              <w:rPr>
                <w:noProof/>
                <w:webHidden/>
              </w:rPr>
              <w:t>21</w:t>
            </w:r>
            <w:r w:rsidR="00D8079F">
              <w:rPr>
                <w:noProof/>
                <w:webHidden/>
              </w:rPr>
              <w:fldChar w:fldCharType="end"/>
            </w:r>
          </w:hyperlink>
        </w:p>
        <w:p w14:paraId="455E90FC" w14:textId="30047483" w:rsidR="00D8079F" w:rsidRDefault="000F40A9">
          <w:pPr>
            <w:pStyle w:val="TOC1"/>
            <w:tabs>
              <w:tab w:val="right" w:leader="dot" w:pos="8296"/>
            </w:tabs>
            <w:rPr>
              <w:noProof/>
              <w:kern w:val="2"/>
              <w:sz w:val="21"/>
              <w:lang w:val="en-US" w:eastAsia="zh-CN"/>
            </w:rPr>
          </w:pPr>
          <w:hyperlink w:anchor="_Toc19626783" w:history="1">
            <w:r w:rsidR="00D8079F" w:rsidRPr="00F659E2">
              <w:rPr>
                <w:rStyle w:val="a9"/>
                <w:rFonts w:ascii="Times New Roman" w:hAnsi="Times New Roman" w:cs="Times New Roman"/>
                <w:noProof/>
                <w:lang w:eastAsia="zh-CN"/>
              </w:rPr>
              <w:t>Conclusion</w:t>
            </w:r>
            <w:r w:rsidR="00D8079F">
              <w:rPr>
                <w:noProof/>
                <w:webHidden/>
              </w:rPr>
              <w:tab/>
            </w:r>
            <w:r w:rsidR="00D8079F">
              <w:rPr>
                <w:noProof/>
                <w:webHidden/>
              </w:rPr>
              <w:fldChar w:fldCharType="begin"/>
            </w:r>
            <w:r w:rsidR="00D8079F">
              <w:rPr>
                <w:noProof/>
                <w:webHidden/>
              </w:rPr>
              <w:instrText xml:space="preserve"> PAGEREF _Toc19626783 \h </w:instrText>
            </w:r>
            <w:r w:rsidR="00D8079F">
              <w:rPr>
                <w:noProof/>
                <w:webHidden/>
              </w:rPr>
            </w:r>
            <w:r w:rsidR="00D8079F">
              <w:rPr>
                <w:noProof/>
                <w:webHidden/>
              </w:rPr>
              <w:fldChar w:fldCharType="separate"/>
            </w:r>
            <w:r w:rsidR="00D8079F">
              <w:rPr>
                <w:noProof/>
                <w:webHidden/>
              </w:rPr>
              <w:t>21</w:t>
            </w:r>
            <w:r w:rsidR="00D8079F">
              <w:rPr>
                <w:noProof/>
                <w:webHidden/>
              </w:rPr>
              <w:fldChar w:fldCharType="end"/>
            </w:r>
          </w:hyperlink>
        </w:p>
        <w:p w14:paraId="57ECDB54" w14:textId="1FDA2332" w:rsidR="00D8079F" w:rsidRDefault="000F40A9">
          <w:pPr>
            <w:pStyle w:val="TOC1"/>
            <w:tabs>
              <w:tab w:val="right" w:leader="dot" w:pos="8296"/>
            </w:tabs>
            <w:rPr>
              <w:noProof/>
              <w:kern w:val="2"/>
              <w:sz w:val="21"/>
              <w:lang w:val="en-US" w:eastAsia="zh-CN"/>
            </w:rPr>
          </w:pPr>
          <w:hyperlink w:anchor="_Toc19626784" w:history="1">
            <w:r w:rsidR="00D8079F" w:rsidRPr="00F659E2">
              <w:rPr>
                <w:rStyle w:val="a9"/>
                <w:rFonts w:ascii="Times New Roman" w:hAnsi="Times New Roman" w:cs="Times New Roman"/>
                <w:noProof/>
                <w:lang w:eastAsia="zh-CN"/>
              </w:rPr>
              <w:t>Reference</w:t>
            </w:r>
            <w:r w:rsidR="00D8079F">
              <w:rPr>
                <w:noProof/>
                <w:webHidden/>
              </w:rPr>
              <w:tab/>
            </w:r>
            <w:r w:rsidR="00D8079F">
              <w:rPr>
                <w:noProof/>
                <w:webHidden/>
              </w:rPr>
              <w:fldChar w:fldCharType="begin"/>
            </w:r>
            <w:r w:rsidR="00D8079F">
              <w:rPr>
                <w:noProof/>
                <w:webHidden/>
              </w:rPr>
              <w:instrText xml:space="preserve"> PAGEREF _Toc19626784 \h </w:instrText>
            </w:r>
            <w:r w:rsidR="00D8079F">
              <w:rPr>
                <w:noProof/>
                <w:webHidden/>
              </w:rPr>
            </w:r>
            <w:r w:rsidR="00D8079F">
              <w:rPr>
                <w:noProof/>
                <w:webHidden/>
              </w:rPr>
              <w:fldChar w:fldCharType="separate"/>
            </w:r>
            <w:r w:rsidR="00D8079F">
              <w:rPr>
                <w:noProof/>
                <w:webHidden/>
              </w:rPr>
              <w:t>23</w:t>
            </w:r>
            <w:r w:rsidR="00D8079F">
              <w:rPr>
                <w:noProof/>
                <w:webHidden/>
              </w:rPr>
              <w:fldChar w:fldCharType="end"/>
            </w:r>
          </w:hyperlink>
        </w:p>
        <w:p w14:paraId="79BA6CDC" w14:textId="2B144104" w:rsidR="00D77748" w:rsidRDefault="00D77748">
          <w:r>
            <w:rPr>
              <w:b/>
              <w:bCs/>
              <w:lang w:val="zh-CN"/>
            </w:rPr>
            <w:fldChar w:fldCharType="end"/>
          </w:r>
        </w:p>
      </w:sdtContent>
    </w:sdt>
    <w:p w14:paraId="3BC99FB0" w14:textId="77777777" w:rsidR="00D77748" w:rsidRDefault="00D77748" w:rsidP="00774062">
      <w:pPr>
        <w:ind w:firstLineChars="200" w:firstLine="480"/>
        <w:rPr>
          <w:rFonts w:ascii="Times New Roman" w:hAnsi="Times New Roman" w:cs="Times New Roman"/>
          <w:b/>
          <w:sz w:val="24"/>
          <w:szCs w:val="24"/>
        </w:rPr>
      </w:pPr>
    </w:p>
    <w:p w14:paraId="390F7EC4" w14:textId="77777777" w:rsidR="00D77748" w:rsidRDefault="00D77748" w:rsidP="00774062">
      <w:pPr>
        <w:ind w:firstLineChars="200" w:firstLine="480"/>
        <w:rPr>
          <w:rFonts w:ascii="Times New Roman" w:hAnsi="Times New Roman" w:cs="Times New Roman"/>
          <w:b/>
          <w:sz w:val="24"/>
          <w:szCs w:val="24"/>
        </w:rPr>
      </w:pPr>
    </w:p>
    <w:p w14:paraId="7B534E74" w14:textId="77777777" w:rsidR="00D77748" w:rsidRDefault="00D77748" w:rsidP="00774062">
      <w:pPr>
        <w:ind w:firstLineChars="200" w:firstLine="480"/>
        <w:rPr>
          <w:rFonts w:ascii="Times New Roman" w:hAnsi="Times New Roman" w:cs="Times New Roman"/>
          <w:b/>
          <w:sz w:val="24"/>
          <w:szCs w:val="24"/>
        </w:rPr>
      </w:pPr>
    </w:p>
    <w:p w14:paraId="7B5DDFCA" w14:textId="77777777" w:rsidR="00D77748" w:rsidRDefault="00D77748" w:rsidP="00774062">
      <w:pPr>
        <w:ind w:firstLineChars="200" w:firstLine="480"/>
        <w:rPr>
          <w:rFonts w:ascii="Times New Roman" w:hAnsi="Times New Roman" w:cs="Times New Roman"/>
          <w:b/>
          <w:sz w:val="24"/>
          <w:szCs w:val="24"/>
        </w:rPr>
      </w:pPr>
    </w:p>
    <w:p w14:paraId="6F9629A6" w14:textId="77777777" w:rsidR="00D77748" w:rsidRDefault="00D77748" w:rsidP="00774062">
      <w:pPr>
        <w:ind w:firstLineChars="200" w:firstLine="480"/>
        <w:rPr>
          <w:rFonts w:ascii="Times New Roman" w:hAnsi="Times New Roman" w:cs="Times New Roman"/>
          <w:b/>
          <w:sz w:val="24"/>
          <w:szCs w:val="24"/>
        </w:rPr>
      </w:pPr>
    </w:p>
    <w:p w14:paraId="27BDF902" w14:textId="77777777" w:rsidR="00D77748" w:rsidRDefault="00D77748" w:rsidP="00774062">
      <w:pPr>
        <w:ind w:firstLineChars="200" w:firstLine="480"/>
        <w:rPr>
          <w:rFonts w:ascii="Times New Roman" w:hAnsi="Times New Roman" w:cs="Times New Roman"/>
          <w:b/>
          <w:sz w:val="24"/>
          <w:szCs w:val="24"/>
        </w:rPr>
      </w:pPr>
    </w:p>
    <w:p w14:paraId="19BC92B4" w14:textId="77777777" w:rsidR="00D77748" w:rsidRDefault="00D77748" w:rsidP="00774062">
      <w:pPr>
        <w:ind w:firstLineChars="200" w:firstLine="480"/>
        <w:rPr>
          <w:rFonts w:ascii="Times New Roman" w:hAnsi="Times New Roman" w:cs="Times New Roman"/>
          <w:b/>
          <w:sz w:val="24"/>
          <w:szCs w:val="24"/>
        </w:rPr>
      </w:pPr>
    </w:p>
    <w:p w14:paraId="36C476A6" w14:textId="77777777" w:rsidR="00D77748" w:rsidRDefault="00D77748" w:rsidP="00774062">
      <w:pPr>
        <w:ind w:firstLineChars="200" w:firstLine="480"/>
        <w:rPr>
          <w:rFonts w:ascii="Times New Roman" w:hAnsi="Times New Roman" w:cs="Times New Roman"/>
          <w:b/>
          <w:sz w:val="24"/>
          <w:szCs w:val="24"/>
        </w:rPr>
      </w:pPr>
    </w:p>
    <w:p w14:paraId="264E9A4A" w14:textId="77777777" w:rsidR="00D77748" w:rsidRDefault="00D77748" w:rsidP="00774062">
      <w:pPr>
        <w:ind w:firstLineChars="200" w:firstLine="480"/>
        <w:rPr>
          <w:rFonts w:ascii="Times New Roman" w:hAnsi="Times New Roman" w:cs="Times New Roman"/>
          <w:b/>
          <w:sz w:val="24"/>
          <w:szCs w:val="24"/>
        </w:rPr>
      </w:pPr>
    </w:p>
    <w:p w14:paraId="7DC79435" w14:textId="77777777" w:rsidR="00D77748" w:rsidRDefault="00D77748" w:rsidP="00774062">
      <w:pPr>
        <w:ind w:firstLineChars="200" w:firstLine="480"/>
        <w:rPr>
          <w:rFonts w:ascii="Times New Roman" w:hAnsi="Times New Roman" w:cs="Times New Roman"/>
          <w:b/>
          <w:sz w:val="24"/>
          <w:szCs w:val="24"/>
        </w:rPr>
      </w:pPr>
    </w:p>
    <w:p w14:paraId="15378714" w14:textId="77777777" w:rsidR="00D77748" w:rsidRDefault="00D77748" w:rsidP="00774062">
      <w:pPr>
        <w:ind w:firstLineChars="200" w:firstLine="480"/>
        <w:rPr>
          <w:rFonts w:ascii="Times New Roman" w:hAnsi="Times New Roman" w:cs="Times New Roman"/>
          <w:b/>
          <w:sz w:val="24"/>
          <w:szCs w:val="24"/>
        </w:rPr>
      </w:pPr>
    </w:p>
    <w:p w14:paraId="26EE5848" w14:textId="77777777" w:rsidR="00D77748" w:rsidRDefault="00D77748" w:rsidP="00774062">
      <w:pPr>
        <w:ind w:firstLineChars="200" w:firstLine="480"/>
        <w:rPr>
          <w:rFonts w:ascii="Times New Roman" w:hAnsi="Times New Roman" w:cs="Times New Roman"/>
          <w:b/>
          <w:sz w:val="24"/>
          <w:szCs w:val="24"/>
        </w:rPr>
      </w:pPr>
    </w:p>
    <w:p w14:paraId="2092CB4D" w14:textId="77777777" w:rsidR="00D77748" w:rsidRDefault="00D77748" w:rsidP="00774062">
      <w:pPr>
        <w:ind w:firstLineChars="200" w:firstLine="480"/>
        <w:rPr>
          <w:rFonts w:ascii="Times New Roman" w:hAnsi="Times New Roman" w:cs="Times New Roman"/>
          <w:b/>
          <w:sz w:val="24"/>
          <w:szCs w:val="24"/>
        </w:rPr>
      </w:pPr>
    </w:p>
    <w:p w14:paraId="75178E11" w14:textId="77777777" w:rsidR="00D77748" w:rsidRDefault="00D77748" w:rsidP="00774062">
      <w:pPr>
        <w:ind w:firstLineChars="200" w:firstLine="480"/>
        <w:rPr>
          <w:rFonts w:ascii="Times New Roman" w:hAnsi="Times New Roman" w:cs="Times New Roman"/>
          <w:b/>
          <w:sz w:val="24"/>
          <w:szCs w:val="24"/>
        </w:rPr>
      </w:pPr>
    </w:p>
    <w:p w14:paraId="013193C5" w14:textId="77777777" w:rsidR="00D77748" w:rsidRDefault="00D77748" w:rsidP="00774062">
      <w:pPr>
        <w:ind w:firstLineChars="200" w:firstLine="480"/>
        <w:rPr>
          <w:rFonts w:ascii="Times New Roman" w:hAnsi="Times New Roman" w:cs="Times New Roman"/>
          <w:b/>
          <w:sz w:val="24"/>
          <w:szCs w:val="24"/>
        </w:rPr>
      </w:pPr>
    </w:p>
    <w:p w14:paraId="72CA8920" w14:textId="77777777" w:rsidR="00D77748" w:rsidRDefault="00D77748" w:rsidP="00774062">
      <w:pPr>
        <w:ind w:firstLineChars="200" w:firstLine="480"/>
        <w:rPr>
          <w:rFonts w:ascii="Times New Roman" w:hAnsi="Times New Roman" w:cs="Times New Roman"/>
          <w:b/>
          <w:sz w:val="24"/>
          <w:szCs w:val="24"/>
        </w:rPr>
      </w:pPr>
    </w:p>
    <w:p w14:paraId="72B974BA" w14:textId="77777777" w:rsidR="00D77748" w:rsidRDefault="00D77748" w:rsidP="00774062">
      <w:pPr>
        <w:ind w:firstLineChars="200" w:firstLine="480"/>
        <w:rPr>
          <w:rFonts w:ascii="Times New Roman" w:hAnsi="Times New Roman" w:cs="Times New Roman"/>
          <w:b/>
          <w:sz w:val="24"/>
          <w:szCs w:val="24"/>
        </w:rPr>
      </w:pPr>
    </w:p>
    <w:p w14:paraId="130D43E3" w14:textId="77777777" w:rsidR="00D77748" w:rsidRDefault="00D77748" w:rsidP="00774062">
      <w:pPr>
        <w:ind w:firstLineChars="200" w:firstLine="480"/>
        <w:rPr>
          <w:rFonts w:ascii="Times New Roman" w:hAnsi="Times New Roman" w:cs="Times New Roman"/>
          <w:b/>
          <w:sz w:val="24"/>
          <w:szCs w:val="24"/>
        </w:rPr>
      </w:pPr>
    </w:p>
    <w:p w14:paraId="34C8179B" w14:textId="3066F1F5" w:rsidR="00D77748" w:rsidRDefault="00D77748" w:rsidP="00D77748">
      <w:pPr>
        <w:rPr>
          <w:rFonts w:ascii="Times New Roman" w:hAnsi="Times New Roman" w:cs="Times New Roman"/>
          <w:b/>
          <w:sz w:val="24"/>
          <w:szCs w:val="24"/>
        </w:rPr>
      </w:pPr>
    </w:p>
    <w:p w14:paraId="785D2183" w14:textId="1B40B11F" w:rsidR="00D77748" w:rsidRDefault="00D77748" w:rsidP="00D77748">
      <w:pPr>
        <w:rPr>
          <w:rFonts w:ascii="Times New Roman" w:hAnsi="Times New Roman" w:cs="Times New Roman"/>
          <w:b/>
          <w:sz w:val="24"/>
          <w:szCs w:val="24"/>
        </w:rPr>
      </w:pPr>
    </w:p>
    <w:p w14:paraId="1BD7B70C" w14:textId="77777777" w:rsidR="004D27C1" w:rsidRDefault="004D27C1" w:rsidP="00D77748">
      <w:pPr>
        <w:rPr>
          <w:rFonts w:ascii="Times New Roman" w:hAnsi="Times New Roman" w:cs="Times New Roman"/>
          <w:b/>
          <w:sz w:val="24"/>
          <w:szCs w:val="24"/>
        </w:rPr>
      </w:pPr>
    </w:p>
    <w:p w14:paraId="32C6D544" w14:textId="3BFB5C7B" w:rsidR="003861F2" w:rsidRPr="00122359" w:rsidRDefault="00774062" w:rsidP="00E041B5">
      <w:pPr>
        <w:spacing w:line="480" w:lineRule="auto"/>
        <w:ind w:firstLineChars="250" w:firstLine="700"/>
        <w:rPr>
          <w:rFonts w:ascii="Times New Roman" w:hAnsi="Times New Roman" w:cs="Times New Roman"/>
          <w:b/>
          <w:sz w:val="28"/>
          <w:szCs w:val="28"/>
        </w:rPr>
      </w:pPr>
      <w:r w:rsidRPr="00122359">
        <w:rPr>
          <w:rFonts w:ascii="Times New Roman" w:hAnsi="Times New Roman" w:cs="Times New Roman"/>
          <w:b/>
          <w:sz w:val="28"/>
          <w:szCs w:val="28"/>
        </w:rPr>
        <w:lastRenderedPageBreak/>
        <w:t xml:space="preserve"> </w:t>
      </w:r>
      <w:r w:rsidR="008D7715" w:rsidRPr="00122359">
        <w:rPr>
          <w:rFonts w:ascii="Times New Roman" w:hAnsi="Times New Roman" w:cs="Times New Roman"/>
          <w:b/>
          <w:sz w:val="28"/>
          <w:szCs w:val="28"/>
          <w:lang w:eastAsia="zh-CN"/>
        </w:rPr>
        <w:t>A</w:t>
      </w:r>
      <w:r w:rsidR="002043FC">
        <w:rPr>
          <w:rFonts w:ascii="Times New Roman" w:hAnsi="Times New Roman" w:cs="Times New Roman"/>
          <w:b/>
          <w:sz w:val="28"/>
          <w:szCs w:val="28"/>
        </w:rPr>
        <w:t xml:space="preserve"> Case Study on</w:t>
      </w:r>
      <w:r w:rsidRPr="00122359">
        <w:rPr>
          <w:rFonts w:ascii="Times New Roman" w:hAnsi="Times New Roman" w:cs="Times New Roman"/>
          <w:b/>
          <w:sz w:val="28"/>
          <w:szCs w:val="28"/>
        </w:rPr>
        <w:t xml:space="preserve"> </w:t>
      </w:r>
      <w:r w:rsidR="003861F2" w:rsidRPr="00122359">
        <w:rPr>
          <w:rFonts w:ascii="Times New Roman" w:hAnsi="Times New Roman" w:cs="Times New Roman"/>
          <w:b/>
          <w:sz w:val="28"/>
          <w:szCs w:val="28"/>
        </w:rPr>
        <w:t>Softbank</w:t>
      </w:r>
      <w:r w:rsidRPr="00122359">
        <w:rPr>
          <w:rFonts w:ascii="Times New Roman" w:hAnsi="Times New Roman" w:cs="Times New Roman"/>
          <w:b/>
          <w:sz w:val="28"/>
          <w:szCs w:val="28"/>
        </w:rPr>
        <w:t xml:space="preserve">’s Acquisition </w:t>
      </w:r>
      <w:r w:rsidR="002043FC">
        <w:rPr>
          <w:rFonts w:ascii="Times New Roman" w:hAnsi="Times New Roman" w:cs="Times New Roman"/>
          <w:b/>
          <w:sz w:val="28"/>
          <w:szCs w:val="28"/>
        </w:rPr>
        <w:t xml:space="preserve">of </w:t>
      </w:r>
      <w:r w:rsidRPr="00122359">
        <w:rPr>
          <w:rFonts w:ascii="Times New Roman" w:hAnsi="Times New Roman" w:cs="Times New Roman"/>
          <w:b/>
          <w:sz w:val="28"/>
          <w:szCs w:val="28"/>
        </w:rPr>
        <w:t xml:space="preserve">Arm </w:t>
      </w:r>
      <w:r w:rsidR="004D27C1">
        <w:rPr>
          <w:rFonts w:ascii="Times New Roman" w:hAnsi="Times New Roman" w:cs="Times New Roman" w:hint="eastAsia"/>
          <w:b/>
          <w:sz w:val="28"/>
          <w:szCs w:val="28"/>
          <w:lang w:eastAsia="zh-CN"/>
        </w:rPr>
        <w:t>H</w:t>
      </w:r>
      <w:r w:rsidRPr="00122359">
        <w:rPr>
          <w:rFonts w:ascii="Times New Roman" w:hAnsi="Times New Roman" w:cs="Times New Roman"/>
          <w:b/>
          <w:sz w:val="28"/>
          <w:szCs w:val="28"/>
        </w:rPr>
        <w:t>olding</w:t>
      </w:r>
      <w:r w:rsidR="00291AF8" w:rsidRPr="00122359">
        <w:rPr>
          <w:rFonts w:ascii="Times New Roman" w:hAnsi="Times New Roman" w:cs="Times New Roman"/>
          <w:b/>
          <w:sz w:val="28"/>
          <w:szCs w:val="28"/>
        </w:rPr>
        <w:t>s</w:t>
      </w:r>
      <w:r w:rsidR="008D7715" w:rsidRPr="00122359">
        <w:rPr>
          <w:rFonts w:ascii="Times New Roman" w:hAnsi="Times New Roman" w:cs="Times New Roman"/>
          <w:b/>
          <w:sz w:val="28"/>
          <w:szCs w:val="28"/>
        </w:rPr>
        <w:t xml:space="preserve"> </w:t>
      </w:r>
    </w:p>
    <w:p w14:paraId="24C81530" w14:textId="4AA4CCCE" w:rsidR="00662668" w:rsidRPr="00D07F96" w:rsidRDefault="00E302E5" w:rsidP="00E041B5">
      <w:pPr>
        <w:pStyle w:val="1"/>
        <w:spacing w:line="480" w:lineRule="auto"/>
        <w:rPr>
          <w:rFonts w:ascii="Times New Roman" w:hAnsi="Times New Roman" w:cs="Times New Roman"/>
          <w:sz w:val="28"/>
          <w:szCs w:val="28"/>
          <w:lang w:eastAsia="zh-CN"/>
        </w:rPr>
      </w:pPr>
      <w:bookmarkStart w:id="0" w:name="_Toc19626755"/>
      <w:r w:rsidRPr="00D07F96">
        <w:rPr>
          <w:rFonts w:ascii="Times New Roman" w:hAnsi="Times New Roman" w:cs="Times New Roman"/>
          <w:sz w:val="28"/>
          <w:szCs w:val="28"/>
          <w:lang w:eastAsia="zh-CN"/>
        </w:rPr>
        <w:t>Abstract</w:t>
      </w:r>
      <w:bookmarkEnd w:id="0"/>
    </w:p>
    <w:p w14:paraId="5BB7C528" w14:textId="179390F0" w:rsidR="00122359" w:rsidRDefault="009D6C9D" w:rsidP="00E041B5">
      <w:pPr>
        <w:spacing w:line="480" w:lineRule="auto"/>
        <w:rPr>
          <w:rFonts w:ascii="Times New Roman" w:hAnsi="Times New Roman" w:cs="Times New Roman"/>
          <w:sz w:val="24"/>
          <w:szCs w:val="24"/>
          <w:lang w:eastAsia="zh-CN"/>
        </w:rPr>
      </w:pPr>
      <w:r w:rsidRPr="006E2643">
        <w:rPr>
          <w:rFonts w:ascii="Times New Roman" w:hAnsi="Times New Roman" w:cs="Times New Roman"/>
          <w:sz w:val="24"/>
          <w:szCs w:val="24"/>
          <w:lang w:eastAsia="zh-CN"/>
        </w:rPr>
        <w:t xml:space="preserve">On July 18, 2016, Japan Softbank Group and British Arm Company issued a statement: Softbank acquired Arm for £24.3 billion. The acquisition amount is 71 times of Arm's 2015 net income, which is the largest acquisition in the history of Softbank and the largest one in the European technology field too. </w:t>
      </w:r>
      <w:r w:rsidR="00860A2E" w:rsidRPr="00860A2E">
        <w:rPr>
          <w:rFonts w:ascii="Times New Roman" w:hAnsi="Times New Roman" w:cs="Times New Roman"/>
          <w:sz w:val="24"/>
          <w:szCs w:val="24"/>
          <w:lang w:eastAsia="zh-CN"/>
        </w:rPr>
        <w:t>This article first describes the basic situation of the two companies</w:t>
      </w:r>
      <w:r w:rsidR="00CB4F6B">
        <w:rPr>
          <w:rFonts w:ascii="Times New Roman" w:hAnsi="Times New Roman" w:cs="Times New Roman" w:hint="eastAsia"/>
          <w:sz w:val="24"/>
          <w:szCs w:val="24"/>
          <w:lang w:eastAsia="zh-CN"/>
        </w:rPr>
        <w:t>,</w:t>
      </w:r>
      <w:r w:rsidR="00CB4F6B">
        <w:rPr>
          <w:rFonts w:ascii="Times New Roman" w:hAnsi="Times New Roman" w:cs="Times New Roman"/>
          <w:sz w:val="24"/>
          <w:szCs w:val="24"/>
          <w:lang w:eastAsia="zh-CN"/>
        </w:rPr>
        <w:t xml:space="preserve"> </w:t>
      </w:r>
      <w:r w:rsidR="00860A2E" w:rsidRPr="00860A2E">
        <w:rPr>
          <w:rFonts w:ascii="Times New Roman" w:hAnsi="Times New Roman" w:cs="Times New Roman"/>
          <w:sz w:val="24"/>
          <w:szCs w:val="24"/>
          <w:lang w:eastAsia="zh-CN"/>
        </w:rPr>
        <w:t>analyses the need for a strategic change of Softbank</w:t>
      </w:r>
      <w:r w:rsidR="00CB4F6B">
        <w:rPr>
          <w:rFonts w:ascii="Times New Roman" w:hAnsi="Times New Roman" w:cs="Times New Roman"/>
          <w:sz w:val="24"/>
          <w:szCs w:val="24"/>
          <w:lang w:eastAsia="zh-CN"/>
        </w:rPr>
        <w:t xml:space="preserve">, </w:t>
      </w:r>
      <w:r w:rsidR="00860A2E" w:rsidRPr="00860A2E">
        <w:rPr>
          <w:rFonts w:ascii="Times New Roman" w:hAnsi="Times New Roman" w:cs="Times New Roman"/>
          <w:sz w:val="24"/>
          <w:szCs w:val="24"/>
          <w:lang w:eastAsia="zh-CN"/>
        </w:rPr>
        <w:t>then critically assesses the organizational (micro and macro) environment using five competitive force model and value chain model, uses the synergy theory to analyse the implementation of the two companies after strategic acquisition, finally evaluates the effect of the change strategy.</w:t>
      </w:r>
    </w:p>
    <w:p w14:paraId="61762B61" w14:textId="77777777" w:rsidR="004D27C1" w:rsidRDefault="004D27C1" w:rsidP="00E041B5">
      <w:pPr>
        <w:spacing w:line="480" w:lineRule="auto"/>
        <w:rPr>
          <w:rFonts w:ascii="Times New Roman" w:hAnsi="Times New Roman" w:cs="Times New Roman"/>
          <w:b/>
          <w:sz w:val="24"/>
          <w:szCs w:val="24"/>
          <w:lang w:eastAsia="zh-CN"/>
        </w:rPr>
      </w:pPr>
    </w:p>
    <w:p w14:paraId="137AF9B3" w14:textId="73566309" w:rsidR="009913A3" w:rsidRDefault="009913A3" w:rsidP="00E041B5">
      <w:pPr>
        <w:spacing w:line="480" w:lineRule="auto"/>
        <w:rPr>
          <w:rFonts w:ascii="Times New Roman" w:hAnsi="Times New Roman" w:cs="Times New Roman"/>
          <w:bCs/>
          <w:sz w:val="24"/>
          <w:szCs w:val="24"/>
          <w:lang w:eastAsia="zh-CN"/>
        </w:rPr>
      </w:pPr>
      <w:r w:rsidRPr="00D07F96">
        <w:rPr>
          <w:rFonts w:ascii="Times New Roman" w:hAnsi="Times New Roman" w:cs="Times New Roman"/>
          <w:b/>
          <w:sz w:val="28"/>
          <w:szCs w:val="28"/>
          <w:lang w:eastAsia="zh-CN"/>
        </w:rPr>
        <w:t>Keywords</w:t>
      </w:r>
      <w:r w:rsidRPr="006E2643">
        <w:rPr>
          <w:rFonts w:ascii="Times New Roman" w:hAnsi="Times New Roman" w:cs="Times New Roman"/>
          <w:b/>
          <w:sz w:val="24"/>
          <w:szCs w:val="24"/>
          <w:lang w:eastAsia="zh-CN"/>
        </w:rPr>
        <w:t>:</w:t>
      </w:r>
      <w:r w:rsidR="007E6794" w:rsidRPr="006E2643">
        <w:rPr>
          <w:rFonts w:ascii="Times New Roman" w:hAnsi="Times New Roman" w:cs="Times New Roman"/>
          <w:b/>
          <w:sz w:val="24"/>
          <w:szCs w:val="24"/>
          <w:lang w:eastAsia="zh-CN"/>
        </w:rPr>
        <w:t xml:space="preserve"> </w:t>
      </w:r>
      <w:r w:rsidR="002043FC" w:rsidRPr="006E2643">
        <w:rPr>
          <w:rFonts w:ascii="Times New Roman" w:hAnsi="Times New Roman" w:cs="Times New Roman"/>
          <w:bCs/>
          <w:sz w:val="24"/>
          <w:szCs w:val="24"/>
          <w:lang w:eastAsia="zh-CN"/>
        </w:rPr>
        <w:t xml:space="preserve">Softbank; </w:t>
      </w:r>
      <w:r w:rsidR="002043FC">
        <w:rPr>
          <w:rFonts w:ascii="Times New Roman" w:hAnsi="Times New Roman" w:cs="Times New Roman"/>
          <w:bCs/>
          <w:sz w:val="24"/>
          <w:szCs w:val="24"/>
          <w:lang w:eastAsia="zh-CN"/>
        </w:rPr>
        <w:t>acquisition</w:t>
      </w:r>
      <w:r w:rsidR="002043FC" w:rsidRPr="006E2643">
        <w:rPr>
          <w:rFonts w:ascii="Times New Roman" w:hAnsi="Times New Roman" w:cs="Times New Roman"/>
          <w:bCs/>
          <w:sz w:val="24"/>
          <w:szCs w:val="24"/>
          <w:lang w:eastAsia="zh-CN"/>
        </w:rPr>
        <w:t xml:space="preserve">; </w:t>
      </w:r>
      <w:r w:rsidR="002043FC">
        <w:rPr>
          <w:rFonts w:ascii="Times New Roman" w:hAnsi="Times New Roman" w:cs="Times New Roman"/>
          <w:bCs/>
          <w:sz w:val="24"/>
          <w:szCs w:val="24"/>
          <w:lang w:eastAsia="zh-CN"/>
        </w:rPr>
        <w:t>Arm</w:t>
      </w:r>
      <w:r w:rsidR="007E6794" w:rsidRPr="006E2643">
        <w:rPr>
          <w:rFonts w:ascii="Times New Roman" w:hAnsi="Times New Roman" w:cs="Times New Roman"/>
          <w:bCs/>
          <w:sz w:val="24"/>
          <w:szCs w:val="24"/>
          <w:lang w:eastAsia="zh-CN"/>
        </w:rPr>
        <w:t xml:space="preserve"> </w:t>
      </w:r>
      <w:r w:rsidR="002043FC" w:rsidRPr="006E2643">
        <w:rPr>
          <w:rFonts w:ascii="Times New Roman" w:hAnsi="Times New Roman" w:cs="Times New Roman"/>
          <w:bCs/>
          <w:sz w:val="24"/>
          <w:szCs w:val="24"/>
          <w:lang w:eastAsia="zh-CN"/>
        </w:rPr>
        <w:t>holdings;</w:t>
      </w:r>
      <w:r w:rsidR="002043FC">
        <w:rPr>
          <w:rFonts w:ascii="Times New Roman" w:hAnsi="Times New Roman" w:cs="Times New Roman"/>
          <w:bCs/>
          <w:sz w:val="24"/>
          <w:szCs w:val="24"/>
          <w:lang w:eastAsia="zh-CN"/>
        </w:rPr>
        <w:t xml:space="preserve"> </w:t>
      </w:r>
      <w:r w:rsidR="002043FC" w:rsidRPr="006E2643">
        <w:rPr>
          <w:rFonts w:ascii="Times New Roman" w:hAnsi="Times New Roman" w:cs="Times New Roman"/>
          <w:bCs/>
          <w:sz w:val="24"/>
          <w:szCs w:val="24"/>
          <w:lang w:eastAsia="zh-CN"/>
        </w:rPr>
        <w:t>strategy</w:t>
      </w:r>
      <w:r w:rsidR="002043FC">
        <w:rPr>
          <w:rFonts w:ascii="Times New Roman" w:hAnsi="Times New Roman" w:cs="Times New Roman"/>
          <w:bCs/>
          <w:sz w:val="24"/>
          <w:szCs w:val="24"/>
          <w:lang w:eastAsia="zh-CN"/>
        </w:rPr>
        <w:t>; analysis</w:t>
      </w:r>
    </w:p>
    <w:p w14:paraId="7F3C9CA5" w14:textId="53526E29" w:rsidR="00122359" w:rsidRDefault="00122359" w:rsidP="00E041B5">
      <w:pPr>
        <w:spacing w:line="480" w:lineRule="auto"/>
        <w:rPr>
          <w:rFonts w:ascii="Times New Roman" w:hAnsi="Times New Roman" w:cs="Times New Roman"/>
          <w:bCs/>
          <w:sz w:val="24"/>
          <w:szCs w:val="24"/>
          <w:lang w:eastAsia="zh-CN"/>
        </w:rPr>
      </w:pPr>
    </w:p>
    <w:p w14:paraId="1C58FD6E" w14:textId="68A53ACA" w:rsidR="00122359" w:rsidRDefault="00122359" w:rsidP="00E041B5">
      <w:pPr>
        <w:spacing w:line="480" w:lineRule="auto"/>
        <w:rPr>
          <w:rFonts w:ascii="Times New Roman" w:hAnsi="Times New Roman" w:cs="Times New Roman"/>
          <w:bCs/>
          <w:sz w:val="24"/>
          <w:szCs w:val="24"/>
          <w:lang w:eastAsia="zh-CN"/>
        </w:rPr>
      </w:pPr>
    </w:p>
    <w:p w14:paraId="25CD56FD" w14:textId="05F1E92F" w:rsidR="00122359" w:rsidRDefault="00122359" w:rsidP="00E041B5">
      <w:pPr>
        <w:spacing w:line="480" w:lineRule="auto"/>
        <w:rPr>
          <w:rFonts w:ascii="Times New Roman" w:hAnsi="Times New Roman" w:cs="Times New Roman"/>
          <w:bCs/>
          <w:sz w:val="24"/>
          <w:szCs w:val="24"/>
          <w:lang w:eastAsia="zh-CN"/>
        </w:rPr>
      </w:pPr>
    </w:p>
    <w:p w14:paraId="2C8B5E4E" w14:textId="5D05673C" w:rsidR="00122359" w:rsidRDefault="00122359" w:rsidP="00E041B5">
      <w:pPr>
        <w:spacing w:line="480" w:lineRule="auto"/>
        <w:rPr>
          <w:rFonts w:ascii="Times New Roman" w:hAnsi="Times New Roman" w:cs="Times New Roman"/>
          <w:bCs/>
          <w:sz w:val="24"/>
          <w:szCs w:val="24"/>
          <w:lang w:eastAsia="zh-CN"/>
        </w:rPr>
      </w:pPr>
    </w:p>
    <w:p w14:paraId="33564BDA" w14:textId="77777777" w:rsidR="00122359" w:rsidRPr="006E2643" w:rsidRDefault="00122359" w:rsidP="00E041B5">
      <w:pPr>
        <w:spacing w:line="480" w:lineRule="auto"/>
        <w:rPr>
          <w:rFonts w:ascii="Times New Roman" w:hAnsi="Times New Roman" w:cs="Times New Roman"/>
          <w:bCs/>
          <w:sz w:val="24"/>
          <w:szCs w:val="24"/>
          <w:lang w:eastAsia="zh-CN"/>
        </w:rPr>
      </w:pPr>
    </w:p>
    <w:p w14:paraId="0E694D87" w14:textId="63EF1EF4" w:rsidR="007E6794" w:rsidRPr="00D07F96" w:rsidRDefault="00996827" w:rsidP="00E041B5">
      <w:pPr>
        <w:pStyle w:val="1"/>
        <w:spacing w:line="480" w:lineRule="auto"/>
        <w:rPr>
          <w:rFonts w:ascii="Times New Roman" w:hAnsi="Times New Roman" w:cs="Times New Roman"/>
          <w:sz w:val="28"/>
          <w:szCs w:val="28"/>
        </w:rPr>
      </w:pPr>
      <w:bookmarkStart w:id="1" w:name="_Toc19626756"/>
      <w:r w:rsidRPr="00D07F96">
        <w:rPr>
          <w:rFonts w:ascii="Times New Roman" w:hAnsi="Times New Roman" w:cs="Times New Roman"/>
          <w:sz w:val="28"/>
          <w:szCs w:val="28"/>
          <w:lang w:eastAsia="zh-CN"/>
        </w:rPr>
        <w:lastRenderedPageBreak/>
        <w:t>1.</w:t>
      </w:r>
      <w:r w:rsidR="004D27C1">
        <w:rPr>
          <w:rFonts w:ascii="Times New Roman" w:hAnsi="Times New Roman" w:cs="Times New Roman"/>
          <w:sz w:val="28"/>
          <w:szCs w:val="28"/>
          <w:lang w:eastAsia="zh-CN"/>
        </w:rPr>
        <w:t xml:space="preserve"> </w:t>
      </w:r>
      <w:r w:rsidR="00E854D2" w:rsidRPr="00D07F96">
        <w:rPr>
          <w:rFonts w:ascii="Times New Roman" w:hAnsi="Times New Roman" w:cs="Times New Roman"/>
          <w:sz w:val="28"/>
          <w:szCs w:val="28"/>
        </w:rPr>
        <w:t xml:space="preserve">The two acquisition </w:t>
      </w:r>
      <w:r w:rsidR="00FE4046" w:rsidRPr="00D07F96">
        <w:rPr>
          <w:rFonts w:ascii="Times New Roman" w:hAnsi="Times New Roman" w:cs="Times New Roman"/>
          <w:sz w:val="28"/>
          <w:szCs w:val="28"/>
        </w:rPr>
        <w:t>parties</w:t>
      </w:r>
      <w:bookmarkEnd w:id="1"/>
      <w:r w:rsidR="00662668" w:rsidRPr="00D07F96">
        <w:rPr>
          <w:rFonts w:ascii="Times New Roman" w:hAnsi="Times New Roman" w:cs="Times New Roman"/>
          <w:sz w:val="28"/>
          <w:szCs w:val="28"/>
        </w:rPr>
        <w:tab/>
      </w:r>
    </w:p>
    <w:p w14:paraId="49C7A5DD" w14:textId="5CF5FCC6" w:rsidR="007E6794" w:rsidRPr="00D07F96" w:rsidRDefault="00996827" w:rsidP="00E041B5">
      <w:pPr>
        <w:pStyle w:val="2"/>
        <w:spacing w:line="480" w:lineRule="auto"/>
        <w:rPr>
          <w:rFonts w:ascii="Times New Roman" w:hAnsi="Times New Roman" w:cs="Times New Roman"/>
          <w:sz w:val="28"/>
          <w:szCs w:val="28"/>
        </w:rPr>
      </w:pPr>
      <w:bookmarkStart w:id="2" w:name="_Toc19626757"/>
      <w:r w:rsidRPr="00D07F96">
        <w:rPr>
          <w:rFonts w:ascii="Times New Roman" w:hAnsi="Times New Roman" w:cs="Times New Roman"/>
          <w:sz w:val="28"/>
          <w:szCs w:val="28"/>
          <w:lang w:eastAsia="zh-CN"/>
        </w:rPr>
        <w:t>1.1</w:t>
      </w:r>
      <w:r w:rsidR="004D27C1">
        <w:rPr>
          <w:rFonts w:ascii="Times New Roman" w:hAnsi="Times New Roman" w:cs="Times New Roman"/>
          <w:sz w:val="28"/>
          <w:szCs w:val="28"/>
          <w:lang w:eastAsia="zh-CN"/>
        </w:rPr>
        <w:t xml:space="preserve"> </w:t>
      </w:r>
      <w:r w:rsidR="00AA128E" w:rsidRPr="00D07F96">
        <w:rPr>
          <w:rFonts w:ascii="Times New Roman" w:hAnsi="Times New Roman" w:cs="Times New Roman"/>
          <w:sz w:val="28"/>
          <w:szCs w:val="28"/>
        </w:rPr>
        <w:t>Ac</w:t>
      </w:r>
      <w:r w:rsidR="00DA285B" w:rsidRPr="00D07F96">
        <w:rPr>
          <w:rFonts w:ascii="Times New Roman" w:hAnsi="Times New Roman" w:cs="Times New Roman"/>
          <w:sz w:val="28"/>
          <w:szCs w:val="28"/>
        </w:rPr>
        <w:t xml:space="preserve">quiring </w:t>
      </w:r>
      <w:r w:rsidR="0013133F" w:rsidRPr="00D07F96">
        <w:rPr>
          <w:rFonts w:ascii="Times New Roman" w:hAnsi="Times New Roman" w:cs="Times New Roman"/>
          <w:sz w:val="28"/>
          <w:szCs w:val="28"/>
        </w:rPr>
        <w:t>corporation:</w:t>
      </w:r>
      <w:r w:rsidR="00DA285B" w:rsidRPr="00D07F96">
        <w:rPr>
          <w:rFonts w:ascii="Times New Roman" w:hAnsi="Times New Roman" w:cs="Times New Roman"/>
          <w:sz w:val="28"/>
          <w:szCs w:val="28"/>
        </w:rPr>
        <w:t xml:space="preserve">  </w:t>
      </w:r>
      <w:r w:rsidR="005A7AD9" w:rsidRPr="00D07F96">
        <w:rPr>
          <w:rFonts w:ascii="Times New Roman" w:hAnsi="Times New Roman" w:cs="Times New Roman"/>
          <w:sz w:val="28"/>
          <w:szCs w:val="28"/>
        </w:rPr>
        <w:t>Softbank</w:t>
      </w:r>
      <w:r w:rsidR="00B62783" w:rsidRPr="00D07F96">
        <w:rPr>
          <w:rFonts w:ascii="Times New Roman" w:hAnsi="Times New Roman" w:cs="Times New Roman"/>
          <w:sz w:val="28"/>
          <w:szCs w:val="28"/>
        </w:rPr>
        <w:t xml:space="preserve"> Group</w:t>
      </w:r>
      <w:r w:rsidR="00122359" w:rsidRPr="00D07F96">
        <w:rPr>
          <w:rFonts w:ascii="Times New Roman" w:hAnsi="Times New Roman" w:cs="Times New Roman"/>
          <w:sz w:val="28"/>
          <w:szCs w:val="28"/>
          <w:lang w:eastAsia="zh-CN"/>
        </w:rPr>
        <w:t>-</w:t>
      </w:r>
      <w:r w:rsidR="00DA285B" w:rsidRPr="00D07F96">
        <w:rPr>
          <w:rFonts w:ascii="Times New Roman" w:hAnsi="Times New Roman" w:cs="Times New Roman"/>
          <w:sz w:val="28"/>
          <w:szCs w:val="28"/>
        </w:rPr>
        <w:t xml:space="preserve"> an</w:t>
      </w:r>
      <w:r w:rsidR="00662668" w:rsidRPr="00D07F96">
        <w:rPr>
          <w:rFonts w:ascii="Times New Roman" w:hAnsi="Times New Roman" w:cs="Times New Roman"/>
          <w:sz w:val="28"/>
          <w:szCs w:val="28"/>
        </w:rPr>
        <w:t xml:space="preserve"> Information Revolution</w:t>
      </w:r>
      <w:r w:rsidR="00AA128E" w:rsidRPr="00D07F96">
        <w:rPr>
          <w:rFonts w:ascii="Times New Roman" w:hAnsi="Times New Roman" w:cs="Times New Roman"/>
          <w:sz w:val="28"/>
          <w:szCs w:val="28"/>
        </w:rPr>
        <w:t>aries</w:t>
      </w:r>
      <w:bookmarkEnd w:id="2"/>
      <w:r w:rsidR="00AA128E" w:rsidRPr="00D07F96">
        <w:rPr>
          <w:rFonts w:ascii="Times New Roman" w:hAnsi="Times New Roman" w:cs="Times New Roman"/>
          <w:sz w:val="28"/>
          <w:szCs w:val="28"/>
        </w:rPr>
        <w:t xml:space="preserve"> </w:t>
      </w:r>
    </w:p>
    <w:p w14:paraId="66545DFB" w14:textId="585738C0" w:rsidR="007E6794" w:rsidRPr="006375E4" w:rsidRDefault="00393B89" w:rsidP="00E041B5">
      <w:pPr>
        <w:spacing w:line="480" w:lineRule="auto"/>
        <w:jc w:val="both"/>
        <w:rPr>
          <w:rFonts w:ascii="Times New Roman" w:hAnsi="Times New Roman" w:cs="Times New Roman"/>
          <w:color w:val="4472C4" w:themeColor="accent1"/>
          <w:sz w:val="24"/>
          <w:szCs w:val="24"/>
          <w:lang w:eastAsia="zh-CN"/>
        </w:rPr>
      </w:pPr>
      <w:r w:rsidRPr="006E2643">
        <w:rPr>
          <w:rFonts w:ascii="Times New Roman" w:hAnsi="Times New Roman" w:cs="Times New Roman"/>
          <w:sz w:val="24"/>
          <w:szCs w:val="24"/>
          <w:lang w:eastAsia="zh-CN"/>
        </w:rPr>
        <w:t xml:space="preserve">     </w:t>
      </w:r>
      <w:r w:rsidR="0013133F" w:rsidRPr="00860A2E">
        <w:rPr>
          <w:rFonts w:ascii="Times New Roman" w:hAnsi="Times New Roman" w:cs="Times New Roman"/>
          <w:sz w:val="24"/>
          <w:szCs w:val="24"/>
          <w:lang w:eastAsia="zh-CN"/>
        </w:rPr>
        <w:t xml:space="preserve">Softbank Group corporate (hereinafter referred to as Softbank) </w:t>
      </w:r>
      <w:r w:rsidRPr="00860A2E">
        <w:rPr>
          <w:rFonts w:ascii="Times New Roman" w:hAnsi="Times New Roman" w:cs="Times New Roman"/>
          <w:sz w:val="24"/>
          <w:szCs w:val="24"/>
          <w:lang w:eastAsia="zh-CN"/>
        </w:rPr>
        <w:t>was founded in 1981 by Masayoshi Son in Japan and listed in 1994.</w:t>
      </w:r>
      <w:r w:rsidRPr="00860A2E">
        <w:rPr>
          <w:rFonts w:ascii="Times New Roman" w:hAnsi="Times New Roman" w:cs="Times New Roman"/>
          <w:sz w:val="24"/>
          <w:szCs w:val="24"/>
        </w:rPr>
        <w:t xml:space="preserve"> </w:t>
      </w:r>
      <w:r w:rsidRPr="00860A2E">
        <w:rPr>
          <w:rFonts w:ascii="Times New Roman" w:hAnsi="Times New Roman" w:cs="Times New Roman"/>
          <w:sz w:val="24"/>
          <w:szCs w:val="24"/>
          <w:lang w:eastAsia="zh-CN"/>
        </w:rPr>
        <w:t>It is a comprehensive venture capital corporation which mainly committed to the investment of the IT industry</w:t>
      </w:r>
      <w:r w:rsidRPr="00860A2E">
        <w:rPr>
          <w:rFonts w:ascii="Times New Roman" w:hAnsi="Times New Roman" w:cs="Times New Roman"/>
          <w:sz w:val="24"/>
          <w:szCs w:val="24"/>
        </w:rPr>
        <w:t xml:space="preserve"> </w:t>
      </w:r>
      <w:r w:rsidR="00D16E87">
        <w:rPr>
          <w:rFonts w:ascii="Times New Roman" w:hAnsi="Times New Roman" w:cs="Times New Roman"/>
          <w:sz w:val="24"/>
          <w:szCs w:val="24"/>
        </w:rPr>
        <w:fldChar w:fldCharType="begin" w:fldLock="1"/>
      </w:r>
      <w:r w:rsidR="00B2624E">
        <w:rPr>
          <w:rFonts w:ascii="Times New Roman" w:hAnsi="Times New Roman" w:cs="Times New Roman"/>
          <w:sz w:val="24"/>
          <w:szCs w:val="24"/>
        </w:rPr>
        <w:instrText>ADDIN CSL_CITATION {"citationItems":[{"id":"ITEM-1","itemData":{"URL":"https://group.softbank/en/corp/about/","accessed":{"date-parts":[["2019","9","1"]]},"id":"ITEM-1","issued":{"date-parts":[["0"]]},"title":"Company Info | SoftBank Group Corp.","type":"webpage"},"uris":["http://www.mendeley.com/documents/?uuid=9d51005d-f487-39ca-9399-29b9e0a5c101"]}],"mendeley":{"formattedCitation":"(&lt;i&gt;Company Info | SoftBank Group Corp.&lt;/i&gt;, no date)","manualFormatting":"(Company Info | SoftBank Group Corp., 2015)","plainTextFormattedCitation":"(Company Info | SoftBank Group Corp., no date)","previouslyFormattedCitation":"(&lt;i&gt;Company Info | SoftBank Group Corp.&lt;/i&gt;, no date)"},"properties":{"noteIndex":0},"schema":"https://github.com/citation-style-language/schema/raw/master/csl-citation.json"}</w:instrText>
      </w:r>
      <w:r w:rsidR="00D16E87">
        <w:rPr>
          <w:rFonts w:ascii="Times New Roman" w:hAnsi="Times New Roman" w:cs="Times New Roman"/>
          <w:sz w:val="24"/>
          <w:szCs w:val="24"/>
        </w:rPr>
        <w:fldChar w:fldCharType="separate"/>
      </w:r>
      <w:r w:rsidR="00D16E87" w:rsidRPr="00D16E87">
        <w:rPr>
          <w:rFonts w:ascii="Times New Roman" w:hAnsi="Times New Roman" w:cs="Times New Roman"/>
          <w:noProof/>
          <w:sz w:val="24"/>
          <w:szCs w:val="24"/>
        </w:rPr>
        <w:t>(</w:t>
      </w:r>
      <w:r w:rsidR="00D16E87" w:rsidRPr="00D16E87">
        <w:rPr>
          <w:rFonts w:ascii="Times New Roman" w:hAnsi="Times New Roman" w:cs="Times New Roman"/>
          <w:i/>
          <w:noProof/>
          <w:sz w:val="24"/>
          <w:szCs w:val="24"/>
        </w:rPr>
        <w:t>Company Info | SoftBank Group Corp.</w:t>
      </w:r>
      <w:r w:rsidR="00D16E87" w:rsidRPr="00D16E87">
        <w:rPr>
          <w:rFonts w:ascii="Times New Roman" w:hAnsi="Times New Roman" w:cs="Times New Roman"/>
          <w:noProof/>
          <w:sz w:val="24"/>
          <w:szCs w:val="24"/>
        </w:rPr>
        <w:t xml:space="preserve">, </w:t>
      </w:r>
      <w:r w:rsidR="00B2624E">
        <w:rPr>
          <w:rFonts w:ascii="Times New Roman" w:hAnsi="Times New Roman" w:cs="Times New Roman"/>
          <w:noProof/>
          <w:sz w:val="24"/>
          <w:szCs w:val="24"/>
        </w:rPr>
        <w:t>2015</w:t>
      </w:r>
      <w:r w:rsidR="00D16E87" w:rsidRPr="00D16E87">
        <w:rPr>
          <w:rFonts w:ascii="Times New Roman" w:hAnsi="Times New Roman" w:cs="Times New Roman"/>
          <w:noProof/>
          <w:sz w:val="24"/>
          <w:szCs w:val="24"/>
        </w:rPr>
        <w:t>)</w:t>
      </w:r>
      <w:r w:rsidR="00D16E87">
        <w:rPr>
          <w:rFonts w:ascii="Times New Roman" w:hAnsi="Times New Roman" w:cs="Times New Roman"/>
          <w:sz w:val="24"/>
          <w:szCs w:val="24"/>
        </w:rPr>
        <w:fldChar w:fldCharType="end"/>
      </w:r>
      <w:r w:rsidR="00CB4F6B">
        <w:rPr>
          <w:rFonts w:ascii="Times New Roman" w:hAnsi="Times New Roman" w:cs="Times New Roman"/>
          <w:sz w:val="24"/>
          <w:szCs w:val="24"/>
        </w:rPr>
        <w:t>.</w:t>
      </w:r>
      <w:r w:rsidRPr="00860A2E">
        <w:rPr>
          <w:rFonts w:ascii="Times New Roman" w:hAnsi="Times New Roman" w:cs="Times New Roman"/>
          <w:sz w:val="24"/>
          <w:szCs w:val="24"/>
          <w:lang w:eastAsia="zh-CN"/>
        </w:rPr>
        <w:t>Softbank has invested in more than 600 companies and has a majority stake in more than 300 major IT companies worldwide.</w:t>
      </w:r>
      <w:r w:rsidRPr="00860A2E">
        <w:rPr>
          <w:rFonts w:ascii="Times New Roman" w:hAnsi="Times New Roman" w:cs="Times New Roman"/>
          <w:sz w:val="24"/>
          <w:szCs w:val="24"/>
        </w:rPr>
        <w:t xml:space="preserve"> </w:t>
      </w:r>
      <w:r w:rsidRPr="00860A2E">
        <w:rPr>
          <w:rFonts w:ascii="Times New Roman" w:hAnsi="Times New Roman" w:cs="Times New Roman"/>
          <w:sz w:val="24"/>
          <w:szCs w:val="24"/>
          <w:lang w:eastAsia="zh-CN"/>
        </w:rPr>
        <w:t>In 1994, Softbank went public and raised $140 million. Since then, Softbank Group has taken a big step forward.</w:t>
      </w:r>
      <w:r w:rsidR="001B4992" w:rsidRPr="00860A2E">
        <w:rPr>
          <w:rFonts w:ascii="Times New Roman" w:hAnsi="Times New Roman" w:cs="Times New Roman"/>
          <w:sz w:val="24"/>
          <w:szCs w:val="24"/>
        </w:rPr>
        <w:t xml:space="preserve"> </w:t>
      </w:r>
      <w:r w:rsidR="001B4992" w:rsidRPr="00860A2E">
        <w:rPr>
          <w:rFonts w:ascii="Times New Roman" w:hAnsi="Times New Roman" w:cs="Times New Roman"/>
          <w:sz w:val="24"/>
          <w:szCs w:val="24"/>
          <w:lang w:eastAsia="zh-CN"/>
        </w:rPr>
        <w:t>In 2001, Softbank opened Yahoo! BB business, providing broadband ADSL services to Japanese users, officially entered the traditional telecommunications business and became a leading company in the Japanese telecommunications market.</w:t>
      </w:r>
      <w:r w:rsidR="00B03F67">
        <w:rPr>
          <w:rFonts w:ascii="Times New Roman" w:hAnsi="Times New Roman" w:cs="Times New Roman"/>
          <w:sz w:val="24"/>
          <w:szCs w:val="24"/>
          <w:lang w:eastAsia="zh-CN"/>
        </w:rPr>
        <w:fldChar w:fldCharType="begin" w:fldLock="1"/>
      </w:r>
      <w:r w:rsidR="00B2624E">
        <w:rPr>
          <w:rFonts w:ascii="Times New Roman" w:hAnsi="Times New Roman" w:cs="Times New Roman"/>
          <w:sz w:val="24"/>
          <w:szCs w:val="24"/>
          <w:lang w:eastAsia="zh-CN"/>
        </w:rPr>
        <w:instrText>ADDIN CSL_CITATION {"citationItems":[{"id":"ITEM-1","itemData":{"URL":"https://group.softbank/en/corp/about/","accessed":{"date-parts":[["2019","9","1"]]},"id":"ITEM-1","issued":{"date-parts":[["0"]]},"title":"Company Info | SoftBank Group Corp.","type":"webpage"},"uris":["http://www.mendeley.com/documents/?uuid=9d51005d-f487-39ca-9399-29b9e0a5c101"]}],"mendeley":{"formattedCitation":"(&lt;i&gt;Company Info | SoftBank Group Corp.&lt;/i&gt;, no date)","manualFormatting":"(Company Info | SoftBank Group Corp., 2019)","plainTextFormattedCitation":"(Company Info | SoftBank Group Corp., no date)","previouslyFormattedCitation":"(&lt;i&gt;Company Info | SoftBank Group Corp.&lt;/i&gt;, no date)"},"properties":{"noteIndex":0},"schema":"https://github.com/citation-style-language/schema/raw/master/csl-citation.json"}</w:instrText>
      </w:r>
      <w:r w:rsidR="00B03F67">
        <w:rPr>
          <w:rFonts w:ascii="Times New Roman" w:hAnsi="Times New Roman" w:cs="Times New Roman"/>
          <w:sz w:val="24"/>
          <w:szCs w:val="24"/>
          <w:lang w:eastAsia="zh-CN"/>
        </w:rPr>
        <w:fldChar w:fldCharType="separate"/>
      </w:r>
      <w:r w:rsidR="00B03F67" w:rsidRPr="00B03F67">
        <w:rPr>
          <w:rFonts w:ascii="Times New Roman" w:hAnsi="Times New Roman" w:cs="Times New Roman"/>
          <w:noProof/>
          <w:sz w:val="24"/>
          <w:szCs w:val="24"/>
          <w:lang w:eastAsia="zh-CN"/>
        </w:rPr>
        <w:t>(</w:t>
      </w:r>
      <w:r w:rsidR="00B03F67" w:rsidRPr="00B03F67">
        <w:rPr>
          <w:rFonts w:ascii="Times New Roman" w:hAnsi="Times New Roman" w:cs="Times New Roman"/>
          <w:i/>
          <w:noProof/>
          <w:sz w:val="24"/>
          <w:szCs w:val="24"/>
          <w:lang w:eastAsia="zh-CN"/>
        </w:rPr>
        <w:t>Company Info | SoftBank Group Corp.</w:t>
      </w:r>
      <w:r w:rsidR="00B03F67" w:rsidRPr="00B03F67">
        <w:rPr>
          <w:rFonts w:ascii="Times New Roman" w:hAnsi="Times New Roman" w:cs="Times New Roman"/>
          <w:noProof/>
          <w:sz w:val="24"/>
          <w:szCs w:val="24"/>
          <w:lang w:eastAsia="zh-CN"/>
        </w:rPr>
        <w:t xml:space="preserve">, </w:t>
      </w:r>
      <w:r w:rsidR="00B2624E">
        <w:rPr>
          <w:rFonts w:ascii="Times New Roman" w:hAnsi="Times New Roman" w:cs="Times New Roman"/>
          <w:noProof/>
          <w:sz w:val="24"/>
          <w:szCs w:val="24"/>
          <w:lang w:eastAsia="zh-CN"/>
        </w:rPr>
        <w:t>2019</w:t>
      </w:r>
      <w:r w:rsidR="00B03F67" w:rsidRPr="00B03F67">
        <w:rPr>
          <w:rFonts w:ascii="Times New Roman" w:hAnsi="Times New Roman" w:cs="Times New Roman"/>
          <w:noProof/>
          <w:sz w:val="24"/>
          <w:szCs w:val="24"/>
          <w:lang w:eastAsia="zh-CN"/>
        </w:rPr>
        <w:t>)</w:t>
      </w:r>
      <w:r w:rsidR="00B03F67">
        <w:rPr>
          <w:rFonts w:ascii="Times New Roman" w:hAnsi="Times New Roman" w:cs="Times New Roman"/>
          <w:sz w:val="24"/>
          <w:szCs w:val="24"/>
          <w:lang w:eastAsia="zh-CN"/>
        </w:rPr>
        <w:fldChar w:fldCharType="end"/>
      </w:r>
      <w:r w:rsidR="00246ED9" w:rsidRPr="00860A2E">
        <w:rPr>
          <w:rFonts w:ascii="Times New Roman" w:hAnsi="Times New Roman" w:cs="Times New Roman"/>
          <w:sz w:val="24"/>
          <w:szCs w:val="24"/>
        </w:rPr>
        <w:t xml:space="preserve"> </w:t>
      </w:r>
      <w:r w:rsidR="00246ED9" w:rsidRPr="00860A2E">
        <w:rPr>
          <w:rFonts w:ascii="Times New Roman" w:hAnsi="Times New Roman" w:cs="Times New Roman"/>
          <w:sz w:val="24"/>
          <w:szCs w:val="24"/>
          <w:lang w:eastAsia="zh-CN"/>
        </w:rPr>
        <w:t>In May 2004, Softbank Group acquired Japan's third largest fixed-line operator, Japan Telecom, formally entering the traditional telecommunications business.</w:t>
      </w:r>
      <w:r w:rsidR="00246ED9" w:rsidRPr="00860A2E">
        <w:rPr>
          <w:rFonts w:ascii="Times New Roman" w:hAnsi="Times New Roman" w:cs="Times New Roman"/>
          <w:sz w:val="24"/>
          <w:szCs w:val="24"/>
        </w:rPr>
        <w:t xml:space="preserve"> </w:t>
      </w:r>
    </w:p>
    <w:p w14:paraId="183E96BC" w14:textId="380BBE4F" w:rsidR="006B0F43" w:rsidRPr="00D07F96" w:rsidRDefault="00996827" w:rsidP="00E041B5">
      <w:pPr>
        <w:pStyle w:val="2"/>
        <w:spacing w:line="480" w:lineRule="auto"/>
        <w:rPr>
          <w:rFonts w:ascii="Times New Roman" w:hAnsi="Times New Roman" w:cs="Times New Roman"/>
          <w:b w:val="0"/>
          <w:bCs w:val="0"/>
          <w:sz w:val="28"/>
          <w:szCs w:val="28"/>
          <w:lang w:eastAsia="zh-CN"/>
        </w:rPr>
      </w:pPr>
      <w:bookmarkStart w:id="3" w:name="_Toc19626758"/>
      <w:r w:rsidRPr="00D07F96">
        <w:rPr>
          <w:rStyle w:val="20"/>
          <w:rFonts w:ascii="Times New Roman" w:hAnsi="Times New Roman" w:cs="Times New Roman"/>
          <w:b/>
          <w:bCs/>
          <w:sz w:val="28"/>
          <w:szCs w:val="28"/>
        </w:rPr>
        <w:t>1.2</w:t>
      </w:r>
      <w:r w:rsidR="003B276C" w:rsidRPr="00D07F96">
        <w:rPr>
          <w:rStyle w:val="20"/>
          <w:rFonts w:ascii="Times New Roman" w:hAnsi="Times New Roman" w:cs="Times New Roman"/>
          <w:b/>
          <w:bCs/>
          <w:sz w:val="28"/>
          <w:szCs w:val="28"/>
        </w:rPr>
        <w:t xml:space="preserve"> </w:t>
      </w:r>
      <w:r w:rsidR="00DA285B" w:rsidRPr="00D07F96">
        <w:rPr>
          <w:rStyle w:val="20"/>
          <w:rFonts w:ascii="Times New Roman" w:hAnsi="Times New Roman" w:cs="Times New Roman"/>
          <w:b/>
          <w:bCs/>
          <w:sz w:val="28"/>
          <w:szCs w:val="28"/>
        </w:rPr>
        <w:t xml:space="preserve">Acquired corporation:  ARM </w:t>
      </w:r>
      <w:r w:rsidR="00246ED9" w:rsidRPr="00D07F96">
        <w:rPr>
          <w:rStyle w:val="20"/>
          <w:rFonts w:ascii="Times New Roman" w:hAnsi="Times New Roman" w:cs="Times New Roman"/>
          <w:b/>
          <w:bCs/>
          <w:sz w:val="28"/>
          <w:szCs w:val="28"/>
        </w:rPr>
        <w:t>holding</w:t>
      </w:r>
      <w:r w:rsidR="00291AF8" w:rsidRPr="00D07F96">
        <w:rPr>
          <w:rStyle w:val="20"/>
          <w:rFonts w:ascii="Times New Roman" w:hAnsi="Times New Roman" w:cs="Times New Roman"/>
          <w:b/>
          <w:bCs/>
          <w:sz w:val="28"/>
          <w:szCs w:val="28"/>
        </w:rPr>
        <w:t>s</w:t>
      </w:r>
      <w:r w:rsidR="00122359" w:rsidRPr="00D07F96">
        <w:rPr>
          <w:rStyle w:val="20"/>
          <w:rFonts w:ascii="Times New Roman" w:hAnsi="Times New Roman" w:cs="Times New Roman"/>
          <w:b/>
          <w:bCs/>
          <w:sz w:val="28"/>
          <w:szCs w:val="28"/>
        </w:rPr>
        <w:t>-</w:t>
      </w:r>
      <w:r w:rsidR="00E854D2" w:rsidRPr="00D07F96">
        <w:rPr>
          <w:rStyle w:val="20"/>
          <w:rFonts w:ascii="Times New Roman" w:hAnsi="Times New Roman" w:cs="Times New Roman"/>
          <w:b/>
          <w:bCs/>
          <w:sz w:val="28"/>
          <w:szCs w:val="28"/>
        </w:rPr>
        <w:t xml:space="preserve">a </w:t>
      </w:r>
      <w:r w:rsidR="00CA4835" w:rsidRPr="00D07F96">
        <w:rPr>
          <w:rStyle w:val="20"/>
          <w:rFonts w:ascii="Times New Roman" w:hAnsi="Times New Roman" w:cs="Times New Roman"/>
          <w:b/>
          <w:bCs/>
          <w:sz w:val="28"/>
          <w:szCs w:val="28"/>
        </w:rPr>
        <w:t>reali</w:t>
      </w:r>
      <w:r w:rsidR="00E854D2" w:rsidRPr="00D07F96">
        <w:rPr>
          <w:rStyle w:val="20"/>
          <w:rFonts w:ascii="Times New Roman" w:hAnsi="Times New Roman" w:cs="Times New Roman"/>
          <w:b/>
          <w:bCs/>
          <w:sz w:val="28"/>
          <w:szCs w:val="28"/>
        </w:rPr>
        <w:t>stic dreamer</w:t>
      </w:r>
      <w:bookmarkEnd w:id="3"/>
      <w:r w:rsidR="00662668" w:rsidRPr="00D07F96">
        <w:rPr>
          <w:rStyle w:val="20"/>
          <w:rFonts w:ascii="Times New Roman" w:hAnsi="Times New Roman" w:cs="Times New Roman"/>
          <w:b/>
          <w:bCs/>
          <w:sz w:val="28"/>
          <w:szCs w:val="28"/>
        </w:rPr>
        <w:tab/>
      </w:r>
    </w:p>
    <w:p w14:paraId="53195BD2" w14:textId="6C1BF471" w:rsidR="00291AF8" w:rsidRDefault="003D57B9" w:rsidP="00E041B5">
      <w:pPr>
        <w:spacing w:line="480" w:lineRule="auto"/>
        <w:jc w:val="both"/>
        <w:rPr>
          <w:rFonts w:ascii="Times New Roman" w:hAnsi="Times New Roman" w:cs="Times New Roman"/>
          <w:sz w:val="24"/>
          <w:szCs w:val="24"/>
          <w:lang w:eastAsia="zh-CN"/>
        </w:rPr>
      </w:pPr>
      <w:r w:rsidRPr="006E2643">
        <w:rPr>
          <w:rFonts w:ascii="Times New Roman" w:hAnsi="Times New Roman" w:cs="Times New Roman"/>
          <w:sz w:val="24"/>
          <w:szCs w:val="24"/>
          <w:lang w:eastAsia="zh-CN"/>
        </w:rPr>
        <w:t xml:space="preserve">Arm </w:t>
      </w:r>
      <w:r w:rsidR="003A1DE3" w:rsidRPr="006E2643">
        <w:rPr>
          <w:rFonts w:ascii="Times New Roman" w:hAnsi="Times New Roman" w:cs="Times New Roman"/>
          <w:sz w:val="24"/>
          <w:szCs w:val="24"/>
          <w:lang w:eastAsia="zh-CN"/>
        </w:rPr>
        <w:t>holdings (</w:t>
      </w:r>
      <w:r w:rsidR="0013133F" w:rsidRPr="006E2643">
        <w:rPr>
          <w:rFonts w:ascii="Times New Roman" w:hAnsi="Times New Roman" w:cs="Times New Roman"/>
          <w:sz w:val="24"/>
          <w:szCs w:val="24"/>
          <w:lang w:eastAsia="zh-CN"/>
        </w:rPr>
        <w:t>hereinafter referred to as Arm)</w:t>
      </w:r>
      <w:r w:rsidRPr="006E2643">
        <w:rPr>
          <w:rFonts w:ascii="Times New Roman" w:hAnsi="Times New Roman" w:cs="Times New Roman"/>
          <w:sz w:val="24"/>
          <w:szCs w:val="24"/>
          <w:lang w:eastAsia="zh-CN"/>
        </w:rPr>
        <w:t xml:space="preserve">, formerly known as </w:t>
      </w:r>
      <w:proofErr w:type="spellStart"/>
      <w:r w:rsidRPr="006E2643">
        <w:rPr>
          <w:rFonts w:ascii="Times New Roman" w:hAnsi="Times New Roman" w:cs="Times New Roman"/>
          <w:sz w:val="24"/>
          <w:szCs w:val="24"/>
          <w:lang w:eastAsia="zh-CN"/>
        </w:rPr>
        <w:t>Aikang</w:t>
      </w:r>
      <w:proofErr w:type="spellEnd"/>
      <w:r w:rsidRPr="006E2643">
        <w:rPr>
          <w:rFonts w:ascii="Times New Roman" w:hAnsi="Times New Roman" w:cs="Times New Roman"/>
          <w:sz w:val="24"/>
          <w:szCs w:val="24"/>
          <w:lang w:eastAsia="zh-CN"/>
        </w:rPr>
        <w:t xml:space="preserve"> Computer</w:t>
      </w:r>
      <w:r w:rsidR="00E83EC8" w:rsidRPr="006E2643">
        <w:rPr>
          <w:rFonts w:ascii="Times New Roman" w:hAnsi="Times New Roman" w:cs="Times New Roman"/>
          <w:sz w:val="24"/>
          <w:szCs w:val="24"/>
          <w:lang w:eastAsia="zh-CN"/>
        </w:rPr>
        <w:t xml:space="preserve"> company</w:t>
      </w:r>
      <w:r w:rsidRPr="006E2643">
        <w:rPr>
          <w:rFonts w:ascii="Times New Roman" w:hAnsi="Times New Roman" w:cs="Times New Roman"/>
          <w:sz w:val="24"/>
          <w:szCs w:val="24"/>
          <w:lang w:eastAsia="zh-CN"/>
        </w:rPr>
        <w:t>, was founded in 1978 in Cambridge, England. In the late 1980s, Apple Computer</w:t>
      </w:r>
      <w:r w:rsidR="00E83EC8" w:rsidRPr="006E2643">
        <w:rPr>
          <w:rFonts w:ascii="Times New Roman" w:hAnsi="Times New Roman" w:cs="Times New Roman"/>
          <w:sz w:val="24"/>
          <w:szCs w:val="24"/>
          <w:lang w:eastAsia="zh-CN"/>
        </w:rPr>
        <w:t xml:space="preserve"> company</w:t>
      </w:r>
      <w:r w:rsidRPr="006E2643">
        <w:rPr>
          <w:rFonts w:ascii="Times New Roman" w:hAnsi="Times New Roman" w:cs="Times New Roman"/>
          <w:sz w:val="24"/>
          <w:szCs w:val="24"/>
          <w:lang w:eastAsia="zh-CN"/>
        </w:rPr>
        <w:t xml:space="preserve"> began working with </w:t>
      </w:r>
      <w:proofErr w:type="spellStart"/>
      <w:r w:rsidRPr="006E2643">
        <w:rPr>
          <w:rFonts w:ascii="Times New Roman" w:hAnsi="Times New Roman" w:cs="Times New Roman"/>
          <w:sz w:val="24"/>
          <w:szCs w:val="24"/>
          <w:lang w:eastAsia="zh-CN"/>
        </w:rPr>
        <w:t>Aikang</w:t>
      </w:r>
      <w:proofErr w:type="spellEnd"/>
      <w:r w:rsidRPr="006E2643">
        <w:rPr>
          <w:rFonts w:ascii="Times New Roman" w:hAnsi="Times New Roman" w:cs="Times New Roman"/>
          <w:sz w:val="24"/>
          <w:szCs w:val="24"/>
          <w:lang w:eastAsia="zh-CN"/>
        </w:rPr>
        <w:t xml:space="preserve"> Computer </w:t>
      </w:r>
      <w:r w:rsidR="00E83EC8" w:rsidRPr="006E2643">
        <w:rPr>
          <w:rFonts w:ascii="Times New Roman" w:hAnsi="Times New Roman" w:cs="Times New Roman"/>
          <w:sz w:val="24"/>
          <w:szCs w:val="24"/>
          <w:lang w:eastAsia="zh-CN"/>
        </w:rPr>
        <w:t xml:space="preserve">company </w:t>
      </w:r>
      <w:r w:rsidRPr="006E2643">
        <w:rPr>
          <w:rFonts w:ascii="Times New Roman" w:hAnsi="Times New Roman" w:cs="Times New Roman"/>
          <w:sz w:val="24"/>
          <w:szCs w:val="24"/>
          <w:lang w:eastAsia="zh-CN"/>
        </w:rPr>
        <w:t>to develop a new version of the ARM core.</w:t>
      </w:r>
      <w:r w:rsidRPr="006E2643">
        <w:rPr>
          <w:rFonts w:ascii="Times New Roman" w:hAnsi="Times New Roman" w:cs="Times New Roman"/>
          <w:sz w:val="24"/>
          <w:szCs w:val="24"/>
        </w:rPr>
        <w:t xml:space="preserve"> </w:t>
      </w:r>
      <w:r w:rsidRPr="006E2643">
        <w:rPr>
          <w:rFonts w:ascii="Times New Roman" w:hAnsi="Times New Roman" w:cs="Times New Roman"/>
          <w:sz w:val="24"/>
          <w:szCs w:val="24"/>
          <w:lang w:eastAsia="zh-CN"/>
        </w:rPr>
        <w:t xml:space="preserve">In 1985, a new processor with a reduced instruction set was </w:t>
      </w:r>
      <w:r w:rsidRPr="006E2643">
        <w:rPr>
          <w:rFonts w:ascii="Times New Roman" w:hAnsi="Times New Roman" w:cs="Times New Roman"/>
          <w:sz w:val="24"/>
          <w:szCs w:val="24"/>
          <w:lang w:eastAsia="zh-CN"/>
        </w:rPr>
        <w:lastRenderedPageBreak/>
        <w:t>developed, called ARM (Acorn RISC Machine), also known as ARM 1.</w:t>
      </w:r>
      <w:r w:rsidR="00E83EC8" w:rsidRPr="006E2643">
        <w:rPr>
          <w:rFonts w:ascii="Times New Roman" w:hAnsi="Times New Roman" w:cs="Times New Roman"/>
          <w:sz w:val="24"/>
          <w:szCs w:val="24"/>
        </w:rPr>
        <w:t xml:space="preserve"> </w:t>
      </w:r>
      <w:r w:rsidR="00E83EC8" w:rsidRPr="006E2643">
        <w:rPr>
          <w:rFonts w:ascii="Times New Roman" w:hAnsi="Times New Roman" w:cs="Times New Roman"/>
          <w:sz w:val="24"/>
          <w:szCs w:val="24"/>
          <w:lang w:eastAsia="zh-CN"/>
        </w:rPr>
        <w:t xml:space="preserve">Because of the financial situation of </w:t>
      </w:r>
      <w:proofErr w:type="spellStart"/>
      <w:r w:rsidR="00E83EC8" w:rsidRPr="006E2643">
        <w:rPr>
          <w:rFonts w:ascii="Times New Roman" w:hAnsi="Times New Roman" w:cs="Times New Roman"/>
          <w:sz w:val="24"/>
          <w:szCs w:val="24"/>
          <w:lang w:eastAsia="zh-CN"/>
        </w:rPr>
        <w:t>Aikang</w:t>
      </w:r>
      <w:proofErr w:type="spellEnd"/>
      <w:r w:rsidR="00E83EC8" w:rsidRPr="006E2643">
        <w:rPr>
          <w:rFonts w:ascii="Times New Roman" w:hAnsi="Times New Roman" w:cs="Times New Roman"/>
          <w:sz w:val="24"/>
          <w:szCs w:val="24"/>
          <w:lang w:eastAsia="zh-CN"/>
        </w:rPr>
        <w:t xml:space="preserve"> Computer, Arm holdings was funded by Apple and VLSI on November 27, 1990. Then it was separated from</w:t>
      </w:r>
      <w:r w:rsidR="00E83EC8" w:rsidRPr="006E2643">
        <w:rPr>
          <w:rFonts w:ascii="Times New Roman" w:hAnsi="Times New Roman" w:cs="Times New Roman"/>
          <w:sz w:val="24"/>
          <w:szCs w:val="24"/>
        </w:rPr>
        <w:t xml:space="preserve"> </w:t>
      </w:r>
      <w:proofErr w:type="spellStart"/>
      <w:r w:rsidR="00E83EC8" w:rsidRPr="006E2643">
        <w:rPr>
          <w:rFonts w:ascii="Times New Roman" w:hAnsi="Times New Roman" w:cs="Times New Roman"/>
          <w:sz w:val="24"/>
          <w:szCs w:val="24"/>
          <w:lang w:eastAsia="zh-CN"/>
        </w:rPr>
        <w:t>Aikang</w:t>
      </w:r>
      <w:proofErr w:type="spellEnd"/>
      <w:r w:rsidR="00E83EC8" w:rsidRPr="006E2643">
        <w:rPr>
          <w:rFonts w:ascii="Times New Roman" w:hAnsi="Times New Roman" w:cs="Times New Roman"/>
          <w:sz w:val="24"/>
          <w:szCs w:val="24"/>
          <w:lang w:eastAsia="zh-CN"/>
        </w:rPr>
        <w:t xml:space="preserve"> Computer and became an independent subsidiary.</w:t>
      </w:r>
      <w:r w:rsidR="006542D5" w:rsidRPr="006E2643">
        <w:rPr>
          <w:rFonts w:ascii="Times New Roman" w:hAnsi="Times New Roman" w:cs="Times New Roman"/>
          <w:sz w:val="24"/>
          <w:szCs w:val="24"/>
          <w:lang w:eastAsia="zh-CN"/>
        </w:rPr>
        <w:t xml:space="preserve"> </w:t>
      </w:r>
      <w:r w:rsidR="006542D5" w:rsidRPr="00B03F67">
        <w:rPr>
          <w:rFonts w:ascii="Times New Roman" w:hAnsi="Times New Roman" w:cs="Times New Roman"/>
          <w:sz w:val="24"/>
          <w:szCs w:val="24"/>
          <w:lang w:eastAsia="zh-CN"/>
        </w:rPr>
        <w:t xml:space="preserve">Arm is the world's leading designer of key technologies used in semiconductor computer chips. It is best known for designing the processors for the main chip in nearly all smartphones. Over the last quarter of a century, </w:t>
      </w:r>
      <w:r w:rsidR="0013133F" w:rsidRPr="00B03F67">
        <w:rPr>
          <w:rFonts w:ascii="Times New Roman" w:hAnsi="Times New Roman" w:cs="Times New Roman"/>
          <w:sz w:val="24"/>
          <w:szCs w:val="24"/>
          <w:lang w:eastAsia="zh-CN"/>
        </w:rPr>
        <w:t>its</w:t>
      </w:r>
      <w:r w:rsidR="006542D5" w:rsidRPr="00B03F67">
        <w:rPr>
          <w:rFonts w:ascii="Times New Roman" w:hAnsi="Times New Roman" w:cs="Times New Roman"/>
          <w:sz w:val="24"/>
          <w:szCs w:val="24"/>
          <w:lang w:eastAsia="zh-CN"/>
        </w:rPr>
        <w:t xml:space="preserve"> technologies have spread into all sectors and markets, and it now has the world's most widely deployed advanced technology intellectual property (IP).</w:t>
      </w:r>
      <w:r w:rsidR="00E83EC8" w:rsidRPr="00B03F67">
        <w:rPr>
          <w:rFonts w:ascii="Times New Roman" w:hAnsi="Times New Roman" w:cs="Times New Roman"/>
          <w:sz w:val="24"/>
          <w:szCs w:val="24"/>
        </w:rPr>
        <w:t xml:space="preserve"> </w:t>
      </w:r>
      <w:r w:rsidR="00124979">
        <w:rPr>
          <w:rFonts w:ascii="Times New Roman" w:hAnsi="Times New Roman" w:cs="Times New Roman"/>
          <w:sz w:val="24"/>
          <w:szCs w:val="24"/>
        </w:rPr>
        <w:fldChar w:fldCharType="begin" w:fldLock="1"/>
      </w:r>
      <w:r w:rsidR="00BA53AE">
        <w:rPr>
          <w:rFonts w:ascii="Times New Roman" w:hAnsi="Times New Roman" w:cs="Times New Roman"/>
          <w:sz w:val="24"/>
          <w:szCs w:val="24"/>
        </w:rPr>
        <w:instrText>ADDIN CSL_CITATION {"citationItems":[{"id":"ITEM-1","itemData":{"URL":"https://www.arm.com/","accessed":{"date-parts":[["2019","9","3"]]},"id":"ITEM-1","issued":{"date-parts":[["0"]]},"title":"Architecting a Smarter World – Arm","type":"webpage"},"uris":["http://www.mendeley.com/documents/?uuid=8cab1af0-6924-38d0-84da-1a717b1fe7b8"]}],"mendeley":{"formattedCitation":"(&lt;i&gt;Architecting a Smarter World – Arm&lt;/i&gt;, no date)","plainTextFormattedCitation":"(Architecting a Smarter World – Arm, no date)","previouslyFormattedCitation":"(&lt;i&gt;Architecting a Smarter World – Arm&lt;/i&gt;, no date)"},"properties":{"noteIndex":0},"schema":"https://github.com/citation-style-language/schema/raw/master/csl-citation.json"}</w:instrText>
      </w:r>
      <w:r w:rsidR="00124979">
        <w:rPr>
          <w:rFonts w:ascii="Times New Roman" w:hAnsi="Times New Roman" w:cs="Times New Roman"/>
          <w:sz w:val="24"/>
          <w:szCs w:val="24"/>
        </w:rPr>
        <w:fldChar w:fldCharType="separate"/>
      </w:r>
      <w:r w:rsidR="00124979" w:rsidRPr="00124979">
        <w:rPr>
          <w:rFonts w:ascii="Times New Roman" w:hAnsi="Times New Roman" w:cs="Times New Roman"/>
          <w:noProof/>
          <w:sz w:val="24"/>
          <w:szCs w:val="24"/>
        </w:rPr>
        <w:t>(</w:t>
      </w:r>
      <w:r w:rsidR="00124979" w:rsidRPr="00124979">
        <w:rPr>
          <w:rFonts w:ascii="Times New Roman" w:hAnsi="Times New Roman" w:cs="Times New Roman"/>
          <w:i/>
          <w:noProof/>
          <w:sz w:val="24"/>
          <w:szCs w:val="24"/>
        </w:rPr>
        <w:t>Architecting a Smarter World – Arm</w:t>
      </w:r>
      <w:r w:rsidR="00124979" w:rsidRPr="00124979">
        <w:rPr>
          <w:rFonts w:ascii="Times New Roman" w:hAnsi="Times New Roman" w:cs="Times New Roman"/>
          <w:noProof/>
          <w:sz w:val="24"/>
          <w:szCs w:val="24"/>
        </w:rPr>
        <w:t>, no date)</w:t>
      </w:r>
      <w:r w:rsidR="00124979">
        <w:rPr>
          <w:rFonts w:ascii="Times New Roman" w:hAnsi="Times New Roman" w:cs="Times New Roman"/>
          <w:sz w:val="24"/>
          <w:szCs w:val="24"/>
        </w:rPr>
        <w:fldChar w:fldCharType="end"/>
      </w:r>
      <w:r w:rsidR="006542D5" w:rsidRPr="00B03F67">
        <w:rPr>
          <w:rFonts w:ascii="Times New Roman" w:hAnsi="Times New Roman" w:cs="Times New Roman"/>
          <w:sz w:val="24"/>
          <w:szCs w:val="24"/>
          <w:lang w:eastAsia="zh-CN"/>
        </w:rPr>
        <w:t>Arm licenses processor designs to semiconductor companies that incorporate Arm technology into their computer chips.</w:t>
      </w:r>
      <w:r w:rsidR="00263559" w:rsidRPr="00B03F67">
        <w:rPr>
          <w:rFonts w:ascii="Times New Roman" w:hAnsi="Times New Roman" w:cs="Times New Roman"/>
          <w:sz w:val="24"/>
          <w:szCs w:val="24"/>
          <w:lang w:eastAsia="zh-CN"/>
        </w:rPr>
        <w:t xml:space="preserve"> Therefore,</w:t>
      </w:r>
      <w:r w:rsidR="00B46300" w:rsidRPr="00B03F67">
        <w:rPr>
          <w:rFonts w:ascii="Times New Roman" w:hAnsi="Times New Roman" w:cs="Times New Roman"/>
          <w:sz w:val="24"/>
          <w:szCs w:val="24"/>
          <w:lang w:eastAsia="zh-CN"/>
        </w:rPr>
        <w:t xml:space="preserve"> </w:t>
      </w:r>
      <w:r w:rsidR="00263559" w:rsidRPr="00B03F67">
        <w:rPr>
          <w:rFonts w:ascii="Times New Roman" w:hAnsi="Times New Roman" w:cs="Times New Roman"/>
          <w:sz w:val="24"/>
          <w:szCs w:val="24"/>
          <w:lang w:eastAsia="zh-CN"/>
        </w:rPr>
        <w:t xml:space="preserve">the Arm business model is to perform research &amp;development, and design processors chips as per customers’ needs, then sell design to semi-conductor partner for license and loyalty fees. </w:t>
      </w:r>
    </w:p>
    <w:p w14:paraId="077D7F2D" w14:textId="77777777" w:rsidR="00D93D92" w:rsidRPr="00B03F67" w:rsidRDefault="00D93D92" w:rsidP="00E041B5">
      <w:pPr>
        <w:spacing w:line="480" w:lineRule="auto"/>
        <w:jc w:val="both"/>
        <w:rPr>
          <w:rFonts w:ascii="Times New Roman" w:hAnsi="Times New Roman" w:cs="Times New Roman"/>
          <w:sz w:val="24"/>
          <w:szCs w:val="24"/>
          <w:lang w:eastAsia="zh-CN"/>
        </w:rPr>
      </w:pPr>
    </w:p>
    <w:p w14:paraId="24B5DC97" w14:textId="3590A023" w:rsidR="005A7AD9" w:rsidRPr="00D07F96" w:rsidRDefault="00996827" w:rsidP="00E041B5">
      <w:pPr>
        <w:pStyle w:val="1"/>
        <w:spacing w:line="480" w:lineRule="auto"/>
        <w:rPr>
          <w:rFonts w:ascii="Times New Roman" w:hAnsi="Times New Roman" w:cs="Times New Roman"/>
          <w:sz w:val="28"/>
          <w:szCs w:val="28"/>
          <w:lang w:eastAsia="zh-CN"/>
        </w:rPr>
      </w:pPr>
      <w:bookmarkStart w:id="4" w:name="_Toc19626759"/>
      <w:r w:rsidRPr="00D07F96">
        <w:rPr>
          <w:rFonts w:ascii="Times New Roman" w:hAnsi="Times New Roman" w:cs="Times New Roman"/>
          <w:sz w:val="28"/>
          <w:szCs w:val="28"/>
          <w:lang w:eastAsia="zh-CN"/>
        </w:rPr>
        <w:t>2.</w:t>
      </w:r>
      <w:r w:rsidR="004D27C1">
        <w:rPr>
          <w:rFonts w:ascii="Times New Roman" w:hAnsi="Times New Roman" w:cs="Times New Roman"/>
          <w:sz w:val="28"/>
          <w:szCs w:val="28"/>
          <w:lang w:eastAsia="zh-CN"/>
        </w:rPr>
        <w:t xml:space="preserve"> </w:t>
      </w:r>
      <w:r w:rsidR="00E854D2" w:rsidRPr="00D07F96">
        <w:rPr>
          <w:rFonts w:ascii="Times New Roman" w:hAnsi="Times New Roman" w:cs="Times New Roman"/>
          <w:sz w:val="28"/>
          <w:szCs w:val="28"/>
          <w:lang w:eastAsia="zh-CN"/>
        </w:rPr>
        <w:t xml:space="preserve">Why </w:t>
      </w:r>
      <w:r w:rsidR="00907495" w:rsidRPr="00D07F96">
        <w:rPr>
          <w:rFonts w:ascii="Times New Roman" w:hAnsi="Times New Roman" w:cs="Times New Roman"/>
          <w:sz w:val="28"/>
          <w:szCs w:val="28"/>
          <w:lang w:eastAsia="zh-CN"/>
        </w:rPr>
        <w:t xml:space="preserve">acquisition of ARM is the </w:t>
      </w:r>
      <w:r w:rsidR="005A7AD9" w:rsidRPr="00D07F96">
        <w:rPr>
          <w:rFonts w:ascii="Times New Roman" w:hAnsi="Times New Roman" w:cs="Times New Roman"/>
          <w:sz w:val="28"/>
          <w:szCs w:val="28"/>
          <w:lang w:eastAsia="zh-CN"/>
        </w:rPr>
        <w:t>Softbank’s</w:t>
      </w:r>
      <w:r w:rsidR="00907495" w:rsidRPr="00D07F96">
        <w:rPr>
          <w:rFonts w:ascii="Times New Roman" w:hAnsi="Times New Roman" w:cs="Times New Roman"/>
          <w:sz w:val="28"/>
          <w:szCs w:val="28"/>
          <w:lang w:eastAsia="zh-CN"/>
        </w:rPr>
        <w:t xml:space="preserve"> </w:t>
      </w:r>
      <w:r w:rsidR="00B62783" w:rsidRPr="00D07F96">
        <w:rPr>
          <w:rFonts w:ascii="Times New Roman" w:hAnsi="Times New Roman" w:cs="Times New Roman"/>
          <w:sz w:val="28"/>
          <w:szCs w:val="28"/>
          <w:lang w:eastAsia="zh-CN"/>
        </w:rPr>
        <w:t>strategic choice</w:t>
      </w:r>
      <w:r w:rsidR="00907495" w:rsidRPr="00D07F96">
        <w:rPr>
          <w:rFonts w:ascii="Times New Roman" w:hAnsi="Times New Roman" w:cs="Times New Roman"/>
          <w:sz w:val="28"/>
          <w:szCs w:val="28"/>
          <w:lang w:eastAsia="zh-CN"/>
        </w:rPr>
        <w:t>?</w:t>
      </w:r>
      <w:bookmarkEnd w:id="4"/>
      <w:r w:rsidR="00907495" w:rsidRPr="00D07F96">
        <w:rPr>
          <w:rFonts w:ascii="Times New Roman" w:hAnsi="Times New Roman" w:cs="Times New Roman"/>
          <w:sz w:val="28"/>
          <w:szCs w:val="28"/>
          <w:lang w:eastAsia="zh-CN"/>
        </w:rPr>
        <w:t xml:space="preserve"> </w:t>
      </w:r>
    </w:p>
    <w:p w14:paraId="6038E49E" w14:textId="4E652F6D" w:rsidR="006B0F43" w:rsidRDefault="00996827" w:rsidP="00E041B5">
      <w:pPr>
        <w:pStyle w:val="2"/>
        <w:spacing w:line="480" w:lineRule="auto"/>
        <w:rPr>
          <w:rFonts w:ascii="Times New Roman" w:hAnsi="Times New Roman" w:cs="Times New Roman"/>
          <w:sz w:val="28"/>
          <w:szCs w:val="28"/>
          <w:lang w:eastAsia="zh-CN"/>
        </w:rPr>
      </w:pPr>
      <w:bookmarkStart w:id="5" w:name="_Hlk16614766"/>
      <w:bookmarkStart w:id="6" w:name="_Toc19626760"/>
      <w:bookmarkStart w:id="7" w:name="_Hlk16610192"/>
      <w:r w:rsidRPr="00D07F96">
        <w:rPr>
          <w:rFonts w:ascii="Times New Roman" w:hAnsi="Times New Roman" w:cs="Times New Roman"/>
          <w:sz w:val="28"/>
          <w:szCs w:val="28"/>
          <w:lang w:eastAsia="zh-CN"/>
        </w:rPr>
        <w:t>2.1</w:t>
      </w:r>
      <w:r w:rsidR="00AE0E63" w:rsidRPr="00D07F96">
        <w:rPr>
          <w:rFonts w:ascii="Times New Roman" w:hAnsi="Times New Roman" w:cs="Times New Roman"/>
          <w:sz w:val="28"/>
          <w:szCs w:val="28"/>
          <w:lang w:eastAsia="zh-CN"/>
        </w:rPr>
        <w:t xml:space="preserve"> </w:t>
      </w:r>
      <w:r w:rsidR="006B0F43" w:rsidRPr="00D07F96">
        <w:rPr>
          <w:rFonts w:ascii="Times New Roman" w:hAnsi="Times New Roman" w:cs="Times New Roman"/>
          <w:sz w:val="28"/>
          <w:szCs w:val="28"/>
          <w:lang w:eastAsia="zh-CN"/>
        </w:rPr>
        <w:t>The overall strategy of Softbank</w:t>
      </w:r>
      <w:bookmarkEnd w:id="5"/>
      <w:bookmarkEnd w:id="6"/>
    </w:p>
    <w:p w14:paraId="1AD93ADF" w14:textId="2BFAD41E" w:rsidR="00885991" w:rsidRPr="00885991" w:rsidRDefault="00885991" w:rsidP="00D86AF6">
      <w:pPr>
        <w:spacing w:line="480" w:lineRule="auto"/>
        <w:rPr>
          <w:rFonts w:ascii="Times New Roman" w:hAnsi="Times New Roman" w:cs="Times New Roman"/>
          <w:sz w:val="24"/>
          <w:szCs w:val="24"/>
          <w:lang w:eastAsia="zh-CN"/>
        </w:rPr>
      </w:pPr>
      <w:r w:rsidRPr="00885991">
        <w:rPr>
          <w:rFonts w:ascii="Times New Roman" w:hAnsi="Times New Roman" w:cs="Times New Roman"/>
          <w:sz w:val="24"/>
          <w:szCs w:val="24"/>
          <w:lang w:eastAsia="zh-CN"/>
        </w:rPr>
        <w:t xml:space="preserve">What is strategy? </w:t>
      </w:r>
      <w:r>
        <w:rPr>
          <w:rFonts w:ascii="Times New Roman" w:hAnsi="Times New Roman" w:cs="Times New Roman"/>
          <w:sz w:val="24"/>
          <w:szCs w:val="24"/>
          <w:lang w:eastAsia="zh-CN"/>
        </w:rPr>
        <w:t>“</w:t>
      </w:r>
      <w:r w:rsidRPr="00885991">
        <w:rPr>
          <w:rFonts w:ascii="Times New Roman" w:hAnsi="Times New Roman" w:cs="Times New Roman"/>
          <w:sz w:val="24"/>
          <w:szCs w:val="24"/>
          <w:lang w:eastAsia="zh-CN"/>
        </w:rPr>
        <w:t>Strategy is the creation of a unique and valuable position, involving a different set of activities.</w:t>
      </w:r>
      <w:r>
        <w:rPr>
          <w:rFonts w:ascii="Times New Roman" w:hAnsi="Times New Roman" w:cs="Times New Roman"/>
          <w:sz w:val="24"/>
          <w:szCs w:val="24"/>
          <w:lang w:eastAsia="zh-CN"/>
        </w:rPr>
        <w:t>”</w:t>
      </w:r>
      <w:r>
        <w:rPr>
          <w:rFonts w:ascii="Times New Roman" w:hAnsi="Times New Roman" w:cs="Times New Roman"/>
          <w:sz w:val="24"/>
          <w:szCs w:val="24"/>
          <w:lang w:eastAsia="zh-CN"/>
        </w:rPr>
        <w:fldChar w:fldCharType="begin" w:fldLock="1"/>
      </w:r>
      <w:r w:rsidR="00D93D92">
        <w:rPr>
          <w:rFonts w:ascii="Times New Roman" w:hAnsi="Times New Roman" w:cs="Times New Roman"/>
          <w:sz w:val="24"/>
          <w:szCs w:val="24"/>
          <w:lang w:eastAsia="zh-CN"/>
        </w:rPr>
        <w:instrText>ADDIN CSL_CITATION {"citationItems":[{"id":"ITEM-1","itemData":{"DOI":"10.1057/jors.2010.127","ISSN":"01605682","abstract":"Paper ini mengkaji secara deskriptif-kualitatif mengenai berbagai konsep strategi dan berbagai aliran pemikiran dalam formasi dan implementasi strategi. Tujuannya untuk menjawab pertanyaan  ”what is strategy”?. Pola pembahasan dimulai dari membahas strategy, what does it really mean? kemudian dilanjutkan dengan mengulas pandangan individual para ahli strategi, perspektif mekanistik dan organik, berbagai aliran pemikiran, formulasi dan implementasi strategi, perubahan lingkungan dan reformulasi strategi. Hasil kajian menunjukkan bahwa strategi hanyalah “istilah” yang sangat generik, konsep sintetik, penyelesaian masalah, dan alat yang proaktif bagi manajemen. Dalam penggunaannya, strategy tidak dapat didefinisikan hanya dengan satu definisi saja, atau hanya dari satu perspektif saja, melainkan multidimensi, tergantung pada konteks, dan harus selalu beradaptasi dengan perubahan lingkungan.","author":[{"dropping-particle":"","family":"Phillips","given":"L. D.","non-dropping-particle":"","parse-names":false,"suffix":""}],"container-title":"Journal of the Operational Research Society","id":"ITEM-1","issue":"5","issued":{"date-parts":[["2011"]]},"page":"926-929","title":"What is strategy?","type":"article-journal","volume":"62"},"uris":["http://www.mendeley.com/documents/?uuid=533e837e-a8d5-4a33-a8f5-462ebcb92777"]}],"mendeley":{"formattedCitation":"(Phillips, 2011)","manualFormatting":"(Phillips, 2011,p18, )","plainTextFormattedCitation":"(Phillips, 2011)","previouslyFormattedCitation":"(Phillips, 2011)"},"properties":{"noteIndex":0},"schema":"https://github.com/citation-style-language/schema/raw/master/csl-citation.json"}</w:instrText>
      </w:r>
      <w:r>
        <w:rPr>
          <w:rFonts w:ascii="Times New Roman" w:hAnsi="Times New Roman" w:cs="Times New Roman"/>
          <w:sz w:val="24"/>
          <w:szCs w:val="24"/>
          <w:lang w:eastAsia="zh-CN"/>
        </w:rPr>
        <w:fldChar w:fldCharType="separate"/>
      </w:r>
      <w:r w:rsidRPr="00885991">
        <w:rPr>
          <w:rFonts w:ascii="Times New Roman" w:hAnsi="Times New Roman" w:cs="Times New Roman"/>
          <w:noProof/>
          <w:sz w:val="24"/>
          <w:szCs w:val="24"/>
          <w:lang w:eastAsia="zh-CN"/>
        </w:rPr>
        <w:t>(Phillips, 2011</w:t>
      </w:r>
      <w:r>
        <w:rPr>
          <w:rFonts w:ascii="Times New Roman" w:hAnsi="Times New Roman" w:cs="Times New Roman"/>
          <w:noProof/>
          <w:sz w:val="24"/>
          <w:szCs w:val="24"/>
          <w:lang w:eastAsia="zh-CN"/>
        </w:rPr>
        <w:t>,p18</w:t>
      </w:r>
      <w:r w:rsidR="00D93D92">
        <w:rPr>
          <w:rFonts w:ascii="Times New Roman" w:hAnsi="Times New Roman" w:cs="Times New Roman"/>
          <w:noProof/>
          <w:sz w:val="24"/>
          <w:szCs w:val="24"/>
          <w:lang w:eastAsia="zh-CN"/>
        </w:rPr>
        <w:t xml:space="preserve">, </w:t>
      </w:r>
      <w:r w:rsidRPr="00885991">
        <w:rPr>
          <w:rFonts w:ascii="Times New Roman" w:hAnsi="Times New Roman" w:cs="Times New Roman"/>
          <w:noProof/>
          <w:sz w:val="24"/>
          <w:szCs w:val="24"/>
          <w:lang w:eastAsia="zh-CN"/>
        </w:rPr>
        <w:t>)</w:t>
      </w:r>
      <w:r>
        <w:rPr>
          <w:rFonts w:ascii="Times New Roman" w:hAnsi="Times New Roman" w:cs="Times New Roman"/>
          <w:sz w:val="24"/>
          <w:szCs w:val="24"/>
          <w:lang w:eastAsia="zh-CN"/>
        </w:rPr>
        <w:fldChar w:fldCharType="end"/>
      </w:r>
      <w:r w:rsidR="00D93D92">
        <w:rPr>
          <w:rFonts w:ascii="Times New Roman" w:hAnsi="Times New Roman" w:cs="Times New Roman"/>
          <w:sz w:val="24"/>
          <w:szCs w:val="24"/>
          <w:lang w:eastAsia="zh-CN"/>
        </w:rPr>
        <w:t>,</w:t>
      </w:r>
      <w:r w:rsidR="00D93D92">
        <w:rPr>
          <w:rFonts w:ascii="Times New Roman" w:hAnsi="Times New Roman" w:cs="Times New Roman"/>
          <w:sz w:val="24"/>
          <w:szCs w:val="24"/>
          <w:lang w:eastAsia="zh-CN"/>
        </w:rPr>
        <w:fldChar w:fldCharType="begin" w:fldLock="1"/>
      </w:r>
      <w:r w:rsidR="0094616F">
        <w:rPr>
          <w:rFonts w:ascii="Times New Roman" w:hAnsi="Times New Roman" w:cs="Times New Roman"/>
          <w:sz w:val="24"/>
          <w:szCs w:val="24"/>
          <w:lang w:eastAsia="zh-CN"/>
        </w:rPr>
        <w:instrText>ADDIN CSL_CITATION {"citationItems":[{"id":"ITEM-1","itemData":{"abstract":"The literature on strategy formation is in large part theoretical but not empirical, and the usual definition of \"strategy\" encourages the notion that strategies, as we recognize them ex post facto, are deliberate plans conceived in advance of the making of specific decisions. By defining a strategy as \"a pattern in a stream of decisions\", we are able to research strategy formation in a broad descriptive context. Specifically, we can study both strategies that were intended and those that were realized despite intentions. A research program suggested by this definition is outlined, and two of the completed studies are then reviewed-the strategies of Volkswagenwerk from 1934 to 1974 and of the United States government in Vietnam from 1950 to 1973. Some general conclusions suggested by these studies are then presented in terms of three central themes: that strategy formation can fruitfully be viewed as the interplay between a dynamic environment and bureaucratic momentum, with leadership mediating between the two forces; that strategy formation over time appears to follow some important patterns in organizations, notably life cycles and distinct change-continuity cycles within these; and that the study of the interplay between intended and realized strategies may lead us to the heart of this complex organizational process. What are strategies and how are they formed in organizations? A large body of literature, under the title of strategy formulation in the private sector, and policy making in the public sector, addresses the question of how organizations make and interrelate their significant (that is, strategic) decisions. A brief review [14] has suggested that a good deal of this literature falls distinctly into one of three theoretical groupings, or \"modes\". The planning mode, comprising the largest body of published materials and in the tradition of both management science and bureaucratic theory, depicts the process as a highly ordered, neatly integrated one, with strategies expli-cated on schedule by a purposeful organization [2], [17]. In sharp contrast, the adaptive mode, popularized by writers such as Lindblom [4], [12], [13] in the public sector and Cyert and March [8] in the context of business, depicts the process as one in which many decision-makers with conflicting goals bargain among themselves to produce a stream of incremental, disjointed decisions. And in some of the literature of classical economics and contemporary management, the pro…","author":[{"dropping-particle":"","family":"Mintzberg","given":"Henry","non-dropping-particle":"","parse-names":false,"suffix":""}],"container-title":"Management Science","id":"ITEM-1","issue":"9","issued":{"date-parts":[["1978"]]},"page":"934-948","title":"Patterns in Strategy","type":"article-journal","volume":"24"},"uris":["http://www.mendeley.com/documents/?uuid=dcaa8645-f9d0-4c80-9883-ce0ce1f5eff9"]}],"mendeley":{"formattedCitation":"(Mintzberg, 1978)","manualFormatting":"Mintzberg, 1978)","plainTextFormattedCitation":"(Mintzberg, 1978)","previouslyFormattedCitation":"(Mintzberg, 1978)"},"properties":{"noteIndex":0},"schema":"https://github.com/citation-style-language/schema/raw/master/csl-citation.json"}</w:instrText>
      </w:r>
      <w:r w:rsidR="00D93D92">
        <w:rPr>
          <w:rFonts w:ascii="Times New Roman" w:hAnsi="Times New Roman" w:cs="Times New Roman"/>
          <w:sz w:val="24"/>
          <w:szCs w:val="24"/>
          <w:lang w:eastAsia="zh-CN"/>
        </w:rPr>
        <w:fldChar w:fldCharType="separate"/>
      </w:r>
      <w:r w:rsidR="00D93D92" w:rsidRPr="00D93D92">
        <w:rPr>
          <w:rFonts w:ascii="Times New Roman" w:hAnsi="Times New Roman" w:cs="Times New Roman"/>
          <w:noProof/>
          <w:sz w:val="24"/>
          <w:szCs w:val="24"/>
          <w:lang w:eastAsia="zh-CN"/>
        </w:rPr>
        <w:t>Mintzberg, 1978)</w:t>
      </w:r>
      <w:r w:rsidR="00D93D92">
        <w:rPr>
          <w:rFonts w:ascii="Times New Roman" w:hAnsi="Times New Roman" w:cs="Times New Roman"/>
          <w:sz w:val="24"/>
          <w:szCs w:val="24"/>
          <w:lang w:eastAsia="zh-CN"/>
        </w:rPr>
        <w:fldChar w:fldCharType="end"/>
      </w:r>
      <w:r w:rsidR="00D93D92">
        <w:rPr>
          <w:rFonts w:ascii="Times New Roman" w:hAnsi="Times New Roman" w:cs="Times New Roman"/>
          <w:sz w:val="24"/>
          <w:szCs w:val="24"/>
          <w:lang w:eastAsia="zh-CN"/>
        </w:rPr>
        <w:t>.</w:t>
      </w:r>
      <w:r w:rsidR="001046B4">
        <w:rPr>
          <w:rFonts w:ascii="Times New Roman" w:hAnsi="Times New Roman" w:cs="Times New Roman"/>
          <w:sz w:val="24"/>
          <w:szCs w:val="24"/>
          <w:lang w:eastAsia="zh-CN"/>
        </w:rPr>
        <w:t>The essence of strategy is performing activities differently than competitors do</w:t>
      </w:r>
      <w:r w:rsidR="001046B4">
        <w:rPr>
          <w:rFonts w:ascii="Times New Roman" w:hAnsi="Times New Roman" w:cs="Times New Roman"/>
          <w:sz w:val="24"/>
          <w:szCs w:val="24"/>
          <w:lang w:eastAsia="zh-CN"/>
        </w:rPr>
        <w:fldChar w:fldCharType="begin" w:fldLock="1"/>
      </w:r>
      <w:r w:rsidR="00CF15AE">
        <w:rPr>
          <w:rFonts w:ascii="Times New Roman" w:hAnsi="Times New Roman" w:cs="Times New Roman"/>
          <w:sz w:val="24"/>
          <w:szCs w:val="24"/>
          <w:lang w:eastAsia="zh-CN"/>
        </w:rPr>
        <w:instrText>ADDIN CSL_CITATION {"citationItems":[{"id":"ITEM-1","itemData":{"DOI":"10.5465/AMR.1978.4305755","ISSN":"03637425","abstract":"Organizational adaptation is a topic that has received only limited and fragmented theoretical treatment. Any attempt to examine organizational adaptation is difficult, since the process is highly complex and changeable. The proposed theoretical framework deals with alternative ways in which organizations define their product-market domains (strategy) and construct mechanisms (structures and processes) to pursue these strategies. The framework is based on interpretation of existing literature and continuing studies in four industries (college textbook publishing, electronics, food processing, and health care).","author":[{"dropping-particle":"","family":"Miles","given":"R. E.","non-dropping-particle":"","parse-names":false,"suffix":""},{"dropping-particle":"","family":"Snow","given":"C. C.","non-dropping-particle":"","parse-names":false,"suffix":""},{"dropping-particle":"","family":"Meyer","given":"A. D.","non-dropping-particle":"","parse-names":false,"suffix":""},{"dropping-particle":"","family":"Coleman","given":"H. J.","non-dropping-particle":"","parse-names":false,"suffix":""}],"container-title":"Academy of management review. Academy of Management","id":"ITEM-1","issue":"3","issued":{"date-parts":[["1978"]]},"page":"546-562","title":"Organizational strategy, structure, and process.","type":"article-journal","volume":"3"},"uris":["http://www.mendeley.com/documents/?uuid=c2aa0d56-a4a3-435d-af3b-27cc86a4e09e"]}],"mendeley":{"formattedCitation":"(Miles &lt;i&gt;et al.&lt;/i&gt;, 1978)","plainTextFormattedCitation":"(Miles et al., 1978)","previouslyFormattedCitation":"(Miles &lt;i&gt;et al.&lt;/i&gt;, 1978)"},"properties":{"noteIndex":0},"schema":"https://github.com/citation-style-language/schema/raw/master/csl-citation.json"}</w:instrText>
      </w:r>
      <w:r w:rsidR="001046B4">
        <w:rPr>
          <w:rFonts w:ascii="Times New Roman" w:hAnsi="Times New Roman" w:cs="Times New Roman"/>
          <w:sz w:val="24"/>
          <w:szCs w:val="24"/>
          <w:lang w:eastAsia="zh-CN"/>
        </w:rPr>
        <w:fldChar w:fldCharType="separate"/>
      </w:r>
      <w:r w:rsidR="001046B4" w:rsidRPr="001046B4">
        <w:rPr>
          <w:rFonts w:ascii="Times New Roman" w:hAnsi="Times New Roman" w:cs="Times New Roman"/>
          <w:noProof/>
          <w:sz w:val="24"/>
          <w:szCs w:val="24"/>
          <w:lang w:eastAsia="zh-CN"/>
        </w:rPr>
        <w:t xml:space="preserve">(Miles </w:t>
      </w:r>
      <w:r w:rsidR="001046B4" w:rsidRPr="001046B4">
        <w:rPr>
          <w:rFonts w:ascii="Times New Roman" w:hAnsi="Times New Roman" w:cs="Times New Roman"/>
          <w:i/>
          <w:noProof/>
          <w:sz w:val="24"/>
          <w:szCs w:val="24"/>
          <w:lang w:eastAsia="zh-CN"/>
        </w:rPr>
        <w:t>et al.</w:t>
      </w:r>
      <w:r w:rsidR="001046B4" w:rsidRPr="001046B4">
        <w:rPr>
          <w:rFonts w:ascii="Times New Roman" w:hAnsi="Times New Roman" w:cs="Times New Roman"/>
          <w:noProof/>
          <w:sz w:val="24"/>
          <w:szCs w:val="24"/>
          <w:lang w:eastAsia="zh-CN"/>
        </w:rPr>
        <w:t>, 1978)</w:t>
      </w:r>
      <w:r w:rsidR="001046B4">
        <w:rPr>
          <w:rFonts w:ascii="Times New Roman" w:hAnsi="Times New Roman" w:cs="Times New Roman"/>
          <w:sz w:val="24"/>
          <w:szCs w:val="24"/>
          <w:lang w:eastAsia="zh-CN"/>
        </w:rPr>
        <w:fldChar w:fldCharType="end"/>
      </w:r>
      <w:r w:rsidR="001046B4">
        <w:rPr>
          <w:rFonts w:ascii="Times New Roman" w:hAnsi="Times New Roman" w:cs="Times New Roman"/>
          <w:sz w:val="24"/>
          <w:szCs w:val="24"/>
          <w:lang w:eastAsia="zh-CN"/>
        </w:rPr>
        <w:t>.</w:t>
      </w:r>
    </w:p>
    <w:bookmarkEnd w:id="7"/>
    <w:p w14:paraId="6326D978" w14:textId="302090D9" w:rsidR="006B0F43" w:rsidRPr="006E2643" w:rsidRDefault="00B46300" w:rsidP="00E041B5">
      <w:pPr>
        <w:pStyle w:val="3"/>
        <w:spacing w:line="480" w:lineRule="auto"/>
        <w:rPr>
          <w:rFonts w:ascii="Times New Roman" w:hAnsi="Times New Roman" w:cs="Times New Roman"/>
          <w:sz w:val="24"/>
          <w:szCs w:val="24"/>
          <w:lang w:eastAsia="zh-CN"/>
        </w:rPr>
      </w:pPr>
      <w:r w:rsidRPr="00D07F96">
        <w:rPr>
          <w:rFonts w:ascii="Times New Roman" w:hAnsi="Times New Roman" w:cs="Times New Roman"/>
          <w:sz w:val="28"/>
          <w:szCs w:val="28"/>
          <w:lang w:eastAsia="zh-CN"/>
        </w:rPr>
        <w:lastRenderedPageBreak/>
        <w:t xml:space="preserve">  </w:t>
      </w:r>
      <w:bookmarkStart w:id="8" w:name="_Toc19626761"/>
      <w:r w:rsidR="00996827" w:rsidRPr="00D07F96">
        <w:rPr>
          <w:rFonts w:ascii="Times New Roman" w:hAnsi="Times New Roman" w:cs="Times New Roman"/>
          <w:sz w:val="28"/>
          <w:szCs w:val="28"/>
          <w:lang w:eastAsia="zh-CN"/>
        </w:rPr>
        <w:t>2.1.1</w:t>
      </w:r>
      <w:r w:rsidR="00AE0E63" w:rsidRPr="00D07F96">
        <w:rPr>
          <w:rFonts w:ascii="Times New Roman" w:hAnsi="Times New Roman" w:cs="Times New Roman"/>
          <w:sz w:val="28"/>
          <w:szCs w:val="28"/>
          <w:lang w:eastAsia="zh-CN"/>
        </w:rPr>
        <w:t xml:space="preserve"> </w:t>
      </w:r>
      <w:r w:rsidRPr="00D07F96">
        <w:rPr>
          <w:rFonts w:ascii="Times New Roman" w:hAnsi="Times New Roman" w:cs="Times New Roman"/>
          <w:sz w:val="28"/>
          <w:szCs w:val="28"/>
          <w:lang w:eastAsia="zh-CN"/>
        </w:rPr>
        <w:t>Expanding the customer base of the telecommunications business for their next growth phase</w:t>
      </w:r>
      <w:r w:rsidR="00A45A97" w:rsidRPr="00D07F96">
        <w:rPr>
          <w:rFonts w:ascii="Times New Roman" w:hAnsi="Times New Roman" w:cs="Times New Roman"/>
          <w:sz w:val="28"/>
          <w:szCs w:val="28"/>
          <w:lang w:eastAsia="zh-CN"/>
        </w:rPr>
        <w:t xml:space="preserve"> and planting the seeds of new businesses</w:t>
      </w:r>
      <w:r w:rsidR="00124979">
        <w:rPr>
          <w:rFonts w:ascii="Times New Roman" w:hAnsi="Times New Roman" w:cs="Times New Roman"/>
          <w:sz w:val="24"/>
          <w:szCs w:val="24"/>
          <w:lang w:eastAsia="zh-CN"/>
        </w:rPr>
        <w:fldChar w:fldCharType="begin" w:fldLock="1"/>
      </w:r>
      <w:r w:rsidR="00B2624E">
        <w:rPr>
          <w:rFonts w:ascii="Times New Roman" w:hAnsi="Times New Roman" w:cs="Times New Roman"/>
          <w:sz w:val="24"/>
          <w:szCs w:val="24"/>
          <w:lang w:eastAsia="zh-CN"/>
        </w:rPr>
        <w:instrText>ADDIN CSL_CITATION {"citationItems":[{"id":"ITEM-1","itemData":{"URL":"https://www.softbank.jp/en/corp/aboutus/","accessed":{"date-parts":[["2019","9","2"]]},"id":"ITEM-1","issued":{"date-parts":[["0"]]},"title":"Company Info | About Us | SoftBank","type":"webpage"},"uris":["http://www.mendeley.com/documents/?uuid=b15f6fe3-7c0f-31a6-a2cf-403a13ba0268"]}],"mendeley":{"formattedCitation":"(&lt;i&gt;Company Info | About Us | SoftBank&lt;/i&gt;, no date)","manualFormatting":"(Company Info | About Us | SoftBank, 2014)","plainTextFormattedCitation":"(Company Info | About Us | SoftBank, no date)","previouslyFormattedCitation":"(&lt;i&gt;Company Info | About Us | SoftBank&lt;/i&gt;, no date)"},"properties":{"noteIndex":0},"schema":"https://github.com/citation-style-language/schema/raw/master/csl-citation.json"}</w:instrText>
      </w:r>
      <w:r w:rsidR="00124979">
        <w:rPr>
          <w:rFonts w:ascii="Times New Roman" w:hAnsi="Times New Roman" w:cs="Times New Roman"/>
          <w:sz w:val="24"/>
          <w:szCs w:val="24"/>
          <w:lang w:eastAsia="zh-CN"/>
        </w:rPr>
        <w:fldChar w:fldCharType="separate"/>
      </w:r>
      <w:r w:rsidR="00124979" w:rsidRPr="00124979">
        <w:rPr>
          <w:rFonts w:ascii="Times New Roman" w:hAnsi="Times New Roman" w:cs="Times New Roman"/>
          <w:b w:val="0"/>
          <w:noProof/>
          <w:sz w:val="24"/>
          <w:szCs w:val="24"/>
          <w:lang w:eastAsia="zh-CN"/>
        </w:rPr>
        <w:t>(</w:t>
      </w:r>
      <w:r w:rsidR="00124979" w:rsidRPr="00124979">
        <w:rPr>
          <w:rFonts w:ascii="Times New Roman" w:hAnsi="Times New Roman" w:cs="Times New Roman"/>
          <w:b w:val="0"/>
          <w:i/>
          <w:noProof/>
          <w:sz w:val="24"/>
          <w:szCs w:val="24"/>
          <w:lang w:eastAsia="zh-CN"/>
        </w:rPr>
        <w:t>Company Info | About Us | SoftBank</w:t>
      </w:r>
      <w:r w:rsidR="00124979" w:rsidRPr="00124979">
        <w:rPr>
          <w:rFonts w:ascii="Times New Roman" w:hAnsi="Times New Roman" w:cs="Times New Roman"/>
          <w:b w:val="0"/>
          <w:noProof/>
          <w:sz w:val="24"/>
          <w:szCs w:val="24"/>
          <w:lang w:eastAsia="zh-CN"/>
        </w:rPr>
        <w:t xml:space="preserve">, </w:t>
      </w:r>
      <w:r w:rsidR="00B2624E">
        <w:rPr>
          <w:rFonts w:ascii="Times New Roman" w:hAnsi="Times New Roman" w:cs="Times New Roman"/>
          <w:b w:val="0"/>
          <w:noProof/>
          <w:sz w:val="24"/>
          <w:szCs w:val="24"/>
          <w:lang w:eastAsia="zh-CN"/>
        </w:rPr>
        <w:t>2014</w:t>
      </w:r>
      <w:r w:rsidR="00124979" w:rsidRPr="00124979">
        <w:rPr>
          <w:rFonts w:ascii="Times New Roman" w:hAnsi="Times New Roman" w:cs="Times New Roman"/>
          <w:b w:val="0"/>
          <w:noProof/>
          <w:sz w:val="24"/>
          <w:szCs w:val="24"/>
          <w:lang w:eastAsia="zh-CN"/>
        </w:rPr>
        <w:t>)</w:t>
      </w:r>
      <w:bookmarkEnd w:id="8"/>
      <w:r w:rsidR="00124979">
        <w:rPr>
          <w:rFonts w:ascii="Times New Roman" w:hAnsi="Times New Roman" w:cs="Times New Roman"/>
          <w:sz w:val="24"/>
          <w:szCs w:val="24"/>
          <w:lang w:eastAsia="zh-CN"/>
        </w:rPr>
        <w:fldChar w:fldCharType="end"/>
      </w:r>
    </w:p>
    <w:p w14:paraId="0368B8A3" w14:textId="04121C25" w:rsidR="00AE0E63" w:rsidRDefault="00AE0E63" w:rsidP="00AE0E63">
      <w:pPr>
        <w:spacing w:line="480" w:lineRule="auto"/>
        <w:rPr>
          <w:rFonts w:ascii="Times New Roman" w:hAnsi="Times New Roman" w:cs="Times New Roman"/>
          <w:sz w:val="24"/>
          <w:szCs w:val="24"/>
          <w:lang w:eastAsia="zh-CN"/>
        </w:rPr>
      </w:pPr>
      <w:r w:rsidRPr="00AE0E63">
        <w:rPr>
          <w:rFonts w:ascii="Times New Roman" w:hAnsi="Times New Roman" w:cs="Times New Roman"/>
          <w:sz w:val="24"/>
          <w:szCs w:val="24"/>
          <w:lang w:eastAsia="zh-CN"/>
        </w:rPr>
        <w:t>Softbank's core business is mobile telecommunications companies and Japan's third largest operator. Softbank is rapidly transforming into an entity that goes beyond the typical business areas of telecom operators</w:t>
      </w:r>
      <w:r>
        <w:rPr>
          <w:rFonts w:ascii="Times New Roman" w:hAnsi="Times New Roman" w:cs="Times New Roman"/>
          <w:sz w:val="24"/>
          <w:szCs w:val="24"/>
          <w:lang w:eastAsia="zh-CN"/>
        </w:rPr>
        <w:t xml:space="preserve">. </w:t>
      </w:r>
      <w:r w:rsidRPr="00AE0E63">
        <w:rPr>
          <w:rFonts w:ascii="Times New Roman" w:hAnsi="Times New Roman" w:cs="Times New Roman"/>
          <w:sz w:val="24"/>
          <w:szCs w:val="24"/>
          <w:lang w:eastAsia="zh-CN"/>
        </w:rPr>
        <w:t>In order to maintain growth in the medium to long term, Softbank has expanded its customer base by expanding its business into the service and content areas and related fields with its extensive telecom customer base.</w:t>
      </w:r>
      <w:r>
        <w:rPr>
          <w:rFonts w:ascii="Times New Roman" w:hAnsi="Times New Roman" w:cs="Times New Roman"/>
          <w:sz w:val="24"/>
          <w:szCs w:val="24"/>
          <w:lang w:eastAsia="zh-CN"/>
        </w:rPr>
        <w:t xml:space="preserve"> </w:t>
      </w:r>
      <w:r w:rsidRPr="00AE0E63">
        <w:rPr>
          <w:rFonts w:ascii="Times New Roman" w:hAnsi="Times New Roman" w:cs="Times New Roman"/>
          <w:sz w:val="24"/>
          <w:szCs w:val="24"/>
          <w:lang w:eastAsia="zh-CN"/>
        </w:rPr>
        <w:t>At the same time, Softbank plans to grow many new businesses in the global periphery.</w:t>
      </w:r>
    </w:p>
    <w:p w14:paraId="53CF6540" w14:textId="29D6E174" w:rsidR="00AC5AA8" w:rsidRPr="00D07F96" w:rsidRDefault="00996827" w:rsidP="00AE0E63">
      <w:pPr>
        <w:pStyle w:val="3"/>
        <w:rPr>
          <w:rFonts w:ascii="Times New Roman" w:hAnsi="Times New Roman" w:cs="Times New Roman"/>
          <w:sz w:val="28"/>
          <w:szCs w:val="28"/>
          <w:lang w:eastAsia="zh-CN"/>
        </w:rPr>
      </w:pPr>
      <w:bookmarkStart w:id="9" w:name="_Toc19626762"/>
      <w:r w:rsidRPr="00D07F96">
        <w:rPr>
          <w:rFonts w:ascii="Times New Roman" w:hAnsi="Times New Roman" w:cs="Times New Roman"/>
          <w:sz w:val="28"/>
          <w:szCs w:val="28"/>
          <w:lang w:eastAsia="zh-CN"/>
        </w:rPr>
        <w:t>2.1.2</w:t>
      </w:r>
      <w:r w:rsidR="003B6903" w:rsidRPr="00D07F96">
        <w:rPr>
          <w:rFonts w:ascii="Times New Roman" w:hAnsi="Times New Roman" w:cs="Times New Roman"/>
          <w:sz w:val="28"/>
          <w:szCs w:val="28"/>
          <w:lang w:eastAsia="zh-CN"/>
        </w:rPr>
        <w:t xml:space="preserve"> </w:t>
      </w:r>
      <w:r w:rsidR="00EB3CF3" w:rsidRPr="00D07F96">
        <w:rPr>
          <w:rFonts w:ascii="Times New Roman" w:hAnsi="Times New Roman" w:cs="Times New Roman"/>
          <w:sz w:val="28"/>
          <w:szCs w:val="28"/>
          <w:lang w:eastAsia="zh-CN"/>
        </w:rPr>
        <w:t>Developing 5G network for the IoT era</w:t>
      </w:r>
      <w:bookmarkEnd w:id="9"/>
    </w:p>
    <w:p w14:paraId="2CDC52D8" w14:textId="35E482CC" w:rsidR="000B4EEA" w:rsidRDefault="00AE0E63" w:rsidP="00AE0E63">
      <w:pPr>
        <w:spacing w:line="480" w:lineRule="auto"/>
        <w:rPr>
          <w:rFonts w:ascii="Times New Roman" w:hAnsi="Times New Roman" w:cs="Times New Roman"/>
          <w:sz w:val="24"/>
          <w:szCs w:val="24"/>
          <w:lang w:eastAsia="zh-CN"/>
        </w:rPr>
      </w:pPr>
      <w:r w:rsidRPr="00AE0E63">
        <w:rPr>
          <w:rFonts w:ascii="Times New Roman" w:hAnsi="Times New Roman" w:cs="Times New Roman"/>
          <w:sz w:val="24"/>
          <w:szCs w:val="24"/>
          <w:lang w:eastAsia="zh-CN"/>
        </w:rPr>
        <w:t>While expanding its customer base, Softbank is strengthening its network to prepare for the arrival of the Internet of Things (IoT) era. These efforts have focused on 5G based on next-generation mobile communication systems.</w:t>
      </w:r>
      <w:r w:rsidR="000B4EEA" w:rsidRPr="006E2643">
        <w:rPr>
          <w:rFonts w:ascii="Times New Roman" w:hAnsi="Times New Roman" w:cs="Times New Roman"/>
          <w:sz w:val="24"/>
          <w:szCs w:val="24"/>
          <w:lang w:eastAsia="zh-CN"/>
        </w:rPr>
        <w:t xml:space="preserve"> </w:t>
      </w:r>
      <w:r w:rsidR="00996827" w:rsidRPr="006E2643">
        <w:rPr>
          <w:rFonts w:ascii="Times New Roman" w:hAnsi="Times New Roman" w:cs="Times New Roman"/>
          <w:sz w:val="24"/>
          <w:szCs w:val="24"/>
          <w:lang w:eastAsia="zh-CN"/>
        </w:rPr>
        <w:t>2.2</w:t>
      </w:r>
      <w:r w:rsidR="003B6903" w:rsidRPr="006E2643">
        <w:rPr>
          <w:rFonts w:ascii="Times New Roman" w:hAnsi="Times New Roman" w:cs="Times New Roman"/>
          <w:sz w:val="24"/>
          <w:szCs w:val="24"/>
          <w:lang w:eastAsia="zh-CN"/>
        </w:rPr>
        <w:t xml:space="preserve"> </w:t>
      </w:r>
      <w:r w:rsidR="000B4EEA" w:rsidRPr="006E2643">
        <w:rPr>
          <w:rFonts w:ascii="Times New Roman" w:hAnsi="Times New Roman" w:cs="Times New Roman"/>
          <w:sz w:val="24"/>
          <w:szCs w:val="24"/>
          <w:lang w:eastAsia="zh-CN"/>
        </w:rPr>
        <w:t xml:space="preserve">The overall strategy of </w:t>
      </w:r>
      <w:r w:rsidR="00330D8E" w:rsidRPr="006E2643">
        <w:rPr>
          <w:rFonts w:ascii="Times New Roman" w:hAnsi="Times New Roman" w:cs="Times New Roman"/>
          <w:sz w:val="24"/>
          <w:szCs w:val="24"/>
          <w:lang w:eastAsia="zh-CN"/>
        </w:rPr>
        <w:t>Arm:</w:t>
      </w:r>
      <w:r w:rsidR="00330D8E" w:rsidRPr="006E2643">
        <w:rPr>
          <w:rFonts w:ascii="Times New Roman" w:hAnsi="Times New Roman" w:cs="Times New Roman"/>
          <w:sz w:val="24"/>
          <w:szCs w:val="24"/>
        </w:rPr>
        <w:t xml:space="preserve"> </w:t>
      </w:r>
      <w:r w:rsidR="00330D8E" w:rsidRPr="006E2643">
        <w:rPr>
          <w:rFonts w:ascii="Times New Roman" w:hAnsi="Times New Roman" w:cs="Times New Roman"/>
          <w:sz w:val="24"/>
          <w:szCs w:val="24"/>
          <w:lang w:eastAsia="zh-CN"/>
        </w:rPr>
        <w:t>investing for long-term growth</w:t>
      </w:r>
      <w:r w:rsidR="00D86AF6">
        <w:rPr>
          <w:rFonts w:ascii="Times New Roman" w:hAnsi="Times New Roman" w:cs="Times New Roman"/>
          <w:sz w:val="24"/>
          <w:szCs w:val="24"/>
          <w:lang w:eastAsia="zh-CN"/>
        </w:rPr>
        <w:t>.</w:t>
      </w:r>
    </w:p>
    <w:p w14:paraId="1A7AAE31" w14:textId="77777777" w:rsidR="00D86AF6" w:rsidRDefault="00D86AF6" w:rsidP="00AE0E63">
      <w:pPr>
        <w:spacing w:line="480" w:lineRule="auto"/>
        <w:rPr>
          <w:rFonts w:ascii="Times New Roman" w:hAnsi="Times New Roman" w:cs="Times New Roman"/>
          <w:sz w:val="24"/>
          <w:szCs w:val="24"/>
          <w:lang w:eastAsia="zh-CN"/>
        </w:rPr>
      </w:pPr>
    </w:p>
    <w:p w14:paraId="1387D3D2" w14:textId="1E473D05" w:rsidR="00AE0E63" w:rsidRPr="00D07F96" w:rsidRDefault="00AE0E63" w:rsidP="00AE0E63">
      <w:pPr>
        <w:pStyle w:val="2"/>
        <w:rPr>
          <w:rFonts w:ascii="Times New Roman" w:hAnsi="Times New Roman" w:cs="Times New Roman"/>
          <w:sz w:val="28"/>
          <w:szCs w:val="28"/>
          <w:lang w:eastAsia="zh-CN"/>
        </w:rPr>
      </w:pPr>
      <w:bookmarkStart w:id="10" w:name="_Toc19626763"/>
      <w:r w:rsidRPr="00D07F96">
        <w:rPr>
          <w:rFonts w:ascii="Times New Roman" w:hAnsi="Times New Roman" w:cs="Times New Roman"/>
          <w:sz w:val="28"/>
          <w:szCs w:val="28"/>
          <w:lang w:eastAsia="zh-CN"/>
        </w:rPr>
        <w:lastRenderedPageBreak/>
        <w:t>2.2 The overall strategy of Arm: investing for long-term growth</w:t>
      </w:r>
      <w:bookmarkEnd w:id="10"/>
    </w:p>
    <w:p w14:paraId="6DC327FC" w14:textId="28E03581" w:rsidR="00330D8E" w:rsidRPr="00D07F96" w:rsidRDefault="00996827" w:rsidP="00E041B5">
      <w:pPr>
        <w:pStyle w:val="3"/>
        <w:spacing w:line="480" w:lineRule="auto"/>
        <w:rPr>
          <w:rFonts w:ascii="Times New Roman" w:hAnsi="Times New Roman" w:cs="Times New Roman"/>
          <w:sz w:val="28"/>
          <w:szCs w:val="28"/>
          <w:lang w:eastAsia="zh-CN"/>
        </w:rPr>
      </w:pPr>
      <w:bookmarkStart w:id="11" w:name="_Toc19626764"/>
      <w:r w:rsidRPr="00D07F96">
        <w:rPr>
          <w:rFonts w:ascii="Times New Roman" w:hAnsi="Times New Roman" w:cs="Times New Roman"/>
          <w:sz w:val="28"/>
          <w:szCs w:val="28"/>
          <w:lang w:eastAsia="zh-CN"/>
        </w:rPr>
        <w:t>2.2.1</w:t>
      </w:r>
      <w:r w:rsidR="003B6903" w:rsidRPr="00D07F96">
        <w:rPr>
          <w:rFonts w:ascii="Times New Roman" w:hAnsi="Times New Roman" w:cs="Times New Roman"/>
          <w:sz w:val="28"/>
          <w:szCs w:val="28"/>
          <w:lang w:eastAsia="zh-CN"/>
        </w:rPr>
        <w:t xml:space="preserve"> </w:t>
      </w:r>
      <w:r w:rsidR="007C03E7">
        <w:rPr>
          <w:rFonts w:ascii="Times New Roman" w:hAnsi="Times New Roman" w:cs="Times New Roman"/>
          <w:sz w:val="28"/>
          <w:szCs w:val="28"/>
          <w:lang w:eastAsia="zh-CN"/>
        </w:rPr>
        <w:t>Be</w:t>
      </w:r>
      <w:r w:rsidR="00330D8E" w:rsidRPr="00D07F96">
        <w:rPr>
          <w:rFonts w:ascii="Times New Roman" w:hAnsi="Times New Roman" w:cs="Times New Roman"/>
          <w:sz w:val="28"/>
          <w:szCs w:val="28"/>
          <w:lang w:eastAsia="zh-CN"/>
        </w:rPr>
        <w:t xml:space="preserve">ing </w:t>
      </w:r>
      <w:r w:rsidR="007C03E7">
        <w:rPr>
          <w:rFonts w:ascii="Times New Roman" w:hAnsi="Times New Roman" w:cs="Times New Roman"/>
          <w:sz w:val="28"/>
          <w:szCs w:val="28"/>
          <w:lang w:eastAsia="zh-CN"/>
        </w:rPr>
        <w:t xml:space="preserve">a leader of </w:t>
      </w:r>
      <w:r w:rsidR="00330D8E" w:rsidRPr="00D07F96">
        <w:rPr>
          <w:rFonts w:ascii="Times New Roman" w:hAnsi="Times New Roman" w:cs="Times New Roman"/>
          <w:sz w:val="28"/>
          <w:szCs w:val="28"/>
          <w:lang w:eastAsia="zh-CN"/>
        </w:rPr>
        <w:t>semiconductor technology</w:t>
      </w:r>
      <w:bookmarkEnd w:id="11"/>
    </w:p>
    <w:p w14:paraId="76EE8F85" w14:textId="35ED6589" w:rsidR="00330D8E" w:rsidRPr="006E2643" w:rsidRDefault="009049D6" w:rsidP="007C03E7">
      <w:pPr>
        <w:spacing w:line="480" w:lineRule="auto"/>
        <w:rPr>
          <w:rFonts w:ascii="Times New Roman" w:hAnsi="Times New Roman" w:cs="Times New Roman"/>
          <w:sz w:val="24"/>
          <w:szCs w:val="24"/>
          <w:lang w:eastAsia="zh-CN"/>
        </w:rPr>
      </w:pPr>
      <w:r w:rsidRPr="009049D6">
        <w:rPr>
          <w:rFonts w:ascii="Times New Roman" w:hAnsi="Times New Roman" w:cs="Times New Roman"/>
          <w:sz w:val="24"/>
          <w:szCs w:val="24"/>
          <w:lang w:eastAsia="zh-CN"/>
        </w:rPr>
        <w:t xml:space="preserve">Arm is the world's leading designer of key technologies used in semiconductor computer chips. The most famous is the design of the processor for the main chip in almost all smartphones. In the past quarter century, its technology has expanded to all </w:t>
      </w:r>
      <w:r w:rsidR="007C03E7">
        <w:rPr>
          <w:rFonts w:ascii="Times New Roman" w:hAnsi="Times New Roman" w:cs="Times New Roman"/>
          <w:sz w:val="24"/>
          <w:szCs w:val="24"/>
          <w:lang w:eastAsia="zh-CN"/>
        </w:rPr>
        <w:t>fields</w:t>
      </w:r>
      <w:r w:rsidRPr="009049D6">
        <w:rPr>
          <w:rFonts w:ascii="Times New Roman" w:hAnsi="Times New Roman" w:cs="Times New Roman"/>
          <w:sz w:val="24"/>
          <w:szCs w:val="24"/>
          <w:lang w:eastAsia="zh-CN"/>
        </w:rPr>
        <w:t xml:space="preserve">, and now it has the </w:t>
      </w:r>
      <w:r w:rsidR="007C03E7" w:rsidRPr="007C03E7">
        <w:rPr>
          <w:rFonts w:ascii="Times New Roman" w:hAnsi="Times New Roman" w:cs="Times New Roman"/>
          <w:sz w:val="24"/>
          <w:szCs w:val="24"/>
          <w:lang w:eastAsia="zh-CN"/>
        </w:rPr>
        <w:t>intellectual property (IP)</w:t>
      </w:r>
      <w:r w:rsidR="007C03E7">
        <w:rPr>
          <w:rFonts w:ascii="Times New Roman" w:hAnsi="Times New Roman" w:cs="Times New Roman"/>
          <w:sz w:val="24"/>
          <w:szCs w:val="24"/>
          <w:lang w:eastAsia="zh-CN"/>
        </w:rPr>
        <w:t xml:space="preserve"> of the </w:t>
      </w:r>
      <w:r w:rsidRPr="009049D6">
        <w:rPr>
          <w:rFonts w:ascii="Times New Roman" w:hAnsi="Times New Roman" w:cs="Times New Roman"/>
          <w:sz w:val="24"/>
          <w:szCs w:val="24"/>
          <w:lang w:eastAsia="zh-CN"/>
        </w:rPr>
        <w:t xml:space="preserve">world's most widely deployed advanced technology </w:t>
      </w:r>
      <w:r w:rsidR="001C2005" w:rsidRPr="001C2005">
        <w:rPr>
          <w:rFonts w:ascii="Times New Roman" w:hAnsi="Times New Roman" w:cs="Times New Roman"/>
          <w:sz w:val="24"/>
          <w:szCs w:val="24"/>
          <w:lang w:eastAsia="zh-CN"/>
        </w:rPr>
        <w:t>(Architecting a Smarter World – Arm, no date)</w:t>
      </w:r>
      <w:r w:rsidR="007C03E7">
        <w:rPr>
          <w:rFonts w:ascii="Times New Roman" w:hAnsi="Times New Roman" w:cs="Times New Roman"/>
          <w:sz w:val="24"/>
          <w:szCs w:val="24"/>
          <w:lang w:eastAsia="zh-CN"/>
        </w:rPr>
        <w:t>.</w:t>
      </w:r>
      <w:r w:rsidR="00B2624E">
        <w:rPr>
          <w:rFonts w:ascii="Times New Roman" w:hAnsi="Times New Roman" w:cs="Times New Roman"/>
          <w:sz w:val="24"/>
          <w:szCs w:val="24"/>
          <w:lang w:eastAsia="zh-CN"/>
        </w:rPr>
        <w:t xml:space="preserve"> </w:t>
      </w:r>
      <w:r w:rsidRPr="009049D6">
        <w:rPr>
          <w:rFonts w:ascii="Times New Roman" w:hAnsi="Times New Roman" w:cs="Times New Roman"/>
          <w:sz w:val="24"/>
          <w:szCs w:val="24"/>
          <w:lang w:eastAsia="zh-CN"/>
        </w:rPr>
        <w:t>Arm-based products exist in a wide range of digital electronic devices</w:t>
      </w:r>
      <w:r w:rsidR="007C03E7">
        <w:rPr>
          <w:rFonts w:ascii="Times New Roman" w:hAnsi="Times New Roman" w:cs="Times New Roman"/>
          <w:sz w:val="24"/>
          <w:szCs w:val="24"/>
          <w:lang w:eastAsia="zh-CN"/>
        </w:rPr>
        <w:t xml:space="preserve"> all over the world.</w:t>
      </w:r>
    </w:p>
    <w:p w14:paraId="3F5D287D" w14:textId="335655B6" w:rsidR="00F069CC" w:rsidRPr="00D07F96" w:rsidRDefault="0074473C" w:rsidP="00E041B5">
      <w:pPr>
        <w:pStyle w:val="3"/>
        <w:spacing w:line="480" w:lineRule="auto"/>
        <w:rPr>
          <w:rFonts w:ascii="Times New Roman" w:hAnsi="Times New Roman" w:cs="Times New Roman"/>
          <w:b w:val="0"/>
          <w:bCs w:val="0"/>
          <w:sz w:val="28"/>
          <w:szCs w:val="28"/>
          <w:lang w:eastAsia="zh-CN"/>
        </w:rPr>
      </w:pPr>
      <w:bookmarkStart w:id="12" w:name="_Toc19626765"/>
      <w:bookmarkStart w:id="13" w:name="_Hlk17594997"/>
      <w:r w:rsidRPr="00D07F96">
        <w:rPr>
          <w:rFonts w:ascii="Times New Roman" w:hAnsi="Times New Roman" w:cs="Times New Roman"/>
          <w:sz w:val="28"/>
          <w:szCs w:val="28"/>
        </w:rPr>
        <w:t>2.2.2 Increasing its market share in application areas</w:t>
      </w:r>
      <w:bookmarkEnd w:id="12"/>
    </w:p>
    <w:p w14:paraId="7F00DB8B" w14:textId="49B33D08" w:rsidR="0074473C" w:rsidRPr="006E2643" w:rsidRDefault="009049D6" w:rsidP="00E041B5">
      <w:pPr>
        <w:spacing w:line="480" w:lineRule="auto"/>
        <w:rPr>
          <w:rFonts w:ascii="Times New Roman" w:hAnsi="Times New Roman" w:cs="Times New Roman"/>
          <w:sz w:val="24"/>
          <w:szCs w:val="24"/>
          <w:lang w:eastAsia="zh-CN"/>
        </w:rPr>
      </w:pPr>
      <w:r w:rsidRPr="009049D6">
        <w:rPr>
          <w:rFonts w:ascii="Times New Roman" w:hAnsi="Times New Roman" w:cs="Times New Roman"/>
          <w:sz w:val="24"/>
          <w:szCs w:val="24"/>
          <w:lang w:eastAsia="zh-CN"/>
        </w:rPr>
        <w:t>Arm achieved over 95% mobile market penetration. However, ARM involves more than just mobile devices. More than 5 billion products have entered non-mobile devices from the 10 billion chip designs sold. As other end markets require smarter processors, ARM hopes to increase its market share in other applications such as smart TVs, routers and servers.</w:t>
      </w:r>
      <w:r>
        <w:rPr>
          <w:rFonts w:ascii="Times New Roman" w:hAnsi="Times New Roman" w:cs="Times New Roman"/>
          <w:sz w:val="24"/>
          <w:szCs w:val="24"/>
          <w:lang w:eastAsia="zh-CN"/>
        </w:rPr>
        <w:t xml:space="preserve"> </w:t>
      </w:r>
      <w:r w:rsidRPr="009049D6">
        <w:rPr>
          <w:rFonts w:ascii="Times New Roman" w:hAnsi="Times New Roman" w:cs="Times New Roman"/>
          <w:sz w:val="24"/>
          <w:szCs w:val="24"/>
          <w:lang w:eastAsia="zh-CN"/>
        </w:rPr>
        <w:t>As consumer products become more intelligent, they often contain multiple ARM chips, increasing royalties. The royalty for smartphones and TVs is 5-10 times more than the basic model</w:t>
      </w:r>
    </w:p>
    <w:p w14:paraId="7AE527B6" w14:textId="053CD4FF" w:rsidR="00330D8E" w:rsidRPr="00D07F96" w:rsidRDefault="00996827" w:rsidP="00E041B5">
      <w:pPr>
        <w:pStyle w:val="3"/>
        <w:spacing w:line="480" w:lineRule="auto"/>
        <w:rPr>
          <w:rFonts w:ascii="Times New Roman" w:hAnsi="Times New Roman" w:cs="Times New Roman"/>
          <w:sz w:val="28"/>
          <w:szCs w:val="28"/>
          <w:lang w:eastAsia="zh-CN"/>
        </w:rPr>
      </w:pPr>
      <w:bookmarkStart w:id="14" w:name="_Toc19626766"/>
      <w:r w:rsidRPr="00D07F96">
        <w:rPr>
          <w:rFonts w:ascii="Times New Roman" w:hAnsi="Times New Roman" w:cs="Times New Roman"/>
          <w:sz w:val="28"/>
          <w:szCs w:val="28"/>
          <w:lang w:eastAsia="zh-CN"/>
        </w:rPr>
        <w:t>2.2.</w:t>
      </w:r>
      <w:bookmarkEnd w:id="13"/>
      <w:r w:rsidR="0074473C" w:rsidRPr="00D07F96">
        <w:rPr>
          <w:rFonts w:ascii="Times New Roman" w:hAnsi="Times New Roman" w:cs="Times New Roman"/>
          <w:sz w:val="28"/>
          <w:szCs w:val="28"/>
          <w:lang w:eastAsia="zh-CN"/>
        </w:rPr>
        <w:t>3</w:t>
      </w:r>
      <w:r w:rsidR="003B6903" w:rsidRPr="00D07F96">
        <w:rPr>
          <w:rFonts w:ascii="Times New Roman" w:hAnsi="Times New Roman" w:cs="Times New Roman"/>
          <w:sz w:val="28"/>
          <w:szCs w:val="28"/>
          <w:lang w:eastAsia="zh-CN"/>
        </w:rPr>
        <w:t xml:space="preserve"> </w:t>
      </w:r>
      <w:r w:rsidR="00330D8E" w:rsidRPr="00D07F96">
        <w:rPr>
          <w:rFonts w:ascii="Times New Roman" w:hAnsi="Times New Roman" w:cs="Times New Roman"/>
          <w:sz w:val="28"/>
          <w:szCs w:val="28"/>
          <w:lang w:eastAsia="zh-CN"/>
        </w:rPr>
        <w:t>Increasing investment in research and development</w:t>
      </w:r>
      <w:bookmarkEnd w:id="14"/>
    </w:p>
    <w:p w14:paraId="7EBE7833" w14:textId="46B51998" w:rsidR="0039456D" w:rsidRDefault="0039456D" w:rsidP="001C2005">
      <w:pPr>
        <w:spacing w:line="480" w:lineRule="auto"/>
        <w:jc w:val="both"/>
        <w:rPr>
          <w:rFonts w:ascii="Times New Roman" w:hAnsi="Times New Roman" w:cs="Times New Roman"/>
          <w:sz w:val="24"/>
          <w:szCs w:val="24"/>
          <w:lang w:eastAsia="zh-CN"/>
        </w:rPr>
      </w:pPr>
      <w:r w:rsidRPr="001C2005">
        <w:rPr>
          <w:rFonts w:ascii="Times New Roman" w:hAnsi="Times New Roman" w:cs="Times New Roman"/>
          <w:sz w:val="24"/>
          <w:szCs w:val="24"/>
          <w:lang w:eastAsia="zh-CN"/>
        </w:rPr>
        <w:t xml:space="preserve">ARM's investment is entirely at the discretion of the management team, they can provide any level of profit. Subsequently, they chose to increase their investment, although they knew that doing so would bring lower profits in the short term and expect </w:t>
      </w:r>
      <w:r w:rsidRPr="001C2005">
        <w:rPr>
          <w:rFonts w:ascii="Times New Roman" w:hAnsi="Times New Roman" w:cs="Times New Roman"/>
          <w:sz w:val="24"/>
          <w:szCs w:val="24"/>
          <w:lang w:eastAsia="zh-CN"/>
        </w:rPr>
        <w:lastRenderedPageBreak/>
        <w:t>them to achieve greater growth in the future.</w:t>
      </w:r>
      <w:r w:rsidR="00D86AF6" w:rsidRPr="00D86AF6">
        <w:t xml:space="preserve"> </w:t>
      </w:r>
      <w:r w:rsidR="00D86AF6" w:rsidRPr="00D86AF6">
        <w:rPr>
          <w:rFonts w:ascii="Times New Roman" w:hAnsi="Times New Roman" w:cs="Times New Roman"/>
          <w:sz w:val="24"/>
          <w:szCs w:val="24"/>
          <w:lang w:eastAsia="zh-CN"/>
        </w:rPr>
        <w:t xml:space="preserve">The technologies in which Arm is investing will be deployed across many markets and in a wide range of devices. These technologies will help Arm gain or maintain share in long-term growth markets. </w:t>
      </w:r>
    </w:p>
    <w:p w14:paraId="126C3F6B" w14:textId="77777777" w:rsidR="007F187B" w:rsidRPr="001C2005" w:rsidRDefault="007F187B" w:rsidP="001C2005">
      <w:pPr>
        <w:spacing w:line="480" w:lineRule="auto"/>
        <w:jc w:val="both"/>
        <w:rPr>
          <w:rFonts w:ascii="Times New Roman" w:hAnsi="Times New Roman" w:cs="Times New Roman"/>
          <w:sz w:val="24"/>
          <w:szCs w:val="24"/>
          <w:lang w:eastAsia="zh-CN"/>
        </w:rPr>
      </w:pPr>
    </w:p>
    <w:p w14:paraId="2D1F8646" w14:textId="5A737449" w:rsidR="00996827" w:rsidRPr="00D8079F" w:rsidRDefault="00996827" w:rsidP="00D8079F">
      <w:pPr>
        <w:pStyle w:val="2"/>
        <w:rPr>
          <w:rFonts w:ascii="Times New Roman" w:hAnsi="Times New Roman" w:cs="Times New Roman"/>
          <w:sz w:val="28"/>
          <w:szCs w:val="28"/>
          <w:lang w:eastAsia="zh-CN"/>
        </w:rPr>
      </w:pPr>
      <w:bookmarkStart w:id="15" w:name="_Toc19626768"/>
      <w:r w:rsidRPr="00D8079F">
        <w:rPr>
          <w:rFonts w:ascii="Times New Roman" w:hAnsi="Times New Roman" w:cs="Times New Roman"/>
          <w:sz w:val="28"/>
          <w:szCs w:val="28"/>
          <w:lang w:eastAsia="zh-CN"/>
        </w:rPr>
        <w:t xml:space="preserve">2.3 </w:t>
      </w:r>
      <w:r w:rsidR="00157C81" w:rsidRPr="00D8079F">
        <w:rPr>
          <w:rFonts w:ascii="Times New Roman" w:hAnsi="Times New Roman" w:cs="Times New Roman"/>
          <w:sz w:val="28"/>
          <w:szCs w:val="28"/>
          <w:lang w:eastAsia="zh-CN"/>
        </w:rPr>
        <w:t>Softbank and ARM are highly strategically matched.</w:t>
      </w:r>
      <w:bookmarkEnd w:id="15"/>
    </w:p>
    <w:p w14:paraId="132BED86" w14:textId="780C6714" w:rsidR="001C7A7D" w:rsidRPr="006E2643" w:rsidRDefault="001C7A7D" w:rsidP="00E041B5">
      <w:pPr>
        <w:spacing w:line="480" w:lineRule="auto"/>
        <w:jc w:val="both"/>
        <w:rPr>
          <w:rFonts w:ascii="Times New Roman" w:hAnsi="Times New Roman" w:cs="Times New Roman"/>
          <w:sz w:val="24"/>
          <w:szCs w:val="24"/>
          <w:lang w:eastAsia="zh-CN"/>
        </w:rPr>
      </w:pPr>
      <w:r w:rsidRPr="006E2643">
        <w:rPr>
          <w:rFonts w:ascii="Times New Roman" w:hAnsi="Times New Roman" w:cs="Times New Roman"/>
          <w:sz w:val="24"/>
          <w:szCs w:val="24"/>
          <w:lang w:eastAsia="zh-CN"/>
        </w:rPr>
        <w:t>From the two companies</w:t>
      </w:r>
      <w:r w:rsidR="002B5CBA" w:rsidRPr="006E2643">
        <w:rPr>
          <w:rFonts w:ascii="Times New Roman" w:hAnsi="Times New Roman" w:cs="Times New Roman"/>
          <w:sz w:val="24"/>
          <w:szCs w:val="24"/>
          <w:lang w:eastAsia="zh-CN"/>
        </w:rPr>
        <w:t xml:space="preserve">’ </w:t>
      </w:r>
      <w:r w:rsidRPr="006E2643">
        <w:rPr>
          <w:rFonts w:ascii="Times New Roman" w:hAnsi="Times New Roman" w:cs="Times New Roman"/>
          <w:sz w:val="24"/>
          <w:szCs w:val="24"/>
          <w:lang w:eastAsia="zh-CN"/>
        </w:rPr>
        <w:t xml:space="preserve">backgrounds, business </w:t>
      </w:r>
      <w:r w:rsidR="001C6A6D" w:rsidRPr="006E2643">
        <w:rPr>
          <w:rFonts w:ascii="Times New Roman" w:hAnsi="Times New Roman" w:cs="Times New Roman"/>
          <w:sz w:val="24"/>
          <w:szCs w:val="24"/>
          <w:lang w:eastAsia="zh-CN"/>
        </w:rPr>
        <w:t>scope, vision</w:t>
      </w:r>
      <w:r w:rsidRPr="006E2643">
        <w:rPr>
          <w:rFonts w:ascii="Times New Roman" w:hAnsi="Times New Roman" w:cs="Times New Roman"/>
          <w:sz w:val="24"/>
          <w:szCs w:val="24"/>
          <w:lang w:eastAsia="zh-CN"/>
        </w:rPr>
        <w:t xml:space="preserve"> and strategy, </w:t>
      </w:r>
      <w:r w:rsidR="003C66CE" w:rsidRPr="006E2643">
        <w:rPr>
          <w:rFonts w:ascii="Times New Roman" w:hAnsi="Times New Roman" w:cs="Times New Roman"/>
          <w:sz w:val="24"/>
          <w:szCs w:val="24"/>
          <w:lang w:eastAsia="zh-CN"/>
        </w:rPr>
        <w:t xml:space="preserve">we can see that </w:t>
      </w:r>
      <w:r w:rsidRPr="006E2643">
        <w:rPr>
          <w:rFonts w:ascii="Times New Roman" w:hAnsi="Times New Roman" w:cs="Times New Roman"/>
          <w:sz w:val="24"/>
          <w:szCs w:val="24"/>
          <w:lang w:eastAsia="zh-CN"/>
        </w:rPr>
        <w:t>the two companies have a high degree of matching in corporate culture, cloud computing and big data, the Internet of Things and the enterprise ecosystem. Softbank's acquisition of Arm is a strong alliance, both companies can achieve their long-term strategy in the long run, which is one of the most important reasons for Softbank's successful acquisition of Arm.</w:t>
      </w:r>
    </w:p>
    <w:p w14:paraId="6357BA10" w14:textId="2EFD340A" w:rsidR="000B4EEA" w:rsidRPr="00D07F96" w:rsidRDefault="00996827" w:rsidP="00E041B5">
      <w:pPr>
        <w:pStyle w:val="3"/>
        <w:spacing w:line="480" w:lineRule="auto"/>
        <w:rPr>
          <w:rFonts w:ascii="Times New Roman" w:hAnsi="Times New Roman" w:cs="Times New Roman"/>
          <w:sz w:val="28"/>
          <w:szCs w:val="28"/>
          <w:lang w:eastAsia="zh-CN"/>
        </w:rPr>
      </w:pPr>
      <w:bookmarkStart w:id="16" w:name="_Toc19626769"/>
      <w:r w:rsidRPr="00D07F96">
        <w:rPr>
          <w:rFonts w:ascii="Times New Roman" w:hAnsi="Times New Roman" w:cs="Times New Roman"/>
          <w:sz w:val="28"/>
          <w:szCs w:val="28"/>
          <w:lang w:eastAsia="zh-CN"/>
        </w:rPr>
        <w:t xml:space="preserve">2.3.1 </w:t>
      </w:r>
      <w:r w:rsidR="000B4EEA" w:rsidRPr="00D07F96">
        <w:rPr>
          <w:rFonts w:ascii="Times New Roman" w:hAnsi="Times New Roman" w:cs="Times New Roman"/>
          <w:sz w:val="28"/>
          <w:szCs w:val="28"/>
          <w:lang w:eastAsia="zh-CN"/>
        </w:rPr>
        <w:t>Softbank and ARM are highly culturally matched.</w:t>
      </w:r>
      <w:bookmarkEnd w:id="16"/>
    </w:p>
    <w:p w14:paraId="57808510" w14:textId="63A04A2B" w:rsidR="0081378A" w:rsidRPr="006E2643" w:rsidRDefault="0024238F" w:rsidP="006375E4">
      <w:pPr>
        <w:spacing w:line="480" w:lineRule="auto"/>
        <w:rPr>
          <w:rFonts w:ascii="Times New Roman" w:hAnsi="Times New Roman" w:cs="Times New Roman"/>
          <w:sz w:val="24"/>
          <w:szCs w:val="24"/>
          <w:lang w:eastAsia="zh-CN"/>
        </w:rPr>
      </w:pPr>
      <w:bookmarkStart w:id="17" w:name="_Hlk16633595"/>
      <w:r w:rsidRPr="006E2643">
        <w:rPr>
          <w:rFonts w:ascii="Times New Roman" w:hAnsi="Times New Roman" w:cs="Times New Roman"/>
          <w:sz w:val="24"/>
          <w:szCs w:val="24"/>
          <w:lang w:eastAsia="zh-CN"/>
        </w:rPr>
        <w:t xml:space="preserve">Organisational culture </w:t>
      </w:r>
      <w:r w:rsidR="00BA53AE">
        <w:rPr>
          <w:rFonts w:ascii="Times New Roman" w:hAnsi="Times New Roman" w:cs="Times New Roman"/>
          <w:sz w:val="24"/>
          <w:szCs w:val="24"/>
          <w:lang w:eastAsia="zh-CN"/>
        </w:rPr>
        <w:t>r</w:t>
      </w:r>
      <w:r w:rsidR="00BA53AE" w:rsidRPr="00BA53AE">
        <w:rPr>
          <w:rFonts w:ascii="Times New Roman" w:hAnsi="Times New Roman" w:cs="Times New Roman"/>
          <w:sz w:val="24"/>
          <w:szCs w:val="24"/>
          <w:lang w:eastAsia="zh-CN"/>
        </w:rPr>
        <w:t>efers to the values, beliefs and rules that are recognized by the members of the organization in the course of the organization's operations</w:t>
      </w:r>
      <w:r w:rsidR="00BA53AE" w:rsidRPr="006E2643">
        <w:rPr>
          <w:rFonts w:ascii="Times New Roman" w:hAnsi="Times New Roman" w:cs="Times New Roman" w:hint="eastAsia"/>
          <w:sz w:val="24"/>
          <w:szCs w:val="24"/>
          <w:lang w:eastAsia="zh-CN"/>
        </w:rPr>
        <w:t>（</w:t>
      </w:r>
      <w:r w:rsidR="00206BD3" w:rsidRPr="006E2643">
        <w:rPr>
          <w:rFonts w:ascii="Times New Roman" w:hAnsi="Times New Roman" w:cs="Times New Roman"/>
          <w:sz w:val="24"/>
          <w:szCs w:val="24"/>
          <w:lang w:eastAsia="zh-CN"/>
        </w:rPr>
        <w:t>E. Schein, 1997</w:t>
      </w:r>
      <w:r w:rsidR="00D93D92">
        <w:rPr>
          <w:rFonts w:ascii="Times New Roman" w:hAnsi="Times New Roman" w:cs="Times New Roman"/>
          <w:sz w:val="24"/>
          <w:szCs w:val="24"/>
          <w:lang w:eastAsia="zh-CN"/>
        </w:rPr>
        <w:t>,</w:t>
      </w:r>
      <w:r w:rsidR="00D93D92">
        <w:rPr>
          <w:rFonts w:ascii="Times New Roman" w:hAnsi="Times New Roman" w:cs="Times New Roman"/>
          <w:sz w:val="24"/>
          <w:szCs w:val="24"/>
          <w:lang w:eastAsia="zh-CN"/>
        </w:rPr>
        <w:fldChar w:fldCharType="begin" w:fldLock="1"/>
      </w:r>
      <w:r w:rsidR="00D93D92">
        <w:rPr>
          <w:rFonts w:ascii="Times New Roman" w:hAnsi="Times New Roman" w:cs="Times New Roman"/>
          <w:sz w:val="24"/>
          <w:szCs w:val="24"/>
          <w:lang w:eastAsia="zh-CN"/>
        </w:rPr>
        <w:instrText>ADDIN CSL_CITATION {"citationItems":[{"id":"ITEM-1","itemData":{"ISBN":"5318002838","author":[{"dropping-particle":"","family":"Cameron","given":"Kim S;Pobert E. Quinn","non-dropping-particle":"","parse-names":false,"suffix":""}],"id":"ITEM-1","issued":{"date-parts":[["2001"]]},"number-of-pages":"310","publisher":"Addison Wesley Longman","publisher-place":"New York","title":"Diagnosing and Changing Organizational Culture Based on The Competing Values Framework","type":"book"},"uris":["http://www.mendeley.com/documents/?uuid=5012c29b-b21a-412a-9844-ed1603cfb258"]}],"mendeley":{"formattedCitation":"(Cameron, 2001)","manualFormatting":"Cameron, 2001)","plainTextFormattedCitation":"(Cameron, 2001)","previouslyFormattedCitation":"(Cameron, 2001)"},"properties":{"noteIndex":0},"schema":"https://github.com/citation-style-language/schema/raw/master/csl-citation.json"}</w:instrText>
      </w:r>
      <w:r w:rsidR="00D93D92">
        <w:rPr>
          <w:rFonts w:ascii="Times New Roman" w:hAnsi="Times New Roman" w:cs="Times New Roman"/>
          <w:sz w:val="24"/>
          <w:szCs w:val="24"/>
          <w:lang w:eastAsia="zh-CN"/>
        </w:rPr>
        <w:fldChar w:fldCharType="separate"/>
      </w:r>
      <w:r w:rsidR="00D93D92" w:rsidRPr="00D93D92">
        <w:rPr>
          <w:rFonts w:ascii="Times New Roman" w:hAnsi="Times New Roman" w:cs="Times New Roman"/>
          <w:noProof/>
          <w:sz w:val="24"/>
          <w:szCs w:val="24"/>
          <w:lang w:eastAsia="zh-CN"/>
        </w:rPr>
        <w:t>Cameron, 2001)</w:t>
      </w:r>
      <w:r w:rsidR="00D93D92">
        <w:rPr>
          <w:rFonts w:ascii="Times New Roman" w:hAnsi="Times New Roman" w:cs="Times New Roman"/>
          <w:sz w:val="24"/>
          <w:szCs w:val="24"/>
          <w:lang w:eastAsia="zh-CN"/>
        </w:rPr>
        <w:fldChar w:fldCharType="end"/>
      </w:r>
      <w:r w:rsidR="00206BD3" w:rsidRPr="006E2643">
        <w:rPr>
          <w:rFonts w:ascii="Times New Roman" w:hAnsi="Times New Roman" w:cs="Times New Roman"/>
          <w:sz w:val="24"/>
          <w:szCs w:val="24"/>
          <w:lang w:eastAsia="zh-CN"/>
        </w:rPr>
        <w:t>）</w:t>
      </w:r>
      <w:r w:rsidR="00D93D92">
        <w:rPr>
          <w:rFonts w:ascii="Times New Roman" w:hAnsi="Times New Roman" w:cs="Times New Roman" w:hint="eastAsia"/>
          <w:sz w:val="24"/>
          <w:szCs w:val="24"/>
          <w:lang w:eastAsia="zh-CN"/>
        </w:rPr>
        <w:t>.</w:t>
      </w:r>
      <w:r w:rsidR="00206BD3" w:rsidRPr="006E2643">
        <w:rPr>
          <w:rFonts w:ascii="Times New Roman" w:hAnsi="Times New Roman" w:cs="Times New Roman"/>
          <w:sz w:val="24"/>
          <w:szCs w:val="24"/>
          <w:lang w:eastAsia="zh-CN"/>
        </w:rPr>
        <w:t xml:space="preserve"> History and culture are </w:t>
      </w:r>
      <w:r w:rsidR="00BA53AE">
        <w:rPr>
          <w:rFonts w:ascii="Times New Roman" w:hAnsi="Times New Roman" w:cs="Times New Roman"/>
          <w:sz w:val="24"/>
          <w:szCs w:val="24"/>
          <w:lang w:eastAsia="zh-CN"/>
        </w:rPr>
        <w:t>key factors influencing</w:t>
      </w:r>
      <w:r w:rsidR="00206BD3" w:rsidRPr="006E2643">
        <w:rPr>
          <w:rFonts w:ascii="Times New Roman" w:hAnsi="Times New Roman" w:cs="Times New Roman"/>
          <w:sz w:val="24"/>
          <w:szCs w:val="24"/>
          <w:lang w:eastAsia="zh-CN"/>
        </w:rPr>
        <w:t xml:space="preserve"> on the strateg</w:t>
      </w:r>
      <w:r w:rsidR="00BA53AE">
        <w:rPr>
          <w:rFonts w:ascii="Times New Roman" w:hAnsi="Times New Roman" w:cs="Times New Roman"/>
          <w:sz w:val="24"/>
          <w:szCs w:val="24"/>
          <w:lang w:eastAsia="zh-CN"/>
        </w:rPr>
        <w:t>ies</w:t>
      </w:r>
      <w:r w:rsidR="00206BD3" w:rsidRPr="006E2643">
        <w:rPr>
          <w:rFonts w:ascii="Times New Roman" w:hAnsi="Times New Roman" w:cs="Times New Roman"/>
          <w:sz w:val="24"/>
          <w:szCs w:val="24"/>
          <w:lang w:eastAsia="zh-CN"/>
        </w:rPr>
        <w:t xml:space="preserve"> of organizations.</w:t>
      </w:r>
      <w:r w:rsidR="006375E4" w:rsidRPr="006E2643">
        <w:rPr>
          <w:rFonts w:ascii="Times New Roman" w:hAnsi="Times New Roman" w:cs="Times New Roman"/>
          <w:sz w:val="24"/>
          <w:szCs w:val="24"/>
          <w:lang w:eastAsia="zh-CN"/>
        </w:rPr>
        <w:t xml:space="preserve"> </w:t>
      </w:r>
      <w:r w:rsidR="0081378A" w:rsidRPr="006E2643">
        <w:rPr>
          <w:rFonts w:ascii="Times New Roman" w:hAnsi="Times New Roman" w:cs="Times New Roman"/>
          <w:sz w:val="24"/>
          <w:szCs w:val="24"/>
          <w:lang w:eastAsia="zh-CN"/>
        </w:rPr>
        <w:t>According to the Softbank homepage</w:t>
      </w:r>
      <w:bookmarkEnd w:id="17"/>
      <w:r w:rsidR="0081378A" w:rsidRPr="006E2643">
        <w:rPr>
          <w:rFonts w:ascii="Times New Roman" w:hAnsi="Times New Roman" w:cs="Times New Roman"/>
          <w:sz w:val="24"/>
          <w:szCs w:val="24"/>
          <w:lang w:eastAsia="zh-CN"/>
        </w:rPr>
        <w:t xml:space="preserve">, the </w:t>
      </w:r>
      <w:r w:rsidR="00D86AF6">
        <w:rPr>
          <w:rFonts w:ascii="Times New Roman" w:hAnsi="Times New Roman" w:cs="Times New Roman"/>
          <w:sz w:val="24"/>
          <w:szCs w:val="24"/>
          <w:lang w:eastAsia="zh-CN"/>
        </w:rPr>
        <w:t>c</w:t>
      </w:r>
      <w:r w:rsidR="001C7A7D" w:rsidRPr="006E2643">
        <w:rPr>
          <w:rFonts w:ascii="Times New Roman" w:hAnsi="Times New Roman" w:cs="Times New Roman"/>
          <w:sz w:val="24"/>
          <w:szCs w:val="24"/>
          <w:lang w:eastAsia="zh-CN"/>
        </w:rPr>
        <w:t>orporate</w:t>
      </w:r>
      <w:r w:rsidR="00D86AF6">
        <w:rPr>
          <w:rFonts w:ascii="Times New Roman" w:hAnsi="Times New Roman" w:cs="Times New Roman"/>
          <w:sz w:val="24"/>
          <w:szCs w:val="24"/>
          <w:lang w:eastAsia="zh-CN"/>
        </w:rPr>
        <w:t xml:space="preserve"> p</w:t>
      </w:r>
      <w:r w:rsidR="001C7A7D" w:rsidRPr="006E2643">
        <w:rPr>
          <w:rFonts w:ascii="Times New Roman" w:hAnsi="Times New Roman" w:cs="Times New Roman"/>
          <w:sz w:val="24"/>
          <w:szCs w:val="24"/>
          <w:lang w:eastAsia="zh-CN"/>
        </w:rPr>
        <w:t>hilosophy</w:t>
      </w:r>
      <w:r w:rsidR="0081378A" w:rsidRPr="006E2643">
        <w:rPr>
          <w:rFonts w:ascii="Times New Roman" w:hAnsi="Times New Roman" w:cs="Times New Roman"/>
          <w:sz w:val="24"/>
          <w:szCs w:val="24"/>
          <w:lang w:eastAsia="zh-CN"/>
        </w:rPr>
        <w:t xml:space="preserve"> of Softbank is </w:t>
      </w:r>
      <w:r w:rsidR="00D86AF6">
        <w:rPr>
          <w:rFonts w:ascii="Times New Roman" w:hAnsi="Times New Roman" w:cs="Times New Roman"/>
          <w:sz w:val="24"/>
          <w:szCs w:val="24"/>
          <w:lang w:eastAsia="zh-CN"/>
        </w:rPr>
        <w:t>i</w:t>
      </w:r>
      <w:r w:rsidR="001C7A7D" w:rsidRPr="006E2643">
        <w:rPr>
          <w:rFonts w:ascii="Times New Roman" w:hAnsi="Times New Roman" w:cs="Times New Roman"/>
          <w:sz w:val="24"/>
          <w:szCs w:val="24"/>
          <w:lang w:eastAsia="zh-CN"/>
        </w:rPr>
        <w:t xml:space="preserve">nformation </w:t>
      </w:r>
      <w:r w:rsidR="00D86AF6">
        <w:rPr>
          <w:rFonts w:ascii="Times New Roman" w:hAnsi="Times New Roman" w:cs="Times New Roman"/>
          <w:sz w:val="24"/>
          <w:szCs w:val="24"/>
          <w:lang w:eastAsia="zh-CN"/>
        </w:rPr>
        <w:t>r</w:t>
      </w:r>
      <w:r w:rsidR="001C7A7D" w:rsidRPr="006E2643">
        <w:rPr>
          <w:rFonts w:ascii="Times New Roman" w:hAnsi="Times New Roman" w:cs="Times New Roman"/>
          <w:sz w:val="24"/>
          <w:szCs w:val="24"/>
          <w:lang w:eastAsia="zh-CN"/>
        </w:rPr>
        <w:t xml:space="preserve">evolution — </w:t>
      </w:r>
      <w:r w:rsidR="00D86AF6">
        <w:rPr>
          <w:rFonts w:ascii="Times New Roman" w:hAnsi="Times New Roman" w:cs="Times New Roman"/>
          <w:sz w:val="24"/>
          <w:szCs w:val="24"/>
          <w:lang w:eastAsia="zh-CN"/>
        </w:rPr>
        <w:t>h</w:t>
      </w:r>
      <w:r w:rsidR="001C7A7D" w:rsidRPr="006E2643">
        <w:rPr>
          <w:rFonts w:ascii="Times New Roman" w:hAnsi="Times New Roman" w:cs="Times New Roman"/>
          <w:sz w:val="24"/>
          <w:szCs w:val="24"/>
          <w:lang w:eastAsia="zh-CN"/>
        </w:rPr>
        <w:t xml:space="preserve">appiness for </w:t>
      </w:r>
      <w:r w:rsidR="0035354F" w:rsidRPr="006E2643">
        <w:rPr>
          <w:rFonts w:ascii="Times New Roman" w:hAnsi="Times New Roman" w:cs="Times New Roman"/>
          <w:sz w:val="24"/>
          <w:szCs w:val="24"/>
          <w:lang w:eastAsia="zh-CN"/>
        </w:rPr>
        <w:t>everyone. Since</w:t>
      </w:r>
      <w:r w:rsidR="001C7A7D" w:rsidRPr="006E2643">
        <w:rPr>
          <w:rFonts w:ascii="Times New Roman" w:hAnsi="Times New Roman" w:cs="Times New Roman"/>
          <w:sz w:val="24"/>
          <w:szCs w:val="24"/>
          <w:lang w:eastAsia="zh-CN"/>
        </w:rPr>
        <w:t xml:space="preserve"> </w:t>
      </w:r>
      <w:r w:rsidR="0081378A" w:rsidRPr="006E2643">
        <w:rPr>
          <w:rFonts w:ascii="Times New Roman" w:hAnsi="Times New Roman" w:cs="Times New Roman"/>
          <w:sz w:val="24"/>
          <w:szCs w:val="24"/>
          <w:lang w:eastAsia="zh-CN"/>
        </w:rPr>
        <w:t>its</w:t>
      </w:r>
      <w:r w:rsidR="001C7A7D" w:rsidRPr="006E2643">
        <w:rPr>
          <w:rFonts w:ascii="Times New Roman" w:hAnsi="Times New Roman" w:cs="Times New Roman"/>
          <w:sz w:val="24"/>
          <w:szCs w:val="24"/>
          <w:lang w:eastAsia="zh-CN"/>
        </w:rPr>
        <w:t xml:space="preserve"> founding, the SoftBank has sought to use the Information Revolution to contribute to the wellbeing of people and society</w:t>
      </w:r>
      <w:r w:rsidR="00D86AF6">
        <w:rPr>
          <w:rFonts w:ascii="Times New Roman" w:hAnsi="Times New Roman" w:cs="Times New Roman"/>
          <w:sz w:val="24"/>
          <w:szCs w:val="24"/>
          <w:lang w:eastAsia="zh-CN"/>
        </w:rPr>
        <w:fldChar w:fldCharType="begin" w:fldLock="1"/>
      </w:r>
      <w:r w:rsidR="00F55549">
        <w:rPr>
          <w:rFonts w:ascii="Times New Roman" w:hAnsi="Times New Roman" w:cs="Times New Roman"/>
          <w:sz w:val="24"/>
          <w:szCs w:val="24"/>
          <w:lang w:eastAsia="zh-CN"/>
        </w:rPr>
        <w:instrText>ADDIN CSL_CITATION {"citationItems":[{"id":"ITEM-1","itemData":{"URL":"https://group.softbank/en/corp/about/philosophy/","accessed":{"date-parts":[["2019","9","6"]]},"id":"ITEM-1","issued":{"date-parts":[["0"]]},"title":"Corporate Philosophy, Vision and Values | SoftBank Group Corp.","type":"webpage"},"uris":["http://www.mendeley.com/documents/?uuid=46ca2dfb-f4f9-3bff-a6d3-351b5784a98f"]}],"mendeley":{"formattedCitation":"(&lt;i&gt;Corporate Philosophy, Vision and Values | SoftBank Group Corp.&lt;/i&gt;, no date)","plainTextFormattedCitation":"(Corporate Philosophy, Vision and Values | SoftBank Group Corp., no date)","previouslyFormattedCitation":"(&lt;i&gt;Corporate Philosophy, Vision and Values | SoftBank Group Corp.&lt;/i&gt;, no date)"},"properties":{"noteIndex":0},"schema":"https://github.com/citation-style-language/schema/raw/master/csl-citation.json"}</w:instrText>
      </w:r>
      <w:r w:rsidR="00D86AF6">
        <w:rPr>
          <w:rFonts w:ascii="Times New Roman" w:hAnsi="Times New Roman" w:cs="Times New Roman"/>
          <w:sz w:val="24"/>
          <w:szCs w:val="24"/>
          <w:lang w:eastAsia="zh-CN"/>
        </w:rPr>
        <w:fldChar w:fldCharType="separate"/>
      </w:r>
      <w:r w:rsidR="00D86AF6" w:rsidRPr="00D86AF6">
        <w:rPr>
          <w:rFonts w:ascii="Times New Roman" w:hAnsi="Times New Roman" w:cs="Times New Roman"/>
          <w:noProof/>
          <w:sz w:val="24"/>
          <w:szCs w:val="24"/>
          <w:lang w:eastAsia="zh-CN"/>
        </w:rPr>
        <w:t>(</w:t>
      </w:r>
      <w:r w:rsidR="00D86AF6" w:rsidRPr="00D86AF6">
        <w:rPr>
          <w:rFonts w:ascii="Times New Roman" w:hAnsi="Times New Roman" w:cs="Times New Roman"/>
          <w:i/>
          <w:noProof/>
          <w:sz w:val="24"/>
          <w:szCs w:val="24"/>
          <w:lang w:eastAsia="zh-CN"/>
        </w:rPr>
        <w:t>Corporate Philosophy, Vision and Values | SoftBank Group Corp.</w:t>
      </w:r>
      <w:r w:rsidR="00D86AF6" w:rsidRPr="00D86AF6">
        <w:rPr>
          <w:rFonts w:ascii="Times New Roman" w:hAnsi="Times New Roman" w:cs="Times New Roman"/>
          <w:noProof/>
          <w:sz w:val="24"/>
          <w:szCs w:val="24"/>
          <w:lang w:eastAsia="zh-CN"/>
        </w:rPr>
        <w:t>, no date)</w:t>
      </w:r>
      <w:r w:rsidR="00D86AF6">
        <w:rPr>
          <w:rFonts w:ascii="Times New Roman" w:hAnsi="Times New Roman" w:cs="Times New Roman"/>
          <w:sz w:val="24"/>
          <w:szCs w:val="24"/>
          <w:lang w:eastAsia="zh-CN"/>
        </w:rPr>
        <w:fldChar w:fldCharType="end"/>
      </w:r>
      <w:r w:rsidR="001C7A7D" w:rsidRPr="006E2643">
        <w:rPr>
          <w:rFonts w:ascii="Times New Roman" w:hAnsi="Times New Roman" w:cs="Times New Roman"/>
          <w:sz w:val="24"/>
          <w:szCs w:val="24"/>
          <w:lang w:eastAsia="zh-CN"/>
        </w:rPr>
        <w:t>.</w:t>
      </w:r>
      <w:r w:rsidR="00206BD3" w:rsidRPr="006E2643">
        <w:rPr>
          <w:rFonts w:ascii="Times New Roman" w:hAnsi="Times New Roman" w:cs="Times New Roman"/>
          <w:sz w:val="24"/>
          <w:szCs w:val="24"/>
          <w:lang w:eastAsia="zh-CN"/>
        </w:rPr>
        <w:t xml:space="preserve"> </w:t>
      </w:r>
      <w:r w:rsidR="0081378A" w:rsidRPr="006E2643">
        <w:rPr>
          <w:rFonts w:ascii="Times New Roman" w:hAnsi="Times New Roman" w:cs="Times New Roman"/>
          <w:sz w:val="24"/>
          <w:szCs w:val="24"/>
          <w:lang w:eastAsia="zh-CN"/>
        </w:rPr>
        <w:t xml:space="preserve">The SoftBank Group’s aim is to contribute to </w:t>
      </w:r>
      <w:r w:rsidR="0081378A" w:rsidRPr="006E2643">
        <w:rPr>
          <w:rFonts w:ascii="Times New Roman" w:hAnsi="Times New Roman" w:cs="Times New Roman"/>
          <w:sz w:val="24"/>
          <w:szCs w:val="24"/>
          <w:lang w:eastAsia="zh-CN"/>
        </w:rPr>
        <w:lastRenderedPageBreak/>
        <w:t xml:space="preserve">people’s happiness through the </w:t>
      </w:r>
      <w:r w:rsidR="00D86AF6">
        <w:rPr>
          <w:rFonts w:ascii="Times New Roman" w:hAnsi="Times New Roman" w:cs="Times New Roman"/>
          <w:sz w:val="24"/>
          <w:szCs w:val="24"/>
          <w:lang w:eastAsia="zh-CN"/>
        </w:rPr>
        <w:t>i</w:t>
      </w:r>
      <w:r w:rsidR="0081378A" w:rsidRPr="006E2643">
        <w:rPr>
          <w:rFonts w:ascii="Times New Roman" w:hAnsi="Times New Roman" w:cs="Times New Roman"/>
          <w:sz w:val="24"/>
          <w:szCs w:val="24"/>
          <w:lang w:eastAsia="zh-CN"/>
        </w:rPr>
        <w:t xml:space="preserve">nformation </w:t>
      </w:r>
      <w:r w:rsidR="00D86AF6">
        <w:rPr>
          <w:rFonts w:ascii="Times New Roman" w:hAnsi="Times New Roman" w:cs="Times New Roman"/>
          <w:sz w:val="24"/>
          <w:szCs w:val="24"/>
          <w:lang w:eastAsia="zh-CN"/>
        </w:rPr>
        <w:t>r</w:t>
      </w:r>
      <w:r w:rsidR="0081378A" w:rsidRPr="006E2643">
        <w:rPr>
          <w:rFonts w:ascii="Times New Roman" w:hAnsi="Times New Roman" w:cs="Times New Roman"/>
          <w:sz w:val="24"/>
          <w:szCs w:val="24"/>
          <w:lang w:eastAsia="zh-CN"/>
        </w:rPr>
        <w:t xml:space="preserve">evolution, and to become “the corporate group needed most by people around the world.” </w:t>
      </w:r>
      <w:r w:rsidR="00BA53AE">
        <w:rPr>
          <w:rFonts w:ascii="Times New Roman" w:hAnsi="Times New Roman" w:cs="Times New Roman"/>
          <w:sz w:val="24"/>
          <w:szCs w:val="24"/>
          <w:lang w:eastAsia="zh-CN"/>
        </w:rPr>
        <w:fldChar w:fldCharType="begin" w:fldLock="1"/>
      </w:r>
      <w:r w:rsidR="00252EE3">
        <w:rPr>
          <w:rFonts w:ascii="Times New Roman" w:hAnsi="Times New Roman" w:cs="Times New Roman"/>
          <w:sz w:val="24"/>
          <w:szCs w:val="24"/>
          <w:lang w:eastAsia="zh-CN"/>
        </w:rPr>
        <w:instrText>ADDIN CSL_CITATION {"citationItems":[{"id":"ITEM-1","itemData":{"URL":"https://group.softbank/en/corp/about/philosophy/","accessed":{"date-parts":[["2019","9","6"]]},"id":"ITEM-1","issued":{"date-parts":[["0"]]},"title":"Corporate Philosophy, Vision and Values | SoftBank Group Corp.","type":"webpage"},"uris":["http://www.mendeley.com/documents/?uuid=46ca2dfb-f4f9-3bff-a6d3-351b5784a98f"]}],"mendeley":{"formattedCitation":"(&lt;i&gt;Corporate Philosophy, Vision and Values | SoftBank Group Corp.&lt;/i&gt;, no date)","plainTextFormattedCitation":"(Corporate Philosophy, Vision and Values | SoftBank Group Corp., no date)","previouslyFormattedCitation":"(&lt;i&gt;Corporate Philosophy, Vision and Values | SoftBank Group Corp.&lt;/i&gt;, no date)"},"properties":{"noteIndex":0},"schema":"https://github.com/citation-style-language/schema/raw/master/csl-citation.json"}</w:instrText>
      </w:r>
      <w:r w:rsidR="00BA53AE">
        <w:rPr>
          <w:rFonts w:ascii="Times New Roman" w:hAnsi="Times New Roman" w:cs="Times New Roman"/>
          <w:sz w:val="24"/>
          <w:szCs w:val="24"/>
          <w:lang w:eastAsia="zh-CN"/>
        </w:rPr>
        <w:fldChar w:fldCharType="separate"/>
      </w:r>
      <w:r w:rsidR="00BA53AE" w:rsidRPr="00BA53AE">
        <w:rPr>
          <w:rFonts w:ascii="Times New Roman" w:hAnsi="Times New Roman" w:cs="Times New Roman"/>
          <w:noProof/>
          <w:sz w:val="24"/>
          <w:szCs w:val="24"/>
          <w:lang w:eastAsia="zh-CN"/>
        </w:rPr>
        <w:t>(</w:t>
      </w:r>
      <w:r w:rsidR="00BA53AE" w:rsidRPr="00BA53AE">
        <w:rPr>
          <w:rFonts w:ascii="Times New Roman" w:hAnsi="Times New Roman" w:cs="Times New Roman"/>
          <w:i/>
          <w:noProof/>
          <w:sz w:val="24"/>
          <w:szCs w:val="24"/>
          <w:lang w:eastAsia="zh-CN"/>
        </w:rPr>
        <w:t>Corporate Philosophy, Vision and Values | SoftBank Group Corp.</w:t>
      </w:r>
      <w:r w:rsidR="00BA53AE" w:rsidRPr="00BA53AE">
        <w:rPr>
          <w:rFonts w:ascii="Times New Roman" w:hAnsi="Times New Roman" w:cs="Times New Roman"/>
          <w:noProof/>
          <w:sz w:val="24"/>
          <w:szCs w:val="24"/>
          <w:lang w:eastAsia="zh-CN"/>
        </w:rPr>
        <w:t>, no date)</w:t>
      </w:r>
      <w:r w:rsidR="00BA53AE">
        <w:rPr>
          <w:rFonts w:ascii="Times New Roman" w:hAnsi="Times New Roman" w:cs="Times New Roman"/>
          <w:sz w:val="24"/>
          <w:szCs w:val="24"/>
          <w:lang w:eastAsia="zh-CN"/>
        </w:rPr>
        <w:fldChar w:fldCharType="end"/>
      </w:r>
      <w:r w:rsidR="00206BD3" w:rsidRPr="006E2643">
        <w:rPr>
          <w:rFonts w:ascii="Times New Roman" w:hAnsi="Times New Roman" w:cs="Times New Roman"/>
          <w:sz w:val="24"/>
          <w:szCs w:val="24"/>
          <w:lang w:eastAsia="zh-CN"/>
        </w:rPr>
        <w:t xml:space="preserve"> </w:t>
      </w:r>
      <w:r w:rsidR="00BA53AE">
        <w:rPr>
          <w:rFonts w:ascii="Times New Roman" w:hAnsi="Times New Roman" w:cs="Times New Roman"/>
          <w:sz w:val="24"/>
          <w:szCs w:val="24"/>
          <w:lang w:eastAsia="zh-CN"/>
        </w:rPr>
        <w:t>The core of</w:t>
      </w:r>
      <w:r w:rsidR="0081378A" w:rsidRPr="006E2643">
        <w:rPr>
          <w:rFonts w:ascii="Times New Roman" w:hAnsi="Times New Roman" w:cs="Times New Roman"/>
          <w:sz w:val="24"/>
          <w:szCs w:val="24"/>
          <w:lang w:eastAsia="zh-CN"/>
        </w:rPr>
        <w:t xml:space="preserve"> SoftBank's Values is “Try hard, have fun”. This is the DNA of the SoftBank Group, which aims to keep growing for the next 300 years. </w:t>
      </w:r>
    </w:p>
    <w:p w14:paraId="5B4E1142" w14:textId="5B3B645C" w:rsidR="00996827" w:rsidRPr="006E2643" w:rsidRDefault="0024238F" w:rsidP="00E041B5">
      <w:pPr>
        <w:spacing w:line="480" w:lineRule="auto"/>
        <w:jc w:val="both"/>
        <w:rPr>
          <w:rFonts w:ascii="Times New Roman" w:hAnsi="Times New Roman" w:cs="Times New Roman"/>
          <w:sz w:val="24"/>
          <w:szCs w:val="24"/>
          <w:lang w:eastAsia="zh-CN"/>
        </w:rPr>
      </w:pPr>
      <w:r w:rsidRPr="006E2643">
        <w:rPr>
          <w:rFonts w:ascii="Times New Roman" w:hAnsi="Times New Roman" w:cs="Times New Roman"/>
          <w:sz w:val="24"/>
          <w:szCs w:val="24"/>
          <w:lang w:eastAsia="zh-CN"/>
        </w:rPr>
        <w:t xml:space="preserve">According to the </w:t>
      </w:r>
      <w:r w:rsidR="0035354F" w:rsidRPr="006E2643">
        <w:rPr>
          <w:rFonts w:ascii="Times New Roman" w:hAnsi="Times New Roman" w:cs="Times New Roman"/>
          <w:sz w:val="24"/>
          <w:szCs w:val="24"/>
          <w:lang w:eastAsia="zh-CN"/>
        </w:rPr>
        <w:t>Arm homepage, Made</w:t>
      </w:r>
      <w:r w:rsidRPr="006E2643">
        <w:rPr>
          <w:rFonts w:ascii="Times New Roman" w:hAnsi="Times New Roman" w:cs="Times New Roman"/>
          <w:sz w:val="24"/>
          <w:szCs w:val="24"/>
          <w:lang w:eastAsia="zh-CN"/>
        </w:rPr>
        <w:t xml:space="preserve"> Possible is a homage to people who push the boundaries, do big things, and embrace the future of innovation as limitless. </w:t>
      </w:r>
      <w:r w:rsidR="0035354F" w:rsidRPr="006E2643">
        <w:rPr>
          <w:rFonts w:ascii="Times New Roman" w:hAnsi="Times New Roman" w:cs="Times New Roman"/>
          <w:sz w:val="24"/>
          <w:szCs w:val="24"/>
          <w:lang w:eastAsia="zh-CN"/>
        </w:rPr>
        <w:t>“</w:t>
      </w:r>
      <w:r w:rsidRPr="006E2643">
        <w:rPr>
          <w:rFonts w:ascii="Times New Roman" w:hAnsi="Times New Roman" w:cs="Times New Roman"/>
          <w:sz w:val="24"/>
          <w:szCs w:val="24"/>
          <w:lang w:eastAsia="zh-CN"/>
        </w:rPr>
        <w:t>Every inspiring technology you see is a result of hard work and big dreams. The technology is a result of Arm and our partners working together to make the world a more connected place</w:t>
      </w:r>
      <w:r w:rsidR="00BA53AE" w:rsidRPr="006E2643">
        <w:rPr>
          <w:rFonts w:ascii="Times New Roman" w:hAnsi="Times New Roman" w:cs="Times New Roman"/>
          <w:sz w:val="24"/>
          <w:szCs w:val="24"/>
          <w:lang w:eastAsia="zh-CN"/>
        </w:rPr>
        <w:t>.</w:t>
      </w:r>
      <w:r w:rsidR="00BA53AE" w:rsidRPr="006E2643">
        <w:rPr>
          <w:rFonts w:ascii="Times New Roman" w:hAnsi="Times New Roman" w:cs="Times New Roman"/>
          <w:sz w:val="24"/>
          <w:szCs w:val="24"/>
        </w:rPr>
        <w:t>”</w:t>
      </w:r>
      <w:r w:rsidR="00BA53AE">
        <w:rPr>
          <w:rFonts w:ascii="Times New Roman" w:hAnsi="Times New Roman" w:cs="Times New Roman"/>
          <w:color w:val="4472C4" w:themeColor="accent1"/>
          <w:sz w:val="24"/>
          <w:szCs w:val="24"/>
          <w:lang w:eastAsia="zh-CN"/>
        </w:rPr>
        <w:t xml:space="preserve"> </w:t>
      </w:r>
      <w:r w:rsidR="003C66CE" w:rsidRPr="006E2643">
        <w:rPr>
          <w:rFonts w:ascii="Times New Roman" w:hAnsi="Times New Roman" w:cs="Times New Roman"/>
          <w:sz w:val="24"/>
          <w:szCs w:val="24"/>
          <w:lang w:eastAsia="zh-CN"/>
        </w:rPr>
        <w:t xml:space="preserve">This is Arm’s corporate </w:t>
      </w:r>
      <w:r w:rsidR="00122359" w:rsidRPr="006E2643">
        <w:rPr>
          <w:rFonts w:ascii="Times New Roman" w:hAnsi="Times New Roman" w:cs="Times New Roman"/>
          <w:sz w:val="24"/>
          <w:szCs w:val="24"/>
          <w:lang w:eastAsia="zh-CN"/>
        </w:rPr>
        <w:t>culture.</w:t>
      </w:r>
      <w:r w:rsidR="00BA53AE" w:rsidRPr="00BA53AE">
        <w:rPr>
          <w:rFonts w:ascii="Times New Roman" w:hAnsi="Times New Roman" w:cs="Times New Roman"/>
          <w:sz w:val="24"/>
          <w:szCs w:val="24"/>
          <w:lang w:eastAsia="zh-CN"/>
        </w:rPr>
        <w:t xml:space="preserve"> (Architecting a Smarter World – Arm, no date)</w:t>
      </w:r>
    </w:p>
    <w:p w14:paraId="2F89F9F7" w14:textId="40650B4C" w:rsidR="0035354F" w:rsidRPr="006E2643" w:rsidRDefault="002B5CBA" w:rsidP="00E041B5">
      <w:pPr>
        <w:spacing w:line="480" w:lineRule="auto"/>
        <w:jc w:val="both"/>
        <w:rPr>
          <w:rFonts w:ascii="Times New Roman" w:hAnsi="Times New Roman" w:cs="Times New Roman"/>
          <w:sz w:val="24"/>
          <w:szCs w:val="24"/>
          <w:lang w:eastAsia="zh-CN"/>
        </w:rPr>
      </w:pPr>
      <w:r w:rsidRPr="006E2643">
        <w:rPr>
          <w:rFonts w:ascii="Times New Roman" w:hAnsi="Times New Roman" w:cs="Times New Roman"/>
          <w:sz w:val="24"/>
          <w:szCs w:val="24"/>
          <w:lang w:eastAsia="zh-CN"/>
        </w:rPr>
        <w:t>As shown above, the organizational culture of two companies all include the elements of innovation, revolution, ambition and focus on the future.</w:t>
      </w:r>
      <w:r w:rsidR="003C66CE" w:rsidRPr="006E2643">
        <w:rPr>
          <w:rFonts w:ascii="Times New Roman" w:hAnsi="Times New Roman" w:cs="Times New Roman"/>
          <w:sz w:val="24"/>
          <w:szCs w:val="24"/>
          <w:lang w:eastAsia="zh-CN"/>
        </w:rPr>
        <w:t>so they are highly culturally matched</w:t>
      </w:r>
      <w:r w:rsidR="00C37E7D" w:rsidRPr="006E2643">
        <w:rPr>
          <w:rFonts w:ascii="Times New Roman" w:hAnsi="Times New Roman" w:cs="Times New Roman"/>
          <w:sz w:val="24"/>
          <w:szCs w:val="24"/>
          <w:lang w:eastAsia="zh-CN"/>
        </w:rPr>
        <w:t>, embracing a joint vision of the future.</w:t>
      </w:r>
    </w:p>
    <w:p w14:paraId="3789F551" w14:textId="652B3291" w:rsidR="000B4EEA" w:rsidRPr="00D07F96" w:rsidRDefault="0035354F" w:rsidP="00E041B5">
      <w:pPr>
        <w:pStyle w:val="3"/>
        <w:spacing w:line="480" w:lineRule="auto"/>
        <w:rPr>
          <w:rFonts w:ascii="Times New Roman" w:hAnsi="Times New Roman" w:cs="Times New Roman"/>
          <w:sz w:val="28"/>
          <w:szCs w:val="28"/>
          <w:lang w:eastAsia="zh-CN"/>
        </w:rPr>
      </w:pPr>
      <w:bookmarkStart w:id="18" w:name="_Toc19626770"/>
      <w:r w:rsidRPr="00D07F96">
        <w:rPr>
          <w:rFonts w:ascii="Times New Roman" w:hAnsi="Times New Roman" w:cs="Times New Roman"/>
          <w:sz w:val="28"/>
          <w:szCs w:val="28"/>
          <w:lang w:eastAsia="zh-CN"/>
        </w:rPr>
        <w:t xml:space="preserve">2.3.2 </w:t>
      </w:r>
      <w:r w:rsidR="000B4EEA" w:rsidRPr="00D07F96">
        <w:rPr>
          <w:rFonts w:ascii="Times New Roman" w:hAnsi="Times New Roman" w:cs="Times New Roman"/>
          <w:sz w:val="28"/>
          <w:szCs w:val="28"/>
          <w:lang w:eastAsia="zh-CN"/>
        </w:rPr>
        <w:t>Both are highly strategically matched in the cloud computing/big data domain</w:t>
      </w:r>
      <w:bookmarkEnd w:id="18"/>
    </w:p>
    <w:p w14:paraId="7F0822C0" w14:textId="6379F7B8" w:rsidR="0049330B" w:rsidRPr="006E2643" w:rsidRDefault="00ED700C" w:rsidP="00E041B5">
      <w:pPr>
        <w:spacing w:line="480" w:lineRule="auto"/>
        <w:rPr>
          <w:rFonts w:ascii="Times New Roman" w:hAnsi="Times New Roman" w:cs="Times New Roman"/>
          <w:sz w:val="24"/>
          <w:szCs w:val="24"/>
          <w:lang w:eastAsia="zh-CN"/>
        </w:rPr>
      </w:pPr>
      <w:r w:rsidRPr="006E2643">
        <w:rPr>
          <w:rFonts w:ascii="Times New Roman" w:hAnsi="Times New Roman" w:cs="Times New Roman"/>
          <w:sz w:val="24"/>
          <w:szCs w:val="24"/>
          <w:lang w:eastAsia="zh-CN"/>
        </w:rPr>
        <w:t>In the "30-year</w:t>
      </w:r>
      <w:r w:rsidR="00B861CB" w:rsidRPr="006E2643">
        <w:rPr>
          <w:rFonts w:ascii="Times New Roman" w:hAnsi="Times New Roman" w:cs="Times New Roman"/>
          <w:sz w:val="24"/>
          <w:szCs w:val="24"/>
          <w:lang w:eastAsia="zh-CN"/>
        </w:rPr>
        <w:t>s</w:t>
      </w:r>
      <w:r w:rsidRPr="006E2643">
        <w:rPr>
          <w:rFonts w:ascii="Times New Roman" w:hAnsi="Times New Roman" w:cs="Times New Roman"/>
          <w:sz w:val="24"/>
          <w:szCs w:val="24"/>
          <w:lang w:eastAsia="zh-CN"/>
        </w:rPr>
        <w:t xml:space="preserve"> vision" released in 2010, the core concept of Softbank's expression is to use cloud computing and big data technology to serve </w:t>
      </w:r>
      <w:r w:rsidR="00B861CB" w:rsidRPr="006E2643">
        <w:rPr>
          <w:rFonts w:ascii="Times New Roman" w:hAnsi="Times New Roman" w:cs="Times New Roman"/>
          <w:sz w:val="24"/>
          <w:szCs w:val="24"/>
          <w:lang w:eastAsia="zh-CN"/>
        </w:rPr>
        <w:t>customers better</w:t>
      </w:r>
      <w:r w:rsidRPr="006E2643">
        <w:rPr>
          <w:rFonts w:ascii="Times New Roman" w:hAnsi="Times New Roman" w:cs="Times New Roman"/>
          <w:sz w:val="24"/>
          <w:szCs w:val="24"/>
          <w:lang w:eastAsia="zh-CN"/>
        </w:rPr>
        <w:t>.</w:t>
      </w:r>
      <w:r w:rsidR="00B861CB" w:rsidRPr="006E2643">
        <w:rPr>
          <w:rFonts w:ascii="Times New Roman" w:hAnsi="Times New Roman" w:cs="Times New Roman"/>
          <w:sz w:val="24"/>
          <w:szCs w:val="24"/>
        </w:rPr>
        <w:t xml:space="preserve"> </w:t>
      </w:r>
      <w:r w:rsidR="00B861CB" w:rsidRPr="006E2643">
        <w:rPr>
          <w:rFonts w:ascii="Times New Roman" w:hAnsi="Times New Roman" w:cs="Times New Roman"/>
          <w:sz w:val="24"/>
          <w:szCs w:val="24"/>
          <w:lang w:eastAsia="zh-CN"/>
        </w:rPr>
        <w:t>In the process of cloud computing and big data development, Softbank actively invested in the transformation of cloud computing and cloud services, trying to make assets fully clouded.</w:t>
      </w:r>
      <w:r w:rsidR="00B861CB" w:rsidRPr="006E2643">
        <w:rPr>
          <w:rFonts w:ascii="Times New Roman" w:hAnsi="Times New Roman" w:cs="Times New Roman"/>
          <w:sz w:val="24"/>
          <w:szCs w:val="24"/>
        </w:rPr>
        <w:t xml:space="preserve"> </w:t>
      </w:r>
      <w:r w:rsidR="00B861CB" w:rsidRPr="006E2643">
        <w:rPr>
          <w:rFonts w:ascii="Times New Roman" w:hAnsi="Times New Roman" w:cs="Times New Roman"/>
          <w:sz w:val="24"/>
          <w:szCs w:val="24"/>
          <w:lang w:eastAsia="zh-CN"/>
        </w:rPr>
        <w:t xml:space="preserve">Since the mobile smart terminal field has touched the ceiling, Arm has </w:t>
      </w:r>
      <w:r w:rsidR="00B861CB" w:rsidRPr="006E2643">
        <w:rPr>
          <w:rFonts w:ascii="Times New Roman" w:hAnsi="Times New Roman" w:cs="Times New Roman"/>
          <w:sz w:val="24"/>
          <w:szCs w:val="24"/>
          <w:lang w:eastAsia="zh-CN"/>
        </w:rPr>
        <w:lastRenderedPageBreak/>
        <w:t>deployed cloud computing servers since 2010, and has successively released 64-bit core architectures such as A57 and A72. So far, no substantial breakthrough has been made.</w:t>
      </w:r>
      <w:r w:rsidR="00B861CB" w:rsidRPr="006E2643">
        <w:rPr>
          <w:rFonts w:ascii="Times New Roman" w:hAnsi="Times New Roman" w:cs="Times New Roman"/>
          <w:sz w:val="24"/>
          <w:szCs w:val="24"/>
        </w:rPr>
        <w:t xml:space="preserve"> </w:t>
      </w:r>
      <w:r w:rsidR="00B861CB" w:rsidRPr="006E2643">
        <w:rPr>
          <w:rFonts w:ascii="Times New Roman" w:hAnsi="Times New Roman" w:cs="Times New Roman"/>
          <w:sz w:val="24"/>
          <w:szCs w:val="24"/>
          <w:lang w:eastAsia="zh-CN"/>
        </w:rPr>
        <w:t xml:space="preserve">Through this acquisition, Arm grafted Softbank's operators and Internet enterprise resources, which will greatly promote the </w:t>
      </w:r>
      <w:r w:rsidR="00A6266C" w:rsidRPr="006E2643">
        <w:rPr>
          <w:rFonts w:ascii="Times New Roman" w:hAnsi="Times New Roman" w:cs="Times New Roman"/>
          <w:sz w:val="24"/>
          <w:szCs w:val="24"/>
          <w:lang w:eastAsia="zh-CN"/>
        </w:rPr>
        <w:t xml:space="preserve">market </w:t>
      </w:r>
      <w:r w:rsidR="00B861CB" w:rsidRPr="006E2643">
        <w:rPr>
          <w:rFonts w:ascii="Times New Roman" w:hAnsi="Times New Roman" w:cs="Times New Roman"/>
          <w:sz w:val="24"/>
          <w:szCs w:val="24"/>
          <w:lang w:eastAsia="zh-CN"/>
        </w:rPr>
        <w:t xml:space="preserve">application of Arm architecture chips in the cloud computing data </w:t>
      </w:r>
      <w:proofErr w:type="spellStart"/>
      <w:r w:rsidR="00B861CB" w:rsidRPr="006E2643">
        <w:rPr>
          <w:rFonts w:ascii="Times New Roman" w:hAnsi="Times New Roman" w:cs="Times New Roman"/>
          <w:sz w:val="24"/>
          <w:szCs w:val="24"/>
          <w:lang w:eastAsia="zh-CN"/>
        </w:rPr>
        <w:t>center</w:t>
      </w:r>
      <w:proofErr w:type="spellEnd"/>
      <w:r w:rsidR="00B861CB" w:rsidRPr="006E2643">
        <w:rPr>
          <w:rFonts w:ascii="Times New Roman" w:hAnsi="Times New Roman" w:cs="Times New Roman"/>
          <w:sz w:val="24"/>
          <w:szCs w:val="24"/>
          <w:lang w:eastAsia="zh-CN"/>
        </w:rPr>
        <w:t xml:space="preserve"> and Internet server, and also contribute to the competitiveness of Softbank cloud services.</w:t>
      </w:r>
    </w:p>
    <w:p w14:paraId="429507C8" w14:textId="13753BE8" w:rsidR="000B4EEA" w:rsidRPr="00D07F96" w:rsidRDefault="00DE0598" w:rsidP="00E041B5">
      <w:pPr>
        <w:pStyle w:val="3"/>
        <w:spacing w:line="480" w:lineRule="auto"/>
        <w:rPr>
          <w:rFonts w:ascii="Times New Roman" w:hAnsi="Times New Roman" w:cs="Times New Roman"/>
          <w:sz w:val="28"/>
          <w:szCs w:val="28"/>
          <w:lang w:eastAsia="zh-CN"/>
        </w:rPr>
      </w:pPr>
      <w:bookmarkStart w:id="19" w:name="_Toc19626771"/>
      <w:r w:rsidRPr="00D07F96">
        <w:rPr>
          <w:rFonts w:ascii="Times New Roman" w:hAnsi="Times New Roman" w:cs="Times New Roman"/>
          <w:sz w:val="28"/>
          <w:szCs w:val="28"/>
          <w:lang w:eastAsia="zh-CN"/>
        </w:rPr>
        <w:t xml:space="preserve">2.3.3 </w:t>
      </w:r>
      <w:r w:rsidR="000B4EEA" w:rsidRPr="00D07F96">
        <w:rPr>
          <w:rFonts w:ascii="Times New Roman" w:hAnsi="Times New Roman" w:cs="Times New Roman"/>
          <w:sz w:val="28"/>
          <w:szCs w:val="28"/>
          <w:lang w:eastAsia="zh-CN"/>
        </w:rPr>
        <w:t>Both are highly strategically matched in the field of Internet of Things.</w:t>
      </w:r>
      <w:bookmarkEnd w:id="19"/>
    </w:p>
    <w:p w14:paraId="077BCD65" w14:textId="064CE9B6" w:rsidR="00D93D92" w:rsidRPr="006E2643" w:rsidRDefault="00CF7565" w:rsidP="00E041B5">
      <w:pPr>
        <w:spacing w:line="480" w:lineRule="auto"/>
        <w:rPr>
          <w:rFonts w:ascii="Times New Roman" w:hAnsi="Times New Roman" w:cs="Times New Roman" w:hint="eastAsia"/>
          <w:b/>
          <w:bCs/>
          <w:sz w:val="24"/>
          <w:szCs w:val="24"/>
          <w:lang w:eastAsia="zh-CN"/>
        </w:rPr>
      </w:pPr>
      <w:r w:rsidRPr="006E2643">
        <w:rPr>
          <w:rFonts w:ascii="Times New Roman" w:hAnsi="Times New Roman" w:cs="Times New Roman"/>
          <w:sz w:val="24"/>
          <w:szCs w:val="24"/>
          <w:lang w:eastAsia="zh-CN"/>
        </w:rPr>
        <w:t>In the vision of Softbank Development, the Internet of Things is one of the key points, and the Internet of Things will be the largest paradigm reform in human history. Softbank has been actively promoting the strategic layout of the Internet of Things, including the acquisition of Arm.</w:t>
      </w:r>
      <w:r w:rsidRPr="006E2643">
        <w:rPr>
          <w:rFonts w:ascii="Times New Roman" w:hAnsi="Times New Roman" w:cs="Times New Roman"/>
          <w:sz w:val="24"/>
          <w:szCs w:val="24"/>
        </w:rPr>
        <w:t xml:space="preserve"> </w:t>
      </w:r>
      <w:r w:rsidR="00DE0598" w:rsidRPr="006E2643">
        <w:rPr>
          <w:rFonts w:ascii="Times New Roman" w:hAnsi="Times New Roman" w:cs="Times New Roman"/>
          <w:sz w:val="24"/>
          <w:szCs w:val="24"/>
          <w:lang w:eastAsia="zh-CN"/>
        </w:rPr>
        <w:t>Arm low-power processor technology is in line with the trend of the Internet of Things, and its Cortex-M series products provide a complete IoT chip application solution. In the fourth quarter of 2015, Arm authorized 51 chip licenses for applications such as automotive electronics and the Internet of Things. Coupled with Arm's traditional advantages in mobile smart terminals, the acquisition will make Arm a strategic asset for Softbank in the Internet of Things and become the core driver of its future high-speed growth.</w:t>
      </w:r>
      <w:r w:rsidR="005D71D4" w:rsidRPr="006E2643">
        <w:rPr>
          <w:rFonts w:ascii="Times New Roman" w:hAnsi="Times New Roman" w:cs="Times New Roman"/>
          <w:sz w:val="24"/>
          <w:szCs w:val="24"/>
          <w:lang w:eastAsia="zh-CN"/>
        </w:rPr>
        <w:fldChar w:fldCharType="begin" w:fldLock="1"/>
      </w:r>
      <w:r w:rsidR="005D71D4" w:rsidRPr="006E2643">
        <w:rPr>
          <w:rFonts w:ascii="Times New Roman" w:hAnsi="Times New Roman" w:cs="Times New Roman"/>
          <w:sz w:val="24"/>
          <w:szCs w:val="24"/>
          <w:lang w:eastAsia="zh-CN"/>
        </w:rPr>
        <w:instrText>ADDIN CSL_CITATION {"citationItems":[{"id":"ITEM-1","itemData":{"author":[{"dropping-particle":"","family":"Yutao","given":"Huo","non-dropping-particle":"","parse-names":false,"suffix":""}],"container-title":"High technology and industrialization","id":"ITEM-1","issue":"248","issued":{"date-parts":[["2017"]]},"page":"42-45","title":"The impact of Softbank's acquisition of ARM on the global semiconductor industry landscape","type":"article-journal"},"uris":["http://www.mendeley.com/documents/?uuid=da6969e4-4fb5-45c2-84d9-b9b064a36161"]}],"mendeley":{"formattedCitation":"(Yutao, 2017)","plainTextFormattedCitation":"(Yutao, 2017)","previouslyFormattedCitation":"(Yutao, 2017)"},"properties":{"noteIndex":0},"schema":"https://github.com/citation-style-language/schema/raw/master/csl-citation.json"}</w:instrText>
      </w:r>
      <w:r w:rsidR="005D71D4" w:rsidRPr="006E2643">
        <w:rPr>
          <w:rFonts w:ascii="Times New Roman" w:hAnsi="Times New Roman" w:cs="Times New Roman"/>
          <w:sz w:val="24"/>
          <w:szCs w:val="24"/>
          <w:lang w:eastAsia="zh-CN"/>
        </w:rPr>
        <w:fldChar w:fldCharType="separate"/>
      </w:r>
      <w:r w:rsidR="005D71D4" w:rsidRPr="006E2643">
        <w:rPr>
          <w:rFonts w:ascii="Times New Roman" w:hAnsi="Times New Roman" w:cs="Times New Roman"/>
          <w:noProof/>
          <w:sz w:val="24"/>
          <w:szCs w:val="24"/>
          <w:lang w:eastAsia="zh-CN"/>
        </w:rPr>
        <w:t>(Yutao, 2017)</w:t>
      </w:r>
      <w:r w:rsidR="005D71D4" w:rsidRPr="006E2643">
        <w:rPr>
          <w:rFonts w:ascii="Times New Roman" w:hAnsi="Times New Roman" w:cs="Times New Roman"/>
          <w:sz w:val="24"/>
          <w:szCs w:val="24"/>
          <w:lang w:eastAsia="zh-CN"/>
        </w:rPr>
        <w:fldChar w:fldCharType="end"/>
      </w:r>
      <w:r w:rsidR="005D71D4" w:rsidRPr="006E2643">
        <w:rPr>
          <w:rFonts w:ascii="Times New Roman" w:hAnsi="Times New Roman" w:cs="Times New Roman"/>
          <w:b/>
          <w:bCs/>
          <w:sz w:val="24"/>
          <w:szCs w:val="24"/>
          <w:lang w:eastAsia="zh-CN"/>
        </w:rPr>
        <w:t xml:space="preserve"> </w:t>
      </w:r>
    </w:p>
    <w:p w14:paraId="6D17B3A3" w14:textId="77777777" w:rsidR="001C6A6D" w:rsidRPr="00D07F96" w:rsidRDefault="00DE0598" w:rsidP="00E041B5">
      <w:pPr>
        <w:spacing w:line="480" w:lineRule="auto"/>
        <w:rPr>
          <w:rStyle w:val="30"/>
          <w:rFonts w:ascii="Times New Roman" w:hAnsi="Times New Roman" w:cs="Times New Roman"/>
          <w:sz w:val="28"/>
          <w:szCs w:val="28"/>
        </w:rPr>
      </w:pPr>
      <w:bookmarkStart w:id="20" w:name="_Toc19626772"/>
      <w:r w:rsidRPr="00D07F96">
        <w:rPr>
          <w:rStyle w:val="30"/>
          <w:rFonts w:ascii="Times New Roman" w:hAnsi="Times New Roman" w:cs="Times New Roman"/>
          <w:sz w:val="28"/>
          <w:szCs w:val="28"/>
        </w:rPr>
        <w:t xml:space="preserve">2.3.4 </w:t>
      </w:r>
      <w:r w:rsidR="000B4EEA" w:rsidRPr="00D07F96">
        <w:rPr>
          <w:rStyle w:val="30"/>
          <w:rFonts w:ascii="Times New Roman" w:hAnsi="Times New Roman" w:cs="Times New Roman"/>
          <w:sz w:val="28"/>
          <w:szCs w:val="28"/>
        </w:rPr>
        <w:t xml:space="preserve">Both are highly strategically matched in the field of </w:t>
      </w:r>
      <w:r w:rsidR="005D71D4" w:rsidRPr="00D07F96">
        <w:rPr>
          <w:rStyle w:val="30"/>
          <w:rFonts w:ascii="Times New Roman" w:hAnsi="Times New Roman" w:cs="Times New Roman"/>
          <w:sz w:val="28"/>
          <w:szCs w:val="28"/>
        </w:rPr>
        <w:t>ecosystem</w:t>
      </w:r>
      <w:bookmarkEnd w:id="20"/>
      <w:r w:rsidR="005D71D4" w:rsidRPr="00D07F96">
        <w:rPr>
          <w:rStyle w:val="30"/>
          <w:rFonts w:ascii="Times New Roman" w:hAnsi="Times New Roman" w:cs="Times New Roman"/>
          <w:sz w:val="28"/>
          <w:szCs w:val="28"/>
        </w:rPr>
        <w:t xml:space="preserve"> </w:t>
      </w:r>
    </w:p>
    <w:p w14:paraId="23AAFC14" w14:textId="0FFE1109" w:rsidR="00002527" w:rsidRDefault="00390D2D" w:rsidP="00002527">
      <w:pPr>
        <w:spacing w:line="480" w:lineRule="auto"/>
        <w:rPr>
          <w:rFonts w:ascii="Times New Roman" w:hAnsi="Times New Roman" w:cs="Times New Roman"/>
          <w:sz w:val="24"/>
          <w:szCs w:val="24"/>
          <w:lang w:eastAsia="zh-CN"/>
        </w:rPr>
      </w:pPr>
      <w:r>
        <w:rPr>
          <w:rFonts w:ascii="Times New Roman" w:hAnsi="Times New Roman" w:cs="Times New Roman"/>
          <w:sz w:val="24"/>
          <w:szCs w:val="24"/>
          <w:lang w:eastAsia="zh-CN"/>
        </w:rPr>
        <w:t>Enterprise</w:t>
      </w:r>
      <w:r w:rsidR="002121FB">
        <w:rPr>
          <w:rFonts w:ascii="Times New Roman" w:hAnsi="Times New Roman" w:cs="Times New Roman"/>
          <w:sz w:val="24"/>
          <w:szCs w:val="24"/>
          <w:lang w:eastAsia="zh-CN"/>
        </w:rPr>
        <w:t xml:space="preserve"> e</w:t>
      </w:r>
      <w:r w:rsidR="00DD0757">
        <w:rPr>
          <w:rFonts w:ascii="Times New Roman" w:hAnsi="Times New Roman" w:cs="Times New Roman"/>
          <w:sz w:val="24"/>
          <w:szCs w:val="24"/>
          <w:lang w:eastAsia="zh-CN"/>
        </w:rPr>
        <w:t>cosystem</w:t>
      </w:r>
      <w:r w:rsidR="00D93D92">
        <w:rPr>
          <w:rFonts w:ascii="Times New Roman" w:hAnsi="Times New Roman" w:cs="Times New Roman"/>
          <w:sz w:val="24"/>
          <w:szCs w:val="24"/>
          <w:lang w:eastAsia="zh-CN"/>
        </w:rPr>
        <w:t xml:space="preserve"> refers to</w:t>
      </w:r>
      <w:r w:rsidRPr="00390D2D">
        <w:rPr>
          <w:rFonts w:ascii="Times New Roman" w:hAnsi="Times New Roman" w:cs="Times New Roman"/>
          <w:sz w:val="24"/>
          <w:szCs w:val="24"/>
          <w:lang w:eastAsia="zh-CN"/>
        </w:rPr>
        <w:t xml:space="preserve"> the enterprise and other enterprises, individuals or organizations around the enterprise, together with the social and economic </w:t>
      </w:r>
      <w:r w:rsidRPr="00390D2D">
        <w:rPr>
          <w:rFonts w:ascii="Times New Roman" w:hAnsi="Times New Roman" w:cs="Times New Roman"/>
          <w:sz w:val="24"/>
          <w:szCs w:val="24"/>
          <w:lang w:eastAsia="zh-CN"/>
        </w:rPr>
        <w:lastRenderedPageBreak/>
        <w:t>environment, constitute an system of  interaction, mutual dependence and common development.</w:t>
      </w:r>
      <w:r w:rsidR="00323001">
        <w:rPr>
          <w:rFonts w:ascii="Times New Roman" w:hAnsi="Times New Roman" w:cs="Times New Roman"/>
          <w:sz w:val="24"/>
          <w:szCs w:val="24"/>
          <w:lang w:eastAsia="zh-CN"/>
        </w:rPr>
        <w:fldChar w:fldCharType="begin" w:fldLock="1"/>
      </w:r>
      <w:r w:rsidR="0094616F">
        <w:rPr>
          <w:rFonts w:ascii="Times New Roman" w:hAnsi="Times New Roman" w:cs="Times New Roman"/>
          <w:sz w:val="24"/>
          <w:szCs w:val="24"/>
          <w:lang w:eastAsia="zh-CN"/>
        </w:rPr>
        <w:instrText>ADDIN CSL_CITATION {"citationItems":[{"id":"ITEM-1","itemData":{"ISBN":"&lt;null&gt;","author":[{"dropping-particle":"","family":"Peltoniemi, Mirva; Vuori","given":"Elisa","non-dropping-particle":"","parse-names":false,"suffix":""}],"container-title":"Proceedings of eBusiness research","id":"ITEM-1","issued":{"date-parts":[["2004"]]},"page":"1-15","title":"Business ecosystem as the News approach to complex business environments","type":"article-journal"},"uris":["http://www.mendeley.com/documents/?uuid=41a15e2a-32eb-4d20-8f91-878d2b077bdd"]}],"mendeley":{"formattedCitation":"(Peltoniemi, Mirva; Vuori, 2004)","manualFormatting":"(Peltoniemi, Mirva; Vuori, 2004,","plainTextFormattedCitation":"(Peltoniemi, Mirva; Vuori, 2004)","previouslyFormattedCitation":"(Peltoniemi, Mirva; Vuori, 2004)"},"properties":{"noteIndex":0},"schema":"https://github.com/citation-style-language/schema/raw/master/csl-citation.json"}</w:instrText>
      </w:r>
      <w:r w:rsidR="00323001">
        <w:rPr>
          <w:rFonts w:ascii="Times New Roman" w:hAnsi="Times New Roman" w:cs="Times New Roman"/>
          <w:sz w:val="24"/>
          <w:szCs w:val="24"/>
          <w:lang w:eastAsia="zh-CN"/>
        </w:rPr>
        <w:fldChar w:fldCharType="separate"/>
      </w:r>
      <w:r w:rsidR="00323001" w:rsidRPr="00323001">
        <w:rPr>
          <w:rFonts w:ascii="Times New Roman" w:hAnsi="Times New Roman" w:cs="Times New Roman"/>
          <w:noProof/>
          <w:sz w:val="24"/>
          <w:szCs w:val="24"/>
          <w:lang w:eastAsia="zh-CN"/>
        </w:rPr>
        <w:t>(Peltoniemi, Mirva; Vuori, 2004</w:t>
      </w:r>
      <w:r w:rsidR="0094616F">
        <w:rPr>
          <w:rFonts w:ascii="Times New Roman" w:hAnsi="Times New Roman" w:cs="Times New Roman"/>
          <w:noProof/>
          <w:sz w:val="24"/>
          <w:szCs w:val="24"/>
          <w:lang w:eastAsia="zh-CN"/>
        </w:rPr>
        <w:t>,</w:t>
      </w:r>
      <w:r w:rsidR="00323001">
        <w:rPr>
          <w:rFonts w:ascii="Times New Roman" w:hAnsi="Times New Roman" w:cs="Times New Roman"/>
          <w:sz w:val="24"/>
          <w:szCs w:val="24"/>
          <w:lang w:eastAsia="zh-CN"/>
        </w:rPr>
        <w:fldChar w:fldCharType="end"/>
      </w:r>
      <w:r w:rsidR="0094616F">
        <w:rPr>
          <w:rFonts w:ascii="Times New Roman" w:hAnsi="Times New Roman" w:cs="Times New Roman"/>
          <w:sz w:val="24"/>
          <w:szCs w:val="24"/>
          <w:lang w:eastAsia="zh-CN"/>
        </w:rPr>
        <w:t xml:space="preserve"> </w:t>
      </w:r>
      <w:r w:rsidR="0094616F">
        <w:rPr>
          <w:rFonts w:ascii="Times New Roman" w:hAnsi="Times New Roman" w:cs="Times New Roman"/>
          <w:sz w:val="24"/>
          <w:szCs w:val="24"/>
          <w:lang w:eastAsia="zh-CN"/>
        </w:rPr>
        <w:fldChar w:fldCharType="begin" w:fldLock="1"/>
      </w:r>
      <w:r>
        <w:rPr>
          <w:rFonts w:ascii="Times New Roman" w:hAnsi="Times New Roman" w:cs="Times New Roman"/>
          <w:sz w:val="24"/>
          <w:szCs w:val="24"/>
          <w:lang w:eastAsia="zh-CN"/>
        </w:rPr>
        <w:instrText>ADDIN CSL_CITATION {"citationItems":[{"id":"ITEM-1","itemData":{"abstract":"In this paper we present a health measurement instrument for business ecosystems. We demonstrate the use of this instrument in the Dutch IT industry. The instrument enables managers to monitor the financial and network health of their business ecosystem, different cross-section of the ecosystem and of individual partners in the ecosystem. As such it is helpful in benchmarking and improving business ecosystem performance, in the partner engagement process and in business ecosystem governance.","author":[{"dropping-particle":"","family":"Hartigh","given":"Erik","non-dropping-particle":"Den","parse-names":false,"suffix":""},{"dropping-particle":"","family":"Tol","given":"Michiel","non-dropping-particle":"","parse-names":false,"suffix":""},{"dropping-particle":"","family":"Visscher","given":"Wouter","non-dropping-particle":"","parse-names":false,"suffix":""}],"container-title":"ECCON 2006 Annual Meeting","id":"ITEM-1","issue":"secretary 2781150","issued":{"date-parts":[["2006"]]},"page":"1-39","title":"The Health Measurement of a Business Ecosystem","type":"article-journal","volume":"2783565"},"uris":["http://www.mendeley.com/documents/?uuid=58aeb0e4-2938-4bc2-8783-71d2ec2e8be1"]}],"mendeley":{"formattedCitation":"(Den Hartigh, Tol and Visscher, 2006)","manualFormatting":"Den Hartigh, Tol and Visscher, 2006)","plainTextFormattedCitation":"(Den Hartigh, Tol and Visscher, 2006)","previouslyFormattedCitation":"(Den Hartigh, Tol and Visscher, 2006)"},"properties":{"noteIndex":0},"schema":"https://github.com/citation-style-language/schema/raw/master/csl-citation.json"}</w:instrText>
      </w:r>
      <w:r w:rsidR="0094616F">
        <w:rPr>
          <w:rFonts w:ascii="Times New Roman" w:hAnsi="Times New Roman" w:cs="Times New Roman"/>
          <w:sz w:val="24"/>
          <w:szCs w:val="24"/>
          <w:lang w:eastAsia="zh-CN"/>
        </w:rPr>
        <w:fldChar w:fldCharType="separate"/>
      </w:r>
      <w:r w:rsidR="0094616F" w:rsidRPr="0094616F">
        <w:rPr>
          <w:rFonts w:ascii="Times New Roman" w:hAnsi="Times New Roman" w:cs="Times New Roman"/>
          <w:noProof/>
          <w:sz w:val="24"/>
          <w:szCs w:val="24"/>
          <w:lang w:eastAsia="zh-CN"/>
        </w:rPr>
        <w:t>Den Hartigh, Tol and Visscher, 2006)</w:t>
      </w:r>
      <w:r w:rsidR="0094616F">
        <w:rPr>
          <w:rFonts w:ascii="Times New Roman" w:hAnsi="Times New Roman" w:cs="Times New Roman"/>
          <w:sz w:val="24"/>
          <w:szCs w:val="24"/>
          <w:lang w:eastAsia="zh-CN"/>
        </w:rPr>
        <w:fldChar w:fldCharType="end"/>
      </w:r>
      <w:r w:rsidR="00D93D92">
        <w:rPr>
          <w:rFonts w:ascii="Times New Roman" w:hAnsi="Times New Roman" w:cs="Times New Roman"/>
          <w:sz w:val="24"/>
          <w:szCs w:val="24"/>
          <w:lang w:eastAsia="zh-CN"/>
        </w:rPr>
        <w:t>.</w:t>
      </w:r>
      <w:r w:rsidR="005D71D4" w:rsidRPr="006E2643">
        <w:rPr>
          <w:rFonts w:ascii="Times New Roman" w:hAnsi="Times New Roman" w:cs="Times New Roman"/>
          <w:sz w:val="24"/>
          <w:szCs w:val="24"/>
          <w:lang w:eastAsia="zh-CN"/>
        </w:rPr>
        <w:t>Since its establishment in 1981, Softbank has invested in more than 600 companies worldwide and has a majority stake in more than 300 IT companies around the world.</w:t>
      </w:r>
      <w:r w:rsidR="005D71D4" w:rsidRPr="006E2643">
        <w:rPr>
          <w:rFonts w:ascii="Times New Roman" w:hAnsi="Times New Roman" w:cs="Times New Roman"/>
          <w:sz w:val="24"/>
          <w:szCs w:val="24"/>
          <w:lang w:eastAsia="zh-CN"/>
        </w:rPr>
        <w:fldChar w:fldCharType="begin" w:fldLock="1"/>
      </w:r>
      <w:r w:rsidR="001A7CFA" w:rsidRPr="006E2643">
        <w:rPr>
          <w:rFonts w:ascii="Times New Roman" w:hAnsi="Times New Roman" w:cs="Times New Roman"/>
          <w:sz w:val="24"/>
          <w:szCs w:val="24"/>
          <w:lang w:eastAsia="zh-CN"/>
        </w:rPr>
        <w:instrText>ADDIN CSL_CITATION {"citationItems":[{"id":"ITEM-1","itemData":{"author":[{"dropping-particle":"","family":"Yutao","given":"Huo","non-dropping-particle":"","parse-names":false,"suffix":""}],"container-title":"High technology and industrialization","id":"ITEM-1","issue":"248","issued":{"date-parts":[["2017"]]},"page":"42-45","title":"The impact of Softbank's acquisition of ARM on the global semiconductor industry landscape","type":"article-journal"},"uris":["http://www.mendeley.com/documents/?uuid=da6969e4-4fb5-45c2-84d9-b9b064a36161"]}],"mendeley":{"formattedCitation":"(Yutao, 2017)","plainTextFormattedCitation":"(Yutao, 2017)","previouslyFormattedCitation":"(Yutao, 2017)"},"properties":{"noteIndex":0},"schema":"https://github.com/citation-style-language/schema/raw/master/csl-citation.json"}</w:instrText>
      </w:r>
      <w:r w:rsidR="005D71D4" w:rsidRPr="006E2643">
        <w:rPr>
          <w:rFonts w:ascii="Times New Roman" w:hAnsi="Times New Roman" w:cs="Times New Roman"/>
          <w:sz w:val="24"/>
          <w:szCs w:val="24"/>
          <w:lang w:eastAsia="zh-CN"/>
        </w:rPr>
        <w:fldChar w:fldCharType="separate"/>
      </w:r>
      <w:r w:rsidR="005D71D4" w:rsidRPr="006E2643">
        <w:rPr>
          <w:rFonts w:ascii="Times New Roman" w:hAnsi="Times New Roman" w:cs="Times New Roman"/>
          <w:noProof/>
          <w:sz w:val="24"/>
          <w:szCs w:val="24"/>
          <w:lang w:eastAsia="zh-CN"/>
        </w:rPr>
        <w:t>(Yutao, 2017)</w:t>
      </w:r>
      <w:r w:rsidR="005D71D4" w:rsidRPr="006E2643">
        <w:rPr>
          <w:rFonts w:ascii="Times New Roman" w:hAnsi="Times New Roman" w:cs="Times New Roman"/>
          <w:sz w:val="24"/>
          <w:szCs w:val="24"/>
          <w:lang w:eastAsia="zh-CN"/>
        </w:rPr>
        <w:fldChar w:fldCharType="end"/>
      </w:r>
      <w:r w:rsidR="005D71D4" w:rsidRPr="006E2643">
        <w:rPr>
          <w:rFonts w:ascii="Times New Roman" w:hAnsi="Times New Roman" w:cs="Times New Roman"/>
          <w:sz w:val="24"/>
          <w:szCs w:val="24"/>
          <w:lang w:eastAsia="zh-CN"/>
        </w:rPr>
        <w:t xml:space="preserve"> It has built a huge ecosystem with capital as a link. The industry covers information technology, green energy, medical care, etc. Softbank acquires Arm, and if its industry can fully graft Arm's advanced chip technology, Softbank will be the industry leader in its field.</w:t>
      </w:r>
      <w:r w:rsidR="00492845" w:rsidRPr="006E2643">
        <w:rPr>
          <w:rFonts w:ascii="Times New Roman" w:hAnsi="Times New Roman" w:cs="Times New Roman"/>
          <w:sz w:val="24"/>
          <w:szCs w:val="24"/>
        </w:rPr>
        <w:t xml:space="preserve"> </w:t>
      </w:r>
      <w:r w:rsidR="00492845" w:rsidRPr="006E2643">
        <w:rPr>
          <w:rFonts w:ascii="Times New Roman" w:hAnsi="Times New Roman" w:cs="Times New Roman"/>
          <w:sz w:val="24"/>
          <w:szCs w:val="24"/>
          <w:lang w:eastAsia="zh-CN"/>
        </w:rPr>
        <w:t>Arm's success, in addition to its business model and product technology advantages, is mainly due to the perfect industrial ecosystem.</w:t>
      </w:r>
      <w:r w:rsidR="00492845" w:rsidRPr="006E2643">
        <w:rPr>
          <w:rFonts w:ascii="Times New Roman" w:hAnsi="Times New Roman" w:cs="Times New Roman"/>
          <w:sz w:val="24"/>
          <w:szCs w:val="24"/>
        </w:rPr>
        <w:t xml:space="preserve"> </w:t>
      </w:r>
      <w:r w:rsidR="00492845" w:rsidRPr="006E2643">
        <w:rPr>
          <w:rFonts w:ascii="Times New Roman" w:hAnsi="Times New Roman" w:cs="Times New Roman"/>
          <w:sz w:val="24"/>
          <w:szCs w:val="24"/>
          <w:lang w:eastAsia="zh-CN"/>
        </w:rPr>
        <w:t>Arm's partners include chips, algorithms, operating systems, application software and PC industries.</w:t>
      </w:r>
      <w:r w:rsidR="00492845" w:rsidRPr="006E2643">
        <w:rPr>
          <w:rFonts w:ascii="Times New Roman" w:hAnsi="Times New Roman" w:cs="Times New Roman"/>
          <w:sz w:val="24"/>
          <w:szCs w:val="24"/>
        </w:rPr>
        <w:t xml:space="preserve"> </w:t>
      </w:r>
      <w:r w:rsidR="00492845" w:rsidRPr="006E2643">
        <w:rPr>
          <w:rFonts w:ascii="Times New Roman" w:hAnsi="Times New Roman" w:cs="Times New Roman"/>
          <w:sz w:val="24"/>
          <w:szCs w:val="24"/>
          <w:lang w:eastAsia="zh-CN"/>
        </w:rPr>
        <w:t>As Arm expands from the mobile smart terminal field to cloud computing and the Internet of Things, its industrial ecosystem involves a wide range of projects and is more difficult to construct. If it can fully graft Softbank’s resources, which will help promote the industrial ecosystem construction of Arm in new business areas</w:t>
      </w:r>
      <w:bookmarkStart w:id="21" w:name="_Toc19626773"/>
      <w:r w:rsidR="00D93D92">
        <w:rPr>
          <w:rFonts w:ascii="Times New Roman" w:hAnsi="Times New Roman" w:cs="Times New Roman"/>
          <w:sz w:val="24"/>
          <w:szCs w:val="24"/>
          <w:lang w:eastAsia="zh-CN"/>
        </w:rPr>
        <w:t>.</w:t>
      </w:r>
    </w:p>
    <w:p w14:paraId="324E1C53" w14:textId="77777777" w:rsidR="00002527" w:rsidRDefault="00002527" w:rsidP="00002527">
      <w:pPr>
        <w:spacing w:line="480" w:lineRule="auto"/>
        <w:rPr>
          <w:rFonts w:ascii="Times New Roman" w:hAnsi="Times New Roman" w:cs="Times New Roman"/>
          <w:sz w:val="24"/>
          <w:szCs w:val="24"/>
          <w:lang w:eastAsia="zh-CN"/>
        </w:rPr>
      </w:pPr>
    </w:p>
    <w:p w14:paraId="1835FFEA" w14:textId="2CF32FE1" w:rsidR="00002527" w:rsidRPr="00002527" w:rsidRDefault="0035354F" w:rsidP="00002527">
      <w:pPr>
        <w:pStyle w:val="2"/>
        <w:rPr>
          <w:rFonts w:ascii="Times New Roman" w:hAnsi="Times New Roman" w:cs="Times New Roman"/>
          <w:sz w:val="28"/>
          <w:szCs w:val="28"/>
        </w:rPr>
      </w:pPr>
      <w:r w:rsidRPr="00002527">
        <w:rPr>
          <w:rFonts w:ascii="Times New Roman" w:hAnsi="Times New Roman" w:cs="Times New Roman"/>
          <w:sz w:val="28"/>
          <w:szCs w:val="28"/>
        </w:rPr>
        <w:lastRenderedPageBreak/>
        <w:t xml:space="preserve">2.4 </w:t>
      </w:r>
      <w:r w:rsidR="006B0349" w:rsidRPr="00002527">
        <w:rPr>
          <w:rFonts w:ascii="Times New Roman" w:hAnsi="Times New Roman" w:cs="Times New Roman"/>
          <w:sz w:val="28"/>
          <w:szCs w:val="28"/>
        </w:rPr>
        <w:t>Softbank's acquisition of Arm</w:t>
      </w:r>
      <w:r w:rsidR="00C97B5B" w:rsidRPr="00002527">
        <w:rPr>
          <w:rFonts w:ascii="Times New Roman" w:hAnsi="Times New Roman" w:cs="Times New Roman"/>
          <w:sz w:val="28"/>
          <w:szCs w:val="28"/>
        </w:rPr>
        <w:t xml:space="preserve"> will gain huge comparative </w:t>
      </w:r>
      <w:r w:rsidR="00C10F16" w:rsidRPr="00002527">
        <w:rPr>
          <w:rFonts w:ascii="Times New Roman" w:hAnsi="Times New Roman" w:cs="Times New Roman"/>
          <w:sz w:val="28"/>
          <w:szCs w:val="28"/>
        </w:rPr>
        <w:t>advantage in the field of Io</w:t>
      </w:r>
      <w:bookmarkStart w:id="22" w:name="_Toc19626774"/>
      <w:bookmarkEnd w:id="21"/>
      <w:r w:rsidR="00002527" w:rsidRPr="00002527">
        <w:rPr>
          <w:rFonts w:ascii="Times New Roman" w:hAnsi="Times New Roman" w:cs="Times New Roman"/>
          <w:sz w:val="28"/>
          <w:szCs w:val="28"/>
        </w:rPr>
        <w:t>T</w:t>
      </w:r>
    </w:p>
    <w:p w14:paraId="269B36D7" w14:textId="4F7D626E" w:rsidR="00DA76C0" w:rsidRPr="00002527" w:rsidRDefault="00DA76C0" w:rsidP="00002527">
      <w:pPr>
        <w:pStyle w:val="3"/>
        <w:rPr>
          <w:rFonts w:ascii="Times New Roman" w:hAnsi="Times New Roman" w:cs="Times New Roman"/>
          <w:sz w:val="24"/>
          <w:szCs w:val="24"/>
          <w:lang w:eastAsia="zh-CN"/>
        </w:rPr>
      </w:pPr>
      <w:r w:rsidRPr="00002527">
        <w:rPr>
          <w:rFonts w:ascii="Times New Roman" w:hAnsi="Times New Roman" w:cs="Times New Roman"/>
          <w:sz w:val="24"/>
          <w:szCs w:val="24"/>
          <w:lang w:eastAsia="zh-CN"/>
        </w:rPr>
        <w:t>2.4.1</w:t>
      </w:r>
      <w:r w:rsidR="0004579D" w:rsidRPr="00002527">
        <w:rPr>
          <w:rFonts w:ascii="Times New Roman" w:hAnsi="Times New Roman" w:cs="Times New Roman"/>
          <w:sz w:val="24"/>
          <w:szCs w:val="24"/>
          <w:lang w:eastAsia="zh-CN"/>
        </w:rPr>
        <w:t xml:space="preserve"> </w:t>
      </w:r>
      <w:r w:rsidR="00EF4D9E" w:rsidRPr="00002527">
        <w:rPr>
          <w:rFonts w:ascii="Times New Roman" w:hAnsi="Times New Roman" w:cs="Times New Roman"/>
          <w:sz w:val="24"/>
          <w:szCs w:val="24"/>
          <w:lang w:eastAsia="zh-CN"/>
        </w:rPr>
        <w:t>Analysis based on Porter's five</w:t>
      </w:r>
      <w:r w:rsidR="001A7CFA" w:rsidRPr="00002527">
        <w:rPr>
          <w:rFonts w:ascii="Times New Roman" w:hAnsi="Times New Roman" w:cs="Times New Roman"/>
          <w:sz w:val="24"/>
          <w:szCs w:val="24"/>
          <w:lang w:eastAsia="zh-CN"/>
        </w:rPr>
        <w:t xml:space="preserve"> competitive </w:t>
      </w:r>
      <w:r w:rsidR="00EF4D9E" w:rsidRPr="00002527">
        <w:rPr>
          <w:rFonts w:ascii="Times New Roman" w:hAnsi="Times New Roman" w:cs="Times New Roman"/>
          <w:sz w:val="24"/>
          <w:szCs w:val="24"/>
          <w:lang w:eastAsia="zh-CN"/>
        </w:rPr>
        <w:t>force model</w:t>
      </w:r>
      <w:bookmarkEnd w:id="22"/>
    </w:p>
    <w:p w14:paraId="20D3AA9E" w14:textId="5CD4FC75" w:rsidR="00D07159" w:rsidRPr="006E2643" w:rsidRDefault="00D07159" w:rsidP="00E041B5">
      <w:pPr>
        <w:spacing w:line="480" w:lineRule="auto"/>
        <w:ind w:firstLine="560"/>
        <w:rPr>
          <w:rFonts w:ascii="Times New Roman" w:hAnsi="Times New Roman" w:cs="Times New Roman"/>
          <w:sz w:val="24"/>
          <w:szCs w:val="24"/>
          <w:lang w:eastAsia="zh-CN"/>
        </w:rPr>
      </w:pPr>
      <w:r w:rsidRPr="006E2643">
        <w:rPr>
          <w:rFonts w:ascii="Times New Roman" w:hAnsi="Times New Roman" w:cs="Times New Roman"/>
          <w:noProof/>
          <w:sz w:val="24"/>
          <w:szCs w:val="24"/>
        </w:rPr>
        <w:drawing>
          <wp:inline distT="0" distB="0" distL="0" distR="0" wp14:anchorId="75A3B818" wp14:editId="24DA5A25">
            <wp:extent cx="4857750" cy="35433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57750" cy="3543300"/>
                    </a:xfrm>
                    <a:prstGeom prst="rect">
                      <a:avLst/>
                    </a:prstGeom>
                  </pic:spPr>
                </pic:pic>
              </a:graphicData>
            </a:graphic>
          </wp:inline>
        </w:drawing>
      </w:r>
    </w:p>
    <w:p w14:paraId="3EF93A10" w14:textId="346BBFCC" w:rsidR="00315A44" w:rsidRPr="00344A35" w:rsidRDefault="00344A35" w:rsidP="00E041B5">
      <w:pPr>
        <w:spacing w:line="480" w:lineRule="auto"/>
        <w:rPr>
          <w:rFonts w:ascii="Times New Roman" w:hAnsi="Times New Roman" w:cs="Times New Roman"/>
          <w:sz w:val="24"/>
          <w:szCs w:val="24"/>
          <w:lang w:eastAsia="zh-CN"/>
        </w:rPr>
      </w:pPr>
      <w:r w:rsidRPr="00D71F0D">
        <w:rPr>
          <w:rFonts w:ascii="Times New Roman" w:hAnsi="Times New Roman" w:cs="Times New Roman"/>
          <w:b/>
          <w:bCs/>
          <w:sz w:val="24"/>
          <w:szCs w:val="24"/>
          <w:lang w:eastAsia="zh-CN"/>
        </w:rPr>
        <w:t>The Porter Five Competitive Forces model</w:t>
      </w:r>
      <w:r w:rsidRPr="00344A35">
        <w:rPr>
          <w:rFonts w:ascii="Times New Roman" w:hAnsi="Times New Roman" w:cs="Times New Roman"/>
          <w:sz w:val="24"/>
          <w:szCs w:val="24"/>
          <w:lang w:eastAsia="zh-CN"/>
        </w:rPr>
        <w:t xml:space="preserve"> combines many different factors into a simple model to </w:t>
      </w:r>
      <w:proofErr w:type="spellStart"/>
      <w:r w:rsidRPr="00344A35">
        <w:rPr>
          <w:rFonts w:ascii="Times New Roman" w:hAnsi="Times New Roman" w:cs="Times New Roman"/>
          <w:sz w:val="24"/>
          <w:szCs w:val="24"/>
          <w:lang w:eastAsia="zh-CN"/>
        </w:rPr>
        <w:t>analyze</w:t>
      </w:r>
      <w:proofErr w:type="spellEnd"/>
      <w:r w:rsidRPr="00344A35">
        <w:rPr>
          <w:rFonts w:ascii="Times New Roman" w:hAnsi="Times New Roman" w:cs="Times New Roman"/>
          <w:sz w:val="24"/>
          <w:szCs w:val="24"/>
          <w:lang w:eastAsia="zh-CN"/>
        </w:rPr>
        <w:t xml:space="preserve"> the potential competitive landscape of the industry.</w:t>
      </w:r>
      <w:r>
        <w:rPr>
          <w:rFonts w:ascii="Times New Roman" w:hAnsi="Times New Roman" w:cs="Times New Roman"/>
          <w:sz w:val="24"/>
          <w:szCs w:val="24"/>
          <w:lang w:eastAsia="zh-CN"/>
        </w:rPr>
        <w:t xml:space="preserve"> </w:t>
      </w:r>
      <w:r w:rsidR="00EF4D9E" w:rsidRPr="00344A35">
        <w:rPr>
          <w:rFonts w:ascii="Times New Roman" w:hAnsi="Times New Roman" w:cs="Times New Roman"/>
          <w:sz w:val="24"/>
          <w:szCs w:val="24"/>
          <w:lang w:eastAsia="zh-CN"/>
        </w:rPr>
        <w:t xml:space="preserve">The five </w:t>
      </w:r>
      <w:r w:rsidR="001A7CFA" w:rsidRPr="00344A35">
        <w:rPr>
          <w:rFonts w:ascii="Times New Roman" w:hAnsi="Times New Roman" w:cs="Times New Roman"/>
          <w:sz w:val="24"/>
          <w:szCs w:val="24"/>
          <w:lang w:eastAsia="zh-CN"/>
        </w:rPr>
        <w:t>competitive force</w:t>
      </w:r>
      <w:r w:rsidR="00EF4D9E" w:rsidRPr="00344A35">
        <w:rPr>
          <w:rFonts w:ascii="Times New Roman" w:hAnsi="Times New Roman" w:cs="Times New Roman"/>
          <w:sz w:val="24"/>
          <w:szCs w:val="24"/>
          <w:lang w:eastAsia="zh-CN"/>
        </w:rPr>
        <w:t xml:space="preserve"> model </w:t>
      </w:r>
      <w:r w:rsidR="001A7CFA" w:rsidRPr="00344A35">
        <w:rPr>
          <w:rFonts w:ascii="Times New Roman" w:hAnsi="Times New Roman" w:cs="Times New Roman"/>
          <w:sz w:val="24"/>
          <w:szCs w:val="24"/>
          <w:lang w:eastAsia="zh-CN"/>
        </w:rPr>
        <w:t>identifies</w:t>
      </w:r>
      <w:r w:rsidR="00EF4D9E" w:rsidRPr="00344A35">
        <w:rPr>
          <w:rFonts w:ascii="Times New Roman" w:hAnsi="Times New Roman" w:cs="Times New Roman"/>
          <w:sz w:val="24"/>
          <w:szCs w:val="24"/>
          <w:lang w:eastAsia="zh-CN"/>
        </w:rPr>
        <w:t xml:space="preserve"> the five main sources of competition, </w:t>
      </w:r>
      <w:r w:rsidR="000F38F0" w:rsidRPr="00344A35">
        <w:rPr>
          <w:rFonts w:ascii="Times New Roman" w:hAnsi="Times New Roman" w:cs="Times New Roman"/>
          <w:sz w:val="24"/>
          <w:szCs w:val="24"/>
          <w:lang w:eastAsia="zh-CN"/>
        </w:rPr>
        <w:t>including</w:t>
      </w:r>
      <w:r w:rsidR="00EF4D9E" w:rsidRPr="00344A35">
        <w:rPr>
          <w:rFonts w:ascii="Times New Roman" w:hAnsi="Times New Roman" w:cs="Times New Roman"/>
          <w:sz w:val="24"/>
          <w:szCs w:val="24"/>
          <w:lang w:eastAsia="zh-CN"/>
        </w:rPr>
        <w:t xml:space="preserve"> bargaining power of suppliers </w:t>
      </w:r>
      <w:r w:rsidR="000F38F0" w:rsidRPr="00344A35">
        <w:rPr>
          <w:rFonts w:ascii="Times New Roman" w:hAnsi="Times New Roman" w:cs="Times New Roman"/>
          <w:sz w:val="24"/>
          <w:szCs w:val="24"/>
          <w:lang w:eastAsia="zh-CN"/>
        </w:rPr>
        <w:t>,</w:t>
      </w:r>
      <w:r w:rsidR="000F38F0" w:rsidRPr="00344A35">
        <w:rPr>
          <w:rFonts w:ascii="Times New Roman" w:hAnsi="Times New Roman" w:cs="Times New Roman"/>
          <w:sz w:val="24"/>
          <w:szCs w:val="24"/>
        </w:rPr>
        <w:t xml:space="preserve"> </w:t>
      </w:r>
      <w:r w:rsidR="000F38F0" w:rsidRPr="00344A35">
        <w:rPr>
          <w:rFonts w:ascii="Times New Roman" w:hAnsi="Times New Roman" w:cs="Times New Roman"/>
          <w:sz w:val="24"/>
          <w:szCs w:val="24"/>
          <w:lang w:eastAsia="zh-CN"/>
        </w:rPr>
        <w:t xml:space="preserve">bargaining power of </w:t>
      </w:r>
      <w:r w:rsidR="00EF4D9E" w:rsidRPr="00344A35">
        <w:rPr>
          <w:rFonts w:ascii="Times New Roman" w:hAnsi="Times New Roman" w:cs="Times New Roman"/>
          <w:sz w:val="24"/>
          <w:szCs w:val="24"/>
          <w:lang w:eastAsia="zh-CN"/>
        </w:rPr>
        <w:t xml:space="preserve">buyers, </w:t>
      </w:r>
      <w:bookmarkStart w:id="23" w:name="_Hlk17432256"/>
      <w:r w:rsidR="00EF4D9E" w:rsidRPr="00344A35">
        <w:rPr>
          <w:rFonts w:ascii="Times New Roman" w:hAnsi="Times New Roman" w:cs="Times New Roman"/>
          <w:sz w:val="24"/>
          <w:szCs w:val="24"/>
          <w:lang w:eastAsia="zh-CN"/>
        </w:rPr>
        <w:t>threat of potential entrants</w:t>
      </w:r>
      <w:bookmarkEnd w:id="23"/>
      <w:r w:rsidR="00EF4D9E" w:rsidRPr="00344A35">
        <w:rPr>
          <w:rFonts w:ascii="Times New Roman" w:hAnsi="Times New Roman" w:cs="Times New Roman"/>
          <w:sz w:val="24"/>
          <w:szCs w:val="24"/>
          <w:lang w:eastAsia="zh-CN"/>
        </w:rPr>
        <w:t xml:space="preserve">,  threat of </w:t>
      </w:r>
      <w:r w:rsidR="001A7CFA" w:rsidRPr="00344A35">
        <w:rPr>
          <w:rFonts w:ascii="Times New Roman" w:hAnsi="Times New Roman" w:cs="Times New Roman"/>
          <w:sz w:val="24"/>
          <w:szCs w:val="24"/>
          <w:lang w:eastAsia="zh-CN"/>
        </w:rPr>
        <w:t>substitute products or services</w:t>
      </w:r>
      <w:r w:rsidR="00EF4D9E" w:rsidRPr="00344A35">
        <w:rPr>
          <w:rFonts w:ascii="Times New Roman" w:hAnsi="Times New Roman" w:cs="Times New Roman"/>
          <w:sz w:val="24"/>
          <w:szCs w:val="24"/>
          <w:lang w:eastAsia="zh-CN"/>
        </w:rPr>
        <w:t xml:space="preserve">, and finally, </w:t>
      </w:r>
      <w:r w:rsidR="000F38F0" w:rsidRPr="00344A35">
        <w:rPr>
          <w:rFonts w:ascii="Times New Roman" w:hAnsi="Times New Roman" w:cs="Times New Roman"/>
          <w:sz w:val="24"/>
          <w:szCs w:val="24"/>
          <w:lang w:eastAsia="zh-CN"/>
        </w:rPr>
        <w:t>rivalry among existing competitors</w:t>
      </w:r>
      <w:r w:rsidR="001A7CFA" w:rsidRPr="00344A35">
        <w:rPr>
          <w:rFonts w:ascii="Times New Roman" w:hAnsi="Times New Roman" w:cs="Times New Roman"/>
          <w:sz w:val="24"/>
          <w:szCs w:val="24"/>
          <w:lang w:eastAsia="zh-CN"/>
        </w:rPr>
        <w:fldChar w:fldCharType="begin" w:fldLock="1"/>
      </w:r>
      <w:r w:rsidR="00CF15AE">
        <w:rPr>
          <w:rFonts w:ascii="Times New Roman" w:hAnsi="Times New Roman" w:cs="Times New Roman"/>
          <w:sz w:val="24"/>
          <w:szCs w:val="24"/>
          <w:lang w:eastAsia="zh-CN"/>
        </w:rPr>
        <w:instrText>ADDIN CSL_CITATION {"citationItems":[{"id":"ITEM-1","itemData":{"DOI":"10.1111/j.0955-6419.2005.00347.x","ISBN":"0017-8012","ISSN":"00178012","PMID":"1281","abstract":"Today's dynamic markets and technologies have called into question the sustainability of competitive advantage. Under pressure to improve productivity, quality, and speed, managers have embraced tools such as TQM, benchmarking, and reengineering. Dramatic operational improvements have resulted, but rarely have these gains translated into sustainable profitability. And gradually, the tools have taken the place of strategy. In his five-part article, Michael Porter explores how that shift has led to the rise of mutually destructive competitive battles that damage the profitability of many companies. As managers push to improve on all fronts, they move further away from viable competitive positions. Porter argues that operational effectiveness, although necessary to superior performance, is not sufficient, because its techniques are easy to imitate. In contrast, the essence of strategy is choosing a unique and valuable position rooted in systems of activities that are much more difficult to match. Porter thus traces the economic basis of competitive advantage down to the level of the specific activities a company performs. Using cases such as Ikea and Vanguard, he shows how making trade-offs among activities is critical to the sustainability of a strategy. Whereas managers often focus on individual components of success such as core competencies or critical resources, Porter shows how managing fit across all of a company's activities enhances both competitive advantage and sustainability. While stressing the role of leadership in making and enforcing clear strategic choices, Porter also offers advice on how companies can reconnect with strategies that have become blurred over time. ABSTRACT FROM AUTHOR","author":[{"dropping-particle":"","family":"Porter","given":"Michael E.","non-dropping-particle":"","parse-names":false,"suffix":""},{"dropping-particle":"","family":"Porter","given":"Michael E.","non-dropping-particle":"","parse-names":false,"suffix":""},{"dropping-particle":"","family":"Collins","given":"James C.","non-dropping-particle":"","parse-names":false,"suffix":""},{"dropping-particle":"","family":"Jhonson","given":"Mark W.","non-dropping-particle":"","parse-names":false,"suffix":""},{"dropping-particle":"","family":"Kim","given":"Chan W.","non-dropping-particle":"","parse-names":false,"suffix":""},{"dropping-particle":"","family":"Neilson","given":"Gary L.","non-dropping-particle":"","parse-names":false,"suffix":""},{"dropping-particle":"","family":"Kaplan","given":"Robert S.","non-dropping-particle":"","parse-names":false,"suffix":""},{"dropping-particle":"","family":"Gadiesh","given":"Orit","non-dropping-particle":"","parse-names":false,"suffix":""},{"dropping-particle":"","family":"Mankins","given":"Michael C.","non-dropping-particle":"","parse-names":false,"suffix":""},{"dropping-particle":"","family":"Rogers","given":"Paul","non-dropping-particle":"","parse-names":false,"suffix":""}],"container-title":"Harvard Business Review","id":"ITEM-1","issue":"12","issued":{"date-parts":[["2008"]]},"page":"25-40","title":"The Five Competitive Forces That Shape Strategy","type":"article-journal","volume":"86"},"uris":["http://www.mendeley.com/documents/?uuid=69d7ac4b-e00a-4caf-bc0f-cd1edda8b335"]}],"mendeley":{"formattedCitation":"(Porter &lt;i&gt;et al.&lt;/i&gt;, 2008)","manualFormatting":"( Porter, 1989,Porter et al., 2008)","plainTextFormattedCitation":"(Porter et al., 2008)","previouslyFormattedCitation":"(Porter &lt;i&gt;et al.&lt;/i&gt;, 2008)"},"properties":{"noteIndex":0},"schema":"https://github.com/citation-style-language/schema/raw/master/csl-citation.json"}</w:instrText>
      </w:r>
      <w:r w:rsidR="001A7CFA" w:rsidRPr="00344A35">
        <w:rPr>
          <w:rFonts w:ascii="Times New Roman" w:hAnsi="Times New Roman" w:cs="Times New Roman"/>
          <w:sz w:val="24"/>
          <w:szCs w:val="24"/>
          <w:lang w:eastAsia="zh-CN"/>
        </w:rPr>
        <w:fldChar w:fldCharType="separate"/>
      </w:r>
      <w:r w:rsidR="001A7CFA" w:rsidRPr="00344A35">
        <w:rPr>
          <w:rFonts w:ascii="Times New Roman" w:hAnsi="Times New Roman" w:cs="Times New Roman"/>
          <w:noProof/>
          <w:sz w:val="24"/>
          <w:szCs w:val="24"/>
          <w:lang w:eastAsia="zh-CN"/>
        </w:rPr>
        <w:t>(</w:t>
      </w:r>
      <w:r w:rsidR="00CF15AE" w:rsidRPr="00CF15AE">
        <w:rPr>
          <w:noProof/>
        </w:rPr>
        <w:t xml:space="preserve"> </w:t>
      </w:r>
      <w:r w:rsidR="00CF15AE" w:rsidRPr="00CF15AE">
        <w:rPr>
          <w:rFonts w:ascii="Times New Roman" w:hAnsi="Times New Roman" w:cs="Times New Roman"/>
          <w:noProof/>
          <w:sz w:val="24"/>
          <w:szCs w:val="24"/>
          <w:lang w:eastAsia="zh-CN"/>
        </w:rPr>
        <w:t>Porter, 1989</w:t>
      </w:r>
      <w:r w:rsidR="00CF15AE">
        <w:rPr>
          <w:rFonts w:ascii="Times New Roman" w:hAnsi="Times New Roman" w:cs="Times New Roman"/>
          <w:noProof/>
          <w:sz w:val="24"/>
          <w:szCs w:val="24"/>
          <w:lang w:eastAsia="zh-CN"/>
        </w:rPr>
        <w:t>,</w:t>
      </w:r>
      <w:r w:rsidR="001A7CFA" w:rsidRPr="00344A35">
        <w:rPr>
          <w:rFonts w:ascii="Times New Roman" w:hAnsi="Times New Roman" w:cs="Times New Roman"/>
          <w:noProof/>
          <w:sz w:val="24"/>
          <w:szCs w:val="24"/>
          <w:lang w:eastAsia="zh-CN"/>
        </w:rPr>
        <w:t xml:space="preserve">Porter </w:t>
      </w:r>
      <w:r w:rsidR="001A7CFA" w:rsidRPr="00344A35">
        <w:rPr>
          <w:rFonts w:ascii="Times New Roman" w:hAnsi="Times New Roman" w:cs="Times New Roman"/>
          <w:i/>
          <w:noProof/>
          <w:sz w:val="24"/>
          <w:szCs w:val="24"/>
          <w:lang w:eastAsia="zh-CN"/>
        </w:rPr>
        <w:t>et al.</w:t>
      </w:r>
      <w:r w:rsidR="001A7CFA" w:rsidRPr="00344A35">
        <w:rPr>
          <w:rFonts w:ascii="Times New Roman" w:hAnsi="Times New Roman" w:cs="Times New Roman"/>
          <w:noProof/>
          <w:sz w:val="24"/>
          <w:szCs w:val="24"/>
          <w:lang w:eastAsia="zh-CN"/>
        </w:rPr>
        <w:t>, 2008)</w:t>
      </w:r>
      <w:r w:rsidR="001A7CFA" w:rsidRPr="00344A35">
        <w:rPr>
          <w:rFonts w:ascii="Times New Roman" w:hAnsi="Times New Roman" w:cs="Times New Roman"/>
          <w:sz w:val="24"/>
          <w:szCs w:val="24"/>
          <w:lang w:eastAsia="zh-CN"/>
        </w:rPr>
        <w:fldChar w:fldCharType="end"/>
      </w:r>
      <w:r w:rsidR="00CF15AE" w:rsidRPr="00344A35">
        <w:rPr>
          <w:rFonts w:ascii="Times New Roman" w:hAnsi="Times New Roman" w:cs="Times New Roman"/>
          <w:sz w:val="24"/>
          <w:szCs w:val="24"/>
          <w:lang w:eastAsia="zh-CN"/>
        </w:rPr>
        <w:t xml:space="preserve"> </w:t>
      </w:r>
      <w:r w:rsidR="00CF15AE">
        <w:rPr>
          <w:rFonts w:ascii="Times New Roman" w:hAnsi="Times New Roman" w:cs="Times New Roman"/>
          <w:sz w:val="24"/>
          <w:szCs w:val="24"/>
          <w:lang w:eastAsia="zh-CN"/>
        </w:rPr>
        <w:t>.</w:t>
      </w:r>
    </w:p>
    <w:p w14:paraId="7C6EADD5" w14:textId="77777777" w:rsidR="00D71F0D" w:rsidRDefault="00D07F96" w:rsidP="00E041B5">
      <w:pPr>
        <w:spacing w:line="480" w:lineRule="auto"/>
        <w:rPr>
          <w:rFonts w:ascii="Times New Roman" w:hAnsi="Times New Roman" w:cs="Times New Roman"/>
          <w:sz w:val="24"/>
          <w:szCs w:val="24"/>
          <w:lang w:eastAsia="zh-CN"/>
        </w:rPr>
      </w:pPr>
      <w:r w:rsidRPr="00D71F0D">
        <w:rPr>
          <w:rFonts w:ascii="Times New Roman" w:hAnsi="Times New Roman" w:cs="Times New Roman"/>
          <w:b/>
          <w:bCs/>
          <w:sz w:val="24"/>
          <w:szCs w:val="24"/>
          <w:lang w:eastAsia="zh-CN"/>
        </w:rPr>
        <w:t xml:space="preserve">The core concept of the Internet of Things </w:t>
      </w:r>
      <w:r w:rsidRPr="00D07F96">
        <w:rPr>
          <w:rFonts w:ascii="Times New Roman" w:hAnsi="Times New Roman" w:cs="Times New Roman"/>
          <w:sz w:val="24"/>
          <w:szCs w:val="24"/>
          <w:lang w:eastAsia="zh-CN"/>
        </w:rPr>
        <w:t>is to use technology to connect anything to the Internet to exchange information for intelligence</w:t>
      </w:r>
      <w:r w:rsidR="00344A35" w:rsidRPr="00344A35">
        <w:rPr>
          <w:rFonts w:ascii="Times New Roman" w:hAnsi="Times New Roman" w:cs="Times New Roman"/>
          <w:sz w:val="24"/>
          <w:szCs w:val="24"/>
          <w:lang w:eastAsia="zh-CN"/>
        </w:rPr>
        <w:t>.</w:t>
      </w:r>
      <w:r w:rsidR="0084162A" w:rsidRPr="006E2643">
        <w:rPr>
          <w:rFonts w:ascii="Times New Roman" w:hAnsi="Times New Roman" w:cs="Times New Roman"/>
          <w:sz w:val="24"/>
          <w:szCs w:val="24"/>
          <w:lang w:eastAsia="zh-CN"/>
        </w:rPr>
        <w:fldChar w:fldCharType="begin" w:fldLock="1"/>
      </w:r>
      <w:r w:rsidR="00BD5F8B" w:rsidRPr="006E2643">
        <w:rPr>
          <w:rFonts w:ascii="Times New Roman" w:hAnsi="Times New Roman" w:cs="Times New Roman"/>
          <w:sz w:val="24"/>
          <w:szCs w:val="24"/>
          <w:lang w:eastAsia="zh-CN"/>
        </w:rPr>
        <w:instrText>ADDIN CSL_CITATION {"citationItems":[{"id":"ITEM-1","itemData":{"DOI":"10.1016/j.future.2013.01.010","ISBN":"0167739X","ISSN":"0167739X","PMID":"20120930","abstract":"Ubiquitous sensing enabled by Wireless Sensor Network (WSN) technologies cuts across many areas of modern day living. This offers the ability to measure, infer and understand environmental indicators, from delicate ecologies and natural resources to urban environments. The proliferation of these devices in a communicating-actuating network creates the Internet of Things (IoT), wherein, sensors and actuators blend seamlessly with the environment around us, and the information is shared across platforms in order to develop a common operating picture (COP). Fuelled by the recent adaptation of a variety of enabling device technologies such as RFID tags and readers, near field communication (NFC) devices and embedded sensor and actuator nodes, the IoT has stepped out of its infancy and is the the next revolutionary technology in transforming the Internet into a fully integrated Future Internet. As we move from www (static pages web) to web2 (social networking web) to web3 (ubiquitous computing web), the need for data-on-demand using sophisticated intuitive queries increases significantly. This paper presents a cloud centric vision for worldwide implementation of Internet of Things. The key enabling technologies and application domains that are likely to drive IoT research in the near future are discussed. A cloud implementation using Aneka, which is based on interaction of private and public clouds is presented. We conclude our IoT vision by expanding on the need for convergence of WSN, the Internet and distributed computing directed at technological research community.","author":[{"dropping-particle":"","family":"Gubbi","given":"Jayavardhana","non-dropping-particle":"","parse-names":false,"suffix":""},{"dropping-particle":"","family":"Buyya","given":"Rajkumar","non-dropping-particle":"","parse-names":false,"suffix":""},{"dropping-particle":"","family":"Marusic","given":"Slaven","non-dropping-particle":"","parse-names":false,"suffix":""}],"container-title":"Future Generation Computer Systems","id":"ITEM-1","issue":"1","issued":{"date-parts":[["2013"]]},"page":"1-19","title":"Internet of Things (IoT): A Vision, Architectural Elements, and Future Directions J","type":"article-journal","volume":"29"},"uris":["http://www.mendeley.com/documents/?uuid=b7029efb-d3a6-483e-8a1b-4a6eff1be1ae"]}],"mendeley":{"formattedCitation":"(Gubbi, Buyya and Marusic, 2013)","plainTextFormattedCitation":"(Gubbi, Buyya and Marusic, 2013)","previouslyFormattedCitation":"(Gubbi, Buyya and Marusic, 2013)"},"properties":{"noteIndex":0},"schema":"https://github.com/citation-style-language/schema/raw/master/csl-citation.json"}</w:instrText>
      </w:r>
      <w:r w:rsidR="0084162A" w:rsidRPr="006E2643">
        <w:rPr>
          <w:rFonts w:ascii="Times New Roman" w:hAnsi="Times New Roman" w:cs="Times New Roman"/>
          <w:sz w:val="24"/>
          <w:szCs w:val="24"/>
          <w:lang w:eastAsia="zh-CN"/>
        </w:rPr>
        <w:fldChar w:fldCharType="separate"/>
      </w:r>
      <w:r w:rsidR="0084162A" w:rsidRPr="006E2643">
        <w:rPr>
          <w:rFonts w:ascii="Times New Roman" w:hAnsi="Times New Roman" w:cs="Times New Roman"/>
          <w:noProof/>
          <w:sz w:val="24"/>
          <w:szCs w:val="24"/>
          <w:lang w:eastAsia="zh-CN"/>
        </w:rPr>
        <w:t>(Gubbi, Buyya and Marusic, 2013)</w:t>
      </w:r>
      <w:r w:rsidR="0084162A" w:rsidRPr="006E2643">
        <w:rPr>
          <w:rFonts w:ascii="Times New Roman" w:hAnsi="Times New Roman" w:cs="Times New Roman"/>
          <w:sz w:val="24"/>
          <w:szCs w:val="24"/>
          <w:lang w:eastAsia="zh-CN"/>
        </w:rPr>
        <w:fldChar w:fldCharType="end"/>
      </w:r>
      <w:r w:rsidRPr="00D07F96">
        <w:t xml:space="preserve"> </w:t>
      </w:r>
      <w:r w:rsidRPr="00D07F96">
        <w:rPr>
          <w:rFonts w:ascii="Times New Roman" w:hAnsi="Times New Roman" w:cs="Times New Roman"/>
          <w:sz w:val="24"/>
          <w:szCs w:val="24"/>
        </w:rPr>
        <w:t xml:space="preserve">The Internet of Things has been widely used in various fields of life and </w:t>
      </w:r>
      <w:r w:rsidRPr="00D07F96">
        <w:rPr>
          <w:rFonts w:ascii="Times New Roman" w:hAnsi="Times New Roman" w:cs="Times New Roman"/>
          <w:sz w:val="24"/>
          <w:szCs w:val="24"/>
        </w:rPr>
        <w:lastRenderedPageBreak/>
        <w:t xml:space="preserve">production, such as </w:t>
      </w:r>
      <w:r w:rsidR="0084162A" w:rsidRPr="00D07F96">
        <w:rPr>
          <w:rFonts w:ascii="Times New Roman" w:hAnsi="Times New Roman" w:cs="Times New Roman"/>
          <w:sz w:val="24"/>
          <w:szCs w:val="24"/>
          <w:lang w:eastAsia="zh-CN"/>
        </w:rPr>
        <w:t>intelligent transportation, environmental protection, government work, personal health, flower cultivation, food traceability, enemy investigation so on.</w:t>
      </w:r>
      <w:r w:rsidR="00315A44" w:rsidRPr="00D07F96">
        <w:rPr>
          <w:rFonts w:ascii="Times New Roman" w:hAnsi="Times New Roman" w:cs="Times New Roman"/>
          <w:sz w:val="24"/>
          <w:szCs w:val="24"/>
        </w:rPr>
        <w:t xml:space="preserve"> </w:t>
      </w:r>
      <w:r w:rsidR="00315A44" w:rsidRPr="006E2643">
        <w:rPr>
          <w:rFonts w:ascii="Times New Roman" w:hAnsi="Times New Roman" w:cs="Times New Roman"/>
          <w:sz w:val="24"/>
          <w:szCs w:val="24"/>
          <w:lang w:eastAsia="zh-CN"/>
        </w:rPr>
        <w:t xml:space="preserve">Since the key point of the Internet of Things is to realize the interconnection of people and things, collecting information, transmitting information and processing information must be realized through the communication functions and processing functions of sensors and chips. </w:t>
      </w:r>
    </w:p>
    <w:p w14:paraId="670AF4BE" w14:textId="243EE211" w:rsidR="00D71F0D" w:rsidRDefault="00D71F0D" w:rsidP="00E041B5">
      <w:pPr>
        <w:spacing w:line="480" w:lineRule="auto"/>
        <w:rPr>
          <w:rFonts w:ascii="Times New Roman" w:hAnsi="Times New Roman" w:cs="Times New Roman"/>
          <w:sz w:val="24"/>
          <w:szCs w:val="24"/>
          <w:lang w:eastAsia="zh-CN"/>
        </w:rPr>
      </w:pPr>
      <w:r w:rsidRPr="00D71F0D">
        <w:rPr>
          <w:rFonts w:ascii="Times New Roman" w:hAnsi="Times New Roman" w:cs="Times New Roman"/>
          <w:b/>
          <w:bCs/>
          <w:sz w:val="24"/>
          <w:szCs w:val="24"/>
          <w:lang w:eastAsia="zh-CN"/>
        </w:rPr>
        <w:t xml:space="preserve">Softbank's acquisition of Arm can reduce the bargaining power of other suppliers. </w:t>
      </w:r>
      <w:r w:rsidR="00315A44" w:rsidRPr="006E2643">
        <w:rPr>
          <w:rFonts w:ascii="Times New Roman" w:hAnsi="Times New Roman" w:cs="Times New Roman"/>
          <w:sz w:val="24"/>
          <w:szCs w:val="24"/>
          <w:lang w:eastAsia="zh-CN"/>
        </w:rPr>
        <w:t>In order to achieve the intelligent concept, the performance of sensors and chips has become the success or failure of the final IoT construction quality.</w:t>
      </w:r>
      <w:r w:rsidR="00315A44" w:rsidRPr="006E2643">
        <w:rPr>
          <w:rFonts w:ascii="Times New Roman" w:hAnsi="Times New Roman" w:cs="Times New Roman"/>
          <w:sz w:val="24"/>
          <w:szCs w:val="24"/>
        </w:rPr>
        <w:t xml:space="preserve"> </w:t>
      </w:r>
      <w:r w:rsidR="00315A44" w:rsidRPr="006E2643">
        <w:rPr>
          <w:rFonts w:ascii="Times New Roman" w:hAnsi="Times New Roman" w:cs="Times New Roman"/>
          <w:sz w:val="24"/>
          <w:szCs w:val="24"/>
          <w:lang w:eastAsia="zh-CN"/>
        </w:rPr>
        <w:t>As the number of devices entering the network increases, the scale of the Internet of Things market will expand, and the size of the semiconductor market in the upstream core will increase by dozens of times. According to the latest survey by Markets, the IoT chip market will grow from $4.58 billion in 2015 to $10.78 billion in 2022.</w:t>
      </w:r>
      <w:r w:rsidR="00B2624E">
        <w:rPr>
          <w:rFonts w:ascii="Times New Roman" w:hAnsi="Times New Roman" w:cs="Times New Roman"/>
          <w:sz w:val="24"/>
          <w:szCs w:val="24"/>
          <w:lang w:eastAsia="zh-CN"/>
        </w:rPr>
        <w:t xml:space="preserve"> </w:t>
      </w:r>
      <w:r w:rsidR="0002608C" w:rsidRPr="006E2643">
        <w:rPr>
          <w:rFonts w:ascii="Times New Roman" w:hAnsi="Times New Roman" w:cs="Times New Roman"/>
          <w:sz w:val="24"/>
          <w:szCs w:val="24"/>
          <w:lang w:eastAsia="zh-CN"/>
        </w:rPr>
        <w:t xml:space="preserve">Chips and </w:t>
      </w:r>
      <w:r w:rsidR="003C66CE" w:rsidRPr="006E2643">
        <w:rPr>
          <w:rFonts w:ascii="Times New Roman" w:hAnsi="Times New Roman" w:cs="Times New Roman"/>
          <w:sz w:val="24"/>
          <w:szCs w:val="24"/>
          <w:lang w:eastAsia="zh-CN"/>
        </w:rPr>
        <w:t xml:space="preserve">related </w:t>
      </w:r>
      <w:r w:rsidR="0002608C" w:rsidRPr="006E2643">
        <w:rPr>
          <w:rFonts w:ascii="Times New Roman" w:hAnsi="Times New Roman" w:cs="Times New Roman"/>
          <w:sz w:val="24"/>
          <w:szCs w:val="24"/>
          <w:lang w:eastAsia="zh-CN"/>
        </w:rPr>
        <w:t xml:space="preserve">technology are the basic upstream market for the development of the Internet of Things industry, and </w:t>
      </w:r>
      <w:r w:rsidR="00E17DE4" w:rsidRPr="006E2643">
        <w:rPr>
          <w:rFonts w:ascii="Times New Roman" w:hAnsi="Times New Roman" w:cs="Times New Roman"/>
          <w:sz w:val="24"/>
          <w:szCs w:val="24"/>
          <w:lang w:eastAsia="zh-CN"/>
        </w:rPr>
        <w:t xml:space="preserve">ARM is the world's leading provider of </w:t>
      </w:r>
      <w:r w:rsidR="0002608C" w:rsidRPr="006E2643">
        <w:rPr>
          <w:rFonts w:ascii="Times New Roman" w:hAnsi="Times New Roman" w:cs="Times New Roman"/>
          <w:sz w:val="24"/>
          <w:szCs w:val="24"/>
          <w:lang w:eastAsia="zh-CN"/>
        </w:rPr>
        <w:t xml:space="preserve">chips and </w:t>
      </w:r>
      <w:r w:rsidR="00D07159" w:rsidRPr="006E2643">
        <w:rPr>
          <w:rFonts w:ascii="Times New Roman" w:hAnsi="Times New Roman" w:cs="Times New Roman"/>
          <w:sz w:val="24"/>
          <w:szCs w:val="24"/>
          <w:lang w:eastAsia="zh-CN"/>
        </w:rPr>
        <w:t xml:space="preserve">related </w:t>
      </w:r>
      <w:r w:rsidR="0002608C" w:rsidRPr="006E2643">
        <w:rPr>
          <w:rFonts w:ascii="Times New Roman" w:hAnsi="Times New Roman" w:cs="Times New Roman"/>
          <w:sz w:val="24"/>
          <w:szCs w:val="24"/>
          <w:lang w:eastAsia="zh-CN"/>
        </w:rPr>
        <w:t>technology</w:t>
      </w:r>
      <w:r w:rsidR="00E17DE4" w:rsidRPr="006E2643">
        <w:rPr>
          <w:rFonts w:ascii="Times New Roman" w:hAnsi="Times New Roman" w:cs="Times New Roman"/>
          <w:sz w:val="24"/>
          <w:szCs w:val="24"/>
          <w:lang w:eastAsia="zh-CN"/>
        </w:rPr>
        <w:t xml:space="preserve">, </w:t>
      </w:r>
      <w:r w:rsidR="0002608C" w:rsidRPr="006E2643">
        <w:rPr>
          <w:rFonts w:ascii="Times New Roman" w:hAnsi="Times New Roman" w:cs="Times New Roman"/>
          <w:sz w:val="24"/>
          <w:szCs w:val="24"/>
          <w:lang w:eastAsia="zh-CN"/>
        </w:rPr>
        <w:t>then</w:t>
      </w:r>
      <w:r w:rsidR="00E17DE4" w:rsidRPr="006E2643">
        <w:rPr>
          <w:rFonts w:ascii="Times New Roman" w:hAnsi="Times New Roman" w:cs="Times New Roman"/>
          <w:sz w:val="24"/>
          <w:szCs w:val="24"/>
          <w:lang w:eastAsia="zh-CN"/>
        </w:rPr>
        <w:t xml:space="preserve"> Softbank's acquisition of Arm can reduce the bargaining power of other suppliers.</w:t>
      </w:r>
    </w:p>
    <w:p w14:paraId="56A5DFAD" w14:textId="77777777" w:rsidR="00D71F0D" w:rsidRDefault="00D71F0D" w:rsidP="00E041B5">
      <w:pPr>
        <w:spacing w:line="480" w:lineRule="auto"/>
        <w:rPr>
          <w:rFonts w:ascii="Times New Roman" w:hAnsi="Times New Roman" w:cs="Times New Roman"/>
          <w:sz w:val="24"/>
          <w:szCs w:val="24"/>
          <w:lang w:eastAsia="zh-CN"/>
        </w:rPr>
      </w:pPr>
      <w:r w:rsidRPr="00D71F0D">
        <w:rPr>
          <w:rFonts w:ascii="Times New Roman" w:hAnsi="Times New Roman" w:cs="Times New Roman"/>
          <w:b/>
          <w:bCs/>
          <w:sz w:val="24"/>
          <w:szCs w:val="24"/>
          <w:lang w:eastAsia="zh-CN"/>
        </w:rPr>
        <w:t xml:space="preserve">Softbank's acquisition of Arm </w:t>
      </w:r>
      <w:r>
        <w:rPr>
          <w:rFonts w:ascii="Times New Roman" w:hAnsi="Times New Roman" w:cs="Times New Roman"/>
          <w:b/>
          <w:bCs/>
          <w:sz w:val="24"/>
          <w:szCs w:val="24"/>
          <w:lang w:eastAsia="zh-CN"/>
        </w:rPr>
        <w:t>will decrease</w:t>
      </w:r>
      <w:r w:rsidRPr="00D71F0D">
        <w:rPr>
          <w:rFonts w:ascii="Times New Roman" w:hAnsi="Times New Roman" w:cs="Times New Roman"/>
          <w:b/>
          <w:bCs/>
          <w:sz w:val="24"/>
          <w:szCs w:val="24"/>
          <w:lang w:eastAsia="zh-CN"/>
        </w:rPr>
        <w:t xml:space="preserve"> the bargaining power of other suppliers.</w:t>
      </w:r>
      <w:r w:rsidR="00E17DE4" w:rsidRPr="006E2643">
        <w:rPr>
          <w:rFonts w:ascii="Times New Roman" w:hAnsi="Times New Roman" w:cs="Times New Roman"/>
          <w:sz w:val="24"/>
          <w:szCs w:val="24"/>
          <w:lang w:eastAsia="zh-CN"/>
        </w:rPr>
        <w:t xml:space="preserve"> If Arm can continue to </w:t>
      </w:r>
      <w:r w:rsidR="0002608C" w:rsidRPr="006E2643">
        <w:rPr>
          <w:rFonts w:ascii="Times New Roman" w:hAnsi="Times New Roman" w:cs="Times New Roman"/>
          <w:sz w:val="24"/>
          <w:szCs w:val="24"/>
          <w:lang w:eastAsia="zh-CN"/>
        </w:rPr>
        <w:t>be leader of chips and technology in the future</w:t>
      </w:r>
      <w:r w:rsidR="00E17DE4" w:rsidRPr="006E2643">
        <w:rPr>
          <w:rFonts w:ascii="Times New Roman" w:hAnsi="Times New Roman" w:cs="Times New Roman"/>
          <w:sz w:val="24"/>
          <w:szCs w:val="24"/>
          <w:lang w:eastAsia="zh-CN"/>
        </w:rPr>
        <w:t>, Softbank does not even need other suppliers.</w:t>
      </w:r>
      <w:r w:rsidR="00DC3CA9" w:rsidRPr="006E2643">
        <w:rPr>
          <w:rFonts w:ascii="Times New Roman" w:hAnsi="Times New Roman" w:cs="Times New Roman"/>
          <w:sz w:val="24"/>
          <w:szCs w:val="24"/>
        </w:rPr>
        <w:t xml:space="preserve"> </w:t>
      </w:r>
      <w:r w:rsidR="00DC3CA9" w:rsidRPr="006E2643">
        <w:rPr>
          <w:rFonts w:ascii="Times New Roman" w:hAnsi="Times New Roman" w:cs="Times New Roman"/>
          <w:sz w:val="24"/>
          <w:szCs w:val="24"/>
          <w:lang w:eastAsia="zh-CN"/>
        </w:rPr>
        <w:t xml:space="preserve">The Internet and telecommunication networks provide support and services for IoT data transmission, and Softbank is very powerful in such areas. Softbank invested more than 300 IT companies and planted </w:t>
      </w:r>
      <w:r w:rsidR="00DC3CA9" w:rsidRPr="006E2643">
        <w:rPr>
          <w:rFonts w:ascii="Times New Roman" w:hAnsi="Times New Roman" w:cs="Times New Roman"/>
          <w:sz w:val="24"/>
          <w:szCs w:val="24"/>
          <w:lang w:eastAsia="zh-CN"/>
        </w:rPr>
        <w:lastRenderedPageBreak/>
        <w:t xml:space="preserve">the seeds of many new businesses, </w:t>
      </w:r>
      <w:bookmarkStart w:id="24" w:name="_Hlk17432614"/>
      <w:r w:rsidR="009274F7" w:rsidRPr="006E2643">
        <w:rPr>
          <w:rFonts w:ascii="Times New Roman" w:hAnsi="Times New Roman" w:cs="Times New Roman"/>
          <w:sz w:val="24"/>
          <w:szCs w:val="24"/>
          <w:lang w:eastAsia="zh-CN"/>
        </w:rPr>
        <w:t xml:space="preserve">Softbank's acquisition of Arm </w:t>
      </w:r>
      <w:bookmarkEnd w:id="24"/>
      <w:r w:rsidR="009274F7" w:rsidRPr="006E2643">
        <w:rPr>
          <w:rFonts w:ascii="Times New Roman" w:hAnsi="Times New Roman" w:cs="Times New Roman"/>
          <w:sz w:val="24"/>
          <w:szCs w:val="24"/>
          <w:lang w:eastAsia="zh-CN"/>
        </w:rPr>
        <w:t>made it a comprehensive company,</w:t>
      </w:r>
      <w:r w:rsidR="009274F7" w:rsidRPr="006E2643">
        <w:rPr>
          <w:rFonts w:ascii="Times New Roman" w:hAnsi="Times New Roman" w:cs="Times New Roman"/>
          <w:sz w:val="24"/>
          <w:szCs w:val="24"/>
        </w:rPr>
        <w:t xml:space="preserve"> </w:t>
      </w:r>
      <w:r w:rsidR="009274F7" w:rsidRPr="006E2643">
        <w:rPr>
          <w:rFonts w:ascii="Times New Roman" w:hAnsi="Times New Roman" w:cs="Times New Roman"/>
          <w:sz w:val="24"/>
          <w:szCs w:val="24"/>
          <w:lang w:eastAsia="zh-CN"/>
        </w:rPr>
        <w:t>including the entire industry chain of the Internet of Things.</w:t>
      </w:r>
      <w:r w:rsidR="009274F7" w:rsidRPr="006E2643">
        <w:rPr>
          <w:rFonts w:ascii="Times New Roman" w:hAnsi="Times New Roman" w:cs="Times New Roman"/>
          <w:sz w:val="24"/>
          <w:szCs w:val="24"/>
        </w:rPr>
        <w:t xml:space="preserve"> </w:t>
      </w:r>
      <w:r w:rsidR="009274F7" w:rsidRPr="006E2643">
        <w:rPr>
          <w:rFonts w:ascii="Times New Roman" w:hAnsi="Times New Roman" w:cs="Times New Roman"/>
          <w:sz w:val="24"/>
          <w:szCs w:val="24"/>
          <w:lang w:eastAsia="zh-CN"/>
        </w:rPr>
        <w:t xml:space="preserve">Naturally buyers’ bargaining power will also decrease. </w:t>
      </w:r>
    </w:p>
    <w:p w14:paraId="191E4F80" w14:textId="2633B6AE" w:rsidR="00D71F0D" w:rsidRDefault="00D71F0D" w:rsidP="00D71F0D">
      <w:pPr>
        <w:spacing w:line="480" w:lineRule="auto"/>
        <w:rPr>
          <w:rFonts w:ascii="Times New Roman" w:hAnsi="Times New Roman" w:cs="Times New Roman"/>
          <w:sz w:val="24"/>
          <w:szCs w:val="24"/>
          <w:lang w:eastAsia="zh-CN"/>
        </w:rPr>
      </w:pPr>
      <w:r w:rsidRPr="00D71F0D">
        <w:rPr>
          <w:rFonts w:ascii="Times New Roman" w:hAnsi="Times New Roman" w:cs="Times New Roman"/>
          <w:b/>
          <w:bCs/>
          <w:sz w:val="24"/>
          <w:szCs w:val="24"/>
          <w:lang w:eastAsia="zh-CN"/>
        </w:rPr>
        <w:t>Softbank's acquisition of Arm will decrease</w:t>
      </w:r>
      <w:r w:rsidRPr="00D71F0D">
        <w:t xml:space="preserve"> </w:t>
      </w:r>
      <w:r w:rsidRPr="00D71F0D">
        <w:rPr>
          <w:rFonts w:ascii="Times New Roman" w:hAnsi="Times New Roman" w:cs="Times New Roman"/>
          <w:b/>
          <w:bCs/>
          <w:sz w:val="24"/>
          <w:szCs w:val="24"/>
          <w:lang w:eastAsia="zh-CN"/>
        </w:rPr>
        <w:t xml:space="preserve">threat </w:t>
      </w:r>
      <w:r w:rsidR="00283E43">
        <w:rPr>
          <w:rFonts w:ascii="Times New Roman" w:hAnsi="Times New Roman" w:cs="Times New Roman"/>
          <w:b/>
          <w:bCs/>
          <w:sz w:val="24"/>
          <w:szCs w:val="24"/>
          <w:lang w:eastAsia="zh-CN"/>
        </w:rPr>
        <w:t xml:space="preserve">of </w:t>
      </w:r>
      <w:r w:rsidRPr="00D71F0D">
        <w:rPr>
          <w:rFonts w:ascii="Times New Roman" w:hAnsi="Times New Roman" w:cs="Times New Roman"/>
          <w:b/>
          <w:bCs/>
          <w:sz w:val="24"/>
          <w:szCs w:val="24"/>
          <w:lang w:eastAsia="zh-CN"/>
        </w:rPr>
        <w:t>potential</w:t>
      </w:r>
      <w:r w:rsidR="00283E43">
        <w:rPr>
          <w:rFonts w:ascii="Times New Roman" w:hAnsi="Times New Roman" w:cs="Times New Roman"/>
          <w:b/>
          <w:bCs/>
          <w:sz w:val="24"/>
          <w:szCs w:val="24"/>
          <w:lang w:eastAsia="zh-CN"/>
        </w:rPr>
        <w:t xml:space="preserve"> </w:t>
      </w:r>
      <w:r w:rsidRPr="00D71F0D">
        <w:rPr>
          <w:rFonts w:ascii="Times New Roman" w:hAnsi="Times New Roman" w:cs="Times New Roman"/>
          <w:b/>
          <w:bCs/>
          <w:sz w:val="24"/>
          <w:szCs w:val="24"/>
          <w:lang w:eastAsia="zh-CN"/>
        </w:rPr>
        <w:t>entrants</w:t>
      </w:r>
      <w:r w:rsidR="00283E43">
        <w:rPr>
          <w:rFonts w:ascii="Times New Roman" w:hAnsi="Times New Roman" w:cs="Times New Roman"/>
          <w:b/>
          <w:bCs/>
          <w:sz w:val="24"/>
          <w:szCs w:val="24"/>
          <w:lang w:eastAsia="zh-CN"/>
        </w:rPr>
        <w:t xml:space="preserve">. </w:t>
      </w:r>
      <w:r>
        <w:rPr>
          <w:rFonts w:ascii="Times New Roman" w:hAnsi="Times New Roman" w:cs="Times New Roman"/>
          <w:sz w:val="24"/>
          <w:szCs w:val="24"/>
          <w:lang w:eastAsia="zh-CN"/>
        </w:rPr>
        <w:t>N</w:t>
      </w:r>
      <w:r w:rsidR="009274F7" w:rsidRPr="006E2643">
        <w:rPr>
          <w:rFonts w:ascii="Times New Roman" w:hAnsi="Times New Roman" w:cs="Times New Roman"/>
          <w:sz w:val="24"/>
          <w:szCs w:val="24"/>
          <w:lang w:eastAsia="zh-CN"/>
        </w:rPr>
        <w:t>ewcomers need strong financial and technical support for entering the IoT industry,</w:t>
      </w:r>
      <w:r w:rsidR="000179E9" w:rsidRPr="006E2643">
        <w:rPr>
          <w:rFonts w:ascii="Times New Roman" w:hAnsi="Times New Roman" w:cs="Times New Roman"/>
          <w:sz w:val="24"/>
          <w:szCs w:val="24"/>
        </w:rPr>
        <w:t xml:space="preserve"> </w:t>
      </w:r>
      <w:bookmarkStart w:id="25" w:name="_Hlk17432884"/>
      <w:r w:rsidR="000179E9" w:rsidRPr="006E2643">
        <w:rPr>
          <w:rFonts w:ascii="Times New Roman" w:hAnsi="Times New Roman" w:cs="Times New Roman"/>
          <w:sz w:val="24"/>
          <w:szCs w:val="24"/>
          <w:lang w:eastAsia="zh-CN"/>
        </w:rPr>
        <w:t>Softbank's acquisition of Arm</w:t>
      </w:r>
      <w:bookmarkEnd w:id="25"/>
      <w:r w:rsidR="000179E9" w:rsidRPr="006E2643">
        <w:rPr>
          <w:rFonts w:ascii="Times New Roman" w:hAnsi="Times New Roman" w:cs="Times New Roman"/>
          <w:sz w:val="24"/>
          <w:szCs w:val="24"/>
          <w:lang w:eastAsia="zh-CN"/>
        </w:rPr>
        <w:t xml:space="preserve"> allows Softbank to beat other new entrants through cost leadership strategies</w:t>
      </w:r>
      <w:r>
        <w:rPr>
          <w:rFonts w:ascii="Times New Roman" w:hAnsi="Times New Roman" w:cs="Times New Roman"/>
          <w:sz w:val="24"/>
          <w:szCs w:val="24"/>
          <w:lang w:eastAsia="zh-CN"/>
        </w:rPr>
        <w:t xml:space="preserve"> mentioned above.</w:t>
      </w:r>
    </w:p>
    <w:p w14:paraId="3A1F857D" w14:textId="0D7AEEB1" w:rsidR="00C10F16" w:rsidRPr="00D71F0D" w:rsidRDefault="00D71F0D" w:rsidP="00E041B5">
      <w:pPr>
        <w:spacing w:line="480" w:lineRule="auto"/>
        <w:rPr>
          <w:rFonts w:ascii="Times New Roman" w:hAnsi="Times New Roman" w:cs="Times New Roman"/>
          <w:sz w:val="24"/>
          <w:szCs w:val="24"/>
          <w:lang w:eastAsia="zh-CN"/>
        </w:rPr>
      </w:pPr>
      <w:r w:rsidRPr="00283E43">
        <w:rPr>
          <w:rFonts w:ascii="Times New Roman" w:hAnsi="Times New Roman" w:cs="Times New Roman"/>
          <w:b/>
          <w:bCs/>
          <w:sz w:val="24"/>
          <w:szCs w:val="24"/>
          <w:lang w:eastAsia="zh-CN"/>
        </w:rPr>
        <w:t>Softbank's acquisition of Arm will decrease</w:t>
      </w:r>
      <w:r w:rsidR="00D07159" w:rsidRPr="00283E43">
        <w:rPr>
          <w:rFonts w:ascii="Times New Roman" w:hAnsi="Times New Roman" w:cs="Times New Roman"/>
          <w:b/>
          <w:bCs/>
          <w:sz w:val="24"/>
          <w:szCs w:val="24"/>
          <w:lang w:eastAsia="zh-CN"/>
        </w:rPr>
        <w:t xml:space="preserve"> threat of substitute products or services</w:t>
      </w:r>
      <w:r w:rsidR="00283E43" w:rsidRPr="00283E43">
        <w:rPr>
          <w:rFonts w:ascii="Times New Roman" w:hAnsi="Times New Roman" w:cs="Times New Roman"/>
          <w:b/>
          <w:bCs/>
          <w:sz w:val="24"/>
          <w:szCs w:val="24"/>
          <w:lang w:eastAsia="zh-CN"/>
        </w:rPr>
        <w:t>.</w:t>
      </w:r>
      <w:r w:rsidR="00D07159" w:rsidRPr="006E2643">
        <w:rPr>
          <w:rFonts w:ascii="Times New Roman" w:hAnsi="Times New Roman" w:cs="Times New Roman"/>
          <w:sz w:val="24"/>
          <w:szCs w:val="24"/>
        </w:rPr>
        <w:t xml:space="preserve"> t</w:t>
      </w:r>
      <w:r w:rsidR="00D07159" w:rsidRPr="006E2643">
        <w:rPr>
          <w:rFonts w:ascii="Times New Roman" w:hAnsi="Times New Roman" w:cs="Times New Roman"/>
          <w:sz w:val="24"/>
          <w:szCs w:val="24"/>
          <w:lang w:eastAsia="zh-CN"/>
        </w:rPr>
        <w:t xml:space="preserve">he next era will be the Internet of Things era, which is an inevitable trend in the development of science and technology. And there is nothing can stop and replace it. </w:t>
      </w:r>
      <w:r w:rsidR="000179E9" w:rsidRPr="006E2643">
        <w:rPr>
          <w:rFonts w:ascii="Times New Roman" w:hAnsi="Times New Roman" w:cs="Times New Roman"/>
          <w:sz w:val="24"/>
          <w:szCs w:val="24"/>
          <w:lang w:eastAsia="zh-CN"/>
        </w:rPr>
        <w:t>In all,</w:t>
      </w:r>
      <w:r w:rsidR="000179E9" w:rsidRPr="006E2643">
        <w:rPr>
          <w:rFonts w:ascii="Times New Roman" w:hAnsi="Times New Roman" w:cs="Times New Roman"/>
          <w:sz w:val="24"/>
          <w:szCs w:val="24"/>
        </w:rPr>
        <w:t xml:space="preserve"> </w:t>
      </w:r>
      <w:r w:rsidR="000179E9" w:rsidRPr="006E2643">
        <w:rPr>
          <w:rFonts w:ascii="Times New Roman" w:hAnsi="Times New Roman" w:cs="Times New Roman"/>
          <w:sz w:val="24"/>
          <w:szCs w:val="24"/>
          <w:lang w:eastAsia="zh-CN"/>
        </w:rPr>
        <w:t>Softbank's acquisition of Arm can improve Softbank's IoT industry chain, enabling Softbank to maintain a strong competitive position in the future IoT field.</w:t>
      </w:r>
    </w:p>
    <w:p w14:paraId="3EAECD77" w14:textId="0472E764" w:rsidR="0004579D" w:rsidRPr="00D07F96" w:rsidRDefault="0004579D" w:rsidP="00E041B5">
      <w:pPr>
        <w:pStyle w:val="3"/>
        <w:spacing w:line="480" w:lineRule="auto"/>
        <w:rPr>
          <w:rFonts w:ascii="Times New Roman" w:hAnsi="Times New Roman" w:cs="Times New Roman"/>
          <w:sz w:val="28"/>
          <w:szCs w:val="28"/>
          <w:lang w:eastAsia="zh-CN"/>
        </w:rPr>
      </w:pPr>
      <w:bookmarkStart w:id="26" w:name="_Toc19626775"/>
      <w:r w:rsidRPr="00D07F96">
        <w:rPr>
          <w:rFonts w:ascii="Times New Roman" w:hAnsi="Times New Roman" w:cs="Times New Roman"/>
          <w:sz w:val="28"/>
          <w:szCs w:val="28"/>
          <w:lang w:eastAsia="zh-CN"/>
        </w:rPr>
        <w:t>2.4.2</w:t>
      </w:r>
      <w:r w:rsidR="00EF4D9E" w:rsidRPr="00D07F96">
        <w:rPr>
          <w:rFonts w:ascii="Times New Roman" w:hAnsi="Times New Roman" w:cs="Times New Roman"/>
          <w:sz w:val="28"/>
          <w:szCs w:val="28"/>
        </w:rPr>
        <w:t xml:space="preserve"> </w:t>
      </w:r>
      <w:r w:rsidR="00EF4D9E" w:rsidRPr="00D07F96">
        <w:rPr>
          <w:rFonts w:ascii="Times New Roman" w:hAnsi="Times New Roman" w:cs="Times New Roman"/>
          <w:sz w:val="28"/>
          <w:szCs w:val="28"/>
          <w:lang w:eastAsia="zh-CN"/>
        </w:rPr>
        <w:t>Analysis Based on Porter Value Chain Model</w:t>
      </w:r>
      <w:bookmarkEnd w:id="26"/>
    </w:p>
    <w:p w14:paraId="201B1554" w14:textId="28C21063" w:rsidR="00170FDD" w:rsidRPr="006E2643" w:rsidRDefault="00846D1D" w:rsidP="00E041B5">
      <w:pPr>
        <w:spacing w:line="480" w:lineRule="auto"/>
        <w:rPr>
          <w:rFonts w:ascii="Times New Roman" w:hAnsi="Times New Roman" w:cs="Times New Roman"/>
          <w:b/>
          <w:bCs/>
          <w:sz w:val="24"/>
          <w:szCs w:val="24"/>
          <w:lang w:eastAsia="zh-CN"/>
        </w:rPr>
      </w:pPr>
      <w:r w:rsidRPr="006E2643">
        <w:rPr>
          <w:rFonts w:ascii="Times New Roman" w:hAnsi="Times New Roman" w:cs="Times New Roman"/>
          <w:noProof/>
          <w:sz w:val="24"/>
          <w:szCs w:val="24"/>
        </w:rPr>
        <w:drawing>
          <wp:inline distT="0" distB="0" distL="0" distR="0" wp14:anchorId="38D1BA00" wp14:editId="49026399">
            <wp:extent cx="5274310" cy="276923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769235"/>
                    </a:xfrm>
                    <a:prstGeom prst="rect">
                      <a:avLst/>
                    </a:prstGeom>
                  </pic:spPr>
                </pic:pic>
              </a:graphicData>
            </a:graphic>
          </wp:inline>
        </w:drawing>
      </w:r>
    </w:p>
    <w:p w14:paraId="35DE82A9" w14:textId="699BF6B0" w:rsidR="00283E43" w:rsidRPr="00486652" w:rsidRDefault="00950EA7" w:rsidP="00E041B5">
      <w:pPr>
        <w:spacing w:line="480" w:lineRule="auto"/>
        <w:rPr>
          <w:rFonts w:ascii="Times New Roman" w:hAnsi="Times New Roman" w:cs="Times New Roman"/>
          <w:color w:val="4472C4" w:themeColor="accent1"/>
          <w:sz w:val="24"/>
          <w:szCs w:val="24"/>
          <w:lang w:eastAsia="zh-CN"/>
        </w:rPr>
      </w:pPr>
      <w:r w:rsidRPr="00975B1A">
        <w:rPr>
          <w:rFonts w:ascii="Times New Roman" w:hAnsi="Times New Roman" w:cs="Times New Roman"/>
          <w:sz w:val="24"/>
          <w:szCs w:val="24"/>
          <w:lang w:eastAsia="zh-CN"/>
        </w:rPr>
        <w:lastRenderedPageBreak/>
        <w:t xml:space="preserve">Harvard Business School's Michael E. Porter was the first </w:t>
      </w:r>
      <w:r w:rsidR="00975B1A">
        <w:rPr>
          <w:rFonts w:ascii="Times New Roman" w:hAnsi="Times New Roman" w:cs="Times New Roman"/>
          <w:sz w:val="24"/>
          <w:szCs w:val="24"/>
          <w:lang w:eastAsia="zh-CN"/>
        </w:rPr>
        <w:t xml:space="preserve">man </w:t>
      </w:r>
      <w:r w:rsidRPr="00975B1A">
        <w:rPr>
          <w:rFonts w:ascii="Times New Roman" w:hAnsi="Times New Roman" w:cs="Times New Roman"/>
          <w:sz w:val="24"/>
          <w:szCs w:val="24"/>
          <w:lang w:eastAsia="zh-CN"/>
        </w:rPr>
        <w:t>to introduce the concept of a value chain.</w:t>
      </w:r>
      <w:r w:rsidR="00E33E8B" w:rsidRPr="00975B1A">
        <w:rPr>
          <w:rFonts w:ascii="Times New Roman" w:hAnsi="Times New Roman" w:cs="Times New Roman"/>
          <w:sz w:val="24"/>
          <w:szCs w:val="24"/>
        </w:rPr>
        <w:t xml:space="preserve"> </w:t>
      </w:r>
      <w:r w:rsidR="00E33E8B" w:rsidRPr="00975B1A">
        <w:rPr>
          <w:rFonts w:ascii="Times New Roman" w:hAnsi="Times New Roman" w:cs="Times New Roman"/>
          <w:sz w:val="24"/>
          <w:szCs w:val="24"/>
          <w:lang w:eastAsia="zh-CN"/>
        </w:rPr>
        <w:t>Porter splits a business's activities into two categories</w:t>
      </w:r>
      <w:r w:rsidR="00975B1A">
        <w:rPr>
          <w:rFonts w:ascii="Times New Roman" w:hAnsi="Times New Roman" w:cs="Times New Roman"/>
          <w:sz w:val="24"/>
          <w:szCs w:val="24"/>
          <w:lang w:eastAsia="zh-CN"/>
        </w:rPr>
        <w:t xml:space="preserve"> as abov</w:t>
      </w:r>
      <w:r w:rsidR="00975B1A" w:rsidRPr="00975B1A">
        <w:rPr>
          <w:rFonts w:ascii="Times New Roman" w:hAnsi="Times New Roman" w:cs="Times New Roman"/>
          <w:sz w:val="24"/>
          <w:szCs w:val="24"/>
          <w:lang w:eastAsia="zh-CN"/>
        </w:rPr>
        <w:t xml:space="preserve">e </w:t>
      </w:r>
      <w:r w:rsidR="00E33E8B" w:rsidRPr="00975B1A">
        <w:rPr>
          <w:rFonts w:ascii="Times New Roman" w:hAnsi="Times New Roman" w:cs="Times New Roman"/>
          <w:sz w:val="24"/>
          <w:szCs w:val="24"/>
          <w:lang w:eastAsia="zh-CN"/>
        </w:rPr>
        <w:fldChar w:fldCharType="begin" w:fldLock="1"/>
      </w:r>
      <w:r w:rsidR="00962241" w:rsidRPr="00975B1A">
        <w:rPr>
          <w:rFonts w:ascii="Times New Roman" w:hAnsi="Times New Roman" w:cs="Times New Roman"/>
          <w:sz w:val="24"/>
          <w:szCs w:val="24"/>
          <w:lang w:eastAsia="zh-CN"/>
        </w:rPr>
        <w:instrText>ADDIN CSL_CITATION {"citationItems":[{"id":"ITEM-1","itemData":{"ISBN":"9781416595847","abstract":"The need for cultural characteristics to be addressed in supervision is discussed as a way of dealing with both opportunities and obstacles that may exist. The VISION model of cultural responsiveness is described as a practical means of supervisors exploring multicultural issues in the supervisory relationship. La necesidad de discutir las caracterfsticas culturales en la supervisi6n es presentada coma una forma de tratar tanto con las oportunidades y los obstaculos que puedan existir. El modelo responsive cultural VISION se describe como una forma practica para que supervisores exploren temas multiculturales en la relaci6n de supervision.","author":[{"dropping-particle":"","family":"Porter","given":"Michael E.","non-dropping-particle":"","parse-names":false,"suffix":""}],"container-title":"The free press","id":"ITEM-1","issued":{"date-parts":[["2008"]]},"number-of-pages":"592","title":"Competitive advantage:creating and sustaining superior performance","type":"book"},"uris":["http://www.mendeley.com/documents/?uuid=b201eaf9-5fb2-46a1-af60-087ca683b6ee"]}],"mendeley":{"formattedCitation":"(Porter, 2008)","plainTextFormattedCitation":"(Porter, 2008)","previouslyFormattedCitation":"(Porter, 2008)"},"properties":{"noteIndex":0},"schema":"https://github.com/citation-style-language/schema/raw/master/csl-citation.json"}</w:instrText>
      </w:r>
      <w:r w:rsidR="00E33E8B" w:rsidRPr="00975B1A">
        <w:rPr>
          <w:rFonts w:ascii="Times New Roman" w:hAnsi="Times New Roman" w:cs="Times New Roman"/>
          <w:sz w:val="24"/>
          <w:szCs w:val="24"/>
          <w:lang w:eastAsia="zh-CN"/>
        </w:rPr>
        <w:fldChar w:fldCharType="separate"/>
      </w:r>
      <w:r w:rsidR="00E33E8B" w:rsidRPr="00975B1A">
        <w:rPr>
          <w:rFonts w:ascii="Times New Roman" w:hAnsi="Times New Roman" w:cs="Times New Roman"/>
          <w:noProof/>
          <w:sz w:val="24"/>
          <w:szCs w:val="24"/>
          <w:lang w:eastAsia="zh-CN"/>
        </w:rPr>
        <w:t>(Porter, 2008)</w:t>
      </w:r>
      <w:r w:rsidR="00E33E8B" w:rsidRPr="00975B1A">
        <w:rPr>
          <w:rFonts w:ascii="Times New Roman" w:hAnsi="Times New Roman" w:cs="Times New Roman"/>
          <w:sz w:val="24"/>
          <w:szCs w:val="24"/>
          <w:lang w:eastAsia="zh-CN"/>
        </w:rPr>
        <w:fldChar w:fldCharType="end"/>
      </w:r>
      <w:r w:rsidR="00E33E8B" w:rsidRPr="00975B1A">
        <w:rPr>
          <w:rFonts w:ascii="Times New Roman" w:hAnsi="Times New Roman" w:cs="Times New Roman"/>
          <w:sz w:val="24"/>
          <w:szCs w:val="24"/>
          <w:lang w:eastAsia="zh-CN"/>
        </w:rPr>
        <w:t>.</w:t>
      </w:r>
      <w:r w:rsidR="005057FC" w:rsidRPr="005057FC">
        <w:rPr>
          <w:rFonts w:ascii="Times New Roman" w:hAnsi="Times New Roman" w:cs="Times New Roman"/>
          <w:sz w:val="24"/>
          <w:szCs w:val="24"/>
          <w:lang w:eastAsia="zh-CN"/>
        </w:rPr>
        <w:t>T</w:t>
      </w:r>
      <w:r w:rsidR="00B44DCE" w:rsidRPr="005057FC">
        <w:rPr>
          <w:rFonts w:ascii="Times New Roman" w:hAnsi="Times New Roman" w:cs="Times New Roman"/>
          <w:sz w:val="24"/>
          <w:szCs w:val="24"/>
          <w:lang w:eastAsia="zh-CN"/>
        </w:rPr>
        <w:t xml:space="preserve">here are two </w:t>
      </w:r>
      <w:r w:rsidR="005057FC" w:rsidRPr="005057FC">
        <w:rPr>
          <w:rFonts w:ascii="Times New Roman" w:hAnsi="Times New Roman" w:cs="Times New Roman"/>
          <w:sz w:val="24"/>
          <w:szCs w:val="24"/>
          <w:lang w:eastAsia="zh-CN"/>
        </w:rPr>
        <w:t>way</w:t>
      </w:r>
      <w:r w:rsidR="00B44DCE" w:rsidRPr="005057FC">
        <w:rPr>
          <w:rFonts w:ascii="Times New Roman" w:hAnsi="Times New Roman" w:cs="Times New Roman"/>
          <w:sz w:val="24"/>
          <w:szCs w:val="24"/>
          <w:lang w:eastAsia="zh-CN"/>
        </w:rPr>
        <w:t>s to the value chain analysis: cost</w:t>
      </w:r>
      <w:r w:rsidR="005057FC" w:rsidRPr="005057FC">
        <w:rPr>
          <w:rFonts w:ascii="Times New Roman" w:hAnsi="Times New Roman" w:cs="Times New Roman"/>
          <w:sz w:val="24"/>
          <w:szCs w:val="24"/>
          <w:lang w:eastAsia="zh-CN"/>
        </w:rPr>
        <w:t xml:space="preserve"> advantage</w:t>
      </w:r>
      <w:r w:rsidR="00B44DCE" w:rsidRPr="005057FC">
        <w:rPr>
          <w:rFonts w:ascii="Times New Roman" w:hAnsi="Times New Roman" w:cs="Times New Roman"/>
          <w:sz w:val="24"/>
          <w:szCs w:val="24"/>
          <w:lang w:eastAsia="zh-CN"/>
        </w:rPr>
        <w:t xml:space="preserve"> and differentiation advantage.</w:t>
      </w:r>
      <w:r w:rsidR="003A1DE3" w:rsidRPr="006E2643">
        <w:rPr>
          <w:rFonts w:ascii="Times New Roman" w:hAnsi="Times New Roman" w:cs="Times New Roman"/>
          <w:sz w:val="24"/>
          <w:szCs w:val="24"/>
          <w:lang w:eastAsia="zh-CN"/>
        </w:rPr>
        <w:fldChar w:fldCharType="begin" w:fldLock="1"/>
      </w:r>
      <w:r w:rsidR="00F069CC" w:rsidRPr="006E2643">
        <w:rPr>
          <w:rFonts w:ascii="Times New Roman" w:hAnsi="Times New Roman" w:cs="Times New Roman"/>
          <w:sz w:val="24"/>
          <w:szCs w:val="24"/>
          <w:lang w:eastAsia="zh-CN"/>
        </w:rPr>
        <w:instrText>ADDIN CSL_CITATION {"citationItems":[{"id":"ITEM-1","itemData":{"ISBN":"9780273778912","author":[{"dropping-particle":"","family":"Julia","given":"Balogun","non-dropping-particle":"","parse-names":false,"suffix":""}],"container-title":"Pearson Education Limited","id":"ITEM-1","issue":"ی","issued":{"date-parts":[["2016"]]},"number-of-pages":"247","publisher":"Pearson Education Limited","title":"Exploring Corporate Strategy","type":"book","volume":"ی"},"uris":["http://www.mendeley.com/documents/?uuid=b2c6e157-db11-4cac-a35d-593893309e06"]}],"mendeley":{"formattedCitation":"(Julia, 2016)","plainTextFormattedCitation":"(Julia, 2016)","previouslyFormattedCitation":"(Julia, 2016)"},"properties":{"noteIndex":0},"schema":"https://github.com/citation-style-language/schema/raw/master/csl-citation.json"}</w:instrText>
      </w:r>
      <w:r w:rsidR="003A1DE3" w:rsidRPr="006E2643">
        <w:rPr>
          <w:rFonts w:ascii="Times New Roman" w:hAnsi="Times New Roman" w:cs="Times New Roman"/>
          <w:sz w:val="24"/>
          <w:szCs w:val="24"/>
          <w:lang w:eastAsia="zh-CN"/>
        </w:rPr>
        <w:fldChar w:fldCharType="separate"/>
      </w:r>
      <w:r w:rsidR="003A1DE3" w:rsidRPr="006E2643">
        <w:rPr>
          <w:rFonts w:ascii="Times New Roman" w:hAnsi="Times New Roman" w:cs="Times New Roman"/>
          <w:noProof/>
          <w:sz w:val="24"/>
          <w:szCs w:val="24"/>
          <w:lang w:eastAsia="zh-CN"/>
        </w:rPr>
        <w:t>(Julia, 2016)</w:t>
      </w:r>
      <w:r w:rsidR="003A1DE3" w:rsidRPr="006E2643">
        <w:rPr>
          <w:rFonts w:ascii="Times New Roman" w:hAnsi="Times New Roman" w:cs="Times New Roman"/>
          <w:sz w:val="24"/>
          <w:szCs w:val="24"/>
          <w:lang w:eastAsia="zh-CN"/>
        </w:rPr>
        <w:fldChar w:fldCharType="end"/>
      </w:r>
      <w:r w:rsidR="00B44DCE" w:rsidRPr="005057FC">
        <w:rPr>
          <w:rFonts w:ascii="Times New Roman" w:hAnsi="Times New Roman" w:cs="Times New Roman"/>
          <w:b/>
          <w:bCs/>
          <w:sz w:val="24"/>
          <w:szCs w:val="24"/>
        </w:rPr>
        <w:t xml:space="preserve"> </w:t>
      </w:r>
    </w:p>
    <w:p w14:paraId="4221FD0A" w14:textId="395840C5" w:rsidR="00B44DCE" w:rsidRPr="006E2643" w:rsidRDefault="00283E43" w:rsidP="00E041B5">
      <w:pPr>
        <w:spacing w:line="480" w:lineRule="auto"/>
        <w:rPr>
          <w:rFonts w:ascii="Times New Roman" w:hAnsi="Times New Roman" w:cs="Times New Roman"/>
          <w:sz w:val="24"/>
          <w:szCs w:val="24"/>
          <w:lang w:eastAsia="zh-CN"/>
        </w:rPr>
      </w:pPr>
      <w:r>
        <w:rPr>
          <w:rFonts w:ascii="Times New Roman" w:hAnsi="Times New Roman" w:cs="Times New Roman"/>
          <w:b/>
          <w:bCs/>
          <w:sz w:val="24"/>
          <w:szCs w:val="24"/>
        </w:rPr>
        <w:t xml:space="preserve">Firstly, </w:t>
      </w:r>
      <w:r w:rsidR="00B44DCE" w:rsidRPr="005057FC">
        <w:rPr>
          <w:rFonts w:ascii="Times New Roman" w:hAnsi="Times New Roman" w:cs="Times New Roman"/>
          <w:b/>
          <w:bCs/>
          <w:sz w:val="24"/>
          <w:szCs w:val="24"/>
          <w:lang w:eastAsia="zh-CN"/>
        </w:rPr>
        <w:t>Softbank's acquisition of Arm can bring cost advantage</w:t>
      </w:r>
      <w:r w:rsidR="00B44DCE" w:rsidRPr="006E2643">
        <w:rPr>
          <w:rFonts w:ascii="Times New Roman" w:hAnsi="Times New Roman" w:cs="Times New Roman"/>
          <w:sz w:val="24"/>
          <w:szCs w:val="24"/>
          <w:lang w:eastAsia="zh-CN"/>
        </w:rPr>
        <w:t>.</w:t>
      </w:r>
      <w:r w:rsidR="00B44DCE" w:rsidRPr="006E2643">
        <w:rPr>
          <w:rFonts w:ascii="Times New Roman" w:hAnsi="Times New Roman" w:cs="Times New Roman"/>
          <w:sz w:val="24"/>
          <w:szCs w:val="24"/>
        </w:rPr>
        <w:t xml:space="preserve"> </w:t>
      </w:r>
      <w:r w:rsidR="00B44DCE" w:rsidRPr="006E2643">
        <w:rPr>
          <w:rFonts w:ascii="Times New Roman" w:hAnsi="Times New Roman" w:cs="Times New Roman"/>
          <w:sz w:val="24"/>
          <w:szCs w:val="24"/>
          <w:lang w:eastAsia="zh-CN"/>
        </w:rPr>
        <w:t xml:space="preserve">Arm is an upstream company of </w:t>
      </w:r>
      <w:r w:rsidR="003B276C" w:rsidRPr="006E2643">
        <w:rPr>
          <w:rFonts w:ascii="Times New Roman" w:hAnsi="Times New Roman" w:cs="Times New Roman"/>
          <w:sz w:val="24"/>
          <w:szCs w:val="24"/>
          <w:lang w:eastAsia="zh-CN"/>
        </w:rPr>
        <w:t>Softbank, because the acquisition of upstream companies can save the transaction costs of downstream companies</w:t>
      </w:r>
      <w:r w:rsidR="00390D2D">
        <w:rPr>
          <w:rFonts w:ascii="Times New Roman" w:hAnsi="Times New Roman" w:cs="Times New Roman"/>
          <w:sz w:val="24"/>
          <w:szCs w:val="24"/>
          <w:lang w:eastAsia="zh-CN"/>
        </w:rPr>
        <w:fldChar w:fldCharType="begin" w:fldLock="1"/>
      </w:r>
      <w:r w:rsidR="003760D0">
        <w:rPr>
          <w:rFonts w:ascii="Times New Roman" w:hAnsi="Times New Roman" w:cs="Times New Roman"/>
          <w:sz w:val="24"/>
          <w:szCs w:val="24"/>
          <w:lang w:eastAsia="zh-CN"/>
        </w:rPr>
        <w:instrText>ADDIN CSL_CITATION {"citationItems":[{"id":"ITEM-1","itemData":{"author":[{"dropping-particle":"","family":"Kaplinsky","given":"Raphael","non-dropping-particle":"","parse-names":false,"suffix":""},{"dropping-particle":"","family":"Morris","given":"Mike","non-dropping-particle":"","parse-names":false,"suffix":""}],"id":"ITEM-1","issued":{"date-parts":[["2000"]]},"number-of-pages":"105","title":"A handbook for value chain","type":"book"},"uris":["http://www.mendeley.com/documents/?uuid=f4536288-ead2-44f4-a7e6-b5faf65eb774"]}],"mendeley":{"formattedCitation":"(Kaplinsky and Morris, 2000)","plainTextFormattedCitation":"(Kaplinsky and Morris, 2000)","previouslyFormattedCitation":"(Kaplinsky and Morris, 2000)"},"properties":{"noteIndex":0},"schema":"https://github.com/citation-style-language/schema/raw/master/csl-citation.json"}</w:instrText>
      </w:r>
      <w:r w:rsidR="00390D2D">
        <w:rPr>
          <w:rFonts w:ascii="Times New Roman" w:hAnsi="Times New Roman" w:cs="Times New Roman"/>
          <w:sz w:val="24"/>
          <w:szCs w:val="24"/>
          <w:lang w:eastAsia="zh-CN"/>
        </w:rPr>
        <w:fldChar w:fldCharType="separate"/>
      </w:r>
      <w:r w:rsidR="00390D2D" w:rsidRPr="00390D2D">
        <w:rPr>
          <w:rFonts w:ascii="Times New Roman" w:hAnsi="Times New Roman" w:cs="Times New Roman"/>
          <w:noProof/>
          <w:sz w:val="24"/>
          <w:szCs w:val="24"/>
          <w:lang w:eastAsia="zh-CN"/>
        </w:rPr>
        <w:t>(Kaplinsky and Morris, 2000)</w:t>
      </w:r>
      <w:r w:rsidR="00390D2D">
        <w:rPr>
          <w:rFonts w:ascii="Times New Roman" w:hAnsi="Times New Roman" w:cs="Times New Roman"/>
          <w:sz w:val="24"/>
          <w:szCs w:val="24"/>
          <w:lang w:eastAsia="zh-CN"/>
        </w:rPr>
        <w:fldChar w:fldCharType="end"/>
      </w:r>
      <w:r w:rsidR="003B276C" w:rsidRPr="006E2643">
        <w:rPr>
          <w:rFonts w:ascii="Times New Roman" w:hAnsi="Times New Roman" w:cs="Times New Roman"/>
          <w:sz w:val="24"/>
          <w:szCs w:val="24"/>
          <w:lang w:eastAsia="zh-CN"/>
        </w:rPr>
        <w:t>,</w:t>
      </w:r>
      <w:r w:rsidR="00347CB3" w:rsidRPr="006E2643">
        <w:rPr>
          <w:rFonts w:ascii="Times New Roman" w:hAnsi="Times New Roman" w:cs="Times New Roman"/>
          <w:sz w:val="24"/>
          <w:szCs w:val="24"/>
          <w:lang w:eastAsia="zh-CN"/>
        </w:rPr>
        <w:t xml:space="preserve"> </w:t>
      </w:r>
      <w:r w:rsidR="003B276C" w:rsidRPr="006E2643">
        <w:rPr>
          <w:rFonts w:ascii="Times New Roman" w:hAnsi="Times New Roman" w:cs="Times New Roman"/>
          <w:sz w:val="24"/>
          <w:szCs w:val="24"/>
          <w:lang w:eastAsia="zh-CN"/>
        </w:rPr>
        <w:t xml:space="preserve">so </w:t>
      </w:r>
      <w:r w:rsidR="00B44DCE" w:rsidRPr="006E2643">
        <w:rPr>
          <w:rFonts w:ascii="Times New Roman" w:hAnsi="Times New Roman" w:cs="Times New Roman"/>
          <w:sz w:val="24"/>
          <w:szCs w:val="24"/>
          <w:lang w:eastAsia="zh-CN"/>
        </w:rPr>
        <w:t>acquiring Arm will reduce the cost of Softbank’s inbound logistics.</w:t>
      </w:r>
      <w:r w:rsidR="00160D8D" w:rsidRPr="006E2643">
        <w:rPr>
          <w:rFonts w:ascii="Times New Roman" w:hAnsi="Times New Roman" w:cs="Times New Roman"/>
          <w:sz w:val="24"/>
          <w:szCs w:val="24"/>
        </w:rPr>
        <w:t xml:space="preserve"> </w:t>
      </w:r>
      <w:r w:rsidR="00160D8D" w:rsidRPr="006E2643">
        <w:rPr>
          <w:rFonts w:ascii="Times New Roman" w:hAnsi="Times New Roman" w:cs="Times New Roman"/>
          <w:sz w:val="24"/>
          <w:szCs w:val="24"/>
          <w:lang w:eastAsia="zh-CN"/>
        </w:rPr>
        <w:t>For marketing and sales,</w:t>
      </w:r>
      <w:r w:rsidR="00160D8D" w:rsidRPr="006E2643">
        <w:rPr>
          <w:rFonts w:ascii="Times New Roman" w:hAnsi="Times New Roman" w:cs="Times New Roman"/>
          <w:sz w:val="24"/>
          <w:szCs w:val="24"/>
        </w:rPr>
        <w:t xml:space="preserve"> </w:t>
      </w:r>
      <w:r w:rsidR="00160D8D" w:rsidRPr="006E2643">
        <w:rPr>
          <w:rFonts w:ascii="Times New Roman" w:hAnsi="Times New Roman" w:cs="Times New Roman"/>
          <w:sz w:val="24"/>
          <w:szCs w:val="24"/>
          <w:lang w:eastAsia="zh-CN"/>
        </w:rPr>
        <w:t>Arm's customer base is very broad,</w:t>
      </w:r>
      <w:r w:rsidR="00260439" w:rsidRPr="006E2643">
        <w:rPr>
          <w:rFonts w:ascii="Times New Roman" w:hAnsi="Times New Roman" w:cs="Times New Roman"/>
          <w:sz w:val="24"/>
          <w:szCs w:val="24"/>
          <w:lang w:eastAsia="zh-CN"/>
        </w:rPr>
        <w:t xml:space="preserve"> </w:t>
      </w:r>
      <w:r w:rsidR="003A1DE3" w:rsidRPr="006E2643">
        <w:rPr>
          <w:rFonts w:ascii="Times New Roman" w:hAnsi="Times New Roman" w:cs="Times New Roman"/>
          <w:sz w:val="24"/>
          <w:szCs w:val="24"/>
          <w:lang w:eastAsia="zh-CN"/>
        </w:rPr>
        <w:t>it</w:t>
      </w:r>
      <w:r w:rsidR="00347CB3" w:rsidRPr="006E2643">
        <w:rPr>
          <w:rFonts w:ascii="Times New Roman" w:hAnsi="Times New Roman" w:cs="Times New Roman"/>
          <w:sz w:val="24"/>
          <w:szCs w:val="24"/>
          <w:lang w:eastAsia="zh-CN"/>
        </w:rPr>
        <w:t xml:space="preserve"> has strong collaboration and partnership with </w:t>
      </w:r>
      <w:r w:rsidR="003A1DE3" w:rsidRPr="006E2643">
        <w:rPr>
          <w:rFonts w:ascii="Times New Roman" w:hAnsi="Times New Roman" w:cs="Times New Roman"/>
          <w:sz w:val="24"/>
          <w:szCs w:val="24"/>
          <w:lang w:eastAsia="zh-CN"/>
        </w:rPr>
        <w:t>stakeholders,</w:t>
      </w:r>
      <w:r w:rsidR="00390D2D">
        <w:rPr>
          <w:rFonts w:ascii="Times New Roman" w:hAnsi="Times New Roman" w:cs="Times New Roman"/>
          <w:sz w:val="24"/>
          <w:szCs w:val="24"/>
          <w:lang w:eastAsia="zh-CN"/>
        </w:rPr>
        <w:t xml:space="preserve"> Therefore,</w:t>
      </w:r>
      <w:r w:rsidR="00347CB3" w:rsidRPr="006E2643">
        <w:rPr>
          <w:rFonts w:ascii="Times New Roman" w:hAnsi="Times New Roman" w:cs="Times New Roman"/>
          <w:sz w:val="24"/>
          <w:szCs w:val="24"/>
          <w:lang w:eastAsia="zh-CN"/>
        </w:rPr>
        <w:t xml:space="preserve"> </w:t>
      </w:r>
      <w:r w:rsidR="00260439" w:rsidRPr="006E2643">
        <w:rPr>
          <w:rFonts w:ascii="Times New Roman" w:hAnsi="Times New Roman" w:cs="Times New Roman"/>
          <w:sz w:val="24"/>
          <w:szCs w:val="24"/>
          <w:lang w:eastAsia="zh-CN"/>
        </w:rPr>
        <w:t>Softbank can reduce the cost of</w:t>
      </w:r>
      <w:bookmarkStart w:id="27" w:name="_Hlk17583686"/>
      <w:r w:rsidR="00260439" w:rsidRPr="006E2643">
        <w:rPr>
          <w:rFonts w:ascii="Times New Roman" w:hAnsi="Times New Roman" w:cs="Times New Roman"/>
          <w:sz w:val="24"/>
          <w:szCs w:val="24"/>
          <w:lang w:eastAsia="zh-CN"/>
        </w:rPr>
        <w:t xml:space="preserve"> marketing and sales</w:t>
      </w:r>
      <w:bookmarkEnd w:id="27"/>
      <w:r w:rsidR="00260439" w:rsidRPr="006E2643">
        <w:rPr>
          <w:rFonts w:ascii="Times New Roman" w:hAnsi="Times New Roman" w:cs="Times New Roman"/>
          <w:sz w:val="24"/>
          <w:szCs w:val="24"/>
          <w:lang w:eastAsia="zh-CN"/>
        </w:rPr>
        <w:t xml:space="preserve"> by integrating Arm's customer resources. Meanwhile, Arm has strong technical human capital</w:t>
      </w:r>
      <w:r w:rsidR="0022290E" w:rsidRPr="006E2643">
        <w:rPr>
          <w:rFonts w:ascii="Times New Roman" w:hAnsi="Times New Roman" w:cs="Times New Roman"/>
          <w:sz w:val="24"/>
          <w:szCs w:val="24"/>
          <w:lang w:eastAsia="zh-CN"/>
        </w:rPr>
        <w:t>, which will reduce the cost of Softbank’s human resource management. At last, for technology development,</w:t>
      </w:r>
      <w:r w:rsidR="0022290E" w:rsidRPr="006E2643">
        <w:rPr>
          <w:rFonts w:ascii="Times New Roman" w:hAnsi="Times New Roman" w:cs="Times New Roman"/>
          <w:sz w:val="24"/>
          <w:szCs w:val="24"/>
        </w:rPr>
        <w:t xml:space="preserve"> </w:t>
      </w:r>
      <w:r w:rsidR="0022290E" w:rsidRPr="006E2643">
        <w:rPr>
          <w:rFonts w:ascii="Times New Roman" w:hAnsi="Times New Roman" w:cs="Times New Roman"/>
          <w:sz w:val="24"/>
          <w:szCs w:val="24"/>
          <w:lang w:eastAsia="zh-CN"/>
        </w:rPr>
        <w:t>Arm has the world's most advanced semiconductor technology, which will reduce the cost of Softbank’s technology development. From the above,</w:t>
      </w:r>
      <w:r w:rsidR="0022290E" w:rsidRPr="006E2643">
        <w:rPr>
          <w:rFonts w:ascii="Times New Roman" w:hAnsi="Times New Roman" w:cs="Times New Roman"/>
          <w:sz w:val="24"/>
          <w:szCs w:val="24"/>
        </w:rPr>
        <w:t xml:space="preserve"> </w:t>
      </w:r>
      <w:r w:rsidR="0022290E" w:rsidRPr="006E2643">
        <w:rPr>
          <w:rFonts w:ascii="Times New Roman" w:hAnsi="Times New Roman" w:cs="Times New Roman"/>
          <w:sz w:val="24"/>
          <w:szCs w:val="24"/>
          <w:lang w:eastAsia="zh-CN"/>
        </w:rPr>
        <w:t>Softbank's acquisition of Arm can bring cost advantage.</w:t>
      </w:r>
    </w:p>
    <w:p w14:paraId="023337B5" w14:textId="6631909C" w:rsidR="00644C77" w:rsidRPr="006E2643" w:rsidRDefault="00283E43" w:rsidP="00E041B5">
      <w:pPr>
        <w:spacing w:line="480" w:lineRule="auto"/>
        <w:rPr>
          <w:rFonts w:ascii="Times New Roman" w:hAnsi="Times New Roman" w:cs="Times New Roman"/>
          <w:sz w:val="24"/>
          <w:szCs w:val="24"/>
          <w:lang w:eastAsia="zh-CN"/>
        </w:rPr>
      </w:pPr>
      <w:r w:rsidRPr="00283E43">
        <w:rPr>
          <w:rFonts w:ascii="Times New Roman" w:hAnsi="Times New Roman" w:cs="Times New Roman"/>
          <w:b/>
          <w:bCs/>
          <w:sz w:val="24"/>
          <w:szCs w:val="24"/>
          <w:lang w:eastAsia="zh-CN"/>
        </w:rPr>
        <w:t>Secondly</w:t>
      </w:r>
      <w:r w:rsidR="0022290E" w:rsidRPr="00283E43">
        <w:rPr>
          <w:rFonts w:ascii="Times New Roman" w:hAnsi="Times New Roman" w:cs="Times New Roman"/>
          <w:b/>
          <w:bCs/>
          <w:sz w:val="24"/>
          <w:szCs w:val="24"/>
          <w:lang w:eastAsia="zh-CN"/>
        </w:rPr>
        <w:t>,</w:t>
      </w:r>
      <w:r w:rsidR="0022290E" w:rsidRPr="00283E43">
        <w:rPr>
          <w:rFonts w:ascii="Times New Roman" w:hAnsi="Times New Roman" w:cs="Times New Roman"/>
          <w:b/>
          <w:bCs/>
          <w:sz w:val="24"/>
          <w:szCs w:val="24"/>
        </w:rPr>
        <w:t xml:space="preserve"> </w:t>
      </w:r>
      <w:r w:rsidR="0022290E" w:rsidRPr="00283E43">
        <w:rPr>
          <w:rFonts w:ascii="Times New Roman" w:hAnsi="Times New Roman" w:cs="Times New Roman"/>
          <w:b/>
          <w:bCs/>
          <w:sz w:val="24"/>
          <w:szCs w:val="24"/>
          <w:lang w:eastAsia="zh-CN"/>
        </w:rPr>
        <w:t xml:space="preserve">Softbank's acquisition of Arm will bring differentiation advantage. </w:t>
      </w:r>
      <w:r w:rsidR="00962241" w:rsidRPr="006E2643">
        <w:rPr>
          <w:rFonts w:ascii="Times New Roman" w:hAnsi="Times New Roman" w:cs="Times New Roman"/>
          <w:sz w:val="24"/>
          <w:szCs w:val="24"/>
          <w:lang w:eastAsia="zh-CN"/>
        </w:rPr>
        <w:t xml:space="preserve">Differentiation advantage </w:t>
      </w:r>
      <w:r w:rsidR="0022290E" w:rsidRPr="006E2643">
        <w:rPr>
          <w:rFonts w:ascii="Times New Roman" w:hAnsi="Times New Roman" w:cs="Times New Roman"/>
          <w:sz w:val="24"/>
          <w:szCs w:val="24"/>
          <w:lang w:eastAsia="zh-CN"/>
        </w:rPr>
        <w:t>is when a business provides better products and services as its competitors</w:t>
      </w:r>
      <w:r w:rsidR="00962241" w:rsidRPr="006E2643">
        <w:rPr>
          <w:rFonts w:ascii="Times New Roman" w:hAnsi="Times New Roman" w:cs="Times New Roman"/>
          <w:sz w:val="24"/>
          <w:szCs w:val="24"/>
          <w:lang w:eastAsia="zh-CN"/>
        </w:rPr>
        <w:fldChar w:fldCharType="begin" w:fldLock="1"/>
      </w:r>
      <w:r w:rsidR="008946D2" w:rsidRPr="006E2643">
        <w:rPr>
          <w:rFonts w:ascii="Times New Roman" w:hAnsi="Times New Roman" w:cs="Times New Roman"/>
          <w:sz w:val="24"/>
          <w:szCs w:val="24"/>
          <w:lang w:eastAsia="zh-CN"/>
        </w:rPr>
        <w:instrText>ADDIN CSL_CITATION {"citationItems":[{"id":"ITEM-1","itemData":{"ISBN":"9781416595847","abstract":"The need for cultural characteristics to be addressed in supervision is discussed as a way of dealing with both opportunities and obstacles that may exist. The VISION model of cultural responsiveness is described as a practical means of supervisors exploring multicultural issues in the supervisory relationship. La necesidad de discutir las caracterfsticas culturales en la supervisi6n es presentada coma una forma de tratar tanto con las oportunidades y los obstaculos que puedan existir. El modelo responsive cultural VISION se describe como una forma practica para que supervisores exploren temas multiculturales en la relaci6n de supervision.","author":[{"dropping-particle":"","family":"Porter","given":"Michael E.","non-dropping-particle":"","parse-names":false,"suffix":""}],"container-title":"The free press","id":"ITEM-1","issued":{"date-parts":[["2008"]]},"number-of-pages":"592","title":"Competitive advantage:creating and sustaining superior performance","type":"book"},"uris":["http://www.mendeley.com/documents/?uuid=b201eaf9-5fb2-46a1-af60-087ca683b6ee"]}],"mendeley":{"formattedCitation":"(Porter, 2008)","plainTextFormattedCitation":"(Porter, 2008)","previouslyFormattedCitation":"(Porter, 2008)"},"properties":{"noteIndex":0},"schema":"https://github.com/citation-style-language/schema/raw/master/csl-citation.json"}</w:instrText>
      </w:r>
      <w:r w:rsidR="00962241" w:rsidRPr="006E2643">
        <w:rPr>
          <w:rFonts w:ascii="Times New Roman" w:hAnsi="Times New Roman" w:cs="Times New Roman"/>
          <w:sz w:val="24"/>
          <w:szCs w:val="24"/>
          <w:lang w:eastAsia="zh-CN"/>
        </w:rPr>
        <w:fldChar w:fldCharType="separate"/>
      </w:r>
      <w:r w:rsidR="00962241" w:rsidRPr="006E2643">
        <w:rPr>
          <w:rFonts w:ascii="Times New Roman" w:hAnsi="Times New Roman" w:cs="Times New Roman"/>
          <w:noProof/>
          <w:sz w:val="24"/>
          <w:szCs w:val="24"/>
          <w:lang w:eastAsia="zh-CN"/>
        </w:rPr>
        <w:t>(Porter, 2008)</w:t>
      </w:r>
      <w:r w:rsidR="00962241" w:rsidRPr="006E2643">
        <w:rPr>
          <w:rFonts w:ascii="Times New Roman" w:hAnsi="Times New Roman" w:cs="Times New Roman"/>
          <w:sz w:val="24"/>
          <w:szCs w:val="24"/>
          <w:lang w:eastAsia="zh-CN"/>
        </w:rPr>
        <w:fldChar w:fldCharType="end"/>
      </w:r>
      <w:r w:rsidR="00962241" w:rsidRPr="006E2643">
        <w:rPr>
          <w:rFonts w:ascii="Times New Roman" w:hAnsi="Times New Roman" w:cs="Times New Roman"/>
          <w:sz w:val="24"/>
          <w:szCs w:val="24"/>
        </w:rPr>
        <w:t xml:space="preserve"> </w:t>
      </w:r>
      <w:r w:rsidR="00486652">
        <w:rPr>
          <w:rFonts w:ascii="Times New Roman" w:hAnsi="Times New Roman" w:cs="Times New Roman"/>
          <w:sz w:val="24"/>
          <w:szCs w:val="24"/>
        </w:rPr>
        <w:t>.</w:t>
      </w:r>
      <w:r w:rsidR="004706CB" w:rsidRPr="006E2643">
        <w:rPr>
          <w:rFonts w:ascii="Times New Roman" w:hAnsi="Times New Roman" w:cs="Times New Roman"/>
          <w:sz w:val="24"/>
          <w:szCs w:val="24"/>
          <w:lang w:eastAsia="zh-CN"/>
        </w:rPr>
        <w:t>According to the analysis of the previous paragraph, According to the analysis of the previous paragraph, Softbank's acquisition of Arm has increased the value of inbound logistics, marketing and sales, human resources and technology development activities, and Arm is the leader in</w:t>
      </w:r>
      <w:r w:rsidR="00C37E7D" w:rsidRPr="006E2643">
        <w:rPr>
          <w:rFonts w:ascii="Times New Roman" w:hAnsi="Times New Roman" w:cs="Times New Roman"/>
          <w:sz w:val="24"/>
          <w:szCs w:val="24"/>
          <w:lang w:eastAsia="zh-CN"/>
        </w:rPr>
        <w:t xml:space="preserve"> </w:t>
      </w:r>
      <w:r w:rsidR="004706CB" w:rsidRPr="006E2643">
        <w:rPr>
          <w:rFonts w:ascii="Times New Roman" w:hAnsi="Times New Roman" w:cs="Times New Roman"/>
          <w:sz w:val="24"/>
          <w:szCs w:val="24"/>
          <w:lang w:eastAsia="zh-CN"/>
        </w:rPr>
        <w:t xml:space="preserve">semiconductor </w:t>
      </w:r>
      <w:r w:rsidR="004706CB" w:rsidRPr="006E2643">
        <w:rPr>
          <w:rFonts w:ascii="Times New Roman" w:hAnsi="Times New Roman" w:cs="Times New Roman"/>
          <w:sz w:val="24"/>
          <w:szCs w:val="24"/>
          <w:lang w:eastAsia="zh-CN"/>
        </w:rPr>
        <w:lastRenderedPageBreak/>
        <w:t xml:space="preserve">technology, which will give Softbank excellent product quality and </w:t>
      </w:r>
      <w:r w:rsidR="00B2624E">
        <w:rPr>
          <w:rFonts w:ascii="Times New Roman" w:hAnsi="Times New Roman" w:cs="Times New Roman"/>
          <w:sz w:val="24"/>
          <w:szCs w:val="24"/>
          <w:lang w:eastAsia="zh-CN"/>
        </w:rPr>
        <w:t>s</w:t>
      </w:r>
      <w:r w:rsidR="004706CB" w:rsidRPr="006E2643">
        <w:rPr>
          <w:rFonts w:ascii="Times New Roman" w:hAnsi="Times New Roman" w:cs="Times New Roman"/>
          <w:sz w:val="24"/>
          <w:szCs w:val="24"/>
          <w:lang w:eastAsia="zh-CN"/>
        </w:rPr>
        <w:t>trong brand recognition.</w:t>
      </w:r>
    </w:p>
    <w:p w14:paraId="158686B8" w14:textId="516F545D" w:rsidR="00170FDD" w:rsidRDefault="0089061B" w:rsidP="00E041B5">
      <w:pPr>
        <w:autoSpaceDE w:val="0"/>
        <w:autoSpaceDN w:val="0"/>
        <w:adjustRightInd w:val="0"/>
        <w:spacing w:line="480" w:lineRule="auto"/>
        <w:rPr>
          <w:rFonts w:ascii="Times New Roman" w:hAnsi="Times New Roman" w:cs="Times New Roman"/>
          <w:sz w:val="24"/>
          <w:szCs w:val="24"/>
          <w:lang w:eastAsia="zh-CN"/>
        </w:rPr>
      </w:pPr>
      <w:r w:rsidRPr="006E2643">
        <w:rPr>
          <w:rFonts w:ascii="Times New Roman" w:hAnsi="Times New Roman" w:cs="Times New Roman"/>
          <w:sz w:val="24"/>
          <w:szCs w:val="24"/>
          <w:lang w:eastAsia="zh-CN"/>
        </w:rPr>
        <w:t xml:space="preserve">As Softbank Chairman Masayoshi Son said, he has two investment </w:t>
      </w:r>
      <w:r w:rsidR="004D6B8C" w:rsidRPr="006E2643">
        <w:rPr>
          <w:rFonts w:ascii="Times New Roman" w:hAnsi="Times New Roman" w:cs="Times New Roman"/>
          <w:sz w:val="24"/>
          <w:szCs w:val="24"/>
          <w:lang w:eastAsia="zh-CN"/>
        </w:rPr>
        <w:t>criteria</w:t>
      </w:r>
      <w:r w:rsidRPr="006E2643">
        <w:rPr>
          <w:rFonts w:ascii="Times New Roman" w:hAnsi="Times New Roman" w:cs="Times New Roman"/>
          <w:sz w:val="24"/>
          <w:szCs w:val="24"/>
          <w:lang w:eastAsia="zh-CN"/>
        </w:rPr>
        <w:t>: one is strong technology and the other is potential to become a regional market leader. If companies have strong technology, they will be in a good position to compete globally</w:t>
      </w:r>
      <w:r w:rsidR="00061C76">
        <w:rPr>
          <w:rFonts w:ascii="Times New Roman" w:hAnsi="Times New Roman" w:cs="Times New Roman"/>
          <w:sz w:val="24"/>
          <w:szCs w:val="24"/>
          <w:lang w:eastAsia="zh-CN"/>
        </w:rPr>
        <w:fldChar w:fldCharType="begin" w:fldLock="1"/>
      </w:r>
      <w:r w:rsidR="00885991">
        <w:rPr>
          <w:rFonts w:ascii="Times New Roman" w:hAnsi="Times New Roman" w:cs="Times New Roman"/>
          <w:sz w:val="24"/>
          <w:szCs w:val="24"/>
          <w:lang w:eastAsia="zh-CN"/>
        </w:rPr>
        <w:instrText>ADDIN CSL_CITATION {"citationItems":[{"id":"ITEM-1","itemData":{"URL":"http://finance.eastmoney.com/news/1354,20160118586525398.html","accessed":{"date-parts":[["2019","9","16"]]},"id":"ITEM-1","issued":{"date-parts":[["0"]]},"title":"Softbank Chairman Masayoshi Son_ Eastern Fortune Network","type":"webpage"},"uris":["http://www.mendeley.com/documents/?uuid=10a95ee5-9936-37a1-ba1e-241a60306a40"]}],"mendeley":{"formattedCitation":"(&lt;i&gt;Softbank Chairman Masayoshi Son_ Eastern Fortune Network&lt;/i&gt;, no date)","manualFormatting":"(Softbank Chairman Masayoshi Son_ Eastern Fortune Network, 2017)","plainTextFormattedCitation":"(Softbank Chairman Masayoshi Son_ Eastern Fortune Network, no date)","previouslyFormattedCitation":"(&lt;i&gt;Softbank Chairman Masayoshi Son_ Eastern Fortune Network&lt;/i&gt;, no date)"},"properties":{"noteIndex":0},"schema":"https://github.com/citation-style-language/schema/raw/master/csl-citation.json"}</w:instrText>
      </w:r>
      <w:r w:rsidR="00061C76">
        <w:rPr>
          <w:rFonts w:ascii="Times New Roman" w:hAnsi="Times New Roman" w:cs="Times New Roman"/>
          <w:sz w:val="24"/>
          <w:szCs w:val="24"/>
          <w:lang w:eastAsia="zh-CN"/>
        </w:rPr>
        <w:fldChar w:fldCharType="separate"/>
      </w:r>
      <w:r w:rsidR="00061C76" w:rsidRPr="00061C76">
        <w:rPr>
          <w:rFonts w:ascii="Times New Roman" w:hAnsi="Times New Roman" w:cs="Times New Roman"/>
          <w:noProof/>
          <w:sz w:val="24"/>
          <w:szCs w:val="24"/>
          <w:lang w:eastAsia="zh-CN"/>
        </w:rPr>
        <w:t>(</w:t>
      </w:r>
      <w:r w:rsidR="00061C76" w:rsidRPr="00061C76">
        <w:rPr>
          <w:rFonts w:ascii="Times New Roman" w:hAnsi="Times New Roman" w:cs="Times New Roman"/>
          <w:i/>
          <w:noProof/>
          <w:sz w:val="24"/>
          <w:szCs w:val="24"/>
          <w:lang w:eastAsia="zh-CN"/>
        </w:rPr>
        <w:t>Softbank Chairman Masayoshi Son_ Eastern Fortune Network</w:t>
      </w:r>
      <w:r w:rsidR="00061C76" w:rsidRPr="00061C76">
        <w:rPr>
          <w:rFonts w:ascii="Times New Roman" w:hAnsi="Times New Roman" w:cs="Times New Roman"/>
          <w:noProof/>
          <w:sz w:val="24"/>
          <w:szCs w:val="24"/>
          <w:lang w:eastAsia="zh-CN"/>
        </w:rPr>
        <w:t xml:space="preserve">, </w:t>
      </w:r>
      <w:r w:rsidR="00061C76">
        <w:rPr>
          <w:rFonts w:ascii="Times New Roman" w:hAnsi="Times New Roman" w:cs="Times New Roman"/>
          <w:noProof/>
          <w:sz w:val="24"/>
          <w:szCs w:val="24"/>
          <w:lang w:eastAsia="zh-CN"/>
        </w:rPr>
        <w:t>2017</w:t>
      </w:r>
      <w:r w:rsidR="00061C76" w:rsidRPr="00061C76">
        <w:rPr>
          <w:rFonts w:ascii="Times New Roman" w:hAnsi="Times New Roman" w:cs="Times New Roman"/>
          <w:noProof/>
          <w:sz w:val="24"/>
          <w:szCs w:val="24"/>
          <w:lang w:eastAsia="zh-CN"/>
        </w:rPr>
        <w:t>)</w:t>
      </w:r>
      <w:r w:rsidR="00061C76">
        <w:rPr>
          <w:rFonts w:ascii="Times New Roman" w:hAnsi="Times New Roman" w:cs="Times New Roman"/>
          <w:sz w:val="24"/>
          <w:szCs w:val="24"/>
          <w:lang w:eastAsia="zh-CN"/>
        </w:rPr>
        <w:fldChar w:fldCharType="end"/>
      </w:r>
      <w:r w:rsidR="006D4DEE" w:rsidRPr="006D4DEE">
        <w:rPr>
          <w:rFonts w:ascii="Times New Roman" w:hAnsi="Times New Roman" w:cs="Times New Roman"/>
          <w:sz w:val="24"/>
          <w:szCs w:val="24"/>
          <w:lang w:eastAsia="zh-CN"/>
        </w:rPr>
        <w:t xml:space="preserve"> </w:t>
      </w:r>
    </w:p>
    <w:p w14:paraId="37046501" w14:textId="77777777" w:rsidR="004E39DF" w:rsidRPr="006E2643" w:rsidRDefault="004E39DF" w:rsidP="00E041B5">
      <w:pPr>
        <w:autoSpaceDE w:val="0"/>
        <w:autoSpaceDN w:val="0"/>
        <w:adjustRightInd w:val="0"/>
        <w:spacing w:line="480" w:lineRule="auto"/>
        <w:rPr>
          <w:rFonts w:ascii="Times New Roman" w:hAnsi="Times New Roman" w:cs="Times New Roman"/>
          <w:sz w:val="24"/>
          <w:szCs w:val="24"/>
          <w:lang w:eastAsia="zh-CN"/>
        </w:rPr>
      </w:pPr>
    </w:p>
    <w:p w14:paraId="3D0A7048" w14:textId="3A7308F0" w:rsidR="006B0349" w:rsidRPr="00D07F96" w:rsidRDefault="0004579D" w:rsidP="00E041B5">
      <w:pPr>
        <w:pStyle w:val="1"/>
        <w:spacing w:line="480" w:lineRule="auto"/>
        <w:rPr>
          <w:rFonts w:ascii="Times New Roman" w:hAnsi="Times New Roman" w:cs="Times New Roman"/>
          <w:sz w:val="28"/>
          <w:szCs w:val="28"/>
          <w:lang w:eastAsia="zh-CN"/>
        </w:rPr>
      </w:pPr>
      <w:bookmarkStart w:id="28" w:name="_Toc19626776"/>
      <w:r w:rsidRPr="00D07F96">
        <w:rPr>
          <w:rFonts w:ascii="Times New Roman" w:hAnsi="Times New Roman" w:cs="Times New Roman"/>
          <w:sz w:val="28"/>
          <w:szCs w:val="28"/>
          <w:lang w:eastAsia="zh-CN"/>
        </w:rPr>
        <w:t>3</w:t>
      </w:r>
      <w:r w:rsidR="00C10F16" w:rsidRPr="00D07F96">
        <w:rPr>
          <w:rFonts w:ascii="Times New Roman" w:hAnsi="Times New Roman" w:cs="Times New Roman"/>
          <w:sz w:val="28"/>
          <w:szCs w:val="28"/>
          <w:lang w:eastAsia="zh-CN"/>
        </w:rPr>
        <w:t xml:space="preserve">.The </w:t>
      </w:r>
      <w:r w:rsidR="00846D1D" w:rsidRPr="00D07F96">
        <w:rPr>
          <w:rFonts w:ascii="Times New Roman" w:hAnsi="Times New Roman" w:cs="Times New Roman"/>
          <w:sz w:val="28"/>
          <w:szCs w:val="28"/>
          <w:lang w:eastAsia="zh-CN"/>
        </w:rPr>
        <w:t xml:space="preserve">strategic </w:t>
      </w:r>
      <w:r w:rsidR="00D7753A" w:rsidRPr="00D07F96">
        <w:rPr>
          <w:rFonts w:ascii="Times New Roman" w:hAnsi="Times New Roman" w:cs="Times New Roman"/>
          <w:sz w:val="28"/>
          <w:szCs w:val="28"/>
          <w:lang w:eastAsia="zh-CN"/>
        </w:rPr>
        <w:t>implementation</w:t>
      </w:r>
      <w:r w:rsidR="00C10F16" w:rsidRPr="00D07F96">
        <w:rPr>
          <w:rFonts w:ascii="Times New Roman" w:hAnsi="Times New Roman" w:cs="Times New Roman"/>
          <w:sz w:val="28"/>
          <w:szCs w:val="28"/>
          <w:lang w:eastAsia="zh-CN"/>
        </w:rPr>
        <w:t xml:space="preserve"> </w:t>
      </w:r>
      <w:r w:rsidRPr="00D07F96">
        <w:rPr>
          <w:rFonts w:ascii="Times New Roman" w:hAnsi="Times New Roman" w:cs="Times New Roman"/>
          <w:sz w:val="28"/>
          <w:szCs w:val="28"/>
          <w:lang w:eastAsia="zh-CN"/>
        </w:rPr>
        <w:t>after</w:t>
      </w:r>
      <w:r w:rsidR="00206BD3" w:rsidRPr="00D07F96">
        <w:rPr>
          <w:rFonts w:ascii="Times New Roman" w:hAnsi="Times New Roman" w:cs="Times New Roman"/>
          <w:sz w:val="28"/>
          <w:szCs w:val="28"/>
          <w:lang w:eastAsia="zh-CN"/>
        </w:rPr>
        <w:t xml:space="preserve"> </w:t>
      </w:r>
      <w:r w:rsidR="00C10F16" w:rsidRPr="00D07F96">
        <w:rPr>
          <w:rFonts w:ascii="Times New Roman" w:hAnsi="Times New Roman" w:cs="Times New Roman"/>
          <w:sz w:val="28"/>
          <w:szCs w:val="28"/>
          <w:lang w:eastAsia="zh-CN"/>
        </w:rPr>
        <w:t>acquisition</w:t>
      </w:r>
      <w:bookmarkEnd w:id="28"/>
    </w:p>
    <w:p w14:paraId="44678E11" w14:textId="6F49B540" w:rsidR="00846D1D" w:rsidRPr="006E2643" w:rsidRDefault="0075128E" w:rsidP="00E041B5">
      <w:pPr>
        <w:spacing w:line="480" w:lineRule="auto"/>
        <w:rPr>
          <w:rFonts w:ascii="Times New Roman" w:hAnsi="Times New Roman" w:cs="Times New Roman"/>
          <w:sz w:val="24"/>
          <w:szCs w:val="24"/>
          <w:lang w:eastAsia="zh-CN"/>
        </w:rPr>
      </w:pPr>
      <w:r w:rsidRPr="006E2643">
        <w:rPr>
          <w:rFonts w:ascii="Times New Roman" w:hAnsi="Times New Roman" w:cs="Times New Roman"/>
          <w:sz w:val="24"/>
          <w:szCs w:val="24"/>
          <w:lang w:eastAsia="zh-CN"/>
        </w:rPr>
        <w:t>The core driving force of corporate acquisition is for synergy</w:t>
      </w:r>
      <w:r w:rsidR="003760D0">
        <w:rPr>
          <w:rFonts w:ascii="Times New Roman" w:hAnsi="Times New Roman" w:cs="Times New Roman"/>
          <w:sz w:val="24"/>
          <w:szCs w:val="24"/>
          <w:lang w:eastAsia="zh-CN"/>
        </w:rPr>
        <w:fldChar w:fldCharType="begin" w:fldLock="1"/>
      </w:r>
      <w:r w:rsidR="003760D0">
        <w:rPr>
          <w:rFonts w:ascii="Times New Roman" w:hAnsi="Times New Roman" w:cs="Times New Roman"/>
          <w:sz w:val="24"/>
          <w:szCs w:val="24"/>
          <w:lang w:eastAsia="zh-CN"/>
        </w:rPr>
        <w:instrText>ADDIN CSL_CITATION {"citationItems":[{"id":"ITEM-1","itemData":{"DOI":"10.1016/S0019-8501(99)00062-0","ISSN":"00198501","abstract":"Merger and Acquisition fever continues. Whereas the M &amp; A boom of the 1980s was driven largely by financial considerations, resulting in many leveraged buyouts and hostile take- overs, more of today's mergers and acquisitions are friendly and are motivated by strategic profit goals. Reflecting this transition, marketing synergy has become a more relevant factor in determining the ultimate success of contemporary mergers and acquisitions. This article reviews an empirically tested step-wise approach for identifying, valuing, and realizing opportunities for marketing synergy related to proposed or consummated acquisitions. The approach focuses upon analyzing marketing consolidations in strategically driven, complementary mergers and acquisitions. © 2000 Elsevier Science Inc. All rights reserved.","author":[{"dropping-particle":"","family":"Weber","given":"John A.","non-dropping-particle":"","parse-names":false,"suffix":""},{"dropping-particle":"","family":"Dholakia","given":"Utpal M.","non-dropping-particle":"","parse-names":false,"suffix":""}],"container-title":"Industrial Marketing Management","id":"ITEM-1","issue":"2","issued":{"date-parts":[["2000"]]},"page":"157-177","title":"Including marketing synergy in acquisition analysis: A step-wise approach","type":"article-journal","volume":"29"},"uris":["http://www.mendeley.com/documents/?uuid=8e87afc7-cd93-4ab0-9e5e-061256251776"]}],"mendeley":{"formattedCitation":"(Weber and Dholakia, 2000)","plainTextFormattedCitation":"(Weber and Dholakia, 2000)","previouslyFormattedCitation":"(Weber and Dholakia, 2000)"},"properties":{"noteIndex":0},"schema":"https://github.com/citation-style-language/schema/raw/master/csl-citation.json"}</w:instrText>
      </w:r>
      <w:r w:rsidR="003760D0">
        <w:rPr>
          <w:rFonts w:ascii="Times New Roman" w:hAnsi="Times New Roman" w:cs="Times New Roman"/>
          <w:sz w:val="24"/>
          <w:szCs w:val="24"/>
          <w:lang w:eastAsia="zh-CN"/>
        </w:rPr>
        <w:fldChar w:fldCharType="separate"/>
      </w:r>
      <w:r w:rsidR="003760D0" w:rsidRPr="003760D0">
        <w:rPr>
          <w:rFonts w:ascii="Times New Roman" w:hAnsi="Times New Roman" w:cs="Times New Roman"/>
          <w:noProof/>
          <w:sz w:val="24"/>
          <w:szCs w:val="24"/>
          <w:lang w:eastAsia="zh-CN"/>
        </w:rPr>
        <w:t>(Weber and Dholakia, 2000)</w:t>
      </w:r>
      <w:r w:rsidR="003760D0">
        <w:rPr>
          <w:rFonts w:ascii="Times New Roman" w:hAnsi="Times New Roman" w:cs="Times New Roman"/>
          <w:sz w:val="24"/>
          <w:szCs w:val="24"/>
          <w:lang w:eastAsia="zh-CN"/>
        </w:rPr>
        <w:fldChar w:fldCharType="end"/>
      </w:r>
      <w:r w:rsidR="008946D2" w:rsidRPr="006E2643">
        <w:rPr>
          <w:rFonts w:ascii="Times New Roman" w:hAnsi="Times New Roman" w:cs="Times New Roman"/>
          <w:sz w:val="24"/>
          <w:szCs w:val="24"/>
          <w:lang w:eastAsia="zh-CN"/>
        </w:rPr>
        <w:t>.</w:t>
      </w:r>
      <w:r w:rsidR="003B276C" w:rsidRPr="006E2643">
        <w:rPr>
          <w:rFonts w:ascii="Times New Roman" w:hAnsi="Times New Roman" w:cs="Times New Roman"/>
          <w:sz w:val="24"/>
          <w:szCs w:val="24"/>
          <w:lang w:eastAsia="zh-CN"/>
        </w:rPr>
        <w:t xml:space="preserve"> </w:t>
      </w:r>
      <w:r w:rsidR="008946D2" w:rsidRPr="00B2624E">
        <w:rPr>
          <w:rFonts w:ascii="Times New Roman" w:hAnsi="Times New Roman" w:cs="Times New Roman"/>
          <w:sz w:val="24"/>
          <w:szCs w:val="24"/>
          <w:lang w:eastAsia="zh-CN"/>
        </w:rPr>
        <w:t>Synergy</w:t>
      </w:r>
      <w:r w:rsidR="00B2624E" w:rsidRPr="00B2624E">
        <w:rPr>
          <w:rFonts w:ascii="Times New Roman" w:hAnsi="Times New Roman" w:cs="Times New Roman"/>
          <w:sz w:val="24"/>
          <w:szCs w:val="24"/>
          <w:lang w:eastAsia="zh-CN"/>
        </w:rPr>
        <w:t xml:space="preserve"> refers to </w:t>
      </w:r>
      <w:r w:rsidR="008946D2" w:rsidRPr="00B2624E">
        <w:rPr>
          <w:rFonts w:ascii="Times New Roman" w:hAnsi="Times New Roman" w:cs="Times New Roman"/>
          <w:sz w:val="24"/>
          <w:szCs w:val="24"/>
          <w:lang w:eastAsia="zh-CN"/>
        </w:rPr>
        <w:t>the potential ability of organizations or groups to be more successful or productive as a result of merger or acquisition, just like to achieve “1+1&gt;2”</w:t>
      </w:r>
      <w:r w:rsidR="008946D2" w:rsidRPr="006E2643">
        <w:rPr>
          <w:rFonts w:ascii="Times New Roman" w:hAnsi="Times New Roman" w:cs="Times New Roman"/>
          <w:sz w:val="24"/>
          <w:szCs w:val="24"/>
          <w:lang w:eastAsia="zh-CN"/>
        </w:rPr>
        <w:fldChar w:fldCharType="begin" w:fldLock="1"/>
      </w:r>
      <w:r w:rsidR="00F55549">
        <w:rPr>
          <w:rFonts w:ascii="Times New Roman" w:hAnsi="Times New Roman" w:cs="Times New Roman"/>
          <w:sz w:val="24"/>
          <w:szCs w:val="24"/>
          <w:lang w:eastAsia="zh-CN"/>
        </w:rPr>
        <w:instrText>ADDIN CSL_CITATION {"citationItems":[{"id":"ITEM-1","itemData":{"author":[{"dropping-particle":"","family":"Jiang","given":"Chan","non-dropping-particle":"","parse-names":false,"suffix":""}],"id":"ITEM-1","issued":{"date-parts":[["2017"]]},"number-of-pages":"67","title":"Synergies and integration after mergers and acquisitions","type":"thesis"},"uris":["http://www.mendeley.com/documents/?uuid=a0facffc-700f-49f7-aa46-822da69c2339"]},{"id":"ITEM-2","itemData":{"abstract":"This paper views operating synergies as real options that acquiring companies have in the post-acquisition M&amp;A process. The paper builds on the synergistic restructuring theory, which states that both acquisitions and divestitures are wealth-creating activities. Acquisition synergies are broadly defined as arising both from resource redeployments between the acquirer and the acquisition target company and the executed divestitures of target's assets within the post-acquisition process. We present a procedure to ex-ante calculate the first approximate value of the synergies in the screening stage of the M&amp;A process. We argue that synergies are highly uncertain and require significant management actions and, for that reason, an appropriate method for the valuation is the fuzzy real options pay-off method, which is presented as an integrated part of a decision support system built for the screening of potential acquisition targets. The paper also discusses the ordering of acquisition candidates according to their total value based on the presented fuzzy measure.","author":[{"dropping-particle":"","family":"Kinnunen","given":"Jani","non-dropping-particle":"","parse-names":false,"suffix":""}],"container-title":"2010 Annual International Conference on Real Options","id":"ITEM-2","issued":{"date-parts":[["2010"]]},"title":"Valuing M&amp;A Synergies as (Fuzzy) Real Options","type":"article-journal"},"uris":["http://www.mendeley.com/documents/?uuid=d930a8d6-6e7e-489e-93ce-d69be904cc34"]}],"mendeley":{"formattedCitation":"(Kinnunen, 2010; Jiang, 2017)","manualFormatting":"(Jiang, 2017,","plainTextFormattedCitation":"(Kinnunen, 2010; Jiang, 2017)","previouslyFormattedCitation":"(Kinnunen, 2010; Jiang, 2017)"},"properties":{"noteIndex":0},"schema":"https://github.com/citation-style-language/schema/raw/master/csl-citation.json"}</w:instrText>
      </w:r>
      <w:r w:rsidR="008946D2" w:rsidRPr="006E2643">
        <w:rPr>
          <w:rFonts w:ascii="Times New Roman" w:hAnsi="Times New Roman" w:cs="Times New Roman"/>
          <w:sz w:val="24"/>
          <w:szCs w:val="24"/>
          <w:lang w:eastAsia="zh-CN"/>
        </w:rPr>
        <w:fldChar w:fldCharType="separate"/>
      </w:r>
      <w:r w:rsidR="008946D2" w:rsidRPr="006E2643">
        <w:rPr>
          <w:rFonts w:ascii="Times New Roman" w:hAnsi="Times New Roman" w:cs="Times New Roman"/>
          <w:noProof/>
          <w:sz w:val="24"/>
          <w:szCs w:val="24"/>
          <w:lang w:eastAsia="zh-CN"/>
        </w:rPr>
        <w:t>(Jiang, 2017</w:t>
      </w:r>
      <w:r w:rsidR="00F55549">
        <w:rPr>
          <w:rFonts w:ascii="Times New Roman" w:hAnsi="Times New Roman" w:cs="Times New Roman"/>
          <w:noProof/>
          <w:sz w:val="24"/>
          <w:szCs w:val="24"/>
          <w:lang w:eastAsia="zh-CN"/>
        </w:rPr>
        <w:t>,</w:t>
      </w:r>
      <w:r w:rsidR="008946D2" w:rsidRPr="006E2643">
        <w:rPr>
          <w:rFonts w:ascii="Times New Roman" w:hAnsi="Times New Roman" w:cs="Times New Roman"/>
          <w:sz w:val="24"/>
          <w:szCs w:val="24"/>
          <w:lang w:eastAsia="zh-CN"/>
        </w:rPr>
        <w:fldChar w:fldCharType="end"/>
      </w:r>
      <w:r w:rsidR="00F55549" w:rsidRPr="006E2643">
        <w:rPr>
          <w:rFonts w:ascii="Times New Roman" w:hAnsi="Times New Roman" w:cs="Times New Roman"/>
          <w:sz w:val="24"/>
          <w:szCs w:val="24"/>
        </w:rPr>
        <w:t xml:space="preserve"> </w:t>
      </w:r>
      <w:r w:rsidR="00203119" w:rsidRPr="006E2643">
        <w:rPr>
          <w:rFonts w:ascii="Times New Roman" w:hAnsi="Times New Roman" w:cs="Times New Roman"/>
          <w:sz w:val="24"/>
          <w:szCs w:val="24"/>
        </w:rPr>
        <w:t xml:space="preserve"> </w:t>
      </w:r>
      <w:r w:rsidR="00F55549">
        <w:rPr>
          <w:rFonts w:ascii="Times New Roman" w:hAnsi="Times New Roman" w:cs="Times New Roman"/>
          <w:sz w:val="24"/>
          <w:szCs w:val="24"/>
        </w:rPr>
        <w:fldChar w:fldCharType="begin" w:fldLock="1"/>
      </w:r>
      <w:r w:rsidR="00F55549">
        <w:rPr>
          <w:rFonts w:ascii="Times New Roman" w:hAnsi="Times New Roman" w:cs="Times New Roman"/>
          <w:sz w:val="24"/>
          <w:szCs w:val="24"/>
        </w:rPr>
        <w:instrText>ADDIN CSL_CITATION {"citationItems":[{"id":"ITEM-1","itemData":{"abstract":"This paper views operating synergies as real options that acquiring companies have in the post-acquisition M&amp;A process. The paper builds on the synergistic restructuring theory, which states that both acquisitions and divestitures are wealth-creating activities. Acquisition synergies are broadly defined as arising both from resource redeployments between the acquirer and the acquisition target company and the executed divestitures of target's assets within the post-acquisition process. We present a procedure to ex-ante calculate the first approximate value of the synergies in the screening stage of the M&amp;A process. We argue that synergies are highly uncertain and require significant management actions and, for that reason, an appropriate method for the valuation is the fuzzy real options pay-off method, which is presented as an integrated part of a decision support system built for the screening of potential acquisition targets. The paper also discusses the ordering of acquisition candidates according to their total value based on the presented fuzzy measure.","author":[{"dropping-particle":"","family":"Kinnunen","given":"Jani","non-dropping-particle":"","parse-names":false,"suffix":""}],"container-title":"2010 Annual International Conference on Real Options","id":"ITEM-1","issued":{"date-parts":[["2010"]]},"title":"Valuing M&amp;A Synergies as (Fuzzy) Real Options","type":"article-journal"},"uris":["http://www.mendeley.com/documents/?uuid=d930a8d6-6e7e-489e-93ce-d69be904cc34"]}],"mendeley":{"formattedCitation":"(Kinnunen, 2010)","manualFormatting":"Kinnunen, 2010)","plainTextFormattedCitation":"(Kinnunen, 2010)","previouslyFormattedCitation":"(Kinnunen, 2010)"},"properties":{"noteIndex":0},"schema":"https://github.com/citation-style-language/schema/raw/master/csl-citation.json"}</w:instrText>
      </w:r>
      <w:r w:rsidR="00F55549">
        <w:rPr>
          <w:rFonts w:ascii="Times New Roman" w:hAnsi="Times New Roman" w:cs="Times New Roman"/>
          <w:sz w:val="24"/>
          <w:szCs w:val="24"/>
        </w:rPr>
        <w:fldChar w:fldCharType="separate"/>
      </w:r>
      <w:r w:rsidR="00F55549" w:rsidRPr="00F55549">
        <w:rPr>
          <w:rFonts w:ascii="Times New Roman" w:hAnsi="Times New Roman" w:cs="Times New Roman"/>
          <w:noProof/>
          <w:sz w:val="24"/>
          <w:szCs w:val="24"/>
        </w:rPr>
        <w:t>Kinnunen, 2010)</w:t>
      </w:r>
      <w:r w:rsidR="00F55549">
        <w:rPr>
          <w:rFonts w:ascii="Times New Roman" w:hAnsi="Times New Roman" w:cs="Times New Roman"/>
          <w:sz w:val="24"/>
          <w:szCs w:val="24"/>
        </w:rPr>
        <w:fldChar w:fldCharType="end"/>
      </w:r>
      <w:r w:rsidR="00F55549">
        <w:rPr>
          <w:rFonts w:ascii="Times New Roman" w:hAnsi="Times New Roman" w:cs="Times New Roman"/>
          <w:sz w:val="24"/>
          <w:szCs w:val="24"/>
        </w:rPr>
        <w:t>.</w:t>
      </w:r>
      <w:r w:rsidR="00203119" w:rsidRPr="006E2643">
        <w:rPr>
          <w:rFonts w:ascii="Times New Roman" w:hAnsi="Times New Roman" w:cs="Times New Roman"/>
          <w:sz w:val="24"/>
          <w:szCs w:val="24"/>
          <w:lang w:eastAsia="zh-CN"/>
        </w:rPr>
        <w:t xml:space="preserve">After the acquisition, the company will expect to achieve synergy in the following aspects: </w:t>
      </w:r>
      <w:r w:rsidR="0002145A">
        <w:rPr>
          <w:rFonts w:ascii="Times New Roman" w:hAnsi="Times New Roman" w:cs="Times New Roman"/>
          <w:sz w:val="24"/>
          <w:szCs w:val="24"/>
          <w:lang w:eastAsia="zh-CN"/>
        </w:rPr>
        <w:t>C</w:t>
      </w:r>
      <w:r w:rsidR="00203119" w:rsidRPr="006E2643">
        <w:rPr>
          <w:rFonts w:ascii="Times New Roman" w:hAnsi="Times New Roman" w:cs="Times New Roman"/>
          <w:sz w:val="24"/>
          <w:szCs w:val="24"/>
          <w:lang w:eastAsia="zh-CN"/>
        </w:rPr>
        <w:t>ost synergy, if the two companies related teams are integrated, the cost can be reduced</w:t>
      </w:r>
      <w:r w:rsidR="0002145A">
        <w:rPr>
          <w:rFonts w:ascii="Times New Roman" w:hAnsi="Times New Roman" w:cs="Times New Roman" w:hint="eastAsia"/>
          <w:sz w:val="24"/>
          <w:szCs w:val="24"/>
          <w:lang w:eastAsia="zh-CN"/>
        </w:rPr>
        <w:t>.</w:t>
      </w:r>
      <w:r w:rsidR="00203119" w:rsidRPr="006E2643">
        <w:rPr>
          <w:rFonts w:ascii="Times New Roman" w:hAnsi="Times New Roman" w:cs="Times New Roman"/>
          <w:sz w:val="24"/>
          <w:szCs w:val="24"/>
          <w:lang w:eastAsia="zh-CN"/>
        </w:rPr>
        <w:t xml:space="preserve"> income</w:t>
      </w:r>
      <w:r w:rsidR="0015495A" w:rsidRPr="006E2643">
        <w:rPr>
          <w:rFonts w:ascii="Times New Roman" w:hAnsi="Times New Roman" w:cs="Times New Roman"/>
          <w:sz w:val="24"/>
          <w:szCs w:val="24"/>
        </w:rPr>
        <w:t xml:space="preserve"> </w:t>
      </w:r>
      <w:r w:rsidR="0015495A" w:rsidRPr="006E2643">
        <w:rPr>
          <w:rFonts w:ascii="Times New Roman" w:hAnsi="Times New Roman" w:cs="Times New Roman"/>
          <w:sz w:val="24"/>
          <w:szCs w:val="24"/>
          <w:lang w:eastAsia="zh-CN"/>
        </w:rPr>
        <w:t xml:space="preserve">synergy </w:t>
      </w:r>
      <w:r w:rsidR="00203119" w:rsidRPr="006E2643">
        <w:rPr>
          <w:rFonts w:ascii="Times New Roman" w:hAnsi="Times New Roman" w:cs="Times New Roman"/>
          <w:sz w:val="24"/>
          <w:szCs w:val="24"/>
          <w:lang w:eastAsia="zh-CN"/>
        </w:rPr>
        <w:t xml:space="preserve">, the company will increase the income and value after the acquisition; The synergy effect can make better use of cash flow; the synergy effect of the market, </w:t>
      </w:r>
      <w:r w:rsidR="0015495A" w:rsidRPr="006E2643">
        <w:rPr>
          <w:rFonts w:ascii="Times New Roman" w:hAnsi="Times New Roman" w:cs="Times New Roman"/>
          <w:sz w:val="24"/>
          <w:szCs w:val="24"/>
          <w:lang w:eastAsia="zh-CN"/>
        </w:rPr>
        <w:t xml:space="preserve">which means </w:t>
      </w:r>
      <w:r w:rsidR="00203119" w:rsidRPr="006E2643">
        <w:rPr>
          <w:rFonts w:ascii="Times New Roman" w:hAnsi="Times New Roman" w:cs="Times New Roman"/>
          <w:sz w:val="24"/>
          <w:szCs w:val="24"/>
          <w:lang w:eastAsia="zh-CN"/>
        </w:rPr>
        <w:t>the larger scale, the market integration</w:t>
      </w:r>
      <w:r w:rsidR="0015495A" w:rsidRPr="006E2643">
        <w:rPr>
          <w:rFonts w:ascii="Times New Roman" w:hAnsi="Times New Roman" w:cs="Times New Roman"/>
          <w:sz w:val="24"/>
          <w:szCs w:val="24"/>
          <w:lang w:eastAsia="zh-CN"/>
        </w:rPr>
        <w:t xml:space="preserve"> </w:t>
      </w:r>
      <w:r w:rsidR="00203119" w:rsidRPr="006E2643">
        <w:rPr>
          <w:rFonts w:ascii="Times New Roman" w:hAnsi="Times New Roman" w:cs="Times New Roman"/>
          <w:sz w:val="24"/>
          <w:szCs w:val="24"/>
          <w:lang w:eastAsia="zh-CN"/>
        </w:rPr>
        <w:t>and the wider customer base; the synergy effect of technology, quickly make up for the shortcomings of the enterprise technology, so that the enterprise gains value.</w:t>
      </w:r>
      <w:r w:rsidR="00203119" w:rsidRPr="008C387C">
        <w:rPr>
          <w:rFonts w:ascii="Times New Roman" w:hAnsi="Times New Roman" w:cs="Times New Roman"/>
          <w:sz w:val="24"/>
          <w:szCs w:val="24"/>
          <w:lang w:eastAsia="zh-CN"/>
        </w:rPr>
        <w:t xml:space="preserve"> </w:t>
      </w:r>
      <w:r w:rsidR="008C387C" w:rsidRPr="008C387C">
        <w:rPr>
          <w:rFonts w:ascii="Times New Roman" w:hAnsi="Times New Roman" w:cs="Times New Roman"/>
          <w:sz w:val="24"/>
          <w:szCs w:val="24"/>
          <w:lang w:eastAsia="zh-CN"/>
        </w:rPr>
        <w:t>In order to realize synergy,</w:t>
      </w:r>
      <w:r w:rsidR="008C387C">
        <w:rPr>
          <w:rFonts w:ascii="Times New Roman" w:hAnsi="Times New Roman" w:cs="Times New Roman"/>
          <w:sz w:val="24"/>
          <w:szCs w:val="24"/>
          <w:lang w:eastAsia="zh-CN"/>
        </w:rPr>
        <w:t xml:space="preserve"> </w:t>
      </w:r>
      <w:r w:rsidR="008946D2" w:rsidRPr="008C387C">
        <w:rPr>
          <w:rFonts w:ascii="Times New Roman" w:hAnsi="Times New Roman" w:cs="Times New Roman"/>
          <w:sz w:val="24"/>
          <w:szCs w:val="24"/>
          <w:lang w:eastAsia="zh-CN"/>
        </w:rPr>
        <w:t xml:space="preserve">both Softbank and Arm have taken corresponding strategic change </w:t>
      </w:r>
      <w:r w:rsidR="00D7753A" w:rsidRPr="006E2643">
        <w:rPr>
          <w:rFonts w:ascii="Times New Roman" w:hAnsi="Times New Roman" w:cs="Times New Roman"/>
          <w:sz w:val="24"/>
          <w:szCs w:val="24"/>
          <w:lang w:eastAsia="zh-CN"/>
        </w:rPr>
        <w:t>implementation actions</w:t>
      </w:r>
      <w:r w:rsidR="008946D2" w:rsidRPr="006E2643">
        <w:rPr>
          <w:rFonts w:ascii="Times New Roman" w:hAnsi="Times New Roman" w:cs="Times New Roman"/>
          <w:sz w:val="24"/>
          <w:szCs w:val="24"/>
          <w:lang w:eastAsia="zh-CN"/>
        </w:rPr>
        <w:t>.</w:t>
      </w:r>
    </w:p>
    <w:p w14:paraId="0DD1651E" w14:textId="1AFB8EB9" w:rsidR="008946D2" w:rsidRPr="00D07F96" w:rsidRDefault="008946D2" w:rsidP="00E041B5">
      <w:pPr>
        <w:pStyle w:val="2"/>
        <w:spacing w:line="480" w:lineRule="auto"/>
        <w:rPr>
          <w:rFonts w:ascii="Times New Roman" w:hAnsi="Times New Roman" w:cs="Times New Roman"/>
          <w:sz w:val="28"/>
          <w:szCs w:val="28"/>
          <w:lang w:eastAsia="zh-CN"/>
        </w:rPr>
      </w:pPr>
      <w:bookmarkStart w:id="29" w:name="_Toc19626777"/>
      <w:r w:rsidRPr="00D07F96">
        <w:rPr>
          <w:rFonts w:ascii="Times New Roman" w:hAnsi="Times New Roman" w:cs="Times New Roman"/>
          <w:sz w:val="28"/>
          <w:szCs w:val="28"/>
          <w:lang w:eastAsia="zh-CN"/>
        </w:rPr>
        <w:lastRenderedPageBreak/>
        <w:t xml:space="preserve">3.1 </w:t>
      </w:r>
      <w:r w:rsidR="00EC510F" w:rsidRPr="00D07F96">
        <w:rPr>
          <w:rFonts w:ascii="Times New Roman" w:hAnsi="Times New Roman" w:cs="Times New Roman"/>
          <w:sz w:val="28"/>
          <w:szCs w:val="28"/>
          <w:lang w:eastAsia="zh-CN"/>
        </w:rPr>
        <w:t>Changes in structure</w:t>
      </w:r>
      <w:bookmarkEnd w:id="29"/>
    </w:p>
    <w:p w14:paraId="466CB489" w14:textId="29D0BE12" w:rsidR="00045469" w:rsidRPr="006E2643" w:rsidRDefault="00EC510F" w:rsidP="00E041B5">
      <w:pPr>
        <w:spacing w:line="480" w:lineRule="auto"/>
        <w:rPr>
          <w:rFonts w:ascii="Times New Roman" w:hAnsi="Times New Roman" w:cs="Times New Roman"/>
          <w:sz w:val="24"/>
          <w:szCs w:val="24"/>
          <w:lang w:eastAsia="zh-CN"/>
        </w:rPr>
      </w:pPr>
      <w:r w:rsidRPr="006E2643">
        <w:rPr>
          <w:rFonts w:ascii="Times New Roman" w:hAnsi="Times New Roman" w:cs="Times New Roman"/>
          <w:sz w:val="24"/>
          <w:szCs w:val="24"/>
          <w:lang w:eastAsia="zh-CN"/>
        </w:rPr>
        <w:t xml:space="preserve">After acquisition, Softbank owns 100% of Arm, Arm's ownership changed, </w:t>
      </w:r>
      <w:r w:rsidR="0089061B" w:rsidRPr="006E2643">
        <w:rPr>
          <w:rFonts w:ascii="Times New Roman" w:hAnsi="Times New Roman" w:cs="Times New Roman"/>
          <w:sz w:val="24"/>
          <w:szCs w:val="24"/>
          <w:lang w:eastAsia="zh-CN"/>
        </w:rPr>
        <w:t>and</w:t>
      </w:r>
      <w:r w:rsidRPr="006E2643">
        <w:rPr>
          <w:rFonts w:ascii="Times New Roman" w:hAnsi="Times New Roman" w:cs="Times New Roman"/>
          <w:sz w:val="24"/>
          <w:szCs w:val="24"/>
          <w:lang w:eastAsia="zh-CN"/>
        </w:rPr>
        <w:t xml:space="preserve"> became a segment of Softbank. </w:t>
      </w:r>
      <w:r w:rsidR="00045469" w:rsidRPr="006E2643">
        <w:rPr>
          <w:rFonts w:ascii="Times New Roman" w:hAnsi="Times New Roman" w:cs="Times New Roman"/>
          <w:sz w:val="24"/>
          <w:szCs w:val="24"/>
          <w:lang w:eastAsia="zh-CN"/>
        </w:rPr>
        <w:t>Although Softbank le</w:t>
      </w:r>
      <w:r w:rsidR="00360BD5" w:rsidRPr="006E2643">
        <w:rPr>
          <w:rFonts w:ascii="Times New Roman" w:hAnsi="Times New Roman" w:cs="Times New Roman"/>
          <w:sz w:val="24"/>
          <w:szCs w:val="24"/>
          <w:lang w:eastAsia="zh-CN"/>
        </w:rPr>
        <w:t>ft</w:t>
      </w:r>
      <w:r w:rsidR="00045469" w:rsidRPr="006E2643">
        <w:rPr>
          <w:rFonts w:ascii="Times New Roman" w:hAnsi="Times New Roman" w:cs="Times New Roman"/>
          <w:sz w:val="24"/>
          <w:szCs w:val="24"/>
          <w:lang w:eastAsia="zh-CN"/>
        </w:rPr>
        <w:t xml:space="preserve"> Arm’s</w:t>
      </w:r>
      <w:r w:rsidR="00E23E73">
        <w:rPr>
          <w:rFonts w:ascii="Times New Roman" w:hAnsi="Times New Roman" w:cs="Times New Roman"/>
          <w:sz w:val="24"/>
          <w:szCs w:val="24"/>
          <w:lang w:eastAsia="zh-CN"/>
        </w:rPr>
        <w:t xml:space="preserve"> organization </w:t>
      </w:r>
      <w:r w:rsidR="003760D0">
        <w:rPr>
          <w:rFonts w:ascii="Times New Roman" w:hAnsi="Times New Roman" w:cs="Times New Roman"/>
          <w:sz w:val="24"/>
          <w:szCs w:val="24"/>
          <w:lang w:eastAsia="zh-CN"/>
        </w:rPr>
        <w:t>culture</w:t>
      </w:r>
      <w:r w:rsidR="003760D0" w:rsidRPr="006E2643">
        <w:rPr>
          <w:rFonts w:ascii="Times New Roman" w:hAnsi="Times New Roman" w:cs="Times New Roman"/>
          <w:sz w:val="24"/>
          <w:szCs w:val="24"/>
          <w:lang w:eastAsia="zh-CN"/>
        </w:rPr>
        <w:t>,</w:t>
      </w:r>
      <w:r w:rsidR="003760D0">
        <w:rPr>
          <w:rFonts w:ascii="Times New Roman" w:hAnsi="Times New Roman" w:cs="Times New Roman"/>
          <w:sz w:val="24"/>
          <w:szCs w:val="24"/>
          <w:lang w:eastAsia="zh-CN"/>
        </w:rPr>
        <w:t xml:space="preserve"> </w:t>
      </w:r>
      <w:r w:rsidR="00E23E73">
        <w:rPr>
          <w:rFonts w:ascii="Times New Roman" w:hAnsi="Times New Roman" w:cs="Times New Roman"/>
          <w:sz w:val="24"/>
          <w:szCs w:val="24"/>
          <w:lang w:eastAsia="zh-CN"/>
        </w:rPr>
        <w:t xml:space="preserve">brand, and </w:t>
      </w:r>
      <w:r w:rsidR="00045469" w:rsidRPr="006E2643">
        <w:rPr>
          <w:rFonts w:ascii="Times New Roman" w:hAnsi="Times New Roman" w:cs="Times New Roman"/>
          <w:sz w:val="24"/>
          <w:szCs w:val="24"/>
          <w:lang w:eastAsia="zh-CN"/>
        </w:rPr>
        <w:t>partnership business model</w:t>
      </w:r>
      <w:r w:rsidR="00E23E73">
        <w:rPr>
          <w:rFonts w:ascii="Times New Roman" w:hAnsi="Times New Roman" w:cs="Times New Roman"/>
          <w:sz w:val="24"/>
          <w:szCs w:val="24"/>
          <w:lang w:eastAsia="zh-CN"/>
        </w:rPr>
        <w:t xml:space="preserve"> </w:t>
      </w:r>
      <w:r w:rsidR="00045469" w:rsidRPr="006E2643">
        <w:rPr>
          <w:rFonts w:ascii="Times New Roman" w:hAnsi="Times New Roman" w:cs="Times New Roman"/>
          <w:sz w:val="24"/>
          <w:szCs w:val="24"/>
          <w:lang w:eastAsia="zh-CN"/>
        </w:rPr>
        <w:t>unchanged.</w:t>
      </w:r>
      <w:r w:rsidR="00105A0D" w:rsidRPr="006E2643">
        <w:rPr>
          <w:rFonts w:ascii="Times New Roman" w:hAnsi="Times New Roman" w:cs="Times New Roman"/>
          <w:sz w:val="24"/>
          <w:szCs w:val="24"/>
          <w:lang w:eastAsia="zh-CN"/>
        </w:rPr>
        <w:t xml:space="preserve"> Softbank will influence Arm in terms of business direction and strategic focus.</w:t>
      </w:r>
      <w:r w:rsidR="00105A0D" w:rsidRPr="006E2643">
        <w:rPr>
          <w:rFonts w:ascii="Times New Roman" w:hAnsi="Times New Roman" w:cs="Times New Roman"/>
          <w:sz w:val="24"/>
          <w:szCs w:val="24"/>
        </w:rPr>
        <w:t xml:space="preserve"> </w:t>
      </w:r>
      <w:r w:rsidR="00105A0D" w:rsidRPr="006E2643">
        <w:rPr>
          <w:rFonts w:ascii="Times New Roman" w:hAnsi="Times New Roman" w:cs="Times New Roman"/>
          <w:sz w:val="24"/>
          <w:szCs w:val="24"/>
          <w:lang w:eastAsia="zh-CN"/>
        </w:rPr>
        <w:t>In order to take advantage of Arm's existing technological advantages and to fulfil the commitments made to the UK government at the time of the acquisition, ARM added approximately 2,000 employees, bringing its total workforce to nearly 6,000</w:t>
      </w:r>
      <w:r w:rsidR="003760D0">
        <w:rPr>
          <w:rFonts w:ascii="Times New Roman" w:hAnsi="Times New Roman" w:cs="Times New Roman"/>
          <w:sz w:val="24"/>
          <w:szCs w:val="24"/>
          <w:lang w:eastAsia="zh-CN"/>
        </w:rPr>
        <w:fldChar w:fldCharType="begin" w:fldLock="1"/>
      </w:r>
      <w:r w:rsidR="00D86AF6">
        <w:rPr>
          <w:rFonts w:ascii="Times New Roman" w:hAnsi="Times New Roman" w:cs="Times New Roman"/>
          <w:sz w:val="24"/>
          <w:szCs w:val="24"/>
          <w:lang w:eastAsia="zh-CN"/>
        </w:rPr>
        <w:instrText>ADDIN CSL_CITATION {"citationItems":[{"id":"ITEM-1","itemData":{"URL":"https://www.arm.com/company","accessed":{"date-parts":[["2019","9","2"]]},"id":"ITEM-1","issued":{"date-parts":[["0"]]},"title":"Why Arm - Arm Insights – Blogs from Arm Executives and Influence – Arm","type":"webpage"},"uris":["http://www.mendeley.com/documents/?uuid=53be7cb8-679d-370c-99aa-dbe95fec3ae3"]}],"mendeley":{"formattedCitation":"(&lt;i&gt;Why Arm - Arm Insights – Blogs from Arm Executives and Influence – Arm&lt;/i&gt;, no date)","plainTextFormattedCitation":"(Why Arm - Arm Insights – Blogs from Arm Executives and Influence – Arm, no date)","previouslyFormattedCitation":"(&lt;i&gt;Why Arm - Arm Insights – Blogs from Arm Executives and Influence – Arm&lt;/i&gt;, no date)"},"properties":{"noteIndex":0},"schema":"https://github.com/citation-style-language/schema/raw/master/csl-citation.json"}</w:instrText>
      </w:r>
      <w:r w:rsidR="003760D0">
        <w:rPr>
          <w:rFonts w:ascii="Times New Roman" w:hAnsi="Times New Roman" w:cs="Times New Roman"/>
          <w:sz w:val="24"/>
          <w:szCs w:val="24"/>
          <w:lang w:eastAsia="zh-CN"/>
        </w:rPr>
        <w:fldChar w:fldCharType="separate"/>
      </w:r>
      <w:r w:rsidR="003760D0" w:rsidRPr="003760D0">
        <w:rPr>
          <w:rFonts w:ascii="Times New Roman" w:hAnsi="Times New Roman" w:cs="Times New Roman"/>
          <w:noProof/>
          <w:sz w:val="24"/>
          <w:szCs w:val="24"/>
          <w:lang w:eastAsia="zh-CN"/>
        </w:rPr>
        <w:t>(</w:t>
      </w:r>
      <w:r w:rsidR="003760D0" w:rsidRPr="003760D0">
        <w:rPr>
          <w:rFonts w:ascii="Times New Roman" w:hAnsi="Times New Roman" w:cs="Times New Roman"/>
          <w:i/>
          <w:noProof/>
          <w:sz w:val="24"/>
          <w:szCs w:val="24"/>
          <w:lang w:eastAsia="zh-CN"/>
        </w:rPr>
        <w:t>Why Arm - Arm Insights – Blogs from Arm Executives and Influence – Arm</w:t>
      </w:r>
      <w:r w:rsidR="003760D0" w:rsidRPr="003760D0">
        <w:rPr>
          <w:rFonts w:ascii="Times New Roman" w:hAnsi="Times New Roman" w:cs="Times New Roman"/>
          <w:noProof/>
          <w:sz w:val="24"/>
          <w:szCs w:val="24"/>
          <w:lang w:eastAsia="zh-CN"/>
        </w:rPr>
        <w:t>, no date)</w:t>
      </w:r>
      <w:r w:rsidR="003760D0">
        <w:rPr>
          <w:rFonts w:ascii="Times New Roman" w:hAnsi="Times New Roman" w:cs="Times New Roman"/>
          <w:sz w:val="24"/>
          <w:szCs w:val="24"/>
          <w:lang w:eastAsia="zh-CN"/>
        </w:rPr>
        <w:fldChar w:fldCharType="end"/>
      </w:r>
      <w:r w:rsidR="00105A0D" w:rsidRPr="006E2643">
        <w:rPr>
          <w:rFonts w:ascii="Times New Roman" w:hAnsi="Times New Roman" w:cs="Times New Roman"/>
          <w:sz w:val="24"/>
          <w:szCs w:val="24"/>
          <w:lang w:eastAsia="zh-CN"/>
        </w:rPr>
        <w:t xml:space="preserve">. ARM will soon move into the new campus in Cambridge, A $61 million building was built there, including a 180-meter-long huge atrium with a "floating" staircase and a 1,000 kilometres Ethernet cable. </w:t>
      </w:r>
    </w:p>
    <w:p w14:paraId="33BC07BD" w14:textId="25584CD2" w:rsidR="00734AD6" w:rsidRPr="00D07F96" w:rsidRDefault="00734AD6" w:rsidP="00E041B5">
      <w:pPr>
        <w:pStyle w:val="2"/>
        <w:spacing w:line="480" w:lineRule="auto"/>
        <w:rPr>
          <w:rFonts w:ascii="Times New Roman" w:hAnsi="Times New Roman" w:cs="Times New Roman"/>
          <w:sz w:val="28"/>
          <w:szCs w:val="28"/>
        </w:rPr>
      </w:pPr>
      <w:bookmarkStart w:id="30" w:name="_Toc19626778"/>
      <w:r w:rsidRPr="00D07F96">
        <w:rPr>
          <w:rFonts w:ascii="Times New Roman" w:hAnsi="Times New Roman" w:cs="Times New Roman"/>
          <w:sz w:val="28"/>
          <w:szCs w:val="28"/>
        </w:rPr>
        <w:t>3.2 Changes in strategy</w:t>
      </w:r>
      <w:bookmarkEnd w:id="30"/>
    </w:p>
    <w:p w14:paraId="4B98F6D7" w14:textId="2F96032D" w:rsidR="00734AD6" w:rsidRPr="00E23E73" w:rsidRDefault="00734AD6" w:rsidP="00E041B5">
      <w:pPr>
        <w:spacing w:line="480" w:lineRule="auto"/>
        <w:rPr>
          <w:rFonts w:ascii="Times New Roman" w:hAnsi="Times New Roman" w:cs="Times New Roman"/>
          <w:color w:val="4472C4" w:themeColor="accent1"/>
          <w:sz w:val="24"/>
          <w:szCs w:val="24"/>
          <w:lang w:eastAsia="zh-CN"/>
        </w:rPr>
      </w:pPr>
      <w:r w:rsidRPr="006E2643">
        <w:rPr>
          <w:rFonts w:ascii="Times New Roman" w:hAnsi="Times New Roman" w:cs="Times New Roman"/>
          <w:sz w:val="24"/>
          <w:szCs w:val="24"/>
          <w:lang w:eastAsia="zh-CN"/>
        </w:rPr>
        <w:t>In order to pursue more synergies, Softbank and Arm have strategically integrated. Softbank focuses on strategy that</w:t>
      </w:r>
      <w:r w:rsidRPr="006E2643">
        <w:rPr>
          <w:rFonts w:ascii="Times New Roman" w:hAnsi="Times New Roman" w:cs="Times New Roman"/>
          <w:sz w:val="24"/>
          <w:szCs w:val="24"/>
        </w:rPr>
        <w:t xml:space="preserve"> </w:t>
      </w:r>
      <w:r w:rsidRPr="006E2643">
        <w:rPr>
          <w:rFonts w:ascii="Times New Roman" w:hAnsi="Times New Roman" w:cs="Times New Roman"/>
          <w:sz w:val="24"/>
          <w:szCs w:val="24"/>
          <w:lang w:eastAsia="zh-CN"/>
        </w:rPr>
        <w:t>extend</w:t>
      </w:r>
      <w:r w:rsidR="00A465FA" w:rsidRPr="006E2643">
        <w:rPr>
          <w:rFonts w:ascii="Times New Roman" w:hAnsi="Times New Roman" w:cs="Times New Roman"/>
          <w:sz w:val="24"/>
          <w:szCs w:val="24"/>
          <w:lang w:eastAsia="zh-CN"/>
        </w:rPr>
        <w:t>ing</w:t>
      </w:r>
      <w:r w:rsidRPr="006E2643">
        <w:rPr>
          <w:rFonts w:ascii="Times New Roman" w:hAnsi="Times New Roman" w:cs="Times New Roman"/>
          <w:sz w:val="24"/>
          <w:szCs w:val="24"/>
          <w:lang w:eastAsia="zh-CN"/>
        </w:rPr>
        <w:t xml:space="preserve"> its mobile telecommunications</w:t>
      </w:r>
      <w:r w:rsidRPr="0007406C">
        <w:rPr>
          <w:rFonts w:ascii="Times New Roman" w:hAnsi="Times New Roman" w:cs="Times New Roman"/>
          <w:sz w:val="24"/>
          <w:szCs w:val="24"/>
          <w:lang w:eastAsia="zh-CN"/>
        </w:rPr>
        <w:t xml:space="preserve"> business into the service and content fields and related areas while </w:t>
      </w:r>
      <w:r w:rsidR="0007406C" w:rsidRPr="0007406C">
        <w:rPr>
          <w:rFonts w:ascii="Times New Roman" w:hAnsi="Times New Roman" w:cs="Times New Roman"/>
          <w:sz w:val="24"/>
          <w:szCs w:val="24"/>
          <w:lang w:eastAsia="zh-CN"/>
        </w:rPr>
        <w:t>its</w:t>
      </w:r>
      <w:r w:rsidRPr="0007406C">
        <w:rPr>
          <w:rFonts w:ascii="Times New Roman" w:hAnsi="Times New Roman" w:cs="Times New Roman"/>
          <w:sz w:val="24"/>
          <w:szCs w:val="24"/>
          <w:lang w:eastAsia="zh-CN"/>
        </w:rPr>
        <w:t xml:space="preserve"> customer base</w:t>
      </w:r>
      <w:r w:rsidR="0007406C" w:rsidRPr="0007406C">
        <w:rPr>
          <w:rFonts w:ascii="Times New Roman" w:hAnsi="Times New Roman" w:cs="Times New Roman"/>
          <w:sz w:val="24"/>
          <w:szCs w:val="24"/>
          <w:lang w:eastAsia="zh-CN"/>
        </w:rPr>
        <w:t xml:space="preserve"> being expanded</w:t>
      </w:r>
      <w:r w:rsidR="00A465FA" w:rsidRPr="0007406C">
        <w:rPr>
          <w:rFonts w:ascii="Times New Roman" w:hAnsi="Times New Roman" w:cs="Times New Roman"/>
          <w:sz w:val="24"/>
          <w:szCs w:val="24"/>
          <w:lang w:eastAsia="zh-CN"/>
        </w:rPr>
        <w:t>.</w:t>
      </w:r>
      <w:r w:rsidRPr="0007406C">
        <w:rPr>
          <w:rFonts w:ascii="Times New Roman" w:hAnsi="Times New Roman" w:cs="Times New Roman"/>
          <w:sz w:val="24"/>
          <w:szCs w:val="24"/>
        </w:rPr>
        <w:t xml:space="preserve"> </w:t>
      </w:r>
      <w:r w:rsidR="006D4DEE" w:rsidRPr="0007406C">
        <w:rPr>
          <w:rFonts w:ascii="Times New Roman" w:hAnsi="Times New Roman" w:cs="Times New Roman"/>
          <w:sz w:val="24"/>
          <w:szCs w:val="24"/>
          <w:lang w:eastAsia="zh-CN"/>
        </w:rPr>
        <w:t>Besides</w:t>
      </w:r>
      <w:r w:rsidRPr="0007406C">
        <w:rPr>
          <w:rFonts w:ascii="Times New Roman" w:hAnsi="Times New Roman" w:cs="Times New Roman"/>
          <w:sz w:val="24"/>
          <w:szCs w:val="24"/>
          <w:lang w:eastAsia="zh-CN"/>
        </w:rPr>
        <w:t xml:space="preserve">, Softbank </w:t>
      </w:r>
      <w:r w:rsidR="006D4DEE" w:rsidRPr="0007406C">
        <w:rPr>
          <w:rFonts w:ascii="Times New Roman" w:hAnsi="Times New Roman" w:cs="Times New Roman"/>
          <w:sz w:val="24"/>
          <w:szCs w:val="24"/>
          <w:lang w:eastAsia="zh-CN"/>
        </w:rPr>
        <w:t>is planning</w:t>
      </w:r>
      <w:r w:rsidRPr="0007406C">
        <w:rPr>
          <w:rFonts w:ascii="Times New Roman" w:hAnsi="Times New Roman" w:cs="Times New Roman"/>
          <w:sz w:val="24"/>
          <w:szCs w:val="24"/>
          <w:lang w:eastAsia="zh-CN"/>
        </w:rPr>
        <w:t xml:space="preserve"> to </w:t>
      </w:r>
      <w:r w:rsidR="006D4DEE" w:rsidRPr="0007406C">
        <w:rPr>
          <w:rFonts w:ascii="Times New Roman" w:hAnsi="Times New Roman" w:cs="Times New Roman"/>
          <w:sz w:val="24"/>
          <w:szCs w:val="24"/>
          <w:lang w:eastAsia="zh-CN"/>
        </w:rPr>
        <w:t>establish</w:t>
      </w:r>
      <w:r w:rsidRPr="0007406C">
        <w:rPr>
          <w:rFonts w:ascii="Times New Roman" w:hAnsi="Times New Roman" w:cs="Times New Roman"/>
          <w:sz w:val="24"/>
          <w:szCs w:val="24"/>
          <w:lang w:eastAsia="zh-CN"/>
        </w:rPr>
        <w:t xml:space="preserve"> new businesses</w:t>
      </w:r>
      <w:r w:rsidR="006D4DEE" w:rsidRPr="0007406C">
        <w:rPr>
          <w:rFonts w:ascii="Times New Roman" w:hAnsi="Times New Roman" w:cs="Times New Roman"/>
          <w:sz w:val="24"/>
          <w:szCs w:val="24"/>
          <w:lang w:eastAsia="zh-CN"/>
        </w:rPr>
        <w:t xml:space="preserve"> all over the world</w:t>
      </w:r>
      <w:r w:rsidRPr="0007406C">
        <w:rPr>
          <w:rFonts w:ascii="Times New Roman" w:hAnsi="Times New Roman" w:cs="Times New Roman"/>
          <w:sz w:val="24"/>
          <w:szCs w:val="24"/>
          <w:lang w:eastAsia="zh-CN"/>
        </w:rPr>
        <w:t>.</w:t>
      </w:r>
      <w:r w:rsidRPr="0007406C">
        <w:rPr>
          <w:rFonts w:ascii="Times New Roman" w:hAnsi="Times New Roman" w:cs="Times New Roman"/>
          <w:sz w:val="24"/>
          <w:szCs w:val="24"/>
        </w:rPr>
        <w:t xml:space="preserve"> </w:t>
      </w:r>
      <w:r w:rsidR="0007406C" w:rsidRPr="0007406C">
        <w:rPr>
          <w:rFonts w:ascii="Times New Roman" w:hAnsi="Times New Roman" w:cs="Times New Roman"/>
          <w:sz w:val="24"/>
          <w:szCs w:val="24"/>
          <w:lang w:eastAsia="zh-CN"/>
        </w:rPr>
        <w:t xml:space="preserve">Meanwhile </w:t>
      </w:r>
      <w:r w:rsidRPr="0007406C">
        <w:rPr>
          <w:rFonts w:ascii="Times New Roman" w:hAnsi="Times New Roman" w:cs="Times New Roman"/>
          <w:sz w:val="24"/>
          <w:szCs w:val="24"/>
          <w:lang w:eastAsia="zh-CN"/>
        </w:rPr>
        <w:t>Softbank is strengthening its network in prepar</w:t>
      </w:r>
      <w:r w:rsidR="0007406C" w:rsidRPr="0007406C">
        <w:rPr>
          <w:rFonts w:ascii="Times New Roman" w:hAnsi="Times New Roman" w:cs="Times New Roman"/>
          <w:sz w:val="24"/>
          <w:szCs w:val="24"/>
          <w:lang w:eastAsia="zh-CN"/>
        </w:rPr>
        <w:t>ing</w:t>
      </w:r>
      <w:r w:rsidRPr="0007406C">
        <w:rPr>
          <w:rFonts w:ascii="Times New Roman" w:hAnsi="Times New Roman" w:cs="Times New Roman"/>
          <w:sz w:val="24"/>
          <w:szCs w:val="24"/>
          <w:lang w:eastAsia="zh-CN"/>
        </w:rPr>
        <w:t xml:space="preserve"> for the coming of the Internet of Things (IoT) era. These efforts are focused on 5G, which is based on a next-generation mobile communication system.</w:t>
      </w:r>
      <w:r w:rsidR="008C387C" w:rsidRPr="0007406C">
        <w:rPr>
          <w:rFonts w:ascii="Times New Roman" w:hAnsi="Times New Roman" w:cs="Times New Roman"/>
          <w:sz w:val="24"/>
          <w:szCs w:val="24"/>
          <w:lang w:eastAsia="zh-CN"/>
        </w:rPr>
        <w:fldChar w:fldCharType="begin" w:fldLock="1"/>
      </w:r>
      <w:r w:rsidR="008C387C" w:rsidRPr="0007406C">
        <w:rPr>
          <w:rFonts w:ascii="Times New Roman" w:hAnsi="Times New Roman" w:cs="Times New Roman"/>
          <w:sz w:val="24"/>
          <w:szCs w:val="24"/>
          <w:lang w:eastAsia="zh-CN"/>
        </w:rPr>
        <w:instrText>ADDIN CSL_CITATION {"citationItems":[{"id":"ITEM-1","itemData":{"URL":"https://group.softbank/en/corp/about/","accessed":{"date-parts":[["2019","9","1"]]},"id":"ITEM-1","issued":{"date-parts":[["0"]]},"title":"Company Info | SoftBank Group Corp.","type":"webpage"},"uris":["http://www.mendeley.com/documents/?uuid=9d51005d-f487-39ca-9399-29b9e0a5c101"]}],"mendeley":{"formattedCitation":"(&lt;i&gt;Company Info | SoftBank Group Corp.&lt;/i&gt;, no date)","plainTextFormattedCitation":"(Company Info | SoftBank Group Corp., no date)","previouslyFormattedCitation":"(&lt;i&gt;Company Info | SoftBank Group Corp.&lt;/i&gt;, no date)"},"properties":{"noteIndex":0},"schema":"https://github.com/citation-style-language/schema/raw/master/csl-citation.json"}</w:instrText>
      </w:r>
      <w:r w:rsidR="008C387C" w:rsidRPr="0007406C">
        <w:rPr>
          <w:rFonts w:ascii="Times New Roman" w:hAnsi="Times New Roman" w:cs="Times New Roman"/>
          <w:sz w:val="24"/>
          <w:szCs w:val="24"/>
          <w:lang w:eastAsia="zh-CN"/>
        </w:rPr>
        <w:fldChar w:fldCharType="separate"/>
      </w:r>
      <w:r w:rsidR="008C387C" w:rsidRPr="0007406C">
        <w:rPr>
          <w:rFonts w:ascii="Times New Roman" w:hAnsi="Times New Roman" w:cs="Times New Roman"/>
          <w:noProof/>
          <w:sz w:val="24"/>
          <w:szCs w:val="24"/>
          <w:lang w:eastAsia="zh-CN"/>
        </w:rPr>
        <w:t>(</w:t>
      </w:r>
      <w:r w:rsidR="008C387C" w:rsidRPr="0007406C">
        <w:rPr>
          <w:rFonts w:ascii="Times New Roman" w:hAnsi="Times New Roman" w:cs="Times New Roman"/>
          <w:i/>
          <w:noProof/>
          <w:sz w:val="24"/>
          <w:szCs w:val="24"/>
          <w:lang w:eastAsia="zh-CN"/>
        </w:rPr>
        <w:t>Company Info | SoftBank Group Corp.</w:t>
      </w:r>
      <w:r w:rsidR="008C387C" w:rsidRPr="0007406C">
        <w:rPr>
          <w:rFonts w:ascii="Times New Roman" w:hAnsi="Times New Roman" w:cs="Times New Roman"/>
          <w:noProof/>
          <w:sz w:val="24"/>
          <w:szCs w:val="24"/>
          <w:lang w:eastAsia="zh-CN"/>
        </w:rPr>
        <w:t>, no date)</w:t>
      </w:r>
      <w:r w:rsidR="008C387C" w:rsidRPr="0007406C">
        <w:rPr>
          <w:rFonts w:ascii="Times New Roman" w:hAnsi="Times New Roman" w:cs="Times New Roman"/>
          <w:sz w:val="24"/>
          <w:szCs w:val="24"/>
          <w:lang w:eastAsia="zh-CN"/>
        </w:rPr>
        <w:fldChar w:fldCharType="end"/>
      </w:r>
    </w:p>
    <w:p w14:paraId="11B1CF43" w14:textId="68286B5F" w:rsidR="0007406C" w:rsidRDefault="00940F9F" w:rsidP="0007406C">
      <w:pPr>
        <w:spacing w:line="480" w:lineRule="auto"/>
        <w:rPr>
          <w:rFonts w:ascii="Times New Roman" w:hAnsi="Times New Roman" w:cs="Times New Roman"/>
          <w:sz w:val="24"/>
          <w:szCs w:val="24"/>
          <w:lang w:eastAsia="zh-CN"/>
        </w:rPr>
      </w:pPr>
      <w:r w:rsidRPr="006E2643">
        <w:rPr>
          <w:rFonts w:ascii="Times New Roman" w:hAnsi="Times New Roman" w:cs="Times New Roman"/>
          <w:sz w:val="24"/>
          <w:szCs w:val="24"/>
          <w:lang w:eastAsia="zh-CN"/>
        </w:rPr>
        <w:lastRenderedPageBreak/>
        <w:t>Arm also made corresponding strategic adjustments</w:t>
      </w:r>
      <w:r w:rsidR="00A465FA" w:rsidRPr="006E2643">
        <w:rPr>
          <w:rFonts w:ascii="Times New Roman" w:hAnsi="Times New Roman" w:cs="Times New Roman"/>
          <w:sz w:val="24"/>
          <w:szCs w:val="24"/>
          <w:lang w:eastAsia="zh-CN"/>
        </w:rPr>
        <w:t xml:space="preserve"> to coordinate the overall strategy of Softbank</w:t>
      </w:r>
      <w:r w:rsidRPr="006E2643">
        <w:rPr>
          <w:rFonts w:ascii="Times New Roman" w:hAnsi="Times New Roman" w:cs="Times New Roman"/>
          <w:sz w:val="24"/>
          <w:szCs w:val="24"/>
          <w:lang w:eastAsia="zh-CN"/>
        </w:rPr>
        <w:t xml:space="preserve">. </w:t>
      </w:r>
      <w:r w:rsidRPr="00F55549">
        <w:rPr>
          <w:rFonts w:ascii="Times New Roman" w:hAnsi="Times New Roman" w:cs="Times New Roman"/>
          <w:b/>
          <w:bCs/>
          <w:sz w:val="24"/>
          <w:szCs w:val="24"/>
          <w:lang w:eastAsia="zh-CN"/>
        </w:rPr>
        <w:t>First</w:t>
      </w:r>
      <w:r w:rsidR="0007406C" w:rsidRPr="00F55549">
        <w:rPr>
          <w:rFonts w:ascii="Times New Roman" w:hAnsi="Times New Roman" w:cs="Times New Roman"/>
          <w:b/>
          <w:bCs/>
          <w:sz w:val="24"/>
          <w:szCs w:val="24"/>
          <w:lang w:eastAsia="zh-CN"/>
        </w:rPr>
        <w:t>ly</w:t>
      </w:r>
      <w:r w:rsidRPr="00F55549">
        <w:rPr>
          <w:rFonts w:ascii="Times New Roman" w:hAnsi="Times New Roman" w:cs="Times New Roman"/>
          <w:b/>
          <w:bCs/>
          <w:sz w:val="24"/>
          <w:szCs w:val="24"/>
          <w:lang w:eastAsia="zh-CN"/>
        </w:rPr>
        <w:t xml:space="preserve">, increasing investment in R&amp;D </w:t>
      </w:r>
      <w:r w:rsidR="007E4C70" w:rsidRPr="00F55549">
        <w:rPr>
          <w:rFonts w:ascii="Times New Roman" w:hAnsi="Times New Roman" w:cs="Times New Roman"/>
          <w:b/>
          <w:bCs/>
          <w:sz w:val="24"/>
          <w:szCs w:val="24"/>
          <w:lang w:eastAsia="zh-CN"/>
        </w:rPr>
        <w:t>to deliver next generation AI experience for the 5G world.</w:t>
      </w:r>
      <w:r w:rsidR="008F15B0" w:rsidRPr="006E2643">
        <w:rPr>
          <w:rFonts w:ascii="Times New Roman" w:hAnsi="Times New Roman" w:cs="Times New Roman"/>
          <w:sz w:val="24"/>
          <w:szCs w:val="24"/>
          <w:lang w:eastAsia="zh-CN"/>
        </w:rPr>
        <w:t xml:space="preserve"> Architecting a smart word is Arm’s most important strategy, the technology includes artificial intelligence (AI), internet of things (IoT), security,5G.</w:t>
      </w:r>
      <w:r w:rsidR="008F15B0" w:rsidRPr="006E2643">
        <w:rPr>
          <w:rFonts w:ascii="Times New Roman" w:hAnsi="Times New Roman" w:cs="Times New Roman"/>
          <w:sz w:val="24"/>
          <w:szCs w:val="24"/>
        </w:rPr>
        <w:t xml:space="preserve"> </w:t>
      </w:r>
      <w:r w:rsidR="008F15B0" w:rsidRPr="006E2643">
        <w:rPr>
          <w:rFonts w:ascii="Times New Roman" w:hAnsi="Times New Roman" w:cs="Times New Roman"/>
          <w:sz w:val="24"/>
          <w:szCs w:val="24"/>
          <w:lang w:eastAsia="zh-CN"/>
        </w:rPr>
        <w:t>These are all in line with Softbank's strategy of deploying the Internet of Things</w:t>
      </w:r>
      <w:r w:rsidR="008F15B0" w:rsidRPr="0007406C">
        <w:rPr>
          <w:rFonts w:ascii="Times New Roman" w:hAnsi="Times New Roman" w:cs="Times New Roman"/>
          <w:sz w:val="24"/>
          <w:szCs w:val="24"/>
          <w:lang w:eastAsia="zh-CN"/>
        </w:rPr>
        <w:t xml:space="preserve">. </w:t>
      </w:r>
      <w:r w:rsidR="008F15B0" w:rsidRPr="00F55549">
        <w:rPr>
          <w:rFonts w:ascii="Times New Roman" w:hAnsi="Times New Roman" w:cs="Times New Roman"/>
          <w:b/>
          <w:bCs/>
          <w:sz w:val="24"/>
          <w:szCs w:val="24"/>
          <w:lang w:eastAsia="zh-CN"/>
        </w:rPr>
        <w:t>Second</w:t>
      </w:r>
      <w:r w:rsidR="0007406C" w:rsidRPr="00F55549">
        <w:rPr>
          <w:rFonts w:ascii="Times New Roman" w:hAnsi="Times New Roman" w:cs="Times New Roman"/>
          <w:b/>
          <w:bCs/>
          <w:sz w:val="24"/>
          <w:szCs w:val="24"/>
          <w:lang w:eastAsia="zh-CN"/>
        </w:rPr>
        <w:t>ly</w:t>
      </w:r>
      <w:r w:rsidR="008F15B0" w:rsidRPr="00F55549">
        <w:rPr>
          <w:rFonts w:ascii="Times New Roman" w:hAnsi="Times New Roman" w:cs="Times New Roman"/>
          <w:b/>
          <w:bCs/>
          <w:sz w:val="24"/>
          <w:szCs w:val="24"/>
          <w:lang w:eastAsia="zh-CN"/>
        </w:rPr>
        <w:t xml:space="preserve">, Arm </w:t>
      </w:r>
      <w:r w:rsidR="0007406C" w:rsidRPr="00F55549">
        <w:rPr>
          <w:rFonts w:ascii="Times New Roman" w:hAnsi="Times New Roman" w:cs="Times New Roman"/>
          <w:b/>
          <w:bCs/>
          <w:sz w:val="24"/>
          <w:szCs w:val="24"/>
          <w:lang w:eastAsia="zh-CN"/>
        </w:rPr>
        <w:t>is planning</w:t>
      </w:r>
      <w:r w:rsidR="008F15B0" w:rsidRPr="00F55549">
        <w:rPr>
          <w:rFonts w:ascii="Times New Roman" w:hAnsi="Times New Roman" w:cs="Times New Roman"/>
          <w:b/>
          <w:bCs/>
          <w:sz w:val="24"/>
          <w:szCs w:val="24"/>
          <w:lang w:eastAsia="zh-CN"/>
        </w:rPr>
        <w:t xml:space="preserve"> to </w:t>
      </w:r>
      <w:r w:rsidR="0007406C" w:rsidRPr="00F55549">
        <w:rPr>
          <w:rFonts w:ascii="Times New Roman" w:hAnsi="Times New Roman" w:cs="Times New Roman"/>
          <w:b/>
          <w:bCs/>
          <w:sz w:val="24"/>
          <w:szCs w:val="24"/>
          <w:lang w:eastAsia="zh-CN"/>
        </w:rPr>
        <w:t>c</w:t>
      </w:r>
      <w:r w:rsidR="008F15B0" w:rsidRPr="00F55549">
        <w:rPr>
          <w:rFonts w:ascii="Times New Roman" w:hAnsi="Times New Roman" w:cs="Times New Roman"/>
          <w:b/>
          <w:bCs/>
          <w:sz w:val="24"/>
          <w:szCs w:val="24"/>
          <w:lang w:eastAsia="zh-CN"/>
        </w:rPr>
        <w:t>reate new opportunities from IoT.</w:t>
      </w:r>
      <w:r w:rsidR="008F15B0" w:rsidRPr="0007406C">
        <w:rPr>
          <w:rFonts w:ascii="Times New Roman" w:hAnsi="Times New Roman" w:cs="Times New Roman"/>
          <w:sz w:val="24"/>
          <w:szCs w:val="24"/>
        </w:rPr>
        <w:t xml:space="preserve"> </w:t>
      </w:r>
      <w:r w:rsidR="008F15B0" w:rsidRPr="0007406C">
        <w:rPr>
          <w:rFonts w:ascii="Times New Roman" w:hAnsi="Times New Roman" w:cs="Times New Roman"/>
          <w:sz w:val="24"/>
          <w:szCs w:val="24"/>
          <w:lang w:eastAsia="zh-CN"/>
        </w:rPr>
        <w:t xml:space="preserve">Arm is investing in products and services that can generate new sustainable revenue streams, especially in emerging technologies related to the Internet of Things (IoT). </w:t>
      </w:r>
      <w:r w:rsidR="008C387C" w:rsidRPr="0007406C">
        <w:rPr>
          <w:rFonts w:ascii="Times New Roman" w:hAnsi="Times New Roman" w:cs="Times New Roman"/>
          <w:sz w:val="24"/>
          <w:szCs w:val="24"/>
          <w:lang w:eastAsia="zh-CN"/>
        </w:rPr>
        <w:fldChar w:fldCharType="begin" w:fldLock="1"/>
      </w:r>
      <w:r w:rsidR="00D111BE">
        <w:rPr>
          <w:rFonts w:ascii="Times New Roman" w:hAnsi="Times New Roman" w:cs="Times New Roman"/>
          <w:sz w:val="24"/>
          <w:szCs w:val="24"/>
          <w:lang w:eastAsia="zh-CN"/>
        </w:rPr>
        <w:instrText>ADDIN CSL_CITATION {"citationItems":[{"id":"ITEM-1","itemData":{"URL":"https://www.arm.com/","accessed":{"date-parts":[["2019","9","3"]]},"id":"ITEM-1","issued":{"date-parts":[["0"]]},"title":"Architecting a Smarter World – Arm","type":"webpage"},"uris":["http://www.mendeley.com/documents/?uuid=8cab1af0-6924-38d0-84da-1a717b1fe7b8"]}],"mendeley":{"formattedCitation":"(&lt;i&gt;Architecting a Smarter World – Arm&lt;/i&gt;, no date)","plainTextFormattedCitation":"(Architecting a Smarter World – Arm, no date)","previouslyFormattedCitation":"(&lt;i&gt;Architecting a Smarter World – Arm&lt;/i&gt;, no date)"},"properties":{"noteIndex":0},"schema":"https://github.com/citation-style-language/schema/raw/master/csl-citation.json"}</w:instrText>
      </w:r>
      <w:r w:rsidR="008C387C" w:rsidRPr="0007406C">
        <w:rPr>
          <w:rFonts w:ascii="Times New Roman" w:hAnsi="Times New Roman" w:cs="Times New Roman"/>
          <w:sz w:val="24"/>
          <w:szCs w:val="24"/>
          <w:lang w:eastAsia="zh-CN"/>
        </w:rPr>
        <w:fldChar w:fldCharType="separate"/>
      </w:r>
      <w:r w:rsidR="008C387C" w:rsidRPr="0007406C">
        <w:rPr>
          <w:rFonts w:ascii="Times New Roman" w:hAnsi="Times New Roman" w:cs="Times New Roman"/>
          <w:noProof/>
          <w:sz w:val="24"/>
          <w:szCs w:val="24"/>
          <w:lang w:eastAsia="zh-CN"/>
        </w:rPr>
        <w:t>(</w:t>
      </w:r>
      <w:r w:rsidR="008C387C" w:rsidRPr="0007406C">
        <w:rPr>
          <w:rFonts w:ascii="Times New Roman" w:hAnsi="Times New Roman" w:cs="Times New Roman"/>
          <w:i/>
          <w:noProof/>
          <w:sz w:val="24"/>
          <w:szCs w:val="24"/>
          <w:lang w:eastAsia="zh-CN"/>
        </w:rPr>
        <w:t>Architecting a Smarter World – Arm</w:t>
      </w:r>
      <w:r w:rsidR="008C387C" w:rsidRPr="0007406C">
        <w:rPr>
          <w:rFonts w:ascii="Times New Roman" w:hAnsi="Times New Roman" w:cs="Times New Roman"/>
          <w:noProof/>
          <w:sz w:val="24"/>
          <w:szCs w:val="24"/>
          <w:lang w:eastAsia="zh-CN"/>
        </w:rPr>
        <w:t>, no date)</w:t>
      </w:r>
      <w:r w:rsidR="008C387C" w:rsidRPr="0007406C">
        <w:rPr>
          <w:rFonts w:ascii="Times New Roman" w:hAnsi="Times New Roman" w:cs="Times New Roman"/>
          <w:sz w:val="24"/>
          <w:szCs w:val="24"/>
          <w:lang w:eastAsia="zh-CN"/>
        </w:rPr>
        <w:fldChar w:fldCharType="end"/>
      </w:r>
      <w:r w:rsidR="008F15B0" w:rsidRPr="0007406C">
        <w:rPr>
          <w:rFonts w:ascii="Times New Roman" w:hAnsi="Times New Roman" w:cs="Times New Roman"/>
          <w:sz w:val="24"/>
          <w:szCs w:val="24"/>
          <w:lang w:eastAsia="zh-CN"/>
        </w:rPr>
        <w:t>.</w:t>
      </w:r>
      <w:r w:rsidR="000140A7" w:rsidRPr="0007406C">
        <w:rPr>
          <w:rFonts w:ascii="Times New Roman" w:hAnsi="Times New Roman" w:cs="Times New Roman"/>
          <w:sz w:val="24"/>
          <w:szCs w:val="24"/>
        </w:rPr>
        <w:t xml:space="preserve"> </w:t>
      </w:r>
      <w:r w:rsidR="000140A7" w:rsidRPr="0007406C">
        <w:rPr>
          <w:rFonts w:ascii="Times New Roman" w:hAnsi="Times New Roman" w:cs="Times New Roman"/>
          <w:sz w:val="24"/>
          <w:szCs w:val="24"/>
          <w:lang w:eastAsia="zh-CN"/>
        </w:rPr>
        <w:t>On</w:t>
      </w:r>
      <w:r w:rsidR="000140A7" w:rsidRPr="006E2643">
        <w:rPr>
          <w:rFonts w:ascii="Times New Roman" w:hAnsi="Times New Roman" w:cs="Times New Roman"/>
          <w:sz w:val="24"/>
          <w:szCs w:val="24"/>
          <w:lang w:eastAsia="zh-CN"/>
        </w:rPr>
        <w:t>e of the reasons for Masayoshi Son 's acquisition of ARM is that he believed that the chip maker can achieve similar market influence in driving the IoT chip by virtue of the design of the leading smartphone market.</w:t>
      </w:r>
      <w:r w:rsidR="000140A7" w:rsidRPr="006E2643">
        <w:rPr>
          <w:rFonts w:ascii="Times New Roman" w:hAnsi="Times New Roman" w:cs="Times New Roman"/>
          <w:sz w:val="24"/>
          <w:szCs w:val="24"/>
        </w:rPr>
        <w:t xml:space="preserve"> </w:t>
      </w:r>
      <w:r w:rsidR="000140A7" w:rsidRPr="006E2643">
        <w:rPr>
          <w:rFonts w:ascii="Times New Roman" w:hAnsi="Times New Roman" w:cs="Times New Roman"/>
          <w:sz w:val="24"/>
          <w:szCs w:val="24"/>
          <w:lang w:eastAsia="zh-CN"/>
        </w:rPr>
        <w:t>With the encouragement of Masayoshi Son, ARM has begun to expand the IoT service sector.</w:t>
      </w:r>
      <w:r w:rsidR="000140A7" w:rsidRPr="006E2643">
        <w:rPr>
          <w:rFonts w:ascii="Times New Roman" w:hAnsi="Times New Roman" w:cs="Times New Roman"/>
          <w:sz w:val="24"/>
          <w:szCs w:val="24"/>
        </w:rPr>
        <w:t xml:space="preserve"> </w:t>
      </w:r>
      <w:r w:rsidR="000140A7" w:rsidRPr="006E2643">
        <w:rPr>
          <w:rFonts w:ascii="Times New Roman" w:hAnsi="Times New Roman" w:cs="Times New Roman"/>
          <w:sz w:val="24"/>
          <w:szCs w:val="24"/>
          <w:lang w:eastAsia="zh-CN"/>
        </w:rPr>
        <w:t>In June 2018, Arm acquired Glasgow-based Stream Technologies, which is committed to improving the connectivity of IoT devices.</w:t>
      </w:r>
      <w:r w:rsidR="000140A7" w:rsidRPr="006E2643">
        <w:rPr>
          <w:rFonts w:ascii="Times New Roman" w:hAnsi="Times New Roman" w:cs="Times New Roman"/>
          <w:sz w:val="24"/>
          <w:szCs w:val="24"/>
        </w:rPr>
        <w:t xml:space="preserve"> </w:t>
      </w:r>
      <w:r w:rsidR="000140A7" w:rsidRPr="006E2643">
        <w:rPr>
          <w:rFonts w:ascii="Times New Roman" w:hAnsi="Times New Roman" w:cs="Times New Roman"/>
          <w:sz w:val="24"/>
          <w:szCs w:val="24"/>
          <w:lang w:eastAsia="zh-CN"/>
        </w:rPr>
        <w:t>In August of the same year, ARM spent $600 million to acquire Graves Data, a US-based data analytics start-up.</w:t>
      </w:r>
    </w:p>
    <w:p w14:paraId="417F7323" w14:textId="508B791B" w:rsidR="0007406C" w:rsidRPr="0007406C" w:rsidRDefault="0007406C" w:rsidP="0007406C">
      <w:pPr>
        <w:spacing w:line="480" w:lineRule="auto"/>
        <w:rPr>
          <w:rFonts w:ascii="Times New Roman" w:hAnsi="Times New Roman" w:cs="Times New Roman"/>
          <w:sz w:val="24"/>
          <w:szCs w:val="24"/>
          <w:lang w:eastAsia="zh-CN"/>
        </w:rPr>
      </w:pPr>
      <w:r w:rsidRPr="0007406C">
        <w:rPr>
          <w:rFonts w:ascii="Times New Roman" w:hAnsi="Times New Roman" w:cs="Times New Roman"/>
          <w:sz w:val="24"/>
          <w:szCs w:val="24"/>
          <w:lang w:eastAsia="zh-CN"/>
        </w:rPr>
        <w:t>All of these are ways in which Arms can achieve the overall strategy of Softbank, aiming to achieve greater synergy in the Internet of Things in the future.</w:t>
      </w:r>
    </w:p>
    <w:p w14:paraId="7E2313AC" w14:textId="571D263C" w:rsidR="000140A7" w:rsidRPr="00D07F96" w:rsidRDefault="00A96BB4" w:rsidP="00E041B5">
      <w:pPr>
        <w:pStyle w:val="2"/>
        <w:spacing w:line="480" w:lineRule="auto"/>
        <w:rPr>
          <w:rFonts w:ascii="Times New Roman" w:hAnsi="Times New Roman" w:cs="Times New Roman"/>
          <w:sz w:val="28"/>
          <w:szCs w:val="28"/>
          <w:lang w:eastAsia="zh-CN"/>
        </w:rPr>
      </w:pPr>
      <w:bookmarkStart w:id="31" w:name="_Toc19626779"/>
      <w:r w:rsidRPr="00D07F96">
        <w:rPr>
          <w:rFonts w:ascii="Times New Roman" w:hAnsi="Times New Roman" w:cs="Times New Roman"/>
          <w:sz w:val="28"/>
          <w:szCs w:val="28"/>
          <w:lang w:eastAsia="zh-CN"/>
        </w:rPr>
        <w:t>3.</w:t>
      </w:r>
      <w:r w:rsidR="000140A7" w:rsidRPr="00D07F96">
        <w:rPr>
          <w:rFonts w:ascii="Times New Roman" w:hAnsi="Times New Roman" w:cs="Times New Roman"/>
          <w:sz w:val="28"/>
          <w:szCs w:val="28"/>
          <w:lang w:eastAsia="zh-CN"/>
        </w:rPr>
        <w:t>3</w:t>
      </w:r>
      <w:r w:rsidRPr="00D07F96">
        <w:rPr>
          <w:rFonts w:ascii="Times New Roman" w:hAnsi="Times New Roman" w:cs="Times New Roman"/>
          <w:sz w:val="28"/>
          <w:szCs w:val="28"/>
          <w:lang w:eastAsia="zh-CN"/>
        </w:rPr>
        <w:t xml:space="preserve"> </w:t>
      </w:r>
      <w:r w:rsidR="00422D0A" w:rsidRPr="00D07F96">
        <w:rPr>
          <w:rFonts w:ascii="Times New Roman" w:hAnsi="Times New Roman" w:cs="Times New Roman"/>
          <w:sz w:val="28"/>
          <w:szCs w:val="28"/>
          <w:lang w:eastAsia="zh-CN"/>
        </w:rPr>
        <w:t>Something</w:t>
      </w:r>
      <w:r w:rsidR="005A79F3">
        <w:rPr>
          <w:rFonts w:ascii="Times New Roman" w:hAnsi="Times New Roman" w:cs="Times New Roman"/>
          <w:sz w:val="28"/>
          <w:szCs w:val="28"/>
          <w:lang w:eastAsia="zh-CN"/>
        </w:rPr>
        <w:t>s</w:t>
      </w:r>
      <w:r w:rsidR="00422D0A" w:rsidRPr="00D07F96">
        <w:rPr>
          <w:rFonts w:ascii="Times New Roman" w:hAnsi="Times New Roman" w:cs="Times New Roman"/>
          <w:sz w:val="28"/>
          <w:szCs w:val="28"/>
          <w:lang w:eastAsia="zh-CN"/>
        </w:rPr>
        <w:t xml:space="preserve"> </w:t>
      </w:r>
      <w:r w:rsidR="005A79F3">
        <w:rPr>
          <w:rFonts w:ascii="Times New Roman" w:hAnsi="Times New Roman" w:cs="Times New Roman"/>
          <w:sz w:val="28"/>
          <w:szCs w:val="28"/>
          <w:lang w:eastAsia="zh-CN"/>
        </w:rPr>
        <w:t>has not</w:t>
      </w:r>
      <w:r w:rsidR="00422D0A" w:rsidRPr="00D07F96">
        <w:rPr>
          <w:rFonts w:ascii="Times New Roman" w:hAnsi="Times New Roman" w:cs="Times New Roman"/>
          <w:sz w:val="28"/>
          <w:szCs w:val="28"/>
          <w:lang w:eastAsia="zh-CN"/>
        </w:rPr>
        <w:t xml:space="preserve"> change</w:t>
      </w:r>
      <w:r w:rsidR="005A79F3">
        <w:rPr>
          <w:rFonts w:ascii="Times New Roman" w:hAnsi="Times New Roman" w:cs="Times New Roman"/>
          <w:sz w:val="28"/>
          <w:szCs w:val="28"/>
          <w:lang w:eastAsia="zh-CN"/>
        </w:rPr>
        <w:t>d</w:t>
      </w:r>
      <w:r w:rsidR="00422D0A" w:rsidRPr="00D07F96">
        <w:rPr>
          <w:rFonts w:ascii="Times New Roman" w:hAnsi="Times New Roman" w:cs="Times New Roman"/>
          <w:sz w:val="28"/>
          <w:szCs w:val="28"/>
          <w:lang w:eastAsia="zh-CN"/>
        </w:rPr>
        <w:t xml:space="preserve"> is a good </w:t>
      </w:r>
      <w:r w:rsidR="0007406C">
        <w:rPr>
          <w:rFonts w:ascii="Times New Roman" w:hAnsi="Times New Roman" w:cs="Times New Roman"/>
          <w:sz w:val="28"/>
          <w:szCs w:val="28"/>
          <w:lang w:eastAsia="zh-CN"/>
        </w:rPr>
        <w:t xml:space="preserve">strategic </w:t>
      </w:r>
      <w:r w:rsidR="00422D0A" w:rsidRPr="00D07F96">
        <w:rPr>
          <w:rFonts w:ascii="Times New Roman" w:hAnsi="Times New Roman" w:cs="Times New Roman"/>
          <w:sz w:val="28"/>
          <w:szCs w:val="28"/>
          <w:lang w:eastAsia="zh-CN"/>
        </w:rPr>
        <w:t>choice</w:t>
      </w:r>
      <w:bookmarkEnd w:id="31"/>
    </w:p>
    <w:p w14:paraId="2349F2AC" w14:textId="5BF5891E" w:rsidR="00341685" w:rsidRPr="006E2643" w:rsidRDefault="00061C76" w:rsidP="00E041B5">
      <w:pPr>
        <w:spacing w:line="480" w:lineRule="auto"/>
        <w:rPr>
          <w:rFonts w:ascii="Times New Roman" w:hAnsi="Times New Roman" w:cs="Times New Roman"/>
          <w:sz w:val="24"/>
          <w:szCs w:val="24"/>
        </w:rPr>
      </w:pPr>
      <w:r>
        <w:rPr>
          <w:rFonts w:ascii="Times New Roman" w:hAnsi="Times New Roman" w:cs="Times New Roman" w:hint="eastAsia"/>
          <w:sz w:val="24"/>
          <w:szCs w:val="24"/>
          <w:lang w:eastAsia="zh-CN"/>
        </w:rPr>
        <w:t>S</w:t>
      </w:r>
      <w:r>
        <w:rPr>
          <w:rFonts w:ascii="Times New Roman" w:hAnsi="Times New Roman" w:cs="Times New Roman"/>
          <w:sz w:val="24"/>
          <w:szCs w:val="24"/>
          <w:lang w:eastAsia="zh-CN"/>
        </w:rPr>
        <w:t>trategy requires organization to make trade-offs in competing—to choose what not to do</w:t>
      </w:r>
      <w:r>
        <w:rPr>
          <w:rFonts w:ascii="Times New Roman" w:hAnsi="Times New Roman" w:cs="Times New Roman"/>
          <w:sz w:val="24"/>
          <w:szCs w:val="24"/>
          <w:lang w:eastAsia="zh-CN"/>
        </w:rPr>
        <w:fldChar w:fldCharType="begin" w:fldLock="1"/>
      </w:r>
      <w:r>
        <w:rPr>
          <w:rFonts w:ascii="Times New Roman" w:hAnsi="Times New Roman" w:cs="Times New Roman"/>
          <w:sz w:val="24"/>
          <w:szCs w:val="24"/>
          <w:lang w:eastAsia="zh-CN"/>
        </w:rPr>
        <w:instrText>ADDIN CSL_CITATION {"citationItems":[{"id":"ITEM-1","itemData":{"DOI":"10.1057/jors.2010.127","ISSN":"01605682","abstract":"Paper ini mengkaji secara deskriptif-kualitatif mengenai berbagai konsep strategi dan berbagai aliran pemikiran dalam formasi dan implementasi strategi. Tujuannya untuk menjawab pertanyaan  ”what is strategy”?. Pola pembahasan dimulai dari membahas strategy, what does it really mean? kemudian dilanjutkan dengan mengulas pandangan individual para ahli strategi, perspektif mekanistik dan organik, berbagai aliran pemikiran, formulasi dan implementasi strategi, perubahan lingkungan dan reformulasi strategi. Hasil kajian menunjukkan bahwa strategi hanyalah “istilah” yang sangat generik, konsep sintetik, penyelesaian masalah, dan alat yang proaktif bagi manajemen. Dalam penggunaannya, strategy tidak dapat didefinisikan hanya dengan satu definisi saja, atau hanya dari satu perspektif saja, melainkan multidimensi, tergantung pada konteks, dan harus selalu beradaptasi dengan perubahan lingkungan.","author":[{"dropping-particle":"","family":"Phillips","given":"L. D.","non-dropping-particle":"","parse-names":false,"suffix":""}],"container-title":"Journal of the Operational Research Society","id":"ITEM-1","issue":"5","issued":{"date-parts":[["2011"]]},"page":"926-929","title":"What is strategy?","type":"article-journal","volume":"62"},"uris":["http://www.mendeley.com/documents/?uuid=533e837e-a8d5-4a33-a8f5-462ebcb92777"]}],"mendeley":{"formattedCitation":"(Phillips, 2011)","plainTextFormattedCitation":"(Phillips, 2011)","previouslyFormattedCitation":"(Phillips, 2011)"},"properties":{"noteIndex":0},"schema":"https://github.com/citation-style-language/schema/raw/master/csl-citation.json"}</w:instrText>
      </w:r>
      <w:r>
        <w:rPr>
          <w:rFonts w:ascii="Times New Roman" w:hAnsi="Times New Roman" w:cs="Times New Roman"/>
          <w:sz w:val="24"/>
          <w:szCs w:val="24"/>
          <w:lang w:eastAsia="zh-CN"/>
        </w:rPr>
        <w:fldChar w:fldCharType="separate"/>
      </w:r>
      <w:r w:rsidRPr="00061C76">
        <w:rPr>
          <w:rFonts w:ascii="Times New Roman" w:hAnsi="Times New Roman" w:cs="Times New Roman"/>
          <w:noProof/>
          <w:sz w:val="24"/>
          <w:szCs w:val="24"/>
          <w:lang w:eastAsia="zh-CN"/>
        </w:rPr>
        <w:t>(Phillips, 2011)</w:t>
      </w:r>
      <w:r>
        <w:rPr>
          <w:rFonts w:ascii="Times New Roman" w:hAnsi="Times New Roman" w:cs="Times New Roman"/>
          <w:sz w:val="24"/>
          <w:szCs w:val="24"/>
          <w:lang w:eastAsia="zh-CN"/>
        </w:rPr>
        <w:fldChar w:fldCharType="end"/>
      </w:r>
      <w:r>
        <w:rPr>
          <w:rFonts w:ascii="Times New Roman" w:hAnsi="Times New Roman" w:cs="Times New Roman"/>
          <w:sz w:val="24"/>
          <w:szCs w:val="24"/>
          <w:lang w:eastAsia="zh-CN"/>
        </w:rPr>
        <w:t>.</w:t>
      </w:r>
      <w:r w:rsidR="00422D0A" w:rsidRPr="006E2643">
        <w:rPr>
          <w:rFonts w:ascii="Times New Roman" w:hAnsi="Times New Roman" w:cs="Times New Roman"/>
          <w:sz w:val="24"/>
          <w:szCs w:val="24"/>
          <w:lang w:eastAsia="zh-CN"/>
        </w:rPr>
        <w:t>Besides</w:t>
      </w:r>
      <w:r w:rsidR="00360BD5" w:rsidRPr="006E2643">
        <w:rPr>
          <w:rFonts w:ascii="Times New Roman" w:hAnsi="Times New Roman" w:cs="Times New Roman"/>
          <w:sz w:val="24"/>
          <w:szCs w:val="24"/>
          <w:lang w:eastAsia="zh-CN"/>
        </w:rPr>
        <w:t xml:space="preserve"> the change of structure and strategy, Softbank left Arm’s </w:t>
      </w:r>
      <w:r w:rsidR="00360BD5" w:rsidRPr="006E2643">
        <w:rPr>
          <w:rFonts w:ascii="Times New Roman" w:hAnsi="Times New Roman" w:cs="Times New Roman"/>
          <w:sz w:val="24"/>
          <w:szCs w:val="24"/>
          <w:lang w:eastAsia="zh-CN"/>
        </w:rPr>
        <w:lastRenderedPageBreak/>
        <w:t>successful partnership business model, culture and brand unchanged.</w:t>
      </w:r>
      <w:r w:rsidR="00360BD5" w:rsidRPr="006E2643">
        <w:rPr>
          <w:rFonts w:ascii="Times New Roman" w:hAnsi="Times New Roman" w:cs="Times New Roman"/>
          <w:sz w:val="24"/>
          <w:szCs w:val="24"/>
        </w:rPr>
        <w:t xml:space="preserve"> </w:t>
      </w:r>
      <w:r w:rsidR="000C56A2">
        <w:rPr>
          <w:rFonts w:ascii="Times New Roman" w:hAnsi="Times New Roman" w:cs="Times New Roman"/>
          <w:sz w:val="24"/>
          <w:szCs w:val="24"/>
        </w:rPr>
        <w:fldChar w:fldCharType="begin" w:fldLock="1"/>
      </w:r>
      <w:r w:rsidR="00D16E87">
        <w:rPr>
          <w:rFonts w:ascii="Times New Roman" w:hAnsi="Times New Roman" w:cs="Times New Roman"/>
          <w:sz w:val="24"/>
          <w:szCs w:val="24"/>
        </w:rPr>
        <w:instrText>ADDIN CSL_CITATION {"citationItems":[{"id":"ITEM-1","itemData":{"URL":"https://lazure2.wordpress.com/tag/softbank-/","accessed":{"date-parts":[["2019","9","11"]]},"id":"ITEM-1","issued":{"date-parts":[["0"]]},"title":"Softbank « Experiencing the Cloud","type":"webpage"},"uris":["http://www.mendeley.com/documents/?uuid=7ba79180-bde0-3f3b-94c3-cb91bf932ea4"]}],"mendeley":{"formattedCitation":"(&lt;i&gt;Softbank « Experiencing the Cloud&lt;/i&gt;, no date)","manualFormatting":"(Softbank « Experiencing the Cloud, 2019-09-11)","plainTextFormattedCitation":"(Softbank « Experiencing the Cloud, no date)","previouslyFormattedCitation":"(&lt;i&gt;Softbank « Experiencing the Cloud&lt;/i&gt;, no date)"},"properties":{"noteIndex":0},"schema":"https://github.com/citation-style-language/schema/raw/master/csl-citation.json"}</w:instrText>
      </w:r>
      <w:r w:rsidR="000C56A2">
        <w:rPr>
          <w:rFonts w:ascii="Times New Roman" w:hAnsi="Times New Roman" w:cs="Times New Roman"/>
          <w:sz w:val="24"/>
          <w:szCs w:val="24"/>
        </w:rPr>
        <w:fldChar w:fldCharType="separate"/>
      </w:r>
      <w:r w:rsidR="000C56A2" w:rsidRPr="000C56A2">
        <w:rPr>
          <w:rFonts w:ascii="Times New Roman" w:hAnsi="Times New Roman" w:cs="Times New Roman"/>
          <w:noProof/>
          <w:sz w:val="24"/>
          <w:szCs w:val="24"/>
        </w:rPr>
        <w:t>(</w:t>
      </w:r>
      <w:r w:rsidR="000C56A2" w:rsidRPr="000C56A2">
        <w:rPr>
          <w:rFonts w:ascii="Times New Roman" w:hAnsi="Times New Roman" w:cs="Times New Roman"/>
          <w:i/>
          <w:noProof/>
          <w:sz w:val="24"/>
          <w:szCs w:val="24"/>
        </w:rPr>
        <w:t>Softbank « Experiencing the Cloud</w:t>
      </w:r>
      <w:r w:rsidR="000C56A2" w:rsidRPr="000C56A2">
        <w:rPr>
          <w:rFonts w:ascii="Times New Roman" w:hAnsi="Times New Roman" w:cs="Times New Roman"/>
          <w:noProof/>
          <w:sz w:val="24"/>
          <w:szCs w:val="24"/>
        </w:rPr>
        <w:t>, 2019-09-11)</w:t>
      </w:r>
      <w:r w:rsidR="000C56A2">
        <w:rPr>
          <w:rFonts w:ascii="Times New Roman" w:hAnsi="Times New Roman" w:cs="Times New Roman"/>
          <w:sz w:val="24"/>
          <w:szCs w:val="24"/>
        </w:rPr>
        <w:fldChar w:fldCharType="end"/>
      </w:r>
    </w:p>
    <w:p w14:paraId="0A19B7B0" w14:textId="775454FD" w:rsidR="00341685" w:rsidRPr="00D07F96" w:rsidRDefault="00341685" w:rsidP="00E041B5">
      <w:pPr>
        <w:pStyle w:val="3"/>
        <w:spacing w:line="480" w:lineRule="auto"/>
        <w:rPr>
          <w:rFonts w:ascii="Times New Roman" w:hAnsi="Times New Roman" w:cs="Times New Roman"/>
          <w:sz w:val="28"/>
          <w:szCs w:val="28"/>
          <w:lang w:eastAsia="zh-CN"/>
        </w:rPr>
      </w:pPr>
      <w:bookmarkStart w:id="32" w:name="_Toc19626780"/>
      <w:r w:rsidRPr="00D07F96">
        <w:rPr>
          <w:rFonts w:ascii="Times New Roman" w:hAnsi="Times New Roman" w:cs="Times New Roman"/>
          <w:sz w:val="28"/>
          <w:szCs w:val="28"/>
          <w:lang w:eastAsia="zh-CN"/>
        </w:rPr>
        <w:t xml:space="preserve">3.3.1 Arm’s business model </w:t>
      </w:r>
      <w:r w:rsidR="005A79F3">
        <w:rPr>
          <w:rFonts w:ascii="Times New Roman" w:hAnsi="Times New Roman" w:cs="Times New Roman"/>
          <w:sz w:val="28"/>
          <w:szCs w:val="28"/>
          <w:lang w:eastAsia="zh-CN"/>
        </w:rPr>
        <w:t xml:space="preserve">has </w:t>
      </w:r>
      <w:r w:rsidRPr="00D07F96">
        <w:rPr>
          <w:rFonts w:ascii="Times New Roman" w:hAnsi="Times New Roman" w:cs="Times New Roman"/>
          <w:sz w:val="28"/>
          <w:szCs w:val="28"/>
          <w:lang w:eastAsia="zh-CN"/>
        </w:rPr>
        <w:t>not changed</w:t>
      </w:r>
      <w:bookmarkEnd w:id="32"/>
    </w:p>
    <w:p w14:paraId="24D324C3" w14:textId="36FDE2DA" w:rsidR="00341685" w:rsidRPr="006E2643" w:rsidRDefault="00360BD5" w:rsidP="00E041B5">
      <w:pPr>
        <w:spacing w:line="480" w:lineRule="auto"/>
        <w:rPr>
          <w:rFonts w:ascii="Times New Roman" w:hAnsi="Times New Roman" w:cs="Times New Roman"/>
          <w:sz w:val="24"/>
          <w:szCs w:val="24"/>
          <w:lang w:eastAsia="zh-CN"/>
        </w:rPr>
      </w:pPr>
      <w:r w:rsidRPr="006E2643">
        <w:rPr>
          <w:rFonts w:ascii="Times New Roman" w:hAnsi="Times New Roman" w:cs="Times New Roman"/>
          <w:sz w:val="24"/>
          <w:szCs w:val="24"/>
          <w:lang w:eastAsia="zh-CN"/>
        </w:rPr>
        <w:t xml:space="preserve">As a technology company with more than 30 years of history and a leading position in the industry, Arm is sure to have a unique in business </w:t>
      </w:r>
      <w:r w:rsidR="000C56A2" w:rsidRPr="006E2643">
        <w:rPr>
          <w:rFonts w:ascii="Times New Roman" w:hAnsi="Times New Roman" w:cs="Times New Roman"/>
          <w:sz w:val="24"/>
          <w:szCs w:val="24"/>
          <w:lang w:eastAsia="zh-CN"/>
        </w:rPr>
        <w:t>model.</w:t>
      </w:r>
      <w:r w:rsidR="003F70D6" w:rsidRPr="006E2643">
        <w:rPr>
          <w:rFonts w:ascii="Times New Roman" w:hAnsi="Times New Roman" w:cs="Times New Roman"/>
          <w:sz w:val="24"/>
          <w:szCs w:val="24"/>
        </w:rPr>
        <w:t xml:space="preserve"> </w:t>
      </w:r>
      <w:r w:rsidR="003F70D6" w:rsidRPr="006E2643">
        <w:rPr>
          <w:rFonts w:ascii="Times New Roman" w:hAnsi="Times New Roman" w:cs="Times New Roman"/>
          <w:sz w:val="24"/>
          <w:szCs w:val="24"/>
          <w:lang w:eastAsia="zh-CN"/>
        </w:rPr>
        <w:t>The Arm business model is to perform research &amp;development, and design processors chips as per customers’ needs, then sell design to semi-conductor partner for license and loyalty fees.</w:t>
      </w:r>
      <w:r w:rsidR="003F70D6" w:rsidRPr="006E2643">
        <w:rPr>
          <w:rFonts w:ascii="Times New Roman" w:hAnsi="Times New Roman" w:cs="Times New Roman"/>
          <w:sz w:val="24"/>
          <w:szCs w:val="24"/>
        </w:rPr>
        <w:t xml:space="preserve"> </w:t>
      </w:r>
      <w:r w:rsidR="003F70D6" w:rsidRPr="006E2643">
        <w:rPr>
          <w:rFonts w:ascii="Times New Roman" w:hAnsi="Times New Roman" w:cs="Times New Roman"/>
          <w:sz w:val="24"/>
          <w:szCs w:val="24"/>
          <w:lang w:eastAsia="zh-CN"/>
        </w:rPr>
        <w:t>For many years, Arm has maintained a good relationship with business partners, and this business model guarantees Arm's leading position in the industry.</w:t>
      </w:r>
      <w:r w:rsidR="003F70D6" w:rsidRPr="006E2643">
        <w:rPr>
          <w:rFonts w:ascii="Times New Roman" w:hAnsi="Times New Roman" w:cs="Times New Roman"/>
          <w:sz w:val="24"/>
          <w:szCs w:val="24"/>
        </w:rPr>
        <w:t xml:space="preserve"> </w:t>
      </w:r>
      <w:r w:rsidR="003F70D6" w:rsidRPr="006E2643">
        <w:rPr>
          <w:rFonts w:ascii="Times New Roman" w:hAnsi="Times New Roman" w:cs="Times New Roman"/>
          <w:sz w:val="24"/>
          <w:szCs w:val="24"/>
          <w:lang w:eastAsia="zh-CN"/>
        </w:rPr>
        <w:t xml:space="preserve">Softbank doesn't have to invest the time and effort to change this business model, which will continue to hold Arm's business model advantage. </w:t>
      </w:r>
    </w:p>
    <w:p w14:paraId="5BF01B7D" w14:textId="38B1DE97" w:rsidR="00341685" w:rsidRPr="00D07F96" w:rsidRDefault="00341685" w:rsidP="00E041B5">
      <w:pPr>
        <w:pStyle w:val="3"/>
        <w:spacing w:line="480" w:lineRule="auto"/>
        <w:rPr>
          <w:rFonts w:ascii="Times New Roman" w:hAnsi="Times New Roman" w:cs="Times New Roman"/>
          <w:sz w:val="28"/>
          <w:szCs w:val="28"/>
          <w:lang w:eastAsia="zh-CN"/>
        </w:rPr>
      </w:pPr>
      <w:bookmarkStart w:id="33" w:name="_Toc19626781"/>
      <w:r w:rsidRPr="00D07F96">
        <w:rPr>
          <w:rFonts w:ascii="Times New Roman" w:hAnsi="Times New Roman" w:cs="Times New Roman"/>
          <w:sz w:val="28"/>
          <w:szCs w:val="28"/>
          <w:lang w:eastAsia="zh-CN"/>
        </w:rPr>
        <w:t>3.3.2 Arm’s corporate culture</w:t>
      </w:r>
      <w:r w:rsidR="00F55549">
        <w:rPr>
          <w:rFonts w:ascii="Times New Roman" w:hAnsi="Times New Roman" w:cs="Times New Roman"/>
          <w:sz w:val="28"/>
          <w:szCs w:val="28"/>
          <w:lang w:eastAsia="zh-CN"/>
        </w:rPr>
        <w:t xml:space="preserve"> has</w:t>
      </w:r>
      <w:r w:rsidRPr="00D07F96">
        <w:rPr>
          <w:rFonts w:ascii="Times New Roman" w:hAnsi="Times New Roman" w:cs="Times New Roman"/>
          <w:sz w:val="28"/>
          <w:szCs w:val="28"/>
          <w:lang w:eastAsia="zh-CN"/>
        </w:rPr>
        <w:t xml:space="preserve"> not changed</w:t>
      </w:r>
      <w:bookmarkEnd w:id="33"/>
    </w:p>
    <w:p w14:paraId="235D4A64" w14:textId="49CAA071" w:rsidR="003F70D6" w:rsidRPr="006E2643" w:rsidRDefault="005057FC" w:rsidP="00E041B5">
      <w:pPr>
        <w:spacing w:line="480" w:lineRule="auto"/>
        <w:rPr>
          <w:rFonts w:ascii="Times New Roman" w:hAnsi="Times New Roman" w:cs="Times New Roman"/>
          <w:sz w:val="24"/>
          <w:szCs w:val="24"/>
          <w:lang w:eastAsia="zh-CN"/>
        </w:rPr>
      </w:pPr>
      <w:r w:rsidRPr="005057FC">
        <w:rPr>
          <w:rFonts w:ascii="Times New Roman" w:hAnsi="Times New Roman" w:cs="Times New Roman"/>
          <w:sz w:val="24"/>
          <w:szCs w:val="24"/>
          <w:lang w:eastAsia="zh-CN"/>
        </w:rPr>
        <w:t>Organizational culture is the beliefs, values, behavioural habits, and hierarchical concepts formed during the organization of the organization. This will affect the interaction within the organization and between the organization and the outside world</w:t>
      </w:r>
      <w:r w:rsidR="003F70D6" w:rsidRPr="005057FC">
        <w:rPr>
          <w:rFonts w:ascii="Times New Roman" w:hAnsi="Times New Roman" w:cs="Times New Roman"/>
          <w:sz w:val="24"/>
          <w:szCs w:val="24"/>
          <w:lang w:eastAsia="zh-CN"/>
        </w:rPr>
        <w:t>.</w:t>
      </w:r>
      <w:r w:rsidR="00252EE3" w:rsidRPr="005057FC">
        <w:rPr>
          <w:rFonts w:ascii="Times New Roman" w:hAnsi="Times New Roman" w:cs="Times New Roman"/>
          <w:sz w:val="24"/>
          <w:szCs w:val="24"/>
          <w:lang w:eastAsia="zh-CN"/>
        </w:rPr>
        <w:fldChar w:fldCharType="begin" w:fldLock="1"/>
      </w:r>
      <w:r w:rsidR="008C387C">
        <w:rPr>
          <w:rFonts w:ascii="Times New Roman" w:hAnsi="Times New Roman" w:cs="Times New Roman"/>
          <w:sz w:val="24"/>
          <w:szCs w:val="24"/>
          <w:lang w:eastAsia="zh-CN"/>
        </w:rPr>
        <w:instrText>ADDIN CSL_CITATION {"citationItems":[{"id":"ITEM-1","itemData":{"DOI":"10.5465/amr.1986.4306261","ISSN":"0363-7425","abstract":"Three attributes that a iirm's culture must have to generate sustained competitive advantages are isolated. Previous iindings suggest that the cultures oí some iirms have these attributes; thus, these cultures are a source oí such advantages. The normative implications oí the analysis are discussed. Firms that do not have the required cultures cannot engage in activities that will modi// their cultures and gener- ate sustained superior iinancial periormance because their modiiied cultures typically will be neither rare nor imperiectly imitable. Firms that have cultures with the required attributes can obtain sustained superior iinancial periormance irom their cultures.","author":[{"dropping-particle":"","family":"Barney","given":"J. B.","non-dropping-particle":"","parse-names":false,"suffix":""}],"container-title":"Academy of Management Review","id":"ITEM-1","issue":"3","issued":{"date-parts":[["1986"]]},"page":"656-665","title":"Organizational Culture: Can It Be a Source of Sustained Competitive Advantage?","type":"article-journal","volume":"11"},"uris":["http://www.mendeley.com/documents/?uuid=c980fa0e-3217-417b-9f92-2914de414fa4"]}],"mendeley":{"formattedCitation":"(Barney, 1986)","plainTextFormattedCitation":"(Barney, 1986)","previouslyFormattedCitation":"(Barney, 1986)"},"properties":{"noteIndex":0},"schema":"https://github.com/citation-style-language/schema/raw/master/csl-citation.json"}</w:instrText>
      </w:r>
      <w:r w:rsidR="00252EE3" w:rsidRPr="005057FC">
        <w:rPr>
          <w:rFonts w:ascii="Times New Roman" w:hAnsi="Times New Roman" w:cs="Times New Roman"/>
          <w:sz w:val="24"/>
          <w:szCs w:val="24"/>
          <w:lang w:eastAsia="zh-CN"/>
        </w:rPr>
        <w:fldChar w:fldCharType="separate"/>
      </w:r>
      <w:r w:rsidR="00252EE3" w:rsidRPr="005057FC">
        <w:rPr>
          <w:rFonts w:ascii="Times New Roman" w:hAnsi="Times New Roman" w:cs="Times New Roman"/>
          <w:noProof/>
          <w:sz w:val="24"/>
          <w:szCs w:val="24"/>
          <w:lang w:eastAsia="zh-CN"/>
        </w:rPr>
        <w:t>(Barney, 1986)</w:t>
      </w:r>
      <w:r w:rsidR="00252EE3" w:rsidRPr="005057FC">
        <w:rPr>
          <w:rFonts w:ascii="Times New Roman" w:hAnsi="Times New Roman" w:cs="Times New Roman"/>
          <w:sz w:val="24"/>
          <w:szCs w:val="24"/>
          <w:lang w:eastAsia="zh-CN"/>
        </w:rPr>
        <w:fldChar w:fldCharType="end"/>
      </w:r>
      <w:r w:rsidR="00E86EB9" w:rsidRPr="006E2643">
        <w:rPr>
          <w:rFonts w:ascii="Times New Roman" w:hAnsi="Times New Roman" w:cs="Times New Roman"/>
          <w:sz w:val="24"/>
          <w:szCs w:val="24"/>
        </w:rPr>
        <w:t xml:space="preserve"> O</w:t>
      </w:r>
      <w:r w:rsidR="00E86EB9" w:rsidRPr="006E2643">
        <w:rPr>
          <w:rFonts w:ascii="Times New Roman" w:hAnsi="Times New Roman" w:cs="Times New Roman"/>
          <w:sz w:val="24"/>
          <w:szCs w:val="24"/>
          <w:lang w:eastAsia="zh-CN"/>
        </w:rPr>
        <w:t>nce a</w:t>
      </w:r>
      <w:r>
        <w:rPr>
          <w:rFonts w:ascii="Times New Roman" w:hAnsi="Times New Roman" w:cs="Times New Roman"/>
          <w:sz w:val="24"/>
          <w:szCs w:val="24"/>
          <w:lang w:eastAsia="zh-CN"/>
        </w:rPr>
        <w:t>n</w:t>
      </w:r>
      <w:r w:rsidR="00E86EB9" w:rsidRPr="006E2643">
        <w:rPr>
          <w:rFonts w:ascii="Times New Roman" w:hAnsi="Times New Roman" w:cs="Times New Roman"/>
          <w:sz w:val="24"/>
          <w:szCs w:val="24"/>
          <w:lang w:eastAsia="zh-CN"/>
        </w:rPr>
        <w:t xml:space="preserve"> is formed, it is difficult to change. A good corporate culture can promote the development of a company, while a bad corporate culture can hinder the development of a company. The Arm’s corporate culture is highly matched with Softbank’s corporate culture in the aspects of vision and value, they are all concerned about innovation, hardworking, happiness of people and the future. </w:t>
      </w:r>
      <w:r w:rsidR="00E86EB9" w:rsidRPr="006E2643">
        <w:rPr>
          <w:rFonts w:ascii="Times New Roman" w:hAnsi="Times New Roman" w:cs="Times New Roman"/>
          <w:sz w:val="24"/>
          <w:szCs w:val="24"/>
          <w:lang w:eastAsia="zh-CN"/>
        </w:rPr>
        <w:lastRenderedPageBreak/>
        <w:t>However, there must be some differences, because Softbank is a Japan company, while Arm is a UK company, the history and culture of the two countries are totally different.</w:t>
      </w:r>
      <w:r w:rsidR="00341685" w:rsidRPr="006E2643">
        <w:rPr>
          <w:rFonts w:ascii="Times New Roman" w:hAnsi="Times New Roman" w:cs="Times New Roman"/>
          <w:sz w:val="24"/>
          <w:szCs w:val="24"/>
        </w:rPr>
        <w:t xml:space="preserve"> </w:t>
      </w:r>
      <w:r w:rsidR="00341685" w:rsidRPr="006E2643">
        <w:rPr>
          <w:rFonts w:ascii="Times New Roman" w:hAnsi="Times New Roman" w:cs="Times New Roman"/>
          <w:sz w:val="24"/>
          <w:szCs w:val="24"/>
          <w:lang w:eastAsia="zh-CN"/>
        </w:rPr>
        <w:t>The management culture of Japanese companies will certainly be unacceptable in the UK.</w:t>
      </w:r>
      <w:r w:rsidR="00341685" w:rsidRPr="006E2643">
        <w:rPr>
          <w:rFonts w:ascii="Times New Roman" w:hAnsi="Times New Roman" w:cs="Times New Roman"/>
          <w:sz w:val="24"/>
          <w:szCs w:val="24"/>
        </w:rPr>
        <w:t xml:space="preserve"> </w:t>
      </w:r>
      <w:r w:rsidR="00341685" w:rsidRPr="006E2643">
        <w:rPr>
          <w:rFonts w:ascii="Times New Roman" w:hAnsi="Times New Roman" w:cs="Times New Roman"/>
          <w:sz w:val="24"/>
          <w:szCs w:val="24"/>
          <w:lang w:eastAsia="zh-CN"/>
        </w:rPr>
        <w:t>In order to keep Arm's corporate culture from being affected by the acquisition, Arm's management remains unchanged.</w:t>
      </w:r>
    </w:p>
    <w:p w14:paraId="4CA40458" w14:textId="14594687" w:rsidR="00341685" w:rsidRPr="006E2643" w:rsidRDefault="00341685" w:rsidP="00E041B5">
      <w:pPr>
        <w:pStyle w:val="3"/>
        <w:spacing w:line="480" w:lineRule="auto"/>
        <w:rPr>
          <w:rFonts w:ascii="Times New Roman" w:hAnsi="Times New Roman" w:cs="Times New Roman"/>
          <w:sz w:val="24"/>
          <w:szCs w:val="24"/>
          <w:lang w:eastAsia="zh-CN"/>
        </w:rPr>
      </w:pPr>
      <w:bookmarkStart w:id="34" w:name="_Toc19626782"/>
      <w:r w:rsidRPr="006E2643">
        <w:rPr>
          <w:rFonts w:ascii="Times New Roman" w:hAnsi="Times New Roman" w:cs="Times New Roman"/>
          <w:sz w:val="24"/>
          <w:szCs w:val="24"/>
          <w:lang w:eastAsia="zh-CN"/>
        </w:rPr>
        <w:t xml:space="preserve">3.3.3 Arm’s brand </w:t>
      </w:r>
      <w:r w:rsidR="00F55549">
        <w:rPr>
          <w:rFonts w:ascii="Times New Roman" w:hAnsi="Times New Roman" w:cs="Times New Roman"/>
          <w:sz w:val="24"/>
          <w:szCs w:val="24"/>
          <w:lang w:eastAsia="zh-CN"/>
        </w:rPr>
        <w:t xml:space="preserve">has </w:t>
      </w:r>
      <w:r w:rsidRPr="006E2643">
        <w:rPr>
          <w:rFonts w:ascii="Times New Roman" w:hAnsi="Times New Roman" w:cs="Times New Roman"/>
          <w:sz w:val="24"/>
          <w:szCs w:val="24"/>
          <w:lang w:eastAsia="zh-CN"/>
        </w:rPr>
        <w:t>not changed</w:t>
      </w:r>
      <w:bookmarkEnd w:id="34"/>
    </w:p>
    <w:p w14:paraId="3DC790DE" w14:textId="3EA39C73" w:rsidR="00341685" w:rsidRDefault="00341685" w:rsidP="00E041B5">
      <w:pPr>
        <w:spacing w:line="480" w:lineRule="auto"/>
        <w:rPr>
          <w:rFonts w:ascii="Times New Roman" w:hAnsi="Times New Roman" w:cs="Times New Roman"/>
          <w:sz w:val="24"/>
          <w:szCs w:val="24"/>
          <w:lang w:eastAsia="zh-CN"/>
        </w:rPr>
      </w:pPr>
      <w:r w:rsidRPr="00D111BE">
        <w:rPr>
          <w:rFonts w:ascii="Times New Roman" w:hAnsi="Times New Roman" w:cs="Times New Roman"/>
          <w:sz w:val="24"/>
          <w:szCs w:val="24"/>
          <w:lang w:eastAsia="zh-CN"/>
        </w:rPr>
        <w:t>The brand simply refers to</w:t>
      </w:r>
      <w:r w:rsidR="005A79F3" w:rsidRPr="00D111BE">
        <w:t xml:space="preserve"> </w:t>
      </w:r>
      <w:r w:rsidR="005A79F3" w:rsidRPr="00D111BE">
        <w:rPr>
          <w:rFonts w:ascii="Times New Roman" w:hAnsi="Times New Roman" w:cs="Times New Roman"/>
          <w:sz w:val="24"/>
          <w:szCs w:val="24"/>
          <w:lang w:eastAsia="zh-CN"/>
        </w:rPr>
        <w:t>consumer awareness of products and product.</w:t>
      </w:r>
      <w:r w:rsidRPr="00D111BE">
        <w:rPr>
          <w:rFonts w:ascii="Times New Roman" w:hAnsi="Times New Roman" w:cs="Times New Roman"/>
          <w:sz w:val="24"/>
          <w:szCs w:val="24"/>
          <w:lang w:eastAsia="zh-CN"/>
        </w:rPr>
        <w:t xml:space="preserve"> </w:t>
      </w:r>
      <w:r w:rsidR="005A79F3" w:rsidRPr="00D111BE">
        <w:rPr>
          <w:rFonts w:ascii="Times New Roman" w:hAnsi="Times New Roman" w:cs="Times New Roman"/>
          <w:sz w:val="24"/>
          <w:szCs w:val="24"/>
          <w:lang w:eastAsia="zh-CN"/>
        </w:rPr>
        <w:t>I</w:t>
      </w:r>
      <w:r w:rsidRPr="00D111BE">
        <w:rPr>
          <w:rFonts w:ascii="Times New Roman" w:hAnsi="Times New Roman" w:cs="Times New Roman"/>
          <w:sz w:val="24"/>
          <w:szCs w:val="24"/>
          <w:lang w:eastAsia="zh-CN"/>
        </w:rPr>
        <w:t xml:space="preserve">t is a kind of trust of consumers to enterprises. </w:t>
      </w:r>
      <w:r w:rsidR="00D111BE" w:rsidRPr="00D111BE">
        <w:rPr>
          <w:rFonts w:ascii="Times New Roman" w:hAnsi="Times New Roman" w:cs="Times New Roman"/>
          <w:sz w:val="24"/>
          <w:szCs w:val="24"/>
          <w:lang w:eastAsia="zh-CN"/>
        </w:rPr>
        <w:fldChar w:fldCharType="begin" w:fldLock="1"/>
      </w:r>
      <w:r w:rsidR="00D111BE">
        <w:rPr>
          <w:rFonts w:ascii="Times New Roman" w:hAnsi="Times New Roman" w:cs="Times New Roman"/>
          <w:sz w:val="24"/>
          <w:szCs w:val="24"/>
          <w:lang w:eastAsia="zh-CN"/>
        </w:rPr>
        <w:instrText>ADDIN CSL_CITATION {"citationItems":[{"id":"ITEM-1","itemData":{"DOI":"10.1057/palgrave.jibs.8400002","ISSN":"00472506","abstract":"In today's multinational marketplace, it is increasingly important to understand why some consumers prefer global to local brands. We delineate three pathways through which perceived brand globalness (PBG) influences brand purchase likelihood. Using consumer data from the USA and Korea, we find that PBG is positively related to both perceived brand quality and prestige and, through them, purchase likelihood. The effect through perceived quality is strongest. PBG effects are weaker for more ethnocentric consumers.","author":[{"dropping-particle":"","family":"Steenkamp","given":"Jan Benedict E.M.","non-dropping-particle":"","parse-names":false,"suffix":""},{"dropping-particle":"","family":"Batra","given":"Rajeev","non-dropping-particle":"","parse-names":false,"suffix":""},{"dropping-particle":"","family":"Alden","given":"Dana L.","non-dropping-particle":"","parse-names":false,"suffix":""}],"container-title":"Journal of International Business Studies","id":"ITEM-1","issue":"1","issued":{"date-parts":[["2003"]]},"page":"53-65","title":"How perceived brand globalness creates brand value","type":"article-journal","volume":"34"},"uris":["http://www.mendeley.com/documents/?uuid=e641b7f4-da6b-4acb-bd2f-3b9f730853a5"]}],"mendeley":{"formattedCitation":"(Steenkamp, Batra and Alden, 2003)","plainTextFormattedCitation":"(Steenkamp, Batra and Alden, 2003)","previouslyFormattedCitation":"(Steenkamp, Batra and Alden, 2003)"},"properties":{"noteIndex":0},"schema":"https://github.com/citation-style-language/schema/raw/master/csl-citation.json"}</w:instrText>
      </w:r>
      <w:r w:rsidR="00D111BE" w:rsidRPr="00D111BE">
        <w:rPr>
          <w:rFonts w:ascii="Times New Roman" w:hAnsi="Times New Roman" w:cs="Times New Roman"/>
          <w:sz w:val="24"/>
          <w:szCs w:val="24"/>
          <w:lang w:eastAsia="zh-CN"/>
        </w:rPr>
        <w:fldChar w:fldCharType="separate"/>
      </w:r>
      <w:r w:rsidR="00D111BE" w:rsidRPr="00D111BE">
        <w:rPr>
          <w:rFonts w:ascii="Times New Roman" w:hAnsi="Times New Roman" w:cs="Times New Roman"/>
          <w:noProof/>
          <w:sz w:val="24"/>
          <w:szCs w:val="24"/>
          <w:lang w:eastAsia="zh-CN"/>
        </w:rPr>
        <w:t>(Steenkamp, Batra and Alden, 2003)</w:t>
      </w:r>
      <w:r w:rsidR="00D111BE" w:rsidRPr="00D111BE">
        <w:rPr>
          <w:rFonts w:ascii="Times New Roman" w:hAnsi="Times New Roman" w:cs="Times New Roman"/>
          <w:sz w:val="24"/>
          <w:szCs w:val="24"/>
          <w:lang w:eastAsia="zh-CN"/>
        </w:rPr>
        <w:fldChar w:fldCharType="end"/>
      </w:r>
      <w:r w:rsidRPr="00D111BE">
        <w:rPr>
          <w:rFonts w:ascii="Times New Roman" w:hAnsi="Times New Roman" w:cs="Times New Roman"/>
          <w:sz w:val="24"/>
          <w:szCs w:val="24"/>
          <w:lang w:eastAsia="zh-CN"/>
        </w:rPr>
        <w:t>T</w:t>
      </w:r>
      <w:r w:rsidRPr="006E2643">
        <w:rPr>
          <w:rFonts w:ascii="Times New Roman" w:hAnsi="Times New Roman" w:cs="Times New Roman"/>
          <w:sz w:val="24"/>
          <w:szCs w:val="24"/>
          <w:lang w:eastAsia="zh-CN"/>
        </w:rPr>
        <w:t>herefore, the brand is the most important intangible asset of the company.</w:t>
      </w:r>
      <w:r w:rsidR="00B06549" w:rsidRPr="006E2643">
        <w:rPr>
          <w:rFonts w:ascii="Times New Roman" w:hAnsi="Times New Roman" w:cs="Times New Roman"/>
          <w:sz w:val="24"/>
          <w:szCs w:val="24"/>
        </w:rPr>
        <w:t xml:space="preserve"> </w:t>
      </w:r>
      <w:r w:rsidR="00B06549" w:rsidRPr="006E2643">
        <w:rPr>
          <w:rFonts w:ascii="Times New Roman" w:hAnsi="Times New Roman" w:cs="Times New Roman"/>
          <w:sz w:val="24"/>
          <w:szCs w:val="24"/>
          <w:lang w:eastAsia="zh-CN"/>
        </w:rPr>
        <w:t>Arm's brand has been in the industry for more than 30 years and has a high reputation.</w:t>
      </w:r>
      <w:r w:rsidR="00B06549" w:rsidRPr="006E2643">
        <w:rPr>
          <w:rFonts w:ascii="Times New Roman" w:hAnsi="Times New Roman" w:cs="Times New Roman"/>
          <w:sz w:val="24"/>
          <w:szCs w:val="24"/>
        </w:rPr>
        <w:t xml:space="preserve"> </w:t>
      </w:r>
      <w:r w:rsidR="00B06549" w:rsidRPr="006E2643">
        <w:rPr>
          <w:rFonts w:ascii="Times New Roman" w:hAnsi="Times New Roman" w:cs="Times New Roman"/>
          <w:sz w:val="24"/>
          <w:szCs w:val="24"/>
          <w:lang w:eastAsia="zh-CN"/>
        </w:rPr>
        <w:t>It is wise for Softbank not to change Arm's brand.</w:t>
      </w:r>
    </w:p>
    <w:p w14:paraId="25B5AD63" w14:textId="77777777" w:rsidR="004E39DF" w:rsidRPr="006E2643" w:rsidRDefault="004E39DF" w:rsidP="00E041B5">
      <w:pPr>
        <w:spacing w:line="480" w:lineRule="auto"/>
        <w:rPr>
          <w:rFonts w:ascii="Times New Roman" w:hAnsi="Times New Roman" w:cs="Times New Roman"/>
          <w:sz w:val="24"/>
          <w:szCs w:val="24"/>
          <w:lang w:eastAsia="zh-CN"/>
        </w:rPr>
      </w:pPr>
      <w:bookmarkStart w:id="35" w:name="_GoBack"/>
      <w:bookmarkEnd w:id="35"/>
    </w:p>
    <w:p w14:paraId="557205AA" w14:textId="4CFB9E77" w:rsidR="00846D1D" w:rsidRPr="00D07F96" w:rsidRDefault="00EC6FEC" w:rsidP="00E041B5">
      <w:pPr>
        <w:pStyle w:val="1"/>
        <w:spacing w:line="480" w:lineRule="auto"/>
        <w:rPr>
          <w:rFonts w:ascii="Times New Roman" w:hAnsi="Times New Roman" w:cs="Times New Roman"/>
          <w:sz w:val="28"/>
          <w:szCs w:val="28"/>
          <w:lang w:eastAsia="zh-CN"/>
        </w:rPr>
      </w:pPr>
      <w:bookmarkStart w:id="36" w:name="_Toc19626783"/>
      <w:r w:rsidRPr="00D07F96">
        <w:rPr>
          <w:rFonts w:ascii="Times New Roman" w:hAnsi="Times New Roman" w:cs="Times New Roman"/>
          <w:sz w:val="28"/>
          <w:szCs w:val="28"/>
          <w:lang w:eastAsia="zh-CN"/>
        </w:rPr>
        <w:t>C</w:t>
      </w:r>
      <w:r w:rsidR="00846D1D" w:rsidRPr="00D07F96">
        <w:rPr>
          <w:rFonts w:ascii="Times New Roman" w:hAnsi="Times New Roman" w:cs="Times New Roman"/>
          <w:sz w:val="28"/>
          <w:szCs w:val="28"/>
          <w:lang w:eastAsia="zh-CN"/>
        </w:rPr>
        <w:t>onclusion</w:t>
      </w:r>
      <w:bookmarkEnd w:id="36"/>
    </w:p>
    <w:p w14:paraId="5D8D3227" w14:textId="26A3B177" w:rsidR="00B06549" w:rsidRDefault="00B06549" w:rsidP="00E041B5">
      <w:pPr>
        <w:spacing w:line="480" w:lineRule="auto"/>
        <w:rPr>
          <w:rFonts w:ascii="Times New Roman" w:hAnsi="Times New Roman" w:cs="Times New Roman"/>
          <w:sz w:val="24"/>
          <w:szCs w:val="24"/>
          <w:lang w:eastAsia="zh-CN"/>
        </w:rPr>
      </w:pPr>
      <w:r w:rsidRPr="006E2643">
        <w:rPr>
          <w:rFonts w:ascii="Times New Roman" w:hAnsi="Times New Roman" w:cs="Times New Roman"/>
          <w:sz w:val="24"/>
          <w:szCs w:val="24"/>
          <w:lang w:eastAsia="zh-CN"/>
        </w:rPr>
        <w:t>Softbank has been acquiring Arm for almost three years, and the two companies are constantly integrating resources for the ambitious goal of the Internet of Things</w:t>
      </w:r>
      <w:r w:rsidR="00E9329E" w:rsidRPr="006E2643">
        <w:rPr>
          <w:rFonts w:ascii="Times New Roman" w:hAnsi="Times New Roman" w:cs="Times New Roman"/>
          <w:sz w:val="24"/>
          <w:szCs w:val="24"/>
          <w:lang w:eastAsia="zh-CN"/>
        </w:rPr>
        <w:t>, which did bring some good change</w:t>
      </w:r>
      <w:r w:rsidRPr="006E2643">
        <w:rPr>
          <w:rFonts w:ascii="Times New Roman" w:hAnsi="Times New Roman" w:cs="Times New Roman"/>
          <w:sz w:val="24"/>
          <w:szCs w:val="24"/>
          <w:lang w:eastAsia="zh-CN"/>
        </w:rPr>
        <w:t xml:space="preserve">. </w:t>
      </w:r>
      <w:r w:rsidR="00122359" w:rsidRPr="006E2643">
        <w:rPr>
          <w:rFonts w:ascii="Times New Roman" w:hAnsi="Times New Roman" w:cs="Times New Roman"/>
          <w:sz w:val="24"/>
          <w:szCs w:val="24"/>
          <w:lang w:eastAsia="zh-CN"/>
        </w:rPr>
        <w:t>However,</w:t>
      </w:r>
      <w:r w:rsidR="001E1FB4" w:rsidRPr="006E2643">
        <w:rPr>
          <w:rFonts w:ascii="Times New Roman" w:hAnsi="Times New Roman" w:cs="Times New Roman"/>
          <w:sz w:val="24"/>
          <w:szCs w:val="24"/>
          <w:lang w:eastAsia="zh-CN"/>
        </w:rPr>
        <w:t xml:space="preserve"> t</w:t>
      </w:r>
      <w:r w:rsidRPr="006E2643">
        <w:rPr>
          <w:rFonts w:ascii="Times New Roman" w:hAnsi="Times New Roman" w:cs="Times New Roman"/>
          <w:sz w:val="24"/>
          <w:szCs w:val="24"/>
          <w:lang w:eastAsia="zh-CN"/>
        </w:rPr>
        <w:t>h</w:t>
      </w:r>
      <w:r w:rsidR="00E9329E" w:rsidRPr="006E2643">
        <w:rPr>
          <w:rFonts w:ascii="Times New Roman" w:hAnsi="Times New Roman" w:cs="Times New Roman"/>
          <w:sz w:val="24"/>
          <w:szCs w:val="24"/>
          <w:lang w:eastAsia="zh-CN"/>
        </w:rPr>
        <w:t xml:space="preserve">e IoT era </w:t>
      </w:r>
      <w:r w:rsidRPr="006E2643">
        <w:rPr>
          <w:rFonts w:ascii="Times New Roman" w:hAnsi="Times New Roman" w:cs="Times New Roman"/>
          <w:sz w:val="24"/>
          <w:szCs w:val="24"/>
          <w:lang w:eastAsia="zh-CN"/>
        </w:rPr>
        <w:t>does not seem to be as rapid as</w:t>
      </w:r>
      <w:r w:rsidR="00E9329E" w:rsidRPr="006E2643">
        <w:rPr>
          <w:rFonts w:ascii="Times New Roman" w:hAnsi="Times New Roman" w:cs="Times New Roman"/>
          <w:sz w:val="24"/>
          <w:szCs w:val="24"/>
        </w:rPr>
        <w:t xml:space="preserve"> </w:t>
      </w:r>
      <w:r w:rsidR="00E9329E" w:rsidRPr="006E2643">
        <w:rPr>
          <w:rFonts w:ascii="Times New Roman" w:hAnsi="Times New Roman" w:cs="Times New Roman"/>
          <w:sz w:val="24"/>
          <w:szCs w:val="24"/>
          <w:lang w:eastAsia="zh-CN"/>
        </w:rPr>
        <w:t>Masayoshi Son</w:t>
      </w:r>
      <w:r w:rsidRPr="006E2643">
        <w:rPr>
          <w:rFonts w:ascii="Times New Roman" w:hAnsi="Times New Roman" w:cs="Times New Roman"/>
          <w:sz w:val="24"/>
          <w:szCs w:val="24"/>
          <w:lang w:eastAsia="zh-CN"/>
        </w:rPr>
        <w:t xml:space="preserve"> and many other futurists hope. One reason for this is that all of these connected devices pose a huge management challenge: they must be secured, their software</w:t>
      </w:r>
      <w:r w:rsidR="00E9329E" w:rsidRPr="006E2643">
        <w:rPr>
          <w:rFonts w:ascii="Times New Roman" w:hAnsi="Times New Roman" w:cs="Times New Roman"/>
          <w:sz w:val="24"/>
          <w:szCs w:val="24"/>
          <w:lang w:eastAsia="zh-CN"/>
        </w:rPr>
        <w:t xml:space="preserve"> must be</w:t>
      </w:r>
      <w:r w:rsidRPr="006E2643">
        <w:rPr>
          <w:rFonts w:ascii="Times New Roman" w:hAnsi="Times New Roman" w:cs="Times New Roman"/>
          <w:sz w:val="24"/>
          <w:szCs w:val="24"/>
          <w:lang w:eastAsia="zh-CN"/>
        </w:rPr>
        <w:t xml:space="preserve"> updated</w:t>
      </w:r>
      <w:r w:rsidR="00F55549">
        <w:rPr>
          <w:rFonts w:ascii="Times New Roman" w:hAnsi="Times New Roman" w:cs="Times New Roman"/>
          <w:sz w:val="24"/>
          <w:szCs w:val="24"/>
          <w:lang w:eastAsia="zh-CN"/>
        </w:rPr>
        <w:t xml:space="preserve"> </w:t>
      </w:r>
      <w:r w:rsidRPr="006E2643">
        <w:rPr>
          <w:rFonts w:ascii="Times New Roman" w:hAnsi="Times New Roman" w:cs="Times New Roman"/>
          <w:sz w:val="24"/>
          <w:szCs w:val="24"/>
          <w:lang w:eastAsia="zh-CN"/>
        </w:rPr>
        <w:t xml:space="preserve">and connected. </w:t>
      </w:r>
      <w:r w:rsidR="00E9329E" w:rsidRPr="006E2643">
        <w:rPr>
          <w:rFonts w:ascii="Times New Roman" w:hAnsi="Times New Roman" w:cs="Times New Roman"/>
          <w:sz w:val="24"/>
          <w:szCs w:val="24"/>
          <w:lang w:eastAsia="zh-CN"/>
        </w:rPr>
        <w:t>All of these</w:t>
      </w:r>
      <w:r w:rsidRPr="006E2643">
        <w:rPr>
          <w:rFonts w:ascii="Times New Roman" w:hAnsi="Times New Roman" w:cs="Times New Roman"/>
          <w:sz w:val="24"/>
          <w:szCs w:val="24"/>
          <w:lang w:eastAsia="zh-CN"/>
        </w:rPr>
        <w:t xml:space="preserve"> </w:t>
      </w:r>
      <w:r w:rsidR="00E9329E" w:rsidRPr="006E2643">
        <w:rPr>
          <w:rFonts w:ascii="Times New Roman" w:hAnsi="Times New Roman" w:cs="Times New Roman"/>
          <w:sz w:val="24"/>
          <w:szCs w:val="24"/>
          <w:lang w:eastAsia="zh-CN"/>
        </w:rPr>
        <w:t>are</w:t>
      </w:r>
      <w:r w:rsidRPr="006E2643">
        <w:rPr>
          <w:rFonts w:ascii="Times New Roman" w:hAnsi="Times New Roman" w:cs="Times New Roman"/>
          <w:sz w:val="24"/>
          <w:szCs w:val="24"/>
          <w:lang w:eastAsia="zh-CN"/>
        </w:rPr>
        <w:t xml:space="preserve"> technically complicated and can be costly.</w:t>
      </w:r>
      <w:r w:rsidR="001E1FB4" w:rsidRPr="006E2643">
        <w:rPr>
          <w:rFonts w:ascii="Times New Roman" w:hAnsi="Times New Roman" w:cs="Times New Roman"/>
          <w:sz w:val="24"/>
          <w:szCs w:val="24"/>
        </w:rPr>
        <w:t xml:space="preserve"> </w:t>
      </w:r>
      <w:r w:rsidR="001E1FB4" w:rsidRPr="006E2643">
        <w:rPr>
          <w:rFonts w:ascii="Times New Roman" w:hAnsi="Times New Roman" w:cs="Times New Roman"/>
          <w:sz w:val="24"/>
          <w:szCs w:val="24"/>
          <w:lang w:eastAsia="zh-CN"/>
        </w:rPr>
        <w:t xml:space="preserve">I hope that Softbank and Arm will give better play to </w:t>
      </w:r>
      <w:r w:rsidR="001E1FB4" w:rsidRPr="006E2643">
        <w:rPr>
          <w:rFonts w:ascii="Times New Roman" w:hAnsi="Times New Roman" w:cs="Times New Roman"/>
          <w:sz w:val="24"/>
          <w:szCs w:val="24"/>
          <w:lang w:eastAsia="zh-CN"/>
        </w:rPr>
        <w:lastRenderedPageBreak/>
        <w:t>the combined advantages, overcome the above problems of technology and realize the future vision of Softbank-happiness for everyone.</w:t>
      </w:r>
    </w:p>
    <w:p w14:paraId="0BFC6765" w14:textId="6D175518" w:rsidR="00B03F67" w:rsidRDefault="00B03F67" w:rsidP="00E041B5">
      <w:pPr>
        <w:spacing w:line="480" w:lineRule="auto"/>
        <w:rPr>
          <w:rFonts w:ascii="Times New Roman" w:hAnsi="Times New Roman" w:cs="Times New Roman"/>
          <w:sz w:val="24"/>
          <w:szCs w:val="24"/>
          <w:lang w:eastAsia="zh-CN"/>
        </w:rPr>
      </w:pPr>
    </w:p>
    <w:p w14:paraId="33287DE5" w14:textId="33727D8E" w:rsidR="00B03F67" w:rsidRDefault="00B03F67" w:rsidP="00E041B5">
      <w:pPr>
        <w:spacing w:line="480" w:lineRule="auto"/>
        <w:rPr>
          <w:rFonts w:ascii="Times New Roman" w:hAnsi="Times New Roman" w:cs="Times New Roman"/>
          <w:sz w:val="24"/>
          <w:szCs w:val="24"/>
          <w:lang w:eastAsia="zh-CN"/>
        </w:rPr>
      </w:pPr>
    </w:p>
    <w:p w14:paraId="4A476F60" w14:textId="318897F5" w:rsidR="00B03F67" w:rsidRDefault="00B03F67" w:rsidP="00E041B5">
      <w:pPr>
        <w:spacing w:line="480" w:lineRule="auto"/>
        <w:rPr>
          <w:rFonts w:ascii="Times New Roman" w:hAnsi="Times New Roman" w:cs="Times New Roman"/>
          <w:sz w:val="24"/>
          <w:szCs w:val="24"/>
          <w:lang w:eastAsia="zh-CN"/>
        </w:rPr>
      </w:pPr>
    </w:p>
    <w:p w14:paraId="603A62ED" w14:textId="3AF1FE88" w:rsidR="00B03F67" w:rsidRDefault="00B03F67" w:rsidP="00E041B5">
      <w:pPr>
        <w:spacing w:line="480" w:lineRule="auto"/>
        <w:rPr>
          <w:rFonts w:ascii="Times New Roman" w:hAnsi="Times New Roman" w:cs="Times New Roman"/>
          <w:sz w:val="24"/>
          <w:szCs w:val="24"/>
          <w:lang w:eastAsia="zh-CN"/>
        </w:rPr>
      </w:pPr>
    </w:p>
    <w:p w14:paraId="70BE787A" w14:textId="5620CEB0" w:rsidR="00B03F67" w:rsidRDefault="00B03F67" w:rsidP="00E041B5">
      <w:pPr>
        <w:spacing w:line="480" w:lineRule="auto"/>
        <w:rPr>
          <w:rFonts w:ascii="Times New Roman" w:hAnsi="Times New Roman" w:cs="Times New Roman"/>
          <w:sz w:val="24"/>
          <w:szCs w:val="24"/>
          <w:lang w:eastAsia="zh-CN"/>
        </w:rPr>
      </w:pPr>
    </w:p>
    <w:p w14:paraId="43A62535" w14:textId="57EE31FA" w:rsidR="00B03F67" w:rsidRDefault="00B03F67" w:rsidP="00E041B5">
      <w:pPr>
        <w:spacing w:line="480" w:lineRule="auto"/>
        <w:rPr>
          <w:rFonts w:ascii="Times New Roman" w:hAnsi="Times New Roman" w:cs="Times New Roman"/>
          <w:sz w:val="24"/>
          <w:szCs w:val="24"/>
          <w:lang w:eastAsia="zh-CN"/>
        </w:rPr>
      </w:pPr>
    </w:p>
    <w:p w14:paraId="680027D9" w14:textId="69059C7A" w:rsidR="00B03F67" w:rsidRDefault="00B03F67" w:rsidP="00E041B5">
      <w:pPr>
        <w:spacing w:line="480" w:lineRule="auto"/>
        <w:rPr>
          <w:rFonts w:ascii="Times New Roman" w:hAnsi="Times New Roman" w:cs="Times New Roman"/>
          <w:sz w:val="24"/>
          <w:szCs w:val="24"/>
          <w:lang w:eastAsia="zh-CN"/>
        </w:rPr>
      </w:pPr>
    </w:p>
    <w:p w14:paraId="3636A2BB" w14:textId="4154E9E3" w:rsidR="00751110" w:rsidRDefault="00751110" w:rsidP="00E041B5">
      <w:pPr>
        <w:spacing w:line="480" w:lineRule="auto"/>
        <w:rPr>
          <w:rFonts w:ascii="Times New Roman" w:hAnsi="Times New Roman" w:cs="Times New Roman"/>
          <w:b/>
          <w:bCs/>
          <w:sz w:val="24"/>
          <w:szCs w:val="24"/>
          <w:lang w:eastAsia="zh-CN"/>
        </w:rPr>
      </w:pPr>
    </w:p>
    <w:p w14:paraId="719D77FD" w14:textId="41110C89" w:rsidR="00D111BE" w:rsidRDefault="00D111BE" w:rsidP="00E041B5">
      <w:pPr>
        <w:spacing w:line="480" w:lineRule="auto"/>
        <w:rPr>
          <w:rFonts w:ascii="Times New Roman" w:hAnsi="Times New Roman" w:cs="Times New Roman"/>
          <w:b/>
          <w:bCs/>
          <w:sz w:val="24"/>
          <w:szCs w:val="24"/>
          <w:lang w:eastAsia="zh-CN"/>
        </w:rPr>
      </w:pPr>
    </w:p>
    <w:p w14:paraId="461AC5B3" w14:textId="0C1F4D61" w:rsidR="00D111BE" w:rsidRDefault="00D111BE" w:rsidP="00E041B5">
      <w:pPr>
        <w:spacing w:line="480" w:lineRule="auto"/>
        <w:rPr>
          <w:rFonts w:ascii="Times New Roman" w:hAnsi="Times New Roman" w:cs="Times New Roman"/>
          <w:b/>
          <w:bCs/>
          <w:sz w:val="24"/>
          <w:szCs w:val="24"/>
          <w:lang w:eastAsia="zh-CN"/>
        </w:rPr>
      </w:pPr>
    </w:p>
    <w:p w14:paraId="27E8448D" w14:textId="149AA58C" w:rsidR="00D111BE" w:rsidRDefault="00D111BE" w:rsidP="00E041B5">
      <w:pPr>
        <w:spacing w:line="480" w:lineRule="auto"/>
        <w:rPr>
          <w:rFonts w:ascii="Times New Roman" w:hAnsi="Times New Roman" w:cs="Times New Roman"/>
          <w:b/>
          <w:bCs/>
          <w:sz w:val="24"/>
          <w:szCs w:val="24"/>
          <w:lang w:eastAsia="zh-CN"/>
        </w:rPr>
      </w:pPr>
    </w:p>
    <w:p w14:paraId="0BCDBAEA" w14:textId="6E884852" w:rsidR="00D111BE" w:rsidRDefault="00D111BE" w:rsidP="00E041B5">
      <w:pPr>
        <w:spacing w:line="480" w:lineRule="auto"/>
        <w:rPr>
          <w:rFonts w:ascii="Times New Roman" w:hAnsi="Times New Roman" w:cs="Times New Roman"/>
          <w:b/>
          <w:bCs/>
          <w:sz w:val="24"/>
          <w:szCs w:val="24"/>
          <w:lang w:eastAsia="zh-CN"/>
        </w:rPr>
      </w:pPr>
    </w:p>
    <w:p w14:paraId="7D4B5D28" w14:textId="4F41D2F9" w:rsidR="00D111BE" w:rsidRDefault="00D111BE" w:rsidP="00E041B5">
      <w:pPr>
        <w:spacing w:line="480" w:lineRule="auto"/>
        <w:rPr>
          <w:rFonts w:ascii="Times New Roman" w:hAnsi="Times New Roman" w:cs="Times New Roman"/>
          <w:b/>
          <w:bCs/>
          <w:sz w:val="24"/>
          <w:szCs w:val="24"/>
          <w:lang w:eastAsia="zh-CN"/>
        </w:rPr>
      </w:pPr>
    </w:p>
    <w:p w14:paraId="2B4775A5" w14:textId="6F7916F3" w:rsidR="00D111BE" w:rsidRDefault="00D111BE" w:rsidP="00E041B5">
      <w:pPr>
        <w:spacing w:line="480" w:lineRule="auto"/>
        <w:rPr>
          <w:rFonts w:ascii="Times New Roman" w:hAnsi="Times New Roman" w:cs="Times New Roman"/>
          <w:b/>
          <w:bCs/>
          <w:sz w:val="24"/>
          <w:szCs w:val="24"/>
          <w:lang w:eastAsia="zh-CN"/>
        </w:rPr>
      </w:pPr>
    </w:p>
    <w:p w14:paraId="7FBBDD60" w14:textId="6528AEB3" w:rsidR="00D111BE" w:rsidRDefault="00D111BE" w:rsidP="00E041B5">
      <w:pPr>
        <w:spacing w:line="480" w:lineRule="auto"/>
        <w:rPr>
          <w:rFonts w:ascii="Times New Roman" w:hAnsi="Times New Roman" w:cs="Times New Roman"/>
          <w:b/>
          <w:bCs/>
          <w:sz w:val="24"/>
          <w:szCs w:val="24"/>
          <w:lang w:eastAsia="zh-CN"/>
        </w:rPr>
      </w:pPr>
    </w:p>
    <w:p w14:paraId="64C2E88F" w14:textId="5E053FE4" w:rsidR="00D111BE" w:rsidRDefault="00D111BE" w:rsidP="00D111BE">
      <w:pPr>
        <w:pStyle w:val="1"/>
        <w:rPr>
          <w:rFonts w:ascii="Times New Roman" w:hAnsi="Times New Roman" w:cs="Times New Roman"/>
          <w:sz w:val="28"/>
          <w:szCs w:val="28"/>
          <w:lang w:eastAsia="zh-CN"/>
        </w:rPr>
      </w:pPr>
      <w:bookmarkStart w:id="37" w:name="_Toc19626784"/>
      <w:r w:rsidRPr="00D111BE">
        <w:rPr>
          <w:rFonts w:ascii="Times New Roman" w:hAnsi="Times New Roman" w:cs="Times New Roman"/>
          <w:sz w:val="28"/>
          <w:szCs w:val="28"/>
          <w:lang w:eastAsia="zh-CN"/>
        </w:rPr>
        <w:lastRenderedPageBreak/>
        <w:t>Reference</w:t>
      </w:r>
      <w:bookmarkEnd w:id="37"/>
    </w:p>
    <w:p w14:paraId="1905A288" w14:textId="75E638FB"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Pr>
          <w:rFonts w:ascii="Times New Roman" w:hAnsi="Times New Roman" w:cs="Times New Roman"/>
          <w:sz w:val="24"/>
          <w:szCs w:val="24"/>
          <w:lang w:eastAsia="zh-CN"/>
        </w:rPr>
        <w:fldChar w:fldCharType="begin" w:fldLock="1"/>
      </w:r>
      <w:r>
        <w:rPr>
          <w:rFonts w:ascii="Times New Roman" w:hAnsi="Times New Roman" w:cs="Times New Roman"/>
          <w:sz w:val="24"/>
          <w:szCs w:val="24"/>
          <w:lang w:eastAsia="zh-CN"/>
        </w:rPr>
        <w:instrText xml:space="preserve">ADDIN Mendeley Bibliography CSL_BIBLIOGRAPHY </w:instrText>
      </w:r>
      <w:r>
        <w:rPr>
          <w:rFonts w:ascii="Times New Roman" w:hAnsi="Times New Roman" w:cs="Times New Roman"/>
          <w:sz w:val="24"/>
          <w:szCs w:val="24"/>
          <w:lang w:eastAsia="zh-CN"/>
        </w:rPr>
        <w:fldChar w:fldCharType="separate"/>
      </w:r>
      <w:r w:rsidRPr="00F55549">
        <w:rPr>
          <w:rFonts w:ascii="Times New Roman" w:hAnsi="Times New Roman" w:cs="Times New Roman"/>
          <w:i/>
          <w:iCs/>
          <w:noProof/>
          <w:sz w:val="24"/>
          <w:szCs w:val="24"/>
        </w:rPr>
        <w:t>Architecting a Smarter World – Arm</w:t>
      </w:r>
      <w:r w:rsidRPr="00F55549">
        <w:rPr>
          <w:rFonts w:ascii="Times New Roman" w:hAnsi="Times New Roman" w:cs="Times New Roman"/>
          <w:noProof/>
          <w:sz w:val="24"/>
          <w:szCs w:val="24"/>
        </w:rPr>
        <w:t xml:space="preserve"> (no date). Available at: https://www.arm.com/ (Accessed: 3 September 2019).</w:t>
      </w:r>
    </w:p>
    <w:p w14:paraId="083904EA"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Barney, J. B. (1986) ‘Organizational Culture: Can It Be a Source of Sustained Competitive Advantage?’, </w:t>
      </w:r>
      <w:r w:rsidRPr="00F55549">
        <w:rPr>
          <w:rFonts w:ascii="Times New Roman" w:hAnsi="Times New Roman" w:cs="Times New Roman"/>
          <w:i/>
          <w:iCs/>
          <w:noProof/>
          <w:sz w:val="24"/>
          <w:szCs w:val="24"/>
        </w:rPr>
        <w:t>Academy of Management Review</w:t>
      </w:r>
      <w:r w:rsidRPr="00F55549">
        <w:rPr>
          <w:rFonts w:ascii="Times New Roman" w:hAnsi="Times New Roman" w:cs="Times New Roman"/>
          <w:noProof/>
          <w:sz w:val="24"/>
          <w:szCs w:val="24"/>
        </w:rPr>
        <w:t>, 11(3), pp. 656–665. doi: 10.5465/amr.1986.4306261.</w:t>
      </w:r>
    </w:p>
    <w:p w14:paraId="0E7E3FC1"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Cameron, K. S. E. Q. (2001) </w:t>
      </w:r>
      <w:r w:rsidRPr="00F55549">
        <w:rPr>
          <w:rFonts w:ascii="Times New Roman" w:hAnsi="Times New Roman" w:cs="Times New Roman"/>
          <w:i/>
          <w:iCs/>
          <w:noProof/>
          <w:sz w:val="24"/>
          <w:szCs w:val="24"/>
        </w:rPr>
        <w:t>Diagnosing and Changing Organizational Culture Based on The Competing Values Framework</w:t>
      </w:r>
      <w:r w:rsidRPr="00F55549">
        <w:rPr>
          <w:rFonts w:ascii="Times New Roman" w:hAnsi="Times New Roman" w:cs="Times New Roman"/>
          <w:noProof/>
          <w:sz w:val="24"/>
          <w:szCs w:val="24"/>
        </w:rPr>
        <w:t>. New York: Addison Wesley Longman.</w:t>
      </w:r>
    </w:p>
    <w:p w14:paraId="1C60922D"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i/>
          <w:iCs/>
          <w:noProof/>
          <w:sz w:val="24"/>
          <w:szCs w:val="24"/>
        </w:rPr>
        <w:t>Company Info | About Us | SoftBank</w:t>
      </w:r>
      <w:r w:rsidRPr="00F55549">
        <w:rPr>
          <w:rFonts w:ascii="Times New Roman" w:hAnsi="Times New Roman" w:cs="Times New Roman"/>
          <w:noProof/>
          <w:sz w:val="24"/>
          <w:szCs w:val="24"/>
        </w:rPr>
        <w:t xml:space="preserve"> (no date). Available at: https://www.softbank.jp/en/corp/aboutus/ (Accessed: 2 September 2019).</w:t>
      </w:r>
    </w:p>
    <w:p w14:paraId="3FD491A1"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i/>
          <w:iCs/>
          <w:noProof/>
          <w:sz w:val="24"/>
          <w:szCs w:val="24"/>
        </w:rPr>
        <w:t>Company Info | SoftBank Group Corp.</w:t>
      </w:r>
      <w:r w:rsidRPr="00F55549">
        <w:rPr>
          <w:rFonts w:ascii="Times New Roman" w:hAnsi="Times New Roman" w:cs="Times New Roman"/>
          <w:noProof/>
          <w:sz w:val="24"/>
          <w:szCs w:val="24"/>
        </w:rPr>
        <w:t xml:space="preserve"> (no date). Available at: https://group.softbank/en/corp/about/ (Accessed: 1 September 2019).</w:t>
      </w:r>
    </w:p>
    <w:p w14:paraId="58E399B0"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i/>
          <w:iCs/>
          <w:noProof/>
          <w:sz w:val="24"/>
          <w:szCs w:val="24"/>
        </w:rPr>
        <w:t>Corporate Philosophy, Vision and Values | SoftBank Group Corp.</w:t>
      </w:r>
      <w:r w:rsidRPr="00F55549">
        <w:rPr>
          <w:rFonts w:ascii="Times New Roman" w:hAnsi="Times New Roman" w:cs="Times New Roman"/>
          <w:noProof/>
          <w:sz w:val="24"/>
          <w:szCs w:val="24"/>
        </w:rPr>
        <w:t xml:space="preserve"> (no date). Available at: https://group.softbank/en/corp/about/philosophy/ (Accessed: 6 September 2019).</w:t>
      </w:r>
    </w:p>
    <w:p w14:paraId="2E8BEABA"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Gubbi, J., Buyya, R. and Marusic, S. (2013) ‘Internet of Things (IoT): A Vision, Architectural Elements, and Future Directions J’, </w:t>
      </w:r>
      <w:r w:rsidRPr="00F55549">
        <w:rPr>
          <w:rFonts w:ascii="Times New Roman" w:hAnsi="Times New Roman" w:cs="Times New Roman"/>
          <w:i/>
          <w:iCs/>
          <w:noProof/>
          <w:sz w:val="24"/>
          <w:szCs w:val="24"/>
        </w:rPr>
        <w:t>Future Generation Computer Systems</w:t>
      </w:r>
      <w:r w:rsidRPr="00F55549">
        <w:rPr>
          <w:rFonts w:ascii="Times New Roman" w:hAnsi="Times New Roman" w:cs="Times New Roman"/>
          <w:noProof/>
          <w:sz w:val="24"/>
          <w:szCs w:val="24"/>
        </w:rPr>
        <w:t>, 29(1), pp. 1–19. doi: 10.1016/j.future.2013.01.010.</w:t>
      </w:r>
    </w:p>
    <w:p w14:paraId="48B8A9BA"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Den Hartigh, E., Tol, M. and Visscher, W. (2006) ‘The Health Measurement of a Business Ecosystem’, </w:t>
      </w:r>
      <w:r w:rsidRPr="00F55549">
        <w:rPr>
          <w:rFonts w:ascii="Times New Roman" w:hAnsi="Times New Roman" w:cs="Times New Roman"/>
          <w:i/>
          <w:iCs/>
          <w:noProof/>
          <w:sz w:val="24"/>
          <w:szCs w:val="24"/>
        </w:rPr>
        <w:t>ECCON 2006 Annual Meeting</w:t>
      </w:r>
      <w:r w:rsidRPr="00F55549">
        <w:rPr>
          <w:rFonts w:ascii="Times New Roman" w:hAnsi="Times New Roman" w:cs="Times New Roman"/>
          <w:noProof/>
          <w:sz w:val="24"/>
          <w:szCs w:val="24"/>
        </w:rPr>
        <w:t>, 2783565(secretary 2781150), pp. 1–39. Available at: http://www.chaosforum.com/docs/nieuws/health.pdf.</w:t>
      </w:r>
    </w:p>
    <w:p w14:paraId="6F541B56"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Jiang, C. (2017) </w:t>
      </w:r>
      <w:r w:rsidRPr="00F55549">
        <w:rPr>
          <w:rFonts w:ascii="Times New Roman" w:hAnsi="Times New Roman" w:cs="Times New Roman"/>
          <w:i/>
          <w:iCs/>
          <w:noProof/>
          <w:sz w:val="24"/>
          <w:szCs w:val="24"/>
        </w:rPr>
        <w:t>Synergies and integration after mergers and acquisitions</w:t>
      </w:r>
      <w:r w:rsidRPr="00F55549">
        <w:rPr>
          <w:rFonts w:ascii="Times New Roman" w:hAnsi="Times New Roman" w:cs="Times New Roman"/>
          <w:noProof/>
          <w:sz w:val="24"/>
          <w:szCs w:val="24"/>
        </w:rPr>
        <w:t>.</w:t>
      </w:r>
    </w:p>
    <w:p w14:paraId="08A9991F"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Julia, B. (2016) </w:t>
      </w:r>
      <w:r w:rsidRPr="00F55549">
        <w:rPr>
          <w:rFonts w:ascii="Times New Roman" w:hAnsi="Times New Roman" w:cs="Times New Roman"/>
          <w:i/>
          <w:iCs/>
          <w:noProof/>
          <w:sz w:val="24"/>
          <w:szCs w:val="24"/>
        </w:rPr>
        <w:t>Exploring Corporate Strategy</w:t>
      </w:r>
      <w:r w:rsidRPr="00F55549">
        <w:rPr>
          <w:rFonts w:ascii="Times New Roman" w:hAnsi="Times New Roman" w:cs="Times New Roman"/>
          <w:noProof/>
          <w:sz w:val="24"/>
          <w:szCs w:val="24"/>
        </w:rPr>
        <w:t xml:space="preserve">, </w:t>
      </w:r>
      <w:r w:rsidRPr="00F55549">
        <w:rPr>
          <w:rFonts w:ascii="Times New Roman" w:hAnsi="Times New Roman" w:cs="Times New Roman"/>
          <w:i/>
          <w:iCs/>
          <w:noProof/>
          <w:sz w:val="24"/>
          <w:szCs w:val="24"/>
        </w:rPr>
        <w:t>Pearson Education Limited</w:t>
      </w:r>
      <w:r w:rsidRPr="00F55549">
        <w:rPr>
          <w:rFonts w:ascii="Times New Roman" w:hAnsi="Times New Roman" w:cs="Times New Roman"/>
          <w:noProof/>
          <w:sz w:val="24"/>
          <w:szCs w:val="24"/>
        </w:rPr>
        <w:t>. Pearson Education Limited.</w:t>
      </w:r>
    </w:p>
    <w:p w14:paraId="6D63FCDF"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Kaplinsky, R. and Morris, M. (2000) </w:t>
      </w:r>
      <w:r w:rsidRPr="00F55549">
        <w:rPr>
          <w:rFonts w:ascii="Times New Roman" w:hAnsi="Times New Roman" w:cs="Times New Roman"/>
          <w:i/>
          <w:iCs/>
          <w:noProof/>
          <w:sz w:val="24"/>
          <w:szCs w:val="24"/>
        </w:rPr>
        <w:t>A handbook for value chain</w:t>
      </w:r>
      <w:r w:rsidRPr="00F55549">
        <w:rPr>
          <w:rFonts w:ascii="Times New Roman" w:hAnsi="Times New Roman" w:cs="Times New Roman"/>
          <w:noProof/>
          <w:sz w:val="24"/>
          <w:szCs w:val="24"/>
        </w:rPr>
        <w:t>.</w:t>
      </w:r>
    </w:p>
    <w:p w14:paraId="2FE8E336"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Kinnunen, J. (2010) ‘Valuing M&amp;A Synergies as (Fuzzy) Real Options’, </w:t>
      </w:r>
      <w:r w:rsidRPr="00F55549">
        <w:rPr>
          <w:rFonts w:ascii="Times New Roman" w:hAnsi="Times New Roman" w:cs="Times New Roman"/>
          <w:i/>
          <w:iCs/>
          <w:noProof/>
          <w:sz w:val="24"/>
          <w:szCs w:val="24"/>
        </w:rPr>
        <w:t>2010 Annual International Conference on Real Options</w:t>
      </w:r>
      <w:r w:rsidRPr="00F55549">
        <w:rPr>
          <w:rFonts w:ascii="Times New Roman" w:hAnsi="Times New Roman" w:cs="Times New Roman"/>
          <w:noProof/>
          <w:sz w:val="24"/>
          <w:szCs w:val="24"/>
        </w:rPr>
        <w:t>.</w:t>
      </w:r>
    </w:p>
    <w:p w14:paraId="14614D2F"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Miles, R. E. </w:t>
      </w:r>
      <w:r w:rsidRPr="00F55549">
        <w:rPr>
          <w:rFonts w:ascii="Times New Roman" w:hAnsi="Times New Roman" w:cs="Times New Roman"/>
          <w:i/>
          <w:iCs/>
          <w:noProof/>
          <w:sz w:val="24"/>
          <w:szCs w:val="24"/>
        </w:rPr>
        <w:t>et al.</w:t>
      </w:r>
      <w:r w:rsidRPr="00F55549">
        <w:rPr>
          <w:rFonts w:ascii="Times New Roman" w:hAnsi="Times New Roman" w:cs="Times New Roman"/>
          <w:noProof/>
          <w:sz w:val="24"/>
          <w:szCs w:val="24"/>
        </w:rPr>
        <w:t xml:space="preserve"> (1978) ‘Organizational strategy, structure, and process.’, </w:t>
      </w:r>
      <w:r w:rsidRPr="00F55549">
        <w:rPr>
          <w:rFonts w:ascii="Times New Roman" w:hAnsi="Times New Roman" w:cs="Times New Roman"/>
          <w:i/>
          <w:iCs/>
          <w:noProof/>
          <w:sz w:val="24"/>
          <w:szCs w:val="24"/>
        </w:rPr>
        <w:t>Academy of management review. Academy of Management</w:t>
      </w:r>
      <w:r w:rsidRPr="00F55549">
        <w:rPr>
          <w:rFonts w:ascii="Times New Roman" w:hAnsi="Times New Roman" w:cs="Times New Roman"/>
          <w:noProof/>
          <w:sz w:val="24"/>
          <w:szCs w:val="24"/>
        </w:rPr>
        <w:t>, 3(3), pp. 546–562. doi: 10.5465/AMR.1978.4305755.</w:t>
      </w:r>
    </w:p>
    <w:p w14:paraId="73DAD13F"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Mintzberg, H. (1978) ‘Patterns in Strategy’, </w:t>
      </w:r>
      <w:r w:rsidRPr="00F55549">
        <w:rPr>
          <w:rFonts w:ascii="Times New Roman" w:hAnsi="Times New Roman" w:cs="Times New Roman"/>
          <w:i/>
          <w:iCs/>
          <w:noProof/>
          <w:sz w:val="24"/>
          <w:szCs w:val="24"/>
        </w:rPr>
        <w:t>Management Science</w:t>
      </w:r>
      <w:r w:rsidRPr="00F55549">
        <w:rPr>
          <w:rFonts w:ascii="Times New Roman" w:hAnsi="Times New Roman" w:cs="Times New Roman"/>
          <w:noProof/>
          <w:sz w:val="24"/>
          <w:szCs w:val="24"/>
        </w:rPr>
        <w:t>, 24(9), pp. 934–948. Available at: https://s3.amazonaws.com/academia.edu.documents/32219568/Mintzberg_1978_MS.pdf?AWSAccessKeyId=AKIAIWOWYYGZ2Y53UL3A&amp;Expires=1556733113&amp;Sig</w:t>
      </w:r>
      <w:r w:rsidRPr="00F55549">
        <w:rPr>
          <w:rFonts w:ascii="Times New Roman" w:hAnsi="Times New Roman" w:cs="Times New Roman"/>
          <w:noProof/>
          <w:sz w:val="24"/>
          <w:szCs w:val="24"/>
        </w:rPr>
        <w:lastRenderedPageBreak/>
        <w:t>nature=vl94rFv0FydqBs9m79pl4SSrw4c%3D&amp;response-content-disposition=inline%3B filename%3DPATTERNS_IN_STRATEGY_FORMATION.</w:t>
      </w:r>
    </w:p>
    <w:p w14:paraId="2C9A618A"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Peltoniemi, Mirva; Vuori, E. (2004) ‘Business ecosystem as the News approach to complex business environments’, </w:t>
      </w:r>
      <w:r w:rsidRPr="00F55549">
        <w:rPr>
          <w:rFonts w:ascii="Times New Roman" w:hAnsi="Times New Roman" w:cs="Times New Roman"/>
          <w:i/>
          <w:iCs/>
          <w:noProof/>
          <w:sz w:val="24"/>
          <w:szCs w:val="24"/>
        </w:rPr>
        <w:t>Proceedings of eBusiness research</w:t>
      </w:r>
      <w:r w:rsidRPr="00F55549">
        <w:rPr>
          <w:rFonts w:ascii="Times New Roman" w:hAnsi="Times New Roman" w:cs="Times New Roman"/>
          <w:noProof/>
          <w:sz w:val="24"/>
          <w:szCs w:val="24"/>
        </w:rPr>
        <w:t>, pp. 1–15.</w:t>
      </w:r>
    </w:p>
    <w:p w14:paraId="399CA427"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Phillips, L. D. (2011) ‘What is strategy?’, </w:t>
      </w:r>
      <w:r w:rsidRPr="00F55549">
        <w:rPr>
          <w:rFonts w:ascii="Times New Roman" w:hAnsi="Times New Roman" w:cs="Times New Roman"/>
          <w:i/>
          <w:iCs/>
          <w:noProof/>
          <w:sz w:val="24"/>
          <w:szCs w:val="24"/>
        </w:rPr>
        <w:t>Journal of the Operational Research Society</w:t>
      </w:r>
      <w:r w:rsidRPr="00F55549">
        <w:rPr>
          <w:rFonts w:ascii="Times New Roman" w:hAnsi="Times New Roman" w:cs="Times New Roman"/>
          <w:noProof/>
          <w:sz w:val="24"/>
          <w:szCs w:val="24"/>
        </w:rPr>
        <w:t>, 62(5), pp. 926–929. doi: 10.1057/jors.2010.127.</w:t>
      </w:r>
    </w:p>
    <w:p w14:paraId="49524EC6"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Porter, M. E. (2008) </w:t>
      </w:r>
      <w:r w:rsidRPr="00F55549">
        <w:rPr>
          <w:rFonts w:ascii="Times New Roman" w:hAnsi="Times New Roman" w:cs="Times New Roman"/>
          <w:i/>
          <w:iCs/>
          <w:noProof/>
          <w:sz w:val="24"/>
          <w:szCs w:val="24"/>
        </w:rPr>
        <w:t>Competitive advantage:creating and sustaining superior performance</w:t>
      </w:r>
      <w:r w:rsidRPr="00F55549">
        <w:rPr>
          <w:rFonts w:ascii="Times New Roman" w:hAnsi="Times New Roman" w:cs="Times New Roman"/>
          <w:noProof/>
          <w:sz w:val="24"/>
          <w:szCs w:val="24"/>
        </w:rPr>
        <w:t xml:space="preserve">, </w:t>
      </w:r>
      <w:r w:rsidRPr="00F55549">
        <w:rPr>
          <w:rFonts w:ascii="Times New Roman" w:hAnsi="Times New Roman" w:cs="Times New Roman"/>
          <w:i/>
          <w:iCs/>
          <w:noProof/>
          <w:sz w:val="24"/>
          <w:szCs w:val="24"/>
        </w:rPr>
        <w:t>The free press</w:t>
      </w:r>
      <w:r w:rsidRPr="00F55549">
        <w:rPr>
          <w:rFonts w:ascii="Times New Roman" w:hAnsi="Times New Roman" w:cs="Times New Roman"/>
          <w:noProof/>
          <w:sz w:val="24"/>
          <w:szCs w:val="24"/>
        </w:rPr>
        <w:t>.</w:t>
      </w:r>
    </w:p>
    <w:p w14:paraId="75A4DD44"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Porter, M. E. </w:t>
      </w:r>
      <w:r w:rsidRPr="00F55549">
        <w:rPr>
          <w:rFonts w:ascii="Times New Roman" w:hAnsi="Times New Roman" w:cs="Times New Roman"/>
          <w:i/>
          <w:iCs/>
          <w:noProof/>
          <w:sz w:val="24"/>
          <w:szCs w:val="24"/>
        </w:rPr>
        <w:t>et al.</w:t>
      </w:r>
      <w:r w:rsidRPr="00F55549">
        <w:rPr>
          <w:rFonts w:ascii="Times New Roman" w:hAnsi="Times New Roman" w:cs="Times New Roman"/>
          <w:noProof/>
          <w:sz w:val="24"/>
          <w:szCs w:val="24"/>
        </w:rPr>
        <w:t xml:space="preserve"> (2008) ‘The Five Competitive Forces That Shape Strategy’, </w:t>
      </w:r>
      <w:r w:rsidRPr="00F55549">
        <w:rPr>
          <w:rFonts w:ascii="Times New Roman" w:hAnsi="Times New Roman" w:cs="Times New Roman"/>
          <w:i/>
          <w:iCs/>
          <w:noProof/>
          <w:sz w:val="24"/>
          <w:szCs w:val="24"/>
        </w:rPr>
        <w:t>Harvard Business Review</w:t>
      </w:r>
      <w:r w:rsidRPr="00F55549">
        <w:rPr>
          <w:rFonts w:ascii="Times New Roman" w:hAnsi="Times New Roman" w:cs="Times New Roman"/>
          <w:noProof/>
          <w:sz w:val="24"/>
          <w:szCs w:val="24"/>
        </w:rPr>
        <w:t>, 86(12), pp. 25–40. doi: 10.1111/j.0955-6419.2005.00347.x.</w:t>
      </w:r>
    </w:p>
    <w:p w14:paraId="50C963A7"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i/>
          <w:iCs/>
          <w:noProof/>
          <w:sz w:val="24"/>
          <w:szCs w:val="24"/>
        </w:rPr>
        <w:t>Softbank « Experiencing the Cloud</w:t>
      </w:r>
      <w:r w:rsidRPr="00F55549">
        <w:rPr>
          <w:rFonts w:ascii="Times New Roman" w:hAnsi="Times New Roman" w:cs="Times New Roman"/>
          <w:noProof/>
          <w:sz w:val="24"/>
          <w:szCs w:val="24"/>
        </w:rPr>
        <w:t xml:space="preserve"> (no date). Available at: https://lazure2.wordpress.com/tag/softbank-/ (Accessed: 11 September 2019).</w:t>
      </w:r>
    </w:p>
    <w:p w14:paraId="5900D183"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i/>
          <w:iCs/>
          <w:noProof/>
          <w:sz w:val="24"/>
          <w:szCs w:val="24"/>
        </w:rPr>
        <w:t>Softbank Chairman Masayoshi Son_ Eastern Fortune Network</w:t>
      </w:r>
      <w:r w:rsidRPr="00F55549">
        <w:rPr>
          <w:rFonts w:ascii="Times New Roman" w:hAnsi="Times New Roman" w:cs="Times New Roman"/>
          <w:noProof/>
          <w:sz w:val="24"/>
          <w:szCs w:val="24"/>
        </w:rPr>
        <w:t xml:space="preserve"> (no date). Available at: http://finance.eastmoney.com/news/1354,20160118586525398.html (Accessed: 16 September 2019).</w:t>
      </w:r>
    </w:p>
    <w:p w14:paraId="0F72723F"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Steenkamp, J. B. E. M., Batra, R. and Alden, D. L. (2003) ‘How perceived brand globalness creates brand value’, </w:t>
      </w:r>
      <w:r w:rsidRPr="00F55549">
        <w:rPr>
          <w:rFonts w:ascii="Times New Roman" w:hAnsi="Times New Roman" w:cs="Times New Roman"/>
          <w:i/>
          <w:iCs/>
          <w:noProof/>
          <w:sz w:val="24"/>
          <w:szCs w:val="24"/>
        </w:rPr>
        <w:t>Journal of International Business Studies</w:t>
      </w:r>
      <w:r w:rsidRPr="00F55549">
        <w:rPr>
          <w:rFonts w:ascii="Times New Roman" w:hAnsi="Times New Roman" w:cs="Times New Roman"/>
          <w:noProof/>
          <w:sz w:val="24"/>
          <w:szCs w:val="24"/>
        </w:rPr>
        <w:t>, 34(1), pp. 53–65. doi: 10.1057/palgrave.jibs.8400002.</w:t>
      </w:r>
    </w:p>
    <w:p w14:paraId="3495A4B1"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noProof/>
          <w:sz w:val="24"/>
          <w:szCs w:val="24"/>
        </w:rPr>
        <w:t xml:space="preserve">Weber, J. A. and Dholakia, U. M. (2000) ‘Including marketing synergy in acquisition analysis: A step-wise approach’, </w:t>
      </w:r>
      <w:r w:rsidRPr="00F55549">
        <w:rPr>
          <w:rFonts w:ascii="Times New Roman" w:hAnsi="Times New Roman" w:cs="Times New Roman"/>
          <w:i/>
          <w:iCs/>
          <w:noProof/>
          <w:sz w:val="24"/>
          <w:szCs w:val="24"/>
        </w:rPr>
        <w:t>Industrial Marketing Management</w:t>
      </w:r>
      <w:r w:rsidRPr="00F55549">
        <w:rPr>
          <w:rFonts w:ascii="Times New Roman" w:hAnsi="Times New Roman" w:cs="Times New Roman"/>
          <w:noProof/>
          <w:sz w:val="24"/>
          <w:szCs w:val="24"/>
        </w:rPr>
        <w:t>, 29(2), pp. 157–177. doi: 10.1016/S0019-8501(99)00062-0.</w:t>
      </w:r>
    </w:p>
    <w:p w14:paraId="6BDBF0EA"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szCs w:val="24"/>
        </w:rPr>
      </w:pPr>
      <w:r w:rsidRPr="00F55549">
        <w:rPr>
          <w:rFonts w:ascii="Times New Roman" w:hAnsi="Times New Roman" w:cs="Times New Roman"/>
          <w:i/>
          <w:iCs/>
          <w:noProof/>
          <w:sz w:val="24"/>
          <w:szCs w:val="24"/>
        </w:rPr>
        <w:t>Why Arm - Arm Insights – Blogs from Arm Executives and Influence – Arm</w:t>
      </w:r>
      <w:r w:rsidRPr="00F55549">
        <w:rPr>
          <w:rFonts w:ascii="Times New Roman" w:hAnsi="Times New Roman" w:cs="Times New Roman"/>
          <w:noProof/>
          <w:sz w:val="24"/>
          <w:szCs w:val="24"/>
        </w:rPr>
        <w:t xml:space="preserve"> (no date). Available at: https://www.arm.com/company (Accessed: 2 September 2019).</w:t>
      </w:r>
    </w:p>
    <w:p w14:paraId="6FB6404F" w14:textId="77777777" w:rsidR="00F55549" w:rsidRPr="00F55549" w:rsidRDefault="00F55549" w:rsidP="00F55549">
      <w:pPr>
        <w:autoSpaceDE w:val="0"/>
        <w:autoSpaceDN w:val="0"/>
        <w:adjustRightInd w:val="0"/>
        <w:spacing w:line="240" w:lineRule="auto"/>
        <w:rPr>
          <w:rFonts w:ascii="Times New Roman" w:hAnsi="Times New Roman" w:cs="Times New Roman"/>
          <w:noProof/>
          <w:sz w:val="24"/>
        </w:rPr>
      </w:pPr>
      <w:r w:rsidRPr="00F55549">
        <w:rPr>
          <w:rFonts w:ascii="Times New Roman" w:hAnsi="Times New Roman" w:cs="Times New Roman"/>
          <w:noProof/>
          <w:sz w:val="24"/>
          <w:szCs w:val="24"/>
        </w:rPr>
        <w:t xml:space="preserve">Yutao, H. (2017) ‘The impact of Softbank’s acquisition of ARM on the global semiconductor industry landscape’, </w:t>
      </w:r>
      <w:r w:rsidRPr="00F55549">
        <w:rPr>
          <w:rFonts w:ascii="Times New Roman" w:hAnsi="Times New Roman" w:cs="Times New Roman"/>
          <w:i/>
          <w:iCs/>
          <w:noProof/>
          <w:sz w:val="24"/>
          <w:szCs w:val="24"/>
        </w:rPr>
        <w:t>High technology and industrialization</w:t>
      </w:r>
      <w:r w:rsidRPr="00F55549">
        <w:rPr>
          <w:rFonts w:ascii="Times New Roman" w:hAnsi="Times New Roman" w:cs="Times New Roman"/>
          <w:noProof/>
          <w:sz w:val="24"/>
          <w:szCs w:val="24"/>
        </w:rPr>
        <w:t>, (248), pp. 42–45.</w:t>
      </w:r>
    </w:p>
    <w:p w14:paraId="0A710125" w14:textId="24128788" w:rsidR="00D111BE" w:rsidRPr="00D111BE" w:rsidRDefault="00F55549" w:rsidP="00D111BE">
      <w:pPr>
        <w:rPr>
          <w:rFonts w:ascii="Times New Roman" w:hAnsi="Times New Roman" w:cs="Times New Roman"/>
          <w:sz w:val="24"/>
          <w:szCs w:val="24"/>
          <w:lang w:eastAsia="zh-CN"/>
        </w:rPr>
      </w:pPr>
      <w:r>
        <w:rPr>
          <w:rFonts w:ascii="Times New Roman" w:hAnsi="Times New Roman" w:cs="Times New Roman"/>
          <w:sz w:val="24"/>
          <w:szCs w:val="24"/>
          <w:lang w:eastAsia="zh-CN"/>
        </w:rPr>
        <w:fldChar w:fldCharType="end"/>
      </w:r>
    </w:p>
    <w:sectPr w:rsidR="00D111BE" w:rsidRPr="00D111B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38E33" w14:textId="77777777" w:rsidR="000F40A9" w:rsidRDefault="000F40A9" w:rsidP="003861F2">
      <w:pPr>
        <w:spacing w:after="0" w:line="240" w:lineRule="auto"/>
      </w:pPr>
      <w:r>
        <w:separator/>
      </w:r>
    </w:p>
  </w:endnote>
  <w:endnote w:type="continuationSeparator" w:id="0">
    <w:p w14:paraId="5AD97469" w14:textId="77777777" w:rsidR="000F40A9" w:rsidRDefault="000F40A9" w:rsidP="00386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C0689" w14:textId="77777777" w:rsidR="000F40A9" w:rsidRDefault="000F40A9" w:rsidP="003861F2">
      <w:pPr>
        <w:spacing w:after="0" w:line="240" w:lineRule="auto"/>
      </w:pPr>
      <w:r>
        <w:separator/>
      </w:r>
    </w:p>
  </w:footnote>
  <w:footnote w:type="continuationSeparator" w:id="0">
    <w:p w14:paraId="2477CF6B" w14:textId="77777777" w:rsidR="000F40A9" w:rsidRDefault="000F40A9" w:rsidP="003861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371"/>
    <w:rsid w:val="00002527"/>
    <w:rsid w:val="00005A14"/>
    <w:rsid w:val="000140A7"/>
    <w:rsid w:val="000179E9"/>
    <w:rsid w:val="0002145A"/>
    <w:rsid w:val="0002608C"/>
    <w:rsid w:val="00043E1F"/>
    <w:rsid w:val="00045469"/>
    <w:rsid w:val="0004579D"/>
    <w:rsid w:val="00061C76"/>
    <w:rsid w:val="0007406C"/>
    <w:rsid w:val="00080B9C"/>
    <w:rsid w:val="000972B2"/>
    <w:rsid w:val="000A2BF1"/>
    <w:rsid w:val="000B4EEA"/>
    <w:rsid w:val="000C56A2"/>
    <w:rsid w:val="000E2476"/>
    <w:rsid w:val="000F38F0"/>
    <w:rsid w:val="000F40A9"/>
    <w:rsid w:val="00103ECE"/>
    <w:rsid w:val="001046B4"/>
    <w:rsid w:val="00105A0D"/>
    <w:rsid w:val="00114E1E"/>
    <w:rsid w:val="0012023E"/>
    <w:rsid w:val="00122359"/>
    <w:rsid w:val="00124979"/>
    <w:rsid w:val="0013133F"/>
    <w:rsid w:val="0015495A"/>
    <w:rsid w:val="00157C81"/>
    <w:rsid w:val="00160D8D"/>
    <w:rsid w:val="00170FDD"/>
    <w:rsid w:val="001771AB"/>
    <w:rsid w:val="00196457"/>
    <w:rsid w:val="001A4F7D"/>
    <w:rsid w:val="001A7CFA"/>
    <w:rsid w:val="001B4992"/>
    <w:rsid w:val="001C2005"/>
    <w:rsid w:val="001C6A6D"/>
    <w:rsid w:val="001C7A7D"/>
    <w:rsid w:val="001E1FB4"/>
    <w:rsid w:val="001F2978"/>
    <w:rsid w:val="00203119"/>
    <w:rsid w:val="002043FC"/>
    <w:rsid w:val="00206BD3"/>
    <w:rsid w:val="002121FB"/>
    <w:rsid w:val="0022290E"/>
    <w:rsid w:val="0024238F"/>
    <w:rsid w:val="00246ED9"/>
    <w:rsid w:val="00252D38"/>
    <w:rsid w:val="00252EE3"/>
    <w:rsid w:val="00260439"/>
    <w:rsid w:val="00263559"/>
    <w:rsid w:val="002653D8"/>
    <w:rsid w:val="00283E43"/>
    <w:rsid w:val="00285CFA"/>
    <w:rsid w:val="00291AF8"/>
    <w:rsid w:val="002B5CBA"/>
    <w:rsid w:val="00315A44"/>
    <w:rsid w:val="00323001"/>
    <w:rsid w:val="00330D8E"/>
    <w:rsid w:val="003414F9"/>
    <w:rsid w:val="00341685"/>
    <w:rsid w:val="00344A35"/>
    <w:rsid w:val="00347CB3"/>
    <w:rsid w:val="0035354F"/>
    <w:rsid w:val="00360BD5"/>
    <w:rsid w:val="003760D0"/>
    <w:rsid w:val="003861F2"/>
    <w:rsid w:val="00390D2D"/>
    <w:rsid w:val="00393B89"/>
    <w:rsid w:val="0039456D"/>
    <w:rsid w:val="003A1DE3"/>
    <w:rsid w:val="003B276C"/>
    <w:rsid w:val="003B4B5E"/>
    <w:rsid w:val="003B6903"/>
    <w:rsid w:val="003C3D8A"/>
    <w:rsid w:val="003C66CE"/>
    <w:rsid w:val="003D57B9"/>
    <w:rsid w:val="003E1FFD"/>
    <w:rsid w:val="003F70D6"/>
    <w:rsid w:val="00422D0A"/>
    <w:rsid w:val="004706CB"/>
    <w:rsid w:val="00486652"/>
    <w:rsid w:val="00492845"/>
    <w:rsid w:val="0049330B"/>
    <w:rsid w:val="004D27C1"/>
    <w:rsid w:val="004D6B8C"/>
    <w:rsid w:val="004E39DF"/>
    <w:rsid w:val="00500371"/>
    <w:rsid w:val="005057FC"/>
    <w:rsid w:val="0053258F"/>
    <w:rsid w:val="00571F44"/>
    <w:rsid w:val="00584196"/>
    <w:rsid w:val="005A6D90"/>
    <w:rsid w:val="005A79F3"/>
    <w:rsid w:val="005A7AD9"/>
    <w:rsid w:val="005C3CCE"/>
    <w:rsid w:val="005D71D4"/>
    <w:rsid w:val="005E4BC4"/>
    <w:rsid w:val="005E6119"/>
    <w:rsid w:val="005F2933"/>
    <w:rsid w:val="005F4575"/>
    <w:rsid w:val="005F7C55"/>
    <w:rsid w:val="0060298C"/>
    <w:rsid w:val="00614622"/>
    <w:rsid w:val="00625485"/>
    <w:rsid w:val="006375E4"/>
    <w:rsid w:val="00644C77"/>
    <w:rsid w:val="006542D5"/>
    <w:rsid w:val="00662668"/>
    <w:rsid w:val="006A7200"/>
    <w:rsid w:val="006B0349"/>
    <w:rsid w:val="006B0F43"/>
    <w:rsid w:val="006D4DEE"/>
    <w:rsid w:val="006E2643"/>
    <w:rsid w:val="006F3542"/>
    <w:rsid w:val="00717B8B"/>
    <w:rsid w:val="00725C2D"/>
    <w:rsid w:val="00734AD6"/>
    <w:rsid w:val="0074473C"/>
    <w:rsid w:val="00751110"/>
    <w:rsid w:val="0075128E"/>
    <w:rsid w:val="00774062"/>
    <w:rsid w:val="00791D33"/>
    <w:rsid w:val="00795DD0"/>
    <w:rsid w:val="007C03E7"/>
    <w:rsid w:val="007E4C70"/>
    <w:rsid w:val="007E64BA"/>
    <w:rsid w:val="007E6794"/>
    <w:rsid w:val="007F187B"/>
    <w:rsid w:val="0081378A"/>
    <w:rsid w:val="008314F6"/>
    <w:rsid w:val="00837855"/>
    <w:rsid w:val="0084162A"/>
    <w:rsid w:val="00846D1D"/>
    <w:rsid w:val="00860A2E"/>
    <w:rsid w:val="00885991"/>
    <w:rsid w:val="0089039E"/>
    <w:rsid w:val="0089061B"/>
    <w:rsid w:val="008946D2"/>
    <w:rsid w:val="008B0B67"/>
    <w:rsid w:val="008B1B70"/>
    <w:rsid w:val="008C387C"/>
    <w:rsid w:val="008D1FC7"/>
    <w:rsid w:val="008D7715"/>
    <w:rsid w:val="008F00F3"/>
    <w:rsid w:val="008F15B0"/>
    <w:rsid w:val="009049D6"/>
    <w:rsid w:val="00907495"/>
    <w:rsid w:val="009131A7"/>
    <w:rsid w:val="009274F7"/>
    <w:rsid w:val="00940F9F"/>
    <w:rsid w:val="00944AC2"/>
    <w:rsid w:val="0094616F"/>
    <w:rsid w:val="00950EA7"/>
    <w:rsid w:val="009604CD"/>
    <w:rsid w:val="00962241"/>
    <w:rsid w:val="00975B1A"/>
    <w:rsid w:val="009913A3"/>
    <w:rsid w:val="00996827"/>
    <w:rsid w:val="009C3707"/>
    <w:rsid w:val="009D6C9D"/>
    <w:rsid w:val="009F7B93"/>
    <w:rsid w:val="00A009C6"/>
    <w:rsid w:val="00A25356"/>
    <w:rsid w:val="00A279EB"/>
    <w:rsid w:val="00A45A97"/>
    <w:rsid w:val="00A465FA"/>
    <w:rsid w:val="00A6266C"/>
    <w:rsid w:val="00A92E9B"/>
    <w:rsid w:val="00A96BB4"/>
    <w:rsid w:val="00AA128E"/>
    <w:rsid w:val="00AA257B"/>
    <w:rsid w:val="00AC1EF7"/>
    <w:rsid w:val="00AC5AA8"/>
    <w:rsid w:val="00AD44F8"/>
    <w:rsid w:val="00AD4B3B"/>
    <w:rsid w:val="00AE0E63"/>
    <w:rsid w:val="00B03F67"/>
    <w:rsid w:val="00B06549"/>
    <w:rsid w:val="00B23AD5"/>
    <w:rsid w:val="00B2624E"/>
    <w:rsid w:val="00B361FF"/>
    <w:rsid w:val="00B376E9"/>
    <w:rsid w:val="00B44DCE"/>
    <w:rsid w:val="00B46300"/>
    <w:rsid w:val="00B62783"/>
    <w:rsid w:val="00B861CB"/>
    <w:rsid w:val="00B9535D"/>
    <w:rsid w:val="00B97668"/>
    <w:rsid w:val="00BA53AE"/>
    <w:rsid w:val="00BB7849"/>
    <w:rsid w:val="00BC30B9"/>
    <w:rsid w:val="00BD5F8B"/>
    <w:rsid w:val="00C10F16"/>
    <w:rsid w:val="00C35F8B"/>
    <w:rsid w:val="00C37E7D"/>
    <w:rsid w:val="00C83927"/>
    <w:rsid w:val="00C94EBA"/>
    <w:rsid w:val="00C97B5B"/>
    <w:rsid w:val="00CA4835"/>
    <w:rsid w:val="00CB4F6B"/>
    <w:rsid w:val="00CF15AE"/>
    <w:rsid w:val="00CF7565"/>
    <w:rsid w:val="00D07159"/>
    <w:rsid w:val="00D07F96"/>
    <w:rsid w:val="00D111BE"/>
    <w:rsid w:val="00D16E87"/>
    <w:rsid w:val="00D24855"/>
    <w:rsid w:val="00D30524"/>
    <w:rsid w:val="00D33339"/>
    <w:rsid w:val="00D71F0D"/>
    <w:rsid w:val="00D7753A"/>
    <w:rsid w:val="00D77748"/>
    <w:rsid w:val="00D8079F"/>
    <w:rsid w:val="00D86AF6"/>
    <w:rsid w:val="00D93D92"/>
    <w:rsid w:val="00DA285B"/>
    <w:rsid w:val="00DA76C0"/>
    <w:rsid w:val="00DC3CA9"/>
    <w:rsid w:val="00DC7D2D"/>
    <w:rsid w:val="00DD0757"/>
    <w:rsid w:val="00DE0598"/>
    <w:rsid w:val="00DF6090"/>
    <w:rsid w:val="00E041B5"/>
    <w:rsid w:val="00E17DE4"/>
    <w:rsid w:val="00E212EF"/>
    <w:rsid w:val="00E23E73"/>
    <w:rsid w:val="00E302E5"/>
    <w:rsid w:val="00E33E8B"/>
    <w:rsid w:val="00E56105"/>
    <w:rsid w:val="00E778D0"/>
    <w:rsid w:val="00E83EC8"/>
    <w:rsid w:val="00E854D2"/>
    <w:rsid w:val="00E86EB9"/>
    <w:rsid w:val="00E9329E"/>
    <w:rsid w:val="00EB3AF1"/>
    <w:rsid w:val="00EB3CF3"/>
    <w:rsid w:val="00EC510F"/>
    <w:rsid w:val="00EC6FEC"/>
    <w:rsid w:val="00ED700C"/>
    <w:rsid w:val="00ED759F"/>
    <w:rsid w:val="00EF4D9E"/>
    <w:rsid w:val="00EF62F7"/>
    <w:rsid w:val="00F069CC"/>
    <w:rsid w:val="00F55549"/>
    <w:rsid w:val="00F9508A"/>
    <w:rsid w:val="00FE4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053B8"/>
  <w15:chartTrackingRefBased/>
  <w15:docId w15:val="{5429CE2D-88CC-4566-8532-31258CB37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3861F2"/>
    <w:pPr>
      <w:spacing w:after="160" w:line="259" w:lineRule="auto"/>
    </w:pPr>
    <w:rPr>
      <w:kern w:val="0"/>
      <w:sz w:val="22"/>
      <w:lang w:val="en-GB" w:eastAsia="en-US"/>
    </w:rPr>
  </w:style>
  <w:style w:type="paragraph" w:styleId="1">
    <w:name w:val="heading 1"/>
    <w:basedOn w:val="a"/>
    <w:next w:val="a"/>
    <w:link w:val="10"/>
    <w:uiPriority w:val="9"/>
    <w:qFormat/>
    <w:rsid w:val="0066266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3E1FF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3E1FF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61F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861F2"/>
    <w:rPr>
      <w:sz w:val="18"/>
      <w:szCs w:val="18"/>
    </w:rPr>
  </w:style>
  <w:style w:type="paragraph" w:styleId="a5">
    <w:name w:val="footer"/>
    <w:basedOn w:val="a"/>
    <w:link w:val="a6"/>
    <w:uiPriority w:val="99"/>
    <w:unhideWhenUsed/>
    <w:rsid w:val="003861F2"/>
    <w:pPr>
      <w:tabs>
        <w:tab w:val="center" w:pos="4153"/>
        <w:tab w:val="right" w:pos="8306"/>
      </w:tabs>
      <w:snapToGrid w:val="0"/>
    </w:pPr>
    <w:rPr>
      <w:sz w:val="18"/>
      <w:szCs w:val="18"/>
    </w:rPr>
  </w:style>
  <w:style w:type="character" w:customStyle="1" w:styleId="a6">
    <w:name w:val="页脚 字符"/>
    <w:basedOn w:val="a0"/>
    <w:link w:val="a5"/>
    <w:uiPriority w:val="99"/>
    <w:rsid w:val="003861F2"/>
    <w:rPr>
      <w:sz w:val="18"/>
      <w:szCs w:val="18"/>
    </w:rPr>
  </w:style>
  <w:style w:type="character" w:customStyle="1" w:styleId="10">
    <w:name w:val="标题 1 字符"/>
    <w:basedOn w:val="a0"/>
    <w:link w:val="1"/>
    <w:uiPriority w:val="9"/>
    <w:rsid w:val="00662668"/>
    <w:rPr>
      <w:b/>
      <w:bCs/>
      <w:kern w:val="44"/>
      <w:sz w:val="44"/>
      <w:szCs w:val="44"/>
      <w:lang w:val="en-GB" w:eastAsia="en-US"/>
    </w:rPr>
  </w:style>
  <w:style w:type="character" w:customStyle="1" w:styleId="20">
    <w:name w:val="标题 2 字符"/>
    <w:basedOn w:val="a0"/>
    <w:link w:val="2"/>
    <w:uiPriority w:val="9"/>
    <w:rsid w:val="003E1FFD"/>
    <w:rPr>
      <w:rFonts w:asciiTheme="majorHAnsi" w:eastAsiaTheme="majorEastAsia" w:hAnsiTheme="majorHAnsi" w:cstheme="majorBidi"/>
      <w:b/>
      <w:bCs/>
      <w:kern w:val="0"/>
      <w:sz w:val="32"/>
      <w:szCs w:val="32"/>
      <w:lang w:val="en-GB" w:eastAsia="en-US"/>
    </w:rPr>
  </w:style>
  <w:style w:type="character" w:customStyle="1" w:styleId="30">
    <w:name w:val="标题 3 字符"/>
    <w:basedOn w:val="a0"/>
    <w:link w:val="3"/>
    <w:uiPriority w:val="9"/>
    <w:rsid w:val="003E1FFD"/>
    <w:rPr>
      <w:b/>
      <w:bCs/>
      <w:kern w:val="0"/>
      <w:sz w:val="32"/>
      <w:szCs w:val="32"/>
      <w:lang w:val="en-GB" w:eastAsia="en-US"/>
    </w:rPr>
  </w:style>
  <w:style w:type="paragraph" w:styleId="a7">
    <w:name w:val="Date"/>
    <w:basedOn w:val="a"/>
    <w:next w:val="a"/>
    <w:link w:val="a8"/>
    <w:uiPriority w:val="99"/>
    <w:semiHidden/>
    <w:unhideWhenUsed/>
    <w:rsid w:val="0004579D"/>
    <w:pPr>
      <w:ind w:leftChars="2500" w:left="100"/>
    </w:pPr>
  </w:style>
  <w:style w:type="character" w:customStyle="1" w:styleId="a8">
    <w:name w:val="日期 字符"/>
    <w:basedOn w:val="a0"/>
    <w:link w:val="a7"/>
    <w:uiPriority w:val="99"/>
    <w:semiHidden/>
    <w:rsid w:val="0004579D"/>
    <w:rPr>
      <w:kern w:val="0"/>
      <w:sz w:val="22"/>
      <w:lang w:val="en-GB" w:eastAsia="en-US"/>
    </w:rPr>
  </w:style>
  <w:style w:type="paragraph" w:styleId="TOC">
    <w:name w:val="TOC Heading"/>
    <w:basedOn w:val="1"/>
    <w:next w:val="a"/>
    <w:uiPriority w:val="39"/>
    <w:unhideWhenUsed/>
    <w:qFormat/>
    <w:rsid w:val="00D77748"/>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zh-CN"/>
    </w:rPr>
  </w:style>
  <w:style w:type="paragraph" w:styleId="TOC1">
    <w:name w:val="toc 1"/>
    <w:basedOn w:val="a"/>
    <w:next w:val="a"/>
    <w:autoRedefine/>
    <w:uiPriority w:val="39"/>
    <w:unhideWhenUsed/>
    <w:rsid w:val="00D77748"/>
  </w:style>
  <w:style w:type="paragraph" w:styleId="TOC2">
    <w:name w:val="toc 2"/>
    <w:basedOn w:val="a"/>
    <w:next w:val="a"/>
    <w:autoRedefine/>
    <w:uiPriority w:val="39"/>
    <w:unhideWhenUsed/>
    <w:rsid w:val="00D77748"/>
    <w:pPr>
      <w:ind w:leftChars="200" w:left="420"/>
    </w:pPr>
  </w:style>
  <w:style w:type="paragraph" w:styleId="TOC3">
    <w:name w:val="toc 3"/>
    <w:basedOn w:val="a"/>
    <w:next w:val="a"/>
    <w:autoRedefine/>
    <w:uiPriority w:val="39"/>
    <w:unhideWhenUsed/>
    <w:rsid w:val="00D77748"/>
    <w:pPr>
      <w:ind w:leftChars="400" w:left="840"/>
    </w:pPr>
  </w:style>
  <w:style w:type="character" w:styleId="a9">
    <w:name w:val="Hyperlink"/>
    <w:basedOn w:val="a0"/>
    <w:uiPriority w:val="99"/>
    <w:unhideWhenUsed/>
    <w:rsid w:val="00D777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882809">
      <w:bodyDiv w:val="1"/>
      <w:marLeft w:val="0"/>
      <w:marRight w:val="0"/>
      <w:marTop w:val="0"/>
      <w:marBottom w:val="0"/>
      <w:divBdr>
        <w:top w:val="none" w:sz="0" w:space="0" w:color="auto"/>
        <w:left w:val="none" w:sz="0" w:space="0" w:color="auto"/>
        <w:bottom w:val="none" w:sz="0" w:space="0" w:color="auto"/>
        <w:right w:val="none" w:sz="0" w:space="0" w:color="auto"/>
      </w:divBdr>
    </w:div>
    <w:div w:id="699862304">
      <w:bodyDiv w:val="1"/>
      <w:marLeft w:val="0"/>
      <w:marRight w:val="0"/>
      <w:marTop w:val="0"/>
      <w:marBottom w:val="0"/>
      <w:divBdr>
        <w:top w:val="none" w:sz="0" w:space="0" w:color="auto"/>
        <w:left w:val="none" w:sz="0" w:space="0" w:color="auto"/>
        <w:bottom w:val="none" w:sz="0" w:space="0" w:color="auto"/>
        <w:right w:val="none" w:sz="0" w:space="0" w:color="auto"/>
      </w:divBdr>
    </w:div>
    <w:div w:id="1050225320">
      <w:bodyDiv w:val="1"/>
      <w:marLeft w:val="0"/>
      <w:marRight w:val="0"/>
      <w:marTop w:val="0"/>
      <w:marBottom w:val="0"/>
      <w:divBdr>
        <w:top w:val="none" w:sz="0" w:space="0" w:color="auto"/>
        <w:left w:val="none" w:sz="0" w:space="0" w:color="auto"/>
        <w:bottom w:val="none" w:sz="0" w:space="0" w:color="auto"/>
        <w:right w:val="none" w:sz="0" w:space="0" w:color="auto"/>
      </w:divBdr>
    </w:div>
    <w:div w:id="1324312660">
      <w:bodyDiv w:val="1"/>
      <w:marLeft w:val="0"/>
      <w:marRight w:val="0"/>
      <w:marTop w:val="0"/>
      <w:marBottom w:val="0"/>
      <w:divBdr>
        <w:top w:val="none" w:sz="0" w:space="0" w:color="auto"/>
        <w:left w:val="none" w:sz="0" w:space="0" w:color="auto"/>
        <w:bottom w:val="none" w:sz="0" w:space="0" w:color="auto"/>
        <w:right w:val="none" w:sz="0" w:space="0" w:color="auto"/>
      </w:divBdr>
    </w:div>
    <w:div w:id="1326592318">
      <w:bodyDiv w:val="1"/>
      <w:marLeft w:val="0"/>
      <w:marRight w:val="0"/>
      <w:marTop w:val="0"/>
      <w:marBottom w:val="0"/>
      <w:divBdr>
        <w:top w:val="none" w:sz="0" w:space="0" w:color="auto"/>
        <w:left w:val="none" w:sz="0" w:space="0" w:color="auto"/>
        <w:bottom w:val="none" w:sz="0" w:space="0" w:color="auto"/>
        <w:right w:val="none" w:sz="0" w:space="0" w:color="auto"/>
      </w:divBdr>
    </w:div>
    <w:div w:id="1386836483">
      <w:bodyDiv w:val="1"/>
      <w:marLeft w:val="0"/>
      <w:marRight w:val="0"/>
      <w:marTop w:val="0"/>
      <w:marBottom w:val="0"/>
      <w:divBdr>
        <w:top w:val="none" w:sz="0" w:space="0" w:color="auto"/>
        <w:left w:val="none" w:sz="0" w:space="0" w:color="auto"/>
        <w:bottom w:val="none" w:sz="0" w:space="0" w:color="auto"/>
        <w:right w:val="none" w:sz="0" w:space="0" w:color="auto"/>
      </w:divBdr>
    </w:div>
    <w:div w:id="157812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70EC0C-B775-4166-B5CE-E57C4A4E4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2218</TotalTime>
  <Pages>24</Pages>
  <Words>11248</Words>
  <Characters>64118</Characters>
  <Application>Microsoft Office Word</Application>
  <DocSecurity>0</DocSecurity>
  <Lines>534</Lines>
  <Paragraphs>150</Paragraphs>
  <ScaleCrop>false</ScaleCrop>
  <Company/>
  <LinksUpToDate>false</LinksUpToDate>
  <CharactersWithSpaces>75216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燕君 燕君</dc:creator>
  <cp:keywords/>
  <dc:description/>
  <cp:lastModifiedBy>燕君 燕君</cp:lastModifiedBy>
  <cp:revision>7</cp:revision>
  <dcterms:created xsi:type="dcterms:W3CDTF">2019-09-10T19:17:00Z</dcterms:created>
  <dcterms:modified xsi:type="dcterms:W3CDTF">2019-09-20T07:12:00Z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c4f5e2d5-8b4b-3c2f-87ed-7ee9a262d28f</vt:lpwstr>
  </property>
  <property fmtid="{D5CDD505-2E9C-101B-9397-08002B2CF9AE}" pid="24" name="Mendeley Citation Style_1">
    <vt:lpwstr>http://www.zotero.org/styles/harvard1</vt:lpwstr>
  </property>
</Properties>
</file>