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6B517" w14:textId="454E8A8A" w:rsidR="00825295" w:rsidRPr="00373036" w:rsidRDefault="0021402F" w:rsidP="00484383">
      <w:pPr>
        <w:spacing w:after="0"/>
        <w:jc w:val="center"/>
        <w:rPr>
          <w:rFonts w:ascii="Times New Roman" w:hAnsi="Times New Roman" w:cs="Times New Roman"/>
        </w:rPr>
      </w:pPr>
      <w:r w:rsidRPr="00373036">
        <w:rPr>
          <w:rFonts w:ascii="Times New Roman" w:hAnsi="Times New Roman" w:cs="Times New Roman"/>
          <w:noProof/>
        </w:rPr>
        <w:drawing>
          <wp:inline distT="0" distB="0" distL="0" distR="0" wp14:anchorId="7125B343" wp14:editId="4F965272">
            <wp:extent cx="1715770" cy="1288473"/>
            <wp:effectExtent l="0" t="0" r="0" b="698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2210" cy="1293309"/>
                    </a:xfrm>
                    <a:prstGeom prst="rect">
                      <a:avLst/>
                    </a:prstGeom>
                    <a:noFill/>
                    <a:ln>
                      <a:noFill/>
                    </a:ln>
                  </pic:spPr>
                </pic:pic>
              </a:graphicData>
            </a:graphic>
          </wp:inline>
        </w:drawing>
      </w:r>
    </w:p>
    <w:p w14:paraId="0F705CB7" w14:textId="5E92F2BE" w:rsidR="0021402F" w:rsidRPr="00373036" w:rsidRDefault="0021402F" w:rsidP="00484383">
      <w:pPr>
        <w:spacing w:after="0"/>
        <w:jc w:val="center"/>
        <w:rPr>
          <w:rFonts w:ascii="Times New Roman" w:hAnsi="Times New Roman" w:cs="Times New Roman"/>
          <w:b/>
          <w:bCs/>
          <w:color w:val="212529"/>
          <w:sz w:val="32"/>
          <w:szCs w:val="32"/>
        </w:rPr>
      </w:pPr>
      <w:r w:rsidRPr="00373036">
        <w:rPr>
          <w:rFonts w:ascii="Times New Roman" w:hAnsi="Times New Roman" w:cs="Times New Roman"/>
          <w:b/>
          <w:bCs/>
          <w:sz w:val="32"/>
          <w:szCs w:val="32"/>
        </w:rPr>
        <w:t>Programme: BA</w:t>
      </w:r>
      <w:r w:rsidR="00B31061" w:rsidRPr="00373036">
        <w:rPr>
          <w:rFonts w:ascii="Times New Roman" w:hAnsi="Times New Roman" w:cs="Times New Roman"/>
          <w:b/>
          <w:bCs/>
          <w:sz w:val="32"/>
          <w:szCs w:val="32"/>
        </w:rPr>
        <w:t xml:space="preserve"> (Hons)</w:t>
      </w:r>
      <w:r w:rsidRPr="00373036">
        <w:rPr>
          <w:rFonts w:ascii="Times New Roman" w:hAnsi="Times New Roman" w:cs="Times New Roman"/>
          <w:b/>
          <w:bCs/>
          <w:sz w:val="32"/>
          <w:szCs w:val="32"/>
        </w:rPr>
        <w:t xml:space="preserve">: </w:t>
      </w:r>
      <w:r w:rsidRPr="00373036">
        <w:rPr>
          <w:rFonts w:ascii="Times New Roman" w:hAnsi="Times New Roman" w:cs="Times New Roman"/>
          <w:b/>
          <w:bCs/>
          <w:color w:val="212529"/>
          <w:sz w:val="32"/>
          <w:szCs w:val="32"/>
        </w:rPr>
        <w:t>Bachelor of Arts:</w:t>
      </w:r>
      <w:r w:rsidR="00D94004" w:rsidRPr="00373036">
        <w:rPr>
          <w:rFonts w:ascii="Times New Roman" w:hAnsi="Times New Roman" w:cs="Times New Roman"/>
          <w:b/>
          <w:bCs/>
          <w:color w:val="212529"/>
          <w:sz w:val="32"/>
          <w:szCs w:val="32"/>
        </w:rPr>
        <w:t xml:space="preserve"> </w:t>
      </w:r>
      <w:r w:rsidRPr="00373036">
        <w:rPr>
          <w:rFonts w:ascii="Times New Roman" w:hAnsi="Times New Roman" w:cs="Times New Roman"/>
          <w:b/>
          <w:bCs/>
          <w:color w:val="212529"/>
          <w:sz w:val="32"/>
          <w:szCs w:val="32"/>
        </w:rPr>
        <w:t xml:space="preserve">Business </w:t>
      </w:r>
      <w:r w:rsidR="009746BC" w:rsidRPr="00373036">
        <w:rPr>
          <w:rFonts w:ascii="Times New Roman" w:hAnsi="Times New Roman" w:cs="Times New Roman"/>
          <w:b/>
          <w:bCs/>
          <w:color w:val="212529"/>
          <w:sz w:val="32"/>
          <w:szCs w:val="32"/>
        </w:rPr>
        <w:t>Management</w:t>
      </w:r>
    </w:p>
    <w:p w14:paraId="2F5D7FBF" w14:textId="0A19C7C2" w:rsidR="00D94004" w:rsidRPr="00373036" w:rsidRDefault="00D94004" w:rsidP="00484383">
      <w:pPr>
        <w:spacing w:after="0"/>
        <w:jc w:val="center"/>
        <w:rPr>
          <w:rFonts w:ascii="Times New Roman" w:hAnsi="Times New Roman" w:cs="Times New Roman"/>
          <w:b/>
          <w:bCs/>
          <w:color w:val="212529"/>
          <w:sz w:val="32"/>
          <w:szCs w:val="32"/>
        </w:rPr>
      </w:pPr>
      <w:r w:rsidRPr="00373036">
        <w:rPr>
          <w:rFonts w:ascii="Times New Roman" w:hAnsi="Times New Roman" w:cs="Times New Roman"/>
          <w:b/>
          <w:bCs/>
          <w:color w:val="212529"/>
          <w:sz w:val="32"/>
          <w:szCs w:val="32"/>
        </w:rPr>
        <w:t>Module: Independent Project</w:t>
      </w:r>
    </w:p>
    <w:p w14:paraId="1C064F57" w14:textId="1D1C3E4A" w:rsidR="00D94004" w:rsidRPr="00373036" w:rsidRDefault="00D94004" w:rsidP="00484383">
      <w:pPr>
        <w:spacing w:after="0"/>
        <w:jc w:val="center"/>
        <w:rPr>
          <w:rFonts w:ascii="Times New Roman" w:hAnsi="Times New Roman" w:cs="Times New Roman"/>
          <w:b/>
          <w:bCs/>
          <w:color w:val="212529"/>
          <w:sz w:val="32"/>
          <w:szCs w:val="32"/>
        </w:rPr>
      </w:pPr>
      <w:r w:rsidRPr="00373036">
        <w:rPr>
          <w:rFonts w:ascii="Times New Roman" w:hAnsi="Times New Roman" w:cs="Times New Roman"/>
          <w:b/>
          <w:bCs/>
          <w:color w:val="212529"/>
          <w:sz w:val="32"/>
          <w:szCs w:val="32"/>
        </w:rPr>
        <w:t>Module Code: LCBB6014_LON</w:t>
      </w:r>
    </w:p>
    <w:p w14:paraId="050B3FA4" w14:textId="4AA2E642" w:rsidR="009746BC" w:rsidRPr="00373036" w:rsidRDefault="009746BC" w:rsidP="00484383">
      <w:pPr>
        <w:spacing w:after="0"/>
        <w:jc w:val="center"/>
        <w:rPr>
          <w:rFonts w:ascii="Times New Roman" w:hAnsi="Times New Roman" w:cs="Times New Roman"/>
          <w:b/>
          <w:bCs/>
          <w:color w:val="212529"/>
          <w:sz w:val="32"/>
          <w:szCs w:val="32"/>
        </w:rPr>
      </w:pPr>
      <w:r w:rsidRPr="00373036">
        <w:rPr>
          <w:rFonts w:ascii="Times New Roman" w:hAnsi="Times New Roman" w:cs="Times New Roman"/>
          <w:b/>
          <w:bCs/>
          <w:color w:val="212529"/>
          <w:sz w:val="32"/>
          <w:szCs w:val="32"/>
        </w:rPr>
        <w:t>Project Supervisor</w:t>
      </w:r>
      <w:r w:rsidR="00E53ED4" w:rsidRPr="00373036">
        <w:rPr>
          <w:rFonts w:ascii="Times New Roman" w:hAnsi="Times New Roman" w:cs="Times New Roman"/>
          <w:b/>
          <w:bCs/>
          <w:color w:val="212529"/>
          <w:sz w:val="32"/>
          <w:szCs w:val="32"/>
        </w:rPr>
        <w:t xml:space="preserve">: </w:t>
      </w:r>
      <w:r w:rsidR="00816943" w:rsidRPr="00373036">
        <w:rPr>
          <w:rFonts w:ascii="Times New Roman" w:hAnsi="Times New Roman" w:cs="Times New Roman"/>
          <w:b/>
          <w:bCs/>
          <w:color w:val="212529"/>
          <w:sz w:val="32"/>
          <w:szCs w:val="32"/>
        </w:rPr>
        <w:t>Dr. Dudley Ofori</w:t>
      </w:r>
    </w:p>
    <w:p w14:paraId="18D68983" w14:textId="263C3139" w:rsidR="00D94004" w:rsidRPr="00373036" w:rsidRDefault="00D94004" w:rsidP="00484383">
      <w:pPr>
        <w:spacing w:after="0"/>
        <w:jc w:val="center"/>
        <w:rPr>
          <w:rFonts w:ascii="Times New Roman" w:hAnsi="Times New Roman" w:cs="Times New Roman"/>
          <w:b/>
          <w:bCs/>
          <w:color w:val="212529"/>
          <w:sz w:val="32"/>
          <w:szCs w:val="32"/>
        </w:rPr>
      </w:pPr>
    </w:p>
    <w:p w14:paraId="09608DD4" w14:textId="57D94104" w:rsidR="00D94004" w:rsidRPr="00373036" w:rsidRDefault="00D94004" w:rsidP="00484383">
      <w:pPr>
        <w:spacing w:after="0"/>
        <w:jc w:val="center"/>
        <w:rPr>
          <w:rFonts w:ascii="Times New Roman" w:hAnsi="Times New Roman" w:cs="Times New Roman"/>
          <w:b/>
          <w:bCs/>
          <w:color w:val="212529"/>
          <w:sz w:val="32"/>
          <w:szCs w:val="32"/>
        </w:rPr>
      </w:pPr>
      <w:r w:rsidRPr="00373036">
        <w:rPr>
          <w:rFonts w:ascii="Times New Roman" w:hAnsi="Times New Roman" w:cs="Times New Roman"/>
          <w:b/>
          <w:bCs/>
          <w:color w:val="212529"/>
          <w:sz w:val="32"/>
          <w:szCs w:val="32"/>
        </w:rPr>
        <w:t>Student Name: Gabriela Budan</w:t>
      </w:r>
    </w:p>
    <w:p w14:paraId="4D304CD0" w14:textId="5F821C97" w:rsidR="00D94004" w:rsidRPr="00373036" w:rsidRDefault="00D94004" w:rsidP="00484383">
      <w:pPr>
        <w:spacing w:after="0"/>
        <w:jc w:val="center"/>
        <w:rPr>
          <w:rFonts w:ascii="Times New Roman" w:hAnsi="Times New Roman" w:cs="Times New Roman"/>
          <w:b/>
          <w:bCs/>
          <w:color w:val="212529"/>
          <w:sz w:val="32"/>
          <w:szCs w:val="32"/>
        </w:rPr>
      </w:pPr>
      <w:r w:rsidRPr="00373036">
        <w:rPr>
          <w:rFonts w:ascii="Times New Roman" w:hAnsi="Times New Roman" w:cs="Times New Roman"/>
          <w:b/>
          <w:bCs/>
          <w:color w:val="212529"/>
          <w:sz w:val="32"/>
          <w:szCs w:val="32"/>
        </w:rPr>
        <w:t>Student ID: 2316848</w:t>
      </w:r>
    </w:p>
    <w:p w14:paraId="2C8D3A3B" w14:textId="1CD7833C" w:rsidR="00D94004" w:rsidRPr="00373036" w:rsidRDefault="00D94004" w:rsidP="00484383">
      <w:pPr>
        <w:spacing w:after="0"/>
        <w:jc w:val="center"/>
        <w:rPr>
          <w:rFonts w:ascii="Times New Roman" w:hAnsi="Times New Roman" w:cs="Times New Roman"/>
          <w:b/>
          <w:bCs/>
          <w:color w:val="212529"/>
          <w:sz w:val="32"/>
          <w:szCs w:val="32"/>
        </w:rPr>
      </w:pPr>
    </w:p>
    <w:p w14:paraId="1A044F83" w14:textId="0564275D" w:rsidR="00913DB5" w:rsidRPr="00373036" w:rsidRDefault="00913DB5" w:rsidP="00484383">
      <w:pPr>
        <w:spacing w:after="0"/>
        <w:ind w:firstLine="0"/>
        <w:jc w:val="center"/>
        <w:rPr>
          <w:rFonts w:ascii="Times New Roman" w:eastAsia="Times New Roman" w:hAnsi="Times New Roman" w:cs="Times New Roman"/>
          <w:b/>
          <w:bCs/>
          <w:kern w:val="0"/>
          <w:sz w:val="40"/>
          <w:szCs w:val="40"/>
          <w:lang w:eastAsia="en-GB"/>
          <w14:ligatures w14:val="none"/>
        </w:rPr>
      </w:pPr>
      <w:r w:rsidRPr="00373036">
        <w:rPr>
          <w:rFonts w:ascii="Times New Roman" w:eastAsia="Times New Roman" w:hAnsi="Times New Roman" w:cs="Times New Roman"/>
          <w:b/>
          <w:bCs/>
          <w:kern w:val="0"/>
          <w:sz w:val="40"/>
          <w:szCs w:val="40"/>
          <w:lang w:eastAsia="en-GB"/>
          <w14:ligatures w14:val="none"/>
        </w:rPr>
        <w:t>Transformational Leadership in Decentralised Organisations:</w:t>
      </w:r>
    </w:p>
    <w:p w14:paraId="326B0D76" w14:textId="77777777" w:rsidR="00913DB5" w:rsidRPr="00373036" w:rsidRDefault="00913DB5" w:rsidP="00484383">
      <w:pPr>
        <w:spacing w:after="0"/>
        <w:ind w:firstLine="0"/>
        <w:jc w:val="center"/>
        <w:rPr>
          <w:rFonts w:ascii="Times New Roman" w:eastAsia="Times New Roman" w:hAnsi="Times New Roman" w:cs="Times New Roman"/>
          <w:kern w:val="0"/>
          <w:sz w:val="36"/>
          <w:szCs w:val="36"/>
          <w:lang w:eastAsia="en-GB"/>
          <w14:ligatures w14:val="none"/>
        </w:rPr>
      </w:pPr>
      <w:r w:rsidRPr="00373036">
        <w:rPr>
          <w:rFonts w:ascii="Times New Roman" w:eastAsia="Times New Roman" w:hAnsi="Times New Roman" w:cs="Times New Roman"/>
          <w:kern w:val="0"/>
          <w:sz w:val="36"/>
          <w:szCs w:val="36"/>
          <w:lang w:eastAsia="en-GB"/>
          <w14:ligatures w14:val="none"/>
        </w:rPr>
        <w:t>A Qualitative Study of Leadership Influence Among Amway Independent Business Owners</w:t>
      </w:r>
    </w:p>
    <w:p w14:paraId="18528DF6" w14:textId="77777777" w:rsidR="00913DB5" w:rsidRPr="00373036" w:rsidRDefault="00913DB5" w:rsidP="00484383">
      <w:pPr>
        <w:spacing w:after="0"/>
        <w:jc w:val="both"/>
        <w:rPr>
          <w:rFonts w:ascii="Times New Roman" w:hAnsi="Times New Roman" w:cs="Times New Roman"/>
          <w:b/>
          <w:bCs/>
          <w:color w:val="212529"/>
          <w:sz w:val="32"/>
          <w:szCs w:val="32"/>
        </w:rPr>
      </w:pPr>
    </w:p>
    <w:p w14:paraId="47392205" w14:textId="77777777" w:rsidR="00CA5E4B" w:rsidRPr="00373036" w:rsidRDefault="00CA5E4B" w:rsidP="00484383">
      <w:pPr>
        <w:spacing w:after="0"/>
        <w:jc w:val="both"/>
        <w:rPr>
          <w:rFonts w:ascii="Times New Roman" w:hAnsi="Times New Roman" w:cs="Times New Roman"/>
          <w:color w:val="212529"/>
          <w:sz w:val="24"/>
          <w:szCs w:val="24"/>
        </w:rPr>
      </w:pPr>
    </w:p>
    <w:p w14:paraId="6B242CD0" w14:textId="77777777" w:rsidR="00CA5E4B" w:rsidRPr="00373036" w:rsidRDefault="00CA5E4B" w:rsidP="00484383">
      <w:pPr>
        <w:spacing w:after="0"/>
        <w:jc w:val="both"/>
        <w:rPr>
          <w:rFonts w:ascii="Times New Roman" w:hAnsi="Times New Roman" w:cs="Times New Roman"/>
          <w:color w:val="212529"/>
          <w:sz w:val="24"/>
          <w:szCs w:val="24"/>
        </w:rPr>
      </w:pPr>
    </w:p>
    <w:p w14:paraId="2FE4E2AD" w14:textId="77777777" w:rsidR="00CA5E4B" w:rsidRDefault="00CA5E4B" w:rsidP="00484383">
      <w:pPr>
        <w:spacing w:after="0"/>
        <w:jc w:val="both"/>
        <w:rPr>
          <w:rFonts w:ascii="Times New Roman" w:hAnsi="Times New Roman" w:cs="Times New Roman"/>
          <w:color w:val="212529"/>
          <w:sz w:val="24"/>
          <w:szCs w:val="24"/>
        </w:rPr>
      </w:pPr>
    </w:p>
    <w:p w14:paraId="09AB6CE3" w14:textId="77777777" w:rsidR="003C6799" w:rsidRPr="00373036" w:rsidRDefault="003C6799" w:rsidP="00484383">
      <w:pPr>
        <w:spacing w:after="0"/>
        <w:jc w:val="both"/>
        <w:rPr>
          <w:rFonts w:ascii="Times New Roman" w:hAnsi="Times New Roman" w:cs="Times New Roman"/>
          <w:color w:val="212529"/>
          <w:sz w:val="24"/>
          <w:szCs w:val="24"/>
        </w:rPr>
      </w:pPr>
    </w:p>
    <w:p w14:paraId="6BC941C6" w14:textId="77777777" w:rsidR="00CA5E4B" w:rsidRPr="00373036" w:rsidRDefault="00CA5E4B" w:rsidP="00484383">
      <w:pPr>
        <w:spacing w:after="0"/>
        <w:jc w:val="both"/>
        <w:rPr>
          <w:rFonts w:ascii="Times New Roman" w:hAnsi="Times New Roman" w:cs="Times New Roman"/>
          <w:color w:val="212529"/>
          <w:sz w:val="24"/>
          <w:szCs w:val="24"/>
        </w:rPr>
      </w:pPr>
    </w:p>
    <w:p w14:paraId="076A0F4B" w14:textId="02F2AF95" w:rsidR="00CA5E4B" w:rsidRPr="003C6799" w:rsidRDefault="00CB363E" w:rsidP="00484383">
      <w:pPr>
        <w:pStyle w:val="Heading1"/>
        <w:numPr>
          <w:ilvl w:val="0"/>
          <w:numId w:val="0"/>
        </w:numPr>
        <w:spacing w:before="0" w:after="0"/>
        <w:rPr>
          <w:b/>
          <w:bCs/>
          <w:color w:val="000000" w:themeColor="text1"/>
        </w:rPr>
      </w:pPr>
      <w:bookmarkStart w:id="0" w:name="_Toc238120786"/>
      <w:r w:rsidRPr="003C6799">
        <w:rPr>
          <w:b/>
          <w:bCs/>
          <w:color w:val="000000" w:themeColor="text1"/>
        </w:rPr>
        <w:lastRenderedPageBreak/>
        <w:t>Declaration</w:t>
      </w:r>
      <w:bookmarkEnd w:id="0"/>
      <w:r w:rsidRPr="003C6799">
        <w:rPr>
          <w:b/>
          <w:bCs/>
          <w:color w:val="000000" w:themeColor="text1"/>
        </w:rPr>
        <w:t xml:space="preserve"> </w:t>
      </w:r>
    </w:p>
    <w:p w14:paraId="3EC14B79" w14:textId="77777777" w:rsidR="00995D9C" w:rsidRPr="00373036" w:rsidRDefault="00995D9C" w:rsidP="00484383">
      <w:pPr>
        <w:pStyle w:val="NormalWeb"/>
        <w:spacing w:before="0" w:beforeAutospacing="0" w:after="0" w:afterAutospacing="0" w:line="360" w:lineRule="auto"/>
        <w:ind w:firstLine="720"/>
        <w:jc w:val="both"/>
      </w:pPr>
      <w:r w:rsidRPr="00373036">
        <w:t>I declare that this research project was carried out entirely by me under the supervision of my lecturer. I confirm that it has not been submitted, either in whole or in part, for any other degree at this or any other university.</w:t>
      </w:r>
    </w:p>
    <w:p w14:paraId="3332C14A" w14:textId="77777777" w:rsidR="00797B22" w:rsidRPr="00373036" w:rsidRDefault="00797B22" w:rsidP="00484383">
      <w:pPr>
        <w:pStyle w:val="NormalWeb"/>
        <w:spacing w:before="0" w:beforeAutospacing="0" w:after="0" w:afterAutospacing="0" w:line="360" w:lineRule="auto"/>
        <w:ind w:firstLine="720"/>
        <w:jc w:val="both"/>
      </w:pPr>
    </w:p>
    <w:p w14:paraId="2886DE43" w14:textId="77777777" w:rsidR="00797B22" w:rsidRPr="00373036" w:rsidRDefault="00797B22" w:rsidP="00484383">
      <w:pPr>
        <w:pStyle w:val="NormalWeb"/>
        <w:spacing w:before="0" w:beforeAutospacing="0" w:after="0" w:afterAutospacing="0" w:line="360" w:lineRule="auto"/>
        <w:ind w:firstLine="720"/>
        <w:jc w:val="both"/>
      </w:pPr>
    </w:p>
    <w:p w14:paraId="0F5CFB57" w14:textId="77777777" w:rsidR="00995D9C" w:rsidRPr="00373036" w:rsidRDefault="00995D9C" w:rsidP="00484383">
      <w:pPr>
        <w:spacing w:after="0"/>
        <w:jc w:val="both"/>
        <w:rPr>
          <w:rFonts w:ascii="Times New Roman" w:hAnsi="Times New Roman" w:cs="Times New Roman"/>
          <w:b/>
          <w:bCs/>
          <w:color w:val="212529"/>
          <w:sz w:val="32"/>
          <w:szCs w:val="32"/>
        </w:rPr>
      </w:pPr>
    </w:p>
    <w:p w14:paraId="7446A836" w14:textId="77777777" w:rsidR="00695FC3" w:rsidRPr="00373036" w:rsidRDefault="00695FC3"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17FD76E6" w14:textId="77777777" w:rsidR="00CB363E" w:rsidRPr="00373036" w:rsidRDefault="00CB363E"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7BD4C806" w14:textId="77777777" w:rsidR="00CB363E" w:rsidRPr="00373036" w:rsidRDefault="00CB363E"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07502B02" w14:textId="77777777" w:rsidR="00CB363E" w:rsidRPr="00373036" w:rsidRDefault="00CB363E"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625B5E95" w14:textId="77777777" w:rsidR="00CB363E" w:rsidRPr="00373036" w:rsidRDefault="00CB363E"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0336DB53" w14:textId="77777777" w:rsidR="00CB363E" w:rsidRPr="00373036" w:rsidRDefault="00CB363E"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1A842D4B" w14:textId="77777777" w:rsidR="00CB363E" w:rsidRPr="00373036" w:rsidRDefault="00CB363E"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7BD4005B" w14:textId="77777777" w:rsidR="00CB363E" w:rsidRPr="00373036" w:rsidRDefault="00CB363E"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25F9CC9F" w14:textId="77777777" w:rsidR="00CB363E" w:rsidRPr="00373036" w:rsidRDefault="00CB363E"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58B9D7F0" w14:textId="77777777" w:rsidR="00CB363E" w:rsidRPr="00373036" w:rsidRDefault="00CB363E"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01C51699" w14:textId="77777777" w:rsidR="00CB363E" w:rsidRDefault="00CB363E"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2636C440" w14:textId="77777777" w:rsidR="003C6799" w:rsidRDefault="003C6799"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6D44D37D" w14:textId="77777777" w:rsidR="003C6799" w:rsidRDefault="003C6799"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32831B44" w14:textId="77777777" w:rsidR="003C6799" w:rsidRDefault="003C6799"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73074744" w14:textId="77777777" w:rsidR="003C6799" w:rsidRDefault="003C6799"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0AAD3E2D" w14:textId="77777777" w:rsidR="003C6799" w:rsidRDefault="003C6799"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5E722F76" w14:textId="77777777" w:rsidR="003C6799" w:rsidRDefault="003C6799"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053BE43D" w14:textId="77777777" w:rsidR="003C6799" w:rsidRDefault="003C6799"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1CDFFA57" w14:textId="77777777" w:rsidR="003C6799" w:rsidRDefault="003C6799"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5677012D" w14:textId="77777777" w:rsidR="003C6799" w:rsidRPr="00373036" w:rsidRDefault="003C6799"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0FCBD529" w14:textId="77777777" w:rsidR="00CB363E" w:rsidRPr="00373036" w:rsidRDefault="00CB363E"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09E477A6" w14:textId="77777777" w:rsidR="00CB363E" w:rsidRPr="00373036" w:rsidRDefault="00CB363E" w:rsidP="00484383">
      <w:pPr>
        <w:spacing w:after="0"/>
        <w:ind w:firstLine="0"/>
        <w:jc w:val="both"/>
        <w:rPr>
          <w:rFonts w:ascii="Times New Roman" w:eastAsia="Times New Roman" w:hAnsi="Times New Roman" w:cs="Times New Roman"/>
          <w:b/>
          <w:bCs/>
          <w:kern w:val="0"/>
          <w:sz w:val="24"/>
          <w:szCs w:val="24"/>
          <w:lang w:eastAsia="en-GB"/>
          <w14:ligatures w14:val="none"/>
        </w:rPr>
      </w:pPr>
    </w:p>
    <w:p w14:paraId="454CDB6A" w14:textId="27E4AFEC" w:rsidR="00CB363E" w:rsidRPr="003C6799" w:rsidRDefault="00CB363E" w:rsidP="00484383">
      <w:pPr>
        <w:pStyle w:val="Heading1"/>
        <w:numPr>
          <w:ilvl w:val="0"/>
          <w:numId w:val="0"/>
        </w:numPr>
        <w:spacing w:before="0" w:after="0"/>
        <w:rPr>
          <w:rFonts w:eastAsia="Times New Roman"/>
          <w:b/>
          <w:bCs/>
          <w:lang w:eastAsia="en-GB"/>
        </w:rPr>
      </w:pPr>
      <w:bookmarkStart w:id="1" w:name="_Toc238120787"/>
      <w:r w:rsidRPr="003C6799">
        <w:rPr>
          <w:rFonts w:eastAsia="Times New Roman"/>
          <w:b/>
          <w:bCs/>
          <w:color w:val="000000" w:themeColor="text1"/>
          <w:lang w:eastAsia="en-GB"/>
        </w:rPr>
        <w:lastRenderedPageBreak/>
        <w:t>Acknowledgement</w:t>
      </w:r>
      <w:bookmarkEnd w:id="1"/>
      <w:r w:rsidRPr="003C6799">
        <w:rPr>
          <w:rFonts w:eastAsia="Times New Roman"/>
          <w:b/>
          <w:bCs/>
          <w:lang w:eastAsia="en-GB"/>
        </w:rPr>
        <w:t xml:space="preserve"> </w:t>
      </w:r>
    </w:p>
    <w:p w14:paraId="4DB9126B" w14:textId="77777777" w:rsidR="00995D9C" w:rsidRPr="00373036" w:rsidRDefault="00995D9C" w:rsidP="00484383">
      <w:pPr>
        <w:pStyle w:val="NormalWeb"/>
        <w:spacing w:before="0" w:beforeAutospacing="0" w:after="0" w:afterAutospacing="0" w:line="360" w:lineRule="auto"/>
        <w:ind w:firstLine="720"/>
        <w:jc w:val="both"/>
      </w:pPr>
      <w:r w:rsidRPr="00373036">
        <w:t xml:space="preserve">I would like to express my sincere gratitude to my supervisor, </w:t>
      </w:r>
      <w:r w:rsidRPr="00373036">
        <w:rPr>
          <w:rStyle w:val="Strong"/>
          <w:b w:val="0"/>
          <w:bCs w:val="0"/>
        </w:rPr>
        <w:t>Dr. Dudley Ofori</w:t>
      </w:r>
      <w:r w:rsidRPr="00373036">
        <w:rPr>
          <w:b/>
          <w:bCs/>
        </w:rPr>
        <w:t>,</w:t>
      </w:r>
      <w:r w:rsidRPr="00373036">
        <w:t xml:space="preserve"> for his guidance, encouragement, and constructive feedback throughout this project. His support has been invaluable in helping me complete this research.</w:t>
      </w:r>
    </w:p>
    <w:p w14:paraId="50046FDB" w14:textId="77777777" w:rsidR="00995D9C" w:rsidRPr="00373036" w:rsidRDefault="00995D9C" w:rsidP="00484383">
      <w:pPr>
        <w:pStyle w:val="NormalWeb"/>
        <w:spacing w:before="0" w:beforeAutospacing="0" w:after="0" w:afterAutospacing="0" w:line="360" w:lineRule="auto"/>
        <w:ind w:firstLine="720"/>
        <w:jc w:val="both"/>
      </w:pPr>
      <w:r w:rsidRPr="00373036">
        <w:t xml:space="preserve">I also wish to thank all the </w:t>
      </w:r>
      <w:r w:rsidRPr="00373036">
        <w:rPr>
          <w:rStyle w:val="Strong"/>
          <w:b w:val="0"/>
          <w:bCs w:val="0"/>
        </w:rPr>
        <w:t>lecturers at the University of Wales Trinity Saint David</w:t>
      </w:r>
      <w:r w:rsidRPr="00373036">
        <w:t xml:space="preserve"> who have guided me during my university years. Their teaching, advice, and dedication have shaped my learning journey and contributed greatly to my academic development.</w:t>
      </w:r>
    </w:p>
    <w:p w14:paraId="55440E5B" w14:textId="77777777" w:rsidR="00995D9C" w:rsidRPr="00373036" w:rsidRDefault="00995D9C" w:rsidP="00484383">
      <w:pPr>
        <w:pStyle w:val="NormalWeb"/>
        <w:spacing w:before="0" w:beforeAutospacing="0" w:after="0" w:afterAutospacing="0" w:line="360" w:lineRule="auto"/>
        <w:ind w:firstLine="720"/>
        <w:jc w:val="both"/>
      </w:pPr>
      <w:r w:rsidRPr="00373036">
        <w:t xml:space="preserve">I am deeply grateful to the </w:t>
      </w:r>
      <w:r w:rsidRPr="00373036">
        <w:rPr>
          <w:rStyle w:val="Strong"/>
          <w:b w:val="0"/>
          <w:bCs w:val="0"/>
        </w:rPr>
        <w:t>Amway Independent Business Owners</w:t>
      </w:r>
      <w:r w:rsidRPr="00373036">
        <w:rPr>
          <w:b/>
          <w:bCs/>
        </w:rPr>
        <w:t xml:space="preserve"> </w:t>
      </w:r>
      <w:r w:rsidRPr="00373036">
        <w:t>who participated in this study and generously shared their experiences. Their openness made this research possible.</w:t>
      </w:r>
    </w:p>
    <w:p w14:paraId="2EE7A52E" w14:textId="77777777" w:rsidR="00995D9C" w:rsidRDefault="00995D9C" w:rsidP="00484383">
      <w:pPr>
        <w:pStyle w:val="NormalWeb"/>
        <w:spacing w:before="0" w:beforeAutospacing="0" w:after="0" w:afterAutospacing="0" w:line="360" w:lineRule="auto"/>
        <w:ind w:firstLine="720"/>
        <w:jc w:val="both"/>
      </w:pPr>
      <w:r w:rsidRPr="00373036">
        <w:t>Finally, I want to thank my family and close friends for their patience, motivation, and continuous support throughout my studies.</w:t>
      </w:r>
    </w:p>
    <w:p w14:paraId="7E723D49" w14:textId="77777777" w:rsidR="00BB497F" w:rsidRDefault="00BB497F" w:rsidP="00484383">
      <w:pPr>
        <w:pStyle w:val="NormalWeb"/>
        <w:spacing w:before="0" w:beforeAutospacing="0" w:after="0" w:afterAutospacing="0" w:line="360" w:lineRule="auto"/>
        <w:ind w:firstLine="720"/>
        <w:jc w:val="both"/>
      </w:pPr>
    </w:p>
    <w:p w14:paraId="2343D3CD" w14:textId="77777777" w:rsidR="00BB497F" w:rsidRDefault="00BB497F" w:rsidP="00484383">
      <w:pPr>
        <w:pStyle w:val="NormalWeb"/>
        <w:spacing w:before="0" w:beforeAutospacing="0" w:after="0" w:afterAutospacing="0" w:line="360" w:lineRule="auto"/>
        <w:ind w:firstLine="720"/>
        <w:jc w:val="both"/>
      </w:pPr>
    </w:p>
    <w:p w14:paraId="1C4E010A" w14:textId="77777777" w:rsidR="00BB497F" w:rsidRDefault="00BB497F" w:rsidP="00484383">
      <w:pPr>
        <w:pStyle w:val="NormalWeb"/>
        <w:spacing w:before="0" w:beforeAutospacing="0" w:after="0" w:afterAutospacing="0" w:line="360" w:lineRule="auto"/>
        <w:ind w:firstLine="720"/>
        <w:jc w:val="both"/>
      </w:pPr>
    </w:p>
    <w:p w14:paraId="193D5A0E" w14:textId="77777777" w:rsidR="00BB497F" w:rsidRDefault="00BB497F" w:rsidP="00484383">
      <w:pPr>
        <w:pStyle w:val="NormalWeb"/>
        <w:spacing w:before="0" w:beforeAutospacing="0" w:after="0" w:afterAutospacing="0" w:line="360" w:lineRule="auto"/>
        <w:ind w:firstLine="720"/>
        <w:jc w:val="both"/>
      </w:pPr>
    </w:p>
    <w:p w14:paraId="6542A227" w14:textId="77777777" w:rsidR="00BB497F" w:rsidRDefault="00BB497F" w:rsidP="00484383">
      <w:pPr>
        <w:pStyle w:val="NormalWeb"/>
        <w:spacing w:before="0" w:beforeAutospacing="0" w:after="0" w:afterAutospacing="0" w:line="360" w:lineRule="auto"/>
        <w:ind w:firstLine="720"/>
        <w:jc w:val="both"/>
      </w:pPr>
    </w:p>
    <w:p w14:paraId="4CEC03D3" w14:textId="77777777" w:rsidR="00BB497F" w:rsidRDefault="00BB497F" w:rsidP="00484383">
      <w:pPr>
        <w:pStyle w:val="NormalWeb"/>
        <w:spacing w:before="0" w:beforeAutospacing="0" w:after="0" w:afterAutospacing="0" w:line="360" w:lineRule="auto"/>
        <w:ind w:firstLine="720"/>
        <w:jc w:val="both"/>
      </w:pPr>
    </w:p>
    <w:p w14:paraId="72A2BD34" w14:textId="77777777" w:rsidR="00BB497F" w:rsidRDefault="00BB497F" w:rsidP="00484383">
      <w:pPr>
        <w:pStyle w:val="NormalWeb"/>
        <w:spacing w:before="0" w:beforeAutospacing="0" w:after="0" w:afterAutospacing="0" w:line="360" w:lineRule="auto"/>
        <w:ind w:firstLine="720"/>
        <w:jc w:val="both"/>
      </w:pPr>
    </w:p>
    <w:p w14:paraId="31745573" w14:textId="77777777" w:rsidR="00BB497F" w:rsidRDefault="00BB497F" w:rsidP="00484383">
      <w:pPr>
        <w:pStyle w:val="NormalWeb"/>
        <w:spacing w:before="0" w:beforeAutospacing="0" w:after="0" w:afterAutospacing="0" w:line="360" w:lineRule="auto"/>
        <w:ind w:firstLine="720"/>
        <w:jc w:val="both"/>
      </w:pPr>
    </w:p>
    <w:p w14:paraId="0E1CBF03" w14:textId="77777777" w:rsidR="00BB497F" w:rsidRDefault="00BB497F" w:rsidP="00484383">
      <w:pPr>
        <w:pStyle w:val="NormalWeb"/>
        <w:spacing w:before="0" w:beforeAutospacing="0" w:after="0" w:afterAutospacing="0" w:line="360" w:lineRule="auto"/>
        <w:ind w:firstLine="720"/>
        <w:jc w:val="both"/>
      </w:pPr>
    </w:p>
    <w:p w14:paraId="56F20F7D" w14:textId="77777777" w:rsidR="003C6799" w:rsidRDefault="003C6799" w:rsidP="00484383">
      <w:pPr>
        <w:pStyle w:val="NormalWeb"/>
        <w:spacing w:before="0" w:beforeAutospacing="0" w:after="0" w:afterAutospacing="0" w:line="360" w:lineRule="auto"/>
        <w:ind w:firstLine="720"/>
        <w:jc w:val="both"/>
      </w:pPr>
    </w:p>
    <w:p w14:paraId="5257F3B2" w14:textId="77777777" w:rsidR="003C6799" w:rsidRDefault="003C6799" w:rsidP="00484383">
      <w:pPr>
        <w:pStyle w:val="NormalWeb"/>
        <w:spacing w:before="0" w:beforeAutospacing="0" w:after="0" w:afterAutospacing="0" w:line="360" w:lineRule="auto"/>
        <w:ind w:firstLine="720"/>
        <w:jc w:val="both"/>
      </w:pPr>
    </w:p>
    <w:p w14:paraId="372B32AD" w14:textId="77777777" w:rsidR="003C6799" w:rsidRDefault="003C6799" w:rsidP="00484383">
      <w:pPr>
        <w:pStyle w:val="NormalWeb"/>
        <w:spacing w:before="0" w:beforeAutospacing="0" w:after="0" w:afterAutospacing="0" w:line="360" w:lineRule="auto"/>
        <w:ind w:firstLine="720"/>
        <w:jc w:val="both"/>
      </w:pPr>
    </w:p>
    <w:p w14:paraId="3BCEA91C" w14:textId="77777777" w:rsidR="003C6799" w:rsidRDefault="003C6799" w:rsidP="00484383">
      <w:pPr>
        <w:pStyle w:val="NormalWeb"/>
        <w:spacing w:before="0" w:beforeAutospacing="0" w:after="0" w:afterAutospacing="0" w:line="360" w:lineRule="auto"/>
        <w:ind w:firstLine="720"/>
        <w:jc w:val="both"/>
      </w:pPr>
    </w:p>
    <w:p w14:paraId="18504348" w14:textId="77777777" w:rsidR="003C6799" w:rsidRDefault="003C6799" w:rsidP="00484383">
      <w:pPr>
        <w:pStyle w:val="NormalWeb"/>
        <w:spacing w:before="0" w:beforeAutospacing="0" w:after="0" w:afterAutospacing="0" w:line="360" w:lineRule="auto"/>
        <w:ind w:firstLine="720"/>
        <w:jc w:val="both"/>
      </w:pPr>
    </w:p>
    <w:p w14:paraId="4477F65F" w14:textId="77777777" w:rsidR="003C6799" w:rsidRDefault="003C6799" w:rsidP="00484383">
      <w:pPr>
        <w:pStyle w:val="NormalWeb"/>
        <w:spacing w:before="0" w:beforeAutospacing="0" w:after="0" w:afterAutospacing="0" w:line="360" w:lineRule="auto"/>
        <w:ind w:firstLine="720"/>
        <w:jc w:val="both"/>
      </w:pPr>
    </w:p>
    <w:p w14:paraId="56AD0ABC" w14:textId="77777777" w:rsidR="003C6799" w:rsidRDefault="003C6799" w:rsidP="00484383">
      <w:pPr>
        <w:pStyle w:val="NormalWeb"/>
        <w:spacing w:before="0" w:beforeAutospacing="0" w:after="0" w:afterAutospacing="0" w:line="360" w:lineRule="auto"/>
        <w:ind w:firstLine="720"/>
        <w:jc w:val="both"/>
      </w:pPr>
    </w:p>
    <w:p w14:paraId="3494C9A5" w14:textId="77777777" w:rsidR="00BB497F" w:rsidRDefault="00BB497F" w:rsidP="00484383">
      <w:pPr>
        <w:pStyle w:val="NormalWeb"/>
        <w:spacing w:before="0" w:beforeAutospacing="0" w:after="0" w:afterAutospacing="0" w:line="360" w:lineRule="auto"/>
        <w:ind w:firstLine="720"/>
        <w:jc w:val="both"/>
      </w:pPr>
    </w:p>
    <w:p w14:paraId="23EB418E" w14:textId="77777777" w:rsidR="00BB497F" w:rsidRDefault="00BB497F" w:rsidP="00484383">
      <w:pPr>
        <w:pStyle w:val="NormalWeb"/>
        <w:spacing w:before="0" w:beforeAutospacing="0" w:after="0" w:afterAutospacing="0" w:line="360" w:lineRule="auto"/>
        <w:ind w:firstLine="720"/>
        <w:jc w:val="both"/>
      </w:pPr>
    </w:p>
    <w:p w14:paraId="655658B9" w14:textId="77777777" w:rsidR="00BB497F" w:rsidRDefault="00BB497F" w:rsidP="00484383">
      <w:pPr>
        <w:pStyle w:val="NormalWeb"/>
        <w:spacing w:before="0" w:beforeAutospacing="0" w:after="0" w:afterAutospacing="0" w:line="360" w:lineRule="auto"/>
        <w:ind w:firstLine="720"/>
        <w:jc w:val="both"/>
      </w:pPr>
    </w:p>
    <w:p w14:paraId="3601B397" w14:textId="77777777" w:rsidR="00BB497F" w:rsidRPr="003C6799" w:rsidRDefault="00BB497F" w:rsidP="00484383">
      <w:pPr>
        <w:pStyle w:val="Heading1"/>
        <w:numPr>
          <w:ilvl w:val="0"/>
          <w:numId w:val="0"/>
        </w:numPr>
        <w:spacing w:before="0" w:after="0"/>
        <w:rPr>
          <w:rFonts w:eastAsia="Times New Roman"/>
          <w:b/>
          <w:bCs/>
          <w:color w:val="000000" w:themeColor="text1"/>
          <w:lang w:eastAsia="en-GB"/>
        </w:rPr>
      </w:pPr>
      <w:bookmarkStart w:id="2" w:name="_Toc237678997"/>
      <w:bookmarkStart w:id="3" w:name="_Toc238120788"/>
      <w:r w:rsidRPr="003C6799">
        <w:rPr>
          <w:rFonts w:eastAsia="Times New Roman"/>
          <w:b/>
          <w:bCs/>
          <w:color w:val="000000" w:themeColor="text1"/>
          <w:lang w:eastAsia="en-GB"/>
        </w:rPr>
        <w:lastRenderedPageBreak/>
        <w:t>Abstract</w:t>
      </w:r>
      <w:bookmarkEnd w:id="2"/>
      <w:bookmarkEnd w:id="3"/>
    </w:p>
    <w:p w14:paraId="7A5382F7" w14:textId="77777777" w:rsidR="00BB497F" w:rsidRPr="00BB497F" w:rsidRDefault="00BB497F" w:rsidP="00484383">
      <w:pPr>
        <w:spacing w:after="0"/>
        <w:ind w:firstLine="0"/>
        <w:jc w:val="both"/>
        <w:rPr>
          <w:rFonts w:ascii="Times New Roman" w:eastAsia="Times New Roman" w:hAnsi="Times New Roman" w:cs="Times New Roman"/>
          <w:kern w:val="0"/>
          <w:sz w:val="24"/>
          <w:szCs w:val="24"/>
          <w:lang w:eastAsia="en-GB"/>
          <w14:ligatures w14:val="none"/>
        </w:rPr>
      </w:pPr>
      <w:r w:rsidRPr="00BB497F">
        <w:rPr>
          <w:rFonts w:ascii="Times New Roman" w:eastAsia="Times New Roman" w:hAnsi="Times New Roman" w:cs="Times New Roman"/>
          <w:kern w:val="0"/>
          <w:sz w:val="24"/>
          <w:szCs w:val="24"/>
          <w:lang w:eastAsia="en-GB"/>
          <w14:ligatures w14:val="none"/>
        </w:rPr>
        <w:t>This study explores how leadership is interpreted and enacted within a decentralised direct selling organisation, focusing on the lived experiences of high</w:t>
      </w:r>
      <w:r w:rsidRPr="00BB497F">
        <w:rPr>
          <w:rFonts w:ascii="Times New Roman" w:eastAsia="Times New Roman" w:hAnsi="Times New Roman" w:cs="Times New Roman"/>
          <w:kern w:val="0"/>
          <w:sz w:val="24"/>
          <w:szCs w:val="24"/>
          <w:lang w:eastAsia="en-GB"/>
          <w14:ligatures w14:val="none"/>
        </w:rPr>
        <w:noBreakHyphen/>
        <w:t>rank Amway Independent Business Owners (IBOs). Existing leadership research largely examines hierarchical environments, leaving limited understanding of how influence operates when authority is informal and participation voluntary. Guided by an interpretivist philosophy and an inductive qualitative approach, the study investigates how transformational leadership behaviours emerge in a context where leaders rely on credibility, relational engagement, and shared meaning rather than positional power.</w:t>
      </w:r>
    </w:p>
    <w:p w14:paraId="70D43922" w14:textId="77777777" w:rsidR="00BB497F" w:rsidRPr="00BB497F" w:rsidRDefault="00BB497F" w:rsidP="00484383">
      <w:pPr>
        <w:spacing w:after="0"/>
        <w:ind w:firstLine="0"/>
        <w:jc w:val="both"/>
        <w:rPr>
          <w:rFonts w:ascii="Times New Roman" w:eastAsia="Times New Roman" w:hAnsi="Times New Roman" w:cs="Times New Roman"/>
          <w:kern w:val="0"/>
          <w:sz w:val="24"/>
          <w:szCs w:val="24"/>
          <w:lang w:eastAsia="en-GB"/>
          <w14:ligatures w14:val="none"/>
        </w:rPr>
      </w:pPr>
      <w:r w:rsidRPr="00BB497F">
        <w:rPr>
          <w:rFonts w:ascii="Times New Roman" w:eastAsia="Times New Roman" w:hAnsi="Times New Roman" w:cs="Times New Roman"/>
          <w:kern w:val="0"/>
          <w:sz w:val="24"/>
          <w:szCs w:val="24"/>
          <w:lang w:eastAsia="en-GB"/>
          <w14:ligatures w14:val="none"/>
        </w:rPr>
        <w:t>Semi</w:t>
      </w:r>
      <w:r w:rsidRPr="00BB497F">
        <w:rPr>
          <w:rFonts w:ascii="Times New Roman" w:eastAsia="Times New Roman" w:hAnsi="Times New Roman" w:cs="Times New Roman"/>
          <w:kern w:val="0"/>
          <w:sz w:val="24"/>
          <w:szCs w:val="24"/>
          <w:lang w:eastAsia="en-GB"/>
          <w14:ligatures w14:val="none"/>
        </w:rPr>
        <w:noBreakHyphen/>
        <w:t>structured interviews with ten high</w:t>
      </w:r>
      <w:r w:rsidRPr="00BB497F">
        <w:rPr>
          <w:rFonts w:ascii="Times New Roman" w:eastAsia="Times New Roman" w:hAnsi="Times New Roman" w:cs="Times New Roman"/>
          <w:kern w:val="0"/>
          <w:sz w:val="24"/>
          <w:szCs w:val="24"/>
          <w:lang w:eastAsia="en-GB"/>
          <w14:ligatures w14:val="none"/>
        </w:rPr>
        <w:noBreakHyphen/>
        <w:t>rank IBOs were analysed using thematic analysis. The findings show that leadership is constructed through personal example, trust, authenticity, and emotional support. Participants described leadership as a relational process grounded in encouragement, inclusion, and mentoring, with voluntary engagement requiring leaders to motivate through interpersonal connection rather than formal control. Autonomy shaped leadership dynamics, reinforcing the importance of shared values and personal development systems in sustaining motivation.</w:t>
      </w:r>
    </w:p>
    <w:p w14:paraId="18A0D3DA" w14:textId="77777777" w:rsidR="00BB497F" w:rsidRPr="00BB497F" w:rsidRDefault="00BB497F" w:rsidP="00484383">
      <w:pPr>
        <w:spacing w:after="0"/>
        <w:ind w:firstLine="0"/>
        <w:jc w:val="both"/>
        <w:rPr>
          <w:rFonts w:ascii="Times New Roman" w:eastAsia="Times New Roman" w:hAnsi="Times New Roman" w:cs="Times New Roman"/>
          <w:kern w:val="0"/>
          <w:sz w:val="24"/>
          <w:szCs w:val="24"/>
          <w:lang w:eastAsia="en-GB"/>
          <w14:ligatures w14:val="none"/>
        </w:rPr>
      </w:pPr>
      <w:r w:rsidRPr="00BB497F">
        <w:rPr>
          <w:rFonts w:ascii="Times New Roman" w:eastAsia="Times New Roman" w:hAnsi="Times New Roman" w:cs="Times New Roman"/>
          <w:kern w:val="0"/>
          <w:sz w:val="24"/>
          <w:szCs w:val="24"/>
          <w:lang w:eastAsia="en-GB"/>
          <w14:ligatures w14:val="none"/>
        </w:rPr>
        <w:t>The study contributes to theoretical discussions of transformational leadership, informal influence, and decentralised organisational structures. Practical and policy implications highlight the need for relational leadership behaviours, strengthened mentoring practices, and clearer support systems. Methodological limitations relate to sample size, purposive sampling, and organisational specificity. Future research should explore lower</w:t>
      </w:r>
      <w:r w:rsidRPr="00BB497F">
        <w:rPr>
          <w:rFonts w:ascii="Times New Roman" w:eastAsia="Times New Roman" w:hAnsi="Times New Roman" w:cs="Times New Roman"/>
          <w:kern w:val="0"/>
          <w:sz w:val="24"/>
          <w:szCs w:val="24"/>
          <w:lang w:eastAsia="en-GB"/>
          <w14:ligatures w14:val="none"/>
        </w:rPr>
        <w:noBreakHyphen/>
        <w:t>rank IBOs, hybrid organisational models, digital communication, and longitudinal leadership development.</w:t>
      </w:r>
    </w:p>
    <w:p w14:paraId="6CEC0778" w14:textId="77777777" w:rsidR="00BB497F" w:rsidRPr="00BB497F" w:rsidRDefault="00BB497F" w:rsidP="00484383">
      <w:pPr>
        <w:spacing w:after="0"/>
        <w:ind w:firstLine="0"/>
        <w:jc w:val="both"/>
        <w:rPr>
          <w:rFonts w:ascii="Times New Roman" w:eastAsia="Times New Roman" w:hAnsi="Times New Roman" w:cs="Times New Roman"/>
          <w:kern w:val="0"/>
          <w:sz w:val="24"/>
          <w:szCs w:val="24"/>
          <w:lang w:eastAsia="en-GB"/>
          <w14:ligatures w14:val="none"/>
        </w:rPr>
      </w:pPr>
      <w:r w:rsidRPr="00BB497F">
        <w:rPr>
          <w:rFonts w:ascii="Times New Roman" w:eastAsia="Times New Roman" w:hAnsi="Times New Roman" w:cs="Times New Roman"/>
          <w:b/>
          <w:bCs/>
          <w:kern w:val="0"/>
          <w:sz w:val="24"/>
          <w:szCs w:val="24"/>
          <w:lang w:eastAsia="en-GB"/>
          <w14:ligatures w14:val="none"/>
        </w:rPr>
        <w:t>Keywords:</w:t>
      </w:r>
      <w:r w:rsidRPr="00BB497F">
        <w:rPr>
          <w:rFonts w:ascii="Times New Roman" w:eastAsia="Times New Roman" w:hAnsi="Times New Roman" w:cs="Times New Roman"/>
          <w:kern w:val="0"/>
          <w:sz w:val="24"/>
          <w:szCs w:val="24"/>
          <w:lang w:eastAsia="en-GB"/>
          <w14:ligatures w14:val="none"/>
        </w:rPr>
        <w:t xml:space="preserve"> transformational leadership; decentralised organisations; informal authority; voluntary participation; interpretivism; thematic analysis; direct selling; Amway; mentoring; relational influence</w:t>
      </w:r>
    </w:p>
    <w:p w14:paraId="76D9D799" w14:textId="77777777" w:rsidR="00BB497F" w:rsidRPr="00373036" w:rsidRDefault="00BB497F" w:rsidP="00484383">
      <w:pPr>
        <w:pStyle w:val="NormalWeb"/>
        <w:spacing w:before="0" w:beforeAutospacing="0" w:after="0" w:afterAutospacing="0" w:line="360" w:lineRule="auto"/>
        <w:ind w:firstLine="720"/>
        <w:jc w:val="both"/>
      </w:pPr>
    </w:p>
    <w:p w14:paraId="54648160" w14:textId="77777777" w:rsidR="00CB363E" w:rsidRPr="00373036" w:rsidRDefault="00CB363E" w:rsidP="00484383">
      <w:pPr>
        <w:spacing w:after="0"/>
        <w:ind w:firstLine="0"/>
        <w:jc w:val="both"/>
        <w:rPr>
          <w:rFonts w:ascii="Times New Roman" w:eastAsia="Times New Roman" w:hAnsi="Times New Roman" w:cs="Times New Roman"/>
          <w:b/>
          <w:bCs/>
          <w:kern w:val="0"/>
          <w:sz w:val="32"/>
          <w:szCs w:val="32"/>
          <w:lang w:eastAsia="en-GB"/>
          <w14:ligatures w14:val="none"/>
        </w:rPr>
      </w:pPr>
    </w:p>
    <w:p w14:paraId="630DDD60" w14:textId="77777777" w:rsidR="002E42AC" w:rsidRDefault="002E42AC" w:rsidP="00484383">
      <w:pPr>
        <w:spacing w:after="0"/>
        <w:ind w:firstLine="0"/>
        <w:jc w:val="both"/>
        <w:rPr>
          <w:rFonts w:ascii="Times New Roman" w:eastAsia="Times New Roman" w:hAnsi="Times New Roman" w:cs="Times New Roman"/>
          <w:b/>
          <w:bCs/>
          <w:kern w:val="0"/>
          <w:sz w:val="32"/>
          <w:szCs w:val="32"/>
          <w:lang w:eastAsia="en-GB"/>
          <w14:ligatures w14:val="none"/>
        </w:rPr>
      </w:pPr>
    </w:p>
    <w:p w14:paraId="57EC3014" w14:textId="77777777" w:rsidR="003C6799" w:rsidRDefault="003C6799" w:rsidP="00484383">
      <w:pPr>
        <w:spacing w:after="0"/>
        <w:ind w:firstLine="0"/>
        <w:jc w:val="both"/>
        <w:rPr>
          <w:rFonts w:ascii="Times New Roman" w:eastAsia="Times New Roman" w:hAnsi="Times New Roman" w:cs="Times New Roman"/>
          <w:b/>
          <w:bCs/>
          <w:kern w:val="0"/>
          <w:sz w:val="32"/>
          <w:szCs w:val="32"/>
          <w:lang w:eastAsia="en-GB"/>
          <w14:ligatures w14:val="none"/>
        </w:rPr>
      </w:pPr>
    </w:p>
    <w:p w14:paraId="00BC9010" w14:textId="77777777" w:rsidR="003C6799" w:rsidRPr="00373036" w:rsidRDefault="003C6799" w:rsidP="00484383">
      <w:pPr>
        <w:spacing w:after="0"/>
        <w:ind w:firstLine="0"/>
        <w:jc w:val="both"/>
        <w:rPr>
          <w:rFonts w:ascii="Times New Roman" w:eastAsia="Times New Roman" w:hAnsi="Times New Roman" w:cs="Times New Roman"/>
          <w:b/>
          <w:bCs/>
          <w:kern w:val="0"/>
          <w:sz w:val="32"/>
          <w:szCs w:val="32"/>
          <w:lang w:eastAsia="en-GB"/>
          <w14:ligatures w14:val="none"/>
        </w:rPr>
      </w:pPr>
    </w:p>
    <w:sdt>
      <w:sdtPr>
        <w:rPr>
          <w:rFonts w:asciiTheme="minorHAnsi" w:eastAsiaTheme="minorHAnsi" w:hAnsiTheme="minorHAnsi" w:cstheme="minorBidi"/>
          <w:color w:val="auto"/>
          <w:kern w:val="2"/>
          <w:sz w:val="22"/>
          <w:szCs w:val="22"/>
          <w:lang w:val="en-GB"/>
          <w14:ligatures w14:val="standardContextual"/>
        </w:rPr>
        <w:id w:val="-1472657610"/>
        <w:docPartObj>
          <w:docPartGallery w:val="Table of Contents"/>
          <w:docPartUnique/>
        </w:docPartObj>
      </w:sdtPr>
      <w:sdtEndPr>
        <w:rPr>
          <w:noProof/>
        </w:rPr>
      </w:sdtEndPr>
      <w:sdtContent>
        <w:p w14:paraId="429043B9" w14:textId="7107D257" w:rsidR="00693C63" w:rsidRPr="003975B5" w:rsidRDefault="00693C63" w:rsidP="00484383">
          <w:pPr>
            <w:pStyle w:val="TOCHeading"/>
            <w:spacing w:before="0" w:line="360" w:lineRule="auto"/>
            <w:rPr>
              <w:rFonts w:ascii="Times New Roman" w:hAnsi="Times New Roman" w:cs="Times New Roman"/>
              <w:b/>
              <w:bCs/>
              <w:color w:val="000000" w:themeColor="text1"/>
            </w:rPr>
          </w:pPr>
          <w:r w:rsidRPr="003975B5">
            <w:rPr>
              <w:rFonts w:ascii="Times New Roman" w:hAnsi="Times New Roman" w:cs="Times New Roman"/>
              <w:b/>
              <w:bCs/>
              <w:color w:val="000000" w:themeColor="text1"/>
            </w:rPr>
            <w:t>Table of Contents</w:t>
          </w:r>
        </w:p>
        <w:p w14:paraId="632FA77C" w14:textId="49FFFD92" w:rsidR="00D97BDD" w:rsidRDefault="00693C63">
          <w:pPr>
            <w:pStyle w:val="TOC1"/>
            <w:tabs>
              <w:tab w:val="right" w:leader="dot" w:pos="9016"/>
            </w:tabs>
            <w:rPr>
              <w:rFonts w:eastAsiaTheme="minorEastAsia"/>
              <w:noProof/>
              <w:sz w:val="24"/>
              <w:szCs w:val="24"/>
              <w:lang w:eastAsia="en-GB"/>
            </w:rPr>
          </w:pPr>
          <w:r w:rsidRPr="00273F43">
            <w:fldChar w:fldCharType="begin"/>
          </w:r>
          <w:r w:rsidRPr="00273F43">
            <w:instrText xml:space="preserve"> TOC \o "1-3" \h \z \u </w:instrText>
          </w:r>
          <w:r w:rsidRPr="00273F43">
            <w:fldChar w:fldCharType="separate"/>
          </w:r>
          <w:hyperlink w:anchor="_Toc238120786" w:history="1">
            <w:r w:rsidR="00D97BDD" w:rsidRPr="00795770">
              <w:rPr>
                <w:rStyle w:val="Hyperlink"/>
                <w:b/>
                <w:bCs/>
                <w:noProof/>
              </w:rPr>
              <w:t>Declaration</w:t>
            </w:r>
            <w:r w:rsidR="00D97BDD">
              <w:rPr>
                <w:noProof/>
                <w:webHidden/>
              </w:rPr>
              <w:tab/>
            </w:r>
            <w:r w:rsidR="00D97BDD">
              <w:rPr>
                <w:noProof/>
                <w:webHidden/>
              </w:rPr>
              <w:fldChar w:fldCharType="begin"/>
            </w:r>
            <w:r w:rsidR="00D97BDD">
              <w:rPr>
                <w:noProof/>
                <w:webHidden/>
              </w:rPr>
              <w:instrText xml:space="preserve"> PAGEREF _Toc238120786 \h </w:instrText>
            </w:r>
            <w:r w:rsidR="00D97BDD">
              <w:rPr>
                <w:noProof/>
                <w:webHidden/>
              </w:rPr>
            </w:r>
            <w:r w:rsidR="00D97BDD">
              <w:rPr>
                <w:noProof/>
                <w:webHidden/>
              </w:rPr>
              <w:fldChar w:fldCharType="separate"/>
            </w:r>
            <w:r w:rsidR="00D97BDD">
              <w:rPr>
                <w:noProof/>
                <w:webHidden/>
              </w:rPr>
              <w:t>2</w:t>
            </w:r>
            <w:r w:rsidR="00D97BDD">
              <w:rPr>
                <w:noProof/>
                <w:webHidden/>
              </w:rPr>
              <w:fldChar w:fldCharType="end"/>
            </w:r>
          </w:hyperlink>
        </w:p>
        <w:p w14:paraId="36392C65" w14:textId="7B67E6CD" w:rsidR="00D97BDD" w:rsidRDefault="00D97BDD">
          <w:pPr>
            <w:pStyle w:val="TOC1"/>
            <w:tabs>
              <w:tab w:val="right" w:leader="dot" w:pos="9016"/>
            </w:tabs>
            <w:rPr>
              <w:rFonts w:eastAsiaTheme="minorEastAsia"/>
              <w:noProof/>
              <w:sz w:val="24"/>
              <w:szCs w:val="24"/>
              <w:lang w:eastAsia="en-GB"/>
            </w:rPr>
          </w:pPr>
          <w:hyperlink w:anchor="_Toc238120787" w:history="1">
            <w:r w:rsidRPr="00795770">
              <w:rPr>
                <w:rStyle w:val="Hyperlink"/>
                <w:rFonts w:eastAsia="Times New Roman"/>
                <w:b/>
                <w:bCs/>
                <w:noProof/>
                <w:lang w:eastAsia="en-GB"/>
              </w:rPr>
              <w:t>Acknowledgement</w:t>
            </w:r>
            <w:r>
              <w:rPr>
                <w:noProof/>
                <w:webHidden/>
              </w:rPr>
              <w:tab/>
            </w:r>
            <w:r>
              <w:rPr>
                <w:noProof/>
                <w:webHidden/>
              </w:rPr>
              <w:fldChar w:fldCharType="begin"/>
            </w:r>
            <w:r>
              <w:rPr>
                <w:noProof/>
                <w:webHidden/>
              </w:rPr>
              <w:instrText xml:space="preserve"> PAGEREF _Toc238120787 \h </w:instrText>
            </w:r>
            <w:r>
              <w:rPr>
                <w:noProof/>
                <w:webHidden/>
              </w:rPr>
            </w:r>
            <w:r>
              <w:rPr>
                <w:noProof/>
                <w:webHidden/>
              </w:rPr>
              <w:fldChar w:fldCharType="separate"/>
            </w:r>
            <w:r>
              <w:rPr>
                <w:noProof/>
                <w:webHidden/>
              </w:rPr>
              <w:t>3</w:t>
            </w:r>
            <w:r>
              <w:rPr>
                <w:noProof/>
                <w:webHidden/>
              </w:rPr>
              <w:fldChar w:fldCharType="end"/>
            </w:r>
          </w:hyperlink>
        </w:p>
        <w:p w14:paraId="4A68EB31" w14:textId="291C3F38" w:rsidR="00D97BDD" w:rsidRDefault="00D97BDD">
          <w:pPr>
            <w:pStyle w:val="TOC1"/>
            <w:tabs>
              <w:tab w:val="right" w:leader="dot" w:pos="9016"/>
            </w:tabs>
            <w:rPr>
              <w:rFonts w:eastAsiaTheme="minorEastAsia"/>
              <w:noProof/>
              <w:sz w:val="24"/>
              <w:szCs w:val="24"/>
              <w:lang w:eastAsia="en-GB"/>
            </w:rPr>
          </w:pPr>
          <w:hyperlink w:anchor="_Toc238120788" w:history="1">
            <w:r w:rsidRPr="00795770">
              <w:rPr>
                <w:rStyle w:val="Hyperlink"/>
                <w:rFonts w:eastAsia="Times New Roman"/>
                <w:b/>
                <w:bCs/>
                <w:noProof/>
                <w:lang w:eastAsia="en-GB"/>
              </w:rPr>
              <w:t>Abstract</w:t>
            </w:r>
            <w:r>
              <w:rPr>
                <w:noProof/>
                <w:webHidden/>
              </w:rPr>
              <w:tab/>
            </w:r>
            <w:r>
              <w:rPr>
                <w:noProof/>
                <w:webHidden/>
              </w:rPr>
              <w:fldChar w:fldCharType="begin"/>
            </w:r>
            <w:r>
              <w:rPr>
                <w:noProof/>
                <w:webHidden/>
              </w:rPr>
              <w:instrText xml:space="preserve"> PAGEREF _Toc238120788 \h </w:instrText>
            </w:r>
            <w:r>
              <w:rPr>
                <w:noProof/>
                <w:webHidden/>
              </w:rPr>
            </w:r>
            <w:r>
              <w:rPr>
                <w:noProof/>
                <w:webHidden/>
              </w:rPr>
              <w:fldChar w:fldCharType="separate"/>
            </w:r>
            <w:r>
              <w:rPr>
                <w:noProof/>
                <w:webHidden/>
              </w:rPr>
              <w:t>4</w:t>
            </w:r>
            <w:r>
              <w:rPr>
                <w:noProof/>
                <w:webHidden/>
              </w:rPr>
              <w:fldChar w:fldCharType="end"/>
            </w:r>
          </w:hyperlink>
        </w:p>
        <w:p w14:paraId="3613A219" w14:textId="399C11AC" w:rsidR="00D97BDD" w:rsidRDefault="00D97BDD">
          <w:pPr>
            <w:pStyle w:val="TOC1"/>
            <w:tabs>
              <w:tab w:val="left" w:pos="1200"/>
              <w:tab w:val="right" w:leader="dot" w:pos="9016"/>
            </w:tabs>
            <w:rPr>
              <w:rFonts w:eastAsiaTheme="minorEastAsia"/>
              <w:noProof/>
              <w:sz w:val="24"/>
              <w:szCs w:val="24"/>
              <w:lang w:eastAsia="en-GB"/>
            </w:rPr>
          </w:pPr>
          <w:hyperlink w:anchor="_Toc238120789" w:history="1">
            <w:r w:rsidRPr="00795770">
              <w:rPr>
                <w:rStyle w:val="Hyperlink"/>
                <w:rFonts w:eastAsia="Times New Roman"/>
                <w:b/>
                <w:bCs/>
                <w:noProof/>
                <w:lang w:eastAsia="en-GB"/>
              </w:rPr>
              <w:t>1.</w:t>
            </w:r>
            <w:r>
              <w:rPr>
                <w:rFonts w:eastAsiaTheme="minorEastAsia"/>
                <w:noProof/>
                <w:sz w:val="24"/>
                <w:szCs w:val="24"/>
                <w:lang w:eastAsia="en-GB"/>
              </w:rPr>
              <w:tab/>
            </w:r>
            <w:r w:rsidRPr="00795770">
              <w:rPr>
                <w:rStyle w:val="Hyperlink"/>
                <w:rFonts w:eastAsia="Times New Roman"/>
                <w:b/>
                <w:bCs/>
                <w:noProof/>
                <w:lang w:eastAsia="en-GB"/>
              </w:rPr>
              <w:t>Chapter 1: Introduction</w:t>
            </w:r>
            <w:r>
              <w:rPr>
                <w:noProof/>
                <w:webHidden/>
              </w:rPr>
              <w:tab/>
            </w:r>
            <w:r>
              <w:rPr>
                <w:noProof/>
                <w:webHidden/>
              </w:rPr>
              <w:fldChar w:fldCharType="begin"/>
            </w:r>
            <w:r>
              <w:rPr>
                <w:noProof/>
                <w:webHidden/>
              </w:rPr>
              <w:instrText xml:space="preserve"> PAGEREF _Toc238120789 \h </w:instrText>
            </w:r>
            <w:r>
              <w:rPr>
                <w:noProof/>
                <w:webHidden/>
              </w:rPr>
            </w:r>
            <w:r>
              <w:rPr>
                <w:noProof/>
                <w:webHidden/>
              </w:rPr>
              <w:fldChar w:fldCharType="separate"/>
            </w:r>
            <w:r>
              <w:rPr>
                <w:noProof/>
                <w:webHidden/>
              </w:rPr>
              <w:t>8</w:t>
            </w:r>
            <w:r>
              <w:rPr>
                <w:noProof/>
                <w:webHidden/>
              </w:rPr>
              <w:fldChar w:fldCharType="end"/>
            </w:r>
          </w:hyperlink>
        </w:p>
        <w:p w14:paraId="2A3E771E" w14:textId="562BA401" w:rsidR="00D97BDD" w:rsidRDefault="00D97BDD">
          <w:pPr>
            <w:pStyle w:val="TOC2"/>
            <w:tabs>
              <w:tab w:val="left" w:pos="1680"/>
              <w:tab w:val="right" w:leader="dot" w:pos="9016"/>
            </w:tabs>
            <w:rPr>
              <w:rFonts w:eastAsiaTheme="minorEastAsia"/>
              <w:noProof/>
              <w:sz w:val="24"/>
              <w:szCs w:val="24"/>
              <w:lang w:eastAsia="en-GB"/>
            </w:rPr>
          </w:pPr>
          <w:hyperlink w:anchor="_Toc238120790" w:history="1">
            <w:r w:rsidRPr="00795770">
              <w:rPr>
                <w:rStyle w:val="Hyperlink"/>
                <w:rFonts w:eastAsia="Times New Roman"/>
                <w:b/>
                <w:bCs/>
                <w:noProof/>
                <w:lang w:eastAsia="en-GB"/>
              </w:rPr>
              <w:t>1.1.</w:t>
            </w:r>
            <w:r>
              <w:rPr>
                <w:rFonts w:eastAsiaTheme="minorEastAsia"/>
                <w:noProof/>
                <w:sz w:val="24"/>
                <w:szCs w:val="24"/>
                <w:lang w:eastAsia="en-GB"/>
              </w:rPr>
              <w:tab/>
            </w:r>
            <w:r w:rsidRPr="00795770">
              <w:rPr>
                <w:rStyle w:val="Hyperlink"/>
                <w:rFonts w:eastAsia="Times New Roman"/>
                <w:b/>
                <w:bCs/>
                <w:noProof/>
                <w:lang w:eastAsia="en-GB"/>
              </w:rPr>
              <w:t>Introduction and Background</w:t>
            </w:r>
            <w:r>
              <w:rPr>
                <w:noProof/>
                <w:webHidden/>
              </w:rPr>
              <w:tab/>
            </w:r>
            <w:r>
              <w:rPr>
                <w:noProof/>
                <w:webHidden/>
              </w:rPr>
              <w:fldChar w:fldCharType="begin"/>
            </w:r>
            <w:r>
              <w:rPr>
                <w:noProof/>
                <w:webHidden/>
              </w:rPr>
              <w:instrText xml:space="preserve"> PAGEREF _Toc238120790 \h </w:instrText>
            </w:r>
            <w:r>
              <w:rPr>
                <w:noProof/>
                <w:webHidden/>
              </w:rPr>
            </w:r>
            <w:r>
              <w:rPr>
                <w:noProof/>
                <w:webHidden/>
              </w:rPr>
              <w:fldChar w:fldCharType="separate"/>
            </w:r>
            <w:r>
              <w:rPr>
                <w:noProof/>
                <w:webHidden/>
              </w:rPr>
              <w:t>8</w:t>
            </w:r>
            <w:r>
              <w:rPr>
                <w:noProof/>
                <w:webHidden/>
              </w:rPr>
              <w:fldChar w:fldCharType="end"/>
            </w:r>
          </w:hyperlink>
        </w:p>
        <w:p w14:paraId="396C922A" w14:textId="1CAED7D4" w:rsidR="00D97BDD" w:rsidRDefault="00D97BDD">
          <w:pPr>
            <w:pStyle w:val="TOC2"/>
            <w:tabs>
              <w:tab w:val="left" w:pos="1680"/>
              <w:tab w:val="right" w:leader="dot" w:pos="9016"/>
            </w:tabs>
            <w:rPr>
              <w:rFonts w:eastAsiaTheme="minorEastAsia"/>
              <w:noProof/>
              <w:sz w:val="24"/>
              <w:szCs w:val="24"/>
              <w:lang w:eastAsia="en-GB"/>
            </w:rPr>
          </w:pPr>
          <w:hyperlink w:anchor="_Toc238120791" w:history="1">
            <w:r w:rsidRPr="00795770">
              <w:rPr>
                <w:rStyle w:val="Hyperlink"/>
                <w:rFonts w:eastAsia="Times New Roman"/>
                <w:b/>
                <w:bCs/>
                <w:noProof/>
                <w:lang w:eastAsia="en-GB"/>
              </w:rPr>
              <w:t>1.2.</w:t>
            </w:r>
            <w:r>
              <w:rPr>
                <w:rFonts w:eastAsiaTheme="minorEastAsia"/>
                <w:noProof/>
                <w:sz w:val="24"/>
                <w:szCs w:val="24"/>
                <w:lang w:eastAsia="en-GB"/>
              </w:rPr>
              <w:tab/>
            </w:r>
            <w:r w:rsidRPr="00795770">
              <w:rPr>
                <w:rStyle w:val="Hyperlink"/>
                <w:rFonts w:eastAsia="Times New Roman"/>
                <w:b/>
                <w:bCs/>
                <w:noProof/>
                <w:lang w:eastAsia="en-GB"/>
              </w:rPr>
              <w:t>Research Aim</w:t>
            </w:r>
            <w:r>
              <w:rPr>
                <w:noProof/>
                <w:webHidden/>
              </w:rPr>
              <w:tab/>
            </w:r>
            <w:r>
              <w:rPr>
                <w:noProof/>
                <w:webHidden/>
              </w:rPr>
              <w:fldChar w:fldCharType="begin"/>
            </w:r>
            <w:r>
              <w:rPr>
                <w:noProof/>
                <w:webHidden/>
              </w:rPr>
              <w:instrText xml:space="preserve"> PAGEREF _Toc238120791 \h </w:instrText>
            </w:r>
            <w:r>
              <w:rPr>
                <w:noProof/>
                <w:webHidden/>
              </w:rPr>
            </w:r>
            <w:r>
              <w:rPr>
                <w:noProof/>
                <w:webHidden/>
              </w:rPr>
              <w:fldChar w:fldCharType="separate"/>
            </w:r>
            <w:r>
              <w:rPr>
                <w:noProof/>
                <w:webHidden/>
              </w:rPr>
              <w:t>9</w:t>
            </w:r>
            <w:r>
              <w:rPr>
                <w:noProof/>
                <w:webHidden/>
              </w:rPr>
              <w:fldChar w:fldCharType="end"/>
            </w:r>
          </w:hyperlink>
        </w:p>
        <w:p w14:paraId="15302E0D" w14:textId="17F6707D" w:rsidR="00D97BDD" w:rsidRDefault="00D97BDD">
          <w:pPr>
            <w:pStyle w:val="TOC2"/>
            <w:tabs>
              <w:tab w:val="left" w:pos="1680"/>
              <w:tab w:val="right" w:leader="dot" w:pos="9016"/>
            </w:tabs>
            <w:rPr>
              <w:rFonts w:eastAsiaTheme="minorEastAsia"/>
              <w:noProof/>
              <w:sz w:val="24"/>
              <w:szCs w:val="24"/>
              <w:lang w:eastAsia="en-GB"/>
            </w:rPr>
          </w:pPr>
          <w:hyperlink w:anchor="_Toc238120792" w:history="1">
            <w:r w:rsidRPr="00795770">
              <w:rPr>
                <w:rStyle w:val="Hyperlink"/>
                <w:b/>
                <w:bCs/>
                <w:noProof/>
                <w:lang w:eastAsia="en-GB"/>
              </w:rPr>
              <w:t>1.3.</w:t>
            </w:r>
            <w:r>
              <w:rPr>
                <w:rFonts w:eastAsiaTheme="minorEastAsia"/>
                <w:noProof/>
                <w:sz w:val="24"/>
                <w:szCs w:val="24"/>
                <w:lang w:eastAsia="en-GB"/>
              </w:rPr>
              <w:tab/>
            </w:r>
            <w:r w:rsidRPr="00795770">
              <w:rPr>
                <w:rStyle w:val="Hyperlink"/>
                <w:b/>
                <w:bCs/>
                <w:noProof/>
                <w:lang w:eastAsia="en-GB"/>
              </w:rPr>
              <w:t>Research Objectives</w:t>
            </w:r>
            <w:r>
              <w:rPr>
                <w:noProof/>
                <w:webHidden/>
              </w:rPr>
              <w:tab/>
            </w:r>
            <w:r>
              <w:rPr>
                <w:noProof/>
                <w:webHidden/>
              </w:rPr>
              <w:fldChar w:fldCharType="begin"/>
            </w:r>
            <w:r>
              <w:rPr>
                <w:noProof/>
                <w:webHidden/>
              </w:rPr>
              <w:instrText xml:space="preserve"> PAGEREF _Toc238120792 \h </w:instrText>
            </w:r>
            <w:r>
              <w:rPr>
                <w:noProof/>
                <w:webHidden/>
              </w:rPr>
            </w:r>
            <w:r>
              <w:rPr>
                <w:noProof/>
                <w:webHidden/>
              </w:rPr>
              <w:fldChar w:fldCharType="separate"/>
            </w:r>
            <w:r>
              <w:rPr>
                <w:noProof/>
                <w:webHidden/>
              </w:rPr>
              <w:t>9</w:t>
            </w:r>
            <w:r>
              <w:rPr>
                <w:noProof/>
                <w:webHidden/>
              </w:rPr>
              <w:fldChar w:fldCharType="end"/>
            </w:r>
          </w:hyperlink>
        </w:p>
        <w:p w14:paraId="74636590" w14:textId="753D8C8B" w:rsidR="00D97BDD" w:rsidRDefault="00D97BDD">
          <w:pPr>
            <w:pStyle w:val="TOC2"/>
            <w:tabs>
              <w:tab w:val="left" w:pos="1680"/>
              <w:tab w:val="right" w:leader="dot" w:pos="9016"/>
            </w:tabs>
            <w:rPr>
              <w:rFonts w:eastAsiaTheme="minorEastAsia"/>
              <w:noProof/>
              <w:sz w:val="24"/>
              <w:szCs w:val="24"/>
              <w:lang w:eastAsia="en-GB"/>
            </w:rPr>
          </w:pPr>
          <w:hyperlink w:anchor="_Toc238120793" w:history="1">
            <w:r w:rsidRPr="00795770">
              <w:rPr>
                <w:rStyle w:val="Hyperlink"/>
                <w:rFonts w:eastAsia="Times New Roman"/>
                <w:b/>
                <w:bCs/>
                <w:noProof/>
                <w:lang w:eastAsia="en-GB"/>
              </w:rPr>
              <w:t>1.4.</w:t>
            </w:r>
            <w:r>
              <w:rPr>
                <w:rFonts w:eastAsiaTheme="minorEastAsia"/>
                <w:noProof/>
                <w:sz w:val="24"/>
                <w:szCs w:val="24"/>
                <w:lang w:eastAsia="en-GB"/>
              </w:rPr>
              <w:tab/>
            </w:r>
            <w:r w:rsidRPr="00795770">
              <w:rPr>
                <w:rStyle w:val="Hyperlink"/>
                <w:rFonts w:eastAsia="Times New Roman"/>
                <w:b/>
                <w:bCs/>
                <w:noProof/>
                <w:lang w:eastAsia="en-GB"/>
              </w:rPr>
              <w:t>Research Questions</w:t>
            </w:r>
            <w:r>
              <w:rPr>
                <w:noProof/>
                <w:webHidden/>
              </w:rPr>
              <w:tab/>
            </w:r>
            <w:r>
              <w:rPr>
                <w:noProof/>
                <w:webHidden/>
              </w:rPr>
              <w:fldChar w:fldCharType="begin"/>
            </w:r>
            <w:r>
              <w:rPr>
                <w:noProof/>
                <w:webHidden/>
              </w:rPr>
              <w:instrText xml:space="preserve"> PAGEREF _Toc238120793 \h </w:instrText>
            </w:r>
            <w:r>
              <w:rPr>
                <w:noProof/>
                <w:webHidden/>
              </w:rPr>
            </w:r>
            <w:r>
              <w:rPr>
                <w:noProof/>
                <w:webHidden/>
              </w:rPr>
              <w:fldChar w:fldCharType="separate"/>
            </w:r>
            <w:r>
              <w:rPr>
                <w:noProof/>
                <w:webHidden/>
              </w:rPr>
              <w:t>10</w:t>
            </w:r>
            <w:r>
              <w:rPr>
                <w:noProof/>
                <w:webHidden/>
              </w:rPr>
              <w:fldChar w:fldCharType="end"/>
            </w:r>
          </w:hyperlink>
        </w:p>
        <w:p w14:paraId="243C3209" w14:textId="6A7978B9" w:rsidR="00D97BDD" w:rsidRDefault="00D97BDD">
          <w:pPr>
            <w:pStyle w:val="TOC2"/>
            <w:tabs>
              <w:tab w:val="left" w:pos="1680"/>
              <w:tab w:val="right" w:leader="dot" w:pos="9016"/>
            </w:tabs>
            <w:rPr>
              <w:rFonts w:eastAsiaTheme="minorEastAsia"/>
              <w:noProof/>
              <w:sz w:val="24"/>
              <w:szCs w:val="24"/>
              <w:lang w:eastAsia="en-GB"/>
            </w:rPr>
          </w:pPr>
          <w:hyperlink w:anchor="_Toc238120794" w:history="1">
            <w:r w:rsidRPr="00795770">
              <w:rPr>
                <w:rStyle w:val="Hyperlink"/>
                <w:rFonts w:eastAsia="Times New Roman"/>
                <w:b/>
                <w:bCs/>
                <w:noProof/>
                <w:lang w:eastAsia="en-GB"/>
              </w:rPr>
              <w:t>1.5.</w:t>
            </w:r>
            <w:r>
              <w:rPr>
                <w:rFonts w:eastAsiaTheme="minorEastAsia"/>
                <w:noProof/>
                <w:sz w:val="24"/>
                <w:szCs w:val="24"/>
                <w:lang w:eastAsia="en-GB"/>
              </w:rPr>
              <w:tab/>
            </w:r>
            <w:r w:rsidRPr="00795770">
              <w:rPr>
                <w:rStyle w:val="Hyperlink"/>
                <w:rFonts w:eastAsia="Times New Roman"/>
                <w:b/>
                <w:bCs/>
                <w:noProof/>
                <w:lang w:eastAsia="en-GB"/>
              </w:rPr>
              <w:t>Significance and Rationale</w:t>
            </w:r>
            <w:r>
              <w:rPr>
                <w:noProof/>
                <w:webHidden/>
              </w:rPr>
              <w:tab/>
            </w:r>
            <w:r>
              <w:rPr>
                <w:noProof/>
                <w:webHidden/>
              </w:rPr>
              <w:fldChar w:fldCharType="begin"/>
            </w:r>
            <w:r>
              <w:rPr>
                <w:noProof/>
                <w:webHidden/>
              </w:rPr>
              <w:instrText xml:space="preserve"> PAGEREF _Toc238120794 \h </w:instrText>
            </w:r>
            <w:r>
              <w:rPr>
                <w:noProof/>
                <w:webHidden/>
              </w:rPr>
            </w:r>
            <w:r>
              <w:rPr>
                <w:noProof/>
                <w:webHidden/>
              </w:rPr>
              <w:fldChar w:fldCharType="separate"/>
            </w:r>
            <w:r>
              <w:rPr>
                <w:noProof/>
                <w:webHidden/>
              </w:rPr>
              <w:t>10</w:t>
            </w:r>
            <w:r>
              <w:rPr>
                <w:noProof/>
                <w:webHidden/>
              </w:rPr>
              <w:fldChar w:fldCharType="end"/>
            </w:r>
          </w:hyperlink>
        </w:p>
        <w:p w14:paraId="34584C53" w14:textId="5385D89E" w:rsidR="00D97BDD" w:rsidRDefault="00D97BDD">
          <w:pPr>
            <w:pStyle w:val="TOC2"/>
            <w:tabs>
              <w:tab w:val="left" w:pos="1680"/>
              <w:tab w:val="right" w:leader="dot" w:pos="9016"/>
            </w:tabs>
            <w:rPr>
              <w:rFonts w:eastAsiaTheme="minorEastAsia"/>
              <w:noProof/>
              <w:sz w:val="24"/>
              <w:szCs w:val="24"/>
              <w:lang w:eastAsia="en-GB"/>
            </w:rPr>
          </w:pPr>
          <w:hyperlink w:anchor="_Toc238120795" w:history="1">
            <w:r w:rsidRPr="00795770">
              <w:rPr>
                <w:rStyle w:val="Hyperlink"/>
                <w:rFonts w:eastAsia="Times New Roman"/>
                <w:b/>
                <w:bCs/>
                <w:noProof/>
                <w:lang w:eastAsia="en-GB"/>
              </w:rPr>
              <w:t>1.6.</w:t>
            </w:r>
            <w:r>
              <w:rPr>
                <w:rFonts w:eastAsiaTheme="minorEastAsia"/>
                <w:noProof/>
                <w:sz w:val="24"/>
                <w:szCs w:val="24"/>
                <w:lang w:eastAsia="en-GB"/>
              </w:rPr>
              <w:tab/>
            </w:r>
            <w:r w:rsidRPr="00795770">
              <w:rPr>
                <w:rStyle w:val="Hyperlink"/>
                <w:rFonts w:eastAsia="Times New Roman"/>
                <w:b/>
                <w:bCs/>
                <w:noProof/>
                <w:lang w:eastAsia="en-GB"/>
              </w:rPr>
              <w:t>Outline of the Study</w:t>
            </w:r>
            <w:r>
              <w:rPr>
                <w:noProof/>
                <w:webHidden/>
              </w:rPr>
              <w:tab/>
            </w:r>
            <w:r>
              <w:rPr>
                <w:noProof/>
                <w:webHidden/>
              </w:rPr>
              <w:fldChar w:fldCharType="begin"/>
            </w:r>
            <w:r>
              <w:rPr>
                <w:noProof/>
                <w:webHidden/>
              </w:rPr>
              <w:instrText xml:space="preserve"> PAGEREF _Toc238120795 \h </w:instrText>
            </w:r>
            <w:r>
              <w:rPr>
                <w:noProof/>
                <w:webHidden/>
              </w:rPr>
            </w:r>
            <w:r>
              <w:rPr>
                <w:noProof/>
                <w:webHidden/>
              </w:rPr>
              <w:fldChar w:fldCharType="separate"/>
            </w:r>
            <w:r>
              <w:rPr>
                <w:noProof/>
                <w:webHidden/>
              </w:rPr>
              <w:t>11</w:t>
            </w:r>
            <w:r>
              <w:rPr>
                <w:noProof/>
                <w:webHidden/>
              </w:rPr>
              <w:fldChar w:fldCharType="end"/>
            </w:r>
          </w:hyperlink>
        </w:p>
        <w:p w14:paraId="3A74E9D0" w14:textId="70E22E18" w:rsidR="00D97BDD" w:rsidRDefault="00D97BDD">
          <w:pPr>
            <w:pStyle w:val="TOC2"/>
            <w:tabs>
              <w:tab w:val="left" w:pos="1680"/>
              <w:tab w:val="right" w:leader="dot" w:pos="9016"/>
            </w:tabs>
            <w:rPr>
              <w:rFonts w:eastAsiaTheme="minorEastAsia"/>
              <w:noProof/>
              <w:sz w:val="24"/>
              <w:szCs w:val="24"/>
              <w:lang w:eastAsia="en-GB"/>
            </w:rPr>
          </w:pPr>
          <w:hyperlink w:anchor="_Toc238120796" w:history="1">
            <w:r w:rsidRPr="00795770">
              <w:rPr>
                <w:rStyle w:val="Hyperlink"/>
                <w:b/>
                <w:bCs/>
                <w:noProof/>
              </w:rPr>
              <w:t>1.7.</w:t>
            </w:r>
            <w:r>
              <w:rPr>
                <w:rFonts w:eastAsiaTheme="minorEastAsia"/>
                <w:noProof/>
                <w:sz w:val="24"/>
                <w:szCs w:val="24"/>
                <w:lang w:eastAsia="en-GB"/>
              </w:rPr>
              <w:tab/>
            </w:r>
            <w:r w:rsidRPr="00795770">
              <w:rPr>
                <w:rStyle w:val="Hyperlink"/>
                <w:b/>
                <w:bCs/>
                <w:noProof/>
              </w:rPr>
              <w:t>Conclusion</w:t>
            </w:r>
            <w:r>
              <w:rPr>
                <w:noProof/>
                <w:webHidden/>
              </w:rPr>
              <w:tab/>
            </w:r>
            <w:r>
              <w:rPr>
                <w:noProof/>
                <w:webHidden/>
              </w:rPr>
              <w:fldChar w:fldCharType="begin"/>
            </w:r>
            <w:r>
              <w:rPr>
                <w:noProof/>
                <w:webHidden/>
              </w:rPr>
              <w:instrText xml:space="preserve"> PAGEREF _Toc238120796 \h </w:instrText>
            </w:r>
            <w:r>
              <w:rPr>
                <w:noProof/>
                <w:webHidden/>
              </w:rPr>
            </w:r>
            <w:r>
              <w:rPr>
                <w:noProof/>
                <w:webHidden/>
              </w:rPr>
              <w:fldChar w:fldCharType="separate"/>
            </w:r>
            <w:r>
              <w:rPr>
                <w:noProof/>
                <w:webHidden/>
              </w:rPr>
              <w:t>11</w:t>
            </w:r>
            <w:r>
              <w:rPr>
                <w:noProof/>
                <w:webHidden/>
              </w:rPr>
              <w:fldChar w:fldCharType="end"/>
            </w:r>
          </w:hyperlink>
        </w:p>
        <w:p w14:paraId="323AAC5A" w14:textId="56BDE09F" w:rsidR="00D97BDD" w:rsidRDefault="00D97BDD">
          <w:pPr>
            <w:pStyle w:val="TOC1"/>
            <w:tabs>
              <w:tab w:val="left" w:pos="1200"/>
              <w:tab w:val="right" w:leader="dot" w:pos="9016"/>
            </w:tabs>
            <w:rPr>
              <w:rFonts w:eastAsiaTheme="minorEastAsia"/>
              <w:noProof/>
              <w:sz w:val="24"/>
              <w:szCs w:val="24"/>
              <w:lang w:eastAsia="en-GB"/>
            </w:rPr>
          </w:pPr>
          <w:hyperlink w:anchor="_Toc238120797" w:history="1">
            <w:r w:rsidRPr="00795770">
              <w:rPr>
                <w:rStyle w:val="Hyperlink"/>
                <w:b/>
                <w:bCs/>
                <w:noProof/>
              </w:rPr>
              <w:t>2.</w:t>
            </w:r>
            <w:r>
              <w:rPr>
                <w:rFonts w:eastAsiaTheme="minorEastAsia"/>
                <w:noProof/>
                <w:sz w:val="24"/>
                <w:szCs w:val="24"/>
                <w:lang w:eastAsia="en-GB"/>
              </w:rPr>
              <w:tab/>
            </w:r>
            <w:r w:rsidRPr="00795770">
              <w:rPr>
                <w:rStyle w:val="Hyperlink"/>
                <w:b/>
                <w:bCs/>
                <w:noProof/>
              </w:rPr>
              <w:t>Chapter 2: Literature Review</w:t>
            </w:r>
            <w:r>
              <w:rPr>
                <w:noProof/>
                <w:webHidden/>
              </w:rPr>
              <w:tab/>
            </w:r>
            <w:r>
              <w:rPr>
                <w:noProof/>
                <w:webHidden/>
              </w:rPr>
              <w:fldChar w:fldCharType="begin"/>
            </w:r>
            <w:r>
              <w:rPr>
                <w:noProof/>
                <w:webHidden/>
              </w:rPr>
              <w:instrText xml:space="preserve"> PAGEREF _Toc238120797 \h </w:instrText>
            </w:r>
            <w:r>
              <w:rPr>
                <w:noProof/>
                <w:webHidden/>
              </w:rPr>
            </w:r>
            <w:r>
              <w:rPr>
                <w:noProof/>
                <w:webHidden/>
              </w:rPr>
              <w:fldChar w:fldCharType="separate"/>
            </w:r>
            <w:r>
              <w:rPr>
                <w:noProof/>
                <w:webHidden/>
              </w:rPr>
              <w:t>11</w:t>
            </w:r>
            <w:r>
              <w:rPr>
                <w:noProof/>
                <w:webHidden/>
              </w:rPr>
              <w:fldChar w:fldCharType="end"/>
            </w:r>
          </w:hyperlink>
        </w:p>
        <w:p w14:paraId="0FF2BFBB" w14:textId="52ADBDB6" w:rsidR="00D97BDD" w:rsidRDefault="00D97BDD">
          <w:pPr>
            <w:pStyle w:val="TOC2"/>
            <w:tabs>
              <w:tab w:val="left" w:pos="1680"/>
              <w:tab w:val="right" w:leader="dot" w:pos="9016"/>
            </w:tabs>
            <w:rPr>
              <w:rFonts w:eastAsiaTheme="minorEastAsia"/>
              <w:noProof/>
              <w:sz w:val="24"/>
              <w:szCs w:val="24"/>
              <w:lang w:eastAsia="en-GB"/>
            </w:rPr>
          </w:pPr>
          <w:hyperlink w:anchor="_Toc238120798" w:history="1">
            <w:r w:rsidRPr="00795770">
              <w:rPr>
                <w:rStyle w:val="Hyperlink"/>
                <w:b/>
                <w:bCs/>
                <w:noProof/>
              </w:rPr>
              <w:t>2.1.</w:t>
            </w:r>
            <w:r>
              <w:rPr>
                <w:rFonts w:eastAsiaTheme="minorEastAsia"/>
                <w:noProof/>
                <w:sz w:val="24"/>
                <w:szCs w:val="24"/>
                <w:lang w:eastAsia="en-GB"/>
              </w:rPr>
              <w:tab/>
            </w:r>
            <w:r w:rsidRPr="00795770">
              <w:rPr>
                <w:rStyle w:val="Hyperlink"/>
                <w:b/>
                <w:bCs/>
                <w:noProof/>
              </w:rPr>
              <w:t>Introduction</w:t>
            </w:r>
            <w:r>
              <w:rPr>
                <w:noProof/>
                <w:webHidden/>
              </w:rPr>
              <w:tab/>
            </w:r>
            <w:r>
              <w:rPr>
                <w:noProof/>
                <w:webHidden/>
              </w:rPr>
              <w:fldChar w:fldCharType="begin"/>
            </w:r>
            <w:r>
              <w:rPr>
                <w:noProof/>
                <w:webHidden/>
              </w:rPr>
              <w:instrText xml:space="preserve"> PAGEREF _Toc238120798 \h </w:instrText>
            </w:r>
            <w:r>
              <w:rPr>
                <w:noProof/>
                <w:webHidden/>
              </w:rPr>
            </w:r>
            <w:r>
              <w:rPr>
                <w:noProof/>
                <w:webHidden/>
              </w:rPr>
              <w:fldChar w:fldCharType="separate"/>
            </w:r>
            <w:r>
              <w:rPr>
                <w:noProof/>
                <w:webHidden/>
              </w:rPr>
              <w:t>11</w:t>
            </w:r>
            <w:r>
              <w:rPr>
                <w:noProof/>
                <w:webHidden/>
              </w:rPr>
              <w:fldChar w:fldCharType="end"/>
            </w:r>
          </w:hyperlink>
        </w:p>
        <w:p w14:paraId="6EB223E6" w14:textId="20AD0108" w:rsidR="00D97BDD" w:rsidRDefault="00D97BDD">
          <w:pPr>
            <w:pStyle w:val="TOC2"/>
            <w:tabs>
              <w:tab w:val="left" w:pos="1680"/>
              <w:tab w:val="right" w:leader="dot" w:pos="9016"/>
            </w:tabs>
            <w:rPr>
              <w:rFonts w:eastAsiaTheme="minorEastAsia"/>
              <w:noProof/>
              <w:sz w:val="24"/>
              <w:szCs w:val="24"/>
              <w:lang w:eastAsia="en-GB"/>
            </w:rPr>
          </w:pPr>
          <w:hyperlink w:anchor="_Toc238120799" w:history="1">
            <w:r w:rsidRPr="00795770">
              <w:rPr>
                <w:rStyle w:val="Hyperlink"/>
                <w:b/>
                <w:bCs/>
                <w:noProof/>
              </w:rPr>
              <w:t>2.2.</w:t>
            </w:r>
            <w:r>
              <w:rPr>
                <w:rFonts w:eastAsiaTheme="minorEastAsia"/>
                <w:noProof/>
                <w:sz w:val="24"/>
                <w:szCs w:val="24"/>
                <w:lang w:eastAsia="en-GB"/>
              </w:rPr>
              <w:tab/>
            </w:r>
            <w:r w:rsidRPr="00795770">
              <w:rPr>
                <w:rStyle w:val="Hyperlink"/>
                <w:b/>
                <w:bCs/>
                <w:noProof/>
              </w:rPr>
              <w:t>Transformational Leadership Theory</w:t>
            </w:r>
            <w:r>
              <w:rPr>
                <w:noProof/>
                <w:webHidden/>
              </w:rPr>
              <w:tab/>
            </w:r>
            <w:r>
              <w:rPr>
                <w:noProof/>
                <w:webHidden/>
              </w:rPr>
              <w:fldChar w:fldCharType="begin"/>
            </w:r>
            <w:r>
              <w:rPr>
                <w:noProof/>
                <w:webHidden/>
              </w:rPr>
              <w:instrText xml:space="preserve"> PAGEREF _Toc238120799 \h </w:instrText>
            </w:r>
            <w:r>
              <w:rPr>
                <w:noProof/>
                <w:webHidden/>
              </w:rPr>
            </w:r>
            <w:r>
              <w:rPr>
                <w:noProof/>
                <w:webHidden/>
              </w:rPr>
              <w:fldChar w:fldCharType="separate"/>
            </w:r>
            <w:r>
              <w:rPr>
                <w:noProof/>
                <w:webHidden/>
              </w:rPr>
              <w:t>12</w:t>
            </w:r>
            <w:r>
              <w:rPr>
                <w:noProof/>
                <w:webHidden/>
              </w:rPr>
              <w:fldChar w:fldCharType="end"/>
            </w:r>
          </w:hyperlink>
        </w:p>
        <w:p w14:paraId="43182CE2" w14:textId="1FD358CB" w:rsidR="00D97BDD" w:rsidRDefault="00D97BDD">
          <w:pPr>
            <w:pStyle w:val="TOC3"/>
            <w:tabs>
              <w:tab w:val="left" w:pos="1920"/>
              <w:tab w:val="right" w:leader="dot" w:pos="9016"/>
            </w:tabs>
            <w:rPr>
              <w:rFonts w:eastAsiaTheme="minorEastAsia"/>
              <w:noProof/>
              <w:sz w:val="24"/>
              <w:szCs w:val="24"/>
              <w:lang w:eastAsia="en-GB"/>
            </w:rPr>
          </w:pPr>
          <w:hyperlink w:anchor="_Toc238120800" w:history="1">
            <w:r w:rsidRPr="00795770">
              <w:rPr>
                <w:rStyle w:val="Hyperlink"/>
                <w:rFonts w:eastAsia="Times New Roman"/>
                <w:b/>
                <w:bCs/>
                <w:noProof/>
                <w:lang w:eastAsia="en-GB"/>
              </w:rPr>
              <w:t>2.2.1.</w:t>
            </w:r>
            <w:r>
              <w:rPr>
                <w:rFonts w:eastAsiaTheme="minorEastAsia"/>
                <w:noProof/>
                <w:sz w:val="24"/>
                <w:szCs w:val="24"/>
                <w:lang w:eastAsia="en-GB"/>
              </w:rPr>
              <w:tab/>
            </w:r>
            <w:r w:rsidRPr="00795770">
              <w:rPr>
                <w:rStyle w:val="Hyperlink"/>
                <w:rFonts w:eastAsia="Times New Roman"/>
                <w:b/>
                <w:bCs/>
                <w:noProof/>
                <w:lang w:eastAsia="en-GB"/>
              </w:rPr>
              <w:t>Bass and Avolio’s Transfor</w:t>
            </w:r>
            <w:r w:rsidRPr="00795770">
              <w:rPr>
                <w:rStyle w:val="Hyperlink"/>
                <w:b/>
                <w:bCs/>
                <w:noProof/>
              </w:rPr>
              <w:t xml:space="preserve">mational </w:t>
            </w:r>
            <w:r w:rsidRPr="00795770">
              <w:rPr>
                <w:rStyle w:val="Hyperlink"/>
                <w:rFonts w:eastAsia="Times New Roman"/>
                <w:b/>
                <w:bCs/>
                <w:noProof/>
                <w:lang w:eastAsia="en-GB"/>
              </w:rPr>
              <w:t>Leadership Theory</w:t>
            </w:r>
            <w:r>
              <w:rPr>
                <w:noProof/>
                <w:webHidden/>
              </w:rPr>
              <w:tab/>
            </w:r>
            <w:r>
              <w:rPr>
                <w:noProof/>
                <w:webHidden/>
              </w:rPr>
              <w:fldChar w:fldCharType="begin"/>
            </w:r>
            <w:r>
              <w:rPr>
                <w:noProof/>
                <w:webHidden/>
              </w:rPr>
              <w:instrText xml:space="preserve"> PAGEREF _Toc238120800 \h </w:instrText>
            </w:r>
            <w:r>
              <w:rPr>
                <w:noProof/>
                <w:webHidden/>
              </w:rPr>
            </w:r>
            <w:r>
              <w:rPr>
                <w:noProof/>
                <w:webHidden/>
              </w:rPr>
              <w:fldChar w:fldCharType="separate"/>
            </w:r>
            <w:r>
              <w:rPr>
                <w:noProof/>
                <w:webHidden/>
              </w:rPr>
              <w:t>12</w:t>
            </w:r>
            <w:r>
              <w:rPr>
                <w:noProof/>
                <w:webHidden/>
              </w:rPr>
              <w:fldChar w:fldCharType="end"/>
            </w:r>
          </w:hyperlink>
        </w:p>
        <w:p w14:paraId="117EBD89" w14:textId="0FA8DBB5" w:rsidR="00D97BDD" w:rsidRDefault="00D97BDD">
          <w:pPr>
            <w:pStyle w:val="TOC3"/>
            <w:tabs>
              <w:tab w:val="left" w:pos="1920"/>
              <w:tab w:val="right" w:leader="dot" w:pos="9016"/>
            </w:tabs>
            <w:rPr>
              <w:rFonts w:eastAsiaTheme="minorEastAsia"/>
              <w:noProof/>
              <w:sz w:val="24"/>
              <w:szCs w:val="24"/>
              <w:lang w:eastAsia="en-GB"/>
            </w:rPr>
          </w:pPr>
          <w:hyperlink w:anchor="_Toc238120801" w:history="1">
            <w:r w:rsidRPr="00795770">
              <w:rPr>
                <w:rStyle w:val="Hyperlink"/>
                <w:b/>
                <w:bCs/>
                <w:noProof/>
              </w:rPr>
              <w:t>2.2.2.</w:t>
            </w:r>
            <w:r>
              <w:rPr>
                <w:rFonts w:eastAsiaTheme="minorEastAsia"/>
                <w:noProof/>
                <w:sz w:val="24"/>
                <w:szCs w:val="24"/>
                <w:lang w:eastAsia="en-GB"/>
              </w:rPr>
              <w:tab/>
            </w:r>
            <w:r w:rsidRPr="00795770">
              <w:rPr>
                <w:rStyle w:val="Hyperlink"/>
                <w:b/>
                <w:bCs/>
                <w:noProof/>
              </w:rPr>
              <w:t>Leadership Without Formal Authority</w:t>
            </w:r>
            <w:r>
              <w:rPr>
                <w:noProof/>
                <w:webHidden/>
              </w:rPr>
              <w:tab/>
            </w:r>
            <w:r>
              <w:rPr>
                <w:noProof/>
                <w:webHidden/>
              </w:rPr>
              <w:fldChar w:fldCharType="begin"/>
            </w:r>
            <w:r>
              <w:rPr>
                <w:noProof/>
                <w:webHidden/>
              </w:rPr>
              <w:instrText xml:space="preserve"> PAGEREF _Toc238120801 \h </w:instrText>
            </w:r>
            <w:r>
              <w:rPr>
                <w:noProof/>
                <w:webHidden/>
              </w:rPr>
            </w:r>
            <w:r>
              <w:rPr>
                <w:noProof/>
                <w:webHidden/>
              </w:rPr>
              <w:fldChar w:fldCharType="separate"/>
            </w:r>
            <w:r>
              <w:rPr>
                <w:noProof/>
                <w:webHidden/>
              </w:rPr>
              <w:t>13</w:t>
            </w:r>
            <w:r>
              <w:rPr>
                <w:noProof/>
                <w:webHidden/>
              </w:rPr>
              <w:fldChar w:fldCharType="end"/>
            </w:r>
          </w:hyperlink>
        </w:p>
        <w:p w14:paraId="4639E5AB" w14:textId="3C22431B" w:rsidR="00D97BDD" w:rsidRDefault="00D97BDD">
          <w:pPr>
            <w:pStyle w:val="TOC2"/>
            <w:tabs>
              <w:tab w:val="left" w:pos="1680"/>
              <w:tab w:val="right" w:leader="dot" w:pos="9016"/>
            </w:tabs>
            <w:rPr>
              <w:rFonts w:eastAsiaTheme="minorEastAsia"/>
              <w:noProof/>
              <w:sz w:val="24"/>
              <w:szCs w:val="24"/>
              <w:lang w:eastAsia="en-GB"/>
            </w:rPr>
          </w:pPr>
          <w:hyperlink w:anchor="_Toc238120802" w:history="1">
            <w:r w:rsidRPr="00795770">
              <w:rPr>
                <w:rStyle w:val="Hyperlink"/>
                <w:rFonts w:eastAsia="Times New Roman"/>
                <w:b/>
                <w:bCs/>
                <w:noProof/>
                <w:kern w:val="0"/>
                <w:lang w:eastAsia="en-GB"/>
                <w14:ligatures w14:val="none"/>
              </w:rPr>
              <w:t>2.3.</w:t>
            </w:r>
            <w:r>
              <w:rPr>
                <w:rFonts w:eastAsiaTheme="minorEastAsia"/>
                <w:noProof/>
                <w:sz w:val="24"/>
                <w:szCs w:val="24"/>
                <w:lang w:eastAsia="en-GB"/>
              </w:rPr>
              <w:tab/>
            </w:r>
            <w:r w:rsidRPr="00795770">
              <w:rPr>
                <w:rStyle w:val="Hyperlink"/>
                <w:b/>
                <w:bCs/>
                <w:noProof/>
              </w:rPr>
              <w:t>Decentralised Organisations</w:t>
            </w:r>
            <w:r>
              <w:rPr>
                <w:noProof/>
                <w:webHidden/>
              </w:rPr>
              <w:tab/>
            </w:r>
            <w:r>
              <w:rPr>
                <w:noProof/>
                <w:webHidden/>
              </w:rPr>
              <w:fldChar w:fldCharType="begin"/>
            </w:r>
            <w:r>
              <w:rPr>
                <w:noProof/>
                <w:webHidden/>
              </w:rPr>
              <w:instrText xml:space="preserve"> PAGEREF _Toc238120802 \h </w:instrText>
            </w:r>
            <w:r>
              <w:rPr>
                <w:noProof/>
                <w:webHidden/>
              </w:rPr>
            </w:r>
            <w:r>
              <w:rPr>
                <w:noProof/>
                <w:webHidden/>
              </w:rPr>
              <w:fldChar w:fldCharType="separate"/>
            </w:r>
            <w:r>
              <w:rPr>
                <w:noProof/>
                <w:webHidden/>
              </w:rPr>
              <w:t>15</w:t>
            </w:r>
            <w:r>
              <w:rPr>
                <w:noProof/>
                <w:webHidden/>
              </w:rPr>
              <w:fldChar w:fldCharType="end"/>
            </w:r>
          </w:hyperlink>
        </w:p>
        <w:p w14:paraId="362CB41A" w14:textId="71933EC0" w:rsidR="00D97BDD" w:rsidRDefault="00D97BDD">
          <w:pPr>
            <w:pStyle w:val="TOC3"/>
            <w:tabs>
              <w:tab w:val="left" w:pos="1920"/>
              <w:tab w:val="right" w:leader="dot" w:pos="9016"/>
            </w:tabs>
            <w:rPr>
              <w:rFonts w:eastAsiaTheme="minorEastAsia"/>
              <w:noProof/>
              <w:sz w:val="24"/>
              <w:szCs w:val="24"/>
              <w:lang w:eastAsia="en-GB"/>
            </w:rPr>
          </w:pPr>
          <w:hyperlink w:anchor="_Toc238120803" w:history="1">
            <w:r w:rsidRPr="00795770">
              <w:rPr>
                <w:rStyle w:val="Hyperlink"/>
                <w:b/>
                <w:bCs/>
                <w:noProof/>
              </w:rPr>
              <w:t>2.3.1.</w:t>
            </w:r>
            <w:r>
              <w:rPr>
                <w:rFonts w:eastAsiaTheme="minorEastAsia"/>
                <w:noProof/>
                <w:sz w:val="24"/>
                <w:szCs w:val="24"/>
                <w:lang w:eastAsia="en-GB"/>
              </w:rPr>
              <w:tab/>
            </w:r>
            <w:r w:rsidRPr="00795770">
              <w:rPr>
                <w:rStyle w:val="Hyperlink"/>
                <w:b/>
                <w:bCs/>
                <w:noProof/>
              </w:rPr>
              <w:t>Defining Decentralised Organisations</w:t>
            </w:r>
            <w:r>
              <w:rPr>
                <w:noProof/>
                <w:webHidden/>
              </w:rPr>
              <w:tab/>
            </w:r>
            <w:r>
              <w:rPr>
                <w:noProof/>
                <w:webHidden/>
              </w:rPr>
              <w:fldChar w:fldCharType="begin"/>
            </w:r>
            <w:r>
              <w:rPr>
                <w:noProof/>
                <w:webHidden/>
              </w:rPr>
              <w:instrText xml:space="preserve"> PAGEREF _Toc238120803 \h </w:instrText>
            </w:r>
            <w:r>
              <w:rPr>
                <w:noProof/>
                <w:webHidden/>
              </w:rPr>
            </w:r>
            <w:r>
              <w:rPr>
                <w:noProof/>
                <w:webHidden/>
              </w:rPr>
              <w:fldChar w:fldCharType="separate"/>
            </w:r>
            <w:r>
              <w:rPr>
                <w:noProof/>
                <w:webHidden/>
              </w:rPr>
              <w:t>15</w:t>
            </w:r>
            <w:r>
              <w:rPr>
                <w:noProof/>
                <w:webHidden/>
              </w:rPr>
              <w:fldChar w:fldCharType="end"/>
            </w:r>
          </w:hyperlink>
        </w:p>
        <w:p w14:paraId="6C062142" w14:textId="4DE139B3" w:rsidR="00D97BDD" w:rsidRDefault="00D97BDD">
          <w:pPr>
            <w:pStyle w:val="TOC3"/>
            <w:tabs>
              <w:tab w:val="left" w:pos="1920"/>
              <w:tab w:val="right" w:leader="dot" w:pos="9016"/>
            </w:tabs>
            <w:rPr>
              <w:rFonts w:eastAsiaTheme="minorEastAsia"/>
              <w:noProof/>
              <w:sz w:val="24"/>
              <w:szCs w:val="24"/>
              <w:lang w:eastAsia="en-GB"/>
            </w:rPr>
          </w:pPr>
          <w:hyperlink w:anchor="_Toc238120804" w:history="1">
            <w:r w:rsidRPr="00795770">
              <w:rPr>
                <w:rStyle w:val="Hyperlink"/>
                <w:b/>
                <w:bCs/>
                <w:noProof/>
              </w:rPr>
              <w:t>2.3.2.</w:t>
            </w:r>
            <w:r>
              <w:rPr>
                <w:rFonts w:eastAsiaTheme="minorEastAsia"/>
                <w:noProof/>
                <w:sz w:val="24"/>
                <w:szCs w:val="24"/>
                <w:lang w:eastAsia="en-GB"/>
              </w:rPr>
              <w:tab/>
            </w:r>
            <w:r w:rsidRPr="00795770">
              <w:rPr>
                <w:rStyle w:val="Hyperlink"/>
                <w:b/>
                <w:bCs/>
                <w:noProof/>
              </w:rPr>
              <w:t>Theoretical Foundation and Organisational Dynamics</w:t>
            </w:r>
            <w:r>
              <w:rPr>
                <w:noProof/>
                <w:webHidden/>
              </w:rPr>
              <w:tab/>
            </w:r>
            <w:r>
              <w:rPr>
                <w:noProof/>
                <w:webHidden/>
              </w:rPr>
              <w:fldChar w:fldCharType="begin"/>
            </w:r>
            <w:r>
              <w:rPr>
                <w:noProof/>
                <w:webHidden/>
              </w:rPr>
              <w:instrText xml:space="preserve"> PAGEREF _Toc238120804 \h </w:instrText>
            </w:r>
            <w:r>
              <w:rPr>
                <w:noProof/>
                <w:webHidden/>
              </w:rPr>
            </w:r>
            <w:r>
              <w:rPr>
                <w:noProof/>
                <w:webHidden/>
              </w:rPr>
              <w:fldChar w:fldCharType="separate"/>
            </w:r>
            <w:r>
              <w:rPr>
                <w:noProof/>
                <w:webHidden/>
              </w:rPr>
              <w:t>15</w:t>
            </w:r>
            <w:r>
              <w:rPr>
                <w:noProof/>
                <w:webHidden/>
              </w:rPr>
              <w:fldChar w:fldCharType="end"/>
            </w:r>
          </w:hyperlink>
        </w:p>
        <w:p w14:paraId="4236DCAF" w14:textId="5223DB23" w:rsidR="00D97BDD" w:rsidRDefault="00D97BDD">
          <w:pPr>
            <w:pStyle w:val="TOC3"/>
            <w:tabs>
              <w:tab w:val="left" w:pos="1920"/>
              <w:tab w:val="right" w:leader="dot" w:pos="9016"/>
            </w:tabs>
            <w:rPr>
              <w:rFonts w:eastAsiaTheme="minorEastAsia"/>
              <w:noProof/>
              <w:sz w:val="24"/>
              <w:szCs w:val="24"/>
              <w:lang w:eastAsia="en-GB"/>
            </w:rPr>
          </w:pPr>
          <w:hyperlink w:anchor="_Toc238120805" w:history="1">
            <w:r w:rsidRPr="00795770">
              <w:rPr>
                <w:rStyle w:val="Hyperlink"/>
                <w:b/>
                <w:bCs/>
                <w:noProof/>
              </w:rPr>
              <w:t>2.3.3.</w:t>
            </w:r>
            <w:r>
              <w:rPr>
                <w:rFonts w:eastAsiaTheme="minorEastAsia"/>
                <w:noProof/>
                <w:sz w:val="24"/>
                <w:szCs w:val="24"/>
                <w:lang w:eastAsia="en-GB"/>
              </w:rPr>
              <w:tab/>
            </w:r>
            <w:r w:rsidRPr="00795770">
              <w:rPr>
                <w:rStyle w:val="Hyperlink"/>
                <w:b/>
                <w:bCs/>
                <w:noProof/>
              </w:rPr>
              <w:t>Challenges, Participation, and Implications for Leadership</w:t>
            </w:r>
            <w:r>
              <w:rPr>
                <w:noProof/>
                <w:webHidden/>
              </w:rPr>
              <w:tab/>
            </w:r>
            <w:r>
              <w:rPr>
                <w:noProof/>
                <w:webHidden/>
              </w:rPr>
              <w:fldChar w:fldCharType="begin"/>
            </w:r>
            <w:r>
              <w:rPr>
                <w:noProof/>
                <w:webHidden/>
              </w:rPr>
              <w:instrText xml:space="preserve"> PAGEREF _Toc238120805 \h </w:instrText>
            </w:r>
            <w:r>
              <w:rPr>
                <w:noProof/>
                <w:webHidden/>
              </w:rPr>
            </w:r>
            <w:r>
              <w:rPr>
                <w:noProof/>
                <w:webHidden/>
              </w:rPr>
              <w:fldChar w:fldCharType="separate"/>
            </w:r>
            <w:r>
              <w:rPr>
                <w:noProof/>
                <w:webHidden/>
              </w:rPr>
              <w:t>16</w:t>
            </w:r>
            <w:r>
              <w:rPr>
                <w:noProof/>
                <w:webHidden/>
              </w:rPr>
              <w:fldChar w:fldCharType="end"/>
            </w:r>
          </w:hyperlink>
        </w:p>
        <w:p w14:paraId="4DBCFB37" w14:textId="7B882ADA" w:rsidR="00D97BDD" w:rsidRDefault="00D97BDD">
          <w:pPr>
            <w:pStyle w:val="TOC2"/>
            <w:tabs>
              <w:tab w:val="left" w:pos="1680"/>
              <w:tab w:val="right" w:leader="dot" w:pos="9016"/>
            </w:tabs>
            <w:rPr>
              <w:rFonts w:eastAsiaTheme="minorEastAsia"/>
              <w:noProof/>
              <w:sz w:val="24"/>
              <w:szCs w:val="24"/>
              <w:lang w:eastAsia="en-GB"/>
            </w:rPr>
          </w:pPr>
          <w:hyperlink w:anchor="_Toc238120806" w:history="1">
            <w:r w:rsidRPr="00795770">
              <w:rPr>
                <w:rStyle w:val="Hyperlink"/>
                <w:b/>
                <w:bCs/>
                <w:noProof/>
              </w:rPr>
              <w:t>2.4.</w:t>
            </w:r>
            <w:r>
              <w:rPr>
                <w:rFonts w:eastAsiaTheme="minorEastAsia"/>
                <w:noProof/>
                <w:sz w:val="24"/>
                <w:szCs w:val="24"/>
                <w:lang w:eastAsia="en-GB"/>
              </w:rPr>
              <w:tab/>
            </w:r>
            <w:r w:rsidRPr="00795770">
              <w:rPr>
                <w:rStyle w:val="Hyperlink"/>
                <w:b/>
                <w:bCs/>
                <w:noProof/>
              </w:rPr>
              <w:t>Leadership in Direct</w:t>
            </w:r>
            <w:r w:rsidRPr="00795770">
              <w:rPr>
                <w:rStyle w:val="Hyperlink"/>
                <w:b/>
                <w:bCs/>
                <w:noProof/>
              </w:rPr>
              <w:noBreakHyphen/>
              <w:t>Selling Organisations (Amway Context)</w:t>
            </w:r>
            <w:r>
              <w:rPr>
                <w:noProof/>
                <w:webHidden/>
              </w:rPr>
              <w:tab/>
            </w:r>
            <w:r>
              <w:rPr>
                <w:noProof/>
                <w:webHidden/>
              </w:rPr>
              <w:fldChar w:fldCharType="begin"/>
            </w:r>
            <w:r>
              <w:rPr>
                <w:noProof/>
                <w:webHidden/>
              </w:rPr>
              <w:instrText xml:space="preserve"> PAGEREF _Toc238120806 \h </w:instrText>
            </w:r>
            <w:r>
              <w:rPr>
                <w:noProof/>
                <w:webHidden/>
              </w:rPr>
            </w:r>
            <w:r>
              <w:rPr>
                <w:noProof/>
                <w:webHidden/>
              </w:rPr>
              <w:fldChar w:fldCharType="separate"/>
            </w:r>
            <w:r>
              <w:rPr>
                <w:noProof/>
                <w:webHidden/>
              </w:rPr>
              <w:t>17</w:t>
            </w:r>
            <w:r>
              <w:rPr>
                <w:noProof/>
                <w:webHidden/>
              </w:rPr>
              <w:fldChar w:fldCharType="end"/>
            </w:r>
          </w:hyperlink>
        </w:p>
        <w:p w14:paraId="65FE5E6B" w14:textId="19EF772F" w:rsidR="00D97BDD" w:rsidRDefault="00D97BDD">
          <w:pPr>
            <w:pStyle w:val="TOC3"/>
            <w:tabs>
              <w:tab w:val="left" w:pos="1920"/>
              <w:tab w:val="right" w:leader="dot" w:pos="9016"/>
            </w:tabs>
            <w:rPr>
              <w:rFonts w:eastAsiaTheme="minorEastAsia"/>
              <w:noProof/>
              <w:sz w:val="24"/>
              <w:szCs w:val="24"/>
              <w:lang w:eastAsia="en-GB"/>
            </w:rPr>
          </w:pPr>
          <w:hyperlink w:anchor="_Toc238120807" w:history="1">
            <w:r w:rsidRPr="00795770">
              <w:rPr>
                <w:rStyle w:val="Hyperlink"/>
                <w:b/>
                <w:bCs/>
                <w:noProof/>
              </w:rPr>
              <w:t>2.4.1.</w:t>
            </w:r>
            <w:r>
              <w:rPr>
                <w:rFonts w:eastAsiaTheme="minorEastAsia"/>
                <w:noProof/>
                <w:sz w:val="24"/>
                <w:szCs w:val="24"/>
                <w:lang w:eastAsia="en-GB"/>
              </w:rPr>
              <w:tab/>
            </w:r>
            <w:r w:rsidRPr="00795770">
              <w:rPr>
                <w:rStyle w:val="Hyperlink"/>
                <w:b/>
                <w:bCs/>
                <w:noProof/>
              </w:rPr>
              <w:t>Leadership Dynamics in Voluntary Direct Selling Structures</w:t>
            </w:r>
            <w:r>
              <w:rPr>
                <w:noProof/>
                <w:webHidden/>
              </w:rPr>
              <w:tab/>
            </w:r>
            <w:r>
              <w:rPr>
                <w:noProof/>
                <w:webHidden/>
              </w:rPr>
              <w:fldChar w:fldCharType="begin"/>
            </w:r>
            <w:r>
              <w:rPr>
                <w:noProof/>
                <w:webHidden/>
              </w:rPr>
              <w:instrText xml:space="preserve"> PAGEREF _Toc238120807 \h </w:instrText>
            </w:r>
            <w:r>
              <w:rPr>
                <w:noProof/>
                <w:webHidden/>
              </w:rPr>
            </w:r>
            <w:r>
              <w:rPr>
                <w:noProof/>
                <w:webHidden/>
              </w:rPr>
              <w:fldChar w:fldCharType="separate"/>
            </w:r>
            <w:r>
              <w:rPr>
                <w:noProof/>
                <w:webHidden/>
              </w:rPr>
              <w:t>17</w:t>
            </w:r>
            <w:r>
              <w:rPr>
                <w:noProof/>
                <w:webHidden/>
              </w:rPr>
              <w:fldChar w:fldCharType="end"/>
            </w:r>
          </w:hyperlink>
        </w:p>
        <w:p w14:paraId="6A792F39" w14:textId="5446DB04" w:rsidR="00D97BDD" w:rsidRDefault="00D97BDD">
          <w:pPr>
            <w:pStyle w:val="TOC3"/>
            <w:tabs>
              <w:tab w:val="left" w:pos="1920"/>
              <w:tab w:val="right" w:leader="dot" w:pos="9016"/>
            </w:tabs>
            <w:rPr>
              <w:rFonts w:eastAsiaTheme="minorEastAsia"/>
              <w:noProof/>
              <w:sz w:val="24"/>
              <w:szCs w:val="24"/>
              <w:lang w:eastAsia="en-GB"/>
            </w:rPr>
          </w:pPr>
          <w:hyperlink w:anchor="_Toc238120808" w:history="1">
            <w:r w:rsidRPr="00795770">
              <w:rPr>
                <w:rStyle w:val="Hyperlink"/>
                <w:b/>
                <w:bCs/>
                <w:noProof/>
              </w:rPr>
              <w:t>2.4.2.</w:t>
            </w:r>
            <w:r>
              <w:rPr>
                <w:rFonts w:eastAsiaTheme="minorEastAsia"/>
                <w:noProof/>
                <w:sz w:val="24"/>
                <w:szCs w:val="24"/>
                <w:lang w:eastAsia="en-GB"/>
              </w:rPr>
              <w:tab/>
            </w:r>
            <w:r w:rsidRPr="00795770">
              <w:rPr>
                <w:rStyle w:val="Hyperlink"/>
                <w:b/>
                <w:bCs/>
                <w:noProof/>
              </w:rPr>
              <w:t>Cultural and Emotional Foundations of Influence</w:t>
            </w:r>
            <w:r>
              <w:rPr>
                <w:noProof/>
                <w:webHidden/>
              </w:rPr>
              <w:tab/>
            </w:r>
            <w:r>
              <w:rPr>
                <w:noProof/>
                <w:webHidden/>
              </w:rPr>
              <w:fldChar w:fldCharType="begin"/>
            </w:r>
            <w:r>
              <w:rPr>
                <w:noProof/>
                <w:webHidden/>
              </w:rPr>
              <w:instrText xml:space="preserve"> PAGEREF _Toc238120808 \h </w:instrText>
            </w:r>
            <w:r>
              <w:rPr>
                <w:noProof/>
                <w:webHidden/>
              </w:rPr>
            </w:r>
            <w:r>
              <w:rPr>
                <w:noProof/>
                <w:webHidden/>
              </w:rPr>
              <w:fldChar w:fldCharType="separate"/>
            </w:r>
            <w:r>
              <w:rPr>
                <w:noProof/>
                <w:webHidden/>
              </w:rPr>
              <w:t>18</w:t>
            </w:r>
            <w:r>
              <w:rPr>
                <w:noProof/>
                <w:webHidden/>
              </w:rPr>
              <w:fldChar w:fldCharType="end"/>
            </w:r>
          </w:hyperlink>
        </w:p>
        <w:p w14:paraId="46157D51" w14:textId="5276F9B7" w:rsidR="00D97BDD" w:rsidRDefault="00D97BDD">
          <w:pPr>
            <w:pStyle w:val="TOC3"/>
            <w:tabs>
              <w:tab w:val="left" w:pos="1920"/>
              <w:tab w:val="right" w:leader="dot" w:pos="9016"/>
            </w:tabs>
            <w:rPr>
              <w:rFonts w:eastAsiaTheme="minorEastAsia"/>
              <w:noProof/>
              <w:sz w:val="24"/>
              <w:szCs w:val="24"/>
              <w:lang w:eastAsia="en-GB"/>
            </w:rPr>
          </w:pPr>
          <w:hyperlink w:anchor="_Toc238120809" w:history="1">
            <w:r w:rsidRPr="00795770">
              <w:rPr>
                <w:rStyle w:val="Hyperlink"/>
                <w:b/>
                <w:bCs/>
                <w:noProof/>
              </w:rPr>
              <w:t>2.4.3.</w:t>
            </w:r>
            <w:r>
              <w:rPr>
                <w:rFonts w:eastAsiaTheme="minorEastAsia"/>
                <w:noProof/>
                <w:sz w:val="24"/>
                <w:szCs w:val="24"/>
                <w:lang w:eastAsia="en-GB"/>
              </w:rPr>
              <w:tab/>
            </w:r>
            <w:r w:rsidRPr="00795770">
              <w:rPr>
                <w:rStyle w:val="Hyperlink"/>
                <w:b/>
                <w:bCs/>
                <w:noProof/>
              </w:rPr>
              <w:t>Communication Competence and Motivational Dynamics</w:t>
            </w:r>
            <w:r>
              <w:rPr>
                <w:noProof/>
                <w:webHidden/>
              </w:rPr>
              <w:tab/>
            </w:r>
            <w:r>
              <w:rPr>
                <w:noProof/>
                <w:webHidden/>
              </w:rPr>
              <w:fldChar w:fldCharType="begin"/>
            </w:r>
            <w:r>
              <w:rPr>
                <w:noProof/>
                <w:webHidden/>
              </w:rPr>
              <w:instrText xml:space="preserve"> PAGEREF _Toc238120809 \h </w:instrText>
            </w:r>
            <w:r>
              <w:rPr>
                <w:noProof/>
                <w:webHidden/>
              </w:rPr>
            </w:r>
            <w:r>
              <w:rPr>
                <w:noProof/>
                <w:webHidden/>
              </w:rPr>
              <w:fldChar w:fldCharType="separate"/>
            </w:r>
            <w:r>
              <w:rPr>
                <w:noProof/>
                <w:webHidden/>
              </w:rPr>
              <w:t>18</w:t>
            </w:r>
            <w:r>
              <w:rPr>
                <w:noProof/>
                <w:webHidden/>
              </w:rPr>
              <w:fldChar w:fldCharType="end"/>
            </w:r>
          </w:hyperlink>
        </w:p>
        <w:p w14:paraId="41755D93" w14:textId="4E183913" w:rsidR="00D97BDD" w:rsidRDefault="00D97BDD">
          <w:pPr>
            <w:pStyle w:val="TOC3"/>
            <w:tabs>
              <w:tab w:val="left" w:pos="1920"/>
              <w:tab w:val="right" w:leader="dot" w:pos="9016"/>
            </w:tabs>
            <w:rPr>
              <w:rFonts w:eastAsiaTheme="minorEastAsia"/>
              <w:noProof/>
              <w:sz w:val="24"/>
              <w:szCs w:val="24"/>
              <w:lang w:eastAsia="en-GB"/>
            </w:rPr>
          </w:pPr>
          <w:hyperlink w:anchor="_Toc238120810" w:history="1">
            <w:r w:rsidRPr="00795770">
              <w:rPr>
                <w:rStyle w:val="Hyperlink"/>
                <w:b/>
                <w:bCs/>
                <w:noProof/>
              </w:rPr>
              <w:t>2.4.4.</w:t>
            </w:r>
            <w:r>
              <w:rPr>
                <w:rFonts w:eastAsiaTheme="minorEastAsia"/>
                <w:noProof/>
                <w:sz w:val="24"/>
                <w:szCs w:val="24"/>
                <w:lang w:eastAsia="en-GB"/>
              </w:rPr>
              <w:tab/>
            </w:r>
            <w:r w:rsidRPr="00795770">
              <w:rPr>
                <w:rStyle w:val="Hyperlink"/>
                <w:b/>
                <w:bCs/>
                <w:noProof/>
              </w:rPr>
              <w:t>Leadership Practice in The Amway Context</w:t>
            </w:r>
            <w:r>
              <w:rPr>
                <w:noProof/>
                <w:webHidden/>
              </w:rPr>
              <w:tab/>
            </w:r>
            <w:r>
              <w:rPr>
                <w:noProof/>
                <w:webHidden/>
              </w:rPr>
              <w:fldChar w:fldCharType="begin"/>
            </w:r>
            <w:r>
              <w:rPr>
                <w:noProof/>
                <w:webHidden/>
              </w:rPr>
              <w:instrText xml:space="preserve"> PAGEREF _Toc238120810 \h </w:instrText>
            </w:r>
            <w:r>
              <w:rPr>
                <w:noProof/>
                <w:webHidden/>
              </w:rPr>
            </w:r>
            <w:r>
              <w:rPr>
                <w:noProof/>
                <w:webHidden/>
              </w:rPr>
              <w:fldChar w:fldCharType="separate"/>
            </w:r>
            <w:r>
              <w:rPr>
                <w:noProof/>
                <w:webHidden/>
              </w:rPr>
              <w:t>19</w:t>
            </w:r>
            <w:r>
              <w:rPr>
                <w:noProof/>
                <w:webHidden/>
              </w:rPr>
              <w:fldChar w:fldCharType="end"/>
            </w:r>
          </w:hyperlink>
        </w:p>
        <w:p w14:paraId="4E939F60" w14:textId="7F1D8D49" w:rsidR="00D97BDD" w:rsidRDefault="00D97BDD">
          <w:pPr>
            <w:pStyle w:val="TOC2"/>
            <w:tabs>
              <w:tab w:val="left" w:pos="1680"/>
              <w:tab w:val="right" w:leader="dot" w:pos="9016"/>
            </w:tabs>
            <w:rPr>
              <w:rFonts w:eastAsiaTheme="minorEastAsia"/>
              <w:noProof/>
              <w:sz w:val="24"/>
              <w:szCs w:val="24"/>
              <w:lang w:eastAsia="en-GB"/>
            </w:rPr>
          </w:pPr>
          <w:hyperlink w:anchor="_Toc238120811" w:history="1">
            <w:r w:rsidRPr="00795770">
              <w:rPr>
                <w:rStyle w:val="Hyperlink"/>
                <w:b/>
                <w:bCs/>
                <w:noProof/>
              </w:rPr>
              <w:t>2.5.</w:t>
            </w:r>
            <w:r>
              <w:rPr>
                <w:rFonts w:eastAsiaTheme="minorEastAsia"/>
                <w:noProof/>
                <w:sz w:val="24"/>
                <w:szCs w:val="24"/>
                <w:lang w:eastAsia="en-GB"/>
              </w:rPr>
              <w:tab/>
            </w:r>
            <w:r w:rsidRPr="00795770">
              <w:rPr>
                <w:rStyle w:val="Hyperlink"/>
                <w:b/>
                <w:bCs/>
                <w:noProof/>
              </w:rPr>
              <w:t>Cultural Barriers in Leadership</w:t>
            </w:r>
            <w:r>
              <w:rPr>
                <w:noProof/>
                <w:webHidden/>
              </w:rPr>
              <w:tab/>
            </w:r>
            <w:r>
              <w:rPr>
                <w:noProof/>
                <w:webHidden/>
              </w:rPr>
              <w:fldChar w:fldCharType="begin"/>
            </w:r>
            <w:r>
              <w:rPr>
                <w:noProof/>
                <w:webHidden/>
              </w:rPr>
              <w:instrText xml:space="preserve"> PAGEREF _Toc238120811 \h </w:instrText>
            </w:r>
            <w:r>
              <w:rPr>
                <w:noProof/>
                <w:webHidden/>
              </w:rPr>
            </w:r>
            <w:r>
              <w:rPr>
                <w:noProof/>
                <w:webHidden/>
              </w:rPr>
              <w:fldChar w:fldCharType="separate"/>
            </w:r>
            <w:r>
              <w:rPr>
                <w:noProof/>
                <w:webHidden/>
              </w:rPr>
              <w:t>20</w:t>
            </w:r>
            <w:r>
              <w:rPr>
                <w:noProof/>
                <w:webHidden/>
              </w:rPr>
              <w:fldChar w:fldCharType="end"/>
            </w:r>
          </w:hyperlink>
        </w:p>
        <w:p w14:paraId="105610F3" w14:textId="52D00FA4" w:rsidR="00D97BDD" w:rsidRDefault="00D97BDD">
          <w:pPr>
            <w:pStyle w:val="TOC2"/>
            <w:tabs>
              <w:tab w:val="left" w:pos="1680"/>
              <w:tab w:val="right" w:leader="dot" w:pos="9016"/>
            </w:tabs>
            <w:rPr>
              <w:rFonts w:eastAsiaTheme="minorEastAsia"/>
              <w:noProof/>
              <w:sz w:val="24"/>
              <w:szCs w:val="24"/>
              <w:lang w:eastAsia="en-GB"/>
            </w:rPr>
          </w:pPr>
          <w:hyperlink w:anchor="_Toc238120812" w:history="1">
            <w:r w:rsidRPr="00795770">
              <w:rPr>
                <w:rStyle w:val="Hyperlink"/>
                <w:b/>
                <w:bCs/>
                <w:noProof/>
              </w:rPr>
              <w:t>2.6.</w:t>
            </w:r>
            <w:r>
              <w:rPr>
                <w:rFonts w:eastAsiaTheme="minorEastAsia"/>
                <w:noProof/>
                <w:sz w:val="24"/>
                <w:szCs w:val="24"/>
                <w:lang w:eastAsia="en-GB"/>
              </w:rPr>
              <w:tab/>
            </w:r>
            <w:r w:rsidRPr="00795770">
              <w:rPr>
                <w:rStyle w:val="Hyperlink"/>
                <w:b/>
                <w:bCs/>
                <w:noProof/>
              </w:rPr>
              <w:t>Research Gap</w:t>
            </w:r>
            <w:r>
              <w:rPr>
                <w:noProof/>
                <w:webHidden/>
              </w:rPr>
              <w:tab/>
            </w:r>
            <w:r>
              <w:rPr>
                <w:noProof/>
                <w:webHidden/>
              </w:rPr>
              <w:fldChar w:fldCharType="begin"/>
            </w:r>
            <w:r>
              <w:rPr>
                <w:noProof/>
                <w:webHidden/>
              </w:rPr>
              <w:instrText xml:space="preserve"> PAGEREF _Toc238120812 \h </w:instrText>
            </w:r>
            <w:r>
              <w:rPr>
                <w:noProof/>
                <w:webHidden/>
              </w:rPr>
            </w:r>
            <w:r>
              <w:rPr>
                <w:noProof/>
                <w:webHidden/>
              </w:rPr>
              <w:fldChar w:fldCharType="separate"/>
            </w:r>
            <w:r>
              <w:rPr>
                <w:noProof/>
                <w:webHidden/>
              </w:rPr>
              <w:t>21</w:t>
            </w:r>
            <w:r>
              <w:rPr>
                <w:noProof/>
                <w:webHidden/>
              </w:rPr>
              <w:fldChar w:fldCharType="end"/>
            </w:r>
          </w:hyperlink>
        </w:p>
        <w:p w14:paraId="50D50368" w14:textId="577D589A" w:rsidR="00D97BDD" w:rsidRDefault="00D97BDD">
          <w:pPr>
            <w:pStyle w:val="TOC2"/>
            <w:tabs>
              <w:tab w:val="left" w:pos="1680"/>
              <w:tab w:val="right" w:leader="dot" w:pos="9016"/>
            </w:tabs>
            <w:rPr>
              <w:rFonts w:eastAsiaTheme="minorEastAsia"/>
              <w:noProof/>
              <w:sz w:val="24"/>
              <w:szCs w:val="24"/>
              <w:lang w:eastAsia="en-GB"/>
            </w:rPr>
          </w:pPr>
          <w:hyperlink w:anchor="_Toc238120813" w:history="1">
            <w:r w:rsidRPr="00795770">
              <w:rPr>
                <w:rStyle w:val="Hyperlink"/>
                <w:rFonts w:eastAsia="Times New Roman"/>
                <w:b/>
                <w:bCs/>
                <w:noProof/>
                <w:lang w:eastAsia="en-GB"/>
              </w:rPr>
              <w:t>2.7.</w:t>
            </w:r>
            <w:r>
              <w:rPr>
                <w:rFonts w:eastAsiaTheme="minorEastAsia"/>
                <w:noProof/>
                <w:sz w:val="24"/>
                <w:szCs w:val="24"/>
                <w:lang w:eastAsia="en-GB"/>
              </w:rPr>
              <w:tab/>
            </w:r>
            <w:r w:rsidRPr="00795770">
              <w:rPr>
                <w:rStyle w:val="Hyperlink"/>
                <w:b/>
                <w:bCs/>
                <w:noProof/>
              </w:rPr>
              <w:t>Theoretical Framework</w:t>
            </w:r>
            <w:r>
              <w:rPr>
                <w:noProof/>
                <w:webHidden/>
              </w:rPr>
              <w:tab/>
            </w:r>
            <w:r>
              <w:rPr>
                <w:noProof/>
                <w:webHidden/>
              </w:rPr>
              <w:fldChar w:fldCharType="begin"/>
            </w:r>
            <w:r>
              <w:rPr>
                <w:noProof/>
                <w:webHidden/>
              </w:rPr>
              <w:instrText xml:space="preserve"> PAGEREF _Toc238120813 \h </w:instrText>
            </w:r>
            <w:r>
              <w:rPr>
                <w:noProof/>
                <w:webHidden/>
              </w:rPr>
            </w:r>
            <w:r>
              <w:rPr>
                <w:noProof/>
                <w:webHidden/>
              </w:rPr>
              <w:fldChar w:fldCharType="separate"/>
            </w:r>
            <w:r>
              <w:rPr>
                <w:noProof/>
                <w:webHidden/>
              </w:rPr>
              <w:t>22</w:t>
            </w:r>
            <w:r>
              <w:rPr>
                <w:noProof/>
                <w:webHidden/>
              </w:rPr>
              <w:fldChar w:fldCharType="end"/>
            </w:r>
          </w:hyperlink>
        </w:p>
        <w:p w14:paraId="16F0916A" w14:textId="31F2E8BC" w:rsidR="00D97BDD" w:rsidRDefault="00D97BDD">
          <w:pPr>
            <w:pStyle w:val="TOC1"/>
            <w:tabs>
              <w:tab w:val="left" w:pos="1200"/>
              <w:tab w:val="right" w:leader="dot" w:pos="9016"/>
            </w:tabs>
            <w:rPr>
              <w:rFonts w:eastAsiaTheme="minorEastAsia"/>
              <w:noProof/>
              <w:sz w:val="24"/>
              <w:szCs w:val="24"/>
              <w:lang w:eastAsia="en-GB"/>
            </w:rPr>
          </w:pPr>
          <w:hyperlink w:anchor="_Toc238120814" w:history="1">
            <w:r w:rsidRPr="00795770">
              <w:rPr>
                <w:rStyle w:val="Hyperlink"/>
                <w:b/>
                <w:bCs/>
                <w:noProof/>
              </w:rPr>
              <w:t>3.</w:t>
            </w:r>
            <w:r>
              <w:rPr>
                <w:rFonts w:eastAsiaTheme="minorEastAsia"/>
                <w:noProof/>
                <w:sz w:val="24"/>
                <w:szCs w:val="24"/>
                <w:lang w:eastAsia="en-GB"/>
              </w:rPr>
              <w:tab/>
            </w:r>
            <w:r w:rsidRPr="00795770">
              <w:rPr>
                <w:rStyle w:val="Hyperlink"/>
                <w:b/>
                <w:bCs/>
                <w:noProof/>
              </w:rPr>
              <w:t>Chapter 3: Methodology</w:t>
            </w:r>
            <w:r>
              <w:rPr>
                <w:noProof/>
                <w:webHidden/>
              </w:rPr>
              <w:tab/>
            </w:r>
            <w:r>
              <w:rPr>
                <w:noProof/>
                <w:webHidden/>
              </w:rPr>
              <w:fldChar w:fldCharType="begin"/>
            </w:r>
            <w:r>
              <w:rPr>
                <w:noProof/>
                <w:webHidden/>
              </w:rPr>
              <w:instrText xml:space="preserve"> PAGEREF _Toc238120814 \h </w:instrText>
            </w:r>
            <w:r>
              <w:rPr>
                <w:noProof/>
                <w:webHidden/>
              </w:rPr>
            </w:r>
            <w:r>
              <w:rPr>
                <w:noProof/>
                <w:webHidden/>
              </w:rPr>
              <w:fldChar w:fldCharType="separate"/>
            </w:r>
            <w:r>
              <w:rPr>
                <w:noProof/>
                <w:webHidden/>
              </w:rPr>
              <w:t>23</w:t>
            </w:r>
            <w:r>
              <w:rPr>
                <w:noProof/>
                <w:webHidden/>
              </w:rPr>
              <w:fldChar w:fldCharType="end"/>
            </w:r>
          </w:hyperlink>
        </w:p>
        <w:p w14:paraId="260740D0" w14:textId="30991788" w:rsidR="00D97BDD" w:rsidRDefault="00D97BDD">
          <w:pPr>
            <w:pStyle w:val="TOC2"/>
            <w:tabs>
              <w:tab w:val="left" w:pos="1680"/>
              <w:tab w:val="right" w:leader="dot" w:pos="9016"/>
            </w:tabs>
            <w:rPr>
              <w:rFonts w:eastAsiaTheme="minorEastAsia"/>
              <w:noProof/>
              <w:sz w:val="24"/>
              <w:szCs w:val="24"/>
              <w:lang w:eastAsia="en-GB"/>
            </w:rPr>
          </w:pPr>
          <w:hyperlink w:anchor="_Toc238120815" w:history="1">
            <w:r w:rsidRPr="00795770">
              <w:rPr>
                <w:rStyle w:val="Hyperlink"/>
                <w:rFonts w:eastAsia="Times New Roman"/>
                <w:b/>
                <w:bCs/>
                <w:noProof/>
                <w:lang w:eastAsia="en-GB"/>
              </w:rPr>
              <w:t>3.1.</w:t>
            </w:r>
            <w:r>
              <w:rPr>
                <w:rFonts w:eastAsiaTheme="minorEastAsia"/>
                <w:noProof/>
                <w:sz w:val="24"/>
                <w:szCs w:val="24"/>
                <w:lang w:eastAsia="en-GB"/>
              </w:rPr>
              <w:tab/>
            </w:r>
            <w:r w:rsidRPr="00795770">
              <w:rPr>
                <w:rStyle w:val="Hyperlink"/>
                <w:rFonts w:eastAsia="Times New Roman"/>
                <w:b/>
                <w:bCs/>
                <w:noProof/>
                <w:lang w:eastAsia="en-GB"/>
              </w:rPr>
              <w:t>Introduction</w:t>
            </w:r>
            <w:r>
              <w:rPr>
                <w:noProof/>
                <w:webHidden/>
              </w:rPr>
              <w:tab/>
            </w:r>
            <w:r>
              <w:rPr>
                <w:noProof/>
                <w:webHidden/>
              </w:rPr>
              <w:fldChar w:fldCharType="begin"/>
            </w:r>
            <w:r>
              <w:rPr>
                <w:noProof/>
                <w:webHidden/>
              </w:rPr>
              <w:instrText xml:space="preserve"> PAGEREF _Toc238120815 \h </w:instrText>
            </w:r>
            <w:r>
              <w:rPr>
                <w:noProof/>
                <w:webHidden/>
              </w:rPr>
            </w:r>
            <w:r>
              <w:rPr>
                <w:noProof/>
                <w:webHidden/>
              </w:rPr>
              <w:fldChar w:fldCharType="separate"/>
            </w:r>
            <w:r>
              <w:rPr>
                <w:noProof/>
                <w:webHidden/>
              </w:rPr>
              <w:t>23</w:t>
            </w:r>
            <w:r>
              <w:rPr>
                <w:noProof/>
                <w:webHidden/>
              </w:rPr>
              <w:fldChar w:fldCharType="end"/>
            </w:r>
          </w:hyperlink>
        </w:p>
        <w:p w14:paraId="7F4E32F7" w14:textId="3AFF0D3C" w:rsidR="00D97BDD" w:rsidRDefault="00D97BDD">
          <w:pPr>
            <w:pStyle w:val="TOC2"/>
            <w:tabs>
              <w:tab w:val="left" w:pos="1680"/>
              <w:tab w:val="right" w:leader="dot" w:pos="9016"/>
            </w:tabs>
            <w:rPr>
              <w:rFonts w:eastAsiaTheme="minorEastAsia"/>
              <w:noProof/>
              <w:sz w:val="24"/>
              <w:szCs w:val="24"/>
              <w:lang w:eastAsia="en-GB"/>
            </w:rPr>
          </w:pPr>
          <w:hyperlink w:anchor="_Toc238120816" w:history="1">
            <w:r w:rsidRPr="00795770">
              <w:rPr>
                <w:rStyle w:val="Hyperlink"/>
                <w:rFonts w:eastAsia="Times New Roman"/>
                <w:b/>
                <w:bCs/>
                <w:noProof/>
                <w:lang w:eastAsia="en-GB"/>
              </w:rPr>
              <w:t>3.2.</w:t>
            </w:r>
            <w:r>
              <w:rPr>
                <w:rFonts w:eastAsiaTheme="minorEastAsia"/>
                <w:noProof/>
                <w:sz w:val="24"/>
                <w:szCs w:val="24"/>
                <w:lang w:eastAsia="en-GB"/>
              </w:rPr>
              <w:tab/>
            </w:r>
            <w:r w:rsidRPr="00795770">
              <w:rPr>
                <w:rStyle w:val="Hyperlink"/>
                <w:rFonts w:eastAsia="Times New Roman"/>
                <w:b/>
                <w:bCs/>
                <w:noProof/>
                <w:lang w:eastAsia="en-GB"/>
              </w:rPr>
              <w:t>Research Philosophy</w:t>
            </w:r>
            <w:r>
              <w:rPr>
                <w:noProof/>
                <w:webHidden/>
              </w:rPr>
              <w:tab/>
            </w:r>
            <w:r>
              <w:rPr>
                <w:noProof/>
                <w:webHidden/>
              </w:rPr>
              <w:fldChar w:fldCharType="begin"/>
            </w:r>
            <w:r>
              <w:rPr>
                <w:noProof/>
                <w:webHidden/>
              </w:rPr>
              <w:instrText xml:space="preserve"> PAGEREF _Toc238120816 \h </w:instrText>
            </w:r>
            <w:r>
              <w:rPr>
                <w:noProof/>
                <w:webHidden/>
              </w:rPr>
            </w:r>
            <w:r>
              <w:rPr>
                <w:noProof/>
                <w:webHidden/>
              </w:rPr>
              <w:fldChar w:fldCharType="separate"/>
            </w:r>
            <w:r>
              <w:rPr>
                <w:noProof/>
                <w:webHidden/>
              </w:rPr>
              <w:t>24</w:t>
            </w:r>
            <w:r>
              <w:rPr>
                <w:noProof/>
                <w:webHidden/>
              </w:rPr>
              <w:fldChar w:fldCharType="end"/>
            </w:r>
          </w:hyperlink>
        </w:p>
        <w:p w14:paraId="760631E7" w14:textId="7F0FAEF5" w:rsidR="00D97BDD" w:rsidRDefault="00D97BDD">
          <w:pPr>
            <w:pStyle w:val="TOC2"/>
            <w:tabs>
              <w:tab w:val="left" w:pos="1680"/>
              <w:tab w:val="right" w:leader="dot" w:pos="9016"/>
            </w:tabs>
            <w:rPr>
              <w:rFonts w:eastAsiaTheme="minorEastAsia"/>
              <w:noProof/>
              <w:sz w:val="24"/>
              <w:szCs w:val="24"/>
              <w:lang w:eastAsia="en-GB"/>
            </w:rPr>
          </w:pPr>
          <w:hyperlink w:anchor="_Toc238120817" w:history="1">
            <w:r w:rsidRPr="00795770">
              <w:rPr>
                <w:rStyle w:val="Hyperlink"/>
                <w:rFonts w:eastAsia="Times New Roman"/>
                <w:b/>
                <w:bCs/>
                <w:noProof/>
                <w:lang w:eastAsia="en-GB"/>
              </w:rPr>
              <w:t>3.3.</w:t>
            </w:r>
            <w:r>
              <w:rPr>
                <w:rFonts w:eastAsiaTheme="minorEastAsia"/>
                <w:noProof/>
                <w:sz w:val="24"/>
                <w:szCs w:val="24"/>
                <w:lang w:eastAsia="en-GB"/>
              </w:rPr>
              <w:tab/>
            </w:r>
            <w:r w:rsidRPr="00795770">
              <w:rPr>
                <w:rStyle w:val="Hyperlink"/>
                <w:rFonts w:eastAsia="Times New Roman"/>
                <w:b/>
                <w:bCs/>
                <w:noProof/>
                <w:lang w:eastAsia="en-GB"/>
              </w:rPr>
              <w:t>Research Approach</w:t>
            </w:r>
            <w:r>
              <w:rPr>
                <w:noProof/>
                <w:webHidden/>
              </w:rPr>
              <w:tab/>
            </w:r>
            <w:r>
              <w:rPr>
                <w:noProof/>
                <w:webHidden/>
              </w:rPr>
              <w:fldChar w:fldCharType="begin"/>
            </w:r>
            <w:r>
              <w:rPr>
                <w:noProof/>
                <w:webHidden/>
              </w:rPr>
              <w:instrText xml:space="preserve"> PAGEREF _Toc238120817 \h </w:instrText>
            </w:r>
            <w:r>
              <w:rPr>
                <w:noProof/>
                <w:webHidden/>
              </w:rPr>
            </w:r>
            <w:r>
              <w:rPr>
                <w:noProof/>
                <w:webHidden/>
              </w:rPr>
              <w:fldChar w:fldCharType="separate"/>
            </w:r>
            <w:r>
              <w:rPr>
                <w:noProof/>
                <w:webHidden/>
              </w:rPr>
              <w:t>24</w:t>
            </w:r>
            <w:r>
              <w:rPr>
                <w:noProof/>
                <w:webHidden/>
              </w:rPr>
              <w:fldChar w:fldCharType="end"/>
            </w:r>
          </w:hyperlink>
        </w:p>
        <w:p w14:paraId="66B554A4" w14:textId="03F1B494" w:rsidR="00D97BDD" w:rsidRDefault="00D97BDD">
          <w:pPr>
            <w:pStyle w:val="TOC2"/>
            <w:tabs>
              <w:tab w:val="left" w:pos="1680"/>
              <w:tab w:val="right" w:leader="dot" w:pos="9016"/>
            </w:tabs>
            <w:rPr>
              <w:rFonts w:eastAsiaTheme="minorEastAsia"/>
              <w:noProof/>
              <w:sz w:val="24"/>
              <w:szCs w:val="24"/>
              <w:lang w:eastAsia="en-GB"/>
            </w:rPr>
          </w:pPr>
          <w:hyperlink w:anchor="_Toc238120818" w:history="1">
            <w:r w:rsidRPr="00795770">
              <w:rPr>
                <w:rStyle w:val="Hyperlink"/>
                <w:rFonts w:eastAsia="Times New Roman"/>
                <w:b/>
                <w:bCs/>
                <w:noProof/>
                <w:lang w:eastAsia="en-GB"/>
              </w:rPr>
              <w:t>3.4.</w:t>
            </w:r>
            <w:r>
              <w:rPr>
                <w:rFonts w:eastAsiaTheme="minorEastAsia"/>
                <w:noProof/>
                <w:sz w:val="24"/>
                <w:szCs w:val="24"/>
                <w:lang w:eastAsia="en-GB"/>
              </w:rPr>
              <w:tab/>
            </w:r>
            <w:r w:rsidRPr="00795770">
              <w:rPr>
                <w:rStyle w:val="Hyperlink"/>
                <w:rFonts w:eastAsia="Times New Roman"/>
                <w:b/>
                <w:bCs/>
                <w:noProof/>
                <w:lang w:eastAsia="en-GB"/>
              </w:rPr>
              <w:t>Research Design</w:t>
            </w:r>
            <w:r>
              <w:rPr>
                <w:noProof/>
                <w:webHidden/>
              </w:rPr>
              <w:tab/>
            </w:r>
            <w:r>
              <w:rPr>
                <w:noProof/>
                <w:webHidden/>
              </w:rPr>
              <w:fldChar w:fldCharType="begin"/>
            </w:r>
            <w:r>
              <w:rPr>
                <w:noProof/>
                <w:webHidden/>
              </w:rPr>
              <w:instrText xml:space="preserve"> PAGEREF _Toc238120818 \h </w:instrText>
            </w:r>
            <w:r>
              <w:rPr>
                <w:noProof/>
                <w:webHidden/>
              </w:rPr>
            </w:r>
            <w:r>
              <w:rPr>
                <w:noProof/>
                <w:webHidden/>
              </w:rPr>
              <w:fldChar w:fldCharType="separate"/>
            </w:r>
            <w:r>
              <w:rPr>
                <w:noProof/>
                <w:webHidden/>
              </w:rPr>
              <w:t>25</w:t>
            </w:r>
            <w:r>
              <w:rPr>
                <w:noProof/>
                <w:webHidden/>
              </w:rPr>
              <w:fldChar w:fldCharType="end"/>
            </w:r>
          </w:hyperlink>
        </w:p>
        <w:p w14:paraId="557CFCCE" w14:textId="786828FF" w:rsidR="00D97BDD" w:rsidRDefault="00D97BDD">
          <w:pPr>
            <w:pStyle w:val="TOC3"/>
            <w:tabs>
              <w:tab w:val="left" w:pos="1920"/>
              <w:tab w:val="right" w:leader="dot" w:pos="9016"/>
            </w:tabs>
            <w:rPr>
              <w:rFonts w:eastAsiaTheme="minorEastAsia"/>
              <w:noProof/>
              <w:sz w:val="24"/>
              <w:szCs w:val="24"/>
              <w:lang w:eastAsia="en-GB"/>
            </w:rPr>
          </w:pPr>
          <w:hyperlink w:anchor="_Toc238120819" w:history="1">
            <w:r w:rsidRPr="00795770">
              <w:rPr>
                <w:rStyle w:val="Hyperlink"/>
                <w:b/>
                <w:bCs/>
                <w:noProof/>
              </w:rPr>
              <w:t>3.4.1.</w:t>
            </w:r>
            <w:r>
              <w:rPr>
                <w:rFonts w:eastAsiaTheme="minorEastAsia"/>
                <w:noProof/>
                <w:sz w:val="24"/>
                <w:szCs w:val="24"/>
                <w:lang w:eastAsia="en-GB"/>
              </w:rPr>
              <w:tab/>
            </w:r>
            <w:r w:rsidRPr="00795770">
              <w:rPr>
                <w:rStyle w:val="Hyperlink"/>
                <w:b/>
                <w:bCs/>
                <w:noProof/>
              </w:rPr>
              <w:t>Methodological Framework (Saunders et al., 2019)</w:t>
            </w:r>
            <w:r>
              <w:rPr>
                <w:noProof/>
                <w:webHidden/>
              </w:rPr>
              <w:tab/>
            </w:r>
            <w:r>
              <w:rPr>
                <w:noProof/>
                <w:webHidden/>
              </w:rPr>
              <w:fldChar w:fldCharType="begin"/>
            </w:r>
            <w:r>
              <w:rPr>
                <w:noProof/>
                <w:webHidden/>
              </w:rPr>
              <w:instrText xml:space="preserve"> PAGEREF _Toc238120819 \h </w:instrText>
            </w:r>
            <w:r>
              <w:rPr>
                <w:noProof/>
                <w:webHidden/>
              </w:rPr>
            </w:r>
            <w:r>
              <w:rPr>
                <w:noProof/>
                <w:webHidden/>
              </w:rPr>
              <w:fldChar w:fldCharType="separate"/>
            </w:r>
            <w:r>
              <w:rPr>
                <w:noProof/>
                <w:webHidden/>
              </w:rPr>
              <w:t>26</w:t>
            </w:r>
            <w:r>
              <w:rPr>
                <w:noProof/>
                <w:webHidden/>
              </w:rPr>
              <w:fldChar w:fldCharType="end"/>
            </w:r>
          </w:hyperlink>
        </w:p>
        <w:p w14:paraId="36FB53E3" w14:textId="5E96AA5D" w:rsidR="00D97BDD" w:rsidRDefault="00D97BDD">
          <w:pPr>
            <w:pStyle w:val="TOC2"/>
            <w:tabs>
              <w:tab w:val="left" w:pos="1680"/>
              <w:tab w:val="right" w:leader="dot" w:pos="9016"/>
            </w:tabs>
            <w:rPr>
              <w:rFonts w:eastAsiaTheme="minorEastAsia"/>
              <w:noProof/>
              <w:sz w:val="24"/>
              <w:szCs w:val="24"/>
              <w:lang w:eastAsia="en-GB"/>
            </w:rPr>
          </w:pPr>
          <w:hyperlink w:anchor="_Toc238120820" w:history="1">
            <w:r w:rsidRPr="00795770">
              <w:rPr>
                <w:rStyle w:val="Hyperlink"/>
                <w:rFonts w:eastAsia="Times New Roman"/>
                <w:b/>
                <w:bCs/>
                <w:noProof/>
                <w:lang w:eastAsia="en-GB"/>
              </w:rPr>
              <w:t>3.5.</w:t>
            </w:r>
            <w:r>
              <w:rPr>
                <w:rFonts w:eastAsiaTheme="minorEastAsia"/>
                <w:noProof/>
                <w:sz w:val="24"/>
                <w:szCs w:val="24"/>
                <w:lang w:eastAsia="en-GB"/>
              </w:rPr>
              <w:tab/>
            </w:r>
            <w:r w:rsidRPr="00795770">
              <w:rPr>
                <w:rStyle w:val="Hyperlink"/>
                <w:rFonts w:eastAsia="Times New Roman"/>
                <w:b/>
                <w:bCs/>
                <w:noProof/>
                <w:lang w:eastAsia="en-GB"/>
              </w:rPr>
              <w:t>Population and Sampling</w:t>
            </w:r>
            <w:r>
              <w:rPr>
                <w:noProof/>
                <w:webHidden/>
              </w:rPr>
              <w:tab/>
            </w:r>
            <w:r>
              <w:rPr>
                <w:noProof/>
                <w:webHidden/>
              </w:rPr>
              <w:fldChar w:fldCharType="begin"/>
            </w:r>
            <w:r>
              <w:rPr>
                <w:noProof/>
                <w:webHidden/>
              </w:rPr>
              <w:instrText xml:space="preserve"> PAGEREF _Toc238120820 \h </w:instrText>
            </w:r>
            <w:r>
              <w:rPr>
                <w:noProof/>
                <w:webHidden/>
              </w:rPr>
            </w:r>
            <w:r>
              <w:rPr>
                <w:noProof/>
                <w:webHidden/>
              </w:rPr>
              <w:fldChar w:fldCharType="separate"/>
            </w:r>
            <w:r>
              <w:rPr>
                <w:noProof/>
                <w:webHidden/>
              </w:rPr>
              <w:t>27</w:t>
            </w:r>
            <w:r>
              <w:rPr>
                <w:noProof/>
                <w:webHidden/>
              </w:rPr>
              <w:fldChar w:fldCharType="end"/>
            </w:r>
          </w:hyperlink>
        </w:p>
        <w:p w14:paraId="62CDF844" w14:textId="47B93A4D" w:rsidR="00D97BDD" w:rsidRDefault="00D97BDD">
          <w:pPr>
            <w:pStyle w:val="TOC2"/>
            <w:tabs>
              <w:tab w:val="left" w:pos="1680"/>
              <w:tab w:val="right" w:leader="dot" w:pos="9016"/>
            </w:tabs>
            <w:rPr>
              <w:rFonts w:eastAsiaTheme="minorEastAsia"/>
              <w:noProof/>
              <w:sz w:val="24"/>
              <w:szCs w:val="24"/>
              <w:lang w:eastAsia="en-GB"/>
            </w:rPr>
          </w:pPr>
          <w:hyperlink w:anchor="_Toc238120821" w:history="1">
            <w:r w:rsidRPr="00795770">
              <w:rPr>
                <w:rStyle w:val="Hyperlink"/>
                <w:rFonts w:eastAsia="Times New Roman"/>
                <w:b/>
                <w:bCs/>
                <w:noProof/>
                <w:lang w:eastAsia="en-GB"/>
              </w:rPr>
              <w:t>3.6.</w:t>
            </w:r>
            <w:r>
              <w:rPr>
                <w:rFonts w:eastAsiaTheme="minorEastAsia"/>
                <w:noProof/>
                <w:sz w:val="24"/>
                <w:szCs w:val="24"/>
                <w:lang w:eastAsia="en-GB"/>
              </w:rPr>
              <w:tab/>
            </w:r>
            <w:r w:rsidRPr="00795770">
              <w:rPr>
                <w:rStyle w:val="Hyperlink"/>
                <w:rFonts w:eastAsia="Times New Roman"/>
                <w:b/>
                <w:bCs/>
                <w:noProof/>
                <w:lang w:eastAsia="en-GB"/>
              </w:rPr>
              <w:t>Data Collection</w:t>
            </w:r>
            <w:r>
              <w:rPr>
                <w:noProof/>
                <w:webHidden/>
              </w:rPr>
              <w:tab/>
            </w:r>
            <w:r>
              <w:rPr>
                <w:noProof/>
                <w:webHidden/>
              </w:rPr>
              <w:fldChar w:fldCharType="begin"/>
            </w:r>
            <w:r>
              <w:rPr>
                <w:noProof/>
                <w:webHidden/>
              </w:rPr>
              <w:instrText xml:space="preserve"> PAGEREF _Toc238120821 \h </w:instrText>
            </w:r>
            <w:r>
              <w:rPr>
                <w:noProof/>
                <w:webHidden/>
              </w:rPr>
            </w:r>
            <w:r>
              <w:rPr>
                <w:noProof/>
                <w:webHidden/>
              </w:rPr>
              <w:fldChar w:fldCharType="separate"/>
            </w:r>
            <w:r>
              <w:rPr>
                <w:noProof/>
                <w:webHidden/>
              </w:rPr>
              <w:t>28</w:t>
            </w:r>
            <w:r>
              <w:rPr>
                <w:noProof/>
                <w:webHidden/>
              </w:rPr>
              <w:fldChar w:fldCharType="end"/>
            </w:r>
          </w:hyperlink>
        </w:p>
        <w:p w14:paraId="12BA2983" w14:textId="664871C3" w:rsidR="00D97BDD" w:rsidRDefault="00D97BDD">
          <w:pPr>
            <w:pStyle w:val="TOC2"/>
            <w:tabs>
              <w:tab w:val="left" w:pos="1680"/>
              <w:tab w:val="right" w:leader="dot" w:pos="9016"/>
            </w:tabs>
            <w:rPr>
              <w:rFonts w:eastAsiaTheme="minorEastAsia"/>
              <w:noProof/>
              <w:sz w:val="24"/>
              <w:szCs w:val="24"/>
              <w:lang w:eastAsia="en-GB"/>
            </w:rPr>
          </w:pPr>
          <w:hyperlink w:anchor="_Toc238120822" w:history="1">
            <w:r w:rsidRPr="00795770">
              <w:rPr>
                <w:rStyle w:val="Hyperlink"/>
                <w:rFonts w:eastAsia="Times New Roman"/>
                <w:b/>
                <w:bCs/>
                <w:noProof/>
                <w:lang w:eastAsia="en-GB"/>
              </w:rPr>
              <w:t>3.7.</w:t>
            </w:r>
            <w:r>
              <w:rPr>
                <w:rFonts w:eastAsiaTheme="minorEastAsia"/>
                <w:noProof/>
                <w:sz w:val="24"/>
                <w:szCs w:val="24"/>
                <w:lang w:eastAsia="en-GB"/>
              </w:rPr>
              <w:tab/>
            </w:r>
            <w:r w:rsidRPr="00795770">
              <w:rPr>
                <w:rStyle w:val="Hyperlink"/>
                <w:rFonts w:eastAsia="Times New Roman"/>
                <w:b/>
                <w:bCs/>
                <w:noProof/>
                <w:lang w:eastAsia="en-GB"/>
              </w:rPr>
              <w:t>Data Analysis</w:t>
            </w:r>
            <w:r>
              <w:rPr>
                <w:noProof/>
                <w:webHidden/>
              </w:rPr>
              <w:tab/>
            </w:r>
            <w:r>
              <w:rPr>
                <w:noProof/>
                <w:webHidden/>
              </w:rPr>
              <w:fldChar w:fldCharType="begin"/>
            </w:r>
            <w:r>
              <w:rPr>
                <w:noProof/>
                <w:webHidden/>
              </w:rPr>
              <w:instrText xml:space="preserve"> PAGEREF _Toc238120822 \h </w:instrText>
            </w:r>
            <w:r>
              <w:rPr>
                <w:noProof/>
                <w:webHidden/>
              </w:rPr>
            </w:r>
            <w:r>
              <w:rPr>
                <w:noProof/>
                <w:webHidden/>
              </w:rPr>
              <w:fldChar w:fldCharType="separate"/>
            </w:r>
            <w:r>
              <w:rPr>
                <w:noProof/>
                <w:webHidden/>
              </w:rPr>
              <w:t>29</w:t>
            </w:r>
            <w:r>
              <w:rPr>
                <w:noProof/>
                <w:webHidden/>
              </w:rPr>
              <w:fldChar w:fldCharType="end"/>
            </w:r>
          </w:hyperlink>
        </w:p>
        <w:p w14:paraId="0AD75425" w14:textId="529CBA0B" w:rsidR="00D97BDD" w:rsidRDefault="00D97BDD">
          <w:pPr>
            <w:pStyle w:val="TOC2"/>
            <w:tabs>
              <w:tab w:val="left" w:pos="1680"/>
              <w:tab w:val="right" w:leader="dot" w:pos="9016"/>
            </w:tabs>
            <w:rPr>
              <w:rFonts w:eastAsiaTheme="minorEastAsia"/>
              <w:noProof/>
              <w:sz w:val="24"/>
              <w:szCs w:val="24"/>
              <w:lang w:eastAsia="en-GB"/>
            </w:rPr>
          </w:pPr>
          <w:hyperlink w:anchor="_Toc238120823" w:history="1">
            <w:r w:rsidRPr="00795770">
              <w:rPr>
                <w:rStyle w:val="Hyperlink"/>
                <w:rFonts w:eastAsia="Times New Roman"/>
                <w:b/>
                <w:bCs/>
                <w:noProof/>
                <w:lang w:eastAsia="en-GB"/>
              </w:rPr>
              <w:t>3.8.</w:t>
            </w:r>
            <w:r>
              <w:rPr>
                <w:rFonts w:eastAsiaTheme="minorEastAsia"/>
                <w:noProof/>
                <w:sz w:val="24"/>
                <w:szCs w:val="24"/>
                <w:lang w:eastAsia="en-GB"/>
              </w:rPr>
              <w:tab/>
            </w:r>
            <w:r w:rsidRPr="00795770">
              <w:rPr>
                <w:rStyle w:val="Hyperlink"/>
                <w:rFonts w:eastAsia="Times New Roman"/>
                <w:b/>
                <w:bCs/>
                <w:noProof/>
                <w:lang w:eastAsia="en-GB"/>
              </w:rPr>
              <w:t>Ethical Considerations</w:t>
            </w:r>
            <w:r>
              <w:rPr>
                <w:noProof/>
                <w:webHidden/>
              </w:rPr>
              <w:tab/>
            </w:r>
            <w:r>
              <w:rPr>
                <w:noProof/>
                <w:webHidden/>
              </w:rPr>
              <w:fldChar w:fldCharType="begin"/>
            </w:r>
            <w:r>
              <w:rPr>
                <w:noProof/>
                <w:webHidden/>
              </w:rPr>
              <w:instrText xml:space="preserve"> PAGEREF _Toc238120823 \h </w:instrText>
            </w:r>
            <w:r>
              <w:rPr>
                <w:noProof/>
                <w:webHidden/>
              </w:rPr>
            </w:r>
            <w:r>
              <w:rPr>
                <w:noProof/>
                <w:webHidden/>
              </w:rPr>
              <w:fldChar w:fldCharType="separate"/>
            </w:r>
            <w:r>
              <w:rPr>
                <w:noProof/>
                <w:webHidden/>
              </w:rPr>
              <w:t>30</w:t>
            </w:r>
            <w:r>
              <w:rPr>
                <w:noProof/>
                <w:webHidden/>
              </w:rPr>
              <w:fldChar w:fldCharType="end"/>
            </w:r>
          </w:hyperlink>
        </w:p>
        <w:p w14:paraId="01C3C2D9" w14:textId="71824FB1" w:rsidR="00D97BDD" w:rsidRDefault="00D97BDD">
          <w:pPr>
            <w:pStyle w:val="TOC1"/>
            <w:tabs>
              <w:tab w:val="left" w:pos="1200"/>
              <w:tab w:val="right" w:leader="dot" w:pos="9016"/>
            </w:tabs>
            <w:rPr>
              <w:rFonts w:eastAsiaTheme="minorEastAsia"/>
              <w:noProof/>
              <w:sz w:val="24"/>
              <w:szCs w:val="24"/>
              <w:lang w:eastAsia="en-GB"/>
            </w:rPr>
          </w:pPr>
          <w:hyperlink w:anchor="_Toc238120824" w:history="1">
            <w:r w:rsidRPr="00795770">
              <w:rPr>
                <w:rStyle w:val="Hyperlink"/>
                <w:rFonts w:eastAsia="Times New Roman"/>
                <w:b/>
                <w:bCs/>
                <w:noProof/>
                <w:lang w:eastAsia="en-GB"/>
              </w:rPr>
              <w:t>4.</w:t>
            </w:r>
            <w:r>
              <w:rPr>
                <w:rFonts w:eastAsiaTheme="minorEastAsia"/>
                <w:noProof/>
                <w:sz w:val="24"/>
                <w:szCs w:val="24"/>
                <w:lang w:eastAsia="en-GB"/>
              </w:rPr>
              <w:tab/>
            </w:r>
            <w:r w:rsidRPr="00795770">
              <w:rPr>
                <w:rStyle w:val="Hyperlink"/>
                <w:rFonts w:eastAsia="Times New Roman"/>
                <w:b/>
                <w:bCs/>
                <w:noProof/>
                <w:lang w:eastAsia="en-GB"/>
              </w:rPr>
              <w:t>Chapter 4: Results Analysis and Discussion</w:t>
            </w:r>
            <w:r>
              <w:rPr>
                <w:noProof/>
                <w:webHidden/>
              </w:rPr>
              <w:tab/>
            </w:r>
            <w:r>
              <w:rPr>
                <w:noProof/>
                <w:webHidden/>
              </w:rPr>
              <w:fldChar w:fldCharType="begin"/>
            </w:r>
            <w:r>
              <w:rPr>
                <w:noProof/>
                <w:webHidden/>
              </w:rPr>
              <w:instrText xml:space="preserve"> PAGEREF _Toc238120824 \h </w:instrText>
            </w:r>
            <w:r>
              <w:rPr>
                <w:noProof/>
                <w:webHidden/>
              </w:rPr>
            </w:r>
            <w:r>
              <w:rPr>
                <w:noProof/>
                <w:webHidden/>
              </w:rPr>
              <w:fldChar w:fldCharType="separate"/>
            </w:r>
            <w:r>
              <w:rPr>
                <w:noProof/>
                <w:webHidden/>
              </w:rPr>
              <w:t>31</w:t>
            </w:r>
            <w:r>
              <w:rPr>
                <w:noProof/>
                <w:webHidden/>
              </w:rPr>
              <w:fldChar w:fldCharType="end"/>
            </w:r>
          </w:hyperlink>
        </w:p>
        <w:p w14:paraId="4E16A32C" w14:textId="19EC083B" w:rsidR="00D97BDD" w:rsidRDefault="00D97BDD">
          <w:pPr>
            <w:pStyle w:val="TOC2"/>
            <w:tabs>
              <w:tab w:val="left" w:pos="1680"/>
              <w:tab w:val="right" w:leader="dot" w:pos="9016"/>
            </w:tabs>
            <w:rPr>
              <w:rFonts w:eastAsiaTheme="minorEastAsia"/>
              <w:noProof/>
              <w:sz w:val="24"/>
              <w:szCs w:val="24"/>
              <w:lang w:eastAsia="en-GB"/>
            </w:rPr>
          </w:pPr>
          <w:hyperlink w:anchor="_Toc238120825" w:history="1">
            <w:r w:rsidRPr="00795770">
              <w:rPr>
                <w:rStyle w:val="Hyperlink"/>
                <w:rFonts w:eastAsia="Times New Roman"/>
                <w:b/>
                <w:bCs/>
                <w:noProof/>
                <w:lang w:eastAsia="en-GB"/>
              </w:rPr>
              <w:t>4.1.</w:t>
            </w:r>
            <w:r>
              <w:rPr>
                <w:rFonts w:eastAsiaTheme="minorEastAsia"/>
                <w:noProof/>
                <w:sz w:val="24"/>
                <w:szCs w:val="24"/>
                <w:lang w:eastAsia="en-GB"/>
              </w:rPr>
              <w:tab/>
            </w:r>
            <w:r w:rsidRPr="00795770">
              <w:rPr>
                <w:rStyle w:val="Hyperlink"/>
                <w:rFonts w:eastAsia="Times New Roman"/>
                <w:b/>
                <w:bCs/>
                <w:noProof/>
                <w:lang w:eastAsia="en-GB"/>
              </w:rPr>
              <w:t>Introduction</w:t>
            </w:r>
            <w:r>
              <w:rPr>
                <w:noProof/>
                <w:webHidden/>
              </w:rPr>
              <w:tab/>
            </w:r>
            <w:r>
              <w:rPr>
                <w:noProof/>
                <w:webHidden/>
              </w:rPr>
              <w:fldChar w:fldCharType="begin"/>
            </w:r>
            <w:r>
              <w:rPr>
                <w:noProof/>
                <w:webHidden/>
              </w:rPr>
              <w:instrText xml:space="preserve"> PAGEREF _Toc238120825 \h </w:instrText>
            </w:r>
            <w:r>
              <w:rPr>
                <w:noProof/>
                <w:webHidden/>
              </w:rPr>
            </w:r>
            <w:r>
              <w:rPr>
                <w:noProof/>
                <w:webHidden/>
              </w:rPr>
              <w:fldChar w:fldCharType="separate"/>
            </w:r>
            <w:r>
              <w:rPr>
                <w:noProof/>
                <w:webHidden/>
              </w:rPr>
              <w:t>31</w:t>
            </w:r>
            <w:r>
              <w:rPr>
                <w:noProof/>
                <w:webHidden/>
              </w:rPr>
              <w:fldChar w:fldCharType="end"/>
            </w:r>
          </w:hyperlink>
        </w:p>
        <w:p w14:paraId="557EAC7F" w14:textId="3D28933C" w:rsidR="00D97BDD" w:rsidRDefault="00D97BDD">
          <w:pPr>
            <w:pStyle w:val="TOC2"/>
            <w:tabs>
              <w:tab w:val="left" w:pos="1680"/>
              <w:tab w:val="right" w:leader="dot" w:pos="9016"/>
            </w:tabs>
            <w:rPr>
              <w:rFonts w:eastAsiaTheme="minorEastAsia"/>
              <w:noProof/>
              <w:sz w:val="24"/>
              <w:szCs w:val="24"/>
              <w:lang w:eastAsia="en-GB"/>
            </w:rPr>
          </w:pPr>
          <w:hyperlink w:anchor="_Toc238120826" w:history="1">
            <w:r w:rsidRPr="00795770">
              <w:rPr>
                <w:rStyle w:val="Hyperlink"/>
                <w:rFonts w:eastAsia="Times New Roman"/>
                <w:b/>
                <w:bCs/>
                <w:noProof/>
                <w:lang w:eastAsia="en-GB"/>
              </w:rPr>
              <w:t>4.2.</w:t>
            </w:r>
            <w:r>
              <w:rPr>
                <w:rFonts w:eastAsiaTheme="minorEastAsia"/>
                <w:noProof/>
                <w:sz w:val="24"/>
                <w:szCs w:val="24"/>
                <w:lang w:eastAsia="en-GB"/>
              </w:rPr>
              <w:tab/>
            </w:r>
            <w:r w:rsidRPr="00795770">
              <w:rPr>
                <w:rStyle w:val="Hyperlink"/>
                <w:rFonts w:eastAsia="Times New Roman"/>
                <w:b/>
                <w:bCs/>
                <w:noProof/>
                <w:lang w:eastAsia="en-GB"/>
              </w:rPr>
              <w:t>Participant Overview</w:t>
            </w:r>
            <w:r>
              <w:rPr>
                <w:noProof/>
                <w:webHidden/>
              </w:rPr>
              <w:tab/>
            </w:r>
            <w:r>
              <w:rPr>
                <w:noProof/>
                <w:webHidden/>
              </w:rPr>
              <w:fldChar w:fldCharType="begin"/>
            </w:r>
            <w:r>
              <w:rPr>
                <w:noProof/>
                <w:webHidden/>
              </w:rPr>
              <w:instrText xml:space="preserve"> PAGEREF _Toc238120826 \h </w:instrText>
            </w:r>
            <w:r>
              <w:rPr>
                <w:noProof/>
                <w:webHidden/>
              </w:rPr>
            </w:r>
            <w:r>
              <w:rPr>
                <w:noProof/>
                <w:webHidden/>
              </w:rPr>
              <w:fldChar w:fldCharType="separate"/>
            </w:r>
            <w:r>
              <w:rPr>
                <w:noProof/>
                <w:webHidden/>
              </w:rPr>
              <w:t>31</w:t>
            </w:r>
            <w:r>
              <w:rPr>
                <w:noProof/>
                <w:webHidden/>
              </w:rPr>
              <w:fldChar w:fldCharType="end"/>
            </w:r>
          </w:hyperlink>
        </w:p>
        <w:p w14:paraId="77AC68FD" w14:textId="53D4423E" w:rsidR="00D97BDD" w:rsidRDefault="00D97BDD">
          <w:pPr>
            <w:pStyle w:val="TOC2"/>
            <w:tabs>
              <w:tab w:val="left" w:pos="1680"/>
              <w:tab w:val="right" w:leader="dot" w:pos="9016"/>
            </w:tabs>
            <w:rPr>
              <w:rFonts w:eastAsiaTheme="minorEastAsia"/>
              <w:noProof/>
              <w:sz w:val="24"/>
              <w:szCs w:val="24"/>
              <w:lang w:eastAsia="en-GB"/>
            </w:rPr>
          </w:pPr>
          <w:hyperlink w:anchor="_Toc238120827" w:history="1">
            <w:r w:rsidRPr="00795770">
              <w:rPr>
                <w:rStyle w:val="Hyperlink"/>
                <w:rFonts w:eastAsia="Times New Roman"/>
                <w:b/>
                <w:bCs/>
                <w:noProof/>
                <w:lang w:eastAsia="en-GB"/>
              </w:rPr>
              <w:t>4.3.</w:t>
            </w:r>
            <w:r>
              <w:rPr>
                <w:rFonts w:eastAsiaTheme="minorEastAsia"/>
                <w:noProof/>
                <w:sz w:val="24"/>
                <w:szCs w:val="24"/>
                <w:lang w:eastAsia="en-GB"/>
              </w:rPr>
              <w:tab/>
            </w:r>
            <w:r w:rsidRPr="00795770">
              <w:rPr>
                <w:rStyle w:val="Hyperlink"/>
                <w:rFonts w:eastAsia="Times New Roman"/>
                <w:b/>
                <w:bCs/>
                <w:noProof/>
                <w:lang w:eastAsia="en-GB"/>
              </w:rPr>
              <w:t>Leading by Example and Credibility</w:t>
            </w:r>
            <w:r>
              <w:rPr>
                <w:noProof/>
                <w:webHidden/>
              </w:rPr>
              <w:tab/>
            </w:r>
            <w:r>
              <w:rPr>
                <w:noProof/>
                <w:webHidden/>
              </w:rPr>
              <w:fldChar w:fldCharType="begin"/>
            </w:r>
            <w:r>
              <w:rPr>
                <w:noProof/>
                <w:webHidden/>
              </w:rPr>
              <w:instrText xml:space="preserve"> PAGEREF _Toc238120827 \h </w:instrText>
            </w:r>
            <w:r>
              <w:rPr>
                <w:noProof/>
                <w:webHidden/>
              </w:rPr>
            </w:r>
            <w:r>
              <w:rPr>
                <w:noProof/>
                <w:webHidden/>
              </w:rPr>
              <w:fldChar w:fldCharType="separate"/>
            </w:r>
            <w:r>
              <w:rPr>
                <w:noProof/>
                <w:webHidden/>
              </w:rPr>
              <w:t>32</w:t>
            </w:r>
            <w:r>
              <w:rPr>
                <w:noProof/>
                <w:webHidden/>
              </w:rPr>
              <w:fldChar w:fldCharType="end"/>
            </w:r>
          </w:hyperlink>
        </w:p>
        <w:p w14:paraId="2C449E7C" w14:textId="0204AEC3" w:rsidR="00D97BDD" w:rsidRDefault="00D97BDD">
          <w:pPr>
            <w:pStyle w:val="TOC2"/>
            <w:tabs>
              <w:tab w:val="left" w:pos="1680"/>
              <w:tab w:val="right" w:leader="dot" w:pos="9016"/>
            </w:tabs>
            <w:rPr>
              <w:rFonts w:eastAsiaTheme="minorEastAsia"/>
              <w:noProof/>
              <w:sz w:val="24"/>
              <w:szCs w:val="24"/>
              <w:lang w:eastAsia="en-GB"/>
            </w:rPr>
          </w:pPr>
          <w:hyperlink w:anchor="_Toc238120828" w:history="1">
            <w:r w:rsidRPr="00795770">
              <w:rPr>
                <w:rStyle w:val="Hyperlink"/>
                <w:rFonts w:eastAsia="Times New Roman"/>
                <w:b/>
                <w:bCs/>
                <w:noProof/>
                <w:lang w:eastAsia="en-GB"/>
              </w:rPr>
              <w:t>4.4.</w:t>
            </w:r>
            <w:r>
              <w:rPr>
                <w:rFonts w:eastAsiaTheme="minorEastAsia"/>
                <w:noProof/>
                <w:sz w:val="24"/>
                <w:szCs w:val="24"/>
                <w:lang w:eastAsia="en-GB"/>
              </w:rPr>
              <w:tab/>
            </w:r>
            <w:r w:rsidRPr="00795770">
              <w:rPr>
                <w:rStyle w:val="Hyperlink"/>
                <w:rFonts w:eastAsia="Times New Roman"/>
                <w:b/>
                <w:bCs/>
                <w:noProof/>
                <w:lang w:eastAsia="en-GB"/>
              </w:rPr>
              <w:t>Influential Leadership Behaviours</w:t>
            </w:r>
            <w:r>
              <w:rPr>
                <w:noProof/>
                <w:webHidden/>
              </w:rPr>
              <w:tab/>
            </w:r>
            <w:r>
              <w:rPr>
                <w:noProof/>
                <w:webHidden/>
              </w:rPr>
              <w:fldChar w:fldCharType="begin"/>
            </w:r>
            <w:r>
              <w:rPr>
                <w:noProof/>
                <w:webHidden/>
              </w:rPr>
              <w:instrText xml:space="preserve"> PAGEREF _Toc238120828 \h </w:instrText>
            </w:r>
            <w:r>
              <w:rPr>
                <w:noProof/>
                <w:webHidden/>
              </w:rPr>
            </w:r>
            <w:r>
              <w:rPr>
                <w:noProof/>
                <w:webHidden/>
              </w:rPr>
              <w:fldChar w:fldCharType="separate"/>
            </w:r>
            <w:r>
              <w:rPr>
                <w:noProof/>
                <w:webHidden/>
              </w:rPr>
              <w:t>32</w:t>
            </w:r>
            <w:r>
              <w:rPr>
                <w:noProof/>
                <w:webHidden/>
              </w:rPr>
              <w:fldChar w:fldCharType="end"/>
            </w:r>
          </w:hyperlink>
        </w:p>
        <w:p w14:paraId="5F80B62A" w14:textId="0B735227" w:rsidR="00D97BDD" w:rsidRDefault="00D97BDD">
          <w:pPr>
            <w:pStyle w:val="TOC2"/>
            <w:tabs>
              <w:tab w:val="left" w:pos="1680"/>
              <w:tab w:val="right" w:leader="dot" w:pos="9016"/>
            </w:tabs>
            <w:rPr>
              <w:rFonts w:eastAsiaTheme="minorEastAsia"/>
              <w:noProof/>
              <w:sz w:val="24"/>
              <w:szCs w:val="24"/>
              <w:lang w:eastAsia="en-GB"/>
            </w:rPr>
          </w:pPr>
          <w:hyperlink w:anchor="_Toc238120829" w:history="1">
            <w:r w:rsidRPr="00795770">
              <w:rPr>
                <w:rStyle w:val="Hyperlink"/>
                <w:rFonts w:eastAsia="Times New Roman"/>
                <w:b/>
                <w:bCs/>
                <w:noProof/>
                <w:lang w:eastAsia="en-GB"/>
              </w:rPr>
              <w:t>4.5.</w:t>
            </w:r>
            <w:r>
              <w:rPr>
                <w:rFonts w:eastAsiaTheme="minorEastAsia"/>
                <w:noProof/>
                <w:sz w:val="24"/>
                <w:szCs w:val="24"/>
                <w:lang w:eastAsia="en-GB"/>
              </w:rPr>
              <w:tab/>
            </w:r>
            <w:r w:rsidRPr="00795770">
              <w:rPr>
                <w:rStyle w:val="Hyperlink"/>
                <w:rFonts w:eastAsia="Times New Roman"/>
                <w:b/>
                <w:bCs/>
                <w:noProof/>
                <w:lang w:eastAsia="en-GB"/>
              </w:rPr>
              <w:t>Voluntary Participation and Community Identity</w:t>
            </w:r>
            <w:r>
              <w:rPr>
                <w:noProof/>
                <w:webHidden/>
              </w:rPr>
              <w:tab/>
            </w:r>
            <w:r>
              <w:rPr>
                <w:noProof/>
                <w:webHidden/>
              </w:rPr>
              <w:fldChar w:fldCharType="begin"/>
            </w:r>
            <w:r>
              <w:rPr>
                <w:noProof/>
                <w:webHidden/>
              </w:rPr>
              <w:instrText xml:space="preserve"> PAGEREF _Toc238120829 \h </w:instrText>
            </w:r>
            <w:r>
              <w:rPr>
                <w:noProof/>
                <w:webHidden/>
              </w:rPr>
            </w:r>
            <w:r>
              <w:rPr>
                <w:noProof/>
                <w:webHidden/>
              </w:rPr>
              <w:fldChar w:fldCharType="separate"/>
            </w:r>
            <w:r>
              <w:rPr>
                <w:noProof/>
                <w:webHidden/>
              </w:rPr>
              <w:t>33</w:t>
            </w:r>
            <w:r>
              <w:rPr>
                <w:noProof/>
                <w:webHidden/>
              </w:rPr>
              <w:fldChar w:fldCharType="end"/>
            </w:r>
          </w:hyperlink>
        </w:p>
        <w:p w14:paraId="67D94F28" w14:textId="7EDE648B" w:rsidR="00D97BDD" w:rsidRDefault="00D97BDD">
          <w:pPr>
            <w:pStyle w:val="TOC2"/>
            <w:tabs>
              <w:tab w:val="left" w:pos="1680"/>
              <w:tab w:val="right" w:leader="dot" w:pos="9016"/>
            </w:tabs>
            <w:rPr>
              <w:rFonts w:eastAsiaTheme="minorEastAsia"/>
              <w:noProof/>
              <w:sz w:val="24"/>
              <w:szCs w:val="24"/>
              <w:lang w:eastAsia="en-GB"/>
            </w:rPr>
          </w:pPr>
          <w:hyperlink w:anchor="_Toc238120830" w:history="1">
            <w:r w:rsidRPr="00795770">
              <w:rPr>
                <w:rStyle w:val="Hyperlink"/>
                <w:rFonts w:eastAsia="Times New Roman"/>
                <w:b/>
                <w:bCs/>
                <w:noProof/>
                <w:lang w:eastAsia="en-GB"/>
              </w:rPr>
              <w:t>4.6.</w:t>
            </w:r>
            <w:r>
              <w:rPr>
                <w:rFonts w:eastAsiaTheme="minorEastAsia"/>
                <w:noProof/>
                <w:sz w:val="24"/>
                <w:szCs w:val="24"/>
                <w:lang w:eastAsia="en-GB"/>
              </w:rPr>
              <w:tab/>
            </w:r>
            <w:r w:rsidRPr="00795770">
              <w:rPr>
                <w:rStyle w:val="Hyperlink"/>
                <w:rFonts w:eastAsia="Times New Roman"/>
                <w:b/>
                <w:bCs/>
                <w:noProof/>
                <w:lang w:eastAsia="en-GB"/>
              </w:rPr>
              <w:t>Team Response and Motivation</w:t>
            </w:r>
            <w:r>
              <w:rPr>
                <w:noProof/>
                <w:webHidden/>
              </w:rPr>
              <w:tab/>
            </w:r>
            <w:r>
              <w:rPr>
                <w:noProof/>
                <w:webHidden/>
              </w:rPr>
              <w:fldChar w:fldCharType="begin"/>
            </w:r>
            <w:r>
              <w:rPr>
                <w:noProof/>
                <w:webHidden/>
              </w:rPr>
              <w:instrText xml:space="preserve"> PAGEREF _Toc238120830 \h </w:instrText>
            </w:r>
            <w:r>
              <w:rPr>
                <w:noProof/>
                <w:webHidden/>
              </w:rPr>
            </w:r>
            <w:r>
              <w:rPr>
                <w:noProof/>
                <w:webHidden/>
              </w:rPr>
              <w:fldChar w:fldCharType="separate"/>
            </w:r>
            <w:r>
              <w:rPr>
                <w:noProof/>
                <w:webHidden/>
              </w:rPr>
              <w:t>33</w:t>
            </w:r>
            <w:r>
              <w:rPr>
                <w:noProof/>
                <w:webHidden/>
              </w:rPr>
              <w:fldChar w:fldCharType="end"/>
            </w:r>
          </w:hyperlink>
        </w:p>
        <w:p w14:paraId="16BEB2EF" w14:textId="627462B4" w:rsidR="00D97BDD" w:rsidRDefault="00D97BDD">
          <w:pPr>
            <w:pStyle w:val="TOC2"/>
            <w:tabs>
              <w:tab w:val="left" w:pos="1680"/>
              <w:tab w:val="right" w:leader="dot" w:pos="9016"/>
            </w:tabs>
            <w:rPr>
              <w:rFonts w:eastAsiaTheme="minorEastAsia"/>
              <w:noProof/>
              <w:sz w:val="24"/>
              <w:szCs w:val="24"/>
              <w:lang w:eastAsia="en-GB"/>
            </w:rPr>
          </w:pPr>
          <w:hyperlink w:anchor="_Toc238120831" w:history="1">
            <w:r w:rsidRPr="00795770">
              <w:rPr>
                <w:rStyle w:val="Hyperlink"/>
                <w:rFonts w:eastAsia="Times New Roman"/>
                <w:b/>
                <w:bCs/>
                <w:noProof/>
                <w:lang w:eastAsia="en-GB"/>
              </w:rPr>
              <w:t>4.7.</w:t>
            </w:r>
            <w:r>
              <w:rPr>
                <w:rFonts w:eastAsiaTheme="minorEastAsia"/>
                <w:noProof/>
                <w:sz w:val="24"/>
                <w:szCs w:val="24"/>
                <w:lang w:eastAsia="en-GB"/>
              </w:rPr>
              <w:tab/>
            </w:r>
            <w:r w:rsidRPr="00795770">
              <w:rPr>
                <w:rStyle w:val="Hyperlink"/>
                <w:rFonts w:eastAsia="Times New Roman"/>
                <w:b/>
                <w:bCs/>
                <w:noProof/>
                <w:lang w:eastAsia="en-GB"/>
              </w:rPr>
              <w:t>Enablers and Constraints of Leadership Effectiveness</w:t>
            </w:r>
            <w:r>
              <w:rPr>
                <w:noProof/>
                <w:webHidden/>
              </w:rPr>
              <w:tab/>
            </w:r>
            <w:r>
              <w:rPr>
                <w:noProof/>
                <w:webHidden/>
              </w:rPr>
              <w:fldChar w:fldCharType="begin"/>
            </w:r>
            <w:r>
              <w:rPr>
                <w:noProof/>
                <w:webHidden/>
              </w:rPr>
              <w:instrText xml:space="preserve"> PAGEREF _Toc238120831 \h </w:instrText>
            </w:r>
            <w:r>
              <w:rPr>
                <w:noProof/>
                <w:webHidden/>
              </w:rPr>
            </w:r>
            <w:r>
              <w:rPr>
                <w:noProof/>
                <w:webHidden/>
              </w:rPr>
              <w:fldChar w:fldCharType="separate"/>
            </w:r>
            <w:r>
              <w:rPr>
                <w:noProof/>
                <w:webHidden/>
              </w:rPr>
              <w:t>33</w:t>
            </w:r>
            <w:r>
              <w:rPr>
                <w:noProof/>
                <w:webHidden/>
              </w:rPr>
              <w:fldChar w:fldCharType="end"/>
            </w:r>
          </w:hyperlink>
        </w:p>
        <w:p w14:paraId="2CE348E7" w14:textId="3C82C09C" w:rsidR="00D97BDD" w:rsidRDefault="00D97BDD">
          <w:pPr>
            <w:pStyle w:val="TOC2"/>
            <w:tabs>
              <w:tab w:val="left" w:pos="1680"/>
              <w:tab w:val="right" w:leader="dot" w:pos="9016"/>
            </w:tabs>
            <w:rPr>
              <w:rFonts w:eastAsiaTheme="minorEastAsia"/>
              <w:noProof/>
              <w:sz w:val="24"/>
              <w:szCs w:val="24"/>
              <w:lang w:eastAsia="en-GB"/>
            </w:rPr>
          </w:pPr>
          <w:hyperlink w:anchor="_Toc238120832" w:history="1">
            <w:r w:rsidRPr="00795770">
              <w:rPr>
                <w:rStyle w:val="Hyperlink"/>
                <w:rFonts w:eastAsia="Times New Roman"/>
                <w:b/>
                <w:bCs/>
                <w:noProof/>
                <w:lang w:eastAsia="en-GB"/>
              </w:rPr>
              <w:t>4.8.</w:t>
            </w:r>
            <w:r>
              <w:rPr>
                <w:rFonts w:eastAsiaTheme="minorEastAsia"/>
                <w:noProof/>
                <w:sz w:val="24"/>
                <w:szCs w:val="24"/>
                <w:lang w:eastAsia="en-GB"/>
              </w:rPr>
              <w:tab/>
            </w:r>
            <w:r w:rsidRPr="00795770">
              <w:rPr>
                <w:rStyle w:val="Hyperlink"/>
                <w:rFonts w:eastAsia="Times New Roman"/>
                <w:b/>
                <w:bCs/>
                <w:noProof/>
                <w:lang w:eastAsia="en-GB"/>
              </w:rPr>
              <w:t>Summary of Findings</w:t>
            </w:r>
            <w:r>
              <w:rPr>
                <w:noProof/>
                <w:webHidden/>
              </w:rPr>
              <w:tab/>
            </w:r>
            <w:r>
              <w:rPr>
                <w:noProof/>
                <w:webHidden/>
              </w:rPr>
              <w:fldChar w:fldCharType="begin"/>
            </w:r>
            <w:r>
              <w:rPr>
                <w:noProof/>
                <w:webHidden/>
              </w:rPr>
              <w:instrText xml:space="preserve"> PAGEREF _Toc238120832 \h </w:instrText>
            </w:r>
            <w:r>
              <w:rPr>
                <w:noProof/>
                <w:webHidden/>
              </w:rPr>
            </w:r>
            <w:r>
              <w:rPr>
                <w:noProof/>
                <w:webHidden/>
              </w:rPr>
              <w:fldChar w:fldCharType="separate"/>
            </w:r>
            <w:r>
              <w:rPr>
                <w:noProof/>
                <w:webHidden/>
              </w:rPr>
              <w:t>34</w:t>
            </w:r>
            <w:r>
              <w:rPr>
                <w:noProof/>
                <w:webHidden/>
              </w:rPr>
              <w:fldChar w:fldCharType="end"/>
            </w:r>
          </w:hyperlink>
        </w:p>
        <w:p w14:paraId="267083BC" w14:textId="23429A45" w:rsidR="00D97BDD" w:rsidRDefault="00D97BDD">
          <w:pPr>
            <w:pStyle w:val="TOC1"/>
            <w:tabs>
              <w:tab w:val="left" w:pos="1200"/>
              <w:tab w:val="right" w:leader="dot" w:pos="9016"/>
            </w:tabs>
            <w:rPr>
              <w:rFonts w:eastAsiaTheme="minorEastAsia"/>
              <w:noProof/>
              <w:sz w:val="24"/>
              <w:szCs w:val="24"/>
              <w:lang w:eastAsia="en-GB"/>
            </w:rPr>
          </w:pPr>
          <w:hyperlink w:anchor="_Toc238120833" w:history="1">
            <w:r w:rsidRPr="00795770">
              <w:rPr>
                <w:rStyle w:val="Hyperlink"/>
                <w:rFonts w:eastAsia="Times New Roman"/>
                <w:b/>
                <w:bCs/>
                <w:noProof/>
                <w:lang w:eastAsia="en-GB"/>
              </w:rPr>
              <w:t>5.</w:t>
            </w:r>
            <w:r>
              <w:rPr>
                <w:rFonts w:eastAsiaTheme="minorEastAsia"/>
                <w:noProof/>
                <w:sz w:val="24"/>
                <w:szCs w:val="24"/>
                <w:lang w:eastAsia="en-GB"/>
              </w:rPr>
              <w:tab/>
            </w:r>
            <w:r w:rsidRPr="00795770">
              <w:rPr>
                <w:rStyle w:val="Hyperlink"/>
                <w:rFonts w:eastAsia="Times New Roman"/>
                <w:b/>
                <w:bCs/>
                <w:noProof/>
                <w:lang w:eastAsia="en-GB"/>
              </w:rPr>
              <w:t>CHAPTER 5</w:t>
            </w:r>
            <w:r>
              <w:rPr>
                <w:noProof/>
                <w:webHidden/>
              </w:rPr>
              <w:tab/>
            </w:r>
            <w:r>
              <w:rPr>
                <w:noProof/>
                <w:webHidden/>
              </w:rPr>
              <w:fldChar w:fldCharType="begin"/>
            </w:r>
            <w:r>
              <w:rPr>
                <w:noProof/>
                <w:webHidden/>
              </w:rPr>
              <w:instrText xml:space="preserve"> PAGEREF _Toc238120833 \h </w:instrText>
            </w:r>
            <w:r>
              <w:rPr>
                <w:noProof/>
                <w:webHidden/>
              </w:rPr>
            </w:r>
            <w:r>
              <w:rPr>
                <w:noProof/>
                <w:webHidden/>
              </w:rPr>
              <w:fldChar w:fldCharType="separate"/>
            </w:r>
            <w:r>
              <w:rPr>
                <w:noProof/>
                <w:webHidden/>
              </w:rPr>
              <w:t>34</w:t>
            </w:r>
            <w:r>
              <w:rPr>
                <w:noProof/>
                <w:webHidden/>
              </w:rPr>
              <w:fldChar w:fldCharType="end"/>
            </w:r>
          </w:hyperlink>
        </w:p>
        <w:p w14:paraId="457A9784" w14:textId="23E9F944" w:rsidR="00D97BDD" w:rsidRDefault="00D97BDD">
          <w:pPr>
            <w:pStyle w:val="TOC1"/>
            <w:tabs>
              <w:tab w:val="right" w:leader="dot" w:pos="9016"/>
            </w:tabs>
            <w:rPr>
              <w:rFonts w:eastAsiaTheme="minorEastAsia"/>
              <w:noProof/>
              <w:sz w:val="24"/>
              <w:szCs w:val="24"/>
              <w:lang w:eastAsia="en-GB"/>
            </w:rPr>
          </w:pPr>
          <w:hyperlink w:anchor="_Toc238120834" w:history="1">
            <w:r w:rsidRPr="00795770">
              <w:rPr>
                <w:rStyle w:val="Hyperlink"/>
                <w:rFonts w:eastAsia="Times New Roman"/>
                <w:b/>
                <w:bCs/>
                <w:noProof/>
                <w:lang w:eastAsia="en-GB"/>
              </w:rPr>
              <w:t>Conclusion and Recommendations</w:t>
            </w:r>
            <w:r>
              <w:rPr>
                <w:noProof/>
                <w:webHidden/>
              </w:rPr>
              <w:tab/>
            </w:r>
            <w:r>
              <w:rPr>
                <w:noProof/>
                <w:webHidden/>
              </w:rPr>
              <w:fldChar w:fldCharType="begin"/>
            </w:r>
            <w:r>
              <w:rPr>
                <w:noProof/>
                <w:webHidden/>
              </w:rPr>
              <w:instrText xml:space="preserve"> PAGEREF _Toc238120834 \h </w:instrText>
            </w:r>
            <w:r>
              <w:rPr>
                <w:noProof/>
                <w:webHidden/>
              </w:rPr>
            </w:r>
            <w:r>
              <w:rPr>
                <w:noProof/>
                <w:webHidden/>
              </w:rPr>
              <w:fldChar w:fldCharType="separate"/>
            </w:r>
            <w:r>
              <w:rPr>
                <w:noProof/>
                <w:webHidden/>
              </w:rPr>
              <w:t>34</w:t>
            </w:r>
            <w:r>
              <w:rPr>
                <w:noProof/>
                <w:webHidden/>
              </w:rPr>
              <w:fldChar w:fldCharType="end"/>
            </w:r>
          </w:hyperlink>
        </w:p>
        <w:p w14:paraId="0B138317" w14:textId="12ED9B89" w:rsidR="00D97BDD" w:rsidRDefault="00D97BDD">
          <w:pPr>
            <w:pStyle w:val="TOC1"/>
            <w:tabs>
              <w:tab w:val="right" w:leader="dot" w:pos="9016"/>
            </w:tabs>
            <w:rPr>
              <w:rFonts w:eastAsiaTheme="minorEastAsia"/>
              <w:noProof/>
              <w:sz w:val="24"/>
              <w:szCs w:val="24"/>
              <w:lang w:eastAsia="en-GB"/>
            </w:rPr>
          </w:pPr>
          <w:hyperlink w:anchor="_Toc238120835" w:history="1">
            <w:r w:rsidRPr="00795770">
              <w:rPr>
                <w:rStyle w:val="Hyperlink"/>
                <w:rFonts w:eastAsia="Times New Roman"/>
                <w:b/>
                <w:bCs/>
                <w:noProof/>
                <w:lang w:eastAsia="en-GB"/>
              </w:rPr>
              <w:t>References</w:t>
            </w:r>
            <w:r>
              <w:rPr>
                <w:noProof/>
                <w:webHidden/>
              </w:rPr>
              <w:tab/>
            </w:r>
            <w:r>
              <w:rPr>
                <w:noProof/>
                <w:webHidden/>
              </w:rPr>
              <w:fldChar w:fldCharType="begin"/>
            </w:r>
            <w:r>
              <w:rPr>
                <w:noProof/>
                <w:webHidden/>
              </w:rPr>
              <w:instrText xml:space="preserve"> PAGEREF _Toc238120835 \h </w:instrText>
            </w:r>
            <w:r>
              <w:rPr>
                <w:noProof/>
                <w:webHidden/>
              </w:rPr>
            </w:r>
            <w:r>
              <w:rPr>
                <w:noProof/>
                <w:webHidden/>
              </w:rPr>
              <w:fldChar w:fldCharType="separate"/>
            </w:r>
            <w:r>
              <w:rPr>
                <w:noProof/>
                <w:webHidden/>
              </w:rPr>
              <w:t>37</w:t>
            </w:r>
            <w:r>
              <w:rPr>
                <w:noProof/>
                <w:webHidden/>
              </w:rPr>
              <w:fldChar w:fldCharType="end"/>
            </w:r>
          </w:hyperlink>
        </w:p>
        <w:p w14:paraId="0698BE8F" w14:textId="534CD485" w:rsidR="00D97BDD" w:rsidRDefault="00D97BDD">
          <w:pPr>
            <w:pStyle w:val="TOC1"/>
            <w:tabs>
              <w:tab w:val="right" w:leader="dot" w:pos="9016"/>
            </w:tabs>
            <w:rPr>
              <w:rFonts w:eastAsiaTheme="minorEastAsia"/>
              <w:noProof/>
              <w:sz w:val="24"/>
              <w:szCs w:val="24"/>
              <w:lang w:eastAsia="en-GB"/>
            </w:rPr>
          </w:pPr>
          <w:hyperlink w:anchor="_Toc238120836" w:history="1">
            <w:r w:rsidRPr="00795770">
              <w:rPr>
                <w:rStyle w:val="Hyperlink"/>
                <w:rFonts w:eastAsia="Times New Roman"/>
                <w:b/>
                <w:bCs/>
                <w:noProof/>
                <w:lang w:eastAsia="en-GB"/>
              </w:rPr>
              <w:t>Appendices</w:t>
            </w:r>
            <w:r>
              <w:rPr>
                <w:noProof/>
                <w:webHidden/>
              </w:rPr>
              <w:tab/>
            </w:r>
            <w:r>
              <w:rPr>
                <w:noProof/>
                <w:webHidden/>
              </w:rPr>
              <w:fldChar w:fldCharType="begin"/>
            </w:r>
            <w:r>
              <w:rPr>
                <w:noProof/>
                <w:webHidden/>
              </w:rPr>
              <w:instrText xml:space="preserve"> PAGEREF _Toc238120836 \h </w:instrText>
            </w:r>
            <w:r>
              <w:rPr>
                <w:noProof/>
                <w:webHidden/>
              </w:rPr>
            </w:r>
            <w:r>
              <w:rPr>
                <w:noProof/>
                <w:webHidden/>
              </w:rPr>
              <w:fldChar w:fldCharType="separate"/>
            </w:r>
            <w:r>
              <w:rPr>
                <w:noProof/>
                <w:webHidden/>
              </w:rPr>
              <w:t>41</w:t>
            </w:r>
            <w:r>
              <w:rPr>
                <w:noProof/>
                <w:webHidden/>
              </w:rPr>
              <w:fldChar w:fldCharType="end"/>
            </w:r>
          </w:hyperlink>
        </w:p>
        <w:p w14:paraId="2CD32614" w14:textId="2358FFFA" w:rsidR="00D97BDD" w:rsidRDefault="00D97BDD">
          <w:pPr>
            <w:pStyle w:val="TOC1"/>
            <w:tabs>
              <w:tab w:val="right" w:leader="dot" w:pos="9016"/>
            </w:tabs>
            <w:rPr>
              <w:rFonts w:eastAsiaTheme="minorEastAsia"/>
              <w:noProof/>
              <w:sz w:val="24"/>
              <w:szCs w:val="24"/>
              <w:lang w:eastAsia="en-GB"/>
            </w:rPr>
          </w:pPr>
          <w:hyperlink w:anchor="_Toc238120837" w:history="1">
            <w:r w:rsidRPr="00795770">
              <w:rPr>
                <w:rStyle w:val="Hyperlink"/>
                <w:rFonts w:eastAsia="Times New Roman"/>
                <w:b/>
                <w:bCs/>
                <w:noProof/>
                <w:lang w:eastAsia="en-GB"/>
              </w:rPr>
              <w:t>Appendix A – Participant Information Sheet</w:t>
            </w:r>
            <w:r>
              <w:rPr>
                <w:noProof/>
                <w:webHidden/>
              </w:rPr>
              <w:tab/>
            </w:r>
            <w:r>
              <w:rPr>
                <w:noProof/>
                <w:webHidden/>
              </w:rPr>
              <w:fldChar w:fldCharType="begin"/>
            </w:r>
            <w:r>
              <w:rPr>
                <w:noProof/>
                <w:webHidden/>
              </w:rPr>
              <w:instrText xml:space="preserve"> PAGEREF _Toc238120837 \h </w:instrText>
            </w:r>
            <w:r>
              <w:rPr>
                <w:noProof/>
                <w:webHidden/>
              </w:rPr>
            </w:r>
            <w:r>
              <w:rPr>
                <w:noProof/>
                <w:webHidden/>
              </w:rPr>
              <w:fldChar w:fldCharType="separate"/>
            </w:r>
            <w:r>
              <w:rPr>
                <w:noProof/>
                <w:webHidden/>
              </w:rPr>
              <w:t>41</w:t>
            </w:r>
            <w:r>
              <w:rPr>
                <w:noProof/>
                <w:webHidden/>
              </w:rPr>
              <w:fldChar w:fldCharType="end"/>
            </w:r>
          </w:hyperlink>
        </w:p>
        <w:p w14:paraId="3B689499" w14:textId="26209DBB" w:rsidR="00D97BDD" w:rsidRDefault="00D97BDD">
          <w:pPr>
            <w:pStyle w:val="TOC1"/>
            <w:tabs>
              <w:tab w:val="right" w:leader="dot" w:pos="9016"/>
            </w:tabs>
            <w:rPr>
              <w:rFonts w:eastAsiaTheme="minorEastAsia"/>
              <w:noProof/>
              <w:sz w:val="24"/>
              <w:szCs w:val="24"/>
              <w:lang w:eastAsia="en-GB"/>
            </w:rPr>
          </w:pPr>
          <w:hyperlink w:anchor="_Toc238120838" w:history="1">
            <w:r w:rsidRPr="00795770">
              <w:rPr>
                <w:rStyle w:val="Hyperlink"/>
                <w:rFonts w:eastAsia="Times New Roman"/>
                <w:b/>
                <w:bCs/>
                <w:noProof/>
                <w:lang w:eastAsia="en-GB"/>
              </w:rPr>
              <w:t>Appendix B – Participation Consent Form</w:t>
            </w:r>
            <w:r>
              <w:rPr>
                <w:noProof/>
                <w:webHidden/>
              </w:rPr>
              <w:tab/>
            </w:r>
            <w:r>
              <w:rPr>
                <w:noProof/>
                <w:webHidden/>
              </w:rPr>
              <w:fldChar w:fldCharType="begin"/>
            </w:r>
            <w:r>
              <w:rPr>
                <w:noProof/>
                <w:webHidden/>
              </w:rPr>
              <w:instrText xml:space="preserve"> PAGEREF _Toc238120838 \h </w:instrText>
            </w:r>
            <w:r>
              <w:rPr>
                <w:noProof/>
                <w:webHidden/>
              </w:rPr>
            </w:r>
            <w:r>
              <w:rPr>
                <w:noProof/>
                <w:webHidden/>
              </w:rPr>
              <w:fldChar w:fldCharType="separate"/>
            </w:r>
            <w:r>
              <w:rPr>
                <w:noProof/>
                <w:webHidden/>
              </w:rPr>
              <w:t>43</w:t>
            </w:r>
            <w:r>
              <w:rPr>
                <w:noProof/>
                <w:webHidden/>
              </w:rPr>
              <w:fldChar w:fldCharType="end"/>
            </w:r>
          </w:hyperlink>
        </w:p>
        <w:p w14:paraId="3619886D" w14:textId="2C40B80A" w:rsidR="00D97BDD" w:rsidRDefault="00D97BDD">
          <w:pPr>
            <w:pStyle w:val="TOC1"/>
            <w:tabs>
              <w:tab w:val="right" w:leader="dot" w:pos="9016"/>
            </w:tabs>
            <w:rPr>
              <w:rFonts w:eastAsiaTheme="minorEastAsia"/>
              <w:noProof/>
              <w:sz w:val="24"/>
              <w:szCs w:val="24"/>
              <w:lang w:eastAsia="en-GB"/>
            </w:rPr>
          </w:pPr>
          <w:hyperlink w:anchor="_Toc238120839" w:history="1">
            <w:r w:rsidRPr="00795770">
              <w:rPr>
                <w:rStyle w:val="Hyperlink"/>
                <w:rFonts w:eastAsia="Times New Roman"/>
                <w:b/>
                <w:bCs/>
                <w:noProof/>
                <w:lang w:eastAsia="en-GB"/>
              </w:rPr>
              <w:t>Appendix C – Interview Questions</w:t>
            </w:r>
            <w:r>
              <w:rPr>
                <w:noProof/>
                <w:webHidden/>
              </w:rPr>
              <w:tab/>
            </w:r>
            <w:r>
              <w:rPr>
                <w:noProof/>
                <w:webHidden/>
              </w:rPr>
              <w:fldChar w:fldCharType="begin"/>
            </w:r>
            <w:r>
              <w:rPr>
                <w:noProof/>
                <w:webHidden/>
              </w:rPr>
              <w:instrText xml:space="preserve"> PAGEREF _Toc238120839 \h </w:instrText>
            </w:r>
            <w:r>
              <w:rPr>
                <w:noProof/>
                <w:webHidden/>
              </w:rPr>
            </w:r>
            <w:r>
              <w:rPr>
                <w:noProof/>
                <w:webHidden/>
              </w:rPr>
              <w:fldChar w:fldCharType="separate"/>
            </w:r>
            <w:r>
              <w:rPr>
                <w:noProof/>
                <w:webHidden/>
              </w:rPr>
              <w:t>45</w:t>
            </w:r>
            <w:r>
              <w:rPr>
                <w:noProof/>
                <w:webHidden/>
              </w:rPr>
              <w:fldChar w:fldCharType="end"/>
            </w:r>
          </w:hyperlink>
        </w:p>
        <w:p w14:paraId="0C938515" w14:textId="5E874863" w:rsidR="00D97BDD" w:rsidRDefault="00D97BDD">
          <w:pPr>
            <w:pStyle w:val="TOC1"/>
            <w:tabs>
              <w:tab w:val="right" w:leader="dot" w:pos="9016"/>
            </w:tabs>
            <w:rPr>
              <w:rFonts w:eastAsiaTheme="minorEastAsia"/>
              <w:noProof/>
              <w:sz w:val="24"/>
              <w:szCs w:val="24"/>
              <w:lang w:eastAsia="en-GB"/>
            </w:rPr>
          </w:pPr>
          <w:hyperlink w:anchor="_Toc238120840" w:history="1">
            <w:r w:rsidRPr="00795770">
              <w:rPr>
                <w:rStyle w:val="Hyperlink"/>
                <w:rFonts w:eastAsia="Times New Roman"/>
                <w:b/>
                <w:bCs/>
                <w:noProof/>
                <w:lang w:eastAsia="en-GB"/>
              </w:rPr>
              <w:t>Appendix D – Recruitment Message (WhatsApp)</w:t>
            </w:r>
            <w:r>
              <w:rPr>
                <w:noProof/>
                <w:webHidden/>
              </w:rPr>
              <w:tab/>
            </w:r>
            <w:r>
              <w:rPr>
                <w:noProof/>
                <w:webHidden/>
              </w:rPr>
              <w:fldChar w:fldCharType="begin"/>
            </w:r>
            <w:r>
              <w:rPr>
                <w:noProof/>
                <w:webHidden/>
              </w:rPr>
              <w:instrText xml:space="preserve"> PAGEREF _Toc238120840 \h </w:instrText>
            </w:r>
            <w:r>
              <w:rPr>
                <w:noProof/>
                <w:webHidden/>
              </w:rPr>
            </w:r>
            <w:r>
              <w:rPr>
                <w:noProof/>
                <w:webHidden/>
              </w:rPr>
              <w:fldChar w:fldCharType="separate"/>
            </w:r>
            <w:r>
              <w:rPr>
                <w:noProof/>
                <w:webHidden/>
              </w:rPr>
              <w:t>46</w:t>
            </w:r>
            <w:r>
              <w:rPr>
                <w:noProof/>
                <w:webHidden/>
              </w:rPr>
              <w:fldChar w:fldCharType="end"/>
            </w:r>
          </w:hyperlink>
        </w:p>
        <w:p w14:paraId="1265350C" w14:textId="6311EECC" w:rsidR="00D97BDD" w:rsidRDefault="00D97BDD">
          <w:pPr>
            <w:pStyle w:val="TOC1"/>
            <w:tabs>
              <w:tab w:val="right" w:leader="dot" w:pos="9016"/>
            </w:tabs>
            <w:rPr>
              <w:rFonts w:eastAsiaTheme="minorEastAsia"/>
              <w:noProof/>
              <w:sz w:val="24"/>
              <w:szCs w:val="24"/>
              <w:lang w:eastAsia="en-GB"/>
            </w:rPr>
          </w:pPr>
          <w:hyperlink w:anchor="_Toc238120841" w:history="1">
            <w:r w:rsidRPr="00795770">
              <w:rPr>
                <w:rStyle w:val="Hyperlink"/>
                <w:rFonts w:eastAsia="Times New Roman"/>
                <w:b/>
                <w:bCs/>
                <w:noProof/>
                <w:lang w:eastAsia="en-GB"/>
              </w:rPr>
              <w:t>Appendix E – Thematic Coding Framework</w:t>
            </w:r>
            <w:r>
              <w:rPr>
                <w:noProof/>
                <w:webHidden/>
              </w:rPr>
              <w:tab/>
            </w:r>
            <w:r>
              <w:rPr>
                <w:noProof/>
                <w:webHidden/>
              </w:rPr>
              <w:fldChar w:fldCharType="begin"/>
            </w:r>
            <w:r>
              <w:rPr>
                <w:noProof/>
                <w:webHidden/>
              </w:rPr>
              <w:instrText xml:space="preserve"> PAGEREF _Toc238120841 \h </w:instrText>
            </w:r>
            <w:r>
              <w:rPr>
                <w:noProof/>
                <w:webHidden/>
              </w:rPr>
            </w:r>
            <w:r>
              <w:rPr>
                <w:noProof/>
                <w:webHidden/>
              </w:rPr>
              <w:fldChar w:fldCharType="separate"/>
            </w:r>
            <w:r>
              <w:rPr>
                <w:noProof/>
                <w:webHidden/>
              </w:rPr>
              <w:t>47</w:t>
            </w:r>
            <w:r>
              <w:rPr>
                <w:noProof/>
                <w:webHidden/>
              </w:rPr>
              <w:fldChar w:fldCharType="end"/>
            </w:r>
          </w:hyperlink>
        </w:p>
        <w:p w14:paraId="4FB0CC99" w14:textId="0471EFA4" w:rsidR="00D97BDD" w:rsidRDefault="00D97BDD">
          <w:pPr>
            <w:pStyle w:val="TOC2"/>
            <w:tabs>
              <w:tab w:val="right" w:leader="dot" w:pos="9016"/>
            </w:tabs>
            <w:rPr>
              <w:rFonts w:eastAsiaTheme="minorEastAsia"/>
              <w:noProof/>
              <w:sz w:val="24"/>
              <w:szCs w:val="24"/>
              <w:lang w:eastAsia="en-GB"/>
            </w:rPr>
          </w:pPr>
          <w:hyperlink w:anchor="_Toc238120842" w:history="1">
            <w:r w:rsidRPr="00795770">
              <w:rPr>
                <w:rStyle w:val="Hyperlink"/>
                <w:rFonts w:ascii="Times New Roman" w:hAnsi="Times New Roman" w:cs="Times New Roman"/>
                <w:b/>
                <w:bCs/>
                <w:noProof/>
              </w:rPr>
              <w:t>Table 1: Core Themes and Sub</w:t>
            </w:r>
            <w:r w:rsidRPr="00795770">
              <w:rPr>
                <w:rStyle w:val="Hyperlink"/>
                <w:rFonts w:ascii="Times New Roman" w:hAnsi="Times New Roman" w:cs="Times New Roman"/>
                <w:b/>
                <w:bCs/>
                <w:noProof/>
              </w:rPr>
              <w:noBreakHyphen/>
              <w:t>Themes</w:t>
            </w:r>
            <w:r>
              <w:rPr>
                <w:noProof/>
                <w:webHidden/>
              </w:rPr>
              <w:tab/>
            </w:r>
            <w:r>
              <w:rPr>
                <w:noProof/>
                <w:webHidden/>
              </w:rPr>
              <w:fldChar w:fldCharType="begin"/>
            </w:r>
            <w:r>
              <w:rPr>
                <w:noProof/>
                <w:webHidden/>
              </w:rPr>
              <w:instrText xml:space="preserve"> PAGEREF _Toc238120842 \h </w:instrText>
            </w:r>
            <w:r>
              <w:rPr>
                <w:noProof/>
                <w:webHidden/>
              </w:rPr>
            </w:r>
            <w:r>
              <w:rPr>
                <w:noProof/>
                <w:webHidden/>
              </w:rPr>
              <w:fldChar w:fldCharType="separate"/>
            </w:r>
            <w:r>
              <w:rPr>
                <w:noProof/>
                <w:webHidden/>
              </w:rPr>
              <w:t>47</w:t>
            </w:r>
            <w:r>
              <w:rPr>
                <w:noProof/>
                <w:webHidden/>
              </w:rPr>
              <w:fldChar w:fldCharType="end"/>
            </w:r>
          </w:hyperlink>
        </w:p>
        <w:p w14:paraId="4CA5EF1C" w14:textId="6D810BF1" w:rsidR="00D97BDD" w:rsidRDefault="00D97BDD">
          <w:pPr>
            <w:pStyle w:val="TOC2"/>
            <w:tabs>
              <w:tab w:val="right" w:leader="dot" w:pos="9016"/>
            </w:tabs>
            <w:rPr>
              <w:rFonts w:eastAsiaTheme="minorEastAsia"/>
              <w:noProof/>
              <w:sz w:val="24"/>
              <w:szCs w:val="24"/>
              <w:lang w:eastAsia="en-GB"/>
            </w:rPr>
          </w:pPr>
          <w:hyperlink w:anchor="_Toc238120843" w:history="1">
            <w:r w:rsidRPr="00795770">
              <w:rPr>
                <w:rStyle w:val="Hyperlink"/>
                <w:rFonts w:ascii="Times New Roman" w:hAnsi="Times New Roman" w:cs="Times New Roman"/>
                <w:b/>
                <w:bCs/>
                <w:noProof/>
              </w:rPr>
              <w:t>Table 2: Team Responses, Enablers, and Constraints</w:t>
            </w:r>
            <w:r>
              <w:rPr>
                <w:noProof/>
                <w:webHidden/>
              </w:rPr>
              <w:tab/>
            </w:r>
            <w:r>
              <w:rPr>
                <w:noProof/>
                <w:webHidden/>
              </w:rPr>
              <w:fldChar w:fldCharType="begin"/>
            </w:r>
            <w:r>
              <w:rPr>
                <w:noProof/>
                <w:webHidden/>
              </w:rPr>
              <w:instrText xml:space="preserve"> PAGEREF _Toc238120843 \h </w:instrText>
            </w:r>
            <w:r>
              <w:rPr>
                <w:noProof/>
                <w:webHidden/>
              </w:rPr>
            </w:r>
            <w:r>
              <w:rPr>
                <w:noProof/>
                <w:webHidden/>
              </w:rPr>
              <w:fldChar w:fldCharType="separate"/>
            </w:r>
            <w:r>
              <w:rPr>
                <w:noProof/>
                <w:webHidden/>
              </w:rPr>
              <w:t>48</w:t>
            </w:r>
            <w:r>
              <w:rPr>
                <w:noProof/>
                <w:webHidden/>
              </w:rPr>
              <w:fldChar w:fldCharType="end"/>
            </w:r>
          </w:hyperlink>
        </w:p>
        <w:p w14:paraId="14D2E3BC" w14:textId="3AE2684F" w:rsidR="00D97BDD" w:rsidRDefault="00D97BDD">
          <w:pPr>
            <w:pStyle w:val="TOC2"/>
            <w:tabs>
              <w:tab w:val="right" w:leader="dot" w:pos="9016"/>
            </w:tabs>
            <w:rPr>
              <w:rFonts w:eastAsiaTheme="minorEastAsia"/>
              <w:noProof/>
              <w:sz w:val="24"/>
              <w:szCs w:val="24"/>
              <w:lang w:eastAsia="en-GB"/>
            </w:rPr>
          </w:pPr>
          <w:hyperlink w:anchor="_Toc238120844" w:history="1">
            <w:r w:rsidRPr="00795770">
              <w:rPr>
                <w:rStyle w:val="Hyperlink"/>
                <w:rFonts w:ascii="Times New Roman" w:eastAsia="Times New Roman" w:hAnsi="Times New Roman" w:cs="Times New Roman"/>
                <w:b/>
                <w:bCs/>
                <w:noProof/>
                <w:kern w:val="0"/>
                <w:lang w:eastAsia="en-GB"/>
                <w14:ligatures w14:val="none"/>
              </w:rPr>
              <w:t>Illustrative Extracts (Anonymised)</w:t>
            </w:r>
            <w:r>
              <w:rPr>
                <w:noProof/>
                <w:webHidden/>
              </w:rPr>
              <w:tab/>
            </w:r>
            <w:r>
              <w:rPr>
                <w:noProof/>
                <w:webHidden/>
              </w:rPr>
              <w:fldChar w:fldCharType="begin"/>
            </w:r>
            <w:r>
              <w:rPr>
                <w:noProof/>
                <w:webHidden/>
              </w:rPr>
              <w:instrText xml:space="preserve"> PAGEREF _Toc238120844 \h </w:instrText>
            </w:r>
            <w:r>
              <w:rPr>
                <w:noProof/>
                <w:webHidden/>
              </w:rPr>
            </w:r>
            <w:r>
              <w:rPr>
                <w:noProof/>
                <w:webHidden/>
              </w:rPr>
              <w:fldChar w:fldCharType="separate"/>
            </w:r>
            <w:r>
              <w:rPr>
                <w:noProof/>
                <w:webHidden/>
              </w:rPr>
              <w:t>49</w:t>
            </w:r>
            <w:r>
              <w:rPr>
                <w:noProof/>
                <w:webHidden/>
              </w:rPr>
              <w:fldChar w:fldCharType="end"/>
            </w:r>
          </w:hyperlink>
        </w:p>
        <w:p w14:paraId="79775F9C" w14:textId="1715BFB2" w:rsidR="00D97BDD" w:rsidRDefault="00D97BDD">
          <w:pPr>
            <w:pStyle w:val="TOC1"/>
            <w:tabs>
              <w:tab w:val="right" w:leader="dot" w:pos="9016"/>
            </w:tabs>
            <w:rPr>
              <w:rFonts w:eastAsiaTheme="minorEastAsia"/>
              <w:noProof/>
              <w:sz w:val="24"/>
              <w:szCs w:val="24"/>
              <w:lang w:eastAsia="en-GB"/>
            </w:rPr>
          </w:pPr>
          <w:hyperlink w:anchor="_Toc238120845" w:history="1">
            <w:r w:rsidRPr="00795770">
              <w:rPr>
                <w:rStyle w:val="Hyperlink"/>
                <w:rFonts w:eastAsia="Times New Roman"/>
                <w:b/>
                <w:bCs/>
                <w:noProof/>
                <w:lang w:eastAsia="en-GB"/>
              </w:rPr>
              <w:t>Appendix F – Sample Transcript Extracts</w:t>
            </w:r>
            <w:r>
              <w:rPr>
                <w:noProof/>
                <w:webHidden/>
              </w:rPr>
              <w:tab/>
            </w:r>
            <w:r>
              <w:rPr>
                <w:noProof/>
                <w:webHidden/>
              </w:rPr>
              <w:fldChar w:fldCharType="begin"/>
            </w:r>
            <w:r>
              <w:rPr>
                <w:noProof/>
                <w:webHidden/>
              </w:rPr>
              <w:instrText xml:space="preserve"> PAGEREF _Toc238120845 \h </w:instrText>
            </w:r>
            <w:r>
              <w:rPr>
                <w:noProof/>
                <w:webHidden/>
              </w:rPr>
            </w:r>
            <w:r>
              <w:rPr>
                <w:noProof/>
                <w:webHidden/>
              </w:rPr>
              <w:fldChar w:fldCharType="separate"/>
            </w:r>
            <w:r>
              <w:rPr>
                <w:noProof/>
                <w:webHidden/>
              </w:rPr>
              <w:t>49</w:t>
            </w:r>
            <w:r>
              <w:rPr>
                <w:noProof/>
                <w:webHidden/>
              </w:rPr>
              <w:fldChar w:fldCharType="end"/>
            </w:r>
          </w:hyperlink>
        </w:p>
        <w:p w14:paraId="739BEC57" w14:textId="02D249EE" w:rsidR="00D97BDD" w:rsidRDefault="00D97BDD">
          <w:pPr>
            <w:pStyle w:val="TOC2"/>
            <w:tabs>
              <w:tab w:val="right" w:leader="dot" w:pos="9016"/>
            </w:tabs>
            <w:rPr>
              <w:rFonts w:eastAsiaTheme="minorEastAsia"/>
              <w:noProof/>
              <w:sz w:val="24"/>
              <w:szCs w:val="24"/>
              <w:lang w:eastAsia="en-GB"/>
            </w:rPr>
          </w:pPr>
          <w:hyperlink w:anchor="_Toc238120846" w:history="1">
            <w:r w:rsidRPr="00795770">
              <w:rPr>
                <w:rStyle w:val="Hyperlink"/>
                <w:rFonts w:ascii="Times New Roman" w:eastAsia="Times New Roman" w:hAnsi="Times New Roman" w:cs="Times New Roman"/>
                <w:b/>
                <w:bCs/>
                <w:noProof/>
                <w:kern w:val="0"/>
                <w:lang w:eastAsia="en-GB"/>
                <w14:ligatures w14:val="none"/>
              </w:rPr>
              <w:t>Extract 1 – Participant M (Romania, Leader)</w:t>
            </w:r>
            <w:r>
              <w:rPr>
                <w:noProof/>
                <w:webHidden/>
              </w:rPr>
              <w:tab/>
            </w:r>
            <w:r>
              <w:rPr>
                <w:noProof/>
                <w:webHidden/>
              </w:rPr>
              <w:fldChar w:fldCharType="begin"/>
            </w:r>
            <w:r>
              <w:rPr>
                <w:noProof/>
                <w:webHidden/>
              </w:rPr>
              <w:instrText xml:space="preserve"> PAGEREF _Toc238120846 \h </w:instrText>
            </w:r>
            <w:r>
              <w:rPr>
                <w:noProof/>
                <w:webHidden/>
              </w:rPr>
            </w:r>
            <w:r>
              <w:rPr>
                <w:noProof/>
                <w:webHidden/>
              </w:rPr>
              <w:fldChar w:fldCharType="separate"/>
            </w:r>
            <w:r>
              <w:rPr>
                <w:noProof/>
                <w:webHidden/>
              </w:rPr>
              <w:t>49</w:t>
            </w:r>
            <w:r>
              <w:rPr>
                <w:noProof/>
                <w:webHidden/>
              </w:rPr>
              <w:fldChar w:fldCharType="end"/>
            </w:r>
          </w:hyperlink>
        </w:p>
        <w:p w14:paraId="3FC6AB6F" w14:textId="18E6F37A" w:rsidR="00D97BDD" w:rsidRDefault="00D97BDD">
          <w:pPr>
            <w:pStyle w:val="TOC2"/>
            <w:tabs>
              <w:tab w:val="right" w:leader="dot" w:pos="9016"/>
            </w:tabs>
            <w:rPr>
              <w:rFonts w:eastAsiaTheme="minorEastAsia"/>
              <w:noProof/>
              <w:sz w:val="24"/>
              <w:szCs w:val="24"/>
              <w:lang w:eastAsia="en-GB"/>
            </w:rPr>
          </w:pPr>
          <w:hyperlink w:anchor="_Toc238120847" w:history="1">
            <w:r w:rsidRPr="00795770">
              <w:rPr>
                <w:rStyle w:val="Hyperlink"/>
                <w:rFonts w:ascii="Times New Roman" w:eastAsia="Times New Roman" w:hAnsi="Times New Roman" w:cs="Times New Roman"/>
                <w:b/>
                <w:bCs/>
                <w:noProof/>
                <w:kern w:val="0"/>
                <w:lang w:eastAsia="en-GB"/>
                <w14:ligatures w14:val="none"/>
              </w:rPr>
              <w:t>Extract 2 – Participant E (Romania, Diamond Level)</w:t>
            </w:r>
            <w:r>
              <w:rPr>
                <w:noProof/>
                <w:webHidden/>
              </w:rPr>
              <w:tab/>
            </w:r>
            <w:r>
              <w:rPr>
                <w:noProof/>
                <w:webHidden/>
              </w:rPr>
              <w:fldChar w:fldCharType="begin"/>
            </w:r>
            <w:r>
              <w:rPr>
                <w:noProof/>
                <w:webHidden/>
              </w:rPr>
              <w:instrText xml:space="preserve"> PAGEREF _Toc238120847 \h </w:instrText>
            </w:r>
            <w:r>
              <w:rPr>
                <w:noProof/>
                <w:webHidden/>
              </w:rPr>
            </w:r>
            <w:r>
              <w:rPr>
                <w:noProof/>
                <w:webHidden/>
              </w:rPr>
              <w:fldChar w:fldCharType="separate"/>
            </w:r>
            <w:r>
              <w:rPr>
                <w:noProof/>
                <w:webHidden/>
              </w:rPr>
              <w:t>49</w:t>
            </w:r>
            <w:r>
              <w:rPr>
                <w:noProof/>
                <w:webHidden/>
              </w:rPr>
              <w:fldChar w:fldCharType="end"/>
            </w:r>
          </w:hyperlink>
        </w:p>
        <w:p w14:paraId="43AB9578" w14:textId="694AEAB6" w:rsidR="00D97BDD" w:rsidRDefault="00D97BDD">
          <w:pPr>
            <w:pStyle w:val="TOC2"/>
            <w:tabs>
              <w:tab w:val="right" w:leader="dot" w:pos="9016"/>
            </w:tabs>
            <w:rPr>
              <w:rFonts w:eastAsiaTheme="minorEastAsia"/>
              <w:noProof/>
              <w:sz w:val="24"/>
              <w:szCs w:val="24"/>
              <w:lang w:eastAsia="en-GB"/>
            </w:rPr>
          </w:pPr>
          <w:hyperlink w:anchor="_Toc238120848" w:history="1">
            <w:r w:rsidRPr="00795770">
              <w:rPr>
                <w:rStyle w:val="Hyperlink"/>
                <w:rFonts w:ascii="Times New Roman" w:eastAsia="Times New Roman" w:hAnsi="Times New Roman" w:cs="Times New Roman"/>
                <w:b/>
                <w:bCs/>
                <w:noProof/>
                <w:kern w:val="0"/>
                <w:lang w:eastAsia="en-GB"/>
                <w14:ligatures w14:val="none"/>
              </w:rPr>
              <w:t>Extract 3 – Participant E.F. (Romania, Platinum Founder)</w:t>
            </w:r>
            <w:r>
              <w:rPr>
                <w:noProof/>
                <w:webHidden/>
              </w:rPr>
              <w:tab/>
            </w:r>
            <w:r>
              <w:rPr>
                <w:noProof/>
                <w:webHidden/>
              </w:rPr>
              <w:fldChar w:fldCharType="begin"/>
            </w:r>
            <w:r>
              <w:rPr>
                <w:noProof/>
                <w:webHidden/>
              </w:rPr>
              <w:instrText xml:space="preserve"> PAGEREF _Toc238120848 \h </w:instrText>
            </w:r>
            <w:r>
              <w:rPr>
                <w:noProof/>
                <w:webHidden/>
              </w:rPr>
            </w:r>
            <w:r>
              <w:rPr>
                <w:noProof/>
                <w:webHidden/>
              </w:rPr>
              <w:fldChar w:fldCharType="separate"/>
            </w:r>
            <w:r>
              <w:rPr>
                <w:noProof/>
                <w:webHidden/>
              </w:rPr>
              <w:t>50</w:t>
            </w:r>
            <w:r>
              <w:rPr>
                <w:noProof/>
                <w:webHidden/>
              </w:rPr>
              <w:fldChar w:fldCharType="end"/>
            </w:r>
          </w:hyperlink>
        </w:p>
        <w:p w14:paraId="2891F5C3" w14:textId="022B550E" w:rsidR="00D97BDD" w:rsidRDefault="00D97BDD">
          <w:pPr>
            <w:pStyle w:val="TOC2"/>
            <w:tabs>
              <w:tab w:val="right" w:leader="dot" w:pos="9016"/>
            </w:tabs>
            <w:rPr>
              <w:rFonts w:eastAsiaTheme="minorEastAsia"/>
              <w:noProof/>
              <w:sz w:val="24"/>
              <w:szCs w:val="24"/>
              <w:lang w:eastAsia="en-GB"/>
            </w:rPr>
          </w:pPr>
          <w:hyperlink w:anchor="_Toc238120849" w:history="1">
            <w:r w:rsidRPr="00795770">
              <w:rPr>
                <w:rStyle w:val="Hyperlink"/>
                <w:rFonts w:ascii="Times New Roman" w:eastAsia="Times New Roman" w:hAnsi="Times New Roman" w:cs="Times New Roman"/>
                <w:b/>
                <w:bCs/>
                <w:noProof/>
                <w:kern w:val="0"/>
                <w:lang w:eastAsia="en-GB"/>
                <w14:ligatures w14:val="none"/>
              </w:rPr>
              <w:t>Extract 4 – Participant T (United Kingdom, ABO)</w:t>
            </w:r>
            <w:r>
              <w:rPr>
                <w:noProof/>
                <w:webHidden/>
              </w:rPr>
              <w:tab/>
            </w:r>
            <w:r>
              <w:rPr>
                <w:noProof/>
                <w:webHidden/>
              </w:rPr>
              <w:fldChar w:fldCharType="begin"/>
            </w:r>
            <w:r>
              <w:rPr>
                <w:noProof/>
                <w:webHidden/>
              </w:rPr>
              <w:instrText xml:space="preserve"> PAGEREF _Toc238120849 \h </w:instrText>
            </w:r>
            <w:r>
              <w:rPr>
                <w:noProof/>
                <w:webHidden/>
              </w:rPr>
            </w:r>
            <w:r>
              <w:rPr>
                <w:noProof/>
                <w:webHidden/>
              </w:rPr>
              <w:fldChar w:fldCharType="separate"/>
            </w:r>
            <w:r>
              <w:rPr>
                <w:noProof/>
                <w:webHidden/>
              </w:rPr>
              <w:t>50</w:t>
            </w:r>
            <w:r>
              <w:rPr>
                <w:noProof/>
                <w:webHidden/>
              </w:rPr>
              <w:fldChar w:fldCharType="end"/>
            </w:r>
          </w:hyperlink>
        </w:p>
        <w:p w14:paraId="028DF32A" w14:textId="3C46D95F" w:rsidR="00D97BDD" w:rsidRDefault="00D97BDD">
          <w:pPr>
            <w:pStyle w:val="TOC2"/>
            <w:tabs>
              <w:tab w:val="right" w:leader="dot" w:pos="9016"/>
            </w:tabs>
            <w:rPr>
              <w:rFonts w:eastAsiaTheme="minorEastAsia"/>
              <w:noProof/>
              <w:sz w:val="24"/>
              <w:szCs w:val="24"/>
              <w:lang w:eastAsia="en-GB"/>
            </w:rPr>
          </w:pPr>
          <w:hyperlink w:anchor="_Toc238120850" w:history="1">
            <w:r w:rsidRPr="00795770">
              <w:rPr>
                <w:rStyle w:val="Hyperlink"/>
                <w:rFonts w:ascii="Times New Roman" w:eastAsia="Times New Roman" w:hAnsi="Times New Roman" w:cs="Times New Roman"/>
                <w:b/>
                <w:bCs/>
                <w:noProof/>
                <w:kern w:val="0"/>
                <w:lang w:eastAsia="en-GB"/>
                <w14:ligatures w14:val="none"/>
              </w:rPr>
              <w:t>Extract 5 – Participant I (United Kingdom, Platinum)</w:t>
            </w:r>
            <w:r>
              <w:rPr>
                <w:noProof/>
                <w:webHidden/>
              </w:rPr>
              <w:tab/>
            </w:r>
            <w:r>
              <w:rPr>
                <w:noProof/>
                <w:webHidden/>
              </w:rPr>
              <w:fldChar w:fldCharType="begin"/>
            </w:r>
            <w:r>
              <w:rPr>
                <w:noProof/>
                <w:webHidden/>
              </w:rPr>
              <w:instrText xml:space="preserve"> PAGEREF _Toc238120850 \h </w:instrText>
            </w:r>
            <w:r>
              <w:rPr>
                <w:noProof/>
                <w:webHidden/>
              </w:rPr>
            </w:r>
            <w:r>
              <w:rPr>
                <w:noProof/>
                <w:webHidden/>
              </w:rPr>
              <w:fldChar w:fldCharType="separate"/>
            </w:r>
            <w:r>
              <w:rPr>
                <w:noProof/>
                <w:webHidden/>
              </w:rPr>
              <w:t>50</w:t>
            </w:r>
            <w:r>
              <w:rPr>
                <w:noProof/>
                <w:webHidden/>
              </w:rPr>
              <w:fldChar w:fldCharType="end"/>
            </w:r>
          </w:hyperlink>
        </w:p>
        <w:p w14:paraId="1AB64403" w14:textId="7F2DAE57" w:rsidR="00D97BDD" w:rsidRDefault="00D97BDD">
          <w:pPr>
            <w:pStyle w:val="TOC1"/>
            <w:tabs>
              <w:tab w:val="right" w:leader="dot" w:pos="9016"/>
            </w:tabs>
            <w:rPr>
              <w:rFonts w:eastAsiaTheme="minorEastAsia"/>
              <w:noProof/>
              <w:sz w:val="24"/>
              <w:szCs w:val="24"/>
              <w:lang w:eastAsia="en-GB"/>
            </w:rPr>
          </w:pPr>
          <w:hyperlink w:anchor="_Toc238120851" w:history="1">
            <w:r w:rsidRPr="00795770">
              <w:rPr>
                <w:rStyle w:val="Hyperlink"/>
                <w:rFonts w:eastAsia="Times New Roman"/>
                <w:b/>
                <w:bCs/>
                <w:noProof/>
                <w:lang w:eastAsia="en-GB"/>
              </w:rPr>
              <w:t>Appendix G – Demographic Summary Table</w:t>
            </w:r>
            <w:r>
              <w:rPr>
                <w:noProof/>
                <w:webHidden/>
              </w:rPr>
              <w:tab/>
            </w:r>
            <w:r>
              <w:rPr>
                <w:noProof/>
                <w:webHidden/>
              </w:rPr>
              <w:fldChar w:fldCharType="begin"/>
            </w:r>
            <w:r>
              <w:rPr>
                <w:noProof/>
                <w:webHidden/>
              </w:rPr>
              <w:instrText xml:space="preserve"> PAGEREF _Toc238120851 \h </w:instrText>
            </w:r>
            <w:r>
              <w:rPr>
                <w:noProof/>
                <w:webHidden/>
              </w:rPr>
            </w:r>
            <w:r>
              <w:rPr>
                <w:noProof/>
                <w:webHidden/>
              </w:rPr>
              <w:fldChar w:fldCharType="separate"/>
            </w:r>
            <w:r>
              <w:rPr>
                <w:noProof/>
                <w:webHidden/>
              </w:rPr>
              <w:t>51</w:t>
            </w:r>
            <w:r>
              <w:rPr>
                <w:noProof/>
                <w:webHidden/>
              </w:rPr>
              <w:fldChar w:fldCharType="end"/>
            </w:r>
          </w:hyperlink>
        </w:p>
        <w:p w14:paraId="3382E21B" w14:textId="5D5BF1F2" w:rsidR="00693C63" w:rsidRPr="00273F43" w:rsidRDefault="00693C63" w:rsidP="00484383">
          <w:pPr>
            <w:spacing w:after="0"/>
          </w:pPr>
          <w:r w:rsidRPr="00273F43">
            <w:rPr>
              <w:noProof/>
            </w:rPr>
            <w:fldChar w:fldCharType="end"/>
          </w:r>
        </w:p>
      </w:sdtContent>
    </w:sdt>
    <w:p w14:paraId="6C5EA46A" w14:textId="77777777" w:rsidR="00693C63" w:rsidRPr="00273F43" w:rsidRDefault="00693C63" w:rsidP="00484383">
      <w:pPr>
        <w:spacing w:after="0"/>
        <w:ind w:firstLine="0"/>
        <w:jc w:val="both"/>
        <w:rPr>
          <w:rFonts w:ascii="Times New Roman" w:eastAsia="Times New Roman" w:hAnsi="Times New Roman" w:cs="Times New Roman"/>
          <w:kern w:val="0"/>
          <w:sz w:val="32"/>
          <w:szCs w:val="32"/>
          <w:lang w:eastAsia="en-GB"/>
          <w14:ligatures w14:val="none"/>
        </w:rPr>
      </w:pPr>
    </w:p>
    <w:p w14:paraId="0AA70E91" w14:textId="77777777" w:rsidR="00693C63" w:rsidRPr="00273F43" w:rsidRDefault="00693C63" w:rsidP="00484383">
      <w:pPr>
        <w:spacing w:after="0"/>
        <w:ind w:firstLine="0"/>
        <w:jc w:val="both"/>
        <w:rPr>
          <w:rFonts w:ascii="Times New Roman" w:eastAsia="Times New Roman" w:hAnsi="Times New Roman" w:cs="Times New Roman"/>
          <w:kern w:val="0"/>
          <w:sz w:val="32"/>
          <w:szCs w:val="32"/>
          <w:lang w:eastAsia="en-GB"/>
          <w14:ligatures w14:val="none"/>
        </w:rPr>
      </w:pPr>
    </w:p>
    <w:p w14:paraId="38403424" w14:textId="77777777" w:rsidR="00693C63" w:rsidRPr="00273F43" w:rsidRDefault="00693C63" w:rsidP="00484383">
      <w:pPr>
        <w:spacing w:after="0"/>
        <w:ind w:firstLine="0"/>
        <w:jc w:val="both"/>
        <w:rPr>
          <w:rFonts w:ascii="Times New Roman" w:eastAsia="Times New Roman" w:hAnsi="Times New Roman" w:cs="Times New Roman"/>
          <w:kern w:val="0"/>
          <w:sz w:val="32"/>
          <w:szCs w:val="32"/>
          <w:lang w:eastAsia="en-GB"/>
          <w14:ligatures w14:val="none"/>
        </w:rPr>
      </w:pPr>
    </w:p>
    <w:p w14:paraId="026CC793" w14:textId="77777777" w:rsidR="00693C63" w:rsidRDefault="00693C63" w:rsidP="00484383">
      <w:pPr>
        <w:spacing w:after="0"/>
        <w:ind w:firstLine="0"/>
        <w:jc w:val="both"/>
        <w:rPr>
          <w:rFonts w:ascii="Times New Roman" w:eastAsia="Times New Roman" w:hAnsi="Times New Roman" w:cs="Times New Roman"/>
          <w:b/>
          <w:bCs/>
          <w:kern w:val="0"/>
          <w:sz w:val="32"/>
          <w:szCs w:val="32"/>
          <w:lang w:eastAsia="en-GB"/>
          <w14:ligatures w14:val="none"/>
        </w:rPr>
      </w:pPr>
    </w:p>
    <w:p w14:paraId="4C488B18" w14:textId="77777777" w:rsidR="00693C63" w:rsidRDefault="00693C63" w:rsidP="00484383">
      <w:pPr>
        <w:spacing w:after="0"/>
        <w:ind w:firstLine="0"/>
        <w:jc w:val="both"/>
        <w:rPr>
          <w:rFonts w:ascii="Times New Roman" w:eastAsia="Times New Roman" w:hAnsi="Times New Roman" w:cs="Times New Roman"/>
          <w:b/>
          <w:bCs/>
          <w:kern w:val="0"/>
          <w:sz w:val="32"/>
          <w:szCs w:val="32"/>
          <w:lang w:eastAsia="en-GB"/>
          <w14:ligatures w14:val="none"/>
        </w:rPr>
      </w:pPr>
    </w:p>
    <w:p w14:paraId="0C2B2F23" w14:textId="77777777" w:rsidR="00693C63" w:rsidRDefault="00693C63" w:rsidP="00484383">
      <w:pPr>
        <w:spacing w:after="0"/>
        <w:ind w:firstLine="0"/>
        <w:jc w:val="both"/>
        <w:rPr>
          <w:rFonts w:ascii="Times New Roman" w:eastAsia="Times New Roman" w:hAnsi="Times New Roman" w:cs="Times New Roman"/>
          <w:b/>
          <w:bCs/>
          <w:kern w:val="0"/>
          <w:sz w:val="32"/>
          <w:szCs w:val="32"/>
          <w:lang w:eastAsia="en-GB"/>
          <w14:ligatures w14:val="none"/>
        </w:rPr>
      </w:pPr>
    </w:p>
    <w:p w14:paraId="1DFA19A0" w14:textId="77777777" w:rsidR="00693C63" w:rsidRDefault="00693C63" w:rsidP="00484383">
      <w:pPr>
        <w:spacing w:after="0"/>
        <w:ind w:firstLine="0"/>
        <w:jc w:val="both"/>
        <w:rPr>
          <w:rFonts w:ascii="Times New Roman" w:eastAsia="Times New Roman" w:hAnsi="Times New Roman" w:cs="Times New Roman"/>
          <w:b/>
          <w:bCs/>
          <w:kern w:val="0"/>
          <w:sz w:val="32"/>
          <w:szCs w:val="32"/>
          <w:lang w:eastAsia="en-GB"/>
          <w14:ligatures w14:val="none"/>
        </w:rPr>
      </w:pPr>
    </w:p>
    <w:p w14:paraId="4202310F" w14:textId="77777777" w:rsidR="00693C63" w:rsidRDefault="00693C63" w:rsidP="00484383">
      <w:pPr>
        <w:spacing w:after="0"/>
        <w:ind w:firstLine="0"/>
        <w:jc w:val="both"/>
        <w:rPr>
          <w:rFonts w:ascii="Times New Roman" w:eastAsia="Times New Roman" w:hAnsi="Times New Roman" w:cs="Times New Roman"/>
          <w:b/>
          <w:bCs/>
          <w:kern w:val="0"/>
          <w:sz w:val="32"/>
          <w:szCs w:val="32"/>
          <w:lang w:eastAsia="en-GB"/>
          <w14:ligatures w14:val="none"/>
        </w:rPr>
      </w:pPr>
    </w:p>
    <w:p w14:paraId="6E42F372" w14:textId="77777777" w:rsidR="00134616" w:rsidRDefault="00134616" w:rsidP="00484383">
      <w:pPr>
        <w:spacing w:after="0"/>
        <w:ind w:firstLine="0"/>
        <w:jc w:val="both"/>
        <w:rPr>
          <w:rFonts w:ascii="Times New Roman" w:eastAsia="Times New Roman" w:hAnsi="Times New Roman" w:cs="Times New Roman"/>
          <w:b/>
          <w:bCs/>
          <w:kern w:val="0"/>
          <w:sz w:val="48"/>
          <w:szCs w:val="48"/>
          <w:lang w:eastAsia="en-GB"/>
          <w14:ligatures w14:val="none"/>
        </w:rPr>
      </w:pPr>
    </w:p>
    <w:p w14:paraId="4A68CDB8" w14:textId="77777777" w:rsidR="00134616" w:rsidRDefault="00134616" w:rsidP="00484383">
      <w:pPr>
        <w:spacing w:after="0"/>
        <w:ind w:firstLine="0"/>
        <w:jc w:val="both"/>
        <w:rPr>
          <w:rFonts w:ascii="Times New Roman" w:eastAsia="Times New Roman" w:hAnsi="Times New Roman" w:cs="Times New Roman"/>
          <w:b/>
          <w:bCs/>
          <w:kern w:val="0"/>
          <w:sz w:val="48"/>
          <w:szCs w:val="48"/>
          <w:lang w:eastAsia="en-GB"/>
          <w14:ligatures w14:val="none"/>
        </w:rPr>
      </w:pPr>
    </w:p>
    <w:p w14:paraId="4DDC0EA2" w14:textId="77777777" w:rsidR="003C6799" w:rsidRDefault="003C6799" w:rsidP="00484383">
      <w:pPr>
        <w:spacing w:after="0"/>
        <w:ind w:firstLine="0"/>
        <w:jc w:val="both"/>
        <w:rPr>
          <w:rFonts w:ascii="Times New Roman" w:eastAsia="Times New Roman" w:hAnsi="Times New Roman" w:cs="Times New Roman"/>
          <w:b/>
          <w:bCs/>
          <w:kern w:val="0"/>
          <w:sz w:val="48"/>
          <w:szCs w:val="48"/>
          <w:lang w:eastAsia="en-GB"/>
          <w14:ligatures w14:val="none"/>
        </w:rPr>
      </w:pPr>
    </w:p>
    <w:p w14:paraId="15E00CD4" w14:textId="77777777" w:rsidR="00FA6910" w:rsidRDefault="00FA6910" w:rsidP="00484383">
      <w:pPr>
        <w:spacing w:after="0"/>
        <w:ind w:firstLine="0"/>
        <w:jc w:val="both"/>
        <w:rPr>
          <w:rFonts w:ascii="Times New Roman" w:eastAsia="Times New Roman" w:hAnsi="Times New Roman" w:cs="Times New Roman"/>
          <w:b/>
          <w:bCs/>
          <w:kern w:val="0"/>
          <w:sz w:val="48"/>
          <w:szCs w:val="48"/>
          <w:lang w:eastAsia="en-GB"/>
          <w14:ligatures w14:val="none"/>
        </w:rPr>
      </w:pPr>
    </w:p>
    <w:p w14:paraId="017020FF" w14:textId="46993168" w:rsidR="00FA6910" w:rsidRDefault="00FA6910" w:rsidP="00484383">
      <w:pPr>
        <w:spacing w:after="0"/>
        <w:ind w:firstLine="0"/>
        <w:jc w:val="both"/>
        <w:rPr>
          <w:rFonts w:ascii="Times New Roman" w:eastAsia="Times New Roman" w:hAnsi="Times New Roman" w:cs="Times New Roman"/>
          <w:b/>
          <w:bCs/>
          <w:kern w:val="0"/>
          <w:sz w:val="28"/>
          <w:szCs w:val="28"/>
          <w:lang w:eastAsia="en-GB"/>
          <w14:ligatures w14:val="none"/>
        </w:rPr>
      </w:pPr>
      <w:r w:rsidRPr="00FA6910">
        <w:rPr>
          <w:rFonts w:ascii="Times New Roman" w:eastAsia="Times New Roman" w:hAnsi="Times New Roman" w:cs="Times New Roman"/>
          <w:b/>
          <w:bCs/>
          <w:kern w:val="0"/>
          <w:sz w:val="28"/>
          <w:szCs w:val="28"/>
          <w:lang w:eastAsia="en-GB"/>
          <w14:ligatures w14:val="none"/>
        </w:rPr>
        <w:lastRenderedPageBreak/>
        <w:t xml:space="preserve">List of </w:t>
      </w:r>
      <w:r>
        <w:rPr>
          <w:rFonts w:ascii="Times New Roman" w:eastAsia="Times New Roman" w:hAnsi="Times New Roman" w:cs="Times New Roman"/>
          <w:b/>
          <w:bCs/>
          <w:kern w:val="0"/>
          <w:sz w:val="28"/>
          <w:szCs w:val="28"/>
          <w:lang w:eastAsia="en-GB"/>
          <w14:ligatures w14:val="none"/>
        </w:rPr>
        <w:t>T</w:t>
      </w:r>
      <w:r w:rsidRPr="00FA6910">
        <w:rPr>
          <w:rFonts w:ascii="Times New Roman" w:eastAsia="Times New Roman" w:hAnsi="Times New Roman" w:cs="Times New Roman"/>
          <w:b/>
          <w:bCs/>
          <w:kern w:val="0"/>
          <w:sz w:val="28"/>
          <w:szCs w:val="28"/>
          <w:lang w:eastAsia="en-GB"/>
          <w14:ligatures w14:val="none"/>
        </w:rPr>
        <w:t>ables</w:t>
      </w:r>
    </w:p>
    <w:p w14:paraId="2F1AFC41" w14:textId="77777777" w:rsidR="00FA6910" w:rsidRDefault="00FA6910" w:rsidP="00484383">
      <w:pPr>
        <w:spacing w:after="0"/>
        <w:ind w:firstLine="0"/>
        <w:jc w:val="both"/>
        <w:rPr>
          <w:rFonts w:ascii="Times New Roman" w:eastAsia="Times New Roman" w:hAnsi="Times New Roman" w:cs="Times New Roman"/>
          <w:b/>
          <w:bCs/>
          <w:kern w:val="0"/>
          <w:sz w:val="28"/>
          <w:szCs w:val="28"/>
          <w:lang w:eastAsia="en-GB"/>
          <w14:ligatures w14:val="none"/>
        </w:rPr>
      </w:pPr>
    </w:p>
    <w:p w14:paraId="45701331" w14:textId="05B6FC1A" w:rsidR="00FA6910" w:rsidRP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r w:rsidRPr="00FA6910">
        <w:rPr>
          <w:rFonts w:ascii="Times New Roman" w:eastAsia="Times New Roman" w:hAnsi="Times New Roman" w:cs="Times New Roman"/>
          <w:kern w:val="0"/>
          <w:sz w:val="24"/>
          <w:szCs w:val="24"/>
          <w:lang w:eastAsia="en-GB"/>
          <w14:ligatures w14:val="none"/>
        </w:rPr>
        <w:t>Table 1. Core Themes and Sub‑Themes</w:t>
      </w:r>
      <w:r>
        <w:rPr>
          <w:rFonts w:ascii="Times New Roman" w:eastAsia="Times New Roman" w:hAnsi="Times New Roman" w:cs="Times New Roman"/>
          <w:kern w:val="0"/>
          <w:sz w:val="24"/>
          <w:szCs w:val="24"/>
          <w:lang w:eastAsia="en-GB"/>
          <w14:ligatures w14:val="none"/>
        </w:rPr>
        <w:t>………………………………………………………</w:t>
      </w:r>
      <w:r w:rsidR="008B1180">
        <w:rPr>
          <w:rFonts w:ascii="Times New Roman" w:eastAsia="Times New Roman" w:hAnsi="Times New Roman" w:cs="Times New Roman"/>
          <w:kern w:val="0"/>
          <w:sz w:val="24"/>
          <w:szCs w:val="24"/>
          <w:lang w:eastAsia="en-GB"/>
          <w14:ligatures w14:val="none"/>
        </w:rPr>
        <w:t>48</w:t>
      </w:r>
    </w:p>
    <w:p w14:paraId="779D1078" w14:textId="739A4CCA" w:rsidR="00FA6910" w:rsidRP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r w:rsidRPr="00FA6910">
        <w:rPr>
          <w:rFonts w:ascii="Times New Roman" w:eastAsia="Times New Roman" w:hAnsi="Times New Roman" w:cs="Times New Roman"/>
          <w:kern w:val="0"/>
          <w:sz w:val="24"/>
          <w:szCs w:val="24"/>
          <w:lang w:eastAsia="en-GB"/>
          <w14:ligatures w14:val="none"/>
        </w:rPr>
        <w:t xml:space="preserve">Table 2. Team Responses, Enablers, and Constraints </w:t>
      </w:r>
      <w:r>
        <w:rPr>
          <w:rFonts w:ascii="Times New Roman" w:eastAsia="Times New Roman" w:hAnsi="Times New Roman" w:cs="Times New Roman"/>
          <w:kern w:val="0"/>
          <w:sz w:val="24"/>
          <w:szCs w:val="24"/>
          <w:lang w:eastAsia="en-GB"/>
          <w14:ligatures w14:val="none"/>
        </w:rPr>
        <w:t>………………………………………</w:t>
      </w:r>
      <w:r w:rsidR="008B1180">
        <w:rPr>
          <w:rFonts w:ascii="Times New Roman" w:eastAsia="Times New Roman" w:hAnsi="Times New Roman" w:cs="Times New Roman"/>
          <w:kern w:val="0"/>
          <w:sz w:val="24"/>
          <w:szCs w:val="24"/>
          <w:lang w:eastAsia="en-GB"/>
          <w14:ligatures w14:val="none"/>
        </w:rPr>
        <w:t>.49</w:t>
      </w:r>
    </w:p>
    <w:p w14:paraId="0C83DA1A" w14:textId="14F0C3F5"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r w:rsidRPr="00FA6910">
        <w:rPr>
          <w:rFonts w:ascii="Times New Roman" w:eastAsia="Times New Roman" w:hAnsi="Times New Roman" w:cs="Times New Roman"/>
          <w:kern w:val="0"/>
          <w:sz w:val="24"/>
          <w:szCs w:val="24"/>
          <w:lang w:eastAsia="en-GB"/>
          <w14:ligatures w14:val="none"/>
        </w:rPr>
        <w:t>Table 3. Participant Demographic Information</w:t>
      </w:r>
      <w:r>
        <w:rPr>
          <w:rFonts w:ascii="Times New Roman" w:eastAsia="Times New Roman" w:hAnsi="Times New Roman" w:cs="Times New Roman"/>
          <w:kern w:val="0"/>
          <w:sz w:val="24"/>
          <w:szCs w:val="24"/>
          <w:lang w:eastAsia="en-GB"/>
          <w14:ligatures w14:val="none"/>
        </w:rPr>
        <w:t>………………………………………………</w:t>
      </w:r>
      <w:r w:rsidR="008B1180">
        <w:rPr>
          <w:rFonts w:ascii="Times New Roman" w:eastAsia="Times New Roman" w:hAnsi="Times New Roman" w:cs="Times New Roman"/>
          <w:kern w:val="0"/>
          <w:sz w:val="24"/>
          <w:szCs w:val="24"/>
          <w:lang w:eastAsia="en-GB"/>
          <w14:ligatures w14:val="none"/>
        </w:rPr>
        <w:t>52</w:t>
      </w:r>
    </w:p>
    <w:p w14:paraId="1E02A061"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3BFA371E"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3BE80C17"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0A11A13F"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1198FF49"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17175522"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118A2A30"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570F896E"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706AB5FD"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6543A3A4"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5833A056"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0FCEB0EB"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6B2E2299"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0FF60FE8"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0860407D"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0E1B34F7"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4E716C78"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11AC5E5C"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2FFCC17D"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47B39C09"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2E081FAC"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41B30C75"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0C4ED6DF"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4368DD45" w14:textId="77777777" w:rsid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12EB2249" w14:textId="77777777" w:rsidR="00FA6910" w:rsidRPr="00FA6910" w:rsidRDefault="00FA6910" w:rsidP="00FA6910">
      <w:pPr>
        <w:spacing w:after="0"/>
        <w:ind w:firstLine="0"/>
        <w:jc w:val="both"/>
        <w:rPr>
          <w:rFonts w:ascii="Times New Roman" w:eastAsia="Times New Roman" w:hAnsi="Times New Roman" w:cs="Times New Roman"/>
          <w:kern w:val="0"/>
          <w:sz w:val="24"/>
          <w:szCs w:val="24"/>
          <w:lang w:eastAsia="en-GB"/>
          <w14:ligatures w14:val="none"/>
        </w:rPr>
      </w:pPr>
    </w:p>
    <w:p w14:paraId="473C659F" w14:textId="60489AC8" w:rsidR="00950F88" w:rsidRPr="001F08EC" w:rsidRDefault="0045730A" w:rsidP="005B3FD5">
      <w:pPr>
        <w:pStyle w:val="Heading1"/>
        <w:spacing w:before="0" w:after="0"/>
        <w:ind w:left="0" w:firstLine="720"/>
        <w:jc w:val="center"/>
        <w:rPr>
          <w:rFonts w:eastAsia="Times New Roman"/>
          <w:b/>
          <w:bCs/>
          <w:color w:val="000000" w:themeColor="text1"/>
          <w:lang w:eastAsia="en-GB"/>
        </w:rPr>
      </w:pPr>
      <w:bookmarkStart w:id="4" w:name="_Toc237679006"/>
      <w:bookmarkStart w:id="5" w:name="_Toc238120789"/>
      <w:r w:rsidRPr="001F08EC">
        <w:rPr>
          <w:rFonts w:eastAsia="Times New Roman"/>
          <w:b/>
          <w:bCs/>
          <w:color w:val="000000" w:themeColor="text1"/>
          <w:lang w:eastAsia="en-GB"/>
        </w:rPr>
        <w:lastRenderedPageBreak/>
        <w:t>Chapter 1</w:t>
      </w:r>
      <w:r w:rsidR="00AB2D33" w:rsidRPr="001F08EC">
        <w:rPr>
          <w:rFonts w:eastAsia="Times New Roman"/>
          <w:b/>
          <w:bCs/>
          <w:color w:val="000000" w:themeColor="text1"/>
          <w:lang w:eastAsia="en-GB"/>
        </w:rPr>
        <w:t>: Introduction</w:t>
      </w:r>
      <w:bookmarkEnd w:id="4"/>
      <w:bookmarkEnd w:id="5"/>
    </w:p>
    <w:p w14:paraId="1AE57B99" w14:textId="161BE7E1" w:rsidR="008F1C1A" w:rsidRPr="00CC763A" w:rsidRDefault="008F1C1A" w:rsidP="005B3FD5">
      <w:pPr>
        <w:pStyle w:val="Heading2"/>
        <w:spacing w:before="0" w:after="0"/>
        <w:ind w:left="0" w:firstLine="720"/>
        <w:rPr>
          <w:rFonts w:eastAsia="Times New Roman"/>
          <w:b/>
          <w:bCs/>
          <w:color w:val="000000" w:themeColor="text1"/>
          <w:lang w:eastAsia="en-GB"/>
        </w:rPr>
      </w:pPr>
      <w:bookmarkStart w:id="6" w:name="_Toc237679007"/>
      <w:bookmarkStart w:id="7" w:name="_Toc238120790"/>
      <w:r w:rsidRPr="00CC763A">
        <w:rPr>
          <w:rFonts w:eastAsia="Times New Roman"/>
          <w:b/>
          <w:bCs/>
          <w:color w:val="000000" w:themeColor="text1"/>
          <w:lang w:eastAsia="en-GB"/>
        </w:rPr>
        <w:t>Introduction</w:t>
      </w:r>
      <w:r w:rsidR="00196817" w:rsidRPr="00CC763A">
        <w:rPr>
          <w:rFonts w:eastAsia="Times New Roman"/>
          <w:b/>
          <w:bCs/>
          <w:color w:val="000000" w:themeColor="text1"/>
          <w:lang w:eastAsia="en-GB"/>
        </w:rPr>
        <w:t xml:space="preserve"> and Background</w:t>
      </w:r>
      <w:bookmarkEnd w:id="6"/>
      <w:bookmarkEnd w:id="7"/>
    </w:p>
    <w:p w14:paraId="7BFD91C1" w14:textId="77777777" w:rsidR="00ED298A" w:rsidRDefault="00ED298A" w:rsidP="005B3FD5">
      <w:pPr>
        <w:pStyle w:val="NormalWeb"/>
        <w:spacing w:before="0" w:beforeAutospacing="0" w:after="0" w:afterAutospacing="0" w:line="360" w:lineRule="auto"/>
        <w:ind w:firstLine="720"/>
        <w:jc w:val="both"/>
      </w:pPr>
      <w:r>
        <w:t>Leadership in decentralised organisations raises a central question: how do individuals influence others without formal authority? Dornan (2003), a leadership mentor within the Amway community, argues that leadership is fundamentally “influence,” built through personal example, integrity and consistent behaviour. His perspective highlights that leadership must be earned rather than assigned, which is particularly relevant in decentralised environments where individuals choose whether to follow.</w:t>
      </w:r>
    </w:p>
    <w:p w14:paraId="49CD98B7" w14:textId="77777777" w:rsidR="00ED298A" w:rsidRDefault="00ED298A" w:rsidP="005B3FD5">
      <w:pPr>
        <w:pStyle w:val="NormalWeb"/>
        <w:spacing w:before="0" w:beforeAutospacing="0" w:after="0" w:afterAutospacing="0" w:line="360" w:lineRule="auto"/>
        <w:ind w:firstLine="720"/>
        <w:jc w:val="both"/>
      </w:pPr>
      <w:r>
        <w:t>Decentralised organisations operate without traditional hierarchies, meaning influence depends more on interpersonal behaviour than positional power. Leaders guide others through persuasion, shared goals and personal credibility. As organisations adopt flexible, network</w:t>
      </w:r>
      <w:r>
        <w:noBreakHyphen/>
        <w:t>based structures that prioritise autonomy, leadership becomes less about issuing instructions and more about motivating voluntary engagement.</w:t>
      </w:r>
    </w:p>
    <w:p w14:paraId="6F688B34" w14:textId="77777777" w:rsidR="00ED298A" w:rsidRDefault="00ED298A" w:rsidP="005B3FD5">
      <w:pPr>
        <w:pStyle w:val="NormalWeb"/>
        <w:spacing w:before="0" w:beforeAutospacing="0" w:after="0" w:afterAutospacing="0" w:line="360" w:lineRule="auto"/>
        <w:ind w:firstLine="720"/>
        <w:jc w:val="both"/>
      </w:pPr>
      <w:r>
        <w:t>Amway exemplifies this structure. Independent Business Owners (IBOs) are self</w:t>
      </w:r>
      <w:r>
        <w:noBreakHyphen/>
        <w:t>directed entrepreneurs who build teams through voluntary participation. The business model relies on interpersonal influence, mentorship and informal leadership rather than managerial authority, making Amway a relevant context for examining transformational leadership.</w:t>
      </w:r>
    </w:p>
    <w:p w14:paraId="18B14B38" w14:textId="77777777" w:rsidR="00ED298A" w:rsidRDefault="00ED298A" w:rsidP="005B3FD5">
      <w:pPr>
        <w:pStyle w:val="NormalWeb"/>
        <w:spacing w:before="0" w:beforeAutospacing="0" w:after="0" w:afterAutospacing="0" w:line="360" w:lineRule="auto"/>
        <w:ind w:firstLine="720"/>
        <w:jc w:val="both"/>
      </w:pPr>
      <w:r>
        <w:t>As an Amway IBO, I approach this research from an insider perspective. This provides insight into how leadership behaviours are demonstrated and interpreted, while requiring reflection to avoid bias. The study therefore combines insider knowledge with qualitative inquiry.</w:t>
      </w:r>
    </w:p>
    <w:p w14:paraId="649F6A99" w14:textId="77777777" w:rsidR="00ED298A" w:rsidRDefault="00ED298A" w:rsidP="005B3FD5">
      <w:pPr>
        <w:pStyle w:val="NormalWeb"/>
        <w:spacing w:before="0" w:beforeAutospacing="0" w:after="0" w:afterAutospacing="0" w:line="360" w:lineRule="auto"/>
        <w:ind w:firstLine="720"/>
        <w:jc w:val="both"/>
      </w:pPr>
      <w:r>
        <w:t>Transformational leadership is associated with inspiring followers, encouraging development and fostering commitment to shared goals. Bass and Avolio (1994) argue that transformational leaders motivate through vision, concern for growth and behaviours that build trust. These behaviours are particularly relevant in decentralised contexts where leaders cannot rely on formal authority. Although transformational leadership is widely studied in hierarchical organisations, far less research examines how it functions in voluntary systems, creating a gap in understanding how influence operates when authority is informal.</w:t>
      </w:r>
    </w:p>
    <w:p w14:paraId="74CD68F0" w14:textId="77777777" w:rsidR="00ED298A" w:rsidRDefault="00ED298A" w:rsidP="005B3FD5">
      <w:pPr>
        <w:pStyle w:val="NormalWeb"/>
        <w:spacing w:before="0" w:beforeAutospacing="0" w:after="0" w:afterAutospacing="0" w:line="360" w:lineRule="auto"/>
        <w:ind w:firstLine="720"/>
        <w:jc w:val="both"/>
      </w:pPr>
    </w:p>
    <w:p w14:paraId="6CDA9CEB" w14:textId="460790EE" w:rsidR="0096509D" w:rsidRPr="00CC763A" w:rsidRDefault="0096509D" w:rsidP="005B3FD5">
      <w:pPr>
        <w:pStyle w:val="Heading2"/>
        <w:spacing w:before="0" w:after="0"/>
        <w:ind w:left="0" w:firstLine="720"/>
        <w:rPr>
          <w:rFonts w:eastAsia="Times New Roman"/>
          <w:b/>
          <w:bCs/>
          <w:color w:val="000000" w:themeColor="text1"/>
          <w:lang w:eastAsia="en-GB"/>
        </w:rPr>
      </w:pPr>
      <w:bookmarkStart w:id="8" w:name="_Toc237679008"/>
      <w:bookmarkStart w:id="9" w:name="_Toc238120791"/>
      <w:r w:rsidRPr="00CC763A">
        <w:rPr>
          <w:rFonts w:eastAsia="Times New Roman"/>
          <w:b/>
          <w:bCs/>
          <w:color w:val="000000" w:themeColor="text1"/>
          <w:lang w:eastAsia="en-GB"/>
        </w:rPr>
        <w:lastRenderedPageBreak/>
        <w:t>Research Aim</w:t>
      </w:r>
      <w:bookmarkEnd w:id="8"/>
      <w:bookmarkEnd w:id="9"/>
    </w:p>
    <w:p w14:paraId="19C2DEA1" w14:textId="77777777" w:rsidR="0096509D" w:rsidRPr="00373036" w:rsidRDefault="0096509D" w:rsidP="005B3FD5">
      <w:pPr>
        <w:spacing w:after="0"/>
        <w:jc w:val="both"/>
        <w:rPr>
          <w:rFonts w:ascii="Times New Roman" w:eastAsia="Times New Roman" w:hAnsi="Times New Roman" w:cs="Times New Roman"/>
          <w:kern w:val="0"/>
          <w:sz w:val="24"/>
          <w:szCs w:val="24"/>
          <w:lang w:eastAsia="en-GB"/>
          <w14:ligatures w14:val="none"/>
        </w:rPr>
      </w:pPr>
      <w:r w:rsidRPr="00373036">
        <w:rPr>
          <w:rFonts w:ascii="Times New Roman" w:eastAsia="Times New Roman" w:hAnsi="Times New Roman" w:cs="Times New Roman"/>
          <w:kern w:val="0"/>
          <w:sz w:val="24"/>
          <w:szCs w:val="24"/>
          <w:lang w:eastAsia="en-GB"/>
          <w14:ligatures w14:val="none"/>
        </w:rPr>
        <w:t>To examine how transformational leadership behaviours are demonstrated and experienced within a decentralised organisational context, using Amway Independent Business Owners as a qualitative case study.</w:t>
      </w:r>
    </w:p>
    <w:p w14:paraId="7E5FAF57" w14:textId="0BCCF368" w:rsidR="00796C26" w:rsidRPr="00CC763A" w:rsidRDefault="00796C26" w:rsidP="005B3FD5">
      <w:pPr>
        <w:pStyle w:val="Heading2"/>
        <w:spacing w:before="0" w:after="0"/>
        <w:ind w:left="0" w:firstLine="720"/>
        <w:rPr>
          <w:b/>
          <w:bCs/>
          <w:color w:val="000000" w:themeColor="text1"/>
          <w:lang w:eastAsia="en-GB"/>
        </w:rPr>
      </w:pPr>
      <w:bookmarkStart w:id="10" w:name="_Toc237679009"/>
      <w:bookmarkStart w:id="11" w:name="_Toc238120792"/>
      <w:r w:rsidRPr="00CC763A">
        <w:rPr>
          <w:b/>
          <w:bCs/>
          <w:color w:val="000000" w:themeColor="text1"/>
          <w:lang w:eastAsia="en-GB"/>
        </w:rPr>
        <w:t>Research Objectives</w:t>
      </w:r>
      <w:bookmarkEnd w:id="10"/>
      <w:bookmarkEnd w:id="11"/>
    </w:p>
    <w:p w14:paraId="1D3C0222" w14:textId="07184DB2" w:rsidR="001F08EC" w:rsidRPr="001F08EC" w:rsidRDefault="001F08EC" w:rsidP="005B3FD5">
      <w:pPr>
        <w:spacing w:after="0"/>
        <w:jc w:val="both"/>
        <w:rPr>
          <w:rFonts w:ascii="Times New Roman" w:hAnsi="Times New Roman" w:cs="Times New Roman"/>
          <w:sz w:val="24"/>
          <w:szCs w:val="24"/>
          <w:lang w:eastAsia="en-GB"/>
        </w:rPr>
      </w:pPr>
      <w:r w:rsidRPr="001F08EC">
        <w:rPr>
          <w:rFonts w:ascii="Times New Roman" w:hAnsi="Times New Roman" w:cs="Times New Roman"/>
          <w:sz w:val="24"/>
          <w:szCs w:val="24"/>
        </w:rPr>
        <w:t>The objectives of this study are structured to explore how transformational leadership operates within the Amway Independent Business Owner (IBO) context. They guide the investigation into leadership interpretation, informal influence, practical challenges, and motivational dynamics within a decentralised organisational structure. Specifically, the study seeks to achieve the following:</w:t>
      </w:r>
    </w:p>
    <w:p w14:paraId="32F93295" w14:textId="77777777" w:rsidR="00D061B9" w:rsidRDefault="001F08EC" w:rsidP="005B3FD5">
      <w:pPr>
        <w:spacing w:after="0"/>
        <w:jc w:val="both"/>
        <w:rPr>
          <w:rFonts w:ascii="Times New Roman" w:hAnsi="Times New Roman" w:cs="Times New Roman"/>
          <w:sz w:val="24"/>
          <w:szCs w:val="24"/>
        </w:rPr>
      </w:pPr>
      <w:r w:rsidRPr="001F08EC">
        <w:rPr>
          <w:rFonts w:ascii="Times New Roman" w:hAnsi="Times New Roman" w:cs="Times New Roman"/>
          <w:sz w:val="24"/>
          <w:szCs w:val="24"/>
        </w:rPr>
        <w:t xml:space="preserve">• </w:t>
      </w:r>
      <w:r w:rsidRPr="001F08EC">
        <w:rPr>
          <w:rStyle w:val="Strong"/>
          <w:rFonts w:ascii="Times New Roman" w:hAnsi="Times New Roman" w:cs="Times New Roman"/>
          <w:sz w:val="24"/>
          <w:szCs w:val="24"/>
        </w:rPr>
        <w:t>Transformational interpretation</w:t>
      </w:r>
      <w:r w:rsidRPr="001F08EC">
        <w:rPr>
          <w:rFonts w:ascii="Times New Roman" w:hAnsi="Times New Roman" w:cs="Times New Roman"/>
          <w:sz w:val="24"/>
          <w:szCs w:val="24"/>
        </w:rPr>
        <w:t xml:space="preserve"> – To explore how Amway Independent Business Owners understand and interpret transformational leadership behaviours within their business activities.</w:t>
      </w:r>
    </w:p>
    <w:p w14:paraId="7B5F4C1A" w14:textId="77777777" w:rsidR="00D061B9" w:rsidRDefault="001F08EC" w:rsidP="005B3FD5">
      <w:pPr>
        <w:spacing w:after="0"/>
        <w:jc w:val="both"/>
        <w:rPr>
          <w:rFonts w:ascii="Times New Roman" w:hAnsi="Times New Roman" w:cs="Times New Roman"/>
          <w:sz w:val="24"/>
          <w:szCs w:val="24"/>
        </w:rPr>
      </w:pPr>
      <w:r w:rsidRPr="001F08EC">
        <w:rPr>
          <w:rFonts w:ascii="Times New Roman" w:hAnsi="Times New Roman" w:cs="Times New Roman"/>
          <w:sz w:val="24"/>
          <w:szCs w:val="24"/>
        </w:rPr>
        <w:t xml:space="preserve"> • </w:t>
      </w:r>
      <w:r w:rsidRPr="001F08EC">
        <w:rPr>
          <w:rStyle w:val="Strong"/>
          <w:rFonts w:ascii="Times New Roman" w:hAnsi="Times New Roman" w:cs="Times New Roman"/>
          <w:sz w:val="24"/>
          <w:szCs w:val="24"/>
        </w:rPr>
        <w:t>Informal influence</w:t>
      </w:r>
      <w:r w:rsidRPr="001F08EC">
        <w:rPr>
          <w:rFonts w:ascii="Times New Roman" w:hAnsi="Times New Roman" w:cs="Times New Roman"/>
          <w:sz w:val="24"/>
          <w:szCs w:val="24"/>
        </w:rPr>
        <w:t xml:space="preserve"> – To examine how leadership influence is enacted and sustained in a decentralised organisational structure where authority is informal and participation is voluntary.</w:t>
      </w:r>
    </w:p>
    <w:p w14:paraId="5D8F01FC" w14:textId="77777777" w:rsidR="00D061B9" w:rsidRDefault="001F08EC" w:rsidP="005B3FD5">
      <w:pPr>
        <w:spacing w:after="0"/>
        <w:jc w:val="both"/>
        <w:rPr>
          <w:rFonts w:ascii="Times New Roman" w:hAnsi="Times New Roman" w:cs="Times New Roman"/>
          <w:sz w:val="24"/>
          <w:szCs w:val="24"/>
        </w:rPr>
      </w:pPr>
      <w:r w:rsidRPr="001F08EC">
        <w:rPr>
          <w:rFonts w:ascii="Times New Roman" w:hAnsi="Times New Roman" w:cs="Times New Roman"/>
          <w:sz w:val="24"/>
          <w:szCs w:val="24"/>
        </w:rPr>
        <w:t xml:space="preserve"> • </w:t>
      </w:r>
      <w:r w:rsidRPr="001F08EC">
        <w:rPr>
          <w:rStyle w:val="Strong"/>
          <w:rFonts w:ascii="Times New Roman" w:hAnsi="Times New Roman" w:cs="Times New Roman"/>
          <w:sz w:val="24"/>
          <w:szCs w:val="24"/>
        </w:rPr>
        <w:t>Challenges and opportunities</w:t>
      </w:r>
      <w:r w:rsidRPr="001F08EC">
        <w:rPr>
          <w:rFonts w:ascii="Times New Roman" w:hAnsi="Times New Roman" w:cs="Times New Roman"/>
          <w:sz w:val="24"/>
          <w:szCs w:val="24"/>
        </w:rPr>
        <w:t xml:space="preserve"> – To identify the challenges and opportunities associated with leading teams without formal organisational authority in the Amway context.</w:t>
      </w:r>
    </w:p>
    <w:p w14:paraId="04768CDF" w14:textId="5306FA43" w:rsidR="00474F77" w:rsidRPr="001F08EC" w:rsidRDefault="001F08EC" w:rsidP="00474F77">
      <w:pPr>
        <w:spacing w:after="0"/>
        <w:jc w:val="both"/>
        <w:rPr>
          <w:rFonts w:ascii="Times New Roman" w:hAnsi="Times New Roman" w:cs="Times New Roman"/>
          <w:sz w:val="24"/>
          <w:szCs w:val="24"/>
        </w:rPr>
      </w:pPr>
      <w:r w:rsidRPr="001F08EC">
        <w:rPr>
          <w:rFonts w:ascii="Times New Roman" w:hAnsi="Times New Roman" w:cs="Times New Roman"/>
          <w:sz w:val="24"/>
          <w:szCs w:val="24"/>
        </w:rPr>
        <w:t xml:space="preserve"> • </w:t>
      </w:r>
      <w:r w:rsidRPr="001F08EC">
        <w:rPr>
          <w:rStyle w:val="Strong"/>
          <w:rFonts w:ascii="Times New Roman" w:hAnsi="Times New Roman" w:cs="Times New Roman"/>
          <w:sz w:val="24"/>
          <w:szCs w:val="24"/>
        </w:rPr>
        <w:t>Motivational impact</w:t>
      </w:r>
      <w:r w:rsidRPr="001F08EC">
        <w:rPr>
          <w:rFonts w:ascii="Times New Roman" w:hAnsi="Times New Roman" w:cs="Times New Roman"/>
          <w:sz w:val="24"/>
          <w:szCs w:val="24"/>
        </w:rPr>
        <w:t xml:space="preserve"> – To analyse how transformational leadership behaviours shape motivation, engagement, and team experiences among Amway Independent Business Owners.</w:t>
      </w:r>
    </w:p>
    <w:p w14:paraId="5A20A779" w14:textId="0CD16060" w:rsidR="0072793B" w:rsidRPr="00CC763A" w:rsidRDefault="0072793B" w:rsidP="005B3FD5">
      <w:pPr>
        <w:pStyle w:val="Heading2"/>
        <w:spacing w:before="0" w:after="0"/>
        <w:ind w:left="0" w:firstLine="720"/>
        <w:rPr>
          <w:rFonts w:eastAsia="Times New Roman"/>
          <w:b/>
          <w:bCs/>
          <w:color w:val="000000" w:themeColor="text1"/>
          <w:lang w:eastAsia="en-GB"/>
        </w:rPr>
      </w:pPr>
      <w:bookmarkStart w:id="12" w:name="_Toc237679010"/>
      <w:bookmarkStart w:id="13" w:name="_Toc238120793"/>
      <w:r w:rsidRPr="00CC763A">
        <w:rPr>
          <w:rFonts w:eastAsia="Times New Roman"/>
          <w:b/>
          <w:bCs/>
          <w:color w:val="000000" w:themeColor="text1"/>
          <w:lang w:eastAsia="en-GB"/>
        </w:rPr>
        <w:t>Research Questions</w:t>
      </w:r>
      <w:bookmarkEnd w:id="12"/>
      <w:bookmarkEnd w:id="13"/>
    </w:p>
    <w:p w14:paraId="31C5B901" w14:textId="7370B9E1" w:rsidR="0072793B" w:rsidRPr="00373036" w:rsidRDefault="0072793B" w:rsidP="005B3FD5">
      <w:pPr>
        <w:pStyle w:val="NormalWeb"/>
        <w:numPr>
          <w:ilvl w:val="0"/>
          <w:numId w:val="5"/>
        </w:numPr>
        <w:spacing w:before="0" w:beforeAutospacing="0" w:after="0" w:afterAutospacing="0" w:line="360" w:lineRule="auto"/>
        <w:ind w:left="0" w:firstLine="720"/>
        <w:jc w:val="both"/>
        <w:rPr>
          <w:b/>
          <w:bCs/>
        </w:rPr>
      </w:pPr>
      <w:r w:rsidRPr="00373036">
        <w:rPr>
          <w:rStyle w:val="Strong"/>
          <w:b w:val="0"/>
          <w:bCs w:val="0"/>
        </w:rPr>
        <w:t>How do Amway Independent Business Owners demonstrate and make sense of transformational leadership behaviours in their everyday business activities?</w:t>
      </w:r>
    </w:p>
    <w:p w14:paraId="0957325C" w14:textId="77777777" w:rsidR="0072793B" w:rsidRPr="00373036" w:rsidRDefault="0072793B" w:rsidP="005B3FD5">
      <w:pPr>
        <w:pStyle w:val="NormalWeb"/>
        <w:numPr>
          <w:ilvl w:val="0"/>
          <w:numId w:val="5"/>
        </w:numPr>
        <w:spacing w:before="0" w:beforeAutospacing="0" w:after="0" w:afterAutospacing="0" w:line="360" w:lineRule="auto"/>
        <w:ind w:left="0" w:firstLine="720"/>
        <w:jc w:val="both"/>
        <w:rPr>
          <w:b/>
          <w:bCs/>
        </w:rPr>
      </w:pPr>
      <w:r w:rsidRPr="00373036">
        <w:rPr>
          <w:rStyle w:val="Strong"/>
          <w:b w:val="0"/>
          <w:bCs w:val="0"/>
        </w:rPr>
        <w:t>Which transformational leadership behaviours are perceived as most influential within Amway’s decentralised organisational environment where authority is informal and participation is voluntary?</w:t>
      </w:r>
    </w:p>
    <w:p w14:paraId="7133A279" w14:textId="220F10E7" w:rsidR="0072793B" w:rsidRPr="00373036" w:rsidRDefault="0072793B" w:rsidP="005B3FD5">
      <w:pPr>
        <w:pStyle w:val="NormalWeb"/>
        <w:numPr>
          <w:ilvl w:val="0"/>
          <w:numId w:val="5"/>
        </w:numPr>
        <w:spacing w:before="0" w:beforeAutospacing="0" w:after="0" w:afterAutospacing="0" w:line="360" w:lineRule="auto"/>
        <w:ind w:left="0" w:firstLine="720"/>
        <w:jc w:val="both"/>
        <w:rPr>
          <w:b/>
          <w:bCs/>
        </w:rPr>
      </w:pPr>
      <w:r w:rsidRPr="00373036">
        <w:rPr>
          <w:rStyle w:val="Strong"/>
          <w:b w:val="0"/>
          <w:bCs w:val="0"/>
        </w:rPr>
        <w:t>How do team members experience and respond to transformational leadership in the absence of a formal hierarchical structure?</w:t>
      </w:r>
    </w:p>
    <w:p w14:paraId="3E232F96" w14:textId="174F05D8" w:rsidR="00BC790B" w:rsidRPr="005516AF" w:rsidRDefault="0072793B" w:rsidP="005B3FD5">
      <w:pPr>
        <w:pStyle w:val="NormalWeb"/>
        <w:numPr>
          <w:ilvl w:val="0"/>
          <w:numId w:val="6"/>
        </w:numPr>
        <w:spacing w:before="0" w:beforeAutospacing="0" w:after="0" w:afterAutospacing="0" w:line="360" w:lineRule="auto"/>
        <w:ind w:left="0" w:firstLine="720"/>
        <w:jc w:val="both"/>
        <w:rPr>
          <w:b/>
          <w:bCs/>
        </w:rPr>
      </w:pPr>
      <w:r w:rsidRPr="00373036">
        <w:rPr>
          <w:b/>
          <w:bCs/>
        </w:rPr>
        <w:t xml:space="preserve"> </w:t>
      </w:r>
      <w:r w:rsidRPr="00373036">
        <w:rPr>
          <w:rStyle w:val="Strong"/>
          <w:b w:val="0"/>
          <w:bCs w:val="0"/>
        </w:rPr>
        <w:t>What factors enable or constrain the effectiveness of transformational leadership among Amway Independent Business Owners operating within a decentralised system?</w:t>
      </w:r>
    </w:p>
    <w:p w14:paraId="08EC629C" w14:textId="7DCB3163" w:rsidR="0096509D" w:rsidRPr="00CC763A" w:rsidRDefault="0096509D" w:rsidP="005B3FD5">
      <w:pPr>
        <w:pStyle w:val="Heading2"/>
        <w:spacing w:before="0" w:after="0"/>
        <w:ind w:left="0" w:firstLine="720"/>
        <w:rPr>
          <w:rFonts w:eastAsia="Times New Roman"/>
          <w:b/>
          <w:bCs/>
          <w:color w:val="000000" w:themeColor="text1"/>
          <w:lang w:eastAsia="en-GB"/>
        </w:rPr>
      </w:pPr>
      <w:bookmarkStart w:id="14" w:name="_Toc237679011"/>
      <w:bookmarkStart w:id="15" w:name="_Toc238120794"/>
      <w:r w:rsidRPr="00CC763A">
        <w:rPr>
          <w:rFonts w:eastAsia="Times New Roman"/>
          <w:b/>
          <w:bCs/>
          <w:color w:val="000000" w:themeColor="text1"/>
          <w:lang w:eastAsia="en-GB"/>
        </w:rPr>
        <w:lastRenderedPageBreak/>
        <w:t>Significance and Rationale</w:t>
      </w:r>
      <w:bookmarkEnd w:id="14"/>
      <w:bookmarkEnd w:id="15"/>
    </w:p>
    <w:p w14:paraId="6F8FC047" w14:textId="3E1399F4" w:rsidR="0096509D" w:rsidRPr="00373036" w:rsidRDefault="0096509D" w:rsidP="005B3FD5">
      <w:pPr>
        <w:spacing w:after="0"/>
        <w:jc w:val="both"/>
        <w:rPr>
          <w:rFonts w:ascii="Times New Roman" w:eastAsia="Times New Roman" w:hAnsi="Times New Roman" w:cs="Times New Roman"/>
          <w:kern w:val="0"/>
          <w:sz w:val="24"/>
          <w:szCs w:val="24"/>
          <w:lang w:eastAsia="en-GB"/>
          <w14:ligatures w14:val="none"/>
        </w:rPr>
      </w:pPr>
      <w:r w:rsidRPr="00373036">
        <w:rPr>
          <w:rFonts w:ascii="Times New Roman" w:eastAsia="Times New Roman" w:hAnsi="Times New Roman" w:cs="Times New Roman"/>
          <w:kern w:val="0"/>
          <w:sz w:val="24"/>
          <w:szCs w:val="24"/>
          <w:lang w:eastAsia="en-GB"/>
          <w14:ligatures w14:val="none"/>
        </w:rPr>
        <w:t>This research is significant because it addresses a clear gap in leadership studies by focusing on decentralised organisational structures</w:t>
      </w:r>
      <w:r w:rsidR="00A11660">
        <w:rPr>
          <w:rFonts w:ascii="Times New Roman" w:eastAsia="Times New Roman" w:hAnsi="Times New Roman" w:cs="Times New Roman"/>
          <w:kern w:val="0"/>
          <w:sz w:val="24"/>
          <w:szCs w:val="24"/>
          <w:lang w:eastAsia="en-GB"/>
          <w14:ligatures w14:val="none"/>
        </w:rPr>
        <w:t>,</w:t>
      </w:r>
      <w:r w:rsidRPr="00373036">
        <w:rPr>
          <w:rFonts w:ascii="Times New Roman" w:eastAsia="Times New Roman" w:hAnsi="Times New Roman" w:cs="Times New Roman"/>
          <w:kern w:val="0"/>
          <w:sz w:val="24"/>
          <w:szCs w:val="24"/>
          <w:lang w:eastAsia="en-GB"/>
          <w14:ligatures w14:val="none"/>
        </w:rPr>
        <w:t xml:space="preserve"> where leadership influence must be earned rather than assigned. As more organisations adopt flexible, network</w:t>
      </w:r>
      <w:r w:rsidRPr="00373036">
        <w:rPr>
          <w:rFonts w:ascii="Times New Roman" w:eastAsia="Times New Roman" w:hAnsi="Times New Roman" w:cs="Times New Roman"/>
          <w:kern w:val="0"/>
          <w:sz w:val="24"/>
          <w:szCs w:val="24"/>
          <w:lang w:eastAsia="en-GB"/>
          <w14:ligatures w14:val="none"/>
        </w:rPr>
        <w:noBreakHyphen/>
        <w:t>based models, understanding how leadership functions without formal authority</w:t>
      </w:r>
      <w:r w:rsidR="00A11660">
        <w:rPr>
          <w:rFonts w:ascii="Times New Roman" w:eastAsia="Times New Roman" w:hAnsi="Times New Roman" w:cs="Times New Roman"/>
          <w:kern w:val="0"/>
          <w:sz w:val="24"/>
          <w:szCs w:val="24"/>
          <w:lang w:eastAsia="en-GB"/>
          <w14:ligatures w14:val="none"/>
        </w:rPr>
        <w:t>,</w:t>
      </w:r>
      <w:r w:rsidRPr="00373036">
        <w:rPr>
          <w:rFonts w:ascii="Times New Roman" w:eastAsia="Times New Roman" w:hAnsi="Times New Roman" w:cs="Times New Roman"/>
          <w:kern w:val="0"/>
          <w:sz w:val="24"/>
          <w:szCs w:val="24"/>
          <w:lang w:eastAsia="en-GB"/>
          <w14:ligatures w14:val="none"/>
        </w:rPr>
        <w:t xml:space="preserve"> becomes increasingly important. Amway provides a unique context for exploring these dynamics</w:t>
      </w:r>
      <w:r w:rsidR="00A11660">
        <w:rPr>
          <w:rFonts w:ascii="Times New Roman" w:eastAsia="Times New Roman" w:hAnsi="Times New Roman" w:cs="Times New Roman"/>
          <w:kern w:val="0"/>
          <w:sz w:val="24"/>
          <w:szCs w:val="24"/>
          <w:lang w:eastAsia="en-GB"/>
          <w14:ligatures w14:val="none"/>
        </w:rPr>
        <w:t>,</w:t>
      </w:r>
      <w:r w:rsidRPr="00373036">
        <w:rPr>
          <w:rFonts w:ascii="Times New Roman" w:eastAsia="Times New Roman" w:hAnsi="Times New Roman" w:cs="Times New Roman"/>
          <w:kern w:val="0"/>
          <w:sz w:val="24"/>
          <w:szCs w:val="24"/>
          <w:lang w:eastAsia="en-GB"/>
          <w14:ligatures w14:val="none"/>
        </w:rPr>
        <w:t xml:space="preserve"> because its business model relies entirely on voluntary engagement and interpersonal influence. The findings of this study may contribute to broader discussions about leadership in entrepreneurial, decentralised, and informal organisational settings, offering insights relevant to both theory and practice.</w:t>
      </w:r>
    </w:p>
    <w:p w14:paraId="40B79452" w14:textId="4E4DCEB4" w:rsidR="000E65E3" w:rsidRPr="00CC763A" w:rsidRDefault="0096509D" w:rsidP="005B3FD5">
      <w:pPr>
        <w:pStyle w:val="Heading2"/>
        <w:spacing w:before="0" w:after="0"/>
        <w:ind w:left="0" w:firstLine="720"/>
        <w:rPr>
          <w:rFonts w:eastAsia="Times New Roman"/>
          <w:b/>
          <w:bCs/>
          <w:color w:val="000000" w:themeColor="text1"/>
          <w:lang w:eastAsia="en-GB"/>
        </w:rPr>
      </w:pPr>
      <w:bookmarkStart w:id="16" w:name="_Toc237679012"/>
      <w:bookmarkStart w:id="17" w:name="_Toc238120795"/>
      <w:r w:rsidRPr="00CC763A">
        <w:rPr>
          <w:rFonts w:eastAsia="Times New Roman"/>
          <w:b/>
          <w:bCs/>
          <w:color w:val="000000" w:themeColor="text1"/>
          <w:lang w:eastAsia="en-GB"/>
        </w:rPr>
        <w:t>Outline of the Stud</w:t>
      </w:r>
      <w:bookmarkEnd w:id="16"/>
      <w:r w:rsidR="00693C63" w:rsidRPr="00CC763A">
        <w:rPr>
          <w:rFonts w:eastAsia="Times New Roman"/>
          <w:b/>
          <w:bCs/>
          <w:color w:val="000000" w:themeColor="text1"/>
          <w:lang w:eastAsia="en-GB"/>
        </w:rPr>
        <w:t>y</w:t>
      </w:r>
      <w:bookmarkEnd w:id="17"/>
    </w:p>
    <w:p w14:paraId="726A0276" w14:textId="7EFBD1FD" w:rsidR="000E65E3" w:rsidRPr="00B93CA5" w:rsidRDefault="000E65E3" w:rsidP="005B3FD5">
      <w:pPr>
        <w:spacing w:after="0"/>
        <w:jc w:val="both"/>
        <w:rPr>
          <w:rFonts w:ascii="Times New Roman" w:eastAsia="Times New Roman" w:hAnsi="Times New Roman" w:cs="Times New Roman"/>
          <w:b/>
          <w:bCs/>
          <w:kern w:val="0"/>
          <w:sz w:val="24"/>
          <w:szCs w:val="24"/>
          <w:lang w:eastAsia="en-GB"/>
          <w14:ligatures w14:val="none"/>
        </w:rPr>
      </w:pPr>
      <w:bookmarkStart w:id="18" w:name="_Toc237679013"/>
      <w:r w:rsidRPr="00B93CA5">
        <w:rPr>
          <w:rFonts w:ascii="Times New Roman" w:hAnsi="Times New Roman" w:cs="Times New Roman"/>
          <w:sz w:val="24"/>
          <w:szCs w:val="24"/>
        </w:rPr>
        <w:t xml:space="preserve">This dissertation is organised into five chapters. </w:t>
      </w:r>
      <w:r w:rsidRPr="00B93CA5">
        <w:rPr>
          <w:rStyle w:val="Strong"/>
          <w:rFonts w:ascii="Times New Roman" w:hAnsi="Times New Roman" w:cs="Times New Roman"/>
          <w:b w:val="0"/>
          <w:bCs w:val="0"/>
          <w:sz w:val="24"/>
          <w:szCs w:val="24"/>
        </w:rPr>
        <w:t>Chapter 1</w:t>
      </w:r>
      <w:r w:rsidRPr="00B93CA5">
        <w:rPr>
          <w:rFonts w:ascii="Times New Roman" w:hAnsi="Times New Roman" w:cs="Times New Roman"/>
          <w:sz w:val="24"/>
          <w:szCs w:val="24"/>
        </w:rPr>
        <w:t xml:space="preserve"> introduces the research topic and presents the aim, objectives, research questions, significance, and rationale of the study. </w:t>
      </w:r>
      <w:r w:rsidR="00F225BB" w:rsidRPr="00F225BB">
        <w:rPr>
          <w:rFonts w:ascii="Times New Roman" w:hAnsi="Times New Roman" w:cs="Times New Roman"/>
          <w:sz w:val="24"/>
          <w:szCs w:val="24"/>
        </w:rPr>
        <w:t>Chapter 2 provides a critical literature review, examining transformational leadership theory, leadership without formal authority, decentralised organisational structures, leadership in direct selling organisations, cultural barriers in leadership, and the research gap.</w:t>
      </w:r>
      <w:r w:rsidRPr="00B93CA5">
        <w:rPr>
          <w:rFonts w:ascii="Times New Roman" w:hAnsi="Times New Roman" w:cs="Times New Roman"/>
          <w:sz w:val="24"/>
          <w:szCs w:val="24"/>
        </w:rPr>
        <w:t xml:space="preserve"> </w:t>
      </w:r>
      <w:r w:rsidRPr="00B93CA5">
        <w:rPr>
          <w:rStyle w:val="Strong"/>
          <w:rFonts w:ascii="Times New Roman" w:hAnsi="Times New Roman" w:cs="Times New Roman"/>
          <w:b w:val="0"/>
          <w:bCs w:val="0"/>
          <w:sz w:val="24"/>
          <w:szCs w:val="24"/>
        </w:rPr>
        <w:t>Chapter 3</w:t>
      </w:r>
      <w:r w:rsidRPr="00B93CA5">
        <w:rPr>
          <w:rFonts w:ascii="Times New Roman" w:hAnsi="Times New Roman" w:cs="Times New Roman"/>
          <w:sz w:val="24"/>
          <w:szCs w:val="24"/>
        </w:rPr>
        <w:t xml:space="preserve"> outlines the methodological approach, detailing the qualitative research design, sampling strategy, data collection procedures, ethical considerations, and researcher positionality</w:t>
      </w:r>
      <w:r w:rsidRPr="00B93CA5">
        <w:rPr>
          <w:rFonts w:ascii="Times New Roman" w:hAnsi="Times New Roman" w:cs="Times New Roman"/>
          <w:b/>
          <w:bCs/>
          <w:sz w:val="24"/>
          <w:szCs w:val="24"/>
        </w:rPr>
        <w:t xml:space="preserve">. </w:t>
      </w:r>
      <w:r w:rsidRPr="00B93CA5">
        <w:rPr>
          <w:rStyle w:val="Strong"/>
          <w:rFonts w:ascii="Times New Roman" w:hAnsi="Times New Roman" w:cs="Times New Roman"/>
          <w:b w:val="0"/>
          <w:bCs w:val="0"/>
          <w:sz w:val="24"/>
          <w:szCs w:val="24"/>
        </w:rPr>
        <w:t>Chapter 4</w:t>
      </w:r>
      <w:r w:rsidRPr="00B93CA5">
        <w:rPr>
          <w:rFonts w:ascii="Times New Roman" w:hAnsi="Times New Roman" w:cs="Times New Roman"/>
          <w:sz w:val="24"/>
          <w:szCs w:val="24"/>
        </w:rPr>
        <w:t xml:space="preserve"> presents and analyses the findings, exploring how transformational leadership behaviours are demonstrated and experienced within Amway networks. Finally, </w:t>
      </w:r>
      <w:r w:rsidRPr="00B93CA5">
        <w:rPr>
          <w:rStyle w:val="Strong"/>
          <w:rFonts w:ascii="Times New Roman" w:hAnsi="Times New Roman" w:cs="Times New Roman"/>
          <w:b w:val="0"/>
          <w:bCs w:val="0"/>
          <w:sz w:val="24"/>
          <w:szCs w:val="24"/>
        </w:rPr>
        <w:t>Chapter 5</w:t>
      </w:r>
      <w:r w:rsidRPr="00B93CA5">
        <w:rPr>
          <w:rFonts w:ascii="Times New Roman" w:hAnsi="Times New Roman" w:cs="Times New Roman"/>
          <w:sz w:val="24"/>
          <w:szCs w:val="24"/>
        </w:rPr>
        <w:t xml:space="preserve"> concludes the study by summarising the key insights, </w:t>
      </w:r>
      <w:r w:rsidR="006C1FAA" w:rsidRPr="006C1FAA">
        <w:rPr>
          <w:rFonts w:ascii="Times New Roman" w:hAnsi="Times New Roman" w:cs="Times New Roman"/>
          <w:sz w:val="24"/>
          <w:szCs w:val="24"/>
        </w:rPr>
        <w:t>presenting the overall conclusion, and offering practical recommendations based on the findings</w:t>
      </w:r>
      <w:bookmarkEnd w:id="18"/>
      <w:r w:rsidR="006C1FAA">
        <w:rPr>
          <w:rFonts w:ascii="Times New Roman" w:hAnsi="Times New Roman" w:cs="Times New Roman"/>
          <w:sz w:val="24"/>
          <w:szCs w:val="24"/>
        </w:rPr>
        <w:t>.</w:t>
      </w:r>
    </w:p>
    <w:p w14:paraId="1FF2A4EA" w14:textId="63211A5C" w:rsidR="003A5990" w:rsidRPr="00CC763A" w:rsidRDefault="003A5990" w:rsidP="005B3FD5">
      <w:pPr>
        <w:pStyle w:val="Heading2"/>
        <w:spacing w:before="0" w:after="0"/>
        <w:ind w:left="0" w:firstLine="720"/>
        <w:rPr>
          <w:b/>
          <w:bCs/>
          <w:color w:val="000000" w:themeColor="text1"/>
        </w:rPr>
      </w:pPr>
      <w:bookmarkStart w:id="19" w:name="_Toc237679014"/>
      <w:bookmarkStart w:id="20" w:name="_Toc238120796"/>
      <w:r w:rsidRPr="00CC763A">
        <w:rPr>
          <w:b/>
          <w:bCs/>
          <w:color w:val="000000" w:themeColor="text1"/>
        </w:rPr>
        <w:t>Conclusion</w:t>
      </w:r>
      <w:bookmarkEnd w:id="19"/>
      <w:bookmarkEnd w:id="20"/>
    </w:p>
    <w:p w14:paraId="620DB34F" w14:textId="32F08756" w:rsidR="006709CA" w:rsidRPr="00373036" w:rsidRDefault="00853B48" w:rsidP="005B3FD5">
      <w:pPr>
        <w:spacing w:after="0"/>
        <w:jc w:val="both"/>
        <w:rPr>
          <w:rFonts w:ascii="Times New Roman" w:hAnsi="Times New Roman" w:cs="Times New Roman"/>
        </w:rPr>
      </w:pPr>
      <w:r w:rsidRPr="00373036">
        <w:rPr>
          <w:rFonts w:ascii="Times New Roman" w:hAnsi="Times New Roman" w:cs="Times New Roman"/>
          <w:sz w:val="24"/>
          <w:szCs w:val="24"/>
        </w:rPr>
        <w:t>Overall</w:t>
      </w:r>
      <w:r w:rsidR="00C95C9A" w:rsidRPr="00373036">
        <w:rPr>
          <w:rFonts w:ascii="Times New Roman" w:hAnsi="Times New Roman" w:cs="Times New Roman"/>
          <w:sz w:val="24"/>
          <w:szCs w:val="24"/>
        </w:rPr>
        <w:t>, th</w:t>
      </w:r>
      <w:r w:rsidR="00FA2BC2" w:rsidRPr="00373036">
        <w:rPr>
          <w:rFonts w:ascii="Times New Roman" w:hAnsi="Times New Roman" w:cs="Times New Roman"/>
          <w:sz w:val="24"/>
          <w:szCs w:val="24"/>
        </w:rPr>
        <w:t>is</w:t>
      </w:r>
      <w:r w:rsidR="00C95C9A" w:rsidRPr="00373036">
        <w:rPr>
          <w:rFonts w:ascii="Times New Roman" w:hAnsi="Times New Roman" w:cs="Times New Roman"/>
          <w:sz w:val="24"/>
          <w:szCs w:val="24"/>
        </w:rPr>
        <w:t xml:space="preserve"> </w:t>
      </w:r>
      <w:r w:rsidR="00F36A2B">
        <w:rPr>
          <w:rFonts w:ascii="Times New Roman" w:hAnsi="Times New Roman" w:cs="Times New Roman"/>
          <w:sz w:val="24"/>
          <w:szCs w:val="24"/>
        </w:rPr>
        <w:t>chapter</w:t>
      </w:r>
      <w:r w:rsidR="00C95C9A" w:rsidRPr="00373036">
        <w:rPr>
          <w:rFonts w:ascii="Times New Roman" w:hAnsi="Times New Roman" w:cs="Times New Roman"/>
          <w:sz w:val="24"/>
          <w:szCs w:val="24"/>
        </w:rPr>
        <w:t xml:space="preserve"> highlight</w:t>
      </w:r>
      <w:r w:rsidR="00F36A2B">
        <w:rPr>
          <w:rFonts w:ascii="Times New Roman" w:hAnsi="Times New Roman" w:cs="Times New Roman"/>
          <w:sz w:val="24"/>
          <w:szCs w:val="24"/>
        </w:rPr>
        <w:t>s</w:t>
      </w:r>
      <w:r w:rsidR="00C95C9A" w:rsidRPr="00373036">
        <w:rPr>
          <w:rFonts w:ascii="Times New Roman" w:hAnsi="Times New Roman" w:cs="Times New Roman"/>
          <w:sz w:val="24"/>
          <w:szCs w:val="24"/>
        </w:rPr>
        <w:t xml:space="preserve"> why examining transformational leadership within Amway’s decentralised structure is both relevant and necessary. The organisation provides a setting where influence must be built through behaviour rather than granted through position, making it an ideal context for exploring how leaders motivate voluntary participation. By approaching the topic from an insider perspective and using a qualitative research design, this study aims to offer a deeper understanding of how leadership is demonstrated, interpreted, and experienced among Independent Business Owners. The chapters that follow develop the theoretical foundations, outline the methodological choices, present the findings, and consider their wider implications</w:t>
      </w:r>
      <w:r w:rsidR="00F91CD3" w:rsidRPr="00373036">
        <w:rPr>
          <w:rFonts w:ascii="Times New Roman" w:hAnsi="Times New Roman" w:cs="Times New Roman"/>
          <w:sz w:val="24"/>
          <w:szCs w:val="24"/>
        </w:rPr>
        <w:t>, establishing a clear pathway for analysing transformational leadership in contemporary decentralised environments.</w:t>
      </w:r>
    </w:p>
    <w:p w14:paraId="6602EC3D" w14:textId="77777777" w:rsidR="00611EA2" w:rsidRPr="00373036" w:rsidRDefault="00611EA2" w:rsidP="00474F77">
      <w:pPr>
        <w:pStyle w:val="NormalWeb"/>
        <w:spacing w:before="0" w:beforeAutospacing="0" w:after="0" w:afterAutospacing="0" w:line="360" w:lineRule="auto"/>
        <w:jc w:val="both"/>
        <w:rPr>
          <w:b/>
          <w:bCs/>
          <w:sz w:val="48"/>
          <w:szCs w:val="48"/>
        </w:rPr>
      </w:pPr>
    </w:p>
    <w:p w14:paraId="3E83829A" w14:textId="7138713C" w:rsidR="00324796" w:rsidRPr="00CC763A" w:rsidRDefault="0045730A" w:rsidP="005B3FD5">
      <w:pPr>
        <w:pStyle w:val="Heading1"/>
        <w:spacing w:before="0" w:after="0"/>
        <w:ind w:left="0" w:firstLine="720"/>
        <w:jc w:val="center"/>
        <w:rPr>
          <w:b/>
          <w:bCs/>
          <w:color w:val="000000" w:themeColor="text1"/>
        </w:rPr>
      </w:pPr>
      <w:bookmarkStart w:id="21" w:name="_Toc237679015"/>
      <w:bookmarkStart w:id="22" w:name="_Toc238120797"/>
      <w:r w:rsidRPr="00CC763A">
        <w:rPr>
          <w:b/>
          <w:bCs/>
          <w:color w:val="000000" w:themeColor="text1"/>
        </w:rPr>
        <w:t>C</w:t>
      </w:r>
      <w:r w:rsidR="00C713BE" w:rsidRPr="00CC763A">
        <w:rPr>
          <w:b/>
          <w:bCs/>
          <w:color w:val="000000" w:themeColor="text1"/>
        </w:rPr>
        <w:t>h</w:t>
      </w:r>
      <w:r w:rsidRPr="00CC763A">
        <w:rPr>
          <w:b/>
          <w:bCs/>
          <w:color w:val="000000" w:themeColor="text1"/>
        </w:rPr>
        <w:t>apter 2</w:t>
      </w:r>
      <w:r w:rsidR="00AB2D33" w:rsidRPr="00CC763A">
        <w:rPr>
          <w:b/>
          <w:bCs/>
          <w:color w:val="000000" w:themeColor="text1"/>
        </w:rPr>
        <w:t xml:space="preserve">: </w:t>
      </w:r>
      <w:r w:rsidR="0011718E" w:rsidRPr="00CC763A">
        <w:rPr>
          <w:b/>
          <w:bCs/>
          <w:color w:val="000000" w:themeColor="text1"/>
        </w:rPr>
        <w:t>Literature Review</w:t>
      </w:r>
      <w:bookmarkEnd w:id="21"/>
      <w:bookmarkEnd w:id="22"/>
    </w:p>
    <w:p w14:paraId="62797DFA" w14:textId="0C38025A" w:rsidR="00F36C08" w:rsidRPr="00CC763A" w:rsidRDefault="00950F88" w:rsidP="005B3FD5">
      <w:pPr>
        <w:pStyle w:val="Heading2"/>
        <w:spacing w:before="0" w:after="0"/>
        <w:ind w:left="0" w:firstLine="720"/>
        <w:rPr>
          <w:b/>
          <w:bCs/>
          <w:color w:val="000000" w:themeColor="text1"/>
        </w:rPr>
      </w:pPr>
      <w:r w:rsidRPr="00CC763A">
        <w:rPr>
          <w:b/>
          <w:bCs/>
          <w:color w:val="000000" w:themeColor="text1"/>
        </w:rPr>
        <w:t xml:space="preserve"> </w:t>
      </w:r>
      <w:r w:rsidR="007A3150" w:rsidRPr="00CC763A">
        <w:rPr>
          <w:b/>
          <w:bCs/>
          <w:color w:val="000000" w:themeColor="text1"/>
        </w:rPr>
        <w:t xml:space="preserve"> </w:t>
      </w:r>
      <w:bookmarkStart w:id="23" w:name="_Toc237679016"/>
      <w:bookmarkStart w:id="24" w:name="_Toc238120798"/>
      <w:r w:rsidR="005E7EF1" w:rsidRPr="00CC763A">
        <w:rPr>
          <w:b/>
          <w:bCs/>
          <w:color w:val="000000" w:themeColor="text1"/>
        </w:rPr>
        <w:t>Introduction</w:t>
      </w:r>
      <w:bookmarkEnd w:id="23"/>
      <w:bookmarkEnd w:id="24"/>
      <w:r w:rsidR="005E7EF1" w:rsidRPr="00CC763A">
        <w:rPr>
          <w:b/>
          <w:bCs/>
          <w:color w:val="000000" w:themeColor="text1"/>
        </w:rPr>
        <w:t xml:space="preserve"> </w:t>
      </w:r>
    </w:p>
    <w:p w14:paraId="31BB646B" w14:textId="77777777" w:rsidR="00AD6C1C" w:rsidRDefault="00AD6C1C" w:rsidP="005B3FD5">
      <w:pPr>
        <w:pStyle w:val="NormalWeb"/>
        <w:spacing w:before="0" w:beforeAutospacing="0" w:after="0" w:afterAutospacing="0" w:line="360" w:lineRule="auto"/>
        <w:ind w:firstLine="720"/>
        <w:jc w:val="both"/>
      </w:pPr>
      <w:r>
        <w:t>This literature review examines academic research relevant to transformational leadership and decentralised organisational structures, establishing the theoretical foundation for the study. Because leadership in decentralised systems operates without formal authority, the review focuses on scholarship explaining how influence, motivation and interpersonal behaviours shape leadership effectiveness in voluntary organisational environments. It argues that transformational leadership offers an appropriate lens for understanding leadership within Amway’s direct selling structure, where Independent Business Owners (IBOs) rely on informal influence rather than positional power.</w:t>
      </w:r>
    </w:p>
    <w:p w14:paraId="7D0817C3" w14:textId="77777777" w:rsidR="00AD6C1C" w:rsidRDefault="00AD6C1C" w:rsidP="005B3FD5">
      <w:pPr>
        <w:pStyle w:val="NormalWeb"/>
        <w:spacing w:before="0" w:beforeAutospacing="0" w:after="0" w:afterAutospacing="0" w:line="360" w:lineRule="auto"/>
        <w:ind w:firstLine="720"/>
        <w:jc w:val="both"/>
      </w:pPr>
      <w:r>
        <w:t>The review is organised around several themes. First, it outlines transformational leadership theory and the behaviours associated with inspiring and motivating followers. Second, it examines leadership without formal authority, highlighting how voluntary participation alters the nature of influence. Third, it considers decentralisation theory, explaining why leadership becomes more relational and less directive in decentralised contexts. This leads into a discussion of leadership in direct selling organisations, with particular attention to Amway, where mentoring, role modelling and informal influence are central but remain underexplored in academic literature.</w:t>
      </w:r>
    </w:p>
    <w:p w14:paraId="088654C2" w14:textId="0F292C2C" w:rsidR="00106F79" w:rsidRDefault="00AD6C1C" w:rsidP="005B3FD5">
      <w:pPr>
        <w:pStyle w:val="NormalWeb"/>
        <w:spacing w:before="0" w:beforeAutospacing="0" w:after="0" w:afterAutospacing="0" w:line="360" w:lineRule="auto"/>
        <w:ind w:firstLine="720"/>
        <w:jc w:val="both"/>
      </w:pPr>
      <w:r>
        <w:t xml:space="preserve">Finally, the chapter presents the theoretical framework guiding the study, integrating transformational leadership and decentralisation concepts to explain how leadership may operate in voluntary, informal organisational settings. Together, </w:t>
      </w:r>
      <w:r w:rsidRPr="00353DAC">
        <w:t>these strands</w:t>
      </w:r>
      <w:r>
        <w:t xml:space="preserve"> demonstrate why transformational leadership provides a relevant perspective for understanding leadership behaviours within Amway’s decentralised business model.</w:t>
      </w:r>
    </w:p>
    <w:p w14:paraId="7A689D90" w14:textId="33F61482" w:rsidR="007A3150" w:rsidRPr="00CC763A" w:rsidRDefault="007A3150" w:rsidP="005B3FD5">
      <w:pPr>
        <w:pStyle w:val="Heading2"/>
        <w:spacing w:before="0" w:after="0"/>
        <w:ind w:left="0" w:firstLine="720"/>
        <w:rPr>
          <w:b/>
          <w:bCs/>
          <w:color w:val="000000" w:themeColor="text1"/>
          <w:sz w:val="36"/>
          <w:szCs w:val="36"/>
        </w:rPr>
      </w:pPr>
      <w:r w:rsidRPr="00CC763A">
        <w:rPr>
          <w:color w:val="000000" w:themeColor="text1"/>
        </w:rPr>
        <w:t xml:space="preserve"> </w:t>
      </w:r>
      <w:bookmarkStart w:id="25" w:name="_Toc237679017"/>
      <w:bookmarkStart w:id="26" w:name="_Toc238120799"/>
      <w:r w:rsidRPr="00CC763A">
        <w:rPr>
          <w:b/>
          <w:bCs/>
          <w:color w:val="000000" w:themeColor="text1"/>
        </w:rPr>
        <w:t>Transformational Leadership Theory</w:t>
      </w:r>
      <w:bookmarkEnd w:id="25"/>
      <w:bookmarkEnd w:id="26"/>
    </w:p>
    <w:p w14:paraId="6BB437B4" w14:textId="77777777" w:rsidR="005B111A" w:rsidRPr="00373036" w:rsidRDefault="005B111A" w:rsidP="005B3FD5">
      <w:pPr>
        <w:spacing w:after="0"/>
        <w:jc w:val="both"/>
        <w:rPr>
          <w:rFonts w:ascii="Times New Roman" w:eastAsia="Times New Roman" w:hAnsi="Times New Roman" w:cs="Times New Roman"/>
          <w:kern w:val="0"/>
          <w:sz w:val="24"/>
          <w:szCs w:val="24"/>
          <w:lang w:eastAsia="en-GB"/>
          <w14:ligatures w14:val="none"/>
        </w:rPr>
      </w:pPr>
      <w:r w:rsidRPr="00373036">
        <w:rPr>
          <w:rFonts w:ascii="Times New Roman" w:eastAsia="Times New Roman" w:hAnsi="Times New Roman" w:cs="Times New Roman"/>
          <w:kern w:val="0"/>
          <w:sz w:val="24"/>
          <w:szCs w:val="24"/>
          <w:lang w:eastAsia="en-GB"/>
          <w14:ligatures w14:val="none"/>
        </w:rPr>
        <w:t>This study is guided by two key theoretical perspectives that help explain how leadership operates in decentralised organisational settings: Transformational Leadership</w:t>
      </w:r>
      <w:r w:rsidRPr="00373036">
        <w:rPr>
          <w:rFonts w:ascii="Times New Roman" w:eastAsia="Times New Roman" w:hAnsi="Times New Roman" w:cs="Times New Roman"/>
          <w:b/>
          <w:bCs/>
          <w:kern w:val="0"/>
          <w:sz w:val="24"/>
          <w:szCs w:val="24"/>
          <w:lang w:eastAsia="en-GB"/>
          <w14:ligatures w14:val="none"/>
        </w:rPr>
        <w:t xml:space="preserve"> </w:t>
      </w:r>
      <w:r w:rsidRPr="00373036">
        <w:rPr>
          <w:rFonts w:ascii="Times New Roman" w:eastAsia="Times New Roman" w:hAnsi="Times New Roman" w:cs="Times New Roman"/>
          <w:kern w:val="0"/>
          <w:sz w:val="24"/>
          <w:szCs w:val="24"/>
          <w:lang w:eastAsia="en-GB"/>
          <w14:ligatures w14:val="none"/>
        </w:rPr>
        <w:t>Theory and Decentralisation Theory. Together, these frameworks provide a foundation for understanding how influence is enacted when leaders do not hold formal authority. Transformational leadership is particularly relevant because it explains how leaders motivate followers through inspiration, support, and role modelling rather than through positional power.</w:t>
      </w:r>
    </w:p>
    <w:p w14:paraId="7BC9D69E" w14:textId="22D26B9D" w:rsidR="005B111A" w:rsidRPr="00CC763A" w:rsidRDefault="005B111A" w:rsidP="005B3FD5">
      <w:pPr>
        <w:pStyle w:val="Heading3"/>
        <w:spacing w:before="0" w:after="0"/>
        <w:ind w:left="0" w:firstLine="720"/>
        <w:rPr>
          <w:rFonts w:eastAsia="Times New Roman"/>
          <w:b/>
          <w:bCs/>
          <w:color w:val="000000" w:themeColor="text1"/>
          <w:lang w:eastAsia="en-GB"/>
        </w:rPr>
      </w:pPr>
      <w:r w:rsidRPr="00CC763A">
        <w:rPr>
          <w:rFonts w:eastAsia="Times New Roman"/>
          <w:b/>
          <w:bCs/>
          <w:color w:val="000000" w:themeColor="text1"/>
          <w:lang w:eastAsia="en-GB"/>
        </w:rPr>
        <w:lastRenderedPageBreak/>
        <w:t xml:space="preserve"> </w:t>
      </w:r>
      <w:bookmarkStart w:id="27" w:name="_Toc237679018"/>
      <w:bookmarkStart w:id="28" w:name="_Toc238120800"/>
      <w:r w:rsidRPr="00CC763A">
        <w:rPr>
          <w:rFonts w:eastAsia="Times New Roman"/>
          <w:b/>
          <w:bCs/>
          <w:color w:val="000000" w:themeColor="text1"/>
          <w:lang w:eastAsia="en-GB"/>
        </w:rPr>
        <w:t>Bass and Avolio’s Transfor</w:t>
      </w:r>
      <w:r w:rsidRPr="00CC763A">
        <w:rPr>
          <w:b/>
          <w:bCs/>
          <w:color w:val="000000" w:themeColor="text1"/>
        </w:rPr>
        <w:t xml:space="preserve">mational </w:t>
      </w:r>
      <w:r w:rsidRPr="00CC763A">
        <w:rPr>
          <w:rFonts w:eastAsia="Times New Roman"/>
          <w:b/>
          <w:bCs/>
          <w:color w:val="000000" w:themeColor="text1"/>
          <w:lang w:eastAsia="en-GB"/>
        </w:rPr>
        <w:t>Leadership Theory</w:t>
      </w:r>
      <w:bookmarkEnd w:id="27"/>
      <w:bookmarkEnd w:id="28"/>
    </w:p>
    <w:p w14:paraId="52C131AF" w14:textId="77777777" w:rsidR="00AD6C1C" w:rsidRDefault="00AD6C1C" w:rsidP="005B3FD5">
      <w:pPr>
        <w:pStyle w:val="NormalWeb"/>
        <w:spacing w:before="0" w:beforeAutospacing="0" w:after="0" w:afterAutospacing="0" w:line="360" w:lineRule="auto"/>
        <w:ind w:firstLine="720"/>
        <w:jc w:val="both"/>
      </w:pPr>
      <w:r>
        <w:t>Transformational leadership theory, developed by Bass and Avolio (1994), identifies four core components: idealised influence, inspirational motivation, intellectual stimulation and individualised consideration. These behaviours explain how leaders inspire followers, encourage development and build commitment to shared goals. Idealised influence refers to leaders acting as ethical role models; inspirational motivation involves communicating a compelling vision; intellectual stimulation encourages creativity; and individualised consideration reflects personalised support.</w:t>
      </w:r>
    </w:p>
    <w:p w14:paraId="589BED3A" w14:textId="77777777" w:rsidR="00AD6C1C" w:rsidRDefault="00AD6C1C" w:rsidP="005B3FD5">
      <w:pPr>
        <w:pStyle w:val="NormalWeb"/>
        <w:spacing w:before="0" w:beforeAutospacing="0" w:after="0" w:afterAutospacing="0" w:line="360" w:lineRule="auto"/>
        <w:ind w:firstLine="720"/>
        <w:jc w:val="both"/>
      </w:pPr>
      <w:r>
        <w:t>Bass (1999) emphasises that transformational leaders “inspire, intellectually stimulate, and [are] individually considerate” (p. 9). He argues that transformational leadership is effective because it aligns the interests of the organisation and its members. Unlike transactional leadership, which relies on contingent reinforcement, transformational leadership elevates motivation by appealing to shared values and long</w:t>
      </w:r>
      <w:r>
        <w:noBreakHyphen/>
        <w:t>term purpose.</w:t>
      </w:r>
    </w:p>
    <w:p w14:paraId="70E89E10" w14:textId="77777777" w:rsidR="00AD6C1C" w:rsidRDefault="00AD6C1C" w:rsidP="005B3FD5">
      <w:pPr>
        <w:pStyle w:val="NormalWeb"/>
        <w:spacing w:before="0" w:beforeAutospacing="0" w:after="0" w:afterAutospacing="0" w:line="360" w:lineRule="auto"/>
        <w:ind w:firstLine="720"/>
        <w:jc w:val="both"/>
      </w:pPr>
      <w:r>
        <w:t xml:space="preserve">Research consistently links transformational leadership with higher motivation, organisational commitment and performance across diverse settings (Judge &amp; Piccolo, 2004; Avolio &amp; </w:t>
      </w:r>
      <w:proofErr w:type="spellStart"/>
      <w:r>
        <w:t>Yammarino</w:t>
      </w:r>
      <w:proofErr w:type="spellEnd"/>
      <w:r>
        <w:t>, 2013). Bass (1999) notes that it is effective in business, military, industrial and educational contexts because it fosters trust, autonomy and shared purpose.</w:t>
      </w:r>
    </w:p>
    <w:p w14:paraId="2704BD68" w14:textId="2F95E232" w:rsidR="00AD6C1C" w:rsidRDefault="00AD6C1C" w:rsidP="005B3FD5">
      <w:pPr>
        <w:pStyle w:val="NormalWeb"/>
        <w:spacing w:before="0" w:beforeAutospacing="0" w:after="0" w:afterAutospacing="0" w:line="360" w:lineRule="auto"/>
        <w:ind w:firstLine="720"/>
        <w:jc w:val="both"/>
      </w:pPr>
      <w:r>
        <w:t>These characteristics are particularly relevant to Amway, where Independent Business Owners (IBOs) rely on interpersonal influence rather than formal authority. In decentralised systems, leaders cannot depend on positional power or structured rewards. Instead, they motivate through communication, role modelling and supportive relationships</w:t>
      </w:r>
      <w:r w:rsidR="003E2E13">
        <w:t>.</w:t>
      </w:r>
      <w:r>
        <w:t xml:space="preserve"> Bass (1999) also notes that transformational leadership may be directive or participative, offering flexibility in voluntary environments.</w:t>
      </w:r>
    </w:p>
    <w:p w14:paraId="7BE30057" w14:textId="77777777" w:rsidR="00AD6C1C" w:rsidRDefault="00AD6C1C" w:rsidP="005B3FD5">
      <w:pPr>
        <w:pStyle w:val="NormalWeb"/>
        <w:spacing w:before="0" w:beforeAutospacing="0" w:after="0" w:afterAutospacing="0" w:line="360" w:lineRule="auto"/>
        <w:ind w:firstLine="720"/>
        <w:jc w:val="both"/>
      </w:pPr>
      <w:r>
        <w:t>Despite extensive research in hierarchical organisations, transformational leadership is less examined in decentralised or voluntary systems. Northouse (2022) and Yukl (2013) highlight that most studies focus on leaders with formal authority, leaving a gap in understanding how transformational behaviours function when influence must be earned. Bass (1999) acknowledges that further work is needed to understand why transformational leadership remains effective across diverse contexts. This gap is directly relevant to Amway, where leadership influence depends on behaviour rather than position.</w:t>
      </w:r>
    </w:p>
    <w:p w14:paraId="4E910756" w14:textId="77777777" w:rsidR="00AD6C1C" w:rsidRDefault="00AD6C1C" w:rsidP="005B3FD5">
      <w:pPr>
        <w:pStyle w:val="NormalWeb"/>
        <w:spacing w:before="0" w:beforeAutospacing="0" w:after="0" w:afterAutospacing="0" w:line="360" w:lineRule="auto"/>
        <w:ind w:firstLine="720"/>
        <w:jc w:val="both"/>
      </w:pPr>
      <w:r>
        <w:t>Overall, transformational leadership provides a strong theoretical lens for analysing how Amway IBOs inspire, motivate and support their teams without formal authority. It explains how influence emerges through relationships, shared goals and personal example—key dynamics in decentralised organisational structures.</w:t>
      </w:r>
    </w:p>
    <w:p w14:paraId="7527EB46" w14:textId="77777777" w:rsidR="00AD6C1C" w:rsidRDefault="00AD6C1C" w:rsidP="005B3FD5">
      <w:pPr>
        <w:spacing w:after="0"/>
        <w:jc w:val="both"/>
        <w:rPr>
          <w:rFonts w:ascii="Times New Roman" w:eastAsia="Times New Roman" w:hAnsi="Times New Roman" w:cs="Times New Roman"/>
          <w:kern w:val="0"/>
          <w:sz w:val="24"/>
          <w:szCs w:val="24"/>
          <w:lang w:eastAsia="en-GB"/>
          <w14:ligatures w14:val="none"/>
        </w:rPr>
      </w:pPr>
    </w:p>
    <w:p w14:paraId="3E5AF9AE" w14:textId="69370668" w:rsidR="009537B4" w:rsidRPr="00CC763A" w:rsidRDefault="009537B4" w:rsidP="005B3FD5">
      <w:pPr>
        <w:pStyle w:val="Heading3"/>
        <w:spacing w:before="0" w:after="0"/>
        <w:ind w:left="0" w:firstLine="720"/>
        <w:rPr>
          <w:b/>
          <w:bCs/>
          <w:color w:val="000000" w:themeColor="text1"/>
        </w:rPr>
      </w:pPr>
      <w:r w:rsidRPr="00CC763A">
        <w:rPr>
          <w:b/>
          <w:bCs/>
          <w:color w:val="000000" w:themeColor="text1"/>
        </w:rPr>
        <w:t xml:space="preserve"> </w:t>
      </w:r>
      <w:bookmarkStart w:id="29" w:name="_Toc237679019"/>
      <w:bookmarkStart w:id="30" w:name="_Toc238120801"/>
      <w:r w:rsidRPr="00CC763A">
        <w:rPr>
          <w:b/>
          <w:bCs/>
          <w:color w:val="000000" w:themeColor="text1"/>
        </w:rPr>
        <w:t>Leadership Without Formal Authority</w:t>
      </w:r>
      <w:bookmarkEnd w:id="29"/>
      <w:bookmarkEnd w:id="30"/>
    </w:p>
    <w:p w14:paraId="53603E05" w14:textId="77777777" w:rsidR="00AD6C1C" w:rsidRDefault="00AD6C1C" w:rsidP="005B3FD5">
      <w:pPr>
        <w:pStyle w:val="NormalWeb"/>
        <w:spacing w:before="0" w:beforeAutospacing="0" w:after="0" w:afterAutospacing="0" w:line="360" w:lineRule="auto"/>
        <w:ind w:firstLine="720"/>
        <w:jc w:val="both"/>
      </w:pPr>
      <w:r>
        <w:t>Leadership without formal authority refers to influence that emerges independently of positional power. In decentralised organisational environments, individuals lead through credibility, communication and voluntary followership rather than structural control. As organisations adopt flatter structures, leadership becomes less about hierarchy and more about enacted behaviours and interpersonal influence (Yukl, 2013). This makes informal leadership essential in contexts where participation is voluntary and motivation cannot be enforced.</w:t>
      </w:r>
    </w:p>
    <w:p w14:paraId="2E38390F" w14:textId="0477547F" w:rsidR="00AD6C1C" w:rsidRDefault="00AD6C1C" w:rsidP="005B3FD5">
      <w:pPr>
        <w:pStyle w:val="NormalWeb"/>
        <w:spacing w:before="0" w:beforeAutospacing="0" w:after="0" w:afterAutospacing="0" w:line="360" w:lineRule="auto"/>
        <w:ind w:firstLine="720"/>
        <w:jc w:val="both"/>
      </w:pPr>
      <w:r>
        <w:t>In such settings, leaders motivate through trust, shared purpose and personal example. Without formal authority, leaders cannot rely on compliance; instead, followers engage because they believe in the leader’s values, competence and intentions (Northouse, 2022). Voluntary engagement therefore distinguishes informal leadership from traditional managerial influence.</w:t>
      </w:r>
    </w:p>
    <w:p w14:paraId="3DF1B5DD" w14:textId="77777777" w:rsidR="00AD6C1C" w:rsidRDefault="00AD6C1C" w:rsidP="005B3FD5">
      <w:pPr>
        <w:pStyle w:val="NormalWeb"/>
        <w:spacing w:before="0" w:beforeAutospacing="0" w:after="0" w:afterAutospacing="0" w:line="360" w:lineRule="auto"/>
        <w:ind w:firstLine="720"/>
        <w:jc w:val="both"/>
      </w:pPr>
      <w:r>
        <w:t xml:space="preserve">Informal leadership typically emerges through expert power, referent power and relational power (Avolio &amp; </w:t>
      </w:r>
      <w:proofErr w:type="spellStart"/>
      <w:r>
        <w:t>Yammarino</w:t>
      </w:r>
      <w:proofErr w:type="spellEnd"/>
      <w:r>
        <w:t>, 2013). Expert power reflects perceived knowledge; referent power stems from admiration and role modelling; relational power is built through trust and interpersonal connection. These mechanisms are particularly important in voluntary or entrepreneurial environments where participation is discretionary. Effective informal leadership also requires strong communication and social competencies. Emotional intelligence supports conflict management, relationship building and sensitivity to followers’ needs (Goleman, 1998). In decentralised systems, leaders often work across fluid boundaries, influencing individuals who may not be formally part of their team, which requires adaptability and collaboration (</w:t>
      </w:r>
      <w:proofErr w:type="spellStart"/>
      <w:r>
        <w:t>Poszytek</w:t>
      </w:r>
      <w:proofErr w:type="spellEnd"/>
      <w:r>
        <w:t>, 2025).</w:t>
      </w:r>
    </w:p>
    <w:p w14:paraId="7CDAA8B6" w14:textId="77777777" w:rsidR="00AD6C1C" w:rsidRDefault="00AD6C1C" w:rsidP="005B3FD5">
      <w:pPr>
        <w:pStyle w:val="NormalWeb"/>
        <w:spacing w:before="0" w:beforeAutospacing="0" w:after="0" w:afterAutospacing="0" w:line="360" w:lineRule="auto"/>
        <w:ind w:firstLine="720"/>
        <w:jc w:val="both"/>
      </w:pPr>
      <w:r>
        <w:t>These competencies are especially relevant in direct selling organisations such as Amway. Independent Business Owners (IBOs) do not hold managerial positions and cannot enforce compliance. Their influence emerges through credibility, consistency and the ability to inspire belief in shared goals—behaviours closely aligned with transformational leadership (Bass, 1999). Transformational leadership may be directive or participative, offering flexibility in voluntary environments where influence must be earned. However, informal leadership also presents challenges, including ambiguity, uneven expectations and potential power imbalances (Yukl, 2013). These risks highlight the importance of clear communication, ethical behaviour and relational transparency.</w:t>
      </w:r>
    </w:p>
    <w:p w14:paraId="6B874E9E" w14:textId="77777777" w:rsidR="00AD6C1C" w:rsidRDefault="00AD6C1C" w:rsidP="005B3FD5">
      <w:pPr>
        <w:pStyle w:val="NormalWeb"/>
        <w:spacing w:before="0" w:beforeAutospacing="0" w:after="0" w:afterAutospacing="0" w:line="360" w:lineRule="auto"/>
        <w:ind w:firstLine="720"/>
        <w:jc w:val="both"/>
      </w:pPr>
      <w:r>
        <w:t xml:space="preserve">As decentralised organisational models expand, understanding how leaders influence without positional power becomes increasingly important (Northouse, 2022). This study </w:t>
      </w:r>
      <w:r>
        <w:lastRenderedPageBreak/>
        <w:t>addresses this gap by examining how Amway IBOs enact leadership in a context where authority is informal and participation is voluntary. Leadership without formal authority provides a critical lens for analysing decentralised organisational behaviour, explaining how individuals guide others through interpersonal influence and how motivation is sustained without structural control. Combined with transformational leadership theory, it offers a comprehensive framework for understanding influence in environments where leaders must inspire rather than instruct, support rather than direct and motivate rather than manage (Bass &amp; Riggio, 2006). This foundation informs the research questions that follow.</w:t>
      </w:r>
    </w:p>
    <w:p w14:paraId="0696587C" w14:textId="77777777" w:rsidR="00AD6C1C" w:rsidRDefault="00AD6C1C" w:rsidP="005B3FD5">
      <w:pPr>
        <w:pStyle w:val="NormalWeb"/>
        <w:spacing w:before="0" w:beforeAutospacing="0" w:after="0" w:afterAutospacing="0" w:line="360" w:lineRule="auto"/>
        <w:ind w:firstLine="720"/>
        <w:jc w:val="both"/>
      </w:pPr>
    </w:p>
    <w:p w14:paraId="1BA2B055" w14:textId="58536DEC" w:rsidR="007A3150" w:rsidRPr="00CC763A" w:rsidRDefault="007A3150" w:rsidP="005B3FD5">
      <w:pPr>
        <w:pStyle w:val="Heading2"/>
        <w:spacing w:before="0" w:after="0"/>
        <w:ind w:left="0" w:firstLine="720"/>
        <w:rPr>
          <w:rFonts w:eastAsia="Times New Roman"/>
          <w:b/>
          <w:bCs/>
          <w:color w:val="000000" w:themeColor="text1"/>
          <w:kern w:val="0"/>
          <w:lang w:eastAsia="en-GB"/>
          <w14:ligatures w14:val="none"/>
        </w:rPr>
      </w:pPr>
      <w:bookmarkStart w:id="31" w:name="_Toc237679020"/>
      <w:bookmarkStart w:id="32" w:name="_Toc238120802"/>
      <w:r w:rsidRPr="00CC763A">
        <w:rPr>
          <w:b/>
          <w:bCs/>
          <w:color w:val="000000" w:themeColor="text1"/>
        </w:rPr>
        <w:t>Decentrali</w:t>
      </w:r>
      <w:r w:rsidR="00FA2BC2" w:rsidRPr="00CC763A">
        <w:rPr>
          <w:b/>
          <w:bCs/>
          <w:color w:val="000000" w:themeColor="text1"/>
        </w:rPr>
        <w:t>sed</w:t>
      </w:r>
      <w:r w:rsidRPr="00CC763A">
        <w:rPr>
          <w:b/>
          <w:bCs/>
          <w:color w:val="000000" w:themeColor="text1"/>
        </w:rPr>
        <w:t xml:space="preserve"> </w:t>
      </w:r>
      <w:r w:rsidR="00353DAC">
        <w:rPr>
          <w:b/>
          <w:bCs/>
          <w:color w:val="000000" w:themeColor="text1"/>
        </w:rPr>
        <w:t>O</w:t>
      </w:r>
      <w:r w:rsidR="007A62CF" w:rsidRPr="00CC763A">
        <w:rPr>
          <w:b/>
          <w:bCs/>
          <w:color w:val="000000" w:themeColor="text1"/>
        </w:rPr>
        <w:t>rganisations</w:t>
      </w:r>
      <w:bookmarkEnd w:id="31"/>
      <w:bookmarkEnd w:id="32"/>
    </w:p>
    <w:p w14:paraId="59AEF67C" w14:textId="13FB16E1" w:rsidR="008A0710" w:rsidRPr="00CC763A" w:rsidRDefault="006906D8" w:rsidP="005B3FD5">
      <w:pPr>
        <w:pStyle w:val="Heading3"/>
        <w:spacing w:before="0" w:after="0"/>
        <w:ind w:left="0" w:firstLine="720"/>
        <w:rPr>
          <w:b/>
          <w:bCs/>
          <w:color w:val="000000" w:themeColor="text1"/>
        </w:rPr>
      </w:pPr>
      <w:bookmarkStart w:id="33" w:name="_Toc237679021"/>
      <w:bookmarkStart w:id="34" w:name="_Toc238120803"/>
      <w:r w:rsidRPr="00CC763A">
        <w:rPr>
          <w:b/>
          <w:bCs/>
          <w:color w:val="000000" w:themeColor="text1"/>
        </w:rPr>
        <w:t>Defining Decentralised Organisations</w:t>
      </w:r>
      <w:bookmarkEnd w:id="33"/>
      <w:bookmarkEnd w:id="34"/>
    </w:p>
    <w:p w14:paraId="05357399" w14:textId="44A7B0E4" w:rsidR="00D95E9E" w:rsidRPr="00373036" w:rsidRDefault="00D95E9E" w:rsidP="005B3FD5">
      <w:pPr>
        <w:pStyle w:val="NormalWeb"/>
        <w:spacing w:before="0" w:beforeAutospacing="0" w:after="0" w:afterAutospacing="0" w:line="360" w:lineRule="auto"/>
        <w:ind w:firstLine="720"/>
        <w:jc w:val="both"/>
      </w:pPr>
      <w:r w:rsidRPr="00373036">
        <w:t xml:space="preserve">Decentralised organisations have become increasingly prominent as digital technologies reshape how coordination and governance occur within </w:t>
      </w:r>
      <w:r w:rsidR="00643D82">
        <w:t>modern organisational environment</w:t>
      </w:r>
      <w:r w:rsidR="00022D7D">
        <w:t>s</w:t>
      </w:r>
      <w:r w:rsidR="00643D82">
        <w:t xml:space="preserve">. </w:t>
      </w:r>
      <w:r w:rsidRPr="00373036">
        <w:t>Unlike traditional firms, which rely on hierarchical authority and centralised decision</w:t>
      </w:r>
      <w:r w:rsidRPr="00373036">
        <w:noBreakHyphen/>
        <w:t>making, decentralised organisations distribute control across participants, often through rule</w:t>
      </w:r>
      <w:r w:rsidRPr="00373036">
        <w:noBreakHyphen/>
        <w:t>based systems embedded in digital infrastructures. This shift reflects a broader evolution in organisational forms driven by technological change, economic pressures, and new expectations around transparency, autonomy</w:t>
      </w:r>
      <w:r w:rsidR="009D38CA">
        <w:t xml:space="preserve"> </w:t>
      </w:r>
      <w:r w:rsidRPr="00373036">
        <w:t>and participation (</w:t>
      </w:r>
      <w:proofErr w:type="spellStart"/>
      <w:r w:rsidRPr="00373036">
        <w:t>Gumuła</w:t>
      </w:r>
      <w:proofErr w:type="spellEnd"/>
      <w:r w:rsidRPr="00373036">
        <w:t xml:space="preserve"> &amp; Wasilewski, 2026). However, while decentralisation is often presented as a progressive alternative to hierarchy, its practical implementation is far more complex.</w:t>
      </w:r>
    </w:p>
    <w:p w14:paraId="6EA06A14" w14:textId="61BC90B8" w:rsidR="00D95E9E" w:rsidRPr="00373036" w:rsidRDefault="00D95E9E" w:rsidP="005B3FD5">
      <w:pPr>
        <w:pStyle w:val="NormalWeb"/>
        <w:spacing w:before="0" w:beforeAutospacing="0" w:after="0" w:afterAutospacing="0" w:line="360" w:lineRule="auto"/>
        <w:ind w:firstLine="720"/>
        <w:jc w:val="both"/>
      </w:pPr>
      <w:r w:rsidRPr="00373036">
        <w:t>A decentralised organisation can be broadly defined as a structure in which decision</w:t>
      </w:r>
      <w:r w:rsidRPr="00373036">
        <w:noBreakHyphen/>
        <w:t>making authority is dispersed rather than concentrated in a single managerial hierarchy. Hassan and De Filippi (2021, p. 1) describe decentralised organisations as systems that enable individuals to “coordinate and govern</w:t>
      </w:r>
      <w:r w:rsidRPr="00373036">
        <w:rPr>
          <w:color w:val="000000" w:themeColor="text1"/>
        </w:rPr>
        <w:t xml:space="preserve"> themselves</w:t>
      </w:r>
      <w:r w:rsidR="00791026" w:rsidRPr="00373036">
        <w:rPr>
          <w:color w:val="00B050"/>
        </w:rPr>
        <w:t>,</w:t>
      </w:r>
      <w:r w:rsidRPr="00373036">
        <w:rPr>
          <w:color w:val="00B050"/>
        </w:rPr>
        <w:t xml:space="preserve"> </w:t>
      </w:r>
      <w:r w:rsidRPr="00373036">
        <w:t>independent from central control”, with rules encoded in self</w:t>
      </w:r>
      <w:r w:rsidRPr="00373036">
        <w:noBreakHyphen/>
        <w:t>executing smart contracts. This definition highlights two core features: distributed governance and rule</w:t>
      </w:r>
      <w:r w:rsidRPr="00373036">
        <w:noBreakHyphen/>
        <w:t>based coordination. Yet, the assumption that decentralisation automatically leads to more democratic or efficient governance is contested. In practice, decentralised organisations often rely on highly technical systems that may exclude less technologically literate participants, raising questions about accessibility and fairness.</w:t>
      </w:r>
    </w:p>
    <w:p w14:paraId="7F23CCCC" w14:textId="7D49A14F" w:rsidR="00543720" w:rsidRPr="00373036" w:rsidRDefault="00D95E9E" w:rsidP="005B3FD5">
      <w:pPr>
        <w:pStyle w:val="NormalWeb"/>
        <w:spacing w:before="0" w:beforeAutospacing="0" w:after="0" w:afterAutospacing="0" w:line="360" w:lineRule="auto"/>
        <w:ind w:firstLine="720"/>
        <w:jc w:val="both"/>
      </w:pPr>
      <w:r w:rsidRPr="00373036">
        <w:t xml:space="preserve">The emergence of decentralised organisations is closely linked to the development of blockchain technology. Smart contracts allow organisational rules to be automated, transparent, and resistant to manipulation. Davidson (2025) argues that decentralised organisations operate without a central authority or management hierarchy, relying instead on “smart contracts and voting by token holders” to govern collective decisions. While this </w:t>
      </w:r>
      <w:r w:rsidRPr="00373036">
        <w:lastRenderedPageBreak/>
        <w:t>technological foundation reduces reliance on intermediaries, it also introduces new vulnerabilities. Smart contracts are immutable once deployed, meaning that coding errors or ambiguous rules can create significant governance problems. The 2016 DAO hack is a widely cited example of how technical flaws can undermine organisational stability.</w:t>
      </w:r>
    </w:p>
    <w:p w14:paraId="7092F7D1" w14:textId="3821BA04" w:rsidR="008A0710" w:rsidRPr="00CC763A" w:rsidRDefault="008A0710" w:rsidP="005B3FD5">
      <w:pPr>
        <w:pStyle w:val="Heading3"/>
        <w:spacing w:before="0" w:after="0"/>
        <w:ind w:left="0" w:firstLine="720"/>
        <w:rPr>
          <w:b/>
          <w:bCs/>
          <w:color w:val="000000" w:themeColor="text1"/>
        </w:rPr>
      </w:pPr>
      <w:bookmarkStart w:id="35" w:name="_Toc237679022"/>
      <w:bookmarkStart w:id="36" w:name="_Toc238120804"/>
      <w:r w:rsidRPr="00CC763A">
        <w:rPr>
          <w:b/>
          <w:bCs/>
          <w:color w:val="000000" w:themeColor="text1"/>
        </w:rPr>
        <w:t xml:space="preserve">Theoretical </w:t>
      </w:r>
      <w:r w:rsidR="006906D8" w:rsidRPr="00CC763A">
        <w:rPr>
          <w:b/>
          <w:bCs/>
          <w:color w:val="000000" w:themeColor="text1"/>
        </w:rPr>
        <w:t>Foundation and Organisational Dynamics</w:t>
      </w:r>
      <w:bookmarkEnd w:id="35"/>
      <w:bookmarkEnd w:id="36"/>
    </w:p>
    <w:p w14:paraId="44DC3D1A" w14:textId="77777777" w:rsidR="00252FAA" w:rsidRDefault="00252FAA" w:rsidP="005B3FD5">
      <w:pPr>
        <w:pStyle w:val="NormalWeb"/>
        <w:spacing w:before="0" w:beforeAutospacing="0" w:after="0" w:afterAutospacing="0" w:line="360" w:lineRule="auto"/>
        <w:ind w:firstLine="720"/>
        <w:jc w:val="both"/>
      </w:pPr>
      <w:r>
        <w:t xml:space="preserve">The organisational logic underpinning decentralised structures aligns with earlier economic theories. </w:t>
      </w:r>
      <w:proofErr w:type="spellStart"/>
      <w:r>
        <w:t>Gumuła</w:t>
      </w:r>
      <w:proofErr w:type="spellEnd"/>
      <w:r>
        <w:t xml:space="preserve"> and Wasilewski (2026) argue that decentralised organisations reflect Hayek’s (1945) concept of spontaneous order, where individuals coordinate through distributed signals rather than central planning. They suggest that decentralised organisations extend long</w:t>
      </w:r>
      <w:r>
        <w:noBreakHyphen/>
        <w:t>term organisational evolution into digital environments. However, this assumes equal capacity among individuals to interpret signals and participate effectively. In practice, decentralised organisations often show uneven participation, with more active or technically skilled members exerting disproportionate influence.</w:t>
      </w:r>
    </w:p>
    <w:p w14:paraId="5020EA88" w14:textId="77777777" w:rsidR="00252FAA" w:rsidRDefault="00252FAA" w:rsidP="005B3FD5">
      <w:pPr>
        <w:pStyle w:val="NormalWeb"/>
        <w:spacing w:before="0" w:beforeAutospacing="0" w:after="0" w:afterAutospacing="0" w:line="360" w:lineRule="auto"/>
        <w:ind w:firstLine="720"/>
        <w:jc w:val="both"/>
      </w:pPr>
      <w:r>
        <w:t xml:space="preserve">Decentralised structures also draw on institutional theories concerned with efficiency and governance. Coase’s (1937) theory of transaction costs and Ostrom’s (1990) principles for governing commons help explain why decentralisation may emerge. </w:t>
      </w:r>
      <w:proofErr w:type="spellStart"/>
      <w:r>
        <w:t>Gumuła</w:t>
      </w:r>
      <w:proofErr w:type="spellEnd"/>
      <w:r>
        <w:t xml:space="preserve"> and Wasilewski (2026) argue that decentralised organisations represent a search for mechanisms that “minimise coordination and supervision costs,” reconfiguring ownership and governance to reduce reliance on hierarchy. Yet empirical evidence shows that coordination costs do not disappear; they shift toward technological maintenance, community moderation and continuous rule updating. This challenges the assumption that decentralisation inherently reduces organisational complexity.</w:t>
      </w:r>
    </w:p>
    <w:p w14:paraId="19D24650" w14:textId="77777777" w:rsidR="00252FAA" w:rsidRDefault="00252FAA" w:rsidP="005B3FD5">
      <w:pPr>
        <w:pStyle w:val="NormalWeb"/>
        <w:spacing w:before="0" w:beforeAutospacing="0" w:after="0" w:afterAutospacing="0" w:line="360" w:lineRule="auto"/>
        <w:ind w:firstLine="720"/>
        <w:jc w:val="both"/>
      </w:pPr>
      <w:r>
        <w:t>Decentralisation theory also provides a foundation for understanding how distributed structures shape leadership dynamics. Mintzberg (1983) argues that decentralised organisations disperse decision</w:t>
      </w:r>
      <w:r>
        <w:noBreakHyphen/>
        <w:t>making authority across multiple actors rather than concentrating it at the top. Leadership therefore emerges informally through communication, trust and shared purpose rather than formal managerial roles. Without hierarchical control, influence becomes relational and dependent on credibility, social capital and voluntary engagement. This perspective helps explain why leadership within Amway is characterised by mentoring, peer support and voluntary participation rather than managerial oversight, reflecting the broader logic of decentralised organisational design.</w:t>
      </w:r>
    </w:p>
    <w:p w14:paraId="29BC331A" w14:textId="77777777" w:rsidR="00252FAA" w:rsidRDefault="00252FAA" w:rsidP="005B3FD5">
      <w:pPr>
        <w:pStyle w:val="NormalWeb"/>
        <w:spacing w:before="0" w:beforeAutospacing="0" w:after="0" w:afterAutospacing="0" w:line="360" w:lineRule="auto"/>
        <w:ind w:firstLine="720"/>
        <w:jc w:val="both"/>
      </w:pPr>
    </w:p>
    <w:p w14:paraId="1C8C2FC6" w14:textId="621812EA" w:rsidR="008A0710" w:rsidRPr="00CC763A" w:rsidRDefault="008A0710" w:rsidP="005B3FD5">
      <w:pPr>
        <w:pStyle w:val="Heading3"/>
        <w:spacing w:before="0" w:after="0"/>
        <w:ind w:left="0" w:firstLine="720"/>
        <w:rPr>
          <w:b/>
          <w:bCs/>
          <w:color w:val="000000" w:themeColor="text1"/>
        </w:rPr>
      </w:pPr>
      <w:bookmarkStart w:id="37" w:name="_Toc237679023"/>
      <w:bookmarkStart w:id="38" w:name="_Toc238120805"/>
      <w:r w:rsidRPr="00CC763A">
        <w:rPr>
          <w:b/>
          <w:bCs/>
          <w:color w:val="000000" w:themeColor="text1"/>
        </w:rPr>
        <w:lastRenderedPageBreak/>
        <w:t>Challenges</w:t>
      </w:r>
      <w:r w:rsidR="006906D8" w:rsidRPr="00CC763A">
        <w:rPr>
          <w:b/>
          <w:bCs/>
          <w:color w:val="000000" w:themeColor="text1"/>
        </w:rPr>
        <w:t>, Participation, and Implications for Leadership</w:t>
      </w:r>
      <w:bookmarkEnd w:id="37"/>
      <w:bookmarkEnd w:id="38"/>
    </w:p>
    <w:p w14:paraId="05B59991" w14:textId="4553A4B9" w:rsidR="00252FAA" w:rsidRDefault="00252FAA" w:rsidP="005B3FD5">
      <w:pPr>
        <w:pStyle w:val="NormalWeb"/>
        <w:spacing w:before="0" w:beforeAutospacing="0" w:after="0" w:afterAutospacing="0" w:line="360" w:lineRule="auto"/>
        <w:ind w:firstLine="720"/>
        <w:jc w:val="both"/>
      </w:pPr>
      <w:r>
        <w:t>Decentralised organisations face several challenges despite their potential benefits. Research highlights the risk of “pseudo</w:t>
      </w:r>
      <w:r>
        <w:noBreakHyphen/>
        <w:t>decentralisation,” where control becomes concentrated among a small number of influential actors (</w:t>
      </w:r>
      <w:r w:rsidR="007D037C">
        <w:t>(Hassan &amp; De Filippi, 202</w:t>
      </w:r>
      <w:r w:rsidR="00942903">
        <w:t>1</w:t>
      </w:r>
      <w:r>
        <w:t>). Davidson (2025) similarly argues that decentralised organisations “will never be completely horizontal,” as hierarchical features tend to re</w:t>
      </w:r>
      <w:r>
        <w:noBreakHyphen/>
        <w:t>emerge as organisations grow. These critiques suggest that decentralisation reshapes power asymmetries rather than eliminating them. Low participation in governance processes, such as voting, further complicates decision</w:t>
      </w:r>
      <w:r>
        <w:noBreakHyphen/>
        <w:t>making and raises concerns about legitimacy and representation (Hassan &amp; De Filippi, 2021). This evidence challenges the assumption that decentralisation automatically produces fairer or more democratic outcomes.</w:t>
      </w:r>
    </w:p>
    <w:p w14:paraId="22D10EC5" w14:textId="77777777" w:rsidR="00252FAA" w:rsidRDefault="00252FAA" w:rsidP="005B3FD5">
      <w:pPr>
        <w:pStyle w:val="NormalWeb"/>
        <w:spacing w:before="0" w:beforeAutospacing="0" w:after="0" w:afterAutospacing="0" w:line="360" w:lineRule="auto"/>
        <w:ind w:firstLine="720"/>
        <w:jc w:val="both"/>
      </w:pPr>
      <w:r>
        <w:t>Governance challenges are closely linked to voluntary participation. Hassan and De Filippi (2021) emphasise that decentralised organisations rely on “voluntary contributions of their internal stakeholders,” making engagement essential for effectiveness. Without formal authority structures, coordination depends on shared purpose, intrinsic motivation and relational influence. Leadership therefore becomes less about positional authority and more about shaping norms, fostering commitment and enabling cooperation. However, voluntary participation also introduces unpredictability, as disengagement or apathy can stall decision</w:t>
      </w:r>
      <w:r>
        <w:noBreakHyphen/>
        <w:t>making and weaken organisational cohesion.</w:t>
      </w:r>
    </w:p>
    <w:p w14:paraId="4930584A" w14:textId="77777777" w:rsidR="00252FAA" w:rsidRDefault="00252FAA" w:rsidP="005B3FD5">
      <w:pPr>
        <w:pStyle w:val="NormalWeb"/>
        <w:spacing w:before="0" w:beforeAutospacing="0" w:after="0" w:afterAutospacing="0" w:line="360" w:lineRule="auto"/>
        <w:ind w:firstLine="720"/>
        <w:jc w:val="both"/>
      </w:pPr>
      <w:r>
        <w:t>Recent discussions highlight the potential for hybrid models that combine decentralised participation with selective central oversight. Bruner and Moore (2024) argue that decentralised finance and decentralised organisations challenge traditional assumptions about the firm, offering new ways of coordinating economic activity without intermediaries. However, they note that decentralised structures are unlikely to replace traditional firms entirely. Instead, they may influence corporate governance by encouraging more participatory, transparent and flexible organisational models. This suggests that decentralisation may be most effective when balanced with elements of central coordination rather than pursued as an absolute ideal.</w:t>
      </w:r>
    </w:p>
    <w:p w14:paraId="5EB7FCB0" w14:textId="77777777" w:rsidR="00252FAA" w:rsidRDefault="00252FAA" w:rsidP="005B3FD5">
      <w:pPr>
        <w:pStyle w:val="NormalWeb"/>
        <w:spacing w:before="0" w:beforeAutospacing="0" w:after="0" w:afterAutospacing="0" w:line="360" w:lineRule="auto"/>
        <w:ind w:firstLine="720"/>
        <w:jc w:val="both"/>
      </w:pPr>
      <w:r>
        <w:t>Overall, decentralised organisations represent a significant development in organisational theory and practice. They offer new possibilities for coordination, transparency and autonomy, but they also introduce complex governance challenges. Their reliance on voluntary participation, distributed authority and rule</w:t>
      </w:r>
      <w:r>
        <w:noBreakHyphen/>
        <w:t xml:space="preserve">based coordination creates both opportunities and limitations. As digital technologies evolve, decentralised organisations are likely to play an increasingly important role in organisational design, particularly where </w:t>
      </w:r>
      <w:r>
        <w:lastRenderedPageBreak/>
        <w:t>flexibility and distributed leadership are essential. However, the evidence indicates that decentralisation should be approached critically, recognising both its potential and its structural constraints.</w:t>
      </w:r>
    </w:p>
    <w:p w14:paraId="10F6B7A5" w14:textId="77777777" w:rsidR="00252FAA" w:rsidRDefault="00252FAA" w:rsidP="005B3FD5">
      <w:pPr>
        <w:pStyle w:val="NormalWeb"/>
        <w:spacing w:before="0" w:beforeAutospacing="0" w:after="0" w:afterAutospacing="0" w:line="360" w:lineRule="auto"/>
        <w:ind w:firstLine="720"/>
        <w:jc w:val="both"/>
      </w:pPr>
    </w:p>
    <w:p w14:paraId="4E603CEE" w14:textId="00E2F869" w:rsidR="00E44E4F" w:rsidRPr="00CC763A" w:rsidRDefault="00EF69C5" w:rsidP="005B3FD5">
      <w:pPr>
        <w:pStyle w:val="Heading2"/>
        <w:spacing w:before="0" w:after="0"/>
        <w:ind w:left="0" w:firstLine="720"/>
        <w:rPr>
          <w:b/>
          <w:bCs/>
          <w:color w:val="000000" w:themeColor="text1"/>
        </w:rPr>
      </w:pPr>
      <w:r w:rsidRPr="00CC763A">
        <w:rPr>
          <w:b/>
          <w:bCs/>
          <w:color w:val="000000" w:themeColor="text1"/>
        </w:rPr>
        <w:t xml:space="preserve"> </w:t>
      </w:r>
      <w:bookmarkStart w:id="39" w:name="_Toc237679024"/>
      <w:bookmarkStart w:id="40" w:name="_Toc238120806"/>
      <w:r w:rsidRPr="00CC763A">
        <w:rPr>
          <w:b/>
          <w:bCs/>
          <w:color w:val="000000" w:themeColor="text1"/>
        </w:rPr>
        <w:t>Leadership in Direct</w:t>
      </w:r>
      <w:r w:rsidRPr="00CC763A">
        <w:rPr>
          <w:b/>
          <w:bCs/>
          <w:color w:val="000000" w:themeColor="text1"/>
        </w:rPr>
        <w:noBreakHyphen/>
        <w:t>Selling Organisations (Amway Context)</w:t>
      </w:r>
      <w:bookmarkEnd w:id="39"/>
      <w:bookmarkEnd w:id="40"/>
    </w:p>
    <w:p w14:paraId="180AF603" w14:textId="324FBF22" w:rsidR="003600FF" w:rsidRPr="00CC763A" w:rsidRDefault="003600FF" w:rsidP="005B3FD5">
      <w:pPr>
        <w:pStyle w:val="Heading3"/>
        <w:spacing w:before="0" w:after="0"/>
        <w:ind w:left="0" w:firstLine="720"/>
        <w:rPr>
          <w:b/>
          <w:bCs/>
          <w:color w:val="000000" w:themeColor="text1"/>
        </w:rPr>
      </w:pPr>
      <w:r w:rsidRPr="00CC763A">
        <w:rPr>
          <w:b/>
          <w:bCs/>
          <w:color w:val="000000" w:themeColor="text1"/>
        </w:rPr>
        <w:t xml:space="preserve"> </w:t>
      </w:r>
      <w:bookmarkStart w:id="41" w:name="_Toc237679025"/>
      <w:bookmarkStart w:id="42" w:name="_Toc238120807"/>
      <w:r w:rsidRPr="00CC763A">
        <w:rPr>
          <w:b/>
          <w:bCs/>
          <w:color w:val="000000" w:themeColor="text1"/>
        </w:rPr>
        <w:t>Leadership Dynamics in Voluntary Direct Selling Structures</w:t>
      </w:r>
      <w:bookmarkEnd w:id="41"/>
      <w:bookmarkEnd w:id="42"/>
    </w:p>
    <w:p w14:paraId="573F187B" w14:textId="4155FFA7" w:rsidR="00FB367F" w:rsidRPr="00373036" w:rsidRDefault="00FB367F" w:rsidP="005B3FD5">
      <w:pPr>
        <w:pStyle w:val="NormalWeb"/>
        <w:spacing w:before="0" w:beforeAutospacing="0" w:after="0" w:afterAutospacing="0" w:line="360" w:lineRule="auto"/>
        <w:ind w:firstLine="720"/>
        <w:jc w:val="both"/>
      </w:pPr>
      <w:r w:rsidRPr="00373036">
        <w:t xml:space="preserve">Leadership within direct selling organisations (DSOs) operates in a context fundamentally different from conventional employment structures. Distributors participate voluntarily, regulate their own effort, and are not bound by managerial supervision. As a result, leadership emerges through relational, cultural, and symbolic processes rather than formal authority. Biggart (1989) characterises DSOs as systems governed by </w:t>
      </w:r>
      <w:r w:rsidRPr="00373036">
        <w:rPr>
          <w:rStyle w:val="Emphasis"/>
        </w:rPr>
        <w:t>charismatic and normative control</w:t>
      </w:r>
      <w:r w:rsidRPr="00373036">
        <w:t>, where influence is exercised through identity, emotion, and shared meaning. This perspective aligns with the</w:t>
      </w:r>
      <w:r w:rsidR="00924164" w:rsidRPr="00924164">
        <w:t xml:space="preserve"> theoretical foundation established earlier</w:t>
      </w:r>
      <w:r w:rsidR="00924164">
        <w:t xml:space="preserve">, which argues </w:t>
      </w:r>
      <w:r w:rsidR="003600FF" w:rsidRPr="00373036">
        <w:rPr>
          <w:color w:val="000000" w:themeColor="text1"/>
        </w:rPr>
        <w:t xml:space="preserve">that </w:t>
      </w:r>
      <w:r w:rsidRPr="00373036">
        <w:t>leadership in Amway is enacted through mentoring, modelling, storytelling, and cultural reinforcement rather than through hierarchical command.</w:t>
      </w:r>
    </w:p>
    <w:p w14:paraId="0ABA9B51" w14:textId="51AFBB86" w:rsidR="003600FF" w:rsidRPr="00CC763A" w:rsidRDefault="003600FF" w:rsidP="005B3FD5">
      <w:pPr>
        <w:pStyle w:val="Heading3"/>
        <w:spacing w:before="0" w:after="0"/>
        <w:ind w:left="0" w:firstLine="720"/>
        <w:rPr>
          <w:b/>
          <w:bCs/>
          <w:color w:val="000000" w:themeColor="text1"/>
        </w:rPr>
      </w:pPr>
      <w:bookmarkStart w:id="43" w:name="_Toc237679026"/>
      <w:bookmarkStart w:id="44" w:name="_Toc238120808"/>
      <w:r w:rsidRPr="00CC763A">
        <w:rPr>
          <w:b/>
          <w:bCs/>
          <w:color w:val="000000" w:themeColor="text1"/>
        </w:rPr>
        <w:t>Cultural and Emotional Foundations of Influence</w:t>
      </w:r>
      <w:bookmarkEnd w:id="43"/>
      <w:bookmarkEnd w:id="44"/>
    </w:p>
    <w:p w14:paraId="2A9B101C" w14:textId="77777777" w:rsidR="00FB367F" w:rsidRPr="00373036" w:rsidRDefault="00FB367F" w:rsidP="005B3FD5">
      <w:pPr>
        <w:pStyle w:val="NormalWeb"/>
        <w:spacing w:before="0" w:beforeAutospacing="0" w:after="0" w:afterAutospacing="0" w:line="360" w:lineRule="auto"/>
        <w:ind w:firstLine="720"/>
        <w:jc w:val="both"/>
      </w:pPr>
      <w:r w:rsidRPr="00373036">
        <w:t>Organisational culture provides the foundation for leadership influence in DSOs. Omar (2015) identifies training and storytelling as central artefacts through which behavioural expectations and communication norms are transmitted. Regular training sessions equip distributors with product knowledge, communication techniques, and confidence, reflecting Daft’s (2016) view that leadership involves enabling others through guidance and support. Storytelling, particularly narratives about high achievers, reinforces shared identity and aspirational norms. Omar (2015) shows that distributors repeatedly circulate stories about successful leaders, shaping communication style and strengthening group cohesion. This symbolic reinforcement mirrors Biggart’s (1989) argument that DSOs rely on meaning-making and emotional resonance to sustain engagement.</w:t>
      </w:r>
    </w:p>
    <w:p w14:paraId="19C5CB74" w14:textId="77777777" w:rsidR="00FB367F" w:rsidRPr="00373036" w:rsidRDefault="00FB367F" w:rsidP="005B3FD5">
      <w:pPr>
        <w:pStyle w:val="NormalWeb"/>
        <w:spacing w:before="0" w:beforeAutospacing="0" w:after="0" w:afterAutospacing="0" w:line="360" w:lineRule="auto"/>
        <w:ind w:firstLine="720"/>
        <w:jc w:val="both"/>
      </w:pPr>
      <w:r w:rsidRPr="00373036">
        <w:t xml:space="preserve">Emotional influence is another defining feature of leadership in DSOs. Hashim, Wok and Ghazali (2008) demonstrate that emotional contagion—particularly the enthusiasm displayed by high achievers during recognition events—spreads through distributor groups and enhances organisational commitment. Their finding that </w:t>
      </w:r>
      <w:r w:rsidRPr="00373036">
        <w:rPr>
          <w:rStyle w:val="Emphasis"/>
        </w:rPr>
        <w:t>“emotional contagion is positively related with organisational commitment”</w:t>
      </w:r>
      <w:r w:rsidRPr="00373036">
        <w:t xml:space="preserve"> (Hashim et al., 2008, p. 152) highlights the importance of emotional climate in voluntary organisational settings. Transformational leadership theory reinforces this dynamic. Thompson et al. (2021) show that inspirational motivation significantly influences follower performance through interactional justice, </w:t>
      </w:r>
      <w:r w:rsidRPr="00373036">
        <w:lastRenderedPageBreak/>
        <w:t>suggesting that emotional expression strengthens perceptions of fairness, respect, and relational connection. In DSOs, where participation is discretionary, emotional influence becomes a critical leadership mechanism.</w:t>
      </w:r>
    </w:p>
    <w:p w14:paraId="1EF2860E" w14:textId="41EEA35F" w:rsidR="003600FF" w:rsidRPr="00CC763A" w:rsidRDefault="003600FF" w:rsidP="005B3FD5">
      <w:pPr>
        <w:pStyle w:val="Heading3"/>
        <w:spacing w:before="0" w:after="0"/>
        <w:ind w:left="0" w:firstLine="720"/>
        <w:rPr>
          <w:b/>
          <w:bCs/>
          <w:color w:val="000000" w:themeColor="text1"/>
        </w:rPr>
      </w:pPr>
      <w:bookmarkStart w:id="45" w:name="_Toc237679027"/>
      <w:bookmarkStart w:id="46" w:name="_Toc238120809"/>
      <w:r w:rsidRPr="00CC763A">
        <w:rPr>
          <w:b/>
          <w:bCs/>
          <w:color w:val="000000" w:themeColor="text1"/>
        </w:rPr>
        <w:t>Communication Competence and Motivational Dynamics</w:t>
      </w:r>
      <w:bookmarkEnd w:id="45"/>
      <w:bookmarkEnd w:id="46"/>
    </w:p>
    <w:p w14:paraId="541AED58" w14:textId="50A3AAD9" w:rsidR="00FB367F" w:rsidRPr="00373036" w:rsidRDefault="00FB367F" w:rsidP="005B3FD5">
      <w:pPr>
        <w:pStyle w:val="NormalWeb"/>
        <w:spacing w:before="0" w:beforeAutospacing="0" w:after="0" w:afterAutospacing="0" w:line="360" w:lineRule="auto"/>
        <w:ind w:firstLine="720"/>
        <w:jc w:val="both"/>
      </w:pPr>
      <w:r w:rsidRPr="00373036">
        <w:t>Communication competence also plays a central role in leadership within DSOs. Omar (2015) identifies product knowledge, message delivery skills, communication style, perspective-taking, and cultural sensitivity as competencies shaped through organisational culture. These competencies are developed through duplication practices, where downlines observe and imitate uplines’ communication behaviours. This process reflects transformational leadership’s individualised consideration, in which leaders mentor followers and model effective behaviours. Thompson et al. (2021) note that transformational leaders elevate followers’ feelings of dignity and respect, encouraging reciprocal effort. In DSOs, communication competence becomes both a leadership tool and a leadership outcome, reinforcing the relational nature of influence</w:t>
      </w:r>
      <w:r w:rsidR="003600FF" w:rsidRPr="00373036">
        <w:t>.</w:t>
      </w:r>
    </w:p>
    <w:p w14:paraId="28101865" w14:textId="77777777" w:rsidR="00FB367F" w:rsidRPr="00373036" w:rsidRDefault="00FB367F" w:rsidP="005B3FD5">
      <w:pPr>
        <w:pStyle w:val="NormalWeb"/>
        <w:spacing w:before="0" w:beforeAutospacing="0" w:after="0" w:afterAutospacing="0" w:line="360" w:lineRule="auto"/>
        <w:ind w:firstLine="720"/>
        <w:jc w:val="both"/>
      </w:pPr>
      <w:r w:rsidRPr="00373036">
        <w:t xml:space="preserve">Understanding leadership in DSOs also requires recognising the evolving motivations of distributors. Coughlan, Krafft and Allendorf (2016) show that distributors join DSOs for varied reasons—product consumption, supplemental income, or social benefits—but these motivations often shift as distributors gain experience. They note that </w:t>
      </w:r>
      <w:r w:rsidRPr="00373036">
        <w:rPr>
          <w:rStyle w:val="Emphasis"/>
        </w:rPr>
        <w:t>“stated reasons for joining are frequently replaced by other motivations for staying”</w:t>
      </w:r>
      <w:r w:rsidRPr="00373036">
        <w:t xml:space="preserve"> (Coughlan et al., 2016, p. 2), suggesting that leadership must adapt to distributors’ learning and changing expectations. Their findings indicate that meeting expectations, sponsor support, and social enjoyment significantly reduce turnover intention, whereas income alone does not predict leaving. This reinforces the argument that leadership in Amway must address social, emotional, and developmental needs rather than relying solely on financial incentives.</w:t>
      </w:r>
    </w:p>
    <w:p w14:paraId="0C84A2DA" w14:textId="77777777" w:rsidR="00FB367F" w:rsidRPr="00373036" w:rsidRDefault="00FB367F" w:rsidP="005B3FD5">
      <w:pPr>
        <w:pStyle w:val="NormalWeb"/>
        <w:spacing w:before="0" w:beforeAutospacing="0" w:after="0" w:afterAutospacing="0" w:line="360" w:lineRule="auto"/>
        <w:ind w:firstLine="720"/>
        <w:jc w:val="both"/>
      </w:pPr>
      <w:r w:rsidRPr="00373036">
        <w:t>Transformational leadership is strongly associated with organisational commitment in DSOs. Thompson et al. (2021) demonstrate that all four dimensions of transformational leadership—idealised influence, inspirational motivation, intellectual stimulation, and individualised consideration—are positively linked to organisational commitment via interactional justice. When distributors perceive respectful, fair, and considerate treatment, they reciprocate with stronger organisational attachment. This is particularly relevant in DSOs, where distributors can leave easily and where leadership must inspire voluntary commitment rather than enforce compliance.</w:t>
      </w:r>
    </w:p>
    <w:p w14:paraId="17340199" w14:textId="220C8E5F" w:rsidR="003600FF" w:rsidRPr="00CC763A" w:rsidRDefault="003600FF" w:rsidP="005B3FD5">
      <w:pPr>
        <w:pStyle w:val="Heading3"/>
        <w:spacing w:before="0" w:after="0"/>
        <w:ind w:left="0" w:firstLine="720"/>
        <w:rPr>
          <w:b/>
          <w:bCs/>
          <w:color w:val="000000" w:themeColor="text1"/>
        </w:rPr>
      </w:pPr>
      <w:r w:rsidRPr="00CC763A">
        <w:rPr>
          <w:b/>
          <w:bCs/>
          <w:color w:val="000000" w:themeColor="text1"/>
        </w:rPr>
        <w:lastRenderedPageBreak/>
        <w:t xml:space="preserve"> </w:t>
      </w:r>
      <w:bookmarkStart w:id="47" w:name="_Toc237679028"/>
      <w:bookmarkStart w:id="48" w:name="_Toc238120810"/>
      <w:r w:rsidR="00527391" w:rsidRPr="00CC763A">
        <w:rPr>
          <w:b/>
          <w:bCs/>
          <w:color w:val="000000" w:themeColor="text1"/>
        </w:rPr>
        <w:t>Leadership Practice in The Amway Context</w:t>
      </w:r>
      <w:bookmarkEnd w:id="47"/>
      <w:bookmarkEnd w:id="48"/>
    </w:p>
    <w:p w14:paraId="67C244EB" w14:textId="28B1C67A" w:rsidR="00FB367F" w:rsidRPr="00373036" w:rsidRDefault="00FB367F" w:rsidP="005B3FD5">
      <w:pPr>
        <w:pStyle w:val="NormalWeb"/>
        <w:spacing w:before="0" w:beforeAutospacing="0" w:after="0" w:afterAutospacing="0" w:line="360" w:lineRule="auto"/>
        <w:ind w:firstLine="720"/>
        <w:jc w:val="both"/>
      </w:pPr>
      <w:r w:rsidRPr="00373036">
        <w:t>Across the literature, leadership in DSOs emerges as a multifaceted, relational process shaped by cultural artefacts (Omar, 2015), emotional contagion (Hashim et al., 2008), communication competence (Omar, 2015), transformational behaviours (Thompson et al., 2021), and evolving motivational dynamics (Coughlan et al., 2016). Unlike traditional organisations, DSOs rely on leadership that is informal, culturally embedded, and emotionally resonant. Leaders influence distributors not through authority but through identity, communication, and shared experience. This synthesis aligns with the conceptual foundation set ou</w:t>
      </w:r>
      <w:r w:rsidRPr="00373036">
        <w:rPr>
          <w:color w:val="000000" w:themeColor="text1"/>
        </w:rPr>
        <w:t xml:space="preserve">t </w:t>
      </w:r>
      <w:r w:rsidR="003600FF" w:rsidRPr="00373036">
        <w:rPr>
          <w:color w:val="000000" w:themeColor="text1"/>
        </w:rPr>
        <w:t>that</w:t>
      </w:r>
      <w:r w:rsidRPr="00373036">
        <w:rPr>
          <w:color w:val="000000" w:themeColor="text1"/>
        </w:rPr>
        <w:t xml:space="preserve"> </w:t>
      </w:r>
      <w:r w:rsidRPr="00373036">
        <w:t>leadership in Amway is enacted through social processes and cultural reinforcement that inspire voluntary engagement and sustained commitment.</w:t>
      </w:r>
    </w:p>
    <w:p w14:paraId="6EDAD2D5" w14:textId="7EBB052B" w:rsidR="00BD0CCC" w:rsidRPr="00373036" w:rsidRDefault="00BD0CCC" w:rsidP="005B3FD5">
      <w:pPr>
        <w:pStyle w:val="NormalWeb"/>
        <w:spacing w:before="0" w:beforeAutospacing="0" w:after="0" w:afterAutospacing="0" w:line="360" w:lineRule="auto"/>
        <w:ind w:firstLine="720"/>
        <w:jc w:val="both"/>
        <w:rPr>
          <w:color w:val="000000" w:themeColor="text1"/>
        </w:rPr>
      </w:pPr>
      <w:r w:rsidRPr="00373036">
        <w:rPr>
          <w:color w:val="000000" w:themeColor="text1"/>
        </w:rPr>
        <w:t>Leadership in direct selling organisations such as Amway is fundamentally shaped by the absence of formal managerial authority. Instead, influence is built through interpersonal relationships, mentoring, and role modelling. Biggart’s (1989) sociological study of direct selling remains one of the most influential academic analyses of this sector, demonstrating that leadership is enacted through persuasion, emotional encouragement, and personal example rather than hierarchical control. In this context, experienced Independent Business Owners (IBOs) guide others by demonstrating successful behaviours, offering practical support, and fostering a sense of belonging within the network.</w:t>
      </w:r>
    </w:p>
    <w:p w14:paraId="4223D74D" w14:textId="1E608872" w:rsidR="0011532E" w:rsidRPr="00373036" w:rsidRDefault="00BD0CCC" w:rsidP="005B3FD5">
      <w:pPr>
        <w:pStyle w:val="NormalWeb"/>
        <w:spacing w:before="0" w:beforeAutospacing="0" w:after="0" w:afterAutospacing="0" w:line="360" w:lineRule="auto"/>
        <w:ind w:firstLine="720"/>
        <w:jc w:val="both"/>
        <w:rPr>
          <w:color w:val="000000" w:themeColor="text1"/>
        </w:rPr>
      </w:pPr>
      <w:r w:rsidRPr="00373036">
        <w:rPr>
          <w:color w:val="000000" w:themeColor="text1"/>
        </w:rPr>
        <w:t>Because participation in direct selling is voluntary and performance is self</w:t>
      </w:r>
      <w:r w:rsidRPr="00373036">
        <w:rPr>
          <w:color w:val="000000" w:themeColor="text1"/>
        </w:rPr>
        <w:noBreakHyphen/>
        <w:t>regulated, leaders must cultivate trust, motivation, and shared purpose to sustain engagement. This creates a leadership environment that aligns closely with transformational leadership behaviours, as influence depends on vision, credibility, and supportive relationships rather than positional authority (Daft, 2016). As a result, the Amway context provides a distinctive setting in which to explore how transformational leadership emerges informally and shapes the experiences of IBOs operating within a decentralised organisational structure.</w:t>
      </w:r>
    </w:p>
    <w:p w14:paraId="191AF488" w14:textId="68B28520" w:rsidR="00182186" w:rsidRPr="00CC763A" w:rsidRDefault="0011532E" w:rsidP="005B3FD5">
      <w:pPr>
        <w:pStyle w:val="Heading2"/>
        <w:spacing w:before="0" w:after="0"/>
        <w:ind w:left="0" w:firstLine="720"/>
        <w:rPr>
          <w:b/>
          <w:bCs/>
          <w:color w:val="000000" w:themeColor="text1"/>
        </w:rPr>
      </w:pPr>
      <w:r w:rsidRPr="00CC763A">
        <w:rPr>
          <w:b/>
          <w:bCs/>
          <w:color w:val="000000" w:themeColor="text1"/>
        </w:rPr>
        <w:t xml:space="preserve"> </w:t>
      </w:r>
      <w:bookmarkStart w:id="49" w:name="_Toc237679029"/>
      <w:bookmarkStart w:id="50" w:name="_Toc238120811"/>
      <w:r w:rsidR="00EF69C5" w:rsidRPr="00CC763A">
        <w:rPr>
          <w:b/>
          <w:bCs/>
          <w:color w:val="000000" w:themeColor="text1"/>
        </w:rPr>
        <w:t>Cultural Barriers in Leadership</w:t>
      </w:r>
      <w:bookmarkEnd w:id="49"/>
      <w:bookmarkEnd w:id="50"/>
    </w:p>
    <w:p w14:paraId="6D6D3DA7" w14:textId="77777777" w:rsidR="00252FAA" w:rsidRDefault="00252FAA" w:rsidP="005B3FD5">
      <w:pPr>
        <w:pStyle w:val="NormalWeb"/>
        <w:spacing w:before="0" w:beforeAutospacing="0" w:after="0" w:afterAutospacing="0" w:line="360" w:lineRule="auto"/>
        <w:ind w:firstLine="720"/>
        <w:jc w:val="both"/>
      </w:pPr>
      <w:r>
        <w:t>Cultural context plays a central role in shaping leadership effectiveness, particularly when leaders operate across national or organisational boundaries. Differences in communication norms, values and expectations can create barriers that affect how leaders interpret behaviour, build relationships and influence followers. Hall’s (1976) distinction between high</w:t>
      </w:r>
      <w:r>
        <w:noBreakHyphen/>
        <w:t>context and low</w:t>
      </w:r>
      <w:r>
        <w:noBreakHyphen/>
        <w:t>context cultures remains foundational. High</w:t>
      </w:r>
      <w:r>
        <w:noBreakHyphen/>
        <w:t>context cultures rely on implicit meaning and non</w:t>
      </w:r>
      <w:r>
        <w:noBreakHyphen/>
        <w:t>verbal cues, while low</w:t>
      </w:r>
      <w:r>
        <w:noBreakHyphen/>
        <w:t xml:space="preserve">context cultures emphasise direct, explicit communication. These contrasting orientations create opportunities for </w:t>
      </w:r>
      <w:r>
        <w:lastRenderedPageBreak/>
        <w:t>misunderstanding when leaders and followers interpret messages through different cultural lenses.</w:t>
      </w:r>
    </w:p>
    <w:p w14:paraId="12E32A07" w14:textId="77777777" w:rsidR="00252FAA" w:rsidRDefault="00252FAA" w:rsidP="005B3FD5">
      <w:pPr>
        <w:pStyle w:val="NormalWeb"/>
        <w:spacing w:before="0" w:beforeAutospacing="0" w:after="0" w:afterAutospacing="0" w:line="360" w:lineRule="auto"/>
        <w:ind w:firstLine="720"/>
        <w:jc w:val="both"/>
      </w:pPr>
      <w:r>
        <w:t xml:space="preserve">Research reinforces the implications of these differences. </w:t>
      </w:r>
      <w:proofErr w:type="spellStart"/>
      <w:r>
        <w:t>Gudykunst</w:t>
      </w:r>
      <w:proofErr w:type="spellEnd"/>
      <w:r>
        <w:t xml:space="preserve"> and Ting</w:t>
      </w:r>
      <w:r>
        <w:noBreakHyphen/>
        <w:t>Toomey (1988) associate high</w:t>
      </w:r>
      <w:r>
        <w:noBreakHyphen/>
        <w:t>context communication with collectivistic cultures that prioritise harmony and indirectness, whereas individualistic cultures emphasise clarity and assertiveness. Croucher et al. (2012) found that high</w:t>
      </w:r>
      <w:r>
        <w:noBreakHyphen/>
        <w:t>context communicators tend to use implicit codes and non</w:t>
      </w:r>
      <w:r>
        <w:noBreakHyphen/>
        <w:t>confrontational conflict strategies, while low</w:t>
      </w:r>
      <w:r>
        <w:noBreakHyphen/>
        <w:t>context communicators favour solution</w:t>
      </w:r>
      <w:r>
        <w:noBreakHyphen/>
        <w:t>focused and dominating approaches. Such divergence can lead to misinterpretation, conflict escalation and reduced trust. Garcia et al. (2019) similarly argue that leaders who fail to recognise cultural markers risk creating barriers that disrupt collaboration and organisational cohesion.</w:t>
      </w:r>
    </w:p>
    <w:p w14:paraId="2FD019D9" w14:textId="77777777" w:rsidR="00252FAA" w:rsidRDefault="00252FAA" w:rsidP="005B3FD5">
      <w:pPr>
        <w:pStyle w:val="NormalWeb"/>
        <w:spacing w:before="0" w:beforeAutospacing="0" w:after="0" w:afterAutospacing="0" w:line="360" w:lineRule="auto"/>
        <w:ind w:firstLine="720"/>
        <w:jc w:val="both"/>
      </w:pPr>
      <w:r>
        <w:t>Cultural barriers also arise from differing expectations of leadership behaviour. Rosen et al. (2000) highlight that leadership is culturally constructed, meaning behaviours viewed as effective in one culture may be inappropriate in another. Assertiveness may be valued in some contexts, while humility and relational sensitivity are prioritised elsewhere. Garcia et al. (2019) emphasise that leaders must develop cultural awareness and skills to interpret these expectations accurately. Without these competencies, leaders may unintentionally violate cultural norms, resulting in resistance or diminished credibility.</w:t>
      </w:r>
    </w:p>
    <w:p w14:paraId="5D7C625C" w14:textId="77777777" w:rsidR="00252FAA" w:rsidRDefault="00252FAA" w:rsidP="005B3FD5">
      <w:pPr>
        <w:pStyle w:val="NormalWeb"/>
        <w:spacing w:before="0" w:beforeAutospacing="0" w:after="0" w:afterAutospacing="0" w:line="360" w:lineRule="auto"/>
        <w:ind w:firstLine="720"/>
        <w:jc w:val="both"/>
      </w:pPr>
      <w:r>
        <w:t>Organisational systems can reinforce cultural barriers. Conger (2014) identifies structural obstacles that limit the development of leaders capable of navigating cultural complexity, including weak global mobility cultures, limited cross</w:t>
      </w:r>
      <w:r>
        <w:noBreakHyphen/>
        <w:t>cultural training and inadequate frameworks for assessing global leadership competencies. Many leaders are deployed internationally without sufficient preparation, increasing the likelihood of cultural missteps. Conger (2014) also notes that expatriate leaders often experience identity disruption and cultural shock, which can impair decision</w:t>
      </w:r>
      <w:r>
        <w:noBreakHyphen/>
        <w:t>making and relational effectiveness.</w:t>
      </w:r>
    </w:p>
    <w:p w14:paraId="07D65D09" w14:textId="77777777" w:rsidR="00252FAA" w:rsidRDefault="00252FAA" w:rsidP="005B3FD5">
      <w:pPr>
        <w:pStyle w:val="NormalWeb"/>
        <w:spacing w:before="0" w:beforeAutospacing="0" w:after="0" w:afterAutospacing="0" w:line="360" w:lineRule="auto"/>
        <w:ind w:firstLine="720"/>
        <w:jc w:val="both"/>
      </w:pPr>
      <w:r>
        <w:t>Psychological factors further influence leaders’ ability to operate across cultures. Youssef and Luthans (2012) propose positive global leadership, arguing that psychological resources such as hope, efficacy, resilience and optimism can help leaders navigate cultural differences more effectively. These resources enable leaders to broaden their thinking, build stronger relationships and adapt to unfamiliar environments. This perspective suggests that cultural barriers are not only structural or behavioural but also psychological.</w:t>
      </w:r>
    </w:p>
    <w:p w14:paraId="45BBCE2D" w14:textId="77777777" w:rsidR="00252FAA" w:rsidRDefault="00252FAA" w:rsidP="005B3FD5">
      <w:pPr>
        <w:pStyle w:val="NormalWeb"/>
        <w:spacing w:before="0" w:beforeAutospacing="0" w:after="0" w:afterAutospacing="0" w:line="360" w:lineRule="auto"/>
        <w:ind w:firstLine="720"/>
        <w:jc w:val="both"/>
      </w:pPr>
      <w:r>
        <w:t xml:space="preserve">Taken together, the literature shows that cultural barriers in leadership arise from communication differences, culturally embedded expectations, organisational shortcomings and psychological limitations. Leaders who develop cultural literacy, adaptive communication </w:t>
      </w:r>
      <w:r>
        <w:lastRenderedPageBreak/>
        <w:t>skills, organisational awareness and psychological resilience are better positioned to overcome these barriers and foster inclusive, high</w:t>
      </w:r>
      <w:r>
        <w:noBreakHyphen/>
        <w:t>performing environments in global and decentralised organisations.</w:t>
      </w:r>
    </w:p>
    <w:p w14:paraId="54040667" w14:textId="77777777" w:rsidR="00252FAA" w:rsidRDefault="00252FAA" w:rsidP="005B3FD5">
      <w:pPr>
        <w:pStyle w:val="NormalWeb"/>
        <w:spacing w:before="0" w:beforeAutospacing="0" w:after="0" w:afterAutospacing="0" w:line="360" w:lineRule="auto"/>
        <w:ind w:firstLine="720"/>
        <w:jc w:val="both"/>
      </w:pPr>
    </w:p>
    <w:p w14:paraId="605B2E83" w14:textId="552281BB" w:rsidR="00CD1EF6" w:rsidRPr="00CC763A" w:rsidRDefault="00CD1EF6" w:rsidP="005B3FD5">
      <w:pPr>
        <w:pStyle w:val="Heading2"/>
        <w:spacing w:before="0" w:after="0"/>
        <w:ind w:left="0" w:firstLine="720"/>
        <w:rPr>
          <w:color w:val="000000" w:themeColor="text1"/>
        </w:rPr>
      </w:pPr>
      <w:bookmarkStart w:id="51" w:name="_Toc237679030"/>
      <w:bookmarkStart w:id="52" w:name="_Toc238120812"/>
      <w:r w:rsidRPr="00CC763A">
        <w:rPr>
          <w:rStyle w:val="Strong"/>
          <w:color w:val="000000" w:themeColor="text1"/>
        </w:rPr>
        <w:t>Research Gap</w:t>
      </w:r>
      <w:bookmarkEnd w:id="51"/>
      <w:bookmarkEnd w:id="52"/>
    </w:p>
    <w:p w14:paraId="0DA88568" w14:textId="77777777" w:rsidR="00AC61E0" w:rsidRDefault="00AC61E0" w:rsidP="005B3FD5">
      <w:pPr>
        <w:pStyle w:val="NormalWeb"/>
        <w:spacing w:before="0" w:beforeAutospacing="0" w:after="0" w:afterAutospacing="0" w:line="360" w:lineRule="auto"/>
        <w:ind w:firstLine="720"/>
        <w:jc w:val="both"/>
      </w:pPr>
      <w:r>
        <w:t>Existing literature offers insights into transformational leadership, leadership without formal authority and decentralised organisational structures, but several gaps remain. Transformational leadership theory (Bass &amp; Avolio, 1994) is widely examined across corporate, public and non</w:t>
      </w:r>
      <w:r>
        <w:noBreakHyphen/>
        <w:t>profit settings, yet little research explores how transformational behaviours operate in decentralised, network</w:t>
      </w:r>
      <w:r>
        <w:noBreakHyphen/>
        <w:t>based organisations where leaders lack formal authority. Much of the literature assumes hierarchical structures, leaving limited understanding of how influence is enacted when authority is informal, relational and voluntary.</w:t>
      </w:r>
    </w:p>
    <w:p w14:paraId="1512A679" w14:textId="77777777" w:rsidR="00AC61E0" w:rsidRDefault="00AC61E0" w:rsidP="005B3FD5">
      <w:pPr>
        <w:pStyle w:val="NormalWeb"/>
        <w:spacing w:before="0" w:beforeAutospacing="0" w:after="0" w:afterAutospacing="0" w:line="360" w:lineRule="auto"/>
        <w:ind w:firstLine="720"/>
        <w:jc w:val="both"/>
      </w:pPr>
      <w:r>
        <w:t xml:space="preserve">Scholarship on leadership without formal authority has expanded through distributed, shared and collective leadership (Bolden, 2011; </w:t>
      </w:r>
      <w:proofErr w:type="spellStart"/>
      <w:r>
        <w:t>Gronn</w:t>
      </w:r>
      <w:proofErr w:type="spellEnd"/>
      <w:r>
        <w:t>, 2002). These perspectives emphasise leadership as relational and emergent, but empirical studies are concentrated in public sector environments such as education and healthcare (Spillane, 2006; Jakobsen et al., 2023). As Jakobsen et al. (2023) note, commercial, entrepreneurial and commission</w:t>
      </w:r>
      <w:r>
        <w:noBreakHyphen/>
        <w:t>based organisational forms remain under</w:t>
      </w:r>
      <w:r>
        <w:noBreakHyphen/>
        <w:t>researched, creating a gap in understanding how distributed leadership functions in settings reliant on autonomy, peer influence and voluntary participation.</w:t>
      </w:r>
    </w:p>
    <w:p w14:paraId="07893292" w14:textId="77777777" w:rsidR="00AC61E0" w:rsidRDefault="00AC61E0" w:rsidP="005B3FD5">
      <w:pPr>
        <w:pStyle w:val="NormalWeb"/>
        <w:spacing w:before="0" w:beforeAutospacing="0" w:after="0" w:afterAutospacing="0" w:line="360" w:lineRule="auto"/>
        <w:ind w:firstLine="720"/>
        <w:jc w:val="both"/>
      </w:pPr>
      <w:r>
        <w:t xml:space="preserve">Research on decentralised organisational structures highlights autonomy, coordination and innovation (Cosh et al., 2012; </w:t>
      </w:r>
      <w:proofErr w:type="spellStart"/>
      <w:r>
        <w:t>Miśkiewicz</w:t>
      </w:r>
      <w:proofErr w:type="spellEnd"/>
      <w:r>
        <w:t>, 2017), yet decentralisation is mostly studied in traditional firms or public institutions. Modern network</w:t>
      </w:r>
      <w:r>
        <w:noBreakHyphen/>
        <w:t>based organisations, including direct selling companies, operate through highly decentralised, non</w:t>
      </w:r>
      <w:r>
        <w:noBreakHyphen/>
        <w:t>hierarchical structures, but leadership within these models receives limited academic attention. Direct selling organisations rely on voluntary engagement, peer</w:t>
      </w:r>
      <w:r>
        <w:noBreakHyphen/>
        <w:t>driven motivation and informal leadership, yet these dynamics are largely absent from mainstream leadership literature.</w:t>
      </w:r>
    </w:p>
    <w:p w14:paraId="3565D0E0" w14:textId="36E283D5" w:rsidR="00AC61E0" w:rsidRDefault="00AC61E0" w:rsidP="005B3FD5">
      <w:pPr>
        <w:pStyle w:val="NormalWeb"/>
        <w:spacing w:before="0" w:beforeAutospacing="0" w:after="0" w:afterAutospacing="0" w:line="360" w:lineRule="auto"/>
        <w:ind w:firstLine="720"/>
        <w:jc w:val="both"/>
      </w:pPr>
      <w:r>
        <w:t>Taken together, the literature reveals three gaps:</w:t>
      </w:r>
      <w:r w:rsidR="000A6850">
        <w:t xml:space="preserve"> </w:t>
      </w:r>
      <w:r>
        <w:t>limited understanding of transformational leadership in decentralised environments; insufficient empirical research on distributed leadership in commercial and direct selling organisations; and a lack of studies examining leadership without formal authority in multi</w:t>
      </w:r>
      <w:r>
        <w:noBreakHyphen/>
        <w:t>level marketing contexts. Addressing these gaps is essential for understanding leadership in contemporary decentralised organisational forms.</w:t>
      </w:r>
    </w:p>
    <w:p w14:paraId="15CCE3D7" w14:textId="77777777" w:rsidR="00AC61E0" w:rsidRDefault="00AC61E0" w:rsidP="005B3FD5">
      <w:pPr>
        <w:pStyle w:val="NormalWeb"/>
        <w:spacing w:before="0" w:beforeAutospacing="0" w:after="0" w:afterAutospacing="0" w:line="360" w:lineRule="auto"/>
        <w:ind w:firstLine="720"/>
        <w:jc w:val="both"/>
      </w:pPr>
    </w:p>
    <w:p w14:paraId="319455DD" w14:textId="35CCA7A9" w:rsidR="00D2289B" w:rsidRPr="00CC763A" w:rsidRDefault="008B3EF4" w:rsidP="005B3FD5">
      <w:pPr>
        <w:pStyle w:val="Heading2"/>
        <w:spacing w:before="0" w:after="0"/>
        <w:ind w:left="0" w:firstLine="720"/>
        <w:rPr>
          <w:rFonts w:eastAsia="Times New Roman"/>
          <w:b/>
          <w:bCs/>
          <w:color w:val="000000" w:themeColor="text1"/>
          <w:lang w:eastAsia="en-GB"/>
        </w:rPr>
      </w:pPr>
      <w:bookmarkStart w:id="53" w:name="_Toc237679031"/>
      <w:bookmarkStart w:id="54" w:name="_Toc238120813"/>
      <w:r w:rsidRPr="00CC763A">
        <w:rPr>
          <w:b/>
          <w:bCs/>
          <w:color w:val="000000" w:themeColor="text1"/>
        </w:rPr>
        <w:lastRenderedPageBreak/>
        <w:t>Theoretical Framework</w:t>
      </w:r>
      <w:bookmarkEnd w:id="53"/>
      <w:bookmarkEnd w:id="54"/>
    </w:p>
    <w:p w14:paraId="3202E20E" w14:textId="77777777" w:rsidR="00AC61E0" w:rsidRPr="00AC61E0" w:rsidRDefault="00AC61E0" w:rsidP="005B3FD5">
      <w:pPr>
        <w:spacing w:after="0"/>
        <w:jc w:val="both"/>
        <w:rPr>
          <w:rFonts w:ascii="Times New Roman" w:hAnsi="Times New Roman" w:cs="Times New Roman"/>
          <w:sz w:val="24"/>
          <w:szCs w:val="24"/>
        </w:rPr>
      </w:pPr>
      <w:r w:rsidRPr="00AC61E0">
        <w:rPr>
          <w:rFonts w:ascii="Times New Roman" w:hAnsi="Times New Roman" w:cs="Times New Roman"/>
          <w:sz w:val="24"/>
          <w:szCs w:val="24"/>
        </w:rPr>
        <w:t xml:space="preserve">The theoretical framework integrates three strands of literature: </w:t>
      </w:r>
      <w:r w:rsidRPr="00CC255D">
        <w:rPr>
          <w:rFonts w:ascii="Times New Roman" w:hAnsi="Times New Roman" w:cs="Times New Roman"/>
          <w:sz w:val="24"/>
          <w:szCs w:val="24"/>
        </w:rPr>
        <w:t>transformational leadership, leadership without formal authority, and decentralised organisational structures</w:t>
      </w:r>
      <w:r w:rsidRPr="00AC61E0">
        <w:rPr>
          <w:rFonts w:ascii="Times New Roman" w:hAnsi="Times New Roman" w:cs="Times New Roman"/>
          <w:sz w:val="24"/>
          <w:szCs w:val="24"/>
        </w:rPr>
        <w:t>. Together, these perspectives provide a foundation for analysing leadership in direct selling organisations, where influence is informal and structures are highly decentralised.</w:t>
      </w:r>
    </w:p>
    <w:p w14:paraId="33A6F759" w14:textId="77777777" w:rsidR="00AC61E0" w:rsidRPr="00AC61E0" w:rsidRDefault="00AC61E0" w:rsidP="005B3FD5">
      <w:pPr>
        <w:spacing w:after="0"/>
        <w:jc w:val="both"/>
        <w:rPr>
          <w:rFonts w:ascii="Times New Roman" w:hAnsi="Times New Roman" w:cs="Times New Roman"/>
          <w:sz w:val="24"/>
          <w:szCs w:val="24"/>
        </w:rPr>
      </w:pPr>
      <w:r w:rsidRPr="00AC61E0">
        <w:rPr>
          <w:rFonts w:ascii="Times New Roman" w:hAnsi="Times New Roman" w:cs="Times New Roman"/>
          <w:sz w:val="24"/>
          <w:szCs w:val="24"/>
        </w:rPr>
        <w:t>Transformational leadership theory (Bass &amp; Avolio, 1994) forms the behavioural core of the framework. Transformational leaders motivate through vision, inspiration, intellectual stimulation and individualised support. Although usually examined in hierarchical settings, this study applies transformational leadership to a non</w:t>
      </w:r>
      <w:r w:rsidRPr="00AC61E0">
        <w:rPr>
          <w:rFonts w:ascii="Times New Roman" w:hAnsi="Times New Roman" w:cs="Times New Roman"/>
          <w:sz w:val="24"/>
          <w:szCs w:val="24"/>
        </w:rPr>
        <w:noBreakHyphen/>
        <w:t>hierarchical context, exploring how these behaviours operate when leaders cannot rely on positional power.</w:t>
      </w:r>
    </w:p>
    <w:p w14:paraId="276BD704" w14:textId="77777777" w:rsidR="00AC61E0" w:rsidRPr="00AC61E0" w:rsidRDefault="00AC61E0" w:rsidP="005B3FD5">
      <w:pPr>
        <w:spacing w:after="0"/>
        <w:jc w:val="both"/>
        <w:rPr>
          <w:rFonts w:ascii="Times New Roman" w:hAnsi="Times New Roman" w:cs="Times New Roman"/>
          <w:sz w:val="24"/>
          <w:szCs w:val="24"/>
        </w:rPr>
      </w:pPr>
      <w:r w:rsidRPr="00AC61E0">
        <w:rPr>
          <w:rFonts w:ascii="Times New Roman" w:hAnsi="Times New Roman" w:cs="Times New Roman"/>
          <w:sz w:val="24"/>
          <w:szCs w:val="24"/>
        </w:rPr>
        <w:t xml:space="preserve">The second component draws on distributed and shared leadership, which conceptualise leadership as a collective, relational process (Bolden, 2011; </w:t>
      </w:r>
      <w:proofErr w:type="spellStart"/>
      <w:r w:rsidRPr="00AC61E0">
        <w:rPr>
          <w:rFonts w:ascii="Times New Roman" w:hAnsi="Times New Roman" w:cs="Times New Roman"/>
          <w:sz w:val="24"/>
          <w:szCs w:val="24"/>
        </w:rPr>
        <w:t>Gronn</w:t>
      </w:r>
      <w:proofErr w:type="spellEnd"/>
      <w:r w:rsidRPr="00AC61E0">
        <w:rPr>
          <w:rFonts w:ascii="Times New Roman" w:hAnsi="Times New Roman" w:cs="Times New Roman"/>
          <w:sz w:val="24"/>
          <w:szCs w:val="24"/>
        </w:rPr>
        <w:t>, 2002). Distributed leadership emphasises how leadership emerges through interactions among individuals and tasks. Jakobsen et al. (2023) note that it can enhance motivation and coordination when individual and organisational goals align. This perspective is relevant for direct selling organisations, where leadership is enacted through mentoring, peer influence and voluntary engagement rather than formal managerial roles.</w:t>
      </w:r>
    </w:p>
    <w:p w14:paraId="6F248B71" w14:textId="77777777" w:rsidR="00AC61E0" w:rsidRPr="00AC61E0" w:rsidRDefault="00AC61E0" w:rsidP="005B3FD5">
      <w:pPr>
        <w:spacing w:after="0"/>
        <w:jc w:val="both"/>
        <w:rPr>
          <w:rFonts w:ascii="Times New Roman" w:hAnsi="Times New Roman" w:cs="Times New Roman"/>
          <w:sz w:val="24"/>
          <w:szCs w:val="24"/>
        </w:rPr>
      </w:pPr>
      <w:r w:rsidRPr="00AC61E0">
        <w:rPr>
          <w:rFonts w:ascii="Times New Roman" w:hAnsi="Times New Roman" w:cs="Times New Roman"/>
          <w:sz w:val="24"/>
          <w:szCs w:val="24"/>
        </w:rPr>
        <w:t>The third element is the organisational context: decentralised structures. These distribute decision</w:t>
      </w:r>
      <w:r w:rsidRPr="00AC61E0">
        <w:rPr>
          <w:rFonts w:ascii="Times New Roman" w:hAnsi="Times New Roman" w:cs="Times New Roman"/>
          <w:sz w:val="24"/>
          <w:szCs w:val="24"/>
        </w:rPr>
        <w:noBreakHyphen/>
        <w:t xml:space="preserve">making authority across individuals and teams, enabling autonomy and flexibility (Cosh et al., 2012; </w:t>
      </w:r>
      <w:proofErr w:type="spellStart"/>
      <w:r w:rsidRPr="00AC61E0">
        <w:rPr>
          <w:rFonts w:ascii="Times New Roman" w:hAnsi="Times New Roman" w:cs="Times New Roman"/>
          <w:sz w:val="24"/>
          <w:szCs w:val="24"/>
        </w:rPr>
        <w:t>Miśkiewicz</w:t>
      </w:r>
      <w:proofErr w:type="spellEnd"/>
      <w:r w:rsidRPr="00AC61E0">
        <w:rPr>
          <w:rFonts w:ascii="Times New Roman" w:hAnsi="Times New Roman" w:cs="Times New Roman"/>
          <w:sz w:val="24"/>
          <w:szCs w:val="24"/>
        </w:rPr>
        <w:t>, 2017). Direct selling organisations exemplify this model, as individuals operate independently and rely on informal leadership. Decentralisation creates opportunities for autonomy but also requires strong relational influence to maintain cohesion and motivation.</w:t>
      </w:r>
    </w:p>
    <w:p w14:paraId="680669D5" w14:textId="77777777" w:rsidR="00AC61E0" w:rsidRPr="00AC61E0" w:rsidRDefault="00AC61E0" w:rsidP="005B3FD5">
      <w:pPr>
        <w:spacing w:after="0"/>
        <w:jc w:val="both"/>
        <w:rPr>
          <w:rFonts w:ascii="Times New Roman" w:hAnsi="Times New Roman" w:cs="Times New Roman"/>
          <w:sz w:val="24"/>
          <w:szCs w:val="24"/>
        </w:rPr>
      </w:pPr>
      <w:r w:rsidRPr="00AC61E0">
        <w:rPr>
          <w:rFonts w:ascii="Times New Roman" w:hAnsi="Times New Roman" w:cs="Times New Roman"/>
          <w:sz w:val="24"/>
          <w:szCs w:val="24"/>
        </w:rPr>
        <w:t>Together, these strands form an integrated framework: transformational leadership explains</w:t>
      </w:r>
      <w:r w:rsidRPr="00CC255D">
        <w:rPr>
          <w:rFonts w:ascii="Times New Roman" w:hAnsi="Times New Roman" w:cs="Times New Roman"/>
          <w:sz w:val="24"/>
          <w:szCs w:val="24"/>
        </w:rPr>
        <w:t xml:space="preserve"> how</w:t>
      </w:r>
      <w:r w:rsidRPr="00AC61E0">
        <w:rPr>
          <w:rFonts w:ascii="Times New Roman" w:hAnsi="Times New Roman" w:cs="Times New Roman"/>
          <w:sz w:val="24"/>
          <w:szCs w:val="24"/>
        </w:rPr>
        <w:t xml:space="preserve"> leaders influence; distributed leadership explains </w:t>
      </w:r>
      <w:r w:rsidRPr="00CC255D">
        <w:rPr>
          <w:rFonts w:ascii="Times New Roman" w:hAnsi="Times New Roman" w:cs="Times New Roman"/>
          <w:sz w:val="24"/>
          <w:szCs w:val="24"/>
        </w:rPr>
        <w:t>where</w:t>
      </w:r>
      <w:r w:rsidRPr="00AC61E0">
        <w:rPr>
          <w:rFonts w:ascii="Times New Roman" w:hAnsi="Times New Roman" w:cs="Times New Roman"/>
          <w:sz w:val="24"/>
          <w:szCs w:val="24"/>
        </w:rPr>
        <w:t xml:space="preserve"> leadership emerges; and decentralised structures explain </w:t>
      </w:r>
      <w:r w:rsidRPr="00CC255D">
        <w:rPr>
          <w:rFonts w:ascii="Times New Roman" w:hAnsi="Times New Roman" w:cs="Times New Roman"/>
          <w:sz w:val="24"/>
          <w:szCs w:val="24"/>
        </w:rPr>
        <w:t>why</w:t>
      </w:r>
      <w:r w:rsidRPr="00AC61E0">
        <w:rPr>
          <w:rFonts w:ascii="Times New Roman" w:hAnsi="Times New Roman" w:cs="Times New Roman"/>
          <w:sz w:val="24"/>
          <w:szCs w:val="24"/>
        </w:rPr>
        <w:t xml:space="preserve"> leadership must operate without formal authority. This combined framework supports the study’s aim of understanding leadership in contemporary, non</w:t>
      </w:r>
      <w:r w:rsidRPr="00AC61E0">
        <w:rPr>
          <w:rFonts w:ascii="Times New Roman" w:hAnsi="Times New Roman" w:cs="Times New Roman"/>
          <w:sz w:val="24"/>
          <w:szCs w:val="24"/>
        </w:rPr>
        <w:noBreakHyphen/>
        <w:t>hierarchical organisational forms such as direct selling organisations.</w:t>
      </w:r>
    </w:p>
    <w:p w14:paraId="6140AF3B" w14:textId="77777777" w:rsidR="00E44E4F" w:rsidRDefault="00E44E4F" w:rsidP="005B3FD5">
      <w:pPr>
        <w:spacing w:after="0"/>
        <w:jc w:val="both"/>
        <w:rPr>
          <w:rFonts w:ascii="Times New Roman" w:hAnsi="Times New Roman" w:cs="Times New Roman"/>
          <w:sz w:val="24"/>
          <w:szCs w:val="24"/>
        </w:rPr>
      </w:pPr>
    </w:p>
    <w:p w14:paraId="1D0B4A8B" w14:textId="77777777" w:rsidR="00611EA2" w:rsidRDefault="00611EA2" w:rsidP="005B3FD5">
      <w:pPr>
        <w:spacing w:after="0"/>
        <w:jc w:val="both"/>
        <w:rPr>
          <w:rFonts w:ascii="Times New Roman" w:hAnsi="Times New Roman" w:cs="Times New Roman"/>
          <w:sz w:val="24"/>
          <w:szCs w:val="24"/>
        </w:rPr>
      </w:pPr>
    </w:p>
    <w:p w14:paraId="744E9E57" w14:textId="77777777" w:rsidR="00611EA2" w:rsidRDefault="00611EA2" w:rsidP="005B3FD5">
      <w:pPr>
        <w:spacing w:after="0"/>
        <w:jc w:val="both"/>
        <w:rPr>
          <w:rFonts w:ascii="Times New Roman" w:hAnsi="Times New Roman" w:cs="Times New Roman"/>
          <w:sz w:val="24"/>
          <w:szCs w:val="24"/>
        </w:rPr>
      </w:pPr>
    </w:p>
    <w:p w14:paraId="07D6CED9" w14:textId="77777777" w:rsidR="00611EA2" w:rsidRDefault="00611EA2" w:rsidP="005B3FD5">
      <w:pPr>
        <w:spacing w:after="0"/>
        <w:jc w:val="both"/>
        <w:rPr>
          <w:rFonts w:ascii="Times New Roman" w:hAnsi="Times New Roman" w:cs="Times New Roman"/>
          <w:sz w:val="24"/>
          <w:szCs w:val="24"/>
        </w:rPr>
      </w:pPr>
    </w:p>
    <w:p w14:paraId="333B8575" w14:textId="77777777" w:rsidR="00611EA2" w:rsidRDefault="00611EA2" w:rsidP="005B3FD5">
      <w:pPr>
        <w:spacing w:after="0"/>
        <w:jc w:val="both"/>
        <w:rPr>
          <w:rFonts w:ascii="Times New Roman" w:hAnsi="Times New Roman" w:cs="Times New Roman"/>
          <w:sz w:val="24"/>
          <w:szCs w:val="24"/>
        </w:rPr>
      </w:pPr>
    </w:p>
    <w:p w14:paraId="02ED471C" w14:textId="77777777" w:rsidR="00611EA2" w:rsidRDefault="00611EA2" w:rsidP="005B3FD5">
      <w:pPr>
        <w:spacing w:after="0"/>
        <w:jc w:val="both"/>
        <w:rPr>
          <w:rFonts w:ascii="Times New Roman" w:hAnsi="Times New Roman" w:cs="Times New Roman"/>
          <w:sz w:val="24"/>
          <w:szCs w:val="24"/>
        </w:rPr>
      </w:pPr>
    </w:p>
    <w:p w14:paraId="3CC6751E" w14:textId="77777777" w:rsidR="00611EA2" w:rsidRPr="00373036" w:rsidRDefault="00611EA2" w:rsidP="005B3FD5">
      <w:pPr>
        <w:spacing w:after="0"/>
        <w:jc w:val="both"/>
        <w:rPr>
          <w:rFonts w:ascii="Times New Roman" w:hAnsi="Times New Roman" w:cs="Times New Roman"/>
          <w:sz w:val="24"/>
          <w:szCs w:val="24"/>
        </w:rPr>
      </w:pPr>
    </w:p>
    <w:p w14:paraId="74FF2286" w14:textId="3A317015" w:rsidR="002A612C" w:rsidRPr="00CC763A" w:rsidRDefault="0045730A" w:rsidP="005B3FD5">
      <w:pPr>
        <w:pStyle w:val="Heading1"/>
        <w:spacing w:before="0" w:after="0"/>
        <w:ind w:left="0" w:firstLine="720"/>
        <w:jc w:val="center"/>
        <w:rPr>
          <w:b/>
          <w:bCs/>
          <w:color w:val="000000" w:themeColor="text1"/>
        </w:rPr>
      </w:pPr>
      <w:bookmarkStart w:id="55" w:name="_Toc237679032"/>
      <w:bookmarkStart w:id="56" w:name="_Toc238120814"/>
      <w:r w:rsidRPr="00CC763A">
        <w:rPr>
          <w:b/>
          <w:bCs/>
          <w:color w:val="000000" w:themeColor="text1"/>
        </w:rPr>
        <w:t>Chapter 3</w:t>
      </w:r>
      <w:r w:rsidR="00AB2D33" w:rsidRPr="00CC763A">
        <w:rPr>
          <w:b/>
          <w:bCs/>
          <w:color w:val="000000" w:themeColor="text1"/>
        </w:rPr>
        <w:t xml:space="preserve">: </w:t>
      </w:r>
      <w:r w:rsidRPr="00CC763A">
        <w:rPr>
          <w:b/>
          <w:bCs/>
          <w:color w:val="000000" w:themeColor="text1"/>
        </w:rPr>
        <w:t>Methodology</w:t>
      </w:r>
      <w:bookmarkEnd w:id="55"/>
      <w:bookmarkEnd w:id="56"/>
    </w:p>
    <w:p w14:paraId="12AC8D15" w14:textId="23B38CE8" w:rsidR="002A612C" w:rsidRPr="00CC763A" w:rsidRDefault="002A612C" w:rsidP="005B3FD5">
      <w:pPr>
        <w:pStyle w:val="Heading2"/>
        <w:spacing w:before="0" w:after="0"/>
        <w:ind w:left="0" w:firstLine="720"/>
        <w:rPr>
          <w:rFonts w:eastAsia="Times New Roman"/>
          <w:b/>
          <w:bCs/>
          <w:color w:val="000000" w:themeColor="text1"/>
          <w:lang w:eastAsia="en-GB"/>
        </w:rPr>
      </w:pPr>
      <w:bookmarkStart w:id="57" w:name="_Toc237679033"/>
      <w:bookmarkStart w:id="58" w:name="_Toc238120815"/>
      <w:r w:rsidRPr="00CC763A">
        <w:rPr>
          <w:rFonts w:eastAsia="Times New Roman"/>
          <w:b/>
          <w:bCs/>
          <w:color w:val="000000" w:themeColor="text1"/>
          <w:lang w:eastAsia="en-GB"/>
        </w:rPr>
        <w:t>Introduction</w:t>
      </w:r>
      <w:bookmarkEnd w:id="57"/>
      <w:bookmarkEnd w:id="58"/>
    </w:p>
    <w:p w14:paraId="0F18CF83" w14:textId="77777777" w:rsidR="00A15105" w:rsidRDefault="00A15105" w:rsidP="005B3FD5">
      <w:pPr>
        <w:pStyle w:val="NormalWeb"/>
        <w:spacing w:before="0" w:beforeAutospacing="0" w:after="0" w:afterAutospacing="0" w:line="360" w:lineRule="auto"/>
        <w:ind w:firstLine="720"/>
        <w:jc w:val="both"/>
      </w:pPr>
      <w:r>
        <w:t>This chapter outlines the methodological approach used to address the research questions presented in Chapter 1. It explains and justifies the philosophical position, research design, data collection methods, sampling strategy and analytical procedures adopted in the study. Establishing a clear methodological foundation ensures that the research is rigorous, credible and appropriate for exploring leadership within decentralised direct selling organisations.</w:t>
      </w:r>
    </w:p>
    <w:p w14:paraId="45DD8AFD" w14:textId="77777777" w:rsidR="00A15105" w:rsidRDefault="00A15105" w:rsidP="005B3FD5">
      <w:pPr>
        <w:pStyle w:val="NormalWeb"/>
        <w:spacing w:before="0" w:beforeAutospacing="0" w:after="0" w:afterAutospacing="0" w:line="360" w:lineRule="auto"/>
        <w:ind w:firstLine="720"/>
        <w:jc w:val="both"/>
      </w:pPr>
      <w:r>
        <w:t>The chapter begins by outlining the research philosophy, followed by the chosen research approach and design. It then describes the population and sampling strategy, the data collection methods and the analytical procedures. Ethical considerations and methodological limitations are also addressed to demonstrate transparency and adherence to academic standards. Together, these sections provide a coherent methodological framework that supports the study’s aim of understanding leadership without formal authority in decentralised organisational contexts.</w:t>
      </w:r>
    </w:p>
    <w:p w14:paraId="09473180" w14:textId="77777777" w:rsidR="00A15105" w:rsidRDefault="00A15105" w:rsidP="005B3FD5">
      <w:pPr>
        <w:spacing w:after="0"/>
        <w:jc w:val="both"/>
        <w:rPr>
          <w:rFonts w:ascii="Times New Roman" w:eastAsia="Times New Roman" w:hAnsi="Times New Roman" w:cs="Times New Roman"/>
          <w:kern w:val="0"/>
          <w:sz w:val="24"/>
          <w:szCs w:val="24"/>
          <w:lang w:eastAsia="en-GB"/>
          <w14:ligatures w14:val="none"/>
        </w:rPr>
      </w:pPr>
    </w:p>
    <w:p w14:paraId="0DDA65F9" w14:textId="0227DB0A" w:rsidR="00874DF2" w:rsidRPr="00CC763A" w:rsidRDefault="00874DF2" w:rsidP="005B3FD5">
      <w:pPr>
        <w:pStyle w:val="Heading2"/>
        <w:spacing w:before="0" w:after="0"/>
        <w:ind w:left="0" w:firstLine="720"/>
        <w:rPr>
          <w:rFonts w:eastAsia="Times New Roman"/>
          <w:b/>
          <w:bCs/>
          <w:color w:val="000000" w:themeColor="text1"/>
          <w:lang w:eastAsia="en-GB"/>
        </w:rPr>
      </w:pPr>
      <w:r w:rsidRPr="00CC763A">
        <w:rPr>
          <w:rFonts w:eastAsia="Times New Roman"/>
          <w:b/>
          <w:bCs/>
          <w:color w:val="000000" w:themeColor="text1"/>
          <w:lang w:eastAsia="en-GB"/>
        </w:rPr>
        <w:t xml:space="preserve"> </w:t>
      </w:r>
      <w:bookmarkStart w:id="59" w:name="_Toc237679034"/>
      <w:bookmarkStart w:id="60" w:name="_Toc238120816"/>
      <w:r w:rsidRPr="00CC763A">
        <w:rPr>
          <w:rFonts w:eastAsia="Times New Roman"/>
          <w:b/>
          <w:bCs/>
          <w:color w:val="000000" w:themeColor="text1"/>
          <w:lang w:eastAsia="en-GB"/>
        </w:rPr>
        <w:t>Research Philosophy</w:t>
      </w:r>
      <w:bookmarkEnd w:id="59"/>
      <w:bookmarkEnd w:id="60"/>
    </w:p>
    <w:p w14:paraId="1E4CFBE3" w14:textId="77777777" w:rsidR="003A3227" w:rsidRDefault="003A3227" w:rsidP="005B3FD5">
      <w:pPr>
        <w:pStyle w:val="NormalWeb"/>
        <w:spacing w:before="0" w:beforeAutospacing="0" w:after="0" w:afterAutospacing="0" w:line="360" w:lineRule="auto"/>
        <w:ind w:firstLine="720"/>
        <w:jc w:val="both"/>
      </w:pPr>
      <w:r>
        <w:t xml:space="preserve">This study adopts an </w:t>
      </w:r>
      <w:r w:rsidRPr="0007511D">
        <w:rPr>
          <w:rStyle w:val="Strong"/>
          <w:b w:val="0"/>
          <w:bCs w:val="0"/>
        </w:rPr>
        <w:t>interpretivist philosophy</w:t>
      </w:r>
      <w:r>
        <w:t>, which is appropriate for research that seeks to understand how individuals experience and interpret leadership within decentralised organisational contexts. Interpretivism assumes that reality is socially constructed and that human behaviour is shaped by personal meaning, relationships and context rather than objective measurement. This aligns with leadership in direct selling organisations, where influence is informal, voluntary and dependent on individual perceptions.</w:t>
      </w:r>
    </w:p>
    <w:p w14:paraId="0A67FF12" w14:textId="77777777" w:rsidR="003A3227" w:rsidRDefault="003A3227" w:rsidP="005B3FD5">
      <w:pPr>
        <w:pStyle w:val="NormalWeb"/>
        <w:spacing w:before="0" w:beforeAutospacing="0" w:after="0" w:afterAutospacing="0" w:line="360" w:lineRule="auto"/>
        <w:ind w:firstLine="720"/>
        <w:jc w:val="both"/>
      </w:pPr>
      <w:r>
        <w:t>Interpretivism is particularly relevant because the study examines</w:t>
      </w:r>
      <w:r w:rsidRPr="0007511D">
        <w:t xml:space="preserve"> </w:t>
      </w:r>
      <w:r w:rsidRPr="0007511D">
        <w:rPr>
          <w:rStyle w:val="Strong"/>
          <w:b w:val="0"/>
          <w:bCs w:val="0"/>
        </w:rPr>
        <w:t>leadership without</w:t>
      </w:r>
      <w:r w:rsidRPr="0007511D">
        <w:rPr>
          <w:rStyle w:val="Strong"/>
        </w:rPr>
        <w:t xml:space="preserve"> </w:t>
      </w:r>
      <w:r w:rsidRPr="0007511D">
        <w:rPr>
          <w:rStyle w:val="Strong"/>
          <w:b w:val="0"/>
          <w:bCs w:val="0"/>
        </w:rPr>
        <w:t>formal authority</w:t>
      </w:r>
      <w:r>
        <w:t>. In decentralised structures such as Amway, leaders motivate others through relational behaviours and shared experiences rather than positional power. These dynamics cannot be captured through positivist or quantitative approaches; they require an understanding of how individuals interpret leadership within their own organisational environment.</w:t>
      </w:r>
    </w:p>
    <w:p w14:paraId="52B11394" w14:textId="77777777" w:rsidR="003A3227" w:rsidRDefault="003A3227" w:rsidP="005B3FD5">
      <w:pPr>
        <w:pStyle w:val="NormalWeb"/>
        <w:spacing w:before="0" w:beforeAutospacing="0" w:after="0" w:afterAutospacing="0" w:line="360" w:lineRule="auto"/>
        <w:ind w:firstLine="720"/>
        <w:jc w:val="both"/>
      </w:pPr>
      <w:r>
        <w:t>This philosophical stance supports the use of qualitative methods, enabling participants to describe how they perceive leadership, respond to influence and navigate autonomy. It provides a foundation for generating rich, contextual insights rather than generalisable numerical patterns, allowing leadership to be examined as a lived experience.</w:t>
      </w:r>
    </w:p>
    <w:p w14:paraId="6E48FDE3" w14:textId="77777777" w:rsidR="003A3227" w:rsidRDefault="003A3227" w:rsidP="005B3FD5">
      <w:pPr>
        <w:pStyle w:val="NormalWeb"/>
        <w:spacing w:before="0" w:beforeAutospacing="0" w:after="0" w:afterAutospacing="0" w:line="360" w:lineRule="auto"/>
        <w:ind w:firstLine="720"/>
        <w:jc w:val="both"/>
      </w:pPr>
      <w:r>
        <w:lastRenderedPageBreak/>
        <w:t>Interpretivism also emphasises the importance of context. Leadership in direct selling organisations differs from leadership in hierarchical settings, and meaning is shaped by the unique conditions of decentralised, network</w:t>
      </w:r>
      <w:r>
        <w:noBreakHyphen/>
        <w:t>based structures. Adopting an interpretivist philosophy therefore allows the study to capture the complexity and relational nature of leadership where authority is informal and distributed.</w:t>
      </w:r>
    </w:p>
    <w:p w14:paraId="0140E79A" w14:textId="77777777" w:rsidR="003A3227" w:rsidRDefault="003A3227" w:rsidP="005B3FD5">
      <w:pPr>
        <w:pStyle w:val="NormalWeb"/>
        <w:spacing w:before="0" w:beforeAutospacing="0" w:after="0" w:afterAutospacing="0" w:line="360" w:lineRule="auto"/>
        <w:ind w:firstLine="720"/>
        <w:jc w:val="both"/>
      </w:pPr>
      <w:r>
        <w:t xml:space="preserve">Overall, interpretivism aligns with the study’s focus on subjective experience, relational influence and contextual understanding. It provides a coherent foundation for exploring how leadership is interpreted and enacted within decentralised direct selling organisations and supports the exploratory orientation developed further in the </w:t>
      </w:r>
      <w:r>
        <w:rPr>
          <w:rStyle w:val="Strong"/>
        </w:rPr>
        <w:t>inductive approach</w:t>
      </w:r>
      <w:r>
        <w:t xml:space="preserve"> outlined in the next section.</w:t>
      </w:r>
    </w:p>
    <w:p w14:paraId="71DE8246" w14:textId="77777777" w:rsidR="003A3227" w:rsidRDefault="003A3227" w:rsidP="005B3FD5">
      <w:pPr>
        <w:pStyle w:val="NormalWeb"/>
        <w:spacing w:before="0" w:beforeAutospacing="0" w:after="0" w:afterAutospacing="0" w:line="360" w:lineRule="auto"/>
        <w:ind w:firstLine="720"/>
        <w:jc w:val="both"/>
      </w:pPr>
    </w:p>
    <w:p w14:paraId="3401B54C" w14:textId="77777777" w:rsidR="001F0A91" w:rsidRDefault="001F0A91" w:rsidP="005B3FD5">
      <w:pPr>
        <w:spacing w:after="0"/>
        <w:jc w:val="both"/>
        <w:rPr>
          <w:rFonts w:ascii="Times New Roman" w:eastAsia="Times New Roman" w:hAnsi="Times New Roman" w:cs="Times New Roman"/>
          <w:kern w:val="0"/>
          <w:sz w:val="24"/>
          <w:szCs w:val="24"/>
          <w:lang w:eastAsia="en-GB"/>
          <w14:ligatures w14:val="none"/>
        </w:rPr>
      </w:pPr>
    </w:p>
    <w:p w14:paraId="46C00700" w14:textId="3655C55F" w:rsidR="00874DF2" w:rsidRPr="00CC763A" w:rsidRDefault="00874DF2" w:rsidP="005B3FD5">
      <w:pPr>
        <w:pStyle w:val="Heading2"/>
        <w:spacing w:before="0" w:after="0"/>
        <w:ind w:left="0" w:firstLine="720"/>
        <w:rPr>
          <w:rFonts w:eastAsia="Times New Roman"/>
          <w:b/>
          <w:bCs/>
          <w:color w:val="000000" w:themeColor="text1"/>
          <w:lang w:eastAsia="en-GB"/>
        </w:rPr>
      </w:pPr>
      <w:bookmarkStart w:id="61" w:name="_Toc237679035"/>
      <w:bookmarkStart w:id="62" w:name="_Toc238120817"/>
      <w:r w:rsidRPr="00CC763A">
        <w:rPr>
          <w:rFonts w:eastAsia="Times New Roman"/>
          <w:b/>
          <w:bCs/>
          <w:color w:val="000000" w:themeColor="text1"/>
          <w:lang w:eastAsia="en-GB"/>
        </w:rPr>
        <w:t>Research Approach</w:t>
      </w:r>
      <w:bookmarkEnd w:id="61"/>
      <w:bookmarkEnd w:id="62"/>
    </w:p>
    <w:p w14:paraId="44325CC6" w14:textId="77777777" w:rsidR="003A3227" w:rsidRDefault="003A3227" w:rsidP="005B3FD5">
      <w:pPr>
        <w:pStyle w:val="NormalWeb"/>
        <w:spacing w:before="0" w:beforeAutospacing="0" w:after="0" w:afterAutospacing="0" w:line="360" w:lineRule="auto"/>
        <w:ind w:firstLine="720"/>
        <w:jc w:val="both"/>
      </w:pPr>
      <w:r>
        <w:t xml:space="preserve">This study adopts an </w:t>
      </w:r>
      <w:r>
        <w:rPr>
          <w:rStyle w:val="Strong"/>
        </w:rPr>
        <w:t>inductive research approach</w:t>
      </w:r>
      <w:r>
        <w:t xml:space="preserve"> to explore how individuals experience and interpret leadership within decentralised direct selling organisations. Induction begins with qualitative data collection and allows patterns to emerge from participants’ accounts rather than from pre</w:t>
      </w:r>
      <w:r>
        <w:noBreakHyphen/>
        <w:t>existing theories. This aligns with the study’s interpretivist philosophy, which emphasises meaning, context and lived experience.</w:t>
      </w:r>
    </w:p>
    <w:p w14:paraId="5B1DFFDB" w14:textId="77777777" w:rsidR="003A3227" w:rsidRDefault="003A3227" w:rsidP="005B3FD5">
      <w:pPr>
        <w:pStyle w:val="NormalWeb"/>
        <w:spacing w:before="0" w:beforeAutospacing="0" w:after="0" w:afterAutospacing="0" w:line="360" w:lineRule="auto"/>
        <w:ind w:firstLine="720"/>
        <w:jc w:val="both"/>
      </w:pPr>
      <w:r>
        <w:t xml:space="preserve">An inductive approach is particularly suitable because the research examines </w:t>
      </w:r>
      <w:r>
        <w:rPr>
          <w:rStyle w:val="Strong"/>
        </w:rPr>
        <w:t>leadership without formal authority</w:t>
      </w:r>
      <w:r>
        <w:t>—a subjective and context</w:t>
      </w:r>
      <w:r>
        <w:noBreakHyphen/>
        <w:t>dependent phenomenon. In decentralised structures such as Amway, leadership is informal, relational and shaped by personal perceptions. These dynamics cannot be predetermined or tested through a deductive, hypothesis</w:t>
      </w:r>
      <w:r>
        <w:noBreakHyphen/>
        <w:t>driven process; they require an exploratory orientation that allows participants to describe how leadership is enacted in their organisational environment.</w:t>
      </w:r>
    </w:p>
    <w:p w14:paraId="28ED4BED" w14:textId="77777777" w:rsidR="003A3227" w:rsidRDefault="003A3227" w:rsidP="005B3FD5">
      <w:pPr>
        <w:pStyle w:val="NormalWeb"/>
        <w:spacing w:before="0" w:beforeAutospacing="0" w:after="0" w:afterAutospacing="0" w:line="360" w:lineRule="auto"/>
        <w:ind w:firstLine="720"/>
        <w:jc w:val="both"/>
      </w:pPr>
      <w:r>
        <w:t>Induction ensures that insights remain grounded in real experiences. As participants discuss influence, motivation and autonomy, recurring themes can be identified that reflect the complexity of leadership in non</w:t>
      </w:r>
      <w:r>
        <w:noBreakHyphen/>
        <w:t>hierarchical settings. This supports a bottom</w:t>
      </w:r>
      <w:r>
        <w:noBreakHyphen/>
        <w:t>up understanding closely connected to the realities of the organisational context.</w:t>
      </w:r>
    </w:p>
    <w:p w14:paraId="328694FF" w14:textId="77777777" w:rsidR="003A3227" w:rsidRDefault="003A3227" w:rsidP="005B3FD5">
      <w:pPr>
        <w:pStyle w:val="NormalWeb"/>
        <w:spacing w:before="0" w:beforeAutospacing="0" w:after="0" w:afterAutospacing="0" w:line="360" w:lineRule="auto"/>
        <w:ind w:firstLine="720"/>
        <w:jc w:val="both"/>
      </w:pPr>
      <w:r>
        <w:t xml:space="preserve">The inductive approach aligns with the study’s qualitative design and </w:t>
      </w:r>
      <w:r>
        <w:rPr>
          <w:rStyle w:val="Strong"/>
        </w:rPr>
        <w:t>thematic analysis</w:t>
      </w:r>
      <w:r>
        <w:t>, where themes are generated from the data rather than tested against predetermined frameworks. This flexibility is essential for capturing the nuanced ways leadership is experienced in decentralised organisations, where individuals operate with autonomy and rely on informal relationships.</w:t>
      </w:r>
    </w:p>
    <w:p w14:paraId="700EC291" w14:textId="77777777" w:rsidR="003A3227" w:rsidRDefault="003A3227" w:rsidP="005B3FD5">
      <w:pPr>
        <w:pStyle w:val="NormalWeb"/>
        <w:spacing w:before="0" w:beforeAutospacing="0" w:after="0" w:afterAutospacing="0" w:line="360" w:lineRule="auto"/>
        <w:ind w:firstLine="720"/>
        <w:jc w:val="both"/>
      </w:pPr>
      <w:r>
        <w:lastRenderedPageBreak/>
        <w:t>Overall, the inductive approach supports the exploratory nature of the research, complements the interpretivist philosophy and provides a strong foundation for the qualitative design discussed in the following section.</w:t>
      </w:r>
    </w:p>
    <w:p w14:paraId="4B4B2650" w14:textId="77777777" w:rsidR="003A3227" w:rsidRDefault="003A3227" w:rsidP="005B3FD5">
      <w:pPr>
        <w:pStyle w:val="NormalWeb"/>
        <w:spacing w:before="0" w:beforeAutospacing="0" w:after="0" w:afterAutospacing="0" w:line="360" w:lineRule="auto"/>
        <w:ind w:firstLine="720"/>
        <w:jc w:val="both"/>
      </w:pPr>
    </w:p>
    <w:p w14:paraId="588C1FB6" w14:textId="77777777" w:rsidR="0002483E" w:rsidRDefault="0002483E" w:rsidP="005B3FD5">
      <w:pPr>
        <w:spacing w:after="0"/>
        <w:jc w:val="both"/>
        <w:rPr>
          <w:rFonts w:ascii="Times New Roman" w:eastAsia="Times New Roman" w:hAnsi="Times New Roman" w:cs="Times New Roman"/>
          <w:kern w:val="0"/>
          <w:sz w:val="24"/>
          <w:szCs w:val="24"/>
          <w:lang w:eastAsia="en-GB"/>
          <w14:ligatures w14:val="none"/>
        </w:rPr>
      </w:pPr>
    </w:p>
    <w:p w14:paraId="0456EB28" w14:textId="4B437E16" w:rsidR="009B13EF" w:rsidRPr="00CC763A" w:rsidRDefault="009B13EF" w:rsidP="005B3FD5">
      <w:pPr>
        <w:pStyle w:val="Heading2"/>
        <w:spacing w:before="0" w:after="0"/>
        <w:ind w:left="0" w:firstLine="720"/>
        <w:rPr>
          <w:rFonts w:eastAsia="Times New Roman"/>
          <w:b/>
          <w:bCs/>
          <w:color w:val="000000" w:themeColor="text1"/>
          <w:lang w:eastAsia="en-GB"/>
        </w:rPr>
      </w:pPr>
      <w:r w:rsidRPr="00CC763A">
        <w:rPr>
          <w:rFonts w:eastAsia="Times New Roman"/>
          <w:b/>
          <w:bCs/>
          <w:color w:val="000000" w:themeColor="text1"/>
          <w:lang w:eastAsia="en-GB"/>
        </w:rPr>
        <w:t xml:space="preserve"> </w:t>
      </w:r>
      <w:bookmarkStart w:id="63" w:name="_Toc237679036"/>
      <w:bookmarkStart w:id="64" w:name="_Toc238120818"/>
      <w:r w:rsidRPr="00CC763A">
        <w:rPr>
          <w:rFonts w:eastAsia="Times New Roman"/>
          <w:b/>
          <w:bCs/>
          <w:color w:val="000000" w:themeColor="text1"/>
          <w:lang w:eastAsia="en-GB"/>
        </w:rPr>
        <w:t>Research Design</w:t>
      </w:r>
      <w:bookmarkEnd w:id="63"/>
      <w:bookmarkEnd w:id="64"/>
    </w:p>
    <w:p w14:paraId="28F10A64" w14:textId="77777777" w:rsidR="008F4E7C" w:rsidRDefault="008F4E7C" w:rsidP="005B3FD5">
      <w:pPr>
        <w:pStyle w:val="NormalWeb"/>
        <w:spacing w:before="0" w:beforeAutospacing="0" w:after="0" w:afterAutospacing="0" w:line="360" w:lineRule="auto"/>
        <w:ind w:firstLine="720"/>
        <w:jc w:val="both"/>
      </w:pPr>
      <w:r>
        <w:t>This study adopts a qualitative research design to explore how individuals experience and interpret leadership within decentralised direct selling organisations. A qualitative approach aligns with interpretivism by prioritising depth, context and meaning rather than numerical measurement. Because leadership without formal authority is subjective and relational, qualitative inquiry enables the researcher to capture these experiences in detail.</w:t>
      </w:r>
    </w:p>
    <w:p w14:paraId="42285D6B" w14:textId="77777777" w:rsidR="008F4E7C" w:rsidRDefault="008F4E7C" w:rsidP="005B3FD5">
      <w:pPr>
        <w:pStyle w:val="NormalWeb"/>
        <w:spacing w:before="0" w:beforeAutospacing="0" w:after="0" w:afterAutospacing="0" w:line="360" w:lineRule="auto"/>
        <w:ind w:firstLine="720"/>
        <w:jc w:val="both"/>
      </w:pPr>
      <w:r>
        <w:t xml:space="preserve">The design supports the study’s </w:t>
      </w:r>
      <w:r>
        <w:rPr>
          <w:rStyle w:val="Strong"/>
        </w:rPr>
        <w:t>inductive approach</w:t>
      </w:r>
      <w:r>
        <w:t>, allowing themes to emerge from participants’ narratives rather than from predetermined hypotheses. This is important in decentralised structures where influence is informal, voluntary and shaped by personal interpretation.</w:t>
      </w:r>
    </w:p>
    <w:p w14:paraId="2194A977" w14:textId="77777777" w:rsidR="008F4E7C" w:rsidRDefault="008F4E7C" w:rsidP="005B3FD5">
      <w:pPr>
        <w:pStyle w:val="NormalWeb"/>
        <w:spacing w:before="0" w:beforeAutospacing="0" w:after="0" w:afterAutospacing="0" w:line="360" w:lineRule="auto"/>
        <w:ind w:firstLine="720"/>
        <w:jc w:val="both"/>
      </w:pPr>
      <w:r>
        <w:t>Semi</w:t>
      </w:r>
      <w:r>
        <w:noBreakHyphen/>
        <w:t>structured interviews serve as the primary data collection method. This format balances consistency with flexibility: core topics related to leadership are explored while allowing participants to raise issues that are personally meaningful. This is suitable for decentralised organisations, where leadership practices vary across individuals and teams.</w:t>
      </w:r>
    </w:p>
    <w:p w14:paraId="5F35FAAB" w14:textId="77777777" w:rsidR="008F4E7C" w:rsidRDefault="008F4E7C" w:rsidP="005B3FD5">
      <w:pPr>
        <w:pStyle w:val="NormalWeb"/>
        <w:spacing w:before="0" w:beforeAutospacing="0" w:after="0" w:afterAutospacing="0" w:line="360" w:lineRule="auto"/>
        <w:ind w:firstLine="720"/>
        <w:jc w:val="both"/>
      </w:pPr>
      <w:r>
        <w:t xml:space="preserve">The study uses </w:t>
      </w:r>
      <w:r>
        <w:rPr>
          <w:rStyle w:val="Strong"/>
        </w:rPr>
        <w:t>thematic analysis</w:t>
      </w:r>
      <w:r>
        <w:t xml:space="preserve"> to identify patterns within the qualitative data. Thematic analysis aligns with interpretivism and inductive reasoning by enabling the researcher to interpret meaning, examine relationships and develop insights directly from participants’ accounts.</w:t>
      </w:r>
    </w:p>
    <w:p w14:paraId="34DE540E" w14:textId="77777777" w:rsidR="008F4E7C" w:rsidRDefault="008F4E7C" w:rsidP="005B3FD5">
      <w:pPr>
        <w:pStyle w:val="NormalWeb"/>
        <w:spacing w:before="0" w:beforeAutospacing="0" w:after="0" w:afterAutospacing="0" w:line="360" w:lineRule="auto"/>
        <w:ind w:firstLine="720"/>
        <w:jc w:val="both"/>
      </w:pPr>
      <w:r>
        <w:t>Overall, the qualitative design provides a coherent structure for investigating leadership within decentralised direct selling organisations. It supports the exploration of subjective experiences, relational dynamics and the complexity of leadership without formal authority.</w:t>
      </w:r>
    </w:p>
    <w:p w14:paraId="400D83A5" w14:textId="77777777" w:rsidR="008F4E7C" w:rsidRDefault="008F4E7C" w:rsidP="005B3FD5">
      <w:pPr>
        <w:pStyle w:val="NormalWeb"/>
        <w:spacing w:before="0" w:beforeAutospacing="0" w:after="0" w:afterAutospacing="0" w:line="360" w:lineRule="auto"/>
        <w:ind w:firstLine="720"/>
        <w:jc w:val="both"/>
      </w:pPr>
    </w:p>
    <w:p w14:paraId="5D35217C" w14:textId="58EACE76" w:rsidR="009B13EF" w:rsidRPr="00373036" w:rsidRDefault="009B13EF" w:rsidP="005B3FD5">
      <w:pPr>
        <w:spacing w:after="0"/>
        <w:jc w:val="both"/>
        <w:rPr>
          <w:rFonts w:ascii="Times New Roman" w:eastAsia="Times New Roman" w:hAnsi="Times New Roman" w:cs="Times New Roman"/>
          <w:kern w:val="0"/>
          <w:sz w:val="24"/>
          <w:szCs w:val="24"/>
          <w:lang w:eastAsia="en-GB"/>
          <w14:ligatures w14:val="none"/>
        </w:rPr>
      </w:pPr>
    </w:p>
    <w:p w14:paraId="36A46851" w14:textId="62325A18" w:rsidR="0051002C" w:rsidRPr="00CC763A" w:rsidRDefault="0051002C" w:rsidP="005B3FD5">
      <w:pPr>
        <w:pStyle w:val="Heading3"/>
        <w:spacing w:before="0" w:after="0"/>
        <w:ind w:left="0" w:firstLine="720"/>
        <w:rPr>
          <w:b/>
          <w:bCs/>
          <w:color w:val="000000" w:themeColor="text1"/>
        </w:rPr>
      </w:pPr>
      <w:bookmarkStart w:id="65" w:name="_Toc237679037"/>
      <w:bookmarkStart w:id="66" w:name="_Toc238120819"/>
      <w:r w:rsidRPr="00CC763A">
        <w:rPr>
          <w:b/>
          <w:bCs/>
          <w:color w:val="000000" w:themeColor="text1"/>
        </w:rPr>
        <w:t>Methodological Framework (Saunders et al., 2019)</w:t>
      </w:r>
      <w:bookmarkEnd w:id="65"/>
      <w:bookmarkEnd w:id="66"/>
    </w:p>
    <w:p w14:paraId="64FA9704" w14:textId="77777777" w:rsidR="00AF5570" w:rsidRDefault="00AF5570" w:rsidP="005B3FD5">
      <w:pPr>
        <w:pStyle w:val="NormalWeb"/>
        <w:spacing w:before="0" w:beforeAutospacing="0" w:after="0" w:afterAutospacing="0" w:line="360" w:lineRule="auto"/>
        <w:ind w:firstLine="720"/>
        <w:jc w:val="both"/>
      </w:pPr>
      <w:r>
        <w:t>The methodological choices in this study are guided by the Research Onion (Saunders et al., 2019), which provides a structured framework for moving from broad philosophical assumptions to specific techniques and procedures. Using this model ensures that each decision is coherent, justified and aligned with the study’s aim, while demonstrating how the layers of the research design connect logically to support transparency and academic rigour.</w:t>
      </w:r>
    </w:p>
    <w:p w14:paraId="7C80734E" w14:textId="77777777" w:rsidR="00AF5570" w:rsidRDefault="00AF5570" w:rsidP="005B3FD5">
      <w:pPr>
        <w:pStyle w:val="NormalWeb"/>
        <w:spacing w:before="0" w:beforeAutospacing="0" w:after="0" w:afterAutospacing="0" w:line="360" w:lineRule="auto"/>
        <w:ind w:firstLine="720"/>
        <w:jc w:val="both"/>
      </w:pPr>
      <w:r>
        <w:lastRenderedPageBreak/>
        <w:t xml:space="preserve">The outer layer concerns the </w:t>
      </w:r>
      <w:r w:rsidRPr="0007511D">
        <w:rPr>
          <w:rStyle w:val="Strong"/>
          <w:b w:val="0"/>
          <w:bCs w:val="0"/>
        </w:rPr>
        <w:t>research philosophy</w:t>
      </w:r>
      <w:r w:rsidRPr="0007511D">
        <w:rPr>
          <w:b/>
          <w:bCs/>
        </w:rPr>
        <w:t>,</w:t>
      </w:r>
      <w:r>
        <w:t xml:space="preserve"> which in this study is interpretivism. This stance assumes that reality is socially constructed and that leadership in decentralised direct selling organisations must be understood through individuals’ subjective experiences. Interpretivism aligns with the aim of exploring meaning, relational influence and personal interpretation rather than measuring leadership through objective indicators.</w:t>
      </w:r>
    </w:p>
    <w:p w14:paraId="66D46507" w14:textId="77777777" w:rsidR="00AF5570" w:rsidRDefault="00AF5570" w:rsidP="005B3FD5">
      <w:pPr>
        <w:pStyle w:val="NormalWeb"/>
        <w:spacing w:before="0" w:beforeAutospacing="0" w:after="0" w:afterAutospacing="0" w:line="360" w:lineRule="auto"/>
        <w:ind w:firstLine="720"/>
        <w:jc w:val="both"/>
      </w:pPr>
      <w:r>
        <w:t xml:space="preserve">The next layer is the </w:t>
      </w:r>
      <w:r w:rsidRPr="0007511D">
        <w:rPr>
          <w:rStyle w:val="Strong"/>
          <w:b w:val="0"/>
          <w:bCs w:val="0"/>
        </w:rPr>
        <w:t>research approach</w:t>
      </w:r>
      <w:r>
        <w:t>. An inductive approach is adopted because the study explores how leadership is enacted in contexts where authority is informal and voluntary. Induction allows themes to emerge from participants’ accounts rather than being imposed by pre</w:t>
      </w:r>
      <w:r>
        <w:noBreakHyphen/>
        <w:t>existing theories, supporting the exploratory nature of the research.</w:t>
      </w:r>
    </w:p>
    <w:p w14:paraId="7D34BABF" w14:textId="7EE9D512" w:rsidR="00AF5570" w:rsidRDefault="00AF5570" w:rsidP="005B3FD5">
      <w:pPr>
        <w:pStyle w:val="NormalWeb"/>
        <w:spacing w:before="0" w:beforeAutospacing="0" w:after="0" w:afterAutospacing="0" w:line="360" w:lineRule="auto"/>
        <w:ind w:firstLine="720"/>
        <w:jc w:val="both"/>
      </w:pPr>
      <w:r>
        <w:t xml:space="preserve">The </w:t>
      </w:r>
      <w:r w:rsidRPr="0007511D">
        <w:rPr>
          <w:rStyle w:val="Strong"/>
          <w:b w:val="0"/>
          <w:bCs w:val="0"/>
        </w:rPr>
        <w:t>methodological choice</w:t>
      </w:r>
      <w:r>
        <w:t xml:space="preserve"> is a qualitative mono</w:t>
      </w:r>
      <w:r>
        <w:noBreakHyphen/>
        <w:t>method</w:t>
      </w:r>
      <w:r w:rsidR="0007511D">
        <w:t xml:space="preserve"> </w:t>
      </w:r>
      <w:r w:rsidR="0007511D" w:rsidRPr="0007511D">
        <w:t>using semi</w:t>
      </w:r>
      <w:r w:rsidR="0007511D" w:rsidRPr="0007511D">
        <w:noBreakHyphen/>
        <w:t>structured interviews</w:t>
      </w:r>
      <w:r>
        <w:t>. Qualitative methods capture depth, context and meaning, which is essential when investigating relational and subjective leadership behaviours. Semi</w:t>
      </w:r>
      <w:r>
        <w:noBreakHyphen/>
        <w:t>structured interviews provide flexibility to explore personal experiences while maintaining enough structure to address the research questions.</w:t>
      </w:r>
    </w:p>
    <w:p w14:paraId="6AED1F3B" w14:textId="77777777" w:rsidR="00AF5570" w:rsidRDefault="00AF5570" w:rsidP="005B3FD5">
      <w:pPr>
        <w:pStyle w:val="NormalWeb"/>
        <w:spacing w:before="0" w:beforeAutospacing="0" w:after="0" w:afterAutospacing="0" w:line="360" w:lineRule="auto"/>
        <w:ind w:firstLine="720"/>
        <w:jc w:val="both"/>
      </w:pPr>
      <w:r>
        <w:t xml:space="preserve">The </w:t>
      </w:r>
      <w:r w:rsidRPr="0007511D">
        <w:rPr>
          <w:rStyle w:val="Strong"/>
          <w:b w:val="0"/>
          <w:bCs w:val="0"/>
        </w:rPr>
        <w:t>research strategy</w:t>
      </w:r>
      <w:r>
        <w:t xml:space="preserve"> is phenomenology, chosen because the study seeks to understand how high</w:t>
      </w:r>
      <w:r>
        <w:noBreakHyphen/>
        <w:t>rank Independent Business Owners make sense of leadership within decentralised structures. Phenomenology focuses on lived experience and personal interpretation, aligning with the interpretivist and inductive foundations of the study.</w:t>
      </w:r>
    </w:p>
    <w:p w14:paraId="25D3FF5D" w14:textId="77777777" w:rsidR="00AF5570" w:rsidRDefault="00AF5570" w:rsidP="005B3FD5">
      <w:pPr>
        <w:pStyle w:val="NormalWeb"/>
        <w:spacing w:before="0" w:beforeAutospacing="0" w:after="0" w:afterAutospacing="0" w:line="360" w:lineRule="auto"/>
        <w:ind w:firstLine="720"/>
        <w:jc w:val="both"/>
      </w:pPr>
      <w:r>
        <w:t xml:space="preserve">The </w:t>
      </w:r>
      <w:r>
        <w:rPr>
          <w:rStyle w:val="Strong"/>
        </w:rPr>
        <w:t>time horizon</w:t>
      </w:r>
      <w:r>
        <w:t xml:space="preserve"> is cross</w:t>
      </w:r>
      <w:r>
        <w:noBreakHyphen/>
        <w:t>sectional, with data collected at a single point in time. This is typical for Master’s dissertations and appropriate for capturing current perceptions of leadership within Amway’s decentralised model.</w:t>
      </w:r>
    </w:p>
    <w:p w14:paraId="50F86009" w14:textId="77777777" w:rsidR="00AF5570" w:rsidRDefault="00AF5570" w:rsidP="005B3FD5">
      <w:pPr>
        <w:pStyle w:val="NormalWeb"/>
        <w:spacing w:before="0" w:beforeAutospacing="0" w:after="0" w:afterAutospacing="0" w:line="360" w:lineRule="auto"/>
        <w:ind w:firstLine="720"/>
        <w:jc w:val="both"/>
      </w:pPr>
      <w:r>
        <w:t xml:space="preserve">The inner layer concerns </w:t>
      </w:r>
      <w:r>
        <w:rPr>
          <w:rStyle w:val="Strong"/>
        </w:rPr>
        <w:t>techniques and procedures</w:t>
      </w:r>
      <w:r>
        <w:t>. Semi</w:t>
      </w:r>
      <w:r>
        <w:noBreakHyphen/>
        <w:t>structured interviews serve as the primary data collection method, and thematic analysis is used to interpret the data. These techniques support the interpretivist and inductive approach by allowing meaning to emerge directly from participants’ narratives.</w:t>
      </w:r>
    </w:p>
    <w:p w14:paraId="63891D86" w14:textId="77777777" w:rsidR="00AF5570" w:rsidRDefault="00AF5570" w:rsidP="005B3FD5">
      <w:pPr>
        <w:pStyle w:val="NormalWeb"/>
        <w:spacing w:before="0" w:beforeAutospacing="0" w:after="0" w:afterAutospacing="0" w:line="360" w:lineRule="auto"/>
        <w:ind w:firstLine="720"/>
        <w:jc w:val="both"/>
      </w:pPr>
      <w:r>
        <w:t>Overall, the Research Onion provides a coherent framework connecting the philosophical stance, research approach, methodological choices, strategy, time horizon and analytical techniques. This strengthens the methodological justification and ensures alignment with the aim of understanding leadership without formal authority in decentralised organisational contexts. These layers also inform the sampling decisions outlined in the next section.</w:t>
      </w:r>
    </w:p>
    <w:p w14:paraId="3C97F4C1" w14:textId="77777777" w:rsidR="00AF5570" w:rsidRDefault="00AF5570" w:rsidP="005B3FD5">
      <w:pPr>
        <w:pStyle w:val="NormalWeb"/>
        <w:spacing w:before="0" w:beforeAutospacing="0" w:after="0" w:afterAutospacing="0" w:line="360" w:lineRule="auto"/>
        <w:ind w:firstLine="720"/>
        <w:jc w:val="both"/>
      </w:pPr>
    </w:p>
    <w:p w14:paraId="76F991C3" w14:textId="57A858CE" w:rsidR="006A6651" w:rsidRPr="00CC763A" w:rsidRDefault="006A6651" w:rsidP="005B3FD5">
      <w:pPr>
        <w:pStyle w:val="Heading2"/>
        <w:spacing w:before="0" w:after="0"/>
        <w:ind w:left="0" w:firstLine="720"/>
        <w:rPr>
          <w:rFonts w:eastAsia="Times New Roman"/>
          <w:b/>
          <w:bCs/>
          <w:color w:val="000000" w:themeColor="text1"/>
          <w:lang w:eastAsia="en-GB"/>
        </w:rPr>
      </w:pPr>
      <w:r w:rsidRPr="00CC763A">
        <w:rPr>
          <w:rFonts w:eastAsia="Times New Roman"/>
          <w:b/>
          <w:bCs/>
          <w:color w:val="000000" w:themeColor="text1"/>
          <w:lang w:eastAsia="en-GB"/>
        </w:rPr>
        <w:lastRenderedPageBreak/>
        <w:t xml:space="preserve"> </w:t>
      </w:r>
      <w:bookmarkStart w:id="67" w:name="_Toc237679038"/>
      <w:bookmarkStart w:id="68" w:name="_Toc238120820"/>
      <w:r w:rsidRPr="00CC763A">
        <w:rPr>
          <w:rFonts w:eastAsia="Times New Roman"/>
          <w:b/>
          <w:bCs/>
          <w:color w:val="000000" w:themeColor="text1"/>
          <w:lang w:eastAsia="en-GB"/>
        </w:rPr>
        <w:t>Population and Sampling</w:t>
      </w:r>
      <w:bookmarkEnd w:id="67"/>
      <w:bookmarkEnd w:id="68"/>
    </w:p>
    <w:p w14:paraId="1324816D" w14:textId="77777777" w:rsidR="00A15105" w:rsidRDefault="00A15105" w:rsidP="005B3FD5">
      <w:pPr>
        <w:pStyle w:val="NormalWeb"/>
        <w:spacing w:before="0" w:beforeAutospacing="0" w:after="0" w:afterAutospacing="0" w:line="360" w:lineRule="auto"/>
        <w:ind w:firstLine="720"/>
        <w:jc w:val="both"/>
      </w:pPr>
      <w:r>
        <w:t>The population for this study consists of high</w:t>
      </w:r>
      <w:r>
        <w:noBreakHyphen/>
        <w:t>rank Amway Independent Business Owners (IBOs), including Platinum, Ruby, Diamond, Double Diamond and Triple Diamond leaders. These individuals operate at advanced levels within the organisation and have extensive experience in building networks, mentoring downline members and leading without formal authority. Their roles rely on influence, relationship</w:t>
      </w:r>
      <w:r>
        <w:noBreakHyphen/>
        <w:t>building and voluntary engagement, making them well positioned to provide insight into leadership within decentralised organisational structures.</w:t>
      </w:r>
    </w:p>
    <w:p w14:paraId="7A85E0FA" w14:textId="77777777" w:rsidR="00A15105" w:rsidRDefault="00A15105" w:rsidP="005B3FD5">
      <w:pPr>
        <w:pStyle w:val="NormalWeb"/>
        <w:spacing w:before="0" w:beforeAutospacing="0" w:after="0" w:afterAutospacing="0" w:line="360" w:lineRule="auto"/>
        <w:ind w:firstLine="720"/>
        <w:jc w:val="both"/>
      </w:pPr>
      <w:r>
        <w:t>A non</w:t>
      </w:r>
      <w:r>
        <w:noBreakHyphen/>
        <w:t>probability purposive sampling strategy was used to select participants who met criteria relevant to the research aim. High</w:t>
      </w:r>
      <w:r>
        <w:noBreakHyphen/>
        <w:t>rank IBOs were chosen because they demonstrate long</w:t>
      </w:r>
      <w:r>
        <w:noBreakHyphen/>
        <w:t>term leadership behaviours, have built substantial business networks and consistently engage in mentoring relationships. Their experience ensures that the data collected is rich, relevant and aligned with the study’s objectives.</w:t>
      </w:r>
    </w:p>
    <w:p w14:paraId="7D14C15D" w14:textId="77777777" w:rsidR="00A15105" w:rsidRDefault="00A15105" w:rsidP="005B3FD5">
      <w:pPr>
        <w:pStyle w:val="NormalWeb"/>
        <w:spacing w:before="0" w:beforeAutospacing="0" w:after="0" w:afterAutospacing="0" w:line="360" w:lineRule="auto"/>
        <w:ind w:firstLine="720"/>
        <w:jc w:val="both"/>
      </w:pPr>
      <w:r>
        <w:t>The study includes five interview participants, all holding high</w:t>
      </w:r>
      <w:r>
        <w:noBreakHyphen/>
        <w:t>rank positions within Amway. This number provides a manageable yet diverse sample of leaders operating at different achievement levels. Five participants are appropriate for qualitative research, allowing depth of insight while keeping the data analytically focused. Each participant contributes substantial experience and perspective, supporting the development of meaningful themes.</w:t>
      </w:r>
    </w:p>
    <w:p w14:paraId="204B1861" w14:textId="77777777" w:rsidR="00A15105" w:rsidRDefault="00A15105" w:rsidP="005B3FD5">
      <w:pPr>
        <w:pStyle w:val="NormalWeb"/>
        <w:spacing w:before="0" w:beforeAutospacing="0" w:after="0" w:afterAutospacing="0" w:line="360" w:lineRule="auto"/>
        <w:ind w:firstLine="720"/>
        <w:jc w:val="both"/>
      </w:pPr>
      <w:r>
        <w:t>Data saturation was reached within the five interviews, as recurring patterns and themes appeared consistently across participants. Although qualitative studies sometimes involve larger samples, the depth and richness of the data obtained from five high</w:t>
      </w:r>
      <w:r>
        <w:noBreakHyphen/>
        <w:t>rank IBOs provided sufficient insight into leadership practices within decentralised structures. The emphasis remains on depth rather than quantity.</w:t>
      </w:r>
    </w:p>
    <w:p w14:paraId="7BF303FF" w14:textId="77777777" w:rsidR="00A15105" w:rsidRDefault="00A15105" w:rsidP="005B3FD5">
      <w:pPr>
        <w:pStyle w:val="NormalWeb"/>
        <w:spacing w:before="0" w:beforeAutospacing="0" w:after="0" w:afterAutospacing="0" w:line="360" w:lineRule="auto"/>
        <w:ind w:firstLine="720"/>
        <w:jc w:val="both"/>
      </w:pPr>
      <w:r>
        <w:t>Overall, restricting the population to high</w:t>
      </w:r>
      <w:r>
        <w:noBreakHyphen/>
        <w:t>rank Amway IBOs and selecting five participants ensures that the study captures experience</w:t>
      </w:r>
      <w:r>
        <w:noBreakHyphen/>
        <w:t>based insights from individuals with significant expertise in leading without formal authority. This targeted sampling strategy supports the aim of understanding how leadership is interpreted and enacted in contexts where authority is informal, relational and dependent on voluntary engagement.</w:t>
      </w:r>
    </w:p>
    <w:p w14:paraId="7F60BD2F" w14:textId="77777777" w:rsidR="00A15105" w:rsidRDefault="00A15105" w:rsidP="005B3FD5">
      <w:pPr>
        <w:spacing w:after="0"/>
        <w:jc w:val="both"/>
        <w:rPr>
          <w:rFonts w:ascii="Times New Roman" w:eastAsia="Times New Roman" w:hAnsi="Times New Roman" w:cs="Times New Roman"/>
          <w:kern w:val="0"/>
          <w:sz w:val="24"/>
          <w:szCs w:val="24"/>
          <w:lang w:eastAsia="en-GB"/>
          <w14:ligatures w14:val="none"/>
        </w:rPr>
      </w:pPr>
    </w:p>
    <w:p w14:paraId="2094BF43" w14:textId="5B3B2927" w:rsidR="00FC2B79" w:rsidRPr="00CC763A" w:rsidRDefault="00CD27F1" w:rsidP="005B3FD5">
      <w:pPr>
        <w:pStyle w:val="Heading2"/>
        <w:spacing w:before="0" w:after="0"/>
        <w:ind w:left="0" w:firstLine="720"/>
        <w:rPr>
          <w:rFonts w:eastAsia="Times New Roman"/>
          <w:b/>
          <w:bCs/>
          <w:color w:val="000000" w:themeColor="text1"/>
          <w:lang w:eastAsia="en-GB"/>
        </w:rPr>
      </w:pPr>
      <w:r w:rsidRPr="00CC763A">
        <w:rPr>
          <w:rFonts w:eastAsia="Times New Roman"/>
          <w:b/>
          <w:bCs/>
          <w:color w:val="000000" w:themeColor="text1"/>
          <w:lang w:eastAsia="en-GB"/>
        </w:rPr>
        <w:t xml:space="preserve"> </w:t>
      </w:r>
      <w:bookmarkStart w:id="69" w:name="_Toc237679039"/>
      <w:bookmarkStart w:id="70" w:name="_Toc238120821"/>
      <w:r w:rsidR="00FC2B79" w:rsidRPr="00CC763A">
        <w:rPr>
          <w:rFonts w:eastAsia="Times New Roman"/>
          <w:b/>
          <w:bCs/>
          <w:color w:val="000000" w:themeColor="text1"/>
          <w:lang w:eastAsia="en-GB"/>
        </w:rPr>
        <w:t>Data Collection</w:t>
      </w:r>
      <w:bookmarkEnd w:id="69"/>
      <w:bookmarkEnd w:id="70"/>
    </w:p>
    <w:p w14:paraId="542F1D9F" w14:textId="77777777" w:rsidR="00A15105" w:rsidRDefault="00A15105" w:rsidP="005B3FD5">
      <w:pPr>
        <w:pStyle w:val="NormalWeb"/>
        <w:spacing w:before="0" w:beforeAutospacing="0" w:after="0" w:afterAutospacing="0" w:line="360" w:lineRule="auto"/>
        <w:ind w:firstLine="720"/>
        <w:jc w:val="both"/>
      </w:pPr>
      <w:r>
        <w:t>Data for this study is collected through semi</w:t>
      </w:r>
      <w:r>
        <w:noBreakHyphen/>
        <w:t>structured interviews with high</w:t>
      </w:r>
      <w:r>
        <w:noBreakHyphen/>
        <w:t>rank Amway Independent Business Owners (IBOs), including Platinum, Ruby, Diamond, Double Diamond and Triple Diamond leaders. Semi</w:t>
      </w:r>
      <w:r>
        <w:noBreakHyphen/>
        <w:t xml:space="preserve">structured interviews suit an interpretivist study </w:t>
      </w:r>
      <w:r>
        <w:lastRenderedPageBreak/>
        <w:t>because they allow participants to describe their experiences and interpretations in depth while ensuring that core topics related to leadership without formal authority are consistently explored.</w:t>
      </w:r>
    </w:p>
    <w:p w14:paraId="2E904BF5" w14:textId="77777777" w:rsidR="00A15105" w:rsidRDefault="00A15105" w:rsidP="005B3FD5">
      <w:pPr>
        <w:pStyle w:val="NormalWeb"/>
        <w:spacing w:before="0" w:beforeAutospacing="0" w:after="0" w:afterAutospacing="0" w:line="360" w:lineRule="auto"/>
        <w:ind w:firstLine="720"/>
        <w:jc w:val="both"/>
      </w:pPr>
      <w:r>
        <w:t>This flexible format encourages participants to elaborate on issues that are personally meaningful or contextually relevant. This is important in decentralised organisational settings, where influence is informal and shaped by individual interpretation. The interview guide includes open</w:t>
      </w:r>
      <w:r>
        <w:noBreakHyphen/>
        <w:t>ended questions exploring how participants motivate others, build networks, support downline members and enact leadership in voluntary, non</w:t>
      </w:r>
      <w:r>
        <w:noBreakHyphen/>
        <w:t>hierarchical environments. This aligns with an inductive approach, allowing themes to emerge naturally from participants’ accounts.</w:t>
      </w:r>
    </w:p>
    <w:p w14:paraId="70BEBEC2" w14:textId="77777777" w:rsidR="00A15105" w:rsidRDefault="00A15105" w:rsidP="005B3FD5">
      <w:pPr>
        <w:pStyle w:val="NormalWeb"/>
        <w:spacing w:before="0" w:beforeAutospacing="0" w:after="0" w:afterAutospacing="0" w:line="360" w:lineRule="auto"/>
        <w:ind w:firstLine="720"/>
        <w:jc w:val="both"/>
      </w:pPr>
      <w:r>
        <w:t>Interviews are conducted face</w:t>
      </w:r>
      <w:r>
        <w:noBreakHyphen/>
        <w:t>to</w:t>
      </w:r>
      <w:r>
        <w:noBreakHyphen/>
        <w:t>face or online, depending on availability. This ensures accessibility for high</w:t>
      </w:r>
      <w:r>
        <w:noBreakHyphen/>
        <w:t>rank IBOs who often have demanding schedules and international commitments. Each interview is recorded with consent to ensure accuracy during transcription and analysis and to capture the nuance of participants’ language and expression.</w:t>
      </w:r>
    </w:p>
    <w:p w14:paraId="60A900A0" w14:textId="77777777" w:rsidR="00A15105" w:rsidRDefault="00A15105" w:rsidP="005B3FD5">
      <w:pPr>
        <w:pStyle w:val="NormalWeb"/>
        <w:spacing w:before="0" w:beforeAutospacing="0" w:after="0" w:afterAutospacing="0" w:line="360" w:lineRule="auto"/>
        <w:ind w:firstLine="720"/>
        <w:jc w:val="both"/>
      </w:pPr>
      <w:r>
        <w:t>Interviews last between 45 and 60 minutes, providing time for participants to reflect on their experiences and describe their leadership practices. Participants share examples from their business activities, mentoring relationships and team</w:t>
      </w:r>
      <w:r>
        <w:noBreakHyphen/>
        <w:t>building efforts, generating context</w:t>
      </w:r>
      <w:r>
        <w:noBreakHyphen/>
        <w:t>specific insights into leadership within Amway’s decentralised structure.</w:t>
      </w:r>
    </w:p>
    <w:p w14:paraId="4E89E68C" w14:textId="77777777" w:rsidR="00A15105" w:rsidRDefault="00A15105" w:rsidP="005B3FD5">
      <w:pPr>
        <w:pStyle w:val="NormalWeb"/>
        <w:spacing w:before="0" w:beforeAutospacing="0" w:after="0" w:afterAutospacing="0" w:line="360" w:lineRule="auto"/>
        <w:ind w:firstLine="720"/>
        <w:jc w:val="both"/>
      </w:pPr>
      <w:r>
        <w:t>All interviews are transcribed verbatim, forming the primary dataset for thematic analysis. This ensures the analysis is grounded in participants’ actual words and supports the identification of patterns and meanings within the data. The emphasis throughout the data collection process is on depth, authenticity and capturing the lived experiences of high</w:t>
      </w:r>
      <w:r>
        <w:noBreakHyphen/>
        <w:t>rank IBOs.</w:t>
      </w:r>
    </w:p>
    <w:p w14:paraId="1B5E5C55" w14:textId="77777777" w:rsidR="00A15105" w:rsidRDefault="00A15105" w:rsidP="005B3FD5">
      <w:pPr>
        <w:pStyle w:val="NormalWeb"/>
        <w:spacing w:before="0" w:beforeAutospacing="0" w:after="0" w:afterAutospacing="0" w:line="360" w:lineRule="auto"/>
        <w:ind w:firstLine="720"/>
        <w:jc w:val="both"/>
      </w:pPr>
      <w:r>
        <w:t>Overall, the data collection process is designed to gather rich, detailed insights from individuals with extensive experience leading within decentralised organisational environments. Semi</w:t>
      </w:r>
      <w:r>
        <w:noBreakHyphen/>
        <w:t>structured interviews provide the depth and flexibility needed to explore how leadership is interpreted and enacted where authority is informal and dependent on voluntary engagement.</w:t>
      </w:r>
    </w:p>
    <w:p w14:paraId="4C1D1E95" w14:textId="77777777" w:rsidR="00A15105" w:rsidRDefault="00A15105" w:rsidP="005B3FD5">
      <w:pPr>
        <w:pStyle w:val="NormalWeb"/>
        <w:spacing w:before="0" w:beforeAutospacing="0" w:after="0" w:afterAutospacing="0" w:line="360" w:lineRule="auto"/>
        <w:ind w:firstLine="720"/>
        <w:jc w:val="both"/>
      </w:pPr>
    </w:p>
    <w:p w14:paraId="3A4F57D4" w14:textId="32B22145" w:rsidR="00FC2B79" w:rsidRPr="00CC763A" w:rsidRDefault="00FC2B79" w:rsidP="005B3FD5">
      <w:pPr>
        <w:pStyle w:val="Heading2"/>
        <w:spacing w:before="0" w:after="0"/>
        <w:ind w:left="0" w:firstLine="720"/>
        <w:rPr>
          <w:rFonts w:eastAsia="Times New Roman"/>
          <w:b/>
          <w:bCs/>
          <w:color w:val="000000" w:themeColor="text1"/>
          <w:lang w:eastAsia="en-GB"/>
        </w:rPr>
      </w:pPr>
      <w:r w:rsidRPr="00CC763A">
        <w:rPr>
          <w:rFonts w:eastAsia="Times New Roman"/>
          <w:b/>
          <w:bCs/>
          <w:color w:val="000000" w:themeColor="text1"/>
          <w:lang w:eastAsia="en-GB"/>
        </w:rPr>
        <w:t xml:space="preserve"> </w:t>
      </w:r>
      <w:bookmarkStart w:id="71" w:name="_Toc237679040"/>
      <w:bookmarkStart w:id="72" w:name="_Toc238120822"/>
      <w:r w:rsidRPr="00CC763A">
        <w:rPr>
          <w:rFonts w:eastAsia="Times New Roman"/>
          <w:b/>
          <w:bCs/>
          <w:color w:val="000000" w:themeColor="text1"/>
          <w:lang w:eastAsia="en-GB"/>
        </w:rPr>
        <w:t>Data Analysis</w:t>
      </w:r>
      <w:bookmarkEnd w:id="71"/>
      <w:bookmarkEnd w:id="72"/>
    </w:p>
    <w:p w14:paraId="0EB49888" w14:textId="77777777" w:rsidR="00A15105" w:rsidRDefault="00A15105" w:rsidP="005B3FD5">
      <w:pPr>
        <w:pStyle w:val="NormalWeb"/>
        <w:spacing w:before="0" w:beforeAutospacing="0" w:after="0" w:afterAutospacing="0" w:line="360" w:lineRule="auto"/>
        <w:ind w:firstLine="720"/>
        <w:jc w:val="both"/>
      </w:pPr>
      <w:r>
        <w:t xml:space="preserve">The study uses </w:t>
      </w:r>
      <w:r w:rsidRPr="00FC71AB">
        <w:rPr>
          <w:rStyle w:val="Strong"/>
          <w:b w:val="0"/>
          <w:bCs w:val="0"/>
        </w:rPr>
        <w:t>thematic analysis</w:t>
      </w:r>
      <w:r>
        <w:t xml:space="preserve"> to interpret the qualitative data collected from high</w:t>
      </w:r>
      <w:r>
        <w:noBreakHyphen/>
        <w:t>rank Amway Independent Business Owners (IBOs). This method suits an interpretivist and inductive design because it allows patterns and meanings to emerge directly from participants’ experiences rather than from pre</w:t>
      </w:r>
      <w:r>
        <w:noBreakHyphen/>
        <w:t xml:space="preserve">existing assumptions. It supports the aim of </w:t>
      </w:r>
      <w:r>
        <w:lastRenderedPageBreak/>
        <w:t>understanding how leadership is interpreted and enacted within decentralised organisational structures.</w:t>
      </w:r>
    </w:p>
    <w:p w14:paraId="414C6037" w14:textId="77777777" w:rsidR="00A15105" w:rsidRDefault="00A15105" w:rsidP="005B3FD5">
      <w:pPr>
        <w:pStyle w:val="NormalWeb"/>
        <w:spacing w:before="0" w:beforeAutospacing="0" w:after="0" w:afterAutospacing="0" w:line="360" w:lineRule="auto"/>
        <w:ind w:firstLine="720"/>
        <w:jc w:val="both"/>
      </w:pPr>
      <w:r>
        <w:t xml:space="preserve">Analysis begins with </w:t>
      </w:r>
      <w:r w:rsidRPr="00FC71AB">
        <w:rPr>
          <w:rStyle w:val="Strong"/>
          <w:b w:val="0"/>
          <w:bCs w:val="0"/>
        </w:rPr>
        <w:t>familiarisation</w:t>
      </w:r>
      <w:r w:rsidRPr="00FC71AB">
        <w:rPr>
          <w:b/>
          <w:bCs/>
        </w:rPr>
        <w:t>,</w:t>
      </w:r>
      <w:r>
        <w:t xml:space="preserve"> where transcripts are read repeatedly to gain a deep understanding of the content and note early ideas related to influence, motivation and relational leadership. This immersion ensures that subsequent coding is grounded in participants’ own words.</w:t>
      </w:r>
    </w:p>
    <w:p w14:paraId="2A13EA69" w14:textId="77777777" w:rsidR="00A15105" w:rsidRDefault="00A15105" w:rsidP="005B3FD5">
      <w:pPr>
        <w:pStyle w:val="NormalWeb"/>
        <w:spacing w:before="0" w:beforeAutospacing="0" w:after="0" w:afterAutospacing="0" w:line="360" w:lineRule="auto"/>
        <w:ind w:firstLine="720"/>
        <w:jc w:val="both"/>
      </w:pPr>
      <w:r>
        <w:t xml:space="preserve">During </w:t>
      </w:r>
      <w:r w:rsidRPr="00FC71AB">
        <w:rPr>
          <w:rStyle w:val="Strong"/>
          <w:b w:val="0"/>
          <w:bCs w:val="0"/>
        </w:rPr>
        <w:t>initial coding</w:t>
      </w:r>
      <w:r>
        <w:t>, meaningful segments of text are identified and labelled. Codes are generated inductively, capturing descriptions of mentoring, team</w:t>
      </w:r>
      <w:r>
        <w:noBreakHyphen/>
        <w:t>building, voluntary engagement and informal leadership behaviours. This reflects the study’s interpretivist focus on subjective experience.</w:t>
      </w:r>
    </w:p>
    <w:p w14:paraId="59147C1C" w14:textId="77777777" w:rsidR="00A15105" w:rsidRDefault="00A15105" w:rsidP="005B3FD5">
      <w:pPr>
        <w:pStyle w:val="NormalWeb"/>
        <w:spacing w:before="0" w:beforeAutospacing="0" w:after="0" w:afterAutospacing="0" w:line="360" w:lineRule="auto"/>
        <w:ind w:firstLine="720"/>
        <w:jc w:val="both"/>
      </w:pPr>
      <w:r>
        <w:t xml:space="preserve">Codes are then organised into </w:t>
      </w:r>
      <w:r w:rsidRPr="00FC71AB">
        <w:rPr>
          <w:rStyle w:val="Strong"/>
          <w:b w:val="0"/>
          <w:bCs w:val="0"/>
        </w:rPr>
        <w:t>themes</w:t>
      </w:r>
      <w:r>
        <w:t xml:space="preserve"> by examining patterns, similarities and relationships. Themes capture key aspects of leadership within decentralised structures, such as informal influence, autonomy, relational motivation, personal example and trust. This stage involves interpreting the deeper meaning behind participants’ accounts and how leadership is constructed in Amway’s non</w:t>
      </w:r>
      <w:r>
        <w:noBreakHyphen/>
        <w:t>hierarchical environment.</w:t>
      </w:r>
    </w:p>
    <w:p w14:paraId="01EA2055" w14:textId="77777777" w:rsidR="00A15105" w:rsidRDefault="00A15105" w:rsidP="005B3FD5">
      <w:pPr>
        <w:pStyle w:val="NormalWeb"/>
        <w:spacing w:before="0" w:beforeAutospacing="0" w:after="0" w:afterAutospacing="0" w:line="360" w:lineRule="auto"/>
        <w:ind w:firstLine="720"/>
        <w:jc w:val="both"/>
      </w:pPr>
      <w:r>
        <w:t xml:space="preserve">Themes are </w:t>
      </w:r>
      <w:r w:rsidRPr="00FC71AB">
        <w:rPr>
          <w:rStyle w:val="Strong"/>
          <w:b w:val="0"/>
          <w:bCs w:val="0"/>
        </w:rPr>
        <w:t>reviewed and refined</w:t>
      </w:r>
      <w:r>
        <w:t xml:space="preserve"> to ensure coherence and clear distinction. Overlapping or unclear themes are adjusted to strengthen analytical precision. Once refined, themes are </w:t>
      </w:r>
      <w:r w:rsidRPr="00FC71AB">
        <w:rPr>
          <w:rStyle w:val="Strong"/>
          <w:b w:val="0"/>
          <w:bCs w:val="0"/>
        </w:rPr>
        <w:t>defined and named</w:t>
      </w:r>
      <w:r>
        <w:t>, providing concise descriptions of how each contributes to understanding leadership without formal authority. These final themes form the basis for Chapter 4.</w:t>
      </w:r>
    </w:p>
    <w:p w14:paraId="0DE70E69" w14:textId="77777777" w:rsidR="00A15105" w:rsidRDefault="00A15105" w:rsidP="005B3FD5">
      <w:pPr>
        <w:pStyle w:val="NormalWeb"/>
        <w:spacing w:before="0" w:beforeAutospacing="0" w:after="0" w:afterAutospacing="0" w:line="360" w:lineRule="auto"/>
        <w:ind w:firstLine="720"/>
        <w:jc w:val="both"/>
      </w:pPr>
      <w:r>
        <w:t>Throughout the process, the researcher maintains an interpretivist perspective, focusing on how participants make meaning of their leadership experiences within Amway’s decentralised structure. Thematic analysis offers a flexible yet rigorous method for examining how high</w:t>
      </w:r>
      <w:r>
        <w:noBreakHyphen/>
        <w:t>rank IBOs understand and enact leadership in voluntary, non</w:t>
      </w:r>
      <w:r>
        <w:noBreakHyphen/>
        <w:t>hierarchical settings, supporting the development of rich and meaningful findings.</w:t>
      </w:r>
    </w:p>
    <w:p w14:paraId="6B8EA90D" w14:textId="77777777" w:rsidR="00A15105" w:rsidRDefault="00A15105" w:rsidP="005B3FD5">
      <w:pPr>
        <w:pStyle w:val="NormalWeb"/>
        <w:spacing w:before="0" w:beforeAutospacing="0" w:after="0" w:afterAutospacing="0" w:line="360" w:lineRule="auto"/>
        <w:ind w:firstLine="720"/>
        <w:jc w:val="both"/>
      </w:pPr>
    </w:p>
    <w:p w14:paraId="60A6C98D" w14:textId="721FCEA6" w:rsidR="009D3C9C" w:rsidRPr="00CC763A" w:rsidRDefault="009D3C9C" w:rsidP="005B3FD5">
      <w:pPr>
        <w:pStyle w:val="Heading2"/>
        <w:spacing w:before="0" w:after="0"/>
        <w:ind w:left="0" w:firstLine="720"/>
        <w:rPr>
          <w:rFonts w:eastAsia="Times New Roman"/>
          <w:b/>
          <w:bCs/>
          <w:color w:val="000000" w:themeColor="text1"/>
          <w:lang w:eastAsia="en-GB"/>
        </w:rPr>
      </w:pPr>
      <w:r w:rsidRPr="00CC763A">
        <w:rPr>
          <w:rFonts w:eastAsia="Times New Roman"/>
          <w:b/>
          <w:bCs/>
          <w:color w:val="000000" w:themeColor="text1"/>
          <w:lang w:eastAsia="en-GB"/>
        </w:rPr>
        <w:t xml:space="preserve"> </w:t>
      </w:r>
      <w:bookmarkStart w:id="73" w:name="_Toc237679041"/>
      <w:bookmarkStart w:id="74" w:name="_Toc238120823"/>
      <w:r w:rsidRPr="00CC763A">
        <w:rPr>
          <w:rFonts w:eastAsia="Times New Roman"/>
          <w:b/>
          <w:bCs/>
          <w:color w:val="000000" w:themeColor="text1"/>
          <w:lang w:eastAsia="en-GB"/>
        </w:rPr>
        <w:t>Ethical Considerations</w:t>
      </w:r>
      <w:bookmarkEnd w:id="73"/>
      <w:bookmarkEnd w:id="74"/>
    </w:p>
    <w:p w14:paraId="7785090B" w14:textId="77777777" w:rsidR="00E253F6" w:rsidRDefault="00E253F6" w:rsidP="005B3FD5">
      <w:pPr>
        <w:pStyle w:val="NormalWeb"/>
        <w:spacing w:before="0" w:beforeAutospacing="0" w:after="0" w:afterAutospacing="0" w:line="360" w:lineRule="auto"/>
        <w:ind w:firstLine="720"/>
        <w:jc w:val="both"/>
      </w:pPr>
      <w:r>
        <w:t xml:space="preserve">This study follows the university’s ethical guidelines to ensure that participants are protected throughout the research process. All participants received an informed consent form outlining the purpose of the study, the voluntary nature of participation, their </w:t>
      </w:r>
      <w:r w:rsidRPr="00FC71AB">
        <w:rPr>
          <w:rStyle w:val="Strong"/>
          <w:b w:val="0"/>
          <w:bCs w:val="0"/>
        </w:rPr>
        <w:t>right to withdraw</w:t>
      </w:r>
      <w:r>
        <w:t>, and how their data would be used. Only those who provided explicit consent were included.</w:t>
      </w:r>
    </w:p>
    <w:p w14:paraId="45B8EB0C" w14:textId="77777777" w:rsidR="00E253F6" w:rsidRDefault="00E253F6" w:rsidP="005B3FD5">
      <w:pPr>
        <w:pStyle w:val="NormalWeb"/>
        <w:spacing w:before="0" w:beforeAutospacing="0" w:after="0" w:afterAutospacing="0" w:line="360" w:lineRule="auto"/>
        <w:ind w:firstLine="720"/>
        <w:jc w:val="both"/>
      </w:pPr>
      <w:r>
        <w:t xml:space="preserve">Confidentiality and anonymity were maintained at all times. Although participants hold recognisable Amway ranks, all names and identifiable details were removed from transcripts </w:t>
      </w:r>
      <w:r>
        <w:lastRenderedPageBreak/>
        <w:t>and replaced with neutral identifiers. This ensured that personal experiences could be shared without risk of identification.</w:t>
      </w:r>
    </w:p>
    <w:p w14:paraId="621E1588" w14:textId="77777777" w:rsidR="00E253F6" w:rsidRDefault="00E253F6" w:rsidP="005B3FD5">
      <w:pPr>
        <w:pStyle w:val="NormalWeb"/>
        <w:spacing w:before="0" w:beforeAutospacing="0" w:after="0" w:afterAutospacing="0" w:line="360" w:lineRule="auto"/>
        <w:ind w:firstLine="720"/>
        <w:jc w:val="both"/>
      </w:pPr>
      <w:r>
        <w:t>Data was stored securely in password</w:t>
      </w:r>
      <w:r>
        <w:noBreakHyphen/>
        <w:t xml:space="preserve">protected digital files accessible only to the researcher. Audio recordings were deleted after transcription, and only anonymised data was retained for analysis, in line with ethical standards for </w:t>
      </w:r>
      <w:r>
        <w:rPr>
          <w:rStyle w:val="Strong"/>
        </w:rPr>
        <w:t>data protection</w:t>
      </w:r>
      <w:r>
        <w:t>.</w:t>
      </w:r>
    </w:p>
    <w:p w14:paraId="372CEB02" w14:textId="77777777" w:rsidR="00E253F6" w:rsidRDefault="00E253F6" w:rsidP="005B3FD5">
      <w:pPr>
        <w:pStyle w:val="NormalWeb"/>
        <w:spacing w:before="0" w:beforeAutospacing="0" w:after="0" w:afterAutospacing="0" w:line="360" w:lineRule="auto"/>
        <w:ind w:firstLine="720"/>
        <w:jc w:val="both"/>
      </w:pPr>
      <w:r>
        <w:t>Participation was voluntary and unrelated to participants’ standing within Amway. The researcher remained neutral and avoided any influence on participants’ views or business activities. Interview questions were designed to explore leadership practices without pressuring participants to disclose sensitive information.</w:t>
      </w:r>
    </w:p>
    <w:p w14:paraId="51407515" w14:textId="77777777" w:rsidR="00E253F6" w:rsidRDefault="00E253F6" w:rsidP="005B3FD5">
      <w:pPr>
        <w:pStyle w:val="NormalWeb"/>
        <w:spacing w:before="0" w:beforeAutospacing="0" w:after="0" w:afterAutospacing="0" w:line="360" w:lineRule="auto"/>
        <w:ind w:firstLine="720"/>
        <w:jc w:val="both"/>
      </w:pPr>
      <w:r>
        <w:t>Overall, the study adhered to the university’s ethical requirements, ensuring respect, confidentiality and responsible handling of all participant data.</w:t>
      </w:r>
    </w:p>
    <w:p w14:paraId="4F516834" w14:textId="77777777" w:rsidR="00E253F6" w:rsidRDefault="00E253F6" w:rsidP="005B3FD5">
      <w:pPr>
        <w:pStyle w:val="NormalWeb"/>
        <w:spacing w:before="0" w:beforeAutospacing="0" w:after="0" w:afterAutospacing="0" w:line="360" w:lineRule="auto"/>
        <w:ind w:firstLine="720"/>
        <w:jc w:val="both"/>
      </w:pPr>
    </w:p>
    <w:p w14:paraId="7197B464" w14:textId="77777777" w:rsidR="0051002C" w:rsidRPr="00373036" w:rsidRDefault="0051002C" w:rsidP="005B3FD5">
      <w:pPr>
        <w:spacing w:after="0"/>
        <w:jc w:val="both"/>
        <w:rPr>
          <w:rFonts w:ascii="Times New Roman" w:eastAsia="Times New Roman" w:hAnsi="Times New Roman" w:cs="Times New Roman"/>
          <w:kern w:val="0"/>
          <w:sz w:val="24"/>
          <w:szCs w:val="24"/>
          <w:lang w:eastAsia="en-GB"/>
          <w14:ligatures w14:val="none"/>
        </w:rPr>
      </w:pPr>
    </w:p>
    <w:p w14:paraId="5C5555C0" w14:textId="77777777" w:rsidR="0051002C" w:rsidRDefault="0051002C" w:rsidP="005B3FD5">
      <w:pPr>
        <w:spacing w:after="0"/>
        <w:jc w:val="both"/>
        <w:rPr>
          <w:rFonts w:ascii="Times New Roman" w:eastAsia="Times New Roman" w:hAnsi="Times New Roman" w:cs="Times New Roman"/>
          <w:kern w:val="0"/>
          <w:sz w:val="24"/>
          <w:szCs w:val="24"/>
          <w:lang w:eastAsia="en-GB"/>
          <w14:ligatures w14:val="none"/>
        </w:rPr>
      </w:pPr>
    </w:p>
    <w:p w14:paraId="457AA316" w14:textId="77777777" w:rsidR="0060633B" w:rsidRDefault="0060633B" w:rsidP="005B3FD5">
      <w:pPr>
        <w:spacing w:after="0"/>
        <w:jc w:val="both"/>
        <w:rPr>
          <w:rFonts w:ascii="Times New Roman" w:eastAsia="Times New Roman" w:hAnsi="Times New Roman" w:cs="Times New Roman"/>
          <w:kern w:val="0"/>
          <w:sz w:val="24"/>
          <w:szCs w:val="24"/>
          <w:lang w:eastAsia="en-GB"/>
          <w14:ligatures w14:val="none"/>
        </w:rPr>
      </w:pPr>
    </w:p>
    <w:p w14:paraId="0C48709D" w14:textId="77777777" w:rsidR="0060633B" w:rsidRDefault="0060633B" w:rsidP="005B3FD5">
      <w:pPr>
        <w:spacing w:after="0"/>
        <w:jc w:val="both"/>
        <w:rPr>
          <w:rFonts w:ascii="Times New Roman" w:eastAsia="Times New Roman" w:hAnsi="Times New Roman" w:cs="Times New Roman"/>
          <w:kern w:val="0"/>
          <w:sz w:val="24"/>
          <w:szCs w:val="24"/>
          <w:lang w:eastAsia="en-GB"/>
          <w14:ligatures w14:val="none"/>
        </w:rPr>
      </w:pPr>
    </w:p>
    <w:p w14:paraId="05A6AA16" w14:textId="77777777" w:rsidR="0060633B" w:rsidRDefault="0060633B" w:rsidP="005B3FD5">
      <w:pPr>
        <w:spacing w:after="0"/>
        <w:jc w:val="both"/>
        <w:rPr>
          <w:rFonts w:ascii="Times New Roman" w:eastAsia="Times New Roman" w:hAnsi="Times New Roman" w:cs="Times New Roman"/>
          <w:kern w:val="0"/>
          <w:sz w:val="24"/>
          <w:szCs w:val="24"/>
          <w:lang w:eastAsia="en-GB"/>
          <w14:ligatures w14:val="none"/>
        </w:rPr>
      </w:pPr>
    </w:p>
    <w:p w14:paraId="22C6B784" w14:textId="77777777" w:rsidR="0060633B" w:rsidRDefault="0060633B" w:rsidP="005B3FD5">
      <w:pPr>
        <w:spacing w:after="0"/>
        <w:jc w:val="both"/>
        <w:rPr>
          <w:rFonts w:ascii="Times New Roman" w:eastAsia="Times New Roman" w:hAnsi="Times New Roman" w:cs="Times New Roman"/>
          <w:kern w:val="0"/>
          <w:sz w:val="24"/>
          <w:szCs w:val="24"/>
          <w:lang w:eastAsia="en-GB"/>
          <w14:ligatures w14:val="none"/>
        </w:rPr>
      </w:pPr>
    </w:p>
    <w:p w14:paraId="56AB3058" w14:textId="77777777" w:rsidR="0060633B" w:rsidRDefault="0060633B" w:rsidP="005B3FD5">
      <w:pPr>
        <w:spacing w:after="0"/>
        <w:jc w:val="both"/>
        <w:rPr>
          <w:rFonts w:ascii="Times New Roman" w:eastAsia="Times New Roman" w:hAnsi="Times New Roman" w:cs="Times New Roman"/>
          <w:kern w:val="0"/>
          <w:sz w:val="24"/>
          <w:szCs w:val="24"/>
          <w:lang w:eastAsia="en-GB"/>
          <w14:ligatures w14:val="none"/>
        </w:rPr>
      </w:pPr>
    </w:p>
    <w:p w14:paraId="11AA1689" w14:textId="77777777" w:rsidR="0060633B" w:rsidRDefault="0060633B" w:rsidP="005B3FD5">
      <w:pPr>
        <w:spacing w:after="0"/>
        <w:jc w:val="both"/>
        <w:rPr>
          <w:rFonts w:ascii="Times New Roman" w:eastAsia="Times New Roman" w:hAnsi="Times New Roman" w:cs="Times New Roman"/>
          <w:kern w:val="0"/>
          <w:sz w:val="24"/>
          <w:szCs w:val="24"/>
          <w:lang w:eastAsia="en-GB"/>
          <w14:ligatures w14:val="none"/>
        </w:rPr>
      </w:pPr>
    </w:p>
    <w:p w14:paraId="4138119A" w14:textId="77777777" w:rsidR="0060633B" w:rsidRDefault="0060633B" w:rsidP="005B3FD5">
      <w:pPr>
        <w:spacing w:after="0"/>
        <w:jc w:val="both"/>
        <w:rPr>
          <w:rFonts w:ascii="Times New Roman" w:eastAsia="Times New Roman" w:hAnsi="Times New Roman" w:cs="Times New Roman"/>
          <w:kern w:val="0"/>
          <w:sz w:val="24"/>
          <w:szCs w:val="24"/>
          <w:lang w:eastAsia="en-GB"/>
          <w14:ligatures w14:val="none"/>
        </w:rPr>
      </w:pPr>
    </w:p>
    <w:p w14:paraId="1437CB5C" w14:textId="77777777" w:rsidR="0060633B" w:rsidRDefault="0060633B" w:rsidP="005B3FD5">
      <w:pPr>
        <w:spacing w:after="0"/>
        <w:jc w:val="both"/>
        <w:rPr>
          <w:rFonts w:ascii="Times New Roman" w:eastAsia="Times New Roman" w:hAnsi="Times New Roman" w:cs="Times New Roman"/>
          <w:kern w:val="0"/>
          <w:sz w:val="24"/>
          <w:szCs w:val="24"/>
          <w:lang w:eastAsia="en-GB"/>
          <w14:ligatures w14:val="none"/>
        </w:rPr>
      </w:pPr>
    </w:p>
    <w:p w14:paraId="68F4CBF0" w14:textId="77777777" w:rsidR="0060633B" w:rsidRDefault="0060633B" w:rsidP="005B3FD5">
      <w:pPr>
        <w:spacing w:after="0"/>
        <w:jc w:val="both"/>
        <w:rPr>
          <w:rFonts w:ascii="Times New Roman" w:eastAsia="Times New Roman" w:hAnsi="Times New Roman" w:cs="Times New Roman"/>
          <w:kern w:val="0"/>
          <w:sz w:val="24"/>
          <w:szCs w:val="24"/>
          <w:lang w:eastAsia="en-GB"/>
          <w14:ligatures w14:val="none"/>
        </w:rPr>
      </w:pPr>
    </w:p>
    <w:p w14:paraId="5662DA5B" w14:textId="77777777" w:rsidR="0060633B" w:rsidRDefault="0060633B" w:rsidP="005B3FD5">
      <w:pPr>
        <w:spacing w:after="0"/>
        <w:jc w:val="both"/>
        <w:rPr>
          <w:rFonts w:ascii="Times New Roman" w:eastAsia="Times New Roman" w:hAnsi="Times New Roman" w:cs="Times New Roman"/>
          <w:kern w:val="0"/>
          <w:sz w:val="24"/>
          <w:szCs w:val="24"/>
          <w:lang w:eastAsia="en-GB"/>
          <w14:ligatures w14:val="none"/>
        </w:rPr>
      </w:pPr>
    </w:p>
    <w:p w14:paraId="5644250C" w14:textId="77777777" w:rsidR="0060633B" w:rsidRDefault="0060633B" w:rsidP="005B3FD5">
      <w:pPr>
        <w:spacing w:after="0"/>
        <w:jc w:val="both"/>
        <w:rPr>
          <w:rFonts w:ascii="Times New Roman" w:eastAsia="Times New Roman" w:hAnsi="Times New Roman" w:cs="Times New Roman"/>
          <w:kern w:val="0"/>
          <w:sz w:val="24"/>
          <w:szCs w:val="24"/>
          <w:lang w:eastAsia="en-GB"/>
          <w14:ligatures w14:val="none"/>
        </w:rPr>
      </w:pPr>
    </w:p>
    <w:p w14:paraId="40D73CF8" w14:textId="77777777" w:rsidR="0060633B" w:rsidRDefault="0060633B" w:rsidP="005B3FD5">
      <w:pPr>
        <w:spacing w:after="0"/>
        <w:jc w:val="both"/>
        <w:rPr>
          <w:rFonts w:ascii="Times New Roman" w:eastAsia="Times New Roman" w:hAnsi="Times New Roman" w:cs="Times New Roman"/>
          <w:kern w:val="0"/>
          <w:sz w:val="24"/>
          <w:szCs w:val="24"/>
          <w:lang w:eastAsia="en-GB"/>
          <w14:ligatures w14:val="none"/>
        </w:rPr>
      </w:pPr>
    </w:p>
    <w:p w14:paraId="7BBC0524" w14:textId="77777777" w:rsidR="0060633B" w:rsidRDefault="0060633B" w:rsidP="005B3FD5">
      <w:pPr>
        <w:spacing w:after="0"/>
        <w:jc w:val="both"/>
        <w:rPr>
          <w:rFonts w:ascii="Times New Roman" w:eastAsia="Times New Roman" w:hAnsi="Times New Roman" w:cs="Times New Roman"/>
          <w:kern w:val="0"/>
          <w:sz w:val="24"/>
          <w:szCs w:val="24"/>
          <w:lang w:eastAsia="en-GB"/>
          <w14:ligatures w14:val="none"/>
        </w:rPr>
      </w:pPr>
    </w:p>
    <w:p w14:paraId="5D011ABB" w14:textId="77777777" w:rsidR="0060633B" w:rsidRDefault="0060633B" w:rsidP="005B3FD5">
      <w:pPr>
        <w:spacing w:after="0"/>
        <w:jc w:val="both"/>
        <w:rPr>
          <w:rFonts w:ascii="Times New Roman" w:eastAsia="Times New Roman" w:hAnsi="Times New Roman" w:cs="Times New Roman"/>
          <w:kern w:val="0"/>
          <w:sz w:val="24"/>
          <w:szCs w:val="24"/>
          <w:lang w:eastAsia="en-GB"/>
          <w14:ligatures w14:val="none"/>
        </w:rPr>
      </w:pPr>
    </w:p>
    <w:p w14:paraId="4A713975" w14:textId="77777777" w:rsidR="0060633B" w:rsidRDefault="0060633B" w:rsidP="005B3FD5">
      <w:pPr>
        <w:spacing w:after="0"/>
        <w:jc w:val="both"/>
        <w:rPr>
          <w:rFonts w:ascii="Times New Roman" w:eastAsia="Times New Roman" w:hAnsi="Times New Roman" w:cs="Times New Roman"/>
          <w:kern w:val="0"/>
          <w:sz w:val="24"/>
          <w:szCs w:val="24"/>
          <w:lang w:eastAsia="en-GB"/>
          <w14:ligatures w14:val="none"/>
        </w:rPr>
      </w:pPr>
    </w:p>
    <w:p w14:paraId="2A6210CD" w14:textId="77777777" w:rsidR="00BC790B" w:rsidRPr="00373036" w:rsidRDefault="00BC790B" w:rsidP="005B3FD5">
      <w:pPr>
        <w:spacing w:after="0"/>
        <w:jc w:val="both"/>
        <w:rPr>
          <w:rFonts w:ascii="Times New Roman" w:eastAsia="Times New Roman" w:hAnsi="Times New Roman" w:cs="Times New Roman"/>
          <w:kern w:val="0"/>
          <w:sz w:val="24"/>
          <w:szCs w:val="24"/>
          <w:lang w:eastAsia="en-GB"/>
          <w14:ligatures w14:val="none"/>
        </w:rPr>
      </w:pPr>
    </w:p>
    <w:p w14:paraId="622C3F56" w14:textId="7F59C97F" w:rsidR="00A87FF9" w:rsidRPr="00CC763A" w:rsidRDefault="00A87FF9" w:rsidP="005B3FD5">
      <w:pPr>
        <w:pStyle w:val="Heading1"/>
        <w:spacing w:before="0" w:after="0"/>
        <w:ind w:left="0" w:firstLine="720"/>
        <w:jc w:val="center"/>
        <w:rPr>
          <w:rFonts w:eastAsia="Times New Roman"/>
          <w:b/>
          <w:bCs/>
          <w:color w:val="000000" w:themeColor="text1"/>
          <w:lang w:eastAsia="en-GB"/>
        </w:rPr>
      </w:pPr>
      <w:bookmarkStart w:id="75" w:name="_Toc237679042"/>
      <w:bookmarkStart w:id="76" w:name="_Toc238120824"/>
      <w:r w:rsidRPr="00CC763A">
        <w:rPr>
          <w:rFonts w:eastAsia="Times New Roman"/>
          <w:b/>
          <w:bCs/>
          <w:color w:val="000000" w:themeColor="text1"/>
          <w:lang w:eastAsia="en-GB"/>
        </w:rPr>
        <w:lastRenderedPageBreak/>
        <w:t>Chapter 4</w:t>
      </w:r>
      <w:r w:rsidR="00AB2D33" w:rsidRPr="00CC763A">
        <w:rPr>
          <w:rFonts w:eastAsia="Times New Roman"/>
          <w:b/>
          <w:bCs/>
          <w:color w:val="000000" w:themeColor="text1"/>
          <w:lang w:eastAsia="en-GB"/>
        </w:rPr>
        <w:t xml:space="preserve">: </w:t>
      </w:r>
      <w:r w:rsidRPr="00CC763A">
        <w:rPr>
          <w:rFonts w:eastAsia="Times New Roman"/>
          <w:b/>
          <w:bCs/>
          <w:color w:val="000000" w:themeColor="text1"/>
          <w:lang w:eastAsia="en-GB"/>
        </w:rPr>
        <w:t>Results Analysis and Discussion</w:t>
      </w:r>
      <w:bookmarkEnd w:id="75"/>
      <w:bookmarkEnd w:id="76"/>
    </w:p>
    <w:p w14:paraId="0F4A432F" w14:textId="31601A80" w:rsidR="000E6147" w:rsidRPr="00CC763A" w:rsidRDefault="000E6147" w:rsidP="005B3FD5">
      <w:pPr>
        <w:pStyle w:val="Heading2"/>
        <w:spacing w:before="0" w:after="0"/>
        <w:ind w:left="0" w:firstLine="720"/>
        <w:rPr>
          <w:rFonts w:eastAsia="Times New Roman"/>
          <w:b/>
          <w:bCs/>
          <w:color w:val="000000" w:themeColor="text1"/>
          <w:lang w:eastAsia="en-GB"/>
        </w:rPr>
      </w:pPr>
      <w:r w:rsidRPr="00CC763A">
        <w:rPr>
          <w:rFonts w:eastAsia="Times New Roman"/>
          <w:b/>
          <w:bCs/>
          <w:color w:val="000000" w:themeColor="text1"/>
          <w:lang w:eastAsia="en-GB"/>
        </w:rPr>
        <w:t xml:space="preserve"> </w:t>
      </w:r>
      <w:bookmarkStart w:id="77" w:name="_Toc237679043"/>
      <w:bookmarkStart w:id="78" w:name="_Toc238120825"/>
      <w:r w:rsidRPr="00CC763A">
        <w:rPr>
          <w:rFonts w:eastAsia="Times New Roman"/>
          <w:b/>
          <w:bCs/>
          <w:color w:val="000000" w:themeColor="text1"/>
          <w:lang w:eastAsia="en-GB"/>
        </w:rPr>
        <w:t>Introduction</w:t>
      </w:r>
      <w:bookmarkEnd w:id="77"/>
      <w:bookmarkEnd w:id="78"/>
    </w:p>
    <w:p w14:paraId="2F001780" w14:textId="77777777" w:rsidR="000E6147" w:rsidRPr="00373036" w:rsidRDefault="000E6147" w:rsidP="005B3FD5">
      <w:pPr>
        <w:spacing w:after="0"/>
        <w:jc w:val="both"/>
        <w:rPr>
          <w:rFonts w:ascii="Times New Roman" w:eastAsia="Times New Roman" w:hAnsi="Times New Roman" w:cs="Times New Roman"/>
          <w:kern w:val="0"/>
          <w:sz w:val="24"/>
          <w:szCs w:val="24"/>
          <w:lang w:eastAsia="en-GB"/>
          <w14:ligatures w14:val="none"/>
        </w:rPr>
      </w:pPr>
      <w:r w:rsidRPr="00373036">
        <w:rPr>
          <w:rFonts w:ascii="Times New Roman" w:eastAsia="Times New Roman" w:hAnsi="Times New Roman" w:cs="Times New Roman"/>
          <w:kern w:val="0"/>
          <w:sz w:val="24"/>
          <w:szCs w:val="24"/>
          <w:lang w:eastAsia="en-GB"/>
          <w14:ligatures w14:val="none"/>
        </w:rPr>
        <w:t>This chapter presents the findings from the semi</w:t>
      </w:r>
      <w:r w:rsidRPr="00373036">
        <w:rPr>
          <w:rFonts w:ascii="Times New Roman" w:eastAsia="Times New Roman" w:hAnsi="Times New Roman" w:cs="Times New Roman"/>
          <w:kern w:val="0"/>
          <w:sz w:val="24"/>
          <w:szCs w:val="24"/>
          <w:lang w:eastAsia="en-GB"/>
          <w14:ligatures w14:val="none"/>
        </w:rPr>
        <w:noBreakHyphen/>
        <w:t>structured interviews conducted with Independent Business Owners (IBOs) operating within Amway’s decentralised business model. The purpose of the study was to explore how transformational leadership is demonstrated, experienced, and understood in a voluntary, non</w:t>
      </w:r>
      <w:r w:rsidRPr="00373036">
        <w:rPr>
          <w:rFonts w:ascii="Times New Roman" w:eastAsia="Times New Roman" w:hAnsi="Times New Roman" w:cs="Times New Roman"/>
          <w:kern w:val="0"/>
          <w:sz w:val="24"/>
          <w:szCs w:val="24"/>
          <w:lang w:eastAsia="en-GB"/>
          <w14:ligatures w14:val="none"/>
        </w:rPr>
        <w:noBreakHyphen/>
        <w:t>hierarchical environment. The analysis followed Braun and Clarke’s thematic approach, allowing themes to emerge inductively from participants’ accounts. The findings are organised into five overarching themes that reflect shared patterns across participants with different leadership levels, countries, ages, and professional backgrounds.</w:t>
      </w:r>
    </w:p>
    <w:p w14:paraId="31925089" w14:textId="0ED07FC3" w:rsidR="000E6147" w:rsidRPr="00CC763A" w:rsidRDefault="000E6147" w:rsidP="005B3FD5">
      <w:pPr>
        <w:pStyle w:val="Heading2"/>
        <w:spacing w:before="0" w:after="0"/>
        <w:ind w:left="0" w:firstLine="720"/>
        <w:rPr>
          <w:rFonts w:eastAsia="Times New Roman"/>
          <w:b/>
          <w:bCs/>
          <w:color w:val="000000" w:themeColor="text1"/>
          <w:lang w:eastAsia="en-GB"/>
        </w:rPr>
      </w:pPr>
      <w:r w:rsidRPr="00CC763A">
        <w:rPr>
          <w:rFonts w:eastAsia="Times New Roman"/>
          <w:b/>
          <w:bCs/>
          <w:color w:val="000000" w:themeColor="text1"/>
          <w:lang w:eastAsia="en-GB"/>
        </w:rPr>
        <w:t xml:space="preserve"> </w:t>
      </w:r>
      <w:bookmarkStart w:id="79" w:name="_Toc237679044"/>
      <w:bookmarkStart w:id="80" w:name="_Toc238120826"/>
      <w:r w:rsidRPr="00CC763A">
        <w:rPr>
          <w:rFonts w:eastAsia="Times New Roman"/>
          <w:b/>
          <w:bCs/>
          <w:color w:val="000000" w:themeColor="text1"/>
          <w:lang w:eastAsia="en-GB"/>
        </w:rPr>
        <w:t>Participant Overview</w:t>
      </w:r>
      <w:bookmarkEnd w:id="79"/>
      <w:bookmarkEnd w:id="80"/>
    </w:p>
    <w:p w14:paraId="552852BD" w14:textId="3F3100FD" w:rsidR="000E6147" w:rsidRPr="00373036" w:rsidRDefault="000E6147" w:rsidP="005B3FD5">
      <w:pPr>
        <w:spacing w:after="0"/>
        <w:jc w:val="both"/>
        <w:rPr>
          <w:rFonts w:ascii="Times New Roman" w:eastAsia="Times New Roman" w:hAnsi="Times New Roman" w:cs="Times New Roman"/>
          <w:kern w:val="0"/>
          <w:sz w:val="24"/>
          <w:szCs w:val="24"/>
          <w:lang w:eastAsia="en-GB"/>
          <w14:ligatures w14:val="none"/>
        </w:rPr>
      </w:pPr>
      <w:r w:rsidRPr="00373036">
        <w:rPr>
          <w:rFonts w:ascii="Times New Roman" w:eastAsia="Times New Roman" w:hAnsi="Times New Roman" w:cs="Times New Roman"/>
          <w:kern w:val="0"/>
          <w:sz w:val="24"/>
          <w:szCs w:val="24"/>
          <w:lang w:eastAsia="en-GB"/>
          <w14:ligatures w14:val="none"/>
        </w:rPr>
        <w:t xml:space="preserve">To protect confidentiality, participants are identified only by initials, leadership level, country, and profession. The sample includes M., a Platinum from Romania working as a transport manager; E., a Diamond from Romania with an engineering background; A., a Ruby from Romania trained as a philologist; and E.F., a Platinum Founder from Romania with 27 years of experience and a background in accounting. The international sample includes T., a Triple Diamond from the United Kingdom; K., a Diamond from the United Kingdom; and I., a Platinum from the United Kingdom. This diverse group provides perspectives from both </w:t>
      </w:r>
      <w:r w:rsidR="00941EA9">
        <w:rPr>
          <w:rFonts w:ascii="Times New Roman" w:eastAsia="Times New Roman" w:hAnsi="Times New Roman" w:cs="Times New Roman"/>
          <w:kern w:val="0"/>
          <w:sz w:val="24"/>
          <w:szCs w:val="24"/>
          <w:lang w:eastAsia="en-GB"/>
          <w14:ligatures w14:val="none"/>
        </w:rPr>
        <w:t xml:space="preserve">developing </w:t>
      </w:r>
      <w:r w:rsidRPr="00373036">
        <w:rPr>
          <w:rFonts w:ascii="Times New Roman" w:eastAsia="Times New Roman" w:hAnsi="Times New Roman" w:cs="Times New Roman"/>
          <w:kern w:val="0"/>
          <w:sz w:val="24"/>
          <w:szCs w:val="24"/>
          <w:lang w:eastAsia="en-GB"/>
          <w14:ligatures w14:val="none"/>
        </w:rPr>
        <w:t>and advanced leaders across two national contexts, strengthening the credibility and richness of the thematic findings.</w:t>
      </w:r>
    </w:p>
    <w:p w14:paraId="06FAF4A1" w14:textId="11163769" w:rsidR="000E6147" w:rsidRPr="00CC763A" w:rsidRDefault="000E6147" w:rsidP="005B3FD5">
      <w:pPr>
        <w:pStyle w:val="Heading2"/>
        <w:spacing w:before="0" w:after="0"/>
        <w:ind w:left="0" w:firstLine="720"/>
        <w:rPr>
          <w:rFonts w:eastAsia="Times New Roman"/>
          <w:b/>
          <w:bCs/>
          <w:color w:val="000000" w:themeColor="text1"/>
          <w:lang w:eastAsia="en-GB"/>
        </w:rPr>
      </w:pPr>
      <w:r w:rsidRPr="00373036">
        <w:rPr>
          <w:rFonts w:eastAsia="Times New Roman"/>
          <w:lang w:eastAsia="en-GB"/>
        </w:rPr>
        <w:t xml:space="preserve"> </w:t>
      </w:r>
      <w:bookmarkStart w:id="81" w:name="_Toc237679045"/>
      <w:bookmarkStart w:id="82" w:name="_Toc238120827"/>
      <w:r w:rsidRPr="00CC763A">
        <w:rPr>
          <w:rFonts w:eastAsia="Times New Roman"/>
          <w:b/>
          <w:bCs/>
          <w:color w:val="000000" w:themeColor="text1"/>
          <w:lang w:eastAsia="en-GB"/>
        </w:rPr>
        <w:t>Leading by Example and Credibility</w:t>
      </w:r>
      <w:bookmarkEnd w:id="81"/>
      <w:bookmarkEnd w:id="82"/>
    </w:p>
    <w:p w14:paraId="64878167" w14:textId="77777777" w:rsidR="000E6147" w:rsidRPr="00373036" w:rsidRDefault="000E6147" w:rsidP="005B3FD5">
      <w:pPr>
        <w:spacing w:after="0"/>
        <w:jc w:val="both"/>
        <w:rPr>
          <w:rFonts w:ascii="Times New Roman" w:eastAsia="Times New Roman" w:hAnsi="Times New Roman" w:cs="Times New Roman"/>
          <w:kern w:val="0"/>
          <w:sz w:val="24"/>
          <w:szCs w:val="24"/>
          <w:lang w:eastAsia="en-GB"/>
          <w14:ligatures w14:val="none"/>
        </w:rPr>
      </w:pPr>
      <w:r w:rsidRPr="00373036">
        <w:rPr>
          <w:rFonts w:ascii="Times New Roman" w:eastAsia="Times New Roman" w:hAnsi="Times New Roman" w:cs="Times New Roman"/>
          <w:kern w:val="0"/>
          <w:sz w:val="24"/>
          <w:szCs w:val="24"/>
          <w:lang w:eastAsia="en-GB"/>
          <w14:ligatures w14:val="none"/>
        </w:rPr>
        <w:t>Across all interviews, participants emphasised that leadership in Amway is not positional but behavioural. Without formal authority, leaders rely on credibility, consistency, and personal example. Participants repeatedly described leadership as something demonstrated through daily actions rather than through titles or hierarchy. One participant explained that leadership meant “being a model for the team,” while another noted that “leadership comes from credibility, not position.” These accounts highlight the importance of authenticity and visible commitment, which align closely with transformational leadership’s emphasis on idealised influence.</w:t>
      </w:r>
    </w:p>
    <w:p w14:paraId="3D7C401C" w14:textId="0A9A9885" w:rsidR="000E6147" w:rsidRPr="00373036" w:rsidRDefault="000E6147" w:rsidP="005B3FD5">
      <w:pPr>
        <w:spacing w:after="0"/>
        <w:jc w:val="both"/>
        <w:rPr>
          <w:rFonts w:ascii="Times New Roman" w:eastAsia="Times New Roman" w:hAnsi="Times New Roman" w:cs="Times New Roman"/>
          <w:kern w:val="0"/>
          <w:sz w:val="24"/>
          <w:szCs w:val="24"/>
          <w:lang w:eastAsia="en-GB"/>
          <w14:ligatures w14:val="none"/>
        </w:rPr>
      </w:pPr>
      <w:r w:rsidRPr="00373036">
        <w:rPr>
          <w:rFonts w:ascii="Times New Roman" w:eastAsia="Times New Roman" w:hAnsi="Times New Roman" w:cs="Times New Roman"/>
          <w:kern w:val="0"/>
          <w:sz w:val="24"/>
          <w:szCs w:val="24"/>
          <w:lang w:eastAsia="en-GB"/>
          <w14:ligatures w14:val="none"/>
        </w:rPr>
        <w:t xml:space="preserve">Participants also described leadership development as a practical, experiential process. They spoke about growing through action—setting goals, communicating effectively, building relationships, coaching others, solving problems, and thinking in terms of solutions rather than </w:t>
      </w:r>
      <w:r w:rsidR="00941EA9">
        <w:rPr>
          <w:rFonts w:ascii="Times New Roman" w:eastAsia="Times New Roman" w:hAnsi="Times New Roman" w:cs="Times New Roman"/>
          <w:kern w:val="0"/>
          <w:sz w:val="24"/>
          <w:szCs w:val="24"/>
          <w:lang w:eastAsia="en-GB"/>
          <w14:ligatures w14:val="none"/>
        </w:rPr>
        <w:t>problems</w:t>
      </w:r>
      <w:r w:rsidRPr="00373036">
        <w:rPr>
          <w:rFonts w:ascii="Times New Roman" w:eastAsia="Times New Roman" w:hAnsi="Times New Roman" w:cs="Times New Roman"/>
          <w:kern w:val="0"/>
          <w:sz w:val="24"/>
          <w:szCs w:val="24"/>
          <w:lang w:eastAsia="en-GB"/>
          <w14:ligatures w14:val="none"/>
        </w:rPr>
        <w:t xml:space="preserve">. Leadership was portrayed as something learned through practice rather than through </w:t>
      </w:r>
      <w:r w:rsidRPr="00373036">
        <w:rPr>
          <w:rFonts w:ascii="Times New Roman" w:eastAsia="Times New Roman" w:hAnsi="Times New Roman" w:cs="Times New Roman"/>
          <w:kern w:val="0"/>
          <w:sz w:val="24"/>
          <w:szCs w:val="24"/>
          <w:lang w:eastAsia="en-GB"/>
          <w14:ligatures w14:val="none"/>
        </w:rPr>
        <w:lastRenderedPageBreak/>
        <w:t>formal instruction. This theme shows that transformational leadership emerges organically through lived experience, reinforcing the idea that influence is earned through behaviour rather than granted through hierarchy.</w:t>
      </w:r>
    </w:p>
    <w:p w14:paraId="62B43707" w14:textId="63CBB95E" w:rsidR="000E6147" w:rsidRPr="00CC763A" w:rsidRDefault="000E6147" w:rsidP="005B3FD5">
      <w:pPr>
        <w:pStyle w:val="Heading2"/>
        <w:spacing w:before="0" w:after="0"/>
        <w:ind w:left="0" w:firstLine="720"/>
        <w:rPr>
          <w:rFonts w:eastAsia="Times New Roman"/>
          <w:b/>
          <w:bCs/>
          <w:color w:val="000000" w:themeColor="text1"/>
          <w:lang w:eastAsia="en-GB"/>
        </w:rPr>
      </w:pPr>
      <w:r w:rsidRPr="00CC763A">
        <w:rPr>
          <w:rFonts w:eastAsia="Times New Roman"/>
          <w:b/>
          <w:bCs/>
          <w:color w:val="000000" w:themeColor="text1"/>
          <w:lang w:eastAsia="en-GB"/>
        </w:rPr>
        <w:t xml:space="preserve"> </w:t>
      </w:r>
      <w:bookmarkStart w:id="83" w:name="_Toc237679046"/>
      <w:bookmarkStart w:id="84" w:name="_Toc238120828"/>
      <w:r w:rsidRPr="00CC763A">
        <w:rPr>
          <w:rFonts w:eastAsia="Times New Roman"/>
          <w:b/>
          <w:bCs/>
          <w:color w:val="000000" w:themeColor="text1"/>
          <w:lang w:eastAsia="en-GB"/>
        </w:rPr>
        <w:t>Influential Leadership Behaviours</w:t>
      </w:r>
      <w:bookmarkEnd w:id="83"/>
      <w:bookmarkEnd w:id="84"/>
    </w:p>
    <w:p w14:paraId="36B004F9" w14:textId="77777777" w:rsidR="000E6147" w:rsidRPr="00373036" w:rsidRDefault="000E6147" w:rsidP="005B3FD5">
      <w:pPr>
        <w:spacing w:after="0"/>
        <w:jc w:val="both"/>
        <w:rPr>
          <w:rFonts w:ascii="Times New Roman" w:eastAsia="Times New Roman" w:hAnsi="Times New Roman" w:cs="Times New Roman"/>
          <w:kern w:val="0"/>
          <w:sz w:val="24"/>
          <w:szCs w:val="24"/>
          <w:lang w:eastAsia="en-GB"/>
          <w14:ligatures w14:val="none"/>
        </w:rPr>
      </w:pPr>
      <w:r w:rsidRPr="00373036">
        <w:rPr>
          <w:rFonts w:ascii="Times New Roman" w:eastAsia="Times New Roman" w:hAnsi="Times New Roman" w:cs="Times New Roman"/>
          <w:kern w:val="0"/>
          <w:sz w:val="24"/>
          <w:szCs w:val="24"/>
          <w:lang w:eastAsia="en-GB"/>
          <w14:ligatures w14:val="none"/>
        </w:rPr>
        <w:t>Participants identified several behaviours that shape leadership influence in Amway’s decentralised environment. Encouragement, appreciation, positive thinking, enthusiasm, and empowerment were consistently mentioned as central to effective leadership. One participant described leadership as “encouragement, appreciation, and offering each member the chance to contribute with what they do best,” emphasising the importance of recognising individual strengths. Another highlighted the emotional dimension of leadership, stating that “leadership behaviours centre on positive thinking and enthusiasm.”</w:t>
      </w:r>
    </w:p>
    <w:p w14:paraId="19BBA0D9" w14:textId="77777777" w:rsidR="000E6147" w:rsidRPr="00373036" w:rsidRDefault="000E6147" w:rsidP="005B3FD5">
      <w:pPr>
        <w:spacing w:after="0"/>
        <w:jc w:val="both"/>
        <w:rPr>
          <w:rFonts w:ascii="Times New Roman" w:eastAsia="Times New Roman" w:hAnsi="Times New Roman" w:cs="Times New Roman"/>
          <w:kern w:val="0"/>
          <w:sz w:val="24"/>
          <w:szCs w:val="24"/>
          <w:lang w:eastAsia="en-GB"/>
          <w14:ligatures w14:val="none"/>
        </w:rPr>
      </w:pPr>
      <w:r w:rsidRPr="00373036">
        <w:rPr>
          <w:rFonts w:ascii="Times New Roman" w:eastAsia="Times New Roman" w:hAnsi="Times New Roman" w:cs="Times New Roman"/>
          <w:kern w:val="0"/>
          <w:sz w:val="24"/>
          <w:szCs w:val="24"/>
          <w:lang w:eastAsia="en-GB"/>
          <w14:ligatures w14:val="none"/>
        </w:rPr>
        <w:t>These behaviours help create psychological safety and motivation, especially in a voluntary system where individuals choose whether to participate. Leaders influence others through relational behaviours rather than authority, which is consistent with transformational leadership’s focus on inspirational motivation and individualised consideration. Participants’ accounts suggest that leaders who demonstrate genuine care, optimism, and belief in others are more likely to inspire commitment and engagement.</w:t>
      </w:r>
    </w:p>
    <w:p w14:paraId="4E1656E2" w14:textId="1B4A1AFF" w:rsidR="000E6147" w:rsidRPr="00CC763A" w:rsidRDefault="000E6147" w:rsidP="005B3FD5">
      <w:pPr>
        <w:pStyle w:val="Heading2"/>
        <w:spacing w:before="0" w:after="0"/>
        <w:ind w:left="0" w:firstLine="720"/>
        <w:rPr>
          <w:rFonts w:eastAsia="Times New Roman"/>
          <w:b/>
          <w:bCs/>
          <w:color w:val="000000" w:themeColor="text1"/>
          <w:lang w:eastAsia="en-GB"/>
        </w:rPr>
      </w:pPr>
      <w:r w:rsidRPr="00CC763A">
        <w:rPr>
          <w:rFonts w:eastAsia="Times New Roman"/>
          <w:b/>
          <w:bCs/>
          <w:color w:val="000000" w:themeColor="text1"/>
          <w:lang w:eastAsia="en-GB"/>
        </w:rPr>
        <w:t xml:space="preserve"> </w:t>
      </w:r>
      <w:bookmarkStart w:id="85" w:name="_Toc237679047"/>
      <w:bookmarkStart w:id="86" w:name="_Toc238120829"/>
      <w:r w:rsidRPr="00CC763A">
        <w:rPr>
          <w:rFonts w:eastAsia="Times New Roman"/>
          <w:b/>
          <w:bCs/>
          <w:color w:val="000000" w:themeColor="text1"/>
          <w:lang w:eastAsia="en-GB"/>
        </w:rPr>
        <w:t>Voluntary Participation and Community Identity</w:t>
      </w:r>
      <w:bookmarkEnd w:id="85"/>
      <w:bookmarkEnd w:id="86"/>
    </w:p>
    <w:p w14:paraId="4A1002D4" w14:textId="77777777" w:rsidR="000E6147" w:rsidRPr="00373036" w:rsidRDefault="000E6147" w:rsidP="005B3FD5">
      <w:pPr>
        <w:spacing w:after="0"/>
        <w:jc w:val="both"/>
        <w:rPr>
          <w:rFonts w:ascii="Times New Roman" w:eastAsia="Times New Roman" w:hAnsi="Times New Roman" w:cs="Times New Roman"/>
          <w:kern w:val="0"/>
          <w:sz w:val="24"/>
          <w:szCs w:val="24"/>
          <w:lang w:eastAsia="en-GB"/>
          <w14:ligatures w14:val="none"/>
        </w:rPr>
      </w:pPr>
      <w:r w:rsidRPr="00373036">
        <w:rPr>
          <w:rFonts w:ascii="Times New Roman" w:eastAsia="Times New Roman" w:hAnsi="Times New Roman" w:cs="Times New Roman"/>
          <w:kern w:val="0"/>
          <w:sz w:val="24"/>
          <w:szCs w:val="24"/>
          <w:lang w:eastAsia="en-GB"/>
          <w14:ligatures w14:val="none"/>
        </w:rPr>
        <w:t>A distinctive feature of Amway’s structure is the absence of formal hierarchy. Participants repeatedly described leadership as emerging through voluntary participation, trust, and shared identity. One participant noted that “in this voluntary system, people follow leaders they believe in,” highlighting the importance of trust and authenticity. Another explained that leadership develops “in the form of community and team identity,” suggesting that belonging plays a central role in sustaining engagement.</w:t>
      </w:r>
    </w:p>
    <w:p w14:paraId="634959FA" w14:textId="77777777" w:rsidR="000E6147" w:rsidRPr="00373036" w:rsidRDefault="000E6147" w:rsidP="005B3FD5">
      <w:pPr>
        <w:spacing w:after="0"/>
        <w:jc w:val="both"/>
        <w:rPr>
          <w:rFonts w:ascii="Times New Roman" w:eastAsia="Times New Roman" w:hAnsi="Times New Roman" w:cs="Times New Roman"/>
          <w:kern w:val="0"/>
          <w:sz w:val="24"/>
          <w:szCs w:val="24"/>
          <w:lang w:eastAsia="en-GB"/>
          <w14:ligatures w14:val="none"/>
        </w:rPr>
      </w:pPr>
      <w:r w:rsidRPr="00373036">
        <w:rPr>
          <w:rFonts w:ascii="Times New Roman" w:eastAsia="Times New Roman" w:hAnsi="Times New Roman" w:cs="Times New Roman"/>
          <w:kern w:val="0"/>
          <w:sz w:val="24"/>
          <w:szCs w:val="24"/>
          <w:lang w:eastAsia="en-GB"/>
          <w14:ligatures w14:val="none"/>
        </w:rPr>
        <w:t>Participants described joining Amway as feeling more like entering a community than joining a company. Learning occurs through shared experiences, mentorship, and peer modelling rather than through top</w:t>
      </w:r>
      <w:r w:rsidRPr="00373036">
        <w:rPr>
          <w:rFonts w:ascii="Times New Roman" w:eastAsia="Times New Roman" w:hAnsi="Times New Roman" w:cs="Times New Roman"/>
          <w:kern w:val="0"/>
          <w:sz w:val="24"/>
          <w:szCs w:val="24"/>
          <w:lang w:eastAsia="en-GB"/>
          <w14:ligatures w14:val="none"/>
        </w:rPr>
        <w:noBreakHyphen/>
        <w:t>down instruction. This theme highlights how decentralisation fosters a sense of belonging, which strengthens transformational leadership influence. Leaders are followed not because they hold authority but because they demonstrate commitment, integrity, and genuine connection.</w:t>
      </w:r>
    </w:p>
    <w:p w14:paraId="100DB94B" w14:textId="2DC8557A" w:rsidR="000E6147" w:rsidRPr="00CC763A" w:rsidRDefault="000E6147" w:rsidP="005B3FD5">
      <w:pPr>
        <w:pStyle w:val="Heading2"/>
        <w:spacing w:before="0" w:after="0"/>
        <w:ind w:left="0" w:firstLine="720"/>
        <w:rPr>
          <w:rFonts w:eastAsia="Times New Roman"/>
          <w:b/>
          <w:bCs/>
          <w:color w:val="000000" w:themeColor="text1"/>
          <w:lang w:eastAsia="en-GB"/>
        </w:rPr>
      </w:pPr>
      <w:r w:rsidRPr="00CC763A">
        <w:rPr>
          <w:rFonts w:eastAsia="Times New Roman"/>
          <w:b/>
          <w:bCs/>
          <w:color w:val="000000" w:themeColor="text1"/>
          <w:lang w:eastAsia="en-GB"/>
        </w:rPr>
        <w:t xml:space="preserve"> </w:t>
      </w:r>
      <w:bookmarkStart w:id="87" w:name="_Toc237679048"/>
      <w:bookmarkStart w:id="88" w:name="_Toc238120830"/>
      <w:r w:rsidRPr="00CC763A">
        <w:rPr>
          <w:rFonts w:eastAsia="Times New Roman"/>
          <w:b/>
          <w:bCs/>
          <w:color w:val="000000" w:themeColor="text1"/>
          <w:lang w:eastAsia="en-GB"/>
        </w:rPr>
        <w:t>Team Response and Motivation</w:t>
      </w:r>
      <w:bookmarkEnd w:id="87"/>
      <w:bookmarkEnd w:id="88"/>
    </w:p>
    <w:p w14:paraId="798A342E" w14:textId="77777777" w:rsidR="000E6147" w:rsidRPr="00373036" w:rsidRDefault="000E6147" w:rsidP="005B3FD5">
      <w:pPr>
        <w:spacing w:after="0"/>
        <w:jc w:val="both"/>
        <w:rPr>
          <w:rFonts w:ascii="Times New Roman" w:eastAsia="Times New Roman" w:hAnsi="Times New Roman" w:cs="Times New Roman"/>
          <w:kern w:val="0"/>
          <w:sz w:val="24"/>
          <w:szCs w:val="24"/>
          <w:lang w:eastAsia="en-GB"/>
          <w14:ligatures w14:val="none"/>
        </w:rPr>
      </w:pPr>
      <w:r w:rsidRPr="00373036">
        <w:rPr>
          <w:rFonts w:ascii="Times New Roman" w:eastAsia="Times New Roman" w:hAnsi="Times New Roman" w:cs="Times New Roman"/>
          <w:kern w:val="0"/>
          <w:sz w:val="24"/>
          <w:szCs w:val="24"/>
          <w:lang w:eastAsia="en-GB"/>
          <w14:ligatures w14:val="none"/>
        </w:rPr>
        <w:t xml:space="preserve">Participants described generally positive responses from team members when leadership is demonstrated through example and encouragement. Many noted that team members feel inspired to grow and challenge themselves. One participant observed that team </w:t>
      </w:r>
      <w:r w:rsidRPr="00373036">
        <w:rPr>
          <w:rFonts w:ascii="Times New Roman" w:eastAsia="Times New Roman" w:hAnsi="Times New Roman" w:cs="Times New Roman"/>
          <w:kern w:val="0"/>
          <w:sz w:val="24"/>
          <w:szCs w:val="24"/>
          <w:lang w:eastAsia="en-GB"/>
          <w14:ligatures w14:val="none"/>
        </w:rPr>
        <w:lastRenderedPageBreak/>
        <w:t>members were “eager to push beyond their limits,” suggesting that transformational leadership behaviours can stimulate personal development and ambition.</w:t>
      </w:r>
    </w:p>
    <w:p w14:paraId="4600C2EB" w14:textId="77777777" w:rsidR="000E6147" w:rsidRPr="00373036" w:rsidRDefault="000E6147" w:rsidP="005B3FD5">
      <w:pPr>
        <w:spacing w:after="0"/>
        <w:jc w:val="both"/>
        <w:rPr>
          <w:rFonts w:ascii="Times New Roman" w:eastAsia="Times New Roman" w:hAnsi="Times New Roman" w:cs="Times New Roman"/>
          <w:kern w:val="0"/>
          <w:sz w:val="24"/>
          <w:szCs w:val="24"/>
          <w:lang w:eastAsia="en-GB"/>
          <w14:ligatures w14:val="none"/>
        </w:rPr>
      </w:pPr>
      <w:r w:rsidRPr="00373036">
        <w:rPr>
          <w:rFonts w:ascii="Times New Roman" w:eastAsia="Times New Roman" w:hAnsi="Times New Roman" w:cs="Times New Roman"/>
          <w:kern w:val="0"/>
          <w:sz w:val="24"/>
          <w:szCs w:val="24"/>
          <w:lang w:eastAsia="en-GB"/>
          <w14:ligatures w14:val="none"/>
        </w:rPr>
        <w:t>However, participants also acknowledged that motivation varies because involvement is voluntary. Even within supportive teams, success ultimately depends on personal commitment. As one participant explained, “success ultimately depends on individual responsibility,” highlighting the balance between collective support and personal accountability. This theme illustrates how transformational leadership operates within a voluntary structure where leaders can inspire, but individuals must choose to act.</w:t>
      </w:r>
    </w:p>
    <w:p w14:paraId="2642951A" w14:textId="2BB0B861" w:rsidR="000E6147" w:rsidRPr="00CC763A" w:rsidRDefault="000E6147" w:rsidP="005B3FD5">
      <w:pPr>
        <w:pStyle w:val="Heading2"/>
        <w:spacing w:before="0" w:after="0"/>
        <w:ind w:left="0" w:firstLine="720"/>
        <w:rPr>
          <w:rFonts w:eastAsia="Times New Roman"/>
          <w:b/>
          <w:bCs/>
          <w:color w:val="000000" w:themeColor="text1"/>
          <w:lang w:eastAsia="en-GB"/>
        </w:rPr>
      </w:pPr>
      <w:r w:rsidRPr="00CC763A">
        <w:rPr>
          <w:rFonts w:eastAsia="Times New Roman"/>
          <w:b/>
          <w:bCs/>
          <w:color w:val="000000" w:themeColor="text1"/>
          <w:lang w:eastAsia="en-GB"/>
        </w:rPr>
        <w:t xml:space="preserve"> </w:t>
      </w:r>
      <w:bookmarkStart w:id="89" w:name="_Toc237679049"/>
      <w:bookmarkStart w:id="90" w:name="_Toc238120831"/>
      <w:r w:rsidRPr="00CC763A">
        <w:rPr>
          <w:rFonts w:eastAsia="Times New Roman"/>
          <w:b/>
          <w:bCs/>
          <w:color w:val="000000" w:themeColor="text1"/>
          <w:lang w:eastAsia="en-GB"/>
        </w:rPr>
        <w:t>Enablers and Constraints of Leadership Effectiveness</w:t>
      </w:r>
      <w:bookmarkEnd w:id="89"/>
      <w:bookmarkEnd w:id="90"/>
    </w:p>
    <w:p w14:paraId="635ED737" w14:textId="77777777" w:rsidR="000E6147" w:rsidRPr="00373036" w:rsidRDefault="000E6147" w:rsidP="005B3FD5">
      <w:pPr>
        <w:spacing w:after="0"/>
        <w:jc w:val="both"/>
        <w:rPr>
          <w:rFonts w:ascii="Times New Roman" w:eastAsia="Times New Roman" w:hAnsi="Times New Roman" w:cs="Times New Roman"/>
          <w:kern w:val="0"/>
          <w:sz w:val="24"/>
          <w:szCs w:val="24"/>
          <w:lang w:eastAsia="en-GB"/>
          <w14:ligatures w14:val="none"/>
        </w:rPr>
      </w:pPr>
      <w:r w:rsidRPr="00373036">
        <w:rPr>
          <w:rFonts w:ascii="Times New Roman" w:eastAsia="Times New Roman" w:hAnsi="Times New Roman" w:cs="Times New Roman"/>
          <w:kern w:val="0"/>
          <w:sz w:val="24"/>
          <w:szCs w:val="24"/>
          <w:lang w:eastAsia="en-GB"/>
          <w14:ligatures w14:val="none"/>
        </w:rPr>
        <w:t>Participants identified several factors that enable leadership effectiveness. Shared vision, team support, recognition, and access to mentorship were frequently mentioned as positive influences. Many participants described the value of guidance from their upline leaders and the usefulness of Amway’s training materials. The low capital requirement and absence of operational burdens—such as manufacturing, logistics, legal compliance, and forecasting—were also seen as enabling factors that make leadership development more accessible.</w:t>
      </w:r>
    </w:p>
    <w:p w14:paraId="487351D7" w14:textId="77777777" w:rsidR="000E6147" w:rsidRPr="00373036" w:rsidRDefault="000E6147" w:rsidP="005B3FD5">
      <w:pPr>
        <w:spacing w:after="0"/>
        <w:jc w:val="both"/>
        <w:rPr>
          <w:rFonts w:ascii="Times New Roman" w:eastAsia="Times New Roman" w:hAnsi="Times New Roman" w:cs="Times New Roman"/>
          <w:kern w:val="0"/>
          <w:sz w:val="24"/>
          <w:szCs w:val="24"/>
          <w:lang w:eastAsia="en-GB"/>
          <w14:ligatures w14:val="none"/>
        </w:rPr>
      </w:pPr>
      <w:r w:rsidRPr="00373036">
        <w:rPr>
          <w:rFonts w:ascii="Times New Roman" w:eastAsia="Times New Roman" w:hAnsi="Times New Roman" w:cs="Times New Roman"/>
          <w:kern w:val="0"/>
          <w:sz w:val="24"/>
          <w:szCs w:val="24"/>
          <w:lang w:eastAsia="en-GB"/>
          <w14:ligatures w14:val="none"/>
        </w:rPr>
        <w:t>Constraints were equally important. Participants noted that working with volunteer teams means that availability, energy, and commitment vary significantly. If new IBOs do not see early results, they may disengage or leave the business. External scepticism and misunderstandings about the business model also create challenges, requiring additional effort to build credibility and trust. These constraints highlight the complexities of sustaining transformational leadership in a voluntary, decentralised environment.</w:t>
      </w:r>
    </w:p>
    <w:p w14:paraId="0B177E6C" w14:textId="302C8104" w:rsidR="000E6147" w:rsidRPr="00CC763A" w:rsidRDefault="000E6147" w:rsidP="005B3FD5">
      <w:pPr>
        <w:pStyle w:val="Heading2"/>
        <w:spacing w:before="0" w:after="0"/>
        <w:ind w:left="0" w:firstLine="720"/>
        <w:rPr>
          <w:rFonts w:eastAsia="Times New Roman"/>
          <w:b/>
          <w:bCs/>
          <w:color w:val="000000" w:themeColor="text1"/>
          <w:lang w:eastAsia="en-GB"/>
        </w:rPr>
      </w:pPr>
      <w:r w:rsidRPr="00CC763A">
        <w:rPr>
          <w:rFonts w:eastAsia="Times New Roman"/>
          <w:b/>
          <w:bCs/>
          <w:color w:val="000000" w:themeColor="text1"/>
          <w:lang w:eastAsia="en-GB"/>
        </w:rPr>
        <w:t xml:space="preserve"> </w:t>
      </w:r>
      <w:bookmarkStart w:id="91" w:name="_Toc237679050"/>
      <w:bookmarkStart w:id="92" w:name="_Toc238120832"/>
      <w:r w:rsidRPr="00CC763A">
        <w:rPr>
          <w:rFonts w:eastAsia="Times New Roman"/>
          <w:b/>
          <w:bCs/>
          <w:color w:val="000000" w:themeColor="text1"/>
          <w:lang w:eastAsia="en-GB"/>
        </w:rPr>
        <w:t>Summary of Findings</w:t>
      </w:r>
      <w:bookmarkEnd w:id="91"/>
      <w:bookmarkEnd w:id="92"/>
    </w:p>
    <w:p w14:paraId="4738E0EC" w14:textId="5973C713" w:rsidR="000E6147" w:rsidRPr="00373036" w:rsidRDefault="000E6147" w:rsidP="005B3FD5">
      <w:pPr>
        <w:spacing w:after="0"/>
        <w:jc w:val="both"/>
        <w:rPr>
          <w:rFonts w:ascii="Times New Roman" w:eastAsia="Times New Roman" w:hAnsi="Times New Roman" w:cs="Times New Roman"/>
          <w:kern w:val="0"/>
          <w:sz w:val="24"/>
          <w:szCs w:val="24"/>
          <w:lang w:eastAsia="en-GB"/>
          <w14:ligatures w14:val="none"/>
        </w:rPr>
      </w:pPr>
      <w:r w:rsidRPr="00373036">
        <w:rPr>
          <w:rFonts w:ascii="Times New Roman" w:eastAsia="Times New Roman" w:hAnsi="Times New Roman" w:cs="Times New Roman"/>
          <w:kern w:val="0"/>
          <w:sz w:val="24"/>
          <w:szCs w:val="24"/>
          <w:lang w:eastAsia="en-GB"/>
          <w14:ligatures w14:val="none"/>
        </w:rPr>
        <w:t>The findings reveal that transformational leadership within Amway is shaped by decentralisation, voluntary participation, and relational influence. Leaders rely on credibility, encouragement, and community identity rather than formal authority. Team members respond positively to authentic leadership behaviours, though motivation varies due to the voluntary nature of the business. Leadership effectiveness is strengthened by shared vision and support but constrained by external perceptions and inconsistent engagement. These themes provide a foundation for the next chapter, which will compare the findings with existing literature and discuss their implications.</w:t>
      </w:r>
      <w:r w:rsidR="0029419F">
        <w:rPr>
          <w:rFonts w:ascii="Times New Roman" w:eastAsia="Times New Roman" w:hAnsi="Times New Roman" w:cs="Times New Roman"/>
          <w:kern w:val="0"/>
          <w:sz w:val="24"/>
          <w:szCs w:val="24"/>
          <w:lang w:eastAsia="en-GB"/>
          <w14:ligatures w14:val="none"/>
        </w:rPr>
        <w:t xml:space="preserve"> </w:t>
      </w:r>
      <w:r w:rsidR="0029419F" w:rsidRPr="0029419F">
        <w:rPr>
          <w:rFonts w:ascii="Times New Roman" w:eastAsia="Times New Roman" w:hAnsi="Times New Roman" w:cs="Times New Roman"/>
          <w:kern w:val="0"/>
          <w:sz w:val="24"/>
          <w:szCs w:val="24"/>
          <w:lang w:eastAsia="en-GB"/>
          <w14:ligatures w14:val="none"/>
        </w:rPr>
        <w:t>These themes form the basis for the conclusions and recommendations discussed in Chapter 5</w:t>
      </w:r>
      <w:r w:rsidR="0029419F">
        <w:rPr>
          <w:rFonts w:ascii="Times New Roman" w:eastAsia="Times New Roman" w:hAnsi="Times New Roman" w:cs="Times New Roman"/>
          <w:kern w:val="0"/>
          <w:sz w:val="24"/>
          <w:szCs w:val="24"/>
          <w:lang w:eastAsia="en-GB"/>
          <w14:ligatures w14:val="none"/>
        </w:rPr>
        <w:t>.</w:t>
      </w:r>
    </w:p>
    <w:p w14:paraId="12A718D5" w14:textId="77777777" w:rsidR="008A43E9" w:rsidRPr="00373036" w:rsidRDefault="008A43E9" w:rsidP="005B3FD5">
      <w:pPr>
        <w:spacing w:after="0"/>
        <w:jc w:val="both"/>
        <w:rPr>
          <w:rFonts w:ascii="Times New Roman" w:eastAsia="Times New Roman" w:hAnsi="Times New Roman" w:cs="Times New Roman"/>
          <w:kern w:val="0"/>
          <w:sz w:val="24"/>
          <w:szCs w:val="24"/>
          <w:lang w:eastAsia="en-GB"/>
          <w14:ligatures w14:val="none"/>
        </w:rPr>
      </w:pPr>
    </w:p>
    <w:p w14:paraId="5A69E989" w14:textId="77777777" w:rsidR="00A87FF9" w:rsidRPr="00373036" w:rsidRDefault="00A87FF9" w:rsidP="005B3FD5">
      <w:pPr>
        <w:spacing w:after="0"/>
        <w:jc w:val="both"/>
        <w:rPr>
          <w:rFonts w:ascii="Times New Roman" w:eastAsia="Times New Roman" w:hAnsi="Times New Roman" w:cs="Times New Roman"/>
          <w:b/>
          <w:bCs/>
          <w:kern w:val="0"/>
          <w:sz w:val="48"/>
          <w:szCs w:val="48"/>
          <w:lang w:eastAsia="en-GB"/>
          <w14:ligatures w14:val="none"/>
        </w:rPr>
      </w:pPr>
    </w:p>
    <w:p w14:paraId="24975430" w14:textId="77777777" w:rsidR="00A87FF9" w:rsidRPr="00373036" w:rsidRDefault="00A87FF9" w:rsidP="005B3FD5">
      <w:pPr>
        <w:spacing w:after="0"/>
        <w:jc w:val="both"/>
        <w:rPr>
          <w:rFonts w:ascii="Times New Roman" w:eastAsia="Times New Roman" w:hAnsi="Times New Roman" w:cs="Times New Roman"/>
          <w:b/>
          <w:bCs/>
          <w:kern w:val="0"/>
          <w:sz w:val="48"/>
          <w:szCs w:val="48"/>
          <w:lang w:eastAsia="en-GB"/>
          <w14:ligatures w14:val="none"/>
        </w:rPr>
      </w:pPr>
    </w:p>
    <w:p w14:paraId="3B8A46B0" w14:textId="77777777" w:rsidR="00B05151" w:rsidRDefault="008A0950" w:rsidP="005B3FD5">
      <w:pPr>
        <w:pStyle w:val="Heading1"/>
        <w:spacing w:before="0" w:after="0"/>
        <w:ind w:left="0" w:firstLine="720"/>
        <w:jc w:val="center"/>
        <w:rPr>
          <w:rFonts w:eastAsia="Times New Roman"/>
          <w:b/>
          <w:bCs/>
          <w:color w:val="000000" w:themeColor="text1"/>
          <w:lang w:eastAsia="en-GB"/>
        </w:rPr>
      </w:pPr>
      <w:bookmarkStart w:id="93" w:name="_Toc237679051"/>
      <w:bookmarkStart w:id="94" w:name="_Toc238120833"/>
      <w:r w:rsidRPr="00CC763A">
        <w:rPr>
          <w:rFonts w:eastAsia="Times New Roman"/>
          <w:b/>
          <w:bCs/>
          <w:color w:val="000000" w:themeColor="text1"/>
          <w:lang w:eastAsia="en-GB"/>
        </w:rPr>
        <w:t xml:space="preserve">CHAPTER </w:t>
      </w:r>
      <w:r w:rsidR="00723BE7" w:rsidRPr="00CC763A">
        <w:rPr>
          <w:rFonts w:eastAsia="Times New Roman"/>
          <w:b/>
          <w:bCs/>
          <w:color w:val="000000" w:themeColor="text1"/>
          <w:lang w:eastAsia="en-GB"/>
        </w:rPr>
        <w:t>5</w:t>
      </w:r>
      <w:bookmarkEnd w:id="93"/>
      <w:bookmarkEnd w:id="94"/>
    </w:p>
    <w:p w14:paraId="0D328A81" w14:textId="365A26AB" w:rsidR="00DD65D4" w:rsidRPr="00CC763A" w:rsidRDefault="00A01455" w:rsidP="00B05151">
      <w:pPr>
        <w:pStyle w:val="Heading1"/>
        <w:numPr>
          <w:ilvl w:val="0"/>
          <w:numId w:val="0"/>
        </w:numPr>
        <w:spacing w:before="0" w:after="0"/>
        <w:ind w:left="720"/>
        <w:jc w:val="center"/>
        <w:rPr>
          <w:rFonts w:eastAsia="Times New Roman"/>
          <w:b/>
          <w:bCs/>
          <w:color w:val="000000" w:themeColor="text1"/>
          <w:lang w:eastAsia="en-GB"/>
        </w:rPr>
      </w:pPr>
      <w:bookmarkStart w:id="95" w:name="_Toc238120834"/>
      <w:r>
        <w:rPr>
          <w:rFonts w:eastAsia="Times New Roman"/>
          <w:b/>
          <w:bCs/>
          <w:color w:val="000000" w:themeColor="text1"/>
          <w:lang w:eastAsia="en-GB"/>
        </w:rPr>
        <w:t>Conclusion and Recom</w:t>
      </w:r>
      <w:r w:rsidR="00611EA2">
        <w:rPr>
          <w:rFonts w:eastAsia="Times New Roman"/>
          <w:b/>
          <w:bCs/>
          <w:color w:val="000000" w:themeColor="text1"/>
          <w:lang w:eastAsia="en-GB"/>
        </w:rPr>
        <w:t>me</w:t>
      </w:r>
      <w:r>
        <w:rPr>
          <w:rFonts w:eastAsia="Times New Roman"/>
          <w:b/>
          <w:bCs/>
          <w:color w:val="000000" w:themeColor="text1"/>
          <w:lang w:eastAsia="en-GB"/>
        </w:rPr>
        <w:t>ndations</w:t>
      </w:r>
      <w:bookmarkEnd w:id="95"/>
    </w:p>
    <w:p w14:paraId="3185D417" w14:textId="77777777" w:rsidR="008F7B58" w:rsidRPr="008F7B58" w:rsidRDefault="008F7B58" w:rsidP="00685753">
      <w:pPr>
        <w:pStyle w:val="ListParagraph"/>
        <w:spacing w:after="0"/>
        <w:ind w:left="0"/>
        <w:jc w:val="both"/>
        <w:rPr>
          <w:rFonts w:ascii="Times New Roman" w:hAnsi="Times New Roman" w:cs="Times New Roman"/>
          <w:sz w:val="24"/>
          <w:szCs w:val="24"/>
        </w:rPr>
      </w:pPr>
      <w:r w:rsidRPr="008F7B58">
        <w:rPr>
          <w:rFonts w:ascii="Times New Roman" w:hAnsi="Times New Roman" w:cs="Times New Roman"/>
          <w:sz w:val="24"/>
          <w:szCs w:val="24"/>
        </w:rPr>
        <w:t>This chapter presents the overall conclusion of the study and offers recommendations based on the findings. The research explored how leadership is interpreted and enacted within a decentralised direct selling organisation, focusing on the lived experiences of high</w:t>
      </w:r>
      <w:r w:rsidRPr="008F7B58">
        <w:rPr>
          <w:rFonts w:ascii="Times New Roman" w:hAnsi="Times New Roman" w:cs="Times New Roman"/>
          <w:sz w:val="24"/>
          <w:szCs w:val="24"/>
        </w:rPr>
        <w:noBreakHyphen/>
        <w:t>rank Independent Business Owners (IBOs). Guided by an interpretivist philosophy and an inductive qualitative approach, the study examined how leadership operates where authority is informal, voluntary and relational. The findings reveal that transformational leadership behaviours can emerge organically within decentralised structures, offering insight into how leaders motivate, mentor and sustain engagement without positional power.</w:t>
      </w:r>
    </w:p>
    <w:p w14:paraId="762634EB" w14:textId="77777777" w:rsidR="008F7B58" w:rsidRPr="008F7B58" w:rsidRDefault="008F7B58" w:rsidP="00685753">
      <w:pPr>
        <w:pStyle w:val="ListParagraph"/>
        <w:spacing w:after="0"/>
        <w:ind w:left="0"/>
        <w:jc w:val="both"/>
        <w:rPr>
          <w:rFonts w:ascii="Times New Roman" w:hAnsi="Times New Roman" w:cs="Times New Roman"/>
          <w:sz w:val="24"/>
          <w:szCs w:val="24"/>
        </w:rPr>
      </w:pPr>
      <w:r w:rsidRPr="008F7B58">
        <w:rPr>
          <w:rFonts w:ascii="Times New Roman" w:hAnsi="Times New Roman" w:cs="Times New Roman"/>
          <w:sz w:val="24"/>
          <w:szCs w:val="24"/>
        </w:rPr>
        <w:t>The study provides several theoretical insights. It extends discussions of transformational leadership by demonstrating how idealised influence, inspirational motivation and individualised consideration function effectively in contexts where leaders hold no formal authority. Participants consistently emphasised credibility, authenticity and relational connection, illustrating how transformational behaviours are enacted through lived experience rather than organisational position. The findings also contribute to literature on leadership without formal authority by showing how influence is constructed through trust, shared identity and emotional resonance. Leadership was described as socially constructed and context dependent, reinforcing interpretivist perspectives that view leadership as emerging through meaning</w:t>
      </w:r>
      <w:r w:rsidRPr="008F7B58">
        <w:rPr>
          <w:rFonts w:ascii="Times New Roman" w:hAnsi="Times New Roman" w:cs="Times New Roman"/>
          <w:sz w:val="24"/>
          <w:szCs w:val="24"/>
        </w:rPr>
        <w:noBreakHyphen/>
        <w:t>making rather than structural hierarchy. In addition, the study adds to theoretical discussions of decentralised organisational structures by highlighting how autonomy shapes leadership dynamics. Participants operated with significant independence, requiring them to motivate others through relational commitment rather than formal control. These insights strengthen understanding of leadership as a subjective, relational and context</w:t>
      </w:r>
      <w:r w:rsidRPr="008F7B58">
        <w:rPr>
          <w:rFonts w:ascii="Times New Roman" w:hAnsi="Times New Roman" w:cs="Times New Roman"/>
          <w:sz w:val="24"/>
          <w:szCs w:val="24"/>
        </w:rPr>
        <w:noBreakHyphen/>
        <w:t>specific phenomenon.</w:t>
      </w:r>
    </w:p>
    <w:p w14:paraId="32C90EE9" w14:textId="77777777" w:rsidR="008F7B58" w:rsidRPr="008F7B58" w:rsidRDefault="008F7B58" w:rsidP="00685753">
      <w:pPr>
        <w:pStyle w:val="ListParagraph"/>
        <w:spacing w:after="0"/>
        <w:ind w:left="0"/>
        <w:jc w:val="both"/>
        <w:rPr>
          <w:rFonts w:ascii="Times New Roman" w:hAnsi="Times New Roman" w:cs="Times New Roman"/>
          <w:sz w:val="24"/>
          <w:szCs w:val="24"/>
        </w:rPr>
      </w:pPr>
      <w:r w:rsidRPr="008F7B58">
        <w:rPr>
          <w:rFonts w:ascii="Times New Roman" w:hAnsi="Times New Roman" w:cs="Times New Roman"/>
          <w:sz w:val="24"/>
          <w:szCs w:val="24"/>
        </w:rPr>
        <w:t>The study also offers practical implications for individuals and organisations operating within decentralised direct selling environments. The findings highlight the importance of relational behaviours—encouragement, recognition, consistent communication and emotional support—in sustaining voluntary engagement. Leaders should prioritise relationship</w:t>
      </w:r>
      <w:r w:rsidRPr="008F7B58">
        <w:rPr>
          <w:rFonts w:ascii="Times New Roman" w:hAnsi="Times New Roman" w:cs="Times New Roman"/>
          <w:sz w:val="24"/>
          <w:szCs w:val="24"/>
        </w:rPr>
        <w:noBreakHyphen/>
        <w:t xml:space="preserve">building practices that foster trust and psychological safety, as these behaviours were repeatedly </w:t>
      </w:r>
      <w:r w:rsidRPr="008F7B58">
        <w:rPr>
          <w:rFonts w:ascii="Times New Roman" w:hAnsi="Times New Roman" w:cs="Times New Roman"/>
          <w:sz w:val="24"/>
          <w:szCs w:val="24"/>
        </w:rPr>
        <w:lastRenderedPageBreak/>
        <w:t>described as essential for motivating others. The study provides insight into mentoring within decentralised organisations, showing that effective mentoring is grounded in accessibility, inclusion and shared learning. Leadership development programmes may benefit from emphasising relational mentoring approaches rather than directive or hierarchical models. The findings also offer guidance for recruitment in voluntary networks, suggesting that successful recruitment involves identifying individuals seeking personal change or new opportunities and aligning these motivations with organisational values. Finally, the study underscores the value of personal development systems such as training events and educational materials, which participants described as essential for maintaining motivation and supporting leadership growth.</w:t>
      </w:r>
    </w:p>
    <w:p w14:paraId="664DDE14" w14:textId="59046984" w:rsidR="008F7B58" w:rsidRPr="008F7B58" w:rsidRDefault="008F7B58" w:rsidP="00685753">
      <w:pPr>
        <w:pStyle w:val="ListParagraph"/>
        <w:spacing w:after="0"/>
        <w:ind w:left="0"/>
        <w:jc w:val="both"/>
        <w:rPr>
          <w:rFonts w:ascii="Times New Roman" w:hAnsi="Times New Roman" w:cs="Times New Roman"/>
          <w:sz w:val="24"/>
          <w:szCs w:val="24"/>
        </w:rPr>
      </w:pPr>
      <w:r w:rsidRPr="008F7B58">
        <w:rPr>
          <w:rFonts w:ascii="Times New Roman" w:hAnsi="Times New Roman" w:cs="Times New Roman"/>
          <w:sz w:val="24"/>
          <w:szCs w:val="24"/>
        </w:rPr>
        <w:t>Policy</w:t>
      </w:r>
      <w:r w:rsidRPr="008F7B58">
        <w:rPr>
          <w:rFonts w:ascii="Times New Roman" w:hAnsi="Times New Roman" w:cs="Times New Roman"/>
          <w:sz w:val="24"/>
          <w:szCs w:val="24"/>
        </w:rPr>
        <w:noBreakHyphen/>
        <w:t xml:space="preserve">related recommendations </w:t>
      </w:r>
      <w:r w:rsidR="00EF00EF">
        <w:rPr>
          <w:rFonts w:ascii="Times New Roman" w:hAnsi="Times New Roman" w:cs="Times New Roman"/>
          <w:sz w:val="24"/>
          <w:szCs w:val="24"/>
        </w:rPr>
        <w:t>are supported by</w:t>
      </w:r>
      <w:r w:rsidRPr="008F7B58">
        <w:rPr>
          <w:rFonts w:ascii="Times New Roman" w:hAnsi="Times New Roman" w:cs="Times New Roman"/>
          <w:sz w:val="24"/>
          <w:szCs w:val="24"/>
        </w:rPr>
        <w:t xml:space="preserve"> the findings. Leadership development policies should emphasise relational and transformational behaviours, encouraging leaders to focus on trust, authenticity and personal example. Clear mentoring guidelines would help ensure that new members receive consistent support, while recruitment policies should reflect the voluntary nature of the organisation by prioritising personal motivation and values alignment. The study also suggests that organisations should strengthen support structures for new members, including clearer onboarding processes and accessible development resources, to improve retention and engagement within decentralised environments.</w:t>
      </w:r>
    </w:p>
    <w:p w14:paraId="544D9283" w14:textId="77777777" w:rsidR="008F7B58" w:rsidRPr="008F7B58" w:rsidRDefault="008F7B58" w:rsidP="00685753">
      <w:pPr>
        <w:pStyle w:val="ListParagraph"/>
        <w:spacing w:after="0"/>
        <w:ind w:left="0"/>
        <w:jc w:val="both"/>
        <w:rPr>
          <w:rFonts w:ascii="Times New Roman" w:hAnsi="Times New Roman" w:cs="Times New Roman"/>
          <w:sz w:val="24"/>
          <w:szCs w:val="24"/>
        </w:rPr>
      </w:pPr>
      <w:r w:rsidRPr="008F7B58">
        <w:rPr>
          <w:rFonts w:ascii="Times New Roman" w:hAnsi="Times New Roman" w:cs="Times New Roman"/>
          <w:sz w:val="24"/>
          <w:szCs w:val="24"/>
        </w:rPr>
        <w:t>The study’s methodological limitations shape the scope of the findings. The small sample size of five high</w:t>
      </w:r>
      <w:r w:rsidRPr="008F7B58">
        <w:rPr>
          <w:rFonts w:ascii="Times New Roman" w:hAnsi="Times New Roman" w:cs="Times New Roman"/>
          <w:sz w:val="24"/>
          <w:szCs w:val="24"/>
        </w:rPr>
        <w:noBreakHyphen/>
        <w:t>rank IBOs limits generalisability and excludes the perspectives of lower</w:t>
      </w:r>
      <w:r w:rsidRPr="008F7B58">
        <w:rPr>
          <w:rFonts w:ascii="Times New Roman" w:hAnsi="Times New Roman" w:cs="Times New Roman"/>
          <w:sz w:val="24"/>
          <w:szCs w:val="24"/>
        </w:rPr>
        <w:noBreakHyphen/>
        <w:t>rank distributors or new entrants. Purposive sampling may introduce selection bias, as participants who agreed to take part may hold more structured or positive views of leadership. The reliance on semi</w:t>
      </w:r>
      <w:r w:rsidRPr="008F7B58">
        <w:rPr>
          <w:rFonts w:ascii="Times New Roman" w:hAnsi="Times New Roman" w:cs="Times New Roman"/>
          <w:sz w:val="24"/>
          <w:szCs w:val="24"/>
        </w:rPr>
        <w:noBreakHyphen/>
        <w:t>structured interviews means that the depth of data depends on participants’ willingness to share openly, and some may have been cautious about discussing challenges. The interpretivist approach involves subjective interpretation, and the researcher’s familiarity with Amway may have influenced theme development despite the use of a structured analytical process. The study focuses solely on Amway, limiting transferability to other decentralised or direct selling organisations, and online interviews may have reduced the ability to observe non</w:t>
      </w:r>
      <w:r w:rsidRPr="008F7B58">
        <w:rPr>
          <w:rFonts w:ascii="Times New Roman" w:hAnsi="Times New Roman" w:cs="Times New Roman"/>
          <w:sz w:val="24"/>
          <w:szCs w:val="24"/>
        </w:rPr>
        <w:noBreakHyphen/>
        <w:t>verbal cues. These limitations do not diminish the value of the study but clarify the contextual boundaries within which the findings should be interpreted.</w:t>
      </w:r>
    </w:p>
    <w:p w14:paraId="3EFA7EFC" w14:textId="77777777" w:rsidR="008F7B58" w:rsidRPr="008F7B58" w:rsidRDefault="008F7B58" w:rsidP="00685753">
      <w:pPr>
        <w:pStyle w:val="ListParagraph"/>
        <w:spacing w:after="0"/>
        <w:ind w:left="0"/>
        <w:jc w:val="both"/>
        <w:rPr>
          <w:rFonts w:ascii="Times New Roman" w:hAnsi="Times New Roman" w:cs="Times New Roman"/>
          <w:sz w:val="24"/>
          <w:szCs w:val="24"/>
        </w:rPr>
      </w:pPr>
      <w:r w:rsidRPr="008F7B58">
        <w:rPr>
          <w:rFonts w:ascii="Times New Roman" w:hAnsi="Times New Roman" w:cs="Times New Roman"/>
          <w:sz w:val="24"/>
          <w:szCs w:val="24"/>
        </w:rPr>
        <w:t>Based on the findings, several recommendations for future research are proposed. Future studies could explore leadership experiences among lower</w:t>
      </w:r>
      <w:r w:rsidRPr="008F7B58">
        <w:rPr>
          <w:rFonts w:ascii="Times New Roman" w:hAnsi="Times New Roman" w:cs="Times New Roman"/>
          <w:sz w:val="24"/>
          <w:szCs w:val="24"/>
        </w:rPr>
        <w:noBreakHyphen/>
        <w:t xml:space="preserve">rank IBOs or new entrants to understand how leadership develops across different stages of involvement. Research across </w:t>
      </w:r>
      <w:r w:rsidRPr="008F7B58">
        <w:rPr>
          <w:rFonts w:ascii="Times New Roman" w:hAnsi="Times New Roman" w:cs="Times New Roman"/>
          <w:sz w:val="24"/>
          <w:szCs w:val="24"/>
        </w:rPr>
        <w:lastRenderedPageBreak/>
        <w:t>other decentralised or direct selling organisations could identify which relational and motivational dynamics are organisation</w:t>
      </w:r>
      <w:r w:rsidRPr="008F7B58">
        <w:rPr>
          <w:rFonts w:ascii="Times New Roman" w:hAnsi="Times New Roman" w:cs="Times New Roman"/>
          <w:sz w:val="24"/>
          <w:szCs w:val="24"/>
        </w:rPr>
        <w:noBreakHyphen/>
        <w:t>specific and which are common across decentralised structures. Studies examining leadership within hybrid organisational models that combine decentralised and hierarchical elements could offer insight into how leadership behaviours adapt across different environments. The increasing use of digital communication highlights the need to explore how online interactions influence leadership relationships, trust</w:t>
      </w:r>
      <w:r w:rsidRPr="008F7B58">
        <w:rPr>
          <w:rFonts w:ascii="Times New Roman" w:hAnsi="Times New Roman" w:cs="Times New Roman"/>
          <w:sz w:val="24"/>
          <w:szCs w:val="24"/>
        </w:rPr>
        <w:noBreakHyphen/>
        <w:t>building and mentoring. Longitudinal research could also provide deeper insight into how leadership behaviours evolve over time, revealing how relational influence, motivation and mentoring practices develop across different phases of involvement.</w:t>
      </w:r>
    </w:p>
    <w:p w14:paraId="2AE669C2" w14:textId="77777777" w:rsidR="008F7B58" w:rsidRPr="008F7B58" w:rsidRDefault="008F7B58" w:rsidP="00685753">
      <w:pPr>
        <w:pStyle w:val="ListParagraph"/>
        <w:spacing w:after="0"/>
        <w:ind w:left="0"/>
        <w:jc w:val="both"/>
        <w:rPr>
          <w:rFonts w:ascii="Times New Roman" w:hAnsi="Times New Roman" w:cs="Times New Roman"/>
          <w:sz w:val="24"/>
          <w:szCs w:val="24"/>
        </w:rPr>
      </w:pPr>
      <w:r w:rsidRPr="008F7B58">
        <w:rPr>
          <w:rFonts w:ascii="Times New Roman" w:hAnsi="Times New Roman" w:cs="Times New Roman"/>
          <w:sz w:val="24"/>
          <w:szCs w:val="24"/>
        </w:rPr>
        <w:t>Overall, the study demonstrates how leadership is interpreted and enacted within a decentralised direct selling organisation. By focusing on lived experience and meaning</w:t>
      </w:r>
      <w:r w:rsidRPr="008F7B58">
        <w:rPr>
          <w:rFonts w:ascii="Times New Roman" w:hAnsi="Times New Roman" w:cs="Times New Roman"/>
          <w:sz w:val="24"/>
          <w:szCs w:val="24"/>
        </w:rPr>
        <w:noBreakHyphen/>
        <w:t>making, the research highlights the importance of relational influence, trust and voluntary engagement in shaping leadership behaviours. The findings reinforce the significance of transformational and relational leadership in environments where authority is informal and influence is constructed through shared meaning, offering valuable insight into how leadership can thrive within decentralised organisational structures.</w:t>
      </w:r>
    </w:p>
    <w:p w14:paraId="5F654918" w14:textId="77777777" w:rsidR="00774FF5" w:rsidRPr="00373036" w:rsidRDefault="00774FF5" w:rsidP="00484383">
      <w:pPr>
        <w:pStyle w:val="ListParagraph"/>
        <w:spacing w:after="0"/>
        <w:ind w:left="0"/>
        <w:jc w:val="both"/>
        <w:rPr>
          <w:rFonts w:ascii="Times New Roman" w:hAnsi="Times New Roman" w:cs="Times New Roman"/>
          <w:sz w:val="24"/>
          <w:szCs w:val="24"/>
        </w:rPr>
      </w:pPr>
    </w:p>
    <w:p w14:paraId="0AD34B39" w14:textId="77777777" w:rsidR="006C68F1" w:rsidRPr="00373036" w:rsidRDefault="006C68F1" w:rsidP="00484383">
      <w:pPr>
        <w:pStyle w:val="ListParagraph"/>
        <w:spacing w:after="0"/>
        <w:ind w:left="0"/>
        <w:jc w:val="both"/>
        <w:rPr>
          <w:rFonts w:ascii="Times New Roman" w:hAnsi="Times New Roman" w:cs="Times New Roman"/>
          <w:sz w:val="24"/>
          <w:szCs w:val="24"/>
        </w:rPr>
      </w:pPr>
    </w:p>
    <w:p w14:paraId="3A17B6FB" w14:textId="77777777" w:rsidR="001A72C0" w:rsidRPr="00373036" w:rsidRDefault="001A72C0" w:rsidP="00484383">
      <w:pPr>
        <w:pStyle w:val="ListParagraph"/>
        <w:spacing w:after="0"/>
        <w:ind w:left="0"/>
        <w:jc w:val="both"/>
        <w:rPr>
          <w:rFonts w:ascii="Times New Roman" w:hAnsi="Times New Roman" w:cs="Times New Roman"/>
          <w:sz w:val="24"/>
          <w:szCs w:val="24"/>
        </w:rPr>
      </w:pPr>
    </w:p>
    <w:p w14:paraId="611763B7" w14:textId="77777777" w:rsidR="001A72C0" w:rsidRPr="00373036" w:rsidRDefault="001A72C0" w:rsidP="00484383">
      <w:pPr>
        <w:pStyle w:val="ListParagraph"/>
        <w:spacing w:after="0"/>
        <w:ind w:left="0"/>
        <w:jc w:val="both"/>
        <w:rPr>
          <w:rFonts w:ascii="Times New Roman" w:hAnsi="Times New Roman" w:cs="Times New Roman"/>
          <w:sz w:val="24"/>
          <w:szCs w:val="24"/>
        </w:rPr>
      </w:pPr>
    </w:p>
    <w:p w14:paraId="4FA383AF" w14:textId="77777777" w:rsidR="001A72C0" w:rsidRPr="00373036" w:rsidRDefault="001A72C0" w:rsidP="00484383">
      <w:pPr>
        <w:pStyle w:val="ListParagraph"/>
        <w:spacing w:after="0"/>
        <w:ind w:left="0"/>
        <w:jc w:val="both"/>
        <w:rPr>
          <w:rFonts w:ascii="Times New Roman" w:hAnsi="Times New Roman" w:cs="Times New Roman"/>
          <w:sz w:val="24"/>
          <w:szCs w:val="24"/>
        </w:rPr>
      </w:pPr>
    </w:p>
    <w:p w14:paraId="43335F6B" w14:textId="77777777" w:rsidR="001A72C0" w:rsidRPr="00373036" w:rsidRDefault="001A72C0" w:rsidP="00484383">
      <w:pPr>
        <w:pStyle w:val="ListParagraph"/>
        <w:spacing w:after="0"/>
        <w:ind w:left="0"/>
        <w:jc w:val="both"/>
        <w:rPr>
          <w:rFonts w:ascii="Times New Roman" w:hAnsi="Times New Roman" w:cs="Times New Roman"/>
          <w:sz w:val="24"/>
          <w:szCs w:val="24"/>
        </w:rPr>
      </w:pPr>
    </w:p>
    <w:p w14:paraId="5023835B" w14:textId="77777777" w:rsidR="001A72C0" w:rsidRPr="00373036" w:rsidRDefault="001A72C0" w:rsidP="00484383">
      <w:pPr>
        <w:pStyle w:val="ListParagraph"/>
        <w:spacing w:after="0"/>
        <w:ind w:left="0"/>
        <w:jc w:val="both"/>
        <w:rPr>
          <w:rFonts w:ascii="Times New Roman" w:hAnsi="Times New Roman" w:cs="Times New Roman"/>
          <w:sz w:val="24"/>
          <w:szCs w:val="24"/>
        </w:rPr>
      </w:pPr>
    </w:p>
    <w:p w14:paraId="458C90AC" w14:textId="77777777" w:rsidR="001A72C0" w:rsidRPr="00373036" w:rsidRDefault="001A72C0" w:rsidP="00484383">
      <w:pPr>
        <w:pStyle w:val="ListParagraph"/>
        <w:spacing w:after="0"/>
        <w:ind w:left="0"/>
        <w:jc w:val="both"/>
        <w:rPr>
          <w:rFonts w:ascii="Times New Roman" w:hAnsi="Times New Roman" w:cs="Times New Roman"/>
          <w:sz w:val="24"/>
          <w:szCs w:val="24"/>
        </w:rPr>
      </w:pPr>
    </w:p>
    <w:p w14:paraId="044C8050" w14:textId="77777777" w:rsidR="001A72C0" w:rsidRPr="00373036" w:rsidRDefault="001A72C0" w:rsidP="00484383">
      <w:pPr>
        <w:pStyle w:val="ListParagraph"/>
        <w:spacing w:after="0"/>
        <w:ind w:left="0"/>
        <w:jc w:val="both"/>
        <w:rPr>
          <w:rFonts w:ascii="Times New Roman" w:hAnsi="Times New Roman" w:cs="Times New Roman"/>
          <w:sz w:val="24"/>
          <w:szCs w:val="24"/>
        </w:rPr>
      </w:pPr>
    </w:p>
    <w:p w14:paraId="77E6AE82" w14:textId="77777777" w:rsidR="001A72C0" w:rsidRPr="00373036" w:rsidRDefault="001A72C0" w:rsidP="00484383">
      <w:pPr>
        <w:pStyle w:val="ListParagraph"/>
        <w:spacing w:after="0"/>
        <w:ind w:left="0"/>
        <w:jc w:val="both"/>
        <w:rPr>
          <w:rFonts w:ascii="Times New Roman" w:hAnsi="Times New Roman" w:cs="Times New Roman"/>
          <w:sz w:val="24"/>
          <w:szCs w:val="24"/>
        </w:rPr>
      </w:pPr>
    </w:p>
    <w:p w14:paraId="0C422067" w14:textId="77777777" w:rsidR="001A72C0" w:rsidRPr="00373036" w:rsidRDefault="001A72C0" w:rsidP="00484383">
      <w:pPr>
        <w:pStyle w:val="ListParagraph"/>
        <w:spacing w:after="0"/>
        <w:ind w:left="0"/>
        <w:jc w:val="both"/>
        <w:rPr>
          <w:rFonts w:ascii="Times New Roman" w:hAnsi="Times New Roman" w:cs="Times New Roman"/>
          <w:sz w:val="24"/>
          <w:szCs w:val="24"/>
        </w:rPr>
      </w:pPr>
    </w:p>
    <w:p w14:paraId="726643B7" w14:textId="77777777" w:rsidR="001A72C0" w:rsidRPr="00373036" w:rsidRDefault="001A72C0" w:rsidP="00484383">
      <w:pPr>
        <w:pStyle w:val="ListParagraph"/>
        <w:spacing w:after="0"/>
        <w:ind w:left="0"/>
        <w:jc w:val="both"/>
        <w:rPr>
          <w:rFonts w:ascii="Times New Roman" w:hAnsi="Times New Roman" w:cs="Times New Roman"/>
          <w:sz w:val="24"/>
          <w:szCs w:val="24"/>
        </w:rPr>
      </w:pPr>
    </w:p>
    <w:p w14:paraId="45CB5753" w14:textId="77777777" w:rsidR="001A72C0" w:rsidRPr="00373036" w:rsidRDefault="001A72C0" w:rsidP="00484383">
      <w:pPr>
        <w:pStyle w:val="ListParagraph"/>
        <w:spacing w:after="0"/>
        <w:ind w:left="0"/>
        <w:jc w:val="both"/>
        <w:rPr>
          <w:rFonts w:ascii="Times New Roman" w:hAnsi="Times New Roman" w:cs="Times New Roman"/>
          <w:sz w:val="24"/>
          <w:szCs w:val="24"/>
        </w:rPr>
      </w:pPr>
    </w:p>
    <w:p w14:paraId="0BF7B4F8" w14:textId="77777777" w:rsidR="001A72C0" w:rsidRPr="00373036" w:rsidRDefault="001A72C0" w:rsidP="00484383">
      <w:pPr>
        <w:pStyle w:val="ListParagraph"/>
        <w:spacing w:after="0"/>
        <w:ind w:left="0"/>
        <w:jc w:val="both"/>
        <w:rPr>
          <w:rFonts w:ascii="Times New Roman" w:hAnsi="Times New Roman" w:cs="Times New Roman"/>
          <w:sz w:val="24"/>
          <w:szCs w:val="24"/>
        </w:rPr>
      </w:pPr>
    </w:p>
    <w:p w14:paraId="45DD9406" w14:textId="77777777" w:rsidR="00571690" w:rsidRPr="005D320A" w:rsidRDefault="00571690" w:rsidP="005D320A">
      <w:pPr>
        <w:spacing w:after="0"/>
        <w:ind w:firstLine="0"/>
        <w:jc w:val="both"/>
        <w:rPr>
          <w:rFonts w:ascii="Times New Roman" w:hAnsi="Times New Roman" w:cs="Times New Roman"/>
          <w:sz w:val="24"/>
          <w:szCs w:val="24"/>
        </w:rPr>
      </w:pPr>
    </w:p>
    <w:p w14:paraId="54232402" w14:textId="77777777" w:rsidR="00571690" w:rsidRPr="00373036" w:rsidRDefault="00571690" w:rsidP="00484383">
      <w:pPr>
        <w:pStyle w:val="ListParagraph"/>
        <w:spacing w:after="0"/>
        <w:ind w:left="0"/>
        <w:jc w:val="both"/>
        <w:rPr>
          <w:rFonts w:ascii="Times New Roman" w:hAnsi="Times New Roman" w:cs="Times New Roman"/>
          <w:sz w:val="24"/>
          <w:szCs w:val="24"/>
        </w:rPr>
      </w:pPr>
    </w:p>
    <w:p w14:paraId="7C401CC2" w14:textId="6B2677A8" w:rsidR="004A415E" w:rsidRPr="00DC1477" w:rsidRDefault="00774FF5" w:rsidP="00DC1477">
      <w:pPr>
        <w:pStyle w:val="Heading1"/>
        <w:numPr>
          <w:ilvl w:val="0"/>
          <w:numId w:val="0"/>
        </w:numPr>
        <w:spacing w:before="0" w:after="0"/>
        <w:rPr>
          <w:rFonts w:eastAsia="Times New Roman"/>
          <w:b/>
          <w:bCs/>
          <w:color w:val="000000" w:themeColor="text1"/>
          <w:lang w:eastAsia="en-GB"/>
        </w:rPr>
      </w:pPr>
      <w:bookmarkStart w:id="96" w:name="_Toc237679070"/>
      <w:bookmarkStart w:id="97" w:name="_Toc238120835"/>
      <w:r w:rsidRPr="00CC763A">
        <w:rPr>
          <w:rFonts w:eastAsia="Times New Roman"/>
          <w:b/>
          <w:bCs/>
          <w:color w:val="000000" w:themeColor="text1"/>
          <w:lang w:eastAsia="en-GB"/>
        </w:rPr>
        <w:lastRenderedPageBreak/>
        <w:t>References</w:t>
      </w:r>
      <w:bookmarkEnd w:id="96"/>
      <w:bookmarkEnd w:id="97"/>
    </w:p>
    <w:p w14:paraId="448C08F0" w14:textId="77777777" w:rsidR="004A415E" w:rsidRPr="00E15607" w:rsidRDefault="004A415E" w:rsidP="00E15607">
      <w:pPr>
        <w:pStyle w:val="NormalWeb"/>
        <w:spacing w:line="360" w:lineRule="auto"/>
        <w:jc w:val="both"/>
      </w:pPr>
      <w:r w:rsidRPr="00E15607">
        <w:rPr>
          <w:rStyle w:val="Strong"/>
          <w:b w:val="0"/>
          <w:bCs w:val="0"/>
        </w:rPr>
        <w:t xml:space="preserve">Avolio, B.J. &amp; </w:t>
      </w:r>
      <w:proofErr w:type="spellStart"/>
      <w:r w:rsidRPr="00E15607">
        <w:rPr>
          <w:rStyle w:val="Strong"/>
          <w:b w:val="0"/>
          <w:bCs w:val="0"/>
        </w:rPr>
        <w:t>Yammarino</w:t>
      </w:r>
      <w:proofErr w:type="spellEnd"/>
      <w:r w:rsidRPr="00E15607">
        <w:rPr>
          <w:rStyle w:val="Strong"/>
          <w:b w:val="0"/>
          <w:bCs w:val="0"/>
        </w:rPr>
        <w:t>, F.J. (2013)</w:t>
      </w:r>
      <w:r w:rsidRPr="00E15607">
        <w:t xml:space="preserve"> </w:t>
      </w:r>
      <w:r w:rsidRPr="00E15607">
        <w:rPr>
          <w:rStyle w:val="Emphasis"/>
        </w:rPr>
        <w:t>Transformational and Charismatic Leadership: The Road Ahead.</w:t>
      </w:r>
      <w:r w:rsidRPr="00E15607">
        <w:t xml:space="preserve"> 2nd ed. New York: Routledge.</w:t>
      </w:r>
    </w:p>
    <w:p w14:paraId="2BA90EC1" w14:textId="55C493F4" w:rsidR="004A415E" w:rsidRPr="00E15607" w:rsidRDefault="004A415E" w:rsidP="00E15607">
      <w:pPr>
        <w:pStyle w:val="NormalWeb"/>
        <w:spacing w:line="360" w:lineRule="auto"/>
        <w:jc w:val="both"/>
      </w:pPr>
      <w:r w:rsidRPr="00E15607">
        <w:t>Bass, B. M. (1999) ‘Two Decades of Research and Development in Transformational Leadership’, </w:t>
      </w:r>
      <w:r w:rsidRPr="00E15607">
        <w:rPr>
          <w:i/>
          <w:iCs/>
        </w:rPr>
        <w:t>European Journal of Work and Organizational Psychology</w:t>
      </w:r>
      <w:r w:rsidRPr="00E15607">
        <w:t xml:space="preserve">, 8(1), pp. 9–32. </w:t>
      </w:r>
      <w:proofErr w:type="spellStart"/>
      <w:r w:rsidRPr="00E15607">
        <w:t>doi</w:t>
      </w:r>
      <w:proofErr w:type="spellEnd"/>
      <w:r w:rsidRPr="00E15607">
        <w:t xml:space="preserve">: 10.1080/135943299398410. Available at: </w:t>
      </w:r>
      <w:hyperlink r:id="rId9" w:history="1">
        <w:r w:rsidRPr="00E15607">
          <w:rPr>
            <w:rStyle w:val="Hyperlink"/>
          </w:rPr>
          <w:t>https://doi.org/10.1080/135943299398410</w:t>
        </w:r>
      </w:hyperlink>
      <w:r w:rsidRPr="00E15607">
        <w:t xml:space="preserve">  (Accessed: 10 August 2026).</w:t>
      </w:r>
    </w:p>
    <w:p w14:paraId="66CC91A9" w14:textId="2583FFF7" w:rsidR="004A415E" w:rsidRPr="00E15607" w:rsidRDefault="004A415E" w:rsidP="00E15607">
      <w:pPr>
        <w:pStyle w:val="NormalWeb"/>
        <w:spacing w:line="360" w:lineRule="auto"/>
        <w:jc w:val="both"/>
      </w:pPr>
      <w:r w:rsidRPr="00E15607">
        <w:rPr>
          <w:rStyle w:val="Strong"/>
          <w:b w:val="0"/>
          <w:bCs w:val="0"/>
        </w:rPr>
        <w:t>Bass, B.M. &amp; Avolio, B.J. (1994)</w:t>
      </w:r>
      <w:r w:rsidRPr="00E15607">
        <w:t xml:space="preserve"> </w:t>
      </w:r>
      <w:r w:rsidRPr="00E15607">
        <w:rPr>
          <w:rStyle w:val="Emphasis"/>
        </w:rPr>
        <w:t>Improving Organizational Effectiveness Through Transformational Leadership.</w:t>
      </w:r>
      <w:r w:rsidRPr="00E15607">
        <w:t xml:space="preserve"> Thousand Oaks, CA: Sage. </w:t>
      </w:r>
    </w:p>
    <w:p w14:paraId="50FCF50F" w14:textId="77777777" w:rsidR="004A415E" w:rsidRPr="00E15607" w:rsidRDefault="004A415E" w:rsidP="00E15607">
      <w:pPr>
        <w:pStyle w:val="NormalWeb"/>
        <w:spacing w:line="360" w:lineRule="auto"/>
        <w:jc w:val="both"/>
      </w:pPr>
      <w:r w:rsidRPr="00E15607">
        <w:rPr>
          <w:rStyle w:val="Strong"/>
          <w:b w:val="0"/>
          <w:bCs w:val="0"/>
        </w:rPr>
        <w:t>Bass, B.M. &amp; Riggio, R.E. (2006)</w:t>
      </w:r>
      <w:r w:rsidRPr="00E15607">
        <w:t xml:space="preserve"> </w:t>
      </w:r>
      <w:r w:rsidRPr="00E15607">
        <w:rPr>
          <w:rStyle w:val="Emphasis"/>
        </w:rPr>
        <w:t>Transformational Leadership.</w:t>
      </w:r>
      <w:r w:rsidRPr="00E15607">
        <w:t xml:space="preserve"> 2nd ed. Mahwah, NJ: Lawrence Erlbaum Associates.</w:t>
      </w:r>
    </w:p>
    <w:p w14:paraId="1352132C" w14:textId="77777777" w:rsidR="004A415E" w:rsidRDefault="004A415E" w:rsidP="00E15607">
      <w:pPr>
        <w:pStyle w:val="NormalWeb"/>
        <w:spacing w:line="360" w:lineRule="auto"/>
        <w:jc w:val="both"/>
      </w:pPr>
      <w:r w:rsidRPr="00E15607">
        <w:rPr>
          <w:rStyle w:val="Strong"/>
          <w:b w:val="0"/>
          <w:bCs w:val="0"/>
        </w:rPr>
        <w:t>Biggart, N.W. (1989)</w:t>
      </w:r>
      <w:r w:rsidRPr="00E15607">
        <w:t xml:space="preserve"> </w:t>
      </w:r>
      <w:r w:rsidRPr="00E15607">
        <w:rPr>
          <w:rStyle w:val="Emphasis"/>
        </w:rPr>
        <w:t>Charismatic Capitalism: Direct Selling Organizations in America.</w:t>
      </w:r>
      <w:r w:rsidRPr="00E15607">
        <w:t xml:space="preserve"> Chicago: University of Chicago Press.</w:t>
      </w:r>
    </w:p>
    <w:p w14:paraId="5A4ABC75" w14:textId="46508D65" w:rsidR="00FD6EF0" w:rsidRPr="00FD6EF0" w:rsidRDefault="00FD6EF0" w:rsidP="00E15607">
      <w:pPr>
        <w:pStyle w:val="NormalWeb"/>
        <w:spacing w:line="360" w:lineRule="auto"/>
        <w:jc w:val="both"/>
        <w:rPr>
          <w:b/>
          <w:bCs/>
        </w:rPr>
      </w:pPr>
      <w:r w:rsidRPr="00FD6EF0">
        <w:rPr>
          <w:rStyle w:val="Strong"/>
          <w:b w:val="0"/>
          <w:bCs w:val="0"/>
        </w:rPr>
        <w:t xml:space="preserve">Bolden, R. (2011) ‘Distributed leadership in organizations: A review of theory and research’, </w:t>
      </w:r>
      <w:r w:rsidRPr="00FD6EF0">
        <w:rPr>
          <w:rStyle w:val="Strong"/>
          <w:b w:val="0"/>
          <w:bCs w:val="0"/>
          <w:i/>
          <w:iCs/>
        </w:rPr>
        <w:t>International Journal of Management Reviews</w:t>
      </w:r>
      <w:r w:rsidRPr="00FD6EF0">
        <w:rPr>
          <w:rStyle w:val="Strong"/>
          <w:b w:val="0"/>
          <w:bCs w:val="0"/>
        </w:rPr>
        <w:t>, 13(3), pp. 251–269.</w:t>
      </w:r>
    </w:p>
    <w:p w14:paraId="376B3E8F" w14:textId="36425B24" w:rsidR="00AD5FDE" w:rsidRPr="00E15607" w:rsidRDefault="00AD5FDE" w:rsidP="00E15607">
      <w:pPr>
        <w:pStyle w:val="NormalWeb"/>
        <w:spacing w:line="360" w:lineRule="auto"/>
        <w:jc w:val="both"/>
      </w:pPr>
      <w:r w:rsidRPr="00E15607">
        <w:t>Braun, V. and Clarke, V. (2006) ‘Using thematic analysis in psychology’, </w:t>
      </w:r>
      <w:r w:rsidRPr="00E15607">
        <w:rPr>
          <w:i/>
          <w:iCs/>
        </w:rPr>
        <w:t>Qualitative Research in Psychology</w:t>
      </w:r>
      <w:r w:rsidRPr="00E15607">
        <w:t xml:space="preserve">, 3(2), pp. 77–101. </w:t>
      </w:r>
      <w:proofErr w:type="spellStart"/>
      <w:r w:rsidRPr="00E15607">
        <w:t>doi</w:t>
      </w:r>
      <w:proofErr w:type="spellEnd"/>
      <w:r w:rsidRPr="00E15607">
        <w:t xml:space="preserve">: 10.1191/1478088706qp063oa. Available at: </w:t>
      </w:r>
      <w:hyperlink r:id="rId10" w:history="1">
        <w:r w:rsidRPr="00E15607">
          <w:rPr>
            <w:rStyle w:val="Hyperlink"/>
          </w:rPr>
          <w:t>https://doi.org/10.1191/1478088706qp063oa</w:t>
        </w:r>
      </w:hyperlink>
      <w:r w:rsidRPr="00E15607">
        <w:t xml:space="preserve"> (Accessed: 10 August 2026).</w:t>
      </w:r>
    </w:p>
    <w:p w14:paraId="41C8875D" w14:textId="77777777" w:rsidR="004A415E" w:rsidRPr="00E15607" w:rsidRDefault="004A415E" w:rsidP="00E15607">
      <w:pPr>
        <w:pStyle w:val="NormalWeb"/>
        <w:spacing w:line="360" w:lineRule="auto"/>
        <w:jc w:val="both"/>
      </w:pPr>
      <w:r w:rsidRPr="00E15607">
        <w:rPr>
          <w:rStyle w:val="Strong"/>
          <w:b w:val="0"/>
          <w:bCs w:val="0"/>
        </w:rPr>
        <w:t>Bruner, C.M. &amp; Moore, M. (2024)</w:t>
      </w:r>
      <w:r w:rsidRPr="00E15607">
        <w:t xml:space="preserve"> </w:t>
      </w:r>
      <w:r w:rsidRPr="00E15607">
        <w:rPr>
          <w:rStyle w:val="Emphasis"/>
        </w:rPr>
        <w:t>A Research Agenda for Corporate Law.</w:t>
      </w:r>
      <w:r w:rsidRPr="00E15607">
        <w:t xml:space="preserve"> Cheltenham: Edward Elgar Publishing.</w:t>
      </w:r>
    </w:p>
    <w:p w14:paraId="44FDCBC8" w14:textId="77777777" w:rsidR="004A415E" w:rsidRPr="00E15607" w:rsidRDefault="004A415E" w:rsidP="00E15607">
      <w:pPr>
        <w:pStyle w:val="NormalWeb"/>
        <w:spacing w:line="360" w:lineRule="auto"/>
        <w:jc w:val="both"/>
      </w:pPr>
      <w:r w:rsidRPr="00E15607">
        <w:rPr>
          <w:rStyle w:val="Strong"/>
          <w:b w:val="0"/>
          <w:bCs w:val="0"/>
        </w:rPr>
        <w:t>Coase, R.H. (1937)</w:t>
      </w:r>
      <w:r w:rsidRPr="00E15607">
        <w:t xml:space="preserve"> ‘The nature of the firm’, </w:t>
      </w:r>
      <w:r w:rsidRPr="00E15607">
        <w:rPr>
          <w:rStyle w:val="Emphasis"/>
        </w:rPr>
        <w:t>Economica</w:t>
      </w:r>
      <w:r w:rsidRPr="00E15607">
        <w:t>, 4(16), pp. 386–405.</w:t>
      </w:r>
    </w:p>
    <w:p w14:paraId="3FCB2534" w14:textId="1771A180" w:rsidR="00D52641" w:rsidRPr="00E15607" w:rsidRDefault="00D52641" w:rsidP="00E15607">
      <w:pPr>
        <w:pStyle w:val="NormalWeb"/>
        <w:spacing w:line="360" w:lineRule="auto"/>
        <w:jc w:val="both"/>
      </w:pPr>
      <w:r w:rsidRPr="00E15607">
        <w:t xml:space="preserve">Cosh, A., Fu, X. &amp; Hughes, A. (2012) ‘Organisation structure and innovation performance in different environments’, </w:t>
      </w:r>
      <w:r w:rsidRPr="00E15607">
        <w:rPr>
          <w:i/>
          <w:iCs/>
        </w:rPr>
        <w:t>Small Business Economics</w:t>
      </w:r>
      <w:r w:rsidRPr="00E15607">
        <w:t xml:space="preserve">, 39(2), pp. 301–317. Available at:  </w:t>
      </w:r>
      <w:hyperlink r:id="rId11" w:history="1">
        <w:r w:rsidRPr="00E15607">
          <w:rPr>
            <w:rStyle w:val="Hyperlink"/>
          </w:rPr>
          <w:t>https://link.springer.com/article/10.1007/s11187-010-9304-5</w:t>
        </w:r>
      </w:hyperlink>
      <w:r w:rsidRPr="00E15607">
        <w:t xml:space="preserve">  (Accessed: 10 August 2026).</w:t>
      </w:r>
    </w:p>
    <w:p w14:paraId="577F9F0E" w14:textId="77777777" w:rsidR="004A415E" w:rsidRPr="00E15607" w:rsidRDefault="004A415E" w:rsidP="00E15607">
      <w:pPr>
        <w:pStyle w:val="NormalWeb"/>
        <w:spacing w:line="360" w:lineRule="auto"/>
        <w:jc w:val="both"/>
      </w:pPr>
      <w:r w:rsidRPr="00E15607">
        <w:rPr>
          <w:rStyle w:val="Strong"/>
          <w:b w:val="0"/>
          <w:bCs w:val="0"/>
        </w:rPr>
        <w:lastRenderedPageBreak/>
        <w:t>Coughlan, A.T., Krafft, M. &amp; Allendorf, M. (2016)</w:t>
      </w:r>
      <w:r w:rsidRPr="00E15607">
        <w:t xml:space="preserve"> ‘Distributor motivations in direct selling organisations’, </w:t>
      </w:r>
      <w:r w:rsidRPr="00E15607">
        <w:rPr>
          <w:rStyle w:val="Emphasis"/>
        </w:rPr>
        <w:t>Journal of Personal Selling &amp; Sales Management</w:t>
      </w:r>
      <w:r w:rsidRPr="00E15607">
        <w:t>, 36(1), pp. 1–21.</w:t>
      </w:r>
    </w:p>
    <w:p w14:paraId="5605CF66" w14:textId="77777777" w:rsidR="004A415E" w:rsidRDefault="004A415E" w:rsidP="00E15607">
      <w:pPr>
        <w:pStyle w:val="NormalWeb"/>
        <w:spacing w:line="360" w:lineRule="auto"/>
        <w:jc w:val="both"/>
      </w:pPr>
      <w:r w:rsidRPr="00E15607">
        <w:rPr>
          <w:rStyle w:val="Strong"/>
          <w:b w:val="0"/>
          <w:bCs w:val="0"/>
        </w:rPr>
        <w:t>Conger, J.A. (2014)</w:t>
      </w:r>
      <w:r w:rsidRPr="00E15607">
        <w:t xml:space="preserve"> ‘Addressing the organizational barriers to developing global leadership talent’, </w:t>
      </w:r>
      <w:r w:rsidRPr="00E15607">
        <w:rPr>
          <w:rStyle w:val="Emphasis"/>
        </w:rPr>
        <w:t>Organizational Dynamics</w:t>
      </w:r>
      <w:r w:rsidRPr="00E15607">
        <w:t>, 43(3), pp. 199–207.</w:t>
      </w:r>
    </w:p>
    <w:p w14:paraId="152CC515" w14:textId="5A38BBBB" w:rsidR="00FD6EF0" w:rsidRPr="00FD6EF0" w:rsidRDefault="00FD6EF0" w:rsidP="00E15607">
      <w:pPr>
        <w:pStyle w:val="NormalWeb"/>
        <w:spacing w:line="360" w:lineRule="auto"/>
        <w:jc w:val="both"/>
        <w:rPr>
          <w:b/>
          <w:bCs/>
        </w:rPr>
      </w:pPr>
      <w:r w:rsidRPr="00FD6EF0">
        <w:rPr>
          <w:rStyle w:val="Strong"/>
          <w:b w:val="0"/>
          <w:bCs w:val="0"/>
        </w:rPr>
        <w:t>Croucher, S.M., et al. (2012) ‘A cross</w:t>
      </w:r>
      <w:r w:rsidRPr="00FD6EF0">
        <w:rPr>
          <w:rStyle w:val="Strong"/>
          <w:b w:val="0"/>
          <w:bCs w:val="0"/>
        </w:rPr>
        <w:noBreakHyphen/>
        <w:t xml:space="preserve">cultural analysis of conflict styles’, </w:t>
      </w:r>
      <w:r w:rsidRPr="00FD6EF0">
        <w:rPr>
          <w:rStyle w:val="Strong"/>
          <w:b w:val="0"/>
          <w:bCs w:val="0"/>
          <w:i/>
          <w:iCs/>
        </w:rPr>
        <w:t>Journal of International and Intercultural Communication</w:t>
      </w:r>
      <w:r w:rsidRPr="00FD6EF0">
        <w:rPr>
          <w:rStyle w:val="Strong"/>
          <w:b w:val="0"/>
          <w:bCs w:val="0"/>
        </w:rPr>
        <w:t>, 5(1), pp. 1–19.</w:t>
      </w:r>
    </w:p>
    <w:p w14:paraId="37F26ACD" w14:textId="77777777" w:rsidR="004A415E" w:rsidRPr="00E15607" w:rsidRDefault="004A415E" w:rsidP="00E15607">
      <w:pPr>
        <w:pStyle w:val="NormalWeb"/>
        <w:spacing w:line="360" w:lineRule="auto"/>
        <w:jc w:val="both"/>
      </w:pPr>
      <w:r w:rsidRPr="00E15607">
        <w:rPr>
          <w:rStyle w:val="Strong"/>
          <w:b w:val="0"/>
          <w:bCs w:val="0"/>
        </w:rPr>
        <w:t>Daft, R.L. (2016)</w:t>
      </w:r>
      <w:r w:rsidRPr="00E15607">
        <w:t xml:space="preserve"> </w:t>
      </w:r>
      <w:r w:rsidRPr="00E15607">
        <w:rPr>
          <w:rStyle w:val="Emphasis"/>
        </w:rPr>
        <w:t>The Leadership Experience.</w:t>
      </w:r>
      <w:r w:rsidRPr="00E15607">
        <w:t xml:space="preserve"> 6th ed. Boston: Cengage Learning.</w:t>
      </w:r>
    </w:p>
    <w:p w14:paraId="12FFA21A" w14:textId="66CC2410" w:rsidR="00BC4B27" w:rsidRDefault="00BC4B27" w:rsidP="00E15607">
      <w:pPr>
        <w:pStyle w:val="NormalWeb"/>
        <w:spacing w:line="360" w:lineRule="auto"/>
        <w:jc w:val="both"/>
      </w:pPr>
      <w:r w:rsidRPr="00E15607">
        <w:t xml:space="preserve">Davidson, S. (2025) ‘The nature of the decentralised autonomous organisation’, </w:t>
      </w:r>
      <w:r w:rsidRPr="00E15607">
        <w:rPr>
          <w:i/>
          <w:iCs/>
        </w:rPr>
        <w:t>Journal of Institutional Economics</w:t>
      </w:r>
      <w:r w:rsidRPr="00E15607">
        <w:t xml:space="preserve">, 21, p. e5. </w:t>
      </w:r>
      <w:proofErr w:type="spellStart"/>
      <w:r w:rsidRPr="00E15607">
        <w:t>doi</w:t>
      </w:r>
      <w:proofErr w:type="spellEnd"/>
      <w:r w:rsidRPr="00E15607">
        <w:t xml:space="preserve">: 10.1017/S1744137424000341 Available at: </w:t>
      </w:r>
      <w:hyperlink r:id="rId12" w:history="1">
        <w:r w:rsidRPr="00E15607">
          <w:rPr>
            <w:rStyle w:val="Hyperlink"/>
          </w:rPr>
          <w:t>https://www.cambridge.org/core/journals/journal-of-institutional-economics/article/nature-of-the-decentralised-autonomous-organisation/221DE3FF0F7E3CC3CF73CAEF8284DE28</w:t>
        </w:r>
      </w:hyperlink>
      <w:r w:rsidRPr="00E15607">
        <w:t xml:space="preserve"> </w:t>
      </w:r>
      <w:r w:rsidRPr="00E15607">
        <w:rPr>
          <w:b/>
          <w:bCs/>
        </w:rPr>
        <w:t>(</w:t>
      </w:r>
      <w:r w:rsidRPr="00E15607">
        <w:t>Accessed: 10 August 2026).</w:t>
      </w:r>
    </w:p>
    <w:p w14:paraId="6FAB5A68" w14:textId="38CAC791" w:rsidR="00DC1477" w:rsidRDefault="00DC1477" w:rsidP="00E15607">
      <w:pPr>
        <w:pStyle w:val="NormalWeb"/>
        <w:spacing w:line="360" w:lineRule="auto"/>
        <w:jc w:val="both"/>
      </w:pPr>
      <w:r>
        <w:t xml:space="preserve">Dornan, J. (2005) </w:t>
      </w:r>
      <w:r>
        <w:rPr>
          <w:rStyle w:val="Emphasis"/>
        </w:rPr>
        <w:t>It’s simple, but not obvious</w:t>
      </w:r>
      <w:r>
        <w:t>. Altamonte Springs, FL: Executive Books.</w:t>
      </w:r>
    </w:p>
    <w:p w14:paraId="5348902C" w14:textId="03EDD807" w:rsidR="00FD6EF0" w:rsidRPr="00FD6EF0" w:rsidRDefault="00FD6EF0" w:rsidP="00E15607">
      <w:pPr>
        <w:pStyle w:val="NormalWeb"/>
        <w:spacing w:line="360" w:lineRule="auto"/>
        <w:jc w:val="both"/>
        <w:rPr>
          <w:b/>
          <w:bCs/>
        </w:rPr>
      </w:pPr>
      <w:r w:rsidRPr="00FD6EF0">
        <w:rPr>
          <w:rStyle w:val="Strong"/>
          <w:b w:val="0"/>
          <w:bCs w:val="0"/>
        </w:rPr>
        <w:t xml:space="preserve">Garcia, H., Varela, O. &amp; Stroh, L.K. (2019) ‘Cultural markers and leadership effectiveness’, </w:t>
      </w:r>
      <w:r w:rsidRPr="00FD6EF0">
        <w:rPr>
          <w:rStyle w:val="Strong"/>
          <w:b w:val="0"/>
          <w:bCs w:val="0"/>
          <w:i/>
          <w:iCs/>
        </w:rPr>
        <w:t xml:space="preserve">International Journal of </w:t>
      </w:r>
      <w:proofErr w:type="gramStart"/>
      <w:r w:rsidRPr="00FD6EF0">
        <w:rPr>
          <w:rStyle w:val="Strong"/>
          <w:b w:val="0"/>
          <w:bCs w:val="0"/>
          <w:i/>
          <w:iCs/>
        </w:rPr>
        <w:t>Cross Cultural</w:t>
      </w:r>
      <w:proofErr w:type="gramEnd"/>
      <w:r w:rsidRPr="00FD6EF0">
        <w:rPr>
          <w:rStyle w:val="Strong"/>
          <w:b w:val="0"/>
          <w:bCs w:val="0"/>
          <w:i/>
          <w:iCs/>
        </w:rPr>
        <w:t xml:space="preserve"> Management</w:t>
      </w:r>
      <w:r w:rsidRPr="00FD6EF0">
        <w:rPr>
          <w:rStyle w:val="Strong"/>
          <w:b w:val="0"/>
          <w:bCs w:val="0"/>
        </w:rPr>
        <w:t>, 19(2), pp. 175–192.</w:t>
      </w:r>
    </w:p>
    <w:p w14:paraId="7F578C20" w14:textId="50ED5B90" w:rsidR="00C35D67" w:rsidRDefault="00C35D67" w:rsidP="00E15607">
      <w:pPr>
        <w:pStyle w:val="NormalWeb"/>
        <w:spacing w:line="360" w:lineRule="auto"/>
        <w:jc w:val="both"/>
        <w:rPr>
          <w:rStyle w:val="Strong"/>
          <w:b w:val="0"/>
          <w:bCs w:val="0"/>
        </w:rPr>
      </w:pPr>
      <w:r w:rsidRPr="00C35D67">
        <w:rPr>
          <w:rStyle w:val="Strong"/>
          <w:b w:val="0"/>
          <w:bCs w:val="0"/>
        </w:rPr>
        <w:t xml:space="preserve">Goleman, D. (1998) </w:t>
      </w:r>
      <w:r w:rsidRPr="00C35D67">
        <w:rPr>
          <w:rStyle w:val="Strong"/>
          <w:b w:val="0"/>
          <w:bCs w:val="0"/>
          <w:i/>
          <w:iCs/>
        </w:rPr>
        <w:t>Working with emotional intelligence</w:t>
      </w:r>
      <w:r w:rsidRPr="00C35D67">
        <w:rPr>
          <w:rStyle w:val="Strong"/>
          <w:b w:val="0"/>
          <w:bCs w:val="0"/>
        </w:rPr>
        <w:t>. New York: Bantam Books.</w:t>
      </w:r>
    </w:p>
    <w:p w14:paraId="4EDC84D3" w14:textId="5406FA22" w:rsidR="00FD6EF0" w:rsidRPr="00FD6EF0" w:rsidRDefault="00FD6EF0" w:rsidP="00E15607">
      <w:pPr>
        <w:pStyle w:val="NormalWeb"/>
        <w:spacing w:line="360" w:lineRule="auto"/>
        <w:jc w:val="both"/>
        <w:rPr>
          <w:b/>
          <w:bCs/>
        </w:rPr>
      </w:pPr>
      <w:proofErr w:type="spellStart"/>
      <w:r w:rsidRPr="00FD6EF0">
        <w:rPr>
          <w:rStyle w:val="Strong"/>
          <w:b w:val="0"/>
          <w:bCs w:val="0"/>
        </w:rPr>
        <w:t>Gronn</w:t>
      </w:r>
      <w:proofErr w:type="spellEnd"/>
      <w:r w:rsidRPr="00FD6EF0">
        <w:rPr>
          <w:rStyle w:val="Strong"/>
          <w:b w:val="0"/>
          <w:bCs w:val="0"/>
        </w:rPr>
        <w:t xml:space="preserve">, P. (2002) ‘Distributed leadership as a unit of analysis’, </w:t>
      </w:r>
      <w:r w:rsidRPr="00FD6EF0">
        <w:rPr>
          <w:rStyle w:val="Strong"/>
          <w:b w:val="0"/>
          <w:bCs w:val="0"/>
          <w:i/>
          <w:iCs/>
        </w:rPr>
        <w:t>The Leadership Quarterly</w:t>
      </w:r>
      <w:r w:rsidRPr="00FD6EF0">
        <w:rPr>
          <w:rStyle w:val="Strong"/>
          <w:b w:val="0"/>
          <w:bCs w:val="0"/>
        </w:rPr>
        <w:t>, 13(4), pp. 423–451.</w:t>
      </w:r>
    </w:p>
    <w:p w14:paraId="3B5ECC5B" w14:textId="1B4D2E91" w:rsidR="008F4F33" w:rsidRDefault="004A415E" w:rsidP="00E15607">
      <w:pPr>
        <w:pStyle w:val="NormalWeb"/>
        <w:spacing w:line="360" w:lineRule="auto"/>
        <w:jc w:val="both"/>
      </w:pPr>
      <w:proofErr w:type="spellStart"/>
      <w:r w:rsidRPr="00E15607">
        <w:rPr>
          <w:rStyle w:val="Strong"/>
          <w:b w:val="0"/>
          <w:bCs w:val="0"/>
        </w:rPr>
        <w:t>Gumuła</w:t>
      </w:r>
      <w:proofErr w:type="spellEnd"/>
      <w:r w:rsidRPr="00E15607">
        <w:rPr>
          <w:rStyle w:val="Strong"/>
          <w:b w:val="0"/>
          <w:bCs w:val="0"/>
        </w:rPr>
        <w:t>, J. &amp; Wasilewski, M. (2026)</w:t>
      </w:r>
      <w:r w:rsidRPr="00E15607">
        <w:t xml:space="preserve"> ‘Decentralised autonomous organisations as a possible new stage in the evolution of organisations’, </w:t>
      </w:r>
      <w:proofErr w:type="spellStart"/>
      <w:r w:rsidRPr="00E15607">
        <w:rPr>
          <w:rStyle w:val="Emphasis"/>
        </w:rPr>
        <w:t>Catallaxy</w:t>
      </w:r>
      <w:proofErr w:type="spellEnd"/>
      <w:r w:rsidRPr="00E15607">
        <w:t>, 11(1), pp. 37–45.</w:t>
      </w:r>
    </w:p>
    <w:p w14:paraId="37F2A567" w14:textId="69C36898" w:rsidR="00FD6EF0" w:rsidRPr="00FD6EF0" w:rsidRDefault="00FD6EF0" w:rsidP="00E15607">
      <w:pPr>
        <w:pStyle w:val="NormalWeb"/>
        <w:spacing w:line="360" w:lineRule="auto"/>
        <w:jc w:val="both"/>
        <w:rPr>
          <w:b/>
          <w:bCs/>
        </w:rPr>
      </w:pPr>
      <w:proofErr w:type="spellStart"/>
      <w:r w:rsidRPr="00FD6EF0">
        <w:rPr>
          <w:rStyle w:val="Strong"/>
          <w:b w:val="0"/>
          <w:bCs w:val="0"/>
        </w:rPr>
        <w:t>Gudykunst</w:t>
      </w:r>
      <w:proofErr w:type="spellEnd"/>
      <w:r w:rsidRPr="00FD6EF0">
        <w:rPr>
          <w:rStyle w:val="Strong"/>
          <w:b w:val="0"/>
          <w:bCs w:val="0"/>
        </w:rPr>
        <w:t>, W.B. &amp; Ting</w:t>
      </w:r>
      <w:r w:rsidRPr="00FD6EF0">
        <w:rPr>
          <w:rStyle w:val="Strong"/>
          <w:b w:val="0"/>
          <w:bCs w:val="0"/>
        </w:rPr>
        <w:noBreakHyphen/>
        <w:t xml:space="preserve">Toomey, S. (1988) </w:t>
      </w:r>
      <w:r w:rsidRPr="00FD6EF0">
        <w:rPr>
          <w:rStyle w:val="Strong"/>
          <w:b w:val="0"/>
          <w:bCs w:val="0"/>
          <w:i/>
          <w:iCs/>
        </w:rPr>
        <w:t>Culture and interpersonal communication</w:t>
      </w:r>
      <w:r w:rsidRPr="00FD6EF0">
        <w:rPr>
          <w:rStyle w:val="Strong"/>
          <w:b w:val="0"/>
          <w:bCs w:val="0"/>
        </w:rPr>
        <w:t>. Newbury Park, CA: Sage.</w:t>
      </w:r>
    </w:p>
    <w:p w14:paraId="0C206CEA" w14:textId="5DAC911C" w:rsidR="00862B5D" w:rsidRPr="00E15607" w:rsidRDefault="00862B5D" w:rsidP="00E15607">
      <w:pPr>
        <w:pStyle w:val="NormalWeb"/>
        <w:spacing w:line="360" w:lineRule="auto"/>
        <w:jc w:val="both"/>
      </w:pPr>
      <w:r w:rsidRPr="00862B5D">
        <w:t xml:space="preserve">Hall, E.T. (1976) </w:t>
      </w:r>
      <w:r w:rsidRPr="00862B5D">
        <w:rPr>
          <w:i/>
          <w:iCs/>
        </w:rPr>
        <w:t>Beyond culture</w:t>
      </w:r>
      <w:r w:rsidRPr="00862B5D">
        <w:t>. New York: Anchor Books.</w:t>
      </w:r>
    </w:p>
    <w:p w14:paraId="6EC2E106" w14:textId="307A7A3E" w:rsidR="006524E1" w:rsidRPr="00E15607" w:rsidRDefault="006524E1" w:rsidP="00E15607">
      <w:pPr>
        <w:pStyle w:val="NormalWeb"/>
        <w:spacing w:line="360" w:lineRule="auto"/>
        <w:rPr>
          <w:color w:val="000000" w:themeColor="text1"/>
        </w:rPr>
      </w:pPr>
      <w:r w:rsidRPr="00E15607">
        <w:rPr>
          <w:color w:val="000000" w:themeColor="text1"/>
        </w:rPr>
        <w:t xml:space="preserve">Hashim, J., Wok, S. &amp; Ghazali, R. (2008) ‘Organisational behaviour associated with emotional contagion among direct selling members’, </w:t>
      </w:r>
      <w:r w:rsidRPr="00E15607">
        <w:rPr>
          <w:i/>
          <w:iCs/>
          <w:color w:val="000000" w:themeColor="text1"/>
        </w:rPr>
        <w:t xml:space="preserve">Direct Marketing: An International </w:t>
      </w:r>
      <w:r w:rsidRPr="00E15607">
        <w:rPr>
          <w:i/>
          <w:iCs/>
          <w:color w:val="000000" w:themeColor="text1"/>
        </w:rPr>
        <w:lastRenderedPageBreak/>
        <w:t>Journal</w:t>
      </w:r>
      <w:r w:rsidRPr="00E15607">
        <w:rPr>
          <w:color w:val="000000" w:themeColor="text1"/>
        </w:rPr>
        <w:t xml:space="preserve">, 2(3), pp. 144–158. </w:t>
      </w:r>
      <w:proofErr w:type="spellStart"/>
      <w:r w:rsidRPr="00E15607">
        <w:rPr>
          <w:color w:val="000000" w:themeColor="text1"/>
        </w:rPr>
        <w:t>doi</w:t>
      </w:r>
      <w:proofErr w:type="spellEnd"/>
      <w:r w:rsidRPr="00E15607">
        <w:rPr>
          <w:color w:val="000000" w:themeColor="text1"/>
        </w:rPr>
        <w:t xml:space="preserve">: 10.1108/17505930810899302 Available at: https://doi.org/10.1108/17505930810899302 </w:t>
      </w:r>
      <w:hyperlink r:id="rId13" w:history="1">
        <w:r w:rsidRPr="00E15607">
          <w:rPr>
            <w:rStyle w:val="Hyperlink"/>
            <w:color w:val="000000" w:themeColor="text1"/>
          </w:rPr>
          <w:t>(doi.org in Bing)</w:t>
        </w:r>
      </w:hyperlink>
      <w:r w:rsidRPr="00E15607">
        <w:rPr>
          <w:color w:val="000000" w:themeColor="text1"/>
        </w:rPr>
        <w:t xml:space="preserve"> (Accessed: 10 August 2026).</w:t>
      </w:r>
    </w:p>
    <w:p w14:paraId="5E7F5FF0" w14:textId="4EACF8F1" w:rsidR="006524E1" w:rsidRPr="00E15607" w:rsidRDefault="006524E1" w:rsidP="00E15607">
      <w:pPr>
        <w:pStyle w:val="NormalWeb"/>
        <w:spacing w:line="360" w:lineRule="auto"/>
        <w:jc w:val="both"/>
      </w:pPr>
      <w:r w:rsidRPr="00E15607">
        <w:rPr>
          <w:rFonts w:eastAsiaTheme="minorHAnsi"/>
          <w:kern w:val="2"/>
          <w:lang w:eastAsia="en-US"/>
          <w14:ligatures w14:val="standardContextual"/>
        </w:rPr>
        <w:t xml:space="preserve">Hassan, S. &amp; De Filippi, P. (2021) ‘Decentralized Autonomous Organization’, </w:t>
      </w:r>
      <w:r w:rsidRPr="00E15607">
        <w:rPr>
          <w:rFonts w:eastAsiaTheme="minorHAnsi"/>
          <w:i/>
          <w:iCs/>
          <w:kern w:val="2"/>
          <w:lang w:eastAsia="en-US"/>
          <w14:ligatures w14:val="standardContextual"/>
        </w:rPr>
        <w:t>Internet Policy Review</w:t>
      </w:r>
      <w:r w:rsidRPr="00E15607">
        <w:rPr>
          <w:rFonts w:eastAsiaTheme="minorHAnsi"/>
          <w:kern w:val="2"/>
          <w:lang w:eastAsia="en-US"/>
          <w14:ligatures w14:val="standardContextual"/>
        </w:rPr>
        <w:t xml:space="preserve">, 10(2). </w:t>
      </w:r>
      <w:proofErr w:type="spellStart"/>
      <w:r w:rsidRPr="00E15607">
        <w:rPr>
          <w:rFonts w:eastAsiaTheme="minorHAnsi"/>
          <w:kern w:val="2"/>
          <w:lang w:eastAsia="en-US"/>
          <w14:ligatures w14:val="standardContextual"/>
        </w:rPr>
        <w:t>doi</w:t>
      </w:r>
      <w:proofErr w:type="spellEnd"/>
      <w:r w:rsidRPr="00E15607">
        <w:rPr>
          <w:rFonts w:eastAsiaTheme="minorHAnsi"/>
          <w:kern w:val="2"/>
          <w:lang w:eastAsia="en-US"/>
          <w14:ligatures w14:val="standardContextual"/>
        </w:rPr>
        <w:t>: 10.14763/2021.2.1556 Available at</w:t>
      </w:r>
      <w:r w:rsidRPr="00E15607">
        <w:rPr>
          <w:rFonts w:eastAsiaTheme="minorHAnsi"/>
          <w:b/>
          <w:bCs/>
          <w:kern w:val="2"/>
          <w:lang w:eastAsia="en-US"/>
          <w14:ligatures w14:val="standardContextual"/>
        </w:rPr>
        <w:t>:</w:t>
      </w:r>
      <w:r w:rsidRPr="00E15607">
        <w:rPr>
          <w:rFonts w:eastAsiaTheme="minorHAnsi"/>
          <w:kern w:val="2"/>
          <w:lang w:eastAsia="en-US"/>
          <w14:ligatures w14:val="standardContextual"/>
        </w:rPr>
        <w:t xml:space="preserve"> </w:t>
      </w:r>
      <w:hyperlink r:id="rId14" w:history="1">
        <w:r w:rsidRPr="00E15607">
          <w:rPr>
            <w:rFonts w:eastAsiaTheme="minorHAnsi"/>
            <w:color w:val="0000FF"/>
            <w:kern w:val="2"/>
            <w:u w:val="single"/>
            <w:lang w:eastAsia="en-US"/>
            <w14:ligatures w14:val="standardContextual"/>
          </w:rPr>
          <w:t>https://doi.org/10.14763/2021.2.1556</w:t>
        </w:r>
      </w:hyperlink>
      <w:r w:rsidRPr="00E15607">
        <w:rPr>
          <w:rFonts w:eastAsiaTheme="minorHAnsi"/>
          <w:kern w:val="2"/>
          <w:lang w:eastAsia="en-US"/>
          <w14:ligatures w14:val="standardContextual"/>
        </w:rPr>
        <w:t xml:space="preserve"> </w:t>
      </w:r>
      <w:r w:rsidRPr="00E15607">
        <w:rPr>
          <w:rFonts w:eastAsiaTheme="minorHAnsi"/>
          <w:b/>
          <w:bCs/>
          <w:kern w:val="2"/>
          <w:lang w:eastAsia="en-US"/>
          <w14:ligatures w14:val="standardContextual"/>
        </w:rPr>
        <w:t>(</w:t>
      </w:r>
      <w:r w:rsidRPr="00E15607">
        <w:rPr>
          <w:rFonts w:eastAsiaTheme="minorHAnsi"/>
          <w:kern w:val="2"/>
          <w:lang w:eastAsia="en-US"/>
          <w14:ligatures w14:val="standardContextual"/>
        </w:rPr>
        <w:t xml:space="preserve">Accessed: 10 August 2026). </w:t>
      </w:r>
    </w:p>
    <w:p w14:paraId="0DE290E9" w14:textId="77777777" w:rsidR="004A415E" w:rsidRDefault="004A415E" w:rsidP="00E15607">
      <w:pPr>
        <w:pStyle w:val="NormalWeb"/>
        <w:spacing w:line="360" w:lineRule="auto"/>
        <w:jc w:val="both"/>
      </w:pPr>
      <w:r w:rsidRPr="00E15607">
        <w:rPr>
          <w:rStyle w:val="Strong"/>
          <w:b w:val="0"/>
          <w:bCs w:val="0"/>
        </w:rPr>
        <w:t>Hayek, F.A. (1945)</w:t>
      </w:r>
      <w:r w:rsidRPr="00E15607">
        <w:t xml:space="preserve"> ‘The use of knowledge in society’, </w:t>
      </w:r>
      <w:r w:rsidRPr="00E15607">
        <w:rPr>
          <w:rStyle w:val="Emphasis"/>
        </w:rPr>
        <w:t>American Economic Review</w:t>
      </w:r>
      <w:r w:rsidRPr="00E15607">
        <w:t>, 35(4), pp. 519–530.</w:t>
      </w:r>
    </w:p>
    <w:p w14:paraId="0C1BD2C3" w14:textId="7A4B9697" w:rsidR="00C35D67" w:rsidRPr="00C35D67" w:rsidRDefault="00C35D67" w:rsidP="00E15607">
      <w:pPr>
        <w:pStyle w:val="NormalWeb"/>
        <w:spacing w:line="360" w:lineRule="auto"/>
        <w:jc w:val="both"/>
        <w:rPr>
          <w:b/>
          <w:bCs/>
        </w:rPr>
      </w:pPr>
      <w:r w:rsidRPr="00C35D67">
        <w:rPr>
          <w:color w:val="222222"/>
          <w:shd w:val="clear" w:color="auto" w:fill="FFFFFF"/>
        </w:rPr>
        <w:t>Judge, T.A. and Piccolo, R.F., 2004. Transformational and transactional leadership: a meta-analytic test of their relative validity. </w:t>
      </w:r>
      <w:r w:rsidRPr="00C35D67">
        <w:rPr>
          <w:i/>
          <w:iCs/>
          <w:color w:val="222222"/>
          <w:shd w:val="clear" w:color="auto" w:fill="FFFFFF"/>
        </w:rPr>
        <w:t>Journal of applied psychology</w:t>
      </w:r>
      <w:r w:rsidRPr="00C35D67">
        <w:rPr>
          <w:color w:val="222222"/>
          <w:shd w:val="clear" w:color="auto" w:fill="FFFFFF"/>
        </w:rPr>
        <w:t>, </w:t>
      </w:r>
      <w:r w:rsidRPr="00C35D67">
        <w:rPr>
          <w:i/>
          <w:iCs/>
          <w:color w:val="222222"/>
          <w:shd w:val="clear" w:color="auto" w:fill="FFFFFF"/>
        </w:rPr>
        <w:t>89</w:t>
      </w:r>
      <w:r w:rsidRPr="00C35D67">
        <w:rPr>
          <w:color w:val="222222"/>
          <w:shd w:val="clear" w:color="auto" w:fill="FFFFFF"/>
        </w:rPr>
        <w:t>(5), p.755.</w:t>
      </w:r>
    </w:p>
    <w:p w14:paraId="47DDE6B4" w14:textId="77777777" w:rsidR="004A415E" w:rsidRPr="00E15607" w:rsidRDefault="004A415E" w:rsidP="00E15607">
      <w:pPr>
        <w:pStyle w:val="NormalWeb"/>
        <w:spacing w:line="360" w:lineRule="auto"/>
        <w:jc w:val="both"/>
      </w:pPr>
      <w:r w:rsidRPr="00E15607">
        <w:rPr>
          <w:rStyle w:val="Strong"/>
          <w:b w:val="0"/>
          <w:bCs w:val="0"/>
        </w:rPr>
        <w:t>Mintzberg, H. (1983)</w:t>
      </w:r>
      <w:r w:rsidRPr="00E15607">
        <w:t xml:space="preserve"> </w:t>
      </w:r>
      <w:r w:rsidRPr="00E15607">
        <w:rPr>
          <w:rStyle w:val="Emphasis"/>
        </w:rPr>
        <w:t>Structure in Fives: Designing Effective Organizations.</w:t>
      </w:r>
      <w:r w:rsidRPr="00E15607">
        <w:t xml:space="preserve"> Englewood Cliffs, NJ: Prentice Hall.</w:t>
      </w:r>
    </w:p>
    <w:p w14:paraId="26E859BD" w14:textId="77777777" w:rsidR="004A415E" w:rsidRPr="00E15607" w:rsidRDefault="004A415E" w:rsidP="00E15607">
      <w:pPr>
        <w:pStyle w:val="NormalWeb"/>
        <w:spacing w:line="360" w:lineRule="auto"/>
        <w:jc w:val="both"/>
      </w:pPr>
      <w:r w:rsidRPr="00E15607">
        <w:rPr>
          <w:rStyle w:val="Strong"/>
          <w:b w:val="0"/>
          <w:bCs w:val="0"/>
        </w:rPr>
        <w:t>Northouse, P.G. (2022)</w:t>
      </w:r>
      <w:r w:rsidRPr="00E15607">
        <w:t xml:space="preserve"> </w:t>
      </w:r>
      <w:r w:rsidRPr="00E15607">
        <w:rPr>
          <w:rStyle w:val="Emphasis"/>
        </w:rPr>
        <w:t>Leadership: Theory and Practice.</w:t>
      </w:r>
      <w:r w:rsidRPr="00E15607">
        <w:t xml:space="preserve"> 9th ed. Thousand Oaks, CA: Sage.</w:t>
      </w:r>
    </w:p>
    <w:p w14:paraId="3AC7730A" w14:textId="77777777" w:rsidR="004A415E" w:rsidRPr="00E15607" w:rsidRDefault="004A415E" w:rsidP="00E15607">
      <w:pPr>
        <w:pStyle w:val="NormalWeb"/>
        <w:spacing w:line="360" w:lineRule="auto"/>
        <w:jc w:val="both"/>
      </w:pPr>
      <w:r w:rsidRPr="00E15607">
        <w:rPr>
          <w:rStyle w:val="Strong"/>
          <w:b w:val="0"/>
          <w:bCs w:val="0"/>
        </w:rPr>
        <w:t>Omar, M. (2015)</w:t>
      </w:r>
      <w:r w:rsidRPr="00E15607">
        <w:t xml:space="preserve"> ‘The importance of organisational culture towards direct sellers’ communication competencies’, </w:t>
      </w:r>
      <w:r w:rsidRPr="00E15607">
        <w:rPr>
          <w:rStyle w:val="Emphasis"/>
        </w:rPr>
        <w:t>Advanced Science Letters</w:t>
      </w:r>
      <w:r w:rsidRPr="00E15607">
        <w:t>, 21(3), pp. 1448–1451.</w:t>
      </w:r>
    </w:p>
    <w:p w14:paraId="10951623" w14:textId="77777777" w:rsidR="004A415E" w:rsidRPr="00E15607" w:rsidRDefault="004A415E" w:rsidP="00E15607">
      <w:pPr>
        <w:pStyle w:val="NormalWeb"/>
        <w:spacing w:line="360" w:lineRule="auto"/>
        <w:jc w:val="both"/>
      </w:pPr>
      <w:r w:rsidRPr="00E15607">
        <w:rPr>
          <w:rStyle w:val="Strong"/>
          <w:b w:val="0"/>
          <w:bCs w:val="0"/>
        </w:rPr>
        <w:t>Ostrom, E. (1990)</w:t>
      </w:r>
      <w:r w:rsidRPr="00E15607">
        <w:t xml:space="preserve"> </w:t>
      </w:r>
      <w:r w:rsidRPr="00E15607">
        <w:rPr>
          <w:rStyle w:val="Emphasis"/>
        </w:rPr>
        <w:t>Governing the Commons: The Evolution of Institutions for Collective Action.</w:t>
      </w:r>
      <w:r w:rsidRPr="00E15607">
        <w:t xml:space="preserve"> Cambridge: Cambridge University Press.</w:t>
      </w:r>
    </w:p>
    <w:p w14:paraId="427EE57A" w14:textId="77777777" w:rsidR="004A415E" w:rsidRPr="00E15607" w:rsidRDefault="004A415E" w:rsidP="00E15607">
      <w:pPr>
        <w:pStyle w:val="NormalWeb"/>
        <w:spacing w:line="360" w:lineRule="auto"/>
        <w:jc w:val="both"/>
      </w:pPr>
      <w:proofErr w:type="spellStart"/>
      <w:r w:rsidRPr="00E15607">
        <w:rPr>
          <w:rStyle w:val="Strong"/>
          <w:b w:val="0"/>
          <w:bCs w:val="0"/>
        </w:rPr>
        <w:t>Poszytek</w:t>
      </w:r>
      <w:proofErr w:type="spellEnd"/>
      <w:r w:rsidRPr="00E15607">
        <w:rPr>
          <w:rStyle w:val="Strong"/>
          <w:b w:val="0"/>
          <w:bCs w:val="0"/>
        </w:rPr>
        <w:t>, P. (2025)</w:t>
      </w:r>
      <w:r w:rsidRPr="00E15607">
        <w:t xml:space="preserve"> ‘Why do we need transformational leaders, and why should they be transformational?’ In: P. </w:t>
      </w:r>
      <w:proofErr w:type="spellStart"/>
      <w:r w:rsidRPr="00E15607">
        <w:t>Poszytek</w:t>
      </w:r>
      <w:proofErr w:type="spellEnd"/>
      <w:r w:rsidRPr="00E15607">
        <w:t xml:space="preserve">, </w:t>
      </w:r>
      <w:r w:rsidRPr="00E15607">
        <w:rPr>
          <w:rStyle w:val="Emphasis"/>
        </w:rPr>
        <w:t>Transformational Leadership and Organizational Maturity in the Digital Era.</w:t>
      </w:r>
      <w:r w:rsidRPr="00E15607">
        <w:t xml:space="preserve"> London: Routledge, p. 18.</w:t>
      </w:r>
    </w:p>
    <w:p w14:paraId="19364BF8" w14:textId="77777777" w:rsidR="004A415E" w:rsidRPr="00E15607" w:rsidRDefault="004A415E" w:rsidP="00E15607">
      <w:pPr>
        <w:pStyle w:val="NormalWeb"/>
        <w:spacing w:line="360" w:lineRule="auto"/>
        <w:jc w:val="both"/>
      </w:pPr>
      <w:r w:rsidRPr="00E15607">
        <w:rPr>
          <w:rStyle w:val="Strong"/>
          <w:b w:val="0"/>
          <w:bCs w:val="0"/>
        </w:rPr>
        <w:t>Rosen, R., Digh, P., Singer, M. &amp; Phillips, C. (2000)</w:t>
      </w:r>
      <w:r w:rsidRPr="00E15607">
        <w:t xml:space="preserve"> </w:t>
      </w:r>
      <w:r w:rsidRPr="00E15607">
        <w:rPr>
          <w:rStyle w:val="Emphasis"/>
        </w:rPr>
        <w:t>Global Literacies: Lessons on Business Leadership and National Cultures.</w:t>
      </w:r>
      <w:r w:rsidRPr="00E15607">
        <w:t xml:space="preserve"> New York: Simon &amp; Schuster.</w:t>
      </w:r>
    </w:p>
    <w:p w14:paraId="530D29FB" w14:textId="77777777" w:rsidR="004A415E" w:rsidRPr="00E15607" w:rsidRDefault="004A415E" w:rsidP="00E15607">
      <w:pPr>
        <w:pStyle w:val="NormalWeb"/>
        <w:spacing w:line="360" w:lineRule="auto"/>
        <w:jc w:val="both"/>
      </w:pPr>
      <w:r w:rsidRPr="00E15607">
        <w:rPr>
          <w:rStyle w:val="Strong"/>
          <w:b w:val="0"/>
          <w:bCs w:val="0"/>
        </w:rPr>
        <w:t>Saunders, M., Lewis, P. &amp; Thornhill, A. (2019)</w:t>
      </w:r>
      <w:r w:rsidRPr="00E15607">
        <w:t xml:space="preserve"> </w:t>
      </w:r>
      <w:r w:rsidRPr="00E15607">
        <w:rPr>
          <w:rStyle w:val="Emphasis"/>
        </w:rPr>
        <w:t>Research Methods for Business Students.</w:t>
      </w:r>
      <w:r w:rsidRPr="00E15607">
        <w:t xml:space="preserve"> 8th ed. Harlow: Pearson.</w:t>
      </w:r>
    </w:p>
    <w:p w14:paraId="3B5EE5E0" w14:textId="75A97241" w:rsidR="00EF250C" w:rsidRPr="00E15607" w:rsidRDefault="00EF250C" w:rsidP="00E15607">
      <w:pPr>
        <w:pStyle w:val="NormalWeb"/>
        <w:spacing w:line="360" w:lineRule="auto"/>
        <w:jc w:val="both"/>
      </w:pPr>
      <w:r w:rsidRPr="00E15607">
        <w:t xml:space="preserve">Thompson, G., Buch, R., Thompson, P.-M. M. and </w:t>
      </w:r>
      <w:proofErr w:type="spellStart"/>
      <w:r w:rsidRPr="00E15607">
        <w:t>Glasø</w:t>
      </w:r>
      <w:proofErr w:type="spellEnd"/>
      <w:r w:rsidRPr="00E15607">
        <w:t xml:space="preserve">, L. (2021) 'The impact of transformational leadership and interactional justice on follower performance and organizational commitment in a business context', </w:t>
      </w:r>
      <w:r w:rsidRPr="00E15607">
        <w:rPr>
          <w:i/>
          <w:iCs/>
        </w:rPr>
        <w:t>Journal of General Management</w:t>
      </w:r>
      <w:r w:rsidRPr="00E15607">
        <w:t xml:space="preserve">, 46(4), pp. </w:t>
      </w:r>
      <w:r w:rsidRPr="00E15607">
        <w:lastRenderedPageBreak/>
        <w:t xml:space="preserve">274–283. Available at: </w:t>
      </w:r>
      <w:hyperlink r:id="rId15" w:history="1">
        <w:r w:rsidRPr="00E15607">
          <w:rPr>
            <w:rStyle w:val="Hyperlink"/>
          </w:rPr>
          <w:t>https://journals.sagepub.com/doi/10.1177/0306307020984579</w:t>
        </w:r>
      </w:hyperlink>
      <w:r w:rsidRPr="00E15607">
        <w:t xml:space="preserve"> (Accessed: 15 August 2025).</w:t>
      </w:r>
    </w:p>
    <w:p w14:paraId="623DF704" w14:textId="300EBE69" w:rsidR="004A415E" w:rsidRPr="00E15607" w:rsidRDefault="004A415E" w:rsidP="00E15607">
      <w:pPr>
        <w:pStyle w:val="NormalWeb"/>
        <w:spacing w:line="360" w:lineRule="auto"/>
        <w:jc w:val="both"/>
      </w:pPr>
      <w:r w:rsidRPr="00E15607">
        <w:rPr>
          <w:rStyle w:val="Strong"/>
          <w:b w:val="0"/>
          <w:bCs w:val="0"/>
        </w:rPr>
        <w:t>Youssef, C.M. &amp; Luthans, F. (2012)</w:t>
      </w:r>
      <w:r w:rsidRPr="00E15607">
        <w:t xml:space="preserve"> ‘Positive global leadership’, </w:t>
      </w:r>
      <w:r w:rsidRPr="00E15607">
        <w:rPr>
          <w:rStyle w:val="Emphasis"/>
        </w:rPr>
        <w:t>Journal of World Business</w:t>
      </w:r>
      <w:r w:rsidRPr="00E15607">
        <w:t>, 47(4), pp. 539–547.</w:t>
      </w:r>
      <w:r w:rsidR="00E15607" w:rsidRPr="00E15607">
        <w:t xml:space="preserve"> Available at: </w:t>
      </w:r>
      <w:hyperlink r:id="rId16" w:history="1">
        <w:r w:rsidR="00E15607" w:rsidRPr="00E15607">
          <w:rPr>
            <w:rStyle w:val="Hyperlink"/>
          </w:rPr>
          <w:t>https://www.sciencedirect.com/science/article/pii/S1090951612000089</w:t>
        </w:r>
      </w:hyperlink>
      <w:r w:rsidR="00E15607" w:rsidRPr="00E15607">
        <w:t xml:space="preserve"> (Accessed: 10 August 2026).</w:t>
      </w:r>
    </w:p>
    <w:p w14:paraId="00C6D7D2" w14:textId="15FE7503" w:rsidR="004A415E" w:rsidRDefault="00E15607" w:rsidP="00E15607">
      <w:pPr>
        <w:ind w:firstLine="0"/>
        <w:jc w:val="both"/>
        <w:rPr>
          <w:rFonts w:ascii="Times New Roman" w:hAnsi="Times New Roman" w:cs="Times New Roman"/>
          <w:sz w:val="24"/>
          <w:szCs w:val="24"/>
          <w:lang w:eastAsia="en-GB"/>
        </w:rPr>
      </w:pPr>
      <w:r w:rsidRPr="00E15607">
        <w:rPr>
          <w:rFonts w:ascii="Times New Roman" w:hAnsi="Times New Roman" w:cs="Times New Roman"/>
          <w:sz w:val="24"/>
          <w:szCs w:val="24"/>
          <w:lang w:eastAsia="en-GB"/>
        </w:rPr>
        <w:t>Yukl, G.A. and Gardner, W.L., 2013. </w:t>
      </w:r>
      <w:r w:rsidRPr="00E15607">
        <w:rPr>
          <w:rFonts w:ascii="Times New Roman" w:hAnsi="Times New Roman" w:cs="Times New Roman"/>
          <w:i/>
          <w:iCs/>
          <w:sz w:val="24"/>
          <w:szCs w:val="24"/>
          <w:lang w:eastAsia="en-GB"/>
        </w:rPr>
        <w:t>Leadership in organizations</w:t>
      </w:r>
      <w:r w:rsidRPr="00E15607">
        <w:rPr>
          <w:rFonts w:ascii="Times New Roman" w:hAnsi="Times New Roman" w:cs="Times New Roman"/>
          <w:sz w:val="24"/>
          <w:szCs w:val="24"/>
          <w:lang w:eastAsia="en-GB"/>
        </w:rPr>
        <w:t> (Vol. 8). Boston: Pearson.</w:t>
      </w:r>
    </w:p>
    <w:p w14:paraId="58D16FC7" w14:textId="77777777" w:rsidR="00C35D67" w:rsidRDefault="00C35D67" w:rsidP="00E15607">
      <w:pPr>
        <w:ind w:firstLine="0"/>
        <w:jc w:val="both"/>
        <w:rPr>
          <w:rFonts w:ascii="Times New Roman" w:hAnsi="Times New Roman" w:cs="Times New Roman"/>
          <w:sz w:val="24"/>
          <w:szCs w:val="24"/>
          <w:lang w:eastAsia="en-GB"/>
        </w:rPr>
      </w:pPr>
    </w:p>
    <w:p w14:paraId="116B1143" w14:textId="77777777" w:rsidR="00D6633B" w:rsidRDefault="00D6633B" w:rsidP="00484383">
      <w:pPr>
        <w:spacing w:after="0"/>
        <w:ind w:firstLine="0"/>
        <w:jc w:val="both"/>
        <w:rPr>
          <w:rFonts w:ascii="Times New Roman" w:eastAsia="Times New Roman" w:hAnsi="Times New Roman" w:cs="Times New Roman"/>
          <w:b/>
          <w:bCs/>
          <w:kern w:val="0"/>
          <w:sz w:val="48"/>
          <w:szCs w:val="48"/>
          <w:lang w:eastAsia="en-GB"/>
          <w14:ligatures w14:val="none"/>
        </w:rPr>
      </w:pPr>
    </w:p>
    <w:p w14:paraId="1AAC4210" w14:textId="77777777" w:rsidR="00C23764" w:rsidRDefault="00C23764" w:rsidP="00484383">
      <w:pPr>
        <w:spacing w:after="0"/>
        <w:ind w:firstLine="0"/>
        <w:jc w:val="both"/>
        <w:rPr>
          <w:rFonts w:ascii="Times New Roman" w:eastAsia="Times New Roman" w:hAnsi="Times New Roman" w:cs="Times New Roman"/>
          <w:b/>
          <w:bCs/>
          <w:kern w:val="0"/>
          <w:sz w:val="48"/>
          <w:szCs w:val="48"/>
          <w:lang w:eastAsia="en-GB"/>
          <w14:ligatures w14:val="none"/>
        </w:rPr>
      </w:pPr>
    </w:p>
    <w:p w14:paraId="08BCB5A3" w14:textId="77777777" w:rsidR="00C23764" w:rsidRDefault="00C23764" w:rsidP="00484383">
      <w:pPr>
        <w:spacing w:after="0"/>
        <w:ind w:firstLine="0"/>
        <w:jc w:val="both"/>
        <w:rPr>
          <w:rFonts w:ascii="Times New Roman" w:eastAsia="Times New Roman" w:hAnsi="Times New Roman" w:cs="Times New Roman"/>
          <w:b/>
          <w:bCs/>
          <w:kern w:val="0"/>
          <w:sz w:val="48"/>
          <w:szCs w:val="48"/>
          <w:lang w:eastAsia="en-GB"/>
          <w14:ligatures w14:val="none"/>
        </w:rPr>
      </w:pPr>
    </w:p>
    <w:p w14:paraId="3365B284" w14:textId="77777777" w:rsidR="00C23764" w:rsidRDefault="00C23764" w:rsidP="00484383">
      <w:pPr>
        <w:spacing w:after="0"/>
        <w:ind w:firstLine="0"/>
        <w:jc w:val="both"/>
        <w:rPr>
          <w:rFonts w:ascii="Times New Roman" w:eastAsia="Times New Roman" w:hAnsi="Times New Roman" w:cs="Times New Roman"/>
          <w:b/>
          <w:bCs/>
          <w:kern w:val="0"/>
          <w:sz w:val="48"/>
          <w:szCs w:val="48"/>
          <w:lang w:eastAsia="en-GB"/>
          <w14:ligatures w14:val="none"/>
        </w:rPr>
      </w:pPr>
    </w:p>
    <w:p w14:paraId="0AE0DFEA" w14:textId="77777777" w:rsidR="00C23764" w:rsidRDefault="00C23764" w:rsidP="00484383">
      <w:pPr>
        <w:spacing w:after="0"/>
        <w:ind w:firstLine="0"/>
        <w:jc w:val="both"/>
        <w:rPr>
          <w:rFonts w:ascii="Times New Roman" w:eastAsia="Times New Roman" w:hAnsi="Times New Roman" w:cs="Times New Roman"/>
          <w:b/>
          <w:bCs/>
          <w:kern w:val="0"/>
          <w:sz w:val="48"/>
          <w:szCs w:val="48"/>
          <w:lang w:eastAsia="en-GB"/>
          <w14:ligatures w14:val="none"/>
        </w:rPr>
      </w:pPr>
    </w:p>
    <w:p w14:paraId="021FD918" w14:textId="77777777" w:rsidR="00C23764" w:rsidRDefault="00C23764" w:rsidP="00484383">
      <w:pPr>
        <w:spacing w:after="0"/>
        <w:ind w:firstLine="0"/>
        <w:jc w:val="both"/>
        <w:rPr>
          <w:rFonts w:ascii="Times New Roman" w:eastAsia="Times New Roman" w:hAnsi="Times New Roman" w:cs="Times New Roman"/>
          <w:b/>
          <w:bCs/>
          <w:kern w:val="0"/>
          <w:sz w:val="48"/>
          <w:szCs w:val="48"/>
          <w:lang w:eastAsia="en-GB"/>
          <w14:ligatures w14:val="none"/>
        </w:rPr>
      </w:pPr>
    </w:p>
    <w:p w14:paraId="71250556" w14:textId="77777777" w:rsidR="00C23764" w:rsidRDefault="00C23764" w:rsidP="00484383">
      <w:pPr>
        <w:spacing w:after="0"/>
        <w:ind w:firstLine="0"/>
        <w:jc w:val="both"/>
        <w:rPr>
          <w:rFonts w:ascii="Times New Roman" w:eastAsia="Times New Roman" w:hAnsi="Times New Roman" w:cs="Times New Roman"/>
          <w:b/>
          <w:bCs/>
          <w:kern w:val="0"/>
          <w:sz w:val="48"/>
          <w:szCs w:val="48"/>
          <w:lang w:eastAsia="en-GB"/>
          <w14:ligatures w14:val="none"/>
        </w:rPr>
      </w:pPr>
    </w:p>
    <w:p w14:paraId="2D4795C9" w14:textId="77777777" w:rsidR="00C23764" w:rsidRDefault="00C23764" w:rsidP="00484383">
      <w:pPr>
        <w:spacing w:after="0"/>
        <w:ind w:firstLine="0"/>
        <w:jc w:val="both"/>
        <w:rPr>
          <w:rFonts w:ascii="Times New Roman" w:eastAsia="Times New Roman" w:hAnsi="Times New Roman" w:cs="Times New Roman"/>
          <w:b/>
          <w:bCs/>
          <w:kern w:val="0"/>
          <w:sz w:val="48"/>
          <w:szCs w:val="48"/>
          <w:lang w:eastAsia="en-GB"/>
          <w14:ligatures w14:val="none"/>
        </w:rPr>
      </w:pPr>
    </w:p>
    <w:p w14:paraId="33ED378E" w14:textId="77777777" w:rsidR="005D320A" w:rsidRDefault="005D320A" w:rsidP="00484383">
      <w:pPr>
        <w:spacing w:after="0"/>
        <w:ind w:firstLine="0"/>
        <w:jc w:val="both"/>
        <w:rPr>
          <w:rFonts w:ascii="Times New Roman" w:eastAsia="Times New Roman" w:hAnsi="Times New Roman" w:cs="Times New Roman"/>
          <w:b/>
          <w:bCs/>
          <w:kern w:val="0"/>
          <w:sz w:val="48"/>
          <w:szCs w:val="48"/>
          <w:lang w:eastAsia="en-GB"/>
          <w14:ligatures w14:val="none"/>
        </w:rPr>
      </w:pPr>
    </w:p>
    <w:p w14:paraId="7486F2D2" w14:textId="77777777" w:rsidR="005D320A" w:rsidRDefault="005D320A" w:rsidP="00484383">
      <w:pPr>
        <w:spacing w:after="0"/>
        <w:ind w:firstLine="0"/>
        <w:jc w:val="both"/>
        <w:rPr>
          <w:rFonts w:ascii="Times New Roman" w:eastAsia="Times New Roman" w:hAnsi="Times New Roman" w:cs="Times New Roman"/>
          <w:b/>
          <w:bCs/>
          <w:kern w:val="0"/>
          <w:sz w:val="48"/>
          <w:szCs w:val="48"/>
          <w:lang w:eastAsia="en-GB"/>
          <w14:ligatures w14:val="none"/>
        </w:rPr>
      </w:pPr>
    </w:p>
    <w:p w14:paraId="1288A9F1" w14:textId="77777777" w:rsidR="00473435" w:rsidRDefault="00473435" w:rsidP="00484383">
      <w:pPr>
        <w:spacing w:after="0"/>
        <w:ind w:firstLine="0"/>
        <w:jc w:val="both"/>
        <w:rPr>
          <w:rFonts w:ascii="Times New Roman" w:eastAsia="Times New Roman" w:hAnsi="Times New Roman" w:cs="Times New Roman"/>
          <w:b/>
          <w:bCs/>
          <w:kern w:val="0"/>
          <w:sz w:val="48"/>
          <w:szCs w:val="48"/>
          <w:lang w:eastAsia="en-GB"/>
          <w14:ligatures w14:val="none"/>
        </w:rPr>
      </w:pPr>
    </w:p>
    <w:p w14:paraId="3F7CC3C4" w14:textId="77777777" w:rsidR="00D6633B" w:rsidRPr="00CC763A" w:rsidRDefault="00D6633B" w:rsidP="00484383">
      <w:pPr>
        <w:pStyle w:val="Heading1"/>
        <w:numPr>
          <w:ilvl w:val="0"/>
          <w:numId w:val="0"/>
        </w:numPr>
        <w:spacing w:before="0" w:after="0"/>
        <w:rPr>
          <w:rFonts w:eastAsia="Times New Roman"/>
          <w:b/>
          <w:bCs/>
          <w:color w:val="000000" w:themeColor="text1"/>
          <w:sz w:val="28"/>
          <w:szCs w:val="28"/>
          <w:lang w:eastAsia="en-GB"/>
        </w:rPr>
      </w:pPr>
      <w:bookmarkStart w:id="98" w:name="_Toc237679071"/>
      <w:bookmarkStart w:id="99" w:name="_Toc238120836"/>
      <w:r w:rsidRPr="00CC763A">
        <w:rPr>
          <w:rFonts w:eastAsia="Times New Roman"/>
          <w:b/>
          <w:bCs/>
          <w:color w:val="000000" w:themeColor="text1"/>
          <w:sz w:val="28"/>
          <w:szCs w:val="28"/>
          <w:lang w:eastAsia="en-GB"/>
        </w:rPr>
        <w:lastRenderedPageBreak/>
        <w:t>Appendices</w:t>
      </w:r>
      <w:bookmarkEnd w:id="98"/>
      <w:bookmarkEnd w:id="99"/>
    </w:p>
    <w:p w14:paraId="306EFD9C" w14:textId="77777777" w:rsidR="00D6633B" w:rsidRPr="00CC763A" w:rsidRDefault="00D6633B" w:rsidP="00484383">
      <w:pPr>
        <w:pStyle w:val="Heading1"/>
        <w:numPr>
          <w:ilvl w:val="0"/>
          <w:numId w:val="0"/>
        </w:numPr>
        <w:spacing w:before="0" w:after="0"/>
        <w:rPr>
          <w:rFonts w:eastAsia="Times New Roman"/>
          <w:b/>
          <w:bCs/>
          <w:color w:val="000000" w:themeColor="text1"/>
          <w:sz w:val="28"/>
          <w:szCs w:val="28"/>
          <w:lang w:eastAsia="en-GB"/>
        </w:rPr>
      </w:pPr>
      <w:bookmarkStart w:id="100" w:name="_Toc237679072"/>
      <w:bookmarkStart w:id="101" w:name="_Toc238120837"/>
      <w:r w:rsidRPr="00CC763A">
        <w:rPr>
          <w:rFonts w:eastAsia="Times New Roman"/>
          <w:b/>
          <w:bCs/>
          <w:color w:val="000000" w:themeColor="text1"/>
          <w:sz w:val="28"/>
          <w:szCs w:val="28"/>
          <w:lang w:eastAsia="en-GB"/>
        </w:rPr>
        <w:t>Appendix A – Participant Information Sheet</w:t>
      </w:r>
      <w:bookmarkEnd w:id="100"/>
      <w:bookmarkEnd w:id="101"/>
    </w:p>
    <w:p w14:paraId="2D04277C" w14:textId="4BF88C0C" w:rsidR="00D6633B" w:rsidRDefault="00D6633B" w:rsidP="00484383">
      <w:pPr>
        <w:spacing w:after="0"/>
        <w:ind w:firstLine="0"/>
        <w:rPr>
          <w:rFonts w:ascii="Times New Roman" w:eastAsia="Times New Roman" w:hAnsi="Times New Roman" w:cs="Times New Roman"/>
          <w:kern w:val="0"/>
          <w:sz w:val="24"/>
          <w:szCs w:val="24"/>
          <w:lang w:eastAsia="en-GB"/>
          <w14:ligatures w14:val="none"/>
        </w:rPr>
      </w:pPr>
    </w:p>
    <w:p w14:paraId="2BD17C11" w14:textId="77777777" w:rsidR="00D6633B" w:rsidRPr="00D6633B" w:rsidRDefault="00D6633B" w:rsidP="00484383">
      <w:pPr>
        <w:spacing w:after="0"/>
        <w:ind w:firstLine="0"/>
        <w:jc w:val="center"/>
        <w:rPr>
          <w:rFonts w:ascii="Times New Roman" w:eastAsiaTheme="minorEastAsia" w:hAnsi="Times New Roman"/>
          <w:b/>
          <w:kern w:val="0"/>
          <w:sz w:val="30"/>
          <w:szCs w:val="24"/>
          <w14:ligatures w14:val="none"/>
        </w:rPr>
      </w:pPr>
      <w:r w:rsidRPr="00D6633B">
        <w:rPr>
          <w:rFonts w:eastAsiaTheme="minorEastAsia"/>
          <w:noProof/>
          <w:kern w:val="0"/>
          <w:szCs w:val="24"/>
          <w:lang w:val="en-US"/>
          <w14:ligatures w14:val="none"/>
        </w:rPr>
        <mc:AlternateContent>
          <mc:Choice Requires="wps">
            <w:drawing>
              <wp:anchor distT="0" distB="0" distL="114300" distR="114300" simplePos="0" relativeHeight="251659264" behindDoc="0" locked="0" layoutInCell="1" allowOverlap="1" wp14:anchorId="0BE164EA" wp14:editId="60E92F43">
                <wp:simplePos x="0" y="0"/>
                <wp:positionH relativeFrom="column">
                  <wp:posOffset>2971800</wp:posOffset>
                </wp:positionH>
                <wp:positionV relativeFrom="paragraph">
                  <wp:posOffset>314325</wp:posOffset>
                </wp:positionV>
                <wp:extent cx="2743200" cy="1143000"/>
                <wp:effectExtent l="0" t="0" r="0" b="0"/>
                <wp:wrapThrough wrapText="bothSides">
                  <wp:wrapPolygon edited="0">
                    <wp:start x="200" y="480"/>
                    <wp:lineTo x="200" y="20640"/>
                    <wp:lineTo x="21200" y="20640"/>
                    <wp:lineTo x="21200" y="480"/>
                    <wp:lineTo x="200" y="480"/>
                  </wp:wrapPolygon>
                </wp:wrapThrough>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22F2C2A" w14:textId="77777777" w:rsidR="00D6633B" w:rsidRPr="00626FF2" w:rsidRDefault="00D6633B" w:rsidP="00D6633B">
                            <w:pPr>
                              <w:jc w:val="right"/>
                              <w:rPr>
                                <w:b/>
                                <w:sz w:val="16"/>
                              </w:rPr>
                            </w:pPr>
                            <w:r w:rsidRPr="00626FF2">
                              <w:rPr>
                                <w:b/>
                                <w:sz w:val="16"/>
                              </w:rPr>
                              <w:t>University of Wales Trinity Saint David (London Campus)</w:t>
                            </w:r>
                          </w:p>
                          <w:p w14:paraId="56BE11E3" w14:textId="77777777" w:rsidR="00D6633B" w:rsidRPr="00626FF2" w:rsidRDefault="00D6633B" w:rsidP="00D6633B">
                            <w:pPr>
                              <w:jc w:val="right"/>
                              <w:rPr>
                                <w:b/>
                                <w:sz w:val="16"/>
                              </w:rPr>
                            </w:pPr>
                            <w:r w:rsidRPr="00626FF2">
                              <w:rPr>
                                <w:b/>
                                <w:sz w:val="16"/>
                              </w:rPr>
                              <w:t>Winchester House</w:t>
                            </w:r>
                          </w:p>
                          <w:p w14:paraId="54C10802" w14:textId="77777777" w:rsidR="00D6633B" w:rsidRPr="00626FF2" w:rsidRDefault="00D6633B" w:rsidP="00D6633B">
                            <w:pPr>
                              <w:jc w:val="right"/>
                              <w:rPr>
                                <w:b/>
                                <w:sz w:val="16"/>
                              </w:rPr>
                            </w:pPr>
                            <w:r w:rsidRPr="00626FF2">
                              <w:rPr>
                                <w:b/>
                                <w:sz w:val="16"/>
                              </w:rPr>
                              <w:t>11 Cranmer Road</w:t>
                            </w:r>
                          </w:p>
                          <w:p w14:paraId="0C5D06B4" w14:textId="77777777" w:rsidR="00D6633B" w:rsidRPr="00626FF2" w:rsidRDefault="00D6633B" w:rsidP="00D6633B">
                            <w:pPr>
                              <w:jc w:val="right"/>
                              <w:rPr>
                                <w:b/>
                                <w:sz w:val="16"/>
                              </w:rPr>
                            </w:pPr>
                            <w:r w:rsidRPr="00626FF2">
                              <w:rPr>
                                <w:b/>
                                <w:sz w:val="16"/>
                              </w:rPr>
                              <w:t>London – SW9 6EJ</w:t>
                            </w:r>
                          </w:p>
                          <w:p w14:paraId="67D6CFED" w14:textId="77777777" w:rsidR="00D6633B" w:rsidRPr="00626FF2" w:rsidRDefault="00D6633B" w:rsidP="00D6633B">
                            <w:pPr>
                              <w:jc w:val="right"/>
                              <w:rPr>
                                <w:b/>
                                <w:sz w:val="16"/>
                              </w:rPr>
                            </w:pPr>
                            <w:r w:rsidRPr="00626FF2">
                              <w:rPr>
                                <w:b/>
                                <w:sz w:val="16"/>
                              </w:rPr>
                              <w:t>Tel: +442075667600</w:t>
                            </w:r>
                          </w:p>
                          <w:p w14:paraId="36F39B34" w14:textId="77777777" w:rsidR="00D6633B" w:rsidRDefault="00D6633B" w:rsidP="00D6633B">
                            <w:pPr>
                              <w:jc w:val="right"/>
                              <w:rPr>
                                <w:sz w:val="16"/>
                              </w:rPr>
                            </w:pPr>
                            <w:r w:rsidRPr="00626FF2">
                              <w:rPr>
                                <w:b/>
                                <w:sz w:val="16"/>
                              </w:rPr>
                              <w:t>Email:</w:t>
                            </w:r>
                            <w:r>
                              <w:rPr>
                                <w:sz w:val="16"/>
                              </w:rPr>
                              <w:t xml:space="preserve"> </w:t>
                            </w:r>
                            <w:hyperlink r:id="rId17" w:history="1">
                              <w:r w:rsidRPr="00B579B2">
                                <w:rPr>
                                  <w:rStyle w:val="Hyperlink"/>
                                  <w:sz w:val="16"/>
                                </w:rPr>
                                <w:t>info.london@tsd.ac.uk</w:t>
                              </w:r>
                            </w:hyperlink>
                            <w:r>
                              <w:rPr>
                                <w:sz w:val="16"/>
                              </w:rPr>
                              <w:t xml:space="preserve"> </w:t>
                            </w:r>
                          </w:p>
                          <w:p w14:paraId="3A95E724" w14:textId="77777777" w:rsidR="00D6633B" w:rsidRPr="00E702EA" w:rsidRDefault="00D6633B" w:rsidP="00D6633B">
                            <w:pPr>
                              <w:jc w:val="right"/>
                              <w:rPr>
                                <w:sz w:val="16"/>
                              </w:rPr>
                            </w:pPr>
                            <w:r>
                              <w:rPr>
                                <w:sz w:val="16"/>
                              </w:rPr>
                              <w:t xml:space="preserve">            </w:t>
                            </w:r>
                            <w:hyperlink r:id="rId18" w:history="1">
                              <w:r w:rsidRPr="00B579B2">
                                <w:rPr>
                                  <w:rStyle w:val="Hyperlink"/>
                                  <w:sz w:val="16"/>
                                </w:rPr>
                                <w:t>londonstudentservice@tsd.ac.uk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E164EA" id="_x0000_t202" coordsize="21600,21600" o:spt="202" path="m,l,21600r21600,l21600,xe">
                <v:stroke joinstyle="miter"/>
                <v:path gradientshapeok="t" o:connecttype="rect"/>
              </v:shapetype>
              <v:shape id="Text Box 331" o:spid="_x0000_s1026" type="#_x0000_t202" style="position:absolute;left:0;text-align:left;margin-left:234pt;margin-top:24.75pt;width:3in;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" filled="f" stroked="f">
                <v:textbox inset=",7.2pt,,7.2pt">
                  <w:txbxContent>
                    <w:p w14:paraId="322F2C2A" w14:textId="77777777" w:rsidR="00D6633B" w:rsidRPr="00626FF2" w:rsidRDefault="00D6633B" w:rsidP="00D6633B">
                      <w:pPr>
                        <w:jc w:val="right"/>
                        <w:rPr>
                          <w:b/>
                          <w:sz w:val="16"/>
                        </w:rPr>
                      </w:pPr>
                      <w:r w:rsidRPr="00626FF2">
                        <w:rPr>
                          <w:b/>
                          <w:sz w:val="16"/>
                        </w:rPr>
                        <w:t>University of Wales Trinity Saint David (London Campus)</w:t>
                      </w:r>
                    </w:p>
                    <w:p w14:paraId="56BE11E3" w14:textId="77777777" w:rsidR="00D6633B" w:rsidRPr="00626FF2" w:rsidRDefault="00D6633B" w:rsidP="00D6633B">
                      <w:pPr>
                        <w:jc w:val="right"/>
                        <w:rPr>
                          <w:b/>
                          <w:sz w:val="16"/>
                        </w:rPr>
                      </w:pPr>
                      <w:r w:rsidRPr="00626FF2">
                        <w:rPr>
                          <w:b/>
                          <w:sz w:val="16"/>
                        </w:rPr>
                        <w:t>Winchester House</w:t>
                      </w:r>
                    </w:p>
                    <w:p w14:paraId="54C10802" w14:textId="77777777" w:rsidR="00D6633B" w:rsidRPr="00626FF2" w:rsidRDefault="00D6633B" w:rsidP="00D6633B">
                      <w:pPr>
                        <w:jc w:val="right"/>
                        <w:rPr>
                          <w:b/>
                          <w:sz w:val="16"/>
                        </w:rPr>
                      </w:pPr>
                      <w:r w:rsidRPr="00626FF2">
                        <w:rPr>
                          <w:b/>
                          <w:sz w:val="16"/>
                        </w:rPr>
                        <w:t>11 Cranmer Road</w:t>
                      </w:r>
                    </w:p>
                    <w:p w14:paraId="0C5D06B4" w14:textId="77777777" w:rsidR="00D6633B" w:rsidRPr="00626FF2" w:rsidRDefault="00D6633B" w:rsidP="00D6633B">
                      <w:pPr>
                        <w:jc w:val="right"/>
                        <w:rPr>
                          <w:b/>
                          <w:sz w:val="16"/>
                        </w:rPr>
                      </w:pPr>
                      <w:r w:rsidRPr="00626FF2">
                        <w:rPr>
                          <w:b/>
                          <w:sz w:val="16"/>
                        </w:rPr>
                        <w:t>London – SW9 6EJ</w:t>
                      </w:r>
                    </w:p>
                    <w:p w14:paraId="67D6CFED" w14:textId="77777777" w:rsidR="00D6633B" w:rsidRPr="00626FF2" w:rsidRDefault="00D6633B" w:rsidP="00D6633B">
                      <w:pPr>
                        <w:jc w:val="right"/>
                        <w:rPr>
                          <w:b/>
                          <w:sz w:val="16"/>
                        </w:rPr>
                      </w:pPr>
                      <w:r w:rsidRPr="00626FF2">
                        <w:rPr>
                          <w:b/>
                          <w:sz w:val="16"/>
                        </w:rPr>
                        <w:t>Tel: +442075667600</w:t>
                      </w:r>
                    </w:p>
                    <w:p w14:paraId="36F39B34" w14:textId="77777777" w:rsidR="00D6633B" w:rsidRDefault="00D6633B" w:rsidP="00D6633B">
                      <w:pPr>
                        <w:jc w:val="right"/>
                        <w:rPr>
                          <w:sz w:val="16"/>
                        </w:rPr>
                      </w:pPr>
                      <w:r w:rsidRPr="00626FF2">
                        <w:rPr>
                          <w:b/>
                          <w:sz w:val="16"/>
                        </w:rPr>
                        <w:t>Email:</w:t>
                      </w:r>
                      <w:r>
                        <w:rPr>
                          <w:sz w:val="16"/>
                        </w:rPr>
                        <w:t xml:space="preserve"> </w:t>
                      </w:r>
                      <w:hyperlink r:id="rId19" w:history="1">
                        <w:r w:rsidRPr="00B579B2">
                          <w:rPr>
                            <w:rStyle w:val="Hyperlink"/>
                            <w:sz w:val="16"/>
                          </w:rPr>
                          <w:t>info.london@tsd.ac.uk</w:t>
                        </w:r>
                      </w:hyperlink>
                      <w:r>
                        <w:rPr>
                          <w:sz w:val="16"/>
                        </w:rPr>
                        <w:t xml:space="preserve"> </w:t>
                      </w:r>
                    </w:p>
                    <w:p w14:paraId="3A95E724" w14:textId="77777777" w:rsidR="00D6633B" w:rsidRPr="00E702EA" w:rsidRDefault="00D6633B" w:rsidP="00D6633B">
                      <w:pPr>
                        <w:jc w:val="right"/>
                        <w:rPr>
                          <w:sz w:val="16"/>
                        </w:rPr>
                      </w:pPr>
                      <w:r>
                        <w:rPr>
                          <w:sz w:val="16"/>
                        </w:rPr>
                        <w:t xml:space="preserve">            </w:t>
                      </w:r>
                      <w:hyperlink r:id="rId20" w:history="1">
                        <w:r w:rsidRPr="00B579B2">
                          <w:rPr>
                            <w:rStyle w:val="Hyperlink"/>
                            <w:sz w:val="16"/>
                          </w:rPr>
                          <w:t>londonstudentservice@tsd.ac.uk</w:t>
                        </w:r>
                      </w:hyperlink>
                      <w:r>
                        <w:rPr>
                          <w:sz w:val="16"/>
                        </w:rPr>
                        <w:t xml:space="preserve"> </w:t>
                      </w:r>
                    </w:p>
                  </w:txbxContent>
                </v:textbox>
                <w10:wrap type="through"/>
              </v:shape>
            </w:pict>
          </mc:Fallback>
        </mc:AlternateContent>
      </w:r>
      <w:r w:rsidRPr="00D6633B">
        <w:rPr>
          <w:rFonts w:ascii="Times New Roman" w:eastAsiaTheme="minorEastAsia" w:hAnsi="Times New Roman"/>
          <w:b/>
          <w:kern w:val="0"/>
          <w:sz w:val="30"/>
          <w:szCs w:val="24"/>
          <w14:ligatures w14:val="none"/>
        </w:rPr>
        <w:t xml:space="preserve"> Participant Information Sheet </w:t>
      </w:r>
    </w:p>
    <w:p w14:paraId="1E917431" w14:textId="77777777" w:rsidR="00D6633B" w:rsidRPr="00D6633B" w:rsidRDefault="00D6633B" w:rsidP="00484383">
      <w:pPr>
        <w:spacing w:after="0"/>
        <w:ind w:firstLine="0"/>
        <w:jc w:val="center"/>
        <w:rPr>
          <w:rFonts w:ascii="Times New Roman" w:eastAsiaTheme="minorEastAsia" w:hAnsi="Times New Roman"/>
          <w:b/>
          <w:kern w:val="0"/>
          <w:sz w:val="30"/>
          <w:szCs w:val="24"/>
          <w14:ligatures w14:val="none"/>
        </w:rPr>
      </w:pPr>
    </w:p>
    <w:p w14:paraId="4D233160" w14:textId="77777777" w:rsidR="00D6633B" w:rsidRPr="00D6633B" w:rsidRDefault="00D6633B" w:rsidP="00484383">
      <w:pPr>
        <w:spacing w:after="0"/>
        <w:ind w:firstLine="0"/>
        <w:rPr>
          <w:rFonts w:eastAsiaTheme="minorEastAsia"/>
          <w:b/>
          <w:kern w:val="0"/>
          <w:szCs w:val="24"/>
          <w14:ligatures w14:val="none"/>
        </w:rPr>
      </w:pPr>
      <w:r w:rsidRPr="00D6633B">
        <w:rPr>
          <w:rFonts w:eastAsiaTheme="minorEastAsia"/>
          <w:noProof/>
          <w:kern w:val="0"/>
          <w:szCs w:val="24"/>
          <w:lang w:val="en-US"/>
          <w14:ligatures w14:val="none"/>
        </w:rPr>
        <w:drawing>
          <wp:inline distT="0" distB="0" distL="0" distR="0" wp14:anchorId="6CC6F767" wp14:editId="280E10FF">
            <wp:extent cx="2282825" cy="901700"/>
            <wp:effectExtent l="0" t="0" r="3175" b="12700"/>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8"/>
        <w:gridCol w:w="3284"/>
        <w:gridCol w:w="1216"/>
      </w:tblGrid>
      <w:tr w:rsidR="00D6633B" w:rsidRPr="00D6633B" w14:paraId="32182F31" w14:textId="77777777" w:rsidTr="003D6002">
        <w:trPr>
          <w:trHeight w:val="572"/>
        </w:trPr>
        <w:tc>
          <w:tcPr>
            <w:tcW w:w="5341" w:type="dxa"/>
            <w:tcBorders>
              <w:top w:val="nil"/>
              <w:left w:val="nil"/>
              <w:bottom w:val="nil"/>
              <w:right w:val="nil"/>
            </w:tcBorders>
          </w:tcPr>
          <w:p w14:paraId="5A2A04D8" w14:textId="77777777" w:rsidR="00D6633B" w:rsidRPr="00D6633B" w:rsidRDefault="00D6633B" w:rsidP="00484383">
            <w:pPr>
              <w:spacing w:after="0"/>
              <w:ind w:firstLine="0"/>
              <w:rPr>
                <w:rFonts w:ascii="Arial" w:eastAsiaTheme="minorEastAsia" w:hAnsi="Arial" w:cs="Arial"/>
                <w:b/>
                <w:color w:val="FFFFFF"/>
                <w:kern w:val="0"/>
                <w:sz w:val="20"/>
                <w14:ligatures w14:val="none"/>
              </w:rPr>
            </w:pPr>
          </w:p>
        </w:tc>
        <w:tc>
          <w:tcPr>
            <w:tcW w:w="3839" w:type="dxa"/>
            <w:tcBorders>
              <w:top w:val="nil"/>
              <w:left w:val="nil"/>
              <w:bottom w:val="nil"/>
              <w:right w:val="single" w:sz="6" w:space="0" w:color="4F81BD"/>
            </w:tcBorders>
          </w:tcPr>
          <w:p w14:paraId="1908AB90" w14:textId="77777777" w:rsidR="00D6633B" w:rsidRPr="00D6633B" w:rsidRDefault="00D6633B" w:rsidP="00484383">
            <w:pPr>
              <w:spacing w:after="0"/>
              <w:ind w:firstLine="0"/>
              <w:rPr>
                <w:rFonts w:ascii="Times New Roman" w:eastAsiaTheme="minorEastAsia" w:hAnsi="Times New Roman" w:cs="Arial"/>
                <w:kern w:val="0"/>
                <w:sz w:val="20"/>
                <w14:ligatures w14:val="none"/>
              </w:rPr>
            </w:pPr>
            <w:proofErr w:type="spellStart"/>
            <w:r w:rsidRPr="00D6633B">
              <w:rPr>
                <w:rFonts w:ascii="Times New Roman" w:eastAsiaTheme="minorEastAsia" w:hAnsi="Times New Roman" w:cs="Arial"/>
                <w:kern w:val="0"/>
                <w:sz w:val="20"/>
                <w14:ligatures w14:val="none"/>
              </w:rPr>
              <w:t>Rhif</w:t>
            </w:r>
            <w:proofErr w:type="spellEnd"/>
            <w:r w:rsidRPr="00D6633B">
              <w:rPr>
                <w:rFonts w:ascii="Times New Roman" w:eastAsiaTheme="minorEastAsia" w:hAnsi="Times New Roman" w:cs="Arial"/>
                <w:kern w:val="0"/>
                <w:sz w:val="20"/>
                <w14:ligatures w14:val="none"/>
              </w:rPr>
              <w:t xml:space="preserve"> </w:t>
            </w:r>
            <w:proofErr w:type="spellStart"/>
            <w:r w:rsidRPr="00D6633B">
              <w:rPr>
                <w:rFonts w:ascii="Times New Roman" w:eastAsiaTheme="minorEastAsia" w:hAnsi="Times New Roman" w:cs="Arial"/>
                <w:kern w:val="0"/>
                <w:sz w:val="20"/>
                <w14:ligatures w14:val="none"/>
              </w:rPr>
              <w:t>Adnabod</w:t>
            </w:r>
            <w:proofErr w:type="spellEnd"/>
            <w:r w:rsidRPr="00D6633B">
              <w:rPr>
                <w:rFonts w:ascii="Times New Roman" w:eastAsiaTheme="minorEastAsia" w:hAnsi="Times New Roman" w:cs="Arial"/>
                <w:kern w:val="0"/>
                <w:sz w:val="20"/>
                <w14:ligatures w14:val="none"/>
              </w:rPr>
              <w:t xml:space="preserve"> </w:t>
            </w:r>
            <w:proofErr w:type="spellStart"/>
            <w:r w:rsidRPr="00D6633B">
              <w:rPr>
                <w:rFonts w:ascii="Times New Roman" w:eastAsiaTheme="minorEastAsia" w:hAnsi="Times New Roman" w:cs="Arial"/>
                <w:kern w:val="0"/>
                <w:sz w:val="20"/>
                <w14:ligatures w14:val="none"/>
              </w:rPr>
              <w:t>Cyfranogwr</w:t>
            </w:r>
            <w:proofErr w:type="spellEnd"/>
            <w:r w:rsidRPr="00D6633B">
              <w:rPr>
                <w:rFonts w:ascii="Times New Roman" w:eastAsiaTheme="minorEastAsia" w:hAnsi="Times New Roman" w:cs="Arial"/>
                <w:kern w:val="0"/>
                <w:sz w:val="20"/>
                <w14:ligatures w14:val="none"/>
              </w:rPr>
              <w:t xml:space="preserve">: </w:t>
            </w:r>
          </w:p>
          <w:p w14:paraId="7CAA65A9" w14:textId="77777777" w:rsidR="00D6633B" w:rsidRPr="00D6633B" w:rsidRDefault="00D6633B" w:rsidP="00484383">
            <w:pPr>
              <w:spacing w:after="0"/>
              <w:ind w:firstLine="0"/>
              <w:rPr>
                <w:rFonts w:ascii="Arial" w:eastAsiaTheme="minorEastAsia" w:hAnsi="Arial" w:cs="Arial"/>
                <w:b/>
                <w:color w:val="FFFFFF"/>
                <w:kern w:val="0"/>
                <w:sz w:val="20"/>
                <w14:ligatures w14:val="none"/>
              </w:rPr>
            </w:pPr>
            <w:r w:rsidRPr="00D6633B">
              <w:rPr>
                <w:rFonts w:ascii="Times New Roman" w:eastAsiaTheme="minorEastAsia" w:hAnsi="Times New Roman" w:cs="Arial"/>
                <w:kern w:val="0"/>
                <w:sz w:val="20"/>
                <w14:ligatures w14:val="none"/>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tcPr>
          <w:p w14:paraId="300B06FF" w14:textId="77777777" w:rsidR="00D6633B" w:rsidRPr="00D6633B" w:rsidRDefault="00D6633B" w:rsidP="00484383">
            <w:pPr>
              <w:spacing w:after="0"/>
              <w:ind w:firstLine="0"/>
              <w:rPr>
                <w:rFonts w:ascii="Arial" w:eastAsiaTheme="minorEastAsia" w:hAnsi="Arial" w:cs="Arial"/>
                <w:b/>
                <w:color w:val="FFFFFF"/>
                <w:kern w:val="0"/>
                <w:sz w:val="20"/>
                <w14:ligatures w14:val="none"/>
              </w:rPr>
            </w:pPr>
          </w:p>
        </w:tc>
      </w:tr>
      <w:tr w:rsidR="00D6633B" w:rsidRPr="00D6633B" w14:paraId="5BCD22CD" w14:textId="77777777" w:rsidTr="003D6002">
        <w:trPr>
          <w:trHeight w:val="572"/>
        </w:trPr>
        <w:tc>
          <w:tcPr>
            <w:tcW w:w="5341" w:type="dxa"/>
            <w:tcBorders>
              <w:top w:val="nil"/>
              <w:bottom w:val="nil"/>
            </w:tcBorders>
            <w:shd w:val="clear" w:color="auto" w:fill="4F81BD"/>
          </w:tcPr>
          <w:p w14:paraId="64D73A5F" w14:textId="77777777" w:rsidR="00D6633B" w:rsidRPr="00D6633B" w:rsidRDefault="00D6633B" w:rsidP="00484383">
            <w:pPr>
              <w:spacing w:after="0"/>
              <w:ind w:firstLine="0"/>
              <w:jc w:val="center"/>
              <w:rPr>
                <w:rFonts w:ascii="Arial" w:eastAsiaTheme="minorEastAsia" w:hAnsi="Arial" w:cs="Arial"/>
                <w:b/>
                <w:color w:val="FFFFFF"/>
                <w:kern w:val="0"/>
                <w:sz w:val="20"/>
                <w14:ligatures w14:val="none"/>
              </w:rPr>
            </w:pPr>
          </w:p>
          <w:p w14:paraId="2FE74AF8" w14:textId="77777777" w:rsidR="00D6633B" w:rsidRPr="00D6633B" w:rsidRDefault="00D6633B" w:rsidP="00484383">
            <w:pPr>
              <w:spacing w:after="0"/>
              <w:ind w:firstLine="0"/>
              <w:jc w:val="center"/>
              <w:rPr>
                <w:rFonts w:ascii="Arial" w:eastAsiaTheme="minorEastAsia" w:hAnsi="Arial" w:cs="Arial"/>
                <w:b/>
                <w:color w:val="FFFFFF"/>
                <w:kern w:val="0"/>
                <w:sz w:val="20"/>
                <w14:ligatures w14:val="none"/>
              </w:rPr>
            </w:pPr>
            <w:r w:rsidRPr="00D6633B">
              <w:rPr>
                <w:rFonts w:ascii="Arial" w:eastAsiaTheme="minorEastAsia" w:hAnsi="Arial" w:cs="Arial"/>
                <w:b/>
                <w:color w:val="FFFFFF"/>
                <w:kern w:val="0"/>
                <w:sz w:val="20"/>
                <w14:ligatures w14:val="none"/>
              </w:rPr>
              <w:t>FFURFLEN GANIATÂD CYFRANOGIAD</w:t>
            </w:r>
          </w:p>
        </w:tc>
        <w:tc>
          <w:tcPr>
            <w:tcW w:w="5341" w:type="dxa"/>
            <w:gridSpan w:val="2"/>
            <w:tcBorders>
              <w:top w:val="single" w:sz="6" w:space="0" w:color="4F81BD"/>
              <w:bottom w:val="single" w:sz="6" w:space="0" w:color="4F81BD"/>
            </w:tcBorders>
            <w:shd w:val="clear" w:color="auto" w:fill="4F81BD"/>
          </w:tcPr>
          <w:p w14:paraId="5733DA9E" w14:textId="77777777" w:rsidR="00D6633B" w:rsidRPr="00D6633B" w:rsidRDefault="00D6633B" w:rsidP="00484383">
            <w:pPr>
              <w:spacing w:after="0"/>
              <w:ind w:firstLine="0"/>
              <w:jc w:val="center"/>
              <w:rPr>
                <w:rFonts w:ascii="Arial" w:eastAsiaTheme="minorEastAsia" w:hAnsi="Arial" w:cs="Arial"/>
                <w:b/>
                <w:color w:val="FFFFFF"/>
                <w:kern w:val="0"/>
                <w:sz w:val="20"/>
                <w14:ligatures w14:val="none"/>
              </w:rPr>
            </w:pPr>
          </w:p>
          <w:p w14:paraId="7B56C705" w14:textId="77777777" w:rsidR="00D6633B" w:rsidRPr="00D6633B" w:rsidRDefault="00D6633B" w:rsidP="00484383">
            <w:pPr>
              <w:spacing w:after="0"/>
              <w:ind w:firstLine="0"/>
              <w:jc w:val="center"/>
              <w:rPr>
                <w:rFonts w:ascii="Arial" w:eastAsiaTheme="minorEastAsia" w:hAnsi="Arial" w:cs="Arial"/>
                <w:b/>
                <w:color w:val="FFFFFF"/>
                <w:kern w:val="0"/>
                <w:sz w:val="20"/>
                <w14:ligatures w14:val="none"/>
              </w:rPr>
            </w:pPr>
            <w:r w:rsidRPr="00D6633B">
              <w:rPr>
                <w:rFonts w:ascii="Arial" w:eastAsiaTheme="minorEastAsia" w:hAnsi="Arial" w:cs="Arial"/>
                <w:b/>
                <w:color w:val="FFFFFF"/>
                <w:kern w:val="0"/>
                <w:sz w:val="20"/>
                <w14:ligatures w14:val="none"/>
              </w:rPr>
              <w:t>SAMPLE PARTICIPANT INFORMATION SHEET</w:t>
            </w:r>
          </w:p>
          <w:p w14:paraId="4B1E1309" w14:textId="77777777" w:rsidR="00D6633B" w:rsidRPr="00D6633B" w:rsidRDefault="00D6633B" w:rsidP="00484383">
            <w:pPr>
              <w:spacing w:after="0"/>
              <w:ind w:firstLine="0"/>
              <w:jc w:val="center"/>
              <w:rPr>
                <w:rFonts w:ascii="Arial" w:eastAsiaTheme="minorEastAsia" w:hAnsi="Arial" w:cs="Arial"/>
                <w:color w:val="FFFFFF"/>
                <w:kern w:val="0"/>
                <w:sz w:val="20"/>
                <w14:ligatures w14:val="none"/>
              </w:rPr>
            </w:pPr>
          </w:p>
        </w:tc>
      </w:tr>
      <w:tr w:rsidR="00D6633B" w:rsidRPr="00D6633B" w14:paraId="54F0B42D" w14:textId="77777777" w:rsidTr="003D6002">
        <w:trPr>
          <w:trHeight w:val="572"/>
        </w:trPr>
        <w:tc>
          <w:tcPr>
            <w:tcW w:w="10682" w:type="dxa"/>
            <w:gridSpan w:val="3"/>
          </w:tcPr>
          <w:p w14:paraId="67BCE6D7" w14:textId="77777777" w:rsidR="00D6633B" w:rsidRPr="00D6633B" w:rsidRDefault="00D6633B" w:rsidP="00484383">
            <w:pPr>
              <w:spacing w:after="0"/>
              <w:ind w:firstLine="0"/>
              <w:jc w:val="center"/>
              <w:rPr>
                <w:rFonts w:ascii="Times New Roman" w:eastAsiaTheme="minorEastAsia" w:hAnsi="Times New Roman"/>
                <w:kern w:val="0"/>
                <w:sz w:val="20"/>
                <w14:ligatures w14:val="none"/>
              </w:rPr>
            </w:pPr>
            <w:proofErr w:type="spellStart"/>
            <w:r w:rsidRPr="00D6633B">
              <w:rPr>
                <w:rFonts w:ascii="Times New Roman" w:eastAsiaTheme="minorEastAsia" w:hAnsi="Times New Roman" w:cs="Arial"/>
                <w:kern w:val="0"/>
                <w:sz w:val="18"/>
                <w14:ligatures w14:val="none"/>
              </w:rPr>
              <w:t>Teitl</w:t>
            </w:r>
            <w:proofErr w:type="spellEnd"/>
            <w:r w:rsidRPr="00D6633B">
              <w:rPr>
                <w:rFonts w:ascii="Times New Roman" w:eastAsiaTheme="minorEastAsia" w:hAnsi="Times New Roman" w:cs="Arial"/>
                <w:kern w:val="0"/>
                <w:sz w:val="18"/>
                <w14:ligatures w14:val="none"/>
              </w:rPr>
              <w:t xml:space="preserve"> Y </w:t>
            </w:r>
            <w:proofErr w:type="spellStart"/>
            <w:r w:rsidRPr="00D6633B">
              <w:rPr>
                <w:rFonts w:ascii="Times New Roman" w:eastAsiaTheme="minorEastAsia" w:hAnsi="Times New Roman" w:cs="Arial"/>
                <w:kern w:val="0"/>
                <w:sz w:val="18"/>
                <w14:ligatures w14:val="none"/>
              </w:rPr>
              <w:t>Prosiect</w:t>
            </w:r>
            <w:proofErr w:type="spellEnd"/>
            <w:r w:rsidRPr="00D6633B">
              <w:rPr>
                <w:rFonts w:ascii="Times New Roman" w:eastAsiaTheme="minorEastAsia" w:hAnsi="Times New Roman" w:cs="Arial"/>
                <w:kern w:val="0"/>
                <w:sz w:val="18"/>
                <w14:ligatures w14:val="none"/>
              </w:rPr>
              <w:t>: /</w:t>
            </w:r>
            <w:r w:rsidRPr="00D6633B">
              <w:rPr>
                <w:rFonts w:ascii="Times New Roman" w:eastAsiaTheme="minorEastAsia" w:hAnsi="Times New Roman" w:cs="Arial"/>
                <w:b/>
                <w:color w:val="FFFFFF"/>
                <w:kern w:val="0"/>
                <w:sz w:val="18"/>
                <w14:ligatures w14:val="none"/>
              </w:rPr>
              <w:t xml:space="preserve"> </w:t>
            </w:r>
            <w:r w:rsidRPr="00D6633B">
              <w:rPr>
                <w:rFonts w:ascii="Times New Roman" w:eastAsiaTheme="minorEastAsia" w:hAnsi="Times New Roman" w:cs="Arial"/>
                <w:kern w:val="0"/>
                <w:sz w:val="18"/>
                <w14:ligatures w14:val="none"/>
              </w:rPr>
              <w:t xml:space="preserve">Project Title: </w:t>
            </w:r>
          </w:p>
        </w:tc>
      </w:tr>
    </w:tbl>
    <w:p w14:paraId="313CF5AB" w14:textId="77777777" w:rsidR="00D6633B" w:rsidRPr="00D6633B" w:rsidRDefault="00D6633B" w:rsidP="00484383">
      <w:pPr>
        <w:spacing w:after="0"/>
        <w:ind w:firstLine="0"/>
        <w:rPr>
          <w:rFonts w:eastAsiaTheme="minorEastAsia"/>
          <w:b/>
          <w:kern w:val="0"/>
          <w:szCs w:val="24"/>
          <w14:ligatures w14:val="none"/>
        </w:rPr>
      </w:pPr>
    </w:p>
    <w:p w14:paraId="0AA97A5D" w14:textId="77777777" w:rsidR="00D6633B" w:rsidRPr="00D6633B" w:rsidRDefault="00D6633B" w:rsidP="00484383">
      <w:pPr>
        <w:spacing w:after="0"/>
        <w:ind w:firstLine="0"/>
        <w:rPr>
          <w:rFonts w:ascii="Times New Roman" w:eastAsiaTheme="minorEastAsia" w:hAnsi="Times New Roman" w:cs="Arial"/>
          <w:kern w:val="0"/>
          <w14:ligatures w14:val="none"/>
        </w:rPr>
      </w:pPr>
      <w:r w:rsidRPr="00D6633B">
        <w:rPr>
          <w:rFonts w:ascii="Times New Roman" w:eastAsiaTheme="minorEastAsia" w:hAnsi="Times New Roman" w:cs="Arial"/>
          <w:kern w:val="0"/>
          <w14:ligatures w14:val="none"/>
        </w:rPr>
        <w:t xml:space="preserve">Dear Sir/Madam, </w:t>
      </w:r>
    </w:p>
    <w:p w14:paraId="22C80213" w14:textId="77777777" w:rsidR="00D6633B" w:rsidRPr="00D6633B" w:rsidRDefault="00D6633B" w:rsidP="00484383">
      <w:pPr>
        <w:spacing w:after="0"/>
        <w:ind w:firstLine="0"/>
        <w:rPr>
          <w:rFonts w:ascii="Times New Roman" w:eastAsiaTheme="minorEastAsia" w:hAnsi="Times New Roman" w:cs="Arial"/>
          <w:kern w:val="0"/>
          <w14:ligatures w14:val="none"/>
        </w:rPr>
      </w:pPr>
    </w:p>
    <w:p w14:paraId="6E0466E5" w14:textId="77777777" w:rsidR="00D6633B" w:rsidRPr="00D6633B" w:rsidRDefault="00D6633B" w:rsidP="00484383">
      <w:pPr>
        <w:spacing w:after="0"/>
        <w:ind w:firstLine="0"/>
        <w:jc w:val="both"/>
        <w:rPr>
          <w:rFonts w:ascii="Times New Roman" w:eastAsia="Calibri" w:hAnsi="Times New Roman" w:cs="Arial"/>
          <w:kern w:val="0"/>
          <w:lang w:eastAsia="en-GB"/>
          <w14:ligatures w14:val="none"/>
        </w:rPr>
      </w:pPr>
      <w:r w:rsidRPr="00D6633B">
        <w:rPr>
          <w:rFonts w:ascii="Times New Roman" w:eastAsia="Calibri" w:hAnsi="Times New Roman" w:cs="Arial"/>
          <w:color w:val="000000"/>
          <w:kern w:val="0"/>
          <w:lang w:eastAsia="en-GB"/>
          <w14:ligatures w14:val="none"/>
        </w:rPr>
        <w:t xml:space="preserve">My name is </w:t>
      </w:r>
      <w:r w:rsidRPr="00D6633B">
        <w:rPr>
          <w:rFonts w:ascii="Times New Roman" w:eastAsia="Calibri" w:hAnsi="Times New Roman" w:cs="Arial"/>
          <w:kern w:val="0"/>
          <w:lang w:eastAsia="en-GB"/>
          <w14:ligatures w14:val="none"/>
        </w:rPr>
        <w:t>……………………</w:t>
      </w:r>
      <w:proofErr w:type="gramStart"/>
      <w:r w:rsidRPr="00D6633B">
        <w:rPr>
          <w:rFonts w:ascii="Times New Roman" w:eastAsia="Calibri" w:hAnsi="Times New Roman" w:cs="Arial"/>
          <w:kern w:val="0"/>
          <w:lang w:eastAsia="en-GB"/>
          <w14:ligatures w14:val="none"/>
        </w:rPr>
        <w:t>…..</w:t>
      </w:r>
      <w:proofErr w:type="gramEnd"/>
      <w:r w:rsidRPr="00D6633B">
        <w:rPr>
          <w:rFonts w:ascii="Times New Roman" w:eastAsia="Calibri" w:hAnsi="Times New Roman" w:cs="Arial"/>
          <w:color w:val="000000"/>
          <w:kern w:val="0"/>
          <w:lang w:eastAsia="en-GB"/>
          <w14:ligatures w14:val="none"/>
        </w:rPr>
        <w:t xml:space="preserve">and I am a </w:t>
      </w:r>
      <w:r w:rsidRPr="00D6633B">
        <w:rPr>
          <w:rFonts w:ascii="Times New Roman" w:eastAsia="Calibri" w:hAnsi="Times New Roman" w:cs="Arial"/>
          <w:kern w:val="0"/>
          <w:lang w:eastAsia="en-GB"/>
          <w14:ligatures w14:val="none"/>
        </w:rPr>
        <w:t>……………………</w:t>
      </w:r>
      <w:proofErr w:type="gramStart"/>
      <w:r w:rsidRPr="00D6633B">
        <w:rPr>
          <w:rFonts w:ascii="Times New Roman" w:eastAsia="Calibri" w:hAnsi="Times New Roman" w:cs="Arial"/>
          <w:kern w:val="0"/>
          <w:lang w:eastAsia="en-GB"/>
          <w14:ligatures w14:val="none"/>
        </w:rPr>
        <w:t>…..</w:t>
      </w:r>
      <w:proofErr w:type="gramEnd"/>
      <w:r w:rsidRPr="00D6633B">
        <w:rPr>
          <w:rFonts w:ascii="Times New Roman" w:eastAsia="Calibri" w:hAnsi="Times New Roman" w:cs="Arial"/>
          <w:color w:val="000000"/>
          <w:kern w:val="0"/>
          <w:lang w:eastAsia="en-GB"/>
          <w14:ligatures w14:val="none"/>
        </w:rPr>
        <w:t xml:space="preserve">student in the </w:t>
      </w:r>
      <w:r w:rsidRPr="00D6633B">
        <w:rPr>
          <w:rFonts w:ascii="Times New Roman" w:eastAsia="Calibri" w:hAnsi="Times New Roman" w:cs="Arial"/>
          <w:kern w:val="0"/>
          <w:lang w:eastAsia="en-GB"/>
          <w14:ligatures w14:val="none"/>
        </w:rPr>
        <w:t xml:space="preserve">School of Business, Finance and Management (London Campus), Faculty of Business and Management in University of Wales Trinity Saint David, United Kingdom. At present, I am conducting </w:t>
      </w:r>
      <w:proofErr w:type="gramStart"/>
      <w:r w:rsidRPr="00D6633B">
        <w:rPr>
          <w:rFonts w:ascii="Times New Roman" w:eastAsia="Calibri" w:hAnsi="Times New Roman" w:cs="Arial"/>
          <w:kern w:val="0"/>
          <w:lang w:eastAsia="en-GB"/>
          <w14:ligatures w14:val="none"/>
        </w:rPr>
        <w:t>a research</w:t>
      </w:r>
      <w:proofErr w:type="gramEnd"/>
      <w:r w:rsidRPr="00D6633B">
        <w:rPr>
          <w:rFonts w:ascii="Times New Roman" w:eastAsia="Calibri" w:hAnsi="Times New Roman" w:cs="Arial"/>
          <w:kern w:val="0"/>
          <w:lang w:eastAsia="en-GB"/>
          <w14:ligatures w14:val="none"/>
        </w:rPr>
        <w:t xml:space="preserve"> on………………………... The purpose of this research is to ……………………</w:t>
      </w:r>
      <w:proofErr w:type="gramStart"/>
      <w:r w:rsidRPr="00D6633B">
        <w:rPr>
          <w:rFonts w:ascii="Times New Roman" w:eastAsia="Calibri" w:hAnsi="Times New Roman" w:cs="Arial"/>
          <w:kern w:val="0"/>
          <w:lang w:eastAsia="en-GB"/>
          <w14:ligatures w14:val="none"/>
        </w:rPr>
        <w:t>…..</w:t>
      </w:r>
      <w:proofErr w:type="gramEnd"/>
    </w:p>
    <w:p w14:paraId="39EC50C9" w14:textId="77777777" w:rsidR="00D6633B" w:rsidRPr="00D6633B" w:rsidRDefault="00D6633B" w:rsidP="00484383">
      <w:pPr>
        <w:spacing w:after="0"/>
        <w:ind w:firstLine="0"/>
        <w:jc w:val="both"/>
        <w:rPr>
          <w:rFonts w:ascii="Times New Roman" w:eastAsia="Calibri" w:hAnsi="Times New Roman" w:cs="Arial"/>
          <w:kern w:val="0"/>
          <w:lang w:eastAsia="en-GB"/>
          <w14:ligatures w14:val="none"/>
        </w:rPr>
      </w:pPr>
      <w:r w:rsidRPr="00D6633B">
        <w:rPr>
          <w:rFonts w:ascii="Times New Roman" w:eastAsia="Calibri" w:hAnsi="Times New Roman" w:cs="Arial"/>
          <w:kern w:val="0"/>
          <w:lang w:eastAsia="en-GB"/>
          <w14:ligatures w14:val="none"/>
        </w:rPr>
        <w:softHyphen/>
      </w:r>
      <w:r w:rsidRPr="00D6633B">
        <w:rPr>
          <w:rFonts w:ascii="Times New Roman" w:eastAsia="Calibri" w:hAnsi="Times New Roman" w:cs="Arial"/>
          <w:kern w:val="0"/>
          <w:lang w:eastAsia="en-GB"/>
          <w14:ligatures w14:val="none"/>
        </w:rPr>
        <w:softHyphen/>
      </w:r>
      <w:r w:rsidRPr="00D6633B">
        <w:rPr>
          <w:rFonts w:ascii="Times New Roman" w:eastAsia="Calibri" w:hAnsi="Times New Roman" w:cs="Arial"/>
          <w:kern w:val="0"/>
          <w:lang w:eastAsia="en-GB"/>
          <w14:ligatures w14:val="none"/>
        </w:rPr>
        <w:softHyphen/>
      </w:r>
      <w:r w:rsidRPr="00D6633B">
        <w:rPr>
          <w:rFonts w:ascii="Times New Roman" w:eastAsia="Calibri" w:hAnsi="Times New Roman" w:cs="Arial"/>
          <w:kern w:val="0"/>
          <w:lang w:eastAsia="en-GB"/>
          <w14:ligatures w14:val="none"/>
        </w:rPr>
        <w:softHyphen/>
      </w:r>
      <w:r w:rsidRPr="00D6633B">
        <w:rPr>
          <w:rFonts w:ascii="Times New Roman" w:eastAsia="Calibri" w:hAnsi="Times New Roman" w:cs="Arial"/>
          <w:kern w:val="0"/>
          <w:lang w:eastAsia="en-GB"/>
          <w14:ligatures w14:val="none"/>
        </w:rPr>
        <w:softHyphen/>
      </w:r>
      <w:r w:rsidRPr="00D6633B">
        <w:rPr>
          <w:rFonts w:ascii="Times New Roman" w:eastAsia="Calibri" w:hAnsi="Times New Roman" w:cs="Arial"/>
          <w:kern w:val="0"/>
          <w:lang w:eastAsia="en-GB"/>
          <w14:ligatures w14:val="none"/>
        </w:rPr>
        <w:softHyphen/>
      </w:r>
    </w:p>
    <w:p w14:paraId="39E3F095" w14:textId="77777777" w:rsidR="00D6633B" w:rsidRPr="00D6633B" w:rsidRDefault="00D6633B" w:rsidP="00484383">
      <w:pPr>
        <w:spacing w:after="0"/>
        <w:ind w:firstLine="0"/>
        <w:jc w:val="both"/>
        <w:rPr>
          <w:rFonts w:ascii="Times New Roman" w:eastAsia="Calibri" w:hAnsi="Times New Roman" w:cs="Arial"/>
          <w:kern w:val="0"/>
          <w:lang w:eastAsia="en-GB"/>
          <w14:ligatures w14:val="none"/>
        </w:rPr>
      </w:pPr>
      <w:r w:rsidRPr="00D6633B">
        <w:rPr>
          <w:rFonts w:ascii="Times New Roman" w:eastAsia="Calibri" w:hAnsi="Times New Roman" w:cs="Arial"/>
          <w:kern w:val="0"/>
          <w:lang w:eastAsia="en-GB"/>
          <w14:ligatures w14:val="none"/>
        </w:rPr>
        <w:t xml:space="preserve">I would like to invite you to participate in my research project by answering the attached short questions developed by the researchers. Those questions will assess your opinions, experiences, knowledge, suggestions and views. Through your participation in the interviews, I hope to ascertain my research purpose to get the best opinion from you. I believe your opinion will be extremely helpful to me to carry out this research. </w:t>
      </w:r>
    </w:p>
    <w:p w14:paraId="78915B7E" w14:textId="77777777" w:rsidR="00D6633B" w:rsidRPr="00D6633B" w:rsidRDefault="00D6633B" w:rsidP="00484383">
      <w:pPr>
        <w:spacing w:after="0"/>
        <w:ind w:firstLine="0"/>
        <w:jc w:val="both"/>
        <w:rPr>
          <w:rFonts w:ascii="Times New Roman" w:eastAsia="Calibri" w:hAnsi="Times New Roman" w:cs="Arial"/>
          <w:color w:val="000000"/>
          <w:kern w:val="0"/>
          <w:lang w:eastAsia="en-GB"/>
          <w14:ligatures w14:val="none"/>
        </w:rPr>
      </w:pPr>
    </w:p>
    <w:p w14:paraId="7B6FE908" w14:textId="77777777" w:rsidR="00D6633B" w:rsidRPr="00D6633B" w:rsidRDefault="00D6633B" w:rsidP="00484383">
      <w:pPr>
        <w:spacing w:after="0"/>
        <w:ind w:firstLine="0"/>
        <w:jc w:val="both"/>
        <w:rPr>
          <w:rFonts w:ascii="Times New Roman" w:eastAsia="Calibri" w:hAnsi="Times New Roman" w:cs="Arial"/>
          <w:color w:val="000000"/>
          <w:kern w:val="0"/>
          <w:lang w:eastAsia="en-GB"/>
          <w14:ligatures w14:val="none"/>
        </w:rPr>
      </w:pPr>
      <w:r w:rsidRPr="00D6633B">
        <w:rPr>
          <w:rFonts w:ascii="Times New Roman" w:eastAsia="Calibri" w:hAnsi="Times New Roman" w:cs="Arial"/>
          <w:color w:val="000000"/>
          <w:kern w:val="0"/>
          <w:lang w:eastAsia="en-GB"/>
          <w14:ligatures w14:val="none"/>
        </w:rPr>
        <w:t xml:space="preserve">All questions will be kept strictly confidential to the researchers involved and at </w:t>
      </w:r>
      <w:r w:rsidRPr="00D6633B">
        <w:rPr>
          <w:rFonts w:ascii="Times New Roman" w:eastAsia="Calibri" w:hAnsi="Times New Roman" w:cs="Arial"/>
          <w:b/>
          <w:color w:val="000000"/>
          <w:kern w:val="0"/>
          <w:u w:val="single"/>
          <w:lang w:eastAsia="en-GB"/>
          <w14:ligatures w14:val="none"/>
        </w:rPr>
        <w:t>NO</w:t>
      </w:r>
      <w:r w:rsidRPr="00D6633B">
        <w:rPr>
          <w:rFonts w:ascii="Times New Roman" w:eastAsia="Calibri" w:hAnsi="Times New Roman" w:cs="Arial"/>
          <w:color w:val="000000"/>
          <w:kern w:val="0"/>
          <w:lang w:eastAsia="en-GB"/>
          <w14:ligatures w14:val="none"/>
        </w:rPr>
        <w:t xml:space="preserve"> time will individual questions will be released to the general public. This gives you a chance to express your views on your programme a confidential and anonymous forum and still be able to make a difference. Your participation in this study is completely voluntary so you can withdraw from the questionnaire at any stage. </w:t>
      </w:r>
    </w:p>
    <w:p w14:paraId="0F4BC647" w14:textId="77777777" w:rsidR="00D6633B" w:rsidRPr="00D6633B" w:rsidRDefault="00D6633B" w:rsidP="00484383">
      <w:pPr>
        <w:spacing w:after="0"/>
        <w:ind w:firstLine="0"/>
        <w:jc w:val="both"/>
        <w:rPr>
          <w:rFonts w:ascii="Times New Roman" w:eastAsia="Calibri" w:hAnsi="Times New Roman" w:cs="Arial"/>
          <w:color w:val="000000"/>
          <w:kern w:val="0"/>
          <w:lang w:eastAsia="en-GB"/>
          <w14:ligatures w14:val="none"/>
        </w:rPr>
      </w:pPr>
    </w:p>
    <w:p w14:paraId="69025AB2" w14:textId="77777777" w:rsidR="00D6633B" w:rsidRPr="00D6633B" w:rsidRDefault="00D6633B" w:rsidP="00484383">
      <w:pPr>
        <w:spacing w:after="0"/>
        <w:ind w:firstLine="0"/>
        <w:jc w:val="both"/>
        <w:rPr>
          <w:rFonts w:ascii="Times New Roman" w:eastAsia="Calibri" w:hAnsi="Times New Roman" w:cs="Arial"/>
          <w:color w:val="000000"/>
          <w:kern w:val="0"/>
          <w:lang w:eastAsia="en-GB"/>
          <w14:ligatures w14:val="none"/>
        </w:rPr>
      </w:pPr>
      <w:r w:rsidRPr="00D6633B">
        <w:rPr>
          <w:rFonts w:ascii="Times New Roman" w:eastAsia="Calibri" w:hAnsi="Times New Roman" w:cs="Arial"/>
          <w:color w:val="000000"/>
          <w:kern w:val="0"/>
          <w:lang w:eastAsia="en-GB"/>
          <w14:ligatures w14:val="none"/>
        </w:rPr>
        <w:t xml:space="preserve">Please note, questionnaire should take no more than 30 minutes to complete but however, there is no time constraint. There are also no right or wrong answers. Attached to this letter along with the questionnaire there is a consent form where you will better understand </w:t>
      </w:r>
      <w:proofErr w:type="gramStart"/>
      <w:r w:rsidRPr="00D6633B">
        <w:rPr>
          <w:rFonts w:ascii="Times New Roman" w:eastAsia="Calibri" w:hAnsi="Times New Roman" w:cs="Arial"/>
          <w:color w:val="000000"/>
          <w:kern w:val="0"/>
          <w:lang w:eastAsia="en-GB"/>
          <w14:ligatures w14:val="none"/>
        </w:rPr>
        <w:t>researchers</w:t>
      </w:r>
      <w:proofErr w:type="gramEnd"/>
      <w:r w:rsidRPr="00D6633B">
        <w:rPr>
          <w:rFonts w:ascii="Times New Roman" w:eastAsia="Calibri" w:hAnsi="Times New Roman" w:cs="Arial"/>
          <w:color w:val="000000"/>
          <w:kern w:val="0"/>
          <w:lang w:eastAsia="en-GB"/>
          <w14:ligatures w14:val="none"/>
        </w:rPr>
        <w:t xml:space="preserve"> intension </w:t>
      </w:r>
      <w:proofErr w:type="gramStart"/>
      <w:r w:rsidRPr="00D6633B">
        <w:rPr>
          <w:rFonts w:ascii="Times New Roman" w:eastAsia="Calibri" w:hAnsi="Times New Roman" w:cs="Arial"/>
          <w:kern w:val="0"/>
          <w:lang w:eastAsia="en-GB"/>
          <w14:ligatures w14:val="none"/>
        </w:rPr>
        <w:t>As</w:t>
      </w:r>
      <w:proofErr w:type="gramEnd"/>
      <w:r w:rsidRPr="00D6633B">
        <w:rPr>
          <w:rFonts w:ascii="Times New Roman" w:eastAsia="Calibri" w:hAnsi="Times New Roman" w:cs="Arial"/>
          <w:kern w:val="0"/>
          <w:lang w:eastAsia="en-GB"/>
          <w14:ligatures w14:val="none"/>
        </w:rPr>
        <w:t xml:space="preserve"> this is a new project, your feedback is also important to me and I would be much obliged if you could also complete the feedback sheet along with the questionnaire.</w:t>
      </w:r>
      <w:r w:rsidRPr="00D6633B">
        <w:rPr>
          <w:rFonts w:ascii="Times New Roman" w:eastAsia="Calibri" w:hAnsi="Times New Roman" w:cs="Arial"/>
          <w:color w:val="000000"/>
          <w:kern w:val="0"/>
          <w:lang w:eastAsia="en-GB"/>
          <w14:ligatures w14:val="none"/>
        </w:rPr>
        <w:t xml:space="preserve"> I understand that your time is at a premium, but your opinions are very valuable to me. </w:t>
      </w:r>
    </w:p>
    <w:p w14:paraId="1A5E54C1" w14:textId="77777777" w:rsidR="00D6633B" w:rsidRPr="00D6633B" w:rsidRDefault="00D6633B" w:rsidP="00484383">
      <w:pPr>
        <w:spacing w:after="0"/>
        <w:ind w:firstLine="0"/>
        <w:jc w:val="both"/>
        <w:rPr>
          <w:rFonts w:ascii="Times New Roman" w:eastAsia="Calibri" w:hAnsi="Times New Roman" w:cs="Arial"/>
          <w:color w:val="000000"/>
          <w:kern w:val="0"/>
          <w:lang w:eastAsia="en-GB"/>
          <w14:ligatures w14:val="none"/>
        </w:rPr>
      </w:pPr>
      <w:r w:rsidRPr="00D6633B">
        <w:rPr>
          <w:rFonts w:ascii="Times New Roman" w:eastAsia="Calibri" w:hAnsi="Times New Roman" w:cs="Arial"/>
          <w:color w:val="000000"/>
          <w:kern w:val="0"/>
          <w:lang w:eastAsia="en-GB"/>
          <w14:ligatures w14:val="none"/>
        </w:rPr>
        <w:t xml:space="preserve">After careful and precise analysis of the data obtained from this questionnaires/interviews, I will be happy to provide you 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2FE62DC8" w14:textId="77777777" w:rsidR="00D6633B" w:rsidRPr="00D6633B" w:rsidRDefault="00D6633B" w:rsidP="00484383">
      <w:pPr>
        <w:spacing w:after="0"/>
        <w:ind w:firstLine="0"/>
        <w:jc w:val="both"/>
        <w:rPr>
          <w:rFonts w:ascii="Times New Roman" w:eastAsiaTheme="minorEastAsia" w:hAnsi="Times New Roman" w:cs="Arial"/>
          <w:color w:val="000000"/>
          <w:kern w:val="0"/>
          <w14:ligatures w14:val="none"/>
        </w:rPr>
      </w:pPr>
    </w:p>
    <w:p w14:paraId="2C7717F1" w14:textId="77777777" w:rsidR="00D6633B" w:rsidRPr="00D6633B" w:rsidRDefault="00D6633B" w:rsidP="00484383">
      <w:pPr>
        <w:spacing w:after="0"/>
        <w:ind w:firstLine="0"/>
        <w:jc w:val="both"/>
        <w:rPr>
          <w:rFonts w:ascii="Times New Roman" w:eastAsiaTheme="minorEastAsia" w:hAnsi="Times New Roman" w:cs="Arial"/>
          <w:color w:val="000000"/>
          <w:kern w:val="0"/>
          <w14:ligatures w14:val="none"/>
        </w:rPr>
      </w:pPr>
      <w:r w:rsidRPr="00D6633B">
        <w:rPr>
          <w:rFonts w:ascii="Times New Roman" w:eastAsiaTheme="minorEastAsia" w:hAnsi="Times New Roman" w:cs="Arial"/>
          <w:color w:val="000000"/>
          <w:kern w:val="0"/>
          <w14:ligatures w14:val="none"/>
        </w:rPr>
        <w:t xml:space="preserve">I thank you in advance for your time and participation. If any questions do arise, feel free to contact me at your convenience. </w:t>
      </w:r>
    </w:p>
    <w:p w14:paraId="6FDE3A8F" w14:textId="77777777" w:rsidR="00D6633B" w:rsidRPr="00D6633B" w:rsidRDefault="00D6633B" w:rsidP="00484383">
      <w:pPr>
        <w:spacing w:after="0"/>
        <w:ind w:firstLine="0"/>
        <w:rPr>
          <w:rFonts w:ascii="Times New Roman" w:eastAsiaTheme="minorEastAsia" w:hAnsi="Times New Roman"/>
          <w:b/>
          <w:kern w:val="0"/>
          <w:sz w:val="24"/>
          <w:szCs w:val="24"/>
          <w14:ligatures w14:val="none"/>
        </w:rPr>
      </w:pPr>
    </w:p>
    <w:p w14:paraId="3B798120" w14:textId="77777777" w:rsidR="00D6633B" w:rsidRPr="00D6633B" w:rsidRDefault="00D6633B" w:rsidP="00484383">
      <w:pPr>
        <w:spacing w:after="0"/>
        <w:ind w:firstLine="0"/>
        <w:rPr>
          <w:rFonts w:ascii="Times New Roman" w:eastAsiaTheme="minorEastAsia" w:hAnsi="Times New Roman" w:cs="Arial"/>
          <w:b/>
          <w:kern w:val="0"/>
          <w14:ligatures w14:val="none"/>
        </w:rPr>
      </w:pPr>
      <w:r w:rsidRPr="00D6633B">
        <w:rPr>
          <w:rFonts w:ascii="Times New Roman" w:eastAsiaTheme="minorEastAsia" w:hAnsi="Times New Roman" w:cs="Arial"/>
          <w:b/>
          <w:kern w:val="0"/>
          <w14:ligatures w14:val="none"/>
        </w:rPr>
        <w:t>NAME &amp; ADDRESS OF RESEARCHER</w:t>
      </w:r>
    </w:p>
    <w:p w14:paraId="3F5B8829" w14:textId="77777777" w:rsidR="00D6633B" w:rsidRPr="00D6633B" w:rsidRDefault="00D6633B" w:rsidP="00484383">
      <w:pPr>
        <w:spacing w:after="0"/>
        <w:ind w:firstLine="0"/>
        <w:rPr>
          <w:rFonts w:ascii="Times New Roman" w:eastAsiaTheme="minorEastAsia" w:hAnsi="Times New Roman" w:cs="Arial"/>
          <w:kern w:val="0"/>
          <w14:ligatures w14:val="none"/>
        </w:rPr>
      </w:pPr>
    </w:p>
    <w:p w14:paraId="35835713" w14:textId="77777777" w:rsidR="00D6633B" w:rsidRPr="00D6633B" w:rsidRDefault="00D6633B" w:rsidP="00484383">
      <w:pPr>
        <w:spacing w:after="0"/>
        <w:ind w:firstLine="0"/>
        <w:rPr>
          <w:rFonts w:ascii="Times New Roman" w:eastAsiaTheme="minorEastAsia" w:hAnsi="Times New Roman" w:cs="Arial"/>
          <w:kern w:val="0"/>
          <w14:ligatures w14:val="none"/>
        </w:rPr>
      </w:pPr>
      <w:r w:rsidRPr="00D6633B">
        <w:rPr>
          <w:rFonts w:ascii="Times New Roman" w:eastAsiaTheme="minorEastAsia" w:hAnsi="Times New Roman" w:cs="Arial"/>
          <w:kern w:val="0"/>
          <w14:ligatures w14:val="none"/>
        </w:rPr>
        <w:t>University of Wales Trinity Saint David (London Campus)</w:t>
      </w:r>
    </w:p>
    <w:p w14:paraId="0AB04700" w14:textId="77777777" w:rsidR="00D6633B" w:rsidRPr="00D6633B" w:rsidRDefault="00D6633B" w:rsidP="00484383">
      <w:pPr>
        <w:spacing w:after="0"/>
        <w:ind w:firstLine="0"/>
        <w:rPr>
          <w:rFonts w:ascii="Times New Roman" w:eastAsiaTheme="minorEastAsia" w:hAnsi="Times New Roman" w:cs="Arial"/>
          <w:kern w:val="0"/>
          <w14:ligatures w14:val="none"/>
        </w:rPr>
      </w:pPr>
      <w:r w:rsidRPr="00D6633B">
        <w:rPr>
          <w:rFonts w:ascii="Times New Roman" w:eastAsiaTheme="minorEastAsia" w:hAnsi="Times New Roman" w:cs="Arial"/>
          <w:kern w:val="0"/>
          <w14:ligatures w14:val="none"/>
        </w:rPr>
        <w:t>Winchester House</w:t>
      </w:r>
    </w:p>
    <w:p w14:paraId="27A08F56" w14:textId="77777777" w:rsidR="00D6633B" w:rsidRPr="00D6633B" w:rsidRDefault="00D6633B" w:rsidP="00484383">
      <w:pPr>
        <w:spacing w:after="0"/>
        <w:ind w:firstLine="0"/>
        <w:rPr>
          <w:rFonts w:ascii="Times New Roman" w:eastAsiaTheme="minorEastAsia" w:hAnsi="Times New Roman" w:cs="Arial"/>
          <w:kern w:val="0"/>
          <w14:ligatures w14:val="none"/>
        </w:rPr>
      </w:pPr>
      <w:r w:rsidRPr="00D6633B">
        <w:rPr>
          <w:rFonts w:ascii="Times New Roman" w:eastAsiaTheme="minorEastAsia" w:hAnsi="Times New Roman" w:cs="Arial"/>
          <w:kern w:val="0"/>
          <w14:ligatures w14:val="none"/>
        </w:rPr>
        <w:t>11 Cranmer Road</w:t>
      </w:r>
    </w:p>
    <w:p w14:paraId="55A7A2E5" w14:textId="77777777" w:rsidR="00D6633B" w:rsidRPr="00D6633B" w:rsidRDefault="00D6633B" w:rsidP="00484383">
      <w:pPr>
        <w:spacing w:after="0"/>
        <w:ind w:firstLine="0"/>
        <w:rPr>
          <w:rFonts w:ascii="Times New Roman" w:eastAsiaTheme="minorEastAsia" w:hAnsi="Times New Roman" w:cs="Arial"/>
          <w:kern w:val="0"/>
          <w14:ligatures w14:val="none"/>
        </w:rPr>
      </w:pPr>
      <w:r w:rsidRPr="00D6633B">
        <w:rPr>
          <w:rFonts w:ascii="Times New Roman" w:eastAsiaTheme="minorEastAsia" w:hAnsi="Times New Roman" w:cs="Arial"/>
          <w:kern w:val="0"/>
          <w14:ligatures w14:val="none"/>
        </w:rPr>
        <w:t>London – SW9 6EJ</w:t>
      </w:r>
    </w:p>
    <w:p w14:paraId="1B20FE11" w14:textId="77777777" w:rsidR="00D6633B" w:rsidRPr="00D6633B" w:rsidRDefault="00D6633B" w:rsidP="00484383">
      <w:pPr>
        <w:spacing w:after="0"/>
        <w:ind w:firstLine="0"/>
        <w:rPr>
          <w:rFonts w:ascii="Times New Roman" w:eastAsiaTheme="minorEastAsia" w:hAnsi="Times New Roman" w:cs="Arial"/>
          <w:kern w:val="0"/>
          <w14:ligatures w14:val="none"/>
        </w:rPr>
      </w:pPr>
      <w:r w:rsidRPr="00D6633B">
        <w:rPr>
          <w:rFonts w:ascii="Times New Roman" w:eastAsiaTheme="minorEastAsia" w:hAnsi="Times New Roman" w:cs="Arial"/>
          <w:kern w:val="0"/>
          <w14:ligatures w14:val="none"/>
        </w:rPr>
        <w:t>Tel: +442075667600</w:t>
      </w:r>
    </w:p>
    <w:p w14:paraId="5BBF819B" w14:textId="77777777" w:rsidR="00D6633B" w:rsidRPr="00D6633B" w:rsidRDefault="00D6633B" w:rsidP="00484383">
      <w:pPr>
        <w:spacing w:after="0"/>
        <w:ind w:firstLine="0"/>
        <w:rPr>
          <w:rFonts w:ascii="Times New Roman" w:eastAsiaTheme="minorEastAsia" w:hAnsi="Times New Roman" w:cs="Arial"/>
          <w:kern w:val="0"/>
          <w14:ligatures w14:val="none"/>
        </w:rPr>
      </w:pPr>
      <w:r w:rsidRPr="00D6633B">
        <w:rPr>
          <w:rFonts w:ascii="Times New Roman" w:eastAsiaTheme="minorEastAsia" w:hAnsi="Times New Roman" w:cs="Arial"/>
          <w:kern w:val="0"/>
          <w14:ligatures w14:val="none"/>
        </w:rPr>
        <w:t xml:space="preserve">Email: </w:t>
      </w:r>
      <w:hyperlink r:id="rId22" w:history="1">
        <w:r w:rsidRPr="00D6633B">
          <w:rPr>
            <w:rFonts w:ascii="Times New Roman" w:eastAsiaTheme="minorEastAsia" w:hAnsi="Times New Roman" w:cs="Arial"/>
            <w:color w:val="0563C1" w:themeColor="hyperlink"/>
            <w:kern w:val="0"/>
            <w:u w:val="single"/>
            <w14:ligatures w14:val="none"/>
          </w:rPr>
          <w:t>info.london@tsd.ac.uk</w:t>
        </w:r>
      </w:hyperlink>
      <w:r w:rsidRPr="00D6633B">
        <w:rPr>
          <w:rFonts w:ascii="Times New Roman" w:eastAsiaTheme="minorEastAsia" w:hAnsi="Times New Roman" w:cs="Arial"/>
          <w:kern w:val="0"/>
          <w14:ligatures w14:val="none"/>
        </w:rPr>
        <w:t xml:space="preserve"> </w:t>
      </w:r>
    </w:p>
    <w:p w14:paraId="136B8369" w14:textId="5560F5DA" w:rsidR="00D6633B" w:rsidRDefault="00D6633B" w:rsidP="00484383">
      <w:pPr>
        <w:spacing w:after="0"/>
        <w:ind w:firstLine="0"/>
        <w:rPr>
          <w:rFonts w:ascii="Times New Roman" w:eastAsiaTheme="minorEastAsia" w:hAnsi="Times New Roman"/>
          <w:b/>
          <w:kern w:val="0"/>
          <w:sz w:val="24"/>
          <w:szCs w:val="24"/>
          <w14:ligatures w14:val="none"/>
        </w:rPr>
      </w:pPr>
      <w:r w:rsidRPr="00D6633B">
        <w:rPr>
          <w:rFonts w:ascii="Times New Roman" w:eastAsiaTheme="minorEastAsia" w:hAnsi="Times New Roman" w:cs="Arial"/>
          <w:kern w:val="0"/>
          <w:sz w:val="28"/>
          <w14:ligatures w14:val="none"/>
        </w:rPr>
        <w:t xml:space="preserve"> </w:t>
      </w:r>
      <w:r w:rsidRPr="00D6633B">
        <w:rPr>
          <w:rFonts w:ascii="Times New Roman" w:eastAsiaTheme="minorEastAsia" w:hAnsi="Times New Roman"/>
          <w:kern w:val="0"/>
          <w:szCs w:val="24"/>
          <w14:ligatures w14:val="none"/>
        </w:rPr>
        <w:t xml:space="preserve">          </w:t>
      </w:r>
      <w:hyperlink r:id="rId23" w:history="1">
        <w:r w:rsidRPr="00D6633B">
          <w:rPr>
            <w:rFonts w:ascii="Times New Roman" w:eastAsiaTheme="minorEastAsia" w:hAnsi="Times New Roman"/>
            <w:color w:val="0563C1" w:themeColor="hyperlink"/>
            <w:kern w:val="0"/>
            <w:szCs w:val="24"/>
            <w:u w:val="single"/>
            <w14:ligatures w14:val="none"/>
          </w:rPr>
          <w:t>londonstudentservice@tsd.ac.uk</w:t>
        </w:r>
      </w:hyperlink>
      <w:r w:rsidRPr="00D6633B">
        <w:rPr>
          <w:rFonts w:ascii="Times New Roman" w:eastAsiaTheme="minorEastAsia" w:hAnsi="Times New Roman"/>
          <w:b/>
          <w:kern w:val="0"/>
          <w:sz w:val="24"/>
          <w:szCs w:val="24"/>
          <w14:ligatures w14:val="none"/>
        </w:rPr>
        <w:t xml:space="preserve"> </w:t>
      </w:r>
    </w:p>
    <w:p w14:paraId="172E33E6" w14:textId="77777777" w:rsidR="00D6633B" w:rsidRDefault="00D6633B" w:rsidP="00484383">
      <w:pPr>
        <w:spacing w:after="0"/>
        <w:ind w:firstLine="0"/>
        <w:rPr>
          <w:rFonts w:ascii="Times New Roman" w:eastAsiaTheme="minorEastAsia" w:hAnsi="Times New Roman"/>
          <w:b/>
          <w:kern w:val="0"/>
          <w:sz w:val="24"/>
          <w:szCs w:val="24"/>
          <w14:ligatures w14:val="none"/>
        </w:rPr>
      </w:pPr>
    </w:p>
    <w:p w14:paraId="57AACCA3" w14:textId="77777777" w:rsidR="00D6633B" w:rsidRDefault="00D6633B" w:rsidP="00484383">
      <w:pPr>
        <w:spacing w:after="0"/>
        <w:ind w:firstLine="0"/>
        <w:rPr>
          <w:rFonts w:ascii="Times New Roman" w:eastAsiaTheme="minorEastAsia" w:hAnsi="Times New Roman"/>
          <w:b/>
          <w:kern w:val="0"/>
          <w:sz w:val="24"/>
          <w:szCs w:val="24"/>
          <w14:ligatures w14:val="none"/>
        </w:rPr>
      </w:pPr>
    </w:p>
    <w:p w14:paraId="2404A8CD" w14:textId="77777777" w:rsidR="00D6633B" w:rsidRDefault="00D6633B" w:rsidP="00484383">
      <w:pPr>
        <w:spacing w:after="0"/>
        <w:ind w:firstLine="0"/>
        <w:rPr>
          <w:rFonts w:ascii="Times New Roman" w:eastAsiaTheme="minorEastAsia" w:hAnsi="Times New Roman"/>
          <w:b/>
          <w:kern w:val="0"/>
          <w:sz w:val="24"/>
          <w:szCs w:val="24"/>
          <w14:ligatures w14:val="none"/>
        </w:rPr>
      </w:pPr>
    </w:p>
    <w:p w14:paraId="7D019201" w14:textId="77777777" w:rsidR="00D6633B" w:rsidRDefault="00D6633B" w:rsidP="00484383">
      <w:pPr>
        <w:spacing w:after="0"/>
        <w:ind w:firstLine="0"/>
        <w:rPr>
          <w:rFonts w:ascii="Times New Roman" w:eastAsiaTheme="minorEastAsia" w:hAnsi="Times New Roman"/>
          <w:b/>
          <w:kern w:val="0"/>
          <w:sz w:val="24"/>
          <w:szCs w:val="24"/>
          <w14:ligatures w14:val="none"/>
        </w:rPr>
      </w:pPr>
    </w:p>
    <w:p w14:paraId="1F1761E9" w14:textId="77777777" w:rsidR="00D6633B" w:rsidRDefault="00D6633B" w:rsidP="00484383">
      <w:pPr>
        <w:spacing w:after="0"/>
        <w:ind w:firstLine="0"/>
        <w:rPr>
          <w:rFonts w:ascii="Times New Roman" w:eastAsiaTheme="minorEastAsia" w:hAnsi="Times New Roman"/>
          <w:b/>
          <w:kern w:val="0"/>
          <w:sz w:val="24"/>
          <w:szCs w:val="24"/>
          <w14:ligatures w14:val="none"/>
        </w:rPr>
      </w:pPr>
    </w:p>
    <w:p w14:paraId="1B47FDB7" w14:textId="77777777" w:rsidR="00D6633B" w:rsidRDefault="00D6633B" w:rsidP="00484383">
      <w:pPr>
        <w:spacing w:after="0"/>
        <w:ind w:firstLine="0"/>
        <w:rPr>
          <w:rFonts w:ascii="Times New Roman" w:eastAsiaTheme="minorEastAsia" w:hAnsi="Times New Roman"/>
          <w:b/>
          <w:kern w:val="0"/>
          <w:sz w:val="24"/>
          <w:szCs w:val="24"/>
          <w14:ligatures w14:val="none"/>
        </w:rPr>
      </w:pPr>
    </w:p>
    <w:p w14:paraId="45032A44" w14:textId="77777777" w:rsidR="00D6633B" w:rsidRDefault="00D6633B" w:rsidP="00484383">
      <w:pPr>
        <w:spacing w:after="0"/>
        <w:ind w:firstLine="0"/>
        <w:rPr>
          <w:rFonts w:ascii="Times New Roman" w:eastAsiaTheme="minorEastAsia" w:hAnsi="Times New Roman"/>
          <w:b/>
          <w:kern w:val="0"/>
          <w:sz w:val="24"/>
          <w:szCs w:val="24"/>
          <w14:ligatures w14:val="none"/>
        </w:rPr>
      </w:pPr>
    </w:p>
    <w:p w14:paraId="39F5DC9C" w14:textId="77777777" w:rsidR="00D6633B" w:rsidRDefault="00D6633B" w:rsidP="00484383">
      <w:pPr>
        <w:spacing w:after="0"/>
        <w:ind w:firstLine="0"/>
        <w:rPr>
          <w:rFonts w:ascii="Times New Roman" w:eastAsiaTheme="minorEastAsia" w:hAnsi="Times New Roman"/>
          <w:b/>
          <w:kern w:val="0"/>
          <w:sz w:val="24"/>
          <w:szCs w:val="24"/>
          <w14:ligatures w14:val="none"/>
        </w:rPr>
      </w:pPr>
    </w:p>
    <w:p w14:paraId="7DBACB08" w14:textId="77777777" w:rsidR="00D6633B" w:rsidRDefault="00D6633B" w:rsidP="00484383">
      <w:pPr>
        <w:spacing w:after="0"/>
        <w:ind w:firstLine="0"/>
        <w:rPr>
          <w:rFonts w:ascii="Times New Roman" w:eastAsiaTheme="minorEastAsia" w:hAnsi="Times New Roman"/>
          <w:b/>
          <w:kern w:val="0"/>
          <w:sz w:val="24"/>
          <w:szCs w:val="24"/>
          <w14:ligatures w14:val="none"/>
        </w:rPr>
      </w:pPr>
    </w:p>
    <w:p w14:paraId="1D8522D1" w14:textId="77777777" w:rsidR="00D6633B" w:rsidRDefault="00D6633B" w:rsidP="00484383">
      <w:pPr>
        <w:spacing w:after="0"/>
        <w:ind w:firstLine="0"/>
        <w:rPr>
          <w:rFonts w:ascii="Times New Roman" w:eastAsiaTheme="minorEastAsia" w:hAnsi="Times New Roman"/>
          <w:b/>
          <w:kern w:val="0"/>
          <w:sz w:val="24"/>
          <w:szCs w:val="24"/>
          <w14:ligatures w14:val="none"/>
        </w:rPr>
      </w:pPr>
    </w:p>
    <w:p w14:paraId="500BC390" w14:textId="77777777" w:rsidR="00D42BAE" w:rsidRDefault="00D42BAE" w:rsidP="00484383">
      <w:pPr>
        <w:spacing w:after="0"/>
        <w:ind w:firstLine="0"/>
        <w:rPr>
          <w:rFonts w:ascii="Times New Roman" w:eastAsiaTheme="minorEastAsia" w:hAnsi="Times New Roman"/>
          <w:b/>
          <w:kern w:val="0"/>
          <w:sz w:val="24"/>
          <w:szCs w:val="24"/>
          <w14:ligatures w14:val="none"/>
        </w:rPr>
      </w:pPr>
    </w:p>
    <w:p w14:paraId="171EC639" w14:textId="77777777" w:rsidR="00D42BAE" w:rsidRPr="00D6633B" w:rsidRDefault="00D42BAE" w:rsidP="00484383">
      <w:pPr>
        <w:spacing w:after="0"/>
        <w:ind w:firstLine="0"/>
        <w:rPr>
          <w:rFonts w:ascii="Times New Roman" w:eastAsiaTheme="minorEastAsia" w:hAnsi="Times New Roman"/>
          <w:b/>
          <w:kern w:val="0"/>
          <w:sz w:val="24"/>
          <w:szCs w:val="24"/>
          <w14:ligatures w14:val="none"/>
        </w:rPr>
      </w:pPr>
    </w:p>
    <w:p w14:paraId="1E9D11F0" w14:textId="77777777" w:rsidR="00D6633B" w:rsidRPr="00CC763A" w:rsidRDefault="00D6633B" w:rsidP="00484383">
      <w:pPr>
        <w:pStyle w:val="Heading1"/>
        <w:numPr>
          <w:ilvl w:val="0"/>
          <w:numId w:val="0"/>
        </w:numPr>
        <w:spacing w:before="0" w:after="0"/>
        <w:rPr>
          <w:rFonts w:eastAsia="Times New Roman"/>
          <w:b/>
          <w:bCs/>
          <w:color w:val="000000" w:themeColor="text1"/>
          <w:sz w:val="28"/>
          <w:szCs w:val="28"/>
          <w:lang w:eastAsia="en-GB"/>
        </w:rPr>
      </w:pPr>
      <w:bookmarkStart w:id="102" w:name="_Toc237679073"/>
      <w:bookmarkStart w:id="103" w:name="_Toc238120838"/>
      <w:r w:rsidRPr="00CC763A">
        <w:rPr>
          <w:rFonts w:eastAsia="Times New Roman"/>
          <w:b/>
          <w:bCs/>
          <w:color w:val="000000" w:themeColor="text1"/>
          <w:sz w:val="28"/>
          <w:szCs w:val="28"/>
          <w:lang w:eastAsia="en-GB"/>
        </w:rPr>
        <w:t>Appendix B – Participation Consent Form</w:t>
      </w:r>
      <w:bookmarkEnd w:id="102"/>
      <w:bookmarkEnd w:id="103"/>
    </w:p>
    <w:p w14:paraId="0AC5DFE9" w14:textId="77777777" w:rsidR="00D6633B" w:rsidRDefault="00D6633B" w:rsidP="00484383">
      <w:pPr>
        <w:spacing w:after="0"/>
        <w:ind w:firstLine="0"/>
        <w:rPr>
          <w:rFonts w:ascii="Times New Roman" w:eastAsia="Times New Roman" w:hAnsi="Times New Roman" w:cs="Times New Roman"/>
          <w:kern w:val="0"/>
          <w:sz w:val="24"/>
          <w:szCs w:val="24"/>
          <w:lang w:eastAsia="en-GB"/>
          <w14:ligatures w14:val="none"/>
        </w:rPr>
      </w:pPr>
      <w:r w:rsidRPr="00D6633B">
        <w:rPr>
          <w:rFonts w:ascii="Times New Roman" w:eastAsia="Times New Roman" w:hAnsi="Times New Roman" w:cs="Times New Roman"/>
          <w:kern w:val="0"/>
          <w:sz w:val="24"/>
          <w:szCs w:val="24"/>
          <w:lang w:eastAsia="en-GB"/>
          <w14:ligatures w14:val="none"/>
        </w:rPr>
        <w:t>Consent Form</w:t>
      </w:r>
    </w:p>
    <w:p w14:paraId="2010F1F2" w14:textId="77777777" w:rsidR="00D6633B" w:rsidRPr="00D6633B" w:rsidRDefault="00D6633B" w:rsidP="00484383">
      <w:pPr>
        <w:spacing w:after="0"/>
        <w:ind w:firstLine="0"/>
        <w:jc w:val="center"/>
        <w:rPr>
          <w:rFonts w:ascii="Times New Roman" w:eastAsiaTheme="minorEastAsia" w:hAnsi="Times New Roman"/>
          <w:b/>
          <w:kern w:val="0"/>
          <w:sz w:val="30"/>
          <w:szCs w:val="24"/>
          <w14:ligatures w14:val="none"/>
        </w:rPr>
      </w:pPr>
      <w:r w:rsidRPr="00D6633B">
        <w:rPr>
          <w:rFonts w:ascii="Times New Roman" w:eastAsiaTheme="minorEastAsia" w:hAnsi="Times New Roman"/>
          <w:b/>
          <w:kern w:val="0"/>
          <w:sz w:val="30"/>
          <w:szCs w:val="24"/>
          <w14:ligatures w14:val="none"/>
        </w:rPr>
        <w:t xml:space="preserve">Participation Consent Form </w:t>
      </w:r>
    </w:p>
    <w:p w14:paraId="451E9A92" w14:textId="77777777" w:rsidR="00D6633B" w:rsidRPr="00D6633B" w:rsidRDefault="00D6633B" w:rsidP="00484383">
      <w:pPr>
        <w:spacing w:after="0"/>
        <w:ind w:firstLine="0"/>
        <w:jc w:val="center"/>
        <w:rPr>
          <w:rFonts w:ascii="Times New Roman" w:eastAsiaTheme="minorEastAsia" w:hAnsi="Times New Roman"/>
          <w:b/>
          <w:kern w:val="0"/>
          <w:sz w:val="26"/>
          <w:szCs w:val="24"/>
          <w14:ligatures w14:val="none"/>
        </w:rPr>
      </w:pPr>
      <w:r w:rsidRPr="00D6633B">
        <w:rPr>
          <w:rFonts w:eastAsiaTheme="minorEastAsia"/>
          <w:noProof/>
          <w:kern w:val="0"/>
          <w:sz w:val="24"/>
          <w:szCs w:val="24"/>
          <w:lang w:val="en-US"/>
          <w14:ligatures w14:val="none"/>
        </w:rPr>
        <mc:AlternateContent>
          <mc:Choice Requires="wps">
            <w:drawing>
              <wp:anchor distT="0" distB="0" distL="114300" distR="114300" simplePos="0" relativeHeight="251662336" behindDoc="1" locked="0" layoutInCell="1" allowOverlap="1" wp14:anchorId="746BE493" wp14:editId="6A2CC7E5">
                <wp:simplePos x="0" y="0"/>
                <wp:positionH relativeFrom="column">
                  <wp:posOffset>3124200</wp:posOffset>
                </wp:positionH>
                <wp:positionV relativeFrom="paragraph">
                  <wp:posOffset>-1905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29C3DC2" w14:textId="77777777" w:rsidR="00D6633B" w:rsidRDefault="00D6633B" w:rsidP="00D6633B">
                            <w:pPr>
                              <w:jc w:val="right"/>
                              <w:rPr>
                                <w:sz w:val="16"/>
                              </w:rPr>
                            </w:pPr>
                            <w:r w:rsidRPr="00E702EA">
                              <w:rPr>
                                <w:sz w:val="16"/>
                              </w:rPr>
                              <w:t>University of Wales Trinity Saint David</w:t>
                            </w:r>
                            <w:r>
                              <w:rPr>
                                <w:sz w:val="16"/>
                              </w:rPr>
                              <w:t xml:space="preserve"> (London Campus)</w:t>
                            </w:r>
                          </w:p>
                          <w:p w14:paraId="7EFA24E6" w14:textId="77777777" w:rsidR="00D6633B" w:rsidRDefault="00D6633B" w:rsidP="00D6633B">
                            <w:pPr>
                              <w:jc w:val="right"/>
                              <w:rPr>
                                <w:sz w:val="16"/>
                              </w:rPr>
                            </w:pPr>
                            <w:r>
                              <w:rPr>
                                <w:sz w:val="16"/>
                              </w:rPr>
                              <w:t>Winchester House</w:t>
                            </w:r>
                          </w:p>
                          <w:p w14:paraId="5D667B32" w14:textId="77777777" w:rsidR="00D6633B" w:rsidRDefault="00D6633B" w:rsidP="00D6633B">
                            <w:pPr>
                              <w:jc w:val="right"/>
                              <w:rPr>
                                <w:sz w:val="16"/>
                              </w:rPr>
                            </w:pPr>
                            <w:r>
                              <w:rPr>
                                <w:sz w:val="16"/>
                              </w:rPr>
                              <w:t>11 Cranmer Road</w:t>
                            </w:r>
                          </w:p>
                          <w:p w14:paraId="3F911FE1" w14:textId="77777777" w:rsidR="00D6633B" w:rsidRDefault="00D6633B" w:rsidP="00D6633B">
                            <w:pPr>
                              <w:jc w:val="right"/>
                              <w:rPr>
                                <w:sz w:val="16"/>
                              </w:rPr>
                            </w:pPr>
                            <w:r>
                              <w:rPr>
                                <w:sz w:val="16"/>
                              </w:rPr>
                              <w:t>London – SW9 6EJ</w:t>
                            </w:r>
                          </w:p>
                          <w:p w14:paraId="3D80D819" w14:textId="77777777" w:rsidR="00D6633B" w:rsidRDefault="00D6633B" w:rsidP="00D6633B">
                            <w:pPr>
                              <w:jc w:val="right"/>
                              <w:rPr>
                                <w:sz w:val="16"/>
                              </w:rPr>
                            </w:pPr>
                            <w:r>
                              <w:rPr>
                                <w:sz w:val="16"/>
                              </w:rPr>
                              <w:t>Tel: +442075667600</w:t>
                            </w:r>
                          </w:p>
                          <w:p w14:paraId="12EF1D5D" w14:textId="77777777" w:rsidR="00D6633B" w:rsidRDefault="00D6633B" w:rsidP="00D6633B">
                            <w:pPr>
                              <w:jc w:val="right"/>
                              <w:rPr>
                                <w:sz w:val="16"/>
                              </w:rPr>
                            </w:pPr>
                            <w:r>
                              <w:rPr>
                                <w:sz w:val="16"/>
                              </w:rPr>
                              <w:t xml:space="preserve">Email: </w:t>
                            </w:r>
                            <w:hyperlink r:id="rId24" w:history="1">
                              <w:r w:rsidRPr="003F62E2">
                                <w:rPr>
                                  <w:rStyle w:val="Hyperlink"/>
                                  <w:sz w:val="16"/>
                                </w:rPr>
                                <w:t>info.london@uwtsd.ac.uk</w:t>
                              </w:r>
                            </w:hyperlink>
                            <w:r>
                              <w:rPr>
                                <w:sz w:val="16"/>
                              </w:rPr>
                              <w:t xml:space="preserve"> </w:t>
                            </w:r>
                          </w:p>
                          <w:p w14:paraId="7A4629EF" w14:textId="77777777" w:rsidR="00D6633B" w:rsidRPr="00E702EA" w:rsidRDefault="00D6633B" w:rsidP="00D6633B">
                            <w:pPr>
                              <w:jc w:val="right"/>
                              <w:rPr>
                                <w:sz w:val="16"/>
                              </w:rPr>
                            </w:pPr>
                            <w:r>
                              <w:rPr>
                                <w:sz w:val="16"/>
                              </w:rPr>
                              <w:t xml:space="preserve">            </w:t>
                            </w:r>
                            <w:hyperlink r:id="rId25"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6BE493" id="Text Box 330" o:spid="_x0000_s1027" type="#_x0000_t202" style="position:absolute;left:0;text-align:left;margin-left:246pt;margin-top:-.15pt;width:204pt;height:8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" filled="f" stroked="f">
                <v:textbox inset=",7.2pt,,7.2pt">
                  <w:txbxContent>
                    <w:p w14:paraId="429C3DC2" w14:textId="77777777" w:rsidR="00D6633B" w:rsidRDefault="00D6633B" w:rsidP="00D6633B">
                      <w:pPr>
                        <w:jc w:val="right"/>
                        <w:rPr>
                          <w:sz w:val="16"/>
                        </w:rPr>
                      </w:pPr>
                      <w:r w:rsidRPr="00E702EA">
                        <w:rPr>
                          <w:sz w:val="16"/>
                        </w:rPr>
                        <w:t>University of Wales Trinity Saint David</w:t>
                      </w:r>
                      <w:r>
                        <w:rPr>
                          <w:sz w:val="16"/>
                        </w:rPr>
                        <w:t xml:space="preserve"> (London Campus)</w:t>
                      </w:r>
                    </w:p>
                    <w:p w14:paraId="7EFA24E6" w14:textId="77777777" w:rsidR="00D6633B" w:rsidRDefault="00D6633B" w:rsidP="00D6633B">
                      <w:pPr>
                        <w:jc w:val="right"/>
                        <w:rPr>
                          <w:sz w:val="16"/>
                        </w:rPr>
                      </w:pPr>
                      <w:r>
                        <w:rPr>
                          <w:sz w:val="16"/>
                        </w:rPr>
                        <w:t>Winchester House</w:t>
                      </w:r>
                    </w:p>
                    <w:p w14:paraId="5D667B32" w14:textId="77777777" w:rsidR="00D6633B" w:rsidRDefault="00D6633B" w:rsidP="00D6633B">
                      <w:pPr>
                        <w:jc w:val="right"/>
                        <w:rPr>
                          <w:sz w:val="16"/>
                        </w:rPr>
                      </w:pPr>
                      <w:r>
                        <w:rPr>
                          <w:sz w:val="16"/>
                        </w:rPr>
                        <w:t>11 Cranmer Road</w:t>
                      </w:r>
                    </w:p>
                    <w:p w14:paraId="3F911FE1" w14:textId="77777777" w:rsidR="00D6633B" w:rsidRDefault="00D6633B" w:rsidP="00D6633B">
                      <w:pPr>
                        <w:jc w:val="right"/>
                        <w:rPr>
                          <w:sz w:val="16"/>
                        </w:rPr>
                      </w:pPr>
                      <w:r>
                        <w:rPr>
                          <w:sz w:val="16"/>
                        </w:rPr>
                        <w:t>London – SW9 6EJ</w:t>
                      </w:r>
                    </w:p>
                    <w:p w14:paraId="3D80D819" w14:textId="77777777" w:rsidR="00D6633B" w:rsidRDefault="00D6633B" w:rsidP="00D6633B">
                      <w:pPr>
                        <w:jc w:val="right"/>
                        <w:rPr>
                          <w:sz w:val="16"/>
                        </w:rPr>
                      </w:pPr>
                      <w:r>
                        <w:rPr>
                          <w:sz w:val="16"/>
                        </w:rPr>
                        <w:t>Tel: +442075667600</w:t>
                      </w:r>
                    </w:p>
                    <w:p w14:paraId="12EF1D5D" w14:textId="77777777" w:rsidR="00D6633B" w:rsidRDefault="00D6633B" w:rsidP="00D6633B">
                      <w:pPr>
                        <w:jc w:val="right"/>
                        <w:rPr>
                          <w:sz w:val="16"/>
                        </w:rPr>
                      </w:pPr>
                      <w:r>
                        <w:rPr>
                          <w:sz w:val="16"/>
                        </w:rPr>
                        <w:t xml:space="preserve">Email: </w:t>
                      </w:r>
                      <w:hyperlink r:id="rId26" w:history="1">
                        <w:r w:rsidRPr="003F62E2">
                          <w:rPr>
                            <w:rStyle w:val="Hyperlink"/>
                            <w:sz w:val="16"/>
                          </w:rPr>
                          <w:t>info.london@uwtsd.ac.uk</w:t>
                        </w:r>
                      </w:hyperlink>
                      <w:r>
                        <w:rPr>
                          <w:sz w:val="16"/>
                        </w:rPr>
                        <w:t xml:space="preserve"> </w:t>
                      </w:r>
                    </w:p>
                    <w:p w14:paraId="7A4629EF" w14:textId="77777777" w:rsidR="00D6633B" w:rsidRPr="00E702EA" w:rsidRDefault="00D6633B" w:rsidP="00D6633B">
                      <w:pPr>
                        <w:jc w:val="right"/>
                        <w:rPr>
                          <w:sz w:val="16"/>
                        </w:rPr>
                      </w:pPr>
                      <w:r>
                        <w:rPr>
                          <w:sz w:val="16"/>
                        </w:rPr>
                        <w:t xml:space="preserve">            </w:t>
                      </w:r>
                      <w:hyperlink r:id="rId27" w:history="1">
                        <w:r w:rsidRPr="003F62E2">
                          <w:rPr>
                            <w:rStyle w:val="Hyperlink"/>
                            <w:sz w:val="16"/>
                          </w:rPr>
                          <w:t>londonstudentservice@uwtsd.ac.uk</w:t>
                        </w:r>
                      </w:hyperlink>
                      <w:r>
                        <w:rPr>
                          <w:sz w:val="16"/>
                        </w:rPr>
                        <w:t xml:space="preserve"> </w:t>
                      </w:r>
                    </w:p>
                  </w:txbxContent>
                </v:textbox>
              </v:shape>
            </w:pict>
          </mc:Fallback>
        </mc:AlternateContent>
      </w:r>
    </w:p>
    <w:p w14:paraId="421C9BB8" w14:textId="77777777" w:rsidR="00D6633B" w:rsidRPr="00D6633B" w:rsidRDefault="00D6633B" w:rsidP="00484383">
      <w:pPr>
        <w:spacing w:after="0"/>
        <w:ind w:firstLine="0"/>
        <w:jc w:val="center"/>
        <w:rPr>
          <w:rFonts w:ascii="Times New Roman" w:eastAsiaTheme="minorEastAsia" w:hAnsi="Times New Roman"/>
          <w:b/>
          <w:kern w:val="0"/>
          <w:sz w:val="26"/>
          <w:szCs w:val="24"/>
          <w14:ligatures w14:val="none"/>
        </w:rPr>
      </w:pPr>
    </w:p>
    <w:p w14:paraId="5E8EC306" w14:textId="77777777" w:rsidR="00D6633B" w:rsidRPr="00D6633B" w:rsidRDefault="00D6633B" w:rsidP="00484383">
      <w:pPr>
        <w:spacing w:after="0"/>
        <w:ind w:firstLine="0"/>
        <w:rPr>
          <w:rFonts w:eastAsiaTheme="minorEastAsia"/>
          <w:kern w:val="0"/>
          <w:sz w:val="24"/>
          <w:szCs w:val="24"/>
          <w14:ligatures w14:val="none"/>
        </w:rPr>
      </w:pPr>
      <w:r w:rsidRPr="00D6633B">
        <w:rPr>
          <w:rFonts w:eastAsiaTheme="minorEastAsia"/>
          <w:noProof/>
          <w:kern w:val="0"/>
          <w:sz w:val="24"/>
          <w:szCs w:val="24"/>
          <w:lang w:val="en-US"/>
          <w14:ligatures w14:val="none"/>
        </w:rPr>
        <w:drawing>
          <wp:anchor distT="0" distB="0" distL="114300" distR="114300" simplePos="0" relativeHeight="251661312" behindDoc="1" locked="0" layoutInCell="1" allowOverlap="1" wp14:anchorId="52FD9CFE" wp14:editId="667C9F54">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DCAD93" w14:textId="77777777" w:rsidR="00D6633B" w:rsidRPr="00D6633B" w:rsidRDefault="00D6633B" w:rsidP="00484383">
      <w:pPr>
        <w:spacing w:after="0"/>
        <w:ind w:firstLine="0"/>
        <w:rPr>
          <w:rFonts w:eastAsiaTheme="minorEastAsia"/>
          <w:kern w:val="0"/>
          <w:sz w:val="24"/>
          <w:szCs w:val="24"/>
          <w14:ligatures w14:val="none"/>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1"/>
        <w:gridCol w:w="3521"/>
        <w:gridCol w:w="996"/>
      </w:tblGrid>
      <w:tr w:rsidR="00D6633B" w:rsidRPr="00D6633B" w14:paraId="4210C64D" w14:textId="77777777" w:rsidTr="003D6002">
        <w:trPr>
          <w:trHeight w:val="572"/>
        </w:trPr>
        <w:tc>
          <w:tcPr>
            <w:tcW w:w="5341" w:type="dxa"/>
            <w:tcBorders>
              <w:top w:val="nil"/>
              <w:left w:val="nil"/>
              <w:bottom w:val="nil"/>
              <w:right w:val="nil"/>
            </w:tcBorders>
          </w:tcPr>
          <w:p w14:paraId="1DFBA590" w14:textId="77777777" w:rsidR="00D6633B" w:rsidRPr="00D6633B" w:rsidRDefault="00D6633B" w:rsidP="00484383">
            <w:pPr>
              <w:spacing w:after="0"/>
              <w:ind w:firstLine="0"/>
              <w:rPr>
                <w:rFonts w:eastAsiaTheme="minorEastAsia" w:cs="Arial"/>
                <w:b/>
                <w:color w:val="FFFFFF"/>
                <w:kern w:val="0"/>
                <w14:ligatures w14:val="none"/>
              </w:rPr>
            </w:pPr>
          </w:p>
          <w:p w14:paraId="5A0B51E3" w14:textId="77777777" w:rsidR="00D6633B" w:rsidRPr="00D6633B" w:rsidRDefault="00D6633B" w:rsidP="00484383">
            <w:pPr>
              <w:spacing w:after="0"/>
              <w:ind w:firstLine="0"/>
              <w:rPr>
                <w:rFonts w:eastAsiaTheme="minorEastAsia" w:cs="Arial"/>
                <w:b/>
                <w:color w:val="FFFFFF"/>
                <w:kern w:val="0"/>
                <w14:ligatures w14:val="none"/>
              </w:rPr>
            </w:pPr>
          </w:p>
        </w:tc>
        <w:tc>
          <w:tcPr>
            <w:tcW w:w="4123" w:type="dxa"/>
            <w:tcBorders>
              <w:top w:val="nil"/>
              <w:left w:val="nil"/>
              <w:bottom w:val="nil"/>
              <w:right w:val="single" w:sz="6" w:space="0" w:color="4F81BD"/>
            </w:tcBorders>
          </w:tcPr>
          <w:p w14:paraId="7F5163BA" w14:textId="77777777" w:rsidR="00D6633B" w:rsidRPr="00D6633B" w:rsidRDefault="00D6633B" w:rsidP="00484383">
            <w:pPr>
              <w:spacing w:after="0"/>
              <w:ind w:firstLine="0"/>
              <w:rPr>
                <w:rFonts w:eastAsiaTheme="minorEastAsia" w:cs="Arial"/>
                <w:kern w:val="0"/>
                <w14:ligatures w14:val="none"/>
              </w:rPr>
            </w:pPr>
            <w:proofErr w:type="spellStart"/>
            <w:r w:rsidRPr="00D6633B">
              <w:rPr>
                <w:rFonts w:eastAsiaTheme="minorEastAsia" w:cs="Arial"/>
                <w:kern w:val="0"/>
                <w14:ligatures w14:val="none"/>
              </w:rPr>
              <w:t>Rhif</w:t>
            </w:r>
            <w:proofErr w:type="spellEnd"/>
            <w:r w:rsidRPr="00D6633B">
              <w:rPr>
                <w:rFonts w:eastAsiaTheme="minorEastAsia" w:cs="Arial"/>
                <w:kern w:val="0"/>
                <w14:ligatures w14:val="none"/>
              </w:rPr>
              <w:t xml:space="preserve"> </w:t>
            </w:r>
            <w:proofErr w:type="spellStart"/>
            <w:r w:rsidRPr="00D6633B">
              <w:rPr>
                <w:rFonts w:eastAsiaTheme="minorEastAsia" w:cs="Arial"/>
                <w:kern w:val="0"/>
                <w14:ligatures w14:val="none"/>
              </w:rPr>
              <w:t>Adnabod</w:t>
            </w:r>
            <w:proofErr w:type="spellEnd"/>
            <w:r w:rsidRPr="00D6633B">
              <w:rPr>
                <w:rFonts w:eastAsiaTheme="minorEastAsia" w:cs="Arial"/>
                <w:kern w:val="0"/>
                <w14:ligatures w14:val="none"/>
              </w:rPr>
              <w:t xml:space="preserve"> </w:t>
            </w:r>
            <w:proofErr w:type="spellStart"/>
            <w:r w:rsidRPr="00D6633B">
              <w:rPr>
                <w:rFonts w:eastAsiaTheme="minorEastAsia" w:cs="Arial"/>
                <w:kern w:val="0"/>
                <w14:ligatures w14:val="none"/>
              </w:rPr>
              <w:t>Cyfranogwr</w:t>
            </w:r>
            <w:proofErr w:type="spellEnd"/>
            <w:r w:rsidRPr="00D6633B">
              <w:rPr>
                <w:rFonts w:eastAsiaTheme="minorEastAsia" w:cs="Arial"/>
                <w:kern w:val="0"/>
                <w14:ligatures w14:val="none"/>
              </w:rPr>
              <w:t xml:space="preserve">: </w:t>
            </w:r>
          </w:p>
          <w:p w14:paraId="706BD6D8" w14:textId="77777777" w:rsidR="00D6633B" w:rsidRPr="00D6633B" w:rsidRDefault="00D6633B" w:rsidP="00484383">
            <w:pPr>
              <w:spacing w:after="0"/>
              <w:ind w:firstLine="0"/>
              <w:rPr>
                <w:rFonts w:eastAsiaTheme="minorEastAsia" w:cs="Arial"/>
                <w:b/>
                <w:color w:val="FFFFFF"/>
                <w:kern w:val="0"/>
                <w14:ligatures w14:val="none"/>
              </w:rPr>
            </w:pPr>
            <w:r w:rsidRPr="00D6633B">
              <w:rPr>
                <w:rFonts w:eastAsiaTheme="minorEastAsia" w:cs="Arial"/>
                <w:kern w:val="0"/>
                <w14:ligatures w14:val="none"/>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tcPr>
          <w:p w14:paraId="741E1B78" w14:textId="77777777" w:rsidR="00D6633B" w:rsidRPr="00D6633B" w:rsidRDefault="00D6633B" w:rsidP="00484383">
            <w:pPr>
              <w:spacing w:after="0"/>
              <w:ind w:firstLine="0"/>
              <w:rPr>
                <w:rFonts w:eastAsiaTheme="minorEastAsia" w:cs="Arial"/>
                <w:b/>
                <w:color w:val="FFFFFF"/>
                <w:kern w:val="0"/>
                <w14:ligatures w14:val="none"/>
              </w:rPr>
            </w:pPr>
          </w:p>
        </w:tc>
      </w:tr>
      <w:tr w:rsidR="00D6633B" w:rsidRPr="00D6633B" w14:paraId="0D26ACDA" w14:textId="77777777" w:rsidTr="003D6002">
        <w:trPr>
          <w:trHeight w:val="572"/>
        </w:trPr>
        <w:tc>
          <w:tcPr>
            <w:tcW w:w="5341" w:type="dxa"/>
            <w:tcBorders>
              <w:top w:val="nil"/>
            </w:tcBorders>
            <w:shd w:val="clear" w:color="auto" w:fill="4F81BD"/>
          </w:tcPr>
          <w:p w14:paraId="18944D9E" w14:textId="77777777" w:rsidR="00D6633B" w:rsidRPr="00D6633B" w:rsidRDefault="00D6633B" w:rsidP="00484383">
            <w:pPr>
              <w:spacing w:after="0"/>
              <w:ind w:firstLine="0"/>
              <w:jc w:val="center"/>
              <w:rPr>
                <w:rFonts w:eastAsiaTheme="minorEastAsia" w:cs="Arial"/>
                <w:b/>
                <w:color w:val="FFFFFF"/>
                <w:kern w:val="0"/>
                <w14:ligatures w14:val="none"/>
              </w:rPr>
            </w:pPr>
          </w:p>
          <w:p w14:paraId="0C72717B" w14:textId="77777777" w:rsidR="00D6633B" w:rsidRPr="00D6633B" w:rsidRDefault="00D6633B" w:rsidP="00484383">
            <w:pPr>
              <w:spacing w:after="0"/>
              <w:ind w:firstLine="0"/>
              <w:jc w:val="center"/>
              <w:rPr>
                <w:rFonts w:eastAsiaTheme="minorEastAsia" w:cs="Arial"/>
                <w:b/>
                <w:color w:val="FFFFFF"/>
                <w:kern w:val="0"/>
                <w14:ligatures w14:val="none"/>
              </w:rPr>
            </w:pPr>
            <w:r w:rsidRPr="00D6633B">
              <w:rPr>
                <w:rFonts w:eastAsiaTheme="minorEastAsia" w:cs="Arial"/>
                <w:b/>
                <w:color w:val="FFFFFF"/>
                <w:kern w:val="0"/>
                <w14:ligatures w14:val="none"/>
              </w:rPr>
              <w:t>FFURFLEN GANIATÂD CYFRANOGIAD</w:t>
            </w:r>
          </w:p>
        </w:tc>
        <w:tc>
          <w:tcPr>
            <w:tcW w:w="5341" w:type="dxa"/>
            <w:gridSpan w:val="2"/>
            <w:tcBorders>
              <w:top w:val="single" w:sz="6" w:space="0" w:color="4F81BD"/>
            </w:tcBorders>
            <w:shd w:val="clear" w:color="auto" w:fill="4F81BD"/>
          </w:tcPr>
          <w:p w14:paraId="1D782F50" w14:textId="77777777" w:rsidR="00D6633B" w:rsidRPr="00D6633B" w:rsidRDefault="00D6633B" w:rsidP="00484383">
            <w:pPr>
              <w:spacing w:after="0"/>
              <w:ind w:firstLine="0"/>
              <w:jc w:val="center"/>
              <w:rPr>
                <w:rFonts w:eastAsiaTheme="minorEastAsia" w:cs="Arial"/>
                <w:b/>
                <w:color w:val="FFFFFF"/>
                <w:kern w:val="0"/>
                <w14:ligatures w14:val="none"/>
              </w:rPr>
            </w:pPr>
          </w:p>
          <w:p w14:paraId="26BBC94F" w14:textId="77777777" w:rsidR="00D6633B" w:rsidRPr="00D6633B" w:rsidRDefault="00D6633B" w:rsidP="00484383">
            <w:pPr>
              <w:spacing w:after="0"/>
              <w:ind w:firstLine="0"/>
              <w:jc w:val="center"/>
              <w:rPr>
                <w:rFonts w:eastAsiaTheme="minorEastAsia" w:cs="Arial"/>
                <w:color w:val="FFFFFF"/>
                <w:kern w:val="0"/>
                <w14:ligatures w14:val="none"/>
              </w:rPr>
            </w:pPr>
            <w:r w:rsidRPr="00D6633B">
              <w:rPr>
                <w:rFonts w:eastAsiaTheme="minorEastAsia" w:cs="Arial"/>
                <w:b/>
                <w:color w:val="FFFFFF"/>
                <w:kern w:val="0"/>
                <w14:ligatures w14:val="none"/>
              </w:rPr>
              <w:t>PARTICIPATION CONSENT FORM</w:t>
            </w:r>
          </w:p>
        </w:tc>
      </w:tr>
      <w:tr w:rsidR="00D6633B" w:rsidRPr="00D6633B" w14:paraId="694DFCE8" w14:textId="77777777" w:rsidTr="003D6002">
        <w:trPr>
          <w:trHeight w:val="572"/>
        </w:trPr>
        <w:tc>
          <w:tcPr>
            <w:tcW w:w="10682" w:type="dxa"/>
            <w:gridSpan w:val="3"/>
          </w:tcPr>
          <w:p w14:paraId="1FC1CFCF" w14:textId="77777777" w:rsidR="00D6633B" w:rsidRPr="00D6633B" w:rsidRDefault="00D6633B" w:rsidP="00484383">
            <w:pPr>
              <w:spacing w:after="0"/>
              <w:ind w:firstLine="0"/>
              <w:jc w:val="center"/>
              <w:rPr>
                <w:rFonts w:eastAsiaTheme="minorEastAsia"/>
                <w:kern w:val="0"/>
                <w14:ligatures w14:val="none"/>
              </w:rPr>
            </w:pPr>
            <w:proofErr w:type="spellStart"/>
            <w:r w:rsidRPr="00D6633B">
              <w:rPr>
                <w:rFonts w:eastAsiaTheme="minorEastAsia" w:cs="Arial"/>
                <w:kern w:val="0"/>
                <w14:ligatures w14:val="none"/>
              </w:rPr>
              <w:t>Teitl</w:t>
            </w:r>
            <w:proofErr w:type="spellEnd"/>
            <w:r w:rsidRPr="00D6633B">
              <w:rPr>
                <w:rFonts w:eastAsiaTheme="minorEastAsia" w:cs="Arial"/>
                <w:kern w:val="0"/>
                <w14:ligatures w14:val="none"/>
              </w:rPr>
              <w:t xml:space="preserve"> Y </w:t>
            </w:r>
            <w:proofErr w:type="spellStart"/>
            <w:r w:rsidRPr="00D6633B">
              <w:rPr>
                <w:rFonts w:eastAsiaTheme="minorEastAsia" w:cs="Arial"/>
                <w:kern w:val="0"/>
                <w14:ligatures w14:val="none"/>
              </w:rPr>
              <w:t>Prosiect</w:t>
            </w:r>
            <w:proofErr w:type="spellEnd"/>
            <w:r w:rsidRPr="00D6633B">
              <w:rPr>
                <w:rFonts w:eastAsiaTheme="minorEastAsia" w:cs="Arial"/>
                <w:kern w:val="0"/>
                <w14:ligatures w14:val="none"/>
              </w:rPr>
              <w:t>: /</w:t>
            </w:r>
            <w:r w:rsidRPr="00D6633B">
              <w:rPr>
                <w:rFonts w:eastAsiaTheme="minorEastAsia" w:cs="Arial"/>
                <w:b/>
                <w:color w:val="FFFFFF"/>
                <w:kern w:val="0"/>
                <w14:ligatures w14:val="none"/>
              </w:rPr>
              <w:t xml:space="preserve"> </w:t>
            </w:r>
            <w:r w:rsidRPr="00D6633B">
              <w:rPr>
                <w:rFonts w:eastAsiaTheme="minorEastAsia" w:cs="Arial"/>
                <w:kern w:val="0"/>
                <w14:ligatures w14:val="none"/>
              </w:rPr>
              <w:t xml:space="preserve">Project Title: </w:t>
            </w:r>
          </w:p>
        </w:tc>
      </w:tr>
      <w:tr w:rsidR="00D6633B" w:rsidRPr="00D6633B" w14:paraId="5557738F" w14:textId="77777777" w:rsidTr="003D6002">
        <w:trPr>
          <w:trHeight w:val="572"/>
        </w:trPr>
        <w:tc>
          <w:tcPr>
            <w:tcW w:w="10682" w:type="dxa"/>
            <w:gridSpan w:val="3"/>
          </w:tcPr>
          <w:p w14:paraId="6FEC3FC6" w14:textId="77777777" w:rsidR="00D6633B" w:rsidRPr="00D6633B" w:rsidRDefault="00D6633B" w:rsidP="00484383">
            <w:pPr>
              <w:spacing w:after="0"/>
              <w:ind w:firstLine="0"/>
              <w:rPr>
                <w:rFonts w:eastAsiaTheme="minorEastAsia" w:cs="Arial"/>
                <w:kern w:val="0"/>
                <w14:ligatures w14:val="none"/>
              </w:rPr>
            </w:pPr>
            <w:r w:rsidRPr="00D6633B">
              <w:rPr>
                <w:rFonts w:eastAsiaTheme="minorEastAsia" w:cs="Arial"/>
                <w:kern w:val="0"/>
                <w:lang w:val="cy-GB"/>
                <w14:ligatures w14:val="none"/>
              </w:rPr>
              <w:t>Enw'r Ymchwilydd</w:t>
            </w:r>
            <w:r w:rsidRPr="00D6633B">
              <w:rPr>
                <w:rFonts w:eastAsiaTheme="minorEastAsia"/>
                <w:kern w:val="0"/>
                <w:lang w:val="cy-GB"/>
                <w14:ligatures w14:val="none"/>
              </w:rPr>
              <w:t xml:space="preserve"> / </w:t>
            </w:r>
            <w:r w:rsidRPr="00D6633B">
              <w:rPr>
                <w:rFonts w:eastAsiaTheme="minorEastAsia" w:cs="Arial"/>
                <w:kern w:val="0"/>
                <w14:ligatures w14:val="none"/>
              </w:rPr>
              <w:t xml:space="preserve">Name of Researcher: </w:t>
            </w:r>
          </w:p>
        </w:tc>
      </w:tr>
    </w:tbl>
    <w:p w14:paraId="16F90CB1" w14:textId="77777777" w:rsidR="00D6633B" w:rsidRPr="00D6633B" w:rsidRDefault="00D6633B" w:rsidP="00484383">
      <w:pPr>
        <w:spacing w:after="0"/>
        <w:ind w:firstLine="0"/>
        <w:rPr>
          <w:rFonts w:eastAsiaTheme="minorEastAsia"/>
          <w:kern w:val="0"/>
          <w:sz w:val="24"/>
          <w:szCs w:val="24"/>
          <w14:ligatures w14:val="none"/>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56"/>
        <w:gridCol w:w="1351"/>
        <w:gridCol w:w="4506"/>
        <w:gridCol w:w="1694"/>
        <w:gridCol w:w="809"/>
      </w:tblGrid>
      <w:tr w:rsidR="00D6633B" w:rsidRPr="00D6633B" w14:paraId="0B47F927" w14:textId="77777777" w:rsidTr="003D6002">
        <w:tc>
          <w:tcPr>
            <w:tcW w:w="675" w:type="dxa"/>
          </w:tcPr>
          <w:p w14:paraId="6B68B0AC" w14:textId="77777777" w:rsidR="00D6633B" w:rsidRPr="00D6633B" w:rsidRDefault="00D6633B" w:rsidP="00484383">
            <w:pPr>
              <w:spacing w:after="0"/>
              <w:ind w:firstLine="0"/>
              <w:rPr>
                <w:rFonts w:eastAsiaTheme="minorEastAsia" w:cs="Arial"/>
                <w:kern w:val="0"/>
                <w14:ligatures w14:val="none"/>
              </w:rPr>
            </w:pPr>
            <w:r w:rsidRPr="00D6633B">
              <w:rPr>
                <w:rFonts w:eastAsiaTheme="minorEastAsia" w:cs="Arial"/>
                <w:kern w:val="0"/>
                <w14:ligatures w14:val="none"/>
              </w:rPr>
              <w:t>1</w:t>
            </w:r>
          </w:p>
        </w:tc>
        <w:tc>
          <w:tcPr>
            <w:tcW w:w="9072" w:type="dxa"/>
            <w:gridSpan w:val="3"/>
          </w:tcPr>
          <w:p w14:paraId="2A4EB68A" w14:textId="77777777" w:rsidR="00D6633B" w:rsidRPr="00D6633B" w:rsidRDefault="00D6633B" w:rsidP="00484383">
            <w:pPr>
              <w:spacing w:after="0"/>
              <w:ind w:firstLine="0"/>
              <w:jc w:val="both"/>
              <w:rPr>
                <w:rFonts w:eastAsiaTheme="minorEastAsia" w:cs="Arial"/>
                <w:kern w:val="0"/>
                <w14:ligatures w14:val="none"/>
              </w:rPr>
            </w:pPr>
            <w:r w:rsidRPr="00D6633B">
              <w:rPr>
                <w:rFonts w:eastAsiaTheme="minorEastAsia" w:cs="Arial"/>
                <w:kern w:val="0"/>
                <w14:ligatures w14:val="none"/>
              </w:rPr>
              <w:t>I confirm that I have read and understand the information sheet dated _________</w:t>
            </w:r>
            <w:r w:rsidRPr="00D6633B">
              <w:rPr>
                <w:rFonts w:eastAsiaTheme="minorEastAsia" w:cs="Arial"/>
                <w:color w:val="FF0000"/>
                <w:kern w:val="0"/>
                <w14:ligatures w14:val="none"/>
              </w:rPr>
              <w:t xml:space="preserve"> </w:t>
            </w:r>
            <w:r w:rsidRPr="00D6633B">
              <w:rPr>
                <w:rFonts w:eastAsiaTheme="minorEastAsia" w:cs="Arial"/>
                <w:kern w:val="0"/>
                <w14:ligatures w14:val="none"/>
              </w:rPr>
              <w:t>for the above study. I have had the opportunity to consider the information, ask questions and have had these answered satisfactorily.</w:t>
            </w:r>
          </w:p>
        </w:tc>
        <w:tc>
          <w:tcPr>
            <w:tcW w:w="935" w:type="dxa"/>
          </w:tcPr>
          <w:p w14:paraId="28BD8FF2" w14:textId="77777777" w:rsidR="00D6633B" w:rsidRPr="00D6633B" w:rsidRDefault="00D6633B" w:rsidP="00484383">
            <w:pPr>
              <w:spacing w:after="0"/>
              <w:ind w:firstLine="0"/>
              <w:rPr>
                <w:rFonts w:eastAsiaTheme="minorEastAsia" w:cs="Arial"/>
                <w:kern w:val="0"/>
                <w14:ligatures w14:val="none"/>
              </w:rPr>
            </w:pPr>
          </w:p>
        </w:tc>
      </w:tr>
      <w:tr w:rsidR="00D6633B" w:rsidRPr="00D6633B" w14:paraId="09BDC007" w14:textId="77777777" w:rsidTr="003D6002">
        <w:trPr>
          <w:trHeight w:val="763"/>
        </w:trPr>
        <w:tc>
          <w:tcPr>
            <w:tcW w:w="675" w:type="dxa"/>
          </w:tcPr>
          <w:p w14:paraId="632E1685" w14:textId="77777777" w:rsidR="00D6633B" w:rsidRPr="00D6633B" w:rsidRDefault="00D6633B" w:rsidP="00484383">
            <w:pPr>
              <w:spacing w:after="0"/>
              <w:ind w:firstLine="0"/>
              <w:rPr>
                <w:rFonts w:eastAsiaTheme="minorEastAsia" w:cs="Arial"/>
                <w:kern w:val="0"/>
                <w14:ligatures w14:val="none"/>
              </w:rPr>
            </w:pPr>
            <w:r w:rsidRPr="00D6633B">
              <w:rPr>
                <w:rFonts w:eastAsiaTheme="minorEastAsia" w:cs="Arial"/>
                <w:kern w:val="0"/>
                <w14:ligatures w14:val="none"/>
              </w:rPr>
              <w:t>2</w:t>
            </w:r>
          </w:p>
        </w:tc>
        <w:tc>
          <w:tcPr>
            <w:tcW w:w="9072" w:type="dxa"/>
            <w:gridSpan w:val="3"/>
          </w:tcPr>
          <w:p w14:paraId="7A22E5D9" w14:textId="77777777" w:rsidR="00D6633B" w:rsidRPr="00D6633B" w:rsidRDefault="00D6633B" w:rsidP="00484383">
            <w:pPr>
              <w:spacing w:after="0"/>
              <w:ind w:firstLine="0"/>
              <w:jc w:val="both"/>
              <w:rPr>
                <w:rFonts w:eastAsiaTheme="minorEastAsia" w:cs="Arial"/>
                <w:kern w:val="0"/>
                <w14:ligatures w14:val="none"/>
              </w:rPr>
            </w:pPr>
            <w:r w:rsidRPr="00D6633B">
              <w:rPr>
                <w:rFonts w:eastAsiaTheme="minorEastAsia" w:cs="Arial"/>
                <w:kern w:val="0"/>
                <w14:ligatures w14:val="none"/>
              </w:rPr>
              <w:t>I understand that my participation is voluntary and that I am free to withdraw at any time, without giving any reason.</w:t>
            </w:r>
          </w:p>
          <w:p w14:paraId="27D8A780" w14:textId="77777777" w:rsidR="00D6633B" w:rsidRPr="00D6633B" w:rsidRDefault="00D6633B" w:rsidP="00484383">
            <w:pPr>
              <w:spacing w:after="0"/>
              <w:ind w:firstLine="0"/>
              <w:jc w:val="both"/>
              <w:rPr>
                <w:rFonts w:eastAsiaTheme="minorEastAsia" w:cs="Arial"/>
                <w:kern w:val="0"/>
                <w14:ligatures w14:val="none"/>
              </w:rPr>
            </w:pPr>
          </w:p>
        </w:tc>
        <w:tc>
          <w:tcPr>
            <w:tcW w:w="935" w:type="dxa"/>
          </w:tcPr>
          <w:p w14:paraId="3D9EA21B" w14:textId="77777777" w:rsidR="00D6633B" w:rsidRPr="00D6633B" w:rsidRDefault="00D6633B" w:rsidP="00484383">
            <w:pPr>
              <w:spacing w:after="0"/>
              <w:ind w:firstLine="0"/>
              <w:rPr>
                <w:rFonts w:eastAsiaTheme="minorEastAsia" w:cs="Arial"/>
                <w:kern w:val="0"/>
                <w14:ligatures w14:val="none"/>
              </w:rPr>
            </w:pPr>
          </w:p>
        </w:tc>
      </w:tr>
      <w:tr w:rsidR="00D6633B" w:rsidRPr="00D6633B" w14:paraId="0D9A7817" w14:textId="77777777" w:rsidTr="003D6002">
        <w:tc>
          <w:tcPr>
            <w:tcW w:w="675" w:type="dxa"/>
          </w:tcPr>
          <w:p w14:paraId="4F7C7454" w14:textId="77777777" w:rsidR="00D6633B" w:rsidRPr="00D6633B" w:rsidRDefault="00D6633B" w:rsidP="00484383">
            <w:pPr>
              <w:spacing w:after="0"/>
              <w:ind w:firstLine="0"/>
              <w:rPr>
                <w:rFonts w:eastAsiaTheme="minorEastAsia" w:cs="Arial"/>
                <w:kern w:val="0"/>
                <w14:ligatures w14:val="none"/>
              </w:rPr>
            </w:pPr>
            <w:r w:rsidRPr="00D6633B">
              <w:rPr>
                <w:rFonts w:eastAsiaTheme="minorEastAsia" w:cs="Arial"/>
                <w:kern w:val="0"/>
                <w14:ligatures w14:val="none"/>
              </w:rPr>
              <w:t>3</w:t>
            </w:r>
          </w:p>
        </w:tc>
        <w:tc>
          <w:tcPr>
            <w:tcW w:w="9072" w:type="dxa"/>
            <w:gridSpan w:val="3"/>
          </w:tcPr>
          <w:p w14:paraId="7487A5A9" w14:textId="77777777" w:rsidR="00D6633B" w:rsidRPr="00D6633B" w:rsidRDefault="00D6633B" w:rsidP="00484383">
            <w:pPr>
              <w:spacing w:after="0"/>
              <w:ind w:firstLine="0"/>
              <w:jc w:val="both"/>
              <w:rPr>
                <w:rFonts w:eastAsiaTheme="minorEastAsia" w:cs="Arial"/>
                <w:kern w:val="0"/>
                <w14:ligatures w14:val="none"/>
              </w:rPr>
            </w:pPr>
            <w:r w:rsidRPr="00D6633B">
              <w:rPr>
                <w:rFonts w:eastAsiaTheme="minorEastAsia" w:cs="Arial"/>
                <w:kern w:val="0"/>
                <w14:ligatures w14:val="none"/>
              </w:rPr>
              <w:t>I understand that any information given by me may be used in future reports, articles or presentations by the research team.</w:t>
            </w:r>
          </w:p>
          <w:p w14:paraId="12EB3ADC" w14:textId="77777777" w:rsidR="00D6633B" w:rsidRPr="00D6633B" w:rsidRDefault="00D6633B" w:rsidP="00484383">
            <w:pPr>
              <w:spacing w:after="0"/>
              <w:ind w:firstLine="0"/>
              <w:jc w:val="both"/>
              <w:rPr>
                <w:rFonts w:eastAsiaTheme="minorEastAsia" w:cs="Arial"/>
                <w:kern w:val="0"/>
                <w14:ligatures w14:val="none"/>
              </w:rPr>
            </w:pPr>
          </w:p>
        </w:tc>
        <w:tc>
          <w:tcPr>
            <w:tcW w:w="935" w:type="dxa"/>
          </w:tcPr>
          <w:p w14:paraId="653DC424" w14:textId="77777777" w:rsidR="00D6633B" w:rsidRPr="00D6633B" w:rsidRDefault="00D6633B" w:rsidP="00484383">
            <w:pPr>
              <w:spacing w:after="0"/>
              <w:ind w:firstLine="0"/>
              <w:rPr>
                <w:rFonts w:eastAsiaTheme="minorEastAsia" w:cs="Arial"/>
                <w:kern w:val="0"/>
                <w14:ligatures w14:val="none"/>
              </w:rPr>
            </w:pPr>
          </w:p>
        </w:tc>
      </w:tr>
      <w:tr w:rsidR="00D6633B" w:rsidRPr="00D6633B" w14:paraId="0893C8E5" w14:textId="77777777" w:rsidTr="003D6002">
        <w:tc>
          <w:tcPr>
            <w:tcW w:w="675" w:type="dxa"/>
          </w:tcPr>
          <w:p w14:paraId="79FDCA1E" w14:textId="77777777" w:rsidR="00D6633B" w:rsidRPr="00D6633B" w:rsidRDefault="00D6633B" w:rsidP="00484383">
            <w:pPr>
              <w:spacing w:after="0"/>
              <w:ind w:firstLine="0"/>
              <w:rPr>
                <w:rFonts w:eastAsiaTheme="minorEastAsia" w:cs="Arial"/>
                <w:kern w:val="0"/>
                <w14:ligatures w14:val="none"/>
              </w:rPr>
            </w:pPr>
            <w:r w:rsidRPr="00D6633B">
              <w:rPr>
                <w:rFonts w:eastAsiaTheme="minorEastAsia" w:cs="Arial"/>
                <w:kern w:val="0"/>
                <w14:ligatures w14:val="none"/>
              </w:rPr>
              <w:t>4</w:t>
            </w:r>
          </w:p>
        </w:tc>
        <w:tc>
          <w:tcPr>
            <w:tcW w:w="9072" w:type="dxa"/>
            <w:gridSpan w:val="3"/>
          </w:tcPr>
          <w:p w14:paraId="183FD0D8" w14:textId="77777777" w:rsidR="00D6633B" w:rsidRPr="00D6633B" w:rsidRDefault="00D6633B" w:rsidP="00484383">
            <w:pPr>
              <w:spacing w:after="0"/>
              <w:ind w:firstLine="0"/>
              <w:jc w:val="both"/>
              <w:rPr>
                <w:rFonts w:eastAsiaTheme="minorEastAsia" w:cs="Arial"/>
                <w:kern w:val="0"/>
                <w14:ligatures w14:val="none"/>
              </w:rPr>
            </w:pPr>
            <w:r w:rsidRPr="00D6633B">
              <w:rPr>
                <w:rFonts w:eastAsiaTheme="minorEastAsia" w:cs="Arial"/>
                <w:kern w:val="0"/>
                <w14:ligatures w14:val="none"/>
              </w:rPr>
              <w:t>I understand that my name will not appear in any reports, articles or presentations.</w:t>
            </w:r>
          </w:p>
          <w:p w14:paraId="633BB054" w14:textId="77777777" w:rsidR="00D6633B" w:rsidRPr="00D6633B" w:rsidRDefault="00D6633B" w:rsidP="00484383">
            <w:pPr>
              <w:spacing w:after="0"/>
              <w:ind w:firstLine="0"/>
              <w:jc w:val="both"/>
              <w:rPr>
                <w:rFonts w:eastAsiaTheme="minorEastAsia" w:cs="Arial"/>
                <w:kern w:val="0"/>
                <w14:ligatures w14:val="none"/>
              </w:rPr>
            </w:pPr>
          </w:p>
        </w:tc>
        <w:tc>
          <w:tcPr>
            <w:tcW w:w="935" w:type="dxa"/>
          </w:tcPr>
          <w:p w14:paraId="03E879C2" w14:textId="77777777" w:rsidR="00D6633B" w:rsidRPr="00D6633B" w:rsidRDefault="00D6633B" w:rsidP="00484383">
            <w:pPr>
              <w:spacing w:after="0"/>
              <w:ind w:firstLine="0"/>
              <w:rPr>
                <w:rFonts w:eastAsiaTheme="minorEastAsia" w:cs="Arial"/>
                <w:kern w:val="0"/>
                <w14:ligatures w14:val="none"/>
              </w:rPr>
            </w:pPr>
          </w:p>
        </w:tc>
      </w:tr>
      <w:tr w:rsidR="00D6633B" w:rsidRPr="00D6633B" w14:paraId="6B8FEC7E" w14:textId="77777777" w:rsidTr="003D6002">
        <w:tc>
          <w:tcPr>
            <w:tcW w:w="675" w:type="dxa"/>
          </w:tcPr>
          <w:p w14:paraId="288E9C42" w14:textId="77777777" w:rsidR="00D6633B" w:rsidRPr="00D6633B" w:rsidRDefault="00D6633B" w:rsidP="00484383">
            <w:pPr>
              <w:spacing w:after="0"/>
              <w:ind w:firstLine="0"/>
              <w:rPr>
                <w:rFonts w:eastAsiaTheme="minorEastAsia" w:cs="Arial"/>
                <w:kern w:val="0"/>
                <w14:ligatures w14:val="none"/>
              </w:rPr>
            </w:pPr>
            <w:r w:rsidRPr="00D6633B">
              <w:rPr>
                <w:rFonts w:eastAsiaTheme="minorEastAsia" w:cs="Arial"/>
                <w:kern w:val="0"/>
                <w14:ligatures w14:val="none"/>
              </w:rPr>
              <w:t>5</w:t>
            </w:r>
          </w:p>
        </w:tc>
        <w:tc>
          <w:tcPr>
            <w:tcW w:w="9072" w:type="dxa"/>
            <w:gridSpan w:val="3"/>
          </w:tcPr>
          <w:p w14:paraId="020D6A1F" w14:textId="77777777" w:rsidR="00D6633B" w:rsidRPr="00D6633B" w:rsidRDefault="00D6633B" w:rsidP="00484383">
            <w:pPr>
              <w:spacing w:after="0"/>
              <w:ind w:firstLine="0"/>
              <w:jc w:val="both"/>
              <w:rPr>
                <w:rFonts w:eastAsiaTheme="minorEastAsia" w:cs="Arial"/>
                <w:kern w:val="0"/>
                <w14:ligatures w14:val="none"/>
              </w:rPr>
            </w:pPr>
            <w:r w:rsidRPr="00D6633B">
              <w:rPr>
                <w:rFonts w:eastAsiaTheme="minorEastAsia" w:cs="Arial"/>
                <w:kern w:val="0"/>
                <w14:ligatures w14:val="none"/>
              </w:rPr>
              <w:t>I agree to take part in the above study.</w:t>
            </w:r>
          </w:p>
          <w:p w14:paraId="57ACC814" w14:textId="77777777" w:rsidR="00D6633B" w:rsidRPr="00D6633B" w:rsidRDefault="00D6633B" w:rsidP="00484383">
            <w:pPr>
              <w:spacing w:after="0"/>
              <w:ind w:firstLine="0"/>
              <w:jc w:val="both"/>
              <w:rPr>
                <w:rFonts w:eastAsiaTheme="minorEastAsia" w:cs="Arial"/>
                <w:kern w:val="0"/>
                <w14:ligatures w14:val="none"/>
              </w:rPr>
            </w:pPr>
          </w:p>
        </w:tc>
        <w:tc>
          <w:tcPr>
            <w:tcW w:w="935" w:type="dxa"/>
          </w:tcPr>
          <w:p w14:paraId="1A84968A" w14:textId="77777777" w:rsidR="00D6633B" w:rsidRPr="00D6633B" w:rsidRDefault="00D6633B" w:rsidP="00484383">
            <w:pPr>
              <w:spacing w:after="0"/>
              <w:ind w:firstLine="0"/>
              <w:rPr>
                <w:rFonts w:eastAsiaTheme="minorEastAsia" w:cs="Arial"/>
                <w:kern w:val="0"/>
                <w14:ligatures w14:val="none"/>
              </w:rPr>
            </w:pPr>
          </w:p>
        </w:tc>
      </w:tr>
      <w:tr w:rsidR="00D6633B" w:rsidRPr="00D6633B" w14:paraId="5D1FDC7B" w14:textId="77777777" w:rsidTr="003D6002">
        <w:tc>
          <w:tcPr>
            <w:tcW w:w="2235" w:type="dxa"/>
            <w:gridSpan w:val="2"/>
          </w:tcPr>
          <w:p w14:paraId="0B709F1A" w14:textId="77777777" w:rsidR="00D6633B" w:rsidRPr="00D6633B" w:rsidRDefault="00D6633B" w:rsidP="00484383">
            <w:pPr>
              <w:tabs>
                <w:tab w:val="left" w:pos="3600"/>
                <w:tab w:val="left" w:pos="6480"/>
              </w:tabs>
              <w:spacing w:after="0"/>
              <w:ind w:firstLine="0"/>
              <w:rPr>
                <w:rFonts w:eastAsiaTheme="minorEastAsia" w:cs="Arial"/>
                <w:kern w:val="0"/>
                <w14:ligatures w14:val="none"/>
              </w:rPr>
            </w:pPr>
            <w:r w:rsidRPr="00D6633B">
              <w:rPr>
                <w:rFonts w:eastAsiaTheme="minorEastAsia" w:cs="Arial"/>
                <w:kern w:val="0"/>
                <w14:ligatures w14:val="none"/>
              </w:rPr>
              <w:t>Name of Participant</w:t>
            </w:r>
          </w:p>
          <w:p w14:paraId="7A946FB3" w14:textId="77777777" w:rsidR="00D6633B" w:rsidRPr="00D6633B" w:rsidRDefault="00D6633B" w:rsidP="00484383">
            <w:pPr>
              <w:tabs>
                <w:tab w:val="left" w:pos="3600"/>
                <w:tab w:val="left" w:pos="6480"/>
              </w:tabs>
              <w:spacing w:after="0"/>
              <w:ind w:firstLine="0"/>
              <w:rPr>
                <w:rFonts w:eastAsiaTheme="minorEastAsia" w:cs="Arial"/>
                <w:kern w:val="0"/>
                <w14:ligatures w14:val="none"/>
              </w:rPr>
            </w:pPr>
          </w:p>
        </w:tc>
        <w:tc>
          <w:tcPr>
            <w:tcW w:w="5528" w:type="dxa"/>
          </w:tcPr>
          <w:p w14:paraId="2B8E1C44" w14:textId="77777777" w:rsidR="00D6633B" w:rsidRPr="00D6633B" w:rsidRDefault="00D6633B" w:rsidP="00484383">
            <w:pPr>
              <w:tabs>
                <w:tab w:val="left" w:pos="3600"/>
                <w:tab w:val="left" w:pos="6480"/>
              </w:tabs>
              <w:spacing w:after="0"/>
              <w:ind w:firstLine="0"/>
              <w:rPr>
                <w:rFonts w:eastAsiaTheme="minorEastAsia" w:cs="Arial"/>
                <w:kern w:val="0"/>
                <w14:ligatures w14:val="none"/>
              </w:rPr>
            </w:pPr>
          </w:p>
        </w:tc>
        <w:tc>
          <w:tcPr>
            <w:tcW w:w="2919" w:type="dxa"/>
            <w:gridSpan w:val="2"/>
          </w:tcPr>
          <w:p w14:paraId="05DF2876" w14:textId="77777777" w:rsidR="00D6633B" w:rsidRPr="00D6633B" w:rsidRDefault="00D6633B" w:rsidP="00484383">
            <w:pPr>
              <w:tabs>
                <w:tab w:val="left" w:pos="3600"/>
                <w:tab w:val="left" w:pos="6480"/>
              </w:tabs>
              <w:spacing w:after="0"/>
              <w:ind w:firstLine="0"/>
              <w:rPr>
                <w:rFonts w:eastAsiaTheme="minorEastAsia" w:cs="Arial"/>
                <w:kern w:val="0"/>
                <w14:ligatures w14:val="none"/>
              </w:rPr>
            </w:pPr>
            <w:r w:rsidRPr="00D6633B">
              <w:rPr>
                <w:rFonts w:eastAsiaTheme="minorEastAsia" w:cs="Arial"/>
                <w:kern w:val="0"/>
                <w14:ligatures w14:val="none"/>
              </w:rPr>
              <w:t>Signature</w:t>
            </w:r>
          </w:p>
        </w:tc>
      </w:tr>
      <w:tr w:rsidR="00D6633B" w:rsidRPr="00D6633B" w14:paraId="51EA2EEE" w14:textId="77777777" w:rsidTr="003D6002">
        <w:trPr>
          <w:trHeight w:val="403"/>
        </w:trPr>
        <w:tc>
          <w:tcPr>
            <w:tcW w:w="2235" w:type="dxa"/>
            <w:gridSpan w:val="2"/>
          </w:tcPr>
          <w:p w14:paraId="2A5A3B91" w14:textId="77777777" w:rsidR="00D6633B" w:rsidRPr="00D6633B" w:rsidRDefault="00D6633B" w:rsidP="00484383">
            <w:pPr>
              <w:tabs>
                <w:tab w:val="left" w:pos="3600"/>
                <w:tab w:val="left" w:pos="6480"/>
              </w:tabs>
              <w:spacing w:after="0"/>
              <w:ind w:firstLine="0"/>
              <w:rPr>
                <w:rFonts w:eastAsiaTheme="minorEastAsia" w:cs="Arial"/>
                <w:kern w:val="0"/>
                <w14:ligatures w14:val="none"/>
              </w:rPr>
            </w:pPr>
            <w:r w:rsidRPr="00D6633B">
              <w:rPr>
                <w:rFonts w:eastAsiaTheme="minorEastAsia" w:cs="Arial"/>
                <w:kern w:val="0"/>
                <w14:ligatures w14:val="none"/>
              </w:rPr>
              <w:t>Researcher</w:t>
            </w:r>
          </w:p>
          <w:p w14:paraId="62ABFE31" w14:textId="77777777" w:rsidR="00D6633B" w:rsidRPr="00D6633B" w:rsidRDefault="00D6633B" w:rsidP="00484383">
            <w:pPr>
              <w:tabs>
                <w:tab w:val="left" w:pos="3600"/>
                <w:tab w:val="left" w:pos="6480"/>
              </w:tabs>
              <w:spacing w:after="0"/>
              <w:ind w:firstLine="0"/>
              <w:rPr>
                <w:rFonts w:eastAsiaTheme="minorEastAsia" w:cs="Arial"/>
                <w:kern w:val="0"/>
                <w14:ligatures w14:val="none"/>
              </w:rPr>
            </w:pPr>
          </w:p>
        </w:tc>
        <w:tc>
          <w:tcPr>
            <w:tcW w:w="5528" w:type="dxa"/>
          </w:tcPr>
          <w:p w14:paraId="7B4399CE" w14:textId="77777777" w:rsidR="00D6633B" w:rsidRPr="00D6633B" w:rsidRDefault="00D6633B" w:rsidP="00484383">
            <w:pPr>
              <w:tabs>
                <w:tab w:val="left" w:pos="3600"/>
                <w:tab w:val="left" w:pos="6480"/>
              </w:tabs>
              <w:spacing w:after="0"/>
              <w:ind w:firstLine="0"/>
              <w:rPr>
                <w:rFonts w:eastAsiaTheme="minorEastAsia" w:cs="Arial"/>
                <w:kern w:val="0"/>
                <w14:ligatures w14:val="none"/>
              </w:rPr>
            </w:pPr>
          </w:p>
        </w:tc>
        <w:tc>
          <w:tcPr>
            <w:tcW w:w="2919" w:type="dxa"/>
            <w:gridSpan w:val="2"/>
          </w:tcPr>
          <w:p w14:paraId="6B706546" w14:textId="77777777" w:rsidR="00D6633B" w:rsidRPr="00D6633B" w:rsidRDefault="00D6633B" w:rsidP="00484383">
            <w:pPr>
              <w:tabs>
                <w:tab w:val="left" w:pos="3600"/>
                <w:tab w:val="left" w:pos="6480"/>
              </w:tabs>
              <w:spacing w:after="0"/>
              <w:ind w:firstLine="0"/>
              <w:rPr>
                <w:rFonts w:eastAsiaTheme="minorEastAsia" w:cs="Arial"/>
                <w:kern w:val="0"/>
                <w14:ligatures w14:val="none"/>
              </w:rPr>
            </w:pPr>
            <w:r w:rsidRPr="00D6633B">
              <w:rPr>
                <w:rFonts w:eastAsiaTheme="minorEastAsia" w:cs="Arial"/>
                <w:kern w:val="0"/>
                <w14:ligatures w14:val="none"/>
              </w:rPr>
              <w:t>Signature</w:t>
            </w:r>
          </w:p>
        </w:tc>
      </w:tr>
    </w:tbl>
    <w:p w14:paraId="20174E15" w14:textId="77777777" w:rsidR="00D6633B" w:rsidRPr="00D6633B" w:rsidRDefault="00D6633B" w:rsidP="00484383">
      <w:pPr>
        <w:spacing w:after="0"/>
        <w:ind w:firstLine="0"/>
        <w:rPr>
          <w:rFonts w:eastAsiaTheme="minorEastAsia"/>
          <w:kern w:val="0"/>
          <w:sz w:val="24"/>
          <w:szCs w:val="24"/>
          <w14:ligatures w14:val="none"/>
        </w:rPr>
      </w:pPr>
    </w:p>
    <w:p w14:paraId="391B4B81" w14:textId="77777777" w:rsidR="00D6633B" w:rsidRPr="00D6633B" w:rsidRDefault="00D6633B" w:rsidP="00484383">
      <w:pPr>
        <w:spacing w:after="0"/>
        <w:ind w:firstLine="0"/>
        <w:rPr>
          <w:rFonts w:eastAsiaTheme="minorEastAsia"/>
          <w:kern w:val="0"/>
          <w:sz w:val="24"/>
          <w:szCs w:val="24"/>
          <w14:ligatures w14:val="none"/>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D6633B" w:rsidRPr="00D6633B" w14:paraId="1F46BCAA" w14:textId="77777777" w:rsidTr="003D6002">
        <w:trPr>
          <w:trHeight w:val="814"/>
        </w:trPr>
        <w:tc>
          <w:tcPr>
            <w:tcW w:w="9280" w:type="dxa"/>
          </w:tcPr>
          <w:p w14:paraId="672C5F77" w14:textId="77777777" w:rsidR="00D6633B" w:rsidRPr="00D6633B" w:rsidRDefault="00D6633B" w:rsidP="00484383">
            <w:pPr>
              <w:tabs>
                <w:tab w:val="left" w:pos="3600"/>
                <w:tab w:val="left" w:pos="6480"/>
              </w:tabs>
              <w:spacing w:after="0"/>
              <w:ind w:firstLine="0"/>
              <w:jc w:val="both"/>
              <w:rPr>
                <w:rFonts w:eastAsiaTheme="minorEastAsia" w:cs="Arial"/>
                <w:color w:val="000000"/>
                <w:kern w:val="0"/>
                <w14:ligatures w14:val="none"/>
              </w:rPr>
            </w:pPr>
            <w:r w:rsidRPr="00D6633B">
              <w:rPr>
                <w:rFonts w:eastAsiaTheme="minorEastAsia" w:cs="Arial"/>
                <w:color w:val="000000"/>
                <w:kern w:val="0"/>
                <w14:ligatures w14:val="none"/>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2C573CA3" w14:textId="77777777" w:rsidR="00D6633B" w:rsidRPr="00D6633B" w:rsidRDefault="00D6633B" w:rsidP="00484383">
            <w:pPr>
              <w:spacing w:after="0"/>
              <w:ind w:firstLine="0"/>
              <w:jc w:val="both"/>
              <w:rPr>
                <w:rFonts w:eastAsiaTheme="minorEastAsia" w:cs="Arial"/>
                <w:kern w:val="0"/>
                <w14:ligatures w14:val="none"/>
              </w:rPr>
            </w:pPr>
            <w:r w:rsidRPr="00D6633B">
              <w:rPr>
                <w:rFonts w:eastAsiaTheme="minorEastAsia" w:cs="Arial"/>
                <w:kern w:val="0"/>
                <w14:ligatures w14:val="none"/>
              </w:rPr>
              <w:t>When completed please return in the envelope provided. One copy will be given to you and the original to be kept on the file of the research team at:</w:t>
            </w:r>
          </w:p>
          <w:p w14:paraId="29BDFBFA" w14:textId="77777777" w:rsidR="00D6633B" w:rsidRPr="00D6633B" w:rsidRDefault="00D6633B" w:rsidP="00484383">
            <w:pPr>
              <w:spacing w:after="0"/>
              <w:ind w:firstLine="0"/>
              <w:rPr>
                <w:rFonts w:eastAsiaTheme="minorEastAsia" w:cs="Arial"/>
                <w:b/>
                <w:kern w:val="0"/>
                <w14:ligatures w14:val="none"/>
              </w:rPr>
            </w:pPr>
          </w:p>
          <w:p w14:paraId="78787996" w14:textId="77777777" w:rsidR="00D6633B" w:rsidRPr="00D6633B" w:rsidRDefault="00D6633B" w:rsidP="00484383">
            <w:pPr>
              <w:spacing w:after="0"/>
              <w:ind w:firstLine="0"/>
              <w:rPr>
                <w:rFonts w:eastAsiaTheme="minorEastAsia" w:cs="Arial"/>
                <w:b/>
                <w:kern w:val="0"/>
                <w14:ligatures w14:val="none"/>
              </w:rPr>
            </w:pPr>
            <w:r w:rsidRPr="00D6633B">
              <w:rPr>
                <w:rFonts w:eastAsiaTheme="minorEastAsia" w:cs="Arial"/>
                <w:b/>
                <w:kern w:val="0"/>
                <w14:ligatures w14:val="none"/>
              </w:rPr>
              <w:t>NAME &amp; ADDRESS OF RESEARCHER</w:t>
            </w:r>
          </w:p>
          <w:p w14:paraId="40DD728B" w14:textId="77777777" w:rsidR="00D6633B" w:rsidRPr="00D6633B" w:rsidRDefault="00D6633B" w:rsidP="00484383">
            <w:pPr>
              <w:spacing w:after="0"/>
              <w:ind w:firstLine="0"/>
              <w:rPr>
                <w:rFonts w:eastAsiaTheme="minorEastAsia" w:cs="Arial"/>
                <w:kern w:val="0"/>
                <w14:ligatures w14:val="none"/>
              </w:rPr>
            </w:pPr>
          </w:p>
          <w:p w14:paraId="0A800C80" w14:textId="77777777" w:rsidR="00D6633B" w:rsidRPr="00D6633B" w:rsidRDefault="00D6633B" w:rsidP="00484383">
            <w:pPr>
              <w:spacing w:after="0"/>
              <w:ind w:firstLine="0"/>
              <w:rPr>
                <w:rFonts w:eastAsiaTheme="minorEastAsia" w:cs="Arial"/>
                <w:kern w:val="0"/>
                <w14:ligatures w14:val="none"/>
              </w:rPr>
            </w:pPr>
            <w:r w:rsidRPr="00D6633B">
              <w:rPr>
                <w:rFonts w:eastAsiaTheme="minorEastAsia" w:cs="Arial"/>
                <w:kern w:val="0"/>
                <w14:ligatures w14:val="none"/>
              </w:rPr>
              <w:t>University of Wales Trinity Saint David (London Campus)</w:t>
            </w:r>
          </w:p>
          <w:p w14:paraId="6D6C4158" w14:textId="77777777" w:rsidR="00D6633B" w:rsidRPr="00D6633B" w:rsidRDefault="00D6633B" w:rsidP="00484383">
            <w:pPr>
              <w:spacing w:after="0"/>
              <w:ind w:firstLine="0"/>
              <w:rPr>
                <w:rFonts w:eastAsiaTheme="minorEastAsia" w:cs="Arial"/>
                <w:kern w:val="0"/>
                <w14:ligatures w14:val="none"/>
              </w:rPr>
            </w:pPr>
            <w:r w:rsidRPr="00D6633B">
              <w:rPr>
                <w:rFonts w:eastAsiaTheme="minorEastAsia" w:cs="Arial"/>
                <w:kern w:val="0"/>
                <w14:ligatures w14:val="none"/>
              </w:rPr>
              <w:t>Winchester House</w:t>
            </w:r>
          </w:p>
          <w:p w14:paraId="6D13CBAC" w14:textId="77777777" w:rsidR="00D6633B" w:rsidRPr="00D6633B" w:rsidRDefault="00D6633B" w:rsidP="00484383">
            <w:pPr>
              <w:spacing w:after="0"/>
              <w:ind w:firstLine="0"/>
              <w:rPr>
                <w:rFonts w:eastAsiaTheme="minorEastAsia" w:cs="Arial"/>
                <w:kern w:val="0"/>
                <w14:ligatures w14:val="none"/>
              </w:rPr>
            </w:pPr>
            <w:r w:rsidRPr="00D6633B">
              <w:rPr>
                <w:rFonts w:eastAsiaTheme="minorEastAsia" w:cs="Arial"/>
                <w:kern w:val="0"/>
                <w14:ligatures w14:val="none"/>
              </w:rPr>
              <w:t>11 Cranmer Road</w:t>
            </w:r>
          </w:p>
          <w:p w14:paraId="2B796552" w14:textId="77777777" w:rsidR="00D6633B" w:rsidRPr="00D6633B" w:rsidRDefault="00D6633B" w:rsidP="00484383">
            <w:pPr>
              <w:spacing w:after="0"/>
              <w:ind w:firstLine="0"/>
              <w:rPr>
                <w:rFonts w:eastAsiaTheme="minorEastAsia" w:cs="Arial"/>
                <w:kern w:val="0"/>
                <w14:ligatures w14:val="none"/>
              </w:rPr>
            </w:pPr>
            <w:r w:rsidRPr="00D6633B">
              <w:rPr>
                <w:rFonts w:eastAsiaTheme="minorEastAsia" w:cs="Arial"/>
                <w:kern w:val="0"/>
                <w14:ligatures w14:val="none"/>
              </w:rPr>
              <w:t>London – SW9 6EJ</w:t>
            </w:r>
          </w:p>
          <w:p w14:paraId="6B30BA8D" w14:textId="77777777" w:rsidR="00D6633B" w:rsidRPr="00D6633B" w:rsidRDefault="00D6633B" w:rsidP="00484383">
            <w:pPr>
              <w:spacing w:after="0"/>
              <w:ind w:firstLine="0"/>
              <w:rPr>
                <w:rFonts w:eastAsiaTheme="minorEastAsia" w:cs="Arial"/>
                <w:kern w:val="0"/>
                <w14:ligatures w14:val="none"/>
              </w:rPr>
            </w:pPr>
            <w:r w:rsidRPr="00D6633B">
              <w:rPr>
                <w:rFonts w:eastAsiaTheme="minorEastAsia" w:cs="Arial"/>
                <w:kern w:val="0"/>
                <w14:ligatures w14:val="none"/>
              </w:rPr>
              <w:t>Tel: +442075667600</w:t>
            </w:r>
          </w:p>
          <w:p w14:paraId="4771A32A" w14:textId="77777777" w:rsidR="00D6633B" w:rsidRPr="00D6633B" w:rsidRDefault="00D6633B" w:rsidP="00484383">
            <w:pPr>
              <w:spacing w:after="0"/>
              <w:ind w:firstLine="0"/>
              <w:rPr>
                <w:rFonts w:eastAsiaTheme="minorEastAsia" w:cs="Arial"/>
                <w:color w:val="0563C1" w:themeColor="hyperlink"/>
                <w:kern w:val="0"/>
                <w:u w:val="single"/>
                <w14:ligatures w14:val="none"/>
              </w:rPr>
            </w:pPr>
            <w:r w:rsidRPr="00D6633B">
              <w:rPr>
                <w:rFonts w:eastAsiaTheme="minorEastAsia" w:cs="Arial"/>
                <w:kern w:val="0"/>
                <w14:ligatures w14:val="none"/>
              </w:rPr>
              <w:t xml:space="preserve">Email: </w:t>
            </w:r>
            <w:hyperlink r:id="rId29" w:history="1">
              <w:r w:rsidRPr="00D6633B">
                <w:rPr>
                  <w:rFonts w:eastAsiaTheme="minorEastAsia" w:cs="Arial"/>
                  <w:color w:val="0563C1" w:themeColor="hyperlink"/>
                  <w:kern w:val="0"/>
                  <w:u w:val="single"/>
                  <w14:ligatures w14:val="none"/>
                </w:rPr>
                <w:t>info.london@uwtsd.ac.uk</w:t>
              </w:r>
            </w:hyperlink>
          </w:p>
          <w:p w14:paraId="6D8D6A7B" w14:textId="77777777" w:rsidR="00D6633B" w:rsidRPr="00D6633B" w:rsidRDefault="00D6633B" w:rsidP="00484383">
            <w:pPr>
              <w:spacing w:after="0"/>
              <w:ind w:firstLine="0"/>
              <w:rPr>
                <w:rFonts w:eastAsiaTheme="minorEastAsia" w:cs="Arial"/>
                <w:kern w:val="0"/>
                <w14:ligatures w14:val="none"/>
              </w:rPr>
            </w:pPr>
            <w:r w:rsidRPr="00D6633B">
              <w:rPr>
                <w:rFonts w:eastAsiaTheme="minorEastAsia" w:cs="Arial"/>
                <w:b/>
                <w:strike/>
                <w:kern w:val="0"/>
                <w14:ligatures w14:val="none"/>
              </w:rPr>
              <w:t xml:space="preserve">         : </w:t>
            </w:r>
            <w:hyperlink r:id="rId30" w:history="1">
              <w:r w:rsidRPr="00D6633B">
                <w:rPr>
                  <w:rFonts w:eastAsiaTheme="minorEastAsia" w:cs="Arial"/>
                  <w:color w:val="0563C1" w:themeColor="hyperlink"/>
                  <w:kern w:val="0"/>
                  <w:u w:val="single"/>
                  <w14:ligatures w14:val="none"/>
                </w:rPr>
                <w:t>londonstudentservice@uwtsd.ac.uk</w:t>
              </w:r>
            </w:hyperlink>
            <w:r w:rsidRPr="00D6633B">
              <w:rPr>
                <w:rFonts w:eastAsiaTheme="minorEastAsia" w:cs="Arial"/>
                <w:kern w:val="0"/>
                <w14:ligatures w14:val="none"/>
              </w:rPr>
              <w:t xml:space="preserve"> </w:t>
            </w:r>
          </w:p>
          <w:p w14:paraId="653AE3EC" w14:textId="77777777" w:rsidR="00D6633B" w:rsidRPr="00D6633B" w:rsidRDefault="00D6633B" w:rsidP="00484383">
            <w:pPr>
              <w:spacing w:after="0"/>
              <w:ind w:firstLine="0"/>
              <w:jc w:val="both"/>
              <w:rPr>
                <w:rFonts w:eastAsiaTheme="minorEastAsia" w:cs="Arial"/>
                <w:kern w:val="0"/>
                <w14:ligatures w14:val="none"/>
              </w:rPr>
            </w:pPr>
          </w:p>
        </w:tc>
      </w:tr>
    </w:tbl>
    <w:p w14:paraId="77C076C2" w14:textId="77777777" w:rsidR="00D6633B" w:rsidRPr="00D6633B" w:rsidRDefault="00D6633B" w:rsidP="00484383">
      <w:pPr>
        <w:spacing w:after="0"/>
        <w:ind w:firstLine="0"/>
        <w:rPr>
          <w:rFonts w:eastAsiaTheme="minorEastAsia"/>
          <w:kern w:val="0"/>
          <w:sz w:val="24"/>
          <w:szCs w:val="24"/>
          <w14:ligatures w14:val="none"/>
        </w:rPr>
      </w:pPr>
    </w:p>
    <w:p w14:paraId="2D98E8BD" w14:textId="77777777" w:rsidR="00D6633B" w:rsidRPr="00D6633B" w:rsidRDefault="00D6633B" w:rsidP="00484383">
      <w:pPr>
        <w:spacing w:after="0"/>
        <w:ind w:firstLine="0"/>
        <w:rPr>
          <w:rFonts w:eastAsiaTheme="minorEastAsia"/>
          <w:kern w:val="0"/>
          <w:sz w:val="24"/>
          <w:szCs w:val="24"/>
          <w14:ligatures w14:val="none"/>
        </w:rPr>
      </w:pPr>
    </w:p>
    <w:p w14:paraId="5E2562AA" w14:textId="77777777" w:rsidR="00D6633B" w:rsidRPr="00D6633B" w:rsidRDefault="00D6633B" w:rsidP="00484383">
      <w:pPr>
        <w:spacing w:after="0"/>
        <w:ind w:firstLine="0"/>
        <w:rPr>
          <w:rFonts w:eastAsiaTheme="minorEastAsia"/>
          <w:kern w:val="0"/>
          <w:sz w:val="24"/>
          <w:szCs w:val="24"/>
          <w14:ligatures w14:val="none"/>
        </w:rPr>
      </w:pPr>
    </w:p>
    <w:p w14:paraId="5B4702F3" w14:textId="77777777" w:rsidR="00D6633B" w:rsidRPr="00D6633B" w:rsidRDefault="00D6633B" w:rsidP="00484383">
      <w:pPr>
        <w:spacing w:after="0"/>
        <w:ind w:firstLine="0"/>
        <w:rPr>
          <w:rFonts w:eastAsiaTheme="minorEastAsia"/>
          <w:kern w:val="0"/>
          <w:sz w:val="24"/>
          <w:szCs w:val="24"/>
          <w14:ligatures w14:val="none"/>
        </w:rPr>
      </w:pPr>
    </w:p>
    <w:p w14:paraId="4E491365" w14:textId="77777777" w:rsidR="00D6633B" w:rsidRPr="00D6633B" w:rsidRDefault="00D6633B" w:rsidP="00484383">
      <w:pPr>
        <w:spacing w:after="0"/>
        <w:ind w:firstLine="0"/>
        <w:rPr>
          <w:rFonts w:eastAsiaTheme="minorEastAsia"/>
          <w:kern w:val="0"/>
          <w:sz w:val="24"/>
          <w:szCs w:val="24"/>
          <w14:ligatures w14:val="none"/>
        </w:rPr>
      </w:pPr>
    </w:p>
    <w:p w14:paraId="6479F1D7" w14:textId="77777777" w:rsidR="00D6633B" w:rsidRPr="00D6633B" w:rsidRDefault="00D6633B" w:rsidP="00484383">
      <w:pPr>
        <w:spacing w:after="0"/>
        <w:ind w:firstLine="0"/>
        <w:rPr>
          <w:rFonts w:eastAsiaTheme="minorEastAsia"/>
          <w:kern w:val="0"/>
          <w:sz w:val="24"/>
          <w:szCs w:val="24"/>
          <w14:ligatures w14:val="none"/>
        </w:rPr>
      </w:pPr>
    </w:p>
    <w:p w14:paraId="353FB161" w14:textId="77777777" w:rsidR="00D6633B" w:rsidRPr="00D6633B" w:rsidRDefault="00D6633B" w:rsidP="00484383">
      <w:pPr>
        <w:spacing w:after="0"/>
        <w:ind w:firstLine="0"/>
        <w:rPr>
          <w:rFonts w:eastAsiaTheme="minorEastAsia"/>
          <w:kern w:val="0"/>
          <w:sz w:val="24"/>
          <w:szCs w:val="24"/>
          <w14:ligatures w14:val="none"/>
        </w:rPr>
      </w:pPr>
    </w:p>
    <w:p w14:paraId="67849BC5" w14:textId="77777777" w:rsidR="00D6633B" w:rsidRPr="00D6633B" w:rsidRDefault="00D6633B" w:rsidP="00484383">
      <w:pPr>
        <w:spacing w:after="0"/>
        <w:ind w:firstLine="0"/>
        <w:rPr>
          <w:rFonts w:eastAsiaTheme="minorEastAsia"/>
          <w:kern w:val="0"/>
          <w:sz w:val="24"/>
          <w:szCs w:val="24"/>
          <w14:ligatures w14:val="none"/>
        </w:rPr>
      </w:pPr>
    </w:p>
    <w:p w14:paraId="6558C3FC" w14:textId="77777777" w:rsidR="00D6633B" w:rsidRPr="00D6633B" w:rsidRDefault="00D6633B" w:rsidP="00484383">
      <w:pPr>
        <w:spacing w:after="0"/>
        <w:ind w:firstLine="0"/>
        <w:rPr>
          <w:rFonts w:eastAsiaTheme="minorEastAsia"/>
          <w:kern w:val="0"/>
          <w:sz w:val="24"/>
          <w:szCs w:val="24"/>
          <w14:ligatures w14:val="none"/>
        </w:rPr>
      </w:pPr>
    </w:p>
    <w:p w14:paraId="19637836" w14:textId="77777777" w:rsidR="00D6633B" w:rsidRPr="00D6633B" w:rsidRDefault="00D6633B" w:rsidP="00484383">
      <w:pPr>
        <w:spacing w:after="0"/>
        <w:ind w:firstLine="0"/>
        <w:rPr>
          <w:rFonts w:eastAsiaTheme="minorEastAsia"/>
          <w:kern w:val="0"/>
          <w:sz w:val="24"/>
          <w:szCs w:val="24"/>
          <w14:ligatures w14:val="none"/>
        </w:rPr>
      </w:pPr>
    </w:p>
    <w:p w14:paraId="1807650B" w14:textId="77777777" w:rsidR="00D6633B" w:rsidRPr="00D6633B" w:rsidRDefault="00D6633B" w:rsidP="00484383">
      <w:pPr>
        <w:spacing w:after="0"/>
        <w:ind w:firstLine="0"/>
        <w:rPr>
          <w:rFonts w:eastAsiaTheme="minorEastAsia"/>
          <w:kern w:val="0"/>
          <w:sz w:val="24"/>
          <w:szCs w:val="24"/>
          <w14:ligatures w14:val="none"/>
        </w:rPr>
      </w:pPr>
    </w:p>
    <w:p w14:paraId="24581DBF" w14:textId="77777777" w:rsidR="00D6633B" w:rsidRPr="00D6633B" w:rsidRDefault="00D6633B" w:rsidP="00484383">
      <w:pPr>
        <w:spacing w:after="0"/>
        <w:ind w:firstLine="0"/>
        <w:rPr>
          <w:rFonts w:eastAsiaTheme="minorEastAsia"/>
          <w:kern w:val="0"/>
          <w:sz w:val="24"/>
          <w:szCs w:val="24"/>
          <w14:ligatures w14:val="none"/>
        </w:rPr>
      </w:pPr>
    </w:p>
    <w:p w14:paraId="6379F02B" w14:textId="77777777" w:rsidR="00D6633B" w:rsidRPr="00D6633B" w:rsidRDefault="00D6633B" w:rsidP="00484383">
      <w:pPr>
        <w:spacing w:after="0"/>
        <w:ind w:firstLine="0"/>
        <w:rPr>
          <w:rFonts w:eastAsiaTheme="minorEastAsia"/>
          <w:kern w:val="0"/>
          <w:sz w:val="24"/>
          <w:szCs w:val="24"/>
          <w14:ligatures w14:val="none"/>
        </w:rPr>
      </w:pPr>
    </w:p>
    <w:p w14:paraId="406FB83A" w14:textId="0123C1A6" w:rsidR="00D6633B" w:rsidRPr="00CC763A" w:rsidRDefault="00D6633B" w:rsidP="00484383">
      <w:pPr>
        <w:pStyle w:val="Heading1"/>
        <w:numPr>
          <w:ilvl w:val="0"/>
          <w:numId w:val="0"/>
        </w:numPr>
        <w:spacing w:before="0" w:after="0"/>
        <w:rPr>
          <w:rFonts w:eastAsia="Times New Roman"/>
          <w:b/>
          <w:bCs/>
          <w:color w:val="000000" w:themeColor="text1"/>
          <w:sz w:val="28"/>
          <w:szCs w:val="28"/>
          <w:lang w:eastAsia="en-GB"/>
        </w:rPr>
      </w:pPr>
      <w:bookmarkStart w:id="104" w:name="_Toc237679074"/>
      <w:bookmarkStart w:id="105" w:name="_Toc238120839"/>
      <w:r w:rsidRPr="00CC763A">
        <w:rPr>
          <w:rFonts w:eastAsia="Times New Roman"/>
          <w:b/>
          <w:bCs/>
          <w:color w:val="000000" w:themeColor="text1"/>
          <w:sz w:val="28"/>
          <w:szCs w:val="28"/>
          <w:lang w:eastAsia="en-GB"/>
        </w:rPr>
        <w:t>Appendix C – Interview Questions</w:t>
      </w:r>
      <w:bookmarkEnd w:id="104"/>
      <w:bookmarkEnd w:id="105"/>
    </w:p>
    <w:p w14:paraId="704EB503" w14:textId="77777777" w:rsidR="00D6633B" w:rsidRDefault="00D6633B" w:rsidP="00484383">
      <w:pPr>
        <w:pStyle w:val="NormalWeb"/>
        <w:spacing w:before="0" w:beforeAutospacing="0" w:after="0" w:afterAutospacing="0" w:line="360" w:lineRule="auto"/>
      </w:pPr>
      <w:r>
        <w:t>The following four semi</w:t>
      </w:r>
      <w:r>
        <w:noBreakHyphen/>
        <w:t>structured interview questions were used during the data collection process:</w:t>
      </w:r>
    </w:p>
    <w:p w14:paraId="16831905" w14:textId="77777777" w:rsidR="00D6633B" w:rsidRPr="00D6633B" w:rsidRDefault="00D6633B" w:rsidP="00484383">
      <w:pPr>
        <w:pStyle w:val="NormalWeb"/>
        <w:numPr>
          <w:ilvl w:val="0"/>
          <w:numId w:val="1"/>
        </w:numPr>
        <w:spacing w:before="0" w:beforeAutospacing="0" w:after="0" w:afterAutospacing="0" w:line="360" w:lineRule="auto"/>
        <w:ind w:left="0" w:hanging="357"/>
        <w:jc w:val="both"/>
        <w:rPr>
          <w:b/>
          <w:bCs/>
        </w:rPr>
      </w:pPr>
      <w:r w:rsidRPr="00D6633B">
        <w:rPr>
          <w:rStyle w:val="Strong"/>
          <w:b w:val="0"/>
          <w:bCs w:val="0"/>
        </w:rPr>
        <w:t>How do Amway Independent Business Owners demonstrate and make sense of transformational leadership behaviours in their everyday business activities?</w:t>
      </w:r>
    </w:p>
    <w:p w14:paraId="3E63A211" w14:textId="77777777" w:rsidR="00D6633B" w:rsidRPr="00D6633B" w:rsidRDefault="00D6633B" w:rsidP="00484383">
      <w:pPr>
        <w:pStyle w:val="NormalWeb"/>
        <w:numPr>
          <w:ilvl w:val="0"/>
          <w:numId w:val="1"/>
        </w:numPr>
        <w:spacing w:before="0" w:beforeAutospacing="0" w:after="0" w:afterAutospacing="0" w:line="360" w:lineRule="auto"/>
        <w:ind w:left="0" w:hanging="357"/>
        <w:jc w:val="both"/>
        <w:rPr>
          <w:b/>
          <w:bCs/>
        </w:rPr>
      </w:pPr>
      <w:r w:rsidRPr="00D6633B">
        <w:rPr>
          <w:rStyle w:val="Strong"/>
          <w:b w:val="0"/>
          <w:bCs w:val="0"/>
        </w:rPr>
        <w:t>Which transformational leadership behaviours are perceived as most influential within Amway’s decentralised organisational environment where authority is informal and participation is voluntary?</w:t>
      </w:r>
    </w:p>
    <w:p w14:paraId="0F4D4A6F" w14:textId="77777777" w:rsidR="00D6633B" w:rsidRPr="00D6633B" w:rsidRDefault="00D6633B" w:rsidP="00484383">
      <w:pPr>
        <w:pStyle w:val="NormalWeb"/>
        <w:numPr>
          <w:ilvl w:val="0"/>
          <w:numId w:val="1"/>
        </w:numPr>
        <w:spacing w:before="0" w:beforeAutospacing="0" w:after="0" w:afterAutospacing="0" w:line="360" w:lineRule="auto"/>
        <w:ind w:left="0" w:hanging="357"/>
        <w:jc w:val="both"/>
        <w:rPr>
          <w:b/>
          <w:bCs/>
        </w:rPr>
      </w:pPr>
      <w:r w:rsidRPr="00D6633B">
        <w:rPr>
          <w:rStyle w:val="Strong"/>
          <w:b w:val="0"/>
          <w:bCs w:val="0"/>
        </w:rPr>
        <w:t>How do team members experience and respond to transformational leadership in the absence of a formal hierarchical structure?</w:t>
      </w:r>
    </w:p>
    <w:p w14:paraId="232D3927" w14:textId="77777777" w:rsidR="00D6633B" w:rsidRPr="00D42BAE" w:rsidRDefault="00D6633B" w:rsidP="00484383">
      <w:pPr>
        <w:pStyle w:val="NormalWeb"/>
        <w:numPr>
          <w:ilvl w:val="0"/>
          <w:numId w:val="1"/>
        </w:numPr>
        <w:spacing w:before="0" w:beforeAutospacing="0" w:after="0" w:afterAutospacing="0" w:line="360" w:lineRule="auto"/>
        <w:ind w:left="0" w:hanging="357"/>
        <w:jc w:val="both"/>
        <w:rPr>
          <w:rStyle w:val="Strong"/>
        </w:rPr>
      </w:pPr>
      <w:r w:rsidRPr="00D6633B">
        <w:rPr>
          <w:rStyle w:val="Strong"/>
          <w:b w:val="0"/>
          <w:bCs w:val="0"/>
        </w:rPr>
        <w:t>What factors enable or constrain the effectiveness of transformational leadership among Amway Independent Business Owners operating within a decentralised system?</w:t>
      </w:r>
    </w:p>
    <w:p w14:paraId="09BAB8FE" w14:textId="77777777" w:rsidR="00D42BAE" w:rsidRDefault="00D42BAE" w:rsidP="00484383">
      <w:pPr>
        <w:pStyle w:val="NormalWeb"/>
        <w:spacing w:before="0" w:beforeAutospacing="0" w:after="0" w:afterAutospacing="0" w:line="360" w:lineRule="auto"/>
        <w:jc w:val="both"/>
        <w:rPr>
          <w:rStyle w:val="Strong"/>
          <w:b w:val="0"/>
          <w:bCs w:val="0"/>
        </w:rPr>
      </w:pPr>
    </w:p>
    <w:p w14:paraId="4A8ECB77" w14:textId="77777777" w:rsidR="00D42BAE" w:rsidRDefault="00D42BAE" w:rsidP="00484383">
      <w:pPr>
        <w:pStyle w:val="NormalWeb"/>
        <w:spacing w:before="0" w:beforeAutospacing="0" w:after="0" w:afterAutospacing="0" w:line="360" w:lineRule="auto"/>
        <w:jc w:val="both"/>
        <w:rPr>
          <w:rStyle w:val="Strong"/>
          <w:b w:val="0"/>
          <w:bCs w:val="0"/>
        </w:rPr>
      </w:pPr>
    </w:p>
    <w:p w14:paraId="6F310E71" w14:textId="77777777" w:rsidR="00D42BAE" w:rsidRDefault="00D42BAE" w:rsidP="00484383">
      <w:pPr>
        <w:pStyle w:val="NormalWeb"/>
        <w:spacing w:before="0" w:beforeAutospacing="0" w:after="0" w:afterAutospacing="0" w:line="360" w:lineRule="auto"/>
        <w:jc w:val="both"/>
        <w:rPr>
          <w:rStyle w:val="Strong"/>
          <w:b w:val="0"/>
          <w:bCs w:val="0"/>
        </w:rPr>
      </w:pPr>
    </w:p>
    <w:p w14:paraId="58C3F467" w14:textId="77777777" w:rsidR="00D42BAE" w:rsidRDefault="00D42BAE" w:rsidP="00484383">
      <w:pPr>
        <w:pStyle w:val="NormalWeb"/>
        <w:spacing w:before="0" w:beforeAutospacing="0" w:after="0" w:afterAutospacing="0" w:line="360" w:lineRule="auto"/>
        <w:jc w:val="both"/>
        <w:rPr>
          <w:rStyle w:val="Strong"/>
          <w:b w:val="0"/>
          <w:bCs w:val="0"/>
        </w:rPr>
      </w:pPr>
    </w:p>
    <w:p w14:paraId="11CCDC28" w14:textId="77777777" w:rsidR="00D42BAE" w:rsidRDefault="00D42BAE" w:rsidP="00484383">
      <w:pPr>
        <w:pStyle w:val="NormalWeb"/>
        <w:spacing w:before="0" w:beforeAutospacing="0" w:after="0" w:afterAutospacing="0" w:line="360" w:lineRule="auto"/>
        <w:jc w:val="both"/>
        <w:rPr>
          <w:rStyle w:val="Strong"/>
          <w:b w:val="0"/>
          <w:bCs w:val="0"/>
        </w:rPr>
      </w:pPr>
    </w:p>
    <w:p w14:paraId="17261AC2" w14:textId="77777777" w:rsidR="00D42BAE" w:rsidRDefault="00D42BAE" w:rsidP="00484383">
      <w:pPr>
        <w:pStyle w:val="NormalWeb"/>
        <w:spacing w:before="0" w:beforeAutospacing="0" w:after="0" w:afterAutospacing="0" w:line="360" w:lineRule="auto"/>
        <w:jc w:val="both"/>
        <w:rPr>
          <w:rStyle w:val="Strong"/>
          <w:b w:val="0"/>
          <w:bCs w:val="0"/>
        </w:rPr>
      </w:pPr>
    </w:p>
    <w:p w14:paraId="6302C2EE" w14:textId="77777777" w:rsidR="00D42BAE" w:rsidRDefault="00D42BAE" w:rsidP="00484383">
      <w:pPr>
        <w:pStyle w:val="NormalWeb"/>
        <w:spacing w:before="0" w:beforeAutospacing="0" w:after="0" w:afterAutospacing="0" w:line="360" w:lineRule="auto"/>
        <w:jc w:val="both"/>
        <w:rPr>
          <w:rStyle w:val="Strong"/>
          <w:b w:val="0"/>
          <w:bCs w:val="0"/>
        </w:rPr>
      </w:pPr>
    </w:p>
    <w:p w14:paraId="3421DCBB" w14:textId="77777777" w:rsidR="00D42BAE" w:rsidRDefault="00D42BAE" w:rsidP="00484383">
      <w:pPr>
        <w:pStyle w:val="NormalWeb"/>
        <w:spacing w:before="0" w:beforeAutospacing="0" w:after="0" w:afterAutospacing="0" w:line="360" w:lineRule="auto"/>
        <w:jc w:val="both"/>
        <w:rPr>
          <w:rStyle w:val="Strong"/>
          <w:b w:val="0"/>
          <w:bCs w:val="0"/>
        </w:rPr>
      </w:pPr>
    </w:p>
    <w:p w14:paraId="1B9542D0" w14:textId="77777777" w:rsidR="00D42BAE" w:rsidRDefault="00D42BAE" w:rsidP="00484383">
      <w:pPr>
        <w:pStyle w:val="NormalWeb"/>
        <w:spacing w:before="0" w:beforeAutospacing="0" w:after="0" w:afterAutospacing="0" w:line="360" w:lineRule="auto"/>
        <w:jc w:val="both"/>
        <w:rPr>
          <w:rStyle w:val="Strong"/>
          <w:b w:val="0"/>
          <w:bCs w:val="0"/>
        </w:rPr>
      </w:pPr>
    </w:p>
    <w:p w14:paraId="15D7DCBD" w14:textId="77777777" w:rsidR="00D42BAE" w:rsidRDefault="00D42BAE" w:rsidP="00484383">
      <w:pPr>
        <w:pStyle w:val="NormalWeb"/>
        <w:spacing w:before="0" w:beforeAutospacing="0" w:after="0" w:afterAutospacing="0" w:line="360" w:lineRule="auto"/>
        <w:jc w:val="both"/>
        <w:rPr>
          <w:rStyle w:val="Strong"/>
          <w:b w:val="0"/>
          <w:bCs w:val="0"/>
        </w:rPr>
      </w:pPr>
    </w:p>
    <w:p w14:paraId="37FE77CD" w14:textId="77777777" w:rsidR="00D42BAE" w:rsidRDefault="00D42BAE" w:rsidP="00484383">
      <w:pPr>
        <w:pStyle w:val="NormalWeb"/>
        <w:spacing w:before="0" w:beforeAutospacing="0" w:after="0" w:afterAutospacing="0" w:line="360" w:lineRule="auto"/>
        <w:jc w:val="both"/>
        <w:rPr>
          <w:rStyle w:val="Strong"/>
          <w:b w:val="0"/>
          <w:bCs w:val="0"/>
        </w:rPr>
      </w:pPr>
    </w:p>
    <w:p w14:paraId="41DA8054" w14:textId="77777777" w:rsidR="005D320A" w:rsidRDefault="005D320A" w:rsidP="00484383">
      <w:pPr>
        <w:pStyle w:val="NormalWeb"/>
        <w:spacing w:before="0" w:beforeAutospacing="0" w:after="0" w:afterAutospacing="0" w:line="360" w:lineRule="auto"/>
        <w:jc w:val="both"/>
        <w:rPr>
          <w:rStyle w:val="Strong"/>
          <w:b w:val="0"/>
          <w:bCs w:val="0"/>
        </w:rPr>
      </w:pPr>
    </w:p>
    <w:p w14:paraId="4042D681" w14:textId="77777777" w:rsidR="005D320A" w:rsidRDefault="005D320A" w:rsidP="00484383">
      <w:pPr>
        <w:pStyle w:val="NormalWeb"/>
        <w:spacing w:before="0" w:beforeAutospacing="0" w:after="0" w:afterAutospacing="0" w:line="360" w:lineRule="auto"/>
        <w:jc w:val="both"/>
        <w:rPr>
          <w:rStyle w:val="Strong"/>
          <w:b w:val="0"/>
          <w:bCs w:val="0"/>
        </w:rPr>
      </w:pPr>
    </w:p>
    <w:p w14:paraId="34217BAF" w14:textId="77777777" w:rsidR="005D320A" w:rsidRDefault="005D320A" w:rsidP="00484383">
      <w:pPr>
        <w:pStyle w:val="NormalWeb"/>
        <w:spacing w:before="0" w:beforeAutospacing="0" w:after="0" w:afterAutospacing="0" w:line="360" w:lineRule="auto"/>
        <w:jc w:val="both"/>
        <w:rPr>
          <w:rStyle w:val="Strong"/>
          <w:b w:val="0"/>
          <w:bCs w:val="0"/>
        </w:rPr>
      </w:pPr>
    </w:p>
    <w:p w14:paraId="2D8D0CF6" w14:textId="77777777" w:rsidR="005D320A" w:rsidRDefault="005D320A" w:rsidP="00484383">
      <w:pPr>
        <w:pStyle w:val="NormalWeb"/>
        <w:spacing w:before="0" w:beforeAutospacing="0" w:after="0" w:afterAutospacing="0" w:line="360" w:lineRule="auto"/>
        <w:jc w:val="both"/>
        <w:rPr>
          <w:rStyle w:val="Strong"/>
          <w:b w:val="0"/>
          <w:bCs w:val="0"/>
        </w:rPr>
      </w:pPr>
    </w:p>
    <w:p w14:paraId="3459476A" w14:textId="77777777" w:rsidR="005D320A" w:rsidRDefault="005D320A" w:rsidP="00484383">
      <w:pPr>
        <w:pStyle w:val="NormalWeb"/>
        <w:spacing w:before="0" w:beforeAutospacing="0" w:after="0" w:afterAutospacing="0" w:line="360" w:lineRule="auto"/>
        <w:jc w:val="both"/>
        <w:rPr>
          <w:rStyle w:val="Strong"/>
          <w:b w:val="0"/>
          <w:bCs w:val="0"/>
        </w:rPr>
      </w:pPr>
    </w:p>
    <w:p w14:paraId="0E539258" w14:textId="77777777" w:rsidR="00D42BAE" w:rsidRPr="00D6633B" w:rsidRDefault="00D42BAE" w:rsidP="00484383">
      <w:pPr>
        <w:pStyle w:val="NormalWeb"/>
        <w:spacing w:before="0" w:beforeAutospacing="0" w:after="0" w:afterAutospacing="0" w:line="360" w:lineRule="auto"/>
        <w:jc w:val="both"/>
        <w:rPr>
          <w:b/>
          <w:bCs/>
        </w:rPr>
      </w:pPr>
    </w:p>
    <w:p w14:paraId="7DBB2623" w14:textId="77777777" w:rsidR="00DD691C" w:rsidRPr="00964D9E" w:rsidRDefault="00DD691C" w:rsidP="00484383">
      <w:pPr>
        <w:pStyle w:val="Heading1"/>
        <w:numPr>
          <w:ilvl w:val="0"/>
          <w:numId w:val="0"/>
        </w:numPr>
        <w:spacing w:before="0" w:after="0"/>
        <w:rPr>
          <w:rFonts w:eastAsia="Times New Roman"/>
          <w:b/>
          <w:bCs/>
          <w:color w:val="000000" w:themeColor="text1"/>
          <w:sz w:val="28"/>
          <w:szCs w:val="28"/>
          <w:lang w:eastAsia="en-GB"/>
        </w:rPr>
      </w:pPr>
      <w:bookmarkStart w:id="106" w:name="_Toc237679075"/>
      <w:bookmarkStart w:id="107" w:name="_Toc238120840"/>
      <w:r w:rsidRPr="00964D9E">
        <w:rPr>
          <w:rFonts w:eastAsia="Times New Roman"/>
          <w:b/>
          <w:bCs/>
          <w:color w:val="000000" w:themeColor="text1"/>
          <w:sz w:val="28"/>
          <w:szCs w:val="28"/>
          <w:lang w:eastAsia="en-GB"/>
        </w:rPr>
        <w:lastRenderedPageBreak/>
        <w:t>Appendix D – Recruitment Message (WhatsApp)</w:t>
      </w:r>
      <w:bookmarkEnd w:id="106"/>
      <w:bookmarkEnd w:id="107"/>
    </w:p>
    <w:p w14:paraId="0FB30AE6" w14:textId="77777777" w:rsidR="00DD691C" w:rsidRPr="00DD691C" w:rsidRDefault="00DD691C" w:rsidP="00484383">
      <w:pPr>
        <w:spacing w:after="0"/>
        <w:ind w:firstLine="0"/>
        <w:jc w:val="both"/>
        <w:rPr>
          <w:rFonts w:ascii="Times New Roman" w:eastAsia="Times New Roman" w:hAnsi="Times New Roman" w:cs="Times New Roman"/>
          <w:kern w:val="0"/>
          <w:sz w:val="24"/>
          <w:szCs w:val="24"/>
          <w:lang w:eastAsia="en-GB"/>
          <w14:ligatures w14:val="none"/>
        </w:rPr>
      </w:pPr>
      <w:r w:rsidRPr="00DD691C">
        <w:rPr>
          <w:rFonts w:ascii="Times New Roman" w:eastAsia="Times New Roman" w:hAnsi="Times New Roman" w:cs="Times New Roman"/>
          <w:kern w:val="0"/>
          <w:sz w:val="24"/>
          <w:szCs w:val="24"/>
          <w:lang w:eastAsia="en-GB"/>
          <w14:ligatures w14:val="none"/>
        </w:rPr>
        <w:t>Good evening. My name is Gabriela and I am an undergraduate student at the University of Wales Trinity Saint David. I am currently conducting research for my dissertation on transformational leadership within Amway’s decentralised organisational structure.</w:t>
      </w:r>
    </w:p>
    <w:p w14:paraId="62B5C888" w14:textId="77777777" w:rsidR="00DD691C" w:rsidRPr="00DD691C" w:rsidRDefault="00DD691C" w:rsidP="00484383">
      <w:pPr>
        <w:spacing w:after="0"/>
        <w:ind w:firstLine="0"/>
        <w:jc w:val="both"/>
        <w:rPr>
          <w:rFonts w:ascii="Times New Roman" w:eastAsia="Times New Roman" w:hAnsi="Times New Roman" w:cs="Times New Roman"/>
          <w:kern w:val="0"/>
          <w:sz w:val="24"/>
          <w:szCs w:val="24"/>
          <w:lang w:eastAsia="en-GB"/>
          <w14:ligatures w14:val="none"/>
        </w:rPr>
      </w:pPr>
      <w:r w:rsidRPr="00DD691C">
        <w:rPr>
          <w:rFonts w:ascii="Times New Roman" w:eastAsia="Times New Roman" w:hAnsi="Times New Roman" w:cs="Times New Roman"/>
          <w:kern w:val="0"/>
          <w:sz w:val="24"/>
          <w:szCs w:val="24"/>
          <w:lang w:eastAsia="en-GB"/>
          <w14:ligatures w14:val="none"/>
        </w:rPr>
        <w:t>I am inviting Independent Business Owners to take part in a short, confidential interview (approximately 20–30 minutes). Your experience would provide valuable insight for my study.</w:t>
      </w:r>
    </w:p>
    <w:p w14:paraId="200D4260" w14:textId="69B2A341" w:rsidR="00D6633B" w:rsidRDefault="00DD691C" w:rsidP="00484383">
      <w:pPr>
        <w:spacing w:after="0"/>
        <w:ind w:firstLine="0"/>
        <w:jc w:val="both"/>
        <w:rPr>
          <w:rFonts w:ascii="Times New Roman" w:eastAsia="Times New Roman" w:hAnsi="Times New Roman" w:cs="Times New Roman"/>
          <w:kern w:val="0"/>
          <w:sz w:val="24"/>
          <w:szCs w:val="24"/>
          <w:lang w:eastAsia="en-GB"/>
          <w14:ligatures w14:val="none"/>
        </w:rPr>
      </w:pPr>
      <w:r w:rsidRPr="00DD691C">
        <w:rPr>
          <w:rFonts w:ascii="Times New Roman" w:eastAsia="Times New Roman" w:hAnsi="Times New Roman" w:cs="Times New Roman"/>
          <w:kern w:val="0"/>
          <w:sz w:val="24"/>
          <w:szCs w:val="24"/>
          <w:lang w:eastAsia="en-GB"/>
          <w14:ligatures w14:val="none"/>
        </w:rPr>
        <w:t>If you are willing to participate, I can send the participant information sheet and consent form here. Thank you very much for considering my request.</w:t>
      </w:r>
    </w:p>
    <w:p w14:paraId="2A740D8A" w14:textId="77777777" w:rsidR="00D42BAE" w:rsidRDefault="00D42BAE" w:rsidP="00484383">
      <w:pPr>
        <w:spacing w:after="0"/>
        <w:ind w:firstLine="0"/>
        <w:jc w:val="both"/>
        <w:rPr>
          <w:rFonts w:ascii="Times New Roman" w:eastAsia="Times New Roman" w:hAnsi="Times New Roman" w:cs="Times New Roman"/>
          <w:kern w:val="0"/>
          <w:sz w:val="24"/>
          <w:szCs w:val="24"/>
          <w:lang w:eastAsia="en-GB"/>
          <w14:ligatures w14:val="none"/>
        </w:rPr>
      </w:pPr>
    </w:p>
    <w:p w14:paraId="214D59BE" w14:textId="77777777" w:rsidR="00D42BAE" w:rsidRDefault="00D42BAE" w:rsidP="00484383">
      <w:pPr>
        <w:spacing w:after="0"/>
        <w:ind w:firstLine="0"/>
        <w:jc w:val="both"/>
        <w:rPr>
          <w:rFonts w:ascii="Times New Roman" w:eastAsia="Times New Roman" w:hAnsi="Times New Roman" w:cs="Times New Roman"/>
          <w:kern w:val="0"/>
          <w:sz w:val="24"/>
          <w:szCs w:val="24"/>
          <w:lang w:eastAsia="en-GB"/>
          <w14:ligatures w14:val="none"/>
        </w:rPr>
      </w:pPr>
    </w:p>
    <w:p w14:paraId="3E155146" w14:textId="77777777" w:rsidR="00D42BAE" w:rsidRDefault="00D42BAE" w:rsidP="00484383">
      <w:pPr>
        <w:spacing w:after="0"/>
        <w:ind w:firstLine="0"/>
        <w:jc w:val="both"/>
        <w:rPr>
          <w:rFonts w:ascii="Times New Roman" w:eastAsia="Times New Roman" w:hAnsi="Times New Roman" w:cs="Times New Roman"/>
          <w:kern w:val="0"/>
          <w:sz w:val="24"/>
          <w:szCs w:val="24"/>
          <w:lang w:eastAsia="en-GB"/>
          <w14:ligatures w14:val="none"/>
        </w:rPr>
      </w:pPr>
    </w:p>
    <w:p w14:paraId="54A095C1" w14:textId="77777777" w:rsidR="00D42BAE" w:rsidRDefault="00D42BAE" w:rsidP="00484383">
      <w:pPr>
        <w:spacing w:after="0"/>
        <w:ind w:firstLine="0"/>
        <w:jc w:val="both"/>
        <w:rPr>
          <w:rFonts w:ascii="Times New Roman" w:eastAsia="Times New Roman" w:hAnsi="Times New Roman" w:cs="Times New Roman"/>
          <w:kern w:val="0"/>
          <w:sz w:val="24"/>
          <w:szCs w:val="24"/>
          <w:lang w:eastAsia="en-GB"/>
          <w14:ligatures w14:val="none"/>
        </w:rPr>
      </w:pPr>
    </w:p>
    <w:p w14:paraId="58C5E3E5" w14:textId="77777777" w:rsidR="00D42BAE" w:rsidRDefault="00D42BAE" w:rsidP="00484383">
      <w:pPr>
        <w:spacing w:after="0"/>
        <w:ind w:firstLine="0"/>
        <w:jc w:val="both"/>
        <w:rPr>
          <w:rFonts w:ascii="Times New Roman" w:eastAsia="Times New Roman" w:hAnsi="Times New Roman" w:cs="Times New Roman"/>
          <w:kern w:val="0"/>
          <w:sz w:val="24"/>
          <w:szCs w:val="24"/>
          <w:lang w:eastAsia="en-GB"/>
          <w14:ligatures w14:val="none"/>
        </w:rPr>
      </w:pPr>
    </w:p>
    <w:p w14:paraId="286B71D5" w14:textId="77777777" w:rsidR="00D42BAE" w:rsidRDefault="00D42BAE" w:rsidP="00484383">
      <w:pPr>
        <w:spacing w:after="0"/>
        <w:ind w:firstLine="0"/>
        <w:jc w:val="both"/>
        <w:rPr>
          <w:rFonts w:ascii="Times New Roman" w:eastAsia="Times New Roman" w:hAnsi="Times New Roman" w:cs="Times New Roman"/>
          <w:kern w:val="0"/>
          <w:sz w:val="24"/>
          <w:szCs w:val="24"/>
          <w:lang w:eastAsia="en-GB"/>
          <w14:ligatures w14:val="none"/>
        </w:rPr>
      </w:pPr>
    </w:p>
    <w:p w14:paraId="7C570BE9" w14:textId="77777777" w:rsidR="00D42BAE" w:rsidRDefault="00D42BAE" w:rsidP="00484383">
      <w:pPr>
        <w:spacing w:after="0"/>
        <w:ind w:firstLine="0"/>
        <w:jc w:val="both"/>
        <w:rPr>
          <w:rFonts w:ascii="Times New Roman" w:eastAsia="Times New Roman" w:hAnsi="Times New Roman" w:cs="Times New Roman"/>
          <w:kern w:val="0"/>
          <w:sz w:val="24"/>
          <w:szCs w:val="24"/>
          <w:lang w:eastAsia="en-GB"/>
          <w14:ligatures w14:val="none"/>
        </w:rPr>
      </w:pPr>
    </w:p>
    <w:p w14:paraId="300A441E" w14:textId="77777777" w:rsidR="00D42BAE" w:rsidRDefault="00D42BAE" w:rsidP="00484383">
      <w:pPr>
        <w:spacing w:after="0"/>
        <w:ind w:firstLine="0"/>
        <w:jc w:val="both"/>
        <w:rPr>
          <w:rFonts w:ascii="Times New Roman" w:eastAsia="Times New Roman" w:hAnsi="Times New Roman" w:cs="Times New Roman"/>
          <w:kern w:val="0"/>
          <w:sz w:val="24"/>
          <w:szCs w:val="24"/>
          <w:lang w:eastAsia="en-GB"/>
          <w14:ligatures w14:val="none"/>
        </w:rPr>
      </w:pPr>
    </w:p>
    <w:p w14:paraId="0788115A" w14:textId="77777777" w:rsidR="00D42BAE" w:rsidRDefault="00D42BAE" w:rsidP="00484383">
      <w:pPr>
        <w:spacing w:after="0"/>
        <w:ind w:firstLine="0"/>
        <w:jc w:val="both"/>
        <w:rPr>
          <w:rFonts w:ascii="Times New Roman" w:eastAsia="Times New Roman" w:hAnsi="Times New Roman" w:cs="Times New Roman"/>
          <w:kern w:val="0"/>
          <w:sz w:val="24"/>
          <w:szCs w:val="24"/>
          <w:lang w:eastAsia="en-GB"/>
          <w14:ligatures w14:val="none"/>
        </w:rPr>
      </w:pPr>
    </w:p>
    <w:p w14:paraId="62616671" w14:textId="77777777" w:rsidR="00D42BAE" w:rsidRDefault="00D42BAE" w:rsidP="00484383">
      <w:pPr>
        <w:spacing w:after="0"/>
        <w:ind w:firstLine="0"/>
        <w:jc w:val="both"/>
        <w:rPr>
          <w:rFonts w:ascii="Times New Roman" w:eastAsia="Times New Roman" w:hAnsi="Times New Roman" w:cs="Times New Roman"/>
          <w:kern w:val="0"/>
          <w:sz w:val="24"/>
          <w:szCs w:val="24"/>
          <w:lang w:eastAsia="en-GB"/>
          <w14:ligatures w14:val="none"/>
        </w:rPr>
      </w:pPr>
    </w:p>
    <w:p w14:paraId="23E77E70" w14:textId="77777777" w:rsidR="00D42BAE" w:rsidRDefault="00D42BAE" w:rsidP="00484383">
      <w:pPr>
        <w:spacing w:after="0"/>
        <w:ind w:firstLine="0"/>
        <w:jc w:val="both"/>
        <w:rPr>
          <w:rFonts w:ascii="Times New Roman" w:eastAsia="Times New Roman" w:hAnsi="Times New Roman" w:cs="Times New Roman"/>
          <w:kern w:val="0"/>
          <w:sz w:val="24"/>
          <w:szCs w:val="24"/>
          <w:lang w:eastAsia="en-GB"/>
          <w14:ligatures w14:val="none"/>
        </w:rPr>
      </w:pPr>
    </w:p>
    <w:p w14:paraId="73DE8A0D" w14:textId="77777777" w:rsidR="00D42BAE" w:rsidRDefault="00D42BAE" w:rsidP="00484383">
      <w:pPr>
        <w:spacing w:after="0"/>
        <w:ind w:firstLine="0"/>
        <w:jc w:val="both"/>
        <w:rPr>
          <w:rFonts w:ascii="Times New Roman" w:eastAsia="Times New Roman" w:hAnsi="Times New Roman" w:cs="Times New Roman"/>
          <w:kern w:val="0"/>
          <w:sz w:val="24"/>
          <w:szCs w:val="24"/>
          <w:lang w:eastAsia="en-GB"/>
          <w14:ligatures w14:val="none"/>
        </w:rPr>
      </w:pPr>
    </w:p>
    <w:p w14:paraId="31F99568" w14:textId="77777777" w:rsidR="005D320A" w:rsidRDefault="005D320A" w:rsidP="00484383">
      <w:pPr>
        <w:spacing w:after="0"/>
        <w:ind w:firstLine="0"/>
        <w:jc w:val="both"/>
        <w:rPr>
          <w:rFonts w:ascii="Times New Roman" w:eastAsia="Times New Roman" w:hAnsi="Times New Roman" w:cs="Times New Roman"/>
          <w:kern w:val="0"/>
          <w:sz w:val="24"/>
          <w:szCs w:val="24"/>
          <w:lang w:eastAsia="en-GB"/>
          <w14:ligatures w14:val="none"/>
        </w:rPr>
      </w:pPr>
    </w:p>
    <w:p w14:paraId="55661267" w14:textId="77777777" w:rsidR="005D320A" w:rsidRDefault="005D320A" w:rsidP="00484383">
      <w:pPr>
        <w:spacing w:after="0"/>
        <w:ind w:firstLine="0"/>
        <w:jc w:val="both"/>
        <w:rPr>
          <w:rFonts w:ascii="Times New Roman" w:eastAsia="Times New Roman" w:hAnsi="Times New Roman" w:cs="Times New Roman"/>
          <w:kern w:val="0"/>
          <w:sz w:val="24"/>
          <w:szCs w:val="24"/>
          <w:lang w:eastAsia="en-GB"/>
          <w14:ligatures w14:val="none"/>
        </w:rPr>
      </w:pPr>
    </w:p>
    <w:p w14:paraId="7DEC1948" w14:textId="77777777" w:rsidR="005D320A" w:rsidRDefault="005D320A" w:rsidP="00484383">
      <w:pPr>
        <w:spacing w:after="0"/>
        <w:ind w:firstLine="0"/>
        <w:jc w:val="both"/>
        <w:rPr>
          <w:rFonts w:ascii="Times New Roman" w:eastAsia="Times New Roman" w:hAnsi="Times New Roman" w:cs="Times New Roman"/>
          <w:kern w:val="0"/>
          <w:sz w:val="24"/>
          <w:szCs w:val="24"/>
          <w:lang w:eastAsia="en-GB"/>
          <w14:ligatures w14:val="none"/>
        </w:rPr>
      </w:pPr>
    </w:p>
    <w:p w14:paraId="4FAF113C" w14:textId="77777777" w:rsidR="005D320A" w:rsidRDefault="005D320A" w:rsidP="00484383">
      <w:pPr>
        <w:spacing w:after="0"/>
        <w:ind w:firstLine="0"/>
        <w:jc w:val="both"/>
        <w:rPr>
          <w:rFonts w:ascii="Times New Roman" w:eastAsia="Times New Roman" w:hAnsi="Times New Roman" w:cs="Times New Roman"/>
          <w:kern w:val="0"/>
          <w:sz w:val="24"/>
          <w:szCs w:val="24"/>
          <w:lang w:eastAsia="en-GB"/>
          <w14:ligatures w14:val="none"/>
        </w:rPr>
      </w:pPr>
    </w:p>
    <w:p w14:paraId="31753691" w14:textId="77777777" w:rsidR="005D320A" w:rsidRDefault="005D320A" w:rsidP="00484383">
      <w:pPr>
        <w:spacing w:after="0"/>
        <w:ind w:firstLine="0"/>
        <w:jc w:val="both"/>
        <w:rPr>
          <w:rFonts w:ascii="Times New Roman" w:eastAsia="Times New Roman" w:hAnsi="Times New Roman" w:cs="Times New Roman"/>
          <w:kern w:val="0"/>
          <w:sz w:val="24"/>
          <w:szCs w:val="24"/>
          <w:lang w:eastAsia="en-GB"/>
          <w14:ligatures w14:val="none"/>
        </w:rPr>
      </w:pPr>
    </w:p>
    <w:p w14:paraId="3D774731" w14:textId="77777777" w:rsidR="005D320A" w:rsidRDefault="005D320A" w:rsidP="00484383">
      <w:pPr>
        <w:spacing w:after="0"/>
        <w:ind w:firstLine="0"/>
        <w:jc w:val="both"/>
        <w:rPr>
          <w:rFonts w:ascii="Times New Roman" w:eastAsia="Times New Roman" w:hAnsi="Times New Roman" w:cs="Times New Roman"/>
          <w:kern w:val="0"/>
          <w:sz w:val="24"/>
          <w:szCs w:val="24"/>
          <w:lang w:eastAsia="en-GB"/>
          <w14:ligatures w14:val="none"/>
        </w:rPr>
      </w:pPr>
    </w:p>
    <w:p w14:paraId="3921104A" w14:textId="77777777" w:rsidR="005D320A" w:rsidRDefault="005D320A" w:rsidP="00484383">
      <w:pPr>
        <w:spacing w:after="0"/>
        <w:ind w:firstLine="0"/>
        <w:jc w:val="both"/>
        <w:rPr>
          <w:rFonts w:ascii="Times New Roman" w:eastAsia="Times New Roman" w:hAnsi="Times New Roman" w:cs="Times New Roman"/>
          <w:kern w:val="0"/>
          <w:sz w:val="24"/>
          <w:szCs w:val="24"/>
          <w:lang w:eastAsia="en-GB"/>
          <w14:ligatures w14:val="none"/>
        </w:rPr>
      </w:pPr>
    </w:p>
    <w:p w14:paraId="32ED1A24" w14:textId="77777777" w:rsidR="005D320A" w:rsidRDefault="005D320A" w:rsidP="00484383">
      <w:pPr>
        <w:spacing w:after="0"/>
        <w:ind w:firstLine="0"/>
        <w:jc w:val="both"/>
        <w:rPr>
          <w:rFonts w:ascii="Times New Roman" w:eastAsia="Times New Roman" w:hAnsi="Times New Roman" w:cs="Times New Roman"/>
          <w:kern w:val="0"/>
          <w:sz w:val="24"/>
          <w:szCs w:val="24"/>
          <w:lang w:eastAsia="en-GB"/>
          <w14:ligatures w14:val="none"/>
        </w:rPr>
      </w:pPr>
    </w:p>
    <w:p w14:paraId="618023DB" w14:textId="77777777" w:rsidR="00D42BAE" w:rsidRDefault="00D42BAE" w:rsidP="00484383">
      <w:pPr>
        <w:spacing w:after="0"/>
        <w:ind w:firstLine="0"/>
        <w:jc w:val="both"/>
        <w:rPr>
          <w:rFonts w:ascii="Times New Roman" w:eastAsia="Times New Roman" w:hAnsi="Times New Roman" w:cs="Times New Roman"/>
          <w:kern w:val="0"/>
          <w:sz w:val="24"/>
          <w:szCs w:val="24"/>
          <w:lang w:eastAsia="en-GB"/>
          <w14:ligatures w14:val="none"/>
        </w:rPr>
      </w:pPr>
    </w:p>
    <w:p w14:paraId="0AB224C0" w14:textId="77777777" w:rsidR="00D42BAE" w:rsidRPr="00D6633B" w:rsidRDefault="00D42BAE" w:rsidP="00484383">
      <w:pPr>
        <w:spacing w:after="0"/>
        <w:ind w:firstLine="0"/>
        <w:jc w:val="both"/>
        <w:rPr>
          <w:rFonts w:ascii="Times New Roman" w:eastAsia="Times New Roman" w:hAnsi="Times New Roman" w:cs="Times New Roman"/>
          <w:kern w:val="0"/>
          <w:sz w:val="24"/>
          <w:szCs w:val="24"/>
          <w:lang w:eastAsia="en-GB"/>
          <w14:ligatures w14:val="none"/>
        </w:rPr>
      </w:pPr>
    </w:p>
    <w:p w14:paraId="2E185EAF" w14:textId="09246028" w:rsidR="00D6633B" w:rsidRPr="00964D9E" w:rsidRDefault="00D6633B" w:rsidP="00484383">
      <w:pPr>
        <w:pStyle w:val="Heading1"/>
        <w:numPr>
          <w:ilvl w:val="0"/>
          <w:numId w:val="0"/>
        </w:numPr>
        <w:spacing w:before="0" w:after="0"/>
        <w:rPr>
          <w:rFonts w:eastAsia="Times New Roman"/>
          <w:b/>
          <w:bCs/>
          <w:color w:val="000000" w:themeColor="text1"/>
          <w:sz w:val="28"/>
          <w:szCs w:val="28"/>
          <w:lang w:eastAsia="en-GB"/>
        </w:rPr>
      </w:pPr>
      <w:bookmarkStart w:id="108" w:name="_Toc237679076"/>
      <w:bookmarkStart w:id="109" w:name="_Toc238120841"/>
      <w:r w:rsidRPr="00964D9E">
        <w:rPr>
          <w:rFonts w:eastAsia="Times New Roman"/>
          <w:b/>
          <w:bCs/>
          <w:color w:val="000000" w:themeColor="text1"/>
          <w:sz w:val="28"/>
          <w:szCs w:val="28"/>
          <w:lang w:eastAsia="en-GB"/>
        </w:rPr>
        <w:lastRenderedPageBreak/>
        <w:t>Appendix E – Thematic Coding Framework</w:t>
      </w:r>
      <w:bookmarkEnd w:id="108"/>
      <w:bookmarkEnd w:id="109"/>
    </w:p>
    <w:p w14:paraId="3FC99341" w14:textId="77777777" w:rsidR="00C7610C" w:rsidRDefault="00C7610C" w:rsidP="00484383">
      <w:pPr>
        <w:spacing w:after="0"/>
        <w:ind w:firstLine="0"/>
        <w:jc w:val="both"/>
        <w:rPr>
          <w:rFonts w:ascii="Times New Roman" w:eastAsia="Times New Roman" w:hAnsi="Times New Roman" w:cs="Times New Roman"/>
          <w:kern w:val="0"/>
          <w:sz w:val="24"/>
          <w:szCs w:val="24"/>
          <w:lang w:eastAsia="en-GB"/>
          <w14:ligatures w14:val="none"/>
        </w:rPr>
      </w:pPr>
      <w:r w:rsidRPr="00C7610C">
        <w:rPr>
          <w:rFonts w:ascii="Times New Roman" w:eastAsia="Times New Roman" w:hAnsi="Times New Roman" w:cs="Times New Roman"/>
          <w:kern w:val="0"/>
          <w:sz w:val="24"/>
          <w:szCs w:val="24"/>
          <w:lang w:eastAsia="en-GB"/>
          <w14:ligatures w14:val="none"/>
        </w:rPr>
        <w:t>The thematic coding framework was developed using Braun &amp; Clarke’s (2006) reflexive thematic analysis. Themes were generated inductively from participant interviews and reflect shared patterns of meaning across the dataset. All extracts are anonymised.</w:t>
      </w:r>
    </w:p>
    <w:p w14:paraId="7D75B21B" w14:textId="41D8326B" w:rsidR="0073331F" w:rsidRPr="00D5627B" w:rsidRDefault="00C7610C" w:rsidP="00484383">
      <w:pPr>
        <w:spacing w:after="0"/>
        <w:rPr>
          <w:rFonts w:ascii="Times New Roman" w:hAnsi="Times New Roman" w:cs="Times New Roman"/>
          <w:b/>
          <w:bCs/>
          <w:sz w:val="24"/>
          <w:szCs w:val="24"/>
          <w:lang w:eastAsia="en-GB"/>
        </w:rPr>
      </w:pPr>
      <w:bookmarkStart w:id="110" w:name="_Toc237679077"/>
      <w:r w:rsidRPr="00D5627B">
        <w:rPr>
          <w:rFonts w:ascii="Times New Roman" w:hAnsi="Times New Roman" w:cs="Times New Roman"/>
          <w:b/>
          <w:bCs/>
          <w:sz w:val="24"/>
          <w:szCs w:val="24"/>
          <w:lang w:eastAsia="en-GB"/>
        </w:rPr>
        <w:t>Thematic Coding Table</w:t>
      </w:r>
      <w:bookmarkEnd w:id="110"/>
    </w:p>
    <w:p w14:paraId="3A20308D" w14:textId="46F03135" w:rsidR="00AE24A3" w:rsidRPr="00AE24A3" w:rsidRDefault="00AE24A3" w:rsidP="00484383">
      <w:pPr>
        <w:spacing w:after="0"/>
        <w:ind w:firstLine="0"/>
        <w:outlineLvl w:val="1"/>
        <w:rPr>
          <w:rFonts w:ascii="Times New Roman" w:eastAsia="Times New Roman" w:hAnsi="Times New Roman" w:cs="Times New Roman"/>
          <w:b/>
          <w:bCs/>
          <w:kern w:val="0"/>
          <w:sz w:val="24"/>
          <w:szCs w:val="24"/>
          <w:lang w:eastAsia="en-GB"/>
          <w14:ligatures w14:val="none"/>
        </w:rPr>
      </w:pPr>
      <w:bookmarkStart w:id="111" w:name="_Toc237679078"/>
      <w:bookmarkStart w:id="112" w:name="_Toc238120842"/>
      <w:r w:rsidRPr="00AE24A3">
        <w:rPr>
          <w:rFonts w:ascii="Times New Roman" w:hAnsi="Times New Roman" w:cs="Times New Roman"/>
          <w:b/>
          <w:bCs/>
          <w:sz w:val="24"/>
          <w:szCs w:val="24"/>
        </w:rPr>
        <w:t>Table 1: Core Themes and Sub</w:t>
      </w:r>
      <w:r w:rsidRPr="00AE24A3">
        <w:rPr>
          <w:rFonts w:ascii="Times New Roman" w:hAnsi="Times New Roman" w:cs="Times New Roman"/>
          <w:b/>
          <w:bCs/>
          <w:sz w:val="24"/>
          <w:szCs w:val="24"/>
        </w:rPr>
        <w:noBreakHyphen/>
        <w:t>Themes</w:t>
      </w:r>
      <w:bookmarkEnd w:id="111"/>
      <w:bookmarkEnd w:id="112"/>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03"/>
        <w:gridCol w:w="2195"/>
        <w:gridCol w:w="3818"/>
      </w:tblGrid>
      <w:tr w:rsidR="00AE24A3" w:rsidRPr="00AE24A3" w14:paraId="0047216E" w14:textId="77777777" w:rsidTr="009B5B9C">
        <w:trPr>
          <w:tblHeader/>
          <w:tblCellSpacing w:w="15" w:type="dxa"/>
        </w:trPr>
        <w:tc>
          <w:tcPr>
            <w:tcW w:w="0" w:type="auto"/>
            <w:tcBorders>
              <w:top w:val="single" w:sz="4" w:space="0" w:color="auto"/>
              <w:left w:val="single" w:sz="4" w:space="0" w:color="auto"/>
              <w:bottom w:val="single" w:sz="4" w:space="0" w:color="auto"/>
            </w:tcBorders>
            <w:shd w:val="clear" w:color="auto" w:fill="E2EFD9" w:themeFill="accent6" w:themeFillTint="33"/>
            <w:vAlign w:val="center"/>
            <w:hideMark/>
          </w:tcPr>
          <w:p w14:paraId="0798AB31" w14:textId="77777777" w:rsidR="00AE24A3" w:rsidRPr="00AE24A3" w:rsidRDefault="00AE24A3"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AE24A3">
              <w:rPr>
                <w:rFonts w:ascii="Times New Roman" w:eastAsia="Times New Roman" w:hAnsi="Times New Roman" w:cs="Times New Roman"/>
                <w:b/>
                <w:bCs/>
                <w:kern w:val="0"/>
                <w:sz w:val="24"/>
                <w:szCs w:val="24"/>
                <w:lang w:eastAsia="en-GB"/>
                <w14:ligatures w14:val="none"/>
              </w:rPr>
              <w:t>Theme</w:t>
            </w:r>
          </w:p>
        </w:tc>
        <w:tc>
          <w:tcPr>
            <w:tcW w:w="0" w:type="auto"/>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6EC397E" w14:textId="77777777" w:rsidR="00AE24A3" w:rsidRPr="00AE24A3" w:rsidRDefault="00AE24A3"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AE24A3">
              <w:rPr>
                <w:rFonts w:ascii="Times New Roman" w:eastAsia="Times New Roman" w:hAnsi="Times New Roman" w:cs="Times New Roman"/>
                <w:b/>
                <w:bCs/>
                <w:kern w:val="0"/>
                <w:sz w:val="24"/>
                <w:szCs w:val="24"/>
                <w:lang w:eastAsia="en-GB"/>
                <w14:ligatures w14:val="none"/>
              </w:rPr>
              <w:t>Sub</w:t>
            </w:r>
            <w:r w:rsidRPr="00AE24A3">
              <w:rPr>
                <w:rFonts w:ascii="Times New Roman" w:eastAsia="Times New Roman" w:hAnsi="Times New Roman" w:cs="Times New Roman"/>
                <w:b/>
                <w:bCs/>
                <w:kern w:val="0"/>
                <w:sz w:val="24"/>
                <w:szCs w:val="24"/>
                <w:lang w:eastAsia="en-GB"/>
                <w14:ligatures w14:val="none"/>
              </w:rPr>
              <w:noBreakHyphen/>
              <w:t>Theme</w:t>
            </w:r>
          </w:p>
        </w:tc>
        <w:tc>
          <w:tcPr>
            <w:tcW w:w="0" w:type="auto"/>
            <w:tcBorders>
              <w:top w:val="single" w:sz="4" w:space="0" w:color="auto"/>
              <w:bottom w:val="single" w:sz="4" w:space="0" w:color="auto"/>
              <w:right w:val="single" w:sz="4" w:space="0" w:color="auto"/>
            </w:tcBorders>
            <w:shd w:val="clear" w:color="auto" w:fill="E2EFD9" w:themeFill="accent6" w:themeFillTint="33"/>
            <w:vAlign w:val="center"/>
            <w:hideMark/>
          </w:tcPr>
          <w:p w14:paraId="2F663D37" w14:textId="77777777" w:rsidR="00AE24A3" w:rsidRPr="00AE24A3" w:rsidRDefault="00AE24A3"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AE24A3">
              <w:rPr>
                <w:rFonts w:ascii="Times New Roman" w:eastAsia="Times New Roman" w:hAnsi="Times New Roman" w:cs="Times New Roman"/>
                <w:b/>
                <w:bCs/>
                <w:kern w:val="0"/>
                <w:sz w:val="24"/>
                <w:szCs w:val="24"/>
                <w:lang w:eastAsia="en-GB"/>
                <w14:ligatures w14:val="none"/>
              </w:rPr>
              <w:t>Description</w:t>
            </w:r>
          </w:p>
        </w:tc>
      </w:tr>
      <w:tr w:rsidR="00AE24A3" w:rsidRPr="00AE24A3" w14:paraId="61BC1FB4" w14:textId="77777777" w:rsidTr="00AE24A3">
        <w:trPr>
          <w:tblCellSpacing w:w="15" w:type="dxa"/>
        </w:trPr>
        <w:tc>
          <w:tcPr>
            <w:tcW w:w="0" w:type="auto"/>
            <w:tcBorders>
              <w:left w:val="single" w:sz="4" w:space="0" w:color="auto"/>
            </w:tcBorders>
            <w:vAlign w:val="center"/>
            <w:hideMark/>
          </w:tcPr>
          <w:p w14:paraId="43DA2026" w14:textId="77777777" w:rsidR="00AE24A3" w:rsidRPr="00AE24A3" w:rsidRDefault="00AE24A3"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AE24A3">
              <w:rPr>
                <w:rFonts w:ascii="Times New Roman" w:eastAsia="Times New Roman" w:hAnsi="Times New Roman" w:cs="Times New Roman"/>
                <w:b/>
                <w:bCs/>
                <w:kern w:val="0"/>
                <w:sz w:val="24"/>
                <w:szCs w:val="24"/>
                <w:lang w:eastAsia="en-GB"/>
                <w14:ligatures w14:val="none"/>
              </w:rPr>
              <w:t>Leading by Example</w:t>
            </w:r>
          </w:p>
        </w:tc>
        <w:tc>
          <w:tcPr>
            <w:tcW w:w="0" w:type="auto"/>
            <w:tcBorders>
              <w:left w:val="single" w:sz="4" w:space="0" w:color="auto"/>
              <w:right w:val="single" w:sz="4" w:space="0" w:color="auto"/>
            </w:tcBorders>
            <w:vAlign w:val="center"/>
            <w:hideMark/>
          </w:tcPr>
          <w:p w14:paraId="22102B93"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Modelling Behaviour</w:t>
            </w:r>
          </w:p>
        </w:tc>
        <w:tc>
          <w:tcPr>
            <w:tcW w:w="0" w:type="auto"/>
            <w:tcBorders>
              <w:right w:val="single" w:sz="4" w:space="0" w:color="auto"/>
            </w:tcBorders>
            <w:vAlign w:val="center"/>
            <w:hideMark/>
          </w:tcPr>
          <w:p w14:paraId="61645921"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Leaders demonstrate behaviours they expect from their teams.</w:t>
            </w:r>
          </w:p>
        </w:tc>
      </w:tr>
      <w:tr w:rsidR="00AE24A3" w:rsidRPr="00AE24A3" w14:paraId="1D33C93E" w14:textId="77777777" w:rsidTr="00AE24A3">
        <w:trPr>
          <w:tblCellSpacing w:w="15" w:type="dxa"/>
        </w:trPr>
        <w:tc>
          <w:tcPr>
            <w:tcW w:w="0" w:type="auto"/>
            <w:tcBorders>
              <w:top w:val="single" w:sz="4" w:space="0" w:color="auto"/>
              <w:left w:val="single" w:sz="4" w:space="0" w:color="auto"/>
              <w:bottom w:val="single" w:sz="4" w:space="0" w:color="auto"/>
            </w:tcBorders>
            <w:vAlign w:val="center"/>
            <w:hideMark/>
          </w:tcPr>
          <w:p w14:paraId="091918A2"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2D2A2F8"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Credibility Through Action</w:t>
            </w:r>
          </w:p>
        </w:tc>
        <w:tc>
          <w:tcPr>
            <w:tcW w:w="0" w:type="auto"/>
            <w:tcBorders>
              <w:top w:val="single" w:sz="4" w:space="0" w:color="auto"/>
              <w:bottom w:val="single" w:sz="4" w:space="0" w:color="auto"/>
              <w:right w:val="single" w:sz="4" w:space="0" w:color="auto"/>
            </w:tcBorders>
            <w:vAlign w:val="center"/>
            <w:hideMark/>
          </w:tcPr>
          <w:p w14:paraId="05C2CCB4"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Leadership is earned through consistency, discipline, and personal example.</w:t>
            </w:r>
          </w:p>
        </w:tc>
      </w:tr>
      <w:tr w:rsidR="00AE24A3" w:rsidRPr="00AE24A3" w14:paraId="4950D2C9" w14:textId="77777777" w:rsidTr="00AE24A3">
        <w:trPr>
          <w:tblCellSpacing w:w="15" w:type="dxa"/>
        </w:trPr>
        <w:tc>
          <w:tcPr>
            <w:tcW w:w="0" w:type="auto"/>
            <w:tcBorders>
              <w:left w:val="single" w:sz="4" w:space="0" w:color="auto"/>
              <w:bottom w:val="single" w:sz="4" w:space="0" w:color="auto"/>
            </w:tcBorders>
            <w:vAlign w:val="center"/>
            <w:hideMark/>
          </w:tcPr>
          <w:p w14:paraId="66BC1DAC" w14:textId="77777777" w:rsidR="00AE24A3" w:rsidRPr="00AE24A3" w:rsidRDefault="00AE24A3"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AE24A3">
              <w:rPr>
                <w:rFonts w:ascii="Times New Roman" w:eastAsia="Times New Roman" w:hAnsi="Times New Roman" w:cs="Times New Roman"/>
                <w:b/>
                <w:bCs/>
                <w:kern w:val="0"/>
                <w:sz w:val="24"/>
                <w:szCs w:val="24"/>
                <w:lang w:eastAsia="en-GB"/>
                <w14:ligatures w14:val="none"/>
              </w:rPr>
              <w:t>Transformational Leadership Behaviours</w:t>
            </w:r>
          </w:p>
        </w:tc>
        <w:tc>
          <w:tcPr>
            <w:tcW w:w="0" w:type="auto"/>
            <w:tcBorders>
              <w:left w:val="single" w:sz="4" w:space="0" w:color="auto"/>
              <w:bottom w:val="single" w:sz="4" w:space="0" w:color="auto"/>
              <w:right w:val="single" w:sz="4" w:space="0" w:color="auto"/>
            </w:tcBorders>
            <w:vAlign w:val="center"/>
            <w:hideMark/>
          </w:tcPr>
          <w:p w14:paraId="59CB3AA1"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Encouragement &amp; Recognition</w:t>
            </w:r>
          </w:p>
        </w:tc>
        <w:tc>
          <w:tcPr>
            <w:tcW w:w="0" w:type="auto"/>
            <w:tcBorders>
              <w:bottom w:val="single" w:sz="4" w:space="0" w:color="auto"/>
              <w:right w:val="single" w:sz="4" w:space="0" w:color="auto"/>
            </w:tcBorders>
            <w:vAlign w:val="center"/>
            <w:hideMark/>
          </w:tcPr>
          <w:p w14:paraId="649528F3"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Leaders motivate through appreciation and emotional support.</w:t>
            </w:r>
          </w:p>
        </w:tc>
      </w:tr>
      <w:tr w:rsidR="00AE24A3" w:rsidRPr="00AE24A3" w14:paraId="2E15E508" w14:textId="77777777" w:rsidTr="00AE24A3">
        <w:trPr>
          <w:tblCellSpacing w:w="15" w:type="dxa"/>
        </w:trPr>
        <w:tc>
          <w:tcPr>
            <w:tcW w:w="0" w:type="auto"/>
            <w:tcBorders>
              <w:left w:val="single" w:sz="4" w:space="0" w:color="auto"/>
              <w:bottom w:val="single" w:sz="4" w:space="0" w:color="auto"/>
            </w:tcBorders>
            <w:vAlign w:val="center"/>
            <w:hideMark/>
          </w:tcPr>
          <w:p w14:paraId="3CB34110"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p>
        </w:tc>
        <w:tc>
          <w:tcPr>
            <w:tcW w:w="0" w:type="auto"/>
            <w:tcBorders>
              <w:left w:val="single" w:sz="4" w:space="0" w:color="auto"/>
              <w:bottom w:val="single" w:sz="4" w:space="0" w:color="auto"/>
              <w:right w:val="single" w:sz="4" w:space="0" w:color="auto"/>
            </w:tcBorders>
            <w:vAlign w:val="center"/>
            <w:hideMark/>
          </w:tcPr>
          <w:p w14:paraId="43D3C6B3"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Ambition &amp; Learning</w:t>
            </w:r>
          </w:p>
        </w:tc>
        <w:tc>
          <w:tcPr>
            <w:tcW w:w="0" w:type="auto"/>
            <w:tcBorders>
              <w:bottom w:val="single" w:sz="4" w:space="0" w:color="auto"/>
              <w:right w:val="single" w:sz="4" w:space="0" w:color="auto"/>
            </w:tcBorders>
            <w:vAlign w:val="center"/>
            <w:hideMark/>
          </w:tcPr>
          <w:p w14:paraId="2E7A8A3C"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Personal development and ambition are essential leadership behaviours.</w:t>
            </w:r>
          </w:p>
        </w:tc>
      </w:tr>
      <w:tr w:rsidR="00AE24A3" w:rsidRPr="00AE24A3" w14:paraId="46CE574C" w14:textId="77777777" w:rsidTr="00AE24A3">
        <w:trPr>
          <w:tblCellSpacing w:w="15" w:type="dxa"/>
        </w:trPr>
        <w:tc>
          <w:tcPr>
            <w:tcW w:w="0" w:type="auto"/>
            <w:tcBorders>
              <w:left w:val="single" w:sz="4" w:space="0" w:color="auto"/>
            </w:tcBorders>
            <w:vAlign w:val="center"/>
            <w:hideMark/>
          </w:tcPr>
          <w:p w14:paraId="19003774"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p>
        </w:tc>
        <w:tc>
          <w:tcPr>
            <w:tcW w:w="0" w:type="auto"/>
            <w:tcBorders>
              <w:left w:val="single" w:sz="4" w:space="0" w:color="auto"/>
              <w:right w:val="single" w:sz="4" w:space="0" w:color="auto"/>
            </w:tcBorders>
            <w:vAlign w:val="center"/>
            <w:hideMark/>
          </w:tcPr>
          <w:p w14:paraId="385C24EC"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Vision &amp; Goal Setting</w:t>
            </w:r>
          </w:p>
        </w:tc>
        <w:tc>
          <w:tcPr>
            <w:tcW w:w="0" w:type="auto"/>
            <w:tcBorders>
              <w:right w:val="single" w:sz="4" w:space="0" w:color="auto"/>
            </w:tcBorders>
            <w:vAlign w:val="center"/>
            <w:hideMark/>
          </w:tcPr>
          <w:p w14:paraId="42014C06"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Leaders set goals for themselves and their teams.</w:t>
            </w:r>
          </w:p>
        </w:tc>
      </w:tr>
      <w:tr w:rsidR="00AE24A3" w:rsidRPr="00AE24A3" w14:paraId="4F643146" w14:textId="77777777" w:rsidTr="00AE24A3">
        <w:trPr>
          <w:tblCellSpacing w:w="15" w:type="dxa"/>
        </w:trPr>
        <w:tc>
          <w:tcPr>
            <w:tcW w:w="0" w:type="auto"/>
            <w:tcBorders>
              <w:top w:val="single" w:sz="4" w:space="0" w:color="auto"/>
              <w:left w:val="single" w:sz="4" w:space="0" w:color="auto"/>
              <w:bottom w:val="single" w:sz="4" w:space="0" w:color="auto"/>
            </w:tcBorders>
            <w:vAlign w:val="center"/>
            <w:hideMark/>
          </w:tcPr>
          <w:p w14:paraId="74F7E5A2" w14:textId="77777777" w:rsidR="00AE24A3" w:rsidRPr="00AE24A3" w:rsidRDefault="00AE24A3"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AE24A3">
              <w:rPr>
                <w:rFonts w:ascii="Times New Roman" w:eastAsia="Times New Roman" w:hAnsi="Times New Roman" w:cs="Times New Roman"/>
                <w:b/>
                <w:bCs/>
                <w:kern w:val="0"/>
                <w:sz w:val="24"/>
                <w:szCs w:val="24"/>
                <w:lang w:eastAsia="en-GB"/>
                <w14:ligatures w14:val="none"/>
              </w:rPr>
              <w:t>Leadership in a Decentralised Environment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65316EB0"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Voluntary Participation</w:t>
            </w:r>
          </w:p>
        </w:tc>
        <w:tc>
          <w:tcPr>
            <w:tcW w:w="0" w:type="auto"/>
            <w:tcBorders>
              <w:top w:val="single" w:sz="4" w:space="0" w:color="auto"/>
              <w:bottom w:val="single" w:sz="4" w:space="0" w:color="auto"/>
              <w:right w:val="single" w:sz="4" w:space="0" w:color="auto"/>
            </w:tcBorders>
            <w:vAlign w:val="center"/>
            <w:hideMark/>
          </w:tcPr>
          <w:p w14:paraId="34703313"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Influence is based on trust and voluntary engagement.</w:t>
            </w:r>
          </w:p>
        </w:tc>
      </w:tr>
      <w:tr w:rsidR="00AE24A3" w:rsidRPr="00AE24A3" w14:paraId="3E23D41E" w14:textId="77777777" w:rsidTr="00AE24A3">
        <w:trPr>
          <w:tblCellSpacing w:w="15" w:type="dxa"/>
        </w:trPr>
        <w:tc>
          <w:tcPr>
            <w:tcW w:w="0" w:type="auto"/>
            <w:tcBorders>
              <w:left w:val="single" w:sz="4" w:space="0" w:color="auto"/>
              <w:bottom w:val="single" w:sz="4" w:space="0" w:color="auto"/>
            </w:tcBorders>
            <w:vAlign w:val="center"/>
            <w:hideMark/>
          </w:tcPr>
          <w:p w14:paraId="51C32E4F"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p>
        </w:tc>
        <w:tc>
          <w:tcPr>
            <w:tcW w:w="0" w:type="auto"/>
            <w:tcBorders>
              <w:left w:val="single" w:sz="4" w:space="0" w:color="auto"/>
              <w:bottom w:val="single" w:sz="4" w:space="0" w:color="auto"/>
              <w:right w:val="single" w:sz="4" w:space="0" w:color="auto"/>
            </w:tcBorders>
            <w:vAlign w:val="center"/>
            <w:hideMark/>
          </w:tcPr>
          <w:p w14:paraId="47D46B69"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Community Identity</w:t>
            </w:r>
          </w:p>
        </w:tc>
        <w:tc>
          <w:tcPr>
            <w:tcW w:w="0" w:type="auto"/>
            <w:tcBorders>
              <w:bottom w:val="single" w:sz="4" w:space="0" w:color="auto"/>
              <w:right w:val="single" w:sz="4" w:space="0" w:color="auto"/>
            </w:tcBorders>
            <w:vAlign w:val="center"/>
            <w:hideMark/>
          </w:tcPr>
          <w:p w14:paraId="3B296566"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Leadership emerges through belonging rather than hierarchy.</w:t>
            </w:r>
          </w:p>
        </w:tc>
      </w:tr>
      <w:tr w:rsidR="00AE24A3" w:rsidRPr="00AE24A3" w14:paraId="40D7F5D6" w14:textId="77777777" w:rsidTr="00AE24A3">
        <w:trPr>
          <w:tblCellSpacing w:w="15" w:type="dxa"/>
        </w:trPr>
        <w:tc>
          <w:tcPr>
            <w:tcW w:w="0" w:type="auto"/>
            <w:tcBorders>
              <w:top w:val="single" w:sz="4" w:space="0" w:color="auto"/>
              <w:left w:val="single" w:sz="4" w:space="0" w:color="auto"/>
              <w:bottom w:val="single" w:sz="4" w:space="0" w:color="auto"/>
            </w:tcBorders>
            <w:vAlign w:val="center"/>
            <w:hideMark/>
          </w:tcPr>
          <w:p w14:paraId="7F8D6979"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143A58"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Informal Authority</w:t>
            </w:r>
          </w:p>
        </w:tc>
        <w:tc>
          <w:tcPr>
            <w:tcW w:w="0" w:type="auto"/>
            <w:tcBorders>
              <w:top w:val="single" w:sz="4" w:space="0" w:color="auto"/>
              <w:bottom w:val="single" w:sz="4" w:space="0" w:color="auto"/>
              <w:right w:val="single" w:sz="4" w:space="0" w:color="auto"/>
            </w:tcBorders>
            <w:vAlign w:val="center"/>
            <w:hideMark/>
          </w:tcPr>
          <w:p w14:paraId="760F37AE"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Influence is earned through relationships and example.</w:t>
            </w:r>
          </w:p>
        </w:tc>
      </w:tr>
    </w:tbl>
    <w:p w14:paraId="5CFAE6DB" w14:textId="77777777" w:rsidR="00AE24A3" w:rsidRDefault="00AE24A3" w:rsidP="00484383">
      <w:pPr>
        <w:spacing w:after="0"/>
        <w:ind w:firstLine="0"/>
        <w:outlineLvl w:val="1"/>
        <w:rPr>
          <w:rFonts w:ascii="Times New Roman" w:eastAsia="Times New Roman" w:hAnsi="Times New Roman" w:cs="Times New Roman"/>
          <w:b/>
          <w:bCs/>
          <w:kern w:val="0"/>
          <w:sz w:val="36"/>
          <w:szCs w:val="36"/>
          <w:lang w:eastAsia="en-GB"/>
          <w14:ligatures w14:val="none"/>
        </w:rPr>
      </w:pPr>
    </w:p>
    <w:p w14:paraId="685512D1" w14:textId="77777777" w:rsidR="00D42BAE" w:rsidRDefault="00D42BAE" w:rsidP="00484383">
      <w:pPr>
        <w:spacing w:after="0"/>
        <w:ind w:firstLine="0"/>
        <w:outlineLvl w:val="1"/>
        <w:rPr>
          <w:rFonts w:ascii="Times New Roman" w:eastAsia="Times New Roman" w:hAnsi="Times New Roman" w:cs="Times New Roman"/>
          <w:b/>
          <w:bCs/>
          <w:kern w:val="0"/>
          <w:sz w:val="36"/>
          <w:szCs w:val="36"/>
          <w:lang w:eastAsia="en-GB"/>
          <w14:ligatures w14:val="none"/>
        </w:rPr>
      </w:pPr>
    </w:p>
    <w:p w14:paraId="1AB5A473" w14:textId="77777777" w:rsidR="00D42BAE" w:rsidRDefault="00D42BAE" w:rsidP="00484383">
      <w:pPr>
        <w:spacing w:after="0"/>
        <w:ind w:firstLine="0"/>
        <w:outlineLvl w:val="1"/>
        <w:rPr>
          <w:rFonts w:ascii="Times New Roman" w:eastAsia="Times New Roman" w:hAnsi="Times New Roman" w:cs="Times New Roman"/>
          <w:b/>
          <w:bCs/>
          <w:kern w:val="0"/>
          <w:sz w:val="36"/>
          <w:szCs w:val="36"/>
          <w:lang w:eastAsia="en-GB"/>
          <w14:ligatures w14:val="none"/>
        </w:rPr>
      </w:pPr>
    </w:p>
    <w:p w14:paraId="57C887C3" w14:textId="77777777" w:rsidR="00D42BAE" w:rsidRDefault="00D42BAE" w:rsidP="00484383">
      <w:pPr>
        <w:spacing w:after="0"/>
        <w:ind w:firstLine="0"/>
        <w:outlineLvl w:val="1"/>
        <w:rPr>
          <w:rFonts w:ascii="Times New Roman" w:eastAsia="Times New Roman" w:hAnsi="Times New Roman" w:cs="Times New Roman"/>
          <w:b/>
          <w:bCs/>
          <w:kern w:val="0"/>
          <w:sz w:val="36"/>
          <w:szCs w:val="36"/>
          <w:lang w:eastAsia="en-GB"/>
          <w14:ligatures w14:val="none"/>
        </w:rPr>
      </w:pPr>
    </w:p>
    <w:p w14:paraId="68952491" w14:textId="77777777" w:rsidR="00653EDE" w:rsidRDefault="00653EDE" w:rsidP="00484383">
      <w:pPr>
        <w:spacing w:after="0"/>
        <w:ind w:firstLine="0"/>
        <w:outlineLvl w:val="1"/>
        <w:rPr>
          <w:rFonts w:ascii="Times New Roman" w:eastAsia="Times New Roman" w:hAnsi="Times New Roman" w:cs="Times New Roman"/>
          <w:b/>
          <w:bCs/>
          <w:kern w:val="0"/>
          <w:sz w:val="36"/>
          <w:szCs w:val="36"/>
          <w:lang w:eastAsia="en-GB"/>
          <w14:ligatures w14:val="none"/>
        </w:rPr>
      </w:pPr>
    </w:p>
    <w:p w14:paraId="2FEAC3E2" w14:textId="77777777" w:rsidR="00653EDE" w:rsidRDefault="00653EDE" w:rsidP="00484383">
      <w:pPr>
        <w:spacing w:after="0"/>
        <w:ind w:firstLine="0"/>
        <w:outlineLvl w:val="1"/>
        <w:rPr>
          <w:rFonts w:ascii="Times New Roman" w:eastAsia="Times New Roman" w:hAnsi="Times New Roman" w:cs="Times New Roman"/>
          <w:b/>
          <w:bCs/>
          <w:kern w:val="0"/>
          <w:sz w:val="36"/>
          <w:szCs w:val="36"/>
          <w:lang w:eastAsia="en-GB"/>
          <w14:ligatures w14:val="none"/>
        </w:rPr>
      </w:pPr>
    </w:p>
    <w:p w14:paraId="41D65F66" w14:textId="71986579" w:rsidR="00AE24A3" w:rsidRPr="006C2E63" w:rsidRDefault="00AE24A3" w:rsidP="00484383">
      <w:pPr>
        <w:spacing w:after="0"/>
        <w:ind w:firstLine="0"/>
        <w:outlineLvl w:val="1"/>
        <w:rPr>
          <w:rFonts w:ascii="Times New Roman" w:eastAsia="Times New Roman" w:hAnsi="Times New Roman" w:cs="Times New Roman"/>
          <w:b/>
          <w:bCs/>
          <w:kern w:val="0"/>
          <w:sz w:val="24"/>
          <w:szCs w:val="24"/>
          <w:lang w:eastAsia="en-GB"/>
          <w14:ligatures w14:val="none"/>
        </w:rPr>
      </w:pPr>
      <w:bookmarkStart w:id="113" w:name="_Toc237679079"/>
      <w:bookmarkStart w:id="114" w:name="_Toc238120843"/>
      <w:r w:rsidRPr="006C2E63">
        <w:rPr>
          <w:rFonts w:ascii="Times New Roman" w:hAnsi="Times New Roman" w:cs="Times New Roman"/>
          <w:b/>
          <w:bCs/>
          <w:sz w:val="24"/>
          <w:szCs w:val="24"/>
        </w:rPr>
        <w:t>Table 2: Team Responses, Enablers, and Constraints</w:t>
      </w:r>
      <w:bookmarkEnd w:id="113"/>
      <w:bookmarkEnd w:id="114"/>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9"/>
        <w:gridCol w:w="2434"/>
        <w:gridCol w:w="4573"/>
      </w:tblGrid>
      <w:tr w:rsidR="00AE24A3" w:rsidRPr="00AE24A3" w14:paraId="79F7A3ED" w14:textId="77777777" w:rsidTr="009B5B9C">
        <w:trPr>
          <w:tblHeader/>
          <w:tblCellSpacing w:w="15" w:type="dxa"/>
        </w:trPr>
        <w:tc>
          <w:tcPr>
            <w:tcW w:w="0" w:type="auto"/>
            <w:tcBorders>
              <w:top w:val="single" w:sz="4" w:space="0" w:color="auto"/>
              <w:left w:val="single" w:sz="4" w:space="0" w:color="auto"/>
            </w:tcBorders>
            <w:shd w:val="clear" w:color="auto" w:fill="E2EFD9" w:themeFill="accent6" w:themeFillTint="33"/>
            <w:vAlign w:val="center"/>
            <w:hideMark/>
          </w:tcPr>
          <w:p w14:paraId="0CCFB202" w14:textId="77777777" w:rsidR="00AE24A3" w:rsidRPr="00AE24A3" w:rsidRDefault="00AE24A3"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AE24A3">
              <w:rPr>
                <w:rFonts w:ascii="Times New Roman" w:eastAsia="Times New Roman" w:hAnsi="Times New Roman" w:cs="Times New Roman"/>
                <w:b/>
                <w:bCs/>
                <w:kern w:val="0"/>
                <w:sz w:val="24"/>
                <w:szCs w:val="24"/>
                <w:lang w:eastAsia="en-GB"/>
                <w14:ligatures w14:val="none"/>
              </w:rPr>
              <w:t>Theme</w:t>
            </w:r>
          </w:p>
        </w:tc>
        <w:tc>
          <w:tcPr>
            <w:tcW w:w="0" w:type="auto"/>
            <w:tcBorders>
              <w:top w:val="single" w:sz="4" w:space="0" w:color="auto"/>
              <w:left w:val="single" w:sz="4" w:space="0" w:color="auto"/>
            </w:tcBorders>
            <w:shd w:val="clear" w:color="auto" w:fill="E2EFD9" w:themeFill="accent6" w:themeFillTint="33"/>
            <w:vAlign w:val="center"/>
            <w:hideMark/>
          </w:tcPr>
          <w:p w14:paraId="16ECBD3D" w14:textId="77777777" w:rsidR="00AE24A3" w:rsidRPr="00AE24A3" w:rsidRDefault="00AE24A3"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AE24A3">
              <w:rPr>
                <w:rFonts w:ascii="Times New Roman" w:eastAsia="Times New Roman" w:hAnsi="Times New Roman" w:cs="Times New Roman"/>
                <w:b/>
                <w:bCs/>
                <w:kern w:val="0"/>
                <w:sz w:val="24"/>
                <w:szCs w:val="24"/>
                <w:lang w:eastAsia="en-GB"/>
                <w14:ligatures w14:val="none"/>
              </w:rPr>
              <w:t>Sub</w:t>
            </w:r>
            <w:r w:rsidRPr="00AE24A3">
              <w:rPr>
                <w:rFonts w:ascii="Times New Roman" w:eastAsia="Times New Roman" w:hAnsi="Times New Roman" w:cs="Times New Roman"/>
                <w:b/>
                <w:bCs/>
                <w:kern w:val="0"/>
                <w:sz w:val="24"/>
                <w:szCs w:val="24"/>
                <w:lang w:eastAsia="en-GB"/>
                <w14:ligatures w14:val="none"/>
              </w:rPr>
              <w:noBreakHyphen/>
              <w:t>Theme</w:t>
            </w:r>
          </w:p>
        </w:tc>
        <w:tc>
          <w:tcPr>
            <w:tcW w:w="0" w:type="auto"/>
            <w:tcBorders>
              <w:top w:val="single" w:sz="4" w:space="0" w:color="auto"/>
              <w:left w:val="single" w:sz="4" w:space="0" w:color="auto"/>
              <w:right w:val="single" w:sz="4" w:space="0" w:color="auto"/>
            </w:tcBorders>
            <w:shd w:val="clear" w:color="auto" w:fill="E2EFD9" w:themeFill="accent6" w:themeFillTint="33"/>
            <w:vAlign w:val="center"/>
            <w:hideMark/>
          </w:tcPr>
          <w:p w14:paraId="13247DB7" w14:textId="77777777" w:rsidR="00AE24A3" w:rsidRPr="00AE24A3" w:rsidRDefault="00AE24A3"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AE24A3">
              <w:rPr>
                <w:rFonts w:ascii="Times New Roman" w:eastAsia="Times New Roman" w:hAnsi="Times New Roman" w:cs="Times New Roman"/>
                <w:b/>
                <w:bCs/>
                <w:kern w:val="0"/>
                <w:sz w:val="24"/>
                <w:szCs w:val="24"/>
                <w:lang w:eastAsia="en-GB"/>
                <w14:ligatures w14:val="none"/>
              </w:rPr>
              <w:t>Description</w:t>
            </w:r>
          </w:p>
        </w:tc>
      </w:tr>
      <w:tr w:rsidR="00AE24A3" w:rsidRPr="00AE24A3" w14:paraId="0B616257" w14:textId="77777777" w:rsidTr="00A0374D">
        <w:trPr>
          <w:tblCellSpacing w:w="15" w:type="dxa"/>
        </w:trPr>
        <w:tc>
          <w:tcPr>
            <w:tcW w:w="0" w:type="auto"/>
            <w:tcBorders>
              <w:top w:val="single" w:sz="4" w:space="0" w:color="auto"/>
              <w:left w:val="single" w:sz="4" w:space="0" w:color="auto"/>
            </w:tcBorders>
            <w:vAlign w:val="center"/>
            <w:hideMark/>
          </w:tcPr>
          <w:p w14:paraId="2C58C21F" w14:textId="77777777" w:rsidR="00AE24A3" w:rsidRPr="00AE24A3" w:rsidRDefault="00AE24A3"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AE24A3">
              <w:rPr>
                <w:rFonts w:ascii="Times New Roman" w:eastAsia="Times New Roman" w:hAnsi="Times New Roman" w:cs="Times New Roman"/>
                <w:b/>
                <w:bCs/>
                <w:kern w:val="0"/>
                <w:sz w:val="24"/>
                <w:szCs w:val="24"/>
                <w:lang w:eastAsia="en-GB"/>
                <w14:ligatures w14:val="none"/>
              </w:rPr>
              <w:t>Team Member Responses</w:t>
            </w:r>
          </w:p>
        </w:tc>
        <w:tc>
          <w:tcPr>
            <w:tcW w:w="0" w:type="auto"/>
            <w:tcBorders>
              <w:top w:val="single" w:sz="4" w:space="0" w:color="auto"/>
              <w:left w:val="single" w:sz="4" w:space="0" w:color="auto"/>
            </w:tcBorders>
            <w:vAlign w:val="center"/>
            <w:hideMark/>
          </w:tcPr>
          <w:p w14:paraId="641BDF06"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Motivation &amp; Inspiration</w:t>
            </w:r>
          </w:p>
        </w:tc>
        <w:tc>
          <w:tcPr>
            <w:tcW w:w="0" w:type="auto"/>
            <w:tcBorders>
              <w:top w:val="single" w:sz="4" w:space="0" w:color="auto"/>
              <w:left w:val="single" w:sz="4" w:space="0" w:color="auto"/>
              <w:right w:val="single" w:sz="4" w:space="0" w:color="auto"/>
            </w:tcBorders>
            <w:vAlign w:val="center"/>
            <w:hideMark/>
          </w:tcPr>
          <w:p w14:paraId="1C47D920"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Team members respond positively when leaders inspire them.</w:t>
            </w:r>
          </w:p>
        </w:tc>
      </w:tr>
      <w:tr w:rsidR="00AE24A3" w:rsidRPr="00AE24A3" w14:paraId="7F404608" w14:textId="77777777" w:rsidTr="00A0374D">
        <w:trPr>
          <w:tblCellSpacing w:w="15" w:type="dxa"/>
        </w:trPr>
        <w:tc>
          <w:tcPr>
            <w:tcW w:w="0" w:type="auto"/>
            <w:tcBorders>
              <w:top w:val="single" w:sz="4" w:space="0" w:color="auto"/>
              <w:left w:val="single" w:sz="4" w:space="0" w:color="auto"/>
            </w:tcBorders>
            <w:vAlign w:val="center"/>
            <w:hideMark/>
          </w:tcPr>
          <w:p w14:paraId="3206628C"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p>
        </w:tc>
        <w:tc>
          <w:tcPr>
            <w:tcW w:w="0" w:type="auto"/>
            <w:tcBorders>
              <w:top w:val="single" w:sz="4" w:space="0" w:color="auto"/>
              <w:left w:val="single" w:sz="4" w:space="0" w:color="auto"/>
            </w:tcBorders>
            <w:vAlign w:val="center"/>
            <w:hideMark/>
          </w:tcPr>
          <w:p w14:paraId="39FF5E84"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Belonging &amp; Emotional Connection</w:t>
            </w:r>
          </w:p>
        </w:tc>
        <w:tc>
          <w:tcPr>
            <w:tcW w:w="0" w:type="auto"/>
            <w:tcBorders>
              <w:top w:val="single" w:sz="4" w:space="0" w:color="auto"/>
              <w:left w:val="single" w:sz="4" w:space="0" w:color="auto"/>
              <w:right w:val="single" w:sz="4" w:space="0" w:color="auto"/>
            </w:tcBorders>
            <w:vAlign w:val="center"/>
            <w:hideMark/>
          </w:tcPr>
          <w:p w14:paraId="14D9B6A3"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Leadership fosters a sense of community.</w:t>
            </w:r>
          </w:p>
        </w:tc>
      </w:tr>
      <w:tr w:rsidR="00AE24A3" w:rsidRPr="00AE24A3" w14:paraId="2D33265D" w14:textId="77777777" w:rsidTr="00A0374D">
        <w:trPr>
          <w:tblCellSpacing w:w="15" w:type="dxa"/>
        </w:trPr>
        <w:tc>
          <w:tcPr>
            <w:tcW w:w="0" w:type="auto"/>
            <w:tcBorders>
              <w:top w:val="single" w:sz="4" w:space="0" w:color="auto"/>
              <w:left w:val="single" w:sz="4" w:space="0" w:color="auto"/>
            </w:tcBorders>
            <w:vAlign w:val="center"/>
            <w:hideMark/>
          </w:tcPr>
          <w:p w14:paraId="5FCB914C"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p>
        </w:tc>
        <w:tc>
          <w:tcPr>
            <w:tcW w:w="0" w:type="auto"/>
            <w:tcBorders>
              <w:top w:val="single" w:sz="4" w:space="0" w:color="auto"/>
              <w:left w:val="single" w:sz="4" w:space="0" w:color="auto"/>
            </w:tcBorders>
            <w:vAlign w:val="center"/>
            <w:hideMark/>
          </w:tcPr>
          <w:p w14:paraId="1F91FC22"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Autonomy &amp; Self</w:t>
            </w:r>
            <w:r w:rsidRPr="00AE24A3">
              <w:rPr>
                <w:rFonts w:ascii="Times New Roman" w:eastAsia="Times New Roman" w:hAnsi="Times New Roman" w:cs="Times New Roman"/>
                <w:kern w:val="0"/>
                <w:sz w:val="24"/>
                <w:szCs w:val="24"/>
                <w:lang w:eastAsia="en-GB"/>
                <w14:ligatures w14:val="none"/>
              </w:rPr>
              <w:noBreakHyphen/>
              <w:t>Direction</w:t>
            </w:r>
          </w:p>
        </w:tc>
        <w:tc>
          <w:tcPr>
            <w:tcW w:w="0" w:type="auto"/>
            <w:tcBorders>
              <w:top w:val="single" w:sz="4" w:space="0" w:color="auto"/>
              <w:left w:val="single" w:sz="4" w:space="0" w:color="auto"/>
              <w:right w:val="single" w:sz="4" w:space="0" w:color="auto"/>
            </w:tcBorders>
            <w:vAlign w:val="center"/>
            <w:hideMark/>
          </w:tcPr>
          <w:p w14:paraId="3E8270EE"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Members value freedom and self</w:t>
            </w:r>
            <w:r w:rsidRPr="00AE24A3">
              <w:rPr>
                <w:rFonts w:ascii="Times New Roman" w:eastAsia="Times New Roman" w:hAnsi="Times New Roman" w:cs="Times New Roman"/>
                <w:kern w:val="0"/>
                <w:sz w:val="24"/>
                <w:szCs w:val="24"/>
                <w:lang w:eastAsia="en-GB"/>
                <w14:ligatures w14:val="none"/>
              </w:rPr>
              <w:noBreakHyphen/>
              <w:t>motivation.</w:t>
            </w:r>
          </w:p>
        </w:tc>
      </w:tr>
      <w:tr w:rsidR="00AE24A3" w:rsidRPr="00AE24A3" w14:paraId="387081EE" w14:textId="77777777" w:rsidTr="00A0374D">
        <w:trPr>
          <w:tblCellSpacing w:w="15" w:type="dxa"/>
        </w:trPr>
        <w:tc>
          <w:tcPr>
            <w:tcW w:w="0" w:type="auto"/>
            <w:tcBorders>
              <w:top w:val="single" w:sz="4" w:space="0" w:color="auto"/>
              <w:left w:val="single" w:sz="4" w:space="0" w:color="auto"/>
            </w:tcBorders>
            <w:vAlign w:val="center"/>
            <w:hideMark/>
          </w:tcPr>
          <w:p w14:paraId="1E5397B4" w14:textId="77777777" w:rsidR="00AE24A3" w:rsidRPr="00AE24A3" w:rsidRDefault="00AE24A3"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AE24A3">
              <w:rPr>
                <w:rFonts w:ascii="Times New Roman" w:eastAsia="Times New Roman" w:hAnsi="Times New Roman" w:cs="Times New Roman"/>
                <w:b/>
                <w:bCs/>
                <w:kern w:val="0"/>
                <w:sz w:val="24"/>
                <w:szCs w:val="24"/>
                <w:lang w:eastAsia="en-GB"/>
                <w14:ligatures w14:val="none"/>
              </w:rPr>
              <w:t>Enablers of Leadership</w:t>
            </w:r>
          </w:p>
        </w:tc>
        <w:tc>
          <w:tcPr>
            <w:tcW w:w="0" w:type="auto"/>
            <w:tcBorders>
              <w:top w:val="single" w:sz="4" w:space="0" w:color="auto"/>
              <w:left w:val="single" w:sz="4" w:space="0" w:color="auto"/>
            </w:tcBorders>
            <w:vAlign w:val="center"/>
            <w:hideMark/>
          </w:tcPr>
          <w:p w14:paraId="07EF86AC"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Training &amp; Mentorship</w:t>
            </w:r>
          </w:p>
        </w:tc>
        <w:tc>
          <w:tcPr>
            <w:tcW w:w="0" w:type="auto"/>
            <w:tcBorders>
              <w:top w:val="single" w:sz="4" w:space="0" w:color="auto"/>
              <w:left w:val="single" w:sz="4" w:space="0" w:color="auto"/>
              <w:right w:val="single" w:sz="4" w:space="0" w:color="auto"/>
            </w:tcBorders>
            <w:vAlign w:val="center"/>
            <w:hideMark/>
          </w:tcPr>
          <w:p w14:paraId="0B0E2365"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Leadership strengthened through systems like Network21 and upline support.</w:t>
            </w:r>
          </w:p>
        </w:tc>
      </w:tr>
      <w:tr w:rsidR="00AE24A3" w:rsidRPr="00AE24A3" w14:paraId="5DA5AA74" w14:textId="77777777" w:rsidTr="00A0374D">
        <w:trPr>
          <w:tblCellSpacing w:w="15" w:type="dxa"/>
        </w:trPr>
        <w:tc>
          <w:tcPr>
            <w:tcW w:w="0" w:type="auto"/>
            <w:tcBorders>
              <w:top w:val="single" w:sz="4" w:space="0" w:color="auto"/>
              <w:left w:val="single" w:sz="4" w:space="0" w:color="auto"/>
              <w:bottom w:val="single" w:sz="4" w:space="0" w:color="auto"/>
            </w:tcBorders>
            <w:vAlign w:val="center"/>
            <w:hideMark/>
          </w:tcPr>
          <w:p w14:paraId="4F354FB1"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p>
        </w:tc>
        <w:tc>
          <w:tcPr>
            <w:tcW w:w="0" w:type="auto"/>
            <w:tcBorders>
              <w:top w:val="single" w:sz="4" w:space="0" w:color="auto"/>
              <w:left w:val="single" w:sz="4" w:space="0" w:color="auto"/>
              <w:bottom w:val="single" w:sz="4" w:space="0" w:color="auto"/>
            </w:tcBorders>
            <w:vAlign w:val="center"/>
            <w:hideMark/>
          </w:tcPr>
          <w:p w14:paraId="4B3F1709"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Shared Values</w:t>
            </w:r>
          </w:p>
        </w:tc>
        <w:tc>
          <w:tcPr>
            <w:tcW w:w="0" w:type="auto"/>
            <w:tcBorders>
              <w:top w:val="single" w:sz="4" w:space="0" w:color="auto"/>
              <w:left w:val="single" w:sz="4" w:space="0" w:color="auto"/>
              <w:bottom w:val="single" w:sz="4" w:space="0" w:color="auto"/>
              <w:right w:val="single" w:sz="4" w:space="0" w:color="auto"/>
            </w:tcBorders>
            <w:vAlign w:val="center"/>
            <w:hideMark/>
          </w:tcPr>
          <w:p w14:paraId="4E639706"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Integrity, discipline, and caring for people enable influence.</w:t>
            </w:r>
          </w:p>
        </w:tc>
      </w:tr>
      <w:tr w:rsidR="00AE24A3" w:rsidRPr="00AE24A3" w14:paraId="66742ECA" w14:textId="77777777" w:rsidTr="00AE24A3">
        <w:trPr>
          <w:tblCellSpacing w:w="15" w:type="dxa"/>
        </w:trPr>
        <w:tc>
          <w:tcPr>
            <w:tcW w:w="0" w:type="auto"/>
            <w:tcBorders>
              <w:left w:val="single" w:sz="4" w:space="0" w:color="auto"/>
              <w:bottom w:val="single" w:sz="4" w:space="0" w:color="auto"/>
            </w:tcBorders>
            <w:vAlign w:val="center"/>
            <w:hideMark/>
          </w:tcPr>
          <w:p w14:paraId="378905D9"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p>
        </w:tc>
        <w:tc>
          <w:tcPr>
            <w:tcW w:w="0" w:type="auto"/>
            <w:tcBorders>
              <w:left w:val="single" w:sz="4" w:space="0" w:color="auto"/>
              <w:bottom w:val="single" w:sz="4" w:space="0" w:color="auto"/>
            </w:tcBorders>
            <w:vAlign w:val="center"/>
            <w:hideMark/>
          </w:tcPr>
          <w:p w14:paraId="1EB22A47"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Low Entry Barriers</w:t>
            </w:r>
          </w:p>
        </w:tc>
        <w:tc>
          <w:tcPr>
            <w:tcW w:w="0" w:type="auto"/>
            <w:tcBorders>
              <w:left w:val="single" w:sz="4" w:space="0" w:color="auto"/>
              <w:bottom w:val="single" w:sz="4" w:space="0" w:color="auto"/>
              <w:right w:val="single" w:sz="4" w:space="0" w:color="auto"/>
            </w:tcBorders>
            <w:vAlign w:val="center"/>
            <w:hideMark/>
          </w:tcPr>
          <w:p w14:paraId="340CB478"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Equal opportunity and low capital entry support leadership development.</w:t>
            </w:r>
          </w:p>
        </w:tc>
      </w:tr>
      <w:tr w:rsidR="00AE24A3" w:rsidRPr="00AE24A3" w14:paraId="287B6513" w14:textId="77777777" w:rsidTr="00AE24A3">
        <w:trPr>
          <w:tblCellSpacing w:w="15" w:type="dxa"/>
        </w:trPr>
        <w:tc>
          <w:tcPr>
            <w:tcW w:w="0" w:type="auto"/>
            <w:tcBorders>
              <w:left w:val="single" w:sz="4" w:space="0" w:color="auto"/>
              <w:bottom w:val="single" w:sz="4" w:space="0" w:color="auto"/>
            </w:tcBorders>
            <w:vAlign w:val="center"/>
            <w:hideMark/>
          </w:tcPr>
          <w:p w14:paraId="1233FB5D" w14:textId="77777777" w:rsidR="00AE24A3" w:rsidRPr="00AE24A3" w:rsidRDefault="00AE24A3"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AE24A3">
              <w:rPr>
                <w:rFonts w:ascii="Times New Roman" w:eastAsia="Times New Roman" w:hAnsi="Times New Roman" w:cs="Times New Roman"/>
                <w:b/>
                <w:bCs/>
                <w:kern w:val="0"/>
                <w:sz w:val="24"/>
                <w:szCs w:val="24"/>
                <w:lang w:eastAsia="en-GB"/>
                <w14:ligatures w14:val="none"/>
              </w:rPr>
              <w:t>Constraints on Leadership</w:t>
            </w:r>
          </w:p>
        </w:tc>
        <w:tc>
          <w:tcPr>
            <w:tcW w:w="0" w:type="auto"/>
            <w:tcBorders>
              <w:left w:val="single" w:sz="4" w:space="0" w:color="auto"/>
              <w:bottom w:val="single" w:sz="4" w:space="0" w:color="auto"/>
            </w:tcBorders>
            <w:vAlign w:val="center"/>
            <w:hideMark/>
          </w:tcPr>
          <w:p w14:paraId="6F3EDB8D"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Volunteer Variability</w:t>
            </w:r>
          </w:p>
        </w:tc>
        <w:tc>
          <w:tcPr>
            <w:tcW w:w="0" w:type="auto"/>
            <w:tcBorders>
              <w:left w:val="single" w:sz="4" w:space="0" w:color="auto"/>
              <w:bottom w:val="single" w:sz="4" w:space="0" w:color="auto"/>
              <w:right w:val="single" w:sz="4" w:space="0" w:color="auto"/>
            </w:tcBorders>
            <w:vAlign w:val="center"/>
            <w:hideMark/>
          </w:tcPr>
          <w:p w14:paraId="597995F9"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Engagement fluctuates because participation is voluntary.</w:t>
            </w:r>
          </w:p>
        </w:tc>
      </w:tr>
      <w:tr w:rsidR="00AE24A3" w:rsidRPr="00AE24A3" w14:paraId="5FE9C2AD" w14:textId="77777777" w:rsidTr="00AE24A3">
        <w:trPr>
          <w:tblCellSpacing w:w="15" w:type="dxa"/>
        </w:trPr>
        <w:tc>
          <w:tcPr>
            <w:tcW w:w="0" w:type="auto"/>
            <w:tcBorders>
              <w:left w:val="single" w:sz="4" w:space="0" w:color="auto"/>
              <w:bottom w:val="single" w:sz="4" w:space="0" w:color="auto"/>
            </w:tcBorders>
            <w:vAlign w:val="center"/>
            <w:hideMark/>
          </w:tcPr>
          <w:p w14:paraId="20E147CC"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p>
        </w:tc>
        <w:tc>
          <w:tcPr>
            <w:tcW w:w="0" w:type="auto"/>
            <w:tcBorders>
              <w:left w:val="single" w:sz="4" w:space="0" w:color="auto"/>
              <w:bottom w:val="single" w:sz="4" w:space="0" w:color="auto"/>
            </w:tcBorders>
            <w:vAlign w:val="center"/>
            <w:hideMark/>
          </w:tcPr>
          <w:p w14:paraId="7D8C11EE"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External Perceptions</w:t>
            </w:r>
          </w:p>
        </w:tc>
        <w:tc>
          <w:tcPr>
            <w:tcW w:w="0" w:type="auto"/>
            <w:tcBorders>
              <w:left w:val="single" w:sz="4" w:space="0" w:color="auto"/>
              <w:bottom w:val="single" w:sz="4" w:space="0" w:color="auto"/>
              <w:right w:val="single" w:sz="4" w:space="0" w:color="auto"/>
            </w:tcBorders>
            <w:vAlign w:val="center"/>
            <w:hideMark/>
          </w:tcPr>
          <w:p w14:paraId="0198D9D7"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Misunderstandings about the business model create credibility challenges.</w:t>
            </w:r>
          </w:p>
        </w:tc>
      </w:tr>
      <w:tr w:rsidR="00AE24A3" w:rsidRPr="00AE24A3" w14:paraId="717352F1" w14:textId="77777777" w:rsidTr="00AE24A3">
        <w:trPr>
          <w:tblCellSpacing w:w="15" w:type="dxa"/>
        </w:trPr>
        <w:tc>
          <w:tcPr>
            <w:tcW w:w="0" w:type="auto"/>
            <w:tcBorders>
              <w:left w:val="single" w:sz="4" w:space="0" w:color="auto"/>
              <w:bottom w:val="single" w:sz="4" w:space="0" w:color="auto"/>
            </w:tcBorders>
            <w:vAlign w:val="center"/>
            <w:hideMark/>
          </w:tcPr>
          <w:p w14:paraId="25DE622F" w14:textId="70078A13"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p>
        </w:tc>
        <w:tc>
          <w:tcPr>
            <w:tcW w:w="0" w:type="auto"/>
            <w:tcBorders>
              <w:left w:val="single" w:sz="4" w:space="0" w:color="auto"/>
              <w:bottom w:val="single" w:sz="4" w:space="0" w:color="auto"/>
            </w:tcBorders>
            <w:vAlign w:val="center"/>
            <w:hideMark/>
          </w:tcPr>
          <w:p w14:paraId="5F696343"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Personal Limitations</w:t>
            </w:r>
          </w:p>
        </w:tc>
        <w:tc>
          <w:tcPr>
            <w:tcW w:w="0" w:type="auto"/>
            <w:tcBorders>
              <w:left w:val="single" w:sz="4" w:space="0" w:color="auto"/>
              <w:bottom w:val="single" w:sz="4" w:space="0" w:color="auto"/>
              <w:right w:val="single" w:sz="4" w:space="0" w:color="auto"/>
            </w:tcBorders>
            <w:vAlign w:val="center"/>
            <w:hideMark/>
          </w:tcPr>
          <w:p w14:paraId="6911F866" w14:textId="77777777" w:rsidR="00AE24A3" w:rsidRPr="00AE24A3" w:rsidRDefault="00AE24A3" w:rsidP="00484383">
            <w:pPr>
              <w:spacing w:after="0"/>
              <w:ind w:firstLine="0"/>
              <w:rPr>
                <w:rFonts w:ascii="Times New Roman" w:eastAsia="Times New Roman" w:hAnsi="Times New Roman" w:cs="Times New Roman"/>
                <w:kern w:val="0"/>
                <w:sz w:val="24"/>
                <w:szCs w:val="24"/>
                <w:lang w:eastAsia="en-GB"/>
                <w14:ligatures w14:val="none"/>
              </w:rPr>
            </w:pPr>
            <w:r w:rsidRPr="00AE24A3">
              <w:rPr>
                <w:rFonts w:ascii="Times New Roman" w:eastAsia="Times New Roman" w:hAnsi="Times New Roman" w:cs="Times New Roman"/>
                <w:kern w:val="0"/>
                <w:sz w:val="24"/>
                <w:szCs w:val="24"/>
                <w:lang w:eastAsia="en-GB"/>
                <w14:ligatures w14:val="none"/>
              </w:rPr>
              <w:t>Leaders recognise their own habits and prioritisation as constraints.</w:t>
            </w:r>
          </w:p>
        </w:tc>
      </w:tr>
    </w:tbl>
    <w:p w14:paraId="29598F63" w14:textId="77777777" w:rsidR="001B421B" w:rsidRPr="00653EDE" w:rsidRDefault="001B421B" w:rsidP="00484383">
      <w:pPr>
        <w:spacing w:after="0"/>
        <w:ind w:firstLine="0"/>
        <w:outlineLvl w:val="1"/>
        <w:rPr>
          <w:rFonts w:ascii="Times New Roman" w:eastAsia="Times New Roman" w:hAnsi="Times New Roman" w:cs="Times New Roman"/>
          <w:b/>
          <w:bCs/>
          <w:kern w:val="0"/>
          <w:sz w:val="24"/>
          <w:szCs w:val="24"/>
          <w:lang w:eastAsia="en-GB"/>
          <w14:ligatures w14:val="none"/>
        </w:rPr>
      </w:pPr>
      <w:bookmarkStart w:id="115" w:name="_Toc237679080"/>
      <w:bookmarkStart w:id="116" w:name="_Toc238120844"/>
      <w:r w:rsidRPr="00653EDE">
        <w:rPr>
          <w:rFonts w:ascii="Times New Roman" w:eastAsia="Times New Roman" w:hAnsi="Times New Roman" w:cs="Times New Roman"/>
          <w:b/>
          <w:bCs/>
          <w:kern w:val="0"/>
          <w:sz w:val="24"/>
          <w:szCs w:val="24"/>
          <w:lang w:eastAsia="en-GB"/>
          <w14:ligatures w14:val="none"/>
        </w:rPr>
        <w:t>Illustrative Extracts (Anonymised)</w:t>
      </w:r>
      <w:bookmarkEnd w:id="115"/>
      <w:bookmarkEnd w:id="116"/>
    </w:p>
    <w:p w14:paraId="6BDEA247" w14:textId="77777777" w:rsidR="001B421B" w:rsidRPr="001B421B" w:rsidRDefault="001B421B" w:rsidP="00484383">
      <w:pPr>
        <w:spacing w:after="0"/>
        <w:ind w:firstLine="0"/>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kern w:val="0"/>
          <w:sz w:val="24"/>
          <w:szCs w:val="24"/>
          <w:lang w:eastAsia="en-GB"/>
          <w14:ligatures w14:val="none"/>
        </w:rPr>
        <w:t>Below are short extracts demonstrating how participant data informed the themes:</w:t>
      </w:r>
    </w:p>
    <w:p w14:paraId="57046B69" w14:textId="77777777" w:rsidR="001B421B" w:rsidRPr="001B421B" w:rsidRDefault="001B421B" w:rsidP="00484383">
      <w:pPr>
        <w:numPr>
          <w:ilvl w:val="0"/>
          <w:numId w:val="2"/>
        </w:numPr>
        <w:spacing w:after="0"/>
        <w:ind w:left="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Leading by Example:</w:t>
      </w:r>
      <w:r w:rsidRPr="001B421B">
        <w:rPr>
          <w:rFonts w:ascii="Times New Roman" w:eastAsia="Times New Roman" w:hAnsi="Times New Roman" w:cs="Times New Roman"/>
          <w:kern w:val="0"/>
          <w:sz w:val="24"/>
          <w:szCs w:val="24"/>
          <w:lang w:eastAsia="en-GB"/>
          <w14:ligatures w14:val="none"/>
        </w:rPr>
        <w:t xml:space="preserve"> “A leader leads by example. They take action first and demonstrate the ‘right way’ of doing things.” (Participant M)</w:t>
      </w:r>
    </w:p>
    <w:p w14:paraId="5F999174" w14:textId="77777777" w:rsidR="001B421B" w:rsidRPr="001B421B" w:rsidRDefault="001B421B" w:rsidP="00484383">
      <w:pPr>
        <w:numPr>
          <w:ilvl w:val="0"/>
          <w:numId w:val="2"/>
        </w:numPr>
        <w:spacing w:after="0"/>
        <w:ind w:left="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Ambition &amp; Learning:</w:t>
      </w:r>
      <w:r w:rsidRPr="001B421B">
        <w:rPr>
          <w:rFonts w:ascii="Times New Roman" w:eastAsia="Times New Roman" w:hAnsi="Times New Roman" w:cs="Times New Roman"/>
          <w:kern w:val="0"/>
          <w:sz w:val="24"/>
          <w:szCs w:val="24"/>
          <w:lang w:eastAsia="en-GB"/>
          <w14:ligatures w14:val="none"/>
        </w:rPr>
        <w:t xml:space="preserve"> “Two behaviours are essential: ambition and learning… preparation and personal development are necessary.” (Participant E)</w:t>
      </w:r>
    </w:p>
    <w:p w14:paraId="216E0814" w14:textId="77777777" w:rsidR="001B421B" w:rsidRPr="001B421B" w:rsidRDefault="001B421B" w:rsidP="00484383">
      <w:pPr>
        <w:numPr>
          <w:ilvl w:val="0"/>
          <w:numId w:val="2"/>
        </w:numPr>
        <w:spacing w:after="0"/>
        <w:ind w:left="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Community Identity:</w:t>
      </w:r>
      <w:r w:rsidRPr="001B421B">
        <w:rPr>
          <w:rFonts w:ascii="Times New Roman" w:eastAsia="Times New Roman" w:hAnsi="Times New Roman" w:cs="Times New Roman"/>
          <w:kern w:val="0"/>
          <w:sz w:val="24"/>
          <w:szCs w:val="24"/>
          <w:lang w:eastAsia="en-GB"/>
          <w14:ligatures w14:val="none"/>
        </w:rPr>
        <w:t xml:space="preserve"> “Team members feel appreciated and included in a community that values them.” (Participant M)</w:t>
      </w:r>
    </w:p>
    <w:p w14:paraId="1538A130" w14:textId="77777777" w:rsidR="001B421B" w:rsidRPr="001B421B" w:rsidRDefault="001B421B" w:rsidP="00484383">
      <w:pPr>
        <w:numPr>
          <w:ilvl w:val="0"/>
          <w:numId w:val="2"/>
        </w:numPr>
        <w:spacing w:after="0"/>
        <w:ind w:left="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Motivation &amp; Inspiration:</w:t>
      </w:r>
      <w:r w:rsidRPr="001B421B">
        <w:rPr>
          <w:rFonts w:ascii="Times New Roman" w:eastAsia="Times New Roman" w:hAnsi="Times New Roman" w:cs="Times New Roman"/>
          <w:kern w:val="0"/>
          <w:sz w:val="24"/>
          <w:szCs w:val="24"/>
          <w:lang w:eastAsia="en-GB"/>
          <w14:ligatures w14:val="none"/>
        </w:rPr>
        <w:t xml:space="preserve"> “Sometimes positively and eager to push beyond their limits.” (Participant E.F.)</w:t>
      </w:r>
    </w:p>
    <w:p w14:paraId="388C7193" w14:textId="77777777" w:rsidR="001B421B" w:rsidRPr="001B421B" w:rsidRDefault="001B421B" w:rsidP="00484383">
      <w:pPr>
        <w:numPr>
          <w:ilvl w:val="0"/>
          <w:numId w:val="2"/>
        </w:numPr>
        <w:spacing w:after="0"/>
        <w:ind w:left="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lastRenderedPageBreak/>
        <w:t>Training &amp; Mentorship:</w:t>
      </w:r>
      <w:r w:rsidRPr="001B421B">
        <w:rPr>
          <w:rFonts w:ascii="Times New Roman" w:eastAsia="Times New Roman" w:hAnsi="Times New Roman" w:cs="Times New Roman"/>
          <w:kern w:val="0"/>
          <w:sz w:val="24"/>
          <w:szCs w:val="24"/>
          <w:lang w:eastAsia="en-GB"/>
          <w14:ligatures w14:val="none"/>
        </w:rPr>
        <w:t xml:space="preserve"> “All leadership skills are developed through the personal development and training system provided by Network21.” (Participant M)</w:t>
      </w:r>
    </w:p>
    <w:p w14:paraId="3636E22D" w14:textId="2CEE4BD4" w:rsidR="00D42BAE" w:rsidRPr="005516AF" w:rsidRDefault="001B421B" w:rsidP="00484383">
      <w:pPr>
        <w:numPr>
          <w:ilvl w:val="0"/>
          <w:numId w:val="2"/>
        </w:numPr>
        <w:spacing w:after="0"/>
        <w:ind w:left="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Personal Limitations:</w:t>
      </w:r>
      <w:r w:rsidRPr="001B421B">
        <w:rPr>
          <w:rFonts w:ascii="Times New Roman" w:eastAsia="Times New Roman" w:hAnsi="Times New Roman" w:cs="Times New Roman"/>
          <w:kern w:val="0"/>
          <w:sz w:val="24"/>
          <w:szCs w:val="24"/>
          <w:lang w:eastAsia="en-GB"/>
          <w14:ligatures w14:val="none"/>
        </w:rPr>
        <w:t xml:space="preserve"> “If something limits my effectiveness, it is myself — not always distinguishing between what is important and urgent.” (Participant E.F.)</w:t>
      </w:r>
    </w:p>
    <w:p w14:paraId="47D2B401" w14:textId="1BD3C3BF" w:rsidR="00D6633B" w:rsidRPr="00964D9E" w:rsidRDefault="00D6633B" w:rsidP="00484383">
      <w:pPr>
        <w:pStyle w:val="Heading1"/>
        <w:numPr>
          <w:ilvl w:val="0"/>
          <w:numId w:val="0"/>
        </w:numPr>
        <w:spacing w:before="0" w:after="0"/>
        <w:rPr>
          <w:rFonts w:eastAsia="Times New Roman"/>
          <w:b/>
          <w:bCs/>
          <w:color w:val="000000" w:themeColor="text1"/>
          <w:sz w:val="28"/>
          <w:szCs w:val="28"/>
          <w:lang w:eastAsia="en-GB"/>
        </w:rPr>
      </w:pPr>
      <w:bookmarkStart w:id="117" w:name="_Toc237679081"/>
      <w:bookmarkStart w:id="118" w:name="_Toc238120845"/>
      <w:r w:rsidRPr="00964D9E">
        <w:rPr>
          <w:rFonts w:eastAsia="Times New Roman"/>
          <w:b/>
          <w:bCs/>
          <w:color w:val="000000" w:themeColor="text1"/>
          <w:sz w:val="28"/>
          <w:szCs w:val="28"/>
          <w:lang w:eastAsia="en-GB"/>
        </w:rPr>
        <w:t>Appendix F – Sample Transcript Extracts</w:t>
      </w:r>
      <w:bookmarkEnd w:id="117"/>
      <w:bookmarkEnd w:id="118"/>
    </w:p>
    <w:p w14:paraId="1FA89234"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kern w:val="0"/>
          <w:sz w:val="24"/>
          <w:szCs w:val="24"/>
          <w:lang w:eastAsia="en-GB"/>
          <w14:ligatures w14:val="none"/>
        </w:rPr>
        <w:t>The following anonymised extracts illustrate how participant responses were coded during thematic analysis. Only short sections relevant to the findings are included.</w:t>
      </w:r>
    </w:p>
    <w:p w14:paraId="20FD8752" w14:textId="77777777" w:rsidR="001B421B" w:rsidRPr="001B421B" w:rsidRDefault="001B421B" w:rsidP="00484383">
      <w:pPr>
        <w:spacing w:after="0"/>
        <w:ind w:firstLine="0"/>
        <w:outlineLvl w:val="1"/>
        <w:rPr>
          <w:rFonts w:ascii="Times New Roman" w:eastAsia="Times New Roman" w:hAnsi="Times New Roman" w:cs="Times New Roman"/>
          <w:b/>
          <w:bCs/>
          <w:kern w:val="0"/>
          <w:sz w:val="24"/>
          <w:szCs w:val="24"/>
          <w:lang w:eastAsia="en-GB"/>
          <w14:ligatures w14:val="none"/>
        </w:rPr>
      </w:pPr>
      <w:bookmarkStart w:id="119" w:name="_Toc237679082"/>
      <w:bookmarkStart w:id="120" w:name="_Toc238120846"/>
      <w:r w:rsidRPr="001B421B">
        <w:rPr>
          <w:rFonts w:ascii="Times New Roman" w:eastAsia="Times New Roman" w:hAnsi="Times New Roman" w:cs="Times New Roman"/>
          <w:b/>
          <w:bCs/>
          <w:kern w:val="0"/>
          <w:sz w:val="24"/>
          <w:szCs w:val="24"/>
          <w:lang w:eastAsia="en-GB"/>
          <w14:ligatures w14:val="none"/>
        </w:rPr>
        <w:t>Extract 1 – Participant M (Romania, Leader)</w:t>
      </w:r>
      <w:bookmarkEnd w:id="119"/>
      <w:bookmarkEnd w:id="120"/>
    </w:p>
    <w:p w14:paraId="393D11A2" w14:textId="77777777" w:rsidR="001B421B" w:rsidRPr="001B421B" w:rsidRDefault="001B421B" w:rsidP="00484383">
      <w:pPr>
        <w:spacing w:after="0"/>
        <w:ind w:firstLine="0"/>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Theme:</w:t>
      </w:r>
      <w:r w:rsidRPr="001B421B">
        <w:rPr>
          <w:rFonts w:ascii="Times New Roman" w:eastAsia="Times New Roman" w:hAnsi="Times New Roman" w:cs="Times New Roman"/>
          <w:kern w:val="0"/>
          <w:sz w:val="24"/>
          <w:szCs w:val="24"/>
          <w:lang w:eastAsia="en-GB"/>
          <w14:ligatures w14:val="none"/>
        </w:rPr>
        <w:t xml:space="preserve"> Leading by Example</w:t>
      </w:r>
    </w:p>
    <w:p w14:paraId="76DA3A35"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kern w:val="0"/>
          <w:sz w:val="24"/>
          <w:szCs w:val="24"/>
          <w:lang w:eastAsia="en-GB"/>
          <w14:ligatures w14:val="none"/>
        </w:rPr>
        <w:t>“A leader leads by example. They take action first and demonstrate the ‘right way’ of doing things.”</w:t>
      </w:r>
    </w:p>
    <w:p w14:paraId="2CF7F299" w14:textId="77777777" w:rsidR="001B421B" w:rsidRPr="001B421B" w:rsidRDefault="001B421B" w:rsidP="00484383">
      <w:pPr>
        <w:spacing w:after="0"/>
        <w:ind w:firstLine="0"/>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Theme:</w:t>
      </w:r>
      <w:r w:rsidRPr="001B421B">
        <w:rPr>
          <w:rFonts w:ascii="Times New Roman" w:eastAsia="Times New Roman" w:hAnsi="Times New Roman" w:cs="Times New Roman"/>
          <w:kern w:val="0"/>
          <w:sz w:val="24"/>
          <w:szCs w:val="24"/>
          <w:lang w:eastAsia="en-GB"/>
          <w14:ligatures w14:val="none"/>
        </w:rPr>
        <w:t xml:space="preserve"> Community Identity</w:t>
      </w:r>
    </w:p>
    <w:p w14:paraId="3F22AE6D"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kern w:val="0"/>
          <w:sz w:val="24"/>
          <w:szCs w:val="24"/>
          <w:lang w:eastAsia="en-GB"/>
          <w14:ligatures w14:val="none"/>
        </w:rPr>
        <w:t>“Team members feel appreciated and included in a community that values them for who they are.”</w:t>
      </w:r>
    </w:p>
    <w:p w14:paraId="308A5315" w14:textId="77777777" w:rsidR="001B421B" w:rsidRPr="001B421B" w:rsidRDefault="001B421B" w:rsidP="00484383">
      <w:pPr>
        <w:spacing w:after="0"/>
        <w:ind w:firstLine="0"/>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Theme:</w:t>
      </w:r>
      <w:r w:rsidRPr="001B421B">
        <w:rPr>
          <w:rFonts w:ascii="Times New Roman" w:eastAsia="Times New Roman" w:hAnsi="Times New Roman" w:cs="Times New Roman"/>
          <w:kern w:val="0"/>
          <w:sz w:val="24"/>
          <w:szCs w:val="24"/>
          <w:lang w:eastAsia="en-GB"/>
          <w14:ligatures w14:val="none"/>
        </w:rPr>
        <w:t xml:space="preserve"> Enablers of Leadership</w:t>
      </w:r>
    </w:p>
    <w:p w14:paraId="45A20B0B"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kern w:val="0"/>
          <w:sz w:val="24"/>
          <w:szCs w:val="24"/>
          <w:lang w:eastAsia="en-GB"/>
          <w14:ligatures w14:val="none"/>
        </w:rPr>
        <w:t>“All leadership skills are developed through the personal development and training system provided by Network21.”</w:t>
      </w:r>
    </w:p>
    <w:p w14:paraId="748E8A99" w14:textId="77777777" w:rsidR="001B421B" w:rsidRPr="00EA2DDF" w:rsidRDefault="001B421B" w:rsidP="00484383">
      <w:pPr>
        <w:spacing w:after="0"/>
        <w:ind w:firstLine="0"/>
        <w:outlineLvl w:val="1"/>
        <w:rPr>
          <w:rFonts w:ascii="Times New Roman" w:eastAsia="Times New Roman" w:hAnsi="Times New Roman" w:cs="Times New Roman"/>
          <w:b/>
          <w:bCs/>
          <w:kern w:val="0"/>
          <w:sz w:val="24"/>
          <w:szCs w:val="24"/>
          <w:lang w:eastAsia="en-GB"/>
          <w14:ligatures w14:val="none"/>
        </w:rPr>
      </w:pPr>
      <w:bookmarkStart w:id="121" w:name="_Toc237679083"/>
      <w:bookmarkStart w:id="122" w:name="_Toc238120847"/>
      <w:r w:rsidRPr="00EA2DDF">
        <w:rPr>
          <w:rFonts w:ascii="Times New Roman" w:eastAsia="Times New Roman" w:hAnsi="Times New Roman" w:cs="Times New Roman"/>
          <w:b/>
          <w:bCs/>
          <w:kern w:val="0"/>
          <w:sz w:val="24"/>
          <w:szCs w:val="24"/>
          <w:lang w:eastAsia="en-GB"/>
          <w14:ligatures w14:val="none"/>
        </w:rPr>
        <w:t>Extract 2 – Participant E (Romania, Diamond Level)</w:t>
      </w:r>
      <w:bookmarkEnd w:id="121"/>
      <w:bookmarkEnd w:id="122"/>
    </w:p>
    <w:p w14:paraId="1B67F51D"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Theme:</w:t>
      </w:r>
      <w:r w:rsidRPr="001B421B">
        <w:rPr>
          <w:rFonts w:ascii="Times New Roman" w:eastAsia="Times New Roman" w:hAnsi="Times New Roman" w:cs="Times New Roman"/>
          <w:kern w:val="0"/>
          <w:sz w:val="24"/>
          <w:szCs w:val="24"/>
          <w:lang w:eastAsia="en-GB"/>
          <w14:ligatures w14:val="none"/>
        </w:rPr>
        <w:t xml:space="preserve"> Transformational Leadership Behaviours</w:t>
      </w:r>
    </w:p>
    <w:p w14:paraId="7E3311CE"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kern w:val="0"/>
          <w:sz w:val="24"/>
          <w:szCs w:val="24"/>
          <w:lang w:eastAsia="en-GB"/>
          <w14:ligatures w14:val="none"/>
        </w:rPr>
        <w:t>“Two behaviours are essential: ambition and learning… preparation and personal development are necessary for people to follow you.”</w:t>
      </w:r>
    </w:p>
    <w:p w14:paraId="083EF57D"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Theme:</w:t>
      </w:r>
      <w:r w:rsidRPr="001B421B">
        <w:rPr>
          <w:rFonts w:ascii="Times New Roman" w:eastAsia="Times New Roman" w:hAnsi="Times New Roman" w:cs="Times New Roman"/>
          <w:kern w:val="0"/>
          <w:sz w:val="24"/>
          <w:szCs w:val="24"/>
          <w:lang w:eastAsia="en-GB"/>
          <w14:ligatures w14:val="none"/>
        </w:rPr>
        <w:t xml:space="preserve"> Voluntary Participation</w:t>
      </w:r>
    </w:p>
    <w:p w14:paraId="725C7461"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kern w:val="0"/>
          <w:sz w:val="24"/>
          <w:szCs w:val="24"/>
          <w:lang w:eastAsia="en-GB"/>
          <w14:ligatures w14:val="none"/>
        </w:rPr>
        <w:t>“We work with volunteers. People follow you because they want to, not because they have to.”</w:t>
      </w:r>
    </w:p>
    <w:p w14:paraId="5FE9A160"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Theme:</w:t>
      </w:r>
      <w:r w:rsidRPr="001B421B">
        <w:rPr>
          <w:rFonts w:ascii="Times New Roman" w:eastAsia="Times New Roman" w:hAnsi="Times New Roman" w:cs="Times New Roman"/>
          <w:kern w:val="0"/>
          <w:sz w:val="24"/>
          <w:szCs w:val="24"/>
          <w:lang w:eastAsia="en-GB"/>
          <w14:ligatures w14:val="none"/>
        </w:rPr>
        <w:t xml:space="preserve"> Constraints on Leadership</w:t>
      </w:r>
    </w:p>
    <w:p w14:paraId="20E0CEB2"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kern w:val="0"/>
          <w:sz w:val="24"/>
          <w:szCs w:val="24"/>
          <w:lang w:eastAsia="en-GB"/>
          <w14:ligatures w14:val="none"/>
        </w:rPr>
        <w:t>“Leadership becomes limited when you stop educating yourself, stop inspiring, stop communicating, or stop caring about people.”</w:t>
      </w:r>
    </w:p>
    <w:p w14:paraId="6B664EF0" w14:textId="77777777" w:rsidR="001B421B" w:rsidRPr="00EA2DDF" w:rsidRDefault="001B421B" w:rsidP="00484383">
      <w:pPr>
        <w:spacing w:after="0"/>
        <w:ind w:firstLine="0"/>
        <w:jc w:val="both"/>
        <w:outlineLvl w:val="1"/>
        <w:rPr>
          <w:rFonts w:ascii="Times New Roman" w:eastAsia="Times New Roman" w:hAnsi="Times New Roman" w:cs="Times New Roman"/>
          <w:b/>
          <w:bCs/>
          <w:kern w:val="0"/>
          <w:sz w:val="24"/>
          <w:szCs w:val="24"/>
          <w:lang w:eastAsia="en-GB"/>
          <w14:ligatures w14:val="none"/>
        </w:rPr>
      </w:pPr>
      <w:bookmarkStart w:id="123" w:name="_Toc237679084"/>
      <w:bookmarkStart w:id="124" w:name="_Toc238120848"/>
      <w:r w:rsidRPr="00EA2DDF">
        <w:rPr>
          <w:rFonts w:ascii="Times New Roman" w:eastAsia="Times New Roman" w:hAnsi="Times New Roman" w:cs="Times New Roman"/>
          <w:b/>
          <w:bCs/>
          <w:kern w:val="0"/>
          <w:sz w:val="24"/>
          <w:szCs w:val="24"/>
          <w:lang w:eastAsia="en-GB"/>
          <w14:ligatures w14:val="none"/>
        </w:rPr>
        <w:t>Extract 3 – Participant E.F. (Romania, Platinum Founder)</w:t>
      </w:r>
      <w:bookmarkEnd w:id="123"/>
      <w:bookmarkEnd w:id="124"/>
    </w:p>
    <w:p w14:paraId="4EEF49F1"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Theme:</w:t>
      </w:r>
      <w:r w:rsidRPr="001B421B">
        <w:rPr>
          <w:rFonts w:ascii="Times New Roman" w:eastAsia="Times New Roman" w:hAnsi="Times New Roman" w:cs="Times New Roman"/>
          <w:kern w:val="0"/>
          <w:sz w:val="24"/>
          <w:szCs w:val="24"/>
          <w:lang w:eastAsia="en-GB"/>
          <w14:ligatures w14:val="none"/>
        </w:rPr>
        <w:t xml:space="preserve"> Encouragement &amp; Appreciation</w:t>
      </w:r>
    </w:p>
    <w:p w14:paraId="4CF48D06"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kern w:val="0"/>
          <w:sz w:val="24"/>
          <w:szCs w:val="24"/>
          <w:lang w:eastAsia="en-GB"/>
          <w14:ligatures w14:val="none"/>
        </w:rPr>
        <w:t>“Encouragement, appreciation, and offering each team member the opportunity to contribute with what they do best.”</w:t>
      </w:r>
    </w:p>
    <w:p w14:paraId="4E3D92D5" w14:textId="77777777" w:rsidR="00EA2DDF"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Theme:</w:t>
      </w:r>
      <w:r w:rsidRPr="001B421B">
        <w:rPr>
          <w:rFonts w:ascii="Times New Roman" w:eastAsia="Times New Roman" w:hAnsi="Times New Roman" w:cs="Times New Roman"/>
          <w:kern w:val="0"/>
          <w:sz w:val="24"/>
          <w:szCs w:val="24"/>
          <w:lang w:eastAsia="en-GB"/>
          <w14:ligatures w14:val="none"/>
        </w:rPr>
        <w:t xml:space="preserve"> Team Member Responses</w:t>
      </w:r>
    </w:p>
    <w:p w14:paraId="254BDF1E" w14:textId="22FFE694"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kern w:val="0"/>
          <w:sz w:val="24"/>
          <w:szCs w:val="24"/>
          <w:lang w:eastAsia="en-GB"/>
          <w14:ligatures w14:val="none"/>
        </w:rPr>
        <w:t>“Sometimes positively and eager to push beyond their limits.”</w:t>
      </w:r>
    </w:p>
    <w:p w14:paraId="6ABB5691"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Theme:</w:t>
      </w:r>
      <w:r w:rsidRPr="001B421B">
        <w:rPr>
          <w:rFonts w:ascii="Times New Roman" w:eastAsia="Times New Roman" w:hAnsi="Times New Roman" w:cs="Times New Roman"/>
          <w:kern w:val="0"/>
          <w:sz w:val="24"/>
          <w:szCs w:val="24"/>
          <w:lang w:eastAsia="en-GB"/>
          <w14:ligatures w14:val="none"/>
        </w:rPr>
        <w:t xml:space="preserve"> Personal Limitations</w:t>
      </w:r>
    </w:p>
    <w:p w14:paraId="2FF4DC42"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kern w:val="0"/>
          <w:sz w:val="24"/>
          <w:szCs w:val="24"/>
          <w:lang w:eastAsia="en-GB"/>
          <w14:ligatures w14:val="none"/>
        </w:rPr>
        <w:lastRenderedPageBreak/>
        <w:t>“If something limits my effectiveness, it is myself — because I do not always distinguish between what is important and what is urgent.”</w:t>
      </w:r>
    </w:p>
    <w:p w14:paraId="5FB292D0" w14:textId="77777777" w:rsidR="001B421B" w:rsidRPr="00EA2DDF" w:rsidRDefault="001B421B" w:rsidP="00484383">
      <w:pPr>
        <w:spacing w:after="0"/>
        <w:ind w:firstLine="0"/>
        <w:jc w:val="both"/>
        <w:outlineLvl w:val="1"/>
        <w:rPr>
          <w:rFonts w:ascii="Times New Roman" w:eastAsia="Times New Roman" w:hAnsi="Times New Roman" w:cs="Times New Roman"/>
          <w:b/>
          <w:bCs/>
          <w:kern w:val="0"/>
          <w:sz w:val="24"/>
          <w:szCs w:val="24"/>
          <w:lang w:eastAsia="en-GB"/>
          <w14:ligatures w14:val="none"/>
        </w:rPr>
      </w:pPr>
      <w:bookmarkStart w:id="125" w:name="_Toc237679085"/>
      <w:bookmarkStart w:id="126" w:name="_Toc238120849"/>
      <w:r w:rsidRPr="00EA2DDF">
        <w:rPr>
          <w:rFonts w:ascii="Times New Roman" w:eastAsia="Times New Roman" w:hAnsi="Times New Roman" w:cs="Times New Roman"/>
          <w:b/>
          <w:bCs/>
          <w:kern w:val="0"/>
          <w:sz w:val="24"/>
          <w:szCs w:val="24"/>
          <w:lang w:eastAsia="en-GB"/>
          <w14:ligatures w14:val="none"/>
        </w:rPr>
        <w:t>Extract 4 – Participant T (United Kingdom, ABO)</w:t>
      </w:r>
      <w:bookmarkEnd w:id="125"/>
      <w:bookmarkEnd w:id="126"/>
    </w:p>
    <w:p w14:paraId="60B7104D"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Theme:</w:t>
      </w:r>
      <w:r w:rsidRPr="001B421B">
        <w:rPr>
          <w:rFonts w:ascii="Times New Roman" w:eastAsia="Times New Roman" w:hAnsi="Times New Roman" w:cs="Times New Roman"/>
          <w:kern w:val="0"/>
          <w:sz w:val="24"/>
          <w:szCs w:val="24"/>
          <w:lang w:eastAsia="en-GB"/>
          <w14:ligatures w14:val="none"/>
        </w:rPr>
        <w:t xml:space="preserve"> Autonomy &amp; Self</w:t>
      </w:r>
      <w:r w:rsidRPr="001B421B">
        <w:rPr>
          <w:rFonts w:ascii="Times New Roman" w:eastAsia="Times New Roman" w:hAnsi="Times New Roman" w:cs="Times New Roman"/>
          <w:kern w:val="0"/>
          <w:sz w:val="24"/>
          <w:szCs w:val="24"/>
          <w:lang w:eastAsia="en-GB"/>
          <w14:ligatures w14:val="none"/>
        </w:rPr>
        <w:noBreakHyphen/>
        <w:t>Direction</w:t>
      </w:r>
    </w:p>
    <w:p w14:paraId="69F93289"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kern w:val="0"/>
          <w:sz w:val="24"/>
          <w:szCs w:val="24"/>
          <w:lang w:eastAsia="en-GB"/>
          <w14:ligatures w14:val="none"/>
        </w:rPr>
        <w:t>“Amway requires individuals to learn and teach self</w:t>
      </w:r>
      <w:r w:rsidRPr="001B421B">
        <w:rPr>
          <w:rFonts w:ascii="Times New Roman" w:eastAsia="Times New Roman" w:hAnsi="Times New Roman" w:cs="Times New Roman"/>
          <w:kern w:val="0"/>
          <w:sz w:val="24"/>
          <w:szCs w:val="24"/>
          <w:lang w:eastAsia="en-GB"/>
          <w14:ligatures w14:val="none"/>
        </w:rPr>
        <w:noBreakHyphen/>
        <w:t>motivation… leadership is demonstrated through strong personal motivation and goal setting.”</w:t>
      </w:r>
    </w:p>
    <w:p w14:paraId="1814A670"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Theme:</w:t>
      </w:r>
      <w:r w:rsidRPr="001B421B">
        <w:rPr>
          <w:rFonts w:ascii="Times New Roman" w:eastAsia="Times New Roman" w:hAnsi="Times New Roman" w:cs="Times New Roman"/>
          <w:kern w:val="0"/>
          <w:sz w:val="24"/>
          <w:szCs w:val="24"/>
          <w:lang w:eastAsia="en-GB"/>
          <w14:ligatures w14:val="none"/>
        </w:rPr>
        <w:t xml:space="preserve"> Community Identity</w:t>
      </w:r>
    </w:p>
    <w:p w14:paraId="6B41C30B"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kern w:val="0"/>
          <w:sz w:val="24"/>
          <w:szCs w:val="24"/>
          <w:lang w:eastAsia="en-GB"/>
          <w14:ligatures w14:val="none"/>
        </w:rPr>
        <w:t>“Leadership develops through community and team identity. This shared identity supports members’ work ethic.”</w:t>
      </w:r>
    </w:p>
    <w:p w14:paraId="54E46B37"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Theme:</w:t>
      </w:r>
      <w:r w:rsidRPr="001B421B">
        <w:rPr>
          <w:rFonts w:ascii="Times New Roman" w:eastAsia="Times New Roman" w:hAnsi="Times New Roman" w:cs="Times New Roman"/>
          <w:kern w:val="0"/>
          <w:sz w:val="24"/>
          <w:szCs w:val="24"/>
          <w:lang w:eastAsia="en-GB"/>
          <w14:ligatures w14:val="none"/>
        </w:rPr>
        <w:t xml:space="preserve"> Enablers of Leadership</w:t>
      </w:r>
    </w:p>
    <w:p w14:paraId="59F1FE50"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kern w:val="0"/>
          <w:sz w:val="24"/>
          <w:szCs w:val="24"/>
          <w:lang w:eastAsia="en-GB"/>
          <w14:ligatures w14:val="none"/>
        </w:rPr>
        <w:t>“Mentorship and meetings are the primary means of teaching the skills and traits necessary for success.”</w:t>
      </w:r>
    </w:p>
    <w:p w14:paraId="33B61B08" w14:textId="77777777" w:rsidR="001B421B" w:rsidRPr="00EA2DDF" w:rsidRDefault="001B421B" w:rsidP="00484383">
      <w:pPr>
        <w:spacing w:after="0"/>
        <w:ind w:firstLine="0"/>
        <w:jc w:val="both"/>
        <w:outlineLvl w:val="1"/>
        <w:rPr>
          <w:rFonts w:ascii="Times New Roman" w:eastAsia="Times New Roman" w:hAnsi="Times New Roman" w:cs="Times New Roman"/>
          <w:b/>
          <w:bCs/>
          <w:kern w:val="0"/>
          <w:sz w:val="24"/>
          <w:szCs w:val="24"/>
          <w:lang w:eastAsia="en-GB"/>
          <w14:ligatures w14:val="none"/>
        </w:rPr>
      </w:pPr>
      <w:bookmarkStart w:id="127" w:name="_Toc237679086"/>
      <w:bookmarkStart w:id="128" w:name="_Toc238120850"/>
      <w:r w:rsidRPr="00EA2DDF">
        <w:rPr>
          <w:rFonts w:ascii="Times New Roman" w:eastAsia="Times New Roman" w:hAnsi="Times New Roman" w:cs="Times New Roman"/>
          <w:b/>
          <w:bCs/>
          <w:kern w:val="0"/>
          <w:sz w:val="24"/>
          <w:szCs w:val="24"/>
          <w:lang w:eastAsia="en-GB"/>
          <w14:ligatures w14:val="none"/>
        </w:rPr>
        <w:t>Extract 5 – Participant I (United Kingdom, Platinum)</w:t>
      </w:r>
      <w:bookmarkEnd w:id="127"/>
      <w:bookmarkEnd w:id="128"/>
    </w:p>
    <w:p w14:paraId="6C37BED2"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Theme:</w:t>
      </w:r>
      <w:r w:rsidRPr="001B421B">
        <w:rPr>
          <w:rFonts w:ascii="Times New Roman" w:eastAsia="Times New Roman" w:hAnsi="Times New Roman" w:cs="Times New Roman"/>
          <w:kern w:val="0"/>
          <w:sz w:val="24"/>
          <w:szCs w:val="24"/>
          <w:lang w:eastAsia="en-GB"/>
          <w14:ligatures w14:val="none"/>
        </w:rPr>
        <w:t xml:space="preserve"> Leading by Example</w:t>
      </w:r>
    </w:p>
    <w:p w14:paraId="31A071FB"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kern w:val="0"/>
          <w:sz w:val="24"/>
          <w:szCs w:val="24"/>
          <w:lang w:eastAsia="en-GB"/>
          <w14:ligatures w14:val="none"/>
        </w:rPr>
        <w:t>“Leadership is based on credibility rather than position, and leaders openly share both setbacks and successes.”</w:t>
      </w:r>
    </w:p>
    <w:p w14:paraId="73416F0A"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Theme:</w:t>
      </w:r>
      <w:r w:rsidRPr="001B421B">
        <w:rPr>
          <w:rFonts w:ascii="Times New Roman" w:eastAsia="Times New Roman" w:hAnsi="Times New Roman" w:cs="Times New Roman"/>
          <w:kern w:val="0"/>
          <w:sz w:val="24"/>
          <w:szCs w:val="24"/>
          <w:lang w:eastAsia="en-GB"/>
          <w14:ligatures w14:val="none"/>
        </w:rPr>
        <w:t xml:space="preserve"> Belonging &amp; Emotional Connection</w:t>
      </w:r>
    </w:p>
    <w:p w14:paraId="304DD010"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kern w:val="0"/>
          <w:sz w:val="24"/>
          <w:szCs w:val="24"/>
          <w:lang w:eastAsia="en-GB"/>
          <w14:ligatures w14:val="none"/>
        </w:rPr>
        <w:t>“Joining Amway feels more like joining a community than joining a company.”</w:t>
      </w:r>
    </w:p>
    <w:p w14:paraId="3433D25A"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b/>
          <w:bCs/>
          <w:kern w:val="0"/>
          <w:sz w:val="24"/>
          <w:szCs w:val="24"/>
          <w:lang w:eastAsia="en-GB"/>
          <w14:ligatures w14:val="none"/>
        </w:rPr>
        <w:t>Theme:</w:t>
      </w:r>
      <w:r w:rsidRPr="001B421B">
        <w:rPr>
          <w:rFonts w:ascii="Times New Roman" w:eastAsia="Times New Roman" w:hAnsi="Times New Roman" w:cs="Times New Roman"/>
          <w:kern w:val="0"/>
          <w:sz w:val="24"/>
          <w:szCs w:val="24"/>
          <w:lang w:eastAsia="en-GB"/>
          <w14:ligatures w14:val="none"/>
        </w:rPr>
        <w:t xml:space="preserve"> Volunteer Variability</w:t>
      </w:r>
    </w:p>
    <w:p w14:paraId="431986AF" w14:textId="77777777" w:rsidR="001B421B" w:rsidRPr="001B421B" w:rsidRDefault="001B421B" w:rsidP="00484383">
      <w:pPr>
        <w:spacing w:after="0"/>
        <w:ind w:firstLine="0"/>
        <w:jc w:val="both"/>
        <w:rPr>
          <w:rFonts w:ascii="Times New Roman" w:eastAsia="Times New Roman" w:hAnsi="Times New Roman" w:cs="Times New Roman"/>
          <w:kern w:val="0"/>
          <w:sz w:val="24"/>
          <w:szCs w:val="24"/>
          <w:lang w:eastAsia="en-GB"/>
          <w14:ligatures w14:val="none"/>
        </w:rPr>
      </w:pPr>
      <w:r w:rsidRPr="001B421B">
        <w:rPr>
          <w:rFonts w:ascii="Times New Roman" w:eastAsia="Times New Roman" w:hAnsi="Times New Roman" w:cs="Times New Roman"/>
          <w:kern w:val="0"/>
          <w:sz w:val="24"/>
          <w:szCs w:val="24"/>
          <w:lang w:eastAsia="en-GB"/>
          <w14:ligatures w14:val="none"/>
        </w:rPr>
        <w:t>“Availability and energy differ… if new ABOs do not see early results, they may disengage.”</w:t>
      </w:r>
    </w:p>
    <w:p w14:paraId="621CAEC8" w14:textId="77777777" w:rsidR="00EA2DDF" w:rsidRDefault="00EA2DDF" w:rsidP="00484383">
      <w:pPr>
        <w:spacing w:after="0"/>
        <w:ind w:firstLine="0"/>
        <w:outlineLvl w:val="1"/>
        <w:rPr>
          <w:rFonts w:ascii="Times New Roman" w:eastAsia="Times New Roman" w:hAnsi="Times New Roman" w:cs="Times New Roman"/>
          <w:b/>
          <w:bCs/>
          <w:kern w:val="0"/>
          <w:sz w:val="36"/>
          <w:szCs w:val="36"/>
          <w:lang w:eastAsia="en-GB"/>
          <w14:ligatures w14:val="none"/>
        </w:rPr>
      </w:pPr>
    </w:p>
    <w:p w14:paraId="604CCE56" w14:textId="77777777" w:rsidR="00EA2DDF" w:rsidRDefault="00EA2DDF" w:rsidP="00484383">
      <w:pPr>
        <w:spacing w:after="0"/>
        <w:ind w:firstLine="0"/>
        <w:outlineLvl w:val="1"/>
        <w:rPr>
          <w:rFonts w:ascii="Times New Roman" w:eastAsia="Times New Roman" w:hAnsi="Times New Roman" w:cs="Times New Roman"/>
          <w:b/>
          <w:bCs/>
          <w:kern w:val="0"/>
          <w:sz w:val="36"/>
          <w:szCs w:val="36"/>
          <w:lang w:eastAsia="en-GB"/>
          <w14:ligatures w14:val="none"/>
        </w:rPr>
      </w:pPr>
    </w:p>
    <w:p w14:paraId="49345A3F" w14:textId="77777777" w:rsidR="00EA2DDF" w:rsidRDefault="00EA2DDF" w:rsidP="00484383">
      <w:pPr>
        <w:spacing w:after="0"/>
        <w:ind w:firstLine="0"/>
        <w:outlineLvl w:val="1"/>
        <w:rPr>
          <w:rFonts w:ascii="Times New Roman" w:eastAsia="Times New Roman" w:hAnsi="Times New Roman" w:cs="Times New Roman"/>
          <w:b/>
          <w:bCs/>
          <w:kern w:val="0"/>
          <w:sz w:val="36"/>
          <w:szCs w:val="36"/>
          <w:lang w:eastAsia="en-GB"/>
          <w14:ligatures w14:val="none"/>
        </w:rPr>
      </w:pPr>
    </w:p>
    <w:p w14:paraId="0729447D" w14:textId="77777777" w:rsidR="00EA2DDF" w:rsidRDefault="00EA2DDF" w:rsidP="00484383">
      <w:pPr>
        <w:spacing w:after="0"/>
        <w:ind w:firstLine="0"/>
        <w:outlineLvl w:val="1"/>
        <w:rPr>
          <w:rFonts w:ascii="Times New Roman" w:eastAsia="Times New Roman" w:hAnsi="Times New Roman" w:cs="Times New Roman"/>
          <w:b/>
          <w:bCs/>
          <w:kern w:val="0"/>
          <w:sz w:val="36"/>
          <w:szCs w:val="36"/>
          <w:lang w:eastAsia="en-GB"/>
          <w14:ligatures w14:val="none"/>
        </w:rPr>
      </w:pPr>
    </w:p>
    <w:p w14:paraId="7293AF9E" w14:textId="77777777" w:rsidR="00EA2DDF" w:rsidRDefault="00EA2DDF" w:rsidP="00484383">
      <w:pPr>
        <w:spacing w:after="0"/>
        <w:ind w:firstLine="0"/>
        <w:outlineLvl w:val="1"/>
        <w:rPr>
          <w:rFonts w:ascii="Times New Roman" w:eastAsia="Times New Roman" w:hAnsi="Times New Roman" w:cs="Times New Roman"/>
          <w:b/>
          <w:bCs/>
          <w:kern w:val="0"/>
          <w:sz w:val="36"/>
          <w:szCs w:val="36"/>
          <w:lang w:eastAsia="en-GB"/>
          <w14:ligatures w14:val="none"/>
        </w:rPr>
      </w:pPr>
    </w:p>
    <w:p w14:paraId="75C282EB" w14:textId="77777777" w:rsidR="00EA2DDF" w:rsidRDefault="00EA2DDF" w:rsidP="00484383">
      <w:pPr>
        <w:spacing w:after="0"/>
        <w:ind w:firstLine="0"/>
        <w:outlineLvl w:val="1"/>
        <w:rPr>
          <w:rFonts w:ascii="Times New Roman" w:eastAsia="Times New Roman" w:hAnsi="Times New Roman" w:cs="Times New Roman"/>
          <w:b/>
          <w:bCs/>
          <w:kern w:val="0"/>
          <w:sz w:val="36"/>
          <w:szCs w:val="36"/>
          <w:lang w:eastAsia="en-GB"/>
          <w14:ligatures w14:val="none"/>
        </w:rPr>
      </w:pPr>
    </w:p>
    <w:p w14:paraId="0D0FD47C" w14:textId="77777777" w:rsidR="00D42BAE" w:rsidRDefault="00D42BAE" w:rsidP="00484383">
      <w:pPr>
        <w:spacing w:after="0"/>
        <w:ind w:firstLine="0"/>
        <w:outlineLvl w:val="1"/>
        <w:rPr>
          <w:rFonts w:ascii="Times New Roman" w:eastAsia="Times New Roman" w:hAnsi="Times New Roman" w:cs="Times New Roman"/>
          <w:b/>
          <w:bCs/>
          <w:kern w:val="0"/>
          <w:sz w:val="36"/>
          <w:szCs w:val="36"/>
          <w:lang w:eastAsia="en-GB"/>
          <w14:ligatures w14:val="none"/>
        </w:rPr>
      </w:pPr>
    </w:p>
    <w:p w14:paraId="35E41911" w14:textId="77777777" w:rsidR="00D42BAE" w:rsidRDefault="00D42BAE" w:rsidP="00484383">
      <w:pPr>
        <w:spacing w:after="0"/>
        <w:ind w:firstLine="0"/>
        <w:outlineLvl w:val="1"/>
        <w:rPr>
          <w:rFonts w:ascii="Times New Roman" w:eastAsia="Times New Roman" w:hAnsi="Times New Roman" w:cs="Times New Roman"/>
          <w:b/>
          <w:bCs/>
          <w:kern w:val="0"/>
          <w:sz w:val="36"/>
          <w:szCs w:val="36"/>
          <w:lang w:eastAsia="en-GB"/>
          <w14:ligatures w14:val="none"/>
        </w:rPr>
      </w:pPr>
    </w:p>
    <w:p w14:paraId="2E556AAD" w14:textId="77777777" w:rsidR="00EA2DDF" w:rsidRDefault="00EA2DDF" w:rsidP="00484383">
      <w:pPr>
        <w:spacing w:after="0"/>
        <w:ind w:firstLine="0"/>
        <w:outlineLvl w:val="1"/>
        <w:rPr>
          <w:rFonts w:ascii="Times New Roman" w:eastAsia="Times New Roman" w:hAnsi="Times New Roman" w:cs="Times New Roman"/>
          <w:b/>
          <w:bCs/>
          <w:kern w:val="0"/>
          <w:sz w:val="36"/>
          <w:szCs w:val="36"/>
          <w:lang w:eastAsia="en-GB"/>
          <w14:ligatures w14:val="none"/>
        </w:rPr>
      </w:pPr>
    </w:p>
    <w:p w14:paraId="61EEAFFF" w14:textId="1E926C59" w:rsidR="00D6633B" w:rsidRPr="00964D9E" w:rsidRDefault="00D6633B" w:rsidP="00484383">
      <w:pPr>
        <w:pStyle w:val="Heading1"/>
        <w:numPr>
          <w:ilvl w:val="0"/>
          <w:numId w:val="0"/>
        </w:numPr>
        <w:spacing w:before="0" w:after="0"/>
        <w:rPr>
          <w:rFonts w:eastAsia="Times New Roman"/>
          <w:b/>
          <w:bCs/>
          <w:color w:val="000000" w:themeColor="text1"/>
          <w:sz w:val="28"/>
          <w:szCs w:val="28"/>
          <w:lang w:eastAsia="en-GB"/>
        </w:rPr>
      </w:pPr>
      <w:bookmarkStart w:id="129" w:name="_Toc237679087"/>
      <w:bookmarkStart w:id="130" w:name="_Toc238120851"/>
      <w:r w:rsidRPr="00964D9E">
        <w:rPr>
          <w:rFonts w:eastAsia="Times New Roman"/>
          <w:b/>
          <w:bCs/>
          <w:color w:val="000000" w:themeColor="text1"/>
          <w:sz w:val="28"/>
          <w:szCs w:val="28"/>
          <w:lang w:eastAsia="en-GB"/>
        </w:rPr>
        <w:lastRenderedPageBreak/>
        <w:t>Appendix G – Demographic Summary Table</w:t>
      </w:r>
      <w:bookmarkEnd w:id="129"/>
      <w:bookmarkEnd w:id="130"/>
    </w:p>
    <w:p w14:paraId="01737150" w14:textId="6DEE7FA7" w:rsidR="00EA2DDF" w:rsidRDefault="00EA2DDF" w:rsidP="00484383">
      <w:pPr>
        <w:spacing w:after="0"/>
        <w:ind w:firstLine="0"/>
        <w:jc w:val="both"/>
        <w:rPr>
          <w:rFonts w:ascii="Times New Roman" w:hAnsi="Times New Roman" w:cs="Times New Roman"/>
          <w:sz w:val="24"/>
          <w:szCs w:val="24"/>
        </w:rPr>
      </w:pPr>
      <w:r w:rsidRPr="00EF1B81">
        <w:rPr>
          <w:rFonts w:ascii="Times New Roman" w:hAnsi="Times New Roman" w:cs="Times New Roman"/>
          <w:sz w:val="24"/>
          <w:szCs w:val="24"/>
        </w:rPr>
        <w:t>The table below summarises anonymised demographic and contextual information for the participants involved in the study.</w:t>
      </w:r>
    </w:p>
    <w:p w14:paraId="267E2968" w14:textId="0A5C9105" w:rsidR="00D765C3" w:rsidRPr="001F46DB" w:rsidRDefault="00D765C3" w:rsidP="00484383">
      <w:pPr>
        <w:spacing w:after="0"/>
        <w:ind w:firstLine="0"/>
        <w:jc w:val="both"/>
        <w:rPr>
          <w:rFonts w:ascii="Times New Roman" w:hAnsi="Times New Roman" w:cs="Times New Roman"/>
          <w:b/>
          <w:bCs/>
          <w:sz w:val="24"/>
          <w:szCs w:val="24"/>
        </w:rPr>
      </w:pPr>
      <w:r w:rsidRPr="001F46DB">
        <w:rPr>
          <w:rFonts w:ascii="Times New Roman" w:hAnsi="Times New Roman" w:cs="Times New Roman"/>
          <w:b/>
          <w:bCs/>
          <w:sz w:val="24"/>
          <w:szCs w:val="24"/>
        </w:rPr>
        <w:t>Table 3. Participant Demographic Information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5"/>
        <w:gridCol w:w="1444"/>
        <w:gridCol w:w="1728"/>
        <w:gridCol w:w="3055"/>
        <w:gridCol w:w="1224"/>
      </w:tblGrid>
      <w:tr w:rsidR="00EA2DDF" w:rsidRPr="00EA2DDF" w14:paraId="2CA6CA85" w14:textId="77777777" w:rsidTr="009B5B9C">
        <w:trPr>
          <w:tblHeader/>
          <w:tblCellSpacing w:w="15" w:type="dxa"/>
        </w:trPr>
        <w:tc>
          <w:tcPr>
            <w:tcW w:w="0" w:type="auto"/>
            <w:tcBorders>
              <w:top w:val="single" w:sz="4" w:space="0" w:color="auto"/>
              <w:left w:val="single" w:sz="4" w:space="0" w:color="auto"/>
              <w:bottom w:val="single" w:sz="4" w:space="0" w:color="auto"/>
            </w:tcBorders>
            <w:shd w:val="clear" w:color="auto" w:fill="E2EFD9" w:themeFill="accent6" w:themeFillTint="33"/>
            <w:vAlign w:val="center"/>
            <w:hideMark/>
          </w:tcPr>
          <w:p w14:paraId="78F216B8" w14:textId="77777777" w:rsidR="00EA2DDF" w:rsidRPr="00EA2DDF" w:rsidRDefault="00EA2DDF"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EA2DDF">
              <w:rPr>
                <w:rFonts w:ascii="Times New Roman" w:eastAsia="Times New Roman" w:hAnsi="Times New Roman" w:cs="Times New Roman"/>
                <w:b/>
                <w:bCs/>
                <w:kern w:val="0"/>
                <w:sz w:val="24"/>
                <w:szCs w:val="24"/>
                <w:lang w:eastAsia="en-GB"/>
                <w14:ligatures w14:val="none"/>
              </w:rPr>
              <w:t>Participant ID</w:t>
            </w:r>
          </w:p>
        </w:tc>
        <w:tc>
          <w:tcPr>
            <w:tcW w:w="0" w:type="auto"/>
            <w:tcBorders>
              <w:top w:val="single" w:sz="4" w:space="0" w:color="auto"/>
              <w:left w:val="single" w:sz="4" w:space="0" w:color="auto"/>
              <w:bottom w:val="single" w:sz="4" w:space="0" w:color="auto"/>
            </w:tcBorders>
            <w:shd w:val="clear" w:color="auto" w:fill="E2EFD9" w:themeFill="accent6" w:themeFillTint="33"/>
            <w:vAlign w:val="center"/>
            <w:hideMark/>
          </w:tcPr>
          <w:p w14:paraId="7A5E8DD2" w14:textId="77777777" w:rsidR="00EA2DDF" w:rsidRPr="00EA2DDF" w:rsidRDefault="00EA2DDF"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EA2DDF">
              <w:rPr>
                <w:rFonts w:ascii="Times New Roman" w:eastAsia="Times New Roman" w:hAnsi="Times New Roman" w:cs="Times New Roman"/>
                <w:b/>
                <w:bCs/>
                <w:kern w:val="0"/>
                <w:sz w:val="24"/>
                <w:szCs w:val="24"/>
                <w:lang w:eastAsia="en-GB"/>
                <w14:ligatures w14:val="none"/>
              </w:rPr>
              <w:t>Country</w:t>
            </w:r>
          </w:p>
        </w:tc>
        <w:tc>
          <w:tcPr>
            <w:tcW w:w="0" w:type="auto"/>
            <w:tcBorders>
              <w:top w:val="single" w:sz="4" w:space="0" w:color="auto"/>
              <w:left w:val="single" w:sz="4" w:space="0" w:color="auto"/>
              <w:bottom w:val="single" w:sz="4" w:space="0" w:color="auto"/>
            </w:tcBorders>
            <w:shd w:val="clear" w:color="auto" w:fill="E2EFD9" w:themeFill="accent6" w:themeFillTint="33"/>
            <w:vAlign w:val="center"/>
            <w:hideMark/>
          </w:tcPr>
          <w:p w14:paraId="1873B098" w14:textId="77777777" w:rsidR="00EA2DDF" w:rsidRPr="00EA2DDF" w:rsidRDefault="00EA2DDF"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EA2DDF">
              <w:rPr>
                <w:rFonts w:ascii="Times New Roman" w:eastAsia="Times New Roman" w:hAnsi="Times New Roman" w:cs="Times New Roman"/>
                <w:b/>
                <w:bCs/>
                <w:kern w:val="0"/>
                <w:sz w:val="24"/>
                <w:szCs w:val="24"/>
                <w:lang w:eastAsia="en-GB"/>
                <w14:ligatures w14:val="none"/>
              </w:rPr>
              <w:t>Amway Level / Role</w:t>
            </w:r>
          </w:p>
        </w:tc>
        <w:tc>
          <w:tcPr>
            <w:tcW w:w="0" w:type="auto"/>
            <w:tcBorders>
              <w:top w:val="single" w:sz="4" w:space="0" w:color="auto"/>
              <w:left w:val="single" w:sz="4" w:space="0" w:color="auto"/>
              <w:bottom w:val="single" w:sz="4" w:space="0" w:color="auto"/>
            </w:tcBorders>
            <w:shd w:val="clear" w:color="auto" w:fill="E2EFD9" w:themeFill="accent6" w:themeFillTint="33"/>
            <w:vAlign w:val="center"/>
            <w:hideMark/>
          </w:tcPr>
          <w:p w14:paraId="294A8213" w14:textId="77777777" w:rsidR="00EA2DDF" w:rsidRPr="00EA2DDF" w:rsidRDefault="00EA2DDF"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EA2DDF">
              <w:rPr>
                <w:rFonts w:ascii="Times New Roman" w:eastAsia="Times New Roman" w:hAnsi="Times New Roman" w:cs="Times New Roman"/>
                <w:b/>
                <w:bCs/>
                <w:kern w:val="0"/>
                <w:sz w:val="24"/>
                <w:szCs w:val="24"/>
                <w:lang w:eastAsia="en-GB"/>
                <w14:ligatures w14:val="none"/>
              </w:rPr>
              <w:t>Profession</w:t>
            </w:r>
          </w:p>
        </w:tc>
        <w:tc>
          <w:tcPr>
            <w:tcW w:w="0" w:type="auto"/>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A6CD7FD" w14:textId="77777777" w:rsidR="00EA2DDF" w:rsidRPr="00EA2DDF" w:rsidRDefault="00EA2DDF"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EA2DDF">
              <w:rPr>
                <w:rFonts w:ascii="Times New Roman" w:eastAsia="Times New Roman" w:hAnsi="Times New Roman" w:cs="Times New Roman"/>
                <w:b/>
                <w:bCs/>
                <w:kern w:val="0"/>
                <w:sz w:val="24"/>
                <w:szCs w:val="24"/>
                <w:lang w:eastAsia="en-GB"/>
                <w14:ligatures w14:val="none"/>
              </w:rPr>
              <w:t>Age</w:t>
            </w:r>
          </w:p>
        </w:tc>
      </w:tr>
      <w:tr w:rsidR="00EA2DDF" w:rsidRPr="00EA2DDF" w14:paraId="06F81F4C" w14:textId="77777777" w:rsidTr="00EA2DDF">
        <w:trPr>
          <w:tblCellSpacing w:w="15" w:type="dxa"/>
        </w:trPr>
        <w:tc>
          <w:tcPr>
            <w:tcW w:w="0" w:type="auto"/>
            <w:tcBorders>
              <w:left w:val="single" w:sz="4" w:space="0" w:color="auto"/>
              <w:bottom w:val="single" w:sz="4" w:space="0" w:color="auto"/>
            </w:tcBorders>
            <w:vAlign w:val="center"/>
            <w:hideMark/>
          </w:tcPr>
          <w:p w14:paraId="15B42058" w14:textId="77777777" w:rsidR="00EA2DDF" w:rsidRPr="00EA2DDF" w:rsidRDefault="00EA2DDF"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EA2DDF">
              <w:rPr>
                <w:rFonts w:ascii="Times New Roman" w:eastAsia="Times New Roman" w:hAnsi="Times New Roman" w:cs="Times New Roman"/>
                <w:b/>
                <w:bCs/>
                <w:kern w:val="0"/>
                <w:sz w:val="24"/>
                <w:szCs w:val="24"/>
                <w:lang w:eastAsia="en-GB"/>
                <w14:ligatures w14:val="none"/>
              </w:rPr>
              <w:t>Participant M</w:t>
            </w:r>
          </w:p>
        </w:tc>
        <w:tc>
          <w:tcPr>
            <w:tcW w:w="0" w:type="auto"/>
            <w:tcBorders>
              <w:left w:val="single" w:sz="4" w:space="0" w:color="auto"/>
              <w:bottom w:val="single" w:sz="4" w:space="0" w:color="auto"/>
            </w:tcBorders>
            <w:vAlign w:val="center"/>
            <w:hideMark/>
          </w:tcPr>
          <w:p w14:paraId="3A498325"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Romania</w:t>
            </w:r>
          </w:p>
        </w:tc>
        <w:tc>
          <w:tcPr>
            <w:tcW w:w="0" w:type="auto"/>
            <w:tcBorders>
              <w:left w:val="single" w:sz="4" w:space="0" w:color="auto"/>
              <w:bottom w:val="single" w:sz="4" w:space="0" w:color="auto"/>
            </w:tcBorders>
            <w:vAlign w:val="center"/>
            <w:hideMark/>
          </w:tcPr>
          <w:p w14:paraId="3138FE9B"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Platinum</w:t>
            </w:r>
          </w:p>
        </w:tc>
        <w:tc>
          <w:tcPr>
            <w:tcW w:w="0" w:type="auto"/>
            <w:tcBorders>
              <w:left w:val="single" w:sz="4" w:space="0" w:color="auto"/>
              <w:bottom w:val="single" w:sz="4" w:space="0" w:color="auto"/>
            </w:tcBorders>
            <w:vAlign w:val="center"/>
            <w:hideMark/>
          </w:tcPr>
          <w:p w14:paraId="728C43D1"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Transport Manager (from earlier context)</w:t>
            </w:r>
          </w:p>
        </w:tc>
        <w:tc>
          <w:tcPr>
            <w:tcW w:w="0" w:type="auto"/>
            <w:tcBorders>
              <w:left w:val="single" w:sz="4" w:space="0" w:color="auto"/>
              <w:bottom w:val="single" w:sz="4" w:space="0" w:color="auto"/>
              <w:right w:val="single" w:sz="4" w:space="0" w:color="auto"/>
            </w:tcBorders>
            <w:vAlign w:val="center"/>
            <w:hideMark/>
          </w:tcPr>
          <w:p w14:paraId="0A129C05"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Not provided</w:t>
            </w:r>
          </w:p>
        </w:tc>
      </w:tr>
      <w:tr w:rsidR="00EA2DDF" w:rsidRPr="00EA2DDF" w14:paraId="7CBE56C5" w14:textId="77777777" w:rsidTr="00EA2DDF">
        <w:trPr>
          <w:tblCellSpacing w:w="15" w:type="dxa"/>
        </w:trPr>
        <w:tc>
          <w:tcPr>
            <w:tcW w:w="0" w:type="auto"/>
            <w:tcBorders>
              <w:left w:val="single" w:sz="4" w:space="0" w:color="auto"/>
            </w:tcBorders>
            <w:vAlign w:val="center"/>
            <w:hideMark/>
          </w:tcPr>
          <w:p w14:paraId="77D551EA" w14:textId="77777777" w:rsidR="00EA2DDF" w:rsidRPr="00EA2DDF" w:rsidRDefault="00EA2DDF"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EA2DDF">
              <w:rPr>
                <w:rFonts w:ascii="Times New Roman" w:eastAsia="Times New Roman" w:hAnsi="Times New Roman" w:cs="Times New Roman"/>
                <w:b/>
                <w:bCs/>
                <w:kern w:val="0"/>
                <w:sz w:val="24"/>
                <w:szCs w:val="24"/>
                <w:lang w:eastAsia="en-GB"/>
                <w14:ligatures w14:val="none"/>
              </w:rPr>
              <w:t>Participant E</w:t>
            </w:r>
          </w:p>
        </w:tc>
        <w:tc>
          <w:tcPr>
            <w:tcW w:w="0" w:type="auto"/>
            <w:tcBorders>
              <w:left w:val="single" w:sz="4" w:space="0" w:color="auto"/>
            </w:tcBorders>
            <w:vAlign w:val="center"/>
            <w:hideMark/>
          </w:tcPr>
          <w:p w14:paraId="4DB47DC3"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Romania</w:t>
            </w:r>
          </w:p>
        </w:tc>
        <w:tc>
          <w:tcPr>
            <w:tcW w:w="0" w:type="auto"/>
            <w:tcBorders>
              <w:left w:val="single" w:sz="4" w:space="0" w:color="auto"/>
            </w:tcBorders>
            <w:vAlign w:val="center"/>
            <w:hideMark/>
          </w:tcPr>
          <w:p w14:paraId="20497024"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Diamond</w:t>
            </w:r>
          </w:p>
        </w:tc>
        <w:tc>
          <w:tcPr>
            <w:tcW w:w="0" w:type="auto"/>
            <w:tcBorders>
              <w:left w:val="single" w:sz="4" w:space="0" w:color="auto"/>
            </w:tcBorders>
            <w:vAlign w:val="center"/>
            <w:hideMark/>
          </w:tcPr>
          <w:p w14:paraId="3C5FE7CD"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Engineer</w:t>
            </w:r>
          </w:p>
        </w:tc>
        <w:tc>
          <w:tcPr>
            <w:tcW w:w="0" w:type="auto"/>
            <w:tcBorders>
              <w:left w:val="single" w:sz="4" w:space="0" w:color="auto"/>
              <w:right w:val="single" w:sz="4" w:space="0" w:color="auto"/>
            </w:tcBorders>
            <w:vAlign w:val="center"/>
            <w:hideMark/>
          </w:tcPr>
          <w:p w14:paraId="464C6B54"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70</w:t>
            </w:r>
          </w:p>
        </w:tc>
      </w:tr>
      <w:tr w:rsidR="00EA2DDF" w:rsidRPr="00EA2DDF" w14:paraId="58D0DECB" w14:textId="77777777" w:rsidTr="00EA2DDF">
        <w:trPr>
          <w:tblCellSpacing w:w="15" w:type="dxa"/>
        </w:trPr>
        <w:tc>
          <w:tcPr>
            <w:tcW w:w="0" w:type="auto"/>
            <w:tcBorders>
              <w:top w:val="single" w:sz="4" w:space="0" w:color="auto"/>
              <w:left w:val="single" w:sz="4" w:space="0" w:color="auto"/>
              <w:bottom w:val="single" w:sz="4" w:space="0" w:color="auto"/>
            </w:tcBorders>
            <w:vAlign w:val="center"/>
            <w:hideMark/>
          </w:tcPr>
          <w:p w14:paraId="2D13BAEE" w14:textId="77777777" w:rsidR="00EA2DDF" w:rsidRPr="00EA2DDF" w:rsidRDefault="00EA2DDF"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EA2DDF">
              <w:rPr>
                <w:rFonts w:ascii="Times New Roman" w:eastAsia="Times New Roman" w:hAnsi="Times New Roman" w:cs="Times New Roman"/>
                <w:b/>
                <w:bCs/>
                <w:kern w:val="0"/>
                <w:sz w:val="24"/>
                <w:szCs w:val="24"/>
                <w:lang w:eastAsia="en-GB"/>
                <w14:ligatures w14:val="none"/>
              </w:rPr>
              <w:t>Participant E.F.</w:t>
            </w:r>
          </w:p>
        </w:tc>
        <w:tc>
          <w:tcPr>
            <w:tcW w:w="0" w:type="auto"/>
            <w:tcBorders>
              <w:top w:val="single" w:sz="4" w:space="0" w:color="auto"/>
              <w:left w:val="single" w:sz="4" w:space="0" w:color="auto"/>
              <w:bottom w:val="single" w:sz="4" w:space="0" w:color="auto"/>
            </w:tcBorders>
            <w:vAlign w:val="center"/>
            <w:hideMark/>
          </w:tcPr>
          <w:p w14:paraId="68F6FD92"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Romania</w:t>
            </w:r>
          </w:p>
        </w:tc>
        <w:tc>
          <w:tcPr>
            <w:tcW w:w="0" w:type="auto"/>
            <w:tcBorders>
              <w:top w:val="single" w:sz="4" w:space="0" w:color="auto"/>
              <w:left w:val="single" w:sz="4" w:space="0" w:color="auto"/>
              <w:bottom w:val="single" w:sz="4" w:space="0" w:color="auto"/>
            </w:tcBorders>
            <w:vAlign w:val="center"/>
            <w:hideMark/>
          </w:tcPr>
          <w:p w14:paraId="666AC452"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Platinum Founder</w:t>
            </w:r>
          </w:p>
        </w:tc>
        <w:tc>
          <w:tcPr>
            <w:tcW w:w="0" w:type="auto"/>
            <w:tcBorders>
              <w:top w:val="single" w:sz="4" w:space="0" w:color="auto"/>
              <w:left w:val="single" w:sz="4" w:space="0" w:color="auto"/>
              <w:bottom w:val="single" w:sz="4" w:space="0" w:color="auto"/>
            </w:tcBorders>
            <w:vAlign w:val="center"/>
            <w:hideMark/>
          </w:tcPr>
          <w:p w14:paraId="28FA686A"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Accountant</w:t>
            </w:r>
          </w:p>
        </w:tc>
        <w:tc>
          <w:tcPr>
            <w:tcW w:w="0" w:type="auto"/>
            <w:tcBorders>
              <w:top w:val="single" w:sz="4" w:space="0" w:color="auto"/>
              <w:left w:val="single" w:sz="4" w:space="0" w:color="auto"/>
              <w:bottom w:val="single" w:sz="4" w:space="0" w:color="auto"/>
              <w:right w:val="single" w:sz="4" w:space="0" w:color="auto"/>
            </w:tcBorders>
            <w:vAlign w:val="center"/>
            <w:hideMark/>
          </w:tcPr>
          <w:p w14:paraId="29847031"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65</w:t>
            </w:r>
          </w:p>
        </w:tc>
      </w:tr>
      <w:tr w:rsidR="00EA2DDF" w:rsidRPr="00EA2DDF" w14:paraId="113D7F0C" w14:textId="77777777" w:rsidTr="00EA2DDF">
        <w:trPr>
          <w:tblCellSpacing w:w="15" w:type="dxa"/>
        </w:trPr>
        <w:tc>
          <w:tcPr>
            <w:tcW w:w="0" w:type="auto"/>
            <w:tcBorders>
              <w:left w:val="single" w:sz="4" w:space="0" w:color="auto"/>
            </w:tcBorders>
            <w:vAlign w:val="center"/>
            <w:hideMark/>
          </w:tcPr>
          <w:p w14:paraId="5FFFE72A" w14:textId="77777777" w:rsidR="00EA2DDF" w:rsidRPr="00EA2DDF" w:rsidRDefault="00EA2DDF"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EA2DDF">
              <w:rPr>
                <w:rFonts w:ascii="Times New Roman" w:eastAsia="Times New Roman" w:hAnsi="Times New Roman" w:cs="Times New Roman"/>
                <w:b/>
                <w:bCs/>
                <w:kern w:val="0"/>
                <w:sz w:val="24"/>
                <w:szCs w:val="24"/>
                <w:lang w:eastAsia="en-GB"/>
                <w14:ligatures w14:val="none"/>
              </w:rPr>
              <w:t>Participant T</w:t>
            </w:r>
          </w:p>
        </w:tc>
        <w:tc>
          <w:tcPr>
            <w:tcW w:w="0" w:type="auto"/>
            <w:tcBorders>
              <w:left w:val="single" w:sz="4" w:space="0" w:color="auto"/>
            </w:tcBorders>
            <w:vAlign w:val="center"/>
            <w:hideMark/>
          </w:tcPr>
          <w:p w14:paraId="775412CB"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United Kingdom</w:t>
            </w:r>
          </w:p>
        </w:tc>
        <w:tc>
          <w:tcPr>
            <w:tcW w:w="0" w:type="auto"/>
            <w:tcBorders>
              <w:left w:val="single" w:sz="4" w:space="0" w:color="auto"/>
            </w:tcBorders>
            <w:vAlign w:val="center"/>
            <w:hideMark/>
          </w:tcPr>
          <w:p w14:paraId="6F61DC18"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Triple Diamond</w:t>
            </w:r>
          </w:p>
        </w:tc>
        <w:tc>
          <w:tcPr>
            <w:tcW w:w="0" w:type="auto"/>
            <w:tcBorders>
              <w:left w:val="single" w:sz="4" w:space="0" w:color="auto"/>
            </w:tcBorders>
            <w:vAlign w:val="center"/>
            <w:hideMark/>
          </w:tcPr>
          <w:p w14:paraId="184589B8"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Not provided</w:t>
            </w:r>
          </w:p>
        </w:tc>
        <w:tc>
          <w:tcPr>
            <w:tcW w:w="0" w:type="auto"/>
            <w:tcBorders>
              <w:left w:val="single" w:sz="4" w:space="0" w:color="auto"/>
              <w:right w:val="single" w:sz="4" w:space="0" w:color="auto"/>
            </w:tcBorders>
            <w:vAlign w:val="center"/>
            <w:hideMark/>
          </w:tcPr>
          <w:p w14:paraId="3EC11B34"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Not provided</w:t>
            </w:r>
          </w:p>
        </w:tc>
      </w:tr>
      <w:tr w:rsidR="00EA2DDF" w:rsidRPr="00EA2DDF" w14:paraId="063F9CD6" w14:textId="77777777" w:rsidTr="00EA2DDF">
        <w:trPr>
          <w:tblCellSpacing w:w="15" w:type="dxa"/>
        </w:trPr>
        <w:tc>
          <w:tcPr>
            <w:tcW w:w="0" w:type="auto"/>
            <w:tcBorders>
              <w:top w:val="single" w:sz="4" w:space="0" w:color="auto"/>
              <w:left w:val="single" w:sz="4" w:space="0" w:color="auto"/>
              <w:bottom w:val="single" w:sz="4" w:space="0" w:color="auto"/>
            </w:tcBorders>
            <w:vAlign w:val="center"/>
            <w:hideMark/>
          </w:tcPr>
          <w:p w14:paraId="7F3FAB13" w14:textId="77777777" w:rsidR="00EA2DDF" w:rsidRPr="00EA2DDF" w:rsidRDefault="00EA2DDF" w:rsidP="00484383">
            <w:pPr>
              <w:spacing w:after="0"/>
              <w:ind w:firstLine="0"/>
              <w:jc w:val="center"/>
              <w:rPr>
                <w:rFonts w:ascii="Times New Roman" w:eastAsia="Times New Roman" w:hAnsi="Times New Roman" w:cs="Times New Roman"/>
                <w:b/>
                <w:bCs/>
                <w:kern w:val="0"/>
                <w:sz w:val="24"/>
                <w:szCs w:val="24"/>
                <w:lang w:eastAsia="en-GB"/>
                <w14:ligatures w14:val="none"/>
              </w:rPr>
            </w:pPr>
            <w:r w:rsidRPr="00EA2DDF">
              <w:rPr>
                <w:rFonts w:ascii="Times New Roman" w:eastAsia="Times New Roman" w:hAnsi="Times New Roman" w:cs="Times New Roman"/>
                <w:b/>
                <w:bCs/>
                <w:kern w:val="0"/>
                <w:sz w:val="24"/>
                <w:szCs w:val="24"/>
                <w:lang w:eastAsia="en-GB"/>
                <w14:ligatures w14:val="none"/>
              </w:rPr>
              <w:t>Participant I</w:t>
            </w:r>
          </w:p>
        </w:tc>
        <w:tc>
          <w:tcPr>
            <w:tcW w:w="0" w:type="auto"/>
            <w:tcBorders>
              <w:top w:val="single" w:sz="4" w:space="0" w:color="auto"/>
              <w:left w:val="single" w:sz="4" w:space="0" w:color="auto"/>
              <w:bottom w:val="single" w:sz="4" w:space="0" w:color="auto"/>
            </w:tcBorders>
            <w:vAlign w:val="center"/>
            <w:hideMark/>
          </w:tcPr>
          <w:p w14:paraId="4892EF30"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United Kingdom</w:t>
            </w:r>
          </w:p>
        </w:tc>
        <w:tc>
          <w:tcPr>
            <w:tcW w:w="0" w:type="auto"/>
            <w:tcBorders>
              <w:top w:val="single" w:sz="4" w:space="0" w:color="auto"/>
              <w:left w:val="single" w:sz="4" w:space="0" w:color="auto"/>
              <w:bottom w:val="single" w:sz="4" w:space="0" w:color="auto"/>
            </w:tcBorders>
            <w:vAlign w:val="center"/>
            <w:hideMark/>
          </w:tcPr>
          <w:p w14:paraId="47EEE4DF"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Platinum</w:t>
            </w:r>
          </w:p>
        </w:tc>
        <w:tc>
          <w:tcPr>
            <w:tcW w:w="0" w:type="auto"/>
            <w:tcBorders>
              <w:top w:val="single" w:sz="4" w:space="0" w:color="auto"/>
              <w:left w:val="single" w:sz="4" w:space="0" w:color="auto"/>
              <w:bottom w:val="single" w:sz="4" w:space="0" w:color="auto"/>
            </w:tcBorders>
            <w:vAlign w:val="center"/>
            <w:hideMark/>
          </w:tcPr>
          <w:p w14:paraId="32CF1016"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Not provided</w:t>
            </w:r>
          </w:p>
        </w:tc>
        <w:tc>
          <w:tcPr>
            <w:tcW w:w="0" w:type="auto"/>
            <w:tcBorders>
              <w:top w:val="single" w:sz="4" w:space="0" w:color="auto"/>
              <w:left w:val="single" w:sz="4" w:space="0" w:color="auto"/>
              <w:bottom w:val="single" w:sz="4" w:space="0" w:color="auto"/>
              <w:right w:val="single" w:sz="4" w:space="0" w:color="auto"/>
            </w:tcBorders>
            <w:vAlign w:val="center"/>
            <w:hideMark/>
          </w:tcPr>
          <w:p w14:paraId="4CA8E3FF" w14:textId="77777777" w:rsidR="00EA2DDF" w:rsidRPr="00EA2DDF" w:rsidRDefault="00EA2DDF" w:rsidP="00484383">
            <w:pPr>
              <w:spacing w:after="0"/>
              <w:ind w:firstLine="0"/>
              <w:rPr>
                <w:rFonts w:ascii="Times New Roman" w:eastAsia="Times New Roman" w:hAnsi="Times New Roman" w:cs="Times New Roman"/>
                <w:kern w:val="0"/>
                <w:sz w:val="24"/>
                <w:szCs w:val="24"/>
                <w:lang w:eastAsia="en-GB"/>
                <w14:ligatures w14:val="none"/>
              </w:rPr>
            </w:pPr>
            <w:r w:rsidRPr="00EA2DDF">
              <w:rPr>
                <w:rFonts w:ascii="Times New Roman" w:eastAsia="Times New Roman" w:hAnsi="Times New Roman" w:cs="Times New Roman"/>
                <w:kern w:val="0"/>
                <w:sz w:val="24"/>
                <w:szCs w:val="24"/>
                <w:lang w:eastAsia="en-GB"/>
                <w14:ligatures w14:val="none"/>
              </w:rPr>
              <w:t>Not provided</w:t>
            </w:r>
          </w:p>
        </w:tc>
      </w:tr>
    </w:tbl>
    <w:p w14:paraId="2F246B28" w14:textId="78E50A62" w:rsidR="00D6633B" w:rsidRPr="00373036" w:rsidRDefault="00D6633B" w:rsidP="00484383">
      <w:pPr>
        <w:spacing w:after="0"/>
        <w:ind w:firstLine="0"/>
        <w:jc w:val="both"/>
        <w:rPr>
          <w:rFonts w:ascii="Times New Roman" w:eastAsia="Times New Roman" w:hAnsi="Times New Roman" w:cs="Times New Roman"/>
          <w:b/>
          <w:bCs/>
          <w:kern w:val="0"/>
          <w:sz w:val="48"/>
          <w:szCs w:val="48"/>
          <w:lang w:eastAsia="en-GB"/>
          <w14:ligatures w14:val="none"/>
        </w:rPr>
        <w:sectPr w:rsidR="00D6633B" w:rsidRPr="00373036" w:rsidSect="00A3675D">
          <w:headerReference w:type="default" r:id="rId31"/>
          <w:footerReference w:type="default" r:id="rId32"/>
          <w:pgSz w:w="11906" w:h="16838"/>
          <w:pgMar w:top="1440" w:right="1440" w:bottom="1440" w:left="1440" w:header="708" w:footer="708" w:gutter="0"/>
          <w:pgNumType w:start="1"/>
          <w:cols w:space="708"/>
          <w:titlePg/>
          <w:docGrid w:linePitch="360"/>
        </w:sectPr>
      </w:pPr>
    </w:p>
    <w:p w14:paraId="13C52193" w14:textId="77777777" w:rsidR="00C754AF" w:rsidRPr="00373036" w:rsidRDefault="00C754AF" w:rsidP="00484383">
      <w:pPr>
        <w:spacing w:after="0"/>
        <w:ind w:firstLine="0"/>
        <w:jc w:val="both"/>
        <w:rPr>
          <w:rFonts w:ascii="Times New Roman" w:hAnsi="Times New Roman" w:cs="Times New Roman"/>
          <w:b/>
          <w:bCs/>
          <w:color w:val="212529"/>
          <w:sz w:val="32"/>
          <w:szCs w:val="32"/>
        </w:rPr>
      </w:pPr>
    </w:p>
    <w:sectPr w:rsidR="00C754AF" w:rsidRPr="00373036" w:rsidSect="00C80423">
      <w:footerReference w:type="default" r:id="rId3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63B8E" w14:textId="77777777" w:rsidR="005B0D26" w:rsidRDefault="005B0D26" w:rsidP="0021402F">
      <w:pPr>
        <w:spacing w:after="0" w:line="240" w:lineRule="auto"/>
      </w:pPr>
      <w:r>
        <w:separator/>
      </w:r>
    </w:p>
  </w:endnote>
  <w:endnote w:type="continuationSeparator" w:id="0">
    <w:p w14:paraId="534C87D3" w14:textId="77777777" w:rsidR="005B0D26" w:rsidRDefault="005B0D26" w:rsidP="00214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5183645"/>
      <w:docPartObj>
        <w:docPartGallery w:val="Page Numbers (Bottom of Page)"/>
        <w:docPartUnique/>
      </w:docPartObj>
    </w:sdtPr>
    <w:sdtEndPr>
      <w:rPr>
        <w:noProof/>
      </w:rPr>
    </w:sdtEndPr>
    <w:sdtContent>
      <w:p w14:paraId="197C4431" w14:textId="2E85DB79" w:rsidR="00A3675D" w:rsidRDefault="00A367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7B4E5C" w14:textId="77777777" w:rsidR="00B90D70" w:rsidRDefault="00B90D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CE87B" w14:textId="1C94BF38" w:rsidR="00D26A07" w:rsidRDefault="00D26A07" w:rsidP="00966966">
    <w:pPr>
      <w:pStyle w:val="Footer"/>
      <w:ind w:firstLine="0"/>
    </w:pPr>
  </w:p>
  <w:p w14:paraId="3C49ADC3" w14:textId="77777777" w:rsidR="00C80423" w:rsidRDefault="00C80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CFDCC" w14:textId="77777777" w:rsidR="005B0D26" w:rsidRDefault="005B0D26" w:rsidP="0021402F">
      <w:pPr>
        <w:spacing w:after="0" w:line="240" w:lineRule="auto"/>
      </w:pPr>
      <w:r>
        <w:separator/>
      </w:r>
    </w:p>
  </w:footnote>
  <w:footnote w:type="continuationSeparator" w:id="0">
    <w:p w14:paraId="1C2C5641" w14:textId="77777777" w:rsidR="005B0D26" w:rsidRDefault="005B0D26" w:rsidP="002140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0C80D" w14:textId="6E5909D2" w:rsidR="0021402F" w:rsidRPr="0021402F" w:rsidRDefault="0021402F" w:rsidP="0021402F">
    <w:pPr>
      <w:pStyle w:val="Header"/>
      <w:jc w:val="center"/>
      <w:rPr>
        <w:rFonts w:ascii="Times New Roman" w:hAnsi="Times New Roman" w:cs="Times New Roman"/>
        <w:sz w:val="24"/>
        <w:szCs w:val="24"/>
      </w:rPr>
    </w:pPr>
    <w:r w:rsidRPr="0021402F">
      <w:rPr>
        <w:rFonts w:ascii="Times New Roman" w:hAnsi="Times New Roman" w:cs="Times New Roman"/>
        <w:sz w:val="24"/>
        <w:szCs w:val="24"/>
      </w:rPr>
      <w:t>UNIVERSITY OF WALES TRINITY SAINT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E6A1C"/>
    <w:multiLevelType w:val="hybridMultilevel"/>
    <w:tmpl w:val="308248F2"/>
    <w:lvl w:ilvl="0" w:tplc="FD30C064">
      <w:start w:val="1"/>
      <w:numFmt w:val="decimal"/>
      <w:lvlText w:val="%1."/>
      <w:lvlJc w:val="left"/>
      <w:pPr>
        <w:ind w:left="5535" w:hanging="360"/>
      </w:pPr>
      <w:rPr>
        <w:rFonts w:hint="default"/>
        <w:b w:val="0"/>
      </w:rPr>
    </w:lvl>
    <w:lvl w:ilvl="1" w:tplc="08090019" w:tentative="1">
      <w:start w:val="1"/>
      <w:numFmt w:val="lowerLetter"/>
      <w:lvlText w:val="%2."/>
      <w:lvlJc w:val="left"/>
      <w:pPr>
        <w:ind w:left="6255" w:hanging="360"/>
      </w:pPr>
    </w:lvl>
    <w:lvl w:ilvl="2" w:tplc="0809001B" w:tentative="1">
      <w:start w:val="1"/>
      <w:numFmt w:val="lowerRoman"/>
      <w:lvlText w:val="%3."/>
      <w:lvlJc w:val="right"/>
      <w:pPr>
        <w:ind w:left="6975" w:hanging="180"/>
      </w:pPr>
    </w:lvl>
    <w:lvl w:ilvl="3" w:tplc="0809000F" w:tentative="1">
      <w:start w:val="1"/>
      <w:numFmt w:val="decimal"/>
      <w:lvlText w:val="%4."/>
      <w:lvlJc w:val="left"/>
      <w:pPr>
        <w:ind w:left="7695" w:hanging="360"/>
      </w:pPr>
    </w:lvl>
    <w:lvl w:ilvl="4" w:tplc="08090019" w:tentative="1">
      <w:start w:val="1"/>
      <w:numFmt w:val="lowerLetter"/>
      <w:lvlText w:val="%5."/>
      <w:lvlJc w:val="left"/>
      <w:pPr>
        <w:ind w:left="8415" w:hanging="360"/>
      </w:pPr>
    </w:lvl>
    <w:lvl w:ilvl="5" w:tplc="0809001B" w:tentative="1">
      <w:start w:val="1"/>
      <w:numFmt w:val="lowerRoman"/>
      <w:lvlText w:val="%6."/>
      <w:lvlJc w:val="right"/>
      <w:pPr>
        <w:ind w:left="9135" w:hanging="180"/>
      </w:pPr>
    </w:lvl>
    <w:lvl w:ilvl="6" w:tplc="0809000F" w:tentative="1">
      <w:start w:val="1"/>
      <w:numFmt w:val="decimal"/>
      <w:lvlText w:val="%7."/>
      <w:lvlJc w:val="left"/>
      <w:pPr>
        <w:ind w:left="9855" w:hanging="360"/>
      </w:pPr>
    </w:lvl>
    <w:lvl w:ilvl="7" w:tplc="08090019" w:tentative="1">
      <w:start w:val="1"/>
      <w:numFmt w:val="lowerLetter"/>
      <w:lvlText w:val="%8."/>
      <w:lvlJc w:val="left"/>
      <w:pPr>
        <w:ind w:left="10575" w:hanging="360"/>
      </w:pPr>
    </w:lvl>
    <w:lvl w:ilvl="8" w:tplc="0809001B" w:tentative="1">
      <w:start w:val="1"/>
      <w:numFmt w:val="lowerRoman"/>
      <w:lvlText w:val="%9."/>
      <w:lvlJc w:val="right"/>
      <w:pPr>
        <w:ind w:left="11295" w:hanging="180"/>
      </w:pPr>
    </w:lvl>
  </w:abstractNum>
  <w:abstractNum w:abstractNumId="1" w15:restartNumberingAfterBreak="0">
    <w:nsid w:val="55276ECC"/>
    <w:multiLevelType w:val="multilevel"/>
    <w:tmpl w:val="354E721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C117AF"/>
    <w:multiLevelType w:val="hybridMultilevel"/>
    <w:tmpl w:val="5CAA4698"/>
    <w:lvl w:ilvl="0" w:tplc="08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68401BB3"/>
    <w:multiLevelType w:val="hybridMultilevel"/>
    <w:tmpl w:val="4F0CFF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7FA0620A"/>
    <w:multiLevelType w:val="multilevel"/>
    <w:tmpl w:val="D9DEB4FC"/>
    <w:lvl w:ilvl="0">
      <w:start w:val="1"/>
      <w:numFmt w:val="decimal"/>
      <w:pStyle w:val="Heading1"/>
      <w:lvlText w:val="%1."/>
      <w:lvlJc w:val="left"/>
      <w:pPr>
        <w:ind w:left="2417" w:hanging="432"/>
      </w:pPr>
      <w:rPr>
        <w:rFonts w:hint="default"/>
      </w:rPr>
    </w:lvl>
    <w:lvl w:ilvl="1">
      <w:start w:val="1"/>
      <w:numFmt w:val="decimal"/>
      <w:pStyle w:val="Heading2"/>
      <w:lvlText w:val="%1.%2."/>
      <w:lvlJc w:val="left"/>
      <w:pPr>
        <w:ind w:left="717" w:hanging="576"/>
      </w:pPr>
      <w:rPr>
        <w:rFonts w:hint="default"/>
        <w:b/>
        <w:bCs/>
        <w:sz w:val="24"/>
        <w:szCs w:val="24"/>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7FF76FFB"/>
    <w:multiLevelType w:val="hybridMultilevel"/>
    <w:tmpl w:val="81FE779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531798964">
    <w:abstractNumId w:val="0"/>
  </w:num>
  <w:num w:numId="2" w16cid:durableId="1297566324">
    <w:abstractNumId w:val="1"/>
  </w:num>
  <w:num w:numId="3" w16cid:durableId="2129808341">
    <w:abstractNumId w:val="4"/>
  </w:num>
  <w:num w:numId="4" w16cid:durableId="1047729590">
    <w:abstractNumId w:val="2"/>
  </w:num>
  <w:num w:numId="5" w16cid:durableId="92938364">
    <w:abstractNumId w:val="3"/>
  </w:num>
  <w:num w:numId="6" w16cid:durableId="1868788022">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02F"/>
    <w:rsid w:val="00002C97"/>
    <w:rsid w:val="00007E85"/>
    <w:rsid w:val="000115AF"/>
    <w:rsid w:val="00022D7D"/>
    <w:rsid w:val="00022EA5"/>
    <w:rsid w:val="0002483E"/>
    <w:rsid w:val="00033249"/>
    <w:rsid w:val="0003508F"/>
    <w:rsid w:val="00056560"/>
    <w:rsid w:val="00067234"/>
    <w:rsid w:val="00070222"/>
    <w:rsid w:val="0007230E"/>
    <w:rsid w:val="0007511D"/>
    <w:rsid w:val="000934FD"/>
    <w:rsid w:val="000A6850"/>
    <w:rsid w:val="000B1CAE"/>
    <w:rsid w:val="000D11F2"/>
    <w:rsid w:val="000D328F"/>
    <w:rsid w:val="000E1618"/>
    <w:rsid w:val="000E6147"/>
    <w:rsid w:val="000E65E3"/>
    <w:rsid w:val="00106F79"/>
    <w:rsid w:val="0011532E"/>
    <w:rsid w:val="0011718E"/>
    <w:rsid w:val="00125B58"/>
    <w:rsid w:val="0013386B"/>
    <w:rsid w:val="00134616"/>
    <w:rsid w:val="00136E30"/>
    <w:rsid w:val="00152EC8"/>
    <w:rsid w:val="001571F8"/>
    <w:rsid w:val="00166B37"/>
    <w:rsid w:val="00166FF5"/>
    <w:rsid w:val="00173B63"/>
    <w:rsid w:val="001742E2"/>
    <w:rsid w:val="00182186"/>
    <w:rsid w:val="0019513E"/>
    <w:rsid w:val="00196817"/>
    <w:rsid w:val="001A72C0"/>
    <w:rsid w:val="001B0FC6"/>
    <w:rsid w:val="001B1FC2"/>
    <w:rsid w:val="001B421B"/>
    <w:rsid w:val="001D7BE4"/>
    <w:rsid w:val="001F08EC"/>
    <w:rsid w:val="001F0A91"/>
    <w:rsid w:val="001F46DB"/>
    <w:rsid w:val="002055B8"/>
    <w:rsid w:val="00206C7C"/>
    <w:rsid w:val="0021402F"/>
    <w:rsid w:val="0021743C"/>
    <w:rsid w:val="00227C1D"/>
    <w:rsid w:val="00252FAA"/>
    <w:rsid w:val="00261E3F"/>
    <w:rsid w:val="002719F7"/>
    <w:rsid w:val="00273F43"/>
    <w:rsid w:val="0029419F"/>
    <w:rsid w:val="002A612C"/>
    <w:rsid w:val="002B2A19"/>
    <w:rsid w:val="002B7851"/>
    <w:rsid w:val="002C4415"/>
    <w:rsid w:val="002D1D41"/>
    <w:rsid w:val="002E42AC"/>
    <w:rsid w:val="002F3A0F"/>
    <w:rsid w:val="002F5AD1"/>
    <w:rsid w:val="0030032A"/>
    <w:rsid w:val="003012AB"/>
    <w:rsid w:val="00304395"/>
    <w:rsid w:val="00324796"/>
    <w:rsid w:val="00347D71"/>
    <w:rsid w:val="003507BB"/>
    <w:rsid w:val="00353DAC"/>
    <w:rsid w:val="003566DE"/>
    <w:rsid w:val="003600FF"/>
    <w:rsid w:val="00365075"/>
    <w:rsid w:val="00372FD5"/>
    <w:rsid w:val="00373036"/>
    <w:rsid w:val="003773B9"/>
    <w:rsid w:val="00381A27"/>
    <w:rsid w:val="003975B5"/>
    <w:rsid w:val="003A3227"/>
    <w:rsid w:val="003A5990"/>
    <w:rsid w:val="003B2CF6"/>
    <w:rsid w:val="003C00C6"/>
    <w:rsid w:val="003C6799"/>
    <w:rsid w:val="003D797F"/>
    <w:rsid w:val="003E2E13"/>
    <w:rsid w:val="003E591C"/>
    <w:rsid w:val="00400F7E"/>
    <w:rsid w:val="00411CA7"/>
    <w:rsid w:val="00413C9A"/>
    <w:rsid w:val="00415162"/>
    <w:rsid w:val="004277F3"/>
    <w:rsid w:val="0043609B"/>
    <w:rsid w:val="00437ACB"/>
    <w:rsid w:val="004405AC"/>
    <w:rsid w:val="00445571"/>
    <w:rsid w:val="0045730A"/>
    <w:rsid w:val="00467176"/>
    <w:rsid w:val="00473435"/>
    <w:rsid w:val="00474F77"/>
    <w:rsid w:val="004775A1"/>
    <w:rsid w:val="00484383"/>
    <w:rsid w:val="00491E1E"/>
    <w:rsid w:val="004A415E"/>
    <w:rsid w:val="004A7E83"/>
    <w:rsid w:val="004B1DDE"/>
    <w:rsid w:val="004D0A80"/>
    <w:rsid w:val="004D218D"/>
    <w:rsid w:val="004D64B4"/>
    <w:rsid w:val="004E389F"/>
    <w:rsid w:val="004E47A3"/>
    <w:rsid w:val="004F2750"/>
    <w:rsid w:val="0051002C"/>
    <w:rsid w:val="005105B0"/>
    <w:rsid w:val="00512CCE"/>
    <w:rsid w:val="005236E4"/>
    <w:rsid w:val="00526D82"/>
    <w:rsid w:val="00527391"/>
    <w:rsid w:val="00530E61"/>
    <w:rsid w:val="00533D6C"/>
    <w:rsid w:val="0053760D"/>
    <w:rsid w:val="00543720"/>
    <w:rsid w:val="005516AF"/>
    <w:rsid w:val="00567EC1"/>
    <w:rsid w:val="00571690"/>
    <w:rsid w:val="00575B53"/>
    <w:rsid w:val="005A7D46"/>
    <w:rsid w:val="005B0D26"/>
    <w:rsid w:val="005B111A"/>
    <w:rsid w:val="005B127C"/>
    <w:rsid w:val="005B3FD5"/>
    <w:rsid w:val="005B4995"/>
    <w:rsid w:val="005C7FF7"/>
    <w:rsid w:val="005D320A"/>
    <w:rsid w:val="005E7EF1"/>
    <w:rsid w:val="005F1397"/>
    <w:rsid w:val="005F5F17"/>
    <w:rsid w:val="005F7D84"/>
    <w:rsid w:val="0060633B"/>
    <w:rsid w:val="00611EA2"/>
    <w:rsid w:val="00621032"/>
    <w:rsid w:val="00633A9B"/>
    <w:rsid w:val="006352C1"/>
    <w:rsid w:val="006402BD"/>
    <w:rsid w:val="00643AED"/>
    <w:rsid w:val="00643D82"/>
    <w:rsid w:val="00644A4B"/>
    <w:rsid w:val="006524E1"/>
    <w:rsid w:val="00653EDE"/>
    <w:rsid w:val="00655708"/>
    <w:rsid w:val="00664636"/>
    <w:rsid w:val="006709CA"/>
    <w:rsid w:val="006823C0"/>
    <w:rsid w:val="00685753"/>
    <w:rsid w:val="006906D8"/>
    <w:rsid w:val="00693C63"/>
    <w:rsid w:val="00695FC3"/>
    <w:rsid w:val="006A0A5B"/>
    <w:rsid w:val="006A49DB"/>
    <w:rsid w:val="006A6651"/>
    <w:rsid w:val="006A6FE0"/>
    <w:rsid w:val="006B3CEA"/>
    <w:rsid w:val="006B76C5"/>
    <w:rsid w:val="006C1FAA"/>
    <w:rsid w:val="006C2E63"/>
    <w:rsid w:val="006C68F1"/>
    <w:rsid w:val="006D28A4"/>
    <w:rsid w:val="006E5FCA"/>
    <w:rsid w:val="006E68BC"/>
    <w:rsid w:val="007113E5"/>
    <w:rsid w:val="007150EF"/>
    <w:rsid w:val="007216FF"/>
    <w:rsid w:val="00723BE7"/>
    <w:rsid w:val="00724804"/>
    <w:rsid w:val="0072793B"/>
    <w:rsid w:val="0073331F"/>
    <w:rsid w:val="00736287"/>
    <w:rsid w:val="0075037B"/>
    <w:rsid w:val="007564B7"/>
    <w:rsid w:val="0076104D"/>
    <w:rsid w:val="00762A30"/>
    <w:rsid w:val="00767633"/>
    <w:rsid w:val="00774FF5"/>
    <w:rsid w:val="00791026"/>
    <w:rsid w:val="00796C26"/>
    <w:rsid w:val="00797B22"/>
    <w:rsid w:val="007A3150"/>
    <w:rsid w:val="007A62CF"/>
    <w:rsid w:val="007C6658"/>
    <w:rsid w:val="007D037C"/>
    <w:rsid w:val="007D35D4"/>
    <w:rsid w:val="007D5AC1"/>
    <w:rsid w:val="007D731F"/>
    <w:rsid w:val="007F42BF"/>
    <w:rsid w:val="00801BF5"/>
    <w:rsid w:val="0080349D"/>
    <w:rsid w:val="00816943"/>
    <w:rsid w:val="00825295"/>
    <w:rsid w:val="00830686"/>
    <w:rsid w:val="008347E1"/>
    <w:rsid w:val="00851057"/>
    <w:rsid w:val="00853B48"/>
    <w:rsid w:val="00854BFC"/>
    <w:rsid w:val="008551C8"/>
    <w:rsid w:val="00862B5D"/>
    <w:rsid w:val="00872286"/>
    <w:rsid w:val="00872BD0"/>
    <w:rsid w:val="00874DF2"/>
    <w:rsid w:val="0088574B"/>
    <w:rsid w:val="00891BCB"/>
    <w:rsid w:val="00897D91"/>
    <w:rsid w:val="008A0710"/>
    <w:rsid w:val="008A0950"/>
    <w:rsid w:val="008A3ED8"/>
    <w:rsid w:val="008A43E9"/>
    <w:rsid w:val="008A52F9"/>
    <w:rsid w:val="008B0FAC"/>
    <w:rsid w:val="008B1180"/>
    <w:rsid w:val="008B3EF4"/>
    <w:rsid w:val="008C4D19"/>
    <w:rsid w:val="008D2612"/>
    <w:rsid w:val="008F1057"/>
    <w:rsid w:val="008F1C1A"/>
    <w:rsid w:val="008F4E7C"/>
    <w:rsid w:val="008F4F33"/>
    <w:rsid w:val="008F7B58"/>
    <w:rsid w:val="00904405"/>
    <w:rsid w:val="00904649"/>
    <w:rsid w:val="00913DB5"/>
    <w:rsid w:val="00923827"/>
    <w:rsid w:val="00924164"/>
    <w:rsid w:val="00925113"/>
    <w:rsid w:val="0092589F"/>
    <w:rsid w:val="00933D5E"/>
    <w:rsid w:val="0094084B"/>
    <w:rsid w:val="00941EA9"/>
    <w:rsid w:val="00942903"/>
    <w:rsid w:val="009443DA"/>
    <w:rsid w:val="00947103"/>
    <w:rsid w:val="009478B6"/>
    <w:rsid w:val="0095095E"/>
    <w:rsid w:val="00950F88"/>
    <w:rsid w:val="009537B4"/>
    <w:rsid w:val="009622F2"/>
    <w:rsid w:val="00963EC6"/>
    <w:rsid w:val="00964D9E"/>
    <w:rsid w:val="0096509D"/>
    <w:rsid w:val="00966966"/>
    <w:rsid w:val="009746BC"/>
    <w:rsid w:val="00975890"/>
    <w:rsid w:val="0098061C"/>
    <w:rsid w:val="00995D9C"/>
    <w:rsid w:val="009A0561"/>
    <w:rsid w:val="009A1185"/>
    <w:rsid w:val="009B13EF"/>
    <w:rsid w:val="009B380A"/>
    <w:rsid w:val="009B5B9C"/>
    <w:rsid w:val="009D38CA"/>
    <w:rsid w:val="009D3C9C"/>
    <w:rsid w:val="00A01455"/>
    <w:rsid w:val="00A0374D"/>
    <w:rsid w:val="00A11660"/>
    <w:rsid w:val="00A14564"/>
    <w:rsid w:val="00A15105"/>
    <w:rsid w:val="00A25DD4"/>
    <w:rsid w:val="00A3675D"/>
    <w:rsid w:val="00A44628"/>
    <w:rsid w:val="00A56C7B"/>
    <w:rsid w:val="00A645D3"/>
    <w:rsid w:val="00A67D41"/>
    <w:rsid w:val="00A76091"/>
    <w:rsid w:val="00A8671D"/>
    <w:rsid w:val="00A87FF9"/>
    <w:rsid w:val="00A96C82"/>
    <w:rsid w:val="00AA28A1"/>
    <w:rsid w:val="00AA5BC7"/>
    <w:rsid w:val="00AB17E3"/>
    <w:rsid w:val="00AB2D33"/>
    <w:rsid w:val="00AC160F"/>
    <w:rsid w:val="00AC256C"/>
    <w:rsid w:val="00AC61E0"/>
    <w:rsid w:val="00AC7997"/>
    <w:rsid w:val="00AC7E5D"/>
    <w:rsid w:val="00AD5FDE"/>
    <w:rsid w:val="00AD6C1C"/>
    <w:rsid w:val="00AE21C1"/>
    <w:rsid w:val="00AE24A3"/>
    <w:rsid w:val="00AF5570"/>
    <w:rsid w:val="00AF7B5D"/>
    <w:rsid w:val="00B05151"/>
    <w:rsid w:val="00B0733F"/>
    <w:rsid w:val="00B14F54"/>
    <w:rsid w:val="00B31061"/>
    <w:rsid w:val="00B33833"/>
    <w:rsid w:val="00B406C5"/>
    <w:rsid w:val="00B47CE0"/>
    <w:rsid w:val="00B65D68"/>
    <w:rsid w:val="00B6694B"/>
    <w:rsid w:val="00B8125E"/>
    <w:rsid w:val="00B817AD"/>
    <w:rsid w:val="00B90D70"/>
    <w:rsid w:val="00B93CA5"/>
    <w:rsid w:val="00BB497F"/>
    <w:rsid w:val="00BC0688"/>
    <w:rsid w:val="00BC4B27"/>
    <w:rsid w:val="00BC6F9D"/>
    <w:rsid w:val="00BC790B"/>
    <w:rsid w:val="00BD0CCC"/>
    <w:rsid w:val="00C21BE1"/>
    <w:rsid w:val="00C23764"/>
    <w:rsid w:val="00C321D2"/>
    <w:rsid w:val="00C35124"/>
    <w:rsid w:val="00C35D67"/>
    <w:rsid w:val="00C36673"/>
    <w:rsid w:val="00C514A0"/>
    <w:rsid w:val="00C713BE"/>
    <w:rsid w:val="00C754AF"/>
    <w:rsid w:val="00C7610C"/>
    <w:rsid w:val="00C80423"/>
    <w:rsid w:val="00C82FC2"/>
    <w:rsid w:val="00C9106D"/>
    <w:rsid w:val="00C95C9A"/>
    <w:rsid w:val="00C96D11"/>
    <w:rsid w:val="00CA5E4B"/>
    <w:rsid w:val="00CB363E"/>
    <w:rsid w:val="00CB4A98"/>
    <w:rsid w:val="00CB5283"/>
    <w:rsid w:val="00CC0888"/>
    <w:rsid w:val="00CC255D"/>
    <w:rsid w:val="00CC7513"/>
    <w:rsid w:val="00CC763A"/>
    <w:rsid w:val="00CD1EF6"/>
    <w:rsid w:val="00CD27F1"/>
    <w:rsid w:val="00D061B9"/>
    <w:rsid w:val="00D07F6E"/>
    <w:rsid w:val="00D2107F"/>
    <w:rsid w:val="00D2289B"/>
    <w:rsid w:val="00D240E4"/>
    <w:rsid w:val="00D2699E"/>
    <w:rsid w:val="00D26A07"/>
    <w:rsid w:val="00D31E67"/>
    <w:rsid w:val="00D36692"/>
    <w:rsid w:val="00D42BAE"/>
    <w:rsid w:val="00D50228"/>
    <w:rsid w:val="00D52641"/>
    <w:rsid w:val="00D55841"/>
    <w:rsid w:val="00D5627B"/>
    <w:rsid w:val="00D65A72"/>
    <w:rsid w:val="00D6633B"/>
    <w:rsid w:val="00D72E17"/>
    <w:rsid w:val="00D734F2"/>
    <w:rsid w:val="00D740D3"/>
    <w:rsid w:val="00D765C3"/>
    <w:rsid w:val="00D82317"/>
    <w:rsid w:val="00D85EC1"/>
    <w:rsid w:val="00D94004"/>
    <w:rsid w:val="00D95E9E"/>
    <w:rsid w:val="00D97BDD"/>
    <w:rsid w:val="00DA3298"/>
    <w:rsid w:val="00DC1477"/>
    <w:rsid w:val="00DD65D4"/>
    <w:rsid w:val="00DD691C"/>
    <w:rsid w:val="00DF7FB7"/>
    <w:rsid w:val="00E15607"/>
    <w:rsid w:val="00E253F6"/>
    <w:rsid w:val="00E32FAB"/>
    <w:rsid w:val="00E36167"/>
    <w:rsid w:val="00E4316D"/>
    <w:rsid w:val="00E44E4F"/>
    <w:rsid w:val="00E53ED4"/>
    <w:rsid w:val="00E567BB"/>
    <w:rsid w:val="00E806D9"/>
    <w:rsid w:val="00E85E1C"/>
    <w:rsid w:val="00E9179B"/>
    <w:rsid w:val="00E95EDB"/>
    <w:rsid w:val="00EA2DDF"/>
    <w:rsid w:val="00EC1906"/>
    <w:rsid w:val="00ED298A"/>
    <w:rsid w:val="00EF00EF"/>
    <w:rsid w:val="00EF1B81"/>
    <w:rsid w:val="00EF250C"/>
    <w:rsid w:val="00EF69C5"/>
    <w:rsid w:val="00F16774"/>
    <w:rsid w:val="00F225BB"/>
    <w:rsid w:val="00F2260A"/>
    <w:rsid w:val="00F24E64"/>
    <w:rsid w:val="00F25D64"/>
    <w:rsid w:val="00F317FF"/>
    <w:rsid w:val="00F36A2B"/>
    <w:rsid w:val="00F36C08"/>
    <w:rsid w:val="00F5169A"/>
    <w:rsid w:val="00F54759"/>
    <w:rsid w:val="00F62800"/>
    <w:rsid w:val="00F70566"/>
    <w:rsid w:val="00F70733"/>
    <w:rsid w:val="00F76662"/>
    <w:rsid w:val="00F91CD3"/>
    <w:rsid w:val="00F97A36"/>
    <w:rsid w:val="00FA2BC2"/>
    <w:rsid w:val="00FA6910"/>
    <w:rsid w:val="00FA73FC"/>
    <w:rsid w:val="00FB367F"/>
    <w:rsid w:val="00FC2B79"/>
    <w:rsid w:val="00FC71AB"/>
    <w:rsid w:val="00FD0800"/>
    <w:rsid w:val="00FD6EF0"/>
    <w:rsid w:val="00FD7159"/>
    <w:rsid w:val="00FE0A71"/>
    <w:rsid w:val="00FF7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226EC"/>
  <w15:chartTrackingRefBased/>
  <w15:docId w15:val="{FDE32E83-C1E7-4830-A470-CCA95A236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150"/>
  </w:style>
  <w:style w:type="paragraph" w:styleId="Heading1">
    <w:name w:val="heading 1"/>
    <w:aliases w:val="Heading"/>
    <w:basedOn w:val="Normal"/>
    <w:next w:val="Normal"/>
    <w:link w:val="Heading1Char"/>
    <w:uiPriority w:val="9"/>
    <w:qFormat/>
    <w:rsid w:val="00166FF5"/>
    <w:pPr>
      <w:keepNext/>
      <w:keepLines/>
      <w:numPr>
        <w:numId w:val="3"/>
      </w:numPr>
      <w:spacing w:before="360" w:after="80"/>
      <w:outlineLvl w:val="0"/>
    </w:pPr>
    <w:rPr>
      <w:rFonts w:ascii="Times New Roman" w:eastAsiaTheme="majorEastAsia" w:hAnsi="Times New Roman"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5169A"/>
    <w:pPr>
      <w:keepNext/>
      <w:keepLines/>
      <w:numPr>
        <w:ilvl w:val="1"/>
        <w:numId w:val="3"/>
      </w:numPr>
      <w:spacing w:before="160" w:after="80"/>
      <w:outlineLvl w:val="1"/>
    </w:pPr>
    <w:rPr>
      <w:rFonts w:ascii="Times New Roman" w:eastAsiaTheme="majorEastAsia" w:hAnsi="Times New Roman" w:cstheme="majorBidi"/>
      <w:color w:val="2F5496" w:themeColor="accent1" w:themeShade="BF"/>
      <w:sz w:val="24"/>
      <w:szCs w:val="32"/>
    </w:rPr>
  </w:style>
  <w:style w:type="paragraph" w:styleId="Heading3">
    <w:name w:val="heading 3"/>
    <w:basedOn w:val="Normal"/>
    <w:next w:val="Normal"/>
    <w:link w:val="Heading3Char"/>
    <w:uiPriority w:val="9"/>
    <w:unhideWhenUsed/>
    <w:qFormat/>
    <w:rsid w:val="002C4415"/>
    <w:pPr>
      <w:keepNext/>
      <w:keepLines/>
      <w:numPr>
        <w:ilvl w:val="2"/>
        <w:numId w:val="3"/>
      </w:numPr>
      <w:spacing w:before="160" w:after="80"/>
      <w:outlineLvl w:val="2"/>
    </w:pPr>
    <w:rPr>
      <w:rFonts w:ascii="Times New Roman" w:eastAsiaTheme="majorEastAsia" w:hAnsi="Times New Roman" w:cstheme="majorBidi"/>
      <w:color w:val="2F5496" w:themeColor="accent1" w:themeShade="BF"/>
      <w:sz w:val="24"/>
      <w:szCs w:val="28"/>
    </w:rPr>
  </w:style>
  <w:style w:type="paragraph" w:styleId="Heading4">
    <w:name w:val="heading 4"/>
    <w:basedOn w:val="Normal"/>
    <w:next w:val="Normal"/>
    <w:link w:val="Heading4Char"/>
    <w:uiPriority w:val="9"/>
    <w:unhideWhenUsed/>
    <w:qFormat/>
    <w:rsid w:val="0021402F"/>
    <w:pPr>
      <w:keepNext/>
      <w:keepLines/>
      <w:numPr>
        <w:ilvl w:val="3"/>
        <w:numId w:val="3"/>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21402F"/>
    <w:pPr>
      <w:keepNext/>
      <w:keepLines/>
      <w:numPr>
        <w:ilvl w:val="4"/>
        <w:numId w:val="3"/>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21402F"/>
    <w:pPr>
      <w:keepNext/>
      <w:keepLines/>
      <w:numPr>
        <w:ilvl w:val="5"/>
        <w:numId w:val="3"/>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21402F"/>
    <w:pPr>
      <w:keepNext/>
      <w:keepLines/>
      <w:numPr>
        <w:ilvl w:val="6"/>
        <w:numId w:val="3"/>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21402F"/>
    <w:pPr>
      <w:keepNext/>
      <w:keepLines/>
      <w:numPr>
        <w:ilvl w:val="7"/>
        <w:numId w:val="3"/>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21402F"/>
    <w:pPr>
      <w:keepNext/>
      <w:keepLines/>
      <w:numPr>
        <w:ilvl w:val="8"/>
        <w:numId w:val="3"/>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uiPriority w:val="9"/>
    <w:rsid w:val="00166FF5"/>
    <w:rPr>
      <w:rFonts w:ascii="Times New Roman" w:eastAsiaTheme="majorEastAsia" w:hAnsi="Times New Roman" w:cstheme="majorBidi"/>
      <w:color w:val="2F5496" w:themeColor="accent1" w:themeShade="BF"/>
      <w:sz w:val="40"/>
      <w:szCs w:val="40"/>
    </w:rPr>
  </w:style>
  <w:style w:type="character" w:customStyle="1" w:styleId="Heading2Char">
    <w:name w:val="Heading 2 Char"/>
    <w:basedOn w:val="DefaultParagraphFont"/>
    <w:link w:val="Heading2"/>
    <w:uiPriority w:val="9"/>
    <w:rsid w:val="00F5169A"/>
    <w:rPr>
      <w:rFonts w:ascii="Times New Roman" w:eastAsiaTheme="majorEastAsia" w:hAnsi="Times New Roman" w:cstheme="majorBidi"/>
      <w:color w:val="2F5496" w:themeColor="accent1" w:themeShade="BF"/>
      <w:sz w:val="24"/>
      <w:szCs w:val="32"/>
    </w:rPr>
  </w:style>
  <w:style w:type="character" w:customStyle="1" w:styleId="Heading3Char">
    <w:name w:val="Heading 3 Char"/>
    <w:basedOn w:val="DefaultParagraphFont"/>
    <w:link w:val="Heading3"/>
    <w:uiPriority w:val="9"/>
    <w:rsid w:val="002C4415"/>
    <w:rPr>
      <w:rFonts w:ascii="Times New Roman" w:eastAsiaTheme="majorEastAsia" w:hAnsi="Times New Roman" w:cstheme="majorBidi"/>
      <w:color w:val="2F5496" w:themeColor="accent1" w:themeShade="BF"/>
      <w:sz w:val="24"/>
      <w:szCs w:val="28"/>
    </w:rPr>
  </w:style>
  <w:style w:type="character" w:customStyle="1" w:styleId="Heading4Char">
    <w:name w:val="Heading 4 Char"/>
    <w:basedOn w:val="DefaultParagraphFont"/>
    <w:link w:val="Heading4"/>
    <w:uiPriority w:val="9"/>
    <w:rsid w:val="0021402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21402F"/>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2140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21402F"/>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2140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21402F"/>
    <w:rPr>
      <w:rFonts w:eastAsiaTheme="majorEastAsia" w:cstheme="majorBidi"/>
      <w:color w:val="272727" w:themeColor="text1" w:themeTint="D8"/>
    </w:rPr>
  </w:style>
  <w:style w:type="paragraph" w:styleId="Title">
    <w:name w:val="Title"/>
    <w:basedOn w:val="Normal"/>
    <w:next w:val="Normal"/>
    <w:link w:val="TitleChar"/>
    <w:uiPriority w:val="10"/>
    <w:qFormat/>
    <w:rsid w:val="002140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40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402F"/>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40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402F"/>
    <w:pPr>
      <w:spacing w:before="160"/>
      <w:jc w:val="center"/>
    </w:pPr>
    <w:rPr>
      <w:i/>
      <w:iCs/>
      <w:color w:val="404040" w:themeColor="text1" w:themeTint="BF"/>
    </w:rPr>
  </w:style>
  <w:style w:type="character" w:customStyle="1" w:styleId="QuoteChar">
    <w:name w:val="Quote Char"/>
    <w:basedOn w:val="DefaultParagraphFont"/>
    <w:link w:val="Quote"/>
    <w:uiPriority w:val="29"/>
    <w:rsid w:val="0021402F"/>
    <w:rPr>
      <w:i/>
      <w:iCs/>
      <w:color w:val="404040" w:themeColor="text1" w:themeTint="BF"/>
    </w:rPr>
  </w:style>
  <w:style w:type="paragraph" w:styleId="ListParagraph">
    <w:name w:val="List Paragraph"/>
    <w:basedOn w:val="Normal"/>
    <w:uiPriority w:val="34"/>
    <w:qFormat/>
    <w:rsid w:val="0021402F"/>
    <w:pPr>
      <w:ind w:left="720"/>
      <w:contextualSpacing/>
    </w:pPr>
  </w:style>
  <w:style w:type="character" w:styleId="IntenseEmphasis">
    <w:name w:val="Intense Emphasis"/>
    <w:basedOn w:val="DefaultParagraphFont"/>
    <w:uiPriority w:val="21"/>
    <w:qFormat/>
    <w:rsid w:val="0021402F"/>
    <w:rPr>
      <w:i/>
      <w:iCs/>
      <w:color w:val="2F5496" w:themeColor="accent1" w:themeShade="BF"/>
    </w:rPr>
  </w:style>
  <w:style w:type="paragraph" w:styleId="IntenseQuote">
    <w:name w:val="Intense Quote"/>
    <w:basedOn w:val="Normal"/>
    <w:next w:val="Normal"/>
    <w:link w:val="IntenseQuoteChar"/>
    <w:uiPriority w:val="30"/>
    <w:qFormat/>
    <w:rsid w:val="002140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402F"/>
    <w:rPr>
      <w:i/>
      <w:iCs/>
      <w:color w:val="2F5496" w:themeColor="accent1" w:themeShade="BF"/>
    </w:rPr>
  </w:style>
  <w:style w:type="character" w:styleId="IntenseReference">
    <w:name w:val="Intense Reference"/>
    <w:basedOn w:val="DefaultParagraphFont"/>
    <w:uiPriority w:val="32"/>
    <w:qFormat/>
    <w:rsid w:val="0021402F"/>
    <w:rPr>
      <w:b/>
      <w:bCs/>
      <w:smallCaps/>
      <w:color w:val="2F5496" w:themeColor="accent1" w:themeShade="BF"/>
      <w:spacing w:val="5"/>
    </w:rPr>
  </w:style>
  <w:style w:type="paragraph" w:styleId="Header">
    <w:name w:val="header"/>
    <w:basedOn w:val="Normal"/>
    <w:link w:val="HeaderChar"/>
    <w:uiPriority w:val="99"/>
    <w:unhideWhenUsed/>
    <w:rsid w:val="002140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02F"/>
  </w:style>
  <w:style w:type="paragraph" w:styleId="Footer">
    <w:name w:val="footer"/>
    <w:basedOn w:val="Normal"/>
    <w:link w:val="FooterChar"/>
    <w:uiPriority w:val="99"/>
    <w:unhideWhenUsed/>
    <w:rsid w:val="00214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02F"/>
  </w:style>
  <w:style w:type="paragraph" w:styleId="NormalWeb">
    <w:name w:val="Normal (Web)"/>
    <w:basedOn w:val="Normal"/>
    <w:uiPriority w:val="99"/>
    <w:unhideWhenUsed/>
    <w:rsid w:val="0011718E"/>
    <w:pPr>
      <w:spacing w:before="100" w:beforeAutospacing="1" w:after="100" w:afterAutospacing="1" w:line="240" w:lineRule="auto"/>
      <w:ind w:firstLine="0"/>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933D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0A5B"/>
    <w:rPr>
      <w:color w:val="0563C1" w:themeColor="hyperlink"/>
      <w:u w:val="single"/>
    </w:rPr>
  </w:style>
  <w:style w:type="character" w:styleId="UnresolvedMention">
    <w:name w:val="Unresolved Mention"/>
    <w:basedOn w:val="DefaultParagraphFont"/>
    <w:uiPriority w:val="99"/>
    <w:semiHidden/>
    <w:unhideWhenUsed/>
    <w:rsid w:val="006A0A5B"/>
    <w:rPr>
      <w:color w:val="605E5C"/>
      <w:shd w:val="clear" w:color="auto" w:fill="E1DFDD"/>
    </w:rPr>
  </w:style>
  <w:style w:type="character" w:styleId="Strong">
    <w:name w:val="Strong"/>
    <w:basedOn w:val="DefaultParagraphFont"/>
    <w:uiPriority w:val="22"/>
    <w:qFormat/>
    <w:rsid w:val="00FD7159"/>
    <w:rPr>
      <w:b/>
      <w:bCs/>
    </w:rPr>
  </w:style>
  <w:style w:type="character" w:styleId="Emphasis">
    <w:name w:val="Emphasis"/>
    <w:basedOn w:val="DefaultParagraphFont"/>
    <w:uiPriority w:val="20"/>
    <w:qFormat/>
    <w:rsid w:val="006E5FCA"/>
    <w:rPr>
      <w:i/>
      <w:iCs/>
    </w:rPr>
  </w:style>
  <w:style w:type="character" w:customStyle="1" w:styleId="Title1">
    <w:name w:val="Title1"/>
    <w:basedOn w:val="DefaultParagraphFont"/>
    <w:rsid w:val="00067234"/>
  </w:style>
  <w:style w:type="character" w:customStyle="1" w:styleId="journal">
    <w:name w:val="journal"/>
    <w:basedOn w:val="DefaultParagraphFont"/>
    <w:rsid w:val="00067234"/>
  </w:style>
  <w:style w:type="character" w:customStyle="1" w:styleId="authors">
    <w:name w:val="authors"/>
    <w:basedOn w:val="DefaultParagraphFont"/>
    <w:rsid w:val="00067234"/>
  </w:style>
  <w:style w:type="character" w:customStyle="1" w:styleId="location">
    <w:name w:val="location"/>
    <w:basedOn w:val="DefaultParagraphFont"/>
    <w:rsid w:val="00067234"/>
  </w:style>
  <w:style w:type="paragraph" w:styleId="TOCHeading">
    <w:name w:val="TOC Heading"/>
    <w:basedOn w:val="Heading1"/>
    <w:next w:val="Normal"/>
    <w:uiPriority w:val="39"/>
    <w:unhideWhenUsed/>
    <w:qFormat/>
    <w:rsid w:val="00A3675D"/>
    <w:pPr>
      <w:numPr>
        <w:numId w:val="0"/>
      </w:numPr>
      <w:spacing w:before="240" w:after="0" w:line="259" w:lineRule="auto"/>
      <w:outlineLvl w:val="9"/>
    </w:pPr>
    <w:rPr>
      <w:rFonts w:asciiTheme="majorHAnsi" w:hAnsiTheme="majorHAnsi"/>
      <w:kern w:val="0"/>
      <w:sz w:val="32"/>
      <w:szCs w:val="32"/>
      <w:lang w:val="en-US"/>
      <w14:ligatures w14:val="none"/>
    </w:rPr>
  </w:style>
  <w:style w:type="paragraph" w:styleId="TOC1">
    <w:name w:val="toc 1"/>
    <w:basedOn w:val="Normal"/>
    <w:next w:val="Normal"/>
    <w:autoRedefine/>
    <w:uiPriority w:val="39"/>
    <w:unhideWhenUsed/>
    <w:rsid w:val="00A3675D"/>
    <w:pPr>
      <w:spacing w:after="100"/>
    </w:pPr>
  </w:style>
  <w:style w:type="paragraph" w:styleId="TOC2">
    <w:name w:val="toc 2"/>
    <w:basedOn w:val="Normal"/>
    <w:next w:val="Normal"/>
    <w:autoRedefine/>
    <w:uiPriority w:val="39"/>
    <w:unhideWhenUsed/>
    <w:rsid w:val="00A3675D"/>
    <w:pPr>
      <w:spacing w:after="100"/>
      <w:ind w:left="220"/>
    </w:pPr>
  </w:style>
  <w:style w:type="paragraph" w:styleId="TOC3">
    <w:name w:val="toc 3"/>
    <w:basedOn w:val="Normal"/>
    <w:next w:val="Normal"/>
    <w:autoRedefine/>
    <w:uiPriority w:val="39"/>
    <w:unhideWhenUsed/>
    <w:rsid w:val="00A3675D"/>
    <w:pPr>
      <w:spacing w:after="100"/>
      <w:ind w:left="440"/>
    </w:pPr>
  </w:style>
  <w:style w:type="paragraph" w:styleId="TOC4">
    <w:name w:val="toc 4"/>
    <w:basedOn w:val="Normal"/>
    <w:next w:val="Normal"/>
    <w:autoRedefine/>
    <w:uiPriority w:val="39"/>
    <w:unhideWhenUsed/>
    <w:rsid w:val="00A3675D"/>
    <w:pPr>
      <w:spacing w:after="100" w:line="278" w:lineRule="auto"/>
      <w:ind w:left="720" w:firstLine="0"/>
    </w:pPr>
    <w:rPr>
      <w:rFonts w:eastAsiaTheme="minorEastAsia"/>
      <w:sz w:val="24"/>
      <w:szCs w:val="24"/>
      <w:lang w:eastAsia="en-GB"/>
    </w:rPr>
  </w:style>
  <w:style w:type="paragraph" w:styleId="TOC5">
    <w:name w:val="toc 5"/>
    <w:basedOn w:val="Normal"/>
    <w:next w:val="Normal"/>
    <w:autoRedefine/>
    <w:uiPriority w:val="39"/>
    <w:unhideWhenUsed/>
    <w:rsid w:val="00A3675D"/>
    <w:pPr>
      <w:spacing w:after="100" w:line="278" w:lineRule="auto"/>
      <w:ind w:left="960" w:firstLine="0"/>
    </w:pPr>
    <w:rPr>
      <w:rFonts w:eastAsiaTheme="minorEastAsia"/>
      <w:sz w:val="24"/>
      <w:szCs w:val="24"/>
      <w:lang w:eastAsia="en-GB"/>
    </w:rPr>
  </w:style>
  <w:style w:type="paragraph" w:styleId="TOC6">
    <w:name w:val="toc 6"/>
    <w:basedOn w:val="Normal"/>
    <w:next w:val="Normal"/>
    <w:autoRedefine/>
    <w:uiPriority w:val="39"/>
    <w:unhideWhenUsed/>
    <w:rsid w:val="00A3675D"/>
    <w:pPr>
      <w:spacing w:after="100" w:line="278" w:lineRule="auto"/>
      <w:ind w:left="1200" w:firstLine="0"/>
    </w:pPr>
    <w:rPr>
      <w:rFonts w:eastAsiaTheme="minorEastAsia"/>
      <w:sz w:val="24"/>
      <w:szCs w:val="24"/>
      <w:lang w:eastAsia="en-GB"/>
    </w:rPr>
  </w:style>
  <w:style w:type="paragraph" w:styleId="TOC7">
    <w:name w:val="toc 7"/>
    <w:basedOn w:val="Normal"/>
    <w:next w:val="Normal"/>
    <w:autoRedefine/>
    <w:uiPriority w:val="39"/>
    <w:unhideWhenUsed/>
    <w:rsid w:val="00A3675D"/>
    <w:pPr>
      <w:spacing w:after="100" w:line="278" w:lineRule="auto"/>
      <w:ind w:left="1440" w:firstLine="0"/>
    </w:pPr>
    <w:rPr>
      <w:rFonts w:eastAsiaTheme="minorEastAsia"/>
      <w:sz w:val="24"/>
      <w:szCs w:val="24"/>
      <w:lang w:eastAsia="en-GB"/>
    </w:rPr>
  </w:style>
  <w:style w:type="paragraph" w:styleId="TOC8">
    <w:name w:val="toc 8"/>
    <w:basedOn w:val="Normal"/>
    <w:next w:val="Normal"/>
    <w:autoRedefine/>
    <w:uiPriority w:val="39"/>
    <w:unhideWhenUsed/>
    <w:rsid w:val="00A3675D"/>
    <w:pPr>
      <w:spacing w:after="100" w:line="278" w:lineRule="auto"/>
      <w:ind w:left="1680" w:firstLine="0"/>
    </w:pPr>
    <w:rPr>
      <w:rFonts w:eastAsiaTheme="minorEastAsia"/>
      <w:sz w:val="24"/>
      <w:szCs w:val="24"/>
      <w:lang w:eastAsia="en-GB"/>
    </w:rPr>
  </w:style>
  <w:style w:type="paragraph" w:styleId="TOC9">
    <w:name w:val="toc 9"/>
    <w:basedOn w:val="Normal"/>
    <w:next w:val="Normal"/>
    <w:autoRedefine/>
    <w:uiPriority w:val="39"/>
    <w:unhideWhenUsed/>
    <w:rsid w:val="00A3675D"/>
    <w:pPr>
      <w:spacing w:after="100" w:line="278" w:lineRule="auto"/>
      <w:ind w:left="1920" w:firstLine="0"/>
    </w:pPr>
    <w:rPr>
      <w:rFonts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ing.com/search?q=%22https%3A%2F%2Fdoi.org%2F10.1108%2F17505930810899302%22" TargetMode="External"/><Relationship Id="rId18" Type="http://schemas.openxmlformats.org/officeDocument/2006/relationships/hyperlink" Target="mailto:londonstudentservice@tsd.ac.uk" TargetMode="External"/><Relationship Id="rId26" Type="http://schemas.openxmlformats.org/officeDocument/2006/relationships/hyperlink" Target="mailto:info.london@uwtsd.ac.uk" TargetMode="Externa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ambridge.org/core/journals/journal-of-institutional-economics/article/nature-of-the-decentralised-autonomous-organisation/221DE3FF0F7E3CC3CF73CAEF8284DE28" TargetMode="External"/><Relationship Id="rId17" Type="http://schemas.openxmlformats.org/officeDocument/2006/relationships/hyperlink" Target="mailto:info.london@tsd.ac.uk" TargetMode="External"/><Relationship Id="rId25" Type="http://schemas.openxmlformats.org/officeDocument/2006/relationships/hyperlink" Target="mailto:londonstudentservice@uwtsd.ac.uk"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sciencedirect.com/science/article/pii/S1090951612000089" TargetMode="External"/><Relationship Id="rId20" Type="http://schemas.openxmlformats.org/officeDocument/2006/relationships/hyperlink" Target="mailto:londonstudentservice@tsd.ac.uk" TargetMode="External"/><Relationship Id="rId29" Type="http://schemas.openxmlformats.org/officeDocument/2006/relationships/hyperlink" Target="mailto:info.london@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11187-010-9304-5" TargetMode="External"/><Relationship Id="rId24" Type="http://schemas.openxmlformats.org/officeDocument/2006/relationships/hyperlink" Target="mailto:info.london@uwtsd.ac.uk"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journals.sagepub.com/doi/10.1177/0306307020984579" TargetMode="External"/><Relationship Id="rId23" Type="http://schemas.openxmlformats.org/officeDocument/2006/relationships/hyperlink" Target="mailto:londonstudentservice@tsd.ac.uk" TargetMode="External"/><Relationship Id="rId28" Type="http://schemas.openxmlformats.org/officeDocument/2006/relationships/image" Target="media/image3.jpeg"/><Relationship Id="rId10" Type="http://schemas.openxmlformats.org/officeDocument/2006/relationships/hyperlink" Target="https://doi.org/10.1191/1478088706qp063oa" TargetMode="External"/><Relationship Id="rId19" Type="http://schemas.openxmlformats.org/officeDocument/2006/relationships/hyperlink" Target="mailto:info.london@tsd.ac.uk"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080/135943299398410" TargetMode="External"/><Relationship Id="rId14" Type="http://schemas.openxmlformats.org/officeDocument/2006/relationships/hyperlink" Target="https://doi.org/10.14763/2021.2.1556" TargetMode="External"/><Relationship Id="rId22" Type="http://schemas.openxmlformats.org/officeDocument/2006/relationships/hyperlink" Target="mailto:info.london@tsd.ac.uk" TargetMode="External"/><Relationship Id="rId27" Type="http://schemas.openxmlformats.org/officeDocument/2006/relationships/hyperlink" Target="mailto:londonstudentservice@uwtsd.ac.uk" TargetMode="External"/><Relationship Id="rId30" Type="http://schemas.openxmlformats.org/officeDocument/2006/relationships/hyperlink" Target="mailto:londonstudentservice@uwtsd.ac.uk"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6B18C-D692-4592-857F-1633DA6FD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15045</Words>
  <Characters>85762</Characters>
  <Application>Microsoft Office Word</Application>
  <DocSecurity>0</DocSecurity>
  <Lines>714</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budan</dc:creator>
  <cp:keywords/>
  <dc:description/>
  <cp:lastModifiedBy>gabriela budan</cp:lastModifiedBy>
  <cp:revision>3</cp:revision>
  <dcterms:created xsi:type="dcterms:W3CDTF">2026-08-20T11:20:00Z</dcterms:created>
  <dcterms:modified xsi:type="dcterms:W3CDTF">2026-08-20T11:29:00Z</dcterms:modified>
</cp:coreProperties>
</file>