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b/>
          <w:bCs/>
          <w:color w:val="E84C22" w:themeColor="accent1"/>
          <w:lang w:val="en-GB"/>
        </w:rPr>
        <w:id w:val="1978333754"/>
        <w:docPartObj>
          <w:docPartGallery w:val="Cover Pages"/>
          <w:docPartUnique/>
        </w:docPartObj>
      </w:sdtPr>
      <w:sdtEndPr>
        <w:rPr>
          <w:b w:val="0"/>
          <w:bCs w:val="0"/>
          <w:color w:val="auto"/>
        </w:rPr>
      </w:sdtEndPr>
      <w:sdtContent>
        <w:p w14:paraId="36CC6E1B" w14:textId="0ADC27F5" w:rsidR="00652759" w:rsidRPr="003C308B" w:rsidRDefault="00652759">
          <w:pPr>
            <w:pStyle w:val="NoSpacing"/>
            <w:spacing w:before="1540" w:after="240"/>
            <w:jc w:val="center"/>
            <w:rPr>
              <w:b/>
              <w:bCs/>
              <w:color w:val="E84C22" w:themeColor="accent1"/>
            </w:rPr>
          </w:pPr>
          <w:r w:rsidRPr="003C308B">
            <w:rPr>
              <w:b/>
              <w:bCs/>
              <w:noProof/>
              <w:color w:val="E84C22" w:themeColor="accent1"/>
            </w:rPr>
            <w:drawing>
              <wp:inline distT="0" distB="0" distL="0" distR="0" wp14:anchorId="353C3C55" wp14:editId="62E35E4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C00000"/>
              <w:sz w:val="72"/>
              <w:szCs w:val="72"/>
            </w:rPr>
            <w:alias w:val="Title"/>
            <w:tag w:val=""/>
            <w:id w:val="1735040861"/>
            <w:placeholder>
              <w:docPart w:val="6B91EB67C6B145CBBAF6D9B58BEE0AB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BA8C65E" w14:textId="7E416EAA" w:rsidR="00652759" w:rsidRPr="003C308B" w:rsidRDefault="008E6352">
              <w:pPr>
                <w:pStyle w:val="NoSpacing"/>
                <w:pBdr>
                  <w:top w:val="single" w:sz="6" w:space="6" w:color="E84C22" w:themeColor="accent1"/>
                  <w:bottom w:val="single" w:sz="6" w:space="6" w:color="E84C22" w:themeColor="accent1"/>
                </w:pBdr>
                <w:spacing w:after="240"/>
                <w:jc w:val="center"/>
                <w:rPr>
                  <w:rFonts w:asciiTheme="majorHAnsi" w:eastAsiaTheme="majorEastAsia" w:hAnsiTheme="majorHAnsi" w:cstheme="majorBidi"/>
                  <w:b/>
                  <w:bCs/>
                  <w:caps/>
                  <w:color w:val="C00000"/>
                  <w:sz w:val="80"/>
                  <w:szCs w:val="80"/>
                </w:rPr>
              </w:pPr>
              <w:r w:rsidRPr="003C308B">
                <w:rPr>
                  <w:rFonts w:asciiTheme="majorHAnsi" w:eastAsiaTheme="majorEastAsia" w:hAnsiTheme="majorHAnsi" w:cstheme="majorBidi"/>
                  <w:b/>
                  <w:bCs/>
                  <w:caps/>
                  <w:color w:val="C00000"/>
                  <w:sz w:val="72"/>
                  <w:szCs w:val="72"/>
                </w:rPr>
                <w:t>ENTREPRENEURSHIP</w:t>
              </w:r>
            </w:p>
          </w:sdtContent>
        </w:sdt>
        <w:sdt>
          <w:sdtPr>
            <w:rPr>
              <w:b/>
              <w:bCs/>
              <w:color w:val="C00000"/>
              <w:sz w:val="44"/>
              <w:szCs w:val="44"/>
            </w:rPr>
            <w:alias w:val="Subtitle"/>
            <w:tag w:val=""/>
            <w:id w:val="328029620"/>
            <w:placeholder>
              <w:docPart w:val="7A9A574655A84B0699FD5301F63E1A2F"/>
            </w:placeholder>
            <w:dataBinding w:prefixMappings="xmlns:ns0='http://purl.org/dc/elements/1.1/' xmlns:ns1='http://schemas.openxmlformats.org/package/2006/metadata/core-properties' " w:xpath="/ns1:coreProperties[1]/ns0:subject[1]" w:storeItemID="{6C3C8BC8-F283-45AE-878A-BAB7291924A1}"/>
            <w:text/>
          </w:sdtPr>
          <w:sdtEndPr/>
          <w:sdtContent>
            <w:p w14:paraId="74CEE5B4" w14:textId="56534CC9" w:rsidR="00652759" w:rsidRPr="003C308B" w:rsidRDefault="003C308B">
              <w:pPr>
                <w:pStyle w:val="NoSpacing"/>
                <w:jc w:val="center"/>
                <w:rPr>
                  <w:b/>
                  <w:bCs/>
                  <w:color w:val="C00000"/>
                  <w:sz w:val="44"/>
                  <w:szCs w:val="44"/>
                </w:rPr>
              </w:pPr>
              <w:r w:rsidRPr="003C308B">
                <w:rPr>
                  <w:b/>
                  <w:bCs/>
                  <w:color w:val="C00000"/>
                  <w:sz w:val="44"/>
                  <w:szCs w:val="44"/>
                </w:rPr>
                <w:t>LCBB5001</w:t>
              </w:r>
            </w:p>
          </w:sdtContent>
        </w:sdt>
        <w:p w14:paraId="404F1743" w14:textId="77777777" w:rsidR="00652759" w:rsidRPr="003C308B" w:rsidRDefault="00652759">
          <w:pPr>
            <w:pStyle w:val="NoSpacing"/>
            <w:spacing w:before="480"/>
            <w:jc w:val="center"/>
            <w:rPr>
              <w:color w:val="C00000"/>
            </w:rPr>
          </w:pPr>
          <w:r w:rsidRPr="003C308B">
            <w:rPr>
              <w:noProof/>
              <w:color w:val="C00000"/>
            </w:rPr>
            <mc:AlternateContent>
              <mc:Choice Requires="wps">
                <w:drawing>
                  <wp:anchor distT="0" distB="0" distL="114300" distR="114300" simplePos="0" relativeHeight="251664384" behindDoc="0" locked="0" layoutInCell="1" allowOverlap="1" wp14:anchorId="47A56625" wp14:editId="2F4C7FC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D87562" w14:textId="53466E20" w:rsidR="00652759" w:rsidRDefault="00652759">
                                <w:pPr>
                                  <w:pStyle w:val="NoSpacing"/>
                                  <w:jc w:val="center"/>
                                  <w:rPr>
                                    <w:color w:val="E84C2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7A5662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438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1AD87562" w14:textId="53466E20" w:rsidR="00652759" w:rsidRDefault="00652759">
                          <w:pPr>
                            <w:pStyle w:val="NoSpacing"/>
                            <w:jc w:val="center"/>
                            <w:rPr>
                              <w:color w:val="E84C22" w:themeColor="accent1"/>
                            </w:rPr>
                          </w:pPr>
                        </w:p>
                      </w:txbxContent>
                    </v:textbox>
                    <w10:wrap anchorx="margin" anchory="page"/>
                  </v:shape>
                </w:pict>
              </mc:Fallback>
            </mc:AlternateContent>
          </w:r>
          <w:r w:rsidRPr="003C308B">
            <w:rPr>
              <w:noProof/>
              <w:color w:val="C00000"/>
            </w:rPr>
            <w:drawing>
              <wp:inline distT="0" distB="0" distL="0" distR="0" wp14:anchorId="24CF6D3C" wp14:editId="449E4C2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B0607A4" w14:textId="0DB0500B" w:rsidR="00652759" w:rsidRDefault="00610FCD">
          <w:r>
            <w:rPr>
              <w:noProof/>
            </w:rPr>
            <mc:AlternateContent>
              <mc:Choice Requires="wps">
                <w:drawing>
                  <wp:anchor distT="45720" distB="45720" distL="114300" distR="114300" simplePos="0" relativeHeight="251668480" behindDoc="0" locked="0" layoutInCell="1" allowOverlap="1" wp14:anchorId="3FFB6C8B" wp14:editId="61FDC7EB">
                    <wp:simplePos x="0" y="0"/>
                    <wp:positionH relativeFrom="column">
                      <wp:align>center</wp:align>
                    </wp:positionH>
                    <wp:positionV relativeFrom="paragraph">
                      <wp:posOffset>182880</wp:posOffset>
                    </wp:positionV>
                    <wp:extent cx="2360930" cy="1404620"/>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3464561" w14:textId="5A14C9D3" w:rsidR="00610FCD" w:rsidRPr="00610FCD" w:rsidRDefault="00610FCD" w:rsidP="00610FCD">
                                <w:pPr>
                                  <w:jc w:val="center"/>
                                  <w:rPr>
                                    <w:b/>
                                    <w:bCs/>
                                    <w:color w:val="C00000"/>
                                    <w:sz w:val="40"/>
                                    <w:szCs w:val="40"/>
                                  </w:rPr>
                                </w:pPr>
                                <w:r w:rsidRPr="00610FCD">
                                  <w:rPr>
                                    <w:b/>
                                    <w:bCs/>
                                    <w:color w:val="C00000"/>
                                    <w:sz w:val="40"/>
                                    <w:szCs w:val="40"/>
                                  </w:rPr>
                                  <w:t>ASSESMENT 2</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FFB6C8B" id="Text Box 2" o:spid="_x0000_s1027" type="#_x0000_t202" style="position:absolute;margin-left:0;margin-top:14.4pt;width:185.9pt;height:110.6pt;z-index:251668480;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" stroked="f">
                    <v:textbox style="mso-fit-shape-to-text:t">
                      <w:txbxContent>
                        <w:p w14:paraId="23464561" w14:textId="5A14C9D3" w:rsidR="00610FCD" w:rsidRPr="00610FCD" w:rsidRDefault="00610FCD" w:rsidP="00610FCD">
                          <w:pPr>
                            <w:jc w:val="center"/>
                            <w:rPr>
                              <w:b/>
                              <w:bCs/>
                              <w:color w:val="C00000"/>
                              <w:sz w:val="40"/>
                              <w:szCs w:val="40"/>
                            </w:rPr>
                          </w:pPr>
                          <w:r w:rsidRPr="00610FCD">
                            <w:rPr>
                              <w:b/>
                              <w:bCs/>
                              <w:color w:val="C00000"/>
                              <w:sz w:val="40"/>
                              <w:szCs w:val="40"/>
                            </w:rPr>
                            <w:t>ASSESMENT 2</w:t>
                          </w:r>
                        </w:p>
                      </w:txbxContent>
                    </v:textbox>
                    <w10:wrap type="square"/>
                  </v:shape>
                </w:pict>
              </mc:Fallback>
            </mc:AlternateContent>
          </w:r>
          <w:r w:rsidR="008C4BEF">
            <w:rPr>
              <w:noProof/>
            </w:rPr>
            <mc:AlternateContent>
              <mc:Choice Requires="wps">
                <w:drawing>
                  <wp:anchor distT="45720" distB="45720" distL="114300" distR="114300" simplePos="0" relativeHeight="251666432" behindDoc="0" locked="0" layoutInCell="1" allowOverlap="1" wp14:anchorId="1E74EB5A" wp14:editId="0CE11076">
                    <wp:simplePos x="0" y="0"/>
                    <wp:positionH relativeFrom="margin">
                      <wp:align>center</wp:align>
                    </wp:positionH>
                    <wp:positionV relativeFrom="paragraph">
                      <wp:posOffset>3118778</wp:posOffset>
                    </wp:positionV>
                    <wp:extent cx="4191000" cy="1404620"/>
                    <wp:effectExtent l="0" t="0" r="19050" b="228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0" cy="1404620"/>
                            </a:xfrm>
                            <a:prstGeom prst="rect">
                              <a:avLst/>
                            </a:prstGeom>
                            <a:solidFill>
                              <a:srgbClr val="FFFFFF"/>
                            </a:solidFill>
                            <a:ln w="9525">
                              <a:solidFill>
                                <a:schemeClr val="bg1"/>
                              </a:solidFill>
                              <a:miter lim="800000"/>
                              <a:headEnd/>
                              <a:tailEnd/>
                            </a:ln>
                          </wps:spPr>
                          <wps:txbx>
                            <w:txbxContent>
                              <w:p w14:paraId="4FFB946C" w14:textId="77777777" w:rsidR="008C4BEF" w:rsidRPr="00610FCD" w:rsidRDefault="008C4BEF" w:rsidP="008C4BEF">
                                <w:pPr>
                                  <w:jc w:val="center"/>
                                  <w:rPr>
                                    <w:b/>
                                    <w:bCs/>
                                    <w:color w:val="C00000"/>
                                    <w:sz w:val="32"/>
                                    <w:szCs w:val="32"/>
                                  </w:rPr>
                                </w:pPr>
                                <w:r w:rsidRPr="00610FCD">
                                  <w:rPr>
                                    <w:b/>
                                    <w:bCs/>
                                    <w:color w:val="C00000"/>
                                    <w:sz w:val="32"/>
                                    <w:szCs w:val="32"/>
                                  </w:rPr>
                                  <w:t>STUDENT NAME: AMNA MASAUD</w:t>
                                </w:r>
                              </w:p>
                              <w:p w14:paraId="0179C210" w14:textId="77777777" w:rsidR="008C4BEF" w:rsidRPr="00610FCD" w:rsidRDefault="008C4BEF" w:rsidP="008C4BEF">
                                <w:pPr>
                                  <w:jc w:val="center"/>
                                  <w:rPr>
                                    <w:b/>
                                    <w:bCs/>
                                    <w:color w:val="C00000"/>
                                    <w:sz w:val="32"/>
                                    <w:szCs w:val="32"/>
                                  </w:rPr>
                                </w:pPr>
                                <w:r w:rsidRPr="00610FCD">
                                  <w:rPr>
                                    <w:b/>
                                    <w:bCs/>
                                    <w:color w:val="C00000"/>
                                    <w:sz w:val="32"/>
                                    <w:szCs w:val="32"/>
                                  </w:rPr>
                                  <w:t>STUDENT ID: 2113737</w:t>
                                </w:r>
                              </w:p>
                              <w:p w14:paraId="37169696" w14:textId="77777777" w:rsidR="008C4BEF" w:rsidRPr="00610FCD" w:rsidRDefault="008C4BEF" w:rsidP="008C4BEF">
                                <w:pPr>
                                  <w:jc w:val="center"/>
                                  <w:rPr>
                                    <w:b/>
                                    <w:bCs/>
                                    <w:color w:val="C00000"/>
                                    <w:sz w:val="32"/>
                                    <w:szCs w:val="32"/>
                                  </w:rPr>
                                </w:pPr>
                                <w:r w:rsidRPr="00610FCD">
                                  <w:rPr>
                                    <w:b/>
                                    <w:bCs/>
                                    <w:color w:val="C00000"/>
                                    <w:sz w:val="32"/>
                                    <w:szCs w:val="32"/>
                                  </w:rPr>
                                  <w:t>LECTURER: NADEEM MIRZA</w:t>
                                </w:r>
                              </w:p>
                              <w:p w14:paraId="789BC9DD" w14:textId="77777777" w:rsidR="008C4BEF" w:rsidRPr="00610FCD" w:rsidRDefault="008C4BEF" w:rsidP="008C4BEF">
                                <w:pPr>
                                  <w:jc w:val="center"/>
                                  <w:rPr>
                                    <w:b/>
                                    <w:bCs/>
                                    <w:color w:val="C00000"/>
                                    <w:sz w:val="32"/>
                                    <w:szCs w:val="32"/>
                                  </w:rPr>
                                </w:pPr>
                                <w:r w:rsidRPr="00610FCD">
                                  <w:rPr>
                                    <w:b/>
                                    <w:bCs/>
                                    <w:color w:val="C00000"/>
                                    <w:sz w:val="32"/>
                                    <w:szCs w:val="32"/>
                                  </w:rPr>
                                  <w:t>UNIVERSITY OF WALES TRINITY SAINT DAVID</w:t>
                                </w:r>
                              </w:p>
                              <w:p w14:paraId="0B9C12A2" w14:textId="77777777" w:rsidR="008C4BEF" w:rsidRDefault="008C4BEF" w:rsidP="008C4BE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E74EB5A" id="_x0000_s1028" type="#_x0000_t202" style="position:absolute;margin-left:0;margin-top:245.55pt;width:330pt;height:110.6pt;z-index:25166643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" strokecolor="white [3212]">
                    <v:textbox style="mso-fit-shape-to-text:t">
                      <w:txbxContent>
                        <w:p w14:paraId="4FFB946C" w14:textId="77777777" w:rsidR="008C4BEF" w:rsidRPr="00610FCD" w:rsidRDefault="008C4BEF" w:rsidP="008C4BEF">
                          <w:pPr>
                            <w:jc w:val="center"/>
                            <w:rPr>
                              <w:b/>
                              <w:bCs/>
                              <w:color w:val="C00000"/>
                              <w:sz w:val="32"/>
                              <w:szCs w:val="32"/>
                            </w:rPr>
                          </w:pPr>
                          <w:r w:rsidRPr="00610FCD">
                            <w:rPr>
                              <w:b/>
                              <w:bCs/>
                              <w:color w:val="C00000"/>
                              <w:sz w:val="32"/>
                              <w:szCs w:val="32"/>
                            </w:rPr>
                            <w:t>STUDENT NAME: AMNA MASAUD</w:t>
                          </w:r>
                        </w:p>
                        <w:p w14:paraId="0179C210" w14:textId="77777777" w:rsidR="008C4BEF" w:rsidRPr="00610FCD" w:rsidRDefault="008C4BEF" w:rsidP="008C4BEF">
                          <w:pPr>
                            <w:jc w:val="center"/>
                            <w:rPr>
                              <w:b/>
                              <w:bCs/>
                              <w:color w:val="C00000"/>
                              <w:sz w:val="32"/>
                              <w:szCs w:val="32"/>
                            </w:rPr>
                          </w:pPr>
                          <w:r w:rsidRPr="00610FCD">
                            <w:rPr>
                              <w:b/>
                              <w:bCs/>
                              <w:color w:val="C00000"/>
                              <w:sz w:val="32"/>
                              <w:szCs w:val="32"/>
                            </w:rPr>
                            <w:t>STUDENT ID: 2113737</w:t>
                          </w:r>
                        </w:p>
                        <w:p w14:paraId="37169696" w14:textId="77777777" w:rsidR="008C4BEF" w:rsidRPr="00610FCD" w:rsidRDefault="008C4BEF" w:rsidP="008C4BEF">
                          <w:pPr>
                            <w:jc w:val="center"/>
                            <w:rPr>
                              <w:b/>
                              <w:bCs/>
                              <w:color w:val="C00000"/>
                              <w:sz w:val="32"/>
                              <w:szCs w:val="32"/>
                            </w:rPr>
                          </w:pPr>
                          <w:r w:rsidRPr="00610FCD">
                            <w:rPr>
                              <w:b/>
                              <w:bCs/>
                              <w:color w:val="C00000"/>
                              <w:sz w:val="32"/>
                              <w:szCs w:val="32"/>
                            </w:rPr>
                            <w:t>LECTURER: NADEEM MIRZA</w:t>
                          </w:r>
                        </w:p>
                        <w:p w14:paraId="789BC9DD" w14:textId="77777777" w:rsidR="008C4BEF" w:rsidRPr="00610FCD" w:rsidRDefault="008C4BEF" w:rsidP="008C4BEF">
                          <w:pPr>
                            <w:jc w:val="center"/>
                            <w:rPr>
                              <w:b/>
                              <w:bCs/>
                              <w:color w:val="C00000"/>
                              <w:sz w:val="32"/>
                              <w:szCs w:val="32"/>
                            </w:rPr>
                          </w:pPr>
                          <w:r w:rsidRPr="00610FCD">
                            <w:rPr>
                              <w:b/>
                              <w:bCs/>
                              <w:color w:val="C00000"/>
                              <w:sz w:val="32"/>
                              <w:szCs w:val="32"/>
                            </w:rPr>
                            <w:t>UNIVERSITY OF WALES TRINITY SAINT DAVID</w:t>
                          </w:r>
                        </w:p>
                        <w:p w14:paraId="0B9C12A2" w14:textId="77777777" w:rsidR="008C4BEF" w:rsidRDefault="008C4BEF" w:rsidP="008C4BEF"/>
                      </w:txbxContent>
                    </v:textbox>
                    <w10:wrap type="square" anchorx="margin"/>
                  </v:shape>
                </w:pict>
              </mc:Fallback>
            </mc:AlternateContent>
          </w:r>
        </w:p>
      </w:sdtContent>
    </w:sdt>
    <w:p w14:paraId="52273D98" w14:textId="77777777" w:rsidR="005F1811" w:rsidRDefault="005F1811"/>
    <w:p w14:paraId="679D8A39" w14:textId="77777777" w:rsidR="00BF70A7" w:rsidRDefault="00BF70A7"/>
    <w:p w14:paraId="404C63C5" w14:textId="7F2A1718" w:rsidR="00BF70A7" w:rsidRDefault="00BF70A7"/>
    <w:p w14:paraId="02246007" w14:textId="6588481C" w:rsidR="00BF70A7" w:rsidRDefault="00BF70A7"/>
    <w:p w14:paraId="1FF95427" w14:textId="6A9A0B8D" w:rsidR="00BF70A7" w:rsidRDefault="00BF70A7"/>
    <w:p w14:paraId="0D75C5A8" w14:textId="4605FFFB" w:rsidR="00BF70A7" w:rsidRDefault="00BF70A7"/>
    <w:p w14:paraId="1783E8F6" w14:textId="33AB5FF5" w:rsidR="00BF70A7" w:rsidRDefault="00BF70A7"/>
    <w:p w14:paraId="47EEED92" w14:textId="461E532C" w:rsidR="00BF70A7" w:rsidRDefault="00BF70A7"/>
    <w:p w14:paraId="53D90F4D" w14:textId="41790C7A" w:rsidR="00BF70A7" w:rsidRDefault="00BF70A7"/>
    <w:p w14:paraId="5B085AE7" w14:textId="48252E06" w:rsidR="00BF70A7" w:rsidRDefault="00BF70A7"/>
    <w:p w14:paraId="51D6405A" w14:textId="6FDDC085" w:rsidR="00BF70A7" w:rsidRDefault="00BF70A7"/>
    <w:p w14:paraId="0EDCEA2E" w14:textId="166DD8DD" w:rsidR="00BF70A7" w:rsidRDefault="00BF70A7"/>
    <w:p w14:paraId="3636DB3F" w14:textId="2721CC6D" w:rsidR="00BF70A7" w:rsidRDefault="00BF70A7"/>
    <w:p w14:paraId="34246718" w14:textId="051FE41D" w:rsidR="00BF70A7" w:rsidRDefault="00BF70A7"/>
    <w:p w14:paraId="067A38BC" w14:textId="346AFA72" w:rsidR="00BF70A7" w:rsidRDefault="00BF70A7"/>
    <w:p w14:paraId="2C267D9A" w14:textId="0FBF1F10" w:rsidR="00BF70A7" w:rsidRDefault="00BF70A7"/>
    <w:p w14:paraId="61368656" w14:textId="1A2EB9D8" w:rsidR="00482FB6" w:rsidRDefault="00482FB6" w:rsidP="00482FB6"/>
    <w:sdt>
      <w:sdtPr>
        <w:rPr>
          <w:rFonts w:asciiTheme="minorHAnsi" w:eastAsiaTheme="minorHAnsi" w:hAnsiTheme="minorHAnsi" w:cstheme="minorBidi"/>
          <w:color w:val="auto"/>
          <w:sz w:val="22"/>
          <w:szCs w:val="22"/>
          <w:lang w:val="en-GB"/>
        </w:rPr>
        <w:id w:val="1914810663"/>
        <w:docPartObj>
          <w:docPartGallery w:val="Table of Contents"/>
          <w:docPartUnique/>
        </w:docPartObj>
      </w:sdtPr>
      <w:sdtEndPr>
        <w:rPr>
          <w:b/>
          <w:bCs/>
          <w:noProof/>
        </w:rPr>
      </w:sdtEndPr>
      <w:sdtContent>
        <w:p w14:paraId="42388665" w14:textId="6B9E011C" w:rsidR="00C502D6" w:rsidRDefault="00C502D6" w:rsidP="00C502D6">
          <w:pPr>
            <w:pStyle w:val="TOCHeading"/>
            <w:jc w:val="center"/>
            <w:rPr>
              <w:b/>
              <w:bCs/>
              <w:color w:val="C00000"/>
              <w:sz w:val="40"/>
              <w:szCs w:val="40"/>
            </w:rPr>
          </w:pPr>
          <w:r w:rsidRPr="00C502D6">
            <w:rPr>
              <w:b/>
              <w:bCs/>
              <w:color w:val="C00000"/>
              <w:sz w:val="40"/>
              <w:szCs w:val="40"/>
            </w:rPr>
            <w:t>TABLE OF CONTENTS</w:t>
          </w:r>
        </w:p>
        <w:p w14:paraId="22DA11BE" w14:textId="77777777" w:rsidR="00C502D6" w:rsidRDefault="00C502D6" w:rsidP="00C502D6">
          <w:pPr>
            <w:rPr>
              <w:lang w:val="en-US"/>
            </w:rPr>
          </w:pPr>
        </w:p>
        <w:p w14:paraId="2474C63B" w14:textId="77777777" w:rsidR="00C502D6" w:rsidRPr="00C502D6" w:rsidRDefault="00C502D6" w:rsidP="00C502D6">
          <w:pPr>
            <w:rPr>
              <w:lang w:val="en-US"/>
            </w:rPr>
          </w:pPr>
        </w:p>
        <w:p w14:paraId="013328F6" w14:textId="1E9F4D69" w:rsidR="00C502D6" w:rsidRPr="00C502D6" w:rsidRDefault="00C502D6">
          <w:pPr>
            <w:pStyle w:val="TOC1"/>
            <w:tabs>
              <w:tab w:val="right" w:leader="dot" w:pos="9016"/>
            </w:tabs>
            <w:rPr>
              <w:noProof/>
              <w:sz w:val="28"/>
              <w:szCs w:val="28"/>
            </w:rPr>
          </w:pPr>
          <w:r w:rsidRPr="00C502D6">
            <w:rPr>
              <w:sz w:val="28"/>
              <w:szCs w:val="28"/>
            </w:rPr>
            <w:fldChar w:fldCharType="begin"/>
          </w:r>
          <w:r w:rsidRPr="00C502D6">
            <w:rPr>
              <w:sz w:val="28"/>
              <w:szCs w:val="28"/>
            </w:rPr>
            <w:instrText xml:space="preserve"> TOC \o "1-3" \h \z \u </w:instrText>
          </w:r>
          <w:r w:rsidRPr="00C502D6">
            <w:rPr>
              <w:sz w:val="28"/>
              <w:szCs w:val="28"/>
            </w:rPr>
            <w:fldChar w:fldCharType="separate"/>
          </w:r>
          <w:hyperlink w:anchor="_Toc133578184" w:history="1">
            <w:r w:rsidRPr="00C502D6">
              <w:rPr>
                <w:rStyle w:val="Hyperlink"/>
                <w:b/>
                <w:bCs/>
                <w:noProof/>
                <w:sz w:val="28"/>
                <w:szCs w:val="28"/>
              </w:rPr>
              <w:t>BUSINESS DESCRIPTION</w:t>
            </w:r>
            <w:r w:rsidRPr="00C502D6">
              <w:rPr>
                <w:noProof/>
                <w:webHidden/>
                <w:sz w:val="28"/>
                <w:szCs w:val="28"/>
              </w:rPr>
              <w:tab/>
            </w:r>
            <w:r w:rsidRPr="00C502D6">
              <w:rPr>
                <w:noProof/>
                <w:webHidden/>
                <w:sz w:val="28"/>
                <w:szCs w:val="28"/>
              </w:rPr>
              <w:fldChar w:fldCharType="begin"/>
            </w:r>
            <w:r w:rsidRPr="00C502D6">
              <w:rPr>
                <w:noProof/>
                <w:webHidden/>
                <w:sz w:val="28"/>
                <w:szCs w:val="28"/>
              </w:rPr>
              <w:instrText xml:space="preserve"> PAGEREF _Toc133578184 \h </w:instrText>
            </w:r>
            <w:r w:rsidRPr="00C502D6">
              <w:rPr>
                <w:noProof/>
                <w:webHidden/>
                <w:sz w:val="28"/>
                <w:szCs w:val="28"/>
              </w:rPr>
            </w:r>
            <w:r w:rsidRPr="00C502D6">
              <w:rPr>
                <w:noProof/>
                <w:webHidden/>
                <w:sz w:val="28"/>
                <w:szCs w:val="28"/>
              </w:rPr>
              <w:fldChar w:fldCharType="separate"/>
            </w:r>
            <w:r w:rsidRPr="00C502D6">
              <w:rPr>
                <w:noProof/>
                <w:webHidden/>
                <w:sz w:val="28"/>
                <w:szCs w:val="28"/>
              </w:rPr>
              <w:t>2</w:t>
            </w:r>
            <w:r w:rsidRPr="00C502D6">
              <w:rPr>
                <w:noProof/>
                <w:webHidden/>
                <w:sz w:val="28"/>
                <w:szCs w:val="28"/>
              </w:rPr>
              <w:fldChar w:fldCharType="end"/>
            </w:r>
          </w:hyperlink>
        </w:p>
        <w:p w14:paraId="22B70E35" w14:textId="4B435ADE" w:rsidR="00C502D6" w:rsidRPr="00C502D6" w:rsidRDefault="00B7694A">
          <w:pPr>
            <w:pStyle w:val="TOC2"/>
            <w:tabs>
              <w:tab w:val="right" w:leader="dot" w:pos="9016"/>
            </w:tabs>
            <w:rPr>
              <w:noProof/>
              <w:sz w:val="28"/>
              <w:szCs w:val="28"/>
            </w:rPr>
          </w:pPr>
          <w:hyperlink w:anchor="_Toc133578185" w:history="1">
            <w:r w:rsidR="00C502D6" w:rsidRPr="00C502D6">
              <w:rPr>
                <w:rStyle w:val="Hyperlink"/>
                <w:b/>
                <w:bCs/>
                <w:noProof/>
                <w:sz w:val="28"/>
                <w:szCs w:val="28"/>
              </w:rPr>
              <w:t>MISSION STATEMENT</w:t>
            </w:r>
            <w:r w:rsidR="00C502D6" w:rsidRPr="00C502D6">
              <w:rPr>
                <w:noProof/>
                <w:webHidden/>
                <w:sz w:val="28"/>
                <w:szCs w:val="28"/>
              </w:rPr>
              <w:tab/>
            </w:r>
            <w:r w:rsidR="00C502D6" w:rsidRPr="00C502D6">
              <w:rPr>
                <w:noProof/>
                <w:webHidden/>
                <w:sz w:val="28"/>
                <w:szCs w:val="28"/>
              </w:rPr>
              <w:fldChar w:fldCharType="begin"/>
            </w:r>
            <w:r w:rsidR="00C502D6" w:rsidRPr="00C502D6">
              <w:rPr>
                <w:noProof/>
                <w:webHidden/>
                <w:sz w:val="28"/>
                <w:szCs w:val="28"/>
              </w:rPr>
              <w:instrText xml:space="preserve"> PAGEREF _Toc133578185 \h </w:instrText>
            </w:r>
            <w:r w:rsidR="00C502D6" w:rsidRPr="00C502D6">
              <w:rPr>
                <w:noProof/>
                <w:webHidden/>
                <w:sz w:val="28"/>
                <w:szCs w:val="28"/>
              </w:rPr>
            </w:r>
            <w:r w:rsidR="00C502D6" w:rsidRPr="00C502D6">
              <w:rPr>
                <w:noProof/>
                <w:webHidden/>
                <w:sz w:val="28"/>
                <w:szCs w:val="28"/>
              </w:rPr>
              <w:fldChar w:fldCharType="separate"/>
            </w:r>
            <w:r w:rsidR="00C502D6" w:rsidRPr="00C502D6">
              <w:rPr>
                <w:noProof/>
                <w:webHidden/>
                <w:sz w:val="28"/>
                <w:szCs w:val="28"/>
              </w:rPr>
              <w:t>2</w:t>
            </w:r>
            <w:r w:rsidR="00C502D6" w:rsidRPr="00C502D6">
              <w:rPr>
                <w:noProof/>
                <w:webHidden/>
                <w:sz w:val="28"/>
                <w:szCs w:val="28"/>
              </w:rPr>
              <w:fldChar w:fldCharType="end"/>
            </w:r>
          </w:hyperlink>
        </w:p>
        <w:p w14:paraId="63A8BA81" w14:textId="4A93FDFD" w:rsidR="00C502D6" w:rsidRPr="00C502D6" w:rsidRDefault="00B7694A">
          <w:pPr>
            <w:pStyle w:val="TOC2"/>
            <w:tabs>
              <w:tab w:val="right" w:leader="dot" w:pos="9016"/>
            </w:tabs>
            <w:rPr>
              <w:noProof/>
              <w:sz w:val="28"/>
              <w:szCs w:val="28"/>
            </w:rPr>
          </w:pPr>
          <w:hyperlink w:anchor="_Toc133578186" w:history="1">
            <w:r w:rsidR="00C502D6" w:rsidRPr="00C502D6">
              <w:rPr>
                <w:rStyle w:val="Hyperlink"/>
                <w:b/>
                <w:bCs/>
                <w:noProof/>
                <w:sz w:val="28"/>
                <w:szCs w:val="28"/>
              </w:rPr>
              <w:t>PRODUCT</w:t>
            </w:r>
            <w:r w:rsidR="00C502D6" w:rsidRPr="00C502D6">
              <w:rPr>
                <w:noProof/>
                <w:webHidden/>
                <w:sz w:val="28"/>
                <w:szCs w:val="28"/>
              </w:rPr>
              <w:tab/>
            </w:r>
            <w:r w:rsidR="00C502D6" w:rsidRPr="00C502D6">
              <w:rPr>
                <w:noProof/>
                <w:webHidden/>
                <w:sz w:val="28"/>
                <w:szCs w:val="28"/>
              </w:rPr>
              <w:fldChar w:fldCharType="begin"/>
            </w:r>
            <w:r w:rsidR="00C502D6" w:rsidRPr="00C502D6">
              <w:rPr>
                <w:noProof/>
                <w:webHidden/>
                <w:sz w:val="28"/>
                <w:szCs w:val="28"/>
              </w:rPr>
              <w:instrText xml:space="preserve"> PAGEREF _Toc133578186 \h </w:instrText>
            </w:r>
            <w:r w:rsidR="00C502D6" w:rsidRPr="00C502D6">
              <w:rPr>
                <w:noProof/>
                <w:webHidden/>
                <w:sz w:val="28"/>
                <w:szCs w:val="28"/>
              </w:rPr>
            </w:r>
            <w:r w:rsidR="00C502D6" w:rsidRPr="00C502D6">
              <w:rPr>
                <w:noProof/>
                <w:webHidden/>
                <w:sz w:val="28"/>
                <w:szCs w:val="28"/>
              </w:rPr>
              <w:fldChar w:fldCharType="separate"/>
            </w:r>
            <w:r w:rsidR="00C502D6" w:rsidRPr="00C502D6">
              <w:rPr>
                <w:noProof/>
                <w:webHidden/>
                <w:sz w:val="28"/>
                <w:szCs w:val="28"/>
              </w:rPr>
              <w:t>2</w:t>
            </w:r>
            <w:r w:rsidR="00C502D6" w:rsidRPr="00C502D6">
              <w:rPr>
                <w:noProof/>
                <w:webHidden/>
                <w:sz w:val="28"/>
                <w:szCs w:val="28"/>
              </w:rPr>
              <w:fldChar w:fldCharType="end"/>
            </w:r>
          </w:hyperlink>
        </w:p>
        <w:p w14:paraId="5B07D57E" w14:textId="170BA47F" w:rsidR="00C502D6" w:rsidRPr="00C502D6" w:rsidRDefault="00B7694A">
          <w:pPr>
            <w:pStyle w:val="TOC2"/>
            <w:tabs>
              <w:tab w:val="right" w:leader="dot" w:pos="9016"/>
            </w:tabs>
            <w:rPr>
              <w:noProof/>
              <w:sz w:val="28"/>
              <w:szCs w:val="28"/>
            </w:rPr>
          </w:pPr>
          <w:hyperlink w:anchor="_Toc133578187" w:history="1">
            <w:r w:rsidR="00C502D6" w:rsidRPr="00C502D6">
              <w:rPr>
                <w:rStyle w:val="Hyperlink"/>
                <w:b/>
                <w:bCs/>
                <w:noProof/>
                <w:sz w:val="28"/>
                <w:szCs w:val="28"/>
              </w:rPr>
              <w:t>INTELLECTUAL PROPERTY</w:t>
            </w:r>
            <w:r w:rsidR="00C502D6" w:rsidRPr="00C502D6">
              <w:rPr>
                <w:noProof/>
                <w:webHidden/>
                <w:sz w:val="28"/>
                <w:szCs w:val="28"/>
              </w:rPr>
              <w:tab/>
            </w:r>
            <w:r w:rsidR="00C502D6" w:rsidRPr="00C502D6">
              <w:rPr>
                <w:noProof/>
                <w:webHidden/>
                <w:sz w:val="28"/>
                <w:szCs w:val="28"/>
              </w:rPr>
              <w:fldChar w:fldCharType="begin"/>
            </w:r>
            <w:r w:rsidR="00C502D6" w:rsidRPr="00C502D6">
              <w:rPr>
                <w:noProof/>
                <w:webHidden/>
                <w:sz w:val="28"/>
                <w:szCs w:val="28"/>
              </w:rPr>
              <w:instrText xml:space="preserve"> PAGEREF _Toc133578187 \h </w:instrText>
            </w:r>
            <w:r w:rsidR="00C502D6" w:rsidRPr="00C502D6">
              <w:rPr>
                <w:noProof/>
                <w:webHidden/>
                <w:sz w:val="28"/>
                <w:szCs w:val="28"/>
              </w:rPr>
            </w:r>
            <w:r w:rsidR="00C502D6" w:rsidRPr="00C502D6">
              <w:rPr>
                <w:noProof/>
                <w:webHidden/>
                <w:sz w:val="28"/>
                <w:szCs w:val="28"/>
              </w:rPr>
              <w:fldChar w:fldCharType="separate"/>
            </w:r>
            <w:r w:rsidR="00C502D6" w:rsidRPr="00C502D6">
              <w:rPr>
                <w:noProof/>
                <w:webHidden/>
                <w:sz w:val="28"/>
                <w:szCs w:val="28"/>
              </w:rPr>
              <w:t>3</w:t>
            </w:r>
            <w:r w:rsidR="00C502D6" w:rsidRPr="00C502D6">
              <w:rPr>
                <w:noProof/>
                <w:webHidden/>
                <w:sz w:val="28"/>
                <w:szCs w:val="28"/>
              </w:rPr>
              <w:fldChar w:fldCharType="end"/>
            </w:r>
          </w:hyperlink>
        </w:p>
        <w:p w14:paraId="56963736" w14:textId="389C4096" w:rsidR="00C502D6" w:rsidRPr="00C502D6" w:rsidRDefault="00B7694A">
          <w:pPr>
            <w:pStyle w:val="TOC2"/>
            <w:tabs>
              <w:tab w:val="right" w:leader="dot" w:pos="9016"/>
            </w:tabs>
            <w:rPr>
              <w:noProof/>
              <w:sz w:val="28"/>
              <w:szCs w:val="28"/>
            </w:rPr>
          </w:pPr>
          <w:hyperlink w:anchor="_Toc133578188" w:history="1">
            <w:r w:rsidR="00C502D6" w:rsidRPr="00C502D6">
              <w:rPr>
                <w:rStyle w:val="Hyperlink"/>
                <w:b/>
                <w:bCs/>
                <w:noProof/>
                <w:sz w:val="28"/>
                <w:szCs w:val="28"/>
              </w:rPr>
              <w:t>OWNERSHIP&amp;LEGAL STTRUCTURE</w:t>
            </w:r>
            <w:r w:rsidR="00C502D6" w:rsidRPr="00C502D6">
              <w:rPr>
                <w:noProof/>
                <w:webHidden/>
                <w:sz w:val="28"/>
                <w:szCs w:val="28"/>
              </w:rPr>
              <w:tab/>
            </w:r>
            <w:r w:rsidR="00C502D6" w:rsidRPr="00C502D6">
              <w:rPr>
                <w:noProof/>
                <w:webHidden/>
                <w:sz w:val="28"/>
                <w:szCs w:val="28"/>
              </w:rPr>
              <w:fldChar w:fldCharType="begin"/>
            </w:r>
            <w:r w:rsidR="00C502D6" w:rsidRPr="00C502D6">
              <w:rPr>
                <w:noProof/>
                <w:webHidden/>
                <w:sz w:val="28"/>
                <w:szCs w:val="28"/>
              </w:rPr>
              <w:instrText xml:space="preserve"> PAGEREF _Toc133578188 \h </w:instrText>
            </w:r>
            <w:r w:rsidR="00C502D6" w:rsidRPr="00C502D6">
              <w:rPr>
                <w:noProof/>
                <w:webHidden/>
                <w:sz w:val="28"/>
                <w:szCs w:val="28"/>
              </w:rPr>
            </w:r>
            <w:r w:rsidR="00C502D6" w:rsidRPr="00C502D6">
              <w:rPr>
                <w:noProof/>
                <w:webHidden/>
                <w:sz w:val="28"/>
                <w:szCs w:val="28"/>
              </w:rPr>
              <w:fldChar w:fldCharType="separate"/>
            </w:r>
            <w:r w:rsidR="00C502D6" w:rsidRPr="00C502D6">
              <w:rPr>
                <w:noProof/>
                <w:webHidden/>
                <w:sz w:val="28"/>
                <w:szCs w:val="28"/>
              </w:rPr>
              <w:t>3</w:t>
            </w:r>
            <w:r w:rsidR="00C502D6" w:rsidRPr="00C502D6">
              <w:rPr>
                <w:noProof/>
                <w:webHidden/>
                <w:sz w:val="28"/>
                <w:szCs w:val="28"/>
              </w:rPr>
              <w:fldChar w:fldCharType="end"/>
            </w:r>
          </w:hyperlink>
        </w:p>
        <w:p w14:paraId="5BD0F6CC" w14:textId="41E5631B" w:rsidR="00C502D6" w:rsidRPr="00C502D6" w:rsidRDefault="00B7694A">
          <w:pPr>
            <w:pStyle w:val="TOC1"/>
            <w:tabs>
              <w:tab w:val="right" w:leader="dot" w:pos="9016"/>
            </w:tabs>
            <w:rPr>
              <w:noProof/>
              <w:sz w:val="28"/>
              <w:szCs w:val="28"/>
            </w:rPr>
          </w:pPr>
          <w:hyperlink w:anchor="_Toc133578189" w:history="1">
            <w:r w:rsidR="00C502D6" w:rsidRPr="00C502D6">
              <w:rPr>
                <w:rStyle w:val="Hyperlink"/>
                <w:b/>
                <w:bCs/>
                <w:noProof/>
                <w:sz w:val="28"/>
                <w:szCs w:val="28"/>
              </w:rPr>
              <w:t>INDUSTRY ANALYSIS</w:t>
            </w:r>
            <w:r w:rsidR="00C502D6" w:rsidRPr="00C502D6">
              <w:rPr>
                <w:noProof/>
                <w:webHidden/>
                <w:sz w:val="28"/>
                <w:szCs w:val="28"/>
              </w:rPr>
              <w:tab/>
            </w:r>
            <w:r w:rsidR="00C502D6" w:rsidRPr="00C502D6">
              <w:rPr>
                <w:noProof/>
                <w:webHidden/>
                <w:sz w:val="28"/>
                <w:szCs w:val="28"/>
              </w:rPr>
              <w:fldChar w:fldCharType="begin"/>
            </w:r>
            <w:r w:rsidR="00C502D6" w:rsidRPr="00C502D6">
              <w:rPr>
                <w:noProof/>
                <w:webHidden/>
                <w:sz w:val="28"/>
                <w:szCs w:val="28"/>
              </w:rPr>
              <w:instrText xml:space="preserve"> PAGEREF _Toc133578189 \h </w:instrText>
            </w:r>
            <w:r w:rsidR="00C502D6" w:rsidRPr="00C502D6">
              <w:rPr>
                <w:noProof/>
                <w:webHidden/>
                <w:sz w:val="28"/>
                <w:szCs w:val="28"/>
              </w:rPr>
            </w:r>
            <w:r w:rsidR="00C502D6" w:rsidRPr="00C502D6">
              <w:rPr>
                <w:noProof/>
                <w:webHidden/>
                <w:sz w:val="28"/>
                <w:szCs w:val="28"/>
              </w:rPr>
              <w:fldChar w:fldCharType="separate"/>
            </w:r>
            <w:r w:rsidR="00C502D6" w:rsidRPr="00C502D6">
              <w:rPr>
                <w:noProof/>
                <w:webHidden/>
                <w:sz w:val="28"/>
                <w:szCs w:val="28"/>
              </w:rPr>
              <w:t>3</w:t>
            </w:r>
            <w:r w:rsidR="00C502D6" w:rsidRPr="00C502D6">
              <w:rPr>
                <w:noProof/>
                <w:webHidden/>
                <w:sz w:val="28"/>
                <w:szCs w:val="28"/>
              </w:rPr>
              <w:fldChar w:fldCharType="end"/>
            </w:r>
          </w:hyperlink>
        </w:p>
        <w:p w14:paraId="7A98C453" w14:textId="64F76F4E" w:rsidR="00C502D6" w:rsidRPr="00C502D6" w:rsidRDefault="00B7694A">
          <w:pPr>
            <w:pStyle w:val="TOC2"/>
            <w:tabs>
              <w:tab w:val="right" w:leader="dot" w:pos="9016"/>
            </w:tabs>
            <w:rPr>
              <w:noProof/>
              <w:sz w:val="28"/>
              <w:szCs w:val="28"/>
            </w:rPr>
          </w:pPr>
          <w:hyperlink w:anchor="_Toc133578190" w:history="1">
            <w:r w:rsidR="00C502D6" w:rsidRPr="00C502D6">
              <w:rPr>
                <w:rStyle w:val="Hyperlink"/>
                <w:b/>
                <w:bCs/>
                <w:noProof/>
                <w:sz w:val="28"/>
                <w:szCs w:val="28"/>
              </w:rPr>
              <w:t>VRIO ANALYSIS</w:t>
            </w:r>
            <w:r w:rsidR="00C502D6" w:rsidRPr="00C502D6">
              <w:rPr>
                <w:noProof/>
                <w:webHidden/>
                <w:sz w:val="28"/>
                <w:szCs w:val="28"/>
              </w:rPr>
              <w:tab/>
            </w:r>
            <w:r w:rsidR="00C502D6" w:rsidRPr="00C502D6">
              <w:rPr>
                <w:noProof/>
                <w:webHidden/>
                <w:sz w:val="28"/>
                <w:szCs w:val="28"/>
              </w:rPr>
              <w:fldChar w:fldCharType="begin"/>
            </w:r>
            <w:r w:rsidR="00C502D6" w:rsidRPr="00C502D6">
              <w:rPr>
                <w:noProof/>
                <w:webHidden/>
                <w:sz w:val="28"/>
                <w:szCs w:val="28"/>
              </w:rPr>
              <w:instrText xml:space="preserve"> PAGEREF _Toc133578190 \h </w:instrText>
            </w:r>
            <w:r w:rsidR="00C502D6" w:rsidRPr="00C502D6">
              <w:rPr>
                <w:noProof/>
                <w:webHidden/>
                <w:sz w:val="28"/>
                <w:szCs w:val="28"/>
              </w:rPr>
            </w:r>
            <w:r w:rsidR="00C502D6" w:rsidRPr="00C502D6">
              <w:rPr>
                <w:noProof/>
                <w:webHidden/>
                <w:sz w:val="28"/>
                <w:szCs w:val="28"/>
              </w:rPr>
              <w:fldChar w:fldCharType="separate"/>
            </w:r>
            <w:r w:rsidR="00C502D6" w:rsidRPr="00C502D6">
              <w:rPr>
                <w:noProof/>
                <w:webHidden/>
                <w:sz w:val="28"/>
                <w:szCs w:val="28"/>
              </w:rPr>
              <w:t>3</w:t>
            </w:r>
            <w:r w:rsidR="00C502D6" w:rsidRPr="00C502D6">
              <w:rPr>
                <w:noProof/>
                <w:webHidden/>
                <w:sz w:val="28"/>
                <w:szCs w:val="28"/>
              </w:rPr>
              <w:fldChar w:fldCharType="end"/>
            </w:r>
          </w:hyperlink>
        </w:p>
        <w:p w14:paraId="51B0AAA6" w14:textId="5DE63FAC" w:rsidR="00C502D6" w:rsidRPr="00C502D6" w:rsidRDefault="00B7694A">
          <w:pPr>
            <w:pStyle w:val="TOC2"/>
            <w:tabs>
              <w:tab w:val="right" w:leader="dot" w:pos="9016"/>
            </w:tabs>
            <w:rPr>
              <w:noProof/>
              <w:sz w:val="28"/>
              <w:szCs w:val="28"/>
            </w:rPr>
          </w:pPr>
          <w:hyperlink w:anchor="_Toc133578191" w:history="1">
            <w:r w:rsidR="00C502D6" w:rsidRPr="00C502D6">
              <w:rPr>
                <w:rStyle w:val="Hyperlink"/>
                <w:b/>
                <w:bCs/>
                <w:noProof/>
                <w:sz w:val="28"/>
                <w:szCs w:val="28"/>
              </w:rPr>
              <w:t>PORTER’S FIVE FORCES ANALYSIS</w:t>
            </w:r>
            <w:r w:rsidR="00C502D6" w:rsidRPr="00C502D6">
              <w:rPr>
                <w:noProof/>
                <w:webHidden/>
                <w:sz w:val="28"/>
                <w:szCs w:val="28"/>
              </w:rPr>
              <w:tab/>
            </w:r>
            <w:r w:rsidR="00C502D6" w:rsidRPr="00C502D6">
              <w:rPr>
                <w:noProof/>
                <w:webHidden/>
                <w:sz w:val="28"/>
                <w:szCs w:val="28"/>
              </w:rPr>
              <w:fldChar w:fldCharType="begin"/>
            </w:r>
            <w:r w:rsidR="00C502D6" w:rsidRPr="00C502D6">
              <w:rPr>
                <w:noProof/>
                <w:webHidden/>
                <w:sz w:val="28"/>
                <w:szCs w:val="28"/>
              </w:rPr>
              <w:instrText xml:space="preserve"> PAGEREF _Toc133578191 \h </w:instrText>
            </w:r>
            <w:r w:rsidR="00C502D6" w:rsidRPr="00C502D6">
              <w:rPr>
                <w:noProof/>
                <w:webHidden/>
                <w:sz w:val="28"/>
                <w:szCs w:val="28"/>
              </w:rPr>
            </w:r>
            <w:r w:rsidR="00C502D6" w:rsidRPr="00C502D6">
              <w:rPr>
                <w:noProof/>
                <w:webHidden/>
                <w:sz w:val="28"/>
                <w:szCs w:val="28"/>
              </w:rPr>
              <w:fldChar w:fldCharType="separate"/>
            </w:r>
            <w:r w:rsidR="00C502D6" w:rsidRPr="00C502D6">
              <w:rPr>
                <w:noProof/>
                <w:webHidden/>
                <w:sz w:val="28"/>
                <w:szCs w:val="28"/>
              </w:rPr>
              <w:t>4</w:t>
            </w:r>
            <w:r w:rsidR="00C502D6" w:rsidRPr="00C502D6">
              <w:rPr>
                <w:noProof/>
                <w:webHidden/>
                <w:sz w:val="28"/>
                <w:szCs w:val="28"/>
              </w:rPr>
              <w:fldChar w:fldCharType="end"/>
            </w:r>
          </w:hyperlink>
        </w:p>
        <w:p w14:paraId="018F7DF2" w14:textId="6ACA1D38" w:rsidR="00C502D6" w:rsidRPr="00C502D6" w:rsidRDefault="00B7694A">
          <w:pPr>
            <w:pStyle w:val="TOC1"/>
            <w:tabs>
              <w:tab w:val="right" w:leader="dot" w:pos="9016"/>
            </w:tabs>
            <w:rPr>
              <w:noProof/>
              <w:sz w:val="28"/>
              <w:szCs w:val="28"/>
            </w:rPr>
          </w:pPr>
          <w:hyperlink w:anchor="_Toc133578192" w:history="1">
            <w:r w:rsidR="00C502D6" w:rsidRPr="00C502D6">
              <w:rPr>
                <w:rStyle w:val="Hyperlink"/>
                <w:b/>
                <w:bCs/>
                <w:noProof/>
                <w:sz w:val="28"/>
                <w:szCs w:val="28"/>
              </w:rPr>
              <w:t>OPERATIONS AND MANAGEMENT TEAM</w:t>
            </w:r>
            <w:r w:rsidR="00C502D6" w:rsidRPr="00C502D6">
              <w:rPr>
                <w:noProof/>
                <w:webHidden/>
                <w:sz w:val="28"/>
                <w:szCs w:val="28"/>
              </w:rPr>
              <w:tab/>
            </w:r>
            <w:r w:rsidR="00C502D6" w:rsidRPr="00C502D6">
              <w:rPr>
                <w:noProof/>
                <w:webHidden/>
                <w:sz w:val="28"/>
                <w:szCs w:val="28"/>
              </w:rPr>
              <w:fldChar w:fldCharType="begin"/>
            </w:r>
            <w:r w:rsidR="00C502D6" w:rsidRPr="00C502D6">
              <w:rPr>
                <w:noProof/>
                <w:webHidden/>
                <w:sz w:val="28"/>
                <w:szCs w:val="28"/>
              </w:rPr>
              <w:instrText xml:space="preserve"> PAGEREF _Toc133578192 \h </w:instrText>
            </w:r>
            <w:r w:rsidR="00C502D6" w:rsidRPr="00C502D6">
              <w:rPr>
                <w:noProof/>
                <w:webHidden/>
                <w:sz w:val="28"/>
                <w:szCs w:val="28"/>
              </w:rPr>
            </w:r>
            <w:r w:rsidR="00C502D6" w:rsidRPr="00C502D6">
              <w:rPr>
                <w:noProof/>
                <w:webHidden/>
                <w:sz w:val="28"/>
                <w:szCs w:val="28"/>
              </w:rPr>
              <w:fldChar w:fldCharType="separate"/>
            </w:r>
            <w:r w:rsidR="00C502D6" w:rsidRPr="00C502D6">
              <w:rPr>
                <w:noProof/>
                <w:webHidden/>
                <w:sz w:val="28"/>
                <w:szCs w:val="28"/>
              </w:rPr>
              <w:t>5</w:t>
            </w:r>
            <w:r w:rsidR="00C502D6" w:rsidRPr="00C502D6">
              <w:rPr>
                <w:noProof/>
                <w:webHidden/>
                <w:sz w:val="28"/>
                <w:szCs w:val="28"/>
              </w:rPr>
              <w:fldChar w:fldCharType="end"/>
            </w:r>
          </w:hyperlink>
        </w:p>
        <w:p w14:paraId="78DF6602" w14:textId="4FC7FD67" w:rsidR="00C502D6" w:rsidRPr="00C502D6" w:rsidRDefault="00B7694A">
          <w:pPr>
            <w:pStyle w:val="TOC1"/>
            <w:tabs>
              <w:tab w:val="right" w:leader="dot" w:pos="9016"/>
            </w:tabs>
            <w:rPr>
              <w:noProof/>
              <w:sz w:val="28"/>
              <w:szCs w:val="28"/>
            </w:rPr>
          </w:pPr>
          <w:hyperlink w:anchor="_Toc133578193" w:history="1">
            <w:r w:rsidR="00C502D6" w:rsidRPr="00C502D6">
              <w:rPr>
                <w:rStyle w:val="Hyperlink"/>
                <w:b/>
                <w:bCs/>
                <w:noProof/>
                <w:sz w:val="28"/>
                <w:szCs w:val="28"/>
              </w:rPr>
              <w:t>MARKETING PLAN</w:t>
            </w:r>
            <w:r w:rsidR="00C502D6" w:rsidRPr="00C502D6">
              <w:rPr>
                <w:noProof/>
                <w:webHidden/>
                <w:sz w:val="28"/>
                <w:szCs w:val="28"/>
              </w:rPr>
              <w:tab/>
            </w:r>
            <w:r w:rsidR="00C502D6" w:rsidRPr="00C502D6">
              <w:rPr>
                <w:noProof/>
                <w:webHidden/>
                <w:sz w:val="28"/>
                <w:szCs w:val="28"/>
              </w:rPr>
              <w:fldChar w:fldCharType="begin"/>
            </w:r>
            <w:r w:rsidR="00C502D6" w:rsidRPr="00C502D6">
              <w:rPr>
                <w:noProof/>
                <w:webHidden/>
                <w:sz w:val="28"/>
                <w:szCs w:val="28"/>
              </w:rPr>
              <w:instrText xml:space="preserve"> PAGEREF _Toc133578193 \h </w:instrText>
            </w:r>
            <w:r w:rsidR="00C502D6" w:rsidRPr="00C502D6">
              <w:rPr>
                <w:noProof/>
                <w:webHidden/>
                <w:sz w:val="28"/>
                <w:szCs w:val="28"/>
              </w:rPr>
            </w:r>
            <w:r w:rsidR="00C502D6" w:rsidRPr="00C502D6">
              <w:rPr>
                <w:noProof/>
                <w:webHidden/>
                <w:sz w:val="28"/>
                <w:szCs w:val="28"/>
              </w:rPr>
              <w:fldChar w:fldCharType="separate"/>
            </w:r>
            <w:r w:rsidR="00C502D6" w:rsidRPr="00C502D6">
              <w:rPr>
                <w:noProof/>
                <w:webHidden/>
                <w:sz w:val="28"/>
                <w:szCs w:val="28"/>
              </w:rPr>
              <w:t>6</w:t>
            </w:r>
            <w:r w:rsidR="00C502D6" w:rsidRPr="00C502D6">
              <w:rPr>
                <w:noProof/>
                <w:webHidden/>
                <w:sz w:val="28"/>
                <w:szCs w:val="28"/>
              </w:rPr>
              <w:fldChar w:fldCharType="end"/>
            </w:r>
          </w:hyperlink>
        </w:p>
        <w:p w14:paraId="2D59444E" w14:textId="33A303EB" w:rsidR="00C502D6" w:rsidRPr="00C502D6" w:rsidRDefault="00B7694A">
          <w:pPr>
            <w:pStyle w:val="TOC1"/>
            <w:tabs>
              <w:tab w:val="right" w:leader="dot" w:pos="9016"/>
            </w:tabs>
            <w:rPr>
              <w:noProof/>
              <w:sz w:val="28"/>
              <w:szCs w:val="28"/>
            </w:rPr>
          </w:pPr>
          <w:hyperlink w:anchor="_Toc133578194" w:history="1">
            <w:r w:rsidR="00C502D6" w:rsidRPr="00C502D6">
              <w:rPr>
                <w:rStyle w:val="Hyperlink"/>
                <w:b/>
                <w:bCs/>
                <w:noProof/>
                <w:sz w:val="28"/>
                <w:szCs w:val="28"/>
              </w:rPr>
              <w:t>FINANCIAL PLAN</w:t>
            </w:r>
            <w:r w:rsidR="00C502D6" w:rsidRPr="00C502D6">
              <w:rPr>
                <w:noProof/>
                <w:webHidden/>
                <w:sz w:val="28"/>
                <w:szCs w:val="28"/>
              </w:rPr>
              <w:tab/>
            </w:r>
            <w:r w:rsidR="00C502D6" w:rsidRPr="00C502D6">
              <w:rPr>
                <w:noProof/>
                <w:webHidden/>
                <w:sz w:val="28"/>
                <w:szCs w:val="28"/>
              </w:rPr>
              <w:fldChar w:fldCharType="begin"/>
            </w:r>
            <w:r w:rsidR="00C502D6" w:rsidRPr="00C502D6">
              <w:rPr>
                <w:noProof/>
                <w:webHidden/>
                <w:sz w:val="28"/>
                <w:szCs w:val="28"/>
              </w:rPr>
              <w:instrText xml:space="preserve"> PAGEREF _Toc133578194 \h </w:instrText>
            </w:r>
            <w:r w:rsidR="00C502D6" w:rsidRPr="00C502D6">
              <w:rPr>
                <w:noProof/>
                <w:webHidden/>
                <w:sz w:val="28"/>
                <w:szCs w:val="28"/>
              </w:rPr>
            </w:r>
            <w:r w:rsidR="00C502D6" w:rsidRPr="00C502D6">
              <w:rPr>
                <w:noProof/>
                <w:webHidden/>
                <w:sz w:val="28"/>
                <w:szCs w:val="28"/>
              </w:rPr>
              <w:fldChar w:fldCharType="separate"/>
            </w:r>
            <w:r w:rsidR="00C502D6" w:rsidRPr="00C502D6">
              <w:rPr>
                <w:noProof/>
                <w:webHidden/>
                <w:sz w:val="28"/>
                <w:szCs w:val="28"/>
              </w:rPr>
              <w:t>8</w:t>
            </w:r>
            <w:r w:rsidR="00C502D6" w:rsidRPr="00C502D6">
              <w:rPr>
                <w:noProof/>
                <w:webHidden/>
                <w:sz w:val="28"/>
                <w:szCs w:val="28"/>
              </w:rPr>
              <w:fldChar w:fldCharType="end"/>
            </w:r>
          </w:hyperlink>
        </w:p>
        <w:p w14:paraId="549E20CD" w14:textId="3C967033" w:rsidR="00C502D6" w:rsidRPr="00C502D6" w:rsidRDefault="00B7694A">
          <w:pPr>
            <w:pStyle w:val="TOC1"/>
            <w:tabs>
              <w:tab w:val="right" w:leader="dot" w:pos="9016"/>
            </w:tabs>
            <w:rPr>
              <w:noProof/>
              <w:sz w:val="28"/>
              <w:szCs w:val="28"/>
            </w:rPr>
          </w:pPr>
          <w:hyperlink w:anchor="_Toc133578195" w:history="1">
            <w:r w:rsidR="00C502D6" w:rsidRPr="00C502D6">
              <w:rPr>
                <w:rStyle w:val="Hyperlink"/>
                <w:b/>
                <w:bCs/>
                <w:noProof/>
                <w:sz w:val="28"/>
                <w:szCs w:val="28"/>
              </w:rPr>
              <w:t>MARKET RESEARCH</w:t>
            </w:r>
            <w:r w:rsidR="00C502D6" w:rsidRPr="00C502D6">
              <w:rPr>
                <w:noProof/>
                <w:webHidden/>
                <w:sz w:val="28"/>
                <w:szCs w:val="28"/>
              </w:rPr>
              <w:tab/>
            </w:r>
            <w:r w:rsidR="00C502D6" w:rsidRPr="00C502D6">
              <w:rPr>
                <w:noProof/>
                <w:webHidden/>
                <w:sz w:val="28"/>
                <w:szCs w:val="28"/>
              </w:rPr>
              <w:fldChar w:fldCharType="begin"/>
            </w:r>
            <w:r w:rsidR="00C502D6" w:rsidRPr="00C502D6">
              <w:rPr>
                <w:noProof/>
                <w:webHidden/>
                <w:sz w:val="28"/>
                <w:szCs w:val="28"/>
              </w:rPr>
              <w:instrText xml:space="preserve"> PAGEREF _Toc133578195 \h </w:instrText>
            </w:r>
            <w:r w:rsidR="00C502D6" w:rsidRPr="00C502D6">
              <w:rPr>
                <w:noProof/>
                <w:webHidden/>
                <w:sz w:val="28"/>
                <w:szCs w:val="28"/>
              </w:rPr>
            </w:r>
            <w:r w:rsidR="00C502D6" w:rsidRPr="00C502D6">
              <w:rPr>
                <w:noProof/>
                <w:webHidden/>
                <w:sz w:val="28"/>
                <w:szCs w:val="28"/>
              </w:rPr>
              <w:fldChar w:fldCharType="separate"/>
            </w:r>
            <w:r w:rsidR="00C502D6" w:rsidRPr="00C502D6">
              <w:rPr>
                <w:noProof/>
                <w:webHidden/>
                <w:sz w:val="28"/>
                <w:szCs w:val="28"/>
              </w:rPr>
              <w:t>9</w:t>
            </w:r>
            <w:r w:rsidR="00C502D6" w:rsidRPr="00C502D6">
              <w:rPr>
                <w:noProof/>
                <w:webHidden/>
                <w:sz w:val="28"/>
                <w:szCs w:val="28"/>
              </w:rPr>
              <w:fldChar w:fldCharType="end"/>
            </w:r>
          </w:hyperlink>
        </w:p>
        <w:p w14:paraId="515D48B7" w14:textId="2D1D5432" w:rsidR="00C502D6" w:rsidRPr="00C502D6" w:rsidRDefault="00B7694A">
          <w:pPr>
            <w:pStyle w:val="TOC1"/>
            <w:tabs>
              <w:tab w:val="right" w:leader="dot" w:pos="9016"/>
            </w:tabs>
            <w:rPr>
              <w:noProof/>
              <w:sz w:val="28"/>
              <w:szCs w:val="28"/>
            </w:rPr>
          </w:pPr>
          <w:hyperlink w:anchor="_Toc133578196" w:history="1">
            <w:r w:rsidR="00C502D6" w:rsidRPr="00C502D6">
              <w:rPr>
                <w:rStyle w:val="Hyperlink"/>
                <w:b/>
                <w:bCs/>
                <w:noProof/>
                <w:sz w:val="28"/>
                <w:szCs w:val="28"/>
              </w:rPr>
              <w:t>REFERENCES</w:t>
            </w:r>
            <w:r w:rsidR="00C502D6" w:rsidRPr="00C502D6">
              <w:rPr>
                <w:noProof/>
                <w:webHidden/>
                <w:sz w:val="28"/>
                <w:szCs w:val="28"/>
              </w:rPr>
              <w:tab/>
            </w:r>
            <w:r w:rsidR="00C502D6" w:rsidRPr="00C502D6">
              <w:rPr>
                <w:noProof/>
                <w:webHidden/>
                <w:sz w:val="28"/>
                <w:szCs w:val="28"/>
              </w:rPr>
              <w:fldChar w:fldCharType="begin"/>
            </w:r>
            <w:r w:rsidR="00C502D6" w:rsidRPr="00C502D6">
              <w:rPr>
                <w:noProof/>
                <w:webHidden/>
                <w:sz w:val="28"/>
                <w:szCs w:val="28"/>
              </w:rPr>
              <w:instrText xml:space="preserve"> PAGEREF _Toc133578196 \h </w:instrText>
            </w:r>
            <w:r w:rsidR="00C502D6" w:rsidRPr="00C502D6">
              <w:rPr>
                <w:noProof/>
                <w:webHidden/>
                <w:sz w:val="28"/>
                <w:szCs w:val="28"/>
              </w:rPr>
            </w:r>
            <w:r w:rsidR="00C502D6" w:rsidRPr="00C502D6">
              <w:rPr>
                <w:noProof/>
                <w:webHidden/>
                <w:sz w:val="28"/>
                <w:szCs w:val="28"/>
              </w:rPr>
              <w:fldChar w:fldCharType="separate"/>
            </w:r>
            <w:r w:rsidR="00C502D6" w:rsidRPr="00C502D6">
              <w:rPr>
                <w:noProof/>
                <w:webHidden/>
                <w:sz w:val="28"/>
                <w:szCs w:val="28"/>
              </w:rPr>
              <w:t>10</w:t>
            </w:r>
            <w:r w:rsidR="00C502D6" w:rsidRPr="00C502D6">
              <w:rPr>
                <w:noProof/>
                <w:webHidden/>
                <w:sz w:val="28"/>
                <w:szCs w:val="28"/>
              </w:rPr>
              <w:fldChar w:fldCharType="end"/>
            </w:r>
          </w:hyperlink>
        </w:p>
        <w:p w14:paraId="0D88A956" w14:textId="07CAF0AE" w:rsidR="00C502D6" w:rsidRDefault="00C502D6">
          <w:r w:rsidRPr="00C502D6">
            <w:rPr>
              <w:b/>
              <w:bCs/>
              <w:noProof/>
              <w:sz w:val="28"/>
              <w:szCs w:val="28"/>
            </w:rPr>
            <w:fldChar w:fldCharType="end"/>
          </w:r>
        </w:p>
      </w:sdtContent>
    </w:sdt>
    <w:p w14:paraId="22F5B98F" w14:textId="758E5A9F" w:rsidR="00BF70A7" w:rsidRDefault="00BF70A7"/>
    <w:p w14:paraId="6AFDA47E" w14:textId="77777777" w:rsidR="00BF70A7" w:rsidRDefault="00BF70A7"/>
    <w:p w14:paraId="4CA0F505" w14:textId="3BA2A60F" w:rsidR="00BF70A7" w:rsidRDefault="00BF70A7"/>
    <w:p w14:paraId="3F91FF3F" w14:textId="77777777" w:rsidR="00BF70A7" w:rsidRDefault="00BF70A7"/>
    <w:p w14:paraId="322DCC42" w14:textId="77777777" w:rsidR="00BF70A7" w:rsidRDefault="00BF70A7"/>
    <w:p w14:paraId="37AFCAE8" w14:textId="77777777" w:rsidR="00BF70A7" w:rsidRDefault="00BF70A7"/>
    <w:p w14:paraId="42AEE5CE" w14:textId="77777777" w:rsidR="00BF70A7" w:rsidRDefault="00BF70A7"/>
    <w:p w14:paraId="4EB54CC2" w14:textId="77777777" w:rsidR="00BF70A7" w:rsidRDefault="00BF70A7"/>
    <w:p w14:paraId="0C4917AB" w14:textId="77777777" w:rsidR="00BF70A7" w:rsidRDefault="00BF70A7"/>
    <w:p w14:paraId="6F7D55B2" w14:textId="77777777" w:rsidR="00BF70A7" w:rsidRDefault="00BF70A7"/>
    <w:p w14:paraId="57065DE1" w14:textId="77777777" w:rsidR="00BF70A7" w:rsidRDefault="00BF70A7"/>
    <w:p w14:paraId="4F63C41E" w14:textId="77777777" w:rsidR="00BF70A7" w:rsidRDefault="00BF70A7"/>
    <w:p w14:paraId="3C1EE560" w14:textId="77777777" w:rsidR="00BF70A7" w:rsidRDefault="00BF70A7"/>
    <w:p w14:paraId="5E4D6B62" w14:textId="77777777" w:rsidR="00BF70A7" w:rsidRDefault="00BF70A7"/>
    <w:p w14:paraId="72DFEDEB" w14:textId="77777777" w:rsidR="00BF70A7" w:rsidRDefault="00BF70A7"/>
    <w:p w14:paraId="0A9B1766" w14:textId="77A3EDA3" w:rsidR="00BF70A7" w:rsidRDefault="00BF70A7"/>
    <w:p w14:paraId="3EF3864E" w14:textId="66E07F4C" w:rsidR="00BF70A7" w:rsidRDefault="009A0B57">
      <w:r>
        <w:rPr>
          <w:noProof/>
        </w:rPr>
        <mc:AlternateContent>
          <mc:Choice Requires="wpg">
            <w:drawing>
              <wp:anchor distT="0" distB="0" distL="114300" distR="114300" simplePos="0" relativeHeight="251662336" behindDoc="0" locked="0" layoutInCell="1" allowOverlap="1" wp14:anchorId="6F3AC83F" wp14:editId="1B66F2A7">
                <wp:simplePos x="0" y="0"/>
                <wp:positionH relativeFrom="column">
                  <wp:posOffset>196850</wp:posOffset>
                </wp:positionH>
                <wp:positionV relativeFrom="paragraph">
                  <wp:posOffset>-276176</wp:posOffset>
                </wp:positionV>
                <wp:extent cx="5085471" cy="4697095"/>
                <wp:effectExtent l="0" t="0" r="1270" b="8255"/>
                <wp:wrapNone/>
                <wp:docPr id="18" name="Group 18"/>
                <wp:cNvGraphicFramePr/>
                <a:graphic xmlns:a="http://schemas.openxmlformats.org/drawingml/2006/main">
                  <a:graphicData uri="http://schemas.microsoft.com/office/word/2010/wordprocessingGroup">
                    <wpg:wgp>
                      <wpg:cNvGrpSpPr/>
                      <wpg:grpSpPr>
                        <a:xfrm>
                          <a:off x="0" y="0"/>
                          <a:ext cx="5085471" cy="4697095"/>
                          <a:chOff x="7034" y="7083"/>
                          <a:chExt cx="5071110" cy="4697095"/>
                        </a:xfrm>
                      </wpg:grpSpPr>
                      <wpg:grpSp>
                        <wpg:cNvPr id="15" name="Group 15"/>
                        <wpg:cNvGrpSpPr/>
                        <wpg:grpSpPr>
                          <a:xfrm>
                            <a:off x="7034" y="7083"/>
                            <a:ext cx="5071110" cy="2750185"/>
                            <a:chOff x="7034" y="7083"/>
                            <a:chExt cx="5071110" cy="2750185"/>
                          </a:xfrm>
                        </wpg:grpSpPr>
                        <pic:pic xmlns:pic="http://schemas.openxmlformats.org/drawingml/2006/picture">
                          <pic:nvPicPr>
                            <pic:cNvPr id="13" name="Picture 13" descr="A picture containing outdoor, building, house, several&#10;&#10;Description automatically generated"/>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7034" y="7083"/>
                              <a:ext cx="5071110" cy="2750185"/>
                            </a:xfrm>
                            <a:prstGeom prst="rect">
                              <a:avLst/>
                            </a:prstGeom>
                            <a:noFill/>
                            <a:ln>
                              <a:noFill/>
                            </a:ln>
                          </pic:spPr>
                        </pic:pic>
                        <wps:wsp>
                          <wps:cNvPr id="217" name="Text Box 2"/>
                          <wps:cNvSpPr txBox="1">
                            <a:spLocks noChangeArrowheads="1"/>
                          </wps:cNvSpPr>
                          <wps:spPr bwMode="auto">
                            <a:xfrm>
                              <a:off x="1512277" y="112541"/>
                              <a:ext cx="2292350" cy="516890"/>
                            </a:xfrm>
                            <a:prstGeom prst="rect">
                              <a:avLst/>
                            </a:prstGeom>
                            <a:noFill/>
                            <a:ln w="9525">
                              <a:noFill/>
                              <a:miter lim="800000"/>
                              <a:headEnd/>
                              <a:tailEnd/>
                            </a:ln>
                          </wps:spPr>
                          <wps:txbx>
                            <w:txbxContent>
                              <w:p w14:paraId="0CC502FC" w14:textId="77777777" w:rsidR="009A0B57" w:rsidRPr="00482FB6" w:rsidRDefault="009A0B57" w:rsidP="009A0B57">
                                <w:pPr>
                                  <w:rPr>
                                    <w:rFonts w:ascii="Arial" w:hAnsi="Arial" w:cs="Arial"/>
                                    <w:b/>
                                    <w:bCs/>
                                    <w:color w:val="FFBD47" w:themeColor="accent2"/>
                                    <w:sz w:val="40"/>
                                    <w:szCs w:val="40"/>
                                  </w:rPr>
                                </w:pPr>
                                <w:r w:rsidRPr="00482FB6">
                                  <w:rPr>
                                    <w:rFonts w:ascii="Arial" w:hAnsi="Arial" w:cs="Arial"/>
                                    <w:b/>
                                    <w:bCs/>
                                    <w:color w:val="FFBD47" w:themeColor="accent2"/>
                                    <w:sz w:val="40"/>
                                    <w:szCs w:val="40"/>
                                  </w:rPr>
                                  <w:t>AMY’S CHALETS</w:t>
                                </w:r>
                              </w:p>
                            </w:txbxContent>
                          </wps:txbx>
                          <wps:bodyPr rot="0" vert="horz" wrap="square" lIns="91440" tIns="45720" rIns="91440" bIns="45720" anchor="t" anchorCtr="0">
                            <a:noAutofit/>
                          </wps:bodyPr>
                        </wps:wsp>
                      </wpg:grpSp>
                      <wps:wsp>
                        <wps:cNvPr id="16" name="Text Box 2"/>
                        <wps:cNvSpPr txBox="1">
                          <a:spLocks noChangeArrowheads="1"/>
                        </wps:cNvSpPr>
                        <wps:spPr bwMode="auto">
                          <a:xfrm>
                            <a:off x="7034" y="2757268"/>
                            <a:ext cx="5063490" cy="1946910"/>
                          </a:xfrm>
                          <a:prstGeom prst="rect">
                            <a:avLst/>
                          </a:prstGeom>
                          <a:solidFill>
                            <a:schemeClr val="accent2">
                              <a:lumMod val="20000"/>
                              <a:lumOff val="80000"/>
                            </a:schemeClr>
                          </a:solidFill>
                          <a:ln w="9525">
                            <a:noFill/>
                            <a:miter lim="800000"/>
                            <a:headEnd/>
                            <a:tailEnd/>
                          </a:ln>
                        </wps:spPr>
                        <wps:txbx>
                          <w:txbxContent>
                            <w:p w14:paraId="7D103C69" w14:textId="77777777" w:rsidR="009A0B57" w:rsidRPr="00E452B4" w:rsidRDefault="009A0B57" w:rsidP="009A0B57">
                              <w:pPr>
                                <w:jc w:val="center"/>
                                <w:rPr>
                                  <w:b/>
                                  <w:bCs/>
                                  <w:color w:val="FFBD47" w:themeColor="accent2"/>
                                  <w:sz w:val="32"/>
                                  <w:szCs w:val="32"/>
                                </w:rPr>
                              </w:pPr>
                              <w:r w:rsidRPr="00E452B4">
                                <w:rPr>
                                  <w:b/>
                                  <w:bCs/>
                                  <w:color w:val="FFBD47" w:themeColor="accent2"/>
                                  <w:sz w:val="32"/>
                                  <w:szCs w:val="32"/>
                                </w:rPr>
                                <w:t>PHONE NUMBER: 07397528305</w:t>
                              </w:r>
                            </w:p>
                            <w:p w14:paraId="72EA7131" w14:textId="77777777" w:rsidR="009A0B57" w:rsidRPr="00E452B4" w:rsidRDefault="009A0B57" w:rsidP="009A0B57">
                              <w:pPr>
                                <w:jc w:val="center"/>
                                <w:rPr>
                                  <w:b/>
                                  <w:bCs/>
                                  <w:color w:val="FFBD47" w:themeColor="accent2"/>
                                  <w:sz w:val="32"/>
                                  <w:szCs w:val="32"/>
                                </w:rPr>
                              </w:pPr>
                              <w:r w:rsidRPr="00E452B4">
                                <w:rPr>
                                  <w:b/>
                                  <w:bCs/>
                                  <w:color w:val="FFBD47" w:themeColor="accent2"/>
                                  <w:sz w:val="32"/>
                                  <w:szCs w:val="32"/>
                                </w:rPr>
                                <w:t>INSTAGRAM: AMY’S CHALETS</w:t>
                              </w:r>
                            </w:p>
                            <w:p w14:paraId="2705581E" w14:textId="77777777" w:rsidR="009A0B57" w:rsidRDefault="009A0B57" w:rsidP="009A0B57">
                              <w:pPr>
                                <w:jc w:val="center"/>
                                <w:rPr>
                                  <w:b/>
                                  <w:bCs/>
                                  <w:color w:val="FFBD47" w:themeColor="accent2"/>
                                  <w:sz w:val="32"/>
                                  <w:szCs w:val="32"/>
                                </w:rPr>
                              </w:pPr>
                              <w:r w:rsidRPr="00E452B4">
                                <w:rPr>
                                  <w:b/>
                                  <w:bCs/>
                                  <w:color w:val="FFBD47" w:themeColor="accent2"/>
                                  <w:sz w:val="32"/>
                                  <w:szCs w:val="32"/>
                                </w:rPr>
                                <w:t>FACEBOOK: AMY’S CHALETS</w:t>
                              </w:r>
                            </w:p>
                            <w:p w14:paraId="13123F5B" w14:textId="77777777" w:rsidR="009A0B57" w:rsidRPr="00E452B4" w:rsidRDefault="009A0B57" w:rsidP="009A0B57">
                              <w:pPr>
                                <w:jc w:val="center"/>
                                <w:rPr>
                                  <w:b/>
                                  <w:bCs/>
                                  <w:color w:val="FFBD47" w:themeColor="accent2"/>
                                  <w:sz w:val="32"/>
                                  <w:szCs w:val="32"/>
                                </w:rPr>
                              </w:pPr>
                              <w:r>
                                <w:rPr>
                                  <w:b/>
                                  <w:bCs/>
                                  <w:color w:val="FFBD47" w:themeColor="accent2"/>
                                  <w:sz w:val="32"/>
                                  <w:szCs w:val="32"/>
                                </w:rPr>
                                <w:t>WEBSITE: www.amyschalets.co.uk</w:t>
                              </w:r>
                            </w:p>
                            <w:p w14:paraId="3E155256" w14:textId="77777777" w:rsidR="009A0B57" w:rsidRPr="00E452B4" w:rsidRDefault="009A0B57" w:rsidP="009A0B57">
                              <w:pPr>
                                <w:jc w:val="center"/>
                                <w:rPr>
                                  <w:b/>
                                  <w:bCs/>
                                  <w:color w:val="FFBD47" w:themeColor="accent2"/>
                                  <w:sz w:val="32"/>
                                  <w:szCs w:val="32"/>
                                </w:rPr>
                              </w:pPr>
                              <w:r w:rsidRPr="00E452B4">
                                <w:rPr>
                                  <w:b/>
                                  <w:bCs/>
                                  <w:color w:val="FFBD47" w:themeColor="accent2"/>
                                  <w:sz w:val="32"/>
                                  <w:szCs w:val="32"/>
                                </w:rPr>
                                <w:t>ADDRESS: Caversham Lake, Reading</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F3AC83F" id="Group 18" o:spid="_x0000_s1029" style="position:absolute;margin-left:15.5pt;margin-top:-21.75pt;width:400.45pt;height:369.85pt;z-index:251662336;mso-width-relative:margin;mso-height-relative:margin" coordorigin="70,70" coordsize="50711,469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">
                <v:group id="Group 15" o:spid="_x0000_s1030" style="position:absolute;left:70;top:70;width:50711;height:27502" coordorigin="70,70" coordsize="50711,275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31" type="#_x0000_t75" alt="A picture containing outdoor, building, house, several&#10;&#10;Description automatically generated" style="position:absolute;left:70;top:70;width:50711;height:275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">
                    <v:imagedata r:id="rId11" o:title="A picture containing outdoor, building, house, several&#10;&#10;Description automatically generated"/>
                  </v:shape>
                  <v:shape id="_x0000_s1032" type="#_x0000_t202" style="position:absolute;left:15122;top:1125;width:22924;height:5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0CC502FC" w14:textId="77777777" w:rsidR="009A0B57" w:rsidRPr="00482FB6" w:rsidRDefault="009A0B57" w:rsidP="009A0B57">
                          <w:pPr>
                            <w:rPr>
                              <w:rFonts w:ascii="Arial" w:hAnsi="Arial" w:cs="Arial"/>
                              <w:b/>
                              <w:bCs/>
                              <w:color w:val="FFBD47" w:themeColor="accent2"/>
                              <w:sz w:val="40"/>
                              <w:szCs w:val="40"/>
                            </w:rPr>
                          </w:pPr>
                          <w:r w:rsidRPr="00482FB6">
                            <w:rPr>
                              <w:rFonts w:ascii="Arial" w:hAnsi="Arial" w:cs="Arial"/>
                              <w:b/>
                              <w:bCs/>
                              <w:color w:val="FFBD47" w:themeColor="accent2"/>
                              <w:sz w:val="40"/>
                              <w:szCs w:val="40"/>
                            </w:rPr>
                            <w:t>AMY’S CHALETS</w:t>
                          </w:r>
                        </w:p>
                      </w:txbxContent>
                    </v:textbox>
                  </v:shape>
                </v:group>
                <v:shape id="_x0000_s1033" type="#_x0000_t202" style="position:absolute;left:70;top:27572;width:50635;height:19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" fillcolor="#fff1da [661]" stroked="f">
                  <v:textbox>
                    <w:txbxContent>
                      <w:p w14:paraId="7D103C69" w14:textId="77777777" w:rsidR="009A0B57" w:rsidRPr="00E452B4" w:rsidRDefault="009A0B57" w:rsidP="009A0B57">
                        <w:pPr>
                          <w:jc w:val="center"/>
                          <w:rPr>
                            <w:b/>
                            <w:bCs/>
                            <w:color w:val="FFBD47" w:themeColor="accent2"/>
                            <w:sz w:val="32"/>
                            <w:szCs w:val="32"/>
                          </w:rPr>
                        </w:pPr>
                        <w:r w:rsidRPr="00E452B4">
                          <w:rPr>
                            <w:b/>
                            <w:bCs/>
                            <w:color w:val="FFBD47" w:themeColor="accent2"/>
                            <w:sz w:val="32"/>
                            <w:szCs w:val="32"/>
                          </w:rPr>
                          <w:t>PHONE NUMBER: 07397528305</w:t>
                        </w:r>
                      </w:p>
                      <w:p w14:paraId="72EA7131" w14:textId="77777777" w:rsidR="009A0B57" w:rsidRPr="00E452B4" w:rsidRDefault="009A0B57" w:rsidP="009A0B57">
                        <w:pPr>
                          <w:jc w:val="center"/>
                          <w:rPr>
                            <w:b/>
                            <w:bCs/>
                            <w:color w:val="FFBD47" w:themeColor="accent2"/>
                            <w:sz w:val="32"/>
                            <w:szCs w:val="32"/>
                          </w:rPr>
                        </w:pPr>
                        <w:r w:rsidRPr="00E452B4">
                          <w:rPr>
                            <w:b/>
                            <w:bCs/>
                            <w:color w:val="FFBD47" w:themeColor="accent2"/>
                            <w:sz w:val="32"/>
                            <w:szCs w:val="32"/>
                          </w:rPr>
                          <w:t>INSTAGRAM: AMY’S CHALETS</w:t>
                        </w:r>
                      </w:p>
                      <w:p w14:paraId="2705581E" w14:textId="77777777" w:rsidR="009A0B57" w:rsidRDefault="009A0B57" w:rsidP="009A0B57">
                        <w:pPr>
                          <w:jc w:val="center"/>
                          <w:rPr>
                            <w:b/>
                            <w:bCs/>
                            <w:color w:val="FFBD47" w:themeColor="accent2"/>
                            <w:sz w:val="32"/>
                            <w:szCs w:val="32"/>
                          </w:rPr>
                        </w:pPr>
                        <w:r w:rsidRPr="00E452B4">
                          <w:rPr>
                            <w:b/>
                            <w:bCs/>
                            <w:color w:val="FFBD47" w:themeColor="accent2"/>
                            <w:sz w:val="32"/>
                            <w:szCs w:val="32"/>
                          </w:rPr>
                          <w:t>FACEBOOK: AMY’S CHALETS</w:t>
                        </w:r>
                      </w:p>
                      <w:p w14:paraId="13123F5B" w14:textId="77777777" w:rsidR="009A0B57" w:rsidRPr="00E452B4" w:rsidRDefault="009A0B57" w:rsidP="009A0B57">
                        <w:pPr>
                          <w:jc w:val="center"/>
                          <w:rPr>
                            <w:b/>
                            <w:bCs/>
                            <w:color w:val="FFBD47" w:themeColor="accent2"/>
                            <w:sz w:val="32"/>
                            <w:szCs w:val="32"/>
                          </w:rPr>
                        </w:pPr>
                        <w:r>
                          <w:rPr>
                            <w:b/>
                            <w:bCs/>
                            <w:color w:val="FFBD47" w:themeColor="accent2"/>
                            <w:sz w:val="32"/>
                            <w:szCs w:val="32"/>
                          </w:rPr>
                          <w:t>WEBSITE: www.amyschalets.co.uk</w:t>
                        </w:r>
                      </w:p>
                      <w:p w14:paraId="3E155256" w14:textId="77777777" w:rsidR="009A0B57" w:rsidRPr="00E452B4" w:rsidRDefault="009A0B57" w:rsidP="009A0B57">
                        <w:pPr>
                          <w:jc w:val="center"/>
                          <w:rPr>
                            <w:b/>
                            <w:bCs/>
                            <w:color w:val="FFBD47" w:themeColor="accent2"/>
                            <w:sz w:val="32"/>
                            <w:szCs w:val="32"/>
                          </w:rPr>
                        </w:pPr>
                        <w:r w:rsidRPr="00E452B4">
                          <w:rPr>
                            <w:b/>
                            <w:bCs/>
                            <w:color w:val="FFBD47" w:themeColor="accent2"/>
                            <w:sz w:val="32"/>
                            <w:szCs w:val="32"/>
                          </w:rPr>
                          <w:t>ADDRESS: Caversham Lake, Reading</w:t>
                        </w:r>
                      </w:p>
                    </w:txbxContent>
                  </v:textbox>
                </v:shape>
              </v:group>
            </w:pict>
          </mc:Fallback>
        </mc:AlternateContent>
      </w:r>
    </w:p>
    <w:p w14:paraId="696DB63B" w14:textId="210A1ABD" w:rsidR="009A0B57" w:rsidRDefault="009A0B57"/>
    <w:p w14:paraId="3E04FC78" w14:textId="4FCC5DC3" w:rsidR="009A0B57" w:rsidRDefault="009A0B57"/>
    <w:p w14:paraId="6B5522F8" w14:textId="63D47778" w:rsidR="009A0B57" w:rsidRDefault="009A0B57"/>
    <w:p w14:paraId="6C094EBB" w14:textId="335CA358" w:rsidR="009A0B57" w:rsidRDefault="009A0B57"/>
    <w:p w14:paraId="725A2CB3" w14:textId="5218BD90" w:rsidR="009A0B57" w:rsidRDefault="009A0B57"/>
    <w:p w14:paraId="0FE30ADF" w14:textId="184A432D" w:rsidR="009A0B57" w:rsidRDefault="009A0B57"/>
    <w:p w14:paraId="63CACC9F" w14:textId="77777777" w:rsidR="009A0B57" w:rsidRDefault="009A0B57"/>
    <w:p w14:paraId="2B742D9B" w14:textId="77777777" w:rsidR="009A0B57" w:rsidRDefault="009A0B57"/>
    <w:p w14:paraId="79AD02A2" w14:textId="77777777" w:rsidR="009A0B57" w:rsidRDefault="009A0B57"/>
    <w:p w14:paraId="41156C2D" w14:textId="77777777" w:rsidR="009A0B57" w:rsidRDefault="009A0B57"/>
    <w:p w14:paraId="57BA8DD5" w14:textId="77777777" w:rsidR="009A0B57" w:rsidRDefault="009A0B57"/>
    <w:p w14:paraId="717B55BC" w14:textId="77777777" w:rsidR="009A0B57" w:rsidRDefault="009A0B57"/>
    <w:p w14:paraId="238DAECA" w14:textId="77777777" w:rsidR="009A0B57" w:rsidRDefault="009A0B57"/>
    <w:p w14:paraId="33FF350C" w14:textId="77777777" w:rsidR="009A0B57" w:rsidRDefault="009A0B57"/>
    <w:p w14:paraId="6284189B" w14:textId="77777777" w:rsidR="009A0B57" w:rsidRDefault="009A0B57"/>
    <w:p w14:paraId="302048F0" w14:textId="68A3D45E" w:rsidR="009A0B57" w:rsidRDefault="009A0B57"/>
    <w:p w14:paraId="64321978" w14:textId="3BA6E79F" w:rsidR="003079CA" w:rsidRPr="00610FCD" w:rsidRDefault="00513694" w:rsidP="00610FCD">
      <w:pPr>
        <w:pStyle w:val="Heading1"/>
        <w:jc w:val="center"/>
        <w:rPr>
          <w:b/>
          <w:bCs/>
          <w:color w:val="C00000"/>
        </w:rPr>
      </w:pPr>
      <w:bookmarkStart w:id="0" w:name="_Toc133578184"/>
      <w:r w:rsidRPr="00610FCD">
        <w:rPr>
          <w:b/>
          <w:bCs/>
          <w:color w:val="C00000"/>
        </w:rPr>
        <w:t>BUSINESS DESCRIPTION</w:t>
      </w:r>
      <w:bookmarkEnd w:id="0"/>
    </w:p>
    <w:p w14:paraId="161085E9" w14:textId="08D88977" w:rsidR="00513694" w:rsidRDefault="00A02E93" w:rsidP="000E284A">
      <w:pPr>
        <w:ind w:firstLine="720"/>
        <w:rPr>
          <w:rFonts w:ascii="Arial" w:hAnsi="Arial" w:cs="Arial"/>
          <w:sz w:val="24"/>
          <w:szCs w:val="24"/>
        </w:rPr>
      </w:pPr>
      <w:r w:rsidRPr="00A02E93">
        <w:rPr>
          <w:rFonts w:ascii="Arial" w:hAnsi="Arial" w:cs="Arial"/>
          <w:sz w:val="24"/>
          <w:szCs w:val="24"/>
        </w:rPr>
        <w:t xml:space="preserve">Reading achieved fame in the industrial era for its beer, biscuits, and bulbs. Nonetheless, at present, it has evolved into a lively, modernized town situated besides the rivers Thames and Kennet &amp; Avon Canal. The arts and culture community </w:t>
      </w:r>
      <w:r w:rsidR="003D262A">
        <w:rPr>
          <w:rFonts w:ascii="Arial" w:hAnsi="Arial" w:cs="Arial"/>
          <w:sz w:val="24"/>
          <w:szCs w:val="24"/>
        </w:rPr>
        <w:t>have</w:t>
      </w:r>
      <w:r w:rsidRPr="00A02E93">
        <w:rPr>
          <w:rFonts w:ascii="Arial" w:hAnsi="Arial" w:cs="Arial"/>
          <w:sz w:val="24"/>
          <w:szCs w:val="24"/>
        </w:rPr>
        <w:t xml:space="preserve"> been expanding and</w:t>
      </w:r>
      <w:r w:rsidR="003D262A">
        <w:rPr>
          <w:rFonts w:ascii="Arial" w:hAnsi="Arial" w:cs="Arial"/>
          <w:sz w:val="24"/>
          <w:szCs w:val="24"/>
        </w:rPr>
        <w:t xml:space="preserve"> the town</w:t>
      </w:r>
      <w:r w:rsidRPr="00A02E93">
        <w:rPr>
          <w:rFonts w:ascii="Arial" w:hAnsi="Arial" w:cs="Arial"/>
          <w:sz w:val="24"/>
          <w:szCs w:val="24"/>
        </w:rPr>
        <w:t xml:space="preserve"> is now known for its exceptional entertainment in the country. The </w:t>
      </w:r>
      <w:r w:rsidR="003D262A">
        <w:rPr>
          <w:rFonts w:ascii="Arial" w:hAnsi="Arial" w:cs="Arial"/>
          <w:sz w:val="24"/>
          <w:szCs w:val="24"/>
        </w:rPr>
        <w:t>hospitality</w:t>
      </w:r>
      <w:r w:rsidRPr="00A02E93">
        <w:rPr>
          <w:rFonts w:ascii="Arial" w:hAnsi="Arial" w:cs="Arial"/>
          <w:sz w:val="24"/>
          <w:szCs w:val="24"/>
        </w:rPr>
        <w:t xml:space="preserve"> industry in Reading </w:t>
      </w:r>
      <w:r w:rsidR="006C4904">
        <w:rPr>
          <w:rFonts w:ascii="Arial" w:hAnsi="Arial" w:cs="Arial"/>
          <w:sz w:val="24"/>
          <w:szCs w:val="24"/>
        </w:rPr>
        <w:t xml:space="preserve">and </w:t>
      </w:r>
      <w:r w:rsidR="00562E51">
        <w:rPr>
          <w:rFonts w:ascii="Arial" w:hAnsi="Arial" w:cs="Arial"/>
          <w:sz w:val="24"/>
          <w:szCs w:val="24"/>
        </w:rPr>
        <w:t>its</w:t>
      </w:r>
      <w:r w:rsidR="006C4904">
        <w:rPr>
          <w:rFonts w:ascii="Arial" w:hAnsi="Arial" w:cs="Arial"/>
          <w:sz w:val="24"/>
          <w:szCs w:val="24"/>
        </w:rPr>
        <w:t xml:space="preserve"> surrounding </w:t>
      </w:r>
      <w:r w:rsidR="00562E51">
        <w:rPr>
          <w:rFonts w:ascii="Arial" w:hAnsi="Arial" w:cs="Arial"/>
          <w:sz w:val="24"/>
          <w:szCs w:val="24"/>
        </w:rPr>
        <w:t xml:space="preserve">area </w:t>
      </w:r>
      <w:r w:rsidRPr="00A02E93">
        <w:rPr>
          <w:rFonts w:ascii="Arial" w:hAnsi="Arial" w:cs="Arial"/>
          <w:sz w:val="24"/>
          <w:szCs w:val="24"/>
        </w:rPr>
        <w:t xml:space="preserve">is diverse and opulent, capturing the unique cultures and customs of the </w:t>
      </w:r>
      <w:r w:rsidR="001A71AF">
        <w:rPr>
          <w:rFonts w:ascii="Arial" w:hAnsi="Arial" w:cs="Arial"/>
          <w:sz w:val="24"/>
          <w:szCs w:val="24"/>
        </w:rPr>
        <w:t>local</w:t>
      </w:r>
      <w:r w:rsidRPr="00A02E93">
        <w:rPr>
          <w:rFonts w:ascii="Arial" w:hAnsi="Arial" w:cs="Arial"/>
          <w:sz w:val="24"/>
          <w:szCs w:val="24"/>
        </w:rPr>
        <w:t xml:space="preserve"> global community</w:t>
      </w:r>
      <w:r w:rsidR="001A71AF">
        <w:rPr>
          <w:rFonts w:ascii="Arial" w:hAnsi="Arial" w:cs="Arial"/>
          <w:sz w:val="24"/>
          <w:szCs w:val="24"/>
        </w:rPr>
        <w:t>. However, it is not entirely exploit</w:t>
      </w:r>
      <w:r w:rsidR="00331D2F">
        <w:rPr>
          <w:rFonts w:ascii="Arial" w:hAnsi="Arial" w:cs="Arial"/>
          <w:sz w:val="24"/>
          <w:szCs w:val="24"/>
        </w:rPr>
        <w:t>, hence why Amy’s Chalets has been developed in</w:t>
      </w:r>
      <w:r w:rsidR="0037590B">
        <w:rPr>
          <w:rFonts w:ascii="Arial" w:hAnsi="Arial" w:cs="Arial"/>
          <w:sz w:val="24"/>
          <w:szCs w:val="24"/>
        </w:rPr>
        <w:t xml:space="preserve"> order to tackle the market gap.</w:t>
      </w:r>
    </w:p>
    <w:p w14:paraId="7CC01E97" w14:textId="77777777" w:rsidR="00E377DD" w:rsidRPr="00610FCD" w:rsidRDefault="009577DF" w:rsidP="00610FCD">
      <w:pPr>
        <w:pStyle w:val="Heading2"/>
        <w:rPr>
          <w:b/>
          <w:bCs/>
          <w:color w:val="C00000"/>
          <w:sz w:val="28"/>
          <w:szCs w:val="28"/>
        </w:rPr>
      </w:pPr>
      <w:bookmarkStart w:id="1" w:name="_Toc133578185"/>
      <w:r w:rsidRPr="00610FCD">
        <w:rPr>
          <w:b/>
          <w:bCs/>
          <w:color w:val="C00000"/>
          <w:sz w:val="28"/>
          <w:szCs w:val="28"/>
        </w:rPr>
        <w:t>MISSION STATEMENT</w:t>
      </w:r>
      <w:bookmarkEnd w:id="1"/>
      <w:r w:rsidR="004B10A8" w:rsidRPr="00610FCD">
        <w:rPr>
          <w:b/>
          <w:bCs/>
          <w:color w:val="C00000"/>
          <w:sz w:val="28"/>
          <w:szCs w:val="28"/>
        </w:rPr>
        <w:tab/>
      </w:r>
    </w:p>
    <w:p w14:paraId="6D66BE4A" w14:textId="7D9D96AF" w:rsidR="004314CD" w:rsidRDefault="00E377DD" w:rsidP="00E377DD">
      <w:pPr>
        <w:ind w:firstLine="720"/>
        <w:rPr>
          <w:rFonts w:ascii="Arial" w:hAnsi="Arial" w:cs="Arial"/>
          <w:sz w:val="24"/>
          <w:szCs w:val="24"/>
        </w:rPr>
      </w:pPr>
      <w:r w:rsidRPr="00E377DD">
        <w:rPr>
          <w:rFonts w:ascii="Arial" w:hAnsi="Arial" w:cs="Arial"/>
          <w:sz w:val="24"/>
          <w:szCs w:val="24"/>
        </w:rPr>
        <w:t xml:space="preserve">Create exceptional experiences for guests through </w:t>
      </w:r>
      <w:r>
        <w:rPr>
          <w:rFonts w:ascii="Arial" w:hAnsi="Arial" w:cs="Arial"/>
          <w:sz w:val="24"/>
          <w:szCs w:val="24"/>
        </w:rPr>
        <w:t xml:space="preserve">our </w:t>
      </w:r>
      <w:r w:rsidRPr="00E377DD">
        <w:rPr>
          <w:rFonts w:ascii="Arial" w:hAnsi="Arial" w:cs="Arial"/>
          <w:sz w:val="24"/>
          <w:szCs w:val="24"/>
        </w:rPr>
        <w:t>capabilities, enthusiasm, and engagement.</w:t>
      </w:r>
      <w:r w:rsidR="004B10A8">
        <w:rPr>
          <w:rFonts w:ascii="Arial" w:hAnsi="Arial" w:cs="Arial"/>
          <w:sz w:val="24"/>
          <w:szCs w:val="24"/>
        </w:rPr>
        <w:tab/>
      </w:r>
      <w:r w:rsidR="004B10A8">
        <w:rPr>
          <w:rFonts w:ascii="Arial" w:hAnsi="Arial" w:cs="Arial"/>
          <w:sz w:val="24"/>
          <w:szCs w:val="24"/>
        </w:rPr>
        <w:tab/>
      </w:r>
    </w:p>
    <w:p w14:paraId="569AAD15" w14:textId="1A4DAA73" w:rsidR="004B10A8" w:rsidRPr="00610FCD" w:rsidRDefault="004B10A8" w:rsidP="00610FCD">
      <w:pPr>
        <w:pStyle w:val="Heading2"/>
        <w:rPr>
          <w:b/>
          <w:bCs/>
          <w:color w:val="C00000"/>
          <w:sz w:val="28"/>
          <w:szCs w:val="28"/>
        </w:rPr>
      </w:pPr>
      <w:bookmarkStart w:id="2" w:name="_Toc133578186"/>
      <w:r w:rsidRPr="00610FCD">
        <w:rPr>
          <w:b/>
          <w:bCs/>
          <w:color w:val="C00000"/>
          <w:sz w:val="28"/>
          <w:szCs w:val="28"/>
        </w:rPr>
        <w:lastRenderedPageBreak/>
        <w:t>PRODUCT</w:t>
      </w:r>
      <w:bookmarkEnd w:id="2"/>
      <w:r w:rsidRPr="00610FCD">
        <w:rPr>
          <w:b/>
          <w:bCs/>
          <w:color w:val="C00000"/>
          <w:sz w:val="28"/>
          <w:szCs w:val="28"/>
        </w:rPr>
        <w:t xml:space="preserve"> </w:t>
      </w:r>
    </w:p>
    <w:p w14:paraId="7949CF47" w14:textId="4E2F321A" w:rsidR="003A72B4" w:rsidRDefault="00627DC3" w:rsidP="009577DF">
      <w:pPr>
        <w:rPr>
          <w:rFonts w:ascii="Arial" w:hAnsi="Arial" w:cs="Arial"/>
          <w:sz w:val="24"/>
          <w:szCs w:val="24"/>
        </w:rPr>
      </w:pPr>
      <w:r>
        <w:rPr>
          <w:rFonts w:ascii="Arial" w:hAnsi="Arial" w:cs="Arial"/>
          <w:sz w:val="24"/>
          <w:szCs w:val="24"/>
        </w:rPr>
        <w:tab/>
        <w:t xml:space="preserve">Providing </w:t>
      </w:r>
      <w:r w:rsidR="004D2386">
        <w:rPr>
          <w:rFonts w:ascii="Arial" w:hAnsi="Arial" w:cs="Arial"/>
          <w:sz w:val="24"/>
          <w:szCs w:val="24"/>
        </w:rPr>
        <w:t xml:space="preserve">accommodation in </w:t>
      </w:r>
      <w:r>
        <w:rPr>
          <w:rFonts w:ascii="Arial" w:hAnsi="Arial" w:cs="Arial"/>
          <w:sz w:val="24"/>
          <w:szCs w:val="24"/>
        </w:rPr>
        <w:t xml:space="preserve">floating chalets </w:t>
      </w:r>
      <w:r w:rsidR="00423A5B">
        <w:rPr>
          <w:rFonts w:ascii="Arial" w:hAnsi="Arial" w:cs="Arial"/>
          <w:sz w:val="24"/>
          <w:szCs w:val="24"/>
        </w:rPr>
        <w:t>on Caversham Lakes, a very well-known area in Reading</w:t>
      </w:r>
      <w:r w:rsidR="009577DF">
        <w:rPr>
          <w:rFonts w:ascii="Arial" w:hAnsi="Arial" w:cs="Arial"/>
          <w:sz w:val="24"/>
          <w:szCs w:val="24"/>
        </w:rPr>
        <w:t>.</w:t>
      </w:r>
    </w:p>
    <w:p w14:paraId="3BF701E8" w14:textId="6B9CA79E" w:rsidR="007661DF" w:rsidRPr="00610FCD" w:rsidRDefault="007661DF" w:rsidP="00610FCD">
      <w:pPr>
        <w:pStyle w:val="Heading2"/>
        <w:rPr>
          <w:b/>
          <w:bCs/>
          <w:color w:val="C00000"/>
          <w:sz w:val="28"/>
          <w:szCs w:val="28"/>
        </w:rPr>
      </w:pPr>
      <w:bookmarkStart w:id="3" w:name="_Toc133578187"/>
      <w:r w:rsidRPr="00610FCD">
        <w:rPr>
          <w:b/>
          <w:bCs/>
          <w:color w:val="C00000"/>
          <w:sz w:val="28"/>
          <w:szCs w:val="28"/>
        </w:rPr>
        <w:t>INTELLECTUAL PROPERTY</w:t>
      </w:r>
      <w:bookmarkEnd w:id="3"/>
    </w:p>
    <w:p w14:paraId="76AD399C" w14:textId="1463CF26" w:rsidR="009577DF" w:rsidRDefault="009577DF" w:rsidP="009577DF">
      <w:pPr>
        <w:rPr>
          <w:rFonts w:ascii="Arial" w:hAnsi="Arial" w:cs="Arial"/>
          <w:sz w:val="24"/>
          <w:szCs w:val="24"/>
        </w:rPr>
      </w:pPr>
      <w:r>
        <w:rPr>
          <w:rFonts w:ascii="Arial" w:hAnsi="Arial" w:cs="Arial"/>
          <w:sz w:val="24"/>
          <w:szCs w:val="24"/>
        </w:rPr>
        <w:tab/>
      </w:r>
      <w:r w:rsidR="000D035D">
        <w:rPr>
          <w:rFonts w:ascii="Arial" w:hAnsi="Arial" w:cs="Arial"/>
          <w:sz w:val="24"/>
          <w:szCs w:val="24"/>
        </w:rPr>
        <w:t>Knowing th</w:t>
      </w:r>
      <w:r w:rsidR="00C3149E">
        <w:rPr>
          <w:rFonts w:ascii="Arial" w:hAnsi="Arial" w:cs="Arial"/>
          <w:sz w:val="24"/>
          <w:szCs w:val="24"/>
        </w:rPr>
        <w:t xml:space="preserve">e importance of intellectual property in </w:t>
      </w:r>
      <w:r w:rsidR="00955307">
        <w:rPr>
          <w:rFonts w:ascii="Arial" w:hAnsi="Arial" w:cs="Arial"/>
          <w:sz w:val="24"/>
          <w:szCs w:val="24"/>
        </w:rPr>
        <w:t xml:space="preserve">the </w:t>
      </w:r>
      <w:r w:rsidR="00C3149E">
        <w:rPr>
          <w:rFonts w:ascii="Arial" w:hAnsi="Arial" w:cs="Arial"/>
          <w:sz w:val="24"/>
          <w:szCs w:val="24"/>
        </w:rPr>
        <w:t xml:space="preserve">chosen industry, Amy’s Chalets </w:t>
      </w:r>
      <w:r w:rsidR="00955307">
        <w:rPr>
          <w:rFonts w:ascii="Arial" w:hAnsi="Arial" w:cs="Arial"/>
          <w:sz w:val="24"/>
          <w:szCs w:val="24"/>
        </w:rPr>
        <w:t>will be covered by business patents rights.</w:t>
      </w:r>
      <w:r w:rsidR="00E75CFB">
        <w:rPr>
          <w:rFonts w:ascii="Arial" w:hAnsi="Arial" w:cs="Arial"/>
          <w:sz w:val="24"/>
          <w:szCs w:val="24"/>
        </w:rPr>
        <w:t xml:space="preserve"> It will be feasible for a</w:t>
      </w:r>
      <w:r w:rsidR="00BD44D6">
        <w:rPr>
          <w:rFonts w:ascii="Arial" w:hAnsi="Arial" w:cs="Arial"/>
          <w:sz w:val="24"/>
          <w:szCs w:val="24"/>
        </w:rPr>
        <w:t xml:space="preserve"> patent as it is an unique business idea within the designated environmental conditions.</w:t>
      </w:r>
    </w:p>
    <w:p w14:paraId="272CC098" w14:textId="409B974E" w:rsidR="007661DF" w:rsidRPr="00610FCD" w:rsidRDefault="007661DF" w:rsidP="00610FCD">
      <w:pPr>
        <w:pStyle w:val="Heading2"/>
        <w:rPr>
          <w:b/>
          <w:bCs/>
          <w:color w:val="C00000"/>
        </w:rPr>
      </w:pPr>
      <w:bookmarkStart w:id="4" w:name="_Toc133578188"/>
      <w:r w:rsidRPr="00610FCD">
        <w:rPr>
          <w:b/>
          <w:bCs/>
          <w:color w:val="C00000"/>
        </w:rPr>
        <w:t>OWNERSHIP</w:t>
      </w:r>
      <w:r w:rsidR="005C6C41" w:rsidRPr="00610FCD">
        <w:rPr>
          <w:b/>
          <w:bCs/>
          <w:color w:val="C00000"/>
        </w:rPr>
        <w:t>&amp;LEGAL STTRUCTURE</w:t>
      </w:r>
      <w:bookmarkEnd w:id="4"/>
    </w:p>
    <w:p w14:paraId="5894473A" w14:textId="553B3EDF" w:rsidR="005C6C41" w:rsidRDefault="007362DE" w:rsidP="00BD44D6">
      <w:pPr>
        <w:ind w:firstLine="720"/>
        <w:rPr>
          <w:rFonts w:ascii="Arial" w:hAnsi="Arial" w:cs="Arial"/>
          <w:sz w:val="24"/>
          <w:szCs w:val="24"/>
        </w:rPr>
      </w:pPr>
      <w:r>
        <w:rPr>
          <w:rFonts w:ascii="Arial" w:hAnsi="Arial" w:cs="Arial"/>
          <w:sz w:val="24"/>
          <w:szCs w:val="24"/>
        </w:rPr>
        <w:t xml:space="preserve">Amy’s Chalets is a </w:t>
      </w:r>
      <w:r w:rsidRPr="002D21A3">
        <w:rPr>
          <w:rFonts w:ascii="Arial" w:hAnsi="Arial" w:cs="Arial"/>
          <w:sz w:val="24"/>
          <w:szCs w:val="24"/>
        </w:rPr>
        <w:t xml:space="preserve">general partnership, </w:t>
      </w:r>
      <w:r w:rsidR="00BD44D6" w:rsidRPr="002D21A3">
        <w:rPr>
          <w:rFonts w:ascii="Arial" w:hAnsi="Arial" w:cs="Arial"/>
          <w:sz w:val="24"/>
          <w:szCs w:val="24"/>
        </w:rPr>
        <w:t>jointly owned</w:t>
      </w:r>
      <w:r w:rsidRPr="002D21A3">
        <w:rPr>
          <w:rFonts w:ascii="Arial" w:hAnsi="Arial" w:cs="Arial"/>
          <w:sz w:val="24"/>
          <w:szCs w:val="24"/>
        </w:rPr>
        <w:t xml:space="preserve"> business </w:t>
      </w:r>
      <w:r>
        <w:rPr>
          <w:rFonts w:ascii="Arial" w:hAnsi="Arial" w:cs="Arial"/>
          <w:sz w:val="24"/>
          <w:szCs w:val="24"/>
        </w:rPr>
        <w:t xml:space="preserve">that is </w:t>
      </w:r>
      <w:r w:rsidRPr="002D21A3">
        <w:rPr>
          <w:rFonts w:ascii="Arial" w:hAnsi="Arial" w:cs="Arial"/>
          <w:sz w:val="24"/>
          <w:szCs w:val="24"/>
        </w:rPr>
        <w:t>operated by two individuals</w:t>
      </w:r>
      <w:r>
        <w:rPr>
          <w:rFonts w:ascii="Arial" w:hAnsi="Arial" w:cs="Arial"/>
          <w:sz w:val="24"/>
          <w:szCs w:val="24"/>
        </w:rPr>
        <w:t xml:space="preserve"> (myself and my partner)</w:t>
      </w:r>
      <w:r w:rsidRPr="002D21A3">
        <w:rPr>
          <w:rFonts w:ascii="Arial" w:hAnsi="Arial" w:cs="Arial"/>
          <w:sz w:val="24"/>
          <w:szCs w:val="24"/>
        </w:rPr>
        <w:t xml:space="preserve"> who assume joint responsibility</w:t>
      </w:r>
      <w:r>
        <w:rPr>
          <w:rFonts w:ascii="Arial" w:hAnsi="Arial" w:cs="Arial"/>
          <w:sz w:val="24"/>
          <w:szCs w:val="24"/>
        </w:rPr>
        <w:t>.</w:t>
      </w:r>
    </w:p>
    <w:p w14:paraId="232A53C0" w14:textId="4F08931F" w:rsidR="005C6C41" w:rsidRPr="00610FCD" w:rsidRDefault="005C6C41" w:rsidP="00610FCD">
      <w:pPr>
        <w:pStyle w:val="Heading1"/>
        <w:jc w:val="center"/>
        <w:rPr>
          <w:b/>
          <w:bCs/>
          <w:color w:val="C00000"/>
        </w:rPr>
      </w:pPr>
      <w:bookmarkStart w:id="5" w:name="_Toc133578189"/>
      <w:r w:rsidRPr="00610FCD">
        <w:rPr>
          <w:b/>
          <w:bCs/>
          <w:color w:val="C00000"/>
        </w:rPr>
        <w:t>INDUSTRY ANALYSIS</w:t>
      </w:r>
      <w:bookmarkEnd w:id="5"/>
    </w:p>
    <w:p w14:paraId="6FA3E3A9" w14:textId="4C7696DE" w:rsidR="00737C13" w:rsidRDefault="00737C13" w:rsidP="00737C13">
      <w:pPr>
        <w:ind w:firstLine="720"/>
        <w:rPr>
          <w:rFonts w:ascii="Arial" w:hAnsi="Arial" w:cs="Arial"/>
          <w:sz w:val="24"/>
          <w:szCs w:val="24"/>
        </w:rPr>
      </w:pPr>
      <w:r w:rsidRPr="00737C13">
        <w:rPr>
          <w:rFonts w:ascii="Arial" w:hAnsi="Arial" w:cs="Arial"/>
          <w:sz w:val="24"/>
          <w:szCs w:val="24"/>
        </w:rPr>
        <w:t>After establishing the feasibility of a new venture in a specific industry and target market, a thorough analysis is necessary to understand the potential of the chosen field. A detailed analysis aids a business in determining the accessibility of its identified niche or target markets, as well as which one</w:t>
      </w:r>
      <w:r w:rsidR="00A31E0B">
        <w:rPr>
          <w:rFonts w:ascii="Arial" w:hAnsi="Arial" w:cs="Arial"/>
          <w:sz w:val="24"/>
          <w:szCs w:val="24"/>
        </w:rPr>
        <w:t xml:space="preserve">s </w:t>
      </w:r>
      <w:r w:rsidRPr="00737C13">
        <w:rPr>
          <w:rFonts w:ascii="Arial" w:hAnsi="Arial" w:cs="Arial"/>
          <w:sz w:val="24"/>
          <w:szCs w:val="24"/>
        </w:rPr>
        <w:t xml:space="preserve">would be the optimal point of entry for the new </w:t>
      </w:r>
      <w:r w:rsidR="00020368" w:rsidRPr="00737C13">
        <w:rPr>
          <w:rFonts w:ascii="Arial" w:hAnsi="Arial" w:cs="Arial"/>
          <w:sz w:val="24"/>
          <w:szCs w:val="24"/>
        </w:rPr>
        <w:t>company.</w:t>
      </w:r>
      <w:r w:rsidR="00020368">
        <w:rPr>
          <w:rFonts w:ascii="Arial" w:hAnsi="Arial" w:cs="Arial"/>
          <w:sz w:val="24"/>
          <w:szCs w:val="24"/>
        </w:rPr>
        <w:t xml:space="preserve"> (</w:t>
      </w:r>
      <w:r w:rsidR="00730A5B">
        <w:rPr>
          <w:rFonts w:ascii="Arial" w:hAnsi="Arial" w:cs="Arial"/>
          <w:sz w:val="24"/>
          <w:szCs w:val="24"/>
        </w:rPr>
        <w:t>Barringer, 2019)</w:t>
      </w:r>
    </w:p>
    <w:p w14:paraId="5D04E3A4" w14:textId="67110C74" w:rsidR="00856E68" w:rsidRPr="00C502D6" w:rsidRDefault="00856E68" w:rsidP="00C502D6">
      <w:pPr>
        <w:pStyle w:val="Heading2"/>
        <w:rPr>
          <w:b/>
          <w:bCs/>
          <w:sz w:val="28"/>
          <w:szCs w:val="28"/>
        </w:rPr>
      </w:pPr>
      <w:bookmarkStart w:id="6" w:name="_Toc133578190"/>
      <w:r w:rsidRPr="00C502D6">
        <w:rPr>
          <w:b/>
          <w:bCs/>
          <w:sz w:val="28"/>
          <w:szCs w:val="28"/>
        </w:rPr>
        <w:t>VRIO ANALYSIS</w:t>
      </w:r>
      <w:bookmarkEnd w:id="6"/>
    </w:p>
    <w:p w14:paraId="0A88DDC8" w14:textId="693E1877" w:rsidR="00AD7C8B" w:rsidRDefault="00FA5E16" w:rsidP="00737C13">
      <w:pPr>
        <w:ind w:firstLine="720"/>
        <w:rPr>
          <w:rFonts w:ascii="Arial" w:hAnsi="Arial" w:cs="Arial"/>
          <w:sz w:val="24"/>
          <w:szCs w:val="24"/>
        </w:rPr>
      </w:pPr>
      <w:r>
        <w:rPr>
          <w:rFonts w:ascii="Arial" w:hAnsi="Arial" w:cs="Arial"/>
          <w:sz w:val="24"/>
          <w:szCs w:val="24"/>
        </w:rPr>
        <w:t xml:space="preserve"> According to</w:t>
      </w:r>
      <w:r w:rsidR="00220F43">
        <w:rPr>
          <w:rFonts w:ascii="Arial" w:hAnsi="Arial" w:cs="Arial"/>
          <w:sz w:val="24"/>
          <w:szCs w:val="24"/>
        </w:rPr>
        <w:t xml:space="preserve"> Gutierrez et al.</w:t>
      </w:r>
      <w:r w:rsidR="00804414">
        <w:rPr>
          <w:rFonts w:ascii="Arial" w:hAnsi="Arial" w:cs="Arial"/>
          <w:sz w:val="24"/>
          <w:szCs w:val="24"/>
        </w:rPr>
        <w:t xml:space="preserve"> (2015), VRIO</w:t>
      </w:r>
      <w:r>
        <w:rPr>
          <w:rFonts w:ascii="Arial" w:hAnsi="Arial" w:cs="Arial"/>
          <w:sz w:val="24"/>
          <w:szCs w:val="24"/>
        </w:rPr>
        <w:t xml:space="preserve"> </w:t>
      </w:r>
      <w:r w:rsidR="00A64869">
        <w:rPr>
          <w:rFonts w:ascii="Arial" w:hAnsi="Arial" w:cs="Arial"/>
          <w:sz w:val="24"/>
          <w:szCs w:val="24"/>
        </w:rPr>
        <w:t xml:space="preserve">Analysis </w:t>
      </w:r>
      <w:r>
        <w:rPr>
          <w:rFonts w:ascii="Arial" w:hAnsi="Arial" w:cs="Arial"/>
          <w:sz w:val="24"/>
          <w:szCs w:val="24"/>
        </w:rPr>
        <w:t>can</w:t>
      </w:r>
      <w:r w:rsidR="00A64869">
        <w:rPr>
          <w:rFonts w:ascii="Arial" w:hAnsi="Arial" w:cs="Arial"/>
          <w:sz w:val="24"/>
          <w:szCs w:val="24"/>
        </w:rPr>
        <w:t xml:space="preserve"> been conducted taking in consideration </w:t>
      </w:r>
      <w:r w:rsidR="00D82611">
        <w:rPr>
          <w:rFonts w:ascii="Arial" w:hAnsi="Arial" w:cs="Arial"/>
          <w:sz w:val="24"/>
          <w:szCs w:val="24"/>
        </w:rPr>
        <w:t xml:space="preserve">several factors that create </w:t>
      </w:r>
      <w:r>
        <w:rPr>
          <w:rFonts w:ascii="Arial" w:hAnsi="Arial" w:cs="Arial"/>
          <w:sz w:val="24"/>
          <w:szCs w:val="24"/>
        </w:rPr>
        <w:t>competitive advantage</w:t>
      </w:r>
      <w:r w:rsidR="0057572B">
        <w:rPr>
          <w:rFonts w:ascii="Arial" w:hAnsi="Arial" w:cs="Arial"/>
          <w:sz w:val="24"/>
          <w:szCs w:val="24"/>
        </w:rPr>
        <w:t>:</w:t>
      </w:r>
    </w:p>
    <w:p w14:paraId="5B8011A8" w14:textId="24B82ACA" w:rsidR="00856E68" w:rsidRPr="00C502D6" w:rsidRDefault="00856E68" w:rsidP="00C502D6">
      <w:pPr>
        <w:rPr>
          <w:rFonts w:ascii="Arial" w:hAnsi="Arial" w:cs="Arial"/>
          <w:b/>
          <w:bCs/>
          <w:sz w:val="24"/>
          <w:szCs w:val="24"/>
        </w:rPr>
      </w:pPr>
      <w:r w:rsidRPr="00C502D6">
        <w:rPr>
          <w:rFonts w:ascii="Arial" w:hAnsi="Arial" w:cs="Arial"/>
          <w:b/>
          <w:bCs/>
          <w:sz w:val="24"/>
          <w:szCs w:val="24"/>
        </w:rPr>
        <w:t>VALUE</w:t>
      </w:r>
    </w:p>
    <w:p w14:paraId="6A0031A6" w14:textId="152F9351" w:rsidR="00D82611" w:rsidRDefault="000C46A4" w:rsidP="00D82611">
      <w:pPr>
        <w:ind w:firstLine="720"/>
        <w:rPr>
          <w:rFonts w:ascii="Arial" w:hAnsi="Arial" w:cs="Arial"/>
          <w:sz w:val="24"/>
          <w:szCs w:val="24"/>
        </w:rPr>
      </w:pPr>
      <w:r w:rsidRPr="000C46A4">
        <w:rPr>
          <w:rFonts w:ascii="Arial" w:hAnsi="Arial" w:cs="Arial"/>
          <w:sz w:val="24"/>
          <w:szCs w:val="24"/>
        </w:rPr>
        <w:t xml:space="preserve">Resources should be able to add value to the company. To benefit the company, they must increase their worth by helping the company identify opportunities and overcome challenges. The competitiveness of a company revolves around valuable internal resources. Resources must enable value creation. </w:t>
      </w:r>
    </w:p>
    <w:p w14:paraId="4990247A" w14:textId="0E3D8ABD" w:rsidR="00CE403A" w:rsidRPr="00C502D6" w:rsidRDefault="00CE403A" w:rsidP="000C46A4">
      <w:pPr>
        <w:rPr>
          <w:rFonts w:ascii="Arial" w:hAnsi="Arial" w:cs="Arial"/>
          <w:b/>
          <w:bCs/>
          <w:sz w:val="24"/>
          <w:szCs w:val="24"/>
        </w:rPr>
      </w:pPr>
      <w:r w:rsidRPr="00C502D6">
        <w:rPr>
          <w:rFonts w:ascii="Arial" w:hAnsi="Arial" w:cs="Arial"/>
          <w:b/>
          <w:bCs/>
          <w:sz w:val="24"/>
          <w:szCs w:val="24"/>
        </w:rPr>
        <w:t>RARE</w:t>
      </w:r>
      <w:r w:rsidR="00700CB0" w:rsidRPr="00C502D6">
        <w:rPr>
          <w:rFonts w:ascii="Arial" w:hAnsi="Arial" w:cs="Arial"/>
          <w:b/>
          <w:bCs/>
          <w:sz w:val="24"/>
          <w:szCs w:val="24"/>
        </w:rPr>
        <w:t>NESS</w:t>
      </w:r>
    </w:p>
    <w:p w14:paraId="25AADEE2" w14:textId="0FC65071" w:rsidR="00732D0B" w:rsidRDefault="004270D4" w:rsidP="00BD44D6">
      <w:pPr>
        <w:ind w:firstLine="720"/>
        <w:rPr>
          <w:rFonts w:ascii="Arial" w:hAnsi="Arial" w:cs="Arial"/>
          <w:sz w:val="24"/>
          <w:szCs w:val="24"/>
        </w:rPr>
      </w:pPr>
      <w:r w:rsidRPr="004270D4">
        <w:rPr>
          <w:rFonts w:ascii="Arial" w:hAnsi="Arial" w:cs="Arial"/>
          <w:sz w:val="24"/>
          <w:szCs w:val="24"/>
        </w:rPr>
        <w:t xml:space="preserve">For company resources to provide a competitive edge, they must be uncommon. Multiple companies should not have easy access to them, which would make them widely available. Valuable and varied resources may provide a firm with a limited competitive advantage. </w:t>
      </w:r>
    </w:p>
    <w:p w14:paraId="451CBB54" w14:textId="385BD2B4" w:rsidR="00732D0B" w:rsidRPr="00C502D6" w:rsidRDefault="00732D0B" w:rsidP="00732D0B">
      <w:pPr>
        <w:rPr>
          <w:rFonts w:ascii="Arial" w:hAnsi="Arial" w:cs="Arial"/>
          <w:b/>
          <w:bCs/>
          <w:sz w:val="24"/>
          <w:szCs w:val="24"/>
        </w:rPr>
      </w:pPr>
      <w:r w:rsidRPr="00C502D6">
        <w:rPr>
          <w:rFonts w:ascii="Arial" w:hAnsi="Arial" w:cs="Arial"/>
          <w:b/>
          <w:bCs/>
          <w:sz w:val="24"/>
          <w:szCs w:val="24"/>
        </w:rPr>
        <w:t>IMITABILITY</w:t>
      </w:r>
    </w:p>
    <w:p w14:paraId="15969E53" w14:textId="174E0815" w:rsidR="004270D4" w:rsidRDefault="004C210A" w:rsidP="00732D0B">
      <w:pPr>
        <w:ind w:firstLine="720"/>
        <w:rPr>
          <w:rFonts w:ascii="Arial" w:hAnsi="Arial" w:cs="Arial"/>
          <w:sz w:val="24"/>
          <w:szCs w:val="24"/>
        </w:rPr>
      </w:pPr>
      <w:r w:rsidRPr="004C210A">
        <w:rPr>
          <w:rFonts w:ascii="Arial" w:hAnsi="Arial" w:cs="Arial"/>
          <w:sz w:val="24"/>
          <w:szCs w:val="24"/>
        </w:rPr>
        <w:t xml:space="preserve">To remain competitive, the resources held by a firm must be challenging to replicate. Resources may be hard to replicate for </w:t>
      </w:r>
      <w:r w:rsidR="00EC5E8E">
        <w:rPr>
          <w:rFonts w:ascii="Arial" w:hAnsi="Arial" w:cs="Arial"/>
          <w:sz w:val="24"/>
          <w:szCs w:val="24"/>
        </w:rPr>
        <w:t xml:space="preserve">two </w:t>
      </w:r>
      <w:r w:rsidRPr="004C210A">
        <w:rPr>
          <w:rFonts w:ascii="Arial" w:hAnsi="Arial" w:cs="Arial"/>
          <w:sz w:val="24"/>
          <w:szCs w:val="24"/>
        </w:rPr>
        <w:t xml:space="preserve">reasons: they were obtained or made in unique circumstances, they may be skill-based, and they might require substantial </w:t>
      </w:r>
      <w:r w:rsidR="00EC5E8E" w:rsidRPr="004C210A">
        <w:rPr>
          <w:rFonts w:ascii="Arial" w:hAnsi="Arial" w:cs="Arial"/>
          <w:sz w:val="24"/>
          <w:szCs w:val="24"/>
        </w:rPr>
        <w:t>investment. Making</w:t>
      </w:r>
      <w:r w:rsidRPr="004C210A">
        <w:rPr>
          <w:rFonts w:ascii="Arial" w:hAnsi="Arial" w:cs="Arial"/>
          <w:sz w:val="24"/>
          <w:szCs w:val="24"/>
        </w:rPr>
        <w:t xml:space="preserve"> small decisions is crucial for developing, nurturing, and exploiting resources. </w:t>
      </w:r>
    </w:p>
    <w:p w14:paraId="055B4E10" w14:textId="52A9E7AC" w:rsidR="005B1AAB" w:rsidRPr="00C502D6" w:rsidRDefault="00104DAA" w:rsidP="00104DAA">
      <w:pPr>
        <w:rPr>
          <w:rFonts w:ascii="Arial" w:hAnsi="Arial" w:cs="Arial"/>
          <w:b/>
          <w:bCs/>
          <w:sz w:val="24"/>
          <w:szCs w:val="24"/>
        </w:rPr>
      </w:pPr>
      <w:r w:rsidRPr="00C502D6">
        <w:rPr>
          <w:rFonts w:ascii="Arial" w:hAnsi="Arial" w:cs="Arial"/>
          <w:b/>
          <w:bCs/>
          <w:sz w:val="24"/>
          <w:szCs w:val="24"/>
        </w:rPr>
        <w:t>ORGANIZATION</w:t>
      </w:r>
    </w:p>
    <w:p w14:paraId="75293E96" w14:textId="77777777" w:rsidR="00D502DD" w:rsidRDefault="00D502DD" w:rsidP="00D502DD">
      <w:pPr>
        <w:ind w:firstLine="720"/>
        <w:rPr>
          <w:rFonts w:ascii="Arial" w:hAnsi="Arial" w:cs="Arial"/>
          <w:sz w:val="24"/>
          <w:szCs w:val="24"/>
        </w:rPr>
      </w:pPr>
      <w:r w:rsidRPr="00D502DD">
        <w:rPr>
          <w:rFonts w:ascii="Arial" w:hAnsi="Arial" w:cs="Arial"/>
          <w:sz w:val="24"/>
          <w:szCs w:val="24"/>
        </w:rPr>
        <w:t xml:space="preserve">A company needs to have policies and procedures that focus on maximizing resources in order to have a competitive edge. Rare and valuable firm resources, </w:t>
      </w:r>
      <w:r w:rsidRPr="00D502DD">
        <w:rPr>
          <w:rFonts w:ascii="Arial" w:hAnsi="Arial" w:cs="Arial"/>
          <w:sz w:val="24"/>
          <w:szCs w:val="24"/>
        </w:rPr>
        <w:lastRenderedPageBreak/>
        <w:t>which are difficult to copy and organized in the right way, can significantly enhance the competitive advantage of a company. Ensuring that appropriate formal structures, control systems, and HR policies and practices are in place is crucial.</w:t>
      </w:r>
    </w:p>
    <w:p w14:paraId="21DB8916" w14:textId="7B7AF330" w:rsidR="002B24B2" w:rsidRPr="00C502D6" w:rsidRDefault="002B24B2" w:rsidP="00C502D6">
      <w:pPr>
        <w:pStyle w:val="Heading2"/>
        <w:rPr>
          <w:b/>
          <w:bCs/>
          <w:color w:val="C00000"/>
          <w:sz w:val="28"/>
          <w:szCs w:val="28"/>
        </w:rPr>
      </w:pPr>
      <w:bookmarkStart w:id="7" w:name="_Toc133578191"/>
      <w:r w:rsidRPr="00C502D6">
        <w:rPr>
          <w:b/>
          <w:bCs/>
          <w:color w:val="C00000"/>
          <w:sz w:val="28"/>
          <w:szCs w:val="28"/>
        </w:rPr>
        <w:t>PORTER’S FIVE FORCES ANALYSIS</w:t>
      </w:r>
      <w:bookmarkEnd w:id="7"/>
    </w:p>
    <w:p w14:paraId="3BBE63F7" w14:textId="70545D5F" w:rsidR="00D53C6B" w:rsidRDefault="00D53C6B" w:rsidP="00737C13">
      <w:pPr>
        <w:ind w:firstLine="720"/>
        <w:rPr>
          <w:rFonts w:ascii="Arial" w:hAnsi="Arial" w:cs="Arial"/>
          <w:sz w:val="24"/>
          <w:szCs w:val="24"/>
        </w:rPr>
      </w:pPr>
      <w:r w:rsidRPr="00D53C6B">
        <w:rPr>
          <w:rFonts w:ascii="Arial" w:hAnsi="Arial" w:cs="Arial"/>
          <w:sz w:val="24"/>
          <w:szCs w:val="24"/>
        </w:rPr>
        <w:t xml:space="preserve">The Five Forces Model helps entrepreneurs to comprehend </w:t>
      </w:r>
      <w:r>
        <w:rPr>
          <w:rFonts w:ascii="Arial" w:hAnsi="Arial" w:cs="Arial"/>
          <w:sz w:val="24"/>
          <w:szCs w:val="24"/>
        </w:rPr>
        <w:t>the</w:t>
      </w:r>
      <w:r w:rsidRPr="00D53C6B">
        <w:rPr>
          <w:rFonts w:ascii="Arial" w:hAnsi="Arial" w:cs="Arial"/>
          <w:sz w:val="24"/>
          <w:szCs w:val="24"/>
        </w:rPr>
        <w:t xml:space="preserve"> industry's structure.</w:t>
      </w:r>
      <w:r w:rsidR="00673AD6">
        <w:rPr>
          <w:rFonts w:ascii="Arial" w:hAnsi="Arial" w:cs="Arial"/>
          <w:sz w:val="24"/>
          <w:szCs w:val="24"/>
        </w:rPr>
        <w:t xml:space="preserve"> </w:t>
      </w:r>
      <w:r w:rsidR="00020368">
        <w:rPr>
          <w:rFonts w:ascii="Arial" w:hAnsi="Arial" w:cs="Arial"/>
          <w:sz w:val="24"/>
          <w:szCs w:val="24"/>
        </w:rPr>
        <w:t>Each</w:t>
      </w:r>
      <w:r w:rsidR="00020368" w:rsidRPr="00020368">
        <w:rPr>
          <w:rFonts w:ascii="Arial" w:hAnsi="Arial" w:cs="Arial"/>
          <w:sz w:val="24"/>
          <w:szCs w:val="24"/>
        </w:rPr>
        <w:t xml:space="preserve"> force influence</w:t>
      </w:r>
      <w:r w:rsidR="00020368">
        <w:rPr>
          <w:rFonts w:ascii="Arial" w:hAnsi="Arial" w:cs="Arial"/>
          <w:sz w:val="24"/>
          <w:szCs w:val="24"/>
        </w:rPr>
        <w:t>s</w:t>
      </w:r>
      <w:r w:rsidR="00020368" w:rsidRPr="00020368">
        <w:rPr>
          <w:rFonts w:ascii="Arial" w:hAnsi="Arial" w:cs="Arial"/>
          <w:sz w:val="24"/>
          <w:szCs w:val="24"/>
        </w:rPr>
        <w:t xml:space="preserve"> the industry profitability by putting pressure on the average rate of return of the firms operating in the same sector. </w:t>
      </w:r>
      <w:r w:rsidR="00020368">
        <w:rPr>
          <w:rFonts w:ascii="Arial" w:hAnsi="Arial" w:cs="Arial"/>
          <w:sz w:val="24"/>
          <w:szCs w:val="24"/>
        </w:rPr>
        <w:t>(Barringer, 2019)</w:t>
      </w:r>
      <w:r w:rsidR="0088008A">
        <w:rPr>
          <w:rFonts w:ascii="Arial" w:hAnsi="Arial" w:cs="Arial"/>
          <w:sz w:val="24"/>
          <w:szCs w:val="24"/>
        </w:rPr>
        <w:t xml:space="preserve"> </w:t>
      </w:r>
      <w:r w:rsidR="00711B43">
        <w:rPr>
          <w:rFonts w:ascii="Arial" w:hAnsi="Arial" w:cs="Arial"/>
          <w:sz w:val="24"/>
          <w:szCs w:val="24"/>
        </w:rPr>
        <w:t>The analysis below aims to u</w:t>
      </w:r>
      <w:r w:rsidR="0088008A" w:rsidRPr="0088008A">
        <w:rPr>
          <w:rFonts w:ascii="Arial" w:hAnsi="Arial" w:cs="Arial"/>
          <w:sz w:val="24"/>
          <w:szCs w:val="24"/>
        </w:rPr>
        <w:t>nderstand</w:t>
      </w:r>
      <w:r w:rsidR="00711B43">
        <w:rPr>
          <w:rFonts w:ascii="Arial" w:hAnsi="Arial" w:cs="Arial"/>
          <w:sz w:val="24"/>
          <w:szCs w:val="24"/>
        </w:rPr>
        <w:t xml:space="preserve"> the</w:t>
      </w:r>
      <w:r w:rsidR="0088008A" w:rsidRPr="0088008A">
        <w:rPr>
          <w:rFonts w:ascii="Arial" w:hAnsi="Arial" w:cs="Arial"/>
          <w:sz w:val="24"/>
          <w:szCs w:val="24"/>
        </w:rPr>
        <w:t xml:space="preserve"> dynamic changes in the industry </w:t>
      </w:r>
      <w:r w:rsidR="00314156">
        <w:rPr>
          <w:rFonts w:ascii="Arial" w:hAnsi="Arial" w:cs="Arial"/>
          <w:sz w:val="24"/>
          <w:szCs w:val="24"/>
        </w:rPr>
        <w:t>and</w:t>
      </w:r>
      <w:r w:rsidR="0088008A" w:rsidRPr="0088008A">
        <w:rPr>
          <w:rFonts w:ascii="Arial" w:hAnsi="Arial" w:cs="Arial"/>
          <w:sz w:val="24"/>
          <w:szCs w:val="24"/>
        </w:rPr>
        <w:t xml:space="preserve"> improve</w:t>
      </w:r>
      <w:r w:rsidR="00314156">
        <w:rPr>
          <w:rFonts w:ascii="Arial" w:hAnsi="Arial" w:cs="Arial"/>
          <w:sz w:val="24"/>
          <w:szCs w:val="24"/>
        </w:rPr>
        <w:t xml:space="preserve"> them</w:t>
      </w:r>
      <w:r w:rsidR="00A639EC">
        <w:rPr>
          <w:rFonts w:ascii="Arial" w:hAnsi="Arial" w:cs="Arial"/>
          <w:sz w:val="24"/>
          <w:szCs w:val="24"/>
        </w:rPr>
        <w:t xml:space="preserve"> having an</w:t>
      </w:r>
      <w:r w:rsidR="0088008A" w:rsidRPr="0088008A">
        <w:rPr>
          <w:rFonts w:ascii="Arial" w:hAnsi="Arial" w:cs="Arial"/>
          <w:sz w:val="24"/>
          <w:szCs w:val="24"/>
        </w:rPr>
        <w:t xml:space="preserve"> adjusting ability and utilizing resources to attract investors and generate increased profits</w:t>
      </w:r>
      <w:r w:rsidR="00A639EC">
        <w:rPr>
          <w:rFonts w:ascii="Arial" w:hAnsi="Arial" w:cs="Arial"/>
          <w:sz w:val="24"/>
          <w:szCs w:val="24"/>
        </w:rPr>
        <w:t xml:space="preserve">. </w:t>
      </w:r>
      <w:r w:rsidR="00796141">
        <w:rPr>
          <w:rFonts w:ascii="Arial" w:hAnsi="Arial" w:cs="Arial"/>
          <w:sz w:val="24"/>
          <w:szCs w:val="24"/>
        </w:rPr>
        <w:t>(</w:t>
      </w:r>
      <w:proofErr w:type="spellStart"/>
      <w:r w:rsidR="00796141">
        <w:rPr>
          <w:rFonts w:ascii="Arial" w:hAnsi="Arial" w:cs="Arial"/>
          <w:sz w:val="24"/>
          <w:szCs w:val="24"/>
        </w:rPr>
        <w:t>Bezla</w:t>
      </w:r>
      <w:proofErr w:type="spellEnd"/>
      <w:r w:rsidR="00796141">
        <w:rPr>
          <w:rFonts w:ascii="Arial" w:hAnsi="Arial" w:cs="Arial"/>
          <w:sz w:val="24"/>
          <w:szCs w:val="24"/>
        </w:rPr>
        <w:t>, 2021)</w:t>
      </w:r>
    </w:p>
    <w:p w14:paraId="2D92F252" w14:textId="36A3CA3C" w:rsidR="00AD0A08" w:rsidRPr="00C502D6" w:rsidRDefault="00AD0A08" w:rsidP="00856E68">
      <w:pPr>
        <w:rPr>
          <w:rFonts w:ascii="Arial" w:hAnsi="Arial" w:cs="Arial"/>
          <w:b/>
          <w:bCs/>
          <w:sz w:val="24"/>
          <w:szCs w:val="24"/>
        </w:rPr>
      </w:pPr>
      <w:r w:rsidRPr="00C502D6">
        <w:rPr>
          <w:rFonts w:ascii="Arial" w:hAnsi="Arial" w:cs="Arial"/>
          <w:b/>
          <w:bCs/>
          <w:sz w:val="24"/>
          <w:szCs w:val="24"/>
        </w:rPr>
        <w:t>THREAT OF NEW ENTRANTS</w:t>
      </w:r>
    </w:p>
    <w:p w14:paraId="60BEC241" w14:textId="44AB5958" w:rsidR="007F1772" w:rsidRDefault="007F1772" w:rsidP="007F1772">
      <w:pPr>
        <w:ind w:firstLine="720"/>
        <w:rPr>
          <w:rFonts w:ascii="Arial" w:hAnsi="Arial" w:cs="Arial"/>
          <w:sz w:val="24"/>
          <w:szCs w:val="24"/>
        </w:rPr>
      </w:pPr>
      <w:r w:rsidRPr="007F1772">
        <w:rPr>
          <w:rFonts w:ascii="Arial" w:hAnsi="Arial" w:cs="Arial"/>
          <w:sz w:val="24"/>
          <w:szCs w:val="24"/>
        </w:rPr>
        <w:t>Th</w:t>
      </w:r>
      <w:r>
        <w:rPr>
          <w:rFonts w:ascii="Arial" w:hAnsi="Arial" w:cs="Arial"/>
          <w:sz w:val="24"/>
          <w:szCs w:val="24"/>
        </w:rPr>
        <w:t xml:space="preserve">is </w:t>
      </w:r>
      <w:r w:rsidRPr="007F1772">
        <w:rPr>
          <w:rFonts w:ascii="Arial" w:hAnsi="Arial" w:cs="Arial"/>
          <w:sz w:val="24"/>
          <w:szCs w:val="24"/>
        </w:rPr>
        <w:t>force relies on the new business</w:t>
      </w:r>
      <w:r w:rsidR="00535284">
        <w:rPr>
          <w:rFonts w:ascii="Arial" w:hAnsi="Arial" w:cs="Arial"/>
          <w:sz w:val="24"/>
          <w:szCs w:val="24"/>
        </w:rPr>
        <w:t>es’</w:t>
      </w:r>
      <w:r w:rsidRPr="007F1772">
        <w:rPr>
          <w:rFonts w:ascii="Arial" w:hAnsi="Arial" w:cs="Arial"/>
          <w:sz w:val="24"/>
          <w:szCs w:val="24"/>
        </w:rPr>
        <w:t xml:space="preserve"> capability of joining the industry. Starting a new hotel business is challenging due to the numerous </w:t>
      </w:r>
      <w:r w:rsidR="0035024E">
        <w:rPr>
          <w:rFonts w:ascii="Arial" w:hAnsi="Arial" w:cs="Arial"/>
          <w:sz w:val="24"/>
          <w:szCs w:val="24"/>
        </w:rPr>
        <w:t>risks</w:t>
      </w:r>
      <w:r w:rsidRPr="007F1772">
        <w:rPr>
          <w:rFonts w:ascii="Arial" w:hAnsi="Arial" w:cs="Arial"/>
          <w:sz w:val="24"/>
          <w:szCs w:val="24"/>
        </w:rPr>
        <w:t xml:space="preserve"> present in the industry and launching it in a location with intense competition will make it even more challenging to gain an upper hand. But it's not uncommon. New competition can be a threat to existing businesses, particularly when they have a unique way of differentiating themselves from others in the market.</w:t>
      </w:r>
    </w:p>
    <w:p w14:paraId="1D42662B" w14:textId="05491BDE" w:rsidR="00F65DCC" w:rsidRPr="00C502D6" w:rsidRDefault="00F65DCC" w:rsidP="00856E68">
      <w:pPr>
        <w:rPr>
          <w:rFonts w:ascii="Arial" w:hAnsi="Arial" w:cs="Arial"/>
          <w:b/>
          <w:bCs/>
          <w:sz w:val="24"/>
          <w:szCs w:val="24"/>
        </w:rPr>
      </w:pPr>
      <w:r w:rsidRPr="00C502D6">
        <w:rPr>
          <w:rFonts w:ascii="Arial" w:hAnsi="Arial" w:cs="Arial"/>
          <w:b/>
          <w:bCs/>
          <w:sz w:val="24"/>
          <w:szCs w:val="24"/>
        </w:rPr>
        <w:t>TH</w:t>
      </w:r>
      <w:r w:rsidR="00FE759D" w:rsidRPr="00C502D6">
        <w:rPr>
          <w:rFonts w:ascii="Arial" w:hAnsi="Arial" w:cs="Arial"/>
          <w:b/>
          <w:bCs/>
          <w:sz w:val="24"/>
          <w:szCs w:val="24"/>
        </w:rPr>
        <w:t>REAT OF SUBSTITUTES</w:t>
      </w:r>
    </w:p>
    <w:p w14:paraId="16E366BD" w14:textId="6A12DA7A" w:rsidR="00A72A07" w:rsidRDefault="00E32106" w:rsidP="00E32106">
      <w:pPr>
        <w:ind w:firstLine="720"/>
        <w:rPr>
          <w:rFonts w:ascii="Arial" w:hAnsi="Arial" w:cs="Arial"/>
          <w:sz w:val="24"/>
          <w:szCs w:val="24"/>
        </w:rPr>
      </w:pPr>
      <w:r w:rsidRPr="00E32106">
        <w:rPr>
          <w:rFonts w:ascii="Arial" w:hAnsi="Arial" w:cs="Arial"/>
          <w:sz w:val="24"/>
          <w:szCs w:val="24"/>
        </w:rPr>
        <w:t>Low threat of substitutes makes industries more appealing. The focal firm's industry cannot be easily replaced by products or services from other industries.</w:t>
      </w:r>
      <w:r w:rsidR="00296B6C" w:rsidRPr="00296B6C">
        <w:t xml:space="preserve"> </w:t>
      </w:r>
      <w:r w:rsidR="00296B6C" w:rsidRPr="00296B6C">
        <w:rPr>
          <w:rFonts w:ascii="Arial" w:hAnsi="Arial" w:cs="Arial"/>
          <w:sz w:val="24"/>
          <w:szCs w:val="24"/>
        </w:rPr>
        <w:t xml:space="preserve">In the past, there were not many threats to the </w:t>
      </w:r>
      <w:r w:rsidR="00C21024">
        <w:rPr>
          <w:rFonts w:ascii="Arial" w:hAnsi="Arial" w:cs="Arial"/>
          <w:sz w:val="24"/>
          <w:szCs w:val="24"/>
        </w:rPr>
        <w:t>leisure</w:t>
      </w:r>
      <w:r w:rsidR="00296B6C" w:rsidRPr="00296B6C">
        <w:rPr>
          <w:rFonts w:ascii="Arial" w:hAnsi="Arial" w:cs="Arial"/>
          <w:sz w:val="24"/>
          <w:szCs w:val="24"/>
        </w:rPr>
        <w:t xml:space="preserve"> industry. But with the advancement of technology, new and creative disruptions have become a significant challenge for hoteliers. The COVID pandemic has led to </w:t>
      </w:r>
      <w:r w:rsidR="00A75304">
        <w:rPr>
          <w:rFonts w:ascii="Arial" w:hAnsi="Arial" w:cs="Arial"/>
          <w:sz w:val="24"/>
          <w:szCs w:val="24"/>
        </w:rPr>
        <w:t xml:space="preserve">teleconference </w:t>
      </w:r>
      <w:r w:rsidR="00296B6C" w:rsidRPr="00296B6C">
        <w:rPr>
          <w:rFonts w:ascii="Arial" w:hAnsi="Arial" w:cs="Arial"/>
          <w:sz w:val="24"/>
          <w:szCs w:val="24"/>
        </w:rPr>
        <w:t xml:space="preserve">being introduced as a novel alternative product. Many individuals and companies are now opting for virtual meetings instead of in-person gatherings, as it </w:t>
      </w:r>
      <w:r w:rsidR="00603AF4">
        <w:rPr>
          <w:rFonts w:ascii="Arial" w:hAnsi="Arial" w:cs="Arial"/>
          <w:sz w:val="24"/>
          <w:szCs w:val="24"/>
        </w:rPr>
        <w:t>simplifies</w:t>
      </w:r>
      <w:r w:rsidR="00296B6C" w:rsidRPr="00296B6C">
        <w:rPr>
          <w:rFonts w:ascii="Arial" w:hAnsi="Arial" w:cs="Arial"/>
          <w:sz w:val="24"/>
          <w:szCs w:val="24"/>
        </w:rPr>
        <w:t xml:space="preserve"> the hassle of travel and booking rooms</w:t>
      </w:r>
      <w:r w:rsidR="00EC09D0">
        <w:rPr>
          <w:rFonts w:ascii="Arial" w:hAnsi="Arial" w:cs="Arial"/>
          <w:sz w:val="24"/>
          <w:szCs w:val="24"/>
        </w:rPr>
        <w:t>.</w:t>
      </w:r>
    </w:p>
    <w:p w14:paraId="23EDE25B" w14:textId="448104F7" w:rsidR="00FE759D" w:rsidRPr="00C502D6" w:rsidRDefault="00C17C8D" w:rsidP="00856E68">
      <w:pPr>
        <w:rPr>
          <w:rFonts w:ascii="Arial" w:hAnsi="Arial" w:cs="Arial"/>
          <w:b/>
          <w:bCs/>
          <w:sz w:val="24"/>
          <w:szCs w:val="24"/>
        </w:rPr>
      </w:pPr>
      <w:r w:rsidRPr="00C502D6">
        <w:rPr>
          <w:rFonts w:ascii="Arial" w:hAnsi="Arial" w:cs="Arial"/>
          <w:b/>
          <w:bCs/>
          <w:sz w:val="24"/>
          <w:szCs w:val="24"/>
        </w:rPr>
        <w:t>BARGAINING POWER OF CUSTOMERS</w:t>
      </w:r>
    </w:p>
    <w:p w14:paraId="68B59B0E" w14:textId="13173E73" w:rsidR="00C17C8D" w:rsidRDefault="008A406B" w:rsidP="00737C13">
      <w:pPr>
        <w:ind w:firstLine="720"/>
        <w:rPr>
          <w:rFonts w:ascii="Arial" w:hAnsi="Arial" w:cs="Arial"/>
          <w:sz w:val="24"/>
          <w:szCs w:val="24"/>
        </w:rPr>
      </w:pPr>
      <w:r w:rsidRPr="008A406B">
        <w:rPr>
          <w:rFonts w:ascii="Arial" w:hAnsi="Arial" w:cs="Arial"/>
          <w:sz w:val="24"/>
          <w:szCs w:val="24"/>
        </w:rPr>
        <w:t>Customers have the ability</w:t>
      </w:r>
      <w:r>
        <w:rPr>
          <w:rFonts w:ascii="Arial" w:hAnsi="Arial" w:cs="Arial"/>
          <w:sz w:val="24"/>
          <w:szCs w:val="24"/>
        </w:rPr>
        <w:t xml:space="preserve">, </w:t>
      </w:r>
      <w:r w:rsidRPr="008A406B">
        <w:rPr>
          <w:rFonts w:ascii="Arial" w:hAnsi="Arial" w:cs="Arial"/>
          <w:sz w:val="24"/>
          <w:szCs w:val="24"/>
        </w:rPr>
        <w:t>also known as the power</w:t>
      </w:r>
      <w:r>
        <w:rPr>
          <w:rFonts w:ascii="Arial" w:hAnsi="Arial" w:cs="Arial"/>
          <w:sz w:val="24"/>
          <w:szCs w:val="24"/>
        </w:rPr>
        <w:t xml:space="preserve">, </w:t>
      </w:r>
      <w:r w:rsidRPr="008A406B">
        <w:rPr>
          <w:rFonts w:ascii="Arial" w:hAnsi="Arial" w:cs="Arial"/>
          <w:sz w:val="24"/>
          <w:szCs w:val="24"/>
        </w:rPr>
        <w:t xml:space="preserve">to negotiate lower prices. Large-scale purchases or reservations of hotel rooms are frequently made by groups like tour operators, which is a prime example of this practice. Hotels might lower their rates as consumers gain more confidence in the industry. If the suppliers have strong bargaining power, it may be difficult for them to raise </w:t>
      </w:r>
      <w:r w:rsidR="002B60C8" w:rsidRPr="008A406B">
        <w:rPr>
          <w:rFonts w:ascii="Arial" w:hAnsi="Arial" w:cs="Arial"/>
          <w:sz w:val="24"/>
          <w:szCs w:val="24"/>
        </w:rPr>
        <w:t>prices,</w:t>
      </w:r>
      <w:r w:rsidRPr="008A406B">
        <w:rPr>
          <w:rFonts w:ascii="Arial" w:hAnsi="Arial" w:cs="Arial"/>
          <w:sz w:val="24"/>
          <w:szCs w:val="24"/>
        </w:rPr>
        <w:t xml:space="preserve"> or they may even suffer losses. If they have little leverage in negotiations, suppliers can boost their profits by raising prices. </w:t>
      </w:r>
    </w:p>
    <w:p w14:paraId="12D20DAB" w14:textId="03AC7FE8" w:rsidR="00214355" w:rsidRPr="00C502D6" w:rsidRDefault="00214355" w:rsidP="00856E68">
      <w:pPr>
        <w:rPr>
          <w:rFonts w:ascii="Arial" w:hAnsi="Arial" w:cs="Arial"/>
          <w:b/>
          <w:bCs/>
          <w:sz w:val="24"/>
          <w:szCs w:val="24"/>
        </w:rPr>
      </w:pPr>
      <w:r w:rsidRPr="00C502D6">
        <w:rPr>
          <w:rFonts w:ascii="Arial" w:hAnsi="Arial" w:cs="Arial"/>
          <w:b/>
          <w:bCs/>
          <w:sz w:val="24"/>
          <w:szCs w:val="24"/>
        </w:rPr>
        <w:t>BARGAINING POWER OF SUPPLIERS</w:t>
      </w:r>
    </w:p>
    <w:p w14:paraId="7ADEBFA7" w14:textId="2412B801" w:rsidR="006922AA" w:rsidRDefault="006922AA" w:rsidP="00737C13">
      <w:pPr>
        <w:ind w:firstLine="720"/>
        <w:rPr>
          <w:rFonts w:ascii="Arial" w:hAnsi="Arial" w:cs="Arial"/>
          <w:sz w:val="24"/>
          <w:szCs w:val="24"/>
        </w:rPr>
      </w:pPr>
      <w:r w:rsidRPr="006922AA">
        <w:rPr>
          <w:rFonts w:ascii="Arial" w:hAnsi="Arial" w:cs="Arial"/>
          <w:sz w:val="24"/>
          <w:szCs w:val="24"/>
        </w:rPr>
        <w:t xml:space="preserve">Although customers have more negotiating power, this force can still impose some pressure on the industry. A more appealing </w:t>
      </w:r>
      <w:r w:rsidR="005215A4">
        <w:rPr>
          <w:rFonts w:ascii="Arial" w:hAnsi="Arial" w:cs="Arial"/>
          <w:sz w:val="24"/>
          <w:szCs w:val="24"/>
        </w:rPr>
        <w:t xml:space="preserve">hospitality </w:t>
      </w:r>
      <w:r w:rsidRPr="006922AA">
        <w:rPr>
          <w:rFonts w:ascii="Arial" w:hAnsi="Arial" w:cs="Arial"/>
          <w:sz w:val="24"/>
          <w:szCs w:val="24"/>
        </w:rPr>
        <w:t xml:space="preserve">industry with the potential for higher profits results from reduced supplier power. As their numbers decline, suppliers have more influence. This could raise input costs and put financial strain on companies that depend on the available goods and services. Hotel </w:t>
      </w:r>
      <w:r w:rsidRPr="006922AA">
        <w:rPr>
          <w:rFonts w:ascii="Arial" w:hAnsi="Arial" w:cs="Arial"/>
          <w:sz w:val="24"/>
          <w:szCs w:val="24"/>
        </w:rPr>
        <w:lastRenderedPageBreak/>
        <w:t>managers are in a difficult situation</w:t>
      </w:r>
      <w:r w:rsidR="002019E7">
        <w:rPr>
          <w:rFonts w:ascii="Arial" w:hAnsi="Arial" w:cs="Arial"/>
          <w:sz w:val="24"/>
          <w:szCs w:val="24"/>
        </w:rPr>
        <w:t xml:space="preserve"> as they need to s</w:t>
      </w:r>
      <w:r w:rsidRPr="006922AA">
        <w:rPr>
          <w:rFonts w:ascii="Arial" w:hAnsi="Arial" w:cs="Arial"/>
          <w:sz w:val="24"/>
          <w:szCs w:val="24"/>
        </w:rPr>
        <w:t>ecur</w:t>
      </w:r>
      <w:r w:rsidR="002019E7">
        <w:rPr>
          <w:rFonts w:ascii="Arial" w:hAnsi="Arial" w:cs="Arial"/>
          <w:sz w:val="24"/>
          <w:szCs w:val="24"/>
        </w:rPr>
        <w:t xml:space="preserve">e </w:t>
      </w:r>
      <w:r w:rsidRPr="006922AA">
        <w:rPr>
          <w:rFonts w:ascii="Arial" w:hAnsi="Arial" w:cs="Arial"/>
          <w:sz w:val="24"/>
          <w:szCs w:val="24"/>
        </w:rPr>
        <w:t xml:space="preserve">a cost-effective partnership with their suppliers </w:t>
      </w:r>
      <w:r w:rsidR="002019E7">
        <w:rPr>
          <w:rFonts w:ascii="Arial" w:hAnsi="Arial" w:cs="Arial"/>
          <w:sz w:val="24"/>
          <w:szCs w:val="24"/>
        </w:rPr>
        <w:t>in order</w:t>
      </w:r>
      <w:r w:rsidRPr="006922AA">
        <w:rPr>
          <w:rFonts w:ascii="Arial" w:hAnsi="Arial" w:cs="Arial"/>
          <w:sz w:val="24"/>
          <w:szCs w:val="24"/>
        </w:rPr>
        <w:t xml:space="preserve"> to stay competitive</w:t>
      </w:r>
      <w:r w:rsidR="002019E7">
        <w:rPr>
          <w:rFonts w:ascii="Arial" w:hAnsi="Arial" w:cs="Arial"/>
          <w:sz w:val="24"/>
          <w:szCs w:val="24"/>
        </w:rPr>
        <w:t>.</w:t>
      </w:r>
    </w:p>
    <w:p w14:paraId="7D86E71D" w14:textId="6B5E8669" w:rsidR="00010B9E" w:rsidRPr="00C502D6" w:rsidRDefault="00010B9E" w:rsidP="00856E68">
      <w:pPr>
        <w:rPr>
          <w:rFonts w:ascii="Arial" w:hAnsi="Arial" w:cs="Arial"/>
          <w:b/>
          <w:bCs/>
          <w:sz w:val="24"/>
          <w:szCs w:val="24"/>
        </w:rPr>
      </w:pPr>
      <w:r w:rsidRPr="00C502D6">
        <w:rPr>
          <w:rFonts w:ascii="Arial" w:hAnsi="Arial" w:cs="Arial"/>
          <w:b/>
          <w:bCs/>
          <w:sz w:val="24"/>
          <w:szCs w:val="24"/>
        </w:rPr>
        <w:t>INDUSTRY RIVALRY</w:t>
      </w:r>
    </w:p>
    <w:p w14:paraId="1E25BFE2" w14:textId="01A7F35B" w:rsidR="007C1DF1" w:rsidRDefault="007C1DF1" w:rsidP="007C1DF1">
      <w:pPr>
        <w:ind w:firstLine="720"/>
        <w:rPr>
          <w:rFonts w:ascii="Arial" w:hAnsi="Arial" w:cs="Arial"/>
          <w:sz w:val="24"/>
          <w:szCs w:val="24"/>
        </w:rPr>
      </w:pPr>
      <w:r>
        <w:rPr>
          <w:rFonts w:ascii="Arial" w:hAnsi="Arial" w:cs="Arial"/>
          <w:sz w:val="24"/>
          <w:szCs w:val="24"/>
        </w:rPr>
        <w:t>Hospitality</w:t>
      </w:r>
      <w:r w:rsidRPr="007C1DF1">
        <w:rPr>
          <w:rFonts w:ascii="Arial" w:hAnsi="Arial" w:cs="Arial"/>
          <w:sz w:val="24"/>
          <w:szCs w:val="24"/>
        </w:rPr>
        <w:t xml:space="preserve"> industry is highly competitive. Several factors play a role in deciding how competitive an industry is. If there are many hotels that offer almost the same products and services nearby, the company's competitiveness becomes weaker. New competition arriving in the market increases the necessity to distinguish oneself.</w:t>
      </w:r>
    </w:p>
    <w:p w14:paraId="3D05CE2D" w14:textId="77777777" w:rsidR="00CC378F" w:rsidRPr="00C502D6" w:rsidRDefault="00CC378F" w:rsidP="00C502D6">
      <w:pPr>
        <w:pStyle w:val="Heading1"/>
        <w:jc w:val="center"/>
        <w:rPr>
          <w:b/>
          <w:bCs/>
          <w:color w:val="C00000"/>
        </w:rPr>
      </w:pPr>
    </w:p>
    <w:p w14:paraId="512943B2" w14:textId="0CE15BE7" w:rsidR="00053844" w:rsidRPr="00C502D6" w:rsidRDefault="00CC378F" w:rsidP="00C502D6">
      <w:pPr>
        <w:pStyle w:val="Heading1"/>
        <w:jc w:val="center"/>
        <w:rPr>
          <w:b/>
          <w:bCs/>
          <w:color w:val="C00000"/>
        </w:rPr>
      </w:pPr>
      <w:bookmarkStart w:id="8" w:name="_Toc133578192"/>
      <w:r w:rsidRPr="00C502D6">
        <w:rPr>
          <w:b/>
          <w:bCs/>
          <w:color w:val="C00000"/>
        </w:rPr>
        <w:t>OPERATIONS AND MANAGEMENT TEAM</w:t>
      </w:r>
      <w:bookmarkEnd w:id="8"/>
    </w:p>
    <w:p w14:paraId="047B812F" w14:textId="199DBBB9" w:rsidR="00053844" w:rsidRDefault="009D2673" w:rsidP="000E284A">
      <w:pPr>
        <w:ind w:firstLine="720"/>
        <w:rPr>
          <w:rFonts w:ascii="Arial" w:hAnsi="Arial" w:cs="Arial"/>
          <w:sz w:val="24"/>
          <w:szCs w:val="24"/>
        </w:rPr>
      </w:pPr>
      <w:r w:rsidRPr="009D2673">
        <w:rPr>
          <w:rFonts w:ascii="Arial" w:hAnsi="Arial" w:cs="Arial"/>
          <w:sz w:val="24"/>
          <w:szCs w:val="24"/>
        </w:rPr>
        <w:t>A</w:t>
      </w:r>
      <w:r>
        <w:rPr>
          <w:rFonts w:ascii="Arial" w:hAnsi="Arial" w:cs="Arial"/>
          <w:sz w:val="24"/>
          <w:szCs w:val="24"/>
        </w:rPr>
        <w:t xml:space="preserve">my’s </w:t>
      </w:r>
      <w:proofErr w:type="spellStart"/>
      <w:r>
        <w:rPr>
          <w:rFonts w:ascii="Arial" w:hAnsi="Arial" w:cs="Arial"/>
          <w:sz w:val="24"/>
          <w:szCs w:val="24"/>
        </w:rPr>
        <w:t>Chaletes</w:t>
      </w:r>
      <w:proofErr w:type="spellEnd"/>
      <w:r w:rsidRPr="009D2673">
        <w:rPr>
          <w:rFonts w:ascii="Arial" w:hAnsi="Arial" w:cs="Arial"/>
          <w:sz w:val="24"/>
          <w:szCs w:val="24"/>
        </w:rPr>
        <w:t xml:space="preserve"> operational plan outlines </w:t>
      </w:r>
      <w:r>
        <w:rPr>
          <w:rFonts w:ascii="Arial" w:hAnsi="Arial" w:cs="Arial"/>
          <w:sz w:val="24"/>
          <w:szCs w:val="24"/>
        </w:rPr>
        <w:t>the</w:t>
      </w:r>
      <w:r w:rsidRPr="009D2673">
        <w:rPr>
          <w:rFonts w:ascii="Arial" w:hAnsi="Arial" w:cs="Arial"/>
          <w:sz w:val="24"/>
          <w:szCs w:val="24"/>
        </w:rPr>
        <w:t xml:space="preserve"> main goals and how it intends to accomplish them. A clearly defined plan can improve daily operations and guarantee project success. Understanding the concept and production of operational plans is essential for success in the business or operations management fields. </w:t>
      </w:r>
    </w:p>
    <w:p w14:paraId="5FF52104" w14:textId="038F2F1E" w:rsidR="00822A8C" w:rsidRDefault="00C11BDE" w:rsidP="009A30E1">
      <w:pPr>
        <w:ind w:firstLine="720"/>
        <w:rPr>
          <w:rFonts w:ascii="Arial" w:hAnsi="Arial" w:cs="Arial"/>
          <w:sz w:val="24"/>
          <w:szCs w:val="24"/>
        </w:rPr>
      </w:pPr>
      <w:r>
        <w:rPr>
          <w:rFonts w:ascii="Arial" w:hAnsi="Arial" w:cs="Arial"/>
          <w:sz w:val="24"/>
          <w:szCs w:val="24"/>
        </w:rPr>
        <w:t xml:space="preserve">The business will adopt a general </w:t>
      </w:r>
      <w:r w:rsidR="00E01212">
        <w:rPr>
          <w:rFonts w:ascii="Arial" w:hAnsi="Arial" w:cs="Arial"/>
          <w:sz w:val="24"/>
          <w:szCs w:val="24"/>
        </w:rPr>
        <w:t>partnership, where the members will be myself, Amna Masaud and my partner Andrew Moses</w:t>
      </w:r>
      <w:r w:rsidR="00752861">
        <w:rPr>
          <w:rFonts w:ascii="Arial" w:hAnsi="Arial" w:cs="Arial"/>
          <w:sz w:val="24"/>
          <w:szCs w:val="24"/>
        </w:rPr>
        <w:t>.</w:t>
      </w:r>
      <w:r w:rsidR="00E01212">
        <w:rPr>
          <w:rFonts w:ascii="Arial" w:hAnsi="Arial" w:cs="Arial"/>
          <w:sz w:val="24"/>
          <w:szCs w:val="24"/>
        </w:rPr>
        <w:t xml:space="preserve"> </w:t>
      </w:r>
      <w:r w:rsidR="00752861">
        <w:rPr>
          <w:rFonts w:ascii="Arial" w:hAnsi="Arial" w:cs="Arial"/>
          <w:sz w:val="24"/>
          <w:szCs w:val="24"/>
        </w:rPr>
        <w:t xml:space="preserve">Both of us will </w:t>
      </w:r>
      <w:r w:rsidRPr="00C11BDE">
        <w:rPr>
          <w:rFonts w:ascii="Arial" w:hAnsi="Arial" w:cs="Arial"/>
          <w:sz w:val="24"/>
          <w:szCs w:val="24"/>
        </w:rPr>
        <w:t xml:space="preserve">share equal financial and legal responsibility without </w:t>
      </w:r>
      <w:r w:rsidR="00752861" w:rsidRPr="00C11BDE">
        <w:rPr>
          <w:rFonts w:ascii="Arial" w:hAnsi="Arial" w:cs="Arial"/>
          <w:sz w:val="24"/>
          <w:szCs w:val="24"/>
        </w:rPr>
        <w:t>favouritism</w:t>
      </w:r>
      <w:r w:rsidRPr="00C11BDE">
        <w:rPr>
          <w:rFonts w:ascii="Arial" w:hAnsi="Arial" w:cs="Arial"/>
          <w:sz w:val="24"/>
          <w:szCs w:val="24"/>
        </w:rPr>
        <w:t xml:space="preserve"> towards any individual shareholder. Both parties will share the profits and losses equally.</w:t>
      </w:r>
      <w:r w:rsidR="00862BC0">
        <w:rPr>
          <w:rFonts w:ascii="Arial" w:hAnsi="Arial" w:cs="Arial"/>
          <w:sz w:val="24"/>
          <w:szCs w:val="24"/>
        </w:rPr>
        <w:t xml:space="preserve"> Amy’s Chalets will c</w:t>
      </w:r>
      <w:r w:rsidR="00167820">
        <w:rPr>
          <w:rFonts w:ascii="Arial" w:hAnsi="Arial" w:cs="Arial"/>
          <w:sz w:val="24"/>
          <w:szCs w:val="24"/>
        </w:rPr>
        <w:t>ompo</w:t>
      </w:r>
      <w:r w:rsidR="00822A8C">
        <w:rPr>
          <w:rFonts w:ascii="Arial" w:hAnsi="Arial" w:cs="Arial"/>
          <w:sz w:val="24"/>
          <w:szCs w:val="24"/>
        </w:rPr>
        <w:t>und</w:t>
      </w:r>
      <w:r w:rsidRPr="00C11BDE">
        <w:rPr>
          <w:rFonts w:ascii="Arial" w:hAnsi="Arial" w:cs="Arial"/>
          <w:sz w:val="24"/>
          <w:szCs w:val="24"/>
        </w:rPr>
        <w:t xml:space="preserve"> staff members functioning at different hierarchical levels under them.</w:t>
      </w:r>
      <w:r w:rsidR="00B74F4E">
        <w:rPr>
          <w:rFonts w:ascii="Arial" w:hAnsi="Arial" w:cs="Arial"/>
          <w:sz w:val="24"/>
          <w:szCs w:val="24"/>
        </w:rPr>
        <w:t xml:space="preserve"> There are several department withing the organisation: CEO’s (Amna Masaud and Andrew Moses), General Manager (Nancy Stewart), </w:t>
      </w:r>
      <w:r w:rsidR="00092285">
        <w:rPr>
          <w:rFonts w:ascii="Arial" w:hAnsi="Arial" w:cs="Arial"/>
          <w:sz w:val="24"/>
          <w:szCs w:val="24"/>
        </w:rPr>
        <w:t xml:space="preserve">Administrator (John </w:t>
      </w:r>
      <w:r w:rsidR="001C3822">
        <w:rPr>
          <w:rFonts w:ascii="Arial" w:hAnsi="Arial" w:cs="Arial"/>
          <w:sz w:val="24"/>
          <w:szCs w:val="24"/>
        </w:rPr>
        <w:t xml:space="preserve">Edmonds), </w:t>
      </w:r>
      <w:r w:rsidR="00853640">
        <w:rPr>
          <w:rFonts w:ascii="Arial" w:hAnsi="Arial" w:cs="Arial"/>
          <w:sz w:val="24"/>
          <w:szCs w:val="24"/>
        </w:rPr>
        <w:t>Marketing (Georgia Hobbs) and Accounting (</w:t>
      </w:r>
      <w:r w:rsidR="009E6218">
        <w:rPr>
          <w:rFonts w:ascii="Arial" w:hAnsi="Arial" w:cs="Arial"/>
          <w:sz w:val="24"/>
          <w:szCs w:val="24"/>
        </w:rPr>
        <w:t xml:space="preserve">Stephanie Summer). An extended </w:t>
      </w:r>
      <w:r w:rsidR="009663F4">
        <w:rPr>
          <w:rFonts w:ascii="Arial" w:hAnsi="Arial" w:cs="Arial"/>
          <w:sz w:val="24"/>
          <w:szCs w:val="24"/>
        </w:rPr>
        <w:t xml:space="preserve">chart of all the employees and their </w:t>
      </w:r>
      <w:r w:rsidR="007F3AD9">
        <w:rPr>
          <w:rFonts w:ascii="Arial" w:hAnsi="Arial" w:cs="Arial"/>
          <w:sz w:val="24"/>
          <w:szCs w:val="24"/>
        </w:rPr>
        <w:t xml:space="preserve">skills and experience can be found in </w:t>
      </w:r>
      <w:r w:rsidR="0010147E">
        <w:rPr>
          <w:rFonts w:ascii="Arial" w:hAnsi="Arial" w:cs="Arial"/>
          <w:sz w:val="24"/>
          <w:szCs w:val="24"/>
        </w:rPr>
        <w:t>Appendix</w:t>
      </w:r>
      <w:r w:rsidR="007F3AD9">
        <w:rPr>
          <w:rFonts w:ascii="Arial" w:hAnsi="Arial" w:cs="Arial"/>
          <w:sz w:val="24"/>
          <w:szCs w:val="24"/>
        </w:rPr>
        <w:t xml:space="preserve"> B.</w:t>
      </w:r>
    </w:p>
    <w:p w14:paraId="63FD89BF" w14:textId="1265AE7A" w:rsidR="00003D0C" w:rsidRDefault="00C614B1" w:rsidP="009A30E1">
      <w:pPr>
        <w:ind w:firstLine="720"/>
        <w:rPr>
          <w:rFonts w:ascii="Arial" w:hAnsi="Arial" w:cs="Arial"/>
          <w:sz w:val="24"/>
          <w:szCs w:val="24"/>
        </w:rPr>
      </w:pPr>
      <w:r>
        <w:rPr>
          <w:rFonts w:ascii="Arial" w:hAnsi="Arial" w:cs="Arial"/>
          <w:sz w:val="24"/>
          <w:szCs w:val="24"/>
        </w:rPr>
        <w:t xml:space="preserve">According to IMB (2023), to </w:t>
      </w:r>
      <w:r w:rsidR="00E97F1E" w:rsidRPr="00E97F1E">
        <w:rPr>
          <w:rFonts w:ascii="Arial" w:hAnsi="Arial" w:cs="Arial"/>
          <w:sz w:val="24"/>
          <w:szCs w:val="24"/>
        </w:rPr>
        <w:t xml:space="preserve">create a successful </w:t>
      </w:r>
      <w:r w:rsidR="00E97F1E">
        <w:rPr>
          <w:rFonts w:ascii="Arial" w:hAnsi="Arial" w:cs="Arial"/>
          <w:sz w:val="24"/>
          <w:szCs w:val="24"/>
        </w:rPr>
        <w:t>business process managem</w:t>
      </w:r>
      <w:r w:rsidR="00C26BB1">
        <w:rPr>
          <w:rFonts w:ascii="Arial" w:hAnsi="Arial" w:cs="Arial"/>
          <w:sz w:val="24"/>
          <w:szCs w:val="24"/>
        </w:rPr>
        <w:t>ent</w:t>
      </w:r>
      <w:r w:rsidR="00E97F1E" w:rsidRPr="00E97F1E">
        <w:rPr>
          <w:rFonts w:ascii="Arial" w:hAnsi="Arial" w:cs="Arial"/>
          <w:sz w:val="24"/>
          <w:szCs w:val="24"/>
        </w:rPr>
        <w:t xml:space="preserve"> system, </w:t>
      </w:r>
      <w:r w:rsidR="00C26BB1">
        <w:rPr>
          <w:rFonts w:ascii="Arial" w:hAnsi="Arial" w:cs="Arial"/>
          <w:sz w:val="24"/>
          <w:szCs w:val="24"/>
        </w:rPr>
        <w:t xml:space="preserve">the stages of the </w:t>
      </w:r>
      <w:r w:rsidR="009D2F94">
        <w:rPr>
          <w:rFonts w:ascii="Arial" w:hAnsi="Arial" w:cs="Arial"/>
          <w:sz w:val="24"/>
          <w:szCs w:val="24"/>
        </w:rPr>
        <w:t xml:space="preserve">workflow involved should be clearly </w:t>
      </w:r>
      <w:r w:rsidR="009B22FB">
        <w:rPr>
          <w:rFonts w:ascii="Arial" w:hAnsi="Arial" w:cs="Arial"/>
          <w:sz w:val="24"/>
          <w:szCs w:val="24"/>
        </w:rPr>
        <w:t>defined.</w:t>
      </w:r>
      <w:r w:rsidR="009B22FB" w:rsidRPr="00E97F1E">
        <w:rPr>
          <w:rFonts w:ascii="Arial" w:hAnsi="Arial" w:cs="Arial"/>
          <w:sz w:val="24"/>
          <w:szCs w:val="24"/>
        </w:rPr>
        <w:t xml:space="preserve"> This</w:t>
      </w:r>
      <w:r w:rsidR="00E97F1E" w:rsidRPr="00E97F1E">
        <w:rPr>
          <w:rFonts w:ascii="Arial" w:hAnsi="Arial" w:cs="Arial"/>
          <w:sz w:val="24"/>
          <w:szCs w:val="24"/>
        </w:rPr>
        <w:t xml:space="preserve"> aids in pinpointing areas that require improvement and indicators that will measure advancement. </w:t>
      </w:r>
      <w:r w:rsidR="009D2F94">
        <w:rPr>
          <w:rFonts w:ascii="Arial" w:hAnsi="Arial" w:cs="Arial"/>
          <w:sz w:val="24"/>
          <w:szCs w:val="24"/>
        </w:rPr>
        <w:t>Amy’s Chalets will</w:t>
      </w:r>
      <w:r w:rsidR="00E97F1E" w:rsidRPr="00E97F1E">
        <w:rPr>
          <w:rFonts w:ascii="Arial" w:hAnsi="Arial" w:cs="Arial"/>
          <w:sz w:val="24"/>
          <w:szCs w:val="24"/>
        </w:rPr>
        <w:t xml:space="preserve"> enhance </w:t>
      </w:r>
      <w:r w:rsidR="009D2F94">
        <w:rPr>
          <w:rFonts w:ascii="Arial" w:hAnsi="Arial" w:cs="Arial"/>
          <w:sz w:val="24"/>
          <w:szCs w:val="24"/>
        </w:rPr>
        <w:t>its</w:t>
      </w:r>
      <w:r w:rsidR="00E97F1E" w:rsidRPr="00E97F1E">
        <w:rPr>
          <w:rFonts w:ascii="Arial" w:hAnsi="Arial" w:cs="Arial"/>
          <w:sz w:val="24"/>
          <w:szCs w:val="24"/>
        </w:rPr>
        <w:t xml:space="preserve"> performance and achieve superior results through the utilization of business process management</w:t>
      </w:r>
      <w:r w:rsidR="009D2F94">
        <w:rPr>
          <w:rFonts w:ascii="Arial" w:hAnsi="Arial" w:cs="Arial"/>
          <w:sz w:val="24"/>
          <w:szCs w:val="24"/>
        </w:rPr>
        <w:t>.</w:t>
      </w:r>
      <w:r w:rsidR="00E97F1E" w:rsidRPr="00E97F1E">
        <w:rPr>
          <w:rFonts w:ascii="Arial" w:hAnsi="Arial" w:cs="Arial"/>
          <w:sz w:val="24"/>
          <w:szCs w:val="24"/>
        </w:rPr>
        <w:t xml:space="preserve"> The</w:t>
      </w:r>
      <w:r w:rsidR="009D2F94">
        <w:rPr>
          <w:rFonts w:ascii="Arial" w:hAnsi="Arial" w:cs="Arial"/>
          <w:sz w:val="24"/>
          <w:szCs w:val="24"/>
        </w:rPr>
        <w:t xml:space="preserve">re </w:t>
      </w:r>
      <w:r w:rsidR="00E97F1E" w:rsidRPr="00E97F1E">
        <w:rPr>
          <w:rFonts w:ascii="Arial" w:hAnsi="Arial" w:cs="Arial"/>
          <w:sz w:val="24"/>
          <w:szCs w:val="24"/>
        </w:rPr>
        <w:t>are the five stages of the lifecycle:</w:t>
      </w:r>
    </w:p>
    <w:p w14:paraId="37AA16A9" w14:textId="77777777" w:rsidR="00BD3B06" w:rsidRDefault="002E7D50" w:rsidP="002E7D50">
      <w:pPr>
        <w:pStyle w:val="ListParagraph"/>
        <w:numPr>
          <w:ilvl w:val="0"/>
          <w:numId w:val="2"/>
        </w:numPr>
        <w:rPr>
          <w:rFonts w:ascii="Arial" w:hAnsi="Arial" w:cs="Arial"/>
          <w:sz w:val="24"/>
          <w:szCs w:val="24"/>
        </w:rPr>
      </w:pPr>
      <w:r>
        <w:rPr>
          <w:rFonts w:ascii="Arial" w:hAnsi="Arial" w:cs="Arial"/>
          <w:sz w:val="24"/>
          <w:szCs w:val="24"/>
        </w:rPr>
        <w:t xml:space="preserve">Process design: </w:t>
      </w:r>
      <w:r w:rsidR="000A704F">
        <w:rPr>
          <w:rFonts w:ascii="Arial" w:hAnsi="Arial" w:cs="Arial"/>
          <w:sz w:val="24"/>
          <w:szCs w:val="24"/>
        </w:rPr>
        <w:t>for each team member of Amy’s business will be</w:t>
      </w:r>
    </w:p>
    <w:p w14:paraId="7A2AB6C7" w14:textId="7254BB80" w:rsidR="002E7D50" w:rsidRDefault="000A704F" w:rsidP="00BD3B06">
      <w:pPr>
        <w:rPr>
          <w:rFonts w:ascii="Arial" w:hAnsi="Arial" w:cs="Arial"/>
          <w:sz w:val="24"/>
          <w:szCs w:val="24"/>
        </w:rPr>
      </w:pPr>
      <w:r w:rsidRPr="00BD3B06">
        <w:rPr>
          <w:rFonts w:ascii="Arial" w:hAnsi="Arial" w:cs="Arial"/>
          <w:sz w:val="24"/>
          <w:szCs w:val="24"/>
        </w:rPr>
        <w:t xml:space="preserve">assigned individual tasks </w:t>
      </w:r>
      <w:r w:rsidR="00BD3B06" w:rsidRPr="00BD3B06">
        <w:rPr>
          <w:rFonts w:ascii="Arial" w:hAnsi="Arial" w:cs="Arial"/>
          <w:sz w:val="24"/>
          <w:szCs w:val="24"/>
        </w:rPr>
        <w:t>for each step in their workflow.</w:t>
      </w:r>
      <w:r w:rsidR="002E7D50" w:rsidRPr="00BD3B06">
        <w:rPr>
          <w:rFonts w:ascii="Arial" w:hAnsi="Arial" w:cs="Arial"/>
          <w:sz w:val="24"/>
          <w:szCs w:val="24"/>
        </w:rPr>
        <w:t xml:space="preserve"> It's important to have defined steps so the team can identify areas for process improvement and measure progress.</w:t>
      </w:r>
    </w:p>
    <w:p w14:paraId="7FF2BA36" w14:textId="69BF2134" w:rsidR="00D46CCF" w:rsidRDefault="001F36E1" w:rsidP="001F36E1">
      <w:pPr>
        <w:pStyle w:val="ListParagraph"/>
        <w:numPr>
          <w:ilvl w:val="0"/>
          <w:numId w:val="2"/>
        </w:numPr>
        <w:rPr>
          <w:rFonts w:ascii="Arial" w:hAnsi="Arial" w:cs="Arial"/>
          <w:sz w:val="24"/>
          <w:szCs w:val="24"/>
        </w:rPr>
      </w:pPr>
      <w:r>
        <w:rPr>
          <w:rFonts w:ascii="Arial" w:hAnsi="Arial" w:cs="Arial"/>
          <w:sz w:val="24"/>
          <w:szCs w:val="24"/>
        </w:rPr>
        <w:t xml:space="preserve">Model: </w:t>
      </w:r>
      <w:r w:rsidR="000740F9">
        <w:rPr>
          <w:rFonts w:ascii="Arial" w:hAnsi="Arial" w:cs="Arial"/>
          <w:sz w:val="24"/>
          <w:szCs w:val="24"/>
        </w:rPr>
        <w:t>t</w:t>
      </w:r>
      <w:r w:rsidR="00D46CCF" w:rsidRPr="00D46CCF">
        <w:rPr>
          <w:rFonts w:ascii="Arial" w:hAnsi="Arial" w:cs="Arial"/>
          <w:sz w:val="24"/>
          <w:szCs w:val="24"/>
        </w:rPr>
        <w:t>he team needs to make a visual model of the process during</w:t>
      </w:r>
    </w:p>
    <w:p w14:paraId="53CA5BF5" w14:textId="06C8EC91" w:rsidR="002E4A88" w:rsidRDefault="00D46CCF" w:rsidP="002E4A88">
      <w:pPr>
        <w:rPr>
          <w:rFonts w:ascii="Arial" w:hAnsi="Arial" w:cs="Arial"/>
          <w:sz w:val="24"/>
          <w:szCs w:val="24"/>
        </w:rPr>
      </w:pPr>
      <w:r w:rsidRPr="00D46CCF">
        <w:rPr>
          <w:rFonts w:ascii="Arial" w:hAnsi="Arial" w:cs="Arial"/>
          <w:sz w:val="24"/>
          <w:szCs w:val="24"/>
        </w:rPr>
        <w:t>this stage</w:t>
      </w:r>
      <w:r>
        <w:rPr>
          <w:rFonts w:ascii="Arial" w:hAnsi="Arial" w:cs="Arial"/>
          <w:sz w:val="24"/>
          <w:szCs w:val="24"/>
        </w:rPr>
        <w:t xml:space="preserve">: </w:t>
      </w:r>
      <w:r w:rsidR="00B73238">
        <w:rPr>
          <w:rFonts w:ascii="Arial" w:hAnsi="Arial" w:cs="Arial"/>
          <w:sz w:val="24"/>
          <w:szCs w:val="24"/>
        </w:rPr>
        <w:t xml:space="preserve">installation time (one week), </w:t>
      </w:r>
      <w:r w:rsidR="00BF2EF9">
        <w:rPr>
          <w:rFonts w:ascii="Arial" w:hAnsi="Arial" w:cs="Arial"/>
          <w:sz w:val="24"/>
          <w:szCs w:val="24"/>
        </w:rPr>
        <w:t>rooms decoration and furnishing (one week)</w:t>
      </w:r>
      <w:r w:rsidR="0070052B">
        <w:rPr>
          <w:rFonts w:ascii="Arial" w:hAnsi="Arial" w:cs="Arial"/>
          <w:sz w:val="24"/>
          <w:szCs w:val="24"/>
        </w:rPr>
        <w:t>, signing contracts (1 day)</w:t>
      </w:r>
      <w:r w:rsidR="00EB241F">
        <w:rPr>
          <w:rFonts w:ascii="Arial" w:hAnsi="Arial" w:cs="Arial"/>
          <w:sz w:val="24"/>
          <w:szCs w:val="24"/>
        </w:rPr>
        <w:t xml:space="preserve">, setting up social media channels and developing </w:t>
      </w:r>
      <w:r w:rsidR="00ED4CB0">
        <w:rPr>
          <w:rFonts w:ascii="Arial" w:hAnsi="Arial" w:cs="Arial"/>
          <w:sz w:val="24"/>
          <w:szCs w:val="24"/>
        </w:rPr>
        <w:t>website (one</w:t>
      </w:r>
      <w:r w:rsidR="00EB241F">
        <w:rPr>
          <w:rFonts w:ascii="Arial" w:hAnsi="Arial" w:cs="Arial"/>
          <w:sz w:val="24"/>
          <w:szCs w:val="24"/>
        </w:rPr>
        <w:t xml:space="preserve"> week while the installation takes time)</w:t>
      </w:r>
      <w:r w:rsidR="00B278D2">
        <w:rPr>
          <w:rFonts w:ascii="Arial" w:hAnsi="Arial" w:cs="Arial"/>
          <w:sz w:val="24"/>
          <w:szCs w:val="24"/>
        </w:rPr>
        <w:t xml:space="preserve">, </w:t>
      </w:r>
      <w:r w:rsidR="00F95DA9">
        <w:rPr>
          <w:rFonts w:ascii="Arial" w:hAnsi="Arial" w:cs="Arial"/>
          <w:sz w:val="24"/>
          <w:szCs w:val="24"/>
        </w:rPr>
        <w:t xml:space="preserve">suppliers </w:t>
      </w:r>
      <w:r w:rsidR="00B278D2">
        <w:rPr>
          <w:rFonts w:ascii="Arial" w:hAnsi="Arial" w:cs="Arial"/>
          <w:sz w:val="24"/>
          <w:szCs w:val="24"/>
        </w:rPr>
        <w:t>(</w:t>
      </w:r>
      <w:r w:rsidR="00F95DA9">
        <w:rPr>
          <w:rFonts w:ascii="Arial" w:hAnsi="Arial" w:cs="Arial"/>
          <w:sz w:val="24"/>
          <w:szCs w:val="24"/>
        </w:rPr>
        <w:t xml:space="preserve">chalets </w:t>
      </w:r>
      <w:r w:rsidR="002E4A88">
        <w:rPr>
          <w:rFonts w:ascii="Arial" w:hAnsi="Arial" w:cs="Arial"/>
          <w:sz w:val="24"/>
          <w:szCs w:val="24"/>
        </w:rPr>
        <w:t xml:space="preserve">and room </w:t>
      </w:r>
      <w:r w:rsidR="00ED4CB0">
        <w:rPr>
          <w:rFonts w:ascii="Arial" w:hAnsi="Arial" w:cs="Arial"/>
          <w:sz w:val="24"/>
          <w:szCs w:val="24"/>
        </w:rPr>
        <w:t>amenities</w:t>
      </w:r>
      <w:r w:rsidR="002E4A88">
        <w:rPr>
          <w:rFonts w:ascii="Arial" w:hAnsi="Arial" w:cs="Arial"/>
          <w:sz w:val="24"/>
          <w:szCs w:val="24"/>
        </w:rPr>
        <w:t xml:space="preserve"> </w:t>
      </w:r>
      <w:r w:rsidR="00F95DA9">
        <w:rPr>
          <w:rFonts w:ascii="Arial" w:hAnsi="Arial" w:cs="Arial"/>
          <w:sz w:val="24"/>
          <w:szCs w:val="24"/>
        </w:rPr>
        <w:t>made by a local supplier</w:t>
      </w:r>
      <w:r w:rsidR="002E4A88">
        <w:rPr>
          <w:rFonts w:ascii="Arial" w:hAnsi="Arial" w:cs="Arial"/>
          <w:sz w:val="24"/>
          <w:szCs w:val="24"/>
        </w:rPr>
        <w:t>)</w:t>
      </w:r>
      <w:r w:rsidR="00ED4CB0">
        <w:rPr>
          <w:rFonts w:ascii="Arial" w:hAnsi="Arial" w:cs="Arial"/>
          <w:sz w:val="24"/>
          <w:szCs w:val="24"/>
        </w:rPr>
        <w:t>, furniture will be bought from a local charity shop and some donated by friends</w:t>
      </w:r>
      <w:r w:rsidR="00B30438">
        <w:rPr>
          <w:rFonts w:ascii="Arial" w:hAnsi="Arial" w:cs="Arial"/>
          <w:sz w:val="24"/>
          <w:szCs w:val="24"/>
        </w:rPr>
        <w:t>.</w:t>
      </w:r>
    </w:p>
    <w:p w14:paraId="726CBAEE" w14:textId="74614CC0" w:rsidR="00754BBF" w:rsidRPr="00ED4CB0" w:rsidRDefault="00013E54" w:rsidP="00ED4CB0">
      <w:pPr>
        <w:pStyle w:val="ListParagraph"/>
        <w:numPr>
          <w:ilvl w:val="0"/>
          <w:numId w:val="2"/>
        </w:numPr>
        <w:rPr>
          <w:rFonts w:ascii="Arial" w:hAnsi="Arial" w:cs="Arial"/>
          <w:sz w:val="24"/>
          <w:szCs w:val="24"/>
        </w:rPr>
      </w:pPr>
      <w:r w:rsidRPr="00ED4CB0">
        <w:rPr>
          <w:rFonts w:ascii="Arial" w:hAnsi="Arial" w:cs="Arial"/>
          <w:sz w:val="24"/>
          <w:szCs w:val="24"/>
        </w:rPr>
        <w:lastRenderedPageBreak/>
        <w:t>Execute:</w:t>
      </w:r>
      <w:r w:rsidR="000740F9" w:rsidRPr="00ED4CB0">
        <w:rPr>
          <w:rFonts w:ascii="Arial" w:hAnsi="Arial" w:cs="Arial"/>
          <w:sz w:val="24"/>
          <w:szCs w:val="24"/>
        </w:rPr>
        <w:t xml:space="preserve"> </w:t>
      </w:r>
      <w:r w:rsidR="00754BBF" w:rsidRPr="00ED4CB0">
        <w:rPr>
          <w:rFonts w:ascii="Arial" w:hAnsi="Arial" w:cs="Arial"/>
          <w:sz w:val="24"/>
          <w:szCs w:val="24"/>
        </w:rPr>
        <w:t xml:space="preserve">test the new system with a small group by carrying out a proof </w:t>
      </w:r>
    </w:p>
    <w:p w14:paraId="7C99BFD4" w14:textId="1E6060C2" w:rsidR="003D15DE" w:rsidRDefault="00754BBF" w:rsidP="00754BBF">
      <w:pPr>
        <w:rPr>
          <w:rFonts w:ascii="Arial" w:hAnsi="Arial" w:cs="Arial"/>
          <w:sz w:val="24"/>
          <w:szCs w:val="24"/>
        </w:rPr>
      </w:pPr>
      <w:r w:rsidRPr="00754BBF">
        <w:rPr>
          <w:rFonts w:ascii="Arial" w:hAnsi="Arial" w:cs="Arial"/>
          <w:sz w:val="24"/>
          <w:szCs w:val="24"/>
        </w:rPr>
        <w:t>of concept. The team can advance in implementing the process on a wider scale upon integrating feedback.</w:t>
      </w:r>
    </w:p>
    <w:p w14:paraId="3519BD90" w14:textId="77777777" w:rsidR="00C94A99" w:rsidRDefault="00C94A99" w:rsidP="00C94A99">
      <w:pPr>
        <w:pStyle w:val="ListParagraph"/>
        <w:numPr>
          <w:ilvl w:val="0"/>
          <w:numId w:val="2"/>
        </w:numPr>
        <w:rPr>
          <w:rFonts w:ascii="Arial" w:hAnsi="Arial" w:cs="Arial"/>
          <w:sz w:val="24"/>
          <w:szCs w:val="24"/>
        </w:rPr>
      </w:pPr>
      <w:r>
        <w:rPr>
          <w:rFonts w:ascii="Arial" w:hAnsi="Arial" w:cs="Arial"/>
          <w:sz w:val="24"/>
          <w:szCs w:val="24"/>
        </w:rPr>
        <w:t>Monitor: t</w:t>
      </w:r>
      <w:r w:rsidRPr="00C94A99">
        <w:rPr>
          <w:rFonts w:ascii="Arial" w:hAnsi="Arial" w:cs="Arial"/>
          <w:sz w:val="24"/>
          <w:szCs w:val="24"/>
        </w:rPr>
        <w:t xml:space="preserve">he team needs to keep an eye on the process, track its </w:t>
      </w:r>
    </w:p>
    <w:p w14:paraId="725E4DCA" w14:textId="4FE14D06" w:rsidR="00C94A99" w:rsidRDefault="00C94A99" w:rsidP="00C94A99">
      <w:pPr>
        <w:rPr>
          <w:rFonts w:ascii="Arial" w:hAnsi="Arial" w:cs="Arial"/>
          <w:sz w:val="24"/>
          <w:szCs w:val="24"/>
        </w:rPr>
      </w:pPr>
      <w:r w:rsidRPr="00C94A99">
        <w:rPr>
          <w:rFonts w:ascii="Arial" w:hAnsi="Arial" w:cs="Arial"/>
          <w:sz w:val="24"/>
          <w:szCs w:val="24"/>
        </w:rPr>
        <w:t xml:space="preserve">efficiency </w:t>
      </w:r>
      <w:r w:rsidR="00C41185" w:rsidRPr="00C94A99">
        <w:rPr>
          <w:rFonts w:ascii="Arial" w:hAnsi="Arial" w:cs="Arial"/>
          <w:sz w:val="24"/>
          <w:szCs w:val="24"/>
        </w:rPr>
        <w:t>gains and</w:t>
      </w:r>
      <w:r w:rsidRPr="00C94A99">
        <w:rPr>
          <w:rFonts w:ascii="Arial" w:hAnsi="Arial" w:cs="Arial"/>
          <w:sz w:val="24"/>
          <w:szCs w:val="24"/>
        </w:rPr>
        <w:t xml:space="preserve"> identify any new bottlenecks that may arise.</w:t>
      </w:r>
    </w:p>
    <w:p w14:paraId="31F2D5BC" w14:textId="77777777" w:rsidR="00C41185" w:rsidRDefault="00C41185" w:rsidP="00C41185">
      <w:pPr>
        <w:pStyle w:val="ListParagraph"/>
        <w:numPr>
          <w:ilvl w:val="0"/>
          <w:numId w:val="2"/>
        </w:numPr>
        <w:rPr>
          <w:rFonts w:ascii="Arial" w:hAnsi="Arial" w:cs="Arial"/>
          <w:sz w:val="24"/>
          <w:szCs w:val="24"/>
        </w:rPr>
      </w:pPr>
      <w:r>
        <w:rPr>
          <w:rFonts w:ascii="Arial" w:hAnsi="Arial" w:cs="Arial"/>
          <w:sz w:val="24"/>
          <w:szCs w:val="24"/>
        </w:rPr>
        <w:t>Optimize: a</w:t>
      </w:r>
      <w:r w:rsidRPr="00C41185">
        <w:rPr>
          <w:rFonts w:ascii="Arial" w:hAnsi="Arial" w:cs="Arial"/>
          <w:sz w:val="24"/>
          <w:szCs w:val="24"/>
        </w:rPr>
        <w:t xml:space="preserve">t the end, the team fine-tunes the process for better </w:t>
      </w:r>
    </w:p>
    <w:p w14:paraId="78DAD70A" w14:textId="7AE761DD" w:rsidR="00C41185" w:rsidRPr="00C41185" w:rsidRDefault="00C41185" w:rsidP="00C41185">
      <w:pPr>
        <w:rPr>
          <w:rFonts w:ascii="Arial" w:hAnsi="Arial" w:cs="Arial"/>
          <w:sz w:val="24"/>
          <w:szCs w:val="24"/>
        </w:rPr>
      </w:pPr>
      <w:r w:rsidRPr="00C41185">
        <w:rPr>
          <w:rFonts w:ascii="Arial" w:hAnsi="Arial" w:cs="Arial"/>
          <w:sz w:val="24"/>
          <w:szCs w:val="24"/>
        </w:rPr>
        <w:t>business performance.</w:t>
      </w:r>
    </w:p>
    <w:p w14:paraId="74935DA5" w14:textId="47CE61DD" w:rsidR="003D15DE" w:rsidRPr="00C502D6" w:rsidRDefault="003D15DE" w:rsidP="00C502D6">
      <w:pPr>
        <w:pStyle w:val="Heading1"/>
        <w:jc w:val="center"/>
        <w:rPr>
          <w:b/>
          <w:bCs/>
        </w:rPr>
      </w:pPr>
      <w:bookmarkStart w:id="9" w:name="_Toc133578193"/>
      <w:r w:rsidRPr="00C502D6">
        <w:rPr>
          <w:b/>
          <w:bCs/>
          <w:color w:val="C00000"/>
        </w:rPr>
        <w:t>MARKETING PLAN</w:t>
      </w:r>
      <w:bookmarkEnd w:id="9"/>
    </w:p>
    <w:p w14:paraId="5B07491D" w14:textId="31836101" w:rsidR="00202E7A" w:rsidRDefault="00EA6477" w:rsidP="009A0E55">
      <w:pPr>
        <w:ind w:firstLine="720"/>
        <w:rPr>
          <w:rFonts w:ascii="Arial" w:hAnsi="Arial" w:cs="Arial"/>
          <w:sz w:val="24"/>
          <w:szCs w:val="24"/>
        </w:rPr>
      </w:pPr>
      <w:r w:rsidRPr="00EA6477">
        <w:rPr>
          <w:rFonts w:ascii="Arial" w:hAnsi="Arial" w:cs="Arial"/>
          <w:sz w:val="24"/>
          <w:szCs w:val="24"/>
        </w:rPr>
        <w:t>Marketing involves creating and employing tactics to make a product or service known to potential customers and sparking interest in it. Marketing is the function of a business that recognizes the customers and their necessities and expectations. Marketing can shape your business name into a strong brand, creating a distinct and tangible impression in the minds of your customers. A brand sets apart a company's products or services from others using creative differentiators such as a logo, name, design, or terminology. Prioritizing your present and potential customers is crucial in entrepreneurship.</w:t>
      </w:r>
      <w:r w:rsidR="00D51A44">
        <w:rPr>
          <w:rFonts w:ascii="Arial" w:hAnsi="Arial" w:cs="Arial"/>
          <w:sz w:val="24"/>
          <w:szCs w:val="24"/>
        </w:rPr>
        <w:t xml:space="preserve"> (</w:t>
      </w:r>
      <w:proofErr w:type="spellStart"/>
      <w:r w:rsidR="00D51A44">
        <w:rPr>
          <w:rFonts w:ascii="Arial" w:hAnsi="Arial" w:cs="Arial"/>
          <w:sz w:val="24"/>
          <w:szCs w:val="24"/>
        </w:rPr>
        <w:t>Mariotti</w:t>
      </w:r>
      <w:proofErr w:type="spellEnd"/>
      <w:r w:rsidR="00D51A44">
        <w:rPr>
          <w:rFonts w:ascii="Arial" w:hAnsi="Arial" w:cs="Arial"/>
          <w:sz w:val="24"/>
          <w:szCs w:val="24"/>
        </w:rPr>
        <w:t>, 2016)</w:t>
      </w:r>
    </w:p>
    <w:p w14:paraId="2F7014AF" w14:textId="51A3FA7A" w:rsidR="00BF721A" w:rsidRDefault="00BF721A" w:rsidP="009A0E55">
      <w:pPr>
        <w:ind w:firstLine="720"/>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Bojanic</w:t>
      </w:r>
      <w:proofErr w:type="spellEnd"/>
      <w:r>
        <w:rPr>
          <w:rFonts w:ascii="Arial" w:hAnsi="Arial" w:cs="Arial"/>
          <w:sz w:val="24"/>
          <w:szCs w:val="24"/>
        </w:rPr>
        <w:t xml:space="preserve"> (2008), the marketing’s mix elements can be analysed as follow:</w:t>
      </w:r>
    </w:p>
    <w:p w14:paraId="75FA88ED" w14:textId="44ED3496" w:rsidR="005B3067" w:rsidRPr="00C502D6" w:rsidRDefault="005B3067" w:rsidP="00C502D6">
      <w:pPr>
        <w:rPr>
          <w:rFonts w:ascii="Arial" w:hAnsi="Arial" w:cs="Arial"/>
          <w:b/>
          <w:bCs/>
          <w:sz w:val="24"/>
          <w:szCs w:val="24"/>
        </w:rPr>
      </w:pPr>
      <w:r w:rsidRPr="00C502D6">
        <w:rPr>
          <w:rFonts w:ascii="Arial" w:hAnsi="Arial" w:cs="Arial"/>
          <w:b/>
          <w:bCs/>
          <w:sz w:val="24"/>
          <w:szCs w:val="24"/>
        </w:rPr>
        <w:t>PRODUCT</w:t>
      </w:r>
    </w:p>
    <w:p w14:paraId="0F78019E" w14:textId="36BC363E" w:rsidR="002176F2" w:rsidRDefault="004372AA" w:rsidP="002176F2">
      <w:pPr>
        <w:ind w:firstLine="720"/>
        <w:rPr>
          <w:rFonts w:ascii="Arial" w:hAnsi="Arial" w:cs="Arial"/>
          <w:sz w:val="24"/>
          <w:szCs w:val="24"/>
        </w:rPr>
      </w:pPr>
      <w:r w:rsidRPr="004372AA">
        <w:rPr>
          <w:rFonts w:ascii="Arial" w:hAnsi="Arial" w:cs="Arial"/>
          <w:sz w:val="24"/>
          <w:szCs w:val="24"/>
        </w:rPr>
        <w:t>The marketing mix's product element comprises both the physical item and the accompanying services needed to create the end product. A product refers to a complete offering of various goods and services bundled together in a package.</w:t>
      </w:r>
    </w:p>
    <w:p w14:paraId="512108B9" w14:textId="30735089" w:rsidR="0073357B" w:rsidRDefault="002176F2" w:rsidP="00BF721A">
      <w:pPr>
        <w:ind w:firstLine="720"/>
        <w:rPr>
          <w:rFonts w:ascii="Arial" w:hAnsi="Arial" w:cs="Arial"/>
          <w:sz w:val="24"/>
          <w:szCs w:val="24"/>
        </w:rPr>
      </w:pPr>
      <w:r>
        <w:rPr>
          <w:rFonts w:ascii="Arial" w:hAnsi="Arial" w:cs="Arial"/>
          <w:sz w:val="24"/>
          <w:szCs w:val="24"/>
        </w:rPr>
        <w:t xml:space="preserve">Amy’s Chalets </w:t>
      </w:r>
      <w:r w:rsidR="00A16561">
        <w:rPr>
          <w:rFonts w:ascii="Arial" w:hAnsi="Arial" w:cs="Arial"/>
          <w:sz w:val="24"/>
          <w:szCs w:val="24"/>
        </w:rPr>
        <w:t xml:space="preserve">provides </w:t>
      </w:r>
      <w:r w:rsidR="000465EC">
        <w:rPr>
          <w:rFonts w:ascii="Arial" w:hAnsi="Arial" w:cs="Arial"/>
          <w:sz w:val="24"/>
          <w:szCs w:val="24"/>
        </w:rPr>
        <w:t xml:space="preserve">accommodation in </w:t>
      </w:r>
      <w:r w:rsidR="00A16561">
        <w:rPr>
          <w:rFonts w:ascii="Arial" w:hAnsi="Arial" w:cs="Arial"/>
          <w:sz w:val="24"/>
          <w:szCs w:val="24"/>
        </w:rPr>
        <w:t>floating chalets in one of the most well-</w:t>
      </w:r>
      <w:r w:rsidR="00BF721A">
        <w:rPr>
          <w:rFonts w:ascii="Arial" w:hAnsi="Arial" w:cs="Arial"/>
          <w:sz w:val="24"/>
          <w:szCs w:val="24"/>
        </w:rPr>
        <w:t>known</w:t>
      </w:r>
      <w:r w:rsidR="00A16561">
        <w:rPr>
          <w:rFonts w:ascii="Arial" w:hAnsi="Arial" w:cs="Arial"/>
          <w:sz w:val="24"/>
          <w:szCs w:val="24"/>
        </w:rPr>
        <w:t xml:space="preserve"> area of Reading, Caversham. </w:t>
      </w:r>
      <w:r w:rsidR="00BA385C">
        <w:rPr>
          <w:rFonts w:ascii="Arial" w:hAnsi="Arial" w:cs="Arial"/>
          <w:sz w:val="24"/>
          <w:szCs w:val="24"/>
        </w:rPr>
        <w:t xml:space="preserve">People can enjoy </w:t>
      </w:r>
      <w:r w:rsidR="003458BD">
        <w:rPr>
          <w:rFonts w:ascii="Arial" w:hAnsi="Arial" w:cs="Arial"/>
          <w:sz w:val="24"/>
          <w:szCs w:val="24"/>
        </w:rPr>
        <w:t>the beauty of the nature while being close to the main attraction points of the town</w:t>
      </w:r>
      <w:r w:rsidR="0021734E">
        <w:rPr>
          <w:rFonts w:ascii="Arial" w:hAnsi="Arial" w:cs="Arial"/>
          <w:sz w:val="24"/>
          <w:szCs w:val="24"/>
        </w:rPr>
        <w:t>.</w:t>
      </w:r>
      <w:r w:rsidR="00E15C9F">
        <w:rPr>
          <w:rFonts w:ascii="Arial" w:hAnsi="Arial" w:cs="Arial"/>
          <w:sz w:val="24"/>
          <w:szCs w:val="24"/>
        </w:rPr>
        <w:t xml:space="preserve"> The business has been developed in order to fill in the market gap that Reading is having and exploit its water resources (surrounded by </w:t>
      </w:r>
      <w:r w:rsidR="00FB14FF">
        <w:rPr>
          <w:rFonts w:ascii="Arial" w:hAnsi="Arial" w:cs="Arial"/>
          <w:sz w:val="24"/>
          <w:szCs w:val="24"/>
        </w:rPr>
        <w:t xml:space="preserve">several rivers and lakes). </w:t>
      </w:r>
      <w:r w:rsidR="009E23C5">
        <w:rPr>
          <w:rFonts w:ascii="Arial" w:hAnsi="Arial" w:cs="Arial"/>
          <w:sz w:val="24"/>
          <w:szCs w:val="24"/>
        </w:rPr>
        <w:t xml:space="preserve"> </w:t>
      </w:r>
    </w:p>
    <w:p w14:paraId="60C10054" w14:textId="6DA80BF0" w:rsidR="00A01206" w:rsidRPr="00C502D6" w:rsidRDefault="00A01206" w:rsidP="00A01206">
      <w:pPr>
        <w:rPr>
          <w:rFonts w:ascii="Arial" w:hAnsi="Arial" w:cs="Arial"/>
          <w:b/>
          <w:bCs/>
          <w:sz w:val="24"/>
          <w:szCs w:val="24"/>
        </w:rPr>
      </w:pPr>
      <w:r w:rsidRPr="00C502D6">
        <w:rPr>
          <w:rFonts w:ascii="Arial" w:hAnsi="Arial" w:cs="Arial"/>
          <w:b/>
          <w:bCs/>
          <w:sz w:val="24"/>
          <w:szCs w:val="24"/>
        </w:rPr>
        <w:t>PRICE</w:t>
      </w:r>
    </w:p>
    <w:p w14:paraId="1A2CDF4A" w14:textId="66BE8F92" w:rsidR="00A01206" w:rsidRDefault="00A01206" w:rsidP="00623BD0">
      <w:pPr>
        <w:ind w:firstLine="360"/>
        <w:rPr>
          <w:rFonts w:ascii="Arial" w:hAnsi="Arial" w:cs="Arial"/>
          <w:sz w:val="24"/>
          <w:szCs w:val="24"/>
        </w:rPr>
      </w:pPr>
      <w:r w:rsidRPr="00A01206">
        <w:rPr>
          <w:rFonts w:ascii="Arial" w:hAnsi="Arial" w:cs="Arial"/>
          <w:sz w:val="24"/>
          <w:szCs w:val="24"/>
        </w:rPr>
        <w:t xml:space="preserve">Price denotes the worth of a product or service, encompassing both monetary and non-monetary aspects. </w:t>
      </w:r>
      <w:r w:rsidR="00F055C4">
        <w:rPr>
          <w:rFonts w:ascii="Arial" w:hAnsi="Arial" w:cs="Arial"/>
          <w:sz w:val="24"/>
          <w:szCs w:val="24"/>
        </w:rPr>
        <w:t>Amy’s Chalets is</w:t>
      </w:r>
      <w:r w:rsidR="00004F0A">
        <w:rPr>
          <w:rFonts w:ascii="Arial" w:hAnsi="Arial" w:cs="Arial"/>
          <w:sz w:val="24"/>
          <w:szCs w:val="24"/>
        </w:rPr>
        <w:t xml:space="preserve"> promoting an affordable price for its customers, taking in consideration the resources and opportunities available in the area.</w:t>
      </w:r>
      <w:r w:rsidR="007A6550">
        <w:rPr>
          <w:rFonts w:ascii="Arial" w:hAnsi="Arial" w:cs="Arial"/>
          <w:sz w:val="24"/>
          <w:szCs w:val="24"/>
        </w:rPr>
        <w:t xml:space="preserve"> The main idea when developing the business, was to create</w:t>
      </w:r>
      <w:r w:rsidR="0052724E">
        <w:rPr>
          <w:rFonts w:ascii="Arial" w:hAnsi="Arial" w:cs="Arial"/>
          <w:sz w:val="24"/>
          <w:szCs w:val="24"/>
        </w:rPr>
        <w:t xml:space="preserve"> attractive, </w:t>
      </w:r>
      <w:r w:rsidR="00BD5094">
        <w:rPr>
          <w:rFonts w:ascii="Arial" w:hAnsi="Arial" w:cs="Arial"/>
          <w:sz w:val="24"/>
          <w:szCs w:val="24"/>
        </w:rPr>
        <w:t>unique,</w:t>
      </w:r>
      <w:r w:rsidR="0052724E">
        <w:rPr>
          <w:rFonts w:ascii="Arial" w:hAnsi="Arial" w:cs="Arial"/>
          <w:sz w:val="24"/>
          <w:szCs w:val="24"/>
        </w:rPr>
        <w:t xml:space="preserve"> and </w:t>
      </w:r>
      <w:r w:rsidR="004813BA">
        <w:rPr>
          <w:rFonts w:ascii="Arial" w:hAnsi="Arial" w:cs="Arial"/>
          <w:sz w:val="24"/>
          <w:szCs w:val="24"/>
        </w:rPr>
        <w:t xml:space="preserve">budget friendly accommodation for people that want to explore one of the most picturesque </w:t>
      </w:r>
      <w:r w:rsidR="00BD5094">
        <w:rPr>
          <w:rFonts w:ascii="Arial" w:hAnsi="Arial" w:cs="Arial"/>
          <w:sz w:val="24"/>
          <w:szCs w:val="24"/>
        </w:rPr>
        <w:t>towns</w:t>
      </w:r>
      <w:r w:rsidR="004813BA">
        <w:rPr>
          <w:rFonts w:ascii="Arial" w:hAnsi="Arial" w:cs="Arial"/>
          <w:sz w:val="24"/>
          <w:szCs w:val="24"/>
        </w:rPr>
        <w:t xml:space="preserve"> </w:t>
      </w:r>
      <w:r w:rsidR="00BD5094">
        <w:rPr>
          <w:rFonts w:ascii="Arial" w:hAnsi="Arial" w:cs="Arial"/>
          <w:sz w:val="24"/>
          <w:szCs w:val="24"/>
        </w:rPr>
        <w:t>from Berkshire. Below are the p</w:t>
      </w:r>
      <w:r w:rsidR="00DE1566">
        <w:rPr>
          <w:rFonts w:ascii="Arial" w:hAnsi="Arial" w:cs="Arial"/>
          <w:sz w:val="24"/>
          <w:szCs w:val="24"/>
        </w:rPr>
        <w:t>ackages and promotions</w:t>
      </w:r>
      <w:r w:rsidR="0004052D">
        <w:rPr>
          <w:rFonts w:ascii="Arial" w:hAnsi="Arial" w:cs="Arial"/>
          <w:sz w:val="24"/>
          <w:szCs w:val="24"/>
        </w:rPr>
        <w:t>:</w:t>
      </w:r>
    </w:p>
    <w:p w14:paraId="73EB1EC9" w14:textId="66EE30DA" w:rsidR="0004052D" w:rsidRDefault="0004052D" w:rsidP="0004052D">
      <w:pPr>
        <w:pStyle w:val="ListParagraph"/>
        <w:numPr>
          <w:ilvl w:val="0"/>
          <w:numId w:val="1"/>
        </w:numPr>
        <w:rPr>
          <w:rFonts w:ascii="Arial" w:hAnsi="Arial" w:cs="Arial"/>
          <w:sz w:val="24"/>
          <w:szCs w:val="24"/>
        </w:rPr>
      </w:pPr>
      <w:r>
        <w:rPr>
          <w:rFonts w:ascii="Arial" w:hAnsi="Arial" w:cs="Arial"/>
          <w:sz w:val="24"/>
          <w:szCs w:val="24"/>
        </w:rPr>
        <w:t>Single occupancy: £80</w:t>
      </w:r>
      <w:r w:rsidR="00766676">
        <w:rPr>
          <w:rFonts w:ascii="Arial" w:hAnsi="Arial" w:cs="Arial"/>
          <w:sz w:val="24"/>
          <w:szCs w:val="24"/>
        </w:rPr>
        <w:t>/night</w:t>
      </w:r>
    </w:p>
    <w:p w14:paraId="1619E6D5" w14:textId="590BAE1A" w:rsidR="00766676" w:rsidRDefault="00766676" w:rsidP="00423155">
      <w:pPr>
        <w:pStyle w:val="ListParagraph"/>
        <w:numPr>
          <w:ilvl w:val="0"/>
          <w:numId w:val="1"/>
        </w:numPr>
        <w:rPr>
          <w:rFonts w:ascii="Arial" w:hAnsi="Arial" w:cs="Arial"/>
          <w:sz w:val="24"/>
          <w:szCs w:val="24"/>
        </w:rPr>
      </w:pPr>
      <w:r>
        <w:rPr>
          <w:rFonts w:ascii="Arial" w:hAnsi="Arial" w:cs="Arial"/>
          <w:sz w:val="24"/>
          <w:szCs w:val="24"/>
        </w:rPr>
        <w:t>Double occupancy: £100/night</w:t>
      </w:r>
    </w:p>
    <w:p w14:paraId="36341A35" w14:textId="1622923D" w:rsidR="00FB2F59" w:rsidRPr="00FB2F59" w:rsidRDefault="00FB2F59" w:rsidP="00FB2F59">
      <w:pPr>
        <w:pStyle w:val="ListParagraph"/>
        <w:numPr>
          <w:ilvl w:val="0"/>
          <w:numId w:val="1"/>
        </w:numPr>
        <w:rPr>
          <w:rFonts w:ascii="Arial" w:hAnsi="Arial" w:cs="Arial"/>
          <w:sz w:val="24"/>
          <w:szCs w:val="24"/>
        </w:rPr>
      </w:pPr>
      <w:r>
        <w:rPr>
          <w:rFonts w:ascii="Arial" w:hAnsi="Arial" w:cs="Arial"/>
          <w:sz w:val="24"/>
          <w:szCs w:val="24"/>
        </w:rPr>
        <w:t>One night accommodation and 2 hours boat trip for one person: £120</w:t>
      </w:r>
    </w:p>
    <w:p w14:paraId="52161DA0" w14:textId="3C6FFE9F" w:rsidR="00053844" w:rsidRDefault="00FB2F59" w:rsidP="00FB2F59">
      <w:pPr>
        <w:pStyle w:val="ListParagraph"/>
        <w:numPr>
          <w:ilvl w:val="0"/>
          <w:numId w:val="1"/>
        </w:numPr>
        <w:rPr>
          <w:rFonts w:ascii="Arial" w:hAnsi="Arial" w:cs="Arial"/>
          <w:sz w:val="24"/>
          <w:szCs w:val="24"/>
        </w:rPr>
      </w:pPr>
      <w:r>
        <w:rPr>
          <w:rFonts w:ascii="Arial" w:hAnsi="Arial" w:cs="Arial"/>
          <w:sz w:val="24"/>
          <w:szCs w:val="24"/>
        </w:rPr>
        <w:t>One night accommodation</w:t>
      </w:r>
      <w:r w:rsidR="00423155">
        <w:rPr>
          <w:rFonts w:ascii="Arial" w:hAnsi="Arial" w:cs="Arial"/>
          <w:sz w:val="24"/>
          <w:szCs w:val="24"/>
        </w:rPr>
        <w:t xml:space="preserve"> and 2 hours boat trip</w:t>
      </w:r>
      <w:r>
        <w:rPr>
          <w:rFonts w:ascii="Arial" w:hAnsi="Arial" w:cs="Arial"/>
          <w:sz w:val="24"/>
          <w:szCs w:val="24"/>
        </w:rPr>
        <w:t xml:space="preserve"> for two people</w:t>
      </w:r>
      <w:r w:rsidR="00423155">
        <w:rPr>
          <w:rFonts w:ascii="Arial" w:hAnsi="Arial" w:cs="Arial"/>
          <w:sz w:val="24"/>
          <w:szCs w:val="24"/>
        </w:rPr>
        <w:t>: £</w:t>
      </w:r>
      <w:r>
        <w:rPr>
          <w:rFonts w:ascii="Arial" w:hAnsi="Arial" w:cs="Arial"/>
          <w:sz w:val="24"/>
          <w:szCs w:val="24"/>
        </w:rPr>
        <w:t>140</w:t>
      </w:r>
    </w:p>
    <w:p w14:paraId="1F953BAC" w14:textId="2BB8B503" w:rsidR="00CC1EFD" w:rsidRDefault="00CC1EFD" w:rsidP="00FB2F59">
      <w:pPr>
        <w:pStyle w:val="ListParagraph"/>
        <w:numPr>
          <w:ilvl w:val="0"/>
          <w:numId w:val="1"/>
        </w:numPr>
        <w:rPr>
          <w:rFonts w:ascii="Arial" w:hAnsi="Arial" w:cs="Arial"/>
          <w:sz w:val="24"/>
          <w:szCs w:val="24"/>
        </w:rPr>
      </w:pPr>
      <w:r>
        <w:rPr>
          <w:rFonts w:ascii="Arial" w:hAnsi="Arial" w:cs="Arial"/>
          <w:sz w:val="24"/>
          <w:szCs w:val="24"/>
        </w:rPr>
        <w:lastRenderedPageBreak/>
        <w:t>Boat trip price for children:</w:t>
      </w:r>
    </w:p>
    <w:p w14:paraId="249DF904" w14:textId="73F2DFAF" w:rsidR="00CC1EFD" w:rsidRDefault="00CC1EFD" w:rsidP="00CC1EFD">
      <w:pPr>
        <w:pStyle w:val="ListParagraph"/>
        <w:rPr>
          <w:rFonts w:ascii="Arial" w:hAnsi="Arial" w:cs="Arial"/>
          <w:sz w:val="24"/>
          <w:szCs w:val="24"/>
        </w:rPr>
      </w:pPr>
      <w:r>
        <w:rPr>
          <w:rFonts w:ascii="Arial" w:hAnsi="Arial" w:cs="Arial"/>
          <w:sz w:val="24"/>
          <w:szCs w:val="24"/>
        </w:rPr>
        <w:t xml:space="preserve">0-6 years: </w:t>
      </w:r>
      <w:r w:rsidR="003F148D">
        <w:rPr>
          <w:rFonts w:ascii="Arial" w:hAnsi="Arial" w:cs="Arial"/>
          <w:sz w:val="24"/>
          <w:szCs w:val="24"/>
        </w:rPr>
        <w:t>no additional cost</w:t>
      </w:r>
    </w:p>
    <w:p w14:paraId="28B33BCB" w14:textId="41C8CC4A" w:rsidR="00CC1EFD" w:rsidRPr="003F148D" w:rsidRDefault="00CC1EFD" w:rsidP="003F148D">
      <w:pPr>
        <w:pStyle w:val="ListParagraph"/>
        <w:rPr>
          <w:rFonts w:ascii="Arial" w:hAnsi="Arial" w:cs="Arial"/>
          <w:sz w:val="24"/>
          <w:szCs w:val="24"/>
        </w:rPr>
      </w:pPr>
      <w:r>
        <w:rPr>
          <w:rFonts w:ascii="Arial" w:hAnsi="Arial" w:cs="Arial"/>
          <w:sz w:val="24"/>
          <w:szCs w:val="24"/>
        </w:rPr>
        <w:t>7-17 years:</w:t>
      </w:r>
      <w:r w:rsidR="003F148D">
        <w:rPr>
          <w:rFonts w:ascii="Arial" w:hAnsi="Arial" w:cs="Arial"/>
          <w:sz w:val="24"/>
          <w:szCs w:val="24"/>
        </w:rPr>
        <w:t xml:space="preserve"> £10/ child</w:t>
      </w:r>
    </w:p>
    <w:p w14:paraId="0F11BBAE" w14:textId="77E6215E" w:rsidR="00FB2F59" w:rsidRDefault="00FB2F59" w:rsidP="00FB2F59">
      <w:pPr>
        <w:pStyle w:val="ListParagraph"/>
        <w:numPr>
          <w:ilvl w:val="0"/>
          <w:numId w:val="1"/>
        </w:numPr>
        <w:rPr>
          <w:rFonts w:ascii="Arial" w:hAnsi="Arial" w:cs="Arial"/>
          <w:sz w:val="24"/>
          <w:szCs w:val="24"/>
        </w:rPr>
      </w:pPr>
      <w:r>
        <w:rPr>
          <w:rFonts w:ascii="Arial" w:hAnsi="Arial" w:cs="Arial"/>
          <w:sz w:val="24"/>
          <w:szCs w:val="24"/>
        </w:rPr>
        <w:t>Student discount</w:t>
      </w:r>
      <w:r w:rsidR="00B76CAF">
        <w:rPr>
          <w:rFonts w:ascii="Arial" w:hAnsi="Arial" w:cs="Arial"/>
          <w:sz w:val="24"/>
          <w:szCs w:val="24"/>
        </w:rPr>
        <w:t xml:space="preserve">/ NHS discount/group </w:t>
      </w:r>
      <w:r w:rsidR="00C60E88">
        <w:rPr>
          <w:rFonts w:ascii="Arial" w:hAnsi="Arial" w:cs="Arial"/>
          <w:sz w:val="24"/>
          <w:szCs w:val="24"/>
        </w:rPr>
        <w:t>discount (</w:t>
      </w:r>
      <w:r w:rsidR="00B76CAF">
        <w:rPr>
          <w:rFonts w:ascii="Arial" w:hAnsi="Arial" w:cs="Arial"/>
          <w:sz w:val="24"/>
          <w:szCs w:val="24"/>
        </w:rPr>
        <w:t>at least three chalets booked): 10%</w:t>
      </w:r>
      <w:r w:rsidR="00C06C69">
        <w:rPr>
          <w:rFonts w:ascii="Arial" w:hAnsi="Arial" w:cs="Arial"/>
          <w:sz w:val="24"/>
          <w:szCs w:val="24"/>
        </w:rPr>
        <w:t xml:space="preserve"> off</w:t>
      </w:r>
    </w:p>
    <w:p w14:paraId="67B4E412" w14:textId="1934BFC2" w:rsidR="00A21029" w:rsidRDefault="00A21029" w:rsidP="00FB2F59">
      <w:pPr>
        <w:pStyle w:val="ListParagraph"/>
        <w:numPr>
          <w:ilvl w:val="0"/>
          <w:numId w:val="1"/>
        </w:numPr>
        <w:rPr>
          <w:rFonts w:ascii="Arial" w:hAnsi="Arial" w:cs="Arial"/>
          <w:sz w:val="24"/>
          <w:szCs w:val="24"/>
        </w:rPr>
      </w:pPr>
      <w:r>
        <w:rPr>
          <w:rFonts w:ascii="Arial" w:hAnsi="Arial" w:cs="Arial"/>
          <w:sz w:val="24"/>
          <w:szCs w:val="24"/>
        </w:rPr>
        <w:t>Childre</w:t>
      </w:r>
      <w:r w:rsidR="00027D07">
        <w:rPr>
          <w:rFonts w:ascii="Arial" w:hAnsi="Arial" w:cs="Arial"/>
          <w:sz w:val="24"/>
          <w:szCs w:val="24"/>
        </w:rPr>
        <w:t xml:space="preserve">n rates: </w:t>
      </w:r>
    </w:p>
    <w:p w14:paraId="2AE039E8" w14:textId="6EB5A443" w:rsidR="00207049" w:rsidRDefault="00207049" w:rsidP="00207049">
      <w:pPr>
        <w:pStyle w:val="ListParagraph"/>
        <w:rPr>
          <w:rFonts w:ascii="Arial" w:hAnsi="Arial" w:cs="Arial"/>
          <w:sz w:val="24"/>
          <w:szCs w:val="24"/>
        </w:rPr>
      </w:pPr>
      <w:r>
        <w:rPr>
          <w:rFonts w:ascii="Arial" w:hAnsi="Arial" w:cs="Arial"/>
          <w:sz w:val="24"/>
          <w:szCs w:val="24"/>
        </w:rPr>
        <w:t>0-6 years: no additional cost (maximum 2 adults and 2 children/ chalet)</w:t>
      </w:r>
    </w:p>
    <w:p w14:paraId="3E7D8563" w14:textId="54058216" w:rsidR="00207049" w:rsidRDefault="00AE10FF" w:rsidP="00207049">
      <w:pPr>
        <w:pStyle w:val="ListParagraph"/>
        <w:rPr>
          <w:rFonts w:ascii="Arial" w:hAnsi="Arial" w:cs="Arial"/>
          <w:sz w:val="24"/>
          <w:szCs w:val="24"/>
        </w:rPr>
      </w:pPr>
      <w:r>
        <w:rPr>
          <w:rFonts w:ascii="Arial" w:hAnsi="Arial" w:cs="Arial"/>
          <w:sz w:val="24"/>
          <w:szCs w:val="24"/>
        </w:rPr>
        <w:t>7-17 years: adult rate for each child (maximum 2 adults and 2 children/ chalet)</w:t>
      </w:r>
    </w:p>
    <w:p w14:paraId="16B9D449" w14:textId="22BB5D47" w:rsidR="00C60E88" w:rsidRDefault="00C06C69" w:rsidP="00FB2F59">
      <w:pPr>
        <w:pStyle w:val="ListParagraph"/>
        <w:numPr>
          <w:ilvl w:val="0"/>
          <w:numId w:val="1"/>
        </w:numPr>
        <w:rPr>
          <w:rFonts w:ascii="Arial" w:hAnsi="Arial" w:cs="Arial"/>
          <w:sz w:val="24"/>
          <w:szCs w:val="24"/>
        </w:rPr>
      </w:pPr>
      <w:r>
        <w:rPr>
          <w:rFonts w:ascii="Arial" w:hAnsi="Arial" w:cs="Arial"/>
          <w:sz w:val="24"/>
          <w:szCs w:val="24"/>
        </w:rPr>
        <w:t>Referral discount from previous guests: 10% off</w:t>
      </w:r>
    </w:p>
    <w:p w14:paraId="5B36C40B" w14:textId="06B75302" w:rsidR="00053844" w:rsidRPr="00C502D6" w:rsidRDefault="00CD4798" w:rsidP="006A3E54">
      <w:pPr>
        <w:rPr>
          <w:rFonts w:ascii="Arial" w:hAnsi="Arial" w:cs="Arial"/>
          <w:b/>
          <w:bCs/>
          <w:sz w:val="24"/>
          <w:szCs w:val="24"/>
        </w:rPr>
      </w:pPr>
      <w:r w:rsidRPr="00C502D6">
        <w:rPr>
          <w:rFonts w:ascii="Arial" w:hAnsi="Arial" w:cs="Arial"/>
          <w:b/>
          <w:bCs/>
          <w:sz w:val="24"/>
          <w:szCs w:val="24"/>
        </w:rPr>
        <w:t>PROMOTION</w:t>
      </w:r>
    </w:p>
    <w:p w14:paraId="78EA2036" w14:textId="77777777" w:rsidR="00B7694A" w:rsidRDefault="00B7694A" w:rsidP="002B4E93">
      <w:pPr>
        <w:ind w:firstLine="720"/>
        <w:rPr>
          <w:rFonts w:ascii="Arial" w:hAnsi="Arial" w:cs="Arial"/>
          <w:sz w:val="24"/>
          <w:szCs w:val="24"/>
        </w:rPr>
      </w:pPr>
      <w:r w:rsidRPr="00B7694A">
        <w:rPr>
          <w:rFonts w:ascii="Arial" w:hAnsi="Arial" w:cs="Arial"/>
          <w:sz w:val="24"/>
          <w:szCs w:val="24"/>
        </w:rPr>
        <w:t>As a component of the overall marketing mix, promotion in marketing entails the use of various communication channels to advertise a good or service. Publicity is unpaid mass communication without sponsorship, whereas advertising is paid mass communication with an established sponsor.</w:t>
      </w:r>
    </w:p>
    <w:p w14:paraId="328B2107" w14:textId="6A091150" w:rsidR="006D01DD" w:rsidRDefault="006D01DD" w:rsidP="002B4E93">
      <w:pPr>
        <w:ind w:firstLine="720"/>
        <w:rPr>
          <w:rFonts w:ascii="Arial" w:hAnsi="Arial" w:cs="Arial"/>
          <w:sz w:val="24"/>
          <w:szCs w:val="24"/>
        </w:rPr>
      </w:pPr>
      <w:r>
        <w:rPr>
          <w:rFonts w:ascii="Arial" w:hAnsi="Arial" w:cs="Arial"/>
          <w:sz w:val="24"/>
          <w:szCs w:val="24"/>
        </w:rPr>
        <w:t>As Amy’s Chalet</w:t>
      </w:r>
      <w:r w:rsidR="009E2C0F">
        <w:rPr>
          <w:rFonts w:ascii="Arial" w:hAnsi="Arial" w:cs="Arial"/>
          <w:sz w:val="24"/>
          <w:szCs w:val="24"/>
        </w:rPr>
        <w:t>s</w:t>
      </w:r>
      <w:r>
        <w:rPr>
          <w:rFonts w:ascii="Arial" w:hAnsi="Arial" w:cs="Arial"/>
          <w:sz w:val="24"/>
          <w:szCs w:val="24"/>
        </w:rPr>
        <w:t xml:space="preserve"> is new on the market, </w:t>
      </w:r>
      <w:r w:rsidR="00C419FF">
        <w:rPr>
          <w:rFonts w:ascii="Arial" w:hAnsi="Arial" w:cs="Arial"/>
          <w:sz w:val="24"/>
          <w:szCs w:val="24"/>
        </w:rPr>
        <w:t>promoting is extremely important in order to reach customers. Hence why, the</w:t>
      </w:r>
      <w:r w:rsidR="005C00BD">
        <w:rPr>
          <w:rFonts w:ascii="Arial" w:hAnsi="Arial" w:cs="Arial"/>
          <w:sz w:val="24"/>
          <w:szCs w:val="24"/>
        </w:rPr>
        <w:t xml:space="preserve"> promotion will </w:t>
      </w:r>
      <w:r w:rsidR="006C0A2D">
        <w:rPr>
          <w:rFonts w:ascii="Arial" w:hAnsi="Arial" w:cs="Arial"/>
          <w:sz w:val="24"/>
          <w:szCs w:val="24"/>
        </w:rPr>
        <w:t>consist</w:t>
      </w:r>
      <w:r w:rsidR="005C00BD">
        <w:rPr>
          <w:rFonts w:ascii="Arial" w:hAnsi="Arial" w:cs="Arial"/>
          <w:sz w:val="24"/>
          <w:szCs w:val="24"/>
        </w:rPr>
        <w:t xml:space="preserve"> of </w:t>
      </w:r>
      <w:r w:rsidR="00F116DD">
        <w:rPr>
          <w:rFonts w:ascii="Arial" w:hAnsi="Arial" w:cs="Arial"/>
          <w:sz w:val="24"/>
          <w:szCs w:val="24"/>
        </w:rPr>
        <w:t>bringing awareness and customer interaction via social media platforms (</w:t>
      </w:r>
      <w:r w:rsidR="00451D69">
        <w:rPr>
          <w:rFonts w:ascii="Arial" w:hAnsi="Arial" w:cs="Arial"/>
          <w:sz w:val="24"/>
          <w:szCs w:val="24"/>
        </w:rPr>
        <w:t>Instagram, Facebook and own website</w:t>
      </w:r>
      <w:r w:rsidR="00F116DD">
        <w:rPr>
          <w:rFonts w:ascii="Arial" w:hAnsi="Arial" w:cs="Arial"/>
          <w:sz w:val="24"/>
          <w:szCs w:val="24"/>
        </w:rPr>
        <w:t xml:space="preserve">), </w:t>
      </w:r>
      <w:r w:rsidR="00FD0DAE">
        <w:rPr>
          <w:rFonts w:ascii="Arial" w:hAnsi="Arial" w:cs="Arial"/>
          <w:sz w:val="24"/>
          <w:szCs w:val="24"/>
        </w:rPr>
        <w:t>collaboration with the local newspaper</w:t>
      </w:r>
      <w:r w:rsidR="006C0A2D">
        <w:rPr>
          <w:rFonts w:ascii="Arial" w:hAnsi="Arial" w:cs="Arial"/>
          <w:sz w:val="24"/>
          <w:szCs w:val="24"/>
        </w:rPr>
        <w:t xml:space="preserve"> and </w:t>
      </w:r>
      <w:r w:rsidR="00FD0DAE">
        <w:rPr>
          <w:rFonts w:ascii="Arial" w:hAnsi="Arial" w:cs="Arial"/>
          <w:sz w:val="24"/>
          <w:szCs w:val="24"/>
        </w:rPr>
        <w:t>news website</w:t>
      </w:r>
      <w:r w:rsidR="006C0A2D">
        <w:rPr>
          <w:rFonts w:ascii="Arial" w:hAnsi="Arial" w:cs="Arial"/>
          <w:sz w:val="24"/>
          <w:szCs w:val="24"/>
        </w:rPr>
        <w:t>. By collaborating with local suppliers</w:t>
      </w:r>
      <w:r w:rsidR="00AA6AD1">
        <w:rPr>
          <w:rFonts w:ascii="Arial" w:hAnsi="Arial" w:cs="Arial"/>
          <w:sz w:val="24"/>
          <w:szCs w:val="24"/>
        </w:rPr>
        <w:t>, there will be</w:t>
      </w:r>
      <w:r w:rsidR="00A56A12">
        <w:rPr>
          <w:rFonts w:ascii="Arial" w:hAnsi="Arial" w:cs="Arial"/>
          <w:sz w:val="24"/>
          <w:szCs w:val="24"/>
        </w:rPr>
        <w:t xml:space="preserve"> as well an advantage in promoting the venture. However, it needs to be taken in consideration that being </w:t>
      </w:r>
      <w:r w:rsidR="00FE486E">
        <w:rPr>
          <w:rFonts w:ascii="Arial" w:hAnsi="Arial" w:cs="Arial"/>
          <w:sz w:val="24"/>
          <w:szCs w:val="24"/>
        </w:rPr>
        <w:t xml:space="preserve">a new firm, resources are </w:t>
      </w:r>
      <w:r w:rsidR="00323CC1">
        <w:rPr>
          <w:rFonts w:ascii="Arial" w:hAnsi="Arial" w:cs="Arial"/>
          <w:sz w:val="24"/>
          <w:szCs w:val="24"/>
        </w:rPr>
        <w:t>limited,</w:t>
      </w:r>
      <w:r w:rsidR="00FE486E">
        <w:rPr>
          <w:rFonts w:ascii="Arial" w:hAnsi="Arial" w:cs="Arial"/>
          <w:sz w:val="24"/>
          <w:szCs w:val="24"/>
        </w:rPr>
        <w:t xml:space="preserve"> and more ways of promotion will be taken in consideration </w:t>
      </w:r>
      <w:r w:rsidR="00323CC1">
        <w:rPr>
          <w:rFonts w:ascii="Arial" w:hAnsi="Arial" w:cs="Arial"/>
          <w:sz w:val="24"/>
          <w:szCs w:val="24"/>
        </w:rPr>
        <w:t>at a later time.</w:t>
      </w:r>
    </w:p>
    <w:p w14:paraId="510C1104" w14:textId="6F160E92" w:rsidR="00CD4798" w:rsidRPr="00C502D6" w:rsidRDefault="000F4CA4" w:rsidP="006A3E54">
      <w:pPr>
        <w:rPr>
          <w:rFonts w:ascii="Arial" w:hAnsi="Arial" w:cs="Arial"/>
          <w:b/>
          <w:bCs/>
          <w:sz w:val="24"/>
          <w:szCs w:val="24"/>
        </w:rPr>
      </w:pPr>
      <w:r w:rsidRPr="00C502D6">
        <w:rPr>
          <w:rFonts w:ascii="Arial" w:hAnsi="Arial" w:cs="Arial"/>
          <w:b/>
          <w:bCs/>
          <w:sz w:val="24"/>
          <w:szCs w:val="24"/>
        </w:rPr>
        <w:t>PLACE</w:t>
      </w:r>
    </w:p>
    <w:p w14:paraId="20910663" w14:textId="213CAC6B" w:rsidR="002B4E93" w:rsidRDefault="00617533" w:rsidP="006A3E54">
      <w:pPr>
        <w:rPr>
          <w:rFonts w:ascii="Arial" w:hAnsi="Arial" w:cs="Arial"/>
          <w:sz w:val="24"/>
          <w:szCs w:val="24"/>
        </w:rPr>
      </w:pPr>
      <w:r>
        <w:rPr>
          <w:rFonts w:ascii="Arial" w:hAnsi="Arial" w:cs="Arial"/>
          <w:sz w:val="24"/>
          <w:szCs w:val="24"/>
        </w:rPr>
        <w:tab/>
      </w:r>
      <w:r w:rsidRPr="00617533">
        <w:rPr>
          <w:rFonts w:ascii="Arial" w:hAnsi="Arial" w:cs="Arial"/>
          <w:sz w:val="24"/>
          <w:szCs w:val="24"/>
        </w:rPr>
        <w:t>The marketing mix place element encompasses the delivery and supply chain management that facilitate the production and accessibility of a product or service to the end user. Services prioritize locating convenient retail spots for consumers and utilize shorter distribution channels.</w:t>
      </w:r>
      <w:r w:rsidR="00B226FE">
        <w:rPr>
          <w:rFonts w:ascii="Arial" w:hAnsi="Arial" w:cs="Arial"/>
          <w:sz w:val="24"/>
          <w:szCs w:val="24"/>
        </w:rPr>
        <w:t xml:space="preserve"> Amy’s Chalets will </w:t>
      </w:r>
      <w:r w:rsidR="00245E1A">
        <w:rPr>
          <w:rFonts w:ascii="Arial" w:hAnsi="Arial" w:cs="Arial"/>
          <w:sz w:val="24"/>
          <w:szCs w:val="24"/>
        </w:rPr>
        <w:t>benefit of</w:t>
      </w:r>
      <w:r w:rsidR="00B226FE">
        <w:rPr>
          <w:rFonts w:ascii="Arial" w:hAnsi="Arial" w:cs="Arial"/>
          <w:sz w:val="24"/>
          <w:szCs w:val="24"/>
        </w:rPr>
        <w:t xml:space="preserve"> a </w:t>
      </w:r>
      <w:r w:rsidR="00245E1A">
        <w:rPr>
          <w:rFonts w:ascii="Arial" w:hAnsi="Arial" w:cs="Arial"/>
          <w:sz w:val="24"/>
          <w:szCs w:val="24"/>
        </w:rPr>
        <w:t>floating chalet at the entrance</w:t>
      </w:r>
      <w:r w:rsidR="004400E0">
        <w:rPr>
          <w:rFonts w:ascii="Arial" w:hAnsi="Arial" w:cs="Arial"/>
          <w:sz w:val="24"/>
          <w:szCs w:val="24"/>
        </w:rPr>
        <w:t xml:space="preserve">, which will </w:t>
      </w:r>
      <w:r w:rsidR="00BB7FAB">
        <w:rPr>
          <w:rFonts w:ascii="Arial" w:hAnsi="Arial" w:cs="Arial"/>
          <w:sz w:val="24"/>
          <w:szCs w:val="24"/>
        </w:rPr>
        <w:t>serve as an office for all the administrational activities and</w:t>
      </w:r>
      <w:r w:rsidR="006A7710">
        <w:rPr>
          <w:rFonts w:ascii="Arial" w:hAnsi="Arial" w:cs="Arial"/>
          <w:sz w:val="24"/>
          <w:szCs w:val="24"/>
        </w:rPr>
        <w:t xml:space="preserve"> customers’ information point throughout their stay. </w:t>
      </w:r>
      <w:r w:rsidR="00E30218">
        <w:rPr>
          <w:rFonts w:ascii="Arial" w:hAnsi="Arial" w:cs="Arial"/>
          <w:sz w:val="24"/>
          <w:szCs w:val="24"/>
        </w:rPr>
        <w:t>There will be put in place self-check-in and check-out stations</w:t>
      </w:r>
      <w:r w:rsidR="009D2D90">
        <w:rPr>
          <w:rFonts w:ascii="Arial" w:hAnsi="Arial" w:cs="Arial"/>
          <w:sz w:val="24"/>
          <w:szCs w:val="24"/>
        </w:rPr>
        <w:t xml:space="preserve"> in the main chalet.</w:t>
      </w:r>
    </w:p>
    <w:p w14:paraId="4C8E0369" w14:textId="7C3619E0" w:rsidR="00023E4A" w:rsidRPr="00C502D6" w:rsidRDefault="004F266E" w:rsidP="006A3E54">
      <w:pPr>
        <w:rPr>
          <w:rFonts w:ascii="Arial" w:hAnsi="Arial" w:cs="Arial"/>
          <w:b/>
          <w:bCs/>
          <w:sz w:val="24"/>
          <w:szCs w:val="24"/>
        </w:rPr>
      </w:pPr>
      <w:r w:rsidRPr="00C502D6">
        <w:rPr>
          <w:rFonts w:ascii="Arial" w:hAnsi="Arial" w:cs="Arial"/>
          <w:b/>
          <w:bCs/>
          <w:sz w:val="24"/>
          <w:szCs w:val="24"/>
        </w:rPr>
        <w:t>PEOPLE</w:t>
      </w:r>
    </w:p>
    <w:p w14:paraId="5EBE0AF0" w14:textId="62027B48" w:rsidR="004A48DC" w:rsidRDefault="004A48DC" w:rsidP="006A3E54">
      <w:pPr>
        <w:rPr>
          <w:rFonts w:ascii="Arial" w:hAnsi="Arial" w:cs="Arial"/>
          <w:sz w:val="24"/>
          <w:szCs w:val="24"/>
        </w:rPr>
      </w:pPr>
      <w:r>
        <w:rPr>
          <w:rFonts w:ascii="Arial" w:hAnsi="Arial" w:cs="Arial"/>
          <w:sz w:val="24"/>
          <w:szCs w:val="24"/>
        </w:rPr>
        <w:tab/>
      </w:r>
      <w:r w:rsidR="009C361F" w:rsidRPr="009C361F">
        <w:rPr>
          <w:rFonts w:ascii="Arial" w:hAnsi="Arial" w:cs="Arial"/>
          <w:sz w:val="24"/>
          <w:szCs w:val="24"/>
        </w:rPr>
        <w:t xml:space="preserve">People are recognized as an integral component of service production and delivery in this </w:t>
      </w:r>
      <w:r w:rsidR="009C361F" w:rsidRPr="009C361F">
        <w:rPr>
          <w:rFonts w:ascii="Arial" w:hAnsi="Arial" w:cs="Arial"/>
          <w:sz w:val="24"/>
          <w:szCs w:val="24"/>
        </w:rPr>
        <w:t>element.</w:t>
      </w:r>
      <w:r w:rsidR="009C361F" w:rsidRPr="004A48DC">
        <w:rPr>
          <w:rFonts w:ascii="Arial" w:hAnsi="Arial" w:cs="Arial"/>
          <w:sz w:val="24"/>
          <w:szCs w:val="24"/>
        </w:rPr>
        <w:t xml:space="preserve"> The</w:t>
      </w:r>
      <w:r w:rsidRPr="004A48DC">
        <w:rPr>
          <w:rFonts w:ascii="Arial" w:hAnsi="Arial" w:cs="Arial"/>
          <w:sz w:val="24"/>
          <w:szCs w:val="24"/>
        </w:rPr>
        <w:t xml:space="preserve"> presence of both employees and consumers is required for the service encounter to occur. Training staff, educating customers, and setting realistic expectations are essential for service-oriented companies. Employees of service firms play a vital role in enhancing the value of the product by contributing to the service experience.</w:t>
      </w:r>
    </w:p>
    <w:p w14:paraId="153FC31A" w14:textId="13092B7C" w:rsidR="00953980" w:rsidRPr="00C502D6" w:rsidRDefault="00953980" w:rsidP="006A3E54">
      <w:pPr>
        <w:rPr>
          <w:rFonts w:ascii="Arial" w:hAnsi="Arial" w:cs="Arial"/>
          <w:b/>
          <w:bCs/>
          <w:sz w:val="24"/>
          <w:szCs w:val="24"/>
        </w:rPr>
      </w:pPr>
      <w:r w:rsidRPr="00C502D6">
        <w:rPr>
          <w:rFonts w:ascii="Arial" w:hAnsi="Arial" w:cs="Arial"/>
          <w:b/>
          <w:bCs/>
          <w:sz w:val="24"/>
          <w:szCs w:val="24"/>
        </w:rPr>
        <w:t>PROCESS</w:t>
      </w:r>
    </w:p>
    <w:p w14:paraId="1CB2920F" w14:textId="77777777" w:rsidR="00544C0E" w:rsidRDefault="00544C0E" w:rsidP="00544C0E">
      <w:pPr>
        <w:ind w:firstLine="720"/>
        <w:rPr>
          <w:rFonts w:ascii="Arial" w:hAnsi="Arial" w:cs="Arial"/>
          <w:sz w:val="24"/>
          <w:szCs w:val="24"/>
        </w:rPr>
      </w:pPr>
      <w:r w:rsidRPr="00544C0E">
        <w:rPr>
          <w:rFonts w:ascii="Arial" w:hAnsi="Arial" w:cs="Arial"/>
          <w:sz w:val="24"/>
          <w:szCs w:val="24"/>
        </w:rPr>
        <w:t>This element refers to the provision of services to clients and manages process design aspects, including supply cycle management, franchising directives, payment protocols, and employee training regimens.</w:t>
      </w:r>
    </w:p>
    <w:p w14:paraId="1A40CB1D" w14:textId="71992F25" w:rsidR="00D53810" w:rsidRDefault="00B233F3" w:rsidP="006A3E54">
      <w:pPr>
        <w:rPr>
          <w:rFonts w:ascii="Arial" w:hAnsi="Arial" w:cs="Arial"/>
          <w:sz w:val="24"/>
          <w:szCs w:val="24"/>
        </w:rPr>
      </w:pPr>
      <w:r>
        <w:rPr>
          <w:rFonts w:ascii="Arial" w:hAnsi="Arial" w:cs="Arial"/>
          <w:sz w:val="24"/>
          <w:szCs w:val="24"/>
        </w:rPr>
        <w:lastRenderedPageBreak/>
        <w:tab/>
        <w:t>Amy’s Chalets had developed its own website, where customers can book</w:t>
      </w:r>
      <w:r w:rsidR="004A64D9">
        <w:rPr>
          <w:rFonts w:ascii="Arial" w:hAnsi="Arial" w:cs="Arial"/>
          <w:sz w:val="24"/>
          <w:szCs w:val="24"/>
        </w:rPr>
        <w:t xml:space="preserve">/cancel </w:t>
      </w:r>
      <w:r>
        <w:rPr>
          <w:rFonts w:ascii="Arial" w:hAnsi="Arial" w:cs="Arial"/>
          <w:sz w:val="24"/>
          <w:szCs w:val="24"/>
        </w:rPr>
        <w:t>their stays, check avail</w:t>
      </w:r>
      <w:r w:rsidR="004A64D9">
        <w:rPr>
          <w:rFonts w:ascii="Arial" w:hAnsi="Arial" w:cs="Arial"/>
          <w:sz w:val="24"/>
          <w:szCs w:val="24"/>
        </w:rPr>
        <w:t xml:space="preserve">ability, research main attraction points and get in touch with the </w:t>
      </w:r>
      <w:r w:rsidR="008818C2">
        <w:rPr>
          <w:rFonts w:ascii="Arial" w:hAnsi="Arial" w:cs="Arial"/>
          <w:sz w:val="24"/>
          <w:szCs w:val="24"/>
        </w:rPr>
        <w:t>hosts. However, the bookings can be done as well over the phone</w:t>
      </w:r>
      <w:r w:rsidR="0004447C">
        <w:rPr>
          <w:rFonts w:ascii="Arial" w:hAnsi="Arial" w:cs="Arial"/>
          <w:sz w:val="24"/>
          <w:szCs w:val="24"/>
        </w:rPr>
        <w:t>.</w:t>
      </w:r>
    </w:p>
    <w:p w14:paraId="47FCABEF" w14:textId="5AC7FF16" w:rsidR="00DF1301" w:rsidRPr="00C502D6" w:rsidRDefault="00DF1301" w:rsidP="006A3E54">
      <w:pPr>
        <w:rPr>
          <w:rFonts w:ascii="Arial" w:hAnsi="Arial" w:cs="Arial"/>
          <w:b/>
          <w:bCs/>
          <w:sz w:val="24"/>
          <w:szCs w:val="24"/>
        </w:rPr>
      </w:pPr>
      <w:r w:rsidRPr="00C502D6">
        <w:rPr>
          <w:rFonts w:ascii="Arial" w:hAnsi="Arial" w:cs="Arial"/>
          <w:b/>
          <w:bCs/>
          <w:sz w:val="24"/>
          <w:szCs w:val="24"/>
        </w:rPr>
        <w:t>PHYSICAL EVIDENCE</w:t>
      </w:r>
    </w:p>
    <w:p w14:paraId="04230CF2" w14:textId="24533A65" w:rsidR="00DF1301" w:rsidRDefault="00DF1301" w:rsidP="006A3E54">
      <w:pPr>
        <w:rPr>
          <w:rFonts w:ascii="Arial" w:hAnsi="Arial" w:cs="Arial"/>
          <w:sz w:val="24"/>
          <w:szCs w:val="24"/>
        </w:rPr>
      </w:pPr>
      <w:r>
        <w:rPr>
          <w:rFonts w:ascii="Arial" w:hAnsi="Arial" w:cs="Arial"/>
          <w:sz w:val="24"/>
          <w:szCs w:val="24"/>
        </w:rPr>
        <w:tab/>
      </w:r>
      <w:r w:rsidRPr="00DF1301">
        <w:rPr>
          <w:rFonts w:ascii="Arial" w:hAnsi="Arial" w:cs="Arial"/>
          <w:sz w:val="24"/>
          <w:szCs w:val="24"/>
        </w:rPr>
        <w:t>The element comprises both the service environment and any physical evidence that aids in promoting the product.</w:t>
      </w:r>
      <w:r w:rsidR="00A00756">
        <w:rPr>
          <w:rFonts w:ascii="Arial" w:hAnsi="Arial" w:cs="Arial"/>
          <w:sz w:val="24"/>
          <w:szCs w:val="24"/>
        </w:rPr>
        <w:t xml:space="preserve"> </w:t>
      </w:r>
    </w:p>
    <w:p w14:paraId="62772273" w14:textId="58782E5E" w:rsidR="00053844" w:rsidRDefault="00A00756" w:rsidP="00907F14">
      <w:pPr>
        <w:rPr>
          <w:rFonts w:ascii="Arial" w:hAnsi="Arial" w:cs="Arial"/>
          <w:sz w:val="24"/>
          <w:szCs w:val="24"/>
        </w:rPr>
      </w:pPr>
      <w:r>
        <w:rPr>
          <w:rFonts w:ascii="Arial" w:hAnsi="Arial" w:cs="Arial"/>
          <w:sz w:val="24"/>
          <w:szCs w:val="24"/>
        </w:rPr>
        <w:tab/>
        <w:t xml:space="preserve">Amy’s Chalets is collaborating with local providers </w:t>
      </w:r>
      <w:r w:rsidR="00B62FAA">
        <w:rPr>
          <w:rFonts w:ascii="Arial" w:hAnsi="Arial" w:cs="Arial"/>
          <w:sz w:val="24"/>
          <w:szCs w:val="24"/>
        </w:rPr>
        <w:t xml:space="preserve">in order to </w:t>
      </w:r>
      <w:r w:rsidR="00561678">
        <w:rPr>
          <w:rFonts w:ascii="Arial" w:hAnsi="Arial" w:cs="Arial"/>
          <w:sz w:val="24"/>
          <w:szCs w:val="24"/>
        </w:rPr>
        <w:t xml:space="preserve">promote sustainability and focus on small businesses improvement </w:t>
      </w:r>
      <w:r w:rsidR="00813720">
        <w:rPr>
          <w:rFonts w:ascii="Arial" w:hAnsi="Arial" w:cs="Arial"/>
          <w:sz w:val="24"/>
          <w:szCs w:val="24"/>
        </w:rPr>
        <w:t xml:space="preserve">for procuring the wood for the construction of the chalets, </w:t>
      </w:r>
      <w:r w:rsidR="00B62FAA">
        <w:rPr>
          <w:rFonts w:ascii="Arial" w:hAnsi="Arial" w:cs="Arial"/>
          <w:sz w:val="24"/>
          <w:szCs w:val="24"/>
        </w:rPr>
        <w:t>rooms amenities, boat rides</w:t>
      </w:r>
      <w:r w:rsidR="006121E6">
        <w:rPr>
          <w:rFonts w:ascii="Arial" w:hAnsi="Arial" w:cs="Arial"/>
          <w:sz w:val="24"/>
          <w:szCs w:val="24"/>
        </w:rPr>
        <w:t>, cleaning personnel</w:t>
      </w:r>
      <w:r w:rsidR="00876E11">
        <w:rPr>
          <w:rFonts w:ascii="Arial" w:hAnsi="Arial" w:cs="Arial"/>
          <w:sz w:val="24"/>
          <w:szCs w:val="24"/>
        </w:rPr>
        <w:t>. Business’ concept is to promote nature and spending more time enjoying and protecting it, hence why all the marketing materials refer to it.</w:t>
      </w:r>
    </w:p>
    <w:p w14:paraId="1265BD70" w14:textId="2633A743" w:rsidR="00053844" w:rsidRPr="00C502D6" w:rsidRDefault="00D6103A" w:rsidP="00C502D6">
      <w:pPr>
        <w:pStyle w:val="Heading1"/>
        <w:jc w:val="center"/>
        <w:rPr>
          <w:b/>
          <w:bCs/>
          <w:color w:val="C00000"/>
        </w:rPr>
      </w:pPr>
      <w:bookmarkStart w:id="10" w:name="_Toc133578194"/>
      <w:r w:rsidRPr="00C502D6">
        <w:rPr>
          <w:b/>
          <w:bCs/>
          <w:color w:val="C00000"/>
        </w:rPr>
        <w:t>FINANCIAL PLAN</w:t>
      </w:r>
      <w:bookmarkEnd w:id="10"/>
    </w:p>
    <w:p w14:paraId="25FA742E" w14:textId="36AB3E7B" w:rsidR="00D06091" w:rsidRDefault="00907F14" w:rsidP="00D06091">
      <w:pPr>
        <w:ind w:firstLine="720"/>
        <w:rPr>
          <w:rFonts w:ascii="Arial" w:hAnsi="Arial" w:cs="Arial"/>
          <w:sz w:val="24"/>
          <w:szCs w:val="24"/>
        </w:rPr>
      </w:pPr>
      <w:r w:rsidRPr="00907F14">
        <w:rPr>
          <w:rFonts w:ascii="Arial" w:hAnsi="Arial" w:cs="Arial"/>
          <w:sz w:val="24"/>
          <w:szCs w:val="24"/>
        </w:rPr>
        <w:t xml:space="preserve">Due to the pandemic, businesses are no longer simply reminded to expect the unexpected; it has become a requirement. Business </w:t>
      </w:r>
      <w:r>
        <w:rPr>
          <w:rFonts w:ascii="Arial" w:hAnsi="Arial" w:cs="Arial"/>
          <w:sz w:val="24"/>
          <w:szCs w:val="24"/>
        </w:rPr>
        <w:t xml:space="preserve">owners </w:t>
      </w:r>
      <w:r w:rsidRPr="00907F14">
        <w:rPr>
          <w:rFonts w:ascii="Arial" w:hAnsi="Arial" w:cs="Arial"/>
          <w:sz w:val="24"/>
          <w:szCs w:val="24"/>
        </w:rPr>
        <w:t xml:space="preserve">need to protect themselves against financial losses due to various factors such as inconsistent revenue, sudden increase in </w:t>
      </w:r>
      <w:r w:rsidR="00194136" w:rsidRPr="00907F14">
        <w:rPr>
          <w:rFonts w:ascii="Arial" w:hAnsi="Arial" w:cs="Arial"/>
          <w:sz w:val="24"/>
          <w:szCs w:val="24"/>
        </w:rPr>
        <w:t>insurance</w:t>
      </w:r>
      <w:r w:rsidR="00194136">
        <w:rPr>
          <w:rFonts w:ascii="Arial" w:hAnsi="Arial" w:cs="Arial"/>
          <w:sz w:val="24"/>
          <w:szCs w:val="24"/>
        </w:rPr>
        <w:t>s, changes</w:t>
      </w:r>
      <w:r w:rsidRPr="00907F14">
        <w:rPr>
          <w:rFonts w:ascii="Arial" w:hAnsi="Arial" w:cs="Arial"/>
          <w:sz w:val="24"/>
          <w:szCs w:val="24"/>
        </w:rPr>
        <w:t xml:space="preserve"> in regulations, and other unpredictable events that can occur in a rapidly transforming business environment.</w:t>
      </w:r>
      <w:r w:rsidR="00092015">
        <w:rPr>
          <w:rFonts w:ascii="Arial" w:hAnsi="Arial" w:cs="Arial"/>
          <w:sz w:val="24"/>
          <w:szCs w:val="24"/>
        </w:rPr>
        <w:t xml:space="preserve"> Be</w:t>
      </w:r>
      <w:r w:rsidR="003318DB">
        <w:rPr>
          <w:rFonts w:ascii="Arial" w:hAnsi="Arial" w:cs="Arial"/>
          <w:sz w:val="24"/>
          <w:szCs w:val="24"/>
        </w:rPr>
        <w:t>cause of this uncertainty, Amy’s Chalets will put implement several practices to avoid re</w:t>
      </w:r>
      <w:r w:rsidR="0061792F">
        <w:rPr>
          <w:rFonts w:ascii="Arial" w:hAnsi="Arial" w:cs="Arial"/>
          <w:sz w:val="24"/>
          <w:szCs w:val="24"/>
        </w:rPr>
        <w:t>venue loss</w:t>
      </w:r>
      <w:r w:rsidR="00DD2082">
        <w:rPr>
          <w:rFonts w:ascii="Arial" w:hAnsi="Arial" w:cs="Arial"/>
          <w:sz w:val="24"/>
          <w:szCs w:val="24"/>
        </w:rPr>
        <w:t xml:space="preserve"> (Forbes, 2021):</w:t>
      </w:r>
    </w:p>
    <w:p w14:paraId="1843DFE4" w14:textId="0E6F6706" w:rsidR="0061792F" w:rsidRDefault="002B50ED" w:rsidP="002B50ED">
      <w:pPr>
        <w:pStyle w:val="ListParagraph"/>
        <w:numPr>
          <w:ilvl w:val="0"/>
          <w:numId w:val="1"/>
        </w:numPr>
        <w:rPr>
          <w:rFonts w:ascii="Arial" w:hAnsi="Arial" w:cs="Arial"/>
          <w:sz w:val="24"/>
          <w:szCs w:val="24"/>
        </w:rPr>
      </w:pPr>
      <w:r w:rsidRPr="002B50ED">
        <w:rPr>
          <w:rFonts w:ascii="Arial" w:hAnsi="Arial" w:cs="Arial"/>
          <w:sz w:val="24"/>
          <w:szCs w:val="24"/>
        </w:rPr>
        <w:t>Periodically check and update financial plans for both budget and cash flow.</w:t>
      </w:r>
    </w:p>
    <w:p w14:paraId="6399D852" w14:textId="006C5553" w:rsidR="002B50ED" w:rsidRDefault="00E9021A" w:rsidP="002B50ED">
      <w:pPr>
        <w:pStyle w:val="ListParagraph"/>
        <w:numPr>
          <w:ilvl w:val="0"/>
          <w:numId w:val="1"/>
        </w:numPr>
        <w:rPr>
          <w:rFonts w:ascii="Arial" w:hAnsi="Arial" w:cs="Arial"/>
          <w:sz w:val="24"/>
          <w:szCs w:val="24"/>
        </w:rPr>
      </w:pPr>
      <w:r>
        <w:rPr>
          <w:rFonts w:ascii="Arial" w:hAnsi="Arial" w:cs="Arial"/>
          <w:sz w:val="24"/>
          <w:szCs w:val="24"/>
        </w:rPr>
        <w:t>H</w:t>
      </w:r>
      <w:r w:rsidRPr="00E9021A">
        <w:rPr>
          <w:rFonts w:ascii="Arial" w:hAnsi="Arial" w:cs="Arial"/>
          <w:sz w:val="24"/>
          <w:szCs w:val="24"/>
        </w:rPr>
        <w:t>av</w:t>
      </w:r>
      <w:r>
        <w:rPr>
          <w:rFonts w:ascii="Arial" w:hAnsi="Arial" w:cs="Arial"/>
          <w:sz w:val="24"/>
          <w:szCs w:val="24"/>
        </w:rPr>
        <w:t xml:space="preserve">ing </w:t>
      </w:r>
      <w:r w:rsidRPr="00E9021A">
        <w:rPr>
          <w:rFonts w:ascii="Arial" w:hAnsi="Arial" w:cs="Arial"/>
          <w:sz w:val="24"/>
          <w:szCs w:val="24"/>
        </w:rPr>
        <w:t>emergency funds readily available.</w:t>
      </w:r>
    </w:p>
    <w:p w14:paraId="4661842A" w14:textId="1AF1FD8B" w:rsidR="00117701" w:rsidRDefault="00117701" w:rsidP="002B50ED">
      <w:pPr>
        <w:pStyle w:val="ListParagraph"/>
        <w:numPr>
          <w:ilvl w:val="0"/>
          <w:numId w:val="1"/>
        </w:numPr>
        <w:rPr>
          <w:rFonts w:ascii="Arial" w:hAnsi="Arial" w:cs="Arial"/>
          <w:sz w:val="24"/>
          <w:szCs w:val="24"/>
        </w:rPr>
      </w:pPr>
      <w:r w:rsidRPr="00117701">
        <w:rPr>
          <w:rFonts w:ascii="Arial" w:hAnsi="Arial" w:cs="Arial"/>
          <w:sz w:val="24"/>
          <w:szCs w:val="24"/>
        </w:rPr>
        <w:t>Keep building and fostering relationships.</w:t>
      </w:r>
    </w:p>
    <w:p w14:paraId="0C1A3C02" w14:textId="462E007A" w:rsidR="00D06091" w:rsidRDefault="00D06091" w:rsidP="00D06091">
      <w:pPr>
        <w:ind w:left="360"/>
        <w:rPr>
          <w:rFonts w:ascii="Arial" w:hAnsi="Arial" w:cs="Arial"/>
          <w:sz w:val="24"/>
          <w:szCs w:val="24"/>
        </w:rPr>
      </w:pPr>
      <w:r w:rsidRPr="00D06091">
        <w:rPr>
          <w:rFonts w:ascii="Arial" w:hAnsi="Arial" w:cs="Arial"/>
          <w:sz w:val="24"/>
          <w:szCs w:val="24"/>
        </w:rPr>
        <w:t xml:space="preserve">A statement of cash flows is produced to </w:t>
      </w:r>
      <w:r w:rsidR="00142927" w:rsidRPr="00D06091">
        <w:rPr>
          <w:rFonts w:ascii="Arial" w:hAnsi="Arial" w:cs="Arial"/>
          <w:sz w:val="24"/>
          <w:szCs w:val="24"/>
        </w:rPr>
        <w:t>analyse</w:t>
      </w:r>
      <w:r w:rsidRPr="00D06091">
        <w:rPr>
          <w:rFonts w:ascii="Arial" w:hAnsi="Arial" w:cs="Arial"/>
          <w:sz w:val="24"/>
          <w:szCs w:val="24"/>
        </w:rPr>
        <w:t xml:space="preserve"> what caused the changes in</w:t>
      </w:r>
    </w:p>
    <w:p w14:paraId="34F1E1A8" w14:textId="60CCA4CE" w:rsidR="00D06091" w:rsidRDefault="00D06091" w:rsidP="00142927">
      <w:pPr>
        <w:rPr>
          <w:rFonts w:ascii="Arial" w:hAnsi="Arial" w:cs="Arial"/>
          <w:sz w:val="24"/>
          <w:szCs w:val="24"/>
        </w:rPr>
      </w:pPr>
      <w:r w:rsidRPr="00D06091">
        <w:rPr>
          <w:rFonts w:ascii="Arial" w:hAnsi="Arial" w:cs="Arial"/>
          <w:sz w:val="24"/>
          <w:szCs w:val="24"/>
        </w:rPr>
        <w:t xml:space="preserve">company's financial state between two balance sheets. It shows the inflow and outflow of money. Funding options and submissions for a particular </w:t>
      </w:r>
      <w:r w:rsidR="00142927" w:rsidRPr="00D06091">
        <w:rPr>
          <w:rFonts w:ascii="Arial" w:hAnsi="Arial" w:cs="Arial"/>
          <w:sz w:val="24"/>
          <w:szCs w:val="24"/>
        </w:rPr>
        <w:t>timeframe. The</w:t>
      </w:r>
      <w:r w:rsidRPr="00D06091">
        <w:rPr>
          <w:rFonts w:ascii="Arial" w:hAnsi="Arial" w:cs="Arial"/>
          <w:sz w:val="24"/>
          <w:szCs w:val="24"/>
        </w:rPr>
        <w:t xml:space="preserve"> statement regarding sources and uses of funds clarifies where a company acquired their money from and how they utilized it in the past and plan to in the future. This is a key component of the business plan.</w:t>
      </w:r>
      <w:r w:rsidR="00142927">
        <w:rPr>
          <w:rFonts w:ascii="Arial" w:hAnsi="Arial" w:cs="Arial"/>
          <w:sz w:val="24"/>
          <w:szCs w:val="24"/>
        </w:rPr>
        <w:t xml:space="preserve"> (</w:t>
      </w:r>
      <w:proofErr w:type="spellStart"/>
      <w:r w:rsidR="00142927">
        <w:rPr>
          <w:rFonts w:ascii="Arial" w:hAnsi="Arial" w:cs="Arial"/>
          <w:sz w:val="24"/>
          <w:szCs w:val="24"/>
        </w:rPr>
        <w:t>Marketline</w:t>
      </w:r>
      <w:proofErr w:type="spellEnd"/>
      <w:r w:rsidR="00142927">
        <w:rPr>
          <w:rFonts w:ascii="Arial" w:hAnsi="Arial" w:cs="Arial"/>
          <w:sz w:val="24"/>
          <w:szCs w:val="24"/>
        </w:rPr>
        <w:t>, 2023)</w:t>
      </w:r>
    </w:p>
    <w:p w14:paraId="4DDC59CA" w14:textId="2160A51F" w:rsidR="00567D77" w:rsidRPr="00D06091" w:rsidRDefault="00567D77" w:rsidP="00567D77">
      <w:pPr>
        <w:ind w:firstLine="720"/>
        <w:rPr>
          <w:rFonts w:ascii="Arial" w:hAnsi="Arial" w:cs="Arial"/>
          <w:sz w:val="24"/>
          <w:szCs w:val="24"/>
        </w:rPr>
      </w:pPr>
      <w:r w:rsidRPr="00567D77">
        <w:rPr>
          <w:rFonts w:ascii="Arial" w:hAnsi="Arial" w:cs="Arial"/>
          <w:sz w:val="24"/>
          <w:szCs w:val="24"/>
        </w:rPr>
        <w:t>Financing involves providing funds for various purposes such as business activities, purchases, or investments. Banks and other financial institutions offer funding to assist businesses, consumers and investors achieve their objectives. Financing is crucial in economic systems because it enables companies to acquire goods beyond their immediate capacity.</w:t>
      </w:r>
    </w:p>
    <w:p w14:paraId="1AA78B87" w14:textId="2E95E317" w:rsidR="002466A5" w:rsidRDefault="00DB6EB1" w:rsidP="002466A5">
      <w:pPr>
        <w:ind w:firstLine="720"/>
        <w:rPr>
          <w:rFonts w:ascii="Arial" w:hAnsi="Arial" w:cs="Arial"/>
          <w:sz w:val="24"/>
          <w:szCs w:val="24"/>
        </w:rPr>
      </w:pPr>
      <w:r w:rsidRPr="00DB6EB1">
        <w:rPr>
          <w:rFonts w:ascii="Arial" w:hAnsi="Arial" w:cs="Arial"/>
          <w:sz w:val="24"/>
          <w:szCs w:val="24"/>
        </w:rPr>
        <w:t xml:space="preserve">Initial investment required: </w:t>
      </w:r>
      <w:r w:rsidR="002466A5" w:rsidRPr="002466A5">
        <w:rPr>
          <w:rFonts w:ascii="Arial" w:hAnsi="Arial" w:cs="Arial"/>
          <w:sz w:val="24"/>
          <w:szCs w:val="24"/>
        </w:rPr>
        <w:t>The amount of money required to set up the business for its first sale is known as the startup cost</w:t>
      </w:r>
      <w:r w:rsidR="002466A5">
        <w:rPr>
          <w:rFonts w:ascii="Arial" w:hAnsi="Arial" w:cs="Arial"/>
          <w:sz w:val="24"/>
          <w:szCs w:val="24"/>
        </w:rPr>
        <w:t>:</w:t>
      </w:r>
    </w:p>
    <w:p w14:paraId="7C34B2F4" w14:textId="28A07769" w:rsidR="005171F6" w:rsidRPr="002466A5" w:rsidRDefault="00433301" w:rsidP="002466A5">
      <w:pPr>
        <w:pStyle w:val="ListParagraph"/>
        <w:numPr>
          <w:ilvl w:val="0"/>
          <w:numId w:val="5"/>
        </w:numPr>
        <w:rPr>
          <w:rFonts w:ascii="Arial" w:hAnsi="Arial" w:cs="Arial"/>
          <w:sz w:val="24"/>
          <w:szCs w:val="24"/>
        </w:rPr>
      </w:pPr>
      <w:r w:rsidRPr="002466A5">
        <w:rPr>
          <w:rFonts w:ascii="Arial" w:hAnsi="Arial" w:cs="Arial"/>
          <w:sz w:val="24"/>
          <w:szCs w:val="24"/>
        </w:rPr>
        <w:t xml:space="preserve">£100,000 </w:t>
      </w:r>
      <w:r w:rsidR="009D29E1" w:rsidRPr="002466A5">
        <w:rPr>
          <w:rFonts w:ascii="Arial" w:hAnsi="Arial" w:cs="Arial"/>
          <w:sz w:val="24"/>
          <w:szCs w:val="24"/>
        </w:rPr>
        <w:t xml:space="preserve">chalets price and installation -&gt;10 chalets including the </w:t>
      </w:r>
      <w:r w:rsidR="002F671E" w:rsidRPr="002466A5">
        <w:rPr>
          <w:rFonts w:ascii="Arial" w:hAnsi="Arial" w:cs="Arial"/>
          <w:sz w:val="24"/>
          <w:szCs w:val="24"/>
        </w:rPr>
        <w:t>office chalet:</w:t>
      </w:r>
      <w:r w:rsidR="009D29E1" w:rsidRPr="002466A5">
        <w:rPr>
          <w:rFonts w:ascii="Arial" w:hAnsi="Arial" w:cs="Arial"/>
          <w:sz w:val="24"/>
          <w:szCs w:val="24"/>
        </w:rPr>
        <w:t xml:space="preserve"> £10,000 each</w:t>
      </w:r>
      <w:r w:rsidR="002F671E" w:rsidRPr="002466A5">
        <w:rPr>
          <w:rFonts w:ascii="Arial" w:hAnsi="Arial" w:cs="Arial"/>
          <w:sz w:val="24"/>
          <w:szCs w:val="24"/>
        </w:rPr>
        <w:t>.</w:t>
      </w:r>
      <w:r w:rsidR="009D29E1" w:rsidRPr="002466A5">
        <w:rPr>
          <w:rFonts w:ascii="Arial" w:hAnsi="Arial" w:cs="Arial"/>
          <w:sz w:val="24"/>
          <w:szCs w:val="24"/>
        </w:rPr>
        <w:t xml:space="preserve"> </w:t>
      </w:r>
    </w:p>
    <w:p w14:paraId="70F41CE7" w14:textId="0EFE9ECE" w:rsidR="006A00E5" w:rsidRDefault="001B373B" w:rsidP="006A00E5">
      <w:pPr>
        <w:pStyle w:val="ListParagraph"/>
        <w:numPr>
          <w:ilvl w:val="0"/>
          <w:numId w:val="3"/>
        </w:numPr>
        <w:rPr>
          <w:rFonts w:ascii="Arial" w:hAnsi="Arial" w:cs="Arial"/>
          <w:sz w:val="24"/>
          <w:szCs w:val="24"/>
        </w:rPr>
      </w:pPr>
      <w:r>
        <w:rPr>
          <w:rFonts w:ascii="Arial" w:hAnsi="Arial" w:cs="Arial"/>
          <w:sz w:val="24"/>
          <w:szCs w:val="24"/>
        </w:rPr>
        <w:t xml:space="preserve">Furniture and </w:t>
      </w:r>
      <w:r w:rsidR="00FE47A5">
        <w:rPr>
          <w:rFonts w:ascii="Arial" w:hAnsi="Arial" w:cs="Arial"/>
          <w:sz w:val="24"/>
          <w:szCs w:val="24"/>
        </w:rPr>
        <w:t>r</w:t>
      </w:r>
      <w:r>
        <w:rPr>
          <w:rFonts w:ascii="Arial" w:hAnsi="Arial" w:cs="Arial"/>
          <w:sz w:val="24"/>
          <w:szCs w:val="24"/>
        </w:rPr>
        <w:t>ooms amenities: £20,000</w:t>
      </w:r>
    </w:p>
    <w:p w14:paraId="25EA5F13" w14:textId="238E9F46" w:rsidR="006A00E5" w:rsidRDefault="006A00E5" w:rsidP="006A00E5">
      <w:pPr>
        <w:pStyle w:val="ListParagraph"/>
        <w:numPr>
          <w:ilvl w:val="0"/>
          <w:numId w:val="3"/>
        </w:numPr>
        <w:rPr>
          <w:rFonts w:ascii="Arial" w:hAnsi="Arial" w:cs="Arial"/>
          <w:sz w:val="24"/>
          <w:szCs w:val="24"/>
        </w:rPr>
      </w:pPr>
      <w:r>
        <w:rPr>
          <w:rFonts w:ascii="Arial" w:hAnsi="Arial" w:cs="Arial"/>
          <w:sz w:val="24"/>
          <w:szCs w:val="24"/>
        </w:rPr>
        <w:t>Land rent: £3000/month</w:t>
      </w:r>
    </w:p>
    <w:p w14:paraId="27FF448F" w14:textId="6501C7B5" w:rsidR="00324785" w:rsidRDefault="00324785" w:rsidP="006A00E5">
      <w:pPr>
        <w:pStyle w:val="ListParagraph"/>
        <w:numPr>
          <w:ilvl w:val="0"/>
          <w:numId w:val="3"/>
        </w:numPr>
        <w:rPr>
          <w:rFonts w:ascii="Arial" w:hAnsi="Arial" w:cs="Arial"/>
          <w:sz w:val="24"/>
          <w:szCs w:val="24"/>
        </w:rPr>
      </w:pPr>
      <w:r>
        <w:rPr>
          <w:rFonts w:ascii="Arial" w:hAnsi="Arial" w:cs="Arial"/>
          <w:sz w:val="24"/>
          <w:szCs w:val="24"/>
        </w:rPr>
        <w:t>Marketing: £2,000</w:t>
      </w:r>
    </w:p>
    <w:p w14:paraId="18E99E15" w14:textId="731A57FE" w:rsidR="00E81C4B" w:rsidRPr="006A00E5" w:rsidRDefault="00E81C4B" w:rsidP="006A00E5">
      <w:pPr>
        <w:pStyle w:val="ListParagraph"/>
        <w:numPr>
          <w:ilvl w:val="0"/>
          <w:numId w:val="3"/>
        </w:numPr>
        <w:rPr>
          <w:rFonts w:ascii="Arial" w:hAnsi="Arial" w:cs="Arial"/>
          <w:sz w:val="24"/>
          <w:szCs w:val="24"/>
        </w:rPr>
      </w:pPr>
      <w:r>
        <w:rPr>
          <w:rFonts w:ascii="Arial" w:hAnsi="Arial" w:cs="Arial"/>
          <w:sz w:val="24"/>
          <w:szCs w:val="24"/>
        </w:rPr>
        <w:lastRenderedPageBreak/>
        <w:t>Miscellaneous: £5,000</w:t>
      </w:r>
    </w:p>
    <w:p w14:paraId="47226B27" w14:textId="77777777" w:rsidR="00FE47A5" w:rsidRPr="00E81C4B" w:rsidRDefault="002F671E" w:rsidP="00E81C4B">
      <w:pPr>
        <w:ind w:firstLine="720"/>
        <w:rPr>
          <w:rFonts w:ascii="Arial" w:hAnsi="Arial" w:cs="Arial"/>
          <w:sz w:val="24"/>
          <w:szCs w:val="24"/>
        </w:rPr>
      </w:pPr>
      <w:r w:rsidRPr="00E81C4B">
        <w:rPr>
          <w:rFonts w:ascii="Arial" w:hAnsi="Arial" w:cs="Arial"/>
          <w:sz w:val="24"/>
          <w:szCs w:val="24"/>
        </w:rPr>
        <w:t xml:space="preserve">Source of funds: </w:t>
      </w:r>
    </w:p>
    <w:p w14:paraId="11FDC432" w14:textId="384B9867" w:rsidR="002F671E" w:rsidRDefault="002F671E" w:rsidP="00FE47A5">
      <w:pPr>
        <w:pStyle w:val="ListParagraph"/>
        <w:numPr>
          <w:ilvl w:val="0"/>
          <w:numId w:val="4"/>
        </w:numPr>
        <w:rPr>
          <w:rFonts w:ascii="Arial" w:hAnsi="Arial" w:cs="Arial"/>
          <w:sz w:val="24"/>
          <w:szCs w:val="24"/>
        </w:rPr>
      </w:pPr>
      <w:r w:rsidRPr="00FE47A5">
        <w:rPr>
          <w:rFonts w:ascii="Arial" w:hAnsi="Arial" w:cs="Arial"/>
          <w:sz w:val="24"/>
          <w:szCs w:val="24"/>
        </w:rPr>
        <w:t>savings</w:t>
      </w:r>
      <w:r w:rsidR="005171F6" w:rsidRPr="00FE47A5">
        <w:rPr>
          <w:rFonts w:ascii="Arial" w:hAnsi="Arial" w:cs="Arial"/>
          <w:sz w:val="24"/>
          <w:szCs w:val="24"/>
        </w:rPr>
        <w:t>: £60,000 A</w:t>
      </w:r>
      <w:r w:rsidR="001B373B" w:rsidRPr="00FE47A5">
        <w:rPr>
          <w:rFonts w:ascii="Arial" w:hAnsi="Arial" w:cs="Arial"/>
          <w:sz w:val="24"/>
          <w:szCs w:val="24"/>
        </w:rPr>
        <w:t>mna</w:t>
      </w:r>
      <w:r w:rsidR="005171F6" w:rsidRPr="00FE47A5">
        <w:rPr>
          <w:rFonts w:ascii="Arial" w:hAnsi="Arial" w:cs="Arial"/>
          <w:sz w:val="24"/>
          <w:szCs w:val="24"/>
        </w:rPr>
        <w:t xml:space="preserve"> </w:t>
      </w:r>
      <w:r w:rsidR="001B373B" w:rsidRPr="00FE47A5">
        <w:rPr>
          <w:rFonts w:ascii="Arial" w:hAnsi="Arial" w:cs="Arial"/>
          <w:sz w:val="24"/>
          <w:szCs w:val="24"/>
        </w:rPr>
        <w:t>+£60,000 Andrew</w:t>
      </w:r>
    </w:p>
    <w:p w14:paraId="7203DD19" w14:textId="3FCF117D" w:rsidR="00FE47A5" w:rsidRPr="00FE47A5" w:rsidRDefault="00FE47A5" w:rsidP="00FE47A5">
      <w:pPr>
        <w:pStyle w:val="ListParagraph"/>
        <w:numPr>
          <w:ilvl w:val="0"/>
          <w:numId w:val="4"/>
        </w:numPr>
        <w:rPr>
          <w:rFonts w:ascii="Arial" w:hAnsi="Arial" w:cs="Arial"/>
          <w:sz w:val="24"/>
          <w:szCs w:val="24"/>
        </w:rPr>
      </w:pPr>
      <w:r>
        <w:rPr>
          <w:rFonts w:ascii="Arial" w:hAnsi="Arial" w:cs="Arial"/>
          <w:sz w:val="24"/>
          <w:szCs w:val="24"/>
        </w:rPr>
        <w:t>bank loan: £15,000</w:t>
      </w:r>
    </w:p>
    <w:p w14:paraId="13CEF0A9" w14:textId="0A1ED3B1" w:rsidR="00D6103A" w:rsidRPr="00C502D6" w:rsidRDefault="00D6103A" w:rsidP="00C502D6">
      <w:pPr>
        <w:pStyle w:val="Heading1"/>
        <w:jc w:val="center"/>
        <w:rPr>
          <w:b/>
          <w:bCs/>
          <w:color w:val="C00000"/>
        </w:rPr>
      </w:pPr>
      <w:bookmarkStart w:id="11" w:name="_Toc133578195"/>
      <w:r w:rsidRPr="00C502D6">
        <w:rPr>
          <w:b/>
          <w:bCs/>
          <w:color w:val="C00000"/>
        </w:rPr>
        <w:t>MARKET RESEARCH</w:t>
      </w:r>
      <w:bookmarkEnd w:id="11"/>
    </w:p>
    <w:p w14:paraId="6FE5033A" w14:textId="35A8076D" w:rsidR="00140214" w:rsidRDefault="00140214" w:rsidP="003A2F1A">
      <w:pPr>
        <w:ind w:firstLine="720"/>
        <w:rPr>
          <w:rFonts w:ascii="Arial" w:hAnsi="Arial" w:cs="Arial"/>
          <w:sz w:val="24"/>
          <w:szCs w:val="24"/>
        </w:rPr>
      </w:pPr>
      <w:r w:rsidRPr="00140214">
        <w:rPr>
          <w:rFonts w:ascii="Arial" w:hAnsi="Arial" w:cs="Arial"/>
          <w:sz w:val="24"/>
          <w:szCs w:val="24"/>
        </w:rPr>
        <w:t xml:space="preserve">The UK hotels and motels industry has had a varied performance in the past and in 2020, it experienced a significant decline due to COVID-19 pandemic restrictions. The industry saw substantial growth in 2021 and is anticipated to maintain its strong impulse in 2022. Growth is </w:t>
      </w:r>
      <w:r w:rsidR="003A2F1A">
        <w:rPr>
          <w:rFonts w:ascii="Arial" w:hAnsi="Arial" w:cs="Arial"/>
          <w:sz w:val="24"/>
          <w:szCs w:val="24"/>
        </w:rPr>
        <w:t xml:space="preserve">expected </w:t>
      </w:r>
      <w:r w:rsidRPr="00140214">
        <w:rPr>
          <w:rFonts w:ascii="Arial" w:hAnsi="Arial" w:cs="Arial"/>
          <w:sz w:val="24"/>
          <w:szCs w:val="24"/>
        </w:rPr>
        <w:t>to slow down for the rest of the forecast</w:t>
      </w:r>
      <w:r w:rsidR="00E760DA">
        <w:rPr>
          <w:rFonts w:ascii="Arial" w:hAnsi="Arial" w:cs="Arial"/>
          <w:sz w:val="24"/>
          <w:szCs w:val="24"/>
        </w:rPr>
        <w:t xml:space="preserve">. </w:t>
      </w:r>
      <w:r w:rsidRPr="00140214">
        <w:rPr>
          <w:rFonts w:ascii="Arial" w:hAnsi="Arial" w:cs="Arial"/>
          <w:sz w:val="24"/>
          <w:szCs w:val="24"/>
        </w:rPr>
        <w:t>UK is a top destination for visitors due to its diverse cultural and arts sector, captivating landscapes, heritage sites, and renowned museums. Good transport infrastructure promotes tourism and boosts the hotel and motel industry in the country.</w:t>
      </w:r>
      <w:r w:rsidR="00B93921">
        <w:rPr>
          <w:rFonts w:ascii="Arial" w:hAnsi="Arial" w:cs="Arial"/>
          <w:sz w:val="24"/>
          <w:szCs w:val="24"/>
        </w:rPr>
        <w:t xml:space="preserve"> </w:t>
      </w:r>
      <w:r w:rsidR="00B93921" w:rsidRPr="00B93921">
        <w:rPr>
          <w:rFonts w:ascii="Arial" w:hAnsi="Arial" w:cs="Arial"/>
          <w:sz w:val="24"/>
          <w:szCs w:val="24"/>
        </w:rPr>
        <w:t xml:space="preserve">The </w:t>
      </w:r>
      <w:r w:rsidR="00AF3CFB">
        <w:rPr>
          <w:rFonts w:ascii="Arial" w:hAnsi="Arial" w:cs="Arial"/>
          <w:sz w:val="24"/>
          <w:szCs w:val="24"/>
        </w:rPr>
        <w:t xml:space="preserve">country </w:t>
      </w:r>
      <w:r w:rsidR="00B93921" w:rsidRPr="00B93921">
        <w:rPr>
          <w:rFonts w:ascii="Arial" w:hAnsi="Arial" w:cs="Arial"/>
          <w:sz w:val="24"/>
          <w:szCs w:val="24"/>
        </w:rPr>
        <w:t xml:space="preserve">is skilled in coordinating different types of professional events like trade shows, expos, meetings, and conferences. </w:t>
      </w:r>
      <w:r w:rsidR="00AF3CFB">
        <w:rPr>
          <w:rFonts w:ascii="Arial" w:hAnsi="Arial" w:cs="Arial"/>
          <w:sz w:val="24"/>
          <w:szCs w:val="24"/>
        </w:rPr>
        <w:t xml:space="preserve">It </w:t>
      </w:r>
      <w:r w:rsidR="00B93921" w:rsidRPr="00B93921">
        <w:rPr>
          <w:rFonts w:ascii="Arial" w:hAnsi="Arial" w:cs="Arial"/>
          <w:sz w:val="24"/>
          <w:szCs w:val="24"/>
        </w:rPr>
        <w:t xml:space="preserve">also organizes sporting events that entice many domestic and international visitors. </w:t>
      </w:r>
      <w:r w:rsidR="009A5E03">
        <w:rPr>
          <w:rFonts w:ascii="Arial" w:hAnsi="Arial" w:cs="Arial"/>
          <w:sz w:val="24"/>
          <w:szCs w:val="24"/>
        </w:rPr>
        <w:t>(</w:t>
      </w:r>
      <w:proofErr w:type="spellStart"/>
      <w:r w:rsidR="009A5E03">
        <w:rPr>
          <w:rFonts w:ascii="Arial" w:hAnsi="Arial" w:cs="Arial"/>
          <w:sz w:val="24"/>
          <w:szCs w:val="24"/>
        </w:rPr>
        <w:t>Marketline</w:t>
      </w:r>
      <w:proofErr w:type="spellEnd"/>
      <w:r w:rsidR="009A5E03">
        <w:rPr>
          <w:rFonts w:ascii="Arial" w:hAnsi="Arial" w:cs="Arial"/>
          <w:sz w:val="24"/>
          <w:szCs w:val="24"/>
        </w:rPr>
        <w:t>, 2023)</w:t>
      </w:r>
    </w:p>
    <w:p w14:paraId="3B732886" w14:textId="1B9B4FCA" w:rsidR="00053844" w:rsidRDefault="00391F07" w:rsidP="009A0B57">
      <w:pPr>
        <w:ind w:firstLine="720"/>
        <w:rPr>
          <w:rFonts w:ascii="Arial" w:hAnsi="Arial" w:cs="Arial"/>
          <w:sz w:val="24"/>
          <w:szCs w:val="24"/>
        </w:rPr>
      </w:pPr>
      <w:r w:rsidRPr="00391F07">
        <w:rPr>
          <w:rFonts w:ascii="Arial" w:hAnsi="Arial" w:cs="Arial"/>
          <w:sz w:val="24"/>
          <w:szCs w:val="24"/>
        </w:rPr>
        <w:t>In 2021, the room revenue segment was the biggest contributor to the industry, generating $14.8 billion which was 62.9% of the total value. Non-room revenue made up 37.1% of the total value, amounting to $8.7 billion in 2021.</w:t>
      </w:r>
      <w:r w:rsidR="00C32EFA">
        <w:rPr>
          <w:rFonts w:ascii="Arial" w:hAnsi="Arial" w:cs="Arial"/>
          <w:sz w:val="24"/>
          <w:szCs w:val="24"/>
        </w:rPr>
        <w:t xml:space="preserve"> Taking in consideration these f</w:t>
      </w:r>
      <w:r w:rsidR="00304F5A">
        <w:rPr>
          <w:rFonts w:ascii="Arial" w:hAnsi="Arial" w:cs="Arial"/>
          <w:sz w:val="24"/>
          <w:szCs w:val="24"/>
        </w:rPr>
        <w:t>igures, UK’s</w:t>
      </w:r>
      <w:r w:rsidR="00C32EFA" w:rsidRPr="00C32EFA">
        <w:rPr>
          <w:rFonts w:ascii="Arial" w:hAnsi="Arial" w:cs="Arial"/>
          <w:sz w:val="24"/>
          <w:szCs w:val="24"/>
        </w:rPr>
        <w:t xml:space="preserve"> government is focused on creating a sustainable tourism industry and boosting economic growth in all regions of the country. In 2022, the </w:t>
      </w:r>
      <w:r w:rsidR="00304F5A">
        <w:rPr>
          <w:rFonts w:ascii="Arial" w:hAnsi="Arial" w:cs="Arial"/>
          <w:sz w:val="24"/>
          <w:szCs w:val="24"/>
        </w:rPr>
        <w:t>country</w:t>
      </w:r>
      <w:r w:rsidR="00C32EFA" w:rsidRPr="00C32EFA">
        <w:rPr>
          <w:rFonts w:ascii="Arial" w:hAnsi="Arial" w:cs="Arial"/>
          <w:sz w:val="24"/>
          <w:szCs w:val="24"/>
        </w:rPr>
        <w:t xml:space="preserve"> </w:t>
      </w:r>
      <w:r w:rsidR="00304F5A">
        <w:rPr>
          <w:rFonts w:ascii="Arial" w:hAnsi="Arial" w:cs="Arial"/>
          <w:sz w:val="24"/>
          <w:szCs w:val="24"/>
        </w:rPr>
        <w:t>has seen</w:t>
      </w:r>
      <w:r w:rsidR="00C32EFA" w:rsidRPr="00C32EFA">
        <w:rPr>
          <w:rFonts w:ascii="Arial" w:hAnsi="Arial" w:cs="Arial"/>
          <w:sz w:val="24"/>
          <w:szCs w:val="24"/>
        </w:rPr>
        <w:t xml:space="preserve"> significant tourism projects aimed at enticing domestic and foreign visitors, boosting investment, and promoting cultural, business, and sporting </w:t>
      </w:r>
      <w:r w:rsidR="00743328" w:rsidRPr="00C32EFA">
        <w:rPr>
          <w:rFonts w:ascii="Arial" w:hAnsi="Arial" w:cs="Arial"/>
          <w:sz w:val="24"/>
          <w:szCs w:val="24"/>
        </w:rPr>
        <w:t>activities. Hotels</w:t>
      </w:r>
      <w:r w:rsidR="00C32EFA" w:rsidRPr="00C32EFA">
        <w:rPr>
          <w:rFonts w:ascii="Arial" w:hAnsi="Arial" w:cs="Arial"/>
          <w:sz w:val="24"/>
          <w:szCs w:val="24"/>
        </w:rPr>
        <w:t xml:space="preserve"> and motels players in the country have great growth opportunities due to various events taking place.</w:t>
      </w:r>
      <w:r w:rsidR="009A5E03">
        <w:rPr>
          <w:rFonts w:ascii="Arial" w:hAnsi="Arial" w:cs="Arial"/>
          <w:sz w:val="24"/>
          <w:szCs w:val="24"/>
        </w:rPr>
        <w:t xml:space="preserve"> (</w:t>
      </w:r>
      <w:proofErr w:type="spellStart"/>
      <w:r w:rsidR="009A5E03">
        <w:rPr>
          <w:rFonts w:ascii="Arial" w:hAnsi="Arial" w:cs="Arial"/>
          <w:sz w:val="24"/>
          <w:szCs w:val="24"/>
        </w:rPr>
        <w:t>Marketline</w:t>
      </w:r>
      <w:proofErr w:type="spellEnd"/>
      <w:r w:rsidR="009A5E03">
        <w:rPr>
          <w:rFonts w:ascii="Arial" w:hAnsi="Arial" w:cs="Arial"/>
          <w:sz w:val="24"/>
          <w:szCs w:val="24"/>
        </w:rPr>
        <w:t>, 2023)</w:t>
      </w:r>
    </w:p>
    <w:p w14:paraId="6A780ABD" w14:textId="77777777" w:rsidR="00142927" w:rsidRDefault="00142927" w:rsidP="009A0B57">
      <w:pPr>
        <w:ind w:firstLine="720"/>
        <w:rPr>
          <w:rFonts w:ascii="Arial" w:hAnsi="Arial" w:cs="Arial"/>
          <w:sz w:val="24"/>
          <w:szCs w:val="24"/>
        </w:rPr>
      </w:pPr>
    </w:p>
    <w:p w14:paraId="48521BB7" w14:textId="77777777" w:rsidR="00142927" w:rsidRDefault="00142927" w:rsidP="009A0B57">
      <w:pPr>
        <w:ind w:firstLine="720"/>
        <w:rPr>
          <w:rFonts w:ascii="Arial" w:hAnsi="Arial" w:cs="Arial"/>
          <w:sz w:val="24"/>
          <w:szCs w:val="24"/>
        </w:rPr>
      </w:pPr>
    </w:p>
    <w:p w14:paraId="0102DFC1" w14:textId="77777777" w:rsidR="00142927" w:rsidRDefault="00142927" w:rsidP="009A0B57">
      <w:pPr>
        <w:ind w:firstLine="720"/>
        <w:rPr>
          <w:rFonts w:ascii="Arial" w:hAnsi="Arial" w:cs="Arial"/>
          <w:sz w:val="24"/>
          <w:szCs w:val="24"/>
        </w:rPr>
      </w:pPr>
    </w:p>
    <w:p w14:paraId="728F4337" w14:textId="77777777" w:rsidR="00142927" w:rsidRDefault="00142927" w:rsidP="009A0B57">
      <w:pPr>
        <w:ind w:firstLine="720"/>
        <w:rPr>
          <w:rFonts w:ascii="Arial" w:hAnsi="Arial" w:cs="Arial"/>
          <w:sz w:val="24"/>
          <w:szCs w:val="24"/>
        </w:rPr>
      </w:pPr>
    </w:p>
    <w:p w14:paraId="4A5FBB83" w14:textId="77777777" w:rsidR="00142927" w:rsidRDefault="00142927" w:rsidP="009A0B57">
      <w:pPr>
        <w:ind w:firstLine="720"/>
        <w:rPr>
          <w:rFonts w:ascii="Arial" w:hAnsi="Arial" w:cs="Arial"/>
          <w:sz w:val="24"/>
          <w:szCs w:val="24"/>
        </w:rPr>
      </w:pPr>
    </w:p>
    <w:p w14:paraId="5F1FD2BC" w14:textId="77777777" w:rsidR="00142927" w:rsidRDefault="00142927" w:rsidP="009A0B57">
      <w:pPr>
        <w:ind w:firstLine="720"/>
        <w:rPr>
          <w:rFonts w:ascii="Arial" w:hAnsi="Arial" w:cs="Arial"/>
          <w:sz w:val="24"/>
          <w:szCs w:val="24"/>
        </w:rPr>
      </w:pPr>
    </w:p>
    <w:p w14:paraId="6F24BAE1" w14:textId="77777777" w:rsidR="00142927" w:rsidRDefault="00142927" w:rsidP="009A0B57">
      <w:pPr>
        <w:ind w:firstLine="720"/>
        <w:rPr>
          <w:rFonts w:ascii="Arial" w:hAnsi="Arial" w:cs="Arial"/>
          <w:sz w:val="24"/>
          <w:szCs w:val="24"/>
        </w:rPr>
      </w:pPr>
    </w:p>
    <w:p w14:paraId="1089FF2A" w14:textId="77777777" w:rsidR="00142927" w:rsidRDefault="00142927" w:rsidP="009A0B57">
      <w:pPr>
        <w:ind w:firstLine="720"/>
        <w:rPr>
          <w:rFonts w:ascii="Arial" w:hAnsi="Arial" w:cs="Arial"/>
          <w:sz w:val="24"/>
          <w:szCs w:val="24"/>
        </w:rPr>
      </w:pPr>
    </w:p>
    <w:p w14:paraId="627EEE09" w14:textId="77777777" w:rsidR="00142927" w:rsidRDefault="00142927" w:rsidP="009A0B57">
      <w:pPr>
        <w:ind w:firstLine="720"/>
        <w:rPr>
          <w:rFonts w:ascii="Arial" w:hAnsi="Arial" w:cs="Arial"/>
          <w:sz w:val="24"/>
          <w:szCs w:val="24"/>
        </w:rPr>
      </w:pPr>
    </w:p>
    <w:p w14:paraId="312BDDB8" w14:textId="77777777" w:rsidR="00142927" w:rsidRDefault="00142927" w:rsidP="00C502D6">
      <w:pPr>
        <w:rPr>
          <w:rFonts w:ascii="Arial" w:hAnsi="Arial" w:cs="Arial"/>
          <w:sz w:val="24"/>
          <w:szCs w:val="24"/>
        </w:rPr>
      </w:pPr>
    </w:p>
    <w:p w14:paraId="50B9DE77" w14:textId="77777777" w:rsidR="00C502D6" w:rsidRDefault="00C502D6" w:rsidP="00C502D6">
      <w:pPr>
        <w:rPr>
          <w:rFonts w:ascii="Arial" w:hAnsi="Arial" w:cs="Arial"/>
          <w:sz w:val="24"/>
          <w:szCs w:val="24"/>
        </w:rPr>
      </w:pPr>
    </w:p>
    <w:p w14:paraId="5963AD26" w14:textId="77777777" w:rsidR="00142927" w:rsidRDefault="00142927" w:rsidP="009A0B57">
      <w:pPr>
        <w:ind w:firstLine="720"/>
        <w:rPr>
          <w:rFonts w:ascii="Arial" w:hAnsi="Arial" w:cs="Arial"/>
          <w:sz w:val="24"/>
          <w:szCs w:val="24"/>
        </w:rPr>
      </w:pPr>
    </w:p>
    <w:p w14:paraId="0EC42E79" w14:textId="77777777" w:rsidR="00142927" w:rsidRDefault="00142927" w:rsidP="009A0B57">
      <w:pPr>
        <w:ind w:firstLine="720"/>
        <w:rPr>
          <w:rFonts w:ascii="Arial" w:hAnsi="Arial" w:cs="Arial"/>
          <w:sz w:val="24"/>
          <w:szCs w:val="24"/>
        </w:rPr>
      </w:pPr>
    </w:p>
    <w:p w14:paraId="49E427E0" w14:textId="77777777" w:rsidR="00142927" w:rsidRDefault="00142927" w:rsidP="009A0B57">
      <w:pPr>
        <w:ind w:firstLine="720"/>
        <w:rPr>
          <w:rFonts w:ascii="Arial" w:hAnsi="Arial" w:cs="Arial"/>
          <w:sz w:val="24"/>
          <w:szCs w:val="24"/>
        </w:rPr>
      </w:pPr>
    </w:p>
    <w:p w14:paraId="73D044A0" w14:textId="734EF631" w:rsidR="003A663B" w:rsidRDefault="00466929" w:rsidP="00C502D6">
      <w:pPr>
        <w:pStyle w:val="Heading1"/>
        <w:jc w:val="center"/>
        <w:rPr>
          <w:b/>
          <w:bCs/>
          <w:sz w:val="40"/>
          <w:szCs w:val="40"/>
        </w:rPr>
      </w:pPr>
      <w:bookmarkStart w:id="12" w:name="_Toc133578196"/>
      <w:r w:rsidRPr="00C502D6">
        <w:rPr>
          <w:b/>
          <w:bCs/>
          <w:sz w:val="40"/>
          <w:szCs w:val="40"/>
        </w:rPr>
        <w:t>REFERENCES</w:t>
      </w:r>
      <w:bookmarkEnd w:id="12"/>
    </w:p>
    <w:p w14:paraId="518BFF3C" w14:textId="77777777" w:rsidR="00C502D6" w:rsidRDefault="00C502D6" w:rsidP="00C502D6"/>
    <w:p w14:paraId="55125B08" w14:textId="77777777" w:rsidR="00C502D6" w:rsidRPr="00C502D6" w:rsidRDefault="00C502D6" w:rsidP="00C502D6"/>
    <w:p w14:paraId="589CD763" w14:textId="323AF7F9" w:rsidR="00A41A62" w:rsidRPr="00730A5B" w:rsidRDefault="00A41A62" w:rsidP="003A663B">
      <w:pPr>
        <w:rPr>
          <w:rFonts w:ascii="Arial" w:hAnsi="Arial" w:cs="Arial"/>
          <w:sz w:val="24"/>
          <w:szCs w:val="24"/>
        </w:rPr>
      </w:pPr>
      <w:r w:rsidRPr="00A41A62">
        <w:rPr>
          <w:rFonts w:ascii="Arial" w:hAnsi="Arial" w:cs="Arial"/>
          <w:sz w:val="24"/>
          <w:szCs w:val="24"/>
        </w:rPr>
        <w:t xml:space="preserve">Alcaraz, J.M. &amp; </w:t>
      </w:r>
      <w:proofErr w:type="spellStart"/>
      <w:r w:rsidRPr="00A41A62">
        <w:rPr>
          <w:rFonts w:ascii="Arial" w:hAnsi="Arial" w:cs="Arial"/>
          <w:sz w:val="24"/>
          <w:szCs w:val="24"/>
        </w:rPr>
        <w:t>Susaeta</w:t>
      </w:r>
      <w:proofErr w:type="spellEnd"/>
      <w:r w:rsidRPr="00A41A62">
        <w:rPr>
          <w:rFonts w:ascii="Arial" w:hAnsi="Arial" w:cs="Arial"/>
          <w:sz w:val="24"/>
          <w:szCs w:val="24"/>
        </w:rPr>
        <w:t xml:space="preserve">, Lourdes &amp; Colon, C. &amp; Gutiérrez-Martínez, Isis &amp; </w:t>
      </w:r>
      <w:proofErr w:type="spellStart"/>
      <w:r w:rsidRPr="00A41A62">
        <w:rPr>
          <w:rFonts w:ascii="Arial" w:hAnsi="Arial" w:cs="Arial"/>
          <w:sz w:val="24"/>
          <w:szCs w:val="24"/>
        </w:rPr>
        <w:t>Suurez</w:t>
      </w:r>
      <w:proofErr w:type="spellEnd"/>
      <w:r w:rsidRPr="00A41A62">
        <w:rPr>
          <w:rFonts w:ascii="Arial" w:hAnsi="Arial" w:cs="Arial"/>
          <w:sz w:val="24"/>
          <w:szCs w:val="24"/>
        </w:rPr>
        <w:t xml:space="preserve">, E. &amp; Pin, Jose. (2015). </w:t>
      </w:r>
      <w:r w:rsidRPr="008670E7">
        <w:rPr>
          <w:rFonts w:ascii="Arial" w:hAnsi="Arial" w:cs="Arial"/>
          <w:i/>
          <w:iCs/>
          <w:sz w:val="24"/>
          <w:szCs w:val="24"/>
        </w:rPr>
        <w:t>Managing Sustainability for Competitive Advantage: Evidence from the Hospitality Industry.</w:t>
      </w:r>
      <w:r w:rsidRPr="00A41A62">
        <w:rPr>
          <w:rFonts w:ascii="Arial" w:hAnsi="Arial" w:cs="Arial"/>
          <w:sz w:val="24"/>
          <w:szCs w:val="24"/>
        </w:rPr>
        <w:t xml:space="preserve"> SSRN Electronic Journal. 10.2139/ssrn.2598500.</w:t>
      </w:r>
    </w:p>
    <w:p w14:paraId="33A3CF05" w14:textId="10B3B247" w:rsidR="00466929" w:rsidRDefault="00466929" w:rsidP="003A663B">
      <w:pPr>
        <w:rPr>
          <w:rFonts w:ascii="Arial" w:hAnsi="Arial" w:cs="Arial"/>
          <w:color w:val="333333"/>
          <w:sz w:val="24"/>
          <w:szCs w:val="24"/>
          <w:shd w:val="clear" w:color="auto" w:fill="FFFFFF"/>
        </w:rPr>
      </w:pPr>
      <w:r w:rsidRPr="00730A5B">
        <w:rPr>
          <w:rFonts w:ascii="Arial" w:hAnsi="Arial" w:cs="Arial"/>
          <w:color w:val="333333"/>
          <w:sz w:val="24"/>
          <w:szCs w:val="24"/>
          <w:shd w:val="clear" w:color="auto" w:fill="FFFFFF"/>
        </w:rPr>
        <w:t>Barringer, B.R. (2019) </w:t>
      </w:r>
      <w:r w:rsidRPr="00730A5B">
        <w:rPr>
          <w:rFonts w:ascii="Arial" w:hAnsi="Arial" w:cs="Arial"/>
          <w:i/>
          <w:iCs/>
          <w:color w:val="333333"/>
          <w:sz w:val="24"/>
          <w:szCs w:val="24"/>
          <w:shd w:val="clear" w:color="auto" w:fill="FFFFFF"/>
        </w:rPr>
        <w:t>Entrepreneurship : successfully launching new ventures </w:t>
      </w:r>
      <w:r w:rsidRPr="00730A5B">
        <w:rPr>
          <w:rFonts w:ascii="Arial" w:hAnsi="Arial" w:cs="Arial"/>
          <w:color w:val="333333"/>
          <w:sz w:val="24"/>
          <w:szCs w:val="24"/>
          <w:shd w:val="clear" w:color="auto" w:fill="FFFFFF"/>
        </w:rPr>
        <w:t xml:space="preserve">. Sixth edition, global edition. Harlow, </w:t>
      </w:r>
      <w:r w:rsidR="00DD523D" w:rsidRPr="00730A5B">
        <w:rPr>
          <w:rFonts w:ascii="Arial" w:hAnsi="Arial" w:cs="Arial"/>
          <w:color w:val="333333"/>
          <w:sz w:val="24"/>
          <w:szCs w:val="24"/>
          <w:shd w:val="clear" w:color="auto" w:fill="FFFFFF"/>
        </w:rPr>
        <w:t>England</w:t>
      </w:r>
      <w:r w:rsidR="001163CF">
        <w:rPr>
          <w:rFonts w:ascii="Arial" w:hAnsi="Arial" w:cs="Arial"/>
          <w:color w:val="333333"/>
          <w:sz w:val="24"/>
          <w:szCs w:val="24"/>
          <w:shd w:val="clear" w:color="auto" w:fill="FFFFFF"/>
        </w:rPr>
        <w:t>;</w:t>
      </w:r>
      <w:r w:rsidR="008679B3">
        <w:rPr>
          <w:rFonts w:ascii="Arial" w:hAnsi="Arial" w:cs="Arial"/>
          <w:color w:val="333333"/>
          <w:sz w:val="24"/>
          <w:szCs w:val="24"/>
          <w:shd w:val="clear" w:color="auto" w:fill="FFFFFF"/>
        </w:rPr>
        <w:t>:</w:t>
      </w:r>
      <w:r w:rsidR="00DD523D" w:rsidRPr="00730A5B">
        <w:rPr>
          <w:rFonts w:ascii="Arial" w:hAnsi="Arial" w:cs="Arial"/>
          <w:color w:val="333333"/>
          <w:sz w:val="24"/>
          <w:szCs w:val="24"/>
          <w:shd w:val="clear" w:color="auto" w:fill="FFFFFF"/>
        </w:rPr>
        <w:t> Pearson</w:t>
      </w:r>
      <w:r w:rsidRPr="00730A5B">
        <w:rPr>
          <w:rFonts w:ascii="Arial" w:hAnsi="Arial" w:cs="Arial"/>
          <w:color w:val="333333"/>
          <w:sz w:val="24"/>
          <w:szCs w:val="24"/>
          <w:shd w:val="clear" w:color="auto" w:fill="FFFFFF"/>
        </w:rPr>
        <w:t>.</w:t>
      </w:r>
    </w:p>
    <w:sdt>
      <w:sdtPr>
        <w:id w:val="-573587230"/>
        <w:bibliography/>
      </w:sdtPr>
      <w:sdtEndPr>
        <w:rPr>
          <w:rFonts w:ascii="Arial" w:hAnsi="Arial" w:cs="Arial"/>
          <w:b/>
          <w:bCs/>
          <w:noProof/>
          <w:sz w:val="24"/>
          <w:szCs w:val="24"/>
        </w:rPr>
      </w:sdtEndPr>
      <w:sdtContent>
        <w:p w14:paraId="4D6B7D9E" w14:textId="40CCFBDF" w:rsidR="00DD523D" w:rsidRPr="00DD523D" w:rsidRDefault="00DD523D" w:rsidP="00DD523D">
          <w:pPr>
            <w:pStyle w:val="Bibliography"/>
            <w:rPr>
              <w:rFonts w:ascii="Arial" w:hAnsi="Arial" w:cs="Arial"/>
              <w:noProof/>
              <w:sz w:val="24"/>
              <w:szCs w:val="24"/>
              <w:lang w:val="en-US"/>
            </w:rPr>
          </w:pPr>
          <w:r w:rsidRPr="00DD523D">
            <w:rPr>
              <w:rFonts w:ascii="Arial" w:hAnsi="Arial" w:cs="Arial"/>
              <w:sz w:val="24"/>
              <w:szCs w:val="24"/>
            </w:rPr>
            <w:fldChar w:fldCharType="begin"/>
          </w:r>
          <w:r w:rsidRPr="00DD523D">
            <w:rPr>
              <w:rFonts w:ascii="Arial" w:hAnsi="Arial" w:cs="Arial"/>
              <w:sz w:val="24"/>
              <w:szCs w:val="24"/>
            </w:rPr>
            <w:instrText xml:space="preserve"> BIBLIOGRAPHY </w:instrText>
          </w:r>
          <w:r w:rsidRPr="00DD523D">
            <w:rPr>
              <w:rFonts w:ascii="Arial" w:hAnsi="Arial" w:cs="Arial"/>
              <w:sz w:val="24"/>
              <w:szCs w:val="24"/>
            </w:rPr>
            <w:fldChar w:fldCharType="separate"/>
          </w:r>
          <w:r w:rsidRPr="00DD523D">
            <w:rPr>
              <w:rFonts w:ascii="Arial" w:hAnsi="Arial" w:cs="Arial"/>
              <w:noProof/>
              <w:sz w:val="24"/>
              <w:szCs w:val="24"/>
              <w:lang w:val="en-US"/>
            </w:rPr>
            <w:t>Bezla</w:t>
          </w:r>
          <w:r>
            <w:rPr>
              <w:rFonts w:ascii="Arial" w:hAnsi="Arial" w:cs="Arial"/>
              <w:noProof/>
              <w:sz w:val="24"/>
              <w:szCs w:val="24"/>
              <w:lang w:val="en-US"/>
            </w:rPr>
            <w:t xml:space="preserve"> (</w:t>
          </w:r>
          <w:r w:rsidRPr="00DD523D">
            <w:rPr>
              <w:rFonts w:ascii="Arial" w:hAnsi="Arial" w:cs="Arial"/>
              <w:noProof/>
              <w:sz w:val="24"/>
              <w:szCs w:val="24"/>
              <w:lang w:val="en-US"/>
            </w:rPr>
            <w:t>2021</w:t>
          </w:r>
          <w:r>
            <w:rPr>
              <w:rFonts w:ascii="Arial" w:hAnsi="Arial" w:cs="Arial"/>
              <w:noProof/>
              <w:sz w:val="24"/>
              <w:szCs w:val="24"/>
              <w:lang w:val="en-US"/>
            </w:rPr>
            <w:t>)</w:t>
          </w:r>
          <w:r w:rsidRPr="00DD523D">
            <w:rPr>
              <w:rFonts w:ascii="Arial" w:hAnsi="Arial" w:cs="Arial"/>
              <w:noProof/>
              <w:sz w:val="24"/>
              <w:szCs w:val="24"/>
              <w:lang w:val="en-US"/>
            </w:rPr>
            <w:t xml:space="preserve">. </w:t>
          </w:r>
          <w:r w:rsidRPr="00DD523D">
            <w:rPr>
              <w:rFonts w:ascii="Arial" w:hAnsi="Arial" w:cs="Arial"/>
              <w:i/>
              <w:iCs/>
              <w:noProof/>
              <w:sz w:val="24"/>
              <w:szCs w:val="24"/>
              <w:lang w:val="en-US"/>
            </w:rPr>
            <w:t xml:space="preserve">Bezla. </w:t>
          </w:r>
          <w:r w:rsidRPr="00DD523D">
            <w:rPr>
              <w:rFonts w:ascii="Arial" w:hAnsi="Arial" w:cs="Arial"/>
              <w:noProof/>
              <w:sz w:val="24"/>
              <w:szCs w:val="24"/>
              <w:lang w:val="en-US"/>
            </w:rPr>
            <w:t xml:space="preserve">[Online] Available at: </w:t>
          </w:r>
          <w:r w:rsidRPr="00DD523D">
            <w:rPr>
              <w:rFonts w:ascii="Arial" w:hAnsi="Arial" w:cs="Arial"/>
              <w:noProof/>
              <w:sz w:val="24"/>
              <w:szCs w:val="24"/>
              <w:u w:val="single"/>
              <w:lang w:val="en-US"/>
            </w:rPr>
            <w:t>https://bezla.com/bezla-com-llc</w:t>
          </w:r>
          <w:r>
            <w:rPr>
              <w:rFonts w:ascii="Arial" w:hAnsi="Arial" w:cs="Arial"/>
              <w:noProof/>
              <w:sz w:val="24"/>
              <w:szCs w:val="24"/>
              <w:lang w:val="en-US"/>
            </w:rPr>
            <w:t xml:space="preserve"> </w:t>
          </w:r>
          <w:r w:rsidRPr="00DD523D">
            <w:rPr>
              <w:rFonts w:ascii="Arial" w:hAnsi="Arial" w:cs="Arial"/>
              <w:noProof/>
              <w:sz w:val="24"/>
              <w:szCs w:val="24"/>
              <w:lang w:val="en-US"/>
            </w:rPr>
            <w:t>[Accessed 15 4 2023].</w:t>
          </w:r>
        </w:p>
        <w:p w14:paraId="14604CB5" w14:textId="35512EE3" w:rsidR="00DD523D" w:rsidRDefault="00DD523D" w:rsidP="003A663B">
          <w:pPr>
            <w:rPr>
              <w:rFonts w:ascii="Arial" w:hAnsi="Arial" w:cs="Arial"/>
              <w:color w:val="3A3A3A"/>
              <w:sz w:val="24"/>
              <w:szCs w:val="24"/>
              <w:shd w:val="clear" w:color="auto" w:fill="FFFFFF"/>
            </w:rPr>
          </w:pPr>
          <w:r w:rsidRPr="00DD523D">
            <w:rPr>
              <w:rFonts w:ascii="Arial" w:hAnsi="Arial" w:cs="Arial"/>
              <w:b/>
              <w:bCs/>
              <w:noProof/>
              <w:sz w:val="24"/>
              <w:szCs w:val="24"/>
            </w:rPr>
            <w:fldChar w:fldCharType="end"/>
          </w:r>
          <w:r w:rsidR="001163CF" w:rsidRPr="008679B3">
            <w:rPr>
              <w:rFonts w:ascii="Arial" w:hAnsi="Arial" w:cs="Arial"/>
              <w:color w:val="3A3A3A"/>
              <w:sz w:val="24"/>
              <w:szCs w:val="24"/>
              <w:shd w:val="clear" w:color="auto" w:fill="FFFFFF"/>
            </w:rPr>
            <w:t>Blackwell, E. (2011) </w:t>
          </w:r>
          <w:r w:rsidR="001163CF" w:rsidRPr="008679B3">
            <w:rPr>
              <w:rFonts w:ascii="Arial" w:hAnsi="Arial" w:cs="Arial"/>
              <w:i/>
              <w:iCs/>
              <w:color w:val="3A3A3A"/>
              <w:sz w:val="24"/>
              <w:szCs w:val="24"/>
              <w:shd w:val="clear" w:color="auto" w:fill="FFFFFF"/>
            </w:rPr>
            <w:t>How to prepare a business plan</w:t>
          </w:r>
          <w:r w:rsidR="001163CF" w:rsidRPr="008679B3">
            <w:rPr>
              <w:rFonts w:ascii="Arial" w:hAnsi="Arial" w:cs="Arial"/>
              <w:color w:val="3A3A3A"/>
              <w:sz w:val="24"/>
              <w:szCs w:val="24"/>
              <w:shd w:val="clear" w:color="auto" w:fill="FFFFFF"/>
            </w:rPr>
            <w:t xml:space="preserve">. 5th ed. </w:t>
          </w:r>
          <w:r w:rsidR="00954902" w:rsidRPr="008679B3">
            <w:rPr>
              <w:rFonts w:ascii="Arial" w:hAnsi="Arial" w:cs="Arial"/>
              <w:color w:val="3A3A3A"/>
              <w:sz w:val="24"/>
              <w:szCs w:val="24"/>
              <w:shd w:val="clear" w:color="auto" w:fill="FFFFFF"/>
            </w:rPr>
            <w:t>London;</w:t>
          </w:r>
          <w:r w:rsidR="001163CF" w:rsidRPr="008679B3">
            <w:rPr>
              <w:rFonts w:ascii="Arial" w:hAnsi="Arial" w:cs="Arial"/>
              <w:color w:val="3A3A3A"/>
              <w:sz w:val="24"/>
              <w:szCs w:val="24"/>
              <w:shd w:val="clear" w:color="auto" w:fill="FFFFFF"/>
            </w:rPr>
            <w:t>: Kogan Page.</w:t>
          </w:r>
        </w:p>
        <w:p w14:paraId="30F70CC1" w14:textId="10B10E8D" w:rsidR="008D6F99" w:rsidRPr="008D6F99" w:rsidRDefault="00CD3A8D" w:rsidP="003A663B">
          <w:pPr>
            <w:rPr>
              <w:rFonts w:ascii="Arial" w:hAnsi="Arial" w:cs="Arial"/>
              <w:sz w:val="24"/>
              <w:szCs w:val="24"/>
            </w:rPr>
          </w:pPr>
          <w:proofErr w:type="spellStart"/>
          <w:r w:rsidRPr="008D6F99">
            <w:rPr>
              <w:rFonts w:ascii="Arial" w:hAnsi="Arial" w:cs="Arial"/>
              <w:sz w:val="24"/>
              <w:szCs w:val="24"/>
            </w:rPr>
            <w:t>Bojanic</w:t>
          </w:r>
          <w:proofErr w:type="spellEnd"/>
          <w:r w:rsidRPr="008D6F99">
            <w:rPr>
              <w:rFonts w:ascii="Arial" w:hAnsi="Arial" w:cs="Arial"/>
              <w:sz w:val="24"/>
              <w:szCs w:val="24"/>
            </w:rPr>
            <w:t xml:space="preserve">, D. </w:t>
          </w:r>
          <w:r w:rsidR="002E5A99" w:rsidRPr="008D6F99">
            <w:rPr>
              <w:rFonts w:ascii="Arial" w:hAnsi="Arial" w:cs="Arial"/>
              <w:sz w:val="24"/>
              <w:szCs w:val="24"/>
            </w:rPr>
            <w:t>(</w:t>
          </w:r>
          <w:r w:rsidRPr="008D6F99">
            <w:rPr>
              <w:rFonts w:ascii="Arial" w:hAnsi="Arial" w:cs="Arial"/>
              <w:sz w:val="24"/>
              <w:szCs w:val="24"/>
            </w:rPr>
            <w:t>2008</w:t>
          </w:r>
          <w:r w:rsidR="002E5A99" w:rsidRPr="008D6F99">
            <w:rPr>
              <w:rFonts w:ascii="Arial" w:hAnsi="Arial" w:cs="Arial"/>
              <w:sz w:val="24"/>
              <w:szCs w:val="24"/>
            </w:rPr>
            <w:t>)</w:t>
          </w:r>
          <w:r w:rsidRPr="008D6F99">
            <w:rPr>
              <w:rFonts w:ascii="Arial" w:hAnsi="Arial" w:cs="Arial"/>
              <w:sz w:val="24"/>
              <w:szCs w:val="24"/>
            </w:rPr>
            <w:t xml:space="preserve"> </w:t>
          </w:r>
          <w:r w:rsidRPr="008670E7">
            <w:rPr>
              <w:rFonts w:ascii="Arial" w:hAnsi="Arial" w:cs="Arial"/>
              <w:i/>
              <w:iCs/>
              <w:sz w:val="24"/>
              <w:szCs w:val="24"/>
            </w:rPr>
            <w:t>Hospitality marketing mix and service marketing principles from: Handbook of Hospitality Marketing Management Routledge</w:t>
          </w:r>
          <w:r w:rsidR="008D6F99" w:rsidRPr="008670E7">
            <w:rPr>
              <w:rFonts w:ascii="Arial" w:hAnsi="Arial" w:cs="Arial"/>
              <w:i/>
              <w:iCs/>
              <w:sz w:val="24"/>
              <w:szCs w:val="24"/>
            </w:rPr>
            <w:t>.</w:t>
          </w:r>
          <w:r w:rsidR="008D6F99" w:rsidRPr="008D6F99">
            <w:rPr>
              <w:rFonts w:ascii="Arial" w:hAnsi="Arial" w:cs="Arial"/>
              <w:sz w:val="24"/>
              <w:szCs w:val="24"/>
            </w:rPr>
            <w:t xml:space="preserve"> </w:t>
          </w:r>
          <w:r w:rsidR="008D6F99" w:rsidRPr="008D6F99">
            <w:rPr>
              <w:rFonts w:ascii="Arial" w:hAnsi="Arial" w:cs="Arial"/>
              <w:noProof/>
              <w:sz w:val="24"/>
              <w:szCs w:val="24"/>
              <w:lang w:val="en-US"/>
            </w:rPr>
            <w:t>[Online] Available at:</w:t>
          </w:r>
        </w:p>
        <w:p w14:paraId="5BD41750" w14:textId="0BCA829E" w:rsidR="00CD3A8D" w:rsidRPr="008670E7" w:rsidRDefault="00B7694A" w:rsidP="008670E7">
          <w:pPr>
            <w:pStyle w:val="Bibliography"/>
            <w:rPr>
              <w:rFonts w:ascii="Arial" w:hAnsi="Arial" w:cs="Arial"/>
              <w:noProof/>
              <w:sz w:val="24"/>
              <w:szCs w:val="24"/>
              <w:lang w:val="en-US"/>
            </w:rPr>
          </w:pPr>
          <w:hyperlink r:id="rId12" w:history="1">
            <w:r w:rsidR="008670E7" w:rsidRPr="004C3807">
              <w:rPr>
                <w:rStyle w:val="Hyperlink"/>
                <w:rFonts w:ascii="Arial" w:hAnsi="Arial" w:cs="Arial"/>
                <w:sz w:val="24"/>
                <w:szCs w:val="24"/>
              </w:rPr>
              <w:t>https://www.routledgehandbooks.com/doi/10.4324/9780080569437.ch3</w:t>
            </w:r>
          </w:hyperlink>
          <w:r w:rsidR="008670E7">
            <w:rPr>
              <w:rFonts w:ascii="Arial" w:hAnsi="Arial" w:cs="Arial"/>
              <w:sz w:val="24"/>
              <w:szCs w:val="24"/>
            </w:rPr>
            <w:t xml:space="preserve"> </w:t>
          </w:r>
        </w:p>
        <w:sdt>
          <w:sdtPr>
            <w:id w:val="-1713029477"/>
            <w:bibliography/>
          </w:sdtPr>
          <w:sdtEndPr>
            <w:rPr>
              <w:rFonts w:ascii="Arial" w:hAnsi="Arial" w:cs="Arial"/>
              <w:b/>
              <w:bCs/>
              <w:noProof/>
              <w:sz w:val="24"/>
              <w:szCs w:val="24"/>
            </w:rPr>
          </w:sdtEndPr>
          <w:sdtContent>
            <w:p w14:paraId="019717C6" w14:textId="77777777" w:rsidR="00CD3A8D" w:rsidRPr="008670E7" w:rsidRDefault="008670E7" w:rsidP="008670E7">
              <w:pPr>
                <w:pStyle w:val="Bibliography"/>
                <w:rPr>
                  <w:rFonts w:ascii="Arial" w:hAnsi="Arial" w:cs="Arial"/>
                  <w:noProof/>
                  <w:sz w:val="24"/>
                  <w:szCs w:val="24"/>
                  <w:lang w:val="en-US"/>
                </w:rPr>
              </w:pPr>
              <w:r w:rsidRPr="00DD523D">
                <w:rPr>
                  <w:rFonts w:ascii="Arial" w:hAnsi="Arial" w:cs="Arial"/>
                  <w:sz w:val="24"/>
                  <w:szCs w:val="24"/>
                </w:rPr>
                <w:fldChar w:fldCharType="begin"/>
              </w:r>
              <w:r w:rsidRPr="00DD523D">
                <w:rPr>
                  <w:rFonts w:ascii="Arial" w:hAnsi="Arial" w:cs="Arial"/>
                  <w:sz w:val="24"/>
                  <w:szCs w:val="24"/>
                </w:rPr>
                <w:instrText xml:space="preserve"> BIBLIOGRAPHY </w:instrText>
              </w:r>
              <w:r w:rsidRPr="00DD523D">
                <w:rPr>
                  <w:rFonts w:ascii="Arial" w:hAnsi="Arial" w:cs="Arial"/>
                  <w:sz w:val="24"/>
                  <w:szCs w:val="24"/>
                </w:rPr>
                <w:fldChar w:fldCharType="separate"/>
              </w:r>
              <w:r>
                <w:rPr>
                  <w:rFonts w:ascii="Arial" w:hAnsi="Arial" w:cs="Arial"/>
                  <w:noProof/>
                  <w:sz w:val="24"/>
                  <w:szCs w:val="24"/>
                  <w:lang w:val="en-US"/>
                </w:rPr>
                <w:t xml:space="preserve"> </w:t>
              </w:r>
              <w:r w:rsidRPr="00DD523D">
                <w:rPr>
                  <w:rFonts w:ascii="Arial" w:hAnsi="Arial" w:cs="Arial"/>
                  <w:noProof/>
                  <w:sz w:val="24"/>
                  <w:szCs w:val="24"/>
                  <w:lang w:val="en-US"/>
                </w:rPr>
                <w:t>[Accessed 1</w:t>
              </w:r>
              <w:r>
                <w:rPr>
                  <w:rFonts w:ascii="Arial" w:hAnsi="Arial" w:cs="Arial"/>
                  <w:noProof/>
                  <w:sz w:val="24"/>
                  <w:szCs w:val="24"/>
                  <w:lang w:val="en-US"/>
                </w:rPr>
                <w:t>6</w:t>
              </w:r>
              <w:r w:rsidRPr="00DD523D">
                <w:rPr>
                  <w:rFonts w:ascii="Arial" w:hAnsi="Arial" w:cs="Arial"/>
                  <w:noProof/>
                  <w:sz w:val="24"/>
                  <w:szCs w:val="24"/>
                  <w:lang w:val="en-US"/>
                </w:rPr>
                <w:t xml:space="preserve"> 4 2023].</w:t>
              </w:r>
              <w:r w:rsidRPr="00DD523D">
                <w:rPr>
                  <w:rFonts w:ascii="Arial" w:hAnsi="Arial" w:cs="Arial"/>
                  <w:b/>
                  <w:bCs/>
                  <w:noProof/>
                  <w:sz w:val="24"/>
                  <w:szCs w:val="24"/>
                </w:rPr>
                <w:fldChar w:fldCharType="end"/>
              </w:r>
            </w:p>
            <w:p w14:paraId="75CB9B76" w14:textId="1C6DC497" w:rsidR="00534CCA" w:rsidRPr="00534CCA" w:rsidRDefault="00534CCA" w:rsidP="00837DFC">
              <w:pPr>
                <w:pStyle w:val="Bibliography"/>
                <w:rPr>
                  <w:rFonts w:ascii="Arial" w:hAnsi="Arial" w:cs="Arial"/>
                  <w:noProof/>
                  <w:sz w:val="24"/>
                  <w:szCs w:val="24"/>
                  <w:lang w:val="en-US"/>
                </w:rPr>
              </w:pPr>
              <w:r w:rsidRPr="00534CCA">
                <w:rPr>
                  <w:rFonts w:ascii="Arial" w:hAnsi="Arial" w:cs="Arial"/>
                  <w:noProof/>
                  <w:sz w:val="24"/>
                  <w:szCs w:val="24"/>
                  <w:lang w:val="en-US"/>
                </w:rPr>
                <w:t>Forbes</w:t>
              </w:r>
              <w:r>
                <w:rPr>
                  <w:rFonts w:ascii="Arial" w:hAnsi="Arial" w:cs="Arial"/>
                  <w:noProof/>
                  <w:sz w:val="24"/>
                  <w:szCs w:val="24"/>
                  <w:lang w:val="en-US"/>
                </w:rPr>
                <w:t xml:space="preserve"> (</w:t>
              </w:r>
              <w:r w:rsidRPr="00534CCA">
                <w:rPr>
                  <w:rFonts w:ascii="Arial" w:hAnsi="Arial" w:cs="Arial"/>
                  <w:noProof/>
                  <w:sz w:val="24"/>
                  <w:szCs w:val="24"/>
                  <w:lang w:val="en-US"/>
                </w:rPr>
                <w:t>2021</w:t>
              </w:r>
              <w:r>
                <w:rPr>
                  <w:rFonts w:ascii="Arial" w:hAnsi="Arial" w:cs="Arial"/>
                  <w:noProof/>
                  <w:sz w:val="24"/>
                  <w:szCs w:val="24"/>
                  <w:lang w:val="en-US"/>
                </w:rPr>
                <w:t>)</w:t>
              </w:r>
              <w:r w:rsidRPr="00534CCA">
                <w:rPr>
                  <w:rFonts w:ascii="Arial" w:hAnsi="Arial" w:cs="Arial"/>
                  <w:noProof/>
                  <w:sz w:val="24"/>
                  <w:szCs w:val="24"/>
                  <w:lang w:val="en-US"/>
                </w:rPr>
                <w:t xml:space="preserve">. </w:t>
              </w:r>
              <w:r w:rsidRPr="00534CCA">
                <w:rPr>
                  <w:rFonts w:ascii="Arial" w:hAnsi="Arial" w:cs="Arial"/>
                  <w:i/>
                  <w:iCs/>
                  <w:noProof/>
                  <w:sz w:val="24"/>
                  <w:szCs w:val="24"/>
                  <w:lang w:val="en-US"/>
                </w:rPr>
                <w:t xml:space="preserve">12 Ways Business Can Guard Against ‘Unexpected’ Financial Losses. </w:t>
              </w:r>
              <w:r w:rsidRPr="00534CCA">
                <w:rPr>
                  <w:rFonts w:ascii="Arial" w:hAnsi="Arial" w:cs="Arial"/>
                  <w:noProof/>
                  <w:sz w:val="24"/>
                  <w:szCs w:val="24"/>
                  <w:lang w:val="en-US"/>
                </w:rPr>
                <w:t xml:space="preserve">[Online] Available at: </w:t>
              </w:r>
              <w:hyperlink r:id="rId13" w:history="1">
                <w:r w:rsidRPr="004C3807">
                  <w:rPr>
                    <w:rStyle w:val="Hyperlink"/>
                    <w:rFonts w:ascii="Arial" w:hAnsi="Arial" w:cs="Arial"/>
                    <w:noProof/>
                    <w:sz w:val="24"/>
                    <w:szCs w:val="24"/>
                    <w:lang w:val="en-US"/>
                  </w:rPr>
                  <w:t>https://www.forbes.com/sites/forbesfinancecouncil/2021/02/02/12-ways-business-can-guard-against-unexpected-financial-losses/?sh=576c81da58a8</w:t>
                </w:r>
              </w:hyperlink>
              <w:r>
                <w:rPr>
                  <w:rFonts w:ascii="Arial" w:hAnsi="Arial" w:cs="Arial"/>
                  <w:noProof/>
                  <w:sz w:val="24"/>
                  <w:szCs w:val="24"/>
                  <w:lang w:val="en-US"/>
                </w:rPr>
                <w:t xml:space="preserve"> </w:t>
              </w:r>
              <w:r w:rsidRPr="00534CCA">
                <w:rPr>
                  <w:rFonts w:ascii="Arial" w:hAnsi="Arial" w:cs="Arial"/>
                  <w:noProof/>
                  <w:sz w:val="24"/>
                  <w:szCs w:val="24"/>
                  <w:lang w:val="en-US"/>
                </w:rPr>
                <w:t>[Accessed 21 4 2023].</w:t>
              </w:r>
            </w:p>
            <w:p w14:paraId="55E8BE91" w14:textId="5B3405B3" w:rsidR="00837DFC" w:rsidRPr="00837DFC" w:rsidRDefault="00837DFC" w:rsidP="00837DFC">
              <w:pPr>
                <w:pStyle w:val="Bibliography"/>
                <w:rPr>
                  <w:rFonts w:ascii="Arial" w:hAnsi="Arial" w:cs="Arial"/>
                  <w:noProof/>
                  <w:sz w:val="24"/>
                  <w:szCs w:val="24"/>
                  <w:lang w:val="en-US"/>
                </w:rPr>
              </w:pPr>
              <w:r w:rsidRPr="00837DFC">
                <w:rPr>
                  <w:rFonts w:ascii="Arial" w:hAnsi="Arial" w:cs="Arial"/>
                  <w:noProof/>
                  <w:sz w:val="24"/>
                  <w:szCs w:val="24"/>
                  <w:lang w:val="en-US"/>
                </w:rPr>
                <w:t>IMB</w:t>
              </w:r>
              <w:r>
                <w:rPr>
                  <w:rFonts w:ascii="Arial" w:hAnsi="Arial" w:cs="Arial"/>
                  <w:noProof/>
                  <w:sz w:val="24"/>
                  <w:szCs w:val="24"/>
                  <w:lang w:val="en-US"/>
                </w:rPr>
                <w:t xml:space="preserve"> (</w:t>
              </w:r>
              <w:r w:rsidRPr="00837DFC">
                <w:rPr>
                  <w:rFonts w:ascii="Arial" w:hAnsi="Arial" w:cs="Arial"/>
                  <w:noProof/>
                  <w:sz w:val="24"/>
                  <w:szCs w:val="24"/>
                  <w:lang w:val="en-US"/>
                </w:rPr>
                <w:t>2023</w:t>
              </w:r>
              <w:r>
                <w:rPr>
                  <w:rFonts w:ascii="Arial" w:hAnsi="Arial" w:cs="Arial"/>
                  <w:noProof/>
                  <w:sz w:val="24"/>
                  <w:szCs w:val="24"/>
                  <w:lang w:val="en-US"/>
                </w:rPr>
                <w:t>)</w:t>
              </w:r>
              <w:r w:rsidRPr="00837DFC">
                <w:rPr>
                  <w:rFonts w:ascii="Arial" w:hAnsi="Arial" w:cs="Arial"/>
                  <w:noProof/>
                  <w:sz w:val="24"/>
                  <w:szCs w:val="24"/>
                  <w:lang w:val="en-US"/>
                </w:rPr>
                <w:t xml:space="preserve">. </w:t>
              </w:r>
              <w:r w:rsidRPr="00837DFC">
                <w:rPr>
                  <w:rFonts w:ascii="Arial" w:hAnsi="Arial" w:cs="Arial"/>
                  <w:i/>
                  <w:iCs/>
                  <w:noProof/>
                  <w:sz w:val="24"/>
                  <w:szCs w:val="24"/>
                  <w:lang w:val="en-US"/>
                </w:rPr>
                <w:t xml:space="preserve">What is business process management?. </w:t>
              </w:r>
              <w:r w:rsidRPr="00837DFC">
                <w:rPr>
                  <w:rFonts w:ascii="Arial" w:hAnsi="Arial" w:cs="Arial"/>
                  <w:noProof/>
                  <w:sz w:val="24"/>
                  <w:szCs w:val="24"/>
                  <w:lang w:val="en-US"/>
                </w:rPr>
                <w:t xml:space="preserve">[Online] </w:t>
              </w:r>
              <w:r w:rsidRPr="00837DFC">
                <w:rPr>
                  <w:rFonts w:ascii="Arial" w:hAnsi="Arial" w:cs="Arial"/>
                  <w:noProof/>
                  <w:sz w:val="24"/>
                  <w:szCs w:val="24"/>
                  <w:lang w:val="en-US"/>
                </w:rPr>
                <w:br/>
                <w:t xml:space="preserve">Available at: </w:t>
              </w:r>
              <w:hyperlink r:id="rId14" w:history="1">
                <w:r w:rsidRPr="004C3807">
                  <w:rPr>
                    <w:rStyle w:val="Hyperlink"/>
                    <w:rFonts w:ascii="Arial" w:hAnsi="Arial" w:cs="Arial"/>
                    <w:noProof/>
                    <w:sz w:val="24"/>
                    <w:szCs w:val="24"/>
                    <w:lang w:val="en-US"/>
                  </w:rPr>
                  <w:t>https://www.ibm.com/topics/business-process-management</w:t>
                </w:r>
              </w:hyperlink>
              <w:r>
                <w:rPr>
                  <w:rFonts w:ascii="Arial" w:hAnsi="Arial" w:cs="Arial"/>
                  <w:noProof/>
                  <w:sz w:val="24"/>
                  <w:szCs w:val="24"/>
                  <w:lang w:val="en-US"/>
                </w:rPr>
                <w:t xml:space="preserve"> </w:t>
              </w:r>
              <w:r w:rsidRPr="00837DFC">
                <w:rPr>
                  <w:rFonts w:ascii="Arial" w:hAnsi="Arial" w:cs="Arial"/>
                  <w:noProof/>
                  <w:sz w:val="24"/>
                  <w:szCs w:val="24"/>
                  <w:lang w:val="en-US"/>
                </w:rPr>
                <w:t>[Accessed 20 4 2023].</w:t>
              </w:r>
            </w:p>
            <w:p w14:paraId="39A35B61" w14:textId="56DF7718" w:rsidR="000073E2" w:rsidRDefault="000073E2" w:rsidP="003A663B">
              <w:pPr>
                <w:rPr>
                  <w:rFonts w:ascii="Arial" w:hAnsi="Arial" w:cs="Arial"/>
                  <w:sz w:val="24"/>
                  <w:szCs w:val="24"/>
                </w:rPr>
              </w:pPr>
              <w:proofErr w:type="spellStart"/>
              <w:r w:rsidRPr="000073E2">
                <w:rPr>
                  <w:rFonts w:ascii="Arial" w:hAnsi="Arial" w:cs="Arial"/>
                  <w:sz w:val="24"/>
                  <w:szCs w:val="24"/>
                </w:rPr>
                <w:t>Mariotti</w:t>
              </w:r>
              <w:proofErr w:type="spellEnd"/>
              <w:r w:rsidRPr="000073E2">
                <w:rPr>
                  <w:rFonts w:ascii="Arial" w:hAnsi="Arial" w:cs="Arial"/>
                  <w:sz w:val="24"/>
                  <w:szCs w:val="24"/>
                </w:rPr>
                <w:t xml:space="preserve">, S. (2016) Entrepreneurship: starting &amp; operating a small business. Fourth edition, Global edition. </w:t>
              </w:r>
              <w:r w:rsidR="00954902" w:rsidRPr="000073E2">
                <w:rPr>
                  <w:rFonts w:ascii="Arial" w:hAnsi="Arial" w:cs="Arial"/>
                  <w:sz w:val="24"/>
                  <w:szCs w:val="24"/>
                </w:rPr>
                <w:t>Boston:</w:t>
              </w:r>
              <w:r w:rsidRPr="000073E2">
                <w:rPr>
                  <w:rFonts w:ascii="Arial" w:hAnsi="Arial" w:cs="Arial"/>
                  <w:sz w:val="24"/>
                  <w:szCs w:val="24"/>
                </w:rPr>
                <w:t>, Pearson.</w:t>
              </w:r>
            </w:p>
            <w:p w14:paraId="40E5CCD7" w14:textId="769DCC73" w:rsidR="009A5E03" w:rsidRPr="009A5E03" w:rsidRDefault="009A5E03" w:rsidP="009A5E03">
              <w:pPr>
                <w:pStyle w:val="Bibliography"/>
                <w:rPr>
                  <w:rFonts w:ascii="Arial" w:hAnsi="Arial" w:cs="Arial"/>
                  <w:noProof/>
                  <w:sz w:val="24"/>
                  <w:szCs w:val="24"/>
                  <w:lang w:val="en-US"/>
                </w:rPr>
              </w:pPr>
              <w:r w:rsidRPr="009A5E03">
                <w:rPr>
                  <w:rFonts w:ascii="Arial" w:hAnsi="Arial" w:cs="Arial"/>
                  <w:noProof/>
                  <w:sz w:val="24"/>
                  <w:szCs w:val="24"/>
                  <w:lang w:val="en-US"/>
                </w:rPr>
                <w:t>Marke</w:t>
              </w:r>
              <w:r w:rsidR="004C6F64">
                <w:rPr>
                  <w:rFonts w:ascii="Arial" w:hAnsi="Arial" w:cs="Arial"/>
                  <w:noProof/>
                  <w:sz w:val="24"/>
                  <w:szCs w:val="24"/>
                  <w:lang w:val="en-US"/>
                </w:rPr>
                <w:t>t</w:t>
              </w:r>
              <w:r w:rsidRPr="009A5E03">
                <w:rPr>
                  <w:rFonts w:ascii="Arial" w:hAnsi="Arial" w:cs="Arial"/>
                  <w:noProof/>
                  <w:sz w:val="24"/>
                  <w:szCs w:val="24"/>
                  <w:lang w:val="en-US"/>
                </w:rPr>
                <w:t xml:space="preserve">line (2023). </w:t>
              </w:r>
              <w:r w:rsidRPr="009A5E03">
                <w:rPr>
                  <w:rFonts w:ascii="Arial" w:hAnsi="Arial" w:cs="Arial"/>
                  <w:i/>
                  <w:iCs/>
                  <w:noProof/>
                  <w:sz w:val="24"/>
                  <w:szCs w:val="24"/>
                  <w:lang w:val="en-US"/>
                </w:rPr>
                <w:t xml:space="preserve">Hotels &amp; Motels in the United Kingdom. </w:t>
              </w:r>
              <w:r w:rsidRPr="009A5E03">
                <w:rPr>
                  <w:rFonts w:ascii="Arial" w:hAnsi="Arial" w:cs="Arial"/>
                  <w:noProof/>
                  <w:sz w:val="24"/>
                  <w:szCs w:val="24"/>
                  <w:lang w:val="en-US"/>
                </w:rPr>
                <w:t xml:space="preserve">[Online] Available at: </w:t>
              </w:r>
              <w:hyperlink r:id="rId15" w:history="1">
                <w:r w:rsidRPr="004C3807">
                  <w:rPr>
                    <w:rStyle w:val="Hyperlink"/>
                    <w:rFonts w:ascii="Arial" w:hAnsi="Arial" w:cs="Arial"/>
                    <w:noProof/>
                    <w:sz w:val="24"/>
                    <w:szCs w:val="24"/>
                    <w:lang w:val="en-US"/>
                  </w:rPr>
                  <w:t>https://advantage-marketline-com.ezproxy.uwtsd.ac.uk/Analysis/ViewasPDF/united-kingdom-hotels-motels-169286</w:t>
                </w:r>
              </w:hyperlink>
              <w:r>
                <w:rPr>
                  <w:rFonts w:ascii="Arial" w:hAnsi="Arial" w:cs="Arial"/>
                  <w:noProof/>
                  <w:sz w:val="24"/>
                  <w:szCs w:val="24"/>
                  <w:lang w:val="en-US"/>
                </w:rPr>
                <w:t xml:space="preserve"> </w:t>
              </w:r>
              <w:r w:rsidRPr="009A5E03">
                <w:rPr>
                  <w:rFonts w:ascii="Arial" w:hAnsi="Arial" w:cs="Arial"/>
                  <w:noProof/>
                  <w:sz w:val="24"/>
                  <w:szCs w:val="24"/>
                  <w:lang w:val="en-US"/>
                </w:rPr>
                <w:t>[Accessed 20 4 2023].</w:t>
              </w:r>
            </w:p>
            <w:p w14:paraId="79049C1C" w14:textId="77777777" w:rsidR="009A5E03" w:rsidRPr="008679B3" w:rsidRDefault="009A5E03" w:rsidP="003A663B">
              <w:pPr>
                <w:rPr>
                  <w:rFonts w:ascii="Arial" w:hAnsi="Arial" w:cs="Arial"/>
                  <w:sz w:val="24"/>
                  <w:szCs w:val="24"/>
                </w:rPr>
              </w:pPr>
            </w:p>
            <w:p w14:paraId="626C28DA" w14:textId="77777777" w:rsidR="00053844" w:rsidRDefault="00053844" w:rsidP="000E284A">
              <w:pPr>
                <w:ind w:firstLine="720"/>
                <w:rPr>
                  <w:rFonts w:ascii="Arial" w:hAnsi="Arial" w:cs="Arial"/>
                  <w:sz w:val="24"/>
                  <w:szCs w:val="24"/>
                </w:rPr>
              </w:pPr>
            </w:p>
            <w:p w14:paraId="34DA232B" w14:textId="77777777" w:rsidR="00053844" w:rsidRDefault="00053844" w:rsidP="000E284A">
              <w:pPr>
                <w:ind w:firstLine="720"/>
                <w:rPr>
                  <w:rFonts w:ascii="Arial" w:hAnsi="Arial" w:cs="Arial"/>
                  <w:sz w:val="24"/>
                  <w:szCs w:val="24"/>
                </w:rPr>
              </w:pPr>
            </w:p>
            <w:p w14:paraId="729965FD" w14:textId="77777777" w:rsidR="00053844" w:rsidRDefault="00053844" w:rsidP="000E284A">
              <w:pPr>
                <w:ind w:firstLine="720"/>
                <w:rPr>
                  <w:rFonts w:ascii="Arial" w:hAnsi="Arial" w:cs="Arial"/>
                  <w:sz w:val="24"/>
                  <w:szCs w:val="24"/>
                </w:rPr>
              </w:pPr>
            </w:p>
            <w:p w14:paraId="0DAEFF07" w14:textId="77777777" w:rsidR="0010147E" w:rsidRDefault="0010147E" w:rsidP="000E284A">
              <w:pPr>
                <w:ind w:firstLine="720"/>
                <w:rPr>
                  <w:rFonts w:ascii="Arial" w:hAnsi="Arial" w:cs="Arial"/>
                  <w:sz w:val="24"/>
                  <w:szCs w:val="24"/>
                </w:rPr>
              </w:pPr>
            </w:p>
            <w:p w14:paraId="2C12DE88" w14:textId="77777777" w:rsidR="0010147E" w:rsidRDefault="0010147E" w:rsidP="000E284A">
              <w:pPr>
                <w:ind w:firstLine="720"/>
                <w:rPr>
                  <w:rFonts w:ascii="Arial" w:hAnsi="Arial" w:cs="Arial"/>
                  <w:sz w:val="24"/>
                  <w:szCs w:val="24"/>
                </w:rPr>
              </w:pPr>
            </w:p>
            <w:p w14:paraId="1E7BF408" w14:textId="77777777" w:rsidR="0029238F" w:rsidRDefault="0029238F" w:rsidP="000E284A">
              <w:pPr>
                <w:ind w:firstLine="720"/>
                <w:rPr>
                  <w:rFonts w:ascii="Arial" w:hAnsi="Arial" w:cs="Arial"/>
                  <w:sz w:val="24"/>
                  <w:szCs w:val="24"/>
                </w:rPr>
              </w:pPr>
            </w:p>
            <w:p w14:paraId="20C633DA" w14:textId="77777777" w:rsidR="00053844" w:rsidRDefault="00053844" w:rsidP="000E284A">
              <w:pPr>
                <w:ind w:firstLine="720"/>
                <w:rPr>
                  <w:rFonts w:ascii="Arial" w:hAnsi="Arial" w:cs="Arial"/>
                  <w:sz w:val="24"/>
                  <w:szCs w:val="24"/>
                </w:rPr>
              </w:pPr>
            </w:p>
            <w:p w14:paraId="3CF9AD38" w14:textId="10212980" w:rsidR="00053844" w:rsidRDefault="00053844" w:rsidP="00C502D6">
              <w:pPr>
                <w:ind w:firstLine="720"/>
                <w:jc w:val="center"/>
                <w:rPr>
                  <w:rFonts w:ascii="Arial" w:hAnsi="Arial" w:cs="Arial"/>
                  <w:b/>
                  <w:bCs/>
                  <w:sz w:val="40"/>
                  <w:szCs w:val="40"/>
                </w:rPr>
              </w:pPr>
              <w:r w:rsidRPr="00C502D6">
                <w:rPr>
                  <w:rFonts w:ascii="Arial" w:hAnsi="Arial" w:cs="Arial"/>
                  <w:b/>
                  <w:bCs/>
                  <w:sz w:val="40"/>
                  <w:szCs w:val="40"/>
                </w:rPr>
                <w:t>Appendix A</w:t>
              </w:r>
            </w:p>
            <w:p w14:paraId="05A4AD20" w14:textId="77777777" w:rsidR="00C502D6" w:rsidRPr="00C502D6" w:rsidRDefault="00C502D6" w:rsidP="00C502D6">
              <w:pPr>
                <w:ind w:firstLine="720"/>
                <w:jc w:val="center"/>
                <w:rPr>
                  <w:rFonts w:ascii="Arial" w:hAnsi="Arial" w:cs="Arial"/>
                  <w:b/>
                  <w:bCs/>
                  <w:sz w:val="40"/>
                  <w:szCs w:val="40"/>
                </w:rPr>
              </w:pPr>
            </w:p>
            <w:p w14:paraId="6CDA3DBB" w14:textId="6AD93F4C" w:rsidR="00053844" w:rsidRPr="00C502D6" w:rsidRDefault="00053844" w:rsidP="000E284A">
              <w:pPr>
                <w:ind w:firstLine="720"/>
                <w:rPr>
                  <w:rFonts w:ascii="Arial" w:hAnsi="Arial" w:cs="Arial"/>
                  <w:b/>
                  <w:bCs/>
                  <w:sz w:val="24"/>
                  <w:szCs w:val="24"/>
                </w:rPr>
              </w:pPr>
              <w:r w:rsidRPr="00C502D6">
                <w:rPr>
                  <w:rFonts w:ascii="Arial" w:hAnsi="Arial" w:cs="Arial"/>
                  <w:b/>
                  <w:bCs/>
                  <w:sz w:val="24"/>
                  <w:szCs w:val="24"/>
                </w:rPr>
                <w:t>VRIO ANALYSIS</w:t>
              </w:r>
            </w:p>
            <w:p w14:paraId="3425FC52" w14:textId="77777777" w:rsidR="00AE4331" w:rsidRDefault="00AE4331" w:rsidP="000E284A">
              <w:pPr>
                <w:ind w:firstLine="720"/>
                <w:rPr>
                  <w:rFonts w:ascii="Arial" w:hAnsi="Arial" w:cs="Arial"/>
                  <w:sz w:val="24"/>
                  <w:szCs w:val="24"/>
                </w:rPr>
              </w:pPr>
            </w:p>
            <w:p w14:paraId="3009BD25" w14:textId="1315DE52" w:rsidR="00AE4331" w:rsidRDefault="00AE4331" w:rsidP="000E284A">
              <w:pPr>
                <w:ind w:firstLine="720"/>
                <w:rPr>
                  <w:rFonts w:ascii="Arial" w:hAnsi="Arial" w:cs="Arial"/>
                  <w:sz w:val="24"/>
                  <w:szCs w:val="24"/>
                </w:rPr>
              </w:pPr>
              <w:r>
                <w:rPr>
                  <w:rFonts w:ascii="Arial" w:hAnsi="Arial" w:cs="Arial"/>
                  <w:noProof/>
                  <w:sz w:val="24"/>
                  <w:szCs w:val="24"/>
                </w:rPr>
                <w:drawing>
                  <wp:inline distT="0" distB="0" distL="0" distR="0" wp14:anchorId="48FEA105" wp14:editId="720B7CA7">
                    <wp:extent cx="5486400" cy="4023360"/>
                    <wp:effectExtent l="0" t="0" r="0" b="1524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5A2A13C5" w14:textId="5221178A" w:rsidR="008E31B4" w:rsidRPr="008E31B4" w:rsidRDefault="008E31B4" w:rsidP="008E31B4">
              <w:pPr>
                <w:jc w:val="center"/>
                <w:rPr>
                  <w:rFonts w:ascii="Arial" w:hAnsi="Arial" w:cs="Arial"/>
                  <w:sz w:val="24"/>
                  <w:szCs w:val="24"/>
                </w:rPr>
              </w:pPr>
              <w:r w:rsidRPr="008E31B4">
                <w:rPr>
                  <w:rFonts w:ascii="Arial" w:hAnsi="Arial" w:cs="Arial"/>
                  <w:sz w:val="24"/>
                  <w:szCs w:val="24"/>
                </w:rPr>
                <w:t>Figure 1: VRIO Analysis (Created by student)</w:t>
              </w:r>
            </w:p>
            <w:p w14:paraId="5734B4E6" w14:textId="1611459A" w:rsidR="00053844" w:rsidRDefault="00053844" w:rsidP="000E284A">
              <w:pPr>
                <w:ind w:firstLine="720"/>
                <w:rPr>
                  <w:rFonts w:ascii="Arial" w:hAnsi="Arial" w:cs="Arial"/>
                  <w:sz w:val="24"/>
                  <w:szCs w:val="24"/>
                </w:rPr>
              </w:pPr>
            </w:p>
            <w:p w14:paraId="462C5844" w14:textId="1E132395" w:rsidR="007E2C89" w:rsidRDefault="00D52959" w:rsidP="000E284A">
              <w:pPr>
                <w:ind w:firstLine="720"/>
                <w:rPr>
                  <w:rFonts w:ascii="Arial" w:hAnsi="Arial" w:cs="Arial"/>
                  <w:b/>
                  <w:bCs/>
                  <w:sz w:val="24"/>
                  <w:szCs w:val="24"/>
                </w:rPr>
              </w:pPr>
              <w:r w:rsidRPr="00C502D6">
                <w:rPr>
                  <w:rFonts w:ascii="Arial" w:hAnsi="Arial" w:cs="Arial"/>
                  <w:b/>
                  <w:bCs/>
                  <w:sz w:val="24"/>
                  <w:szCs w:val="24"/>
                </w:rPr>
                <w:t xml:space="preserve">PORTER’S FIVE FORCES-COMPETITORS </w:t>
              </w:r>
            </w:p>
            <w:p w14:paraId="238A482E" w14:textId="77777777" w:rsidR="00C502D6" w:rsidRPr="00C502D6" w:rsidRDefault="00C502D6" w:rsidP="000E284A">
              <w:pPr>
                <w:ind w:firstLine="720"/>
                <w:rPr>
                  <w:rFonts w:ascii="Arial" w:hAnsi="Arial" w:cs="Arial"/>
                  <w:b/>
                  <w:bCs/>
                  <w:sz w:val="24"/>
                  <w:szCs w:val="24"/>
                </w:rPr>
              </w:pPr>
            </w:p>
            <w:tbl>
              <w:tblPr>
                <w:tblStyle w:val="TableGrid"/>
                <w:tblW w:w="0" w:type="auto"/>
                <w:tblLook w:val="04A0" w:firstRow="1" w:lastRow="0" w:firstColumn="1" w:lastColumn="0" w:noHBand="0" w:noVBand="1"/>
              </w:tblPr>
              <w:tblGrid>
                <w:gridCol w:w="4508"/>
                <w:gridCol w:w="4508"/>
              </w:tblGrid>
              <w:tr w:rsidR="00D52959" w14:paraId="09053465" w14:textId="77777777" w:rsidTr="00D52959">
                <w:tc>
                  <w:tcPr>
                    <w:tcW w:w="4508" w:type="dxa"/>
                  </w:tcPr>
                  <w:p w14:paraId="3E7F638F" w14:textId="19BB4CA0" w:rsidR="00D52959" w:rsidRDefault="00D52959" w:rsidP="000E284A">
                    <w:pPr>
                      <w:rPr>
                        <w:rFonts w:ascii="Arial" w:hAnsi="Arial" w:cs="Arial"/>
                        <w:sz w:val="24"/>
                        <w:szCs w:val="24"/>
                      </w:rPr>
                    </w:pPr>
                    <w:r>
                      <w:rPr>
                        <w:rFonts w:ascii="Arial" w:hAnsi="Arial" w:cs="Arial"/>
                        <w:sz w:val="24"/>
                        <w:szCs w:val="24"/>
                      </w:rPr>
                      <w:t>THE NAME OF COMPETITOR</w:t>
                    </w:r>
                  </w:p>
                </w:tc>
                <w:tc>
                  <w:tcPr>
                    <w:tcW w:w="4508" w:type="dxa"/>
                  </w:tcPr>
                  <w:p w14:paraId="381B43CF" w14:textId="4DBFCFEF" w:rsidR="00D52959" w:rsidRDefault="00DB6A40" w:rsidP="000E284A">
                    <w:pPr>
                      <w:rPr>
                        <w:rFonts w:ascii="Arial" w:hAnsi="Arial" w:cs="Arial"/>
                        <w:sz w:val="24"/>
                        <w:szCs w:val="24"/>
                      </w:rPr>
                    </w:pPr>
                    <w:r>
                      <w:rPr>
                        <w:rFonts w:ascii="Arial" w:hAnsi="Arial" w:cs="Arial"/>
                        <w:sz w:val="24"/>
                        <w:szCs w:val="24"/>
                      </w:rPr>
                      <w:t>DIFFERENTIATION</w:t>
                    </w:r>
                  </w:p>
                </w:tc>
              </w:tr>
              <w:tr w:rsidR="00D52959" w14:paraId="4F2E3556" w14:textId="77777777" w:rsidTr="00D52959">
                <w:tc>
                  <w:tcPr>
                    <w:tcW w:w="4508" w:type="dxa"/>
                  </w:tcPr>
                  <w:p w14:paraId="27B7B227" w14:textId="32E92DE8" w:rsidR="00D52959" w:rsidRDefault="0045526B" w:rsidP="000E284A">
                    <w:pPr>
                      <w:rPr>
                        <w:rFonts w:ascii="Arial" w:hAnsi="Arial" w:cs="Arial"/>
                        <w:sz w:val="24"/>
                        <w:szCs w:val="24"/>
                      </w:rPr>
                    </w:pPr>
                    <w:r>
                      <w:rPr>
                        <w:rFonts w:ascii="Arial" w:hAnsi="Arial" w:cs="Arial"/>
                        <w:sz w:val="24"/>
                        <w:szCs w:val="24"/>
                      </w:rPr>
                      <w:t>Caversham Lakes</w:t>
                    </w:r>
                  </w:p>
                </w:tc>
                <w:tc>
                  <w:tcPr>
                    <w:tcW w:w="4508" w:type="dxa"/>
                  </w:tcPr>
                  <w:p w14:paraId="4D3A4321" w14:textId="04EFBF97" w:rsidR="00D52959" w:rsidRDefault="0045526B" w:rsidP="000E284A">
                    <w:pPr>
                      <w:rPr>
                        <w:rFonts w:ascii="Arial" w:hAnsi="Arial" w:cs="Arial"/>
                        <w:sz w:val="24"/>
                        <w:szCs w:val="24"/>
                      </w:rPr>
                    </w:pPr>
                    <w:r>
                      <w:rPr>
                        <w:rFonts w:ascii="Arial" w:hAnsi="Arial" w:cs="Arial"/>
                        <w:sz w:val="24"/>
                        <w:szCs w:val="24"/>
                      </w:rPr>
                      <w:t>Provides only water activities and boat rides, not accommodation</w:t>
                    </w:r>
                  </w:p>
                </w:tc>
              </w:tr>
              <w:tr w:rsidR="00D52959" w14:paraId="40A6EBD3" w14:textId="77777777" w:rsidTr="00D52959">
                <w:tc>
                  <w:tcPr>
                    <w:tcW w:w="4508" w:type="dxa"/>
                  </w:tcPr>
                  <w:p w14:paraId="3AC0F0BF" w14:textId="077C75E2" w:rsidR="00D52959" w:rsidRDefault="00037A14" w:rsidP="000E284A">
                    <w:pPr>
                      <w:rPr>
                        <w:rFonts w:ascii="Arial" w:hAnsi="Arial" w:cs="Arial"/>
                        <w:sz w:val="24"/>
                        <w:szCs w:val="24"/>
                      </w:rPr>
                    </w:pPr>
                    <w:r>
                      <w:rPr>
                        <w:rFonts w:ascii="Arial" w:hAnsi="Arial" w:cs="Arial"/>
                        <w:sz w:val="24"/>
                        <w:szCs w:val="24"/>
                      </w:rPr>
                      <w:t>Rolling Fields Glamping</w:t>
                    </w:r>
                  </w:p>
                </w:tc>
                <w:tc>
                  <w:tcPr>
                    <w:tcW w:w="4508" w:type="dxa"/>
                  </w:tcPr>
                  <w:p w14:paraId="16E09453" w14:textId="41E86BE8" w:rsidR="00D52959" w:rsidRDefault="00C72B4A" w:rsidP="000E284A">
                    <w:pPr>
                      <w:rPr>
                        <w:rFonts w:ascii="Arial" w:hAnsi="Arial" w:cs="Arial"/>
                        <w:sz w:val="24"/>
                        <w:szCs w:val="24"/>
                      </w:rPr>
                    </w:pPr>
                    <w:r>
                      <w:rPr>
                        <w:rFonts w:ascii="Arial" w:hAnsi="Arial" w:cs="Arial"/>
                        <w:sz w:val="24"/>
                        <w:szCs w:val="24"/>
                      </w:rPr>
                      <w:t>15 min walk from Thames river (not closer to water)</w:t>
                    </w:r>
                  </w:p>
                </w:tc>
              </w:tr>
              <w:tr w:rsidR="00D52959" w14:paraId="2CCA151A" w14:textId="77777777" w:rsidTr="00D52959">
                <w:tc>
                  <w:tcPr>
                    <w:tcW w:w="4508" w:type="dxa"/>
                  </w:tcPr>
                  <w:p w14:paraId="5EB1D5EB" w14:textId="2F661EB4" w:rsidR="00D52959" w:rsidRDefault="00070273" w:rsidP="000E284A">
                    <w:pPr>
                      <w:rPr>
                        <w:rFonts w:ascii="Arial" w:hAnsi="Arial" w:cs="Arial"/>
                        <w:sz w:val="24"/>
                        <w:szCs w:val="24"/>
                      </w:rPr>
                    </w:pPr>
                    <w:r>
                      <w:rPr>
                        <w:rFonts w:ascii="Arial" w:hAnsi="Arial" w:cs="Arial"/>
                        <w:sz w:val="24"/>
                        <w:szCs w:val="24"/>
                      </w:rPr>
                      <w:t>California Chalet and Touring Park</w:t>
                    </w:r>
                  </w:p>
                </w:tc>
                <w:tc>
                  <w:tcPr>
                    <w:tcW w:w="4508" w:type="dxa"/>
                  </w:tcPr>
                  <w:p w14:paraId="67687129" w14:textId="286B1663" w:rsidR="00D52959" w:rsidRDefault="00070273" w:rsidP="000E284A">
                    <w:pPr>
                      <w:rPr>
                        <w:rFonts w:ascii="Arial" w:hAnsi="Arial" w:cs="Arial"/>
                        <w:sz w:val="24"/>
                        <w:szCs w:val="24"/>
                      </w:rPr>
                    </w:pPr>
                    <w:r>
                      <w:rPr>
                        <w:rFonts w:ascii="Arial" w:hAnsi="Arial" w:cs="Arial"/>
                        <w:sz w:val="24"/>
                        <w:szCs w:val="24"/>
                      </w:rPr>
                      <w:t xml:space="preserve">10 min drive from the city centre, </w:t>
                    </w:r>
                    <w:r w:rsidR="00037A14">
                      <w:rPr>
                        <w:rFonts w:ascii="Arial" w:hAnsi="Arial" w:cs="Arial"/>
                        <w:sz w:val="24"/>
                        <w:szCs w:val="24"/>
                      </w:rPr>
                      <w:t>no floating, positioned in the forest</w:t>
                    </w:r>
                  </w:p>
                </w:tc>
              </w:tr>
            </w:tbl>
            <w:p w14:paraId="75B2EF15" w14:textId="3BFEB551" w:rsidR="008E31B4" w:rsidRPr="00693306" w:rsidRDefault="007C2F96" w:rsidP="008E31B4">
              <w:pPr>
                <w:rPr>
                  <w:rFonts w:ascii="Arial" w:hAnsi="Arial" w:cs="Arial"/>
                </w:rPr>
              </w:pPr>
              <w:r>
                <w:rPr>
                  <w:rFonts w:ascii="Arial" w:hAnsi="Arial" w:cs="Arial"/>
                </w:rPr>
                <w:lastRenderedPageBreak/>
                <w:t>Table</w:t>
              </w:r>
              <w:r w:rsidR="008E31B4" w:rsidRPr="00693306">
                <w:rPr>
                  <w:rFonts w:ascii="Arial" w:hAnsi="Arial" w:cs="Arial"/>
                </w:rPr>
                <w:t xml:space="preserve"> 1: </w:t>
              </w:r>
              <w:r>
                <w:rPr>
                  <w:rFonts w:ascii="Arial" w:hAnsi="Arial" w:cs="Arial"/>
                </w:rPr>
                <w:t>COMPETITORS</w:t>
              </w:r>
              <w:r w:rsidR="008E31B4" w:rsidRPr="00693306">
                <w:rPr>
                  <w:rFonts w:ascii="Arial" w:hAnsi="Arial" w:cs="Arial"/>
                </w:rPr>
                <w:t xml:space="preserve"> (Created by student)</w:t>
              </w:r>
            </w:p>
            <w:p w14:paraId="05E4850D" w14:textId="19502D40" w:rsidR="00D52959" w:rsidRDefault="004C6F64" w:rsidP="00D344B6">
              <w:pPr>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7E402F94" wp14:editId="51457C28">
                    <wp:simplePos x="0" y="0"/>
                    <wp:positionH relativeFrom="column">
                      <wp:posOffset>161827</wp:posOffset>
                    </wp:positionH>
                    <wp:positionV relativeFrom="paragraph">
                      <wp:posOffset>-98</wp:posOffset>
                    </wp:positionV>
                    <wp:extent cx="5639090" cy="2832246"/>
                    <wp:effectExtent l="0" t="0" r="0" b="6350"/>
                    <wp:wrapSquare wrapText="bothSides"/>
                    <wp:docPr id="5" name="Picture 5"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radar char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639090" cy="2832246"/>
                            </a:xfrm>
                            <a:prstGeom prst="rect">
                              <a:avLst/>
                            </a:prstGeom>
                          </pic:spPr>
                        </pic:pic>
                      </a:graphicData>
                    </a:graphic>
                  </wp:anchor>
                </w:drawing>
              </w:r>
            </w:p>
            <w:p w14:paraId="357EC289" w14:textId="40E6A0ED" w:rsidR="007C2F96" w:rsidRPr="008E31B4" w:rsidRDefault="007C2F96" w:rsidP="007C2F96">
              <w:pPr>
                <w:jc w:val="center"/>
                <w:rPr>
                  <w:rFonts w:ascii="Arial" w:hAnsi="Arial" w:cs="Arial"/>
                  <w:sz w:val="24"/>
                  <w:szCs w:val="24"/>
                </w:rPr>
              </w:pPr>
              <w:r w:rsidRPr="008E31B4">
                <w:rPr>
                  <w:rFonts w:ascii="Arial" w:hAnsi="Arial" w:cs="Arial"/>
                  <w:sz w:val="24"/>
                  <w:szCs w:val="24"/>
                </w:rPr>
                <w:t xml:space="preserve">Figure </w:t>
              </w:r>
              <w:r w:rsidR="00D344B6">
                <w:rPr>
                  <w:rFonts w:ascii="Arial" w:hAnsi="Arial" w:cs="Arial"/>
                  <w:sz w:val="24"/>
                  <w:szCs w:val="24"/>
                </w:rPr>
                <w:t>2</w:t>
              </w:r>
              <w:r w:rsidRPr="008E31B4">
                <w:rPr>
                  <w:rFonts w:ascii="Arial" w:hAnsi="Arial" w:cs="Arial"/>
                  <w:sz w:val="24"/>
                  <w:szCs w:val="24"/>
                </w:rPr>
                <w:t xml:space="preserve">: </w:t>
              </w:r>
              <w:r>
                <w:rPr>
                  <w:rFonts w:ascii="Arial" w:hAnsi="Arial" w:cs="Arial"/>
                  <w:sz w:val="24"/>
                  <w:szCs w:val="24"/>
                </w:rPr>
                <w:t>Porter’s fiv</w:t>
              </w:r>
              <w:r w:rsidR="00D344B6">
                <w:rPr>
                  <w:rFonts w:ascii="Arial" w:hAnsi="Arial" w:cs="Arial"/>
                  <w:sz w:val="24"/>
                  <w:szCs w:val="24"/>
                </w:rPr>
                <w:t>e forces</w:t>
              </w:r>
              <w:r w:rsidR="00D344B6" w:rsidRPr="008E31B4">
                <w:rPr>
                  <w:rFonts w:ascii="Arial" w:hAnsi="Arial" w:cs="Arial"/>
                  <w:sz w:val="24"/>
                  <w:szCs w:val="24"/>
                </w:rPr>
                <w:t xml:space="preserve"> (</w:t>
              </w:r>
              <w:proofErr w:type="spellStart"/>
              <w:r w:rsidR="00D344B6">
                <w:rPr>
                  <w:rFonts w:ascii="Arial" w:hAnsi="Arial" w:cs="Arial"/>
                  <w:sz w:val="24"/>
                  <w:szCs w:val="24"/>
                </w:rPr>
                <w:t>Marketline</w:t>
              </w:r>
              <w:proofErr w:type="spellEnd"/>
              <w:r w:rsidR="00D344B6">
                <w:rPr>
                  <w:rFonts w:ascii="Arial" w:hAnsi="Arial" w:cs="Arial"/>
                  <w:sz w:val="24"/>
                  <w:szCs w:val="24"/>
                </w:rPr>
                <w:t>, 2023)</w:t>
              </w:r>
            </w:p>
            <w:p w14:paraId="2E67BD20" w14:textId="3BF6CCAB" w:rsidR="001936D9" w:rsidRDefault="001936D9" w:rsidP="000E284A">
              <w:pPr>
                <w:ind w:firstLine="720"/>
                <w:rPr>
                  <w:rFonts w:ascii="Arial" w:hAnsi="Arial" w:cs="Arial"/>
                  <w:sz w:val="24"/>
                  <w:szCs w:val="24"/>
                </w:rPr>
              </w:pPr>
            </w:p>
            <w:p w14:paraId="34878FDF" w14:textId="33DB8306" w:rsidR="00D344B6" w:rsidRDefault="00D344B6" w:rsidP="00C502D6">
              <w:pPr>
                <w:ind w:firstLine="720"/>
                <w:jc w:val="center"/>
                <w:rPr>
                  <w:rFonts w:ascii="Arial" w:hAnsi="Arial" w:cs="Arial"/>
                  <w:b/>
                  <w:bCs/>
                  <w:sz w:val="32"/>
                  <w:szCs w:val="32"/>
                </w:rPr>
              </w:pPr>
              <w:r w:rsidRPr="00C502D6">
                <w:rPr>
                  <w:rFonts w:ascii="Arial" w:hAnsi="Arial" w:cs="Arial"/>
                  <w:b/>
                  <w:bCs/>
                  <w:sz w:val="32"/>
                  <w:szCs w:val="32"/>
                </w:rPr>
                <w:t>APPENDIX B</w:t>
              </w:r>
            </w:p>
            <w:p w14:paraId="492ACAF3" w14:textId="77777777" w:rsidR="00C502D6" w:rsidRPr="00C502D6" w:rsidRDefault="00C502D6" w:rsidP="00C502D6">
              <w:pPr>
                <w:ind w:firstLine="720"/>
                <w:jc w:val="center"/>
                <w:rPr>
                  <w:rFonts w:ascii="Arial" w:hAnsi="Arial" w:cs="Arial"/>
                  <w:b/>
                  <w:bCs/>
                  <w:sz w:val="32"/>
                  <w:szCs w:val="32"/>
                </w:rPr>
              </w:pPr>
            </w:p>
            <w:p w14:paraId="7EC668C6" w14:textId="24E7D123" w:rsidR="00936D9E" w:rsidRDefault="00936D9E" w:rsidP="000E284A">
              <w:pPr>
                <w:ind w:firstLine="720"/>
                <w:rPr>
                  <w:rFonts w:ascii="Arial" w:hAnsi="Arial" w:cs="Arial"/>
                  <w:sz w:val="24"/>
                  <w:szCs w:val="24"/>
                </w:rPr>
              </w:pPr>
              <w:r>
                <w:rPr>
                  <w:noProof/>
                </w:rPr>
                <w:drawing>
                  <wp:anchor distT="0" distB="0" distL="114300" distR="114300" simplePos="0" relativeHeight="251659264" behindDoc="0" locked="0" layoutInCell="1" allowOverlap="1" wp14:anchorId="137A4AB6" wp14:editId="71490E97">
                    <wp:simplePos x="0" y="0"/>
                    <wp:positionH relativeFrom="column">
                      <wp:posOffset>351155</wp:posOffset>
                    </wp:positionH>
                    <wp:positionV relativeFrom="paragraph">
                      <wp:posOffset>5715</wp:posOffset>
                    </wp:positionV>
                    <wp:extent cx="4529455" cy="3305810"/>
                    <wp:effectExtent l="0" t="0" r="4445" b="8890"/>
                    <wp:wrapSquare wrapText="bothSides"/>
                    <wp:docPr id="7" name="Picture 7" descr="Sales Flowcharts Solution | Flow chart, Hotel management,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les Flowcharts Solution | Flow chart, Hotel management, Hotel"/>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29455" cy="33058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8FD82A" w14:textId="08CAAF31" w:rsidR="00936D9E" w:rsidRDefault="00936D9E" w:rsidP="000E284A">
              <w:pPr>
                <w:ind w:firstLine="720"/>
                <w:rPr>
                  <w:rFonts w:ascii="Arial" w:hAnsi="Arial" w:cs="Arial"/>
                  <w:sz w:val="24"/>
                  <w:szCs w:val="24"/>
                </w:rPr>
              </w:pPr>
            </w:p>
            <w:p w14:paraId="2DB702AF" w14:textId="77777777" w:rsidR="00936D9E" w:rsidRDefault="00936D9E" w:rsidP="000E284A">
              <w:pPr>
                <w:ind w:firstLine="720"/>
                <w:rPr>
                  <w:rFonts w:ascii="Arial" w:hAnsi="Arial" w:cs="Arial"/>
                  <w:sz w:val="24"/>
                  <w:szCs w:val="24"/>
                </w:rPr>
              </w:pPr>
            </w:p>
            <w:p w14:paraId="41516F74" w14:textId="77777777" w:rsidR="00936D9E" w:rsidRDefault="00936D9E" w:rsidP="000E284A">
              <w:pPr>
                <w:ind w:firstLine="720"/>
                <w:rPr>
                  <w:rFonts w:ascii="Arial" w:hAnsi="Arial" w:cs="Arial"/>
                  <w:sz w:val="24"/>
                  <w:szCs w:val="24"/>
                </w:rPr>
              </w:pPr>
            </w:p>
            <w:p w14:paraId="27B108F0" w14:textId="77777777" w:rsidR="00936D9E" w:rsidRDefault="00936D9E" w:rsidP="000E284A">
              <w:pPr>
                <w:ind w:firstLine="720"/>
                <w:rPr>
                  <w:rFonts w:ascii="Arial" w:hAnsi="Arial" w:cs="Arial"/>
                  <w:sz w:val="24"/>
                  <w:szCs w:val="24"/>
                </w:rPr>
              </w:pPr>
            </w:p>
            <w:p w14:paraId="0F7D95CE" w14:textId="77777777" w:rsidR="00936D9E" w:rsidRDefault="00936D9E" w:rsidP="000E284A">
              <w:pPr>
                <w:ind w:firstLine="720"/>
                <w:rPr>
                  <w:rFonts w:ascii="Arial" w:hAnsi="Arial" w:cs="Arial"/>
                  <w:sz w:val="24"/>
                  <w:szCs w:val="24"/>
                </w:rPr>
              </w:pPr>
            </w:p>
            <w:p w14:paraId="7DFD0CAE" w14:textId="77777777" w:rsidR="00936D9E" w:rsidRDefault="00936D9E" w:rsidP="000E284A">
              <w:pPr>
                <w:ind w:firstLine="720"/>
                <w:rPr>
                  <w:rFonts w:ascii="Arial" w:hAnsi="Arial" w:cs="Arial"/>
                  <w:sz w:val="24"/>
                  <w:szCs w:val="24"/>
                </w:rPr>
              </w:pPr>
            </w:p>
            <w:p w14:paraId="739D2A6E" w14:textId="77777777" w:rsidR="00936D9E" w:rsidRDefault="00936D9E" w:rsidP="000E284A">
              <w:pPr>
                <w:ind w:firstLine="720"/>
                <w:rPr>
                  <w:rFonts w:ascii="Arial" w:hAnsi="Arial" w:cs="Arial"/>
                  <w:sz w:val="24"/>
                  <w:szCs w:val="24"/>
                </w:rPr>
              </w:pPr>
            </w:p>
            <w:p w14:paraId="7C8C2446" w14:textId="30396516" w:rsidR="00D344B6" w:rsidRDefault="00D344B6" w:rsidP="000E284A">
              <w:pPr>
                <w:ind w:firstLine="720"/>
                <w:rPr>
                  <w:rFonts w:ascii="Arial" w:hAnsi="Arial" w:cs="Arial"/>
                  <w:sz w:val="24"/>
                  <w:szCs w:val="24"/>
                </w:rPr>
              </w:pPr>
            </w:p>
            <w:p w14:paraId="5288CBD2" w14:textId="1501A995" w:rsidR="007541F8" w:rsidRDefault="007541F8" w:rsidP="000E284A">
              <w:pPr>
                <w:ind w:firstLine="720"/>
                <w:rPr>
                  <w:rFonts w:ascii="Arial" w:hAnsi="Arial" w:cs="Arial"/>
                  <w:sz w:val="24"/>
                  <w:szCs w:val="24"/>
                </w:rPr>
              </w:pPr>
            </w:p>
            <w:p w14:paraId="2E7B0B6C" w14:textId="77777777" w:rsidR="00936D9E" w:rsidRDefault="00936D9E" w:rsidP="000E284A">
              <w:pPr>
                <w:ind w:firstLine="720"/>
                <w:rPr>
                  <w:rFonts w:ascii="Arial" w:hAnsi="Arial" w:cs="Arial"/>
                  <w:sz w:val="24"/>
                  <w:szCs w:val="24"/>
                </w:rPr>
              </w:pPr>
            </w:p>
            <w:p w14:paraId="4E6D556B" w14:textId="77777777" w:rsidR="00936D9E" w:rsidRDefault="00936D9E" w:rsidP="000E284A">
              <w:pPr>
                <w:ind w:firstLine="720"/>
                <w:rPr>
                  <w:rFonts w:ascii="Arial" w:hAnsi="Arial" w:cs="Arial"/>
                  <w:sz w:val="24"/>
                  <w:szCs w:val="24"/>
                </w:rPr>
              </w:pPr>
            </w:p>
            <w:p w14:paraId="4A3F40F0" w14:textId="758A51FB" w:rsidR="00936D9E" w:rsidRPr="008E31B4" w:rsidRDefault="00936D9E" w:rsidP="00936D9E">
              <w:pPr>
                <w:jc w:val="center"/>
                <w:rPr>
                  <w:rFonts w:ascii="Arial" w:hAnsi="Arial" w:cs="Arial"/>
                  <w:sz w:val="24"/>
                  <w:szCs w:val="24"/>
                </w:rPr>
              </w:pPr>
              <w:r w:rsidRPr="008E31B4">
                <w:rPr>
                  <w:rFonts w:ascii="Arial" w:hAnsi="Arial" w:cs="Arial"/>
                  <w:sz w:val="24"/>
                  <w:szCs w:val="24"/>
                </w:rPr>
                <w:t xml:space="preserve">Figure </w:t>
              </w:r>
              <w:r>
                <w:rPr>
                  <w:rFonts w:ascii="Arial" w:hAnsi="Arial" w:cs="Arial"/>
                  <w:sz w:val="24"/>
                  <w:szCs w:val="24"/>
                </w:rPr>
                <w:t>3</w:t>
              </w:r>
              <w:r w:rsidR="000148CF">
                <w:rPr>
                  <w:rFonts w:ascii="Arial" w:hAnsi="Arial" w:cs="Arial"/>
                  <w:sz w:val="24"/>
                  <w:szCs w:val="24"/>
                </w:rPr>
                <w:t xml:space="preserve">: Amy’s Chalets reservation process </w:t>
              </w:r>
              <w:r w:rsidRPr="008E31B4">
                <w:rPr>
                  <w:rFonts w:ascii="Arial" w:hAnsi="Arial" w:cs="Arial"/>
                  <w:sz w:val="24"/>
                  <w:szCs w:val="24"/>
                </w:rPr>
                <w:t>(</w:t>
              </w:r>
              <w:proofErr w:type="spellStart"/>
              <w:r w:rsidR="000148CF">
                <w:rPr>
                  <w:rFonts w:ascii="Arial" w:hAnsi="Arial" w:cs="Arial"/>
                  <w:sz w:val="24"/>
                  <w:szCs w:val="24"/>
                </w:rPr>
                <w:t>Marketline</w:t>
              </w:r>
              <w:proofErr w:type="spellEnd"/>
              <w:r>
                <w:rPr>
                  <w:rFonts w:ascii="Arial" w:hAnsi="Arial" w:cs="Arial"/>
                  <w:sz w:val="24"/>
                  <w:szCs w:val="24"/>
                </w:rPr>
                <w:t>, 2023)</w:t>
              </w:r>
            </w:p>
            <w:p w14:paraId="6B68B2CE" w14:textId="77777777" w:rsidR="00936D9E" w:rsidRDefault="00936D9E" w:rsidP="000E284A">
              <w:pPr>
                <w:ind w:firstLine="720"/>
                <w:rPr>
                  <w:rFonts w:ascii="Arial" w:hAnsi="Arial" w:cs="Arial"/>
                  <w:sz w:val="24"/>
                  <w:szCs w:val="24"/>
                </w:rPr>
              </w:pPr>
            </w:p>
            <w:p w14:paraId="6BE13483" w14:textId="4FA5D386" w:rsidR="00936D9E" w:rsidRDefault="00583790" w:rsidP="000E284A">
              <w:pPr>
                <w:ind w:firstLine="720"/>
                <w:rPr>
                  <w:rFonts w:ascii="Arial" w:hAnsi="Arial" w:cs="Arial"/>
                  <w:sz w:val="24"/>
                  <w:szCs w:val="24"/>
                </w:rPr>
              </w:pPr>
              <w:r>
                <w:rPr>
                  <w:rFonts w:ascii="Arial" w:hAnsi="Arial" w:cs="Arial"/>
                  <w:noProof/>
                  <w:sz w:val="24"/>
                  <w:szCs w:val="24"/>
                </w:rPr>
                <w:lastRenderedPageBreak/>
                <w:drawing>
                  <wp:inline distT="0" distB="0" distL="0" distR="0" wp14:anchorId="27B0899B" wp14:editId="39CDE929">
                    <wp:extent cx="5791786" cy="3791243"/>
                    <wp:effectExtent l="38100" t="0" r="1905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2B76AE13" w14:textId="4BC732F9" w:rsidR="009851FE" w:rsidRDefault="009851FE" w:rsidP="009851FE">
              <w:pPr>
                <w:jc w:val="center"/>
                <w:rPr>
                  <w:rFonts w:ascii="Arial" w:hAnsi="Arial" w:cs="Arial"/>
                  <w:sz w:val="24"/>
                  <w:szCs w:val="24"/>
                </w:rPr>
              </w:pPr>
              <w:r w:rsidRPr="008E31B4">
                <w:rPr>
                  <w:rFonts w:ascii="Arial" w:hAnsi="Arial" w:cs="Arial"/>
                  <w:sz w:val="24"/>
                  <w:szCs w:val="24"/>
                </w:rPr>
                <w:t xml:space="preserve">Figure </w:t>
              </w:r>
              <w:r>
                <w:rPr>
                  <w:rFonts w:ascii="Arial" w:hAnsi="Arial" w:cs="Arial"/>
                  <w:sz w:val="24"/>
                  <w:szCs w:val="24"/>
                </w:rPr>
                <w:t>4</w:t>
              </w:r>
              <w:r w:rsidRPr="008E31B4">
                <w:rPr>
                  <w:rFonts w:ascii="Arial" w:hAnsi="Arial" w:cs="Arial"/>
                  <w:sz w:val="24"/>
                  <w:szCs w:val="24"/>
                </w:rPr>
                <w:t xml:space="preserve">: </w:t>
              </w:r>
              <w:r>
                <w:rPr>
                  <w:rFonts w:ascii="Arial" w:hAnsi="Arial" w:cs="Arial"/>
                  <w:sz w:val="24"/>
                  <w:szCs w:val="24"/>
                </w:rPr>
                <w:t xml:space="preserve">Amy’s Chalets </w:t>
              </w:r>
              <w:r w:rsidR="00EA4D6E">
                <w:rPr>
                  <w:rFonts w:ascii="Arial" w:hAnsi="Arial" w:cs="Arial"/>
                  <w:sz w:val="24"/>
                  <w:szCs w:val="24"/>
                </w:rPr>
                <w:t>organisational chart (Created by student)</w:t>
              </w:r>
            </w:p>
            <w:p w14:paraId="37ED2B0B" w14:textId="77777777" w:rsidR="00395F62" w:rsidRDefault="00395F62" w:rsidP="00395F62">
              <w:pPr>
                <w:rPr>
                  <w:rFonts w:ascii="Arial" w:hAnsi="Arial" w:cs="Arial"/>
                  <w:sz w:val="24"/>
                  <w:szCs w:val="24"/>
                </w:rPr>
              </w:pPr>
            </w:p>
            <w:p w14:paraId="144AEF9E" w14:textId="77777777" w:rsidR="00C502D6" w:rsidRDefault="00C502D6" w:rsidP="00395F62">
              <w:pPr>
                <w:rPr>
                  <w:rFonts w:ascii="Arial" w:hAnsi="Arial" w:cs="Arial"/>
                  <w:sz w:val="24"/>
                  <w:szCs w:val="24"/>
                </w:rPr>
              </w:pPr>
            </w:p>
            <w:p w14:paraId="6F4A116A" w14:textId="77777777" w:rsidR="00C502D6" w:rsidRDefault="00C502D6" w:rsidP="00395F62">
              <w:pPr>
                <w:rPr>
                  <w:rFonts w:ascii="Arial" w:hAnsi="Arial" w:cs="Arial"/>
                  <w:sz w:val="24"/>
                  <w:szCs w:val="24"/>
                </w:rPr>
              </w:pPr>
            </w:p>
            <w:p w14:paraId="72ECB77D" w14:textId="4557881C" w:rsidR="000600C0" w:rsidRDefault="00002C3D" w:rsidP="00C502D6">
              <w:pPr>
                <w:ind w:firstLine="720"/>
                <w:rPr>
                  <w:rFonts w:ascii="Arial" w:hAnsi="Arial" w:cs="Arial"/>
                  <w:sz w:val="24"/>
                  <w:szCs w:val="24"/>
                </w:rPr>
              </w:pPr>
              <w:r>
                <w:rPr>
                  <w:rFonts w:ascii="Arial" w:hAnsi="Arial" w:cs="Arial"/>
                  <w:noProof/>
                  <w:sz w:val="24"/>
                  <w:szCs w:val="24"/>
                </w:rPr>
                <w:drawing>
                  <wp:anchor distT="0" distB="0" distL="114300" distR="114300" simplePos="0" relativeHeight="251660288" behindDoc="0" locked="0" layoutInCell="1" allowOverlap="1" wp14:anchorId="1E1290AB" wp14:editId="5B6EB595">
                    <wp:simplePos x="0" y="0"/>
                    <wp:positionH relativeFrom="column">
                      <wp:posOffset>457200</wp:posOffset>
                    </wp:positionH>
                    <wp:positionV relativeFrom="paragraph">
                      <wp:posOffset>-586</wp:posOffset>
                    </wp:positionV>
                    <wp:extent cx="5731510" cy="3463290"/>
                    <wp:effectExtent l="0" t="0" r="2540" b="3810"/>
                    <wp:wrapSquare wrapText="bothSides"/>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3463290"/>
                            </a:xfrm>
                            <a:prstGeom prst="rect">
                              <a:avLst/>
                            </a:prstGeom>
                          </pic:spPr>
                        </pic:pic>
                      </a:graphicData>
                    </a:graphic>
                  </wp:anchor>
                </w:drawing>
              </w:r>
            </w:p>
            <w:p w14:paraId="5792370C" w14:textId="612F696F" w:rsidR="00395F62" w:rsidRPr="00C502D6" w:rsidRDefault="00D346E2" w:rsidP="00C502D6">
              <w:pPr>
                <w:ind w:firstLine="720"/>
                <w:jc w:val="center"/>
                <w:rPr>
                  <w:rFonts w:ascii="Arial" w:hAnsi="Arial" w:cs="Arial"/>
                  <w:b/>
                  <w:bCs/>
                  <w:sz w:val="40"/>
                  <w:szCs w:val="40"/>
                </w:rPr>
              </w:pPr>
              <w:r w:rsidRPr="00C502D6">
                <w:rPr>
                  <w:rFonts w:ascii="Arial" w:hAnsi="Arial" w:cs="Arial"/>
                  <w:b/>
                  <w:bCs/>
                  <w:sz w:val="40"/>
                  <w:szCs w:val="40"/>
                </w:rPr>
                <w:lastRenderedPageBreak/>
                <w:t>APPENDIX C</w:t>
              </w:r>
            </w:p>
            <w:p w14:paraId="4B00E820" w14:textId="4F9E5FB7" w:rsidR="00395F62" w:rsidRDefault="000600C0" w:rsidP="0087712B">
              <w:pPr>
                <w:ind w:firstLine="720"/>
                <w:rPr>
                  <w:rFonts w:ascii="Arial" w:hAnsi="Arial" w:cs="Arial"/>
                  <w:sz w:val="24"/>
                  <w:szCs w:val="24"/>
                </w:rPr>
              </w:pPr>
              <w:r>
                <w:rPr>
                  <w:rFonts w:ascii="Arial" w:hAnsi="Arial" w:cs="Arial"/>
                  <w:noProof/>
                  <w:sz w:val="24"/>
                  <w:szCs w:val="24"/>
                </w:rPr>
                <w:drawing>
                  <wp:inline distT="0" distB="0" distL="0" distR="0" wp14:anchorId="09CAC6C7" wp14:editId="6417AB19">
                    <wp:extent cx="5727994" cy="5061210"/>
                    <wp:effectExtent l="0" t="0" r="6350" b="6350"/>
                    <wp:docPr id="11" name="Picture 11"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bubble char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27994" cy="5061210"/>
                            </a:xfrm>
                            <a:prstGeom prst="rect">
                              <a:avLst/>
                            </a:prstGeom>
                          </pic:spPr>
                        </pic:pic>
                      </a:graphicData>
                    </a:graphic>
                  </wp:inline>
                </w:drawing>
              </w:r>
            </w:p>
            <w:p w14:paraId="5DDC059E" w14:textId="77777777" w:rsidR="00984071" w:rsidRDefault="00984071" w:rsidP="00984071">
              <w:pPr>
                <w:rPr>
                  <w:rFonts w:ascii="Arial" w:hAnsi="Arial" w:cs="Arial"/>
                  <w:sz w:val="24"/>
                  <w:szCs w:val="24"/>
                </w:rPr>
              </w:pPr>
            </w:p>
            <w:p w14:paraId="438A8328" w14:textId="77777777" w:rsidR="00984071" w:rsidRDefault="00984071" w:rsidP="00984071">
              <w:pPr>
                <w:rPr>
                  <w:rFonts w:ascii="Arial" w:hAnsi="Arial" w:cs="Arial"/>
                  <w:sz w:val="24"/>
                  <w:szCs w:val="24"/>
                </w:rPr>
              </w:pPr>
            </w:p>
            <w:p w14:paraId="41D4FFB4" w14:textId="77777777" w:rsidR="00984071" w:rsidRDefault="00984071" w:rsidP="00984071">
              <w:pPr>
                <w:rPr>
                  <w:rFonts w:ascii="Arial" w:hAnsi="Arial" w:cs="Arial"/>
                  <w:sz w:val="24"/>
                  <w:szCs w:val="24"/>
                </w:rPr>
              </w:pPr>
            </w:p>
            <w:p w14:paraId="1552B09B" w14:textId="77777777" w:rsidR="00984071" w:rsidRDefault="00984071" w:rsidP="00984071">
              <w:pPr>
                <w:rPr>
                  <w:rFonts w:ascii="Arial" w:hAnsi="Arial" w:cs="Arial"/>
                  <w:sz w:val="24"/>
                  <w:szCs w:val="24"/>
                </w:rPr>
              </w:pPr>
            </w:p>
            <w:p w14:paraId="67F72608" w14:textId="77777777" w:rsidR="00984071" w:rsidRDefault="00984071" w:rsidP="00984071">
              <w:pPr>
                <w:rPr>
                  <w:rFonts w:ascii="Arial" w:hAnsi="Arial" w:cs="Arial"/>
                  <w:sz w:val="24"/>
                  <w:szCs w:val="24"/>
                </w:rPr>
              </w:pPr>
            </w:p>
            <w:p w14:paraId="7EBA44C7" w14:textId="77777777" w:rsidR="00984071" w:rsidRDefault="00984071" w:rsidP="00984071">
              <w:pPr>
                <w:rPr>
                  <w:rFonts w:ascii="Arial" w:hAnsi="Arial" w:cs="Arial"/>
                  <w:sz w:val="24"/>
                  <w:szCs w:val="24"/>
                </w:rPr>
              </w:pPr>
            </w:p>
            <w:p w14:paraId="148450F0" w14:textId="77777777" w:rsidR="00984071" w:rsidRDefault="00984071" w:rsidP="00984071">
              <w:pPr>
                <w:rPr>
                  <w:rFonts w:ascii="Arial" w:hAnsi="Arial" w:cs="Arial"/>
                  <w:sz w:val="24"/>
                  <w:szCs w:val="24"/>
                </w:rPr>
              </w:pPr>
            </w:p>
            <w:p w14:paraId="077FAD04" w14:textId="77777777" w:rsidR="00C502D6" w:rsidRDefault="00C502D6" w:rsidP="00984071">
              <w:pPr>
                <w:rPr>
                  <w:rFonts w:ascii="Arial" w:hAnsi="Arial" w:cs="Arial"/>
                  <w:sz w:val="24"/>
                  <w:szCs w:val="24"/>
                </w:rPr>
              </w:pPr>
            </w:p>
            <w:p w14:paraId="1FE07D2C" w14:textId="77777777" w:rsidR="00C502D6" w:rsidRDefault="00C502D6" w:rsidP="00984071">
              <w:pPr>
                <w:rPr>
                  <w:rFonts w:ascii="Arial" w:hAnsi="Arial" w:cs="Arial"/>
                  <w:sz w:val="24"/>
                  <w:szCs w:val="24"/>
                </w:rPr>
              </w:pPr>
            </w:p>
            <w:p w14:paraId="2C6E88F2" w14:textId="77777777" w:rsidR="00C502D6" w:rsidRDefault="00C502D6" w:rsidP="00984071">
              <w:pPr>
                <w:rPr>
                  <w:rFonts w:ascii="Arial" w:hAnsi="Arial" w:cs="Arial"/>
                  <w:sz w:val="24"/>
                  <w:szCs w:val="24"/>
                </w:rPr>
              </w:pPr>
            </w:p>
            <w:p w14:paraId="33F98FC7" w14:textId="77777777" w:rsidR="00984071" w:rsidRDefault="00984071" w:rsidP="00984071">
              <w:pPr>
                <w:rPr>
                  <w:rFonts w:ascii="Arial" w:hAnsi="Arial" w:cs="Arial"/>
                  <w:sz w:val="24"/>
                  <w:szCs w:val="24"/>
                </w:rPr>
              </w:pPr>
            </w:p>
            <w:p w14:paraId="08EF84C1" w14:textId="3321D51D" w:rsidR="00395F62" w:rsidRPr="00C502D6" w:rsidRDefault="00984071" w:rsidP="00C502D6">
              <w:pPr>
                <w:jc w:val="center"/>
                <w:rPr>
                  <w:rFonts w:ascii="Arial" w:hAnsi="Arial" w:cs="Arial"/>
                  <w:b/>
                  <w:bCs/>
                  <w:sz w:val="40"/>
                  <w:szCs w:val="40"/>
                </w:rPr>
              </w:pPr>
              <w:r w:rsidRPr="00C502D6">
                <w:rPr>
                  <w:rFonts w:ascii="Arial" w:hAnsi="Arial" w:cs="Arial"/>
                  <w:b/>
                  <w:bCs/>
                  <w:sz w:val="40"/>
                  <w:szCs w:val="40"/>
                </w:rPr>
                <w:lastRenderedPageBreak/>
                <w:t>APPENDIX D</w:t>
              </w:r>
            </w:p>
            <w:p w14:paraId="79EC0A35" w14:textId="77777777" w:rsidR="00395F62" w:rsidRDefault="00395F62" w:rsidP="00395F62">
              <w:pPr>
                <w:ind w:firstLine="720"/>
                <w:jc w:val="right"/>
                <w:rPr>
                  <w:rFonts w:ascii="Arial" w:hAnsi="Arial" w:cs="Arial"/>
                  <w:sz w:val="24"/>
                  <w:szCs w:val="24"/>
                </w:rPr>
              </w:pPr>
            </w:p>
            <w:p w14:paraId="0F369962" w14:textId="77777777" w:rsidR="00936D9E" w:rsidRPr="00C502D6" w:rsidRDefault="00936D9E" w:rsidP="000E284A">
              <w:pPr>
                <w:ind w:firstLine="720"/>
                <w:rPr>
                  <w:rFonts w:ascii="Arial" w:hAnsi="Arial" w:cs="Arial"/>
                  <w:b/>
                  <w:bCs/>
                  <w:sz w:val="24"/>
                  <w:szCs w:val="24"/>
                </w:rPr>
              </w:pPr>
            </w:p>
            <w:p w14:paraId="4D89FD13" w14:textId="04D2348C" w:rsidR="007541F8" w:rsidRPr="00C502D6" w:rsidRDefault="007541F8" w:rsidP="000E284A">
              <w:pPr>
                <w:ind w:firstLine="720"/>
                <w:rPr>
                  <w:rFonts w:ascii="Arial" w:hAnsi="Arial" w:cs="Arial"/>
                  <w:b/>
                  <w:bCs/>
                  <w:sz w:val="24"/>
                  <w:szCs w:val="24"/>
                </w:rPr>
              </w:pPr>
              <w:r w:rsidRPr="00C502D6">
                <w:rPr>
                  <w:rFonts w:ascii="Arial" w:hAnsi="Arial" w:cs="Arial"/>
                  <w:b/>
                  <w:bCs/>
                  <w:sz w:val="24"/>
                  <w:szCs w:val="24"/>
                </w:rPr>
                <w:t>FINANCIALS</w:t>
              </w:r>
            </w:p>
            <w:p w14:paraId="19C70890" w14:textId="392C7BCA" w:rsidR="007541F8" w:rsidRDefault="007541F8" w:rsidP="007541F8">
              <w:pPr>
                <w:rPr>
                  <w:b/>
                  <w:bCs/>
                </w:rPr>
              </w:pPr>
            </w:p>
            <w:tbl>
              <w:tblPr>
                <w:tblStyle w:val="TableGrid"/>
                <w:tblW w:w="0" w:type="auto"/>
                <w:tblLook w:val="04A0" w:firstRow="1" w:lastRow="0" w:firstColumn="1" w:lastColumn="0" w:noHBand="0" w:noVBand="1"/>
              </w:tblPr>
              <w:tblGrid>
                <w:gridCol w:w="1487"/>
                <w:gridCol w:w="1263"/>
                <w:gridCol w:w="1264"/>
                <w:gridCol w:w="1264"/>
                <w:gridCol w:w="1264"/>
                <w:gridCol w:w="1210"/>
                <w:gridCol w:w="1264"/>
              </w:tblGrid>
              <w:tr w:rsidR="007541F8" w14:paraId="0F0D0AAC" w14:textId="77777777" w:rsidTr="00A90E66">
                <w:tc>
                  <w:tcPr>
                    <w:tcW w:w="1954" w:type="dxa"/>
                  </w:tcPr>
                  <w:p w14:paraId="03A034F6" w14:textId="352FB3F3" w:rsidR="007541F8" w:rsidRDefault="007541F8" w:rsidP="00A90E66"/>
                </w:tc>
                <w:tc>
                  <w:tcPr>
                    <w:tcW w:w="1985" w:type="dxa"/>
                  </w:tcPr>
                  <w:p w14:paraId="341C8122" w14:textId="625D384A" w:rsidR="007541F8" w:rsidRDefault="007541F8" w:rsidP="00A90E66">
                    <w:r>
                      <w:t>Month 1</w:t>
                    </w:r>
                  </w:p>
                </w:tc>
                <w:tc>
                  <w:tcPr>
                    <w:tcW w:w="1985" w:type="dxa"/>
                  </w:tcPr>
                  <w:p w14:paraId="4492BEEE" w14:textId="3D7FE721" w:rsidR="007541F8" w:rsidRDefault="007541F8" w:rsidP="00A90E66">
                    <w:r>
                      <w:t>Month 2</w:t>
                    </w:r>
                  </w:p>
                </w:tc>
                <w:tc>
                  <w:tcPr>
                    <w:tcW w:w="1985" w:type="dxa"/>
                  </w:tcPr>
                  <w:p w14:paraId="4CB39889" w14:textId="5C59315D" w:rsidR="007541F8" w:rsidRDefault="007541F8" w:rsidP="00A90E66">
                    <w:r>
                      <w:t>Month 3</w:t>
                    </w:r>
                  </w:p>
                </w:tc>
                <w:tc>
                  <w:tcPr>
                    <w:tcW w:w="1985" w:type="dxa"/>
                  </w:tcPr>
                  <w:p w14:paraId="20EFA513" w14:textId="4E786EF8" w:rsidR="007541F8" w:rsidRDefault="007541F8" w:rsidP="00A90E66">
                    <w:r>
                      <w:t>Month 4</w:t>
                    </w:r>
                  </w:p>
                </w:tc>
                <w:tc>
                  <w:tcPr>
                    <w:tcW w:w="1843" w:type="dxa"/>
                  </w:tcPr>
                  <w:p w14:paraId="249C938F" w14:textId="1F1262F9" w:rsidR="007541F8" w:rsidRDefault="007541F8" w:rsidP="00A90E66">
                    <w:r>
                      <w:t>Month 5</w:t>
                    </w:r>
                  </w:p>
                </w:tc>
                <w:tc>
                  <w:tcPr>
                    <w:tcW w:w="1985" w:type="dxa"/>
                  </w:tcPr>
                  <w:p w14:paraId="25D59DA2" w14:textId="412F3E0C" w:rsidR="007541F8" w:rsidRDefault="007541F8" w:rsidP="00A90E66">
                    <w:r>
                      <w:t>Month 6</w:t>
                    </w:r>
                  </w:p>
                </w:tc>
              </w:tr>
              <w:tr w:rsidR="007541F8" w14:paraId="7AAEFAB8" w14:textId="77777777" w:rsidTr="00A90E66">
                <w:tc>
                  <w:tcPr>
                    <w:tcW w:w="1954" w:type="dxa"/>
                  </w:tcPr>
                  <w:p w14:paraId="025F3285" w14:textId="77777777" w:rsidR="007541F8" w:rsidRPr="00733873" w:rsidRDefault="007541F8" w:rsidP="00A90E66">
                    <w:pPr>
                      <w:rPr>
                        <w:b/>
                        <w:bCs/>
                      </w:rPr>
                    </w:pPr>
                    <w:r w:rsidRPr="00733873">
                      <w:rPr>
                        <w:b/>
                        <w:bCs/>
                      </w:rPr>
                      <w:t>Revenue (from your operations and marketing section)</w:t>
                    </w:r>
                  </w:p>
                </w:tc>
                <w:tc>
                  <w:tcPr>
                    <w:tcW w:w="1985" w:type="dxa"/>
                  </w:tcPr>
                  <w:p w14:paraId="1921B71D" w14:textId="77777777" w:rsidR="007541F8" w:rsidRDefault="007541F8" w:rsidP="00A90E66"/>
                </w:tc>
                <w:tc>
                  <w:tcPr>
                    <w:tcW w:w="1985" w:type="dxa"/>
                  </w:tcPr>
                  <w:p w14:paraId="3D7AA01D" w14:textId="77777777" w:rsidR="007541F8" w:rsidRDefault="007541F8" w:rsidP="00A90E66"/>
                </w:tc>
                <w:tc>
                  <w:tcPr>
                    <w:tcW w:w="1985" w:type="dxa"/>
                  </w:tcPr>
                  <w:p w14:paraId="245D5B71" w14:textId="77777777" w:rsidR="007541F8" w:rsidRDefault="007541F8" w:rsidP="00A90E66"/>
                </w:tc>
                <w:tc>
                  <w:tcPr>
                    <w:tcW w:w="1985" w:type="dxa"/>
                  </w:tcPr>
                  <w:p w14:paraId="2C89CEE6" w14:textId="77777777" w:rsidR="007541F8" w:rsidRDefault="007541F8" w:rsidP="00A90E66"/>
                </w:tc>
                <w:tc>
                  <w:tcPr>
                    <w:tcW w:w="1843" w:type="dxa"/>
                  </w:tcPr>
                  <w:p w14:paraId="3DD32705" w14:textId="77777777" w:rsidR="007541F8" w:rsidRDefault="007541F8" w:rsidP="00A90E66"/>
                </w:tc>
                <w:tc>
                  <w:tcPr>
                    <w:tcW w:w="1985" w:type="dxa"/>
                  </w:tcPr>
                  <w:p w14:paraId="688CC002" w14:textId="77777777" w:rsidR="007541F8" w:rsidRDefault="007541F8" w:rsidP="00A90E66"/>
                </w:tc>
              </w:tr>
              <w:tr w:rsidR="007541F8" w14:paraId="602ECAF8" w14:textId="77777777" w:rsidTr="00A90E66">
                <w:tc>
                  <w:tcPr>
                    <w:tcW w:w="1954" w:type="dxa"/>
                  </w:tcPr>
                  <w:p w14:paraId="25D55790" w14:textId="77777777" w:rsidR="007541F8" w:rsidRPr="00733873" w:rsidRDefault="007541F8" w:rsidP="00A90E66">
                    <w:pPr>
                      <w:rPr>
                        <w:b/>
                        <w:bCs/>
                      </w:rPr>
                    </w:pPr>
                    <w:r w:rsidRPr="00733873">
                      <w:rPr>
                        <w:b/>
                        <w:bCs/>
                      </w:rPr>
                      <w:t>Fixed Costs</w:t>
                    </w:r>
                  </w:p>
                  <w:p w14:paraId="048CE664" w14:textId="77777777" w:rsidR="007541F8" w:rsidRPr="00733873" w:rsidRDefault="007541F8" w:rsidP="00A90E66">
                    <w:pPr>
                      <w:rPr>
                        <w:b/>
                        <w:bCs/>
                      </w:rPr>
                    </w:pPr>
                    <w:r>
                      <w:rPr>
                        <w:b/>
                        <w:bCs/>
                      </w:rPr>
                      <w:t>(List out your fixed costs)</w:t>
                    </w:r>
                  </w:p>
                  <w:p w14:paraId="2C6F2AD9" w14:textId="77777777" w:rsidR="007541F8" w:rsidRPr="00733873" w:rsidRDefault="007541F8" w:rsidP="00A90E66">
                    <w:pPr>
                      <w:rPr>
                        <w:b/>
                        <w:bCs/>
                      </w:rPr>
                    </w:pPr>
                  </w:p>
                  <w:p w14:paraId="3FCB9A3A" w14:textId="77777777" w:rsidR="007541F8" w:rsidRPr="00733873" w:rsidRDefault="007541F8" w:rsidP="00A90E66">
                    <w:pPr>
                      <w:rPr>
                        <w:b/>
                        <w:bCs/>
                      </w:rPr>
                    </w:pPr>
                  </w:p>
                  <w:p w14:paraId="00E88348" w14:textId="77777777" w:rsidR="007541F8" w:rsidRPr="00733873" w:rsidRDefault="007541F8" w:rsidP="00A90E66">
                    <w:pPr>
                      <w:rPr>
                        <w:b/>
                        <w:bCs/>
                      </w:rPr>
                    </w:pPr>
                  </w:p>
                  <w:p w14:paraId="73011D52" w14:textId="77777777" w:rsidR="007541F8" w:rsidRPr="00733873" w:rsidRDefault="007541F8" w:rsidP="00A90E66">
                    <w:pPr>
                      <w:rPr>
                        <w:b/>
                        <w:bCs/>
                      </w:rPr>
                    </w:pPr>
                  </w:p>
                  <w:p w14:paraId="0CCECD87" w14:textId="77777777" w:rsidR="007541F8" w:rsidRPr="00733873" w:rsidRDefault="007541F8" w:rsidP="00A90E66">
                    <w:pPr>
                      <w:rPr>
                        <w:b/>
                        <w:bCs/>
                      </w:rPr>
                    </w:pPr>
                  </w:p>
                  <w:p w14:paraId="74AF60EC" w14:textId="77777777" w:rsidR="007541F8" w:rsidRPr="00733873" w:rsidRDefault="007541F8" w:rsidP="00A90E66">
                    <w:pPr>
                      <w:rPr>
                        <w:b/>
                        <w:bCs/>
                      </w:rPr>
                    </w:pPr>
                  </w:p>
                </w:tc>
                <w:tc>
                  <w:tcPr>
                    <w:tcW w:w="1985" w:type="dxa"/>
                  </w:tcPr>
                  <w:p w14:paraId="0726365F" w14:textId="77777777" w:rsidR="007541F8" w:rsidRDefault="007541F8" w:rsidP="00A90E66"/>
                </w:tc>
                <w:tc>
                  <w:tcPr>
                    <w:tcW w:w="1985" w:type="dxa"/>
                  </w:tcPr>
                  <w:p w14:paraId="60009F12" w14:textId="77777777" w:rsidR="007541F8" w:rsidRDefault="007541F8" w:rsidP="00A90E66"/>
                </w:tc>
                <w:tc>
                  <w:tcPr>
                    <w:tcW w:w="1985" w:type="dxa"/>
                  </w:tcPr>
                  <w:p w14:paraId="12E35719" w14:textId="77777777" w:rsidR="007541F8" w:rsidRDefault="007541F8" w:rsidP="00A90E66"/>
                </w:tc>
                <w:tc>
                  <w:tcPr>
                    <w:tcW w:w="1985" w:type="dxa"/>
                  </w:tcPr>
                  <w:p w14:paraId="36912097" w14:textId="77777777" w:rsidR="007541F8" w:rsidRDefault="007541F8" w:rsidP="00A90E66"/>
                </w:tc>
                <w:tc>
                  <w:tcPr>
                    <w:tcW w:w="1843" w:type="dxa"/>
                  </w:tcPr>
                  <w:p w14:paraId="789C17C5" w14:textId="77777777" w:rsidR="007541F8" w:rsidRDefault="007541F8" w:rsidP="00A90E66"/>
                </w:tc>
                <w:tc>
                  <w:tcPr>
                    <w:tcW w:w="1985" w:type="dxa"/>
                  </w:tcPr>
                  <w:p w14:paraId="1748D562" w14:textId="77777777" w:rsidR="007541F8" w:rsidRDefault="007541F8" w:rsidP="00A90E66"/>
                </w:tc>
              </w:tr>
              <w:tr w:rsidR="007541F8" w14:paraId="76D99EE7" w14:textId="77777777" w:rsidTr="00A90E66">
                <w:tc>
                  <w:tcPr>
                    <w:tcW w:w="1954" w:type="dxa"/>
                  </w:tcPr>
                  <w:p w14:paraId="7E2D7909" w14:textId="77777777" w:rsidR="007541F8" w:rsidRPr="00733873" w:rsidRDefault="007541F8" w:rsidP="00A90E66">
                    <w:pPr>
                      <w:rPr>
                        <w:b/>
                        <w:bCs/>
                      </w:rPr>
                    </w:pPr>
                    <w:r w:rsidRPr="00733873">
                      <w:rPr>
                        <w:b/>
                        <w:bCs/>
                      </w:rPr>
                      <w:t>Variable Costs</w:t>
                    </w:r>
                  </w:p>
                  <w:p w14:paraId="31895285" w14:textId="77777777" w:rsidR="007541F8" w:rsidRPr="00733873" w:rsidRDefault="007541F8" w:rsidP="00A90E66">
                    <w:pPr>
                      <w:rPr>
                        <w:b/>
                        <w:bCs/>
                      </w:rPr>
                    </w:pPr>
                    <w:r>
                      <w:rPr>
                        <w:b/>
                        <w:bCs/>
                      </w:rPr>
                      <w:t>(List out your variable costs)</w:t>
                    </w:r>
                  </w:p>
                  <w:p w14:paraId="7C2F82B8" w14:textId="77777777" w:rsidR="007541F8" w:rsidRPr="00733873" w:rsidRDefault="007541F8" w:rsidP="00A90E66">
                    <w:pPr>
                      <w:rPr>
                        <w:b/>
                        <w:bCs/>
                      </w:rPr>
                    </w:pPr>
                  </w:p>
                  <w:p w14:paraId="45B6B4D8" w14:textId="77777777" w:rsidR="007541F8" w:rsidRPr="00733873" w:rsidRDefault="007541F8" w:rsidP="00A90E66">
                    <w:pPr>
                      <w:rPr>
                        <w:b/>
                        <w:bCs/>
                      </w:rPr>
                    </w:pPr>
                  </w:p>
                  <w:p w14:paraId="0D44A0CF" w14:textId="77777777" w:rsidR="007541F8" w:rsidRPr="00733873" w:rsidRDefault="007541F8" w:rsidP="00A90E66">
                    <w:pPr>
                      <w:rPr>
                        <w:b/>
                        <w:bCs/>
                      </w:rPr>
                    </w:pPr>
                  </w:p>
                  <w:p w14:paraId="1CD9CC9D" w14:textId="77777777" w:rsidR="007541F8" w:rsidRPr="00733873" w:rsidRDefault="007541F8" w:rsidP="00A90E66">
                    <w:pPr>
                      <w:rPr>
                        <w:b/>
                        <w:bCs/>
                      </w:rPr>
                    </w:pPr>
                  </w:p>
                  <w:p w14:paraId="6A8B6B57" w14:textId="77777777" w:rsidR="007541F8" w:rsidRPr="00733873" w:rsidRDefault="007541F8" w:rsidP="00A90E66">
                    <w:pPr>
                      <w:rPr>
                        <w:b/>
                        <w:bCs/>
                      </w:rPr>
                    </w:pPr>
                  </w:p>
                  <w:p w14:paraId="01A1CD50" w14:textId="77777777" w:rsidR="007541F8" w:rsidRPr="00733873" w:rsidRDefault="007541F8" w:rsidP="00A90E66">
                    <w:pPr>
                      <w:rPr>
                        <w:b/>
                        <w:bCs/>
                      </w:rPr>
                    </w:pPr>
                  </w:p>
                  <w:p w14:paraId="374E2E56" w14:textId="77777777" w:rsidR="007541F8" w:rsidRPr="00733873" w:rsidRDefault="007541F8" w:rsidP="00A90E66">
                    <w:pPr>
                      <w:rPr>
                        <w:b/>
                        <w:bCs/>
                      </w:rPr>
                    </w:pPr>
                  </w:p>
                  <w:p w14:paraId="4D545C87" w14:textId="77777777" w:rsidR="007541F8" w:rsidRPr="00733873" w:rsidRDefault="007541F8" w:rsidP="00A90E66">
                    <w:pPr>
                      <w:rPr>
                        <w:b/>
                        <w:bCs/>
                      </w:rPr>
                    </w:pPr>
                  </w:p>
                </w:tc>
                <w:tc>
                  <w:tcPr>
                    <w:tcW w:w="1985" w:type="dxa"/>
                  </w:tcPr>
                  <w:p w14:paraId="386E90B1" w14:textId="77777777" w:rsidR="007541F8" w:rsidRDefault="007541F8" w:rsidP="00A90E66"/>
                </w:tc>
                <w:tc>
                  <w:tcPr>
                    <w:tcW w:w="1985" w:type="dxa"/>
                  </w:tcPr>
                  <w:p w14:paraId="04B1B47D" w14:textId="77777777" w:rsidR="007541F8" w:rsidRDefault="007541F8" w:rsidP="00A90E66"/>
                </w:tc>
                <w:tc>
                  <w:tcPr>
                    <w:tcW w:w="1985" w:type="dxa"/>
                  </w:tcPr>
                  <w:p w14:paraId="3065DF40" w14:textId="77777777" w:rsidR="007541F8" w:rsidRDefault="007541F8" w:rsidP="00A90E66"/>
                </w:tc>
                <w:tc>
                  <w:tcPr>
                    <w:tcW w:w="1985" w:type="dxa"/>
                  </w:tcPr>
                  <w:p w14:paraId="4F326ACC" w14:textId="77777777" w:rsidR="007541F8" w:rsidRDefault="007541F8" w:rsidP="00A90E66"/>
                </w:tc>
                <w:tc>
                  <w:tcPr>
                    <w:tcW w:w="1843" w:type="dxa"/>
                  </w:tcPr>
                  <w:p w14:paraId="5C37F810" w14:textId="77777777" w:rsidR="007541F8" w:rsidRDefault="007541F8" w:rsidP="00A90E66"/>
                </w:tc>
                <w:tc>
                  <w:tcPr>
                    <w:tcW w:w="1985" w:type="dxa"/>
                  </w:tcPr>
                  <w:p w14:paraId="6A34637D" w14:textId="77777777" w:rsidR="007541F8" w:rsidRDefault="007541F8" w:rsidP="00A90E66"/>
                </w:tc>
              </w:tr>
              <w:tr w:rsidR="007541F8" w14:paraId="6E2E8CB0" w14:textId="77777777" w:rsidTr="00A90E66">
                <w:tc>
                  <w:tcPr>
                    <w:tcW w:w="1954" w:type="dxa"/>
                  </w:tcPr>
                  <w:p w14:paraId="15B204B9" w14:textId="77777777" w:rsidR="007541F8" w:rsidRPr="00733873" w:rsidRDefault="007541F8" w:rsidP="00A90E66">
                    <w:pPr>
                      <w:rPr>
                        <w:b/>
                        <w:bCs/>
                      </w:rPr>
                    </w:pPr>
                    <w:r w:rsidRPr="00733873">
                      <w:rPr>
                        <w:b/>
                        <w:bCs/>
                      </w:rPr>
                      <w:t xml:space="preserve">Profit </w:t>
                    </w:r>
                  </w:p>
                </w:tc>
                <w:tc>
                  <w:tcPr>
                    <w:tcW w:w="1985" w:type="dxa"/>
                  </w:tcPr>
                  <w:p w14:paraId="696BE9F9" w14:textId="77777777" w:rsidR="007541F8" w:rsidRDefault="007541F8" w:rsidP="00A90E66"/>
                </w:tc>
                <w:tc>
                  <w:tcPr>
                    <w:tcW w:w="1985" w:type="dxa"/>
                  </w:tcPr>
                  <w:p w14:paraId="6BFBDB35" w14:textId="77777777" w:rsidR="007541F8" w:rsidRDefault="007541F8" w:rsidP="00A90E66"/>
                </w:tc>
                <w:tc>
                  <w:tcPr>
                    <w:tcW w:w="1985" w:type="dxa"/>
                  </w:tcPr>
                  <w:p w14:paraId="381573B8" w14:textId="77777777" w:rsidR="007541F8" w:rsidRDefault="007541F8" w:rsidP="00A90E66"/>
                </w:tc>
                <w:tc>
                  <w:tcPr>
                    <w:tcW w:w="1985" w:type="dxa"/>
                  </w:tcPr>
                  <w:p w14:paraId="2A05303D" w14:textId="77777777" w:rsidR="007541F8" w:rsidRDefault="007541F8" w:rsidP="00A90E66"/>
                </w:tc>
                <w:tc>
                  <w:tcPr>
                    <w:tcW w:w="1843" w:type="dxa"/>
                  </w:tcPr>
                  <w:p w14:paraId="24185832" w14:textId="77777777" w:rsidR="007541F8" w:rsidRDefault="007541F8" w:rsidP="00A90E66"/>
                </w:tc>
                <w:tc>
                  <w:tcPr>
                    <w:tcW w:w="1985" w:type="dxa"/>
                  </w:tcPr>
                  <w:p w14:paraId="54FC4D4E" w14:textId="77777777" w:rsidR="007541F8" w:rsidRDefault="007541F8" w:rsidP="00A90E66"/>
                </w:tc>
              </w:tr>
            </w:tbl>
            <w:p w14:paraId="2D651443" w14:textId="77777777" w:rsidR="007541F8" w:rsidRDefault="007541F8" w:rsidP="000E284A">
              <w:pPr>
                <w:ind w:firstLine="720"/>
                <w:rPr>
                  <w:rFonts w:ascii="Arial" w:hAnsi="Arial" w:cs="Arial"/>
                  <w:sz w:val="24"/>
                  <w:szCs w:val="24"/>
                </w:rPr>
              </w:pPr>
            </w:p>
            <w:p w14:paraId="12CBEB27" w14:textId="77777777" w:rsidR="00655C43" w:rsidRDefault="00655C43" w:rsidP="000E284A">
              <w:pPr>
                <w:ind w:firstLine="720"/>
                <w:rPr>
                  <w:rFonts w:ascii="Arial" w:hAnsi="Arial" w:cs="Arial"/>
                  <w:sz w:val="24"/>
                  <w:szCs w:val="24"/>
                </w:rPr>
              </w:pPr>
            </w:p>
            <w:p w14:paraId="58184B57" w14:textId="77777777" w:rsidR="00655C43" w:rsidRDefault="00655C43" w:rsidP="000E284A">
              <w:pPr>
                <w:ind w:firstLine="720"/>
                <w:rPr>
                  <w:rFonts w:ascii="Arial" w:hAnsi="Arial" w:cs="Arial"/>
                  <w:sz w:val="24"/>
                  <w:szCs w:val="24"/>
                </w:rPr>
              </w:pPr>
            </w:p>
            <w:p w14:paraId="5DA8BE8E" w14:textId="77777777" w:rsidR="00655C43" w:rsidRDefault="00655C43" w:rsidP="000E284A">
              <w:pPr>
                <w:ind w:firstLine="720"/>
                <w:rPr>
                  <w:rFonts w:ascii="Arial" w:hAnsi="Arial" w:cs="Arial"/>
                  <w:sz w:val="24"/>
                  <w:szCs w:val="24"/>
                </w:rPr>
              </w:pPr>
            </w:p>
            <w:p w14:paraId="68EF9DF7" w14:textId="77777777" w:rsidR="00655C43" w:rsidRDefault="00655C43" w:rsidP="000E284A">
              <w:pPr>
                <w:ind w:firstLine="720"/>
                <w:rPr>
                  <w:rFonts w:ascii="Arial" w:hAnsi="Arial" w:cs="Arial"/>
                  <w:sz w:val="24"/>
                  <w:szCs w:val="24"/>
                </w:rPr>
              </w:pPr>
            </w:p>
            <w:p w14:paraId="51CE5890" w14:textId="77777777" w:rsidR="00655C43" w:rsidRDefault="00655C43" w:rsidP="000E284A">
              <w:pPr>
                <w:ind w:firstLine="720"/>
                <w:rPr>
                  <w:rFonts w:ascii="Arial" w:hAnsi="Arial" w:cs="Arial"/>
                  <w:sz w:val="24"/>
                  <w:szCs w:val="24"/>
                </w:rPr>
              </w:pPr>
            </w:p>
            <w:p w14:paraId="259CF926" w14:textId="77777777" w:rsidR="00655C43" w:rsidRDefault="00655C43" w:rsidP="000E284A">
              <w:pPr>
                <w:ind w:firstLine="720"/>
                <w:rPr>
                  <w:rFonts w:ascii="Arial" w:hAnsi="Arial" w:cs="Arial"/>
                  <w:sz w:val="24"/>
                  <w:szCs w:val="24"/>
                </w:rPr>
              </w:pPr>
            </w:p>
            <w:p w14:paraId="5FB903BD" w14:textId="77777777" w:rsidR="00655C43" w:rsidRDefault="00655C43" w:rsidP="000E284A">
              <w:pPr>
                <w:ind w:firstLine="720"/>
                <w:rPr>
                  <w:rFonts w:ascii="Arial" w:hAnsi="Arial" w:cs="Arial"/>
                  <w:sz w:val="24"/>
                  <w:szCs w:val="24"/>
                </w:rPr>
              </w:pPr>
            </w:p>
            <w:p w14:paraId="15982ED3" w14:textId="587695FF" w:rsidR="00655C43" w:rsidRPr="00C502D6" w:rsidRDefault="00655C43" w:rsidP="00C502D6">
              <w:pPr>
                <w:ind w:firstLine="720"/>
                <w:jc w:val="center"/>
                <w:rPr>
                  <w:rFonts w:ascii="Arial" w:hAnsi="Arial" w:cs="Arial"/>
                  <w:b/>
                  <w:bCs/>
                  <w:sz w:val="40"/>
                  <w:szCs w:val="40"/>
                </w:rPr>
              </w:pPr>
              <w:r w:rsidRPr="00C502D6">
                <w:rPr>
                  <w:rFonts w:ascii="Arial" w:hAnsi="Arial" w:cs="Arial"/>
                  <w:b/>
                  <w:bCs/>
                  <w:sz w:val="40"/>
                  <w:szCs w:val="40"/>
                </w:rPr>
                <w:t xml:space="preserve">APPENDIX </w:t>
              </w:r>
              <w:r w:rsidR="00B07DB8" w:rsidRPr="00C502D6">
                <w:rPr>
                  <w:rFonts w:ascii="Arial" w:hAnsi="Arial" w:cs="Arial"/>
                  <w:b/>
                  <w:bCs/>
                  <w:sz w:val="40"/>
                  <w:szCs w:val="40"/>
                </w:rPr>
                <w:t>E</w:t>
              </w:r>
            </w:p>
            <w:p w14:paraId="31814C5D" w14:textId="77777777" w:rsidR="00655C43" w:rsidRDefault="00655C43" w:rsidP="000E284A">
              <w:pPr>
                <w:ind w:firstLine="720"/>
                <w:rPr>
                  <w:rFonts w:ascii="Arial" w:hAnsi="Arial" w:cs="Arial"/>
                  <w:sz w:val="24"/>
                  <w:szCs w:val="24"/>
                </w:rPr>
              </w:pPr>
            </w:p>
            <w:p w14:paraId="24ED7EA3" w14:textId="0A491A44" w:rsidR="00971C5B" w:rsidRPr="00C502D6" w:rsidRDefault="004E2855" w:rsidP="000E284A">
              <w:pPr>
                <w:ind w:firstLine="720"/>
                <w:rPr>
                  <w:rFonts w:ascii="Arial" w:hAnsi="Arial" w:cs="Arial"/>
                  <w:b/>
                  <w:bCs/>
                  <w:sz w:val="24"/>
                  <w:szCs w:val="24"/>
                </w:rPr>
              </w:pPr>
              <w:r w:rsidRPr="00C502D6">
                <w:rPr>
                  <w:rFonts w:ascii="Arial" w:hAnsi="Arial" w:cs="Arial"/>
                  <w:b/>
                  <w:bCs/>
                  <w:noProof/>
                  <w:sz w:val="24"/>
                  <w:szCs w:val="24"/>
                </w:rPr>
                <w:drawing>
                  <wp:anchor distT="0" distB="0" distL="114300" distR="114300" simplePos="0" relativeHeight="251656192" behindDoc="0" locked="0" layoutInCell="1" allowOverlap="1" wp14:anchorId="13F67D40" wp14:editId="78ABBDF1">
                    <wp:simplePos x="0" y="0"/>
                    <wp:positionH relativeFrom="column">
                      <wp:posOffset>274320</wp:posOffset>
                    </wp:positionH>
                    <wp:positionV relativeFrom="paragraph">
                      <wp:posOffset>1062111</wp:posOffset>
                    </wp:positionV>
                    <wp:extent cx="5626389" cy="5219968"/>
                    <wp:effectExtent l="0" t="0" r="0" b="0"/>
                    <wp:wrapSquare wrapText="bothSides"/>
                    <wp:docPr id="3" name="Picture 3"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histogram&#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626389" cy="5219968"/>
                            </a:xfrm>
                            <a:prstGeom prst="rect">
                              <a:avLst/>
                            </a:prstGeom>
                          </pic:spPr>
                        </pic:pic>
                      </a:graphicData>
                    </a:graphic>
                  </wp:anchor>
                </w:drawing>
              </w:r>
              <w:r w:rsidR="001936D9" w:rsidRPr="00C502D6">
                <w:rPr>
                  <w:rFonts w:ascii="Arial" w:hAnsi="Arial" w:cs="Arial"/>
                  <w:b/>
                  <w:bCs/>
                  <w:sz w:val="24"/>
                  <w:szCs w:val="24"/>
                </w:rPr>
                <w:t>MARKET RESEARCH</w:t>
              </w:r>
            </w:p>
            <w:p w14:paraId="4E28893A" w14:textId="77777777" w:rsidR="00655C43" w:rsidRDefault="00655C43" w:rsidP="000E284A">
              <w:pPr>
                <w:ind w:firstLine="720"/>
                <w:rPr>
                  <w:rFonts w:ascii="Arial" w:hAnsi="Arial" w:cs="Arial"/>
                  <w:sz w:val="24"/>
                  <w:szCs w:val="24"/>
                </w:rPr>
              </w:pPr>
            </w:p>
            <w:p w14:paraId="40E54CEE" w14:textId="77777777" w:rsidR="00AC2047" w:rsidRDefault="00AC2047" w:rsidP="000E284A">
              <w:pPr>
                <w:ind w:firstLine="720"/>
                <w:rPr>
                  <w:rFonts w:ascii="Arial" w:hAnsi="Arial" w:cs="Arial"/>
                  <w:sz w:val="24"/>
                  <w:szCs w:val="24"/>
                </w:rPr>
              </w:pPr>
            </w:p>
            <w:p w14:paraId="1DD17A0A" w14:textId="77777777" w:rsidR="00AC2047" w:rsidRDefault="00AC2047" w:rsidP="000E284A">
              <w:pPr>
                <w:ind w:firstLine="720"/>
                <w:rPr>
                  <w:rFonts w:ascii="Arial" w:hAnsi="Arial" w:cs="Arial"/>
                  <w:sz w:val="24"/>
                  <w:szCs w:val="24"/>
                </w:rPr>
              </w:pPr>
            </w:p>
            <w:p w14:paraId="5EC0E95E" w14:textId="025CBD02" w:rsidR="00B07DB8" w:rsidRDefault="00B07DB8" w:rsidP="00B07DB8">
              <w:pPr>
                <w:jc w:val="center"/>
                <w:rPr>
                  <w:rFonts w:ascii="Arial" w:hAnsi="Arial" w:cs="Arial"/>
                  <w:sz w:val="24"/>
                  <w:szCs w:val="24"/>
                </w:rPr>
              </w:pPr>
              <w:r w:rsidRPr="008E31B4">
                <w:rPr>
                  <w:rFonts w:ascii="Arial" w:hAnsi="Arial" w:cs="Arial"/>
                  <w:sz w:val="24"/>
                  <w:szCs w:val="24"/>
                </w:rPr>
                <w:t xml:space="preserve">Figure </w:t>
              </w:r>
              <w:r>
                <w:rPr>
                  <w:rFonts w:ascii="Arial" w:hAnsi="Arial" w:cs="Arial"/>
                  <w:sz w:val="24"/>
                  <w:szCs w:val="24"/>
                </w:rPr>
                <w:t>6</w:t>
              </w:r>
              <w:r w:rsidRPr="008E31B4">
                <w:rPr>
                  <w:rFonts w:ascii="Arial" w:hAnsi="Arial" w:cs="Arial"/>
                  <w:sz w:val="24"/>
                  <w:szCs w:val="24"/>
                </w:rPr>
                <w:t xml:space="preserve">: </w:t>
              </w:r>
              <w:r>
                <w:rPr>
                  <w:rFonts w:ascii="Arial" w:hAnsi="Arial" w:cs="Arial"/>
                  <w:sz w:val="24"/>
                  <w:szCs w:val="24"/>
                </w:rPr>
                <w:t>UK’s hotels &amp;motels value 2016</w:t>
              </w:r>
              <w:r w:rsidR="007443BF">
                <w:rPr>
                  <w:rFonts w:ascii="Arial" w:hAnsi="Arial" w:cs="Arial"/>
                  <w:sz w:val="24"/>
                  <w:szCs w:val="24"/>
                </w:rPr>
                <w:t>-2021</w:t>
              </w:r>
              <w:r>
                <w:rPr>
                  <w:rFonts w:ascii="Arial" w:hAnsi="Arial" w:cs="Arial"/>
                  <w:sz w:val="24"/>
                  <w:szCs w:val="24"/>
                </w:rPr>
                <w:t xml:space="preserve"> (</w:t>
              </w:r>
              <w:proofErr w:type="spellStart"/>
              <w:r w:rsidR="007443BF">
                <w:rPr>
                  <w:rFonts w:ascii="Arial" w:hAnsi="Arial" w:cs="Arial"/>
                  <w:sz w:val="24"/>
                  <w:szCs w:val="24"/>
                </w:rPr>
                <w:t>Marketline</w:t>
              </w:r>
              <w:proofErr w:type="spellEnd"/>
              <w:r w:rsidR="007443BF">
                <w:rPr>
                  <w:rFonts w:ascii="Arial" w:hAnsi="Arial" w:cs="Arial"/>
                  <w:sz w:val="24"/>
                  <w:szCs w:val="24"/>
                </w:rPr>
                <w:t>, 2023)</w:t>
              </w:r>
            </w:p>
            <w:p w14:paraId="05E223FF" w14:textId="0E17A04B" w:rsidR="00AC2047" w:rsidRDefault="00002C3D" w:rsidP="00002C3D">
              <w:pPr>
                <w:rPr>
                  <w:rFonts w:ascii="Arial" w:hAnsi="Arial" w:cs="Arial"/>
                  <w:sz w:val="24"/>
                  <w:szCs w:val="24"/>
                </w:rPr>
              </w:pPr>
              <w:r>
                <w:rPr>
                  <w:rFonts w:ascii="Arial" w:hAnsi="Arial" w:cs="Arial"/>
                  <w:noProof/>
                  <w:sz w:val="24"/>
                  <w:szCs w:val="24"/>
                </w:rPr>
                <w:lastRenderedPageBreak/>
                <w:drawing>
                  <wp:anchor distT="0" distB="0" distL="114300" distR="114300" simplePos="0" relativeHeight="251657216" behindDoc="0" locked="0" layoutInCell="1" allowOverlap="1" wp14:anchorId="050256DF" wp14:editId="6FA2BD4F">
                    <wp:simplePos x="0" y="0"/>
                    <wp:positionH relativeFrom="column">
                      <wp:posOffset>-302309</wp:posOffset>
                    </wp:positionH>
                    <wp:positionV relativeFrom="paragraph">
                      <wp:posOffset>146099</wp:posOffset>
                    </wp:positionV>
                    <wp:extent cx="5721644" cy="3600635"/>
                    <wp:effectExtent l="0" t="0" r="0" b="0"/>
                    <wp:wrapSquare wrapText="bothSides"/>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21644" cy="3600635"/>
                            </a:xfrm>
                            <a:prstGeom prst="rect">
                              <a:avLst/>
                            </a:prstGeom>
                          </pic:spPr>
                        </pic:pic>
                      </a:graphicData>
                    </a:graphic>
                  </wp:anchor>
                </w:drawing>
              </w:r>
            </w:p>
            <w:p w14:paraId="3ACBB14C" w14:textId="7EFA8E41" w:rsidR="007443BF" w:rsidRDefault="007443BF" w:rsidP="007443BF">
              <w:pPr>
                <w:jc w:val="center"/>
                <w:rPr>
                  <w:rFonts w:ascii="Arial" w:hAnsi="Arial" w:cs="Arial"/>
                  <w:sz w:val="24"/>
                  <w:szCs w:val="24"/>
                </w:rPr>
              </w:pPr>
              <w:r w:rsidRPr="008E31B4">
                <w:rPr>
                  <w:rFonts w:ascii="Arial" w:hAnsi="Arial" w:cs="Arial"/>
                  <w:sz w:val="24"/>
                  <w:szCs w:val="24"/>
                </w:rPr>
                <w:t xml:space="preserve">Figure </w:t>
              </w:r>
              <w:r>
                <w:rPr>
                  <w:rFonts w:ascii="Arial" w:hAnsi="Arial" w:cs="Arial"/>
                  <w:sz w:val="24"/>
                  <w:szCs w:val="24"/>
                </w:rPr>
                <w:t>7</w:t>
              </w:r>
              <w:r w:rsidRPr="008E31B4">
                <w:rPr>
                  <w:rFonts w:ascii="Arial" w:hAnsi="Arial" w:cs="Arial"/>
                  <w:sz w:val="24"/>
                  <w:szCs w:val="24"/>
                </w:rPr>
                <w:t xml:space="preserve">: </w:t>
              </w:r>
              <w:r w:rsidR="00C6204D">
                <w:rPr>
                  <w:rFonts w:ascii="Arial" w:hAnsi="Arial" w:cs="Arial"/>
                  <w:sz w:val="24"/>
                  <w:szCs w:val="24"/>
                </w:rPr>
                <w:t>UK’s hotels &amp; motels segmentation 2016-2021</w:t>
              </w:r>
              <w:r>
                <w:rPr>
                  <w:rFonts w:ascii="Arial" w:hAnsi="Arial" w:cs="Arial"/>
                  <w:sz w:val="24"/>
                  <w:szCs w:val="24"/>
                </w:rPr>
                <w:t xml:space="preserve"> (</w:t>
              </w:r>
              <w:proofErr w:type="spellStart"/>
              <w:r w:rsidR="00C6204D">
                <w:rPr>
                  <w:rFonts w:ascii="Arial" w:hAnsi="Arial" w:cs="Arial"/>
                  <w:sz w:val="24"/>
                  <w:szCs w:val="24"/>
                </w:rPr>
                <w:t>Marketline</w:t>
              </w:r>
              <w:proofErr w:type="spellEnd"/>
              <w:r w:rsidR="00C6204D">
                <w:rPr>
                  <w:rFonts w:ascii="Arial" w:hAnsi="Arial" w:cs="Arial"/>
                  <w:sz w:val="24"/>
                  <w:szCs w:val="24"/>
                </w:rPr>
                <w:t>, 2023)</w:t>
              </w:r>
            </w:p>
            <w:p w14:paraId="399F937E" w14:textId="77777777" w:rsidR="00AC2047" w:rsidRDefault="00AC2047" w:rsidP="000E284A">
              <w:pPr>
                <w:ind w:firstLine="720"/>
                <w:rPr>
                  <w:rFonts w:ascii="Arial" w:hAnsi="Arial" w:cs="Arial"/>
                  <w:sz w:val="24"/>
                  <w:szCs w:val="24"/>
                </w:rPr>
              </w:pPr>
            </w:p>
            <w:p w14:paraId="675B45E7" w14:textId="77777777" w:rsidR="00AC2047" w:rsidRDefault="00AC2047" w:rsidP="000E284A">
              <w:pPr>
                <w:ind w:firstLine="720"/>
                <w:rPr>
                  <w:rFonts w:ascii="Arial" w:hAnsi="Arial" w:cs="Arial"/>
                  <w:sz w:val="24"/>
                  <w:szCs w:val="24"/>
                </w:rPr>
              </w:pPr>
            </w:p>
            <w:p w14:paraId="0CB494BE" w14:textId="77777777" w:rsidR="00AC2047" w:rsidRDefault="00AC2047" w:rsidP="000E284A">
              <w:pPr>
                <w:ind w:firstLine="720"/>
                <w:rPr>
                  <w:rFonts w:ascii="Arial" w:hAnsi="Arial" w:cs="Arial"/>
                  <w:sz w:val="24"/>
                  <w:szCs w:val="24"/>
                </w:rPr>
              </w:pPr>
            </w:p>
            <w:p w14:paraId="4FCB2C17" w14:textId="77777777" w:rsidR="00AC2047" w:rsidRDefault="00AC2047" w:rsidP="000E284A">
              <w:pPr>
                <w:ind w:firstLine="720"/>
                <w:rPr>
                  <w:rFonts w:ascii="Arial" w:hAnsi="Arial" w:cs="Arial"/>
                  <w:sz w:val="24"/>
                  <w:szCs w:val="24"/>
                </w:rPr>
              </w:pPr>
            </w:p>
            <w:p w14:paraId="556356AC" w14:textId="77777777" w:rsidR="00AC2047" w:rsidRDefault="00AC2047" w:rsidP="000E284A">
              <w:pPr>
                <w:ind w:firstLine="720"/>
                <w:rPr>
                  <w:rFonts w:ascii="Arial" w:hAnsi="Arial" w:cs="Arial"/>
                  <w:sz w:val="24"/>
                  <w:szCs w:val="24"/>
                </w:rPr>
              </w:pPr>
            </w:p>
            <w:p w14:paraId="3F7D8667" w14:textId="1D84AE1C" w:rsidR="00AC2047" w:rsidRDefault="00AC2047" w:rsidP="000E284A">
              <w:pPr>
                <w:ind w:firstLine="720"/>
                <w:rPr>
                  <w:rFonts w:ascii="Arial" w:hAnsi="Arial" w:cs="Arial"/>
                  <w:sz w:val="24"/>
                  <w:szCs w:val="24"/>
                </w:rPr>
              </w:pPr>
            </w:p>
            <w:p w14:paraId="2592DD74" w14:textId="6FF8B2D2" w:rsidR="00AC2047" w:rsidRDefault="00AC2047" w:rsidP="000E284A">
              <w:pPr>
                <w:ind w:firstLine="720"/>
                <w:rPr>
                  <w:rFonts w:ascii="Arial" w:hAnsi="Arial" w:cs="Arial"/>
                  <w:sz w:val="24"/>
                  <w:szCs w:val="24"/>
                </w:rPr>
              </w:pPr>
            </w:p>
            <w:p w14:paraId="403D9BD1" w14:textId="73C716BD" w:rsidR="00AC2047" w:rsidRDefault="00AC2047" w:rsidP="000E284A">
              <w:pPr>
                <w:ind w:firstLine="720"/>
                <w:rPr>
                  <w:rFonts w:ascii="Arial" w:hAnsi="Arial" w:cs="Arial"/>
                  <w:sz w:val="24"/>
                  <w:szCs w:val="24"/>
                </w:rPr>
              </w:pPr>
            </w:p>
            <w:p w14:paraId="17CA755F" w14:textId="77777777" w:rsidR="00AC2047" w:rsidRDefault="00AC2047" w:rsidP="000E284A">
              <w:pPr>
                <w:ind w:firstLine="720"/>
                <w:rPr>
                  <w:rFonts w:ascii="Arial" w:hAnsi="Arial" w:cs="Arial"/>
                  <w:sz w:val="24"/>
                  <w:szCs w:val="24"/>
                </w:rPr>
              </w:pPr>
            </w:p>
            <w:p w14:paraId="66CEF46E" w14:textId="7D82586B" w:rsidR="00AC2047" w:rsidRDefault="00AC2047" w:rsidP="000E284A">
              <w:pPr>
                <w:ind w:firstLine="720"/>
                <w:rPr>
                  <w:rFonts w:ascii="Arial" w:hAnsi="Arial" w:cs="Arial"/>
                  <w:sz w:val="24"/>
                  <w:szCs w:val="24"/>
                </w:rPr>
              </w:pPr>
            </w:p>
            <w:p w14:paraId="62712CD6" w14:textId="54E6D0BA" w:rsidR="00AC2047" w:rsidRDefault="00AC2047" w:rsidP="000E284A">
              <w:pPr>
                <w:ind w:firstLine="720"/>
                <w:rPr>
                  <w:rFonts w:ascii="Arial" w:hAnsi="Arial" w:cs="Arial"/>
                  <w:sz w:val="24"/>
                  <w:szCs w:val="24"/>
                </w:rPr>
              </w:pPr>
            </w:p>
            <w:p w14:paraId="52D6237B" w14:textId="55EAD0BB" w:rsidR="00AC2047" w:rsidRDefault="00AC2047" w:rsidP="000E284A">
              <w:pPr>
                <w:ind w:firstLine="720"/>
                <w:rPr>
                  <w:rFonts w:ascii="Arial" w:hAnsi="Arial" w:cs="Arial"/>
                  <w:sz w:val="24"/>
                  <w:szCs w:val="24"/>
                </w:rPr>
              </w:pPr>
            </w:p>
            <w:p w14:paraId="58B66E65" w14:textId="5D20A8A6" w:rsidR="00AC2047" w:rsidRDefault="00AC2047" w:rsidP="000E284A">
              <w:pPr>
                <w:ind w:firstLine="720"/>
                <w:rPr>
                  <w:rFonts w:ascii="Arial" w:hAnsi="Arial" w:cs="Arial"/>
                  <w:sz w:val="24"/>
                  <w:szCs w:val="24"/>
                </w:rPr>
              </w:pPr>
            </w:p>
            <w:p w14:paraId="052E912F" w14:textId="4851A59F" w:rsidR="00AC2047" w:rsidRDefault="00AC2047" w:rsidP="000E284A">
              <w:pPr>
                <w:ind w:firstLine="720"/>
                <w:rPr>
                  <w:rFonts w:ascii="Arial" w:hAnsi="Arial" w:cs="Arial"/>
                  <w:sz w:val="24"/>
                  <w:szCs w:val="24"/>
                </w:rPr>
              </w:pPr>
            </w:p>
            <w:p w14:paraId="562FD9CB" w14:textId="5B1C1E2C" w:rsidR="00AC2047" w:rsidRPr="003079CA" w:rsidRDefault="00B7694A" w:rsidP="00C502D6">
              <w:pPr>
                <w:rPr>
                  <w:rFonts w:ascii="Arial" w:hAnsi="Arial" w:cs="Arial"/>
                  <w:sz w:val="24"/>
                  <w:szCs w:val="24"/>
                </w:rPr>
              </w:pPr>
            </w:p>
          </w:sdtContent>
        </w:sdt>
      </w:sdtContent>
    </w:sdt>
    <w:sectPr w:rsidR="00AC2047" w:rsidRPr="003079CA" w:rsidSect="00C502D6">
      <w:footerReference w:type="default" r:id="rId32"/>
      <w:pgSz w:w="11906" w:h="16838"/>
      <w:pgMar w:top="1440" w:right="1440" w:bottom="1440" w:left="1440" w:header="708" w:footer="708" w:gutter="0"/>
      <w:pgBorders w:offsetFrom="page">
        <w:top w:val="single" w:sz="24" w:space="24" w:color="B22600" w:themeColor="accent6"/>
        <w:left w:val="single" w:sz="24" w:space="24" w:color="B22600" w:themeColor="accent6"/>
        <w:bottom w:val="single" w:sz="24" w:space="24" w:color="B22600" w:themeColor="accent6"/>
        <w:right w:val="single" w:sz="24" w:space="24" w:color="B22600" w:themeColor="accent6"/>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C91AE" w14:textId="77777777" w:rsidR="0029238F" w:rsidRDefault="0029238F" w:rsidP="0029238F">
      <w:pPr>
        <w:spacing w:after="0" w:line="240" w:lineRule="auto"/>
      </w:pPr>
      <w:r>
        <w:separator/>
      </w:r>
    </w:p>
  </w:endnote>
  <w:endnote w:type="continuationSeparator" w:id="0">
    <w:p w14:paraId="51E73D30" w14:textId="77777777" w:rsidR="0029238F" w:rsidRDefault="0029238F" w:rsidP="002923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0134834"/>
      <w:docPartObj>
        <w:docPartGallery w:val="Page Numbers (Bottom of Page)"/>
        <w:docPartUnique/>
      </w:docPartObj>
    </w:sdtPr>
    <w:sdtEndPr>
      <w:rPr>
        <w:noProof/>
      </w:rPr>
    </w:sdtEndPr>
    <w:sdtContent>
      <w:p w14:paraId="4D7C76A0" w14:textId="42DEB7F9" w:rsidR="0029238F" w:rsidRDefault="0029238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0A64EE" w14:textId="77777777" w:rsidR="0029238F" w:rsidRDefault="002923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67A182" w14:textId="77777777" w:rsidR="0029238F" w:rsidRDefault="0029238F" w:rsidP="0029238F">
      <w:pPr>
        <w:spacing w:after="0" w:line="240" w:lineRule="auto"/>
      </w:pPr>
      <w:r>
        <w:separator/>
      </w:r>
    </w:p>
  </w:footnote>
  <w:footnote w:type="continuationSeparator" w:id="0">
    <w:p w14:paraId="79A51F67" w14:textId="77777777" w:rsidR="0029238F" w:rsidRDefault="0029238F" w:rsidP="002923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F411ED"/>
    <w:multiLevelType w:val="hybridMultilevel"/>
    <w:tmpl w:val="6C8839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BF30B37"/>
    <w:multiLevelType w:val="hybridMultilevel"/>
    <w:tmpl w:val="CC8249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E48116B"/>
    <w:multiLevelType w:val="hybridMultilevel"/>
    <w:tmpl w:val="CEBA4EC8"/>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3ECD024C"/>
    <w:multiLevelType w:val="hybridMultilevel"/>
    <w:tmpl w:val="9F7252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6E627FE"/>
    <w:multiLevelType w:val="hybridMultilevel"/>
    <w:tmpl w:val="715E8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3863928">
    <w:abstractNumId w:val="4"/>
  </w:num>
  <w:num w:numId="2" w16cid:durableId="1741905516">
    <w:abstractNumId w:val="0"/>
  </w:num>
  <w:num w:numId="3" w16cid:durableId="445470850">
    <w:abstractNumId w:val="1"/>
  </w:num>
  <w:num w:numId="4" w16cid:durableId="759451414">
    <w:abstractNumId w:val="2"/>
  </w:num>
  <w:num w:numId="5" w16cid:durableId="14812712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811"/>
    <w:rsid w:val="00002C3D"/>
    <w:rsid w:val="00003D0C"/>
    <w:rsid w:val="00004F0A"/>
    <w:rsid w:val="000073E2"/>
    <w:rsid w:val="00010B9E"/>
    <w:rsid w:val="00013E54"/>
    <w:rsid w:val="000148CF"/>
    <w:rsid w:val="0001687C"/>
    <w:rsid w:val="00020368"/>
    <w:rsid w:val="00023E4A"/>
    <w:rsid w:val="00027D07"/>
    <w:rsid w:val="00037A14"/>
    <w:rsid w:val="0004052D"/>
    <w:rsid w:val="0004447C"/>
    <w:rsid w:val="000465EC"/>
    <w:rsid w:val="00053844"/>
    <w:rsid w:val="000600C0"/>
    <w:rsid w:val="00070273"/>
    <w:rsid w:val="000740F9"/>
    <w:rsid w:val="000803D7"/>
    <w:rsid w:val="00092015"/>
    <w:rsid w:val="00092285"/>
    <w:rsid w:val="000A1BAF"/>
    <w:rsid w:val="000A704F"/>
    <w:rsid w:val="000C0E5B"/>
    <w:rsid w:val="000C3810"/>
    <w:rsid w:val="000C46A4"/>
    <w:rsid w:val="000D035D"/>
    <w:rsid w:val="000E284A"/>
    <w:rsid w:val="000F4CA4"/>
    <w:rsid w:val="0010147E"/>
    <w:rsid w:val="00104DAA"/>
    <w:rsid w:val="00107F6F"/>
    <w:rsid w:val="001163CF"/>
    <w:rsid w:val="00117701"/>
    <w:rsid w:val="00140214"/>
    <w:rsid w:val="00142927"/>
    <w:rsid w:val="0014688D"/>
    <w:rsid w:val="00167820"/>
    <w:rsid w:val="001936D9"/>
    <w:rsid w:val="00194136"/>
    <w:rsid w:val="001A71AF"/>
    <w:rsid w:val="001B373B"/>
    <w:rsid w:val="001C3822"/>
    <w:rsid w:val="001F36E1"/>
    <w:rsid w:val="002019E7"/>
    <w:rsid w:val="00202E7A"/>
    <w:rsid w:val="00207049"/>
    <w:rsid w:val="00214355"/>
    <w:rsid w:val="0021734E"/>
    <w:rsid w:val="002176F2"/>
    <w:rsid w:val="00220F43"/>
    <w:rsid w:val="002307D1"/>
    <w:rsid w:val="00245E1A"/>
    <w:rsid w:val="002466A5"/>
    <w:rsid w:val="0026007D"/>
    <w:rsid w:val="00266AE9"/>
    <w:rsid w:val="002732F8"/>
    <w:rsid w:val="0029238F"/>
    <w:rsid w:val="00296B6C"/>
    <w:rsid w:val="002B24B2"/>
    <w:rsid w:val="002B4E93"/>
    <w:rsid w:val="002B50ED"/>
    <w:rsid w:val="002B60C8"/>
    <w:rsid w:val="002D21A3"/>
    <w:rsid w:val="002E4A88"/>
    <w:rsid w:val="002E5A99"/>
    <w:rsid w:val="002E7D50"/>
    <w:rsid w:val="002E7D55"/>
    <w:rsid w:val="002F671E"/>
    <w:rsid w:val="00304F5A"/>
    <w:rsid w:val="003079CA"/>
    <w:rsid w:val="00314156"/>
    <w:rsid w:val="00321B66"/>
    <w:rsid w:val="00323CC1"/>
    <w:rsid w:val="00324785"/>
    <w:rsid w:val="00327AF4"/>
    <w:rsid w:val="003318DB"/>
    <w:rsid w:val="00331D2F"/>
    <w:rsid w:val="003458BD"/>
    <w:rsid w:val="0034669F"/>
    <w:rsid w:val="0035024E"/>
    <w:rsid w:val="0037590B"/>
    <w:rsid w:val="00386BB6"/>
    <w:rsid w:val="00391D7B"/>
    <w:rsid w:val="00391F07"/>
    <w:rsid w:val="00395F62"/>
    <w:rsid w:val="003A2F1A"/>
    <w:rsid w:val="003A663B"/>
    <w:rsid w:val="003A72B4"/>
    <w:rsid w:val="003B5026"/>
    <w:rsid w:val="003C308B"/>
    <w:rsid w:val="003D15DE"/>
    <w:rsid w:val="003D1FC5"/>
    <w:rsid w:val="003D262A"/>
    <w:rsid w:val="003F148D"/>
    <w:rsid w:val="004044CA"/>
    <w:rsid w:val="004148E5"/>
    <w:rsid w:val="00423155"/>
    <w:rsid w:val="00423A5B"/>
    <w:rsid w:val="004270D4"/>
    <w:rsid w:val="004314CD"/>
    <w:rsid w:val="00433301"/>
    <w:rsid w:val="004372AA"/>
    <w:rsid w:val="004400E0"/>
    <w:rsid w:val="00451D69"/>
    <w:rsid w:val="0045526B"/>
    <w:rsid w:val="00460815"/>
    <w:rsid w:val="00466929"/>
    <w:rsid w:val="004813BA"/>
    <w:rsid w:val="00482FB6"/>
    <w:rsid w:val="004A48DC"/>
    <w:rsid w:val="004A64D9"/>
    <w:rsid w:val="004B10A8"/>
    <w:rsid w:val="004B5712"/>
    <w:rsid w:val="004C210A"/>
    <w:rsid w:val="004C50BD"/>
    <w:rsid w:val="004C6F64"/>
    <w:rsid w:val="004C7F37"/>
    <w:rsid w:val="004D2386"/>
    <w:rsid w:val="004E2855"/>
    <w:rsid w:val="004E4198"/>
    <w:rsid w:val="004E68B6"/>
    <w:rsid w:val="004F266E"/>
    <w:rsid w:val="00513694"/>
    <w:rsid w:val="00516FAA"/>
    <w:rsid w:val="005171F6"/>
    <w:rsid w:val="005215A4"/>
    <w:rsid w:val="0052724E"/>
    <w:rsid w:val="00534CCA"/>
    <w:rsid w:val="00535284"/>
    <w:rsid w:val="005443B4"/>
    <w:rsid w:val="00544C0E"/>
    <w:rsid w:val="005562B4"/>
    <w:rsid w:val="00561678"/>
    <w:rsid w:val="005619F3"/>
    <w:rsid w:val="00562E51"/>
    <w:rsid w:val="00567D77"/>
    <w:rsid w:val="0057572B"/>
    <w:rsid w:val="00583790"/>
    <w:rsid w:val="005A2444"/>
    <w:rsid w:val="005B1AAB"/>
    <w:rsid w:val="005B3067"/>
    <w:rsid w:val="005C00BD"/>
    <w:rsid w:val="005C6C41"/>
    <w:rsid w:val="005E45AD"/>
    <w:rsid w:val="005F1811"/>
    <w:rsid w:val="00601A00"/>
    <w:rsid w:val="00603AF4"/>
    <w:rsid w:val="00610FCD"/>
    <w:rsid w:val="006121E6"/>
    <w:rsid w:val="00613A4B"/>
    <w:rsid w:val="00617533"/>
    <w:rsid w:val="0061792F"/>
    <w:rsid w:val="00623BD0"/>
    <w:rsid w:val="00627DC3"/>
    <w:rsid w:val="006441C4"/>
    <w:rsid w:val="00652759"/>
    <w:rsid w:val="00655C43"/>
    <w:rsid w:val="00673AD6"/>
    <w:rsid w:val="006922AA"/>
    <w:rsid w:val="006A00E5"/>
    <w:rsid w:val="006A3E54"/>
    <w:rsid w:val="006A52F1"/>
    <w:rsid w:val="006A7710"/>
    <w:rsid w:val="006C0A2D"/>
    <w:rsid w:val="006C4904"/>
    <w:rsid w:val="006D01DD"/>
    <w:rsid w:val="006E012B"/>
    <w:rsid w:val="006F4C85"/>
    <w:rsid w:val="006F5109"/>
    <w:rsid w:val="006F555E"/>
    <w:rsid w:val="0070052B"/>
    <w:rsid w:val="00700CB0"/>
    <w:rsid w:val="00711B43"/>
    <w:rsid w:val="00730A5B"/>
    <w:rsid w:val="00732D0B"/>
    <w:rsid w:val="0073357B"/>
    <w:rsid w:val="007362DE"/>
    <w:rsid w:val="00737C13"/>
    <w:rsid w:val="00743328"/>
    <w:rsid w:val="007443BF"/>
    <w:rsid w:val="00752861"/>
    <w:rsid w:val="007541F8"/>
    <w:rsid w:val="00754BBF"/>
    <w:rsid w:val="007661DF"/>
    <w:rsid w:val="00766676"/>
    <w:rsid w:val="00794F18"/>
    <w:rsid w:val="00796141"/>
    <w:rsid w:val="007A6550"/>
    <w:rsid w:val="007C1DF1"/>
    <w:rsid w:val="007C2F96"/>
    <w:rsid w:val="007E1881"/>
    <w:rsid w:val="007E2C89"/>
    <w:rsid w:val="007F1772"/>
    <w:rsid w:val="007F3AD9"/>
    <w:rsid w:val="007F4075"/>
    <w:rsid w:val="00804414"/>
    <w:rsid w:val="00813720"/>
    <w:rsid w:val="00822A8C"/>
    <w:rsid w:val="00837DFC"/>
    <w:rsid w:val="00842168"/>
    <w:rsid w:val="00853640"/>
    <w:rsid w:val="00856E68"/>
    <w:rsid w:val="008603DF"/>
    <w:rsid w:val="00862BC0"/>
    <w:rsid w:val="008670E7"/>
    <w:rsid w:val="008679B3"/>
    <w:rsid w:val="00871145"/>
    <w:rsid w:val="00876E11"/>
    <w:rsid w:val="0087712B"/>
    <w:rsid w:val="0088008A"/>
    <w:rsid w:val="008818C2"/>
    <w:rsid w:val="008A406B"/>
    <w:rsid w:val="008A67D9"/>
    <w:rsid w:val="008C4BEF"/>
    <w:rsid w:val="008C76CE"/>
    <w:rsid w:val="008D6F99"/>
    <w:rsid w:val="008E21DE"/>
    <w:rsid w:val="008E31B4"/>
    <w:rsid w:val="008E6352"/>
    <w:rsid w:val="008F26A0"/>
    <w:rsid w:val="00907F14"/>
    <w:rsid w:val="00935101"/>
    <w:rsid w:val="00936D9E"/>
    <w:rsid w:val="00953980"/>
    <w:rsid w:val="00954902"/>
    <w:rsid w:val="00955307"/>
    <w:rsid w:val="009577DF"/>
    <w:rsid w:val="009663F4"/>
    <w:rsid w:val="00971C5B"/>
    <w:rsid w:val="00974990"/>
    <w:rsid w:val="00984071"/>
    <w:rsid w:val="009851FE"/>
    <w:rsid w:val="00995F28"/>
    <w:rsid w:val="009A0B57"/>
    <w:rsid w:val="009A0E55"/>
    <w:rsid w:val="009A2125"/>
    <w:rsid w:val="009A30E1"/>
    <w:rsid w:val="009A5E03"/>
    <w:rsid w:val="009A622C"/>
    <w:rsid w:val="009B22FB"/>
    <w:rsid w:val="009C361F"/>
    <w:rsid w:val="009D0422"/>
    <w:rsid w:val="009D2673"/>
    <w:rsid w:val="009D29E1"/>
    <w:rsid w:val="009D2D90"/>
    <w:rsid w:val="009D2F94"/>
    <w:rsid w:val="009E23C5"/>
    <w:rsid w:val="009E2C0F"/>
    <w:rsid w:val="009E6218"/>
    <w:rsid w:val="009F466A"/>
    <w:rsid w:val="00A00756"/>
    <w:rsid w:val="00A01206"/>
    <w:rsid w:val="00A02E93"/>
    <w:rsid w:val="00A16561"/>
    <w:rsid w:val="00A21029"/>
    <w:rsid w:val="00A31E0B"/>
    <w:rsid w:val="00A34BFB"/>
    <w:rsid w:val="00A36832"/>
    <w:rsid w:val="00A41A62"/>
    <w:rsid w:val="00A56A12"/>
    <w:rsid w:val="00A639EC"/>
    <w:rsid w:val="00A64869"/>
    <w:rsid w:val="00A6752D"/>
    <w:rsid w:val="00A72A07"/>
    <w:rsid w:val="00A75304"/>
    <w:rsid w:val="00A834F2"/>
    <w:rsid w:val="00AA6AD1"/>
    <w:rsid w:val="00AC2047"/>
    <w:rsid w:val="00AC72B7"/>
    <w:rsid w:val="00AD0A08"/>
    <w:rsid w:val="00AD7C8B"/>
    <w:rsid w:val="00AE10FF"/>
    <w:rsid w:val="00AE4331"/>
    <w:rsid w:val="00AF152D"/>
    <w:rsid w:val="00AF3CFB"/>
    <w:rsid w:val="00B07DB8"/>
    <w:rsid w:val="00B226FE"/>
    <w:rsid w:val="00B233F3"/>
    <w:rsid w:val="00B278D2"/>
    <w:rsid w:val="00B30438"/>
    <w:rsid w:val="00B33268"/>
    <w:rsid w:val="00B349E0"/>
    <w:rsid w:val="00B6246C"/>
    <w:rsid w:val="00B62FAA"/>
    <w:rsid w:val="00B73238"/>
    <w:rsid w:val="00B74F4E"/>
    <w:rsid w:val="00B7694A"/>
    <w:rsid w:val="00B76CAF"/>
    <w:rsid w:val="00B80AA2"/>
    <w:rsid w:val="00B93921"/>
    <w:rsid w:val="00B93B74"/>
    <w:rsid w:val="00B95A6A"/>
    <w:rsid w:val="00BA385C"/>
    <w:rsid w:val="00BB7FAB"/>
    <w:rsid w:val="00BC1590"/>
    <w:rsid w:val="00BC605D"/>
    <w:rsid w:val="00BD3B06"/>
    <w:rsid w:val="00BD44D6"/>
    <w:rsid w:val="00BD5094"/>
    <w:rsid w:val="00BF2EF9"/>
    <w:rsid w:val="00BF70A7"/>
    <w:rsid w:val="00BF721A"/>
    <w:rsid w:val="00C06C69"/>
    <w:rsid w:val="00C11BDE"/>
    <w:rsid w:val="00C157A0"/>
    <w:rsid w:val="00C17C8D"/>
    <w:rsid w:val="00C21024"/>
    <w:rsid w:val="00C26BB1"/>
    <w:rsid w:val="00C3149E"/>
    <w:rsid w:val="00C32EFA"/>
    <w:rsid w:val="00C41185"/>
    <w:rsid w:val="00C41326"/>
    <w:rsid w:val="00C419FF"/>
    <w:rsid w:val="00C502D6"/>
    <w:rsid w:val="00C562CA"/>
    <w:rsid w:val="00C60B88"/>
    <w:rsid w:val="00C60E88"/>
    <w:rsid w:val="00C614B1"/>
    <w:rsid w:val="00C6204D"/>
    <w:rsid w:val="00C7192B"/>
    <w:rsid w:val="00C72B4A"/>
    <w:rsid w:val="00C87518"/>
    <w:rsid w:val="00C9203D"/>
    <w:rsid w:val="00C94A99"/>
    <w:rsid w:val="00CC1EFD"/>
    <w:rsid w:val="00CC378F"/>
    <w:rsid w:val="00CD3A8D"/>
    <w:rsid w:val="00CD4798"/>
    <w:rsid w:val="00CE403A"/>
    <w:rsid w:val="00D06091"/>
    <w:rsid w:val="00D17144"/>
    <w:rsid w:val="00D344B6"/>
    <w:rsid w:val="00D346E2"/>
    <w:rsid w:val="00D46CCF"/>
    <w:rsid w:val="00D502DD"/>
    <w:rsid w:val="00D51A44"/>
    <w:rsid w:val="00D52959"/>
    <w:rsid w:val="00D53810"/>
    <w:rsid w:val="00D53C6B"/>
    <w:rsid w:val="00D6103A"/>
    <w:rsid w:val="00D82611"/>
    <w:rsid w:val="00DB6A40"/>
    <w:rsid w:val="00DB6EB1"/>
    <w:rsid w:val="00DD2082"/>
    <w:rsid w:val="00DD523D"/>
    <w:rsid w:val="00DE1566"/>
    <w:rsid w:val="00DF1301"/>
    <w:rsid w:val="00DF2A5B"/>
    <w:rsid w:val="00DF2DA6"/>
    <w:rsid w:val="00E01212"/>
    <w:rsid w:val="00E02899"/>
    <w:rsid w:val="00E15C9F"/>
    <w:rsid w:val="00E27B97"/>
    <w:rsid w:val="00E30089"/>
    <w:rsid w:val="00E30218"/>
    <w:rsid w:val="00E32106"/>
    <w:rsid w:val="00E377DD"/>
    <w:rsid w:val="00E437F7"/>
    <w:rsid w:val="00E452B4"/>
    <w:rsid w:val="00E61390"/>
    <w:rsid w:val="00E70E64"/>
    <w:rsid w:val="00E75CFB"/>
    <w:rsid w:val="00E760DA"/>
    <w:rsid w:val="00E81C4B"/>
    <w:rsid w:val="00E9021A"/>
    <w:rsid w:val="00E965AE"/>
    <w:rsid w:val="00E97F1E"/>
    <w:rsid w:val="00EA4D6E"/>
    <w:rsid w:val="00EA6477"/>
    <w:rsid w:val="00EB241F"/>
    <w:rsid w:val="00EC09D0"/>
    <w:rsid w:val="00EC5E8E"/>
    <w:rsid w:val="00ED4CB0"/>
    <w:rsid w:val="00ED57D0"/>
    <w:rsid w:val="00F055C4"/>
    <w:rsid w:val="00F116DD"/>
    <w:rsid w:val="00F5483D"/>
    <w:rsid w:val="00F65DCC"/>
    <w:rsid w:val="00F72881"/>
    <w:rsid w:val="00F95DA9"/>
    <w:rsid w:val="00FA5E16"/>
    <w:rsid w:val="00FB14FF"/>
    <w:rsid w:val="00FB2F59"/>
    <w:rsid w:val="00FC5C14"/>
    <w:rsid w:val="00FD0DAE"/>
    <w:rsid w:val="00FD4F86"/>
    <w:rsid w:val="00FE47A5"/>
    <w:rsid w:val="00FE486E"/>
    <w:rsid w:val="00FE759D"/>
    <w:rsid w:val="00FF3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07398"/>
  <w15:chartTrackingRefBased/>
  <w15:docId w15:val="{1AEAC141-A9E7-44C4-A928-0FECA7239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0FCD"/>
    <w:pPr>
      <w:keepNext/>
      <w:keepLines/>
      <w:spacing w:before="240" w:after="0"/>
      <w:outlineLvl w:val="0"/>
    </w:pPr>
    <w:rPr>
      <w:rFonts w:asciiTheme="majorHAnsi" w:eastAsiaTheme="majorEastAsia" w:hAnsiTheme="majorHAnsi" w:cstheme="majorBidi"/>
      <w:color w:val="B43412" w:themeColor="accent1" w:themeShade="BF"/>
      <w:sz w:val="32"/>
      <w:szCs w:val="32"/>
    </w:rPr>
  </w:style>
  <w:style w:type="paragraph" w:styleId="Heading2">
    <w:name w:val="heading 2"/>
    <w:basedOn w:val="Normal"/>
    <w:next w:val="Normal"/>
    <w:link w:val="Heading2Char"/>
    <w:uiPriority w:val="9"/>
    <w:unhideWhenUsed/>
    <w:qFormat/>
    <w:rsid w:val="00610FCD"/>
    <w:pPr>
      <w:keepNext/>
      <w:keepLines/>
      <w:spacing w:before="40" w:after="0"/>
      <w:outlineLvl w:val="1"/>
    </w:pPr>
    <w:rPr>
      <w:rFonts w:asciiTheme="majorHAnsi" w:eastAsiaTheme="majorEastAsia" w:hAnsiTheme="majorHAnsi" w:cstheme="majorBidi"/>
      <w:color w:val="B43412" w:themeColor="accent1" w:themeShade="BF"/>
      <w:sz w:val="26"/>
      <w:szCs w:val="26"/>
    </w:rPr>
  </w:style>
  <w:style w:type="paragraph" w:styleId="Heading3">
    <w:name w:val="heading 3"/>
    <w:basedOn w:val="Normal"/>
    <w:next w:val="Normal"/>
    <w:link w:val="Heading3Char"/>
    <w:uiPriority w:val="9"/>
    <w:unhideWhenUsed/>
    <w:qFormat/>
    <w:rsid w:val="00C502D6"/>
    <w:pPr>
      <w:keepNext/>
      <w:keepLines/>
      <w:spacing w:before="40" w:after="0"/>
      <w:outlineLvl w:val="2"/>
    </w:pPr>
    <w:rPr>
      <w:rFonts w:asciiTheme="majorHAnsi" w:eastAsiaTheme="majorEastAsia" w:hAnsiTheme="majorHAnsi" w:cstheme="majorBidi"/>
      <w:color w:val="77230C"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word">
    <w:name w:val="oword"/>
    <w:basedOn w:val="DefaultParagraphFont"/>
    <w:rsid w:val="00B33268"/>
  </w:style>
  <w:style w:type="table" w:styleId="TableGrid">
    <w:name w:val="Table Grid"/>
    <w:basedOn w:val="TableNormal"/>
    <w:uiPriority w:val="39"/>
    <w:rsid w:val="00D529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DD523D"/>
  </w:style>
  <w:style w:type="paragraph" w:styleId="ListParagraph">
    <w:name w:val="List Paragraph"/>
    <w:basedOn w:val="Normal"/>
    <w:uiPriority w:val="34"/>
    <w:qFormat/>
    <w:rsid w:val="0004052D"/>
    <w:pPr>
      <w:ind w:left="720"/>
      <w:contextualSpacing/>
    </w:pPr>
  </w:style>
  <w:style w:type="character" w:styleId="Hyperlink">
    <w:name w:val="Hyperlink"/>
    <w:basedOn w:val="DefaultParagraphFont"/>
    <w:uiPriority w:val="99"/>
    <w:unhideWhenUsed/>
    <w:rsid w:val="008670E7"/>
    <w:rPr>
      <w:color w:val="CC9900" w:themeColor="hyperlink"/>
      <w:u w:val="single"/>
    </w:rPr>
  </w:style>
  <w:style w:type="character" w:styleId="UnresolvedMention">
    <w:name w:val="Unresolved Mention"/>
    <w:basedOn w:val="DefaultParagraphFont"/>
    <w:uiPriority w:val="99"/>
    <w:semiHidden/>
    <w:unhideWhenUsed/>
    <w:rsid w:val="008670E7"/>
    <w:rPr>
      <w:color w:val="605E5C"/>
      <w:shd w:val="clear" w:color="auto" w:fill="E1DFDD"/>
    </w:rPr>
  </w:style>
  <w:style w:type="paragraph" w:styleId="Header">
    <w:name w:val="header"/>
    <w:basedOn w:val="Normal"/>
    <w:link w:val="HeaderChar"/>
    <w:uiPriority w:val="99"/>
    <w:unhideWhenUsed/>
    <w:rsid w:val="002923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238F"/>
  </w:style>
  <w:style w:type="paragraph" w:styleId="Footer">
    <w:name w:val="footer"/>
    <w:basedOn w:val="Normal"/>
    <w:link w:val="FooterChar"/>
    <w:uiPriority w:val="99"/>
    <w:unhideWhenUsed/>
    <w:rsid w:val="002923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238F"/>
  </w:style>
  <w:style w:type="paragraph" w:styleId="NoSpacing">
    <w:name w:val="No Spacing"/>
    <w:link w:val="NoSpacingChar"/>
    <w:uiPriority w:val="1"/>
    <w:qFormat/>
    <w:rsid w:val="0065275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2759"/>
    <w:rPr>
      <w:rFonts w:eastAsiaTheme="minorEastAsia"/>
      <w:lang w:val="en-US"/>
    </w:rPr>
  </w:style>
  <w:style w:type="character" w:customStyle="1" w:styleId="Heading1Char">
    <w:name w:val="Heading 1 Char"/>
    <w:basedOn w:val="DefaultParagraphFont"/>
    <w:link w:val="Heading1"/>
    <w:uiPriority w:val="9"/>
    <w:rsid w:val="00610FCD"/>
    <w:rPr>
      <w:rFonts w:asciiTheme="majorHAnsi" w:eastAsiaTheme="majorEastAsia" w:hAnsiTheme="majorHAnsi" w:cstheme="majorBidi"/>
      <w:color w:val="B43412" w:themeColor="accent1" w:themeShade="BF"/>
      <w:sz w:val="32"/>
      <w:szCs w:val="32"/>
    </w:rPr>
  </w:style>
  <w:style w:type="character" w:customStyle="1" w:styleId="Heading2Char">
    <w:name w:val="Heading 2 Char"/>
    <w:basedOn w:val="DefaultParagraphFont"/>
    <w:link w:val="Heading2"/>
    <w:uiPriority w:val="9"/>
    <w:rsid w:val="00610FCD"/>
    <w:rPr>
      <w:rFonts w:asciiTheme="majorHAnsi" w:eastAsiaTheme="majorEastAsia" w:hAnsiTheme="majorHAnsi" w:cstheme="majorBidi"/>
      <w:color w:val="B43412" w:themeColor="accent1" w:themeShade="BF"/>
      <w:sz w:val="26"/>
      <w:szCs w:val="26"/>
    </w:rPr>
  </w:style>
  <w:style w:type="character" w:customStyle="1" w:styleId="Heading3Char">
    <w:name w:val="Heading 3 Char"/>
    <w:basedOn w:val="DefaultParagraphFont"/>
    <w:link w:val="Heading3"/>
    <w:uiPriority w:val="9"/>
    <w:rsid w:val="00C502D6"/>
    <w:rPr>
      <w:rFonts w:asciiTheme="majorHAnsi" w:eastAsiaTheme="majorEastAsia" w:hAnsiTheme="majorHAnsi" w:cstheme="majorBidi"/>
      <w:color w:val="77230C" w:themeColor="accent1" w:themeShade="7F"/>
      <w:sz w:val="24"/>
      <w:szCs w:val="24"/>
    </w:rPr>
  </w:style>
  <w:style w:type="paragraph" w:styleId="TOCHeading">
    <w:name w:val="TOC Heading"/>
    <w:basedOn w:val="Heading1"/>
    <w:next w:val="Normal"/>
    <w:uiPriority w:val="39"/>
    <w:unhideWhenUsed/>
    <w:qFormat/>
    <w:rsid w:val="00C502D6"/>
    <w:pPr>
      <w:outlineLvl w:val="9"/>
    </w:pPr>
    <w:rPr>
      <w:lang w:val="en-US"/>
    </w:rPr>
  </w:style>
  <w:style w:type="paragraph" w:styleId="TOC1">
    <w:name w:val="toc 1"/>
    <w:basedOn w:val="Normal"/>
    <w:next w:val="Normal"/>
    <w:autoRedefine/>
    <w:uiPriority w:val="39"/>
    <w:unhideWhenUsed/>
    <w:rsid w:val="00C502D6"/>
    <w:pPr>
      <w:spacing w:after="100"/>
    </w:pPr>
  </w:style>
  <w:style w:type="paragraph" w:styleId="TOC2">
    <w:name w:val="toc 2"/>
    <w:basedOn w:val="Normal"/>
    <w:next w:val="Normal"/>
    <w:autoRedefine/>
    <w:uiPriority w:val="39"/>
    <w:unhideWhenUsed/>
    <w:rsid w:val="00C502D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orbes.com/sites/forbesfinancecouncil/2021/02/02/12-ways-business-can-guard-against-unexpected-financial-losses/?sh=576c81da58a8" TargetMode="External"/><Relationship Id="rId18" Type="http://schemas.openxmlformats.org/officeDocument/2006/relationships/diagramQuickStyle" Target="diagrams/quickStyle1.xml"/><Relationship Id="rId26"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www.routledgehandbooks.com/doi/10.4324/9780080569437.ch3" TargetMode="External"/><Relationship Id="rId17" Type="http://schemas.openxmlformats.org/officeDocument/2006/relationships/diagramLayout" Target="diagrams/layout1.xml"/><Relationship Id="rId25" Type="http://schemas.openxmlformats.org/officeDocument/2006/relationships/diagramQuickStyle" Target="diagrams/quickStyle2.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diagramLayout" Target="diagrams/layout2.xm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advantage-marketline-com.ezproxy.uwtsd.ac.uk/Analysis/ViewasPDF/united-kingdom-hotels-motels-169286" TargetMode="External"/><Relationship Id="rId23" Type="http://schemas.openxmlformats.org/officeDocument/2006/relationships/diagramData" Target="diagrams/data2.xml"/><Relationship Id="rId28" Type="http://schemas.openxmlformats.org/officeDocument/2006/relationships/image" Target="media/image7.PNG"/><Relationship Id="rId10" Type="http://schemas.openxmlformats.org/officeDocument/2006/relationships/image" Target="media/image3.jpeg"/><Relationship Id="rId19" Type="http://schemas.openxmlformats.org/officeDocument/2006/relationships/diagramColors" Target="diagrams/colors1.xml"/><Relationship Id="rId31"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bm.com/topics/business-process-management" TargetMode="External"/><Relationship Id="rId22" Type="http://schemas.openxmlformats.org/officeDocument/2006/relationships/image" Target="media/image6.jpeg"/><Relationship Id="rId27" Type="http://schemas.microsoft.com/office/2007/relationships/diagramDrawing" Target="diagrams/drawing2.xml"/><Relationship Id="rId30" Type="http://schemas.openxmlformats.org/officeDocument/2006/relationships/image" Target="media/image9.PNG"/><Relationship Id="rId35" Type="http://schemas.openxmlformats.org/officeDocument/2006/relationships/theme" Target="theme/theme1.xm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4768A68-F985-4E0B-A3D0-DF5BCF85C05A}" type="doc">
      <dgm:prSet loTypeId="urn:microsoft.com/office/officeart/2005/8/layout/radial6" loCatId="cycle" qsTypeId="urn:microsoft.com/office/officeart/2005/8/quickstyle/simple1" qsCatId="simple" csTypeId="urn:microsoft.com/office/officeart/2005/8/colors/accent2_3" csCatId="accent2" phldr="1"/>
      <dgm:spPr/>
      <dgm:t>
        <a:bodyPr/>
        <a:lstStyle/>
        <a:p>
          <a:endParaRPr lang="en-GB"/>
        </a:p>
      </dgm:t>
    </dgm:pt>
    <dgm:pt modelId="{48EE3408-0783-435B-9A60-42EDE7DF7BC6}">
      <dgm:prSet phldrT="[Text]" custT="1"/>
      <dgm:spPr/>
      <dgm:t>
        <a:bodyPr/>
        <a:lstStyle/>
        <a:p>
          <a:r>
            <a:rPr lang="en-GB" sz="1400"/>
            <a:t>VRIO ANALYSIS</a:t>
          </a:r>
        </a:p>
      </dgm:t>
    </dgm:pt>
    <dgm:pt modelId="{C945B386-50F5-4C15-A43F-E5F35BCECF95}" type="parTrans" cxnId="{5DA0AC4F-CFB7-42E2-BC0D-94B18EFB9D6C}">
      <dgm:prSet/>
      <dgm:spPr/>
      <dgm:t>
        <a:bodyPr/>
        <a:lstStyle/>
        <a:p>
          <a:endParaRPr lang="en-GB"/>
        </a:p>
      </dgm:t>
    </dgm:pt>
    <dgm:pt modelId="{767FB103-8A45-4AF9-8A6A-02571411F936}" type="sibTrans" cxnId="{5DA0AC4F-CFB7-42E2-BC0D-94B18EFB9D6C}">
      <dgm:prSet/>
      <dgm:spPr/>
      <dgm:t>
        <a:bodyPr/>
        <a:lstStyle/>
        <a:p>
          <a:endParaRPr lang="en-GB"/>
        </a:p>
      </dgm:t>
    </dgm:pt>
    <dgm:pt modelId="{AD62DA63-4272-4C29-B8FF-3961C6A09E49}">
      <dgm:prSet phldrT="[Text]" custT="1"/>
      <dgm:spPr/>
      <dgm:t>
        <a:bodyPr/>
        <a:lstStyle/>
        <a:p>
          <a:r>
            <a:rPr lang="en-GB" sz="1400"/>
            <a:t>ORGANIZATION</a:t>
          </a:r>
        </a:p>
      </dgm:t>
    </dgm:pt>
    <dgm:pt modelId="{E5B41DEA-408C-48FB-8FE8-11A2C74EC796}" type="parTrans" cxnId="{88631DD2-DC69-4CA9-8435-30E89A8F4DC2}">
      <dgm:prSet/>
      <dgm:spPr/>
      <dgm:t>
        <a:bodyPr/>
        <a:lstStyle/>
        <a:p>
          <a:endParaRPr lang="en-GB"/>
        </a:p>
      </dgm:t>
    </dgm:pt>
    <dgm:pt modelId="{D006FA71-8749-4CFA-82B2-5CAD8086D57F}" type="sibTrans" cxnId="{88631DD2-DC69-4CA9-8435-30E89A8F4DC2}">
      <dgm:prSet/>
      <dgm:spPr/>
      <dgm:t>
        <a:bodyPr/>
        <a:lstStyle/>
        <a:p>
          <a:endParaRPr lang="en-GB"/>
        </a:p>
      </dgm:t>
    </dgm:pt>
    <dgm:pt modelId="{35039DE6-E033-4355-9F9F-0A32AB12A0C5}">
      <dgm:prSet phldrT="[Text]" custT="1"/>
      <dgm:spPr/>
      <dgm:t>
        <a:bodyPr/>
        <a:lstStyle/>
        <a:p>
          <a:r>
            <a:rPr lang="en-GB" sz="1400"/>
            <a:t>RARITY</a:t>
          </a:r>
        </a:p>
      </dgm:t>
    </dgm:pt>
    <dgm:pt modelId="{08FFD9C7-42BD-4138-BBF4-828ECDDED07F}" type="parTrans" cxnId="{6D721931-7C39-446E-A8BD-5E12FDDC0A98}">
      <dgm:prSet/>
      <dgm:spPr/>
      <dgm:t>
        <a:bodyPr/>
        <a:lstStyle/>
        <a:p>
          <a:endParaRPr lang="en-GB"/>
        </a:p>
      </dgm:t>
    </dgm:pt>
    <dgm:pt modelId="{02FA26FC-FE96-4B92-9568-6D7B9F1CF894}" type="sibTrans" cxnId="{6D721931-7C39-446E-A8BD-5E12FDDC0A98}">
      <dgm:prSet/>
      <dgm:spPr/>
      <dgm:t>
        <a:bodyPr/>
        <a:lstStyle/>
        <a:p>
          <a:endParaRPr lang="en-GB"/>
        </a:p>
      </dgm:t>
    </dgm:pt>
    <dgm:pt modelId="{6CB38269-D92F-44FF-A566-6B7196240547}">
      <dgm:prSet phldrT="[Text]" custT="1"/>
      <dgm:spPr/>
      <dgm:t>
        <a:bodyPr/>
        <a:lstStyle/>
        <a:p>
          <a:r>
            <a:rPr lang="en-GB" sz="1400"/>
            <a:t>IMITABILITY</a:t>
          </a:r>
        </a:p>
      </dgm:t>
    </dgm:pt>
    <dgm:pt modelId="{76786D36-1CCC-4AD9-A51C-49866945DBB4}" type="parTrans" cxnId="{E55A0DB7-1D53-4C1B-A6CA-07CBF77B4F86}">
      <dgm:prSet/>
      <dgm:spPr/>
      <dgm:t>
        <a:bodyPr/>
        <a:lstStyle/>
        <a:p>
          <a:endParaRPr lang="en-GB"/>
        </a:p>
      </dgm:t>
    </dgm:pt>
    <dgm:pt modelId="{DF03991F-657A-4B71-A429-B28BC652566C}" type="sibTrans" cxnId="{E55A0DB7-1D53-4C1B-A6CA-07CBF77B4F86}">
      <dgm:prSet/>
      <dgm:spPr/>
      <dgm:t>
        <a:bodyPr/>
        <a:lstStyle/>
        <a:p>
          <a:endParaRPr lang="en-GB"/>
        </a:p>
      </dgm:t>
    </dgm:pt>
    <dgm:pt modelId="{D2AF200C-14EE-46BC-AA7E-FD1483E10A35}">
      <dgm:prSet phldrT="[Text]" custT="1"/>
      <dgm:spPr/>
      <dgm:t>
        <a:bodyPr/>
        <a:lstStyle/>
        <a:p>
          <a:r>
            <a:rPr lang="en-GB" sz="1400"/>
            <a:t>VALUE</a:t>
          </a:r>
        </a:p>
      </dgm:t>
    </dgm:pt>
    <dgm:pt modelId="{0E110BE4-9E28-4482-9E1E-B89505317F1B}" type="parTrans" cxnId="{9EB4941A-DF47-4BB0-B96E-7B5E3FFBC54E}">
      <dgm:prSet/>
      <dgm:spPr/>
      <dgm:t>
        <a:bodyPr/>
        <a:lstStyle/>
        <a:p>
          <a:endParaRPr lang="en-GB"/>
        </a:p>
      </dgm:t>
    </dgm:pt>
    <dgm:pt modelId="{1AAE15B6-7ED2-4062-A7DA-2F6CC5A13277}" type="sibTrans" cxnId="{9EB4941A-DF47-4BB0-B96E-7B5E3FFBC54E}">
      <dgm:prSet/>
      <dgm:spPr/>
      <dgm:t>
        <a:bodyPr/>
        <a:lstStyle/>
        <a:p>
          <a:endParaRPr lang="en-GB"/>
        </a:p>
      </dgm:t>
    </dgm:pt>
    <dgm:pt modelId="{885221FB-95F5-4ADB-8997-5E46D8DBF101}" type="pres">
      <dgm:prSet presAssocID="{A4768A68-F985-4E0B-A3D0-DF5BCF85C05A}" presName="Name0" presStyleCnt="0">
        <dgm:presLayoutVars>
          <dgm:chMax val="1"/>
          <dgm:dir/>
          <dgm:animLvl val="ctr"/>
          <dgm:resizeHandles val="exact"/>
        </dgm:presLayoutVars>
      </dgm:prSet>
      <dgm:spPr/>
    </dgm:pt>
    <dgm:pt modelId="{54F843EB-AC10-4833-AB5F-683A79CDD86F}" type="pres">
      <dgm:prSet presAssocID="{48EE3408-0783-435B-9A60-42EDE7DF7BC6}" presName="centerShape" presStyleLbl="node0" presStyleIdx="0" presStyleCnt="1"/>
      <dgm:spPr/>
    </dgm:pt>
    <dgm:pt modelId="{DF3CFFA2-77B4-4885-9C78-4127DFB360BB}" type="pres">
      <dgm:prSet presAssocID="{AD62DA63-4272-4C29-B8FF-3961C6A09E49}" presName="node" presStyleLbl="node1" presStyleIdx="0" presStyleCnt="4" custScaleX="173864">
        <dgm:presLayoutVars>
          <dgm:bulletEnabled val="1"/>
        </dgm:presLayoutVars>
      </dgm:prSet>
      <dgm:spPr/>
    </dgm:pt>
    <dgm:pt modelId="{35ECADEE-F48F-4A4B-AA59-E21A35FF8FCF}" type="pres">
      <dgm:prSet presAssocID="{AD62DA63-4272-4C29-B8FF-3961C6A09E49}" presName="dummy" presStyleCnt="0"/>
      <dgm:spPr/>
    </dgm:pt>
    <dgm:pt modelId="{125D72B9-9CB0-46AD-80A8-1737AE07CE5B}" type="pres">
      <dgm:prSet presAssocID="{D006FA71-8749-4CFA-82B2-5CAD8086D57F}" presName="sibTrans" presStyleLbl="sibTrans2D1" presStyleIdx="0" presStyleCnt="4"/>
      <dgm:spPr/>
    </dgm:pt>
    <dgm:pt modelId="{F8D58815-C596-433F-917D-AD2AD485D863}" type="pres">
      <dgm:prSet presAssocID="{35039DE6-E033-4355-9F9F-0A32AB12A0C5}" presName="node" presStyleLbl="node1" presStyleIdx="1" presStyleCnt="4">
        <dgm:presLayoutVars>
          <dgm:bulletEnabled val="1"/>
        </dgm:presLayoutVars>
      </dgm:prSet>
      <dgm:spPr/>
    </dgm:pt>
    <dgm:pt modelId="{0EF3E5FC-4E0D-4360-941E-6B3FDAB6D546}" type="pres">
      <dgm:prSet presAssocID="{35039DE6-E033-4355-9F9F-0A32AB12A0C5}" presName="dummy" presStyleCnt="0"/>
      <dgm:spPr/>
    </dgm:pt>
    <dgm:pt modelId="{FE3CEB03-283F-40E1-A157-5360DB6548D6}" type="pres">
      <dgm:prSet presAssocID="{02FA26FC-FE96-4B92-9568-6D7B9F1CF894}" presName="sibTrans" presStyleLbl="sibTrans2D1" presStyleIdx="1" presStyleCnt="4"/>
      <dgm:spPr/>
    </dgm:pt>
    <dgm:pt modelId="{F99892FD-248A-49D1-BF8B-85C9AE48AC15}" type="pres">
      <dgm:prSet presAssocID="{6CB38269-D92F-44FF-A566-6B7196240547}" presName="node" presStyleLbl="node1" presStyleIdx="2" presStyleCnt="4" custScaleX="116728">
        <dgm:presLayoutVars>
          <dgm:bulletEnabled val="1"/>
        </dgm:presLayoutVars>
      </dgm:prSet>
      <dgm:spPr/>
    </dgm:pt>
    <dgm:pt modelId="{2A2668BE-B9BA-4EE7-90AA-821BCBBF2109}" type="pres">
      <dgm:prSet presAssocID="{6CB38269-D92F-44FF-A566-6B7196240547}" presName="dummy" presStyleCnt="0"/>
      <dgm:spPr/>
    </dgm:pt>
    <dgm:pt modelId="{FAF841D2-63C2-4AE6-9661-D7CA6E3A5483}" type="pres">
      <dgm:prSet presAssocID="{DF03991F-657A-4B71-A429-B28BC652566C}" presName="sibTrans" presStyleLbl="sibTrans2D1" presStyleIdx="2" presStyleCnt="4"/>
      <dgm:spPr/>
    </dgm:pt>
    <dgm:pt modelId="{03098756-4138-4763-9AB1-8E6D4E05996E}" type="pres">
      <dgm:prSet presAssocID="{D2AF200C-14EE-46BC-AA7E-FD1483E10A35}" presName="node" presStyleLbl="node1" presStyleIdx="3" presStyleCnt="4">
        <dgm:presLayoutVars>
          <dgm:bulletEnabled val="1"/>
        </dgm:presLayoutVars>
      </dgm:prSet>
      <dgm:spPr/>
    </dgm:pt>
    <dgm:pt modelId="{DE685AC7-BC33-49F3-9CB1-0DD0C9C944DC}" type="pres">
      <dgm:prSet presAssocID="{D2AF200C-14EE-46BC-AA7E-FD1483E10A35}" presName="dummy" presStyleCnt="0"/>
      <dgm:spPr/>
    </dgm:pt>
    <dgm:pt modelId="{5A95566F-2825-4713-B487-4A1C06CC1F08}" type="pres">
      <dgm:prSet presAssocID="{1AAE15B6-7ED2-4062-A7DA-2F6CC5A13277}" presName="sibTrans" presStyleLbl="sibTrans2D1" presStyleIdx="3" presStyleCnt="4"/>
      <dgm:spPr/>
    </dgm:pt>
  </dgm:ptLst>
  <dgm:cxnLst>
    <dgm:cxn modelId="{9EB4941A-DF47-4BB0-B96E-7B5E3FFBC54E}" srcId="{48EE3408-0783-435B-9A60-42EDE7DF7BC6}" destId="{D2AF200C-14EE-46BC-AA7E-FD1483E10A35}" srcOrd="3" destOrd="0" parTransId="{0E110BE4-9E28-4482-9E1E-B89505317F1B}" sibTransId="{1AAE15B6-7ED2-4062-A7DA-2F6CC5A13277}"/>
    <dgm:cxn modelId="{6D721931-7C39-446E-A8BD-5E12FDDC0A98}" srcId="{48EE3408-0783-435B-9A60-42EDE7DF7BC6}" destId="{35039DE6-E033-4355-9F9F-0A32AB12A0C5}" srcOrd="1" destOrd="0" parTransId="{08FFD9C7-42BD-4138-BBF4-828ECDDED07F}" sibTransId="{02FA26FC-FE96-4B92-9568-6D7B9F1CF894}"/>
    <dgm:cxn modelId="{69A4D662-5F72-4C6D-BB74-C9A4DE11A26E}" type="presOf" srcId="{AD62DA63-4272-4C29-B8FF-3961C6A09E49}" destId="{DF3CFFA2-77B4-4885-9C78-4127DFB360BB}" srcOrd="0" destOrd="0" presId="urn:microsoft.com/office/officeart/2005/8/layout/radial6"/>
    <dgm:cxn modelId="{5F683443-78A8-4BC2-86A0-41F62B6B9648}" type="presOf" srcId="{D2AF200C-14EE-46BC-AA7E-FD1483E10A35}" destId="{03098756-4138-4763-9AB1-8E6D4E05996E}" srcOrd="0" destOrd="0" presId="urn:microsoft.com/office/officeart/2005/8/layout/radial6"/>
    <dgm:cxn modelId="{1AF3FC48-04E9-4A8F-AD5B-9F6A05E4437B}" type="presOf" srcId="{A4768A68-F985-4E0B-A3D0-DF5BCF85C05A}" destId="{885221FB-95F5-4ADB-8997-5E46D8DBF101}" srcOrd="0" destOrd="0" presId="urn:microsoft.com/office/officeart/2005/8/layout/radial6"/>
    <dgm:cxn modelId="{132FA84F-CA65-443C-B6F9-8303F127FB05}" type="presOf" srcId="{6CB38269-D92F-44FF-A566-6B7196240547}" destId="{F99892FD-248A-49D1-BF8B-85C9AE48AC15}" srcOrd="0" destOrd="0" presId="urn:microsoft.com/office/officeart/2005/8/layout/radial6"/>
    <dgm:cxn modelId="{5DA0AC4F-CFB7-42E2-BC0D-94B18EFB9D6C}" srcId="{A4768A68-F985-4E0B-A3D0-DF5BCF85C05A}" destId="{48EE3408-0783-435B-9A60-42EDE7DF7BC6}" srcOrd="0" destOrd="0" parTransId="{C945B386-50F5-4C15-A43F-E5F35BCECF95}" sibTransId="{767FB103-8A45-4AF9-8A6A-02571411F936}"/>
    <dgm:cxn modelId="{EA440C81-72BB-4324-975A-112635F986F2}" type="presOf" srcId="{35039DE6-E033-4355-9F9F-0A32AB12A0C5}" destId="{F8D58815-C596-433F-917D-AD2AD485D863}" srcOrd="0" destOrd="0" presId="urn:microsoft.com/office/officeart/2005/8/layout/radial6"/>
    <dgm:cxn modelId="{3D7A859F-BBA2-4A94-8554-9C5D83F861F6}" type="presOf" srcId="{1AAE15B6-7ED2-4062-A7DA-2F6CC5A13277}" destId="{5A95566F-2825-4713-B487-4A1C06CC1F08}" srcOrd="0" destOrd="0" presId="urn:microsoft.com/office/officeart/2005/8/layout/radial6"/>
    <dgm:cxn modelId="{C6FDBBAF-367B-4369-ABC5-E089AFD81CFD}" type="presOf" srcId="{DF03991F-657A-4B71-A429-B28BC652566C}" destId="{FAF841D2-63C2-4AE6-9661-D7CA6E3A5483}" srcOrd="0" destOrd="0" presId="urn:microsoft.com/office/officeart/2005/8/layout/radial6"/>
    <dgm:cxn modelId="{70A8B1B6-7E7F-48F4-B634-99ACE3B2E983}" type="presOf" srcId="{02FA26FC-FE96-4B92-9568-6D7B9F1CF894}" destId="{FE3CEB03-283F-40E1-A157-5360DB6548D6}" srcOrd="0" destOrd="0" presId="urn:microsoft.com/office/officeart/2005/8/layout/radial6"/>
    <dgm:cxn modelId="{E55A0DB7-1D53-4C1B-A6CA-07CBF77B4F86}" srcId="{48EE3408-0783-435B-9A60-42EDE7DF7BC6}" destId="{6CB38269-D92F-44FF-A566-6B7196240547}" srcOrd="2" destOrd="0" parTransId="{76786D36-1CCC-4AD9-A51C-49866945DBB4}" sibTransId="{DF03991F-657A-4B71-A429-B28BC652566C}"/>
    <dgm:cxn modelId="{12671AC3-A5AC-4D20-85A5-7CE319836120}" type="presOf" srcId="{48EE3408-0783-435B-9A60-42EDE7DF7BC6}" destId="{54F843EB-AC10-4833-AB5F-683A79CDD86F}" srcOrd="0" destOrd="0" presId="urn:microsoft.com/office/officeart/2005/8/layout/radial6"/>
    <dgm:cxn modelId="{88631DD2-DC69-4CA9-8435-30E89A8F4DC2}" srcId="{48EE3408-0783-435B-9A60-42EDE7DF7BC6}" destId="{AD62DA63-4272-4C29-B8FF-3961C6A09E49}" srcOrd="0" destOrd="0" parTransId="{E5B41DEA-408C-48FB-8FE8-11A2C74EC796}" sibTransId="{D006FA71-8749-4CFA-82B2-5CAD8086D57F}"/>
    <dgm:cxn modelId="{941188EB-DF41-41C8-B347-2EA0941B70DB}" type="presOf" srcId="{D006FA71-8749-4CFA-82B2-5CAD8086D57F}" destId="{125D72B9-9CB0-46AD-80A8-1737AE07CE5B}" srcOrd="0" destOrd="0" presId="urn:microsoft.com/office/officeart/2005/8/layout/radial6"/>
    <dgm:cxn modelId="{78323486-7CA4-4262-9E34-DF1E2AC308CB}" type="presParOf" srcId="{885221FB-95F5-4ADB-8997-5E46D8DBF101}" destId="{54F843EB-AC10-4833-AB5F-683A79CDD86F}" srcOrd="0" destOrd="0" presId="urn:microsoft.com/office/officeart/2005/8/layout/radial6"/>
    <dgm:cxn modelId="{6B57C7D4-3BE2-4C31-AD3A-FCF9E49C2459}" type="presParOf" srcId="{885221FB-95F5-4ADB-8997-5E46D8DBF101}" destId="{DF3CFFA2-77B4-4885-9C78-4127DFB360BB}" srcOrd="1" destOrd="0" presId="urn:microsoft.com/office/officeart/2005/8/layout/radial6"/>
    <dgm:cxn modelId="{B92A58BB-00B5-4F62-AC6C-BB136BD35BEC}" type="presParOf" srcId="{885221FB-95F5-4ADB-8997-5E46D8DBF101}" destId="{35ECADEE-F48F-4A4B-AA59-E21A35FF8FCF}" srcOrd="2" destOrd="0" presId="urn:microsoft.com/office/officeart/2005/8/layout/radial6"/>
    <dgm:cxn modelId="{10217E60-D6CF-4D01-8263-F224F0963A7A}" type="presParOf" srcId="{885221FB-95F5-4ADB-8997-5E46D8DBF101}" destId="{125D72B9-9CB0-46AD-80A8-1737AE07CE5B}" srcOrd="3" destOrd="0" presId="urn:microsoft.com/office/officeart/2005/8/layout/radial6"/>
    <dgm:cxn modelId="{2AA28858-44D9-42DF-B847-D7F2914428EE}" type="presParOf" srcId="{885221FB-95F5-4ADB-8997-5E46D8DBF101}" destId="{F8D58815-C596-433F-917D-AD2AD485D863}" srcOrd="4" destOrd="0" presId="urn:microsoft.com/office/officeart/2005/8/layout/radial6"/>
    <dgm:cxn modelId="{9CFBB7CC-BF07-4383-B815-DD11357DD3B3}" type="presParOf" srcId="{885221FB-95F5-4ADB-8997-5E46D8DBF101}" destId="{0EF3E5FC-4E0D-4360-941E-6B3FDAB6D546}" srcOrd="5" destOrd="0" presId="urn:microsoft.com/office/officeart/2005/8/layout/radial6"/>
    <dgm:cxn modelId="{BBF705C5-2410-4D9E-A8DD-A1506ABF2CF8}" type="presParOf" srcId="{885221FB-95F5-4ADB-8997-5E46D8DBF101}" destId="{FE3CEB03-283F-40E1-A157-5360DB6548D6}" srcOrd="6" destOrd="0" presId="urn:microsoft.com/office/officeart/2005/8/layout/radial6"/>
    <dgm:cxn modelId="{989DC2B5-0663-4BE5-ACB6-C6033E8D0D37}" type="presParOf" srcId="{885221FB-95F5-4ADB-8997-5E46D8DBF101}" destId="{F99892FD-248A-49D1-BF8B-85C9AE48AC15}" srcOrd="7" destOrd="0" presId="urn:microsoft.com/office/officeart/2005/8/layout/radial6"/>
    <dgm:cxn modelId="{950FDBAE-FA7F-407D-8F64-984A78F197D5}" type="presParOf" srcId="{885221FB-95F5-4ADB-8997-5E46D8DBF101}" destId="{2A2668BE-B9BA-4EE7-90AA-821BCBBF2109}" srcOrd="8" destOrd="0" presId="urn:microsoft.com/office/officeart/2005/8/layout/radial6"/>
    <dgm:cxn modelId="{2D0BBB1A-69DD-4C49-ABAB-8DFE8CD5453F}" type="presParOf" srcId="{885221FB-95F5-4ADB-8997-5E46D8DBF101}" destId="{FAF841D2-63C2-4AE6-9661-D7CA6E3A5483}" srcOrd="9" destOrd="0" presId="urn:microsoft.com/office/officeart/2005/8/layout/radial6"/>
    <dgm:cxn modelId="{84A3D68A-242C-4B51-A25A-12192A1FB242}" type="presParOf" srcId="{885221FB-95F5-4ADB-8997-5E46D8DBF101}" destId="{03098756-4138-4763-9AB1-8E6D4E05996E}" srcOrd="10" destOrd="0" presId="urn:microsoft.com/office/officeart/2005/8/layout/radial6"/>
    <dgm:cxn modelId="{946DBE8C-67B3-4C5B-9004-5B1E63E8B5C1}" type="presParOf" srcId="{885221FB-95F5-4ADB-8997-5E46D8DBF101}" destId="{DE685AC7-BC33-49F3-9CB1-0DD0C9C944DC}" srcOrd="11" destOrd="0" presId="urn:microsoft.com/office/officeart/2005/8/layout/radial6"/>
    <dgm:cxn modelId="{F0E35742-5FE1-4477-A4FA-725D374EF178}" type="presParOf" srcId="{885221FB-95F5-4ADB-8997-5E46D8DBF101}" destId="{5A95566F-2825-4713-B487-4A1C06CC1F08}" srcOrd="12" destOrd="0" presId="urn:microsoft.com/office/officeart/2005/8/layout/radial6"/>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1B92CCA-0722-4A25-83FE-524ABBA10F0A}" type="doc">
      <dgm:prSet loTypeId="urn:microsoft.com/office/officeart/2005/8/layout/orgChart1" loCatId="hierarchy" qsTypeId="urn:microsoft.com/office/officeart/2005/8/quickstyle/simple1" qsCatId="simple" csTypeId="urn:microsoft.com/office/officeart/2005/8/colors/accent2_5" csCatId="accent2" phldr="1"/>
      <dgm:spPr/>
      <dgm:t>
        <a:bodyPr/>
        <a:lstStyle/>
        <a:p>
          <a:endParaRPr lang="en-GB"/>
        </a:p>
      </dgm:t>
    </dgm:pt>
    <dgm:pt modelId="{2E5F1F48-2467-4E21-99E5-2EA516B3337A}">
      <dgm:prSet phldrT="[Text]" custT="1"/>
      <dgm:spPr/>
      <dgm:t>
        <a:bodyPr/>
        <a:lstStyle/>
        <a:p>
          <a:r>
            <a:rPr lang="en-GB" sz="1100"/>
            <a:t>CEOs	</a:t>
          </a:r>
        </a:p>
        <a:p>
          <a:r>
            <a:rPr lang="en-GB" sz="1100"/>
            <a:t>AMNA MASAUD &amp; ANDREW MOSES</a:t>
          </a:r>
        </a:p>
      </dgm:t>
    </dgm:pt>
    <dgm:pt modelId="{5F869D43-544D-4C07-96F8-CBE7D6F2188F}" type="parTrans" cxnId="{6AC2A88B-7AA1-4EBD-82A5-2DE6C131491D}">
      <dgm:prSet/>
      <dgm:spPr/>
      <dgm:t>
        <a:bodyPr/>
        <a:lstStyle/>
        <a:p>
          <a:endParaRPr lang="en-GB"/>
        </a:p>
      </dgm:t>
    </dgm:pt>
    <dgm:pt modelId="{F1C7D7D6-5BD6-47CE-A9C6-D98C24C1F993}" type="sibTrans" cxnId="{6AC2A88B-7AA1-4EBD-82A5-2DE6C131491D}">
      <dgm:prSet/>
      <dgm:spPr/>
      <dgm:t>
        <a:bodyPr/>
        <a:lstStyle/>
        <a:p>
          <a:endParaRPr lang="en-GB"/>
        </a:p>
      </dgm:t>
    </dgm:pt>
    <dgm:pt modelId="{276D344A-B649-4DA6-B1BF-A513515ABF91}" type="asst">
      <dgm:prSet phldrT="[Text]" custT="1"/>
      <dgm:spPr/>
      <dgm:t>
        <a:bodyPr/>
        <a:lstStyle/>
        <a:p>
          <a:r>
            <a:rPr lang="en-GB" sz="1100"/>
            <a:t>GENERAL MANAGER</a:t>
          </a:r>
        </a:p>
        <a:p>
          <a:r>
            <a:rPr lang="en-GB" sz="1100"/>
            <a:t>NANCY STEWART</a:t>
          </a:r>
        </a:p>
      </dgm:t>
    </dgm:pt>
    <dgm:pt modelId="{902FCF56-0AE1-472D-BB4B-FE3A660DAD03}" type="parTrans" cxnId="{F560A512-6687-428D-99AD-58F336E791D5}">
      <dgm:prSet/>
      <dgm:spPr/>
      <dgm:t>
        <a:bodyPr/>
        <a:lstStyle/>
        <a:p>
          <a:endParaRPr lang="en-GB"/>
        </a:p>
      </dgm:t>
    </dgm:pt>
    <dgm:pt modelId="{3D8FE49E-77BB-40E5-BAD1-6D0BACC21AF6}" type="sibTrans" cxnId="{F560A512-6687-428D-99AD-58F336E791D5}">
      <dgm:prSet/>
      <dgm:spPr/>
      <dgm:t>
        <a:bodyPr/>
        <a:lstStyle/>
        <a:p>
          <a:endParaRPr lang="en-GB"/>
        </a:p>
      </dgm:t>
    </dgm:pt>
    <dgm:pt modelId="{00E52A47-16D9-4F3A-A322-8BDC1CA37ED1}">
      <dgm:prSet phldrT="[Text]" custT="1"/>
      <dgm:spPr/>
      <dgm:t>
        <a:bodyPr/>
        <a:lstStyle/>
        <a:p>
          <a:r>
            <a:rPr lang="en-GB" sz="1100"/>
            <a:t>ADMINISTRATOR</a:t>
          </a:r>
        </a:p>
        <a:p>
          <a:r>
            <a:rPr lang="en-GB" sz="1100"/>
            <a:t>JOHN EDMONDS</a:t>
          </a:r>
        </a:p>
      </dgm:t>
    </dgm:pt>
    <dgm:pt modelId="{3A830128-2019-4E42-A35F-442891FB324E}" type="parTrans" cxnId="{61D61C64-591D-4B4B-8295-EF1BC0D8728A}">
      <dgm:prSet/>
      <dgm:spPr/>
      <dgm:t>
        <a:bodyPr/>
        <a:lstStyle/>
        <a:p>
          <a:endParaRPr lang="en-GB"/>
        </a:p>
      </dgm:t>
    </dgm:pt>
    <dgm:pt modelId="{E3EA0B98-9FF9-4263-8BEF-E0F55699D24D}" type="sibTrans" cxnId="{61D61C64-591D-4B4B-8295-EF1BC0D8728A}">
      <dgm:prSet/>
      <dgm:spPr/>
      <dgm:t>
        <a:bodyPr/>
        <a:lstStyle/>
        <a:p>
          <a:endParaRPr lang="en-GB"/>
        </a:p>
      </dgm:t>
    </dgm:pt>
    <dgm:pt modelId="{A6739A0C-2129-4615-A169-3231CF34473C}">
      <dgm:prSet phldrT="[Text]" custT="1"/>
      <dgm:spPr/>
      <dgm:t>
        <a:bodyPr/>
        <a:lstStyle/>
        <a:p>
          <a:r>
            <a:rPr lang="en-GB" sz="1100"/>
            <a:t>MARKETING</a:t>
          </a:r>
        </a:p>
        <a:p>
          <a:r>
            <a:rPr lang="en-GB" sz="1100"/>
            <a:t>GEORGIA HOBBS</a:t>
          </a:r>
        </a:p>
      </dgm:t>
    </dgm:pt>
    <dgm:pt modelId="{295D64D0-1F56-44BA-AD16-F6FA718B098B}" type="parTrans" cxnId="{F818911D-31EF-44EF-90DB-F2602661CFFC}">
      <dgm:prSet/>
      <dgm:spPr/>
      <dgm:t>
        <a:bodyPr/>
        <a:lstStyle/>
        <a:p>
          <a:endParaRPr lang="en-GB"/>
        </a:p>
      </dgm:t>
    </dgm:pt>
    <dgm:pt modelId="{079D9105-9A38-4439-B7EC-12A35B8AD6C1}" type="sibTrans" cxnId="{F818911D-31EF-44EF-90DB-F2602661CFFC}">
      <dgm:prSet/>
      <dgm:spPr/>
      <dgm:t>
        <a:bodyPr/>
        <a:lstStyle/>
        <a:p>
          <a:endParaRPr lang="en-GB"/>
        </a:p>
      </dgm:t>
    </dgm:pt>
    <dgm:pt modelId="{8789E77C-3B6D-4789-83E1-58441BE043BB}">
      <dgm:prSet phldrT="[Text]" custT="1"/>
      <dgm:spPr/>
      <dgm:t>
        <a:bodyPr/>
        <a:lstStyle/>
        <a:p>
          <a:r>
            <a:rPr lang="en-GB" sz="1100"/>
            <a:t>ACCOUNTING</a:t>
          </a:r>
        </a:p>
        <a:p>
          <a:r>
            <a:rPr lang="en-GB" sz="1100"/>
            <a:t>STEPHANIE SUMMER</a:t>
          </a:r>
        </a:p>
      </dgm:t>
    </dgm:pt>
    <dgm:pt modelId="{6C44CCB0-1099-4EDA-AD50-74D7131A9648}" type="parTrans" cxnId="{9B6DED19-8A68-49CC-BA7F-AC5CBC50BE2A}">
      <dgm:prSet/>
      <dgm:spPr/>
      <dgm:t>
        <a:bodyPr/>
        <a:lstStyle/>
        <a:p>
          <a:endParaRPr lang="en-GB"/>
        </a:p>
      </dgm:t>
    </dgm:pt>
    <dgm:pt modelId="{78B9B7DC-58D7-4737-A0A1-4BD8FE690F46}" type="sibTrans" cxnId="{9B6DED19-8A68-49CC-BA7F-AC5CBC50BE2A}">
      <dgm:prSet/>
      <dgm:spPr/>
      <dgm:t>
        <a:bodyPr/>
        <a:lstStyle/>
        <a:p>
          <a:endParaRPr lang="en-GB"/>
        </a:p>
      </dgm:t>
    </dgm:pt>
    <dgm:pt modelId="{CFBE6817-82E1-4AAF-A221-CD30FC013235}">
      <dgm:prSet custT="1"/>
      <dgm:spPr/>
      <dgm:t>
        <a:bodyPr/>
        <a:lstStyle/>
        <a:p>
          <a:r>
            <a:rPr lang="en-GB" sz="1100"/>
            <a:t>CLEANING</a:t>
          </a:r>
        </a:p>
        <a:p>
          <a:r>
            <a:rPr lang="en-GB" sz="1100"/>
            <a:t>MARY FRANCIS</a:t>
          </a:r>
        </a:p>
      </dgm:t>
    </dgm:pt>
    <dgm:pt modelId="{50A36437-DEEE-4821-837C-E6AC33C1CDC1}" type="parTrans" cxnId="{DEE7237B-7F9A-4475-ABBF-C282496A3040}">
      <dgm:prSet/>
      <dgm:spPr/>
      <dgm:t>
        <a:bodyPr/>
        <a:lstStyle/>
        <a:p>
          <a:endParaRPr lang="en-GB"/>
        </a:p>
      </dgm:t>
    </dgm:pt>
    <dgm:pt modelId="{AB8FB273-6ECF-47C4-AFED-FEA8D1719E7A}" type="sibTrans" cxnId="{DEE7237B-7F9A-4475-ABBF-C282496A3040}">
      <dgm:prSet/>
      <dgm:spPr/>
      <dgm:t>
        <a:bodyPr/>
        <a:lstStyle/>
        <a:p>
          <a:endParaRPr lang="en-GB"/>
        </a:p>
      </dgm:t>
    </dgm:pt>
    <dgm:pt modelId="{6C0178EF-FAA3-47C4-AE1D-121966F7AF2A}">
      <dgm:prSet custT="1"/>
      <dgm:spPr/>
      <dgm:t>
        <a:bodyPr/>
        <a:lstStyle/>
        <a:p>
          <a:r>
            <a:rPr lang="en-GB" sz="1100"/>
            <a:t>INFO DESK</a:t>
          </a:r>
        </a:p>
        <a:p>
          <a:r>
            <a:rPr lang="en-GB" sz="1100"/>
            <a:t>TOM SMITH</a:t>
          </a:r>
        </a:p>
      </dgm:t>
    </dgm:pt>
    <dgm:pt modelId="{6D8B6774-70FD-4E51-98A6-01DA0F0DE0FB}" type="parTrans" cxnId="{100C64EB-3A51-47EE-AA7F-359504C61C92}">
      <dgm:prSet/>
      <dgm:spPr/>
      <dgm:t>
        <a:bodyPr/>
        <a:lstStyle/>
        <a:p>
          <a:endParaRPr lang="en-GB"/>
        </a:p>
      </dgm:t>
    </dgm:pt>
    <dgm:pt modelId="{97989064-C597-49BC-B985-4B512D8381FD}" type="sibTrans" cxnId="{100C64EB-3A51-47EE-AA7F-359504C61C92}">
      <dgm:prSet/>
      <dgm:spPr/>
      <dgm:t>
        <a:bodyPr/>
        <a:lstStyle/>
        <a:p>
          <a:endParaRPr lang="en-GB"/>
        </a:p>
      </dgm:t>
    </dgm:pt>
    <dgm:pt modelId="{D79C4DC5-1A58-4B66-A769-6569F744534E}" type="pres">
      <dgm:prSet presAssocID="{E1B92CCA-0722-4A25-83FE-524ABBA10F0A}" presName="hierChild1" presStyleCnt="0">
        <dgm:presLayoutVars>
          <dgm:orgChart val="1"/>
          <dgm:chPref val="1"/>
          <dgm:dir/>
          <dgm:animOne val="branch"/>
          <dgm:animLvl val="lvl"/>
          <dgm:resizeHandles/>
        </dgm:presLayoutVars>
      </dgm:prSet>
      <dgm:spPr/>
    </dgm:pt>
    <dgm:pt modelId="{1655FA1B-8C1B-4B8E-94AC-7F7A6258B500}" type="pres">
      <dgm:prSet presAssocID="{2E5F1F48-2467-4E21-99E5-2EA516B3337A}" presName="hierRoot1" presStyleCnt="0">
        <dgm:presLayoutVars>
          <dgm:hierBranch val="init"/>
        </dgm:presLayoutVars>
      </dgm:prSet>
      <dgm:spPr/>
    </dgm:pt>
    <dgm:pt modelId="{EAB5BB1B-2344-4E05-9392-28B31DE14E36}" type="pres">
      <dgm:prSet presAssocID="{2E5F1F48-2467-4E21-99E5-2EA516B3337A}" presName="rootComposite1" presStyleCnt="0"/>
      <dgm:spPr/>
    </dgm:pt>
    <dgm:pt modelId="{4E8A67A8-ECF9-42EA-8C33-E5CFB72D9E86}" type="pres">
      <dgm:prSet presAssocID="{2E5F1F48-2467-4E21-99E5-2EA516B3337A}" presName="rootText1" presStyleLbl="node0" presStyleIdx="0" presStyleCnt="1" custScaleX="164141" custScaleY="147325">
        <dgm:presLayoutVars>
          <dgm:chPref val="3"/>
        </dgm:presLayoutVars>
      </dgm:prSet>
      <dgm:spPr/>
    </dgm:pt>
    <dgm:pt modelId="{961F7EE9-64E5-498C-9B2A-40DAC8D6BB1B}" type="pres">
      <dgm:prSet presAssocID="{2E5F1F48-2467-4E21-99E5-2EA516B3337A}" presName="rootConnector1" presStyleLbl="node1" presStyleIdx="0" presStyleCnt="0"/>
      <dgm:spPr/>
    </dgm:pt>
    <dgm:pt modelId="{45C7D286-4CC1-442A-81B8-31B42E81471C}" type="pres">
      <dgm:prSet presAssocID="{2E5F1F48-2467-4E21-99E5-2EA516B3337A}" presName="hierChild2" presStyleCnt="0"/>
      <dgm:spPr/>
    </dgm:pt>
    <dgm:pt modelId="{BC9E2694-316D-4139-A369-C9AD8633A19B}" type="pres">
      <dgm:prSet presAssocID="{3A830128-2019-4E42-A35F-442891FB324E}" presName="Name37" presStyleLbl="parChTrans1D2" presStyleIdx="0" presStyleCnt="6"/>
      <dgm:spPr/>
    </dgm:pt>
    <dgm:pt modelId="{A6184F68-AD76-422E-8328-BFC65BA4BF9A}" type="pres">
      <dgm:prSet presAssocID="{00E52A47-16D9-4F3A-A322-8BDC1CA37ED1}" presName="hierRoot2" presStyleCnt="0">
        <dgm:presLayoutVars>
          <dgm:hierBranch val="init"/>
        </dgm:presLayoutVars>
      </dgm:prSet>
      <dgm:spPr/>
    </dgm:pt>
    <dgm:pt modelId="{27CB2BDC-4C25-494A-BEF2-BF47D5A421E3}" type="pres">
      <dgm:prSet presAssocID="{00E52A47-16D9-4F3A-A322-8BDC1CA37ED1}" presName="rootComposite" presStyleCnt="0"/>
      <dgm:spPr/>
    </dgm:pt>
    <dgm:pt modelId="{9860E4F1-B860-4FFA-8904-03B730385E94}" type="pres">
      <dgm:prSet presAssocID="{00E52A47-16D9-4F3A-A322-8BDC1CA37ED1}" presName="rootText" presStyleLbl="node2" presStyleIdx="0" presStyleCnt="5" custScaleY="240829">
        <dgm:presLayoutVars>
          <dgm:chPref val="3"/>
        </dgm:presLayoutVars>
      </dgm:prSet>
      <dgm:spPr/>
    </dgm:pt>
    <dgm:pt modelId="{33CCCA5E-4058-49A7-8A25-780D3551630D}" type="pres">
      <dgm:prSet presAssocID="{00E52A47-16D9-4F3A-A322-8BDC1CA37ED1}" presName="rootConnector" presStyleLbl="node2" presStyleIdx="0" presStyleCnt="5"/>
      <dgm:spPr/>
    </dgm:pt>
    <dgm:pt modelId="{1EF4E972-64D8-4FAD-8942-ECE2093B587E}" type="pres">
      <dgm:prSet presAssocID="{00E52A47-16D9-4F3A-A322-8BDC1CA37ED1}" presName="hierChild4" presStyleCnt="0"/>
      <dgm:spPr/>
    </dgm:pt>
    <dgm:pt modelId="{98EB56FC-0BDA-4D2B-B1EF-7F72A3D20C57}" type="pres">
      <dgm:prSet presAssocID="{00E52A47-16D9-4F3A-A322-8BDC1CA37ED1}" presName="hierChild5" presStyleCnt="0"/>
      <dgm:spPr/>
    </dgm:pt>
    <dgm:pt modelId="{D468048B-BC74-40A1-A2A4-451DA900305D}" type="pres">
      <dgm:prSet presAssocID="{295D64D0-1F56-44BA-AD16-F6FA718B098B}" presName="Name37" presStyleLbl="parChTrans1D2" presStyleIdx="1" presStyleCnt="6"/>
      <dgm:spPr/>
    </dgm:pt>
    <dgm:pt modelId="{95FDD5B8-B55A-4566-B36B-36F19B5C450B}" type="pres">
      <dgm:prSet presAssocID="{A6739A0C-2129-4615-A169-3231CF34473C}" presName="hierRoot2" presStyleCnt="0">
        <dgm:presLayoutVars>
          <dgm:hierBranch val="init"/>
        </dgm:presLayoutVars>
      </dgm:prSet>
      <dgm:spPr/>
    </dgm:pt>
    <dgm:pt modelId="{B5A25748-B3B1-4AF2-8F12-D72846F464EF}" type="pres">
      <dgm:prSet presAssocID="{A6739A0C-2129-4615-A169-3231CF34473C}" presName="rootComposite" presStyleCnt="0"/>
      <dgm:spPr/>
    </dgm:pt>
    <dgm:pt modelId="{149AC472-2B2B-4C9C-8D9B-56118687235A}" type="pres">
      <dgm:prSet presAssocID="{A6739A0C-2129-4615-A169-3231CF34473C}" presName="rootText" presStyleLbl="node2" presStyleIdx="1" presStyleCnt="5" custScaleY="220691">
        <dgm:presLayoutVars>
          <dgm:chPref val="3"/>
        </dgm:presLayoutVars>
      </dgm:prSet>
      <dgm:spPr/>
    </dgm:pt>
    <dgm:pt modelId="{69FEE49D-75F9-4A58-A97C-A46E54137C47}" type="pres">
      <dgm:prSet presAssocID="{A6739A0C-2129-4615-A169-3231CF34473C}" presName="rootConnector" presStyleLbl="node2" presStyleIdx="1" presStyleCnt="5"/>
      <dgm:spPr/>
    </dgm:pt>
    <dgm:pt modelId="{25517520-F81E-4825-8D2F-BEC07AD46579}" type="pres">
      <dgm:prSet presAssocID="{A6739A0C-2129-4615-A169-3231CF34473C}" presName="hierChild4" presStyleCnt="0"/>
      <dgm:spPr/>
    </dgm:pt>
    <dgm:pt modelId="{DD4565D8-9E15-456B-867E-244E9376B5FD}" type="pres">
      <dgm:prSet presAssocID="{A6739A0C-2129-4615-A169-3231CF34473C}" presName="hierChild5" presStyleCnt="0"/>
      <dgm:spPr/>
    </dgm:pt>
    <dgm:pt modelId="{36FBFDDB-F7E4-4E70-A2B6-9D7C0BC08A5D}" type="pres">
      <dgm:prSet presAssocID="{6C44CCB0-1099-4EDA-AD50-74D7131A9648}" presName="Name37" presStyleLbl="parChTrans1D2" presStyleIdx="2" presStyleCnt="6"/>
      <dgm:spPr/>
    </dgm:pt>
    <dgm:pt modelId="{084847EE-9549-4103-B3B1-CD65AB117EDD}" type="pres">
      <dgm:prSet presAssocID="{8789E77C-3B6D-4789-83E1-58441BE043BB}" presName="hierRoot2" presStyleCnt="0">
        <dgm:presLayoutVars>
          <dgm:hierBranch val="init"/>
        </dgm:presLayoutVars>
      </dgm:prSet>
      <dgm:spPr/>
    </dgm:pt>
    <dgm:pt modelId="{DD5BE36C-B711-48E9-97BB-B4A566DA1666}" type="pres">
      <dgm:prSet presAssocID="{8789E77C-3B6D-4789-83E1-58441BE043BB}" presName="rootComposite" presStyleCnt="0"/>
      <dgm:spPr/>
    </dgm:pt>
    <dgm:pt modelId="{8312E623-CEEF-4B02-BA07-F929BC7C5786}" type="pres">
      <dgm:prSet presAssocID="{8789E77C-3B6D-4789-83E1-58441BE043BB}" presName="rootText" presStyleLbl="node2" presStyleIdx="2" presStyleCnt="5" custScaleY="220964">
        <dgm:presLayoutVars>
          <dgm:chPref val="3"/>
        </dgm:presLayoutVars>
      </dgm:prSet>
      <dgm:spPr/>
    </dgm:pt>
    <dgm:pt modelId="{10922743-D892-4CA4-AF2B-A0EF61A6150D}" type="pres">
      <dgm:prSet presAssocID="{8789E77C-3B6D-4789-83E1-58441BE043BB}" presName="rootConnector" presStyleLbl="node2" presStyleIdx="2" presStyleCnt="5"/>
      <dgm:spPr/>
    </dgm:pt>
    <dgm:pt modelId="{70B2FC82-C987-408A-A1E8-9BB943B1B347}" type="pres">
      <dgm:prSet presAssocID="{8789E77C-3B6D-4789-83E1-58441BE043BB}" presName="hierChild4" presStyleCnt="0"/>
      <dgm:spPr/>
    </dgm:pt>
    <dgm:pt modelId="{A31C4B91-BBB0-4ED5-BB5E-FABB4E998278}" type="pres">
      <dgm:prSet presAssocID="{8789E77C-3B6D-4789-83E1-58441BE043BB}" presName="hierChild5" presStyleCnt="0"/>
      <dgm:spPr/>
    </dgm:pt>
    <dgm:pt modelId="{4780BF19-7753-4D56-B9F5-093D7752F06B}" type="pres">
      <dgm:prSet presAssocID="{50A36437-DEEE-4821-837C-E6AC33C1CDC1}" presName="Name37" presStyleLbl="parChTrans1D2" presStyleIdx="3" presStyleCnt="6"/>
      <dgm:spPr/>
    </dgm:pt>
    <dgm:pt modelId="{D88F8F51-97E7-49BC-9FCC-3A3543280ED8}" type="pres">
      <dgm:prSet presAssocID="{CFBE6817-82E1-4AAF-A221-CD30FC013235}" presName="hierRoot2" presStyleCnt="0">
        <dgm:presLayoutVars>
          <dgm:hierBranch val="init"/>
        </dgm:presLayoutVars>
      </dgm:prSet>
      <dgm:spPr/>
    </dgm:pt>
    <dgm:pt modelId="{A05CF02F-60E6-445D-A8F6-58CC6EC972F3}" type="pres">
      <dgm:prSet presAssocID="{CFBE6817-82E1-4AAF-A221-CD30FC013235}" presName="rootComposite" presStyleCnt="0"/>
      <dgm:spPr/>
    </dgm:pt>
    <dgm:pt modelId="{46535BC2-9FFF-4FBD-9291-6231E0A4A1F0}" type="pres">
      <dgm:prSet presAssocID="{CFBE6817-82E1-4AAF-A221-CD30FC013235}" presName="rootText" presStyleLbl="node2" presStyleIdx="3" presStyleCnt="5" custScaleY="227698">
        <dgm:presLayoutVars>
          <dgm:chPref val="3"/>
        </dgm:presLayoutVars>
      </dgm:prSet>
      <dgm:spPr/>
    </dgm:pt>
    <dgm:pt modelId="{C8101545-1AD5-4CB8-B98F-BEAE20CA2769}" type="pres">
      <dgm:prSet presAssocID="{CFBE6817-82E1-4AAF-A221-CD30FC013235}" presName="rootConnector" presStyleLbl="node2" presStyleIdx="3" presStyleCnt="5"/>
      <dgm:spPr/>
    </dgm:pt>
    <dgm:pt modelId="{770B25C1-298A-40B1-850A-8266D48B529E}" type="pres">
      <dgm:prSet presAssocID="{CFBE6817-82E1-4AAF-A221-CD30FC013235}" presName="hierChild4" presStyleCnt="0"/>
      <dgm:spPr/>
    </dgm:pt>
    <dgm:pt modelId="{C9E0C598-CEE2-4C57-969A-A49D25344F8E}" type="pres">
      <dgm:prSet presAssocID="{CFBE6817-82E1-4AAF-A221-CD30FC013235}" presName="hierChild5" presStyleCnt="0"/>
      <dgm:spPr/>
    </dgm:pt>
    <dgm:pt modelId="{74A141D1-BF4D-4716-AECA-13E7F15D7758}" type="pres">
      <dgm:prSet presAssocID="{6D8B6774-70FD-4E51-98A6-01DA0F0DE0FB}" presName="Name37" presStyleLbl="parChTrans1D2" presStyleIdx="4" presStyleCnt="6"/>
      <dgm:spPr/>
    </dgm:pt>
    <dgm:pt modelId="{7A2D22BB-ECD2-4005-AE8B-334C19945E0A}" type="pres">
      <dgm:prSet presAssocID="{6C0178EF-FAA3-47C4-AE1D-121966F7AF2A}" presName="hierRoot2" presStyleCnt="0">
        <dgm:presLayoutVars>
          <dgm:hierBranch val="init"/>
        </dgm:presLayoutVars>
      </dgm:prSet>
      <dgm:spPr/>
    </dgm:pt>
    <dgm:pt modelId="{2BF5A62E-0AC2-4E54-9CB4-EE170FC6562A}" type="pres">
      <dgm:prSet presAssocID="{6C0178EF-FAA3-47C4-AE1D-121966F7AF2A}" presName="rootComposite" presStyleCnt="0"/>
      <dgm:spPr/>
    </dgm:pt>
    <dgm:pt modelId="{836D3028-360F-407C-854D-EBB89C449C5A}" type="pres">
      <dgm:prSet presAssocID="{6C0178EF-FAA3-47C4-AE1D-121966F7AF2A}" presName="rootText" presStyleLbl="node2" presStyleIdx="4" presStyleCnt="5" custScaleY="258913">
        <dgm:presLayoutVars>
          <dgm:chPref val="3"/>
        </dgm:presLayoutVars>
      </dgm:prSet>
      <dgm:spPr/>
    </dgm:pt>
    <dgm:pt modelId="{484AAC08-B4B8-4095-838E-20EA8B9FDB25}" type="pres">
      <dgm:prSet presAssocID="{6C0178EF-FAA3-47C4-AE1D-121966F7AF2A}" presName="rootConnector" presStyleLbl="node2" presStyleIdx="4" presStyleCnt="5"/>
      <dgm:spPr/>
    </dgm:pt>
    <dgm:pt modelId="{1F5DF8D7-24E3-49DD-893D-20A30B0A92F7}" type="pres">
      <dgm:prSet presAssocID="{6C0178EF-FAA3-47C4-AE1D-121966F7AF2A}" presName="hierChild4" presStyleCnt="0"/>
      <dgm:spPr/>
    </dgm:pt>
    <dgm:pt modelId="{07A807D1-F41E-44E1-A215-C75F2F9529B4}" type="pres">
      <dgm:prSet presAssocID="{6C0178EF-FAA3-47C4-AE1D-121966F7AF2A}" presName="hierChild5" presStyleCnt="0"/>
      <dgm:spPr/>
    </dgm:pt>
    <dgm:pt modelId="{E6F349C1-DB62-4D97-BEB6-B75D5829A427}" type="pres">
      <dgm:prSet presAssocID="{2E5F1F48-2467-4E21-99E5-2EA516B3337A}" presName="hierChild3" presStyleCnt="0"/>
      <dgm:spPr/>
    </dgm:pt>
    <dgm:pt modelId="{C7DD6FFD-9747-48E7-A7E3-179E30A46AF7}" type="pres">
      <dgm:prSet presAssocID="{902FCF56-0AE1-472D-BB4B-FE3A660DAD03}" presName="Name111" presStyleLbl="parChTrans1D2" presStyleIdx="5" presStyleCnt="6"/>
      <dgm:spPr/>
    </dgm:pt>
    <dgm:pt modelId="{E6105761-EF5D-4EF2-9AC5-395E0298C6DF}" type="pres">
      <dgm:prSet presAssocID="{276D344A-B649-4DA6-B1BF-A513515ABF91}" presName="hierRoot3" presStyleCnt="0">
        <dgm:presLayoutVars>
          <dgm:hierBranch val="init"/>
        </dgm:presLayoutVars>
      </dgm:prSet>
      <dgm:spPr/>
    </dgm:pt>
    <dgm:pt modelId="{AF92F223-93DC-4001-9419-691FFF3D656C}" type="pres">
      <dgm:prSet presAssocID="{276D344A-B649-4DA6-B1BF-A513515ABF91}" presName="rootComposite3" presStyleCnt="0"/>
      <dgm:spPr/>
    </dgm:pt>
    <dgm:pt modelId="{BEE464F4-140C-4D6A-8D38-9ADE7270667F}" type="pres">
      <dgm:prSet presAssocID="{276D344A-B649-4DA6-B1BF-A513515ABF91}" presName="rootText3" presStyleLbl="asst1" presStyleIdx="0" presStyleCnt="1" custScaleX="159685">
        <dgm:presLayoutVars>
          <dgm:chPref val="3"/>
        </dgm:presLayoutVars>
      </dgm:prSet>
      <dgm:spPr/>
    </dgm:pt>
    <dgm:pt modelId="{8A5E90FA-BC2D-465C-B0FD-76C893E0FAB2}" type="pres">
      <dgm:prSet presAssocID="{276D344A-B649-4DA6-B1BF-A513515ABF91}" presName="rootConnector3" presStyleLbl="asst1" presStyleIdx="0" presStyleCnt="1"/>
      <dgm:spPr/>
    </dgm:pt>
    <dgm:pt modelId="{A0195A9B-DBC1-4008-AAD9-5A337DE93B56}" type="pres">
      <dgm:prSet presAssocID="{276D344A-B649-4DA6-B1BF-A513515ABF91}" presName="hierChild6" presStyleCnt="0"/>
      <dgm:spPr/>
    </dgm:pt>
    <dgm:pt modelId="{FF6BDD16-D261-4BA9-B005-01E2BE0B97C0}" type="pres">
      <dgm:prSet presAssocID="{276D344A-B649-4DA6-B1BF-A513515ABF91}" presName="hierChild7" presStyleCnt="0"/>
      <dgm:spPr/>
    </dgm:pt>
  </dgm:ptLst>
  <dgm:cxnLst>
    <dgm:cxn modelId="{2BA04308-87E8-49C4-B314-43132A929DF6}" type="presOf" srcId="{902FCF56-0AE1-472D-BB4B-FE3A660DAD03}" destId="{C7DD6FFD-9747-48E7-A7E3-179E30A46AF7}" srcOrd="0" destOrd="0" presId="urn:microsoft.com/office/officeart/2005/8/layout/orgChart1"/>
    <dgm:cxn modelId="{A1F9C90A-C295-4259-B8CF-65AB6D65DCBD}" type="presOf" srcId="{6D8B6774-70FD-4E51-98A6-01DA0F0DE0FB}" destId="{74A141D1-BF4D-4716-AECA-13E7F15D7758}" srcOrd="0" destOrd="0" presId="urn:microsoft.com/office/officeart/2005/8/layout/orgChart1"/>
    <dgm:cxn modelId="{F560A512-6687-428D-99AD-58F336E791D5}" srcId="{2E5F1F48-2467-4E21-99E5-2EA516B3337A}" destId="{276D344A-B649-4DA6-B1BF-A513515ABF91}" srcOrd="0" destOrd="0" parTransId="{902FCF56-0AE1-472D-BB4B-FE3A660DAD03}" sibTransId="{3D8FE49E-77BB-40E5-BAD1-6D0BACC21AF6}"/>
    <dgm:cxn modelId="{9B6DED19-8A68-49CC-BA7F-AC5CBC50BE2A}" srcId="{2E5F1F48-2467-4E21-99E5-2EA516B3337A}" destId="{8789E77C-3B6D-4789-83E1-58441BE043BB}" srcOrd="3" destOrd="0" parTransId="{6C44CCB0-1099-4EDA-AD50-74D7131A9648}" sibTransId="{78B9B7DC-58D7-4737-A0A1-4BD8FE690F46}"/>
    <dgm:cxn modelId="{17EDFD1A-E7B9-4713-A1EB-FA1E17597E5C}" type="presOf" srcId="{A6739A0C-2129-4615-A169-3231CF34473C}" destId="{69FEE49D-75F9-4A58-A97C-A46E54137C47}" srcOrd="1" destOrd="0" presId="urn:microsoft.com/office/officeart/2005/8/layout/orgChart1"/>
    <dgm:cxn modelId="{F818911D-31EF-44EF-90DB-F2602661CFFC}" srcId="{2E5F1F48-2467-4E21-99E5-2EA516B3337A}" destId="{A6739A0C-2129-4615-A169-3231CF34473C}" srcOrd="2" destOrd="0" parTransId="{295D64D0-1F56-44BA-AD16-F6FA718B098B}" sibTransId="{079D9105-9A38-4439-B7EC-12A35B8AD6C1}"/>
    <dgm:cxn modelId="{0661402F-E782-4502-880C-533C67027338}" type="presOf" srcId="{6C0178EF-FAA3-47C4-AE1D-121966F7AF2A}" destId="{836D3028-360F-407C-854D-EBB89C449C5A}" srcOrd="0" destOrd="0" presId="urn:microsoft.com/office/officeart/2005/8/layout/orgChart1"/>
    <dgm:cxn modelId="{BEE1C35C-0C6E-40B6-9B67-CAD8351A9876}" type="presOf" srcId="{2E5F1F48-2467-4E21-99E5-2EA516B3337A}" destId="{961F7EE9-64E5-498C-9B2A-40DAC8D6BB1B}" srcOrd="1" destOrd="0" presId="urn:microsoft.com/office/officeart/2005/8/layout/orgChart1"/>
    <dgm:cxn modelId="{4A1EF161-1AEC-42DA-8240-EE37BA951394}" type="presOf" srcId="{00E52A47-16D9-4F3A-A322-8BDC1CA37ED1}" destId="{9860E4F1-B860-4FFA-8904-03B730385E94}" srcOrd="0" destOrd="0" presId="urn:microsoft.com/office/officeart/2005/8/layout/orgChart1"/>
    <dgm:cxn modelId="{E1CE8A63-3F59-4939-960B-245D4C28FDA5}" type="presOf" srcId="{CFBE6817-82E1-4AAF-A221-CD30FC013235}" destId="{46535BC2-9FFF-4FBD-9291-6231E0A4A1F0}" srcOrd="0" destOrd="0" presId="urn:microsoft.com/office/officeart/2005/8/layout/orgChart1"/>
    <dgm:cxn modelId="{61D61C64-591D-4B4B-8295-EF1BC0D8728A}" srcId="{2E5F1F48-2467-4E21-99E5-2EA516B3337A}" destId="{00E52A47-16D9-4F3A-A322-8BDC1CA37ED1}" srcOrd="1" destOrd="0" parTransId="{3A830128-2019-4E42-A35F-442891FB324E}" sibTransId="{E3EA0B98-9FF9-4263-8BEF-E0F55699D24D}"/>
    <dgm:cxn modelId="{7DC7D348-7A4D-49A1-9BEC-4FBD25AE9589}" type="presOf" srcId="{A6739A0C-2129-4615-A169-3231CF34473C}" destId="{149AC472-2B2B-4C9C-8D9B-56118687235A}" srcOrd="0" destOrd="0" presId="urn:microsoft.com/office/officeart/2005/8/layout/orgChart1"/>
    <dgm:cxn modelId="{C0C97E6B-5AE0-4032-87BB-C56889F15E79}" type="presOf" srcId="{295D64D0-1F56-44BA-AD16-F6FA718B098B}" destId="{D468048B-BC74-40A1-A2A4-451DA900305D}" srcOrd="0" destOrd="0" presId="urn:microsoft.com/office/officeart/2005/8/layout/orgChart1"/>
    <dgm:cxn modelId="{99D4FA6C-D366-4495-93AF-839C9734B75E}" type="presOf" srcId="{E1B92CCA-0722-4A25-83FE-524ABBA10F0A}" destId="{D79C4DC5-1A58-4B66-A769-6569F744534E}" srcOrd="0" destOrd="0" presId="urn:microsoft.com/office/officeart/2005/8/layout/orgChart1"/>
    <dgm:cxn modelId="{7EF0D94D-2DC6-4F10-BE3F-01F9B3A95AD3}" type="presOf" srcId="{8789E77C-3B6D-4789-83E1-58441BE043BB}" destId="{8312E623-CEEF-4B02-BA07-F929BC7C5786}" srcOrd="0" destOrd="0" presId="urn:microsoft.com/office/officeart/2005/8/layout/orgChart1"/>
    <dgm:cxn modelId="{96F5E470-1B9A-4707-BD50-5163734EB22A}" type="presOf" srcId="{CFBE6817-82E1-4AAF-A221-CD30FC013235}" destId="{C8101545-1AD5-4CB8-B98F-BEAE20CA2769}" srcOrd="1" destOrd="0" presId="urn:microsoft.com/office/officeart/2005/8/layout/orgChart1"/>
    <dgm:cxn modelId="{8BDA1F72-53BF-4BFF-8A55-D6155BC1C5CB}" type="presOf" srcId="{276D344A-B649-4DA6-B1BF-A513515ABF91}" destId="{BEE464F4-140C-4D6A-8D38-9ADE7270667F}" srcOrd="0" destOrd="0" presId="urn:microsoft.com/office/officeart/2005/8/layout/orgChart1"/>
    <dgm:cxn modelId="{15000A74-C857-45EA-9404-C73FD125BCD3}" type="presOf" srcId="{6C0178EF-FAA3-47C4-AE1D-121966F7AF2A}" destId="{484AAC08-B4B8-4095-838E-20EA8B9FDB25}" srcOrd="1" destOrd="0" presId="urn:microsoft.com/office/officeart/2005/8/layout/orgChart1"/>
    <dgm:cxn modelId="{DEE7237B-7F9A-4475-ABBF-C282496A3040}" srcId="{2E5F1F48-2467-4E21-99E5-2EA516B3337A}" destId="{CFBE6817-82E1-4AAF-A221-CD30FC013235}" srcOrd="4" destOrd="0" parTransId="{50A36437-DEEE-4821-837C-E6AC33C1CDC1}" sibTransId="{AB8FB273-6ECF-47C4-AFED-FEA8D1719E7A}"/>
    <dgm:cxn modelId="{360F2785-3F4D-4D03-AA14-B86DCF6C9CC2}" type="presOf" srcId="{3A830128-2019-4E42-A35F-442891FB324E}" destId="{BC9E2694-316D-4139-A369-C9AD8633A19B}" srcOrd="0" destOrd="0" presId="urn:microsoft.com/office/officeart/2005/8/layout/orgChart1"/>
    <dgm:cxn modelId="{6AC2A88B-7AA1-4EBD-82A5-2DE6C131491D}" srcId="{E1B92CCA-0722-4A25-83FE-524ABBA10F0A}" destId="{2E5F1F48-2467-4E21-99E5-2EA516B3337A}" srcOrd="0" destOrd="0" parTransId="{5F869D43-544D-4C07-96F8-CBE7D6F2188F}" sibTransId="{F1C7D7D6-5BD6-47CE-A9C6-D98C24C1F993}"/>
    <dgm:cxn modelId="{7FCC54A3-1FA1-4B7E-9D69-7C721D2E1ADE}" type="presOf" srcId="{00E52A47-16D9-4F3A-A322-8BDC1CA37ED1}" destId="{33CCCA5E-4058-49A7-8A25-780D3551630D}" srcOrd="1" destOrd="0" presId="urn:microsoft.com/office/officeart/2005/8/layout/orgChart1"/>
    <dgm:cxn modelId="{868676A7-84ED-4435-8879-874D2BD7EC0B}" type="presOf" srcId="{276D344A-B649-4DA6-B1BF-A513515ABF91}" destId="{8A5E90FA-BC2D-465C-B0FD-76C893E0FAB2}" srcOrd="1" destOrd="0" presId="urn:microsoft.com/office/officeart/2005/8/layout/orgChart1"/>
    <dgm:cxn modelId="{A4C272AC-A87E-47D2-914E-AB5F5CB8EC44}" type="presOf" srcId="{2E5F1F48-2467-4E21-99E5-2EA516B3337A}" destId="{4E8A67A8-ECF9-42EA-8C33-E5CFB72D9E86}" srcOrd="0" destOrd="0" presId="urn:microsoft.com/office/officeart/2005/8/layout/orgChart1"/>
    <dgm:cxn modelId="{2CF0D3C3-6362-4C82-B277-474A5B202F92}" type="presOf" srcId="{6C44CCB0-1099-4EDA-AD50-74D7131A9648}" destId="{36FBFDDB-F7E4-4E70-A2B6-9D7C0BC08A5D}" srcOrd="0" destOrd="0" presId="urn:microsoft.com/office/officeart/2005/8/layout/orgChart1"/>
    <dgm:cxn modelId="{C99ED1D4-9AF1-4E78-B7E7-E03C888D89C4}" type="presOf" srcId="{50A36437-DEEE-4821-837C-E6AC33C1CDC1}" destId="{4780BF19-7753-4D56-B9F5-093D7752F06B}" srcOrd="0" destOrd="0" presId="urn:microsoft.com/office/officeart/2005/8/layout/orgChart1"/>
    <dgm:cxn modelId="{100C64EB-3A51-47EE-AA7F-359504C61C92}" srcId="{2E5F1F48-2467-4E21-99E5-2EA516B3337A}" destId="{6C0178EF-FAA3-47C4-AE1D-121966F7AF2A}" srcOrd="5" destOrd="0" parTransId="{6D8B6774-70FD-4E51-98A6-01DA0F0DE0FB}" sibTransId="{97989064-C597-49BC-B985-4B512D8381FD}"/>
    <dgm:cxn modelId="{C6E1F1FC-6C5D-4578-A9DE-A9CEB758C2B1}" type="presOf" srcId="{8789E77C-3B6D-4789-83E1-58441BE043BB}" destId="{10922743-D892-4CA4-AF2B-A0EF61A6150D}" srcOrd="1" destOrd="0" presId="urn:microsoft.com/office/officeart/2005/8/layout/orgChart1"/>
    <dgm:cxn modelId="{DDAA7CC6-7A68-48FD-B442-71C3E592180D}" type="presParOf" srcId="{D79C4DC5-1A58-4B66-A769-6569F744534E}" destId="{1655FA1B-8C1B-4B8E-94AC-7F7A6258B500}" srcOrd="0" destOrd="0" presId="urn:microsoft.com/office/officeart/2005/8/layout/orgChart1"/>
    <dgm:cxn modelId="{3ED0207F-1E6A-4B92-A773-B85D6A842731}" type="presParOf" srcId="{1655FA1B-8C1B-4B8E-94AC-7F7A6258B500}" destId="{EAB5BB1B-2344-4E05-9392-28B31DE14E36}" srcOrd="0" destOrd="0" presId="urn:microsoft.com/office/officeart/2005/8/layout/orgChart1"/>
    <dgm:cxn modelId="{7022B122-2E95-48A0-868A-2730DFE53D03}" type="presParOf" srcId="{EAB5BB1B-2344-4E05-9392-28B31DE14E36}" destId="{4E8A67A8-ECF9-42EA-8C33-E5CFB72D9E86}" srcOrd="0" destOrd="0" presId="urn:microsoft.com/office/officeart/2005/8/layout/orgChart1"/>
    <dgm:cxn modelId="{72255577-833B-4422-BBC2-08FD76394965}" type="presParOf" srcId="{EAB5BB1B-2344-4E05-9392-28B31DE14E36}" destId="{961F7EE9-64E5-498C-9B2A-40DAC8D6BB1B}" srcOrd="1" destOrd="0" presId="urn:microsoft.com/office/officeart/2005/8/layout/orgChart1"/>
    <dgm:cxn modelId="{6BA7242B-D29B-4B93-9589-88D51DA6B964}" type="presParOf" srcId="{1655FA1B-8C1B-4B8E-94AC-7F7A6258B500}" destId="{45C7D286-4CC1-442A-81B8-31B42E81471C}" srcOrd="1" destOrd="0" presId="urn:microsoft.com/office/officeart/2005/8/layout/orgChart1"/>
    <dgm:cxn modelId="{963033C3-3CA1-4219-BDCD-2FF2A728FDB2}" type="presParOf" srcId="{45C7D286-4CC1-442A-81B8-31B42E81471C}" destId="{BC9E2694-316D-4139-A369-C9AD8633A19B}" srcOrd="0" destOrd="0" presId="urn:microsoft.com/office/officeart/2005/8/layout/orgChart1"/>
    <dgm:cxn modelId="{46A18D25-B779-4AA1-81D1-9B81BF2727BB}" type="presParOf" srcId="{45C7D286-4CC1-442A-81B8-31B42E81471C}" destId="{A6184F68-AD76-422E-8328-BFC65BA4BF9A}" srcOrd="1" destOrd="0" presId="urn:microsoft.com/office/officeart/2005/8/layout/orgChart1"/>
    <dgm:cxn modelId="{4FB30EB2-2356-42AC-9309-0B951AD135E2}" type="presParOf" srcId="{A6184F68-AD76-422E-8328-BFC65BA4BF9A}" destId="{27CB2BDC-4C25-494A-BEF2-BF47D5A421E3}" srcOrd="0" destOrd="0" presId="urn:microsoft.com/office/officeart/2005/8/layout/orgChart1"/>
    <dgm:cxn modelId="{8E6F7195-07B7-4C0A-B0C3-323938B650C9}" type="presParOf" srcId="{27CB2BDC-4C25-494A-BEF2-BF47D5A421E3}" destId="{9860E4F1-B860-4FFA-8904-03B730385E94}" srcOrd="0" destOrd="0" presId="urn:microsoft.com/office/officeart/2005/8/layout/orgChart1"/>
    <dgm:cxn modelId="{9A1BDB4F-FB29-4EAA-A82F-A05DE9146C87}" type="presParOf" srcId="{27CB2BDC-4C25-494A-BEF2-BF47D5A421E3}" destId="{33CCCA5E-4058-49A7-8A25-780D3551630D}" srcOrd="1" destOrd="0" presId="urn:microsoft.com/office/officeart/2005/8/layout/orgChart1"/>
    <dgm:cxn modelId="{2843AAB2-4DD6-47ED-A8F2-EBA7B7FED907}" type="presParOf" srcId="{A6184F68-AD76-422E-8328-BFC65BA4BF9A}" destId="{1EF4E972-64D8-4FAD-8942-ECE2093B587E}" srcOrd="1" destOrd="0" presId="urn:microsoft.com/office/officeart/2005/8/layout/orgChart1"/>
    <dgm:cxn modelId="{8F13176B-B33F-45B3-A211-43B69346A7F9}" type="presParOf" srcId="{A6184F68-AD76-422E-8328-BFC65BA4BF9A}" destId="{98EB56FC-0BDA-4D2B-B1EF-7F72A3D20C57}" srcOrd="2" destOrd="0" presId="urn:microsoft.com/office/officeart/2005/8/layout/orgChart1"/>
    <dgm:cxn modelId="{1CC149DD-586D-49A9-AD20-3E1B083D5960}" type="presParOf" srcId="{45C7D286-4CC1-442A-81B8-31B42E81471C}" destId="{D468048B-BC74-40A1-A2A4-451DA900305D}" srcOrd="2" destOrd="0" presId="urn:microsoft.com/office/officeart/2005/8/layout/orgChart1"/>
    <dgm:cxn modelId="{65E752FA-AD24-4121-96C4-2D88F1D39918}" type="presParOf" srcId="{45C7D286-4CC1-442A-81B8-31B42E81471C}" destId="{95FDD5B8-B55A-4566-B36B-36F19B5C450B}" srcOrd="3" destOrd="0" presId="urn:microsoft.com/office/officeart/2005/8/layout/orgChart1"/>
    <dgm:cxn modelId="{2012B479-9D9B-49BF-AD8B-C3D81D21DC6E}" type="presParOf" srcId="{95FDD5B8-B55A-4566-B36B-36F19B5C450B}" destId="{B5A25748-B3B1-4AF2-8F12-D72846F464EF}" srcOrd="0" destOrd="0" presId="urn:microsoft.com/office/officeart/2005/8/layout/orgChart1"/>
    <dgm:cxn modelId="{E7955740-5DF3-4D3B-B386-DAFC12E82FC1}" type="presParOf" srcId="{B5A25748-B3B1-4AF2-8F12-D72846F464EF}" destId="{149AC472-2B2B-4C9C-8D9B-56118687235A}" srcOrd="0" destOrd="0" presId="urn:microsoft.com/office/officeart/2005/8/layout/orgChart1"/>
    <dgm:cxn modelId="{8242D82B-27CE-4128-A9AB-7327C8C28A77}" type="presParOf" srcId="{B5A25748-B3B1-4AF2-8F12-D72846F464EF}" destId="{69FEE49D-75F9-4A58-A97C-A46E54137C47}" srcOrd="1" destOrd="0" presId="urn:microsoft.com/office/officeart/2005/8/layout/orgChart1"/>
    <dgm:cxn modelId="{8959FDAC-1E2B-46D1-B0C1-D38216AF1B21}" type="presParOf" srcId="{95FDD5B8-B55A-4566-B36B-36F19B5C450B}" destId="{25517520-F81E-4825-8D2F-BEC07AD46579}" srcOrd="1" destOrd="0" presId="urn:microsoft.com/office/officeart/2005/8/layout/orgChart1"/>
    <dgm:cxn modelId="{52035864-6D44-40E8-AF9B-DEB80E21527F}" type="presParOf" srcId="{95FDD5B8-B55A-4566-B36B-36F19B5C450B}" destId="{DD4565D8-9E15-456B-867E-244E9376B5FD}" srcOrd="2" destOrd="0" presId="urn:microsoft.com/office/officeart/2005/8/layout/orgChart1"/>
    <dgm:cxn modelId="{6BEC5217-07D7-4ABE-A9A2-1DC67472360C}" type="presParOf" srcId="{45C7D286-4CC1-442A-81B8-31B42E81471C}" destId="{36FBFDDB-F7E4-4E70-A2B6-9D7C0BC08A5D}" srcOrd="4" destOrd="0" presId="urn:microsoft.com/office/officeart/2005/8/layout/orgChart1"/>
    <dgm:cxn modelId="{425B8C63-36A0-4C27-BBD8-2A09C69687C8}" type="presParOf" srcId="{45C7D286-4CC1-442A-81B8-31B42E81471C}" destId="{084847EE-9549-4103-B3B1-CD65AB117EDD}" srcOrd="5" destOrd="0" presId="urn:microsoft.com/office/officeart/2005/8/layout/orgChart1"/>
    <dgm:cxn modelId="{E3BD1ACB-8D81-44C1-8039-1F8657A27FBE}" type="presParOf" srcId="{084847EE-9549-4103-B3B1-CD65AB117EDD}" destId="{DD5BE36C-B711-48E9-97BB-B4A566DA1666}" srcOrd="0" destOrd="0" presId="urn:microsoft.com/office/officeart/2005/8/layout/orgChart1"/>
    <dgm:cxn modelId="{738C0FE8-596D-4175-AB66-32ACD2F1AF1F}" type="presParOf" srcId="{DD5BE36C-B711-48E9-97BB-B4A566DA1666}" destId="{8312E623-CEEF-4B02-BA07-F929BC7C5786}" srcOrd="0" destOrd="0" presId="urn:microsoft.com/office/officeart/2005/8/layout/orgChart1"/>
    <dgm:cxn modelId="{DDF0D775-A0A0-4644-BE57-618956B2115D}" type="presParOf" srcId="{DD5BE36C-B711-48E9-97BB-B4A566DA1666}" destId="{10922743-D892-4CA4-AF2B-A0EF61A6150D}" srcOrd="1" destOrd="0" presId="urn:microsoft.com/office/officeart/2005/8/layout/orgChart1"/>
    <dgm:cxn modelId="{6F771F42-FBF4-4120-98C4-BF9F57494CD5}" type="presParOf" srcId="{084847EE-9549-4103-B3B1-CD65AB117EDD}" destId="{70B2FC82-C987-408A-A1E8-9BB943B1B347}" srcOrd="1" destOrd="0" presId="urn:microsoft.com/office/officeart/2005/8/layout/orgChart1"/>
    <dgm:cxn modelId="{049E42D8-4732-40B0-9990-CDB3AD62839A}" type="presParOf" srcId="{084847EE-9549-4103-B3B1-CD65AB117EDD}" destId="{A31C4B91-BBB0-4ED5-BB5E-FABB4E998278}" srcOrd="2" destOrd="0" presId="urn:microsoft.com/office/officeart/2005/8/layout/orgChart1"/>
    <dgm:cxn modelId="{9294EF45-196D-4196-9AEF-DBF5C80DEACE}" type="presParOf" srcId="{45C7D286-4CC1-442A-81B8-31B42E81471C}" destId="{4780BF19-7753-4D56-B9F5-093D7752F06B}" srcOrd="6" destOrd="0" presId="urn:microsoft.com/office/officeart/2005/8/layout/orgChart1"/>
    <dgm:cxn modelId="{379CE95F-DB9E-4220-8CFE-91342D08B98C}" type="presParOf" srcId="{45C7D286-4CC1-442A-81B8-31B42E81471C}" destId="{D88F8F51-97E7-49BC-9FCC-3A3543280ED8}" srcOrd="7" destOrd="0" presId="urn:microsoft.com/office/officeart/2005/8/layout/orgChart1"/>
    <dgm:cxn modelId="{AB7FCB06-A210-40C5-81AE-E9CCE6F07A86}" type="presParOf" srcId="{D88F8F51-97E7-49BC-9FCC-3A3543280ED8}" destId="{A05CF02F-60E6-445D-A8F6-58CC6EC972F3}" srcOrd="0" destOrd="0" presId="urn:microsoft.com/office/officeart/2005/8/layout/orgChart1"/>
    <dgm:cxn modelId="{CE2822F6-EBAD-49D3-AE88-78276E6BB387}" type="presParOf" srcId="{A05CF02F-60E6-445D-A8F6-58CC6EC972F3}" destId="{46535BC2-9FFF-4FBD-9291-6231E0A4A1F0}" srcOrd="0" destOrd="0" presId="urn:microsoft.com/office/officeart/2005/8/layout/orgChart1"/>
    <dgm:cxn modelId="{FB6D349F-269F-405C-AD25-E200087D569C}" type="presParOf" srcId="{A05CF02F-60E6-445D-A8F6-58CC6EC972F3}" destId="{C8101545-1AD5-4CB8-B98F-BEAE20CA2769}" srcOrd="1" destOrd="0" presId="urn:microsoft.com/office/officeart/2005/8/layout/orgChart1"/>
    <dgm:cxn modelId="{C6AD10D7-609E-4742-B855-21BEF75E070C}" type="presParOf" srcId="{D88F8F51-97E7-49BC-9FCC-3A3543280ED8}" destId="{770B25C1-298A-40B1-850A-8266D48B529E}" srcOrd="1" destOrd="0" presId="urn:microsoft.com/office/officeart/2005/8/layout/orgChart1"/>
    <dgm:cxn modelId="{6D6F36F7-4971-4D99-9E34-11494CD80AA3}" type="presParOf" srcId="{D88F8F51-97E7-49BC-9FCC-3A3543280ED8}" destId="{C9E0C598-CEE2-4C57-969A-A49D25344F8E}" srcOrd="2" destOrd="0" presId="urn:microsoft.com/office/officeart/2005/8/layout/orgChart1"/>
    <dgm:cxn modelId="{B8E958F8-CF68-4E49-86D6-6221814E98F2}" type="presParOf" srcId="{45C7D286-4CC1-442A-81B8-31B42E81471C}" destId="{74A141D1-BF4D-4716-AECA-13E7F15D7758}" srcOrd="8" destOrd="0" presId="urn:microsoft.com/office/officeart/2005/8/layout/orgChart1"/>
    <dgm:cxn modelId="{141D0E73-C010-4079-B9D8-B8C76175D7B2}" type="presParOf" srcId="{45C7D286-4CC1-442A-81B8-31B42E81471C}" destId="{7A2D22BB-ECD2-4005-AE8B-334C19945E0A}" srcOrd="9" destOrd="0" presId="urn:microsoft.com/office/officeart/2005/8/layout/orgChart1"/>
    <dgm:cxn modelId="{2EB12AAB-41C8-43B9-A870-D97F3576B93A}" type="presParOf" srcId="{7A2D22BB-ECD2-4005-AE8B-334C19945E0A}" destId="{2BF5A62E-0AC2-4E54-9CB4-EE170FC6562A}" srcOrd="0" destOrd="0" presId="urn:microsoft.com/office/officeart/2005/8/layout/orgChart1"/>
    <dgm:cxn modelId="{2255C458-3A9B-4EEB-8491-E871EB6852DE}" type="presParOf" srcId="{2BF5A62E-0AC2-4E54-9CB4-EE170FC6562A}" destId="{836D3028-360F-407C-854D-EBB89C449C5A}" srcOrd="0" destOrd="0" presId="urn:microsoft.com/office/officeart/2005/8/layout/orgChart1"/>
    <dgm:cxn modelId="{A2DF7CAF-322A-42E5-B3E0-7EFAFAA5D143}" type="presParOf" srcId="{2BF5A62E-0AC2-4E54-9CB4-EE170FC6562A}" destId="{484AAC08-B4B8-4095-838E-20EA8B9FDB25}" srcOrd="1" destOrd="0" presId="urn:microsoft.com/office/officeart/2005/8/layout/orgChart1"/>
    <dgm:cxn modelId="{56F72743-4E33-431E-AC76-D6F7394FB0CC}" type="presParOf" srcId="{7A2D22BB-ECD2-4005-AE8B-334C19945E0A}" destId="{1F5DF8D7-24E3-49DD-893D-20A30B0A92F7}" srcOrd="1" destOrd="0" presId="urn:microsoft.com/office/officeart/2005/8/layout/orgChart1"/>
    <dgm:cxn modelId="{F6E32AD9-E0B6-458C-8CFC-B509D648D5A9}" type="presParOf" srcId="{7A2D22BB-ECD2-4005-AE8B-334C19945E0A}" destId="{07A807D1-F41E-44E1-A215-C75F2F9529B4}" srcOrd="2" destOrd="0" presId="urn:microsoft.com/office/officeart/2005/8/layout/orgChart1"/>
    <dgm:cxn modelId="{382AE6D7-9A94-4C3E-AAE3-6EF560566CEA}" type="presParOf" srcId="{1655FA1B-8C1B-4B8E-94AC-7F7A6258B500}" destId="{E6F349C1-DB62-4D97-BEB6-B75D5829A427}" srcOrd="2" destOrd="0" presId="urn:microsoft.com/office/officeart/2005/8/layout/orgChart1"/>
    <dgm:cxn modelId="{A5315E31-B60B-4F24-9561-F5E56FE1F918}" type="presParOf" srcId="{E6F349C1-DB62-4D97-BEB6-B75D5829A427}" destId="{C7DD6FFD-9747-48E7-A7E3-179E30A46AF7}" srcOrd="0" destOrd="0" presId="urn:microsoft.com/office/officeart/2005/8/layout/orgChart1"/>
    <dgm:cxn modelId="{DC1854D8-D1E4-4CAD-A302-9063A4B592F9}" type="presParOf" srcId="{E6F349C1-DB62-4D97-BEB6-B75D5829A427}" destId="{E6105761-EF5D-4EF2-9AC5-395E0298C6DF}" srcOrd="1" destOrd="0" presId="urn:microsoft.com/office/officeart/2005/8/layout/orgChart1"/>
    <dgm:cxn modelId="{878F6E19-2E2E-4721-AB13-295AD83AC3C0}" type="presParOf" srcId="{E6105761-EF5D-4EF2-9AC5-395E0298C6DF}" destId="{AF92F223-93DC-4001-9419-691FFF3D656C}" srcOrd="0" destOrd="0" presId="urn:microsoft.com/office/officeart/2005/8/layout/orgChart1"/>
    <dgm:cxn modelId="{45943178-42CB-48C4-B8A9-979D369B8E48}" type="presParOf" srcId="{AF92F223-93DC-4001-9419-691FFF3D656C}" destId="{BEE464F4-140C-4D6A-8D38-9ADE7270667F}" srcOrd="0" destOrd="0" presId="urn:microsoft.com/office/officeart/2005/8/layout/orgChart1"/>
    <dgm:cxn modelId="{0A416BF2-0694-437F-A526-593058027F62}" type="presParOf" srcId="{AF92F223-93DC-4001-9419-691FFF3D656C}" destId="{8A5E90FA-BC2D-465C-B0FD-76C893E0FAB2}" srcOrd="1" destOrd="0" presId="urn:microsoft.com/office/officeart/2005/8/layout/orgChart1"/>
    <dgm:cxn modelId="{36B16E1A-011E-497C-9D80-66543B28AB3D}" type="presParOf" srcId="{E6105761-EF5D-4EF2-9AC5-395E0298C6DF}" destId="{A0195A9B-DBC1-4008-AAD9-5A337DE93B56}" srcOrd="1" destOrd="0" presId="urn:microsoft.com/office/officeart/2005/8/layout/orgChart1"/>
    <dgm:cxn modelId="{EB9E91C0-2388-4C5D-AE90-8FDE7199C900}" type="presParOf" srcId="{E6105761-EF5D-4EF2-9AC5-395E0298C6DF}" destId="{FF6BDD16-D261-4BA9-B005-01E2BE0B97C0}" srcOrd="2" destOrd="0" presId="urn:microsoft.com/office/officeart/2005/8/layout/orgChart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95566F-2825-4713-B487-4A1C06CC1F08}">
      <dsp:nvSpPr>
        <dsp:cNvPr id="0" name=""/>
        <dsp:cNvSpPr/>
      </dsp:nvSpPr>
      <dsp:spPr>
        <a:xfrm>
          <a:off x="1194820" y="463300"/>
          <a:ext cx="3096759" cy="3096759"/>
        </a:xfrm>
        <a:prstGeom prst="blockArc">
          <a:avLst>
            <a:gd name="adj1" fmla="val 10800000"/>
            <a:gd name="adj2" fmla="val 16200000"/>
            <a:gd name="adj3" fmla="val 4639"/>
          </a:avLst>
        </a:prstGeom>
        <a:solidFill>
          <a:schemeClr val="accent2">
            <a:shade val="90000"/>
            <a:hueOff val="-323656"/>
            <a:satOff val="11601"/>
            <a:lumOff val="2013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AF841D2-63C2-4AE6-9661-D7CA6E3A5483}">
      <dsp:nvSpPr>
        <dsp:cNvPr id="0" name=""/>
        <dsp:cNvSpPr/>
      </dsp:nvSpPr>
      <dsp:spPr>
        <a:xfrm>
          <a:off x="1194820" y="463300"/>
          <a:ext cx="3096759" cy="3096759"/>
        </a:xfrm>
        <a:prstGeom prst="blockArc">
          <a:avLst>
            <a:gd name="adj1" fmla="val 5400000"/>
            <a:gd name="adj2" fmla="val 10800000"/>
            <a:gd name="adj3" fmla="val 4639"/>
          </a:avLst>
        </a:prstGeom>
        <a:solidFill>
          <a:schemeClr val="accent2">
            <a:shade val="90000"/>
            <a:hueOff val="-215771"/>
            <a:satOff val="7734"/>
            <a:lumOff val="1342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E3CEB03-283F-40E1-A157-5360DB6548D6}">
      <dsp:nvSpPr>
        <dsp:cNvPr id="0" name=""/>
        <dsp:cNvSpPr/>
      </dsp:nvSpPr>
      <dsp:spPr>
        <a:xfrm>
          <a:off x="1194820" y="463300"/>
          <a:ext cx="3096759" cy="3096759"/>
        </a:xfrm>
        <a:prstGeom prst="blockArc">
          <a:avLst>
            <a:gd name="adj1" fmla="val 0"/>
            <a:gd name="adj2" fmla="val 5400000"/>
            <a:gd name="adj3" fmla="val 4639"/>
          </a:avLst>
        </a:prstGeom>
        <a:solidFill>
          <a:schemeClr val="accent2">
            <a:shade val="90000"/>
            <a:hueOff val="-107885"/>
            <a:satOff val="3867"/>
            <a:lumOff val="671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25D72B9-9CB0-46AD-80A8-1737AE07CE5B}">
      <dsp:nvSpPr>
        <dsp:cNvPr id="0" name=""/>
        <dsp:cNvSpPr/>
      </dsp:nvSpPr>
      <dsp:spPr>
        <a:xfrm>
          <a:off x="1194820" y="463300"/>
          <a:ext cx="3096759" cy="3096759"/>
        </a:xfrm>
        <a:prstGeom prst="blockArc">
          <a:avLst>
            <a:gd name="adj1" fmla="val 16200000"/>
            <a:gd name="adj2" fmla="val 0"/>
            <a:gd name="adj3" fmla="val 4639"/>
          </a:avLst>
        </a:prstGeom>
        <a:solidFill>
          <a:schemeClr val="accent2">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4F843EB-AC10-4833-AB5F-683A79CDD86F}">
      <dsp:nvSpPr>
        <dsp:cNvPr id="0" name=""/>
        <dsp:cNvSpPr/>
      </dsp:nvSpPr>
      <dsp:spPr>
        <a:xfrm>
          <a:off x="2030610" y="1299090"/>
          <a:ext cx="1425178" cy="1425178"/>
        </a:xfrm>
        <a:prstGeom prst="ellipse">
          <a:avLst/>
        </a:prstGeom>
        <a:solidFill>
          <a:schemeClr val="accent2">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VRIO ANALYSIS</a:t>
          </a:r>
        </a:p>
      </dsp:txBody>
      <dsp:txXfrm>
        <a:off x="2239322" y="1507802"/>
        <a:ext cx="1007754" cy="1007754"/>
      </dsp:txXfrm>
    </dsp:sp>
    <dsp:sp modelId="{DF3CFFA2-77B4-4885-9C78-4127DFB360BB}">
      <dsp:nvSpPr>
        <dsp:cNvPr id="0" name=""/>
        <dsp:cNvSpPr/>
      </dsp:nvSpPr>
      <dsp:spPr>
        <a:xfrm>
          <a:off x="1875944" y="402"/>
          <a:ext cx="1734510" cy="997624"/>
        </a:xfrm>
        <a:prstGeom prst="ellipse">
          <a:avLst/>
        </a:prstGeom>
        <a:solidFill>
          <a:schemeClr val="accent2">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ORGANIZATION</a:t>
          </a:r>
        </a:p>
      </dsp:txBody>
      <dsp:txXfrm>
        <a:off x="2129957" y="146501"/>
        <a:ext cx="1226484" cy="705426"/>
      </dsp:txXfrm>
    </dsp:sp>
    <dsp:sp modelId="{F8D58815-C596-433F-917D-AD2AD485D863}">
      <dsp:nvSpPr>
        <dsp:cNvPr id="0" name=""/>
        <dsp:cNvSpPr/>
      </dsp:nvSpPr>
      <dsp:spPr>
        <a:xfrm>
          <a:off x="3756852" y="1512867"/>
          <a:ext cx="997624" cy="997624"/>
        </a:xfrm>
        <a:prstGeom prst="ellipse">
          <a:avLst/>
        </a:prstGeom>
        <a:solidFill>
          <a:schemeClr val="accent2">
            <a:shade val="80000"/>
            <a:hueOff val="-107880"/>
            <a:satOff val="7391"/>
            <a:lumOff val="77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RARITY</a:t>
          </a:r>
        </a:p>
      </dsp:txBody>
      <dsp:txXfrm>
        <a:off x="3902951" y="1658966"/>
        <a:ext cx="705426" cy="705426"/>
      </dsp:txXfrm>
    </dsp:sp>
    <dsp:sp modelId="{F99892FD-248A-49D1-BF8B-85C9AE48AC15}">
      <dsp:nvSpPr>
        <dsp:cNvPr id="0" name=""/>
        <dsp:cNvSpPr/>
      </dsp:nvSpPr>
      <dsp:spPr>
        <a:xfrm>
          <a:off x="2160946" y="3025332"/>
          <a:ext cx="1164507" cy="997624"/>
        </a:xfrm>
        <a:prstGeom prst="ellipse">
          <a:avLst/>
        </a:prstGeom>
        <a:solidFill>
          <a:schemeClr val="accent2">
            <a:shade val="80000"/>
            <a:hueOff val="-215761"/>
            <a:satOff val="14783"/>
            <a:lumOff val="155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IMITABILITY</a:t>
          </a:r>
        </a:p>
      </dsp:txBody>
      <dsp:txXfrm>
        <a:off x="2331484" y="3171431"/>
        <a:ext cx="823431" cy="705426"/>
      </dsp:txXfrm>
    </dsp:sp>
    <dsp:sp modelId="{03098756-4138-4763-9AB1-8E6D4E05996E}">
      <dsp:nvSpPr>
        <dsp:cNvPr id="0" name=""/>
        <dsp:cNvSpPr/>
      </dsp:nvSpPr>
      <dsp:spPr>
        <a:xfrm>
          <a:off x="731922" y="1512867"/>
          <a:ext cx="997624" cy="997624"/>
        </a:xfrm>
        <a:prstGeom prst="ellipse">
          <a:avLst/>
        </a:prstGeom>
        <a:solidFill>
          <a:schemeClr val="accent2">
            <a:shade val="80000"/>
            <a:hueOff val="-323641"/>
            <a:satOff val="22174"/>
            <a:lumOff val="233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VALUE</a:t>
          </a:r>
        </a:p>
      </dsp:txBody>
      <dsp:txXfrm>
        <a:off x="878021" y="1658966"/>
        <a:ext cx="705426" cy="70542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DD6FFD-9747-48E7-A7E3-179E30A46AF7}">
      <dsp:nvSpPr>
        <dsp:cNvPr id="0" name=""/>
        <dsp:cNvSpPr/>
      </dsp:nvSpPr>
      <dsp:spPr>
        <a:xfrm>
          <a:off x="2791777" y="1162877"/>
          <a:ext cx="104115" cy="456124"/>
        </a:xfrm>
        <a:custGeom>
          <a:avLst/>
          <a:gdLst/>
          <a:ahLst/>
          <a:cxnLst/>
          <a:rect l="0" t="0" r="0" b="0"/>
          <a:pathLst>
            <a:path>
              <a:moveTo>
                <a:pt x="104115" y="0"/>
              </a:moveTo>
              <a:lnTo>
                <a:pt x="104115" y="456124"/>
              </a:lnTo>
              <a:lnTo>
                <a:pt x="0" y="456124"/>
              </a:lnTo>
            </a:path>
          </a:pathLst>
        </a:custGeom>
        <a:noFill/>
        <a:ln w="12700" cap="flat" cmpd="sng" algn="ctr">
          <a:solidFill>
            <a:schemeClr val="accent2">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4A141D1-BF4D-4716-AECA-13E7F15D7758}">
      <dsp:nvSpPr>
        <dsp:cNvPr id="0" name=""/>
        <dsp:cNvSpPr/>
      </dsp:nvSpPr>
      <dsp:spPr>
        <a:xfrm>
          <a:off x="2895892" y="1162877"/>
          <a:ext cx="2399610" cy="912248"/>
        </a:xfrm>
        <a:custGeom>
          <a:avLst/>
          <a:gdLst/>
          <a:ahLst/>
          <a:cxnLst/>
          <a:rect l="0" t="0" r="0" b="0"/>
          <a:pathLst>
            <a:path>
              <a:moveTo>
                <a:pt x="0" y="0"/>
              </a:moveTo>
              <a:lnTo>
                <a:pt x="0" y="808133"/>
              </a:lnTo>
              <a:lnTo>
                <a:pt x="2399610" y="808133"/>
              </a:lnTo>
              <a:lnTo>
                <a:pt x="2399610" y="912248"/>
              </a:lnTo>
            </a:path>
          </a:pathLst>
        </a:custGeom>
        <a:noFill/>
        <a:ln w="12700" cap="flat" cmpd="sng" algn="ctr">
          <a:solidFill>
            <a:schemeClr val="accent2">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80BF19-7753-4D56-B9F5-093D7752F06B}">
      <dsp:nvSpPr>
        <dsp:cNvPr id="0" name=""/>
        <dsp:cNvSpPr/>
      </dsp:nvSpPr>
      <dsp:spPr>
        <a:xfrm>
          <a:off x="2895892" y="1162877"/>
          <a:ext cx="1199805" cy="912248"/>
        </a:xfrm>
        <a:custGeom>
          <a:avLst/>
          <a:gdLst/>
          <a:ahLst/>
          <a:cxnLst/>
          <a:rect l="0" t="0" r="0" b="0"/>
          <a:pathLst>
            <a:path>
              <a:moveTo>
                <a:pt x="0" y="0"/>
              </a:moveTo>
              <a:lnTo>
                <a:pt x="0" y="808133"/>
              </a:lnTo>
              <a:lnTo>
                <a:pt x="1199805" y="808133"/>
              </a:lnTo>
              <a:lnTo>
                <a:pt x="1199805" y="912248"/>
              </a:lnTo>
            </a:path>
          </a:pathLst>
        </a:custGeom>
        <a:noFill/>
        <a:ln w="12700" cap="flat" cmpd="sng" algn="ctr">
          <a:solidFill>
            <a:schemeClr val="accent2">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FBFDDB-F7E4-4E70-A2B6-9D7C0BC08A5D}">
      <dsp:nvSpPr>
        <dsp:cNvPr id="0" name=""/>
        <dsp:cNvSpPr/>
      </dsp:nvSpPr>
      <dsp:spPr>
        <a:xfrm>
          <a:off x="2850173" y="1162877"/>
          <a:ext cx="91440" cy="912248"/>
        </a:xfrm>
        <a:custGeom>
          <a:avLst/>
          <a:gdLst/>
          <a:ahLst/>
          <a:cxnLst/>
          <a:rect l="0" t="0" r="0" b="0"/>
          <a:pathLst>
            <a:path>
              <a:moveTo>
                <a:pt x="45720" y="0"/>
              </a:moveTo>
              <a:lnTo>
                <a:pt x="45720" y="912248"/>
              </a:lnTo>
            </a:path>
          </a:pathLst>
        </a:custGeom>
        <a:noFill/>
        <a:ln w="12700" cap="flat" cmpd="sng" algn="ctr">
          <a:solidFill>
            <a:schemeClr val="accent2">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68048B-BC74-40A1-A2A4-451DA900305D}">
      <dsp:nvSpPr>
        <dsp:cNvPr id="0" name=""/>
        <dsp:cNvSpPr/>
      </dsp:nvSpPr>
      <dsp:spPr>
        <a:xfrm>
          <a:off x="1696087" y="1162877"/>
          <a:ext cx="1199805" cy="912248"/>
        </a:xfrm>
        <a:custGeom>
          <a:avLst/>
          <a:gdLst/>
          <a:ahLst/>
          <a:cxnLst/>
          <a:rect l="0" t="0" r="0" b="0"/>
          <a:pathLst>
            <a:path>
              <a:moveTo>
                <a:pt x="1199805" y="0"/>
              </a:moveTo>
              <a:lnTo>
                <a:pt x="1199805" y="808133"/>
              </a:lnTo>
              <a:lnTo>
                <a:pt x="0" y="808133"/>
              </a:lnTo>
              <a:lnTo>
                <a:pt x="0" y="912248"/>
              </a:lnTo>
            </a:path>
          </a:pathLst>
        </a:custGeom>
        <a:noFill/>
        <a:ln w="12700" cap="flat" cmpd="sng" algn="ctr">
          <a:solidFill>
            <a:schemeClr val="accent2">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C9E2694-316D-4139-A369-C9AD8633A19B}">
      <dsp:nvSpPr>
        <dsp:cNvPr id="0" name=""/>
        <dsp:cNvSpPr/>
      </dsp:nvSpPr>
      <dsp:spPr>
        <a:xfrm>
          <a:off x="496282" y="1162877"/>
          <a:ext cx="2399610" cy="912248"/>
        </a:xfrm>
        <a:custGeom>
          <a:avLst/>
          <a:gdLst/>
          <a:ahLst/>
          <a:cxnLst/>
          <a:rect l="0" t="0" r="0" b="0"/>
          <a:pathLst>
            <a:path>
              <a:moveTo>
                <a:pt x="2399610" y="0"/>
              </a:moveTo>
              <a:lnTo>
                <a:pt x="2399610" y="808133"/>
              </a:lnTo>
              <a:lnTo>
                <a:pt x="0" y="808133"/>
              </a:lnTo>
              <a:lnTo>
                <a:pt x="0" y="912248"/>
              </a:lnTo>
            </a:path>
          </a:pathLst>
        </a:custGeom>
        <a:noFill/>
        <a:ln w="12700" cap="flat" cmpd="sng" algn="ctr">
          <a:solidFill>
            <a:schemeClr val="accent2">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8A67A8-ECF9-42EA-8C33-E5CFB72D9E86}">
      <dsp:nvSpPr>
        <dsp:cNvPr id="0" name=""/>
        <dsp:cNvSpPr/>
      </dsp:nvSpPr>
      <dsp:spPr>
        <a:xfrm>
          <a:off x="2082102" y="432458"/>
          <a:ext cx="1627580" cy="730418"/>
        </a:xfrm>
        <a:prstGeom prst="rect">
          <a:avLst/>
        </a:prstGeom>
        <a:solidFill>
          <a:schemeClr val="accent2">
            <a:alpha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CEOs	</a:t>
          </a:r>
        </a:p>
        <a:p>
          <a:pPr marL="0" lvl="0" indent="0" algn="ctr" defTabSz="488950">
            <a:lnSpc>
              <a:spcPct val="90000"/>
            </a:lnSpc>
            <a:spcBef>
              <a:spcPct val="0"/>
            </a:spcBef>
            <a:spcAft>
              <a:spcPct val="35000"/>
            </a:spcAft>
            <a:buNone/>
          </a:pPr>
          <a:r>
            <a:rPr lang="en-GB" sz="1100" kern="1200"/>
            <a:t>AMNA MASAUD &amp; ANDREW MOSES</a:t>
          </a:r>
        </a:p>
      </dsp:txBody>
      <dsp:txXfrm>
        <a:off x="2082102" y="432458"/>
        <a:ext cx="1627580" cy="730418"/>
      </dsp:txXfrm>
    </dsp:sp>
    <dsp:sp modelId="{9860E4F1-B860-4FFA-8904-03B730385E94}">
      <dsp:nvSpPr>
        <dsp:cNvPr id="0" name=""/>
        <dsp:cNvSpPr/>
      </dsp:nvSpPr>
      <dsp:spPr>
        <a:xfrm>
          <a:off x="494" y="2075126"/>
          <a:ext cx="991574" cy="1193999"/>
        </a:xfrm>
        <a:prstGeom prst="rect">
          <a:avLst/>
        </a:prstGeom>
        <a:solidFill>
          <a:schemeClr val="accent2">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ADMINISTRATOR</a:t>
          </a:r>
        </a:p>
        <a:p>
          <a:pPr marL="0" lvl="0" indent="0" algn="ctr" defTabSz="488950">
            <a:lnSpc>
              <a:spcPct val="90000"/>
            </a:lnSpc>
            <a:spcBef>
              <a:spcPct val="0"/>
            </a:spcBef>
            <a:spcAft>
              <a:spcPct val="35000"/>
            </a:spcAft>
            <a:buNone/>
          </a:pPr>
          <a:r>
            <a:rPr lang="en-GB" sz="1100" kern="1200"/>
            <a:t>JOHN EDMONDS</a:t>
          </a:r>
        </a:p>
      </dsp:txBody>
      <dsp:txXfrm>
        <a:off x="494" y="2075126"/>
        <a:ext cx="991574" cy="1193999"/>
      </dsp:txXfrm>
    </dsp:sp>
    <dsp:sp modelId="{149AC472-2B2B-4C9C-8D9B-56118687235A}">
      <dsp:nvSpPr>
        <dsp:cNvPr id="0" name=""/>
        <dsp:cNvSpPr/>
      </dsp:nvSpPr>
      <dsp:spPr>
        <a:xfrm>
          <a:off x="1200300" y="2075126"/>
          <a:ext cx="991574" cy="1094158"/>
        </a:xfrm>
        <a:prstGeom prst="rect">
          <a:avLst/>
        </a:prstGeom>
        <a:solidFill>
          <a:schemeClr val="accent2">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MARKETING</a:t>
          </a:r>
        </a:p>
        <a:p>
          <a:pPr marL="0" lvl="0" indent="0" algn="ctr" defTabSz="488950">
            <a:lnSpc>
              <a:spcPct val="90000"/>
            </a:lnSpc>
            <a:spcBef>
              <a:spcPct val="0"/>
            </a:spcBef>
            <a:spcAft>
              <a:spcPct val="35000"/>
            </a:spcAft>
            <a:buNone/>
          </a:pPr>
          <a:r>
            <a:rPr lang="en-GB" sz="1100" kern="1200"/>
            <a:t>GEORGIA HOBBS</a:t>
          </a:r>
        </a:p>
      </dsp:txBody>
      <dsp:txXfrm>
        <a:off x="1200300" y="2075126"/>
        <a:ext cx="991574" cy="1094158"/>
      </dsp:txXfrm>
    </dsp:sp>
    <dsp:sp modelId="{8312E623-CEEF-4B02-BA07-F929BC7C5786}">
      <dsp:nvSpPr>
        <dsp:cNvPr id="0" name=""/>
        <dsp:cNvSpPr/>
      </dsp:nvSpPr>
      <dsp:spPr>
        <a:xfrm>
          <a:off x="2400105" y="2075126"/>
          <a:ext cx="991574" cy="1095511"/>
        </a:xfrm>
        <a:prstGeom prst="rect">
          <a:avLst/>
        </a:prstGeom>
        <a:solidFill>
          <a:schemeClr val="accent2">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ACCOUNTING</a:t>
          </a:r>
        </a:p>
        <a:p>
          <a:pPr marL="0" lvl="0" indent="0" algn="ctr" defTabSz="488950">
            <a:lnSpc>
              <a:spcPct val="90000"/>
            </a:lnSpc>
            <a:spcBef>
              <a:spcPct val="0"/>
            </a:spcBef>
            <a:spcAft>
              <a:spcPct val="35000"/>
            </a:spcAft>
            <a:buNone/>
          </a:pPr>
          <a:r>
            <a:rPr lang="en-GB" sz="1100" kern="1200"/>
            <a:t>STEPHANIE SUMMER</a:t>
          </a:r>
        </a:p>
      </dsp:txBody>
      <dsp:txXfrm>
        <a:off x="2400105" y="2075126"/>
        <a:ext cx="991574" cy="1095511"/>
      </dsp:txXfrm>
    </dsp:sp>
    <dsp:sp modelId="{46535BC2-9FFF-4FBD-9291-6231E0A4A1F0}">
      <dsp:nvSpPr>
        <dsp:cNvPr id="0" name=""/>
        <dsp:cNvSpPr/>
      </dsp:nvSpPr>
      <dsp:spPr>
        <a:xfrm>
          <a:off x="3599911" y="2075126"/>
          <a:ext cx="991574" cy="1128897"/>
        </a:xfrm>
        <a:prstGeom prst="rect">
          <a:avLst/>
        </a:prstGeom>
        <a:solidFill>
          <a:schemeClr val="accent2">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CLEANING</a:t>
          </a:r>
        </a:p>
        <a:p>
          <a:pPr marL="0" lvl="0" indent="0" algn="ctr" defTabSz="488950">
            <a:lnSpc>
              <a:spcPct val="90000"/>
            </a:lnSpc>
            <a:spcBef>
              <a:spcPct val="0"/>
            </a:spcBef>
            <a:spcAft>
              <a:spcPct val="35000"/>
            </a:spcAft>
            <a:buNone/>
          </a:pPr>
          <a:r>
            <a:rPr lang="en-GB" sz="1100" kern="1200"/>
            <a:t>MARY FRANCIS</a:t>
          </a:r>
        </a:p>
      </dsp:txBody>
      <dsp:txXfrm>
        <a:off x="3599911" y="2075126"/>
        <a:ext cx="991574" cy="1128897"/>
      </dsp:txXfrm>
    </dsp:sp>
    <dsp:sp modelId="{836D3028-360F-407C-854D-EBB89C449C5A}">
      <dsp:nvSpPr>
        <dsp:cNvPr id="0" name=""/>
        <dsp:cNvSpPr/>
      </dsp:nvSpPr>
      <dsp:spPr>
        <a:xfrm>
          <a:off x="4799716" y="2075126"/>
          <a:ext cx="991574" cy="1283657"/>
        </a:xfrm>
        <a:prstGeom prst="rect">
          <a:avLst/>
        </a:prstGeom>
        <a:solidFill>
          <a:schemeClr val="accent2">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INFO DESK</a:t>
          </a:r>
        </a:p>
        <a:p>
          <a:pPr marL="0" lvl="0" indent="0" algn="ctr" defTabSz="488950">
            <a:lnSpc>
              <a:spcPct val="90000"/>
            </a:lnSpc>
            <a:spcBef>
              <a:spcPct val="0"/>
            </a:spcBef>
            <a:spcAft>
              <a:spcPct val="35000"/>
            </a:spcAft>
            <a:buNone/>
          </a:pPr>
          <a:r>
            <a:rPr lang="en-GB" sz="1100" kern="1200"/>
            <a:t>TOM SMITH</a:t>
          </a:r>
        </a:p>
      </dsp:txBody>
      <dsp:txXfrm>
        <a:off x="4799716" y="2075126"/>
        <a:ext cx="991574" cy="1283657"/>
      </dsp:txXfrm>
    </dsp:sp>
    <dsp:sp modelId="{BEE464F4-140C-4D6A-8D38-9ADE7270667F}">
      <dsp:nvSpPr>
        <dsp:cNvPr id="0" name=""/>
        <dsp:cNvSpPr/>
      </dsp:nvSpPr>
      <dsp:spPr>
        <a:xfrm>
          <a:off x="1208381" y="1371108"/>
          <a:ext cx="1583396" cy="495787"/>
        </a:xfrm>
        <a:prstGeom prst="rect">
          <a:avLst/>
        </a:prstGeom>
        <a:solidFill>
          <a:schemeClr val="accent2">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GENERAL MANAGER</a:t>
          </a:r>
        </a:p>
        <a:p>
          <a:pPr marL="0" lvl="0" indent="0" algn="ctr" defTabSz="488950">
            <a:lnSpc>
              <a:spcPct val="90000"/>
            </a:lnSpc>
            <a:spcBef>
              <a:spcPct val="0"/>
            </a:spcBef>
            <a:spcAft>
              <a:spcPct val="35000"/>
            </a:spcAft>
            <a:buNone/>
          </a:pPr>
          <a:r>
            <a:rPr lang="en-GB" sz="1100" kern="1200"/>
            <a:t>NANCY STEWART</a:t>
          </a:r>
        </a:p>
      </dsp:txBody>
      <dsp:txXfrm>
        <a:off x="1208381" y="1371108"/>
        <a:ext cx="1583396" cy="495787"/>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B91EB67C6B145CBBAF6D9B58BEE0AB0"/>
        <w:category>
          <w:name w:val="General"/>
          <w:gallery w:val="placeholder"/>
        </w:category>
        <w:types>
          <w:type w:val="bbPlcHdr"/>
        </w:types>
        <w:behaviors>
          <w:behavior w:val="content"/>
        </w:behaviors>
        <w:guid w:val="{E88536D6-4258-440C-8274-23E10E98B617}"/>
      </w:docPartPr>
      <w:docPartBody>
        <w:p w:rsidR="00693913" w:rsidRDefault="00050162" w:rsidP="00050162">
          <w:pPr>
            <w:pStyle w:val="6B91EB67C6B145CBBAF6D9B58BEE0AB0"/>
          </w:pPr>
          <w:r>
            <w:rPr>
              <w:rFonts w:asciiTheme="majorHAnsi" w:eastAsiaTheme="majorEastAsia" w:hAnsiTheme="majorHAnsi" w:cstheme="majorBidi"/>
              <w:caps/>
              <w:color w:val="4472C4" w:themeColor="accent1"/>
              <w:sz w:val="80"/>
              <w:szCs w:val="80"/>
            </w:rPr>
            <w:t>[Document title]</w:t>
          </w:r>
        </w:p>
      </w:docPartBody>
    </w:docPart>
    <w:docPart>
      <w:docPartPr>
        <w:name w:val="7A9A574655A84B0699FD5301F63E1A2F"/>
        <w:category>
          <w:name w:val="General"/>
          <w:gallery w:val="placeholder"/>
        </w:category>
        <w:types>
          <w:type w:val="bbPlcHdr"/>
        </w:types>
        <w:behaviors>
          <w:behavior w:val="content"/>
        </w:behaviors>
        <w:guid w:val="{261058AF-C9EF-487C-B4A9-8AA55DF3C00D}"/>
      </w:docPartPr>
      <w:docPartBody>
        <w:p w:rsidR="00693913" w:rsidRDefault="00050162" w:rsidP="00050162">
          <w:pPr>
            <w:pStyle w:val="7A9A574655A84B0699FD5301F63E1A2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162"/>
    <w:rsid w:val="00050162"/>
    <w:rsid w:val="00693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B91EB67C6B145CBBAF6D9B58BEE0AB0">
    <w:name w:val="6B91EB67C6B145CBBAF6D9B58BEE0AB0"/>
    <w:rsid w:val="00050162"/>
  </w:style>
  <w:style w:type="paragraph" w:customStyle="1" w:styleId="7A9A574655A84B0699FD5301F63E1A2F">
    <w:name w:val="7A9A574655A84B0699FD5301F63E1A2F"/>
    <w:rsid w:val="000501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Bez21</b:Tag>
    <b:SourceType>InternetSite</b:SourceType>
    <b:Guid>{43D24181-3EAB-433B-9E36-702DCF5D3304}</b:Guid>
    <b:Author>
      <b:Author>
        <b:NameList>
          <b:Person>
            <b:Last>Bezla</b:Last>
          </b:Person>
        </b:NameList>
      </b:Author>
    </b:Author>
    <b:Title>Bezla</b:Title>
    <b:Year>2021</b:Year>
    <b:YearAccessed>2023</b:YearAccessed>
    <b:MonthAccessed>4</b:MonthAccessed>
    <b:DayAccessed>15</b:DayAccessed>
    <b:URL>https://bezla.com/bezla-com-llc</b:URL>
    <b:RefOrder>1</b:RefOrder>
  </b:Source>
</b:Sources>
</file>

<file path=customXml/itemProps1.xml><?xml version="1.0" encoding="utf-8"?>
<ds:datastoreItem xmlns:ds="http://schemas.openxmlformats.org/officeDocument/2006/customXml" ds:itemID="{668D3ECC-CE22-4371-A823-4F4979CA9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18</Pages>
  <Words>3280</Words>
  <Characters>18696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dc:title>
  <dc:subject>LCBB5001</dc:subject>
  <dc:creator>Amna Masaud</dc:creator>
  <cp:keywords/>
  <dc:description/>
  <cp:lastModifiedBy>Amna Masaud (2113737)</cp:lastModifiedBy>
  <cp:revision>111</cp:revision>
  <dcterms:created xsi:type="dcterms:W3CDTF">2023-04-28T09:32:00Z</dcterms:created>
  <dcterms:modified xsi:type="dcterms:W3CDTF">2023-04-28T11:53:00Z</dcterms:modified>
</cp:coreProperties>
</file>