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44F68A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45E9C">
              <w:rPr>
                <w:b/>
                <w:color w:val="auto"/>
                <w:sz w:val="32"/>
              </w:rPr>
              <w:t>Joseph Lee Williams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180A3D3" w:rsidR="005A1BA3" w:rsidRDefault="00745E9C" w:rsidP="00340E9A">
            <w:pPr>
              <w:overflowPunct/>
              <w:autoSpaceDE/>
              <w:autoSpaceDN/>
              <w:adjustRightInd/>
              <w:ind w:right="237"/>
              <w:textAlignment w:val="auto"/>
              <w:rPr>
                <w:b/>
                <w:color w:val="auto"/>
                <w:sz w:val="32"/>
              </w:rPr>
            </w:pPr>
            <w:r>
              <w:rPr>
                <w:b/>
                <w:color w:val="auto"/>
                <w:sz w:val="32"/>
              </w:rPr>
              <w:t>2016383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600C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1368E53" w14:textId="77777777" w:rsidR="006C5F4C" w:rsidRPr="00991D6A" w:rsidRDefault="006C5F4C" w:rsidP="006C5F4C">
      <w:pPr>
        <w:rPr>
          <w:sz w:val="24"/>
          <w:szCs w:val="24"/>
        </w:rPr>
      </w:pPr>
      <w:r w:rsidRPr="00991D6A">
        <w:rPr>
          <w:sz w:val="24"/>
          <w:szCs w:val="24"/>
        </w:rPr>
        <w:t xml:space="preserve">I will be reflecting on the impact of organisational culture within policing on my wellbeing and resilience by using Gibbs’ reflective model (The University of Edinburgh). I will be considering the risks of conforming to organisational culture and illustrating my strategies for maintaining wellbeing within the role and developing a resilience to constant changes within the service. </w:t>
      </w:r>
    </w:p>
    <w:p w14:paraId="59E1F271" w14:textId="77777777" w:rsidR="006C5F4C" w:rsidRPr="00991D6A" w:rsidRDefault="006C5F4C" w:rsidP="006C5F4C">
      <w:pPr>
        <w:rPr>
          <w:sz w:val="24"/>
          <w:szCs w:val="24"/>
        </w:rPr>
      </w:pPr>
      <w:r w:rsidRPr="00991D6A">
        <w:rPr>
          <w:sz w:val="24"/>
          <w:szCs w:val="24"/>
        </w:rPr>
        <w:t>Organisational culture is the aspect of having a set of values, beliefs, and assumptions about how an organisation is operated, the behaviours of its staff and the activities that it carries out and how it can influence the direction of service.(Managers.org.uk). Since becoming independent within the police service, I have had the opportunity to experience the culture within the police service and gain a familiar understanding of how processes and workplaces vary depending on the ranking structure.</w:t>
      </w:r>
    </w:p>
    <w:p w14:paraId="54FF048E" w14:textId="2AC4C5B8" w:rsidR="006C5F4C" w:rsidRPr="00991D6A" w:rsidRDefault="006C5F4C" w:rsidP="006C5F4C">
      <w:pPr>
        <w:rPr>
          <w:sz w:val="24"/>
          <w:szCs w:val="24"/>
        </w:rPr>
      </w:pPr>
      <w:r w:rsidRPr="00991D6A">
        <w:rPr>
          <w:sz w:val="24"/>
          <w:szCs w:val="24"/>
        </w:rPr>
        <w:t xml:space="preserve"> </w:t>
      </w:r>
    </w:p>
    <w:p w14:paraId="565EA5E8" w14:textId="02711C9D" w:rsidR="006C5F4C" w:rsidRPr="00991D6A" w:rsidRDefault="006C5F4C" w:rsidP="006C5F4C">
      <w:pPr>
        <w:rPr>
          <w:sz w:val="24"/>
          <w:szCs w:val="24"/>
        </w:rPr>
      </w:pPr>
      <w:r w:rsidRPr="00991D6A">
        <w:rPr>
          <w:sz w:val="24"/>
          <w:szCs w:val="24"/>
        </w:rPr>
        <w:t xml:space="preserve">A key aspect of a policing organisational culture is its implantation of the code of ethics. It sets the boundaries and expectations of any related person from within the police service in how they behave within the organisation, and outside. Such behaviours include the policing principles, which consist of, but not limited to, honesty, integrity, leadership, and respect. Standards of such behaviour again include, but not limited to, equality and diversity, challenging and reporting improper conduct and duties and responsibilities. (College of Policing). By following the code of ethics, officers and staff of the police service are expected to behave in a set way, across the service area. However, the behaviours of staff with responsibility to enacting how the organisation works, such as high-ranking members, can directly affect the culture of behaviour of staff on the frontline. </w:t>
      </w:r>
    </w:p>
    <w:p w14:paraId="48637678" w14:textId="77777777" w:rsidR="006C5F4C" w:rsidRPr="00991D6A" w:rsidRDefault="006C5F4C" w:rsidP="006C5F4C">
      <w:pPr>
        <w:rPr>
          <w:sz w:val="24"/>
          <w:szCs w:val="24"/>
        </w:rPr>
      </w:pPr>
    </w:p>
    <w:p w14:paraId="080FABD2" w14:textId="36B499D3" w:rsidR="006C5F4C" w:rsidRPr="00991D6A" w:rsidRDefault="006C5F4C" w:rsidP="006C5F4C">
      <w:pPr>
        <w:rPr>
          <w:sz w:val="24"/>
          <w:szCs w:val="24"/>
        </w:rPr>
      </w:pPr>
      <w:r w:rsidRPr="00991D6A">
        <w:rPr>
          <w:sz w:val="24"/>
          <w:szCs w:val="24"/>
        </w:rPr>
        <w:t xml:space="preserve">One such culture I am observing is the unease between staff at lower levels of ranks (such as PCSO’s, PC’s and Sergeants) expressing dissatisfaction within upper management of the service. Often shifts from all types of backgrounds, in any area across the service will express concerns about senior ranking members not making decisions that will improve the morale of the staff but rather to improve their own chances of gaining a higher promotion. During these discussions I often feel compelled to agree with a lot of the staff about how the service is run purely from a selfish point of view, with the best interest of the service not at heart. One such </w:t>
      </w:r>
      <w:r w:rsidRPr="00991D6A">
        <w:rPr>
          <w:sz w:val="24"/>
          <w:szCs w:val="24"/>
        </w:rPr>
        <w:lastRenderedPageBreak/>
        <w:t xml:space="preserve">example of this, was a senior ranking member visiting local police stations and asking officers what they could improve upon. Officers expressed the desire for better uniform equipment, such as new jackets. The high-ranking officer agreed with the local officers and said that they would speak with the other high-ranking members. However, after this, officers were advised that they are not to wear the beanie hats anymore and no further new uniform would be provided. </w:t>
      </w:r>
    </w:p>
    <w:p w14:paraId="497E0420" w14:textId="77777777" w:rsidR="006C5F4C" w:rsidRPr="00991D6A" w:rsidRDefault="006C5F4C" w:rsidP="006C5F4C">
      <w:pPr>
        <w:rPr>
          <w:sz w:val="24"/>
          <w:szCs w:val="24"/>
        </w:rPr>
      </w:pPr>
    </w:p>
    <w:p w14:paraId="5C3F5866" w14:textId="672EB6B5" w:rsidR="006C5F4C" w:rsidRPr="00991D6A" w:rsidRDefault="006C5F4C" w:rsidP="006C5F4C">
      <w:pPr>
        <w:rPr>
          <w:sz w:val="24"/>
          <w:szCs w:val="24"/>
        </w:rPr>
      </w:pPr>
      <w:r w:rsidRPr="00991D6A">
        <w:rPr>
          <w:sz w:val="24"/>
          <w:szCs w:val="24"/>
        </w:rPr>
        <w:t xml:space="preserve">The British Government outlined a commitment to recruit 20,000 new police officers to the police service across England and Wales by 2023 (UK Government), and it is imperative that the beliefs and expectations of these new officers and maintained in that the police service are there to reassure and protect the community, while understanding the needs of the staff and continuing that relationship of openness and honesty to creating a culture within policing that meets the code of ethics of policing.  </w:t>
      </w:r>
    </w:p>
    <w:p w14:paraId="0624393D" w14:textId="77777777" w:rsidR="006C5F4C" w:rsidRPr="00991D6A" w:rsidRDefault="006C5F4C" w:rsidP="006C5F4C">
      <w:pPr>
        <w:rPr>
          <w:sz w:val="24"/>
          <w:szCs w:val="24"/>
        </w:rPr>
      </w:pPr>
    </w:p>
    <w:p w14:paraId="052F3B57" w14:textId="2FB1E4A4" w:rsidR="006C5F4C" w:rsidRPr="00991D6A" w:rsidRDefault="006C5F4C" w:rsidP="006C5F4C">
      <w:pPr>
        <w:rPr>
          <w:sz w:val="24"/>
          <w:szCs w:val="24"/>
        </w:rPr>
      </w:pPr>
      <w:r w:rsidRPr="00991D6A">
        <w:rPr>
          <w:sz w:val="24"/>
          <w:szCs w:val="24"/>
        </w:rPr>
        <w:t xml:space="preserve">The above has impacted my resilience within the organisation regarding how higher-ranking members officiate the service. However, having a good relationship between police constable’s and sergeants, within the shift along with having local station inspectors, allowed officers to express their feelings about how certain aspects of the organisation are run. This has led to structural changes within the service, such as new teams being created to help offload some demand from frontline officers. I believe that having that local structure in place, enables the organisation to better gain an understanding of its culture and allows its staff to have a direct impact on how the service should be improved. </w:t>
      </w:r>
    </w:p>
    <w:p w14:paraId="569D2F5C" w14:textId="77777777" w:rsidR="006C5F4C" w:rsidRPr="00991D6A" w:rsidRDefault="006C5F4C" w:rsidP="006C5F4C">
      <w:pPr>
        <w:rPr>
          <w:sz w:val="24"/>
          <w:szCs w:val="24"/>
        </w:rPr>
      </w:pPr>
    </w:p>
    <w:p w14:paraId="00043CDF" w14:textId="77777777" w:rsidR="006C5F4C" w:rsidRPr="00991D6A" w:rsidRDefault="006C5F4C" w:rsidP="006C5F4C">
      <w:pPr>
        <w:rPr>
          <w:sz w:val="24"/>
          <w:szCs w:val="24"/>
        </w:rPr>
      </w:pPr>
      <w:r w:rsidRPr="00991D6A">
        <w:rPr>
          <w:sz w:val="24"/>
          <w:szCs w:val="24"/>
        </w:rPr>
        <w:t xml:space="preserve">There are risks to consider however, to conforming to certain organisational attitudes within the service. Such risks include officers becoming dehumanised by explicitly following outdated processes and as a result, not providing an efficient service when dealing with members of the public due to increasing levels of stress. A survey conducted by the Police Federation of England and Wales (PFEW) in 2019 found that almost 8 out of 10 (79%) of officers said that they had feelings of stress and anxiety within the last 12 months, as a direct result of their job. (Mind Charity). </w:t>
      </w:r>
    </w:p>
    <w:p w14:paraId="3D9FD655" w14:textId="1AFDA5EC" w:rsidR="006C5F4C" w:rsidRPr="00991D6A" w:rsidRDefault="006C5F4C" w:rsidP="006C5F4C">
      <w:pPr>
        <w:rPr>
          <w:sz w:val="24"/>
          <w:szCs w:val="24"/>
        </w:rPr>
      </w:pPr>
      <w:r w:rsidRPr="00991D6A">
        <w:rPr>
          <w:sz w:val="24"/>
          <w:szCs w:val="24"/>
        </w:rPr>
        <w:t xml:space="preserve">With high levels of stress among frontline workers, the affect organisation culture has on a service responsible for ensuring reassurance and protection has a direct impact on its ability to function by the same standards that are expected by officers, outlined by the Code of Ethics. How would it be expected for officers to act with integrity and honesty if they are conformed to a culture that enables stressful environments, such as mounting pressures of paperwork, to act with their full potential of helping members of the public in need? With 135,301 full time Police Officers in post, as of March 2021 (UK Government Home Office), covering a growing British population, there are simply not enough officers to handle the current demand of policing. </w:t>
      </w:r>
    </w:p>
    <w:p w14:paraId="0FD313F9" w14:textId="77777777" w:rsidR="006C5F4C" w:rsidRPr="00991D6A" w:rsidRDefault="006C5F4C" w:rsidP="006C5F4C">
      <w:pPr>
        <w:rPr>
          <w:sz w:val="24"/>
          <w:szCs w:val="24"/>
        </w:rPr>
      </w:pPr>
    </w:p>
    <w:p w14:paraId="37EE51DF" w14:textId="04119740" w:rsidR="006C5F4C" w:rsidRPr="00991D6A" w:rsidRDefault="006C5F4C" w:rsidP="006C5F4C">
      <w:pPr>
        <w:rPr>
          <w:sz w:val="24"/>
          <w:szCs w:val="24"/>
        </w:rPr>
      </w:pPr>
      <w:r w:rsidRPr="00991D6A">
        <w:rPr>
          <w:sz w:val="24"/>
          <w:szCs w:val="24"/>
        </w:rPr>
        <w:t xml:space="preserve">Assessing the impacts of the risks organisational culture has on policing, it is good to analyse the steps being taken to improve such culture and understanding of current officers’ wellbeing. Such steps with regards to policing culture, is the improvement of interaction between officers that are placed within higher-ranks, and frontline officers. There are more local station inspectors being more prevalent within the community by asserting their beliefs in that the police service is only as good as its staff morale. Such examples of this is allowing frontline officers to speak directly to their station inspector over any concerns they may have and discussing options with improving </w:t>
      </w:r>
      <w:r w:rsidRPr="00991D6A">
        <w:rPr>
          <w:sz w:val="24"/>
          <w:szCs w:val="24"/>
        </w:rPr>
        <w:lastRenderedPageBreak/>
        <w:t xml:space="preserve">what they are dissatisfied with. The incorporation of a new wellbeing team in the service has also gone a long way in ensuring that officers and staff have a path to take in discussing any concerns over their mental wellbeing. </w:t>
      </w:r>
    </w:p>
    <w:p w14:paraId="31E43623" w14:textId="77777777" w:rsidR="006C5F4C" w:rsidRPr="00991D6A" w:rsidRDefault="006C5F4C" w:rsidP="006C5F4C">
      <w:pPr>
        <w:rPr>
          <w:sz w:val="24"/>
          <w:szCs w:val="24"/>
        </w:rPr>
      </w:pPr>
    </w:p>
    <w:p w14:paraId="4CC7BB4B" w14:textId="288025A4" w:rsidR="006C5F4C" w:rsidRPr="00991D6A" w:rsidRDefault="006C5F4C" w:rsidP="006C5F4C">
      <w:pPr>
        <w:rPr>
          <w:sz w:val="24"/>
          <w:szCs w:val="24"/>
        </w:rPr>
      </w:pPr>
      <w:r w:rsidRPr="00991D6A">
        <w:rPr>
          <w:sz w:val="24"/>
          <w:szCs w:val="24"/>
        </w:rPr>
        <w:t xml:space="preserve">I will be illustrating how I have come to develop my resilience to working independently within the police service, by referring techniques and strategies I have naturally earnt while progressing through my career. Once such area of resilience is learning to celebrate my successes and accomplishments. Such example is having acted diligently and with professionalism during an incident at work, whereby the inspector had praised my efforts. Taking time to understand the importance of positive feedback has greatly improved my resilience towards my attitude within the service. A natural progression of resilience I have learnt over time, is the ability to recognise that each mistake I have or may make, is a learning process. By understanding what I did wrong, or what I can improve upon, allows me to develop myself as an officer and gain further confidence with challenging processes or understanding them and accepting them. </w:t>
      </w:r>
    </w:p>
    <w:p w14:paraId="5730BEB9" w14:textId="77777777" w:rsidR="006C5F4C" w:rsidRPr="00991D6A" w:rsidRDefault="006C5F4C" w:rsidP="006C5F4C">
      <w:pPr>
        <w:rPr>
          <w:sz w:val="24"/>
          <w:szCs w:val="24"/>
        </w:rPr>
      </w:pPr>
    </w:p>
    <w:p w14:paraId="2568F993" w14:textId="77777777" w:rsidR="006C5F4C" w:rsidRPr="00991D6A" w:rsidRDefault="006C5F4C" w:rsidP="006C5F4C">
      <w:pPr>
        <w:rPr>
          <w:sz w:val="24"/>
          <w:szCs w:val="24"/>
        </w:rPr>
      </w:pPr>
      <w:r w:rsidRPr="00991D6A">
        <w:rPr>
          <w:sz w:val="24"/>
          <w:szCs w:val="24"/>
        </w:rPr>
        <w:t xml:space="preserve">To conclude, I have learnt that organisational culture in policing can have a direct impact on the level of service that the public receive. While confidence should and will remain in policing, due to the policing code of ethics being a fundamental aspect of modern policing, it is imperative that culture within policing is adaptive and reforms to those that are responsible for keeping the service effective, such as frontline officers. The awareness of organisational culture has allowed me to think more in-depth about processes in place and how I can improve or offer suggestions to help keep the police service’s public confidence and to ensure that members of the public are receiving the full help and support that the service can offer. </w:t>
      </w:r>
    </w:p>
    <w:p w14:paraId="473B4143" w14:textId="77777777" w:rsidR="006C5F4C" w:rsidRPr="00991D6A" w:rsidRDefault="006C5F4C" w:rsidP="006C5F4C">
      <w:pPr>
        <w:rPr>
          <w:sz w:val="24"/>
          <w:szCs w:val="24"/>
        </w:rPr>
      </w:pPr>
    </w:p>
    <w:p w14:paraId="4C83A3FA" w14:textId="5C82FF11" w:rsidR="006C5F4C" w:rsidRPr="00991D6A" w:rsidRDefault="006C5F4C" w:rsidP="00340E9A">
      <w:pPr>
        <w:ind w:right="237"/>
        <w:jc w:val="both"/>
        <w:rPr>
          <w:i/>
          <w:iCs/>
          <w:sz w:val="24"/>
          <w:szCs w:val="24"/>
        </w:rPr>
      </w:pPr>
      <w:r w:rsidRPr="00991D6A">
        <w:rPr>
          <w:i/>
          <w:iCs/>
          <w:sz w:val="24"/>
          <w:szCs w:val="24"/>
        </w:rPr>
        <w:t>Word Count: 1285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4216D32" w:rsidR="00AA666E" w:rsidRPr="00991D6A" w:rsidRDefault="00AA666E" w:rsidP="00340E9A">
      <w:pPr>
        <w:ind w:right="237"/>
        <w:jc w:val="both"/>
        <w:rPr>
          <w:sz w:val="24"/>
          <w:szCs w:val="24"/>
        </w:rPr>
      </w:pPr>
    </w:p>
    <w:p w14:paraId="0D27DDF7" w14:textId="0AECC25F" w:rsidR="00991D6A" w:rsidRDefault="00991D6A" w:rsidP="00991D6A">
      <w:pPr>
        <w:rPr>
          <w:sz w:val="24"/>
          <w:szCs w:val="24"/>
        </w:rPr>
      </w:pPr>
      <w:r w:rsidRPr="00991D6A">
        <w:rPr>
          <w:sz w:val="24"/>
          <w:szCs w:val="24"/>
        </w:rPr>
        <w:t xml:space="preserve">I will be discussing a recent domestic violence incident between a father and daughter at their home address, and I will be reflecting on the decisions I had made within difficult and complex circumstances. Throughout this discussion, I will be making use of the Police’s National Decision-making Model (NDM) to justify and explain why I took the actions and how. I will also be considering the ethical approaches towards my actions and outlining the consequences. </w:t>
      </w:r>
    </w:p>
    <w:p w14:paraId="37E962A5" w14:textId="77777777" w:rsidR="00991D6A" w:rsidRPr="00991D6A" w:rsidRDefault="00991D6A" w:rsidP="00991D6A">
      <w:pPr>
        <w:rPr>
          <w:sz w:val="24"/>
          <w:szCs w:val="24"/>
        </w:rPr>
      </w:pPr>
    </w:p>
    <w:p w14:paraId="4D7B066D" w14:textId="0F7A2D42" w:rsidR="00991D6A" w:rsidRDefault="00991D6A" w:rsidP="00991D6A">
      <w:pPr>
        <w:rPr>
          <w:sz w:val="24"/>
          <w:szCs w:val="24"/>
        </w:rPr>
      </w:pPr>
      <w:r w:rsidRPr="00991D6A">
        <w:rPr>
          <w:sz w:val="24"/>
          <w:szCs w:val="24"/>
        </w:rPr>
        <w:t xml:space="preserve">Police received a 999 call from a young daughter, reporting that her father had assaulted her at their home address. The daughter had now left the address, and was waiting for officers to attend, as she was still within the immediate area of where her father was. I was dispatched to the incident, whereby I had first located this female on the corner of a row of terraced houses, within 5 minutes of the home address. The female had disclosed that her father had assaulted her, by placing his hands around her neck. There were no visible injuries, but the female was clearly shaken by the incident. My first action was to take this female to a place of safety, which was her grandmother’s. Once this was done, I returned to the home address of the incident, and located the father inside. I explained the reasons as to why I was there and arrested the father. I was met with dismay and anger by both the father, and the father’s son, also present at the address who was pleading his father’s innocence. The father was conveyed and taken to custody where he was authorised and detained. </w:t>
      </w:r>
    </w:p>
    <w:p w14:paraId="5D27043B" w14:textId="77777777" w:rsidR="00991D6A" w:rsidRPr="00991D6A" w:rsidRDefault="00991D6A" w:rsidP="00991D6A">
      <w:pPr>
        <w:rPr>
          <w:sz w:val="24"/>
          <w:szCs w:val="24"/>
        </w:rPr>
      </w:pPr>
    </w:p>
    <w:p w14:paraId="03B25832" w14:textId="3CDA41AC" w:rsidR="00991D6A" w:rsidRDefault="00991D6A" w:rsidP="00991D6A">
      <w:pPr>
        <w:rPr>
          <w:sz w:val="24"/>
          <w:szCs w:val="24"/>
        </w:rPr>
      </w:pPr>
      <w:r w:rsidRPr="00991D6A">
        <w:rPr>
          <w:sz w:val="24"/>
          <w:szCs w:val="24"/>
        </w:rPr>
        <w:t xml:space="preserve">For the year ending March 2020, the Office for National Statistics (ONS) reported that 2.3 million adults between the ages of 16 and 74 experienced domestic abuse within England and Wales, however, figures show that a higher percentage of adults reported abuse carried out by their partner, which stood at 4% than a family member, </w:t>
      </w:r>
      <w:r w:rsidRPr="00991D6A">
        <w:rPr>
          <w:sz w:val="24"/>
          <w:szCs w:val="24"/>
        </w:rPr>
        <w:lastRenderedPageBreak/>
        <w:t xml:space="preserve">which stood at 1.9%. (Office for National Statistics). In terms of legislative context here, an allegation was made of assault and so under </w:t>
      </w:r>
      <w:r w:rsidRPr="00991D6A">
        <w:rPr>
          <w:i/>
          <w:iCs/>
          <w:sz w:val="24"/>
          <w:szCs w:val="24"/>
        </w:rPr>
        <w:t>Section 39 – Criminal Justice Act 1988</w:t>
      </w:r>
      <w:r w:rsidRPr="00991D6A">
        <w:rPr>
          <w:sz w:val="24"/>
          <w:szCs w:val="24"/>
        </w:rPr>
        <w:t xml:space="preserve"> Police had the authority to arrest in order to complete a prompt and effective investigation, as well as to protect other persons, in this instance, the daughter. </w:t>
      </w:r>
    </w:p>
    <w:p w14:paraId="1C162F17" w14:textId="77777777" w:rsidR="00991D6A" w:rsidRPr="00991D6A" w:rsidRDefault="00991D6A" w:rsidP="00991D6A">
      <w:pPr>
        <w:rPr>
          <w:sz w:val="24"/>
          <w:szCs w:val="24"/>
        </w:rPr>
      </w:pPr>
    </w:p>
    <w:p w14:paraId="3F4ABFB2" w14:textId="25ADD00A" w:rsidR="00991D6A" w:rsidRDefault="00991D6A" w:rsidP="00991D6A">
      <w:pPr>
        <w:rPr>
          <w:sz w:val="24"/>
          <w:szCs w:val="24"/>
        </w:rPr>
      </w:pPr>
      <w:r w:rsidRPr="00991D6A">
        <w:rPr>
          <w:sz w:val="24"/>
          <w:szCs w:val="24"/>
        </w:rPr>
        <w:t xml:space="preserve">In this incident, there were no cultural or ethnicity issues, however these can play a part when dealing with domestic incidents. Cultural issues arise whereby certain culture deem it acceptable to chastise their children and use punishment as a deterrent. Although this would not affect any implantation of the legislative law surrounding assault within the UK. </w:t>
      </w:r>
    </w:p>
    <w:p w14:paraId="1812CBE1" w14:textId="77777777" w:rsidR="00991D6A" w:rsidRPr="00991D6A" w:rsidRDefault="00991D6A" w:rsidP="00991D6A">
      <w:pPr>
        <w:rPr>
          <w:sz w:val="24"/>
          <w:szCs w:val="24"/>
        </w:rPr>
      </w:pPr>
    </w:p>
    <w:p w14:paraId="2B2AA577" w14:textId="24242BB7" w:rsidR="00991D6A" w:rsidRDefault="00991D6A" w:rsidP="00991D6A">
      <w:pPr>
        <w:rPr>
          <w:sz w:val="24"/>
          <w:szCs w:val="24"/>
        </w:rPr>
      </w:pPr>
      <w:r w:rsidRPr="00991D6A">
        <w:rPr>
          <w:sz w:val="24"/>
          <w:szCs w:val="24"/>
        </w:rPr>
        <w:t xml:space="preserve">I will be evaluating the decision I had made throughout this incident, with assistance from the National Decision-making model (NDM). Gathering information and intelligence about an incident is the first port of call for any officer attending an incident. The information at this stage would include what’s been reported, what steps have already been taken to support any victims or identify any offenders and some information surrounding any potential offences that may have taken place. All this information can then be backed up by any intelligence Police may have, that may support and inform future decisions of the officers attending. This may be previous calls from the victim or to the address, any potential warning markers on the persons involved and how previous incidents were handled or resolved. </w:t>
      </w:r>
    </w:p>
    <w:p w14:paraId="1AADCF12" w14:textId="77777777" w:rsidR="00991D6A" w:rsidRPr="00991D6A" w:rsidRDefault="00991D6A" w:rsidP="00991D6A">
      <w:pPr>
        <w:rPr>
          <w:sz w:val="24"/>
          <w:szCs w:val="24"/>
        </w:rPr>
      </w:pPr>
    </w:p>
    <w:p w14:paraId="1E1AA0AC" w14:textId="18ED92E0" w:rsidR="00991D6A" w:rsidRDefault="00991D6A" w:rsidP="00991D6A">
      <w:pPr>
        <w:rPr>
          <w:sz w:val="24"/>
          <w:szCs w:val="24"/>
        </w:rPr>
      </w:pPr>
      <w:r w:rsidRPr="00991D6A">
        <w:rPr>
          <w:sz w:val="24"/>
          <w:szCs w:val="24"/>
        </w:rPr>
        <w:t xml:space="preserve">When locating the daughter, the victim, it became prevalent that she was in some distress. The female had left the address as she had said she was in fear of her safety. The information at this stage was that the offender, the male father, was still inside the property of the address but was posing no risk to any other persons. The daughter said that she wanted to make a complaint but was due to collect her younger sister from the local park. I made the decision to convey the victim to this location, collect the younger sister, and take them to a place of safety, which was their grandmother’s. </w:t>
      </w:r>
    </w:p>
    <w:p w14:paraId="6D284ABA" w14:textId="77777777" w:rsidR="00991D6A" w:rsidRPr="00991D6A" w:rsidRDefault="00991D6A" w:rsidP="00991D6A">
      <w:pPr>
        <w:rPr>
          <w:sz w:val="24"/>
          <w:szCs w:val="24"/>
        </w:rPr>
      </w:pPr>
    </w:p>
    <w:p w14:paraId="7E92A32C" w14:textId="3DC7B9FB" w:rsidR="00991D6A" w:rsidRDefault="00991D6A" w:rsidP="00991D6A">
      <w:pPr>
        <w:rPr>
          <w:sz w:val="24"/>
          <w:szCs w:val="24"/>
        </w:rPr>
      </w:pPr>
      <w:r w:rsidRPr="00991D6A">
        <w:rPr>
          <w:sz w:val="24"/>
          <w:szCs w:val="24"/>
        </w:rPr>
        <w:t xml:space="preserve">I did this as I had been given information by the daughter that the father was inside the home address and was posing no further threats to anyone else but herself. The younger sister was considered vulnerable due to her age and so needed to be collected. The alternative here would have been to leave the victim outside, near the location of the alleged offence by the offender and attend the address to effect an arrest. The issues with that option would have been the offender would have further contact with the victim, as she was near the location and it may have proved difficult effecting an arrest as it would allow the offender to make contact with the victim quickly and easily. </w:t>
      </w:r>
    </w:p>
    <w:p w14:paraId="3236A821" w14:textId="77777777" w:rsidR="00991D6A" w:rsidRPr="00991D6A" w:rsidRDefault="00991D6A" w:rsidP="00991D6A">
      <w:pPr>
        <w:rPr>
          <w:sz w:val="24"/>
          <w:szCs w:val="24"/>
        </w:rPr>
      </w:pPr>
    </w:p>
    <w:p w14:paraId="5A8AD421" w14:textId="75DCBA93" w:rsidR="00991D6A" w:rsidRDefault="00991D6A" w:rsidP="00991D6A">
      <w:pPr>
        <w:rPr>
          <w:sz w:val="24"/>
          <w:szCs w:val="24"/>
        </w:rPr>
      </w:pPr>
      <w:r w:rsidRPr="00991D6A">
        <w:rPr>
          <w:sz w:val="24"/>
          <w:szCs w:val="24"/>
        </w:rPr>
        <w:t xml:space="preserve">In terms of threat levels with the option I had chosen, I had minimised the threat substantially to the victim by removing her to a place of safety and ensuring that the offender would not have any access to them, prior to effecting an arrest. A consequence of this, however, was that the offender was left at the scene unaccounted for, while officers were safeguarding the victim. I believe this was necessary as domestic incidents involving family members offer a complex situation that needs resolving quickly, not only for the immediate term, but for long term too. As mentioned previously, the offender was located inside the address with their son. </w:t>
      </w:r>
      <w:r w:rsidRPr="00991D6A">
        <w:rPr>
          <w:sz w:val="24"/>
          <w:szCs w:val="24"/>
        </w:rPr>
        <w:lastRenderedPageBreak/>
        <w:t>The NSPCC, the National Society for the Prevention of Cruelty to Children reported that domestic incidents that unfold in front of children has a serious impact on their welfare and increases the risk of harm to them. (NSPCC 2021).</w:t>
      </w:r>
    </w:p>
    <w:p w14:paraId="2FEE8946" w14:textId="77777777" w:rsidR="00991D6A" w:rsidRPr="00991D6A" w:rsidRDefault="00991D6A" w:rsidP="00991D6A">
      <w:pPr>
        <w:rPr>
          <w:sz w:val="24"/>
          <w:szCs w:val="24"/>
        </w:rPr>
      </w:pPr>
    </w:p>
    <w:p w14:paraId="1AF8EDA7" w14:textId="6D14FD3F" w:rsidR="00991D6A" w:rsidRDefault="00991D6A" w:rsidP="00991D6A">
      <w:pPr>
        <w:rPr>
          <w:sz w:val="24"/>
          <w:szCs w:val="24"/>
        </w:rPr>
      </w:pPr>
      <w:r w:rsidRPr="00991D6A">
        <w:rPr>
          <w:sz w:val="24"/>
          <w:szCs w:val="24"/>
        </w:rPr>
        <w:t xml:space="preserve">The National Decision-making model proved valuable when handling the above, as it allowed me to assess all the information I had, along with the intelligence and my options to take appropriate action. My main concern at the time, was to safeguard a victim that has reported physical assault. The son being inside the address with the offender, while concerning and would justify officers attending the scene of the offender immediately, my rationale behind leaving the scene with the victim was that of safeguarding not only the victim, but also another vulnerable person due to her age, the younger sister. </w:t>
      </w:r>
    </w:p>
    <w:p w14:paraId="59444A47" w14:textId="77777777" w:rsidR="00991D6A" w:rsidRPr="00991D6A" w:rsidRDefault="00991D6A" w:rsidP="00991D6A">
      <w:pPr>
        <w:rPr>
          <w:sz w:val="24"/>
          <w:szCs w:val="24"/>
        </w:rPr>
      </w:pPr>
    </w:p>
    <w:p w14:paraId="2921FD01" w14:textId="77777777" w:rsidR="00991D6A" w:rsidRDefault="00991D6A" w:rsidP="00991D6A">
      <w:pPr>
        <w:rPr>
          <w:sz w:val="24"/>
          <w:szCs w:val="24"/>
        </w:rPr>
      </w:pPr>
      <w:r w:rsidRPr="00991D6A">
        <w:rPr>
          <w:sz w:val="24"/>
          <w:szCs w:val="24"/>
        </w:rPr>
        <w:t>I had to consider the ethical decisions of my actions. When dealing with domestic violence involving family members, it is often the case whereby a rift will appear within the family. Particularly once Police contact is made and actions by Police directly involving one or more family members will often have a negative impact long-term. Long term difficulties with dealing with domestics within a family environment, is that often they reside at the same location, and so Police have the duty to ensure that victims are safeguarded while an investigation is carried on. In this incident, we were fortunate enough that the daughter was able to reside at another address, while this investigation continued. Consequences of arresting family members who have no other alternative options, would involve imposing unrealistic bail conditions. Bail conditions are there to protect victims while investigations continue. If the daughter had no other place to reside at, the offender would inevitably return home, and so further issues surround the victim’s wellbeing would need to be considered.</w:t>
      </w:r>
    </w:p>
    <w:p w14:paraId="5AC1D637" w14:textId="2BE27151" w:rsidR="00991D6A" w:rsidRPr="00991D6A" w:rsidRDefault="00991D6A" w:rsidP="00991D6A">
      <w:pPr>
        <w:rPr>
          <w:sz w:val="24"/>
          <w:szCs w:val="24"/>
        </w:rPr>
      </w:pPr>
      <w:r w:rsidRPr="00991D6A">
        <w:rPr>
          <w:sz w:val="24"/>
          <w:szCs w:val="24"/>
        </w:rPr>
        <w:t xml:space="preserve"> </w:t>
      </w:r>
    </w:p>
    <w:p w14:paraId="5943DECF" w14:textId="1C8B23E8" w:rsidR="00991D6A" w:rsidRDefault="00991D6A" w:rsidP="00991D6A">
      <w:pPr>
        <w:rPr>
          <w:sz w:val="24"/>
          <w:szCs w:val="24"/>
        </w:rPr>
      </w:pPr>
      <w:r w:rsidRPr="00991D6A">
        <w:rPr>
          <w:sz w:val="24"/>
          <w:szCs w:val="24"/>
        </w:rPr>
        <w:t xml:space="preserve">When attending the location of the alleged offence, once the victim and vulnerable person had been safeguarded, decisions had to be made quickly to effect an arrest with sympathy and compassion. The offender was present with their younger son. The offender at first, did not understand why Police were involved, and he was concerned over the whereabouts of his younger daughter, the vulnerable person Police had safeguarded along with the victim. The offender did not know of their whereabouts. The difficulty here, is that I had to decide whether to let him know where she was, or to not allow him that information. I decided not to tell him where she was, but that she was safe. My rationale behind this, was that Police knew where she was and that she was being cared for by other family members. A concern was that if I had disclosed where she was, due to the victim also being there, it would create a situation whereby the offender would know the victim’s location, thus increasing the threat level of potential further violence. The consequence of me not disclosing this information, however, was the offender became agitated and upset. The younger son also become involved and disclosed that the offender was the victim in this incident, and he had become increasingly aggressive towards me and other officers. </w:t>
      </w:r>
    </w:p>
    <w:p w14:paraId="012F999F" w14:textId="77777777" w:rsidR="00991D6A" w:rsidRPr="00991D6A" w:rsidRDefault="00991D6A" w:rsidP="00991D6A">
      <w:pPr>
        <w:rPr>
          <w:sz w:val="24"/>
          <w:szCs w:val="24"/>
        </w:rPr>
      </w:pPr>
    </w:p>
    <w:p w14:paraId="1BC79B72" w14:textId="20ED2F05" w:rsidR="00991D6A" w:rsidRDefault="00991D6A" w:rsidP="00991D6A">
      <w:pPr>
        <w:rPr>
          <w:sz w:val="24"/>
          <w:szCs w:val="24"/>
        </w:rPr>
      </w:pPr>
      <w:r w:rsidRPr="00991D6A">
        <w:rPr>
          <w:sz w:val="24"/>
          <w:szCs w:val="24"/>
        </w:rPr>
        <w:t xml:space="preserve">By using the National Decision-making model, I was able to assess the threat currently and developed a strategy to have one officer speak with the younger son to inform him of why we were doing what we were doing. This allowed me to talk briefly with the offender to disclose what the victim had told Police, and the policies and procedures in place to properly investigate the allegation. While the offender at this </w:t>
      </w:r>
      <w:r w:rsidRPr="00991D6A">
        <w:rPr>
          <w:sz w:val="24"/>
          <w:szCs w:val="24"/>
        </w:rPr>
        <w:lastRenderedPageBreak/>
        <w:t xml:space="preserve">stage still portrayed annoyance and upset, he became complaint and understood the reasoning to why an arrest was necessary. The younger son also became complaint and calm in nature. </w:t>
      </w:r>
    </w:p>
    <w:p w14:paraId="4631A9B2" w14:textId="77777777" w:rsidR="00991D6A" w:rsidRPr="00991D6A" w:rsidRDefault="00991D6A" w:rsidP="00991D6A">
      <w:pPr>
        <w:rPr>
          <w:sz w:val="24"/>
          <w:szCs w:val="24"/>
        </w:rPr>
      </w:pPr>
    </w:p>
    <w:p w14:paraId="53A31BA3" w14:textId="7A47EFCF" w:rsidR="00991D6A" w:rsidRDefault="00991D6A" w:rsidP="00991D6A">
      <w:pPr>
        <w:rPr>
          <w:sz w:val="24"/>
          <w:szCs w:val="24"/>
        </w:rPr>
      </w:pPr>
      <w:r w:rsidRPr="00991D6A">
        <w:rPr>
          <w:sz w:val="24"/>
          <w:szCs w:val="24"/>
        </w:rPr>
        <w:t xml:space="preserve">If I had made the decision previously to not remove the victim from the scene, potential issues that could have arrived here was the younger son and father causing more distress towards the victim outside the location, and so I believe the rationale behind my decisions were justified and proportionate to the allegations and procedures. </w:t>
      </w:r>
    </w:p>
    <w:p w14:paraId="34C7CE23" w14:textId="77777777" w:rsidR="00991D6A" w:rsidRPr="00991D6A" w:rsidRDefault="00991D6A" w:rsidP="00991D6A">
      <w:pPr>
        <w:rPr>
          <w:sz w:val="24"/>
          <w:szCs w:val="24"/>
        </w:rPr>
      </w:pPr>
    </w:p>
    <w:p w14:paraId="33681109" w14:textId="48BFD5C4" w:rsidR="00991D6A" w:rsidRDefault="00991D6A" w:rsidP="00991D6A">
      <w:pPr>
        <w:rPr>
          <w:sz w:val="24"/>
          <w:szCs w:val="24"/>
        </w:rPr>
      </w:pPr>
      <w:r w:rsidRPr="00991D6A">
        <w:rPr>
          <w:sz w:val="24"/>
          <w:szCs w:val="24"/>
        </w:rPr>
        <w:t xml:space="preserve">On reflecting on this incident, with use of the National Decision-making model and the considerations of the consequences of all my actions, a domestic violence incident between a father and daughter was handled with compassion and integrity, allowing a comprehensive and effective Police investigation to be conducted. This allowed further organisational support from third-party sources such as Social Services and charities dealing with domestics to become more involved and work with the family to develop a plan to ascertain why violence had occurred within the home, and ways to support the children and adults in order to allow them safe environments and build better relationships. </w:t>
      </w:r>
    </w:p>
    <w:p w14:paraId="02788A63" w14:textId="77777777" w:rsidR="00991D6A" w:rsidRPr="00991D6A" w:rsidRDefault="00991D6A" w:rsidP="00991D6A">
      <w:pPr>
        <w:rPr>
          <w:sz w:val="24"/>
          <w:szCs w:val="24"/>
        </w:rPr>
      </w:pPr>
    </w:p>
    <w:p w14:paraId="3A62516C" w14:textId="45B19577" w:rsidR="00991D6A" w:rsidRPr="00991D6A" w:rsidRDefault="00991D6A" w:rsidP="00991D6A">
      <w:pPr>
        <w:rPr>
          <w:i/>
          <w:iCs/>
          <w:sz w:val="24"/>
          <w:szCs w:val="24"/>
        </w:rPr>
      </w:pPr>
      <w:r w:rsidRPr="00991D6A">
        <w:rPr>
          <w:i/>
          <w:iCs/>
          <w:sz w:val="24"/>
          <w:szCs w:val="24"/>
        </w:rPr>
        <w:t>Word count: 170</w:t>
      </w:r>
      <w:r>
        <w:rPr>
          <w:i/>
          <w:iCs/>
          <w:sz w:val="24"/>
          <w:szCs w:val="24"/>
        </w:rPr>
        <w:t>2</w:t>
      </w:r>
    </w:p>
    <w:p w14:paraId="416711D2" w14:textId="121D67E8" w:rsidR="00991D6A" w:rsidRPr="00991D6A" w:rsidRDefault="00991D6A" w:rsidP="00340E9A">
      <w:pPr>
        <w:ind w:right="237"/>
        <w:jc w:val="both"/>
        <w:rPr>
          <w:sz w:val="24"/>
          <w:szCs w:val="24"/>
        </w:rPr>
      </w:pPr>
    </w:p>
    <w:p w14:paraId="79C6F38B" w14:textId="77777777" w:rsidR="00AA666E" w:rsidRPr="00991D6A"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BA56BFB" w14:textId="159E071B" w:rsidR="000C5D44" w:rsidRDefault="000C5D44" w:rsidP="000C5D44">
      <w:pPr>
        <w:rPr>
          <w:sz w:val="24"/>
          <w:szCs w:val="24"/>
        </w:rPr>
      </w:pPr>
      <w:r>
        <w:rPr>
          <w:sz w:val="24"/>
          <w:szCs w:val="24"/>
        </w:rPr>
        <w:t xml:space="preserve">I will be evaluating the theories of team dynamics to develop team cohesion by referencing and illustrating the use of Belbin’s Theory to Team Dynamics (BELBIN). The theory will allow me to discuss why some teams cannot function and demonstrate ways to improve team cohesion. I’ll be considering why inter-personal conflict can occur within a team and I’ll outline the strategies that can be adopted to enhance individual and team performance. By using the above theory and research, I’ll then be considering how team dynamics within the Police service can result in failing to comply with professional standards requirements. </w:t>
      </w:r>
    </w:p>
    <w:p w14:paraId="6A8365EE" w14:textId="77777777" w:rsidR="000C5D44" w:rsidRDefault="000C5D44" w:rsidP="000C5D44">
      <w:pPr>
        <w:rPr>
          <w:sz w:val="24"/>
          <w:szCs w:val="24"/>
        </w:rPr>
      </w:pPr>
    </w:p>
    <w:p w14:paraId="742C67A1" w14:textId="4DEA5478" w:rsidR="000C5D44" w:rsidRDefault="000C5D44" w:rsidP="000C5D44">
      <w:pPr>
        <w:rPr>
          <w:sz w:val="24"/>
          <w:szCs w:val="24"/>
        </w:rPr>
      </w:pPr>
      <w:r>
        <w:rPr>
          <w:sz w:val="24"/>
          <w:szCs w:val="24"/>
        </w:rPr>
        <w:t xml:space="preserve">Belbin’s Theory was research conducted by Dr Meredith Belbin in which he was interested in how different strengths and weaknesses contributed to a team in different ways. These strengths and weaknesses were defined with nine roles, each under three categories. The first category being the Social Roles. This included the Resource Investigator, the Team-worker and the Co-Ordinator. The second category being the Thinking Roles included the Plant, the Monitor Evaluator, and the Specialist. Finally, the Action or Task category included the Shaper, the Implementer, and the Completer Finisher. </w:t>
      </w:r>
    </w:p>
    <w:p w14:paraId="31B766D9" w14:textId="77777777" w:rsidR="000C5D44" w:rsidRDefault="000C5D44" w:rsidP="000C5D44">
      <w:pPr>
        <w:rPr>
          <w:sz w:val="24"/>
          <w:szCs w:val="24"/>
        </w:rPr>
      </w:pPr>
    </w:p>
    <w:p w14:paraId="66907775" w14:textId="63F151D8" w:rsidR="000C5D44" w:rsidRDefault="000C5D44" w:rsidP="000C5D44">
      <w:pPr>
        <w:rPr>
          <w:sz w:val="24"/>
          <w:szCs w:val="24"/>
        </w:rPr>
      </w:pPr>
      <w:r>
        <w:rPr>
          <w:sz w:val="24"/>
          <w:szCs w:val="24"/>
        </w:rPr>
        <w:t>Each role had behavioural and inter-personal strengths and weaknesses. Belbin’s theory suggests that if a team includes only members with similar weakness’, then the team will be defined by that weakness. On the contrary, if a team had members only of similar strengths, then the theory suggests that each member of that team would be competing to attain their task or objective for their natural styles rather than co-operate for the good of the team.</w:t>
      </w:r>
    </w:p>
    <w:p w14:paraId="3BDDC275" w14:textId="77777777" w:rsidR="000C5D44" w:rsidRDefault="000C5D44" w:rsidP="000C5D44">
      <w:pPr>
        <w:rPr>
          <w:sz w:val="24"/>
          <w:szCs w:val="24"/>
        </w:rPr>
      </w:pPr>
    </w:p>
    <w:p w14:paraId="4F43B9F7" w14:textId="4579C710" w:rsidR="000C5D44" w:rsidRDefault="000C5D44" w:rsidP="000C5D44">
      <w:pPr>
        <w:rPr>
          <w:sz w:val="24"/>
          <w:szCs w:val="24"/>
        </w:rPr>
      </w:pPr>
      <w:r>
        <w:rPr>
          <w:sz w:val="24"/>
          <w:szCs w:val="24"/>
        </w:rPr>
        <w:t xml:space="preserve">If we illustrate the above theory within a Police service organisation by suggesting that a team only include six sergeants of all similar strengths within one role, these </w:t>
      </w:r>
      <w:r>
        <w:rPr>
          <w:sz w:val="24"/>
          <w:szCs w:val="24"/>
        </w:rPr>
        <w:lastRenderedPageBreak/>
        <w:t xml:space="preserve">sergeants will fall most appropriately under the Co-ordinator role. The weaknesses of this role are that the members are manipulative and offload their share of work. If a team only consisted of such members, the theory suggests that productivity and efficiency of that team would not be sustainable or sufficient. </w:t>
      </w:r>
    </w:p>
    <w:p w14:paraId="6BD6925E" w14:textId="77777777" w:rsidR="000C5D44" w:rsidRDefault="000C5D44" w:rsidP="000C5D44">
      <w:pPr>
        <w:rPr>
          <w:sz w:val="24"/>
          <w:szCs w:val="24"/>
        </w:rPr>
      </w:pPr>
    </w:p>
    <w:p w14:paraId="7442193C" w14:textId="21BA0D05" w:rsidR="000C5D44" w:rsidRDefault="000C5D44" w:rsidP="000C5D44">
      <w:pPr>
        <w:rPr>
          <w:sz w:val="24"/>
          <w:szCs w:val="24"/>
        </w:rPr>
      </w:pPr>
      <w:r>
        <w:rPr>
          <w:sz w:val="24"/>
          <w:szCs w:val="24"/>
        </w:rPr>
        <w:t xml:space="preserve">Ways to improve this team’s cohesion according to Belbin’s Theory, is to include a mix of members from the other eight roles. Belbin suggests that having members from different roles interact with each other, and by understanding their role within the team can develop their strengths and manage any weaknesses as a team member. As a result, improving cohesion and efficiency of a team. If we look at the policing example of sergeants above, we can include sergeants of different roles. If we take a sergeant from the Plant role, which has a tendency to be highly creative and good at solving problems but might fail to communicate effectively, and pair them with a sergeant from the Resource Investigator role, which has a strength to develop contacts and explore opportunities, this will allow the two to off-balance a weakness by working as a team and improving team cohesion. </w:t>
      </w:r>
    </w:p>
    <w:p w14:paraId="79924FCE" w14:textId="77777777" w:rsidR="000C5D44" w:rsidRDefault="000C5D44" w:rsidP="000C5D44">
      <w:pPr>
        <w:rPr>
          <w:sz w:val="24"/>
          <w:szCs w:val="24"/>
        </w:rPr>
      </w:pPr>
    </w:p>
    <w:p w14:paraId="26CF1134" w14:textId="7D0C8D9D" w:rsidR="000C5D44" w:rsidRDefault="000C5D44" w:rsidP="000C5D44">
      <w:pPr>
        <w:rPr>
          <w:sz w:val="24"/>
          <w:szCs w:val="24"/>
        </w:rPr>
      </w:pPr>
      <w:r>
        <w:rPr>
          <w:sz w:val="24"/>
          <w:szCs w:val="24"/>
        </w:rPr>
        <w:t xml:space="preserve">Inter-personal conflicts can occur within a team when, as mentioned above, a team is comprised of mainly members from one similar role with similar strengths or weaknesses. Considering an alternative to the Belbin Theory, the Myers-Briggs Type Indicator (MBTI) is a self-report inventory, which is a type of psychology test used to determine a personality assessment, is used to identify a person’s personality type as well as their strengths and preferences. The test comprises of 16 different personality types with each containing their own likes, dislikes, weaknesses, and strengths. </w:t>
      </w:r>
      <w:r w:rsidRPr="003A1B1F">
        <w:rPr>
          <w:sz w:val="24"/>
          <w:szCs w:val="24"/>
        </w:rPr>
        <w:t>(Cherry)</w:t>
      </w:r>
      <w:r>
        <w:rPr>
          <w:sz w:val="24"/>
          <w:szCs w:val="24"/>
        </w:rPr>
        <w:t xml:space="preserve">. </w:t>
      </w:r>
    </w:p>
    <w:p w14:paraId="65A1C2EF" w14:textId="77777777" w:rsidR="000C5D44" w:rsidRDefault="000C5D44" w:rsidP="000C5D44">
      <w:pPr>
        <w:rPr>
          <w:sz w:val="24"/>
          <w:szCs w:val="24"/>
        </w:rPr>
      </w:pPr>
    </w:p>
    <w:p w14:paraId="70D3BBD9" w14:textId="09C03141" w:rsidR="000C5D44" w:rsidRDefault="000C5D44" w:rsidP="000C5D44">
      <w:pPr>
        <w:rPr>
          <w:sz w:val="24"/>
          <w:szCs w:val="24"/>
        </w:rPr>
      </w:pPr>
      <w:r>
        <w:rPr>
          <w:sz w:val="24"/>
          <w:szCs w:val="24"/>
        </w:rPr>
        <w:t xml:space="preserve">If we take the sergeants example above, and use the MBTI personality test, with each sergeant having reported as being under the Director trait, with characteristics including may being seen as rigid, stubborn or unyielding, we can quickly see that issues may arise when having to make decisions within that team, with each sergeant having traits that may compromise the decision making of the team as a whole. Conflicts will occur whereby one sergeant believes that their method or suggestion is seen as the best and due to their trait, would be unwilling to adapt or change due to their stubbornness. </w:t>
      </w:r>
    </w:p>
    <w:p w14:paraId="2D2E49B4" w14:textId="77777777" w:rsidR="000C5D44" w:rsidRDefault="000C5D44" w:rsidP="000C5D44">
      <w:pPr>
        <w:rPr>
          <w:sz w:val="24"/>
          <w:szCs w:val="24"/>
        </w:rPr>
      </w:pPr>
    </w:p>
    <w:p w14:paraId="05DA6A5F" w14:textId="17D2A6BF" w:rsidR="000C5D44" w:rsidRDefault="000C5D44" w:rsidP="000C5D44">
      <w:pPr>
        <w:rPr>
          <w:sz w:val="24"/>
          <w:szCs w:val="24"/>
        </w:rPr>
      </w:pPr>
      <w:r>
        <w:rPr>
          <w:sz w:val="24"/>
          <w:szCs w:val="24"/>
        </w:rPr>
        <w:t xml:space="preserve">Managing this conflict and improving the performance of the team is dependent on the ability of each member being satisfied with the roles they play within a team and developing strategies to improve productivity of each member. According to Indeed, the number one job searching site within the United Kingdom, strategies to improve both individual and team performance include, but not limited to staying goal-orientated, encouraging feedback and building a culture of wellbeing of support. </w:t>
      </w:r>
      <w:r w:rsidRPr="00731F7B">
        <w:rPr>
          <w:sz w:val="24"/>
          <w:szCs w:val="24"/>
        </w:rPr>
        <w:t>(Indeed.co.uk)</w:t>
      </w:r>
      <w:r>
        <w:rPr>
          <w:sz w:val="24"/>
          <w:szCs w:val="24"/>
        </w:rPr>
        <w:t xml:space="preserve">. </w:t>
      </w:r>
    </w:p>
    <w:p w14:paraId="0753B6AC" w14:textId="77777777" w:rsidR="000C5D44" w:rsidRDefault="000C5D44" w:rsidP="000C5D44">
      <w:pPr>
        <w:rPr>
          <w:sz w:val="24"/>
          <w:szCs w:val="24"/>
        </w:rPr>
      </w:pPr>
    </w:p>
    <w:p w14:paraId="272F7FC7" w14:textId="77777777" w:rsidR="000C5D44" w:rsidRDefault="000C5D44" w:rsidP="000C5D44">
      <w:pPr>
        <w:rPr>
          <w:sz w:val="24"/>
          <w:szCs w:val="24"/>
        </w:rPr>
      </w:pPr>
      <w:r>
        <w:rPr>
          <w:sz w:val="24"/>
          <w:szCs w:val="24"/>
        </w:rPr>
        <w:t xml:space="preserve">Staying goal-orientated allows members of a team to have clear expectations and demands set to them, allowing the team to further understand their roles and importance of their responsibilities. If each team member was tasked with completing one report by the end of the day, and providing them with the purpose of that report, then the team would be productive in completing the tasks as they’d have a clear understanding of what the goal is and why it’s necessary. </w:t>
      </w:r>
    </w:p>
    <w:p w14:paraId="6445B0C9" w14:textId="31938A53" w:rsidR="000C5D44" w:rsidRDefault="000C5D44" w:rsidP="000C5D44">
      <w:pPr>
        <w:rPr>
          <w:sz w:val="24"/>
          <w:szCs w:val="24"/>
        </w:rPr>
      </w:pPr>
      <w:r>
        <w:rPr>
          <w:sz w:val="24"/>
          <w:szCs w:val="24"/>
        </w:rPr>
        <w:lastRenderedPageBreak/>
        <w:t xml:space="preserve">Encouraging feedback is often always required within any role of a team. It encourages discussion between team members and leaders and enables members to understand what is required of them and how to improve their performance. This sets a clear guidance while creating relationships between team members on working together to achieve personal and team goals. </w:t>
      </w:r>
    </w:p>
    <w:p w14:paraId="042E6195" w14:textId="77777777" w:rsidR="000C5D44" w:rsidRDefault="000C5D44" w:rsidP="000C5D44">
      <w:pPr>
        <w:rPr>
          <w:sz w:val="24"/>
          <w:szCs w:val="24"/>
        </w:rPr>
      </w:pPr>
    </w:p>
    <w:p w14:paraId="609BF166" w14:textId="026232ED" w:rsidR="000C5D44" w:rsidRDefault="000C5D44" w:rsidP="000C5D44">
      <w:pPr>
        <w:rPr>
          <w:sz w:val="24"/>
          <w:szCs w:val="24"/>
        </w:rPr>
      </w:pPr>
      <w:r>
        <w:rPr>
          <w:sz w:val="24"/>
          <w:szCs w:val="24"/>
        </w:rPr>
        <w:t xml:space="preserve">A team with good wellbeing support that feel like they are valued and satisfied will often perform better. It is important to build a culture within a team that encourages not only personal wellbeing support such as mental health advice, but also organisation support and incentives that would encourage better performance and value. For example, offering benefit packages, clear promotional opportunities and professional development will help the members feel appreciated and easily be able to find any support that they need. </w:t>
      </w:r>
    </w:p>
    <w:p w14:paraId="0C485E81" w14:textId="77777777" w:rsidR="000C5D44" w:rsidRDefault="000C5D44" w:rsidP="000C5D44">
      <w:pPr>
        <w:rPr>
          <w:sz w:val="24"/>
          <w:szCs w:val="24"/>
        </w:rPr>
      </w:pPr>
    </w:p>
    <w:p w14:paraId="5988C2D9" w14:textId="4F5E3B61" w:rsidR="000C5D44" w:rsidRDefault="000C5D44" w:rsidP="000C5D44">
      <w:pPr>
        <w:rPr>
          <w:sz w:val="24"/>
          <w:szCs w:val="24"/>
        </w:rPr>
      </w:pPr>
      <w:r>
        <w:rPr>
          <w:sz w:val="24"/>
          <w:szCs w:val="24"/>
        </w:rPr>
        <w:t xml:space="preserve">Considering all of the above regarding Belbin’s Theory and the MBTI test, I’ll now look into how team dynamics within the police service can result in failing to comply with the professional standards required by officers, as per the code of ethics of Policing and the expectations required of them. </w:t>
      </w:r>
    </w:p>
    <w:p w14:paraId="6D18D1C4" w14:textId="77777777" w:rsidR="000C5D44" w:rsidRDefault="000C5D44" w:rsidP="000C5D44">
      <w:pPr>
        <w:rPr>
          <w:sz w:val="24"/>
          <w:szCs w:val="24"/>
        </w:rPr>
      </w:pPr>
    </w:p>
    <w:p w14:paraId="6EA7F524" w14:textId="6C343F71" w:rsidR="000C5D44" w:rsidRDefault="000C5D44" w:rsidP="000C5D44">
      <w:pPr>
        <w:rPr>
          <w:sz w:val="24"/>
          <w:szCs w:val="24"/>
        </w:rPr>
      </w:pPr>
      <w:r>
        <w:rPr>
          <w:sz w:val="24"/>
          <w:szCs w:val="24"/>
        </w:rPr>
        <w:t xml:space="preserve">As discussed by the Belbin Theory, having a team comprised of members of one role or having members of only one personality trait as described by the MBTI test, this will inevitably create friction within a team environment. If the dynamic of a team within the Police service comprises of a sergeant who falls under Belbin’s Theory role of a co-ordinator, who has tendencies to be manipulative and offload their workload, and mix them with police constables who fall under the MBTI trait of director, who have tendencies to being stubborn or unyielding, then we can quickly see how challenging the environment may become when handling matters that require professionalism and respect. </w:t>
      </w:r>
    </w:p>
    <w:p w14:paraId="2B72B9FA" w14:textId="77777777" w:rsidR="000C5D44" w:rsidRDefault="000C5D44" w:rsidP="000C5D44">
      <w:pPr>
        <w:rPr>
          <w:sz w:val="24"/>
          <w:szCs w:val="24"/>
        </w:rPr>
      </w:pPr>
    </w:p>
    <w:p w14:paraId="3C745F03" w14:textId="77777777" w:rsidR="000C5D44" w:rsidRDefault="000C5D44" w:rsidP="000C5D44">
      <w:pPr>
        <w:rPr>
          <w:sz w:val="24"/>
          <w:szCs w:val="24"/>
        </w:rPr>
      </w:pPr>
      <w:r>
        <w:rPr>
          <w:sz w:val="24"/>
          <w:szCs w:val="24"/>
        </w:rPr>
        <w:t xml:space="preserve">For example, if constables believes that their sergeant is being unfair and offloading a high amount of workload to them than other members, and have the characteristics of the director trait, then that work may be left unattended or not investigation fairly or proportionately. Such behaviours would go against the policing code of ethics, which consist of policing principles, one being accountability and the standards of professional behaviour, with one being duties and responsibilities. </w:t>
      </w:r>
    </w:p>
    <w:p w14:paraId="576DD685" w14:textId="6B558342" w:rsidR="000C5D44" w:rsidRDefault="000C5D44" w:rsidP="000C5D44">
      <w:pPr>
        <w:rPr>
          <w:sz w:val="24"/>
          <w:szCs w:val="24"/>
        </w:rPr>
      </w:pPr>
      <w:r>
        <w:rPr>
          <w:sz w:val="24"/>
          <w:szCs w:val="24"/>
        </w:rPr>
        <w:t xml:space="preserve">The code of ethics within policing is in place to ensure that the expectation of constables and staff within the service will adopt to these codes. Failure to do so, will result in the public losing trust with the capability of the police and may introduce external dangers to the security of members of the public and within the service itself. </w:t>
      </w:r>
    </w:p>
    <w:p w14:paraId="4A997A34" w14:textId="77777777" w:rsidR="000C5D44" w:rsidRDefault="000C5D44" w:rsidP="000C5D44">
      <w:pPr>
        <w:rPr>
          <w:sz w:val="24"/>
          <w:szCs w:val="24"/>
        </w:rPr>
      </w:pPr>
    </w:p>
    <w:p w14:paraId="2BCBA3C1" w14:textId="7CF20736" w:rsidR="000C5D44" w:rsidRDefault="000C5D44" w:rsidP="000C5D44">
      <w:pPr>
        <w:rPr>
          <w:sz w:val="24"/>
          <w:szCs w:val="24"/>
        </w:rPr>
      </w:pPr>
      <w:r>
        <w:rPr>
          <w:sz w:val="24"/>
          <w:szCs w:val="24"/>
        </w:rPr>
        <w:t xml:space="preserve">If constable’s believe that their sergeants behaviour within the work environment is biased or unfair, such as offloading a number crimes to them and no one else, then the officer has a duty to not only ensure that this work is carried out to the best of their abilities and within the law, but that also if they believe that their sergeants behaviour is improper or unjust, then another such professional standard is reporting and challenging conduct that may be against the code of ethics. </w:t>
      </w:r>
    </w:p>
    <w:p w14:paraId="6C0B9927" w14:textId="77777777" w:rsidR="000C5D44" w:rsidRDefault="000C5D44" w:rsidP="000C5D44">
      <w:pPr>
        <w:rPr>
          <w:sz w:val="24"/>
          <w:szCs w:val="24"/>
        </w:rPr>
      </w:pPr>
    </w:p>
    <w:p w14:paraId="3E55EB1F" w14:textId="13FF54CC" w:rsidR="000C5D44" w:rsidRDefault="000C5D44" w:rsidP="000C5D44">
      <w:pPr>
        <w:rPr>
          <w:sz w:val="24"/>
          <w:szCs w:val="24"/>
        </w:rPr>
      </w:pPr>
      <w:r>
        <w:rPr>
          <w:sz w:val="24"/>
          <w:szCs w:val="24"/>
        </w:rPr>
        <w:t xml:space="preserve">This, however, can impact the team dynamics. For example, if one police constable believes that their supervisor’s conduct within a workplace is unjust or unfair, and </w:t>
      </w:r>
      <w:r>
        <w:rPr>
          <w:sz w:val="24"/>
          <w:szCs w:val="24"/>
        </w:rPr>
        <w:lastRenderedPageBreak/>
        <w:t xml:space="preserve">they do report this behaviour, then dependant on the relationship with other members of the team and the sergeant, can cause a rift between other constables. However, if the police constable doesn’t report this conduct, then they may be going against the code of ethics as to not report it. </w:t>
      </w:r>
    </w:p>
    <w:p w14:paraId="4564D1AD" w14:textId="77777777" w:rsidR="000C5D44" w:rsidRDefault="000C5D44" w:rsidP="000C5D44">
      <w:pPr>
        <w:rPr>
          <w:sz w:val="24"/>
          <w:szCs w:val="24"/>
        </w:rPr>
      </w:pPr>
    </w:p>
    <w:p w14:paraId="0129CD19" w14:textId="47CCC332" w:rsidR="000C5D44" w:rsidRDefault="000C5D44" w:rsidP="000C5D44">
      <w:pPr>
        <w:rPr>
          <w:sz w:val="24"/>
          <w:szCs w:val="24"/>
        </w:rPr>
      </w:pPr>
      <w:r>
        <w:rPr>
          <w:sz w:val="24"/>
          <w:szCs w:val="24"/>
        </w:rPr>
        <w:t xml:space="preserve">By looking into how Belbin’s Theory categorises each member of a team into nine different roles, and incorporating the use of the MBTI test, team dynamics are more important within a police service due to the values and responsibility expected and required of the officers within the team. The Police service compromises of many different teams, across a large geographical area with different members of ranks across the board. If any team has dynamics consisting of roles or personality traits that may conflict another, then by research, it is evident that issues will arise and as such, compromising the policing code of ethics. </w:t>
      </w:r>
    </w:p>
    <w:p w14:paraId="15693DD8" w14:textId="77777777" w:rsidR="000C5D44" w:rsidRDefault="000C5D44" w:rsidP="000C5D44">
      <w:pPr>
        <w:rPr>
          <w:sz w:val="24"/>
          <w:szCs w:val="24"/>
        </w:rPr>
      </w:pPr>
    </w:p>
    <w:p w14:paraId="3BADDA7A" w14:textId="77777777" w:rsidR="000C5D44" w:rsidRDefault="000C5D44" w:rsidP="000C5D44">
      <w:pPr>
        <w:rPr>
          <w:sz w:val="24"/>
          <w:szCs w:val="24"/>
        </w:rPr>
      </w:pPr>
      <w:r>
        <w:rPr>
          <w:sz w:val="24"/>
          <w:szCs w:val="24"/>
        </w:rPr>
        <w:t xml:space="preserve">The code of ethics within Policing essentially requires that a team within the Police are fair, act with honesty, show leadership and integrity while maintaining responsibilities and duties. This can become a clear objective and a productive team, with the right mix of members with different characteristics. If a team consists of members who are likely to conflict with another, by incorporating the standards of Belbin’s Theory or the MBTI test, then there is a high chance that members will fail to comply with the code of ethics in Policing. </w:t>
      </w:r>
    </w:p>
    <w:p w14:paraId="17A33C1C" w14:textId="77777777" w:rsidR="000C5D44" w:rsidRPr="00327EC3" w:rsidRDefault="000C5D44" w:rsidP="000C5D44">
      <w:pPr>
        <w:rPr>
          <w:sz w:val="24"/>
          <w:szCs w:val="24"/>
        </w:rPr>
      </w:pPr>
    </w:p>
    <w:p w14:paraId="4E9085BF" w14:textId="4A360657" w:rsidR="00025650" w:rsidRPr="000C5D44" w:rsidRDefault="000C5D44" w:rsidP="00340E9A">
      <w:pPr>
        <w:ind w:right="237"/>
        <w:jc w:val="both"/>
        <w:rPr>
          <w:i/>
          <w:iCs/>
          <w:sz w:val="24"/>
          <w:szCs w:val="24"/>
        </w:rPr>
      </w:pPr>
      <w:r>
        <w:rPr>
          <w:i/>
          <w:iCs/>
          <w:sz w:val="24"/>
          <w:szCs w:val="24"/>
        </w:rPr>
        <w:t>Word count: 1622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9C41A88" w14:textId="1591DE0C" w:rsidR="007D7695" w:rsidRDefault="007D7695" w:rsidP="007D7695">
      <w:pPr>
        <w:rPr>
          <w:sz w:val="24"/>
          <w:szCs w:val="24"/>
        </w:rPr>
      </w:pPr>
      <w:r>
        <w:rPr>
          <w:sz w:val="24"/>
          <w:szCs w:val="24"/>
        </w:rPr>
        <w:t xml:space="preserve">I will be explaining how information and intelligence can be used in disrupting serious and organised crime by effective policing of public roads. Such serious and organised crime examples I will be explaining will be the more prevalent of criminal activities such as drug smuggling, organised crime groups, and county lines. I will be discussing the use of different technologies used by the Police and other public authorities to aid in the disruption to criminal uses of the road, while outlining how Automatic Number Plate Recognition (ANPR) can be used as an investigative resource in these disruptions. </w:t>
      </w:r>
    </w:p>
    <w:p w14:paraId="18003460" w14:textId="77777777" w:rsidR="007D7695" w:rsidRDefault="007D7695" w:rsidP="007D7695">
      <w:pPr>
        <w:rPr>
          <w:sz w:val="24"/>
          <w:szCs w:val="24"/>
        </w:rPr>
      </w:pPr>
    </w:p>
    <w:p w14:paraId="333A9DF6" w14:textId="5AE5FB53" w:rsidR="007D7695" w:rsidRDefault="007D7695" w:rsidP="007D7695">
      <w:pPr>
        <w:rPr>
          <w:sz w:val="24"/>
          <w:szCs w:val="24"/>
        </w:rPr>
      </w:pPr>
      <w:r>
        <w:rPr>
          <w:sz w:val="24"/>
          <w:szCs w:val="24"/>
        </w:rPr>
        <w:t>The collection of information by the Police are categorised based on their grading. These gradings include known directly to the source, known indirectly to the source but corroborated, known indirectly to the source, not known, and suspected to be false. Each grading defines that piece of information on its reliability and use within the Police. For example, information that is graded as known directly to the source is information obtained first-hand, such as through witnessing it while suspected to be false is information believed to be false with rationale behind this reasoning.</w:t>
      </w:r>
      <w:r w:rsidRPr="00054C91">
        <w:rPr>
          <w:sz w:val="24"/>
          <w:szCs w:val="24"/>
        </w:rPr>
        <w:t>(College of Policing, “Intelligence Report”)</w:t>
      </w:r>
      <w:r>
        <w:rPr>
          <w:sz w:val="24"/>
          <w:szCs w:val="24"/>
        </w:rPr>
        <w:t xml:space="preserve">. Such intelligence collection can then be used to assist in the disruption of criminals using the road. </w:t>
      </w:r>
    </w:p>
    <w:p w14:paraId="43E77EB0" w14:textId="77777777" w:rsidR="007D7695" w:rsidRDefault="007D7695" w:rsidP="007D7695">
      <w:pPr>
        <w:rPr>
          <w:sz w:val="24"/>
          <w:szCs w:val="24"/>
        </w:rPr>
      </w:pPr>
    </w:p>
    <w:p w14:paraId="6ACAB5F0" w14:textId="22F3F01E" w:rsidR="007D7695" w:rsidRDefault="007D7695" w:rsidP="007D7695">
      <w:pPr>
        <w:rPr>
          <w:sz w:val="24"/>
          <w:szCs w:val="24"/>
        </w:rPr>
      </w:pPr>
      <w:r>
        <w:rPr>
          <w:sz w:val="24"/>
          <w:szCs w:val="24"/>
        </w:rPr>
        <w:t xml:space="preserve">Drug smuggling within the United Kingdom can be attributed to 2,593 deaths in 2016 due to drug misuse, with a high production of newer synthetic opioids such as fentanyl in Afghanistan and Colombia at record levels, trafficking these drugs through British roads are fundamentally assisting profits of organised crime which in turn, fund other criminal activities such as financing terrorism and buying illegal firearms. </w:t>
      </w:r>
      <w:r w:rsidRPr="00EC5101">
        <w:rPr>
          <w:sz w:val="24"/>
          <w:szCs w:val="24"/>
        </w:rPr>
        <w:t>(Panlogic)</w:t>
      </w:r>
      <w:r>
        <w:rPr>
          <w:sz w:val="24"/>
          <w:szCs w:val="24"/>
        </w:rPr>
        <w:t xml:space="preserve">. The Police have several tools and resources to help combat against drug trafficking. Powers to stop and seize vehicles and the use of technology such as Police National Computer (PNC) and Automatic Number Plate Recognition (ANPR) provide valuable information and intelligence about vehicles using the road. </w:t>
      </w:r>
    </w:p>
    <w:p w14:paraId="034F81FF" w14:textId="77777777" w:rsidR="007D7695" w:rsidRDefault="007D7695" w:rsidP="007D7695">
      <w:pPr>
        <w:rPr>
          <w:sz w:val="24"/>
          <w:szCs w:val="24"/>
        </w:rPr>
      </w:pPr>
    </w:p>
    <w:p w14:paraId="7DB2B4A4" w14:textId="1C3AD7F9" w:rsidR="007D7695" w:rsidRDefault="007D7695" w:rsidP="007D7695">
      <w:pPr>
        <w:rPr>
          <w:sz w:val="24"/>
          <w:szCs w:val="24"/>
        </w:rPr>
      </w:pPr>
      <w:r>
        <w:rPr>
          <w:sz w:val="24"/>
          <w:szCs w:val="24"/>
        </w:rPr>
        <w:lastRenderedPageBreak/>
        <w:t>However, dedicated road policing officers make up just 4% of officers in police forces in England and Wales.</w:t>
      </w:r>
      <w:r w:rsidRPr="00296677">
        <w:t xml:space="preserve"> </w:t>
      </w:r>
      <w:r w:rsidRPr="00296677">
        <w:rPr>
          <w:sz w:val="24"/>
          <w:szCs w:val="24"/>
        </w:rPr>
        <w:t>(Brake Road Safety Charity)</w:t>
      </w:r>
      <w:r>
        <w:rPr>
          <w:sz w:val="24"/>
          <w:szCs w:val="24"/>
        </w:rPr>
        <w:t xml:space="preserve">. With a low percentage of police officers responsible for policing the roads, it is vital that information and intelligence is shared between multiple organisations to help prevent or disrupt criminal activities or uses on the road. The National Police Chiefs’ Council (NPCC) published a three-year strategy which prioritises disrupting criminality on the road, along with other priorities such as counter terrorism. In this report, the National Roads Policing Intelligence Forum (NRPIF) facilitates joint working between UK police services and other relevant bodies using a structured mechanism in reducing criminality on the roads. </w:t>
      </w:r>
      <w:r w:rsidRPr="00E772D0">
        <w:rPr>
          <w:sz w:val="24"/>
          <w:szCs w:val="24"/>
        </w:rPr>
        <w:t>(NPCC)</w:t>
      </w:r>
      <w:r>
        <w:rPr>
          <w:sz w:val="24"/>
          <w:szCs w:val="24"/>
        </w:rPr>
        <w:t>.</w:t>
      </w:r>
    </w:p>
    <w:p w14:paraId="187C381D" w14:textId="77777777" w:rsidR="007D7695" w:rsidRDefault="007D7695" w:rsidP="007D7695">
      <w:pPr>
        <w:rPr>
          <w:sz w:val="24"/>
          <w:szCs w:val="24"/>
        </w:rPr>
      </w:pPr>
    </w:p>
    <w:p w14:paraId="314DBD16" w14:textId="77777777" w:rsidR="007D7695" w:rsidRDefault="007D7695" w:rsidP="007D7695">
      <w:pPr>
        <w:rPr>
          <w:sz w:val="24"/>
          <w:szCs w:val="24"/>
        </w:rPr>
      </w:pPr>
      <w:r>
        <w:rPr>
          <w:sz w:val="24"/>
          <w:szCs w:val="24"/>
        </w:rPr>
        <w:t xml:space="preserve">The focus extends to allowing multiple police services across England and Wales, to work jointly with other partners responsible for roads and highways. As such, activities such as road operations like Operation Utah, a service provided by Gwent Police in conjunction with the DVLA and DVSA work in tackling crime on the roads. Police officers have the power to stop vehicles under </w:t>
      </w:r>
      <w:r>
        <w:rPr>
          <w:i/>
          <w:iCs/>
          <w:sz w:val="24"/>
          <w:szCs w:val="24"/>
        </w:rPr>
        <w:t xml:space="preserve">Section 163 of the Road Traffic Act 1988. </w:t>
      </w:r>
      <w:r>
        <w:rPr>
          <w:sz w:val="24"/>
          <w:szCs w:val="24"/>
        </w:rPr>
        <w:t xml:space="preserve">Officers don’t require a reason to stop such a vehicle on a public road, however they are able to ask for a driver’s licence and ask questions to the occupants. Searches of the vehicle can only begin if information attaining to a search power, such as Section 1 of the </w:t>
      </w:r>
      <w:r w:rsidRPr="00A223FD">
        <w:rPr>
          <w:i/>
          <w:iCs/>
          <w:sz w:val="24"/>
          <w:szCs w:val="24"/>
        </w:rPr>
        <w:t>Police and Criminal Evidence Act 1984</w:t>
      </w:r>
      <w:r>
        <w:rPr>
          <w:sz w:val="24"/>
          <w:szCs w:val="24"/>
        </w:rPr>
        <w:t xml:space="preserve"> or </w:t>
      </w:r>
      <w:r w:rsidRPr="00A223FD">
        <w:rPr>
          <w:i/>
          <w:iCs/>
          <w:sz w:val="24"/>
          <w:szCs w:val="24"/>
        </w:rPr>
        <w:t>Section</w:t>
      </w:r>
      <w:r>
        <w:rPr>
          <w:sz w:val="24"/>
          <w:szCs w:val="24"/>
        </w:rPr>
        <w:t xml:space="preserve"> </w:t>
      </w:r>
      <w:r w:rsidRPr="00A223FD">
        <w:rPr>
          <w:i/>
          <w:iCs/>
          <w:sz w:val="24"/>
          <w:szCs w:val="24"/>
        </w:rPr>
        <w:t>23 of the Misuse of Drugs Act 1971</w:t>
      </w:r>
      <w:r>
        <w:rPr>
          <w:sz w:val="24"/>
          <w:szCs w:val="24"/>
        </w:rPr>
        <w:t xml:space="preserve"> are obtained. However, the DVLA and DVSA can inspect vehicles that have been stopped by police.</w:t>
      </w:r>
    </w:p>
    <w:p w14:paraId="4BC8EC8A" w14:textId="7081740B" w:rsidR="007D7695" w:rsidRDefault="007D7695" w:rsidP="007D7695">
      <w:pPr>
        <w:rPr>
          <w:sz w:val="24"/>
          <w:szCs w:val="24"/>
        </w:rPr>
      </w:pPr>
      <w:r>
        <w:rPr>
          <w:sz w:val="24"/>
          <w:szCs w:val="24"/>
        </w:rPr>
        <w:t xml:space="preserve"> </w:t>
      </w:r>
    </w:p>
    <w:p w14:paraId="762758CD" w14:textId="0E5BCED6" w:rsidR="007D7695" w:rsidRDefault="007D7695" w:rsidP="007D7695">
      <w:pPr>
        <w:rPr>
          <w:sz w:val="24"/>
          <w:szCs w:val="24"/>
        </w:rPr>
      </w:pPr>
      <w:r>
        <w:rPr>
          <w:sz w:val="24"/>
          <w:szCs w:val="24"/>
        </w:rPr>
        <w:t xml:space="preserve">Operations such as Operation Utah area just one effective use of policing the roads, however this generally focuses on vehicles that may be unsafe on the roads. When dealing with Organised Criminals using the road network, the National Crime Agency collects intelligence and develops it to disseminate to other agencies such as the Police. This intelligence detects emerging threats and methodologies used by organised criminals that impact UK roads. Such an example would be discovering routes that organised criminals use to traffic drugs or firearms. </w:t>
      </w:r>
      <w:r w:rsidRPr="003632A8">
        <w:rPr>
          <w:sz w:val="24"/>
          <w:szCs w:val="24"/>
        </w:rPr>
        <w:t>(Panlogic, “Intelligence: Enhancing the Picture of Serious Organised Crime Affecting the UK”)</w:t>
      </w:r>
      <w:r>
        <w:rPr>
          <w:sz w:val="24"/>
          <w:szCs w:val="24"/>
        </w:rPr>
        <w:t xml:space="preserve">. Police can use this intelligence to coordinate a response in placing policing resources at these routes for disruption. </w:t>
      </w:r>
    </w:p>
    <w:p w14:paraId="731A930C" w14:textId="77777777" w:rsidR="007D7695" w:rsidRDefault="007D7695" w:rsidP="007D7695">
      <w:pPr>
        <w:rPr>
          <w:sz w:val="24"/>
          <w:szCs w:val="24"/>
        </w:rPr>
      </w:pPr>
    </w:p>
    <w:p w14:paraId="5E86952D" w14:textId="5D88331C" w:rsidR="007D7695" w:rsidRDefault="007D7695" w:rsidP="007D7695">
      <w:pPr>
        <w:rPr>
          <w:sz w:val="24"/>
          <w:szCs w:val="24"/>
        </w:rPr>
      </w:pPr>
      <w:r>
        <w:rPr>
          <w:sz w:val="24"/>
          <w:szCs w:val="24"/>
        </w:rPr>
        <w:t xml:space="preserve">Organised Crime often has a motivation for financial gain and poses threats to UK borders and national security. It was estimated that there were 36,000 organised criminals in 5,300 groups within the UK, </w:t>
      </w:r>
      <w:r w:rsidRPr="0000643E">
        <w:rPr>
          <w:sz w:val="24"/>
          <w:szCs w:val="24"/>
        </w:rPr>
        <w:t>(Criminal Prosecution Service)</w:t>
      </w:r>
      <w:r>
        <w:rPr>
          <w:sz w:val="24"/>
          <w:szCs w:val="24"/>
        </w:rPr>
        <w:t xml:space="preserve"> and so need the need for effective policing on the roads is a requirement in order to deter further illegal activities derived from these organisations, such as human trafficking and counterfeit goods. </w:t>
      </w:r>
    </w:p>
    <w:p w14:paraId="4D1DADD6" w14:textId="77777777" w:rsidR="007D7695" w:rsidRDefault="007D7695" w:rsidP="007D7695">
      <w:pPr>
        <w:rPr>
          <w:sz w:val="24"/>
          <w:szCs w:val="24"/>
        </w:rPr>
      </w:pPr>
    </w:p>
    <w:p w14:paraId="6C15BDFB" w14:textId="06A2BD78" w:rsidR="007D7695" w:rsidRDefault="007D7695" w:rsidP="007D7695">
      <w:pPr>
        <w:rPr>
          <w:sz w:val="24"/>
          <w:szCs w:val="24"/>
        </w:rPr>
      </w:pPr>
      <w:r>
        <w:rPr>
          <w:sz w:val="24"/>
          <w:szCs w:val="24"/>
        </w:rPr>
        <w:t xml:space="preserve">The use of different technologies can assist policing the roads. Such technologies include the use of Closed-Circuit Television (CCTV), Roadside Fingerprinting (Project Lantern) and Average speed safety cameras. </w:t>
      </w:r>
    </w:p>
    <w:p w14:paraId="2C4B4617" w14:textId="77777777" w:rsidR="007D7695" w:rsidRDefault="007D7695" w:rsidP="007D7695">
      <w:pPr>
        <w:rPr>
          <w:sz w:val="24"/>
          <w:szCs w:val="24"/>
        </w:rPr>
      </w:pPr>
    </w:p>
    <w:p w14:paraId="19262FD6" w14:textId="5ECC9B3F" w:rsidR="007D7695" w:rsidRDefault="007D7695" w:rsidP="007D7695">
      <w:pPr>
        <w:rPr>
          <w:sz w:val="24"/>
          <w:szCs w:val="24"/>
        </w:rPr>
      </w:pPr>
      <w:r>
        <w:rPr>
          <w:sz w:val="24"/>
          <w:szCs w:val="24"/>
        </w:rPr>
        <w:t xml:space="preserve">CCTV is effective with complimenting policing the roads, as it allows officers the ability to receive constant streams of information from a different perspective on the roads. For example, CCTV can identify offenders using the road by following their vehicle from a major town within a city and trace its path back to a potential address of interest. Information can be obtained about the vehicle such as its manner of </w:t>
      </w:r>
      <w:r>
        <w:rPr>
          <w:sz w:val="24"/>
          <w:szCs w:val="24"/>
        </w:rPr>
        <w:lastRenderedPageBreak/>
        <w:t xml:space="preserve">driving, frequent locations and time of travel etc which can all be used to build intelligence if a vehicle becomes of interest in relation to criminal activity. CCTV can become vital when dealing with organised criminals, as it will enable the Police to collect and correlate direct evidence of the use of the roads by them, by providing static and moving images. </w:t>
      </w:r>
    </w:p>
    <w:p w14:paraId="6A6CB73F" w14:textId="77777777" w:rsidR="007D7695" w:rsidRDefault="007D7695" w:rsidP="007D7695">
      <w:pPr>
        <w:rPr>
          <w:sz w:val="24"/>
          <w:szCs w:val="24"/>
        </w:rPr>
      </w:pPr>
    </w:p>
    <w:p w14:paraId="6905DCB6" w14:textId="67BED349" w:rsidR="007D7695" w:rsidRDefault="007D7695" w:rsidP="007D7695">
      <w:pPr>
        <w:rPr>
          <w:sz w:val="24"/>
          <w:szCs w:val="24"/>
        </w:rPr>
      </w:pPr>
      <w:r>
        <w:rPr>
          <w:sz w:val="24"/>
          <w:szCs w:val="24"/>
        </w:rPr>
        <w:t xml:space="preserve">When dealing with county lines, a criminal form of exploitation of young children to store or transport drugs across geographical areas, a combination of technologies can be used to deter and disrupt these behaviours. Such technology would include the use of facial recognition and fingerprint recognition. Roads policing officers will typically carry equipment on their persons that would allow them to identify people using their face or fingerprint. By monitoring the roads and using intelligence or information generated by agencies such as the Home Office or National Crime Agency, officers can quickly identify a person of interests’ identity. </w:t>
      </w:r>
    </w:p>
    <w:p w14:paraId="1EBC8AD6" w14:textId="77777777" w:rsidR="007D7695" w:rsidRDefault="007D7695" w:rsidP="007D7695">
      <w:pPr>
        <w:rPr>
          <w:sz w:val="24"/>
          <w:szCs w:val="24"/>
        </w:rPr>
      </w:pPr>
    </w:p>
    <w:p w14:paraId="20F12642" w14:textId="77777777" w:rsidR="007D7695" w:rsidRDefault="007D7695" w:rsidP="007D7695">
      <w:pPr>
        <w:rPr>
          <w:sz w:val="24"/>
          <w:szCs w:val="24"/>
        </w:rPr>
      </w:pPr>
      <w:r>
        <w:rPr>
          <w:sz w:val="24"/>
          <w:szCs w:val="24"/>
        </w:rPr>
        <w:t xml:space="preserve">It is evident that the different types of technology can transform how Police tackle criminality on the roads by altering the need to have physical officers near a location and to reduce demand required of these officers. Effective policing of the roads requires different resources and agencies working together, to achieve a common goal of disrupting criminals’ use of the road network. Without this collaboration, the effectiveness of policing on the roads would inherently be dependant on the resources of the police service responsible for that area of road network. </w:t>
      </w:r>
    </w:p>
    <w:p w14:paraId="5E557A48" w14:textId="4226FC20" w:rsidR="007D7695" w:rsidRDefault="007D7695" w:rsidP="007D7695">
      <w:pPr>
        <w:rPr>
          <w:sz w:val="24"/>
          <w:szCs w:val="24"/>
        </w:rPr>
      </w:pPr>
      <w:r>
        <w:rPr>
          <w:sz w:val="24"/>
          <w:szCs w:val="24"/>
        </w:rPr>
        <w:t xml:space="preserve">Automatic Number Plate Recognition (ANPR) is an effective tool in identifying vehicle on the road network and matching them with predetermined intelligence or information. For example, if an officer had previous dealings with a vehicle that was found to have a Class A substance in it, a marker would be placed on the vehicle and if the vehicle drove past an ANPR camera, it would alert policing systems. It is a proactive response and investigative policing tool. </w:t>
      </w:r>
    </w:p>
    <w:p w14:paraId="6CA31CEE" w14:textId="77777777" w:rsidR="007D7695" w:rsidRDefault="007D7695" w:rsidP="007D7695">
      <w:pPr>
        <w:rPr>
          <w:sz w:val="24"/>
          <w:szCs w:val="24"/>
        </w:rPr>
      </w:pPr>
    </w:p>
    <w:p w14:paraId="104100DD" w14:textId="4899D756" w:rsidR="007D7695" w:rsidRDefault="007D7695" w:rsidP="007D7695">
      <w:pPr>
        <w:rPr>
          <w:sz w:val="24"/>
          <w:szCs w:val="24"/>
        </w:rPr>
      </w:pPr>
      <w:r>
        <w:rPr>
          <w:sz w:val="24"/>
          <w:szCs w:val="24"/>
        </w:rPr>
        <w:t xml:space="preserve">ANPR can be used as an investigative resource to disrupt criminal activity on the roads as it allows for constant storing of information about a vehicle. It is capable of being deployed in many forms such as being a static camera or fixed to a mobile policing vehicle. Each ANPR will have different capabilities. For example, a static one will be able to capture and read vehicle registration marks (VRM) in a fixed location, whereas a multi-lane ANPR has the ability to capture and read VRMs across multiple lanes of traffic, in both directions. </w:t>
      </w:r>
      <w:r w:rsidRPr="00BF2C3F">
        <w:rPr>
          <w:sz w:val="24"/>
          <w:szCs w:val="24"/>
        </w:rPr>
        <w:t>(College of Policing, “Disrupting Criminality”)</w:t>
      </w:r>
      <w:r>
        <w:rPr>
          <w:sz w:val="24"/>
          <w:szCs w:val="24"/>
        </w:rPr>
        <w:t>.</w:t>
      </w:r>
    </w:p>
    <w:p w14:paraId="50E6E844" w14:textId="77777777" w:rsidR="007D7695" w:rsidRDefault="007D7695" w:rsidP="007D7695">
      <w:pPr>
        <w:rPr>
          <w:sz w:val="24"/>
          <w:szCs w:val="24"/>
        </w:rPr>
      </w:pPr>
    </w:p>
    <w:p w14:paraId="28CAD68F" w14:textId="4569535E" w:rsidR="007D7695" w:rsidRDefault="007D7695" w:rsidP="007D7695">
      <w:pPr>
        <w:rPr>
          <w:sz w:val="24"/>
          <w:szCs w:val="24"/>
        </w:rPr>
      </w:pPr>
      <w:r>
        <w:rPr>
          <w:sz w:val="24"/>
          <w:szCs w:val="24"/>
        </w:rPr>
        <w:t xml:space="preserve">If placed strategically, ANPR offer the capabilities to provide Police with information such as the route travelled by the vehicle or the number of times it has travelled in that area, along with the time of day it has travelled. This is key as an investigative resource, as it will allow the Police to collect information about a vehicle and generate intelligence which can be used to help assist in any investigations relating to that vehicle. For example, if a vehicle is known to have children inside it along with having drug markers placed on the vehicle and was spotted outside an address, officers can trace where the vehicle has travelled too, how often it has travelled past this area and at what times it travels, to assist in any investigation to determine other locations of potential county lines offences. </w:t>
      </w:r>
    </w:p>
    <w:p w14:paraId="74B00EBE" w14:textId="77777777" w:rsidR="007D7695" w:rsidRDefault="007D7695" w:rsidP="007D7695">
      <w:pPr>
        <w:rPr>
          <w:sz w:val="24"/>
          <w:szCs w:val="24"/>
        </w:rPr>
      </w:pPr>
    </w:p>
    <w:p w14:paraId="0895EF3D" w14:textId="213287CF" w:rsidR="007D7695" w:rsidRDefault="007D7695" w:rsidP="007D7695">
      <w:pPr>
        <w:rPr>
          <w:sz w:val="24"/>
          <w:szCs w:val="24"/>
        </w:rPr>
      </w:pPr>
      <w:r>
        <w:rPr>
          <w:sz w:val="24"/>
          <w:szCs w:val="24"/>
        </w:rPr>
        <w:lastRenderedPageBreak/>
        <w:t xml:space="preserve">ANPR cameras within a mobile fitting, such as on a Police vehicle also has the advantaged of aiding any potential investigations by supplying the Police with information about vehicles travelling by, without the need of the officer monitoring the system. For example, an officer will park his vehicle near a busy traffic location as they deal with a separate incident, all the while the ANPR system continues to record the VRMs of vehicle passing it and storing it within the system. </w:t>
      </w:r>
    </w:p>
    <w:p w14:paraId="2A90E28C" w14:textId="77777777" w:rsidR="007D7695" w:rsidRDefault="007D7695" w:rsidP="007D7695">
      <w:pPr>
        <w:rPr>
          <w:sz w:val="24"/>
          <w:szCs w:val="24"/>
        </w:rPr>
      </w:pPr>
    </w:p>
    <w:p w14:paraId="7B07AEFA" w14:textId="134FE03E" w:rsidR="007D7695" w:rsidRDefault="007D7695" w:rsidP="007D7695">
      <w:pPr>
        <w:rPr>
          <w:sz w:val="24"/>
          <w:szCs w:val="24"/>
        </w:rPr>
      </w:pPr>
      <w:r>
        <w:rPr>
          <w:sz w:val="24"/>
          <w:szCs w:val="24"/>
        </w:rPr>
        <w:t xml:space="preserve">While the ANPR will store information that may be relevant in future investigations, it can also help assist officers with offences happening in real-time, such as alerting them if a vehicle has no insurance and or tax. The ANPR will be able to quickly notify officers that a passing vehicle without the above requirements, should be stopped by them and spoken too. This is all done in real-time and requires no need for other resources such as Force Control Room to be included, to determine if a vehicle is legal on the road. </w:t>
      </w:r>
    </w:p>
    <w:p w14:paraId="7A5A53A8" w14:textId="77777777" w:rsidR="007D7695" w:rsidRDefault="007D7695" w:rsidP="007D7695">
      <w:pPr>
        <w:rPr>
          <w:sz w:val="24"/>
          <w:szCs w:val="24"/>
        </w:rPr>
      </w:pPr>
    </w:p>
    <w:p w14:paraId="70D0B962" w14:textId="77777777" w:rsidR="007D7695" w:rsidRPr="000B1DE2" w:rsidRDefault="007D7695" w:rsidP="007D7695">
      <w:pPr>
        <w:rPr>
          <w:i/>
          <w:iCs/>
          <w:sz w:val="24"/>
          <w:szCs w:val="24"/>
        </w:rPr>
      </w:pPr>
      <w:r>
        <w:rPr>
          <w:i/>
          <w:iCs/>
          <w:sz w:val="24"/>
          <w:szCs w:val="24"/>
        </w:rPr>
        <w:t>Word count: 1609</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A600C2">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A600C2">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68C829A" w14:textId="477B1C52" w:rsidR="00F209E5" w:rsidRDefault="00F209E5" w:rsidP="00FE5420">
            <w:pPr>
              <w:overflowPunct/>
              <w:autoSpaceDE/>
              <w:autoSpaceDN/>
              <w:adjustRightInd/>
              <w:rPr>
                <w:b/>
                <w:bCs/>
                <w:sz w:val="22"/>
                <w:szCs w:val="22"/>
                <w:lang w:eastAsia="zh-TW"/>
              </w:rPr>
            </w:pPr>
            <w:r>
              <w:rPr>
                <w:b/>
                <w:bCs/>
                <w:sz w:val="24"/>
                <w:szCs w:val="24"/>
                <w:lang w:eastAsia="zh-TW"/>
              </w:rPr>
              <w:t>Case File Building –</w:t>
            </w:r>
          </w:p>
          <w:p w14:paraId="123FA135" w14:textId="070A708D" w:rsidR="00F209E5" w:rsidRDefault="00F209E5" w:rsidP="00FE5420">
            <w:pPr>
              <w:overflowPunct/>
              <w:autoSpaceDE/>
              <w:autoSpaceDN/>
              <w:adjustRightInd/>
              <w:rPr>
                <w:sz w:val="22"/>
                <w:szCs w:val="22"/>
                <w:lang w:eastAsia="zh-TW"/>
              </w:rPr>
            </w:pPr>
            <w:r>
              <w:rPr>
                <w:b/>
                <w:bCs/>
                <w:sz w:val="22"/>
                <w:szCs w:val="22"/>
                <w:lang w:eastAsia="zh-TW"/>
              </w:rPr>
              <w:t>Knowledge required: 5-7.</w:t>
            </w:r>
            <w:r w:rsidR="00FE5420" w:rsidRPr="00FE5420">
              <w:rPr>
                <w:sz w:val="22"/>
                <w:szCs w:val="22"/>
                <w:lang w:eastAsia="zh-TW"/>
              </w:rPr>
              <w:t> </w:t>
            </w:r>
          </w:p>
          <w:p w14:paraId="67D565AE" w14:textId="4EDD1370" w:rsidR="00FE5420" w:rsidRDefault="00F209E5" w:rsidP="00FE5420">
            <w:pPr>
              <w:overflowPunct/>
              <w:autoSpaceDE/>
              <w:autoSpaceDN/>
              <w:adjustRightInd/>
              <w:rPr>
                <w:b/>
                <w:bCs/>
                <w:sz w:val="22"/>
                <w:szCs w:val="22"/>
                <w:lang w:eastAsia="zh-TW"/>
              </w:rPr>
            </w:pPr>
            <w:r>
              <w:rPr>
                <w:b/>
                <w:bCs/>
                <w:sz w:val="22"/>
                <w:szCs w:val="22"/>
                <w:lang w:eastAsia="zh-TW"/>
              </w:rPr>
              <w:t xml:space="preserve">Knowledge rating: 5-7. </w:t>
            </w:r>
          </w:p>
          <w:p w14:paraId="30C838FE" w14:textId="77777777" w:rsidR="00F209E5" w:rsidRDefault="00F209E5" w:rsidP="00FE5420">
            <w:pPr>
              <w:overflowPunct/>
              <w:autoSpaceDE/>
              <w:autoSpaceDN/>
              <w:adjustRightInd/>
              <w:rPr>
                <w:b/>
                <w:bCs/>
                <w:sz w:val="24"/>
                <w:szCs w:val="24"/>
                <w:lang w:eastAsia="zh-TW"/>
              </w:rPr>
            </w:pPr>
          </w:p>
          <w:p w14:paraId="793C37DF" w14:textId="58FA4F7A" w:rsidR="00F209E5" w:rsidRDefault="00F209E5" w:rsidP="00FE5420">
            <w:pPr>
              <w:overflowPunct/>
              <w:autoSpaceDE/>
              <w:autoSpaceDN/>
              <w:adjustRightInd/>
              <w:rPr>
                <w:sz w:val="24"/>
                <w:szCs w:val="24"/>
                <w:lang w:eastAsia="zh-TW"/>
              </w:rPr>
            </w:pPr>
            <w:r>
              <w:rPr>
                <w:sz w:val="24"/>
                <w:szCs w:val="24"/>
                <w:lang w:eastAsia="zh-TW"/>
              </w:rPr>
              <w:t xml:space="preserve">Building case files, ready for the Criminal Prosecution Service (CPS) to review is an important aspect of frontline policing. There are a number of cases that each require different forms of documents, together in order to be suitable for the CPS to review. Such case files include </w:t>
            </w:r>
            <w:r>
              <w:rPr>
                <w:sz w:val="24"/>
                <w:szCs w:val="24"/>
                <w:lang w:eastAsia="zh-TW"/>
              </w:rPr>
              <w:lastRenderedPageBreak/>
              <w:t>CPS advice file. This case relates to correlating evidence that Police have gathered, along with supporting documentation to provide to the CPS for a charging decision. My knowledge of building a CPS Case File is at the 8-10 level, however, my knowledge of building NGAPs (Non-Guilty Anticipated Please) files, are limited and between the medium grade rating. This is due to my not having enough exposure with handling crimes that require an NGAP to be built. Similarly, cases that are either Red or Green, Red being that the file needs to be submitted to the CPS within 72 hours if it’s a Guilty Anticipated Plea (GAP) file, or 7 days if it’s an NGAP file, I have had limited dealings with this area, and so over the course of my continued probationary period, I will be looking to extend my knowledge within case file materials and how they are built, correctly, by gaining support from the shift and looking at visiting the Case File Building Team within Gwent Police again.</w:t>
            </w:r>
          </w:p>
          <w:p w14:paraId="4A79D201" w14:textId="3E7A4183" w:rsidR="00F209E5" w:rsidRDefault="00F209E5" w:rsidP="00FE5420">
            <w:pPr>
              <w:overflowPunct/>
              <w:autoSpaceDE/>
              <w:autoSpaceDN/>
              <w:adjustRightInd/>
              <w:rPr>
                <w:sz w:val="24"/>
                <w:szCs w:val="24"/>
                <w:lang w:eastAsia="zh-TW"/>
              </w:rPr>
            </w:pPr>
          </w:p>
          <w:p w14:paraId="73300D90" w14:textId="4EABCC98" w:rsidR="00F209E5" w:rsidRDefault="00F209E5" w:rsidP="00FE5420">
            <w:pPr>
              <w:overflowPunct/>
              <w:autoSpaceDE/>
              <w:autoSpaceDN/>
              <w:adjustRightInd/>
              <w:rPr>
                <w:sz w:val="24"/>
                <w:szCs w:val="24"/>
                <w:lang w:eastAsia="zh-TW"/>
              </w:rPr>
            </w:pPr>
            <w:r>
              <w:rPr>
                <w:sz w:val="24"/>
                <w:szCs w:val="24"/>
                <w:lang w:eastAsia="zh-TW"/>
              </w:rPr>
              <w:t xml:space="preserve">A requirement to have a high rating within </w:t>
            </w:r>
            <w:r>
              <w:rPr>
                <w:sz w:val="24"/>
                <w:szCs w:val="24"/>
                <w:lang w:eastAsia="zh-TW"/>
              </w:rPr>
              <w:lastRenderedPageBreak/>
              <w:t>case files is unachievable to an extent, as the CPS are evolving and changing processes required for building these files often.</w:t>
            </w:r>
          </w:p>
          <w:p w14:paraId="0AA255BB" w14:textId="77777777" w:rsidR="00F209E5" w:rsidRDefault="00F209E5" w:rsidP="00FE5420">
            <w:pPr>
              <w:overflowPunct/>
              <w:autoSpaceDE/>
              <w:autoSpaceDN/>
              <w:adjustRightInd/>
              <w:rPr>
                <w:sz w:val="24"/>
                <w:szCs w:val="24"/>
                <w:lang w:eastAsia="zh-TW"/>
              </w:rPr>
            </w:pPr>
          </w:p>
          <w:p w14:paraId="247E6844" w14:textId="77777777" w:rsidR="00F209E5" w:rsidRDefault="00F209E5" w:rsidP="00FE5420">
            <w:pPr>
              <w:overflowPunct/>
              <w:autoSpaceDE/>
              <w:autoSpaceDN/>
              <w:adjustRightInd/>
              <w:rPr>
                <w:b/>
                <w:bCs/>
                <w:sz w:val="24"/>
                <w:szCs w:val="24"/>
                <w:lang w:eastAsia="zh-TW"/>
              </w:rPr>
            </w:pPr>
            <w:r>
              <w:rPr>
                <w:b/>
                <w:bCs/>
                <w:sz w:val="24"/>
                <w:szCs w:val="24"/>
                <w:lang w:eastAsia="zh-TW"/>
              </w:rPr>
              <w:t xml:space="preserve">Knowledge of legislation. </w:t>
            </w:r>
          </w:p>
          <w:p w14:paraId="2EF3FB19" w14:textId="77777777" w:rsidR="00F209E5" w:rsidRDefault="00F209E5" w:rsidP="00FE5420">
            <w:pPr>
              <w:overflowPunct/>
              <w:autoSpaceDE/>
              <w:autoSpaceDN/>
              <w:adjustRightInd/>
              <w:rPr>
                <w:sz w:val="24"/>
                <w:szCs w:val="24"/>
                <w:lang w:eastAsia="zh-TW"/>
              </w:rPr>
            </w:pPr>
            <w:r>
              <w:rPr>
                <w:b/>
                <w:bCs/>
                <w:sz w:val="24"/>
                <w:szCs w:val="24"/>
                <w:lang w:eastAsia="zh-TW"/>
              </w:rPr>
              <w:t xml:space="preserve">Knowledge required: 8-10. Knowledge rating: 5-7.– </w:t>
            </w:r>
            <w:r>
              <w:rPr>
                <w:sz w:val="24"/>
                <w:szCs w:val="24"/>
                <w:lang w:eastAsia="zh-TW"/>
              </w:rPr>
              <w:t xml:space="preserve">My knowledge of the required legislation to effectively police my local policing area is at the medium grade. While I do understand and know the basic functions of powers, such as powers under the Police and Criminals Evidence Act (PACE), I would like to become more familiar within other legislative powers such as search powers and road traffic powers. This is because I have a keen interest in motoring offences and I would like to focus my development on these areas in order to apply myself correctly within the Road Traffic Act. </w:t>
            </w:r>
          </w:p>
          <w:p w14:paraId="268A3E3B" w14:textId="77777777" w:rsidR="00F209E5" w:rsidRDefault="00F209E5" w:rsidP="00FE5420">
            <w:pPr>
              <w:overflowPunct/>
              <w:autoSpaceDE/>
              <w:autoSpaceDN/>
              <w:adjustRightInd/>
              <w:rPr>
                <w:sz w:val="24"/>
                <w:szCs w:val="24"/>
                <w:lang w:eastAsia="zh-TW"/>
              </w:rPr>
            </w:pPr>
          </w:p>
          <w:p w14:paraId="29A2A56B" w14:textId="1BF33B4A" w:rsidR="00F209E5" w:rsidRPr="00F209E5" w:rsidRDefault="00F209E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 high rating of knowledge, while generally required to become an effective police officer, I believe as I am still within the probationary period, I am constantly learning new processes and legislation that can </w:t>
            </w:r>
            <w:r>
              <w:rPr>
                <w:sz w:val="24"/>
                <w:szCs w:val="24"/>
                <w:lang w:eastAsia="zh-TW"/>
              </w:rPr>
              <w:lastRenderedPageBreak/>
              <w:t>assist me with investigations.</w:t>
            </w:r>
          </w:p>
        </w:tc>
      </w:tr>
      <w:tr w:rsidR="00A600C2" w:rsidRPr="00FE5420" w14:paraId="27FB4397" w14:textId="77777777" w:rsidTr="00A600C2">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1C6731CF"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3DEE84ED"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026E50D1"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D1F17CC"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0CE0DDF5"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29AFB940"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5629D65"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433D2107"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1B28F49E"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0D3D1A88"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9D0FBF" w14:textId="77777777" w:rsidR="00A600C2" w:rsidRDefault="00A600C2" w:rsidP="00A600C2">
            <w:pPr>
              <w:overflowPunct/>
              <w:autoSpaceDE/>
              <w:autoSpaceDN/>
              <w:adjustRightInd/>
              <w:rPr>
                <w:b/>
                <w:bCs/>
                <w:sz w:val="22"/>
                <w:szCs w:val="22"/>
                <w:lang w:eastAsia="zh-TW"/>
              </w:rPr>
            </w:pPr>
            <w:r>
              <w:rPr>
                <w:b/>
                <w:bCs/>
                <w:sz w:val="22"/>
                <w:szCs w:val="22"/>
                <w:lang w:eastAsia="zh-TW"/>
              </w:rPr>
              <w:t xml:space="preserve">Interviewing Techniques </w:t>
            </w:r>
          </w:p>
          <w:p w14:paraId="5B71D5AC" w14:textId="77777777" w:rsidR="00A600C2" w:rsidRDefault="00A600C2" w:rsidP="00A600C2">
            <w:pPr>
              <w:overflowPunct/>
              <w:autoSpaceDE/>
              <w:autoSpaceDN/>
              <w:adjustRightInd/>
              <w:rPr>
                <w:b/>
                <w:bCs/>
                <w:sz w:val="22"/>
                <w:szCs w:val="22"/>
                <w:lang w:eastAsia="zh-TW"/>
              </w:rPr>
            </w:pPr>
            <w:r>
              <w:rPr>
                <w:b/>
                <w:bCs/>
                <w:sz w:val="22"/>
                <w:szCs w:val="22"/>
                <w:lang w:eastAsia="zh-TW"/>
              </w:rPr>
              <w:t>Knowledge required: 5-7. Knowledge rating: 5-7.</w:t>
            </w:r>
          </w:p>
          <w:p w14:paraId="391F05AC" w14:textId="77777777" w:rsidR="00A600C2" w:rsidRDefault="00A600C2" w:rsidP="00A600C2">
            <w:pPr>
              <w:overflowPunct/>
              <w:autoSpaceDE/>
              <w:autoSpaceDN/>
              <w:adjustRightInd/>
              <w:rPr>
                <w:b/>
                <w:bCs/>
                <w:sz w:val="22"/>
                <w:szCs w:val="22"/>
                <w:lang w:eastAsia="zh-TW"/>
              </w:rPr>
            </w:pPr>
          </w:p>
          <w:p w14:paraId="76295752" w14:textId="77777777" w:rsidR="00A600C2" w:rsidRDefault="00A600C2" w:rsidP="00A600C2">
            <w:pPr>
              <w:overflowPunct/>
              <w:autoSpaceDE/>
              <w:autoSpaceDN/>
              <w:adjustRightInd/>
              <w:rPr>
                <w:sz w:val="22"/>
                <w:szCs w:val="22"/>
                <w:lang w:eastAsia="zh-TW"/>
              </w:rPr>
            </w:pPr>
            <w:r>
              <w:rPr>
                <w:sz w:val="22"/>
                <w:szCs w:val="22"/>
                <w:lang w:eastAsia="zh-TW"/>
              </w:rPr>
              <w:t xml:space="preserve">I have attended and completed a Tier 2 Interviewing Course, which focuses on gathering as much information as possible during an interview by structuring it into separate categories such as a Police agenda, Suspect Agenda and any challenges put forward to the interviewee. Having attended this course, I now have the skill to conduct an interview using a structured method and assistance of an aid memoire. It allows me to effectively question and put forward evidence in an interview, in a formal and structured way in order to effectively assist an investigation and establish full facts. I believe I can gain further skills when interviewing, by seeking advice from other departments within the Police service such as CID, and looking at attending further courses within interviewing, to expand this skill. </w:t>
            </w:r>
          </w:p>
          <w:p w14:paraId="2B07DBB4" w14:textId="5C4234D2" w:rsidR="00A600C2" w:rsidRDefault="00A600C2" w:rsidP="00A600C2">
            <w:pPr>
              <w:overflowPunct/>
              <w:autoSpaceDE/>
              <w:autoSpaceDN/>
              <w:adjustRightInd/>
              <w:rPr>
                <w:sz w:val="22"/>
                <w:szCs w:val="22"/>
                <w:lang w:eastAsia="zh-TW"/>
              </w:rPr>
            </w:pPr>
          </w:p>
          <w:p w14:paraId="72F14530" w14:textId="7062023F" w:rsidR="00A600C2" w:rsidRDefault="00A600C2" w:rsidP="00A600C2">
            <w:pPr>
              <w:overflowPunct/>
              <w:autoSpaceDE/>
              <w:autoSpaceDN/>
              <w:adjustRightInd/>
              <w:rPr>
                <w:sz w:val="22"/>
                <w:szCs w:val="22"/>
                <w:lang w:eastAsia="zh-TW"/>
              </w:rPr>
            </w:pPr>
            <w:r>
              <w:rPr>
                <w:sz w:val="22"/>
                <w:szCs w:val="22"/>
                <w:lang w:eastAsia="zh-TW"/>
              </w:rPr>
              <w:t xml:space="preserve">While a high grading of skill required for interviewing aren’t expected of a frontline response officer, I believe a good understanding surrounding the techniques with interviewing, will assist </w:t>
            </w:r>
            <w:r>
              <w:rPr>
                <w:sz w:val="22"/>
                <w:szCs w:val="22"/>
                <w:lang w:eastAsia="zh-TW"/>
              </w:rPr>
              <w:lastRenderedPageBreak/>
              <w:t xml:space="preserve">officers in achieving a good result for their investigations. </w:t>
            </w:r>
          </w:p>
          <w:p w14:paraId="7AFD1C8D" w14:textId="77777777" w:rsidR="00A600C2" w:rsidRDefault="00A600C2" w:rsidP="00A600C2">
            <w:pPr>
              <w:overflowPunct/>
              <w:autoSpaceDE/>
              <w:autoSpaceDN/>
              <w:adjustRightInd/>
              <w:rPr>
                <w:sz w:val="22"/>
                <w:szCs w:val="22"/>
                <w:lang w:eastAsia="zh-TW"/>
              </w:rPr>
            </w:pPr>
          </w:p>
          <w:p w14:paraId="310A00BB" w14:textId="58313BDF" w:rsidR="00A600C2" w:rsidRDefault="00A600C2" w:rsidP="00A600C2">
            <w:pPr>
              <w:overflowPunct/>
              <w:autoSpaceDE/>
              <w:autoSpaceDN/>
              <w:adjustRightInd/>
              <w:rPr>
                <w:b/>
                <w:bCs/>
                <w:sz w:val="22"/>
                <w:szCs w:val="22"/>
                <w:lang w:eastAsia="zh-TW"/>
              </w:rPr>
            </w:pPr>
            <w:r>
              <w:rPr>
                <w:b/>
                <w:bCs/>
                <w:sz w:val="22"/>
                <w:szCs w:val="22"/>
                <w:lang w:eastAsia="zh-TW"/>
              </w:rPr>
              <w:t>Seizing a device for examination</w:t>
            </w:r>
          </w:p>
          <w:p w14:paraId="67CADBB9" w14:textId="5A1F0CBA" w:rsidR="00A600C2" w:rsidRDefault="00A600C2" w:rsidP="00A600C2">
            <w:pPr>
              <w:overflowPunct/>
              <w:autoSpaceDE/>
              <w:autoSpaceDN/>
              <w:adjustRightInd/>
              <w:rPr>
                <w:b/>
                <w:bCs/>
                <w:sz w:val="22"/>
                <w:szCs w:val="22"/>
                <w:lang w:eastAsia="zh-TW"/>
              </w:rPr>
            </w:pPr>
            <w:r>
              <w:rPr>
                <w:b/>
                <w:bCs/>
                <w:sz w:val="22"/>
                <w:szCs w:val="22"/>
                <w:lang w:eastAsia="zh-TW"/>
              </w:rPr>
              <w:t>Knowledge required: 5-7. Knowledge rating: 8-10.</w:t>
            </w:r>
          </w:p>
          <w:p w14:paraId="74381B07" w14:textId="2771C51E" w:rsidR="00A600C2" w:rsidRDefault="00A600C2" w:rsidP="00A600C2">
            <w:pPr>
              <w:overflowPunct/>
              <w:autoSpaceDE/>
              <w:autoSpaceDN/>
              <w:adjustRightInd/>
              <w:rPr>
                <w:b/>
                <w:bCs/>
                <w:sz w:val="22"/>
                <w:szCs w:val="22"/>
                <w:lang w:eastAsia="zh-TW"/>
              </w:rPr>
            </w:pPr>
          </w:p>
          <w:p w14:paraId="52A3E730" w14:textId="676A41FB" w:rsidR="00A600C2" w:rsidRDefault="00A600C2" w:rsidP="00A600C2">
            <w:pPr>
              <w:overflowPunct/>
              <w:autoSpaceDE/>
              <w:autoSpaceDN/>
              <w:adjustRightInd/>
              <w:rPr>
                <w:sz w:val="22"/>
                <w:szCs w:val="22"/>
                <w:lang w:eastAsia="zh-TW"/>
              </w:rPr>
            </w:pPr>
            <w:r>
              <w:rPr>
                <w:sz w:val="22"/>
                <w:szCs w:val="22"/>
                <w:lang w:eastAsia="zh-TW"/>
              </w:rPr>
              <w:t xml:space="preserve">Seizing a device for policing purposes allow officers to prove or disprove offences ranging from malicious communications to possession with intent to supply. Information held on a mobile device or tablet can be valuable in assisting investigations. By understanding the process to obtaining these devices using legislations such as </w:t>
            </w:r>
            <w:r>
              <w:rPr>
                <w:i/>
                <w:iCs/>
                <w:sz w:val="22"/>
                <w:szCs w:val="22"/>
                <w:lang w:eastAsia="zh-TW"/>
              </w:rPr>
              <w:t xml:space="preserve">Section 32 of the Police and Criminals Evidence Act </w:t>
            </w:r>
            <w:r>
              <w:rPr>
                <w:sz w:val="22"/>
                <w:szCs w:val="22"/>
                <w:lang w:eastAsia="zh-TW"/>
              </w:rPr>
              <w:t xml:space="preserve">or by executing warrants, to understanding the processes to examining the device by completing a form and gaining an inspector’s authority, I believe my skill in understanding the importance of seizing a phone for examination is essential in my development with investigations. I fully understand the process required and understand the techniques used to complete these examinations. To further enhance my skill in this area, I would like to become an authorised examiner myself within the service, as I take great interest in technology and I believe it would further enhance my experience of dealing </w:t>
            </w:r>
            <w:r>
              <w:rPr>
                <w:sz w:val="22"/>
                <w:szCs w:val="22"/>
                <w:lang w:eastAsia="zh-TW"/>
              </w:rPr>
              <w:lastRenderedPageBreak/>
              <w:t>with technology in the Police.</w:t>
            </w:r>
          </w:p>
          <w:p w14:paraId="287F68C9" w14:textId="3AE3B625" w:rsidR="00A600C2" w:rsidRDefault="00A600C2" w:rsidP="00A600C2">
            <w:pPr>
              <w:overflowPunct/>
              <w:autoSpaceDE/>
              <w:autoSpaceDN/>
              <w:adjustRightInd/>
              <w:rPr>
                <w:sz w:val="22"/>
                <w:szCs w:val="22"/>
                <w:lang w:eastAsia="zh-TW"/>
              </w:rPr>
            </w:pPr>
          </w:p>
          <w:p w14:paraId="4CCF7C16" w14:textId="63FF829A" w:rsidR="00A600C2" w:rsidRPr="00A600C2" w:rsidRDefault="00A600C2" w:rsidP="00A600C2">
            <w:pPr>
              <w:overflowPunct/>
              <w:autoSpaceDE/>
              <w:autoSpaceDN/>
              <w:adjustRightInd/>
              <w:rPr>
                <w:sz w:val="22"/>
                <w:szCs w:val="22"/>
                <w:lang w:eastAsia="zh-TW"/>
              </w:rPr>
            </w:pPr>
            <w:r>
              <w:rPr>
                <w:sz w:val="22"/>
                <w:szCs w:val="22"/>
                <w:lang w:eastAsia="zh-TW"/>
              </w:rPr>
              <w:t>Skills required of this while not high, should be medium due to officers needing an understanding of this process to fully understand the importance and impact of seizing technological devices to aid them in their investigations.</w:t>
            </w:r>
          </w:p>
          <w:p w14:paraId="3E3FCF8C" w14:textId="77777777" w:rsidR="00A600C2" w:rsidRPr="00A600C2" w:rsidRDefault="00A600C2" w:rsidP="00A600C2">
            <w:pPr>
              <w:overflowPunct/>
              <w:autoSpaceDE/>
              <w:autoSpaceDN/>
              <w:adjustRightInd/>
              <w:rPr>
                <w:sz w:val="22"/>
                <w:szCs w:val="22"/>
                <w:lang w:eastAsia="zh-TW"/>
              </w:rPr>
            </w:pPr>
          </w:p>
          <w:p w14:paraId="7DF7D6E0" w14:textId="77B8AECB" w:rsidR="00A600C2" w:rsidRPr="00F66083" w:rsidRDefault="00A600C2" w:rsidP="00A600C2">
            <w:pPr>
              <w:overflowPunct/>
              <w:autoSpaceDE/>
              <w:autoSpaceDN/>
              <w:adjustRightInd/>
              <w:rPr>
                <w:rFonts w:ascii="Times New Roman" w:hAnsi="Times New Roman" w:cs="Times New Roman"/>
                <w:b/>
                <w:bCs/>
                <w:sz w:val="24"/>
                <w:szCs w:val="24"/>
                <w:lang w:eastAsia="zh-TW"/>
              </w:rPr>
            </w:pPr>
          </w:p>
        </w:tc>
      </w:tr>
      <w:tr w:rsidR="00A600C2" w:rsidRPr="00FE5420" w14:paraId="68AF4F86" w14:textId="77777777" w:rsidTr="00A600C2">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9D1B316"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CD0476E"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3D512B24"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6DF0D84C"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4BA6BBBE"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67D43A9"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1E9989DB"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034A59C6"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5662B1C8"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234B2FFC"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167C975D"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44C782D5"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34F2FA20"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p w14:paraId="687261CF" w14:textId="77777777" w:rsidR="00A600C2" w:rsidRPr="00FE5420" w:rsidRDefault="00A600C2" w:rsidP="00A600C2">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A600C2" w:rsidRPr="00FE5420" w:rsidRDefault="00A600C2" w:rsidP="00A600C2">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AC4C998" w14:textId="77777777" w:rsidR="00A600C2" w:rsidRDefault="00A600C2" w:rsidP="00A600C2">
            <w:pPr>
              <w:overflowPunct/>
              <w:autoSpaceDE/>
              <w:autoSpaceDN/>
              <w:adjustRightInd/>
              <w:rPr>
                <w:b/>
                <w:bCs/>
                <w:sz w:val="22"/>
                <w:szCs w:val="22"/>
                <w:lang w:eastAsia="zh-TW"/>
              </w:rPr>
            </w:pPr>
            <w:r w:rsidRPr="00FE5420">
              <w:rPr>
                <w:sz w:val="22"/>
                <w:szCs w:val="22"/>
                <w:lang w:eastAsia="zh-TW"/>
              </w:rPr>
              <w:t> </w:t>
            </w:r>
            <w:r>
              <w:rPr>
                <w:b/>
                <w:bCs/>
                <w:sz w:val="22"/>
                <w:szCs w:val="22"/>
                <w:lang w:eastAsia="zh-TW"/>
              </w:rPr>
              <w:t>Other departmental experience.</w:t>
            </w:r>
          </w:p>
          <w:p w14:paraId="009F9B0C" w14:textId="77777777" w:rsidR="00A600C2" w:rsidRDefault="00A600C2" w:rsidP="00A600C2">
            <w:pPr>
              <w:overflowPunct/>
              <w:autoSpaceDE/>
              <w:autoSpaceDN/>
              <w:adjustRightInd/>
              <w:rPr>
                <w:b/>
                <w:bCs/>
                <w:sz w:val="22"/>
                <w:szCs w:val="22"/>
                <w:lang w:eastAsia="zh-TW"/>
              </w:rPr>
            </w:pPr>
            <w:r>
              <w:rPr>
                <w:b/>
                <w:bCs/>
                <w:sz w:val="22"/>
                <w:szCs w:val="22"/>
                <w:lang w:eastAsia="zh-TW"/>
              </w:rPr>
              <w:t>Knowledge required: 5-7. Knowledge rating: 5-7.</w:t>
            </w:r>
          </w:p>
          <w:p w14:paraId="0B0B3BF3" w14:textId="77777777" w:rsidR="00A600C2" w:rsidRDefault="00A600C2" w:rsidP="00A600C2">
            <w:pPr>
              <w:overflowPunct/>
              <w:autoSpaceDE/>
              <w:autoSpaceDN/>
              <w:adjustRightInd/>
              <w:rPr>
                <w:b/>
                <w:bCs/>
                <w:sz w:val="22"/>
                <w:szCs w:val="22"/>
                <w:lang w:eastAsia="zh-TW"/>
              </w:rPr>
            </w:pPr>
          </w:p>
          <w:p w14:paraId="25CC9431" w14:textId="77777777" w:rsidR="00A600C2" w:rsidRDefault="00A600C2" w:rsidP="00A600C2">
            <w:pPr>
              <w:overflowPunct/>
              <w:autoSpaceDE/>
              <w:autoSpaceDN/>
              <w:adjustRightInd/>
              <w:rPr>
                <w:sz w:val="22"/>
                <w:szCs w:val="22"/>
                <w:lang w:eastAsia="zh-TW"/>
              </w:rPr>
            </w:pPr>
            <w:r>
              <w:rPr>
                <w:sz w:val="22"/>
                <w:szCs w:val="22"/>
                <w:lang w:eastAsia="zh-TW"/>
              </w:rPr>
              <w:t xml:space="preserve">There are many different teams within Gwent Police that aid and assist the policing purpose within Gwent. Such teams involve PPU (Public Protection Unit), RPSO’s (Roads Policing and Specialist Operations) and CID (Criminal Investigations Department). My experience between these departments are limited. I was not given the full opportunity to experience the workflow within any of these departments due to operational demand and COVID-19. While the knowledge required of these departments aren’t a priority, I believe the experience of understanding their roles are important in the success of my probationary period and career. It would allow me to grasp and gain a clearer understanding of the processes and policies in place, that a </w:t>
            </w:r>
            <w:r>
              <w:rPr>
                <w:sz w:val="22"/>
                <w:szCs w:val="22"/>
                <w:lang w:eastAsia="zh-TW"/>
              </w:rPr>
              <w:lastRenderedPageBreak/>
              <w:t xml:space="preserve">frontline officer on response may undertake. </w:t>
            </w:r>
          </w:p>
          <w:p w14:paraId="11A5BD46" w14:textId="77777777" w:rsidR="00A600C2" w:rsidRDefault="00A600C2" w:rsidP="00A600C2">
            <w:pPr>
              <w:overflowPunct/>
              <w:autoSpaceDE/>
              <w:autoSpaceDN/>
              <w:adjustRightInd/>
              <w:rPr>
                <w:sz w:val="22"/>
                <w:szCs w:val="22"/>
                <w:lang w:eastAsia="zh-TW"/>
              </w:rPr>
            </w:pPr>
          </w:p>
          <w:p w14:paraId="1B1A487D" w14:textId="7CCE6CCC" w:rsidR="00A600C2" w:rsidRDefault="00A600C2" w:rsidP="00A600C2">
            <w:pPr>
              <w:overflowPunct/>
              <w:autoSpaceDE/>
              <w:autoSpaceDN/>
              <w:adjustRightInd/>
              <w:rPr>
                <w:b/>
                <w:bCs/>
                <w:sz w:val="22"/>
                <w:szCs w:val="22"/>
                <w:lang w:eastAsia="zh-TW"/>
              </w:rPr>
            </w:pPr>
            <w:r>
              <w:rPr>
                <w:b/>
                <w:bCs/>
                <w:sz w:val="22"/>
                <w:szCs w:val="22"/>
                <w:lang w:eastAsia="zh-TW"/>
              </w:rPr>
              <w:t>Building case files.</w:t>
            </w:r>
          </w:p>
          <w:p w14:paraId="5A5BA9C4" w14:textId="73E945B0" w:rsidR="00A600C2" w:rsidRDefault="00A600C2" w:rsidP="00A600C2">
            <w:pPr>
              <w:overflowPunct/>
              <w:autoSpaceDE/>
              <w:autoSpaceDN/>
              <w:adjustRightInd/>
              <w:rPr>
                <w:b/>
                <w:bCs/>
                <w:sz w:val="22"/>
                <w:szCs w:val="22"/>
                <w:lang w:eastAsia="zh-TW"/>
              </w:rPr>
            </w:pPr>
            <w:r>
              <w:rPr>
                <w:b/>
                <w:bCs/>
                <w:sz w:val="22"/>
                <w:szCs w:val="22"/>
                <w:lang w:eastAsia="zh-TW"/>
              </w:rPr>
              <w:t xml:space="preserve">Knowledge required: 8-10. Knowledge rating: 1-4. </w:t>
            </w:r>
          </w:p>
          <w:p w14:paraId="57235963" w14:textId="02290CE6" w:rsidR="00A600C2" w:rsidRDefault="00A600C2" w:rsidP="00A600C2">
            <w:pPr>
              <w:overflowPunct/>
              <w:autoSpaceDE/>
              <w:autoSpaceDN/>
              <w:adjustRightInd/>
              <w:rPr>
                <w:b/>
                <w:bCs/>
                <w:sz w:val="22"/>
                <w:szCs w:val="22"/>
                <w:lang w:eastAsia="zh-TW"/>
              </w:rPr>
            </w:pPr>
          </w:p>
          <w:p w14:paraId="2FA45BA2" w14:textId="77777777" w:rsidR="001A775D" w:rsidRDefault="00A600C2" w:rsidP="00A600C2">
            <w:pPr>
              <w:overflowPunct/>
              <w:autoSpaceDE/>
              <w:autoSpaceDN/>
              <w:adjustRightInd/>
              <w:rPr>
                <w:sz w:val="22"/>
                <w:szCs w:val="22"/>
                <w:lang w:eastAsia="zh-TW"/>
              </w:rPr>
            </w:pPr>
            <w:r>
              <w:rPr>
                <w:sz w:val="22"/>
                <w:szCs w:val="22"/>
                <w:lang w:eastAsia="zh-TW"/>
              </w:rPr>
              <w:t>As mentioned within the knowledge area of my development, my experience with case files are negative. I find it often confusing and don’t fully understand the processes in place. I often lean on the support of my shift and sergeant to help understand what is required within these case files, along with how to word them correctly. I would be looking to gain more experience with handling and building case files, as it is currently a big part of being a response officers and so I believe gaining good experience of building case files, would progress my career within the Police greatly.</w:t>
            </w:r>
          </w:p>
          <w:p w14:paraId="19DBA1CF" w14:textId="77777777" w:rsidR="001A775D" w:rsidRDefault="001A775D" w:rsidP="00A600C2">
            <w:pPr>
              <w:overflowPunct/>
              <w:autoSpaceDE/>
              <w:autoSpaceDN/>
              <w:adjustRightInd/>
              <w:rPr>
                <w:sz w:val="22"/>
                <w:szCs w:val="22"/>
                <w:lang w:eastAsia="zh-TW"/>
              </w:rPr>
            </w:pPr>
          </w:p>
          <w:p w14:paraId="7BE0968A" w14:textId="0C8AF60A" w:rsidR="00A600C2" w:rsidRPr="00F66083" w:rsidRDefault="001A775D" w:rsidP="00A600C2">
            <w:pPr>
              <w:overflowPunct/>
              <w:autoSpaceDE/>
              <w:autoSpaceDN/>
              <w:adjustRightInd/>
              <w:rPr>
                <w:sz w:val="22"/>
                <w:szCs w:val="22"/>
                <w:lang w:eastAsia="zh-TW"/>
              </w:rPr>
            </w:pPr>
            <w:r>
              <w:rPr>
                <w:sz w:val="22"/>
                <w:szCs w:val="22"/>
                <w:lang w:eastAsia="zh-TW"/>
              </w:rPr>
              <w:t>I believe a high experience of case files and building them are essential in aiding the developments of officers on the frontline, as it is a key area in achieving good results for victims of crime. Experience within this area however will come dependant on time spent on frontline, with the assistance of spending time with teams who have experience of the matter, such as CID.</w:t>
            </w:r>
            <w:r w:rsidR="00A600C2">
              <w:rPr>
                <w:sz w:val="22"/>
                <w:szCs w:val="22"/>
                <w:lang w:eastAsia="zh-TW"/>
              </w:rPr>
              <w:t xml:space="preserve"> </w:t>
            </w:r>
          </w:p>
          <w:p w14:paraId="4B21BF28" w14:textId="345DE84E" w:rsidR="00A600C2" w:rsidRPr="00F66083" w:rsidRDefault="00A600C2" w:rsidP="00A600C2">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4B3353CE" w:rsidR="6A1ACC1F" w:rsidRPr="003D0D3B" w:rsidRDefault="6A1ACC1F" w:rsidP="00B459FC"/>
    <w:p w14:paraId="7A46158B"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BELBIN. “The Nine Belbin Team Roles.” </w:t>
      </w:r>
      <w:r w:rsidRPr="003D0D3B">
        <w:rPr>
          <w:rFonts w:ascii="Arial" w:hAnsi="Arial" w:cs="Arial"/>
          <w:i/>
          <w:iCs/>
        </w:rPr>
        <w:t>Www.belbin.com</w:t>
      </w:r>
      <w:r w:rsidRPr="003D0D3B">
        <w:rPr>
          <w:rFonts w:ascii="Arial" w:hAnsi="Arial" w:cs="Arial"/>
        </w:rPr>
        <w:t>, www.belbin.com/about/belbin-team-roles?msclkid=033a3218b29211ec8a8c3695bf55882e. Accessed 2 Apr. 2022.</w:t>
      </w:r>
    </w:p>
    <w:p w14:paraId="6DB56BF5"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Brake Road Safety Charity. “Roads Policing.” </w:t>
      </w:r>
      <w:r w:rsidRPr="003D0D3B">
        <w:rPr>
          <w:rFonts w:ascii="Arial" w:hAnsi="Arial" w:cs="Arial"/>
          <w:i/>
          <w:iCs/>
        </w:rPr>
        <w:t>Brake</w:t>
      </w:r>
      <w:r w:rsidRPr="003D0D3B">
        <w:rPr>
          <w:rFonts w:ascii="Arial" w:hAnsi="Arial" w:cs="Arial"/>
        </w:rPr>
        <w:t>, www.brake.org.uk/get-involved/take-action/mybrake/knowledge-centre/roads-policing#:~:text=Roads%20policing%20in%20the%20UK%20is%20shaped%20by. Accessed 3 Apr. 2022.</w:t>
      </w:r>
    </w:p>
    <w:p w14:paraId="63FB7696"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Cherry, Kendra. “An Overview of the Myers-Briggs Type Indicator.” </w:t>
      </w:r>
      <w:r w:rsidRPr="003D0D3B">
        <w:rPr>
          <w:rFonts w:ascii="Arial" w:hAnsi="Arial" w:cs="Arial"/>
          <w:i/>
          <w:iCs/>
        </w:rPr>
        <w:t>Verywell Mind</w:t>
      </w:r>
      <w:r w:rsidRPr="003D0D3B">
        <w:rPr>
          <w:rFonts w:ascii="Arial" w:hAnsi="Arial" w:cs="Arial"/>
        </w:rPr>
        <w:t>, Verywellmind, 17 Sept. 2020, www.verywellmind.com/the-myers-briggs-type-indicator-2795583.</w:t>
      </w:r>
    </w:p>
    <w:p w14:paraId="41013794"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College of Policing. “Code of Ethics.” </w:t>
      </w:r>
      <w:r w:rsidRPr="003D0D3B">
        <w:rPr>
          <w:rFonts w:ascii="Arial" w:hAnsi="Arial" w:cs="Arial"/>
          <w:i/>
          <w:iCs/>
        </w:rPr>
        <w:t>College of Policing</w:t>
      </w:r>
      <w:r w:rsidRPr="003D0D3B">
        <w:rPr>
          <w:rFonts w:ascii="Arial" w:hAnsi="Arial" w:cs="Arial"/>
        </w:rPr>
        <w:t>, July 2014, www.college.police.uk/ethics/code-of-ethics?msclkid=cf183e7daeb111ec92c22ca4e60100ca. Accessed 28 Mar. 2022.</w:t>
      </w:r>
    </w:p>
    <w:p w14:paraId="66BDEF7F"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 “Disrupting Criminality.” </w:t>
      </w:r>
      <w:r w:rsidRPr="003D0D3B">
        <w:rPr>
          <w:rFonts w:ascii="Arial" w:hAnsi="Arial" w:cs="Arial"/>
          <w:i/>
          <w:iCs/>
        </w:rPr>
        <w:t>Www.app.college.police.uk</w:t>
      </w:r>
      <w:r w:rsidRPr="003D0D3B">
        <w:rPr>
          <w:rFonts w:ascii="Arial" w:hAnsi="Arial" w:cs="Arial"/>
        </w:rPr>
        <w:t>, www.app.college.police.uk/app-content/road-policing-2/disrupting-criminality/?msclkid=67972becb38911ecb354452fe9ec1f69#technology. Accessed 3 Apr. 2022.</w:t>
      </w:r>
    </w:p>
    <w:p w14:paraId="1F99C6F6"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 “Intelligence Report.” </w:t>
      </w:r>
      <w:r w:rsidRPr="003D0D3B">
        <w:rPr>
          <w:rFonts w:ascii="Arial" w:hAnsi="Arial" w:cs="Arial"/>
          <w:i/>
          <w:iCs/>
        </w:rPr>
        <w:t>Www.app.college.police.uk</w:t>
      </w:r>
      <w:r w:rsidRPr="003D0D3B">
        <w:rPr>
          <w:rFonts w:ascii="Arial" w:hAnsi="Arial" w:cs="Arial"/>
        </w:rPr>
        <w:t>, 25 Aug. 2015, www.app.college.police.uk/app-content/intelligence-management/intelligence-</w:t>
      </w:r>
      <w:r w:rsidRPr="003D0D3B">
        <w:rPr>
          <w:rFonts w:ascii="Arial" w:hAnsi="Arial" w:cs="Arial"/>
        </w:rPr>
        <w:lastRenderedPageBreak/>
        <w:t>report/?msclkid=4c276fb9b37e11ec90e2280eba80b701. Accessed 3 Apr. 2022.</w:t>
      </w:r>
    </w:p>
    <w:p w14:paraId="69728D74"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Criminal Prosecution Service. “Organised Crime - Strategy | the Crown Prosecution Service.” </w:t>
      </w:r>
      <w:r w:rsidRPr="003D0D3B">
        <w:rPr>
          <w:rFonts w:ascii="Arial" w:hAnsi="Arial" w:cs="Arial"/>
          <w:i/>
          <w:iCs/>
        </w:rPr>
        <w:t>Www.cps.gov.uk</w:t>
      </w:r>
      <w:r w:rsidRPr="003D0D3B">
        <w:rPr>
          <w:rFonts w:ascii="Arial" w:hAnsi="Arial" w:cs="Arial"/>
        </w:rPr>
        <w:t>, www.cps.gov.uk/organised-crime-strategy?msclkid=de9fe8fbb38a11eca8ce7bcc31c603bb. Accessed 3 Apr. 2022.</w:t>
      </w:r>
    </w:p>
    <w:p w14:paraId="6AA97CEB"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Indeed.co.uk. “14 Strategies to Improve Employee Performance.” </w:t>
      </w:r>
      <w:r w:rsidRPr="003D0D3B">
        <w:rPr>
          <w:rFonts w:ascii="Arial" w:hAnsi="Arial" w:cs="Arial"/>
          <w:i/>
          <w:iCs/>
        </w:rPr>
        <w:t>Indeed Career Guide</w:t>
      </w:r>
      <w:r w:rsidRPr="003D0D3B">
        <w:rPr>
          <w:rFonts w:ascii="Arial" w:hAnsi="Arial" w:cs="Arial"/>
        </w:rPr>
        <w:t>, 1 Apr. 2021, www.indeed.com/career-advice/career-development/improve-employee-performance?msclkid=747956efb29c11ecac4b3139c830e1e2. Accessed 2 Apr. 2022.</w:t>
      </w:r>
    </w:p>
    <w:p w14:paraId="032A4527"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Managers.org.uk. </w:t>
      </w:r>
      <w:r w:rsidRPr="003D0D3B">
        <w:rPr>
          <w:rFonts w:ascii="Arial" w:hAnsi="Arial" w:cs="Arial"/>
          <w:i/>
          <w:iCs/>
        </w:rPr>
        <w:t>Understanding Organisational Culture</w:t>
      </w:r>
      <w:r w:rsidRPr="003D0D3B">
        <w:rPr>
          <w:rFonts w:ascii="Arial" w:hAnsi="Arial" w:cs="Arial"/>
        </w:rPr>
        <w:t>. Nov. 2015, www.managers.org.uk/~/media/Files/PDF/Checklists/CHK-232-Understanding-organisational-culture.pdf?msclkid=435c198baeac11ec8e978add9933dd30.</w:t>
      </w:r>
    </w:p>
    <w:p w14:paraId="07AB8D5D"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Mind Charity. “Nearly 8 in 10 Police Officers Recently Felt Stressed, Finds Police Federation.” </w:t>
      </w:r>
      <w:r w:rsidRPr="003D0D3B">
        <w:rPr>
          <w:rFonts w:ascii="Arial" w:hAnsi="Arial" w:cs="Arial"/>
          <w:i/>
          <w:iCs/>
        </w:rPr>
        <w:t>Www.mind.org.uk</w:t>
      </w:r>
      <w:r w:rsidRPr="003D0D3B">
        <w:rPr>
          <w:rFonts w:ascii="Arial" w:hAnsi="Arial" w:cs="Arial"/>
        </w:rPr>
        <w:t>, 13 Feb. 2019, www.mind.org.uk/news-campaigns/news/nearly-8-in-10-police-officers-recently-felt-stressed-finds-police-federation/?msclkid=89f8f797aeb111ecb2e38fb33dd5d5a3. Accessed 28 Mar. 2022.</w:t>
      </w:r>
    </w:p>
    <w:p w14:paraId="5B5AD1FF"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NPCC. </w:t>
      </w:r>
      <w:r w:rsidRPr="003D0D3B">
        <w:rPr>
          <w:rFonts w:ascii="Arial" w:hAnsi="Arial" w:cs="Arial"/>
          <w:i/>
          <w:iCs/>
        </w:rPr>
        <w:t>Our Approach Our Vision Policing Together for Safe, Secure and Efficient Roads</w:t>
      </w:r>
      <w:r w:rsidRPr="003D0D3B">
        <w:rPr>
          <w:rFonts w:ascii="Arial" w:hAnsi="Arial" w:cs="Arial"/>
        </w:rPr>
        <w:t>. 2018.</w:t>
      </w:r>
    </w:p>
    <w:p w14:paraId="463710B9"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NSPCC 2021. “The Impact of Domestic Abuse on Children and Young People: Helplines Insight Briefing.” </w:t>
      </w:r>
      <w:r w:rsidRPr="003D0D3B">
        <w:rPr>
          <w:rFonts w:ascii="Arial" w:hAnsi="Arial" w:cs="Arial"/>
          <w:i/>
          <w:iCs/>
        </w:rPr>
        <w:t>NSPCC Learning</w:t>
      </w:r>
      <w:r w:rsidRPr="003D0D3B">
        <w:rPr>
          <w:rFonts w:ascii="Arial" w:hAnsi="Arial" w:cs="Arial"/>
        </w:rPr>
        <w:t>, 2021, learning.nspcc.org.uk/research-resources/2021/helplines-insight-briefing-</w:t>
      </w:r>
      <w:r w:rsidRPr="003D0D3B">
        <w:rPr>
          <w:rFonts w:ascii="Arial" w:hAnsi="Arial" w:cs="Arial"/>
        </w:rPr>
        <w:lastRenderedPageBreak/>
        <w:t>domestic-abuse?msclkid=de590c64b28811ecbdeb544030dac712. Accessed 2 Apr. 2022.</w:t>
      </w:r>
    </w:p>
    <w:p w14:paraId="498965BE"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Office for National Statistics. “Domestic Abuse Prevalence and Trends, England and Wales - Office for National Statistics.” </w:t>
      </w:r>
      <w:r w:rsidRPr="003D0D3B">
        <w:rPr>
          <w:rFonts w:ascii="Arial" w:hAnsi="Arial" w:cs="Arial"/>
          <w:i/>
          <w:iCs/>
        </w:rPr>
        <w:t>Www.ons.gov.uk</w:t>
      </w:r>
      <w:r w:rsidRPr="003D0D3B">
        <w:rPr>
          <w:rFonts w:ascii="Arial" w:hAnsi="Arial" w:cs="Arial"/>
        </w:rPr>
        <w:t>, 25 Nov. 2020, www.ons.gov.uk/peoplepopulationandcommunity/crimeandjustice/articles/domesticabuseprevalenceandtrendsenglandandwales/yearendingmarch2020?msclkid=147a1fc2b28311eca4ecadaaec00a78d. Accessed 2 Apr. 2022.</w:t>
      </w:r>
    </w:p>
    <w:p w14:paraId="37111060"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Panlogic. “Drug Trafficking.” </w:t>
      </w:r>
      <w:r w:rsidRPr="003D0D3B">
        <w:rPr>
          <w:rFonts w:ascii="Arial" w:hAnsi="Arial" w:cs="Arial"/>
          <w:i/>
          <w:iCs/>
        </w:rPr>
        <w:t>Nationalcrimeagency.gov.uk</w:t>
      </w:r>
      <w:r w:rsidRPr="003D0D3B">
        <w:rPr>
          <w:rFonts w:ascii="Arial" w:hAnsi="Arial" w:cs="Arial"/>
        </w:rPr>
        <w:t>, nationalcrimeagency.gov.uk/what-we-do/crime-threats/drug-trafficking?msclkid=c8100a86b38111ecae8fb1616d1cf8c2. Accessed 3 Apr. 2022.</w:t>
      </w:r>
    </w:p>
    <w:p w14:paraId="24AE115D"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 “Intelligence: Enhancing the Picture of Serious Organised Crime Affecting the UK.” </w:t>
      </w:r>
      <w:r w:rsidRPr="003D0D3B">
        <w:rPr>
          <w:rFonts w:ascii="Arial" w:hAnsi="Arial" w:cs="Arial"/>
          <w:i/>
          <w:iCs/>
        </w:rPr>
        <w:t>Nationalcrimeagency.gov.uk</w:t>
      </w:r>
      <w:r w:rsidRPr="003D0D3B">
        <w:rPr>
          <w:rFonts w:ascii="Arial" w:hAnsi="Arial" w:cs="Arial"/>
        </w:rPr>
        <w:t>, nationalcrimeagency.gov.uk/what-we-do/how-we-work/intelligence-enhancing-the-picture-of-serious-organised-crime-affecting-the-uk?msclkid=6798dd43b38911ec86124a74d187d0ed. Accessed 3 Apr. 2022.</w:t>
      </w:r>
    </w:p>
    <w:p w14:paraId="44DCD222"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Portsmouth City Council. “Property Marking - SmartWater.” </w:t>
      </w:r>
      <w:r w:rsidRPr="003D0D3B">
        <w:rPr>
          <w:rFonts w:ascii="Arial" w:hAnsi="Arial" w:cs="Arial"/>
          <w:i/>
          <w:iCs/>
        </w:rPr>
        <w:t>Portsmouth City Council</w:t>
      </w:r>
      <w:r w:rsidRPr="003D0D3B">
        <w:rPr>
          <w:rFonts w:ascii="Arial" w:hAnsi="Arial" w:cs="Arial"/>
        </w:rPr>
        <w:t>, www.portsmouth.gov.uk/services/environmental-health/crime-and-nuisance/property-marking-smartwater/?msclkid=88b15b21b38811ecac4a907cb8099674. Accessed 3 Apr. 2022.</w:t>
      </w:r>
    </w:p>
    <w:p w14:paraId="667648C7"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The University of Edinburgh. “Gibbs’ Reflective Cycle.” </w:t>
      </w:r>
      <w:r w:rsidRPr="003D0D3B">
        <w:rPr>
          <w:rFonts w:ascii="Arial" w:hAnsi="Arial" w:cs="Arial"/>
          <w:i/>
          <w:iCs/>
        </w:rPr>
        <w:t>The University of Edinburgh</w:t>
      </w:r>
      <w:r w:rsidRPr="003D0D3B">
        <w:rPr>
          <w:rFonts w:ascii="Arial" w:hAnsi="Arial" w:cs="Arial"/>
        </w:rPr>
        <w:t>, 11 Nov. 2020, www.ed.ac.uk/reflection/reflectors-toolkit/reflecting-on-experience/gibbs-reflective-cycle?msclkid=5cb9c731aea911ecaf8fbe4d81769ecc.</w:t>
      </w:r>
    </w:p>
    <w:p w14:paraId="62D2DFBE"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lastRenderedPageBreak/>
        <w:t xml:space="preserve">UK Government. “Police Officer Uplift Statistics.” </w:t>
      </w:r>
      <w:r w:rsidRPr="003D0D3B">
        <w:rPr>
          <w:rFonts w:ascii="Arial" w:hAnsi="Arial" w:cs="Arial"/>
          <w:i/>
          <w:iCs/>
        </w:rPr>
        <w:t>GOV.UK</w:t>
      </w:r>
      <w:r w:rsidRPr="003D0D3B">
        <w:rPr>
          <w:rFonts w:ascii="Arial" w:hAnsi="Arial" w:cs="Arial"/>
        </w:rPr>
        <w:t>, 30 Jan. 2020, www.gov.uk/government/collections/police-officer-uplift-statistics?msclkid=98824406aeae11ec87f6b35474221c24. Accessed 28 Mar. 2022.</w:t>
      </w:r>
    </w:p>
    <w:p w14:paraId="4EDE79FA" w14:textId="77777777" w:rsidR="003D0D3B" w:rsidRPr="003D0D3B" w:rsidRDefault="003D0D3B" w:rsidP="003D0D3B">
      <w:pPr>
        <w:pStyle w:val="NormalWeb"/>
        <w:spacing w:before="0" w:beforeAutospacing="0" w:after="0" w:afterAutospacing="0" w:line="480" w:lineRule="auto"/>
        <w:ind w:left="720" w:hanging="720"/>
        <w:rPr>
          <w:rFonts w:ascii="Arial" w:hAnsi="Arial" w:cs="Arial"/>
        </w:rPr>
      </w:pPr>
      <w:r w:rsidRPr="003D0D3B">
        <w:rPr>
          <w:rFonts w:ascii="Arial" w:hAnsi="Arial" w:cs="Arial"/>
        </w:rPr>
        <w:t xml:space="preserve">UK Government Home Office. “Police Workforce, England and Wales: 31 March 2021.” </w:t>
      </w:r>
      <w:r w:rsidRPr="003D0D3B">
        <w:rPr>
          <w:rFonts w:ascii="Arial" w:hAnsi="Arial" w:cs="Arial"/>
          <w:i/>
          <w:iCs/>
        </w:rPr>
        <w:t>GOV.UK</w:t>
      </w:r>
      <w:r w:rsidRPr="003D0D3B">
        <w:rPr>
          <w:rFonts w:ascii="Arial" w:hAnsi="Arial" w:cs="Arial"/>
        </w:rPr>
        <w:t>, 28 July 2021, www.gov.uk/government/statistics/police-workforce-england-and-wales-31-march-2021/police-workforce-england-and-wales-31-march-2021?msclkid=6d20e3a7aeb411ecbf96ab7c439f9d34. Accessed 28 Mar. 2022.</w:t>
      </w:r>
    </w:p>
    <w:p w14:paraId="0B22F123" w14:textId="77777777" w:rsidR="003D0D3B" w:rsidRPr="003D0D3B" w:rsidRDefault="003D0D3B" w:rsidP="00B459FC"/>
    <w:sectPr w:rsidR="003D0D3B" w:rsidRPr="003D0D3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82BC" w14:textId="77777777" w:rsidR="00A600C2" w:rsidRDefault="00A600C2">
      <w:r>
        <w:separator/>
      </w:r>
    </w:p>
  </w:endnote>
  <w:endnote w:type="continuationSeparator" w:id="0">
    <w:p w14:paraId="36AD5DC8" w14:textId="77777777" w:rsidR="00A600C2" w:rsidRDefault="00A6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A600C2" w:rsidRDefault="00A600C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A600C2" w:rsidRPr="00BB5EAA" w:rsidRDefault="00A600C2"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CBB66" w14:textId="77777777" w:rsidR="00A600C2" w:rsidRDefault="00A600C2">
      <w:r>
        <w:separator/>
      </w:r>
    </w:p>
  </w:footnote>
  <w:footnote w:type="continuationSeparator" w:id="0">
    <w:p w14:paraId="151EB676" w14:textId="77777777" w:rsidR="00A600C2" w:rsidRDefault="00A600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5D44"/>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75D"/>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0D3B"/>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C5F4C"/>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E9C"/>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695"/>
    <w:rsid w:val="007D78CC"/>
    <w:rsid w:val="007E2846"/>
    <w:rsid w:val="007E4FC2"/>
    <w:rsid w:val="007F3F7E"/>
    <w:rsid w:val="007F5497"/>
    <w:rsid w:val="00813CEC"/>
    <w:rsid w:val="0081534C"/>
    <w:rsid w:val="008171E4"/>
    <w:rsid w:val="008208EA"/>
    <w:rsid w:val="00823A8E"/>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D6A"/>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00C2"/>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09E5"/>
    <w:rsid w:val="00F22AC5"/>
    <w:rsid w:val="00F254D1"/>
    <w:rsid w:val="00F32B82"/>
    <w:rsid w:val="00F4043E"/>
    <w:rsid w:val="00F40CB5"/>
    <w:rsid w:val="00F41BBC"/>
    <w:rsid w:val="00F43B9D"/>
    <w:rsid w:val="00F444F0"/>
    <w:rsid w:val="00F50590"/>
    <w:rsid w:val="00F50847"/>
    <w:rsid w:val="00F53F27"/>
    <w:rsid w:val="00F546D1"/>
    <w:rsid w:val="00F6513F"/>
    <w:rsid w:val="00F66083"/>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3D0D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80066562">
      <w:bodyDiv w:val="1"/>
      <w:marLeft w:val="0"/>
      <w:marRight w:val="0"/>
      <w:marTop w:val="0"/>
      <w:marBottom w:val="0"/>
      <w:divBdr>
        <w:top w:val="none" w:sz="0" w:space="0" w:color="auto"/>
        <w:left w:val="none" w:sz="0" w:space="0" w:color="auto"/>
        <w:bottom w:val="none" w:sz="0" w:space="0" w:color="auto"/>
        <w:right w:val="none" w:sz="0" w:space="0" w:color="auto"/>
      </w:divBdr>
      <w:divsChild>
        <w:div w:id="1151749199">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32</Pages>
  <Words>9088</Words>
  <Characters>51375</Characters>
  <Application>Microsoft Office Word</Application>
  <DocSecurity>0</DocSecurity>
  <Lines>1253</Lines>
  <Paragraphs>328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Joseph 2</cp:lastModifiedBy>
  <cp:revision>10</cp:revision>
  <cp:lastPrinted>2014-08-26T08:55:00Z</cp:lastPrinted>
  <dcterms:created xsi:type="dcterms:W3CDTF">2022-01-14T12:54:00Z</dcterms:created>
  <dcterms:modified xsi:type="dcterms:W3CDTF">2022-04-04T17:30:00Z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