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6AC7B7D"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CEBAD4F" wp14:editId="08647C4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520A63CB"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9D38717" w14:textId="77777777" w:rsidTr="00A406E5">
        <w:tc>
          <w:tcPr>
            <w:tcW w:w="9922" w:type="dxa"/>
            <w:shd w:val="clear" w:color="auto" w:fill="C0C0C0"/>
          </w:tcPr>
          <w:p w14:paraId="73A34679" w14:textId="5E912997" w:rsidR="00681FA9" w:rsidRPr="00A406E5" w:rsidRDefault="004F38B4" w:rsidP="00552351">
            <w:pPr>
              <w:pStyle w:val="Heading4"/>
              <w:rPr>
                <w:rFonts w:ascii="Arial" w:hAnsi="Arial" w:cs="Arial"/>
                <w:b/>
              </w:rPr>
            </w:pPr>
            <w:r>
              <w:rPr>
                <w:rFonts w:ascii="Arial" w:hAnsi="Arial" w:cs="Arial"/>
                <w:b/>
              </w:rPr>
              <w:t xml:space="preserve">LEVEL </w:t>
            </w:r>
            <w:r w:rsidR="0098327E">
              <w:rPr>
                <w:rFonts w:ascii="Arial" w:hAnsi="Arial" w:cs="Arial"/>
                <w:b/>
              </w:rPr>
              <w:t>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22F2765E"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BE81F73" w14:textId="77777777" w:rsidTr="008F1308">
        <w:tc>
          <w:tcPr>
            <w:tcW w:w="2093" w:type="dxa"/>
            <w:shd w:val="pct15" w:color="auto" w:fill="auto"/>
          </w:tcPr>
          <w:p w14:paraId="4AB3B509"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B34FFA5"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6B4053ED"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DE09606" w14:textId="77777777" w:rsidR="003B3F9D" w:rsidRPr="00A406E5" w:rsidRDefault="003B3F9D" w:rsidP="001E57C1">
            <w:pPr>
              <w:spacing w:before="120" w:after="120"/>
              <w:jc w:val="both"/>
              <w:rPr>
                <w:rFonts w:ascii="Arial" w:hAnsi="Arial" w:cs="Arial"/>
                <w:b/>
                <w:sz w:val="22"/>
                <w:szCs w:val="22"/>
              </w:rPr>
            </w:pPr>
          </w:p>
        </w:tc>
      </w:tr>
      <w:tr w:rsidR="00DB116D" w:rsidRPr="00A406E5" w14:paraId="5AA986F8" w14:textId="77777777" w:rsidTr="00A406E5">
        <w:tc>
          <w:tcPr>
            <w:tcW w:w="2093" w:type="dxa"/>
            <w:shd w:val="pct15" w:color="auto" w:fill="auto"/>
          </w:tcPr>
          <w:p w14:paraId="230B4C4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3792C6A" w14:textId="3337FB42" w:rsidR="00DB116D" w:rsidRPr="00A406E5" w:rsidRDefault="0065341F" w:rsidP="00E51AAC">
            <w:pPr>
              <w:spacing w:before="120" w:after="120"/>
              <w:jc w:val="both"/>
              <w:rPr>
                <w:rFonts w:ascii="Arial" w:hAnsi="Arial" w:cs="Arial"/>
                <w:b/>
                <w:sz w:val="22"/>
                <w:szCs w:val="22"/>
              </w:rPr>
            </w:pPr>
            <w:r>
              <w:rPr>
                <w:rFonts w:ascii="Arial" w:hAnsi="Arial" w:cs="Arial"/>
                <w:b/>
                <w:sz w:val="22"/>
                <w:szCs w:val="22"/>
              </w:rPr>
              <w:t>DA Program in Logistics and Supply Chain Management</w:t>
            </w:r>
          </w:p>
        </w:tc>
      </w:tr>
      <w:tr w:rsidR="008F1308" w:rsidRPr="00A406E5" w14:paraId="536BE7B7" w14:textId="77777777" w:rsidTr="00A628CC">
        <w:tc>
          <w:tcPr>
            <w:tcW w:w="2093" w:type="dxa"/>
            <w:shd w:val="pct15" w:color="auto" w:fill="auto"/>
          </w:tcPr>
          <w:p w14:paraId="34ABB53B"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A5469CE" w14:textId="0BE75E04" w:rsidR="008F1308" w:rsidRPr="00A406E5" w:rsidRDefault="00D80D11" w:rsidP="00E51AAC">
            <w:pPr>
              <w:spacing w:before="120" w:after="120"/>
              <w:jc w:val="both"/>
              <w:rPr>
                <w:rFonts w:ascii="Arial" w:hAnsi="Arial" w:cs="Arial"/>
                <w:b/>
                <w:sz w:val="22"/>
                <w:szCs w:val="22"/>
              </w:rPr>
            </w:pPr>
            <w:r>
              <w:rPr>
                <w:rFonts w:ascii="Arial" w:hAnsi="Arial" w:cs="Arial"/>
                <w:b/>
                <w:sz w:val="22"/>
                <w:szCs w:val="22"/>
              </w:rPr>
              <w:t>Sustainability</w:t>
            </w:r>
          </w:p>
        </w:tc>
      </w:tr>
      <w:tr w:rsidR="00B84B5B" w:rsidRPr="00A406E5" w14:paraId="3B698964" w14:textId="77777777" w:rsidTr="008F1308">
        <w:tc>
          <w:tcPr>
            <w:tcW w:w="2093" w:type="dxa"/>
            <w:shd w:val="pct15" w:color="auto" w:fill="auto"/>
          </w:tcPr>
          <w:p w14:paraId="6DA53630"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61CC00D" w14:textId="651BFAE1" w:rsidR="00B84B5B" w:rsidRPr="00A406E5" w:rsidRDefault="00A41126" w:rsidP="00152E9D">
            <w:pPr>
              <w:spacing w:before="120" w:after="120"/>
              <w:jc w:val="both"/>
              <w:rPr>
                <w:rFonts w:ascii="Arial" w:hAnsi="Arial" w:cs="Arial"/>
                <w:b/>
                <w:sz w:val="22"/>
                <w:szCs w:val="22"/>
              </w:rPr>
            </w:pPr>
            <w:r>
              <w:rPr>
                <w:rFonts w:ascii="Arial" w:hAnsi="Arial" w:cs="Arial"/>
                <w:b/>
                <w:sz w:val="22"/>
                <w:szCs w:val="22"/>
              </w:rPr>
              <w:t>ACMA</w:t>
            </w:r>
            <w:r w:rsidR="00F97D09">
              <w:rPr>
                <w:rFonts w:ascii="Arial" w:hAnsi="Arial" w:cs="Arial"/>
                <w:b/>
                <w:sz w:val="22"/>
                <w:szCs w:val="22"/>
              </w:rPr>
              <w:t>50</w:t>
            </w:r>
            <w:r w:rsidR="00D80D11">
              <w:rPr>
                <w:rFonts w:ascii="Arial" w:hAnsi="Arial" w:cs="Arial"/>
                <w:b/>
                <w:sz w:val="22"/>
                <w:szCs w:val="22"/>
              </w:rPr>
              <w:t>23</w:t>
            </w:r>
          </w:p>
        </w:tc>
        <w:tc>
          <w:tcPr>
            <w:tcW w:w="2268" w:type="dxa"/>
            <w:shd w:val="clear" w:color="auto" w:fill="D9D9D9"/>
          </w:tcPr>
          <w:p w14:paraId="4800B339"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DE87F53" w14:textId="091F2009" w:rsidR="00B84B5B" w:rsidRPr="00A406E5" w:rsidRDefault="0090058A"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0C0971D9" w14:textId="77777777" w:rsidTr="008F1308">
        <w:tc>
          <w:tcPr>
            <w:tcW w:w="2093" w:type="dxa"/>
            <w:shd w:val="pct15" w:color="auto" w:fill="auto"/>
          </w:tcPr>
          <w:p w14:paraId="5AC88CE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AD36ADD" w14:textId="71B4CD09" w:rsidR="00DB116D" w:rsidRPr="00A406E5" w:rsidRDefault="0090058A" w:rsidP="00E51AAC">
            <w:pPr>
              <w:spacing w:before="120" w:after="120"/>
              <w:jc w:val="both"/>
              <w:rPr>
                <w:rFonts w:ascii="Arial" w:hAnsi="Arial" w:cs="Arial"/>
                <w:b/>
                <w:sz w:val="22"/>
                <w:szCs w:val="22"/>
              </w:rPr>
            </w:pPr>
            <w:r>
              <w:rPr>
                <w:rFonts w:ascii="Arial" w:hAnsi="Arial" w:cs="Arial"/>
                <w:b/>
                <w:sz w:val="22"/>
                <w:szCs w:val="22"/>
              </w:rPr>
              <w:t xml:space="preserve">Dr </w:t>
            </w:r>
            <w:r w:rsidR="004A652A">
              <w:rPr>
                <w:rFonts w:ascii="Arial" w:hAnsi="Arial" w:cs="Arial"/>
                <w:b/>
                <w:sz w:val="22"/>
                <w:szCs w:val="22"/>
              </w:rPr>
              <w:t>Irina Neaga</w:t>
            </w:r>
          </w:p>
        </w:tc>
        <w:tc>
          <w:tcPr>
            <w:tcW w:w="2268" w:type="dxa"/>
            <w:shd w:val="clear" w:color="auto" w:fill="D9D9D9"/>
          </w:tcPr>
          <w:p w14:paraId="7BB7896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1F54EA" w14:textId="50FCDCBD" w:rsidR="00DB116D" w:rsidRPr="00A406E5" w:rsidRDefault="00892809" w:rsidP="00E51AAC">
            <w:pPr>
              <w:spacing w:before="120" w:after="120"/>
              <w:jc w:val="both"/>
              <w:rPr>
                <w:rFonts w:ascii="Arial" w:hAnsi="Arial" w:cs="Arial"/>
                <w:b/>
                <w:sz w:val="22"/>
                <w:szCs w:val="22"/>
              </w:rPr>
            </w:pPr>
            <w:r>
              <w:rPr>
                <w:rFonts w:ascii="Arial" w:hAnsi="Arial" w:cs="Arial"/>
                <w:b/>
                <w:sz w:val="22"/>
                <w:szCs w:val="22"/>
              </w:rPr>
              <w:t xml:space="preserve">Dr </w:t>
            </w:r>
            <w:r w:rsidR="004A652A">
              <w:rPr>
                <w:rFonts w:ascii="Arial" w:hAnsi="Arial" w:cs="Arial"/>
                <w:b/>
                <w:sz w:val="22"/>
                <w:szCs w:val="22"/>
              </w:rPr>
              <w:t>Moutushi Tanha</w:t>
            </w:r>
          </w:p>
        </w:tc>
      </w:tr>
      <w:tr w:rsidR="00DB116D" w:rsidRPr="00A406E5" w14:paraId="2FF7643C" w14:textId="77777777" w:rsidTr="008F1308">
        <w:tc>
          <w:tcPr>
            <w:tcW w:w="2093" w:type="dxa"/>
            <w:shd w:val="pct15" w:color="auto" w:fill="auto"/>
          </w:tcPr>
          <w:p w14:paraId="6161475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BFA55E0" w14:textId="0A8035DF" w:rsidR="00DB116D" w:rsidRPr="009B0441" w:rsidRDefault="00FE0A6F" w:rsidP="005F0579">
            <w:pPr>
              <w:spacing w:before="120" w:after="120"/>
              <w:jc w:val="both"/>
              <w:rPr>
                <w:rFonts w:ascii="Arial" w:hAnsi="Arial" w:cs="Arial"/>
                <w:b/>
                <w:bCs/>
                <w:sz w:val="24"/>
                <w:szCs w:val="24"/>
              </w:rPr>
            </w:pPr>
            <w:r>
              <w:rPr>
                <w:rFonts w:ascii="Calibri" w:hAnsi="Calibri" w:cs="Calibri"/>
                <w:b/>
                <w:sz w:val="22"/>
                <w:szCs w:val="22"/>
              </w:rPr>
              <w:t xml:space="preserve">The development of circular economy to support </w:t>
            </w:r>
            <w:r w:rsidR="00FB2089">
              <w:rPr>
                <w:rFonts w:ascii="Calibri" w:hAnsi="Calibri" w:cs="Calibri"/>
                <w:b/>
                <w:sz w:val="22"/>
                <w:szCs w:val="22"/>
              </w:rPr>
              <w:t xml:space="preserve">achieving </w:t>
            </w:r>
            <w:r>
              <w:rPr>
                <w:rFonts w:ascii="Calibri" w:hAnsi="Calibri" w:cs="Calibri"/>
                <w:b/>
                <w:sz w:val="22"/>
                <w:szCs w:val="22"/>
              </w:rPr>
              <w:t>N</w:t>
            </w:r>
            <w:r w:rsidR="006A3FC7">
              <w:rPr>
                <w:rFonts w:ascii="Calibri" w:hAnsi="Calibri" w:cs="Calibri"/>
                <w:b/>
                <w:sz w:val="22"/>
                <w:szCs w:val="22"/>
              </w:rPr>
              <w:t>et</w:t>
            </w:r>
            <w:r>
              <w:rPr>
                <w:rFonts w:ascii="Calibri" w:hAnsi="Calibri" w:cs="Calibri"/>
                <w:b/>
                <w:sz w:val="22"/>
                <w:szCs w:val="22"/>
              </w:rPr>
              <w:t>Z</w:t>
            </w:r>
            <w:r w:rsidR="006A3FC7">
              <w:rPr>
                <w:rFonts w:ascii="Calibri" w:hAnsi="Calibri" w:cs="Calibri"/>
                <w:b/>
                <w:sz w:val="22"/>
                <w:szCs w:val="22"/>
              </w:rPr>
              <w:t>er</w:t>
            </w:r>
            <w:r w:rsidR="002711C9">
              <w:rPr>
                <w:rFonts w:ascii="Calibri" w:hAnsi="Calibri" w:cs="Calibri"/>
                <w:b/>
                <w:sz w:val="22"/>
                <w:szCs w:val="22"/>
              </w:rPr>
              <w:t>o</w:t>
            </w:r>
          </w:p>
        </w:tc>
        <w:tc>
          <w:tcPr>
            <w:tcW w:w="2268" w:type="dxa"/>
            <w:shd w:val="pct15" w:color="auto" w:fill="auto"/>
          </w:tcPr>
          <w:p w14:paraId="7DBD75F2"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862C39E" w14:textId="7BB4458C" w:rsidR="00DB116D" w:rsidRPr="00A406E5" w:rsidRDefault="009B5F97" w:rsidP="00E51AAC">
            <w:pPr>
              <w:spacing w:before="120" w:after="120"/>
              <w:jc w:val="both"/>
              <w:rPr>
                <w:rFonts w:ascii="Arial" w:hAnsi="Arial" w:cs="Arial"/>
                <w:b/>
                <w:sz w:val="22"/>
                <w:szCs w:val="22"/>
              </w:rPr>
            </w:pPr>
            <w:r>
              <w:rPr>
                <w:rFonts w:ascii="Arial" w:hAnsi="Arial" w:cs="Arial"/>
                <w:b/>
                <w:sz w:val="22"/>
                <w:szCs w:val="22"/>
              </w:rPr>
              <w:t>20</w:t>
            </w:r>
            <w:r w:rsidR="000C27B6">
              <w:rPr>
                <w:rFonts w:ascii="Arial" w:hAnsi="Arial" w:cs="Arial"/>
                <w:b/>
                <w:sz w:val="22"/>
                <w:szCs w:val="22"/>
              </w:rPr>
              <w:t>00words(+/- 10%)</w:t>
            </w:r>
          </w:p>
        </w:tc>
      </w:tr>
      <w:tr w:rsidR="00B84B5B" w:rsidRPr="00A406E5" w14:paraId="18FDE7FF" w14:textId="77777777" w:rsidTr="008F1308">
        <w:tc>
          <w:tcPr>
            <w:tcW w:w="2093" w:type="dxa"/>
            <w:shd w:val="pct15" w:color="auto" w:fill="auto"/>
          </w:tcPr>
          <w:p w14:paraId="40CD117C"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624AB06" w14:textId="1372E535" w:rsidR="00B84B5B" w:rsidRPr="00A406E5" w:rsidRDefault="00B84B5B" w:rsidP="005F0579">
            <w:pPr>
              <w:spacing w:before="120" w:after="120"/>
              <w:jc w:val="both"/>
              <w:rPr>
                <w:rFonts w:ascii="Arial" w:hAnsi="Arial" w:cs="Arial"/>
                <w:b/>
                <w:sz w:val="22"/>
                <w:szCs w:val="22"/>
              </w:rPr>
            </w:pPr>
          </w:p>
        </w:tc>
        <w:tc>
          <w:tcPr>
            <w:tcW w:w="2268" w:type="dxa"/>
            <w:shd w:val="pct15" w:color="auto" w:fill="auto"/>
          </w:tcPr>
          <w:p w14:paraId="17C1CB04"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0961706" w14:textId="39CFD80E" w:rsidR="00B84B5B" w:rsidRPr="00A406E5" w:rsidRDefault="00B84B5B" w:rsidP="005F0579">
            <w:pPr>
              <w:spacing w:before="120" w:after="120"/>
              <w:jc w:val="both"/>
              <w:rPr>
                <w:rFonts w:ascii="Arial" w:hAnsi="Arial" w:cs="Arial"/>
                <w:b/>
                <w:sz w:val="22"/>
                <w:szCs w:val="22"/>
              </w:rPr>
            </w:pPr>
          </w:p>
        </w:tc>
      </w:tr>
      <w:tr w:rsidR="00152E9D" w:rsidRPr="00A406E5" w14:paraId="29F54B45" w14:textId="77777777" w:rsidTr="00A406E5">
        <w:tc>
          <w:tcPr>
            <w:tcW w:w="2093" w:type="dxa"/>
            <w:shd w:val="pct15" w:color="auto" w:fill="auto"/>
          </w:tcPr>
          <w:p w14:paraId="5FB9D88F"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7B5D0C2"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5168CB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D2184ED"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7343733D" w14:textId="77777777" w:rsidTr="00A406E5">
        <w:tc>
          <w:tcPr>
            <w:tcW w:w="2093" w:type="dxa"/>
            <w:shd w:val="pct15" w:color="auto" w:fill="auto"/>
          </w:tcPr>
          <w:p w14:paraId="4255615F"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085420A" w14:textId="70BE53FF"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r w:rsidR="00A7570B" w:rsidRPr="00A406E5">
              <w:rPr>
                <w:rFonts w:ascii="Arial" w:hAnsi="Arial" w:cs="Arial"/>
                <w:sz w:val="22"/>
                <w:szCs w:val="22"/>
              </w:rPr>
              <w:t>submission,</w:t>
            </w:r>
            <w:r w:rsidRPr="00A406E5">
              <w:rPr>
                <w:rFonts w:ascii="Arial" w:hAnsi="Arial" w:cs="Arial"/>
                <w:sz w:val="22"/>
                <w:szCs w:val="22"/>
              </w:rPr>
              <w:t xml:space="preserve"> you must give credit to authors on whose research and ideas your work is based. Append to </w:t>
            </w:r>
            <w:r w:rsidR="00FB2089">
              <w:rPr>
                <w:rFonts w:ascii="Arial" w:hAnsi="Arial" w:cs="Arial"/>
                <w:sz w:val="22"/>
                <w:szCs w:val="22"/>
              </w:rPr>
              <w:t xml:space="preserve"> </w:t>
            </w:r>
            <w:r w:rsidRPr="00A406E5">
              <w:rPr>
                <w:rFonts w:ascii="Arial" w:hAnsi="Arial" w:cs="Arial"/>
                <w:sz w:val="22"/>
                <w:szCs w:val="22"/>
              </w:rPr>
              <w:t xml:space="preserve">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E4DB903" w14:textId="2565AE16"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61625BFA" w14:textId="77777777" w:rsidTr="00A406E5">
        <w:tc>
          <w:tcPr>
            <w:tcW w:w="9747" w:type="dxa"/>
            <w:shd w:val="pct10" w:color="auto" w:fill="auto"/>
          </w:tcPr>
          <w:p w14:paraId="032945AB" w14:textId="594042E0" w:rsidR="00C01A3F" w:rsidRPr="00317FA2" w:rsidRDefault="00C01A3F" w:rsidP="00273FEE">
            <w:pPr>
              <w:rPr>
                <w:rFonts w:ascii="Arial" w:hAnsi="Arial" w:cs="Arial"/>
                <w:b/>
                <w:sz w:val="22"/>
                <w:szCs w:val="22"/>
              </w:rPr>
            </w:pPr>
            <w:r w:rsidRPr="00A406E5">
              <w:rPr>
                <w:rFonts w:ascii="Arial" w:hAnsi="Arial" w:cs="Arial"/>
                <w:b/>
                <w:sz w:val="22"/>
                <w:szCs w:val="22"/>
              </w:rPr>
              <w:t>Module Learning Outcomes (from module syllabus)</w:t>
            </w:r>
          </w:p>
        </w:tc>
      </w:tr>
      <w:tr w:rsidR="00C01A3F" w:rsidRPr="00A406E5" w14:paraId="5A283542" w14:textId="77777777" w:rsidTr="00A406E5">
        <w:tc>
          <w:tcPr>
            <w:tcW w:w="9747" w:type="dxa"/>
          </w:tcPr>
          <w:p w14:paraId="3B0B7A6D" w14:textId="77777777" w:rsidR="000B49A0" w:rsidRDefault="000B49A0" w:rsidP="000B49A0">
            <w:pPr>
              <w:rPr>
                <w:rFonts w:ascii="Arial" w:hAnsi="Arial" w:cs="Arial"/>
                <w:sz w:val="22"/>
                <w:szCs w:val="22"/>
              </w:rPr>
            </w:pPr>
          </w:p>
          <w:p w14:paraId="3B2B43C0" w14:textId="4329F0E6" w:rsidR="000B49A0" w:rsidRPr="00B1208A" w:rsidRDefault="000B49A0" w:rsidP="000B49A0">
            <w:pPr>
              <w:rPr>
                <w:rFonts w:ascii="Arial" w:hAnsi="Arial" w:cs="Arial"/>
                <w:sz w:val="22"/>
                <w:szCs w:val="22"/>
              </w:rPr>
            </w:pPr>
            <w:r w:rsidRPr="00B1208A">
              <w:rPr>
                <w:rFonts w:ascii="Arial" w:hAnsi="Arial" w:cs="Arial"/>
                <w:sz w:val="22"/>
                <w:szCs w:val="22"/>
              </w:rPr>
              <w:t>Upon the successful completion of this module, the student should be able to:</w:t>
            </w:r>
          </w:p>
          <w:p w14:paraId="05D2E655" w14:textId="77777777" w:rsidR="000B49A0" w:rsidRDefault="000B49A0" w:rsidP="000B49A0">
            <w:pPr>
              <w:pStyle w:val="bullet"/>
              <w:numPr>
                <w:ilvl w:val="0"/>
                <w:numId w:val="18"/>
              </w:numPr>
              <w:overflowPunct/>
              <w:autoSpaceDE/>
              <w:autoSpaceDN/>
              <w:adjustRightInd/>
              <w:spacing w:before="240"/>
              <w:ind w:left="851" w:hanging="567"/>
              <w:textAlignment w:val="auto"/>
              <w:rPr>
                <w:rFonts w:ascii="Arial" w:hAnsi="Arial" w:cs="Arial"/>
                <w:sz w:val="22"/>
                <w:szCs w:val="22"/>
              </w:rPr>
            </w:pPr>
            <w:r w:rsidRPr="00595D02">
              <w:rPr>
                <w:rFonts w:ascii="Arial" w:hAnsi="Arial" w:cs="Arial"/>
                <w:sz w:val="22"/>
                <w:szCs w:val="22"/>
              </w:rPr>
              <w:t>To be able to describe the requirements needed to evaluate sustainability in logistics and supply chain management</w:t>
            </w:r>
          </w:p>
          <w:p w14:paraId="06DB0C98" w14:textId="77777777" w:rsidR="000B49A0" w:rsidRPr="00595D02" w:rsidRDefault="000B49A0" w:rsidP="000B49A0">
            <w:pPr>
              <w:pStyle w:val="bullet"/>
              <w:numPr>
                <w:ilvl w:val="0"/>
                <w:numId w:val="18"/>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To understand circular economy concepts and principles</w:t>
            </w:r>
          </w:p>
          <w:p w14:paraId="1C7EE229" w14:textId="77777777" w:rsidR="000B49A0" w:rsidRDefault="000B49A0" w:rsidP="000B49A0">
            <w:pPr>
              <w:rPr>
                <w:rFonts w:ascii="Arial" w:hAnsi="Arial" w:cs="Arial"/>
                <w:sz w:val="22"/>
                <w:szCs w:val="22"/>
              </w:rPr>
            </w:pPr>
          </w:p>
          <w:p w14:paraId="1C253328" w14:textId="77777777" w:rsidR="00C01A3F" w:rsidRPr="00A406E5" w:rsidRDefault="00C01A3F" w:rsidP="00B073D7">
            <w:pPr>
              <w:overflowPunct w:val="0"/>
              <w:autoSpaceDE w:val="0"/>
              <w:autoSpaceDN w:val="0"/>
              <w:adjustRightInd w:val="0"/>
              <w:spacing w:line="360" w:lineRule="auto"/>
              <w:jc w:val="both"/>
              <w:textAlignment w:val="baseline"/>
              <w:rPr>
                <w:rFonts w:ascii="Arial" w:hAnsi="Arial" w:cs="Arial"/>
                <w:sz w:val="22"/>
                <w:szCs w:val="22"/>
              </w:rPr>
            </w:pPr>
          </w:p>
        </w:tc>
      </w:tr>
    </w:tbl>
    <w:p w14:paraId="539019DD" w14:textId="77777777" w:rsidR="00C01A3F" w:rsidRDefault="00C01A3F" w:rsidP="00BA1176">
      <w:pPr>
        <w:rPr>
          <w:rFonts w:ascii="Arial" w:hAnsi="Arial" w:cs="Arial"/>
          <w:b/>
        </w:rPr>
      </w:pPr>
    </w:p>
    <w:p w14:paraId="753E3E7F"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7BD9229B" w14:textId="77777777" w:rsidTr="00A406E5">
        <w:tc>
          <w:tcPr>
            <w:tcW w:w="9781" w:type="dxa"/>
            <w:shd w:val="clear" w:color="auto" w:fill="C0C0C0"/>
          </w:tcPr>
          <w:p w14:paraId="6FF096E1"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541191AA" w14:textId="77777777" w:rsidR="00EE6F25" w:rsidRPr="00A406E5" w:rsidRDefault="00EE6F25" w:rsidP="005969E2">
      <w:pPr>
        <w:jc w:val="both"/>
        <w:rPr>
          <w:rFonts w:ascii="Arial" w:hAnsi="Arial" w:cs="Arial"/>
          <w:sz w:val="22"/>
          <w:szCs w:val="22"/>
        </w:rPr>
      </w:pPr>
    </w:p>
    <w:p w14:paraId="704E2A3E" w14:textId="30ED1511" w:rsidR="001F022B" w:rsidRDefault="001F022B" w:rsidP="001F022B">
      <w:pPr>
        <w:shd w:val="clear" w:color="auto" w:fill="FFFFFF"/>
        <w:spacing w:before="120" w:after="120" w:line="300" w:lineRule="atLeast"/>
        <w:ind w:left="555"/>
        <w:jc w:val="both"/>
        <w:rPr>
          <w:rFonts w:ascii="Arial" w:hAnsi="Arial" w:cs="Arial"/>
          <w:sz w:val="22"/>
          <w:szCs w:val="22"/>
        </w:rPr>
      </w:pPr>
      <w:r w:rsidRPr="002B01A3">
        <w:rPr>
          <w:rStyle w:val="normaltextrun"/>
          <w:rFonts w:ascii="Arial" w:hAnsi="Arial" w:cs="Arial"/>
        </w:rPr>
        <w:t xml:space="preserve">You are required to </w:t>
      </w:r>
      <w:r>
        <w:rPr>
          <w:rStyle w:val="normaltextrun"/>
          <w:rFonts w:ascii="Arial" w:hAnsi="Arial" w:cs="Arial"/>
        </w:rPr>
        <w:t>produce a report presenting applied research</w:t>
      </w:r>
      <w:r w:rsidRPr="002B01A3">
        <w:rPr>
          <w:rStyle w:val="normaltextrun"/>
          <w:rFonts w:ascii="Arial" w:hAnsi="Arial" w:cs="Arial"/>
        </w:rPr>
        <w:t xml:space="preserve"> </w:t>
      </w:r>
      <w:r>
        <w:rPr>
          <w:rFonts w:ascii="Arial" w:hAnsi="Arial" w:cs="Arial"/>
          <w:sz w:val="22"/>
          <w:szCs w:val="22"/>
        </w:rPr>
        <w:t xml:space="preserve">related to the logistics and management practices for the development of circular economy to support sustainability and achieving Net Zero in a company of your choice. </w:t>
      </w:r>
    </w:p>
    <w:p w14:paraId="1AF782A4" w14:textId="77777777" w:rsidR="00106E46" w:rsidRDefault="00106E46" w:rsidP="000A5541">
      <w:pPr>
        <w:ind w:left="555" w:firstLine="135"/>
        <w:jc w:val="both"/>
        <w:textAlignment w:val="baseline"/>
        <w:rPr>
          <w:rFonts w:ascii="Arial" w:hAnsi="Arial" w:cs="Arial"/>
          <w:b/>
          <w:bCs/>
          <w:sz w:val="22"/>
          <w:szCs w:val="22"/>
          <w:lang w:eastAsia="zh-CN"/>
        </w:rPr>
      </w:pPr>
    </w:p>
    <w:p w14:paraId="5F3E9BDD" w14:textId="59FB5BA4" w:rsidR="000A5541" w:rsidRPr="000A5541" w:rsidRDefault="000A5541" w:rsidP="000A5541">
      <w:pPr>
        <w:ind w:left="555" w:firstLine="135"/>
        <w:jc w:val="both"/>
        <w:textAlignment w:val="baseline"/>
        <w:rPr>
          <w:rFonts w:ascii="Segoe UI" w:hAnsi="Segoe UI" w:cs="Segoe UI"/>
          <w:b/>
          <w:bCs/>
          <w:sz w:val="18"/>
          <w:szCs w:val="18"/>
          <w:lang w:eastAsia="zh-CN"/>
        </w:rPr>
      </w:pPr>
      <w:r w:rsidRPr="000A5541">
        <w:rPr>
          <w:rFonts w:ascii="Arial" w:hAnsi="Arial" w:cs="Arial"/>
          <w:b/>
          <w:bCs/>
          <w:sz w:val="22"/>
          <w:szCs w:val="22"/>
          <w:lang w:eastAsia="zh-CN"/>
        </w:rPr>
        <w:t>Use of Generative AI in Assessment </w:t>
      </w:r>
    </w:p>
    <w:p w14:paraId="737904CD" w14:textId="77777777" w:rsidR="000A5541" w:rsidRPr="000A5541" w:rsidRDefault="000A5541" w:rsidP="000A5541">
      <w:pPr>
        <w:ind w:firstLine="8640"/>
        <w:textAlignment w:val="baseline"/>
        <w:rPr>
          <w:rFonts w:ascii="Segoe UI" w:hAnsi="Segoe UI" w:cs="Segoe UI"/>
          <w:sz w:val="18"/>
          <w:szCs w:val="18"/>
          <w:lang w:eastAsia="zh-CN"/>
        </w:rPr>
      </w:pPr>
      <w:r w:rsidRPr="000A5541">
        <w:rPr>
          <w:lang w:eastAsia="zh-CN"/>
        </w:rPr>
        <w:t> </w:t>
      </w:r>
    </w:p>
    <w:p w14:paraId="04BA3020" w14:textId="77777777" w:rsidR="000A5541" w:rsidRPr="000A5541" w:rsidRDefault="000A5541" w:rsidP="000A5541">
      <w:pPr>
        <w:textAlignment w:val="baseline"/>
        <w:rPr>
          <w:rFonts w:ascii="Segoe UI" w:hAnsi="Segoe UI" w:cs="Segoe UI"/>
          <w:sz w:val="18"/>
          <w:szCs w:val="18"/>
          <w:lang w:eastAsia="zh-CN"/>
        </w:rPr>
      </w:pPr>
      <w:r w:rsidRPr="000A5541">
        <w:rPr>
          <w:lang w:eastAsia="zh-CN"/>
        </w:rPr>
        <w:t> </w:t>
      </w:r>
    </w:p>
    <w:tbl>
      <w:tblPr>
        <w:tblW w:w="0" w:type="dxa"/>
        <w:tblInd w:w="60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250"/>
        <w:gridCol w:w="5385"/>
        <w:gridCol w:w="1410"/>
      </w:tblGrid>
      <w:tr w:rsidR="000A5541" w:rsidRPr="000A5541" w14:paraId="5E4FBF26" w14:textId="77777777" w:rsidTr="000A5541">
        <w:trPr>
          <w:trHeight w:val="300"/>
        </w:trPr>
        <w:tc>
          <w:tcPr>
            <w:tcW w:w="2250" w:type="dxa"/>
            <w:tcBorders>
              <w:top w:val="single" w:sz="6" w:space="0" w:color="auto"/>
              <w:left w:val="single" w:sz="6" w:space="0" w:color="auto"/>
              <w:bottom w:val="single" w:sz="6" w:space="0" w:color="000000"/>
              <w:right w:val="single" w:sz="6" w:space="0" w:color="000000"/>
            </w:tcBorders>
            <w:shd w:val="clear" w:color="auto" w:fill="auto"/>
            <w:hideMark/>
          </w:tcPr>
          <w:p w14:paraId="75D4F4A4" w14:textId="77777777" w:rsidR="000A5541" w:rsidRPr="000A5541" w:rsidRDefault="000A5541" w:rsidP="000A5541">
            <w:pPr>
              <w:textAlignment w:val="baseline"/>
              <w:rPr>
                <w:sz w:val="24"/>
                <w:szCs w:val="24"/>
                <w:lang w:eastAsia="zh-CN"/>
              </w:rPr>
            </w:pPr>
            <w:r w:rsidRPr="000A5541">
              <w:rPr>
                <w:rFonts w:ascii="Arial" w:hAnsi="Arial" w:cs="Arial"/>
                <w:sz w:val="22"/>
                <w:szCs w:val="22"/>
                <w:lang w:eastAsia="zh-CN"/>
              </w:rPr>
              <w:t>RESEARCH </w:t>
            </w:r>
          </w:p>
        </w:tc>
        <w:tc>
          <w:tcPr>
            <w:tcW w:w="5385" w:type="dxa"/>
            <w:tcBorders>
              <w:top w:val="single" w:sz="6" w:space="0" w:color="auto"/>
              <w:left w:val="single" w:sz="6" w:space="0" w:color="000000"/>
              <w:bottom w:val="single" w:sz="6" w:space="0" w:color="000000"/>
              <w:right w:val="single" w:sz="6" w:space="0" w:color="000000"/>
            </w:tcBorders>
            <w:shd w:val="clear" w:color="auto" w:fill="auto"/>
            <w:hideMark/>
          </w:tcPr>
          <w:p w14:paraId="05BA408D" w14:textId="77777777" w:rsidR="000A5541" w:rsidRPr="000A5541" w:rsidRDefault="000A5541" w:rsidP="000A5541">
            <w:pPr>
              <w:textAlignment w:val="baseline"/>
              <w:rPr>
                <w:sz w:val="24"/>
                <w:szCs w:val="24"/>
                <w:lang w:eastAsia="zh-CN"/>
              </w:rPr>
            </w:pPr>
            <w:r w:rsidRPr="000A5541">
              <w:rPr>
                <w:rFonts w:ascii="Arial" w:hAnsi="Arial" w:cs="Arial"/>
                <w:sz w:val="22"/>
                <w:szCs w:val="22"/>
                <w:lang w:eastAsia="zh-CN"/>
              </w:rPr>
              <w:t>For this assessment, you can use Generative AI to support you in research, including searching for bibliography, using tools to summarise, compare and interrogate materials. </w:t>
            </w:r>
          </w:p>
        </w:tc>
        <w:tc>
          <w:tcPr>
            <w:tcW w:w="1410" w:type="dxa"/>
            <w:tcBorders>
              <w:top w:val="single" w:sz="6" w:space="0" w:color="auto"/>
              <w:left w:val="single" w:sz="6" w:space="0" w:color="000000"/>
              <w:bottom w:val="single" w:sz="6" w:space="0" w:color="000000"/>
              <w:right w:val="single" w:sz="6" w:space="0" w:color="auto"/>
            </w:tcBorders>
            <w:shd w:val="clear" w:color="auto" w:fill="auto"/>
            <w:hideMark/>
          </w:tcPr>
          <w:p w14:paraId="554B1632" w14:textId="77777777" w:rsidR="000A5541" w:rsidRPr="000A5541" w:rsidRDefault="000A5541" w:rsidP="000A5541">
            <w:pPr>
              <w:textAlignment w:val="baseline"/>
              <w:rPr>
                <w:sz w:val="24"/>
                <w:szCs w:val="24"/>
                <w:lang w:eastAsia="zh-CN"/>
              </w:rPr>
            </w:pPr>
            <w:r w:rsidRPr="000A5541">
              <w:rPr>
                <w:rFonts w:ascii="Arial" w:hAnsi="Arial" w:cs="Arial"/>
                <w:sz w:val="22"/>
                <w:szCs w:val="22"/>
                <w:lang w:eastAsia="zh-CN"/>
              </w:rPr>
              <w:t>Yes ​</w:t>
            </w:r>
            <w:r w:rsidRPr="000A5541">
              <w:rPr>
                <w:rFonts w:ascii="MS Gothic" w:eastAsia="MS Gothic" w:hAnsi="MS Gothic" w:hint="eastAsia"/>
                <w:sz w:val="22"/>
                <w:szCs w:val="22"/>
                <w:lang w:eastAsia="zh-CN"/>
              </w:rPr>
              <w:t>☒</w:t>
            </w:r>
            <w:r w:rsidRPr="000A5541">
              <w:rPr>
                <w:rFonts w:ascii="Arial" w:hAnsi="Arial" w:cs="Arial"/>
                <w:sz w:val="22"/>
                <w:szCs w:val="22"/>
                <w:lang w:eastAsia="zh-CN"/>
              </w:rPr>
              <w:t>​ </w:t>
            </w:r>
          </w:p>
          <w:p w14:paraId="3C9F661D" w14:textId="77777777" w:rsidR="000A5541" w:rsidRPr="000A5541" w:rsidRDefault="000A5541" w:rsidP="000A5541">
            <w:pPr>
              <w:textAlignment w:val="baseline"/>
              <w:rPr>
                <w:sz w:val="24"/>
                <w:szCs w:val="24"/>
                <w:lang w:eastAsia="zh-CN"/>
              </w:rPr>
            </w:pPr>
            <w:r w:rsidRPr="000A5541">
              <w:rPr>
                <w:rFonts w:ascii="Arial" w:hAnsi="Arial" w:cs="Arial"/>
                <w:sz w:val="22"/>
                <w:szCs w:val="22"/>
                <w:lang w:eastAsia="zh-CN"/>
              </w:rPr>
              <w:t> </w:t>
            </w:r>
          </w:p>
          <w:p w14:paraId="4A1D3A3B" w14:textId="77777777" w:rsidR="000A5541" w:rsidRPr="000A5541" w:rsidRDefault="000A5541" w:rsidP="000A5541">
            <w:pPr>
              <w:textAlignment w:val="baseline"/>
              <w:rPr>
                <w:sz w:val="24"/>
                <w:szCs w:val="24"/>
                <w:lang w:eastAsia="zh-CN"/>
              </w:rPr>
            </w:pPr>
            <w:r w:rsidRPr="000A5541">
              <w:rPr>
                <w:rFonts w:ascii="Arial" w:hAnsi="Arial" w:cs="Arial"/>
                <w:sz w:val="22"/>
                <w:szCs w:val="22"/>
                <w:lang w:eastAsia="zh-CN"/>
              </w:rPr>
              <w:t>No  ​</w:t>
            </w:r>
            <w:r w:rsidRPr="000A5541">
              <w:rPr>
                <w:rFonts w:ascii="MS Gothic" w:eastAsia="MS Gothic" w:hAnsi="MS Gothic" w:hint="eastAsia"/>
                <w:sz w:val="22"/>
                <w:szCs w:val="22"/>
                <w:lang w:eastAsia="zh-CN"/>
              </w:rPr>
              <w:t>☐</w:t>
            </w:r>
            <w:r w:rsidRPr="000A5541">
              <w:rPr>
                <w:rFonts w:ascii="Arial" w:hAnsi="Arial" w:cs="Arial"/>
                <w:sz w:val="22"/>
                <w:szCs w:val="22"/>
                <w:lang w:eastAsia="zh-CN"/>
              </w:rPr>
              <w:t>​ </w:t>
            </w:r>
          </w:p>
        </w:tc>
      </w:tr>
      <w:tr w:rsidR="000A5541" w:rsidRPr="000A5541" w14:paraId="7A2EB195" w14:textId="77777777" w:rsidTr="000A5541">
        <w:trPr>
          <w:trHeight w:val="300"/>
        </w:trPr>
        <w:tc>
          <w:tcPr>
            <w:tcW w:w="2250" w:type="dxa"/>
            <w:tcBorders>
              <w:top w:val="single" w:sz="6" w:space="0" w:color="000000"/>
              <w:left w:val="single" w:sz="6" w:space="0" w:color="auto"/>
              <w:bottom w:val="single" w:sz="6" w:space="0" w:color="000000"/>
              <w:right w:val="single" w:sz="6" w:space="0" w:color="000000"/>
            </w:tcBorders>
            <w:shd w:val="clear" w:color="auto" w:fill="auto"/>
            <w:hideMark/>
          </w:tcPr>
          <w:p w14:paraId="34650D37" w14:textId="77777777" w:rsidR="000A5541" w:rsidRPr="000A5541" w:rsidRDefault="000A5541" w:rsidP="000A5541">
            <w:pPr>
              <w:textAlignment w:val="baseline"/>
              <w:rPr>
                <w:sz w:val="24"/>
                <w:szCs w:val="24"/>
                <w:lang w:eastAsia="zh-CN"/>
              </w:rPr>
            </w:pPr>
            <w:r w:rsidRPr="000A5541">
              <w:rPr>
                <w:rFonts w:ascii="Arial" w:hAnsi="Arial" w:cs="Arial"/>
                <w:sz w:val="22"/>
                <w:szCs w:val="22"/>
                <w:lang w:eastAsia="zh-CN"/>
              </w:rPr>
              <w:t>STRUCTURE </w:t>
            </w:r>
          </w:p>
        </w:tc>
        <w:tc>
          <w:tcPr>
            <w:tcW w:w="5385" w:type="dxa"/>
            <w:tcBorders>
              <w:top w:val="single" w:sz="6" w:space="0" w:color="000000"/>
              <w:left w:val="single" w:sz="6" w:space="0" w:color="000000"/>
              <w:bottom w:val="single" w:sz="6" w:space="0" w:color="000000"/>
              <w:right w:val="single" w:sz="6" w:space="0" w:color="000000"/>
            </w:tcBorders>
            <w:shd w:val="clear" w:color="auto" w:fill="auto"/>
            <w:hideMark/>
          </w:tcPr>
          <w:p w14:paraId="23B8CCDA" w14:textId="77777777" w:rsidR="000A5541" w:rsidRPr="000A5541" w:rsidRDefault="000A5541" w:rsidP="000A5541">
            <w:pPr>
              <w:textAlignment w:val="baseline"/>
              <w:rPr>
                <w:sz w:val="24"/>
                <w:szCs w:val="24"/>
                <w:lang w:eastAsia="zh-CN"/>
              </w:rPr>
            </w:pPr>
            <w:r w:rsidRPr="000A5541">
              <w:rPr>
                <w:rFonts w:ascii="Arial" w:hAnsi="Arial" w:cs="Arial"/>
                <w:sz w:val="22"/>
                <w:szCs w:val="22"/>
                <w:lang w:eastAsia="zh-CN"/>
              </w:rPr>
              <w:t>For this assessment, you can use Generative AI to support you in structuring your submission, including creating a draft argument structure, identifying parts and headings, etc. </w:t>
            </w:r>
          </w:p>
        </w:tc>
        <w:tc>
          <w:tcPr>
            <w:tcW w:w="1410" w:type="dxa"/>
            <w:tcBorders>
              <w:top w:val="single" w:sz="6" w:space="0" w:color="000000"/>
              <w:left w:val="single" w:sz="6" w:space="0" w:color="000000"/>
              <w:bottom w:val="single" w:sz="6" w:space="0" w:color="000000"/>
              <w:right w:val="single" w:sz="6" w:space="0" w:color="auto"/>
            </w:tcBorders>
            <w:shd w:val="clear" w:color="auto" w:fill="auto"/>
            <w:hideMark/>
          </w:tcPr>
          <w:p w14:paraId="039780D2" w14:textId="77777777" w:rsidR="000A5541" w:rsidRPr="000A5541" w:rsidRDefault="000A5541" w:rsidP="000A5541">
            <w:pPr>
              <w:textAlignment w:val="baseline"/>
              <w:rPr>
                <w:sz w:val="24"/>
                <w:szCs w:val="24"/>
                <w:lang w:eastAsia="zh-CN"/>
              </w:rPr>
            </w:pPr>
            <w:r w:rsidRPr="000A5541">
              <w:rPr>
                <w:rFonts w:ascii="Arial" w:hAnsi="Arial" w:cs="Arial"/>
                <w:sz w:val="22"/>
                <w:szCs w:val="22"/>
                <w:lang w:eastAsia="zh-CN"/>
              </w:rPr>
              <w:t>Yes ​</w:t>
            </w:r>
            <w:r w:rsidRPr="000A5541">
              <w:rPr>
                <w:rFonts w:ascii="MS Gothic" w:eastAsia="MS Gothic" w:hAnsi="MS Gothic" w:hint="eastAsia"/>
                <w:sz w:val="22"/>
                <w:szCs w:val="22"/>
                <w:lang w:eastAsia="zh-CN"/>
              </w:rPr>
              <w:t>☒</w:t>
            </w:r>
            <w:r w:rsidRPr="000A5541">
              <w:rPr>
                <w:rFonts w:ascii="Arial" w:hAnsi="Arial" w:cs="Arial"/>
                <w:sz w:val="22"/>
                <w:szCs w:val="22"/>
                <w:lang w:eastAsia="zh-CN"/>
              </w:rPr>
              <w:t>​ </w:t>
            </w:r>
          </w:p>
          <w:p w14:paraId="66359F8D" w14:textId="77777777" w:rsidR="000A5541" w:rsidRPr="000A5541" w:rsidRDefault="000A5541" w:rsidP="000A5541">
            <w:pPr>
              <w:textAlignment w:val="baseline"/>
              <w:rPr>
                <w:sz w:val="24"/>
                <w:szCs w:val="24"/>
                <w:lang w:eastAsia="zh-CN"/>
              </w:rPr>
            </w:pPr>
            <w:r w:rsidRPr="000A5541">
              <w:rPr>
                <w:rFonts w:ascii="Arial" w:hAnsi="Arial" w:cs="Arial"/>
                <w:sz w:val="22"/>
                <w:szCs w:val="22"/>
                <w:lang w:eastAsia="zh-CN"/>
              </w:rPr>
              <w:t> </w:t>
            </w:r>
          </w:p>
          <w:p w14:paraId="3236C4F5" w14:textId="77777777" w:rsidR="000A5541" w:rsidRPr="000A5541" w:rsidRDefault="000A5541" w:rsidP="000A5541">
            <w:pPr>
              <w:textAlignment w:val="baseline"/>
              <w:rPr>
                <w:sz w:val="24"/>
                <w:szCs w:val="24"/>
                <w:lang w:eastAsia="zh-CN"/>
              </w:rPr>
            </w:pPr>
            <w:r w:rsidRPr="000A5541">
              <w:rPr>
                <w:rFonts w:ascii="Arial" w:hAnsi="Arial" w:cs="Arial"/>
                <w:sz w:val="22"/>
                <w:szCs w:val="22"/>
                <w:lang w:eastAsia="zh-CN"/>
              </w:rPr>
              <w:t>No  ​</w:t>
            </w:r>
            <w:r w:rsidRPr="000A5541">
              <w:rPr>
                <w:rFonts w:ascii="MS Gothic" w:eastAsia="MS Gothic" w:hAnsi="MS Gothic" w:hint="eastAsia"/>
                <w:sz w:val="22"/>
                <w:szCs w:val="22"/>
                <w:lang w:eastAsia="zh-CN"/>
              </w:rPr>
              <w:t>☐</w:t>
            </w:r>
            <w:r w:rsidRPr="000A5541">
              <w:rPr>
                <w:rFonts w:ascii="Arial" w:hAnsi="Arial" w:cs="Arial"/>
                <w:sz w:val="22"/>
                <w:szCs w:val="22"/>
                <w:lang w:eastAsia="zh-CN"/>
              </w:rPr>
              <w:t>​ </w:t>
            </w:r>
          </w:p>
        </w:tc>
      </w:tr>
      <w:tr w:rsidR="000A5541" w:rsidRPr="000A5541" w14:paraId="78A40136" w14:textId="77777777" w:rsidTr="000A5541">
        <w:trPr>
          <w:trHeight w:val="300"/>
        </w:trPr>
        <w:tc>
          <w:tcPr>
            <w:tcW w:w="2250" w:type="dxa"/>
            <w:tcBorders>
              <w:top w:val="single" w:sz="6" w:space="0" w:color="000000"/>
              <w:left w:val="single" w:sz="6" w:space="0" w:color="auto"/>
              <w:bottom w:val="single" w:sz="6" w:space="0" w:color="000000"/>
              <w:right w:val="single" w:sz="6" w:space="0" w:color="000000"/>
            </w:tcBorders>
            <w:shd w:val="clear" w:color="auto" w:fill="auto"/>
            <w:hideMark/>
          </w:tcPr>
          <w:p w14:paraId="6C5FA560" w14:textId="77777777" w:rsidR="000A5541" w:rsidRPr="000A5541" w:rsidRDefault="000A5541" w:rsidP="000A5541">
            <w:pPr>
              <w:textAlignment w:val="baseline"/>
              <w:rPr>
                <w:sz w:val="24"/>
                <w:szCs w:val="24"/>
                <w:lang w:eastAsia="zh-CN"/>
              </w:rPr>
            </w:pPr>
            <w:r w:rsidRPr="000A5541">
              <w:rPr>
                <w:rFonts w:ascii="Arial" w:hAnsi="Arial" w:cs="Arial"/>
                <w:sz w:val="22"/>
                <w:szCs w:val="22"/>
                <w:lang w:eastAsia="zh-CN"/>
              </w:rPr>
              <w:t>PROOFREADING </w:t>
            </w:r>
          </w:p>
        </w:tc>
        <w:tc>
          <w:tcPr>
            <w:tcW w:w="5385" w:type="dxa"/>
            <w:tcBorders>
              <w:top w:val="single" w:sz="6" w:space="0" w:color="000000"/>
              <w:left w:val="single" w:sz="6" w:space="0" w:color="000000"/>
              <w:bottom w:val="single" w:sz="6" w:space="0" w:color="000000"/>
              <w:right w:val="single" w:sz="6" w:space="0" w:color="000000"/>
            </w:tcBorders>
            <w:shd w:val="clear" w:color="auto" w:fill="auto"/>
            <w:hideMark/>
          </w:tcPr>
          <w:p w14:paraId="2C5844A5" w14:textId="77777777" w:rsidR="000A5541" w:rsidRPr="000A5541" w:rsidRDefault="000A5541" w:rsidP="000A5541">
            <w:pPr>
              <w:textAlignment w:val="baseline"/>
              <w:rPr>
                <w:sz w:val="24"/>
                <w:szCs w:val="24"/>
                <w:lang w:eastAsia="zh-CN"/>
              </w:rPr>
            </w:pPr>
            <w:r w:rsidRPr="000A5541">
              <w:rPr>
                <w:rFonts w:ascii="Arial" w:hAnsi="Arial" w:cs="Arial"/>
                <w:sz w:val="22"/>
                <w:szCs w:val="22"/>
                <w:lang w:eastAsia="zh-CN"/>
              </w:rPr>
              <w:t>For this assessment, you can use Generative AI to check your own text/creation for grammatical and syntactical mistakes, including rephrasing of your own work within specific standards. </w:t>
            </w:r>
          </w:p>
        </w:tc>
        <w:tc>
          <w:tcPr>
            <w:tcW w:w="1410" w:type="dxa"/>
            <w:tcBorders>
              <w:top w:val="single" w:sz="6" w:space="0" w:color="000000"/>
              <w:left w:val="single" w:sz="6" w:space="0" w:color="000000"/>
              <w:bottom w:val="single" w:sz="6" w:space="0" w:color="000000"/>
              <w:right w:val="single" w:sz="6" w:space="0" w:color="auto"/>
            </w:tcBorders>
            <w:shd w:val="clear" w:color="auto" w:fill="auto"/>
            <w:hideMark/>
          </w:tcPr>
          <w:p w14:paraId="514E2FA7" w14:textId="77777777" w:rsidR="000A5541" w:rsidRPr="000A5541" w:rsidRDefault="000A5541" w:rsidP="000A5541">
            <w:pPr>
              <w:textAlignment w:val="baseline"/>
              <w:rPr>
                <w:sz w:val="24"/>
                <w:szCs w:val="24"/>
                <w:lang w:eastAsia="zh-CN"/>
              </w:rPr>
            </w:pPr>
            <w:r w:rsidRPr="000A5541">
              <w:rPr>
                <w:rFonts w:ascii="Arial" w:hAnsi="Arial" w:cs="Arial"/>
                <w:sz w:val="22"/>
                <w:szCs w:val="22"/>
                <w:lang w:eastAsia="zh-CN"/>
              </w:rPr>
              <w:t>Yes ​</w:t>
            </w:r>
            <w:r w:rsidRPr="000A5541">
              <w:rPr>
                <w:rFonts w:ascii="MS Gothic" w:eastAsia="MS Gothic" w:hAnsi="MS Gothic" w:hint="eastAsia"/>
                <w:sz w:val="22"/>
                <w:szCs w:val="22"/>
                <w:lang w:eastAsia="zh-CN"/>
              </w:rPr>
              <w:t>☒</w:t>
            </w:r>
            <w:r w:rsidRPr="000A5541">
              <w:rPr>
                <w:rFonts w:ascii="Arial" w:hAnsi="Arial" w:cs="Arial"/>
                <w:sz w:val="22"/>
                <w:szCs w:val="22"/>
                <w:lang w:eastAsia="zh-CN"/>
              </w:rPr>
              <w:t>​ </w:t>
            </w:r>
          </w:p>
          <w:p w14:paraId="3F86FEF9" w14:textId="77777777" w:rsidR="000A5541" w:rsidRPr="000A5541" w:rsidRDefault="000A5541" w:rsidP="000A5541">
            <w:pPr>
              <w:textAlignment w:val="baseline"/>
              <w:rPr>
                <w:sz w:val="24"/>
                <w:szCs w:val="24"/>
                <w:lang w:eastAsia="zh-CN"/>
              </w:rPr>
            </w:pPr>
            <w:r w:rsidRPr="000A5541">
              <w:rPr>
                <w:rFonts w:ascii="Arial" w:hAnsi="Arial" w:cs="Arial"/>
                <w:sz w:val="22"/>
                <w:szCs w:val="22"/>
                <w:lang w:eastAsia="zh-CN"/>
              </w:rPr>
              <w:t> </w:t>
            </w:r>
          </w:p>
          <w:p w14:paraId="38F0601D" w14:textId="77777777" w:rsidR="000A5541" w:rsidRPr="000A5541" w:rsidRDefault="000A5541" w:rsidP="000A5541">
            <w:pPr>
              <w:textAlignment w:val="baseline"/>
              <w:rPr>
                <w:sz w:val="24"/>
                <w:szCs w:val="24"/>
                <w:lang w:eastAsia="zh-CN"/>
              </w:rPr>
            </w:pPr>
            <w:r w:rsidRPr="000A5541">
              <w:rPr>
                <w:rFonts w:ascii="Arial" w:hAnsi="Arial" w:cs="Arial"/>
                <w:sz w:val="22"/>
                <w:szCs w:val="22"/>
                <w:lang w:eastAsia="zh-CN"/>
              </w:rPr>
              <w:t>No  ​</w:t>
            </w:r>
            <w:r w:rsidRPr="000A5541">
              <w:rPr>
                <w:rFonts w:ascii="MS Gothic" w:eastAsia="MS Gothic" w:hAnsi="MS Gothic" w:hint="eastAsia"/>
                <w:sz w:val="22"/>
                <w:szCs w:val="22"/>
                <w:lang w:eastAsia="zh-CN"/>
              </w:rPr>
              <w:t>☐</w:t>
            </w:r>
            <w:r w:rsidRPr="000A5541">
              <w:rPr>
                <w:rFonts w:ascii="Arial" w:hAnsi="Arial" w:cs="Arial"/>
                <w:sz w:val="22"/>
                <w:szCs w:val="22"/>
                <w:lang w:eastAsia="zh-CN"/>
              </w:rPr>
              <w:t>​ </w:t>
            </w:r>
          </w:p>
        </w:tc>
      </w:tr>
      <w:tr w:rsidR="000A5541" w:rsidRPr="000A5541" w14:paraId="3BB7C79F" w14:textId="77777777" w:rsidTr="000A5541">
        <w:trPr>
          <w:trHeight w:val="300"/>
        </w:trPr>
        <w:tc>
          <w:tcPr>
            <w:tcW w:w="2250" w:type="dxa"/>
            <w:tcBorders>
              <w:top w:val="single" w:sz="6" w:space="0" w:color="000000"/>
              <w:left w:val="single" w:sz="6" w:space="0" w:color="auto"/>
              <w:bottom w:val="single" w:sz="6" w:space="0" w:color="000000"/>
              <w:right w:val="single" w:sz="6" w:space="0" w:color="000000"/>
            </w:tcBorders>
            <w:shd w:val="clear" w:color="auto" w:fill="auto"/>
            <w:hideMark/>
          </w:tcPr>
          <w:p w14:paraId="46CF7C2A" w14:textId="77777777" w:rsidR="000A5541" w:rsidRPr="000A5541" w:rsidRDefault="000A5541" w:rsidP="000A5541">
            <w:pPr>
              <w:textAlignment w:val="baseline"/>
              <w:rPr>
                <w:sz w:val="24"/>
                <w:szCs w:val="24"/>
                <w:lang w:eastAsia="zh-CN"/>
              </w:rPr>
            </w:pPr>
            <w:r w:rsidRPr="000A5541">
              <w:rPr>
                <w:rFonts w:ascii="Arial" w:hAnsi="Arial" w:cs="Arial"/>
                <w:sz w:val="22"/>
                <w:szCs w:val="22"/>
                <w:lang w:eastAsia="zh-CN"/>
              </w:rPr>
              <w:t>WRITING </w:t>
            </w:r>
          </w:p>
        </w:tc>
        <w:tc>
          <w:tcPr>
            <w:tcW w:w="5385" w:type="dxa"/>
            <w:tcBorders>
              <w:top w:val="single" w:sz="6" w:space="0" w:color="000000"/>
              <w:left w:val="single" w:sz="6" w:space="0" w:color="000000"/>
              <w:bottom w:val="single" w:sz="6" w:space="0" w:color="000000"/>
              <w:right w:val="single" w:sz="6" w:space="0" w:color="000000"/>
            </w:tcBorders>
            <w:shd w:val="clear" w:color="auto" w:fill="auto"/>
            <w:hideMark/>
          </w:tcPr>
          <w:p w14:paraId="20DB215D" w14:textId="77777777" w:rsidR="000A5541" w:rsidRPr="000A5541" w:rsidRDefault="000A5541" w:rsidP="000A5541">
            <w:pPr>
              <w:textAlignment w:val="baseline"/>
              <w:rPr>
                <w:sz w:val="24"/>
                <w:szCs w:val="24"/>
                <w:lang w:eastAsia="zh-CN"/>
              </w:rPr>
            </w:pPr>
            <w:r w:rsidRPr="000A5541">
              <w:rPr>
                <w:rFonts w:ascii="Arial" w:hAnsi="Arial" w:cs="Arial"/>
                <w:sz w:val="22"/>
                <w:szCs w:val="22"/>
                <w:lang w:eastAsia="zh-CN"/>
              </w:rPr>
              <w:t>For this assessment, you can use Generative AI to create text for submission. </w:t>
            </w:r>
          </w:p>
        </w:tc>
        <w:tc>
          <w:tcPr>
            <w:tcW w:w="1410" w:type="dxa"/>
            <w:tcBorders>
              <w:top w:val="single" w:sz="6" w:space="0" w:color="000000"/>
              <w:left w:val="single" w:sz="6" w:space="0" w:color="000000"/>
              <w:bottom w:val="single" w:sz="6" w:space="0" w:color="000000"/>
              <w:right w:val="single" w:sz="6" w:space="0" w:color="auto"/>
            </w:tcBorders>
            <w:shd w:val="clear" w:color="auto" w:fill="auto"/>
            <w:hideMark/>
          </w:tcPr>
          <w:p w14:paraId="119BB8EA" w14:textId="77777777" w:rsidR="000A5541" w:rsidRPr="000A5541" w:rsidRDefault="000A5541" w:rsidP="000A5541">
            <w:pPr>
              <w:textAlignment w:val="baseline"/>
              <w:rPr>
                <w:sz w:val="24"/>
                <w:szCs w:val="24"/>
                <w:lang w:eastAsia="zh-CN"/>
              </w:rPr>
            </w:pPr>
            <w:r w:rsidRPr="000A5541">
              <w:rPr>
                <w:rFonts w:ascii="Arial" w:hAnsi="Arial" w:cs="Arial"/>
                <w:sz w:val="22"/>
                <w:szCs w:val="22"/>
                <w:lang w:eastAsia="zh-CN"/>
              </w:rPr>
              <w:t>Yes ​</w:t>
            </w:r>
            <w:r w:rsidRPr="000A5541">
              <w:rPr>
                <w:rFonts w:ascii="MS Gothic" w:eastAsia="MS Gothic" w:hAnsi="MS Gothic" w:hint="eastAsia"/>
                <w:sz w:val="22"/>
                <w:szCs w:val="22"/>
                <w:lang w:eastAsia="zh-CN"/>
              </w:rPr>
              <w:t>☐</w:t>
            </w:r>
            <w:r w:rsidRPr="000A5541">
              <w:rPr>
                <w:rFonts w:ascii="Arial" w:hAnsi="Arial" w:cs="Arial"/>
                <w:sz w:val="22"/>
                <w:szCs w:val="22"/>
                <w:lang w:eastAsia="zh-CN"/>
              </w:rPr>
              <w:t>​ </w:t>
            </w:r>
          </w:p>
          <w:p w14:paraId="1E11B177" w14:textId="77777777" w:rsidR="000A5541" w:rsidRPr="000A5541" w:rsidRDefault="000A5541" w:rsidP="000A5541">
            <w:pPr>
              <w:textAlignment w:val="baseline"/>
              <w:rPr>
                <w:sz w:val="24"/>
                <w:szCs w:val="24"/>
                <w:lang w:eastAsia="zh-CN"/>
              </w:rPr>
            </w:pPr>
            <w:r w:rsidRPr="000A5541">
              <w:rPr>
                <w:rFonts w:ascii="Arial" w:hAnsi="Arial" w:cs="Arial"/>
                <w:sz w:val="22"/>
                <w:szCs w:val="22"/>
                <w:lang w:eastAsia="zh-CN"/>
              </w:rPr>
              <w:t> </w:t>
            </w:r>
          </w:p>
          <w:p w14:paraId="27D1EE82" w14:textId="77777777" w:rsidR="000A5541" w:rsidRPr="000A5541" w:rsidRDefault="000A5541" w:rsidP="000A5541">
            <w:pPr>
              <w:textAlignment w:val="baseline"/>
              <w:rPr>
                <w:sz w:val="24"/>
                <w:szCs w:val="24"/>
                <w:lang w:eastAsia="zh-CN"/>
              </w:rPr>
            </w:pPr>
            <w:r w:rsidRPr="000A5541">
              <w:rPr>
                <w:rFonts w:ascii="Arial" w:hAnsi="Arial" w:cs="Arial"/>
                <w:sz w:val="22"/>
                <w:szCs w:val="22"/>
                <w:lang w:eastAsia="zh-CN"/>
              </w:rPr>
              <w:t>No  ​</w:t>
            </w:r>
            <w:r w:rsidRPr="000A5541">
              <w:rPr>
                <w:rFonts w:ascii="MS Gothic" w:eastAsia="MS Gothic" w:hAnsi="MS Gothic" w:hint="eastAsia"/>
                <w:sz w:val="22"/>
                <w:szCs w:val="22"/>
                <w:lang w:eastAsia="zh-CN"/>
              </w:rPr>
              <w:t>☒</w:t>
            </w:r>
            <w:r w:rsidRPr="000A5541">
              <w:rPr>
                <w:rFonts w:ascii="Arial" w:hAnsi="Arial" w:cs="Arial"/>
                <w:sz w:val="22"/>
                <w:szCs w:val="22"/>
                <w:lang w:eastAsia="zh-CN"/>
              </w:rPr>
              <w:t>​ </w:t>
            </w:r>
          </w:p>
        </w:tc>
      </w:tr>
      <w:tr w:rsidR="000A5541" w:rsidRPr="000A5541" w14:paraId="206AF996" w14:textId="77777777" w:rsidTr="000A5541">
        <w:trPr>
          <w:trHeight w:val="300"/>
        </w:trPr>
        <w:tc>
          <w:tcPr>
            <w:tcW w:w="2250" w:type="dxa"/>
            <w:tcBorders>
              <w:top w:val="single" w:sz="6" w:space="0" w:color="000000"/>
              <w:left w:val="single" w:sz="6" w:space="0" w:color="auto"/>
              <w:bottom w:val="single" w:sz="6" w:space="0" w:color="000000"/>
              <w:right w:val="single" w:sz="6" w:space="0" w:color="000000"/>
            </w:tcBorders>
            <w:shd w:val="clear" w:color="auto" w:fill="auto"/>
            <w:hideMark/>
          </w:tcPr>
          <w:p w14:paraId="1471E2CD" w14:textId="77777777" w:rsidR="000A5541" w:rsidRPr="000A5541" w:rsidRDefault="000A5541" w:rsidP="000A5541">
            <w:pPr>
              <w:textAlignment w:val="baseline"/>
              <w:rPr>
                <w:sz w:val="24"/>
                <w:szCs w:val="24"/>
                <w:lang w:eastAsia="zh-CN"/>
              </w:rPr>
            </w:pPr>
            <w:r w:rsidRPr="000A5541">
              <w:rPr>
                <w:rFonts w:ascii="Arial" w:hAnsi="Arial" w:cs="Arial"/>
                <w:sz w:val="22"/>
                <w:szCs w:val="22"/>
                <w:lang w:eastAsia="zh-CN"/>
              </w:rPr>
              <w:t>CREATIVE </w:t>
            </w:r>
          </w:p>
        </w:tc>
        <w:tc>
          <w:tcPr>
            <w:tcW w:w="5385" w:type="dxa"/>
            <w:tcBorders>
              <w:top w:val="single" w:sz="6" w:space="0" w:color="000000"/>
              <w:left w:val="single" w:sz="6" w:space="0" w:color="000000"/>
              <w:bottom w:val="single" w:sz="6" w:space="0" w:color="000000"/>
              <w:right w:val="single" w:sz="6" w:space="0" w:color="000000"/>
            </w:tcBorders>
            <w:shd w:val="clear" w:color="auto" w:fill="auto"/>
            <w:hideMark/>
          </w:tcPr>
          <w:p w14:paraId="70168340" w14:textId="77777777" w:rsidR="000A5541" w:rsidRPr="000A5541" w:rsidRDefault="000A5541" w:rsidP="000A5541">
            <w:pPr>
              <w:textAlignment w:val="baseline"/>
              <w:rPr>
                <w:sz w:val="24"/>
                <w:szCs w:val="24"/>
                <w:lang w:eastAsia="zh-CN"/>
              </w:rPr>
            </w:pPr>
            <w:r w:rsidRPr="000A5541">
              <w:rPr>
                <w:rFonts w:ascii="Arial" w:hAnsi="Arial" w:cs="Arial"/>
                <w:sz w:val="22"/>
                <w:szCs w:val="22"/>
                <w:lang w:eastAsia="zh-CN"/>
              </w:rPr>
              <w:t>For this assessment, you can use Generative AI to create creative materials, such as images. </w:t>
            </w:r>
          </w:p>
        </w:tc>
        <w:tc>
          <w:tcPr>
            <w:tcW w:w="1410" w:type="dxa"/>
            <w:tcBorders>
              <w:top w:val="single" w:sz="6" w:space="0" w:color="000000"/>
              <w:left w:val="single" w:sz="6" w:space="0" w:color="000000"/>
              <w:bottom w:val="single" w:sz="6" w:space="0" w:color="000000"/>
              <w:right w:val="single" w:sz="6" w:space="0" w:color="auto"/>
            </w:tcBorders>
            <w:shd w:val="clear" w:color="auto" w:fill="auto"/>
            <w:hideMark/>
          </w:tcPr>
          <w:p w14:paraId="2AB6119B" w14:textId="77777777" w:rsidR="000A5541" w:rsidRPr="000A5541" w:rsidRDefault="000A5541" w:rsidP="000A5541">
            <w:pPr>
              <w:textAlignment w:val="baseline"/>
              <w:rPr>
                <w:sz w:val="24"/>
                <w:szCs w:val="24"/>
                <w:lang w:eastAsia="zh-CN"/>
              </w:rPr>
            </w:pPr>
            <w:r w:rsidRPr="000A5541">
              <w:rPr>
                <w:rFonts w:ascii="Arial" w:hAnsi="Arial" w:cs="Arial"/>
                <w:sz w:val="22"/>
                <w:szCs w:val="22"/>
                <w:lang w:eastAsia="zh-CN"/>
              </w:rPr>
              <w:t>Yes ​</w:t>
            </w:r>
            <w:r w:rsidRPr="000A5541">
              <w:rPr>
                <w:rFonts w:ascii="MS Gothic" w:eastAsia="MS Gothic" w:hAnsi="MS Gothic" w:hint="eastAsia"/>
                <w:sz w:val="22"/>
                <w:szCs w:val="22"/>
                <w:lang w:eastAsia="zh-CN"/>
              </w:rPr>
              <w:t>☐</w:t>
            </w:r>
            <w:r w:rsidRPr="000A5541">
              <w:rPr>
                <w:rFonts w:ascii="Arial" w:hAnsi="Arial" w:cs="Arial"/>
                <w:sz w:val="22"/>
                <w:szCs w:val="22"/>
                <w:lang w:eastAsia="zh-CN"/>
              </w:rPr>
              <w:t>​ </w:t>
            </w:r>
          </w:p>
          <w:p w14:paraId="25CE3BC1" w14:textId="77777777" w:rsidR="000A5541" w:rsidRPr="000A5541" w:rsidRDefault="000A5541" w:rsidP="000A5541">
            <w:pPr>
              <w:textAlignment w:val="baseline"/>
              <w:rPr>
                <w:sz w:val="24"/>
                <w:szCs w:val="24"/>
                <w:lang w:eastAsia="zh-CN"/>
              </w:rPr>
            </w:pPr>
            <w:r w:rsidRPr="000A5541">
              <w:rPr>
                <w:rFonts w:ascii="Arial" w:hAnsi="Arial" w:cs="Arial"/>
                <w:sz w:val="22"/>
                <w:szCs w:val="22"/>
                <w:lang w:eastAsia="zh-CN"/>
              </w:rPr>
              <w:t> </w:t>
            </w:r>
          </w:p>
          <w:p w14:paraId="73D729C9" w14:textId="77777777" w:rsidR="000A5541" w:rsidRPr="000A5541" w:rsidRDefault="000A5541" w:rsidP="000A5541">
            <w:pPr>
              <w:textAlignment w:val="baseline"/>
              <w:rPr>
                <w:sz w:val="24"/>
                <w:szCs w:val="24"/>
                <w:lang w:eastAsia="zh-CN"/>
              </w:rPr>
            </w:pPr>
            <w:r w:rsidRPr="000A5541">
              <w:rPr>
                <w:rFonts w:ascii="Arial" w:hAnsi="Arial" w:cs="Arial"/>
                <w:sz w:val="22"/>
                <w:szCs w:val="22"/>
                <w:lang w:eastAsia="zh-CN"/>
              </w:rPr>
              <w:t>No  ​</w:t>
            </w:r>
            <w:r w:rsidRPr="000A5541">
              <w:rPr>
                <w:rFonts w:ascii="MS Gothic" w:eastAsia="MS Gothic" w:hAnsi="MS Gothic" w:hint="eastAsia"/>
                <w:sz w:val="22"/>
                <w:szCs w:val="22"/>
                <w:lang w:eastAsia="zh-CN"/>
              </w:rPr>
              <w:t>☒</w:t>
            </w:r>
            <w:r w:rsidRPr="000A5541">
              <w:rPr>
                <w:rFonts w:ascii="Arial" w:hAnsi="Arial" w:cs="Arial"/>
                <w:sz w:val="22"/>
                <w:szCs w:val="22"/>
                <w:lang w:eastAsia="zh-CN"/>
              </w:rPr>
              <w:t>​ </w:t>
            </w:r>
          </w:p>
        </w:tc>
      </w:tr>
      <w:tr w:rsidR="000A5541" w:rsidRPr="000A5541" w14:paraId="6A356EDC" w14:textId="77777777" w:rsidTr="000A5541">
        <w:trPr>
          <w:trHeight w:val="300"/>
        </w:trPr>
        <w:tc>
          <w:tcPr>
            <w:tcW w:w="2250" w:type="dxa"/>
            <w:tcBorders>
              <w:top w:val="single" w:sz="6" w:space="0" w:color="000000"/>
              <w:left w:val="single" w:sz="6" w:space="0" w:color="auto"/>
              <w:bottom w:val="single" w:sz="6" w:space="0" w:color="000000"/>
              <w:right w:val="single" w:sz="6" w:space="0" w:color="000000"/>
            </w:tcBorders>
            <w:shd w:val="clear" w:color="auto" w:fill="auto"/>
            <w:hideMark/>
          </w:tcPr>
          <w:p w14:paraId="42F5A2D1" w14:textId="77777777" w:rsidR="000A5541" w:rsidRPr="000A5541" w:rsidRDefault="000A5541" w:rsidP="000A5541">
            <w:pPr>
              <w:textAlignment w:val="baseline"/>
              <w:rPr>
                <w:sz w:val="24"/>
                <w:szCs w:val="24"/>
                <w:lang w:eastAsia="zh-CN"/>
              </w:rPr>
            </w:pPr>
            <w:r w:rsidRPr="000A5541">
              <w:rPr>
                <w:rFonts w:ascii="Arial" w:hAnsi="Arial" w:cs="Arial"/>
                <w:sz w:val="22"/>
                <w:szCs w:val="22"/>
                <w:lang w:eastAsia="zh-CN"/>
              </w:rPr>
              <w:t>PROGRAMING </w:t>
            </w:r>
          </w:p>
        </w:tc>
        <w:tc>
          <w:tcPr>
            <w:tcW w:w="5385" w:type="dxa"/>
            <w:tcBorders>
              <w:top w:val="single" w:sz="6" w:space="0" w:color="000000"/>
              <w:left w:val="single" w:sz="6" w:space="0" w:color="000000"/>
              <w:bottom w:val="single" w:sz="6" w:space="0" w:color="000000"/>
              <w:right w:val="single" w:sz="6" w:space="0" w:color="000000"/>
            </w:tcBorders>
            <w:shd w:val="clear" w:color="auto" w:fill="auto"/>
            <w:hideMark/>
          </w:tcPr>
          <w:p w14:paraId="64741606" w14:textId="77777777" w:rsidR="000A5541" w:rsidRPr="000A5541" w:rsidRDefault="000A5541" w:rsidP="000A5541">
            <w:pPr>
              <w:textAlignment w:val="baseline"/>
              <w:rPr>
                <w:sz w:val="24"/>
                <w:szCs w:val="24"/>
                <w:lang w:eastAsia="zh-CN"/>
              </w:rPr>
            </w:pPr>
            <w:r w:rsidRPr="000A5541">
              <w:rPr>
                <w:rFonts w:ascii="Arial" w:hAnsi="Arial" w:cs="Arial"/>
                <w:sz w:val="22"/>
                <w:szCs w:val="22"/>
                <w:lang w:eastAsia="zh-CN"/>
              </w:rPr>
              <w:t>For this assessment, you can use Generative AI to create and check code. </w:t>
            </w:r>
          </w:p>
        </w:tc>
        <w:tc>
          <w:tcPr>
            <w:tcW w:w="1410" w:type="dxa"/>
            <w:tcBorders>
              <w:top w:val="single" w:sz="6" w:space="0" w:color="000000"/>
              <w:left w:val="single" w:sz="6" w:space="0" w:color="000000"/>
              <w:bottom w:val="single" w:sz="6" w:space="0" w:color="000000"/>
              <w:right w:val="single" w:sz="6" w:space="0" w:color="auto"/>
            </w:tcBorders>
            <w:shd w:val="clear" w:color="auto" w:fill="auto"/>
            <w:hideMark/>
          </w:tcPr>
          <w:p w14:paraId="547DC5CF" w14:textId="77777777" w:rsidR="000A5541" w:rsidRPr="000A5541" w:rsidRDefault="000A5541" w:rsidP="000A5541">
            <w:pPr>
              <w:textAlignment w:val="baseline"/>
              <w:rPr>
                <w:sz w:val="24"/>
                <w:szCs w:val="24"/>
                <w:lang w:eastAsia="zh-CN"/>
              </w:rPr>
            </w:pPr>
            <w:r w:rsidRPr="000A5541">
              <w:rPr>
                <w:rFonts w:ascii="Arial" w:hAnsi="Arial" w:cs="Arial"/>
                <w:sz w:val="22"/>
                <w:szCs w:val="22"/>
                <w:lang w:eastAsia="zh-CN"/>
              </w:rPr>
              <w:t>Yes ​</w:t>
            </w:r>
            <w:r w:rsidRPr="000A5541">
              <w:rPr>
                <w:rFonts w:ascii="MS Gothic" w:eastAsia="MS Gothic" w:hAnsi="MS Gothic" w:hint="eastAsia"/>
                <w:sz w:val="22"/>
                <w:szCs w:val="22"/>
                <w:lang w:eastAsia="zh-CN"/>
              </w:rPr>
              <w:t>☐</w:t>
            </w:r>
            <w:r w:rsidRPr="000A5541">
              <w:rPr>
                <w:rFonts w:ascii="Arial" w:hAnsi="Arial" w:cs="Arial"/>
                <w:sz w:val="22"/>
                <w:szCs w:val="22"/>
                <w:lang w:eastAsia="zh-CN"/>
              </w:rPr>
              <w:t>​ </w:t>
            </w:r>
          </w:p>
          <w:p w14:paraId="781A8A09" w14:textId="77777777" w:rsidR="000A5541" w:rsidRPr="000A5541" w:rsidRDefault="000A5541" w:rsidP="000A5541">
            <w:pPr>
              <w:textAlignment w:val="baseline"/>
              <w:rPr>
                <w:sz w:val="24"/>
                <w:szCs w:val="24"/>
                <w:lang w:eastAsia="zh-CN"/>
              </w:rPr>
            </w:pPr>
            <w:r w:rsidRPr="000A5541">
              <w:rPr>
                <w:rFonts w:ascii="Arial" w:hAnsi="Arial" w:cs="Arial"/>
                <w:sz w:val="22"/>
                <w:szCs w:val="22"/>
                <w:lang w:eastAsia="zh-CN"/>
              </w:rPr>
              <w:t> </w:t>
            </w:r>
          </w:p>
          <w:p w14:paraId="2D2E746E" w14:textId="77777777" w:rsidR="000A5541" w:rsidRPr="000A5541" w:rsidRDefault="000A5541" w:rsidP="000A5541">
            <w:pPr>
              <w:textAlignment w:val="baseline"/>
              <w:rPr>
                <w:sz w:val="24"/>
                <w:szCs w:val="24"/>
                <w:lang w:eastAsia="zh-CN"/>
              </w:rPr>
            </w:pPr>
            <w:r w:rsidRPr="000A5541">
              <w:rPr>
                <w:rFonts w:ascii="Arial" w:hAnsi="Arial" w:cs="Arial"/>
                <w:sz w:val="22"/>
                <w:szCs w:val="22"/>
                <w:lang w:eastAsia="zh-CN"/>
              </w:rPr>
              <w:t>No  ​</w:t>
            </w:r>
            <w:r w:rsidRPr="000A5541">
              <w:rPr>
                <w:rFonts w:ascii="MS Gothic" w:eastAsia="MS Gothic" w:hAnsi="MS Gothic" w:hint="eastAsia"/>
                <w:sz w:val="22"/>
                <w:szCs w:val="22"/>
                <w:lang w:eastAsia="zh-CN"/>
              </w:rPr>
              <w:t>☒</w:t>
            </w:r>
            <w:r w:rsidRPr="000A5541">
              <w:rPr>
                <w:rFonts w:ascii="Arial" w:hAnsi="Arial" w:cs="Arial"/>
                <w:sz w:val="22"/>
                <w:szCs w:val="22"/>
                <w:lang w:eastAsia="zh-CN"/>
              </w:rPr>
              <w:t>​ </w:t>
            </w:r>
          </w:p>
        </w:tc>
      </w:tr>
      <w:tr w:rsidR="000A5541" w:rsidRPr="000A5541" w14:paraId="6FADE6B6" w14:textId="77777777" w:rsidTr="000A5541">
        <w:trPr>
          <w:trHeight w:val="300"/>
        </w:trPr>
        <w:tc>
          <w:tcPr>
            <w:tcW w:w="2250" w:type="dxa"/>
            <w:tcBorders>
              <w:top w:val="single" w:sz="6" w:space="0" w:color="000000"/>
              <w:left w:val="single" w:sz="6" w:space="0" w:color="auto"/>
              <w:bottom w:val="single" w:sz="6" w:space="0" w:color="auto"/>
              <w:right w:val="single" w:sz="6" w:space="0" w:color="000000"/>
            </w:tcBorders>
            <w:shd w:val="clear" w:color="auto" w:fill="auto"/>
            <w:hideMark/>
          </w:tcPr>
          <w:p w14:paraId="1EEAD207" w14:textId="77777777" w:rsidR="000A5541" w:rsidRPr="000A5541" w:rsidRDefault="000A5541" w:rsidP="000A5541">
            <w:pPr>
              <w:textAlignment w:val="baseline"/>
              <w:rPr>
                <w:sz w:val="24"/>
                <w:szCs w:val="24"/>
                <w:lang w:eastAsia="zh-CN"/>
              </w:rPr>
            </w:pPr>
            <w:r w:rsidRPr="000A5541">
              <w:rPr>
                <w:rFonts w:ascii="Arial" w:hAnsi="Arial" w:cs="Arial"/>
                <w:sz w:val="22"/>
                <w:szCs w:val="22"/>
                <w:lang w:eastAsia="zh-CN"/>
              </w:rPr>
              <w:t>NONE </w:t>
            </w:r>
          </w:p>
        </w:tc>
        <w:tc>
          <w:tcPr>
            <w:tcW w:w="5385" w:type="dxa"/>
            <w:tcBorders>
              <w:top w:val="single" w:sz="6" w:space="0" w:color="000000"/>
              <w:left w:val="single" w:sz="6" w:space="0" w:color="000000"/>
              <w:bottom w:val="single" w:sz="6" w:space="0" w:color="auto"/>
              <w:right w:val="single" w:sz="6" w:space="0" w:color="000000"/>
            </w:tcBorders>
            <w:shd w:val="clear" w:color="auto" w:fill="auto"/>
            <w:hideMark/>
          </w:tcPr>
          <w:p w14:paraId="318823CC" w14:textId="77777777" w:rsidR="000A5541" w:rsidRPr="000A5541" w:rsidRDefault="000A5541" w:rsidP="000A5541">
            <w:pPr>
              <w:textAlignment w:val="baseline"/>
              <w:rPr>
                <w:sz w:val="24"/>
                <w:szCs w:val="24"/>
                <w:lang w:eastAsia="zh-CN"/>
              </w:rPr>
            </w:pPr>
            <w:r w:rsidRPr="000A5541">
              <w:rPr>
                <w:rFonts w:ascii="Arial" w:hAnsi="Arial" w:cs="Arial"/>
                <w:sz w:val="22"/>
                <w:szCs w:val="22"/>
                <w:lang w:eastAsia="zh-CN"/>
              </w:rPr>
              <w:t xml:space="preserve">For this assessment, you are not allowed to use </w:t>
            </w:r>
            <w:r w:rsidRPr="000A5541">
              <w:rPr>
                <w:rFonts w:ascii="Arial" w:hAnsi="Arial" w:cs="Arial"/>
                <w:b/>
                <w:bCs/>
                <w:sz w:val="22"/>
                <w:szCs w:val="22"/>
                <w:lang w:eastAsia="zh-CN"/>
              </w:rPr>
              <w:t>any</w:t>
            </w:r>
            <w:r w:rsidRPr="000A5541">
              <w:rPr>
                <w:rFonts w:ascii="Arial" w:hAnsi="Arial" w:cs="Arial"/>
                <w:sz w:val="22"/>
                <w:szCs w:val="22"/>
                <w:lang w:eastAsia="zh-CN"/>
              </w:rPr>
              <w:t xml:space="preserve"> type of Generative AI support. This includes research support, structure support, writing/proofreading support and creative support. </w:t>
            </w:r>
          </w:p>
        </w:tc>
        <w:tc>
          <w:tcPr>
            <w:tcW w:w="1410" w:type="dxa"/>
            <w:tcBorders>
              <w:top w:val="single" w:sz="6" w:space="0" w:color="000000"/>
              <w:left w:val="single" w:sz="6" w:space="0" w:color="000000"/>
              <w:bottom w:val="single" w:sz="6" w:space="0" w:color="auto"/>
              <w:right w:val="single" w:sz="6" w:space="0" w:color="auto"/>
            </w:tcBorders>
            <w:shd w:val="clear" w:color="auto" w:fill="auto"/>
            <w:hideMark/>
          </w:tcPr>
          <w:p w14:paraId="4ED20700" w14:textId="77777777" w:rsidR="000A5541" w:rsidRPr="000A5541" w:rsidRDefault="000A5541" w:rsidP="000A5541">
            <w:pPr>
              <w:textAlignment w:val="baseline"/>
              <w:rPr>
                <w:sz w:val="24"/>
                <w:szCs w:val="24"/>
                <w:lang w:eastAsia="zh-CN"/>
              </w:rPr>
            </w:pPr>
            <w:r w:rsidRPr="000A5541">
              <w:rPr>
                <w:rFonts w:ascii="Arial" w:hAnsi="Arial" w:cs="Arial"/>
                <w:sz w:val="22"/>
                <w:szCs w:val="22"/>
                <w:lang w:eastAsia="zh-CN"/>
              </w:rPr>
              <w:t>Yes ​</w:t>
            </w:r>
            <w:r w:rsidRPr="000A5541">
              <w:rPr>
                <w:rFonts w:ascii="MS Gothic" w:eastAsia="MS Gothic" w:hAnsi="MS Gothic" w:hint="eastAsia"/>
                <w:sz w:val="22"/>
                <w:szCs w:val="22"/>
                <w:lang w:eastAsia="zh-CN"/>
              </w:rPr>
              <w:t>☐</w:t>
            </w:r>
            <w:r w:rsidRPr="000A5541">
              <w:rPr>
                <w:rFonts w:ascii="Arial" w:hAnsi="Arial" w:cs="Arial"/>
                <w:sz w:val="22"/>
                <w:szCs w:val="22"/>
                <w:lang w:eastAsia="zh-CN"/>
              </w:rPr>
              <w:t>​ </w:t>
            </w:r>
          </w:p>
          <w:p w14:paraId="6A63662F" w14:textId="77777777" w:rsidR="000A5541" w:rsidRPr="000A5541" w:rsidRDefault="000A5541" w:rsidP="000A5541">
            <w:pPr>
              <w:textAlignment w:val="baseline"/>
              <w:rPr>
                <w:sz w:val="24"/>
                <w:szCs w:val="24"/>
                <w:lang w:eastAsia="zh-CN"/>
              </w:rPr>
            </w:pPr>
            <w:r w:rsidRPr="000A5541">
              <w:rPr>
                <w:rFonts w:ascii="Arial" w:hAnsi="Arial" w:cs="Arial"/>
                <w:sz w:val="22"/>
                <w:szCs w:val="22"/>
                <w:lang w:eastAsia="zh-CN"/>
              </w:rPr>
              <w:t> </w:t>
            </w:r>
          </w:p>
          <w:p w14:paraId="02541B74" w14:textId="77777777" w:rsidR="000A5541" w:rsidRPr="000A5541" w:rsidRDefault="000A5541" w:rsidP="000A5541">
            <w:pPr>
              <w:textAlignment w:val="baseline"/>
              <w:rPr>
                <w:sz w:val="24"/>
                <w:szCs w:val="24"/>
                <w:lang w:eastAsia="zh-CN"/>
              </w:rPr>
            </w:pPr>
            <w:r w:rsidRPr="000A5541">
              <w:rPr>
                <w:rFonts w:ascii="Arial" w:hAnsi="Arial" w:cs="Arial"/>
                <w:sz w:val="22"/>
                <w:szCs w:val="22"/>
                <w:lang w:eastAsia="zh-CN"/>
              </w:rPr>
              <w:t>No  ​</w:t>
            </w:r>
            <w:r w:rsidRPr="000A5541">
              <w:rPr>
                <w:rFonts w:ascii="MS Gothic" w:eastAsia="MS Gothic" w:hAnsi="MS Gothic" w:hint="eastAsia"/>
                <w:sz w:val="22"/>
                <w:szCs w:val="22"/>
                <w:lang w:eastAsia="zh-CN"/>
              </w:rPr>
              <w:t>☒</w:t>
            </w:r>
            <w:r w:rsidRPr="000A5541">
              <w:rPr>
                <w:rFonts w:ascii="Arial" w:hAnsi="Arial" w:cs="Arial"/>
                <w:sz w:val="22"/>
                <w:szCs w:val="22"/>
                <w:lang w:eastAsia="zh-CN"/>
              </w:rPr>
              <w:t>​ </w:t>
            </w:r>
          </w:p>
        </w:tc>
      </w:tr>
    </w:tbl>
    <w:p w14:paraId="224E5751" w14:textId="77777777" w:rsidR="009C6A2C" w:rsidRPr="007E00BF" w:rsidRDefault="009C6A2C" w:rsidP="009C6A2C">
      <w:pPr>
        <w:rPr>
          <w:rFonts w:ascii="Arial" w:hAnsi="Arial" w:cs="Arial"/>
          <w:sz w:val="24"/>
          <w:szCs w:val="24"/>
        </w:rPr>
      </w:pPr>
    </w:p>
    <w:p w14:paraId="724A9BC9" w14:textId="425E739D" w:rsidR="005850B2" w:rsidRDefault="00892809" w:rsidP="00892809">
      <w:pPr>
        <w:pStyle w:val="NormalWeb"/>
        <w:spacing w:before="0" w:line="360" w:lineRule="auto"/>
        <w:rPr>
          <w:rFonts w:ascii="Arial" w:hAnsi="Arial" w:cs="Arial"/>
          <w:szCs w:val="24"/>
        </w:rPr>
      </w:pPr>
      <w:r>
        <w:rPr>
          <w:rFonts w:ascii="Arial" w:hAnsi="Arial" w:cs="Arial"/>
          <w:szCs w:val="24"/>
        </w:rPr>
        <w:t>Following the general guidelines to complete the task is highly recommended (see below).</w:t>
      </w:r>
    </w:p>
    <w:p w14:paraId="6F9754FC" w14:textId="77777777" w:rsidR="005110D3" w:rsidRPr="00A406E5" w:rsidRDefault="005110D3" w:rsidP="00CA2EE2">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48A7348" w14:textId="77777777" w:rsidTr="001741FE">
        <w:trPr>
          <w:trHeight w:val="414"/>
        </w:trPr>
        <w:tc>
          <w:tcPr>
            <w:tcW w:w="10444" w:type="dxa"/>
            <w:shd w:val="clear" w:color="auto" w:fill="D9D9D9"/>
          </w:tcPr>
          <w:p w14:paraId="719FA50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60B7FAC" w14:textId="77777777" w:rsidR="001741FE" w:rsidRDefault="001741FE" w:rsidP="001741FE">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0690A62B" w14:textId="77777777" w:rsidR="00753EA9" w:rsidRDefault="00753EA9" w:rsidP="001741FE">
      <w:pPr>
        <w:jc w:val="both"/>
        <w:rPr>
          <w:rFonts w:ascii="Arial" w:hAnsi="Arial" w:cs="Arial"/>
          <w:b/>
          <w:sz w:val="22"/>
          <w:szCs w:val="22"/>
        </w:rPr>
      </w:pPr>
    </w:p>
    <w:p w14:paraId="66BA9D19" w14:textId="77777777" w:rsidR="00753EA9" w:rsidRPr="00A406E5" w:rsidRDefault="00753EA9" w:rsidP="00753EA9">
      <w:pPr>
        <w:numPr>
          <w:ilvl w:val="0"/>
          <w:numId w:val="6"/>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2029B5EE" w14:textId="77777777" w:rsidR="00753EA9" w:rsidRPr="00A406E5" w:rsidRDefault="00753EA9" w:rsidP="00753EA9">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3529DF" w14:textId="77777777" w:rsidR="00753EA9" w:rsidRPr="00A406E5" w:rsidRDefault="00753EA9" w:rsidP="00753EA9">
      <w:pPr>
        <w:jc w:val="both"/>
        <w:rPr>
          <w:rFonts w:ascii="Arial" w:hAnsi="Arial" w:cs="Arial"/>
          <w:sz w:val="22"/>
          <w:szCs w:val="22"/>
        </w:rPr>
      </w:pPr>
    </w:p>
    <w:p w14:paraId="41945BFA" w14:textId="77777777" w:rsidR="00753EA9" w:rsidRPr="00A406E5" w:rsidRDefault="00753EA9" w:rsidP="00753EA9">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33DFF4A9" w14:textId="77777777" w:rsidR="00753EA9" w:rsidRPr="00A406E5" w:rsidRDefault="00753EA9" w:rsidP="00753EA9">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31B9C146" w14:textId="77777777" w:rsidR="00753EA9" w:rsidRPr="00A406E5" w:rsidRDefault="00753EA9" w:rsidP="00753EA9">
      <w:pPr>
        <w:jc w:val="both"/>
        <w:rPr>
          <w:rFonts w:ascii="Arial" w:hAnsi="Arial" w:cs="Arial"/>
          <w:sz w:val="22"/>
          <w:szCs w:val="22"/>
        </w:rPr>
      </w:pPr>
      <w:r>
        <w:rPr>
          <w:rFonts w:ascii="Arial" w:hAnsi="Arial" w:cs="Arial"/>
          <w:sz w:val="22"/>
          <w:szCs w:val="22"/>
        </w:rPr>
        <w:t>At level 5</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w:t>
      </w:r>
      <w:r>
        <w:t xml:space="preserve"> </w:t>
      </w:r>
      <w:r w:rsidRPr="00A16E98">
        <w:rPr>
          <w:rFonts w:ascii="Arial" w:hAnsi="Arial" w:cs="Arial"/>
          <w:sz w:val="22"/>
          <w:szCs w:val="22"/>
        </w:rPr>
        <w:t>sound knowledge and critical understanding of the well-established concepts and principles</w:t>
      </w:r>
      <w:r>
        <w:rPr>
          <w:rFonts w:ascii="Arial" w:hAnsi="Arial" w:cs="Arial"/>
          <w:sz w:val="22"/>
          <w:szCs w:val="22"/>
        </w:rPr>
        <w:t xml:space="preserve"> of the subject area and the way in which those principles have developed; </w:t>
      </w:r>
      <w:r w:rsidRPr="00A16E98">
        <w:rPr>
          <w:rFonts w:ascii="Arial" w:hAnsi="Arial" w:cs="Arial"/>
          <w:sz w:val="22"/>
          <w:szCs w:val="22"/>
        </w:rPr>
        <w:t>knowledge of the main methods of enquiry in the discipline</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14:paraId="3E387804" w14:textId="77777777" w:rsidR="00753EA9" w:rsidRPr="00A406E5" w:rsidRDefault="00753EA9" w:rsidP="00753EA9">
      <w:pPr>
        <w:jc w:val="both"/>
        <w:rPr>
          <w:rFonts w:ascii="Arial" w:hAnsi="Arial" w:cs="Arial"/>
          <w:b/>
          <w:i/>
          <w:sz w:val="22"/>
          <w:szCs w:val="22"/>
        </w:rPr>
      </w:pPr>
    </w:p>
    <w:p w14:paraId="17610646" w14:textId="77777777" w:rsidR="00753EA9" w:rsidRPr="00A406E5" w:rsidRDefault="00753EA9" w:rsidP="00753EA9">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003A7696" w14:textId="77777777" w:rsidR="00753EA9" w:rsidRPr="00A406E5" w:rsidRDefault="00753EA9" w:rsidP="00753EA9">
      <w:pPr>
        <w:jc w:val="both"/>
        <w:rPr>
          <w:rFonts w:ascii="Arial" w:hAnsi="Arial" w:cs="Arial"/>
          <w:b/>
          <w:sz w:val="22"/>
          <w:szCs w:val="22"/>
        </w:rPr>
      </w:pPr>
    </w:p>
    <w:p w14:paraId="5DE41316" w14:textId="77777777" w:rsidR="00753EA9" w:rsidRPr="00A406E5" w:rsidRDefault="00753EA9" w:rsidP="00753EA9">
      <w:pPr>
        <w:numPr>
          <w:ilvl w:val="0"/>
          <w:numId w:val="6"/>
        </w:numPr>
        <w:jc w:val="both"/>
        <w:rPr>
          <w:rFonts w:ascii="Arial" w:hAnsi="Arial" w:cs="Arial"/>
          <w:b/>
          <w:sz w:val="22"/>
          <w:szCs w:val="22"/>
        </w:rPr>
      </w:pPr>
      <w:r>
        <w:rPr>
          <w:rFonts w:ascii="Arial" w:hAnsi="Arial" w:cs="Arial"/>
          <w:b/>
          <w:sz w:val="22"/>
          <w:szCs w:val="22"/>
        </w:rPr>
        <w:t>Cognitive and Intellectual Skills</w:t>
      </w:r>
    </w:p>
    <w:p w14:paraId="11BD0E7C" w14:textId="77777777" w:rsidR="00753EA9" w:rsidRPr="00A406E5" w:rsidRDefault="00753EA9" w:rsidP="00753EA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Pr>
          <w:rFonts w:ascii="Arial" w:hAnsi="Arial" w:cs="Arial"/>
          <w:sz w:val="22"/>
          <w:szCs w:val="22"/>
        </w:rPr>
        <w:t xml:space="preserve">analyse </w:t>
      </w:r>
      <w:r w:rsidRPr="00451810">
        <w:rPr>
          <w:rFonts w:ascii="Arial" w:hAnsi="Arial" w:cs="Arial"/>
          <w:sz w:val="22"/>
          <w:szCs w:val="22"/>
        </w:rPr>
        <w:t>information, and propose solutions to problems arising from that analysis</w:t>
      </w:r>
      <w:r>
        <w:rPr>
          <w:rFonts w:ascii="Arial" w:hAnsi="Arial" w:cs="Arial"/>
          <w:sz w:val="22"/>
          <w:szCs w:val="22"/>
        </w:rPr>
        <w:t>, including the</w:t>
      </w:r>
      <w:r w:rsidRPr="00E27F15">
        <w:rPr>
          <w:rFonts w:ascii="Arial" w:hAnsi="Arial" w:cs="Arial"/>
          <w:sz w:val="22"/>
          <w:szCs w:val="22"/>
        </w:rPr>
        <w:t xml:space="preserve"> </w:t>
      </w:r>
      <w:r>
        <w:rPr>
          <w:rFonts w:ascii="Arial" w:hAnsi="Arial" w:cs="Arial"/>
          <w:sz w:val="22"/>
          <w:szCs w:val="22"/>
        </w:rPr>
        <w:t>critical</w:t>
      </w:r>
      <w:r w:rsidRPr="00E27F15">
        <w:rPr>
          <w:rFonts w:ascii="Arial" w:hAnsi="Arial" w:cs="Arial"/>
          <w:sz w:val="22"/>
          <w:szCs w:val="22"/>
        </w:rPr>
        <w:t xml:space="preserve"> </w:t>
      </w:r>
      <w:r>
        <w:rPr>
          <w:rFonts w:ascii="Arial" w:hAnsi="Arial" w:cs="Arial"/>
          <w:sz w:val="22"/>
          <w:szCs w:val="22"/>
        </w:rPr>
        <w:t>evaluation</w:t>
      </w:r>
      <w:r w:rsidRPr="00E27F15">
        <w:rPr>
          <w:rFonts w:ascii="Arial" w:hAnsi="Arial" w:cs="Arial"/>
          <w:sz w:val="22"/>
          <w:szCs w:val="22"/>
        </w:rPr>
        <w:t xml:space="preserve"> </w:t>
      </w:r>
      <w:r>
        <w:rPr>
          <w:rFonts w:ascii="Arial" w:hAnsi="Arial" w:cs="Arial"/>
          <w:sz w:val="22"/>
          <w:szCs w:val="22"/>
        </w:rPr>
        <w:t xml:space="preserve">of </w:t>
      </w:r>
      <w:r w:rsidRPr="00E27F15">
        <w:rPr>
          <w:rFonts w:ascii="Arial" w:hAnsi="Arial" w:cs="Arial"/>
          <w:sz w:val="22"/>
          <w:szCs w:val="22"/>
        </w:rPr>
        <w:t>the appropriateness of different approaches to</w:t>
      </w:r>
      <w:r>
        <w:rPr>
          <w:rFonts w:ascii="Arial" w:hAnsi="Arial" w:cs="Arial"/>
          <w:sz w:val="22"/>
          <w:szCs w:val="22"/>
        </w:rPr>
        <w:t xml:space="preserve"> </w:t>
      </w:r>
      <w:r w:rsidRPr="00E27F15">
        <w:rPr>
          <w:rFonts w:ascii="Arial" w:hAnsi="Arial" w:cs="Arial"/>
          <w:sz w:val="22"/>
          <w:szCs w:val="22"/>
        </w:rPr>
        <w:t>solving problems</w:t>
      </w:r>
      <w:r>
        <w:rPr>
          <w:rFonts w:ascii="Arial" w:hAnsi="Arial" w:cs="Arial"/>
          <w:sz w:val="22"/>
          <w:szCs w:val="22"/>
        </w:rPr>
        <w:t>.</w:t>
      </w:r>
      <w:r w:rsidRPr="00E27F15">
        <w:rPr>
          <w:rFonts w:ascii="Arial" w:hAnsi="Arial" w:cs="Arial"/>
          <w:sz w:val="22"/>
          <w:szCs w:val="22"/>
        </w:rPr>
        <w:t xml:space="preserve">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At all times, you must provide justification</w:t>
      </w:r>
      <w:r>
        <w:rPr>
          <w:rFonts w:ascii="Arial" w:hAnsi="Arial" w:cs="Arial"/>
          <w:sz w:val="22"/>
          <w:szCs w:val="22"/>
        </w:rPr>
        <w:t>/evidence</w:t>
      </w:r>
      <w:r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Pr>
          <w:rFonts w:ascii="Arial" w:hAnsi="Arial" w:cs="Arial"/>
          <w:sz w:val="22"/>
          <w:szCs w:val="22"/>
        </w:rPr>
        <w:t>, with</w:t>
      </w:r>
      <w:r w:rsidRPr="00E27F15">
        <w:t xml:space="preserve"> </w:t>
      </w:r>
      <w:r w:rsidRPr="00E27F15">
        <w:rPr>
          <w:rFonts w:ascii="Arial" w:hAnsi="Arial" w:cs="Arial"/>
          <w:sz w:val="22"/>
          <w:szCs w:val="22"/>
        </w:rPr>
        <w:t>an understanding of the limits of knowledge, a</w:t>
      </w:r>
      <w:r>
        <w:rPr>
          <w:rFonts w:ascii="Arial" w:hAnsi="Arial" w:cs="Arial"/>
          <w:sz w:val="22"/>
          <w:szCs w:val="22"/>
        </w:rPr>
        <w:t xml:space="preserve">nd how this influences analyses and interpretations. </w:t>
      </w:r>
      <w:r w:rsidRPr="00A406E5">
        <w:rPr>
          <w:rFonts w:ascii="Arial" w:hAnsi="Arial" w:cs="Arial"/>
          <w:sz w:val="22"/>
          <w:szCs w:val="22"/>
        </w:rPr>
        <w:t xml:space="preserve">Sound, valid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14:paraId="1CE16498" w14:textId="77777777" w:rsidR="00753EA9" w:rsidRPr="00A406E5" w:rsidRDefault="00753EA9" w:rsidP="00753EA9">
      <w:pPr>
        <w:jc w:val="both"/>
        <w:rPr>
          <w:rFonts w:ascii="Arial" w:hAnsi="Arial" w:cs="Arial"/>
          <w:sz w:val="22"/>
          <w:szCs w:val="22"/>
        </w:rPr>
      </w:pPr>
    </w:p>
    <w:p w14:paraId="0DDCE1E1" w14:textId="77777777" w:rsidR="00753EA9" w:rsidRPr="00A406E5" w:rsidRDefault="00753EA9" w:rsidP="00753EA9">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6DD2333A" w14:textId="77777777" w:rsidR="00753EA9" w:rsidRPr="00A406E5" w:rsidRDefault="00753EA9" w:rsidP="00753EA9">
      <w:pPr>
        <w:jc w:val="both"/>
        <w:rPr>
          <w:rFonts w:ascii="Arial" w:hAnsi="Arial" w:cs="Arial"/>
          <w:sz w:val="22"/>
          <w:szCs w:val="22"/>
        </w:rPr>
      </w:pPr>
    </w:p>
    <w:p w14:paraId="340424A4" w14:textId="77777777" w:rsidR="00753EA9" w:rsidRPr="00A406E5" w:rsidRDefault="00753EA9" w:rsidP="00753EA9">
      <w:pPr>
        <w:numPr>
          <w:ilvl w:val="0"/>
          <w:numId w:val="6"/>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1DFE8910" w14:textId="77777777" w:rsidR="00753EA9" w:rsidRPr="00A406E5" w:rsidRDefault="00753EA9" w:rsidP="00753EA9">
      <w:pPr>
        <w:jc w:val="both"/>
        <w:rPr>
          <w:rFonts w:ascii="Arial" w:hAnsi="Arial" w:cs="Arial"/>
          <w:sz w:val="22"/>
          <w:szCs w:val="22"/>
        </w:rPr>
      </w:pPr>
      <w:r>
        <w:rPr>
          <w:rFonts w:ascii="Arial" w:hAnsi="Arial" w:cs="Arial"/>
          <w:sz w:val="22"/>
          <w:szCs w:val="22"/>
        </w:rPr>
        <w:t xml:space="preserve">At level 5, you should be </w:t>
      </w:r>
      <w:r w:rsidRPr="00C073F1">
        <w:rPr>
          <w:rFonts w:ascii="Arial" w:hAnsi="Arial" w:cs="Arial"/>
          <w:sz w:val="22"/>
          <w:szCs w:val="22"/>
        </w:rPr>
        <w:t xml:space="preserve">able to </w:t>
      </w:r>
      <w:r>
        <w:rPr>
          <w:rFonts w:ascii="Arial" w:hAnsi="Arial" w:cs="Arial"/>
          <w:sz w:val="22"/>
          <w:szCs w:val="22"/>
        </w:rPr>
        <w:t>use/deploy a range of</w:t>
      </w:r>
      <w:r w:rsidRPr="00C073F1">
        <w:rPr>
          <w:rFonts w:ascii="Arial" w:hAnsi="Arial" w:cs="Arial"/>
          <w:sz w:val="22"/>
          <w:szCs w:val="22"/>
        </w:rPr>
        <w:t xml:space="preserve"> established techniques </w:t>
      </w:r>
      <w:r>
        <w:rPr>
          <w:rFonts w:ascii="Arial" w:hAnsi="Arial" w:cs="Arial"/>
          <w:sz w:val="22"/>
          <w:szCs w:val="22"/>
        </w:rPr>
        <w:t>within the</w:t>
      </w:r>
      <w:r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 xml:space="preserve">or to create artefacts, </w:t>
      </w:r>
      <w:r w:rsidRPr="00A406E5">
        <w:rPr>
          <w:rFonts w:ascii="Arial" w:hAnsi="Arial" w:cs="Arial"/>
          <w:sz w:val="22"/>
          <w:szCs w:val="22"/>
        </w:rPr>
        <w:t xml:space="preserve">some of which may be creative.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organisation against others based on stated criteria.  You should show awareness of the limitations of concepts and theories when applied in particular contexts.</w:t>
      </w:r>
    </w:p>
    <w:p w14:paraId="48DCEA5A" w14:textId="77777777" w:rsidR="00753EA9" w:rsidRPr="00A406E5" w:rsidRDefault="00753EA9" w:rsidP="00753EA9">
      <w:pPr>
        <w:jc w:val="both"/>
        <w:rPr>
          <w:rFonts w:ascii="Arial" w:hAnsi="Arial" w:cs="Arial"/>
          <w:sz w:val="22"/>
          <w:szCs w:val="22"/>
        </w:rPr>
      </w:pPr>
    </w:p>
    <w:p w14:paraId="5E1759BB" w14:textId="77777777" w:rsidR="00753EA9" w:rsidRPr="00A406E5" w:rsidRDefault="00753EA9" w:rsidP="00753EA9">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40DA4F5F" w14:textId="77777777" w:rsidR="00753EA9" w:rsidRPr="00A406E5" w:rsidRDefault="00753EA9" w:rsidP="00753EA9">
      <w:pPr>
        <w:jc w:val="both"/>
        <w:rPr>
          <w:rFonts w:ascii="Arial" w:hAnsi="Arial" w:cs="Arial"/>
          <w:sz w:val="22"/>
          <w:szCs w:val="22"/>
        </w:rPr>
      </w:pPr>
    </w:p>
    <w:p w14:paraId="1223D3B2" w14:textId="77777777" w:rsidR="00753EA9" w:rsidRPr="00A406E5" w:rsidRDefault="00753EA9" w:rsidP="00753EA9">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037D0186" w14:textId="77777777" w:rsidR="00753EA9" w:rsidRPr="00A406E5" w:rsidRDefault="00753EA9" w:rsidP="00753EA9">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sidRPr="00995D51">
        <w:rPr>
          <w:rFonts w:ascii="Arial" w:hAnsi="Arial" w:cs="Arial"/>
          <w:sz w:val="22"/>
          <w:szCs w:val="22"/>
        </w:rPr>
        <w:t>professional development</w:t>
      </w:r>
      <w:r w:rsidRPr="009315A0">
        <w:t xml:space="preserve"> </w:t>
      </w:r>
      <w:r>
        <w:t xml:space="preserve">to </w:t>
      </w:r>
      <w:r w:rsidRPr="009315A0">
        <w:rPr>
          <w:rFonts w:ascii="Arial" w:hAnsi="Arial" w:cs="Arial"/>
          <w:sz w:val="22"/>
          <w:szCs w:val="22"/>
        </w:rPr>
        <w:t>advance existing skills and acquire new competences that will</w:t>
      </w:r>
      <w:r>
        <w:rPr>
          <w:rFonts w:ascii="Arial" w:hAnsi="Arial" w:cs="Arial"/>
          <w:sz w:val="22"/>
          <w:szCs w:val="22"/>
        </w:rPr>
        <w:t xml:space="preserve"> </w:t>
      </w:r>
      <w:r w:rsidRPr="009315A0">
        <w:rPr>
          <w:rFonts w:ascii="Arial" w:hAnsi="Arial" w:cs="Arial"/>
          <w:sz w:val="22"/>
          <w:szCs w:val="22"/>
        </w:rPr>
        <w:t xml:space="preserve">enable </w:t>
      </w:r>
      <w:r>
        <w:rPr>
          <w:rFonts w:ascii="Arial" w:hAnsi="Arial" w:cs="Arial"/>
          <w:sz w:val="22"/>
          <w:szCs w:val="22"/>
        </w:rPr>
        <w:t>you</w:t>
      </w:r>
      <w:r w:rsidRPr="009315A0">
        <w:rPr>
          <w:rFonts w:ascii="Arial" w:hAnsi="Arial" w:cs="Arial"/>
          <w:sz w:val="22"/>
          <w:szCs w:val="22"/>
        </w:rPr>
        <w:t xml:space="preserve">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w:t>
      </w:r>
      <w:r>
        <w:rPr>
          <w:rFonts w:ascii="Arial" w:hAnsi="Arial" w:cs="Arial"/>
          <w:sz w:val="22"/>
          <w:szCs w:val="22"/>
        </w:rPr>
        <w:t xml:space="preserve">that you can </w:t>
      </w:r>
      <w:r w:rsidRPr="00995D51">
        <w:rPr>
          <w:rFonts w:ascii="Arial" w:hAnsi="Arial" w:cs="Arial"/>
          <w:sz w:val="22"/>
          <w:szCs w:val="22"/>
        </w:rPr>
        <w:t xml:space="preserve">use appropriate media to </w:t>
      </w:r>
      <w:r w:rsidRPr="009315A0">
        <w:rPr>
          <w:rFonts w:ascii="Arial" w:hAnsi="Arial" w:cs="Arial"/>
          <w:sz w:val="22"/>
          <w:szCs w:val="22"/>
        </w:rPr>
        <w:t>effectively communicate information, arguments and</w:t>
      </w:r>
      <w:r>
        <w:rPr>
          <w:rFonts w:ascii="Arial" w:hAnsi="Arial" w:cs="Arial"/>
          <w:sz w:val="22"/>
          <w:szCs w:val="22"/>
        </w:rPr>
        <w:t xml:space="preserve"> analysis in a variety of forms </w:t>
      </w:r>
      <w:r w:rsidRPr="009315A0">
        <w:rPr>
          <w:rFonts w:ascii="Arial" w:hAnsi="Arial" w:cs="Arial"/>
          <w:sz w:val="22"/>
          <w:szCs w:val="22"/>
        </w:rPr>
        <w:t>to specialist and non-specialist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6DB02B72" w14:textId="77777777" w:rsidR="00753EA9" w:rsidRPr="00A406E5" w:rsidRDefault="00753EA9" w:rsidP="00753EA9">
      <w:pPr>
        <w:jc w:val="both"/>
        <w:rPr>
          <w:rFonts w:ascii="Arial" w:hAnsi="Arial" w:cs="Arial"/>
          <w:sz w:val="22"/>
          <w:szCs w:val="22"/>
        </w:rPr>
      </w:pPr>
    </w:p>
    <w:p w14:paraId="1A7FB658" w14:textId="77777777" w:rsidR="00753EA9" w:rsidRPr="00A406E5" w:rsidRDefault="00753EA9" w:rsidP="00753EA9">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6A07F672" w14:textId="43B48246" w:rsidR="00DA669E" w:rsidRDefault="00753EA9" w:rsidP="00497B4D">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 xml:space="preserve">qualities and transferable skills necessary for employment requiring the exercise of </w:t>
      </w:r>
      <w:r>
        <w:rPr>
          <w:rFonts w:ascii="Arial" w:hAnsi="Arial" w:cs="Arial"/>
          <w:sz w:val="22"/>
          <w:szCs w:val="22"/>
        </w:rPr>
        <w:t xml:space="preserve">some </w:t>
      </w:r>
      <w:r w:rsidRPr="009315A0">
        <w:rPr>
          <w:rFonts w:ascii="Arial" w:hAnsi="Arial" w:cs="Arial"/>
          <w:sz w:val="22"/>
          <w:szCs w:val="22"/>
        </w:rPr>
        <w:t>personal responsibility</w:t>
      </w:r>
      <w:r w:rsidRPr="00A406E5">
        <w:rPr>
          <w:rFonts w:ascii="Arial" w:hAnsi="Arial" w:cs="Arial"/>
          <w:sz w:val="22"/>
          <w:szCs w:val="22"/>
        </w:rPr>
        <w:t xml:space="preserve">.  This includes demonstrating </w:t>
      </w:r>
      <w:r>
        <w:rPr>
          <w:rFonts w:ascii="Arial" w:hAnsi="Arial" w:cs="Arial"/>
          <w:sz w:val="22"/>
          <w:szCs w:val="22"/>
        </w:rPr>
        <w:t xml:space="preserve">that you can </w:t>
      </w:r>
      <w:r w:rsidRPr="00A423D0">
        <w:rPr>
          <w:rFonts w:ascii="Arial" w:hAnsi="Arial" w:cs="Arial"/>
          <w:sz w:val="22"/>
          <w:szCs w:val="22"/>
        </w:rPr>
        <w:t xml:space="preserve">communicate the results of </w:t>
      </w:r>
      <w:r>
        <w:rPr>
          <w:rFonts w:ascii="Arial" w:hAnsi="Arial" w:cs="Arial"/>
          <w:sz w:val="22"/>
          <w:szCs w:val="22"/>
        </w:rPr>
        <w:t>your</w:t>
      </w:r>
      <w:r w:rsidRPr="00A423D0">
        <w:rPr>
          <w:rFonts w:ascii="Arial" w:hAnsi="Arial" w:cs="Arial"/>
          <w:sz w:val="22"/>
          <w:szCs w:val="22"/>
        </w:rPr>
        <w:t xml:space="preserve"> study/work accurately and reliably, and with structured</w:t>
      </w:r>
      <w:r>
        <w:rPr>
          <w:rFonts w:ascii="Arial" w:hAnsi="Arial" w:cs="Arial"/>
          <w:sz w:val="22"/>
          <w:szCs w:val="22"/>
        </w:rPr>
        <w:t xml:space="preserve"> </w:t>
      </w:r>
      <w:r w:rsidRPr="00A423D0">
        <w:rPr>
          <w:rFonts w:ascii="Arial" w:hAnsi="Arial" w:cs="Arial"/>
          <w:sz w:val="22"/>
          <w:szCs w:val="22"/>
        </w:rPr>
        <w:t>and coherent arguments</w:t>
      </w:r>
      <w:r>
        <w:rPr>
          <w:rFonts w:ascii="Arial" w:hAnsi="Arial" w:cs="Arial"/>
          <w:sz w:val="22"/>
          <w:szCs w:val="22"/>
        </w:rPr>
        <w:t xml:space="preserve">; 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r w:rsidR="00DA669E">
        <w:rPr>
          <w:rFonts w:ascii="Arial" w:hAnsi="Arial" w:cs="Arial"/>
          <w:sz w:val="22"/>
          <w:szCs w:val="22"/>
        </w:rPr>
        <w:br w:type="page"/>
      </w:r>
    </w:p>
    <w:p w14:paraId="3CDDDB5C" w14:textId="77777777" w:rsidR="00964CF1" w:rsidRPr="00A406E5" w:rsidRDefault="00964CF1" w:rsidP="00121DE2">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00751CA" w14:textId="77777777" w:rsidTr="00CA08BE">
        <w:trPr>
          <w:jc w:val="center"/>
        </w:trPr>
        <w:tc>
          <w:tcPr>
            <w:tcW w:w="10444" w:type="dxa"/>
            <w:shd w:val="clear" w:color="auto" w:fill="BFBFBF"/>
          </w:tcPr>
          <w:p w14:paraId="3A84B45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3D9603E" w14:textId="77777777" w:rsidR="00152E9D" w:rsidRPr="00A406E5" w:rsidRDefault="00152E9D" w:rsidP="00152E9D">
      <w:pPr>
        <w:rPr>
          <w:rFonts w:ascii="Arial" w:hAnsi="Arial" w:cs="Arial"/>
        </w:rPr>
      </w:pPr>
    </w:p>
    <w:p w14:paraId="454DE44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83BECCF"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0DF899B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1FFE0B0" w14:textId="77777777" w:rsidTr="00B208B3">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52CE2A3"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5FF37B1"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B086F2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D9CC35E"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8844CE1" w14:textId="77777777" w:rsidTr="00B208B3">
        <w:trPr>
          <w:trHeight w:val="450"/>
        </w:trPr>
        <w:tc>
          <w:tcPr>
            <w:tcW w:w="4169" w:type="pct"/>
            <w:tcBorders>
              <w:top w:val="single" w:sz="4" w:space="0" w:color="auto"/>
              <w:left w:val="single" w:sz="4" w:space="0" w:color="auto"/>
              <w:right w:val="single" w:sz="4" w:space="0" w:color="auto"/>
            </w:tcBorders>
            <w:shd w:val="clear" w:color="auto" w:fill="D9D9D9"/>
          </w:tcPr>
          <w:p w14:paraId="405B9D6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5B132C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9F50FDF" w14:textId="1B8B5FC0"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96EBE38" w14:textId="77777777" w:rsidR="00152E9D" w:rsidRPr="00A406E5" w:rsidRDefault="00152E9D" w:rsidP="00152E9D">
            <w:pPr>
              <w:jc w:val="center"/>
              <w:rPr>
                <w:rFonts w:ascii="Arial" w:hAnsi="Arial" w:cs="Arial"/>
                <w:sz w:val="32"/>
              </w:rPr>
            </w:pPr>
          </w:p>
        </w:tc>
      </w:tr>
      <w:tr w:rsidR="00152E9D" w:rsidRPr="00A406E5" w14:paraId="155398AB" w14:textId="77777777" w:rsidTr="00B208B3">
        <w:trPr>
          <w:trHeight w:val="450"/>
        </w:trPr>
        <w:tc>
          <w:tcPr>
            <w:tcW w:w="4169" w:type="pct"/>
            <w:vMerge w:val="restart"/>
            <w:tcBorders>
              <w:top w:val="single" w:sz="4" w:space="0" w:color="auto"/>
              <w:left w:val="single" w:sz="4" w:space="0" w:color="auto"/>
              <w:right w:val="single" w:sz="4" w:space="0" w:color="auto"/>
            </w:tcBorders>
          </w:tcPr>
          <w:p w14:paraId="5EE3A928" w14:textId="50E3132A" w:rsidR="00F55720" w:rsidRPr="00C0318E" w:rsidRDefault="00311EE5" w:rsidP="00F55720">
            <w:pPr>
              <w:spacing w:after="120"/>
              <w:rPr>
                <w:rFonts w:ascii="Calibri" w:hAnsi="Calibri"/>
                <w:i/>
                <w:iCs/>
                <w:sz w:val="24"/>
                <w:szCs w:val="24"/>
              </w:rPr>
            </w:pPr>
            <w:r w:rsidRPr="00C0318E">
              <w:rPr>
                <w:rFonts w:ascii="Arial" w:hAnsi="Arial" w:cs="Arial"/>
                <w:i/>
                <w:iCs/>
              </w:rPr>
              <w:t xml:space="preserve">The marks will be awarded for your choice of selecting a suitable literature for </w:t>
            </w:r>
            <w:r w:rsidR="00C0318E" w:rsidRPr="00C0318E">
              <w:rPr>
                <w:rFonts w:ascii="Arial" w:hAnsi="Arial" w:cs="Arial"/>
                <w:i/>
                <w:iCs/>
              </w:rPr>
              <w:t>providing e</w:t>
            </w:r>
            <w:r w:rsidR="00F55720" w:rsidRPr="00C0318E">
              <w:rPr>
                <w:rFonts w:ascii="Calibri" w:hAnsi="Calibri"/>
                <w:i/>
                <w:iCs/>
                <w:sz w:val="24"/>
                <w:szCs w:val="24"/>
              </w:rPr>
              <w:t>vidence of further reading and critical analysis of the literature that should be from academic sources such as journals articles, books and quality websites</w:t>
            </w:r>
          </w:p>
          <w:p w14:paraId="1DF5F2C1" w14:textId="5EDD50A0" w:rsidR="00CB3B41" w:rsidRPr="00C0318E" w:rsidRDefault="00CB3B41" w:rsidP="00952429">
            <w:pPr>
              <w:rPr>
                <w:rFonts w:ascii="Arial" w:hAnsi="Arial" w:cs="Arial"/>
                <w:i/>
                <w:iCs/>
                <w:sz w:val="14"/>
                <w:szCs w:val="14"/>
              </w:rPr>
            </w:pPr>
          </w:p>
        </w:tc>
        <w:tc>
          <w:tcPr>
            <w:tcW w:w="416" w:type="pct"/>
            <w:tcBorders>
              <w:top w:val="single" w:sz="4" w:space="0" w:color="auto"/>
              <w:left w:val="single" w:sz="4" w:space="0" w:color="auto"/>
              <w:right w:val="single" w:sz="4" w:space="0" w:color="auto"/>
            </w:tcBorders>
          </w:tcPr>
          <w:p w14:paraId="7F6EA16A" w14:textId="1B417EDD" w:rsidR="00152E9D" w:rsidRPr="00A406E5" w:rsidRDefault="00322A8B" w:rsidP="00152E9D">
            <w:pPr>
              <w:jc w:val="center"/>
              <w:rPr>
                <w:rFonts w:ascii="Arial" w:hAnsi="Arial" w:cs="Arial"/>
                <w:sz w:val="32"/>
              </w:rPr>
            </w:pPr>
            <w:r>
              <w:rPr>
                <w:rFonts w:ascii="Arial" w:hAnsi="Arial" w:cs="Arial"/>
                <w:sz w:val="32"/>
              </w:rPr>
              <w:t>2</w:t>
            </w:r>
            <w:r w:rsidR="00C0318E">
              <w:rPr>
                <w:rFonts w:ascii="Arial" w:hAnsi="Arial" w:cs="Arial"/>
                <w:sz w:val="32"/>
              </w:rPr>
              <w:t>5</w:t>
            </w:r>
          </w:p>
        </w:tc>
        <w:tc>
          <w:tcPr>
            <w:tcW w:w="415" w:type="pct"/>
            <w:vMerge w:val="restart"/>
            <w:tcBorders>
              <w:top w:val="single" w:sz="4" w:space="0" w:color="auto"/>
              <w:left w:val="single" w:sz="4" w:space="0" w:color="auto"/>
              <w:bottom w:val="single" w:sz="4" w:space="0" w:color="auto"/>
              <w:right w:val="single" w:sz="4" w:space="0" w:color="auto"/>
            </w:tcBorders>
          </w:tcPr>
          <w:p w14:paraId="52334E67" w14:textId="77777777" w:rsidR="00152E9D" w:rsidRPr="00A406E5" w:rsidRDefault="00152E9D" w:rsidP="00152E9D">
            <w:pPr>
              <w:jc w:val="center"/>
              <w:rPr>
                <w:rFonts w:ascii="Arial" w:hAnsi="Arial" w:cs="Arial"/>
                <w:sz w:val="32"/>
              </w:rPr>
            </w:pPr>
          </w:p>
        </w:tc>
      </w:tr>
      <w:tr w:rsidR="00152E9D" w:rsidRPr="00A406E5" w14:paraId="20A2D91C" w14:textId="77777777" w:rsidTr="00B208B3">
        <w:trPr>
          <w:trHeight w:val="451"/>
        </w:trPr>
        <w:tc>
          <w:tcPr>
            <w:tcW w:w="4169" w:type="pct"/>
            <w:vMerge/>
            <w:tcBorders>
              <w:left w:val="single" w:sz="4" w:space="0" w:color="auto"/>
              <w:bottom w:val="single" w:sz="4" w:space="0" w:color="auto"/>
              <w:right w:val="single" w:sz="4" w:space="0" w:color="auto"/>
            </w:tcBorders>
          </w:tcPr>
          <w:p w14:paraId="4314840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19EB52" w14:textId="77777777"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4E65560C" w14:textId="77777777" w:rsidR="00152E9D" w:rsidRPr="00A406E5" w:rsidRDefault="00152E9D" w:rsidP="00152E9D">
            <w:pPr>
              <w:jc w:val="center"/>
              <w:rPr>
                <w:rFonts w:ascii="Arial" w:hAnsi="Arial" w:cs="Arial"/>
                <w:sz w:val="32"/>
              </w:rPr>
            </w:pPr>
          </w:p>
        </w:tc>
      </w:tr>
      <w:tr w:rsidR="00152E9D" w:rsidRPr="00A406E5" w14:paraId="6649FE10" w14:textId="77777777" w:rsidTr="00B208B3">
        <w:trPr>
          <w:trHeight w:val="450"/>
        </w:trPr>
        <w:tc>
          <w:tcPr>
            <w:tcW w:w="4169" w:type="pct"/>
            <w:tcBorders>
              <w:top w:val="single" w:sz="4" w:space="0" w:color="auto"/>
              <w:left w:val="single" w:sz="4" w:space="0" w:color="auto"/>
              <w:right w:val="single" w:sz="4" w:space="0" w:color="auto"/>
            </w:tcBorders>
            <w:shd w:val="clear" w:color="auto" w:fill="D9D9D9"/>
          </w:tcPr>
          <w:p w14:paraId="226FDD57"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88B281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D8E2A96" w14:textId="3D7F7924"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2049EB9" w14:textId="77777777" w:rsidR="00152E9D" w:rsidRPr="00A406E5" w:rsidRDefault="00152E9D" w:rsidP="00152E9D">
            <w:pPr>
              <w:jc w:val="center"/>
              <w:rPr>
                <w:rFonts w:ascii="Arial" w:hAnsi="Arial" w:cs="Arial"/>
                <w:sz w:val="32"/>
              </w:rPr>
            </w:pPr>
          </w:p>
        </w:tc>
      </w:tr>
      <w:tr w:rsidR="00B208B3" w:rsidRPr="00A406E5" w14:paraId="17297343" w14:textId="77777777" w:rsidTr="00B208B3">
        <w:trPr>
          <w:trHeight w:val="450"/>
        </w:trPr>
        <w:tc>
          <w:tcPr>
            <w:tcW w:w="4169" w:type="pct"/>
            <w:vMerge w:val="restart"/>
            <w:tcBorders>
              <w:top w:val="single" w:sz="4" w:space="0" w:color="auto"/>
              <w:left w:val="single" w:sz="4" w:space="0" w:color="auto"/>
              <w:right w:val="single" w:sz="4" w:space="0" w:color="auto"/>
            </w:tcBorders>
          </w:tcPr>
          <w:p w14:paraId="7FCF0389" w14:textId="3522B044" w:rsidR="00B208B3" w:rsidRPr="00B208B3" w:rsidRDefault="00B208B3" w:rsidP="00B208B3">
            <w:pPr>
              <w:rPr>
                <w:rFonts w:ascii="Calibri" w:hAnsi="Calibri"/>
                <w:i/>
                <w:iCs/>
                <w:sz w:val="24"/>
                <w:szCs w:val="24"/>
              </w:rPr>
            </w:pPr>
            <w:r w:rsidRPr="00B208B3">
              <w:rPr>
                <w:rFonts w:ascii="Calibri" w:hAnsi="Calibri"/>
                <w:i/>
                <w:iCs/>
                <w:sz w:val="24"/>
                <w:szCs w:val="24"/>
              </w:rPr>
              <w:t xml:space="preserve">The marks will be awarded for the quality of your explanation and interpretation of </w:t>
            </w:r>
            <w:r w:rsidR="009627A5">
              <w:rPr>
                <w:rFonts w:ascii="Calibri" w:hAnsi="Calibri"/>
                <w:i/>
                <w:iCs/>
                <w:sz w:val="24"/>
                <w:szCs w:val="24"/>
              </w:rPr>
              <w:t>sustainability and circula</w:t>
            </w:r>
            <w:r w:rsidR="00061402">
              <w:rPr>
                <w:rFonts w:ascii="Calibri" w:hAnsi="Calibri"/>
                <w:i/>
                <w:iCs/>
                <w:sz w:val="24"/>
                <w:szCs w:val="24"/>
              </w:rPr>
              <w:t xml:space="preserve">r economy </w:t>
            </w:r>
            <w:r w:rsidRPr="00B208B3">
              <w:rPr>
                <w:rFonts w:ascii="Calibri" w:hAnsi="Calibri"/>
                <w:i/>
                <w:iCs/>
                <w:sz w:val="24"/>
                <w:szCs w:val="24"/>
              </w:rPr>
              <w:t>discussed in the specific context of logistics.</w:t>
            </w:r>
          </w:p>
          <w:p w14:paraId="6D1064C3" w14:textId="207CB3E1" w:rsidR="00B208B3" w:rsidRPr="009105D8" w:rsidRDefault="00B208B3" w:rsidP="00B208B3">
            <w:pPr>
              <w:spacing w:after="120"/>
              <w:rPr>
                <w:rFonts w:ascii="Arial" w:hAnsi="Arial" w:cs="Arial"/>
                <w:i/>
                <w:iCs/>
                <w:color w:val="0000FF"/>
              </w:rPr>
            </w:pPr>
          </w:p>
        </w:tc>
        <w:tc>
          <w:tcPr>
            <w:tcW w:w="416" w:type="pct"/>
            <w:tcBorders>
              <w:top w:val="single" w:sz="4" w:space="0" w:color="auto"/>
              <w:left w:val="single" w:sz="4" w:space="0" w:color="auto"/>
              <w:right w:val="single" w:sz="4" w:space="0" w:color="auto"/>
            </w:tcBorders>
          </w:tcPr>
          <w:p w14:paraId="28F6913D" w14:textId="6EE041BB" w:rsidR="00B208B3" w:rsidRPr="00A406E5" w:rsidRDefault="00B208B3" w:rsidP="00B208B3">
            <w:pPr>
              <w:jc w:val="center"/>
              <w:rPr>
                <w:rFonts w:ascii="Arial" w:hAnsi="Arial" w:cs="Arial"/>
                <w:sz w:val="32"/>
              </w:rPr>
            </w:pPr>
            <w:r>
              <w:rPr>
                <w:rFonts w:ascii="Arial" w:hAnsi="Arial" w:cs="Arial"/>
                <w:sz w:val="32"/>
              </w:rPr>
              <w:t>25</w:t>
            </w:r>
          </w:p>
        </w:tc>
        <w:tc>
          <w:tcPr>
            <w:tcW w:w="415" w:type="pct"/>
            <w:vMerge w:val="restart"/>
            <w:tcBorders>
              <w:top w:val="single" w:sz="4" w:space="0" w:color="auto"/>
              <w:left w:val="single" w:sz="4" w:space="0" w:color="auto"/>
              <w:bottom w:val="single" w:sz="4" w:space="0" w:color="auto"/>
              <w:right w:val="single" w:sz="4" w:space="0" w:color="auto"/>
            </w:tcBorders>
          </w:tcPr>
          <w:p w14:paraId="162EA981" w14:textId="77777777" w:rsidR="00B208B3" w:rsidRPr="00A406E5" w:rsidRDefault="00B208B3" w:rsidP="00B208B3">
            <w:pPr>
              <w:jc w:val="center"/>
              <w:rPr>
                <w:rFonts w:ascii="Arial" w:hAnsi="Arial" w:cs="Arial"/>
                <w:sz w:val="32"/>
              </w:rPr>
            </w:pPr>
          </w:p>
        </w:tc>
      </w:tr>
      <w:tr w:rsidR="00B208B3" w:rsidRPr="00A406E5" w14:paraId="3E2709E0" w14:textId="77777777" w:rsidTr="00B208B3">
        <w:trPr>
          <w:trHeight w:val="90"/>
        </w:trPr>
        <w:tc>
          <w:tcPr>
            <w:tcW w:w="4169" w:type="pct"/>
            <w:vMerge/>
            <w:tcBorders>
              <w:left w:val="single" w:sz="4" w:space="0" w:color="auto"/>
              <w:bottom w:val="single" w:sz="4" w:space="0" w:color="auto"/>
              <w:right w:val="single" w:sz="4" w:space="0" w:color="auto"/>
            </w:tcBorders>
          </w:tcPr>
          <w:p w14:paraId="2C378A10" w14:textId="77777777" w:rsidR="00B208B3" w:rsidRPr="00A406E5" w:rsidRDefault="00B208B3" w:rsidP="00B208B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9B84E8B" w14:textId="77777777" w:rsidR="00B208B3" w:rsidRPr="00A406E5" w:rsidRDefault="00B208B3" w:rsidP="00B208B3">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EAA1651" w14:textId="77777777" w:rsidR="00B208B3" w:rsidRPr="00A406E5" w:rsidRDefault="00B208B3" w:rsidP="00B208B3">
            <w:pPr>
              <w:jc w:val="center"/>
              <w:rPr>
                <w:rFonts w:ascii="Arial" w:hAnsi="Arial" w:cs="Arial"/>
                <w:sz w:val="32"/>
              </w:rPr>
            </w:pPr>
          </w:p>
        </w:tc>
      </w:tr>
      <w:tr w:rsidR="00B208B3" w:rsidRPr="00A406E5" w14:paraId="3A1579B7" w14:textId="77777777" w:rsidTr="00334642">
        <w:trPr>
          <w:trHeight w:val="270"/>
        </w:trPr>
        <w:tc>
          <w:tcPr>
            <w:tcW w:w="4169" w:type="pct"/>
            <w:tcBorders>
              <w:top w:val="single" w:sz="4" w:space="0" w:color="auto"/>
              <w:left w:val="single" w:sz="4" w:space="0" w:color="auto"/>
              <w:right w:val="single" w:sz="4" w:space="0" w:color="auto"/>
            </w:tcBorders>
            <w:shd w:val="clear" w:color="auto" w:fill="D9D9D9"/>
          </w:tcPr>
          <w:p w14:paraId="7AB2B827" w14:textId="77777777" w:rsidR="00B208B3" w:rsidRPr="00A406E5" w:rsidRDefault="00B208B3" w:rsidP="00B208B3">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354FB1F2" w14:textId="77777777" w:rsidR="00B208B3" w:rsidRPr="00A406E5" w:rsidRDefault="00B208B3" w:rsidP="00B208B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D6A5B78" w14:textId="4FB0CE3A" w:rsidR="00B208B3" w:rsidRPr="00A406E5" w:rsidRDefault="00B208B3" w:rsidP="00B208B3">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443DA2C" w14:textId="77777777" w:rsidR="00B208B3" w:rsidRPr="00A406E5" w:rsidRDefault="00B208B3" w:rsidP="00B208B3">
            <w:pPr>
              <w:jc w:val="center"/>
              <w:rPr>
                <w:rFonts w:ascii="Arial" w:hAnsi="Arial" w:cs="Arial"/>
                <w:sz w:val="32"/>
              </w:rPr>
            </w:pPr>
          </w:p>
        </w:tc>
      </w:tr>
      <w:tr w:rsidR="00B208B3" w:rsidRPr="00A406E5" w14:paraId="0EC47744" w14:textId="77777777" w:rsidTr="00B208B3">
        <w:trPr>
          <w:trHeight w:val="450"/>
        </w:trPr>
        <w:tc>
          <w:tcPr>
            <w:tcW w:w="4169" w:type="pct"/>
            <w:vMerge w:val="restart"/>
            <w:tcBorders>
              <w:top w:val="single" w:sz="4" w:space="0" w:color="auto"/>
              <w:left w:val="single" w:sz="4" w:space="0" w:color="auto"/>
              <w:right w:val="single" w:sz="4" w:space="0" w:color="auto"/>
            </w:tcBorders>
          </w:tcPr>
          <w:p w14:paraId="7A1CA10B" w14:textId="2A14ED0A" w:rsidR="00B208B3" w:rsidRPr="009678B5" w:rsidRDefault="00B208B3" w:rsidP="00B208B3">
            <w:pPr>
              <w:spacing w:after="120"/>
              <w:rPr>
                <w:rFonts w:ascii="Arial" w:hAnsi="Arial" w:cs="Arial"/>
                <w:i/>
                <w:iCs/>
                <w:color w:val="0000FF"/>
              </w:rPr>
            </w:pPr>
            <w:r w:rsidRPr="003B7BD6">
              <w:rPr>
                <w:rFonts w:ascii="Arial" w:hAnsi="Arial" w:cs="Arial"/>
                <w:i/>
                <w:iCs/>
              </w:rPr>
              <w:t xml:space="preserve">The marks will be awarded how well you develop and explain </w:t>
            </w:r>
            <w:r w:rsidR="0029189E">
              <w:rPr>
                <w:rFonts w:ascii="Arial" w:hAnsi="Arial" w:cs="Arial"/>
                <w:i/>
                <w:iCs/>
              </w:rPr>
              <w:t xml:space="preserve">the modelling approaches and systems </w:t>
            </w:r>
            <w:r w:rsidR="00744537">
              <w:rPr>
                <w:rFonts w:ascii="Arial" w:hAnsi="Arial" w:cs="Arial"/>
                <w:i/>
                <w:iCs/>
              </w:rPr>
              <w:t>solutions</w:t>
            </w:r>
          </w:p>
        </w:tc>
        <w:tc>
          <w:tcPr>
            <w:tcW w:w="416" w:type="pct"/>
            <w:tcBorders>
              <w:top w:val="single" w:sz="4" w:space="0" w:color="auto"/>
              <w:left w:val="single" w:sz="4" w:space="0" w:color="auto"/>
              <w:right w:val="single" w:sz="4" w:space="0" w:color="auto"/>
            </w:tcBorders>
          </w:tcPr>
          <w:p w14:paraId="375B1BEE" w14:textId="6EEE0D41" w:rsidR="00B208B3" w:rsidRPr="00A406E5" w:rsidRDefault="00B208B3" w:rsidP="00B208B3">
            <w:pPr>
              <w:jc w:val="center"/>
              <w:rPr>
                <w:rFonts w:ascii="Arial" w:hAnsi="Arial" w:cs="Arial"/>
                <w:sz w:val="32"/>
              </w:rPr>
            </w:pPr>
            <w:r>
              <w:rPr>
                <w:rFonts w:ascii="Arial" w:hAnsi="Arial"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3D4B59E5" w14:textId="77777777" w:rsidR="00B208B3" w:rsidRPr="00A406E5" w:rsidRDefault="00B208B3" w:rsidP="00B208B3">
            <w:pPr>
              <w:jc w:val="center"/>
              <w:rPr>
                <w:rFonts w:ascii="Arial" w:hAnsi="Arial" w:cs="Arial"/>
                <w:sz w:val="32"/>
              </w:rPr>
            </w:pPr>
          </w:p>
        </w:tc>
      </w:tr>
      <w:tr w:rsidR="00B208B3" w:rsidRPr="00A406E5" w14:paraId="7BC19F0E" w14:textId="77777777" w:rsidTr="00B208B3">
        <w:trPr>
          <w:trHeight w:val="451"/>
        </w:trPr>
        <w:tc>
          <w:tcPr>
            <w:tcW w:w="4169" w:type="pct"/>
            <w:vMerge/>
            <w:tcBorders>
              <w:left w:val="single" w:sz="4" w:space="0" w:color="auto"/>
              <w:bottom w:val="single" w:sz="4" w:space="0" w:color="auto"/>
              <w:right w:val="single" w:sz="4" w:space="0" w:color="auto"/>
            </w:tcBorders>
          </w:tcPr>
          <w:p w14:paraId="222033B6" w14:textId="77777777" w:rsidR="00B208B3" w:rsidRPr="00A406E5" w:rsidRDefault="00B208B3" w:rsidP="00B208B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86C95F3" w14:textId="77777777" w:rsidR="00B208B3" w:rsidRPr="00A406E5" w:rsidRDefault="00B208B3" w:rsidP="00B208B3">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8C15409" w14:textId="77777777" w:rsidR="00B208B3" w:rsidRPr="00A406E5" w:rsidRDefault="00B208B3" w:rsidP="00B208B3">
            <w:pPr>
              <w:jc w:val="center"/>
              <w:rPr>
                <w:rFonts w:ascii="Arial" w:hAnsi="Arial" w:cs="Arial"/>
                <w:sz w:val="32"/>
              </w:rPr>
            </w:pPr>
          </w:p>
        </w:tc>
      </w:tr>
      <w:tr w:rsidR="00B208B3" w:rsidRPr="00A406E5" w14:paraId="7E457529" w14:textId="77777777" w:rsidTr="00B208B3">
        <w:trPr>
          <w:trHeight w:val="450"/>
        </w:trPr>
        <w:tc>
          <w:tcPr>
            <w:tcW w:w="4169" w:type="pct"/>
            <w:tcBorders>
              <w:top w:val="single" w:sz="4" w:space="0" w:color="auto"/>
              <w:left w:val="single" w:sz="4" w:space="0" w:color="auto"/>
              <w:right w:val="single" w:sz="4" w:space="0" w:color="auto"/>
            </w:tcBorders>
            <w:shd w:val="clear" w:color="auto" w:fill="D9D9D9"/>
          </w:tcPr>
          <w:p w14:paraId="4DFFC85B" w14:textId="77777777" w:rsidR="00B208B3" w:rsidRPr="00A406E5" w:rsidRDefault="00B208B3" w:rsidP="00B208B3">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68B63707" w14:textId="77777777" w:rsidR="00B208B3" w:rsidRPr="00A406E5" w:rsidRDefault="00B208B3" w:rsidP="00B208B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169FDEE" w14:textId="4863F518" w:rsidR="00B208B3" w:rsidRPr="00A406E5" w:rsidRDefault="00B208B3" w:rsidP="00B208B3">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A3F6D00" w14:textId="77777777" w:rsidR="00B208B3" w:rsidRPr="00A406E5" w:rsidRDefault="00B208B3" w:rsidP="00B208B3">
            <w:pPr>
              <w:jc w:val="center"/>
              <w:rPr>
                <w:rFonts w:ascii="Arial" w:hAnsi="Arial" w:cs="Arial"/>
                <w:sz w:val="32"/>
              </w:rPr>
            </w:pPr>
          </w:p>
        </w:tc>
      </w:tr>
      <w:tr w:rsidR="00B208B3" w:rsidRPr="00A406E5" w14:paraId="24617F52" w14:textId="77777777" w:rsidTr="00B208B3">
        <w:trPr>
          <w:trHeight w:val="451"/>
        </w:trPr>
        <w:tc>
          <w:tcPr>
            <w:tcW w:w="4169" w:type="pct"/>
            <w:vMerge w:val="restart"/>
            <w:tcBorders>
              <w:top w:val="single" w:sz="4" w:space="0" w:color="auto"/>
              <w:left w:val="single" w:sz="4" w:space="0" w:color="auto"/>
              <w:right w:val="single" w:sz="4" w:space="0" w:color="auto"/>
            </w:tcBorders>
          </w:tcPr>
          <w:p w14:paraId="59C10B66" w14:textId="79677508" w:rsidR="00B208B3" w:rsidRPr="00EA5DE3" w:rsidRDefault="00B208B3" w:rsidP="00B208B3">
            <w:pPr>
              <w:spacing w:after="120"/>
              <w:rPr>
                <w:rFonts w:ascii="Arial" w:hAnsi="Arial" w:cs="Arial"/>
                <w:i/>
                <w:color w:val="0000FF"/>
              </w:rPr>
            </w:pPr>
            <w:r w:rsidRPr="003B7BD6">
              <w:rPr>
                <w:rFonts w:ascii="Arial" w:hAnsi="Arial" w:cs="Arial"/>
                <w:i/>
              </w:rPr>
              <w:t>Demonstrate practical application based on your analysis and understanding of the subject matter.</w:t>
            </w:r>
            <w:r w:rsidRPr="003B7BD6">
              <w:t xml:space="preserve"> </w:t>
            </w:r>
            <w:r w:rsidRPr="003B7BD6">
              <w:rPr>
                <w:rFonts w:ascii="Arial" w:hAnsi="Arial" w:cs="Arial"/>
                <w:i/>
              </w:rPr>
              <w:t xml:space="preserve">Demonstrate your ability to propose feasible and effective </w:t>
            </w:r>
            <w:r w:rsidR="00744537">
              <w:rPr>
                <w:rFonts w:ascii="Arial" w:hAnsi="Arial" w:cs="Arial"/>
                <w:i/>
              </w:rPr>
              <w:t>recommendations</w:t>
            </w:r>
          </w:p>
        </w:tc>
        <w:tc>
          <w:tcPr>
            <w:tcW w:w="416" w:type="pct"/>
            <w:tcBorders>
              <w:top w:val="single" w:sz="4" w:space="0" w:color="auto"/>
              <w:left w:val="single" w:sz="4" w:space="0" w:color="auto"/>
              <w:right w:val="single" w:sz="4" w:space="0" w:color="auto"/>
            </w:tcBorders>
          </w:tcPr>
          <w:p w14:paraId="5DDF2590" w14:textId="494AA535" w:rsidR="00B208B3" w:rsidRPr="00A406E5" w:rsidRDefault="00B208B3" w:rsidP="00B208B3">
            <w:pPr>
              <w:jc w:val="center"/>
              <w:rPr>
                <w:rFonts w:ascii="Arial" w:hAnsi="Arial" w:cs="Arial"/>
                <w:sz w:val="32"/>
              </w:rPr>
            </w:pPr>
            <w:r>
              <w:rPr>
                <w:rFonts w:ascii="Arial" w:hAnsi="Arial"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54B0F986" w14:textId="77777777" w:rsidR="00B208B3" w:rsidRPr="00A406E5" w:rsidRDefault="00B208B3" w:rsidP="00B208B3">
            <w:pPr>
              <w:jc w:val="center"/>
              <w:rPr>
                <w:rFonts w:ascii="Arial" w:hAnsi="Arial" w:cs="Arial"/>
                <w:sz w:val="32"/>
              </w:rPr>
            </w:pPr>
          </w:p>
        </w:tc>
      </w:tr>
      <w:tr w:rsidR="00B208B3" w:rsidRPr="00A406E5" w14:paraId="49192F40" w14:textId="77777777" w:rsidTr="00B208B3">
        <w:trPr>
          <w:trHeight w:val="450"/>
        </w:trPr>
        <w:tc>
          <w:tcPr>
            <w:tcW w:w="4169" w:type="pct"/>
            <w:vMerge/>
            <w:tcBorders>
              <w:left w:val="single" w:sz="4" w:space="0" w:color="auto"/>
              <w:bottom w:val="single" w:sz="4" w:space="0" w:color="auto"/>
              <w:right w:val="single" w:sz="4" w:space="0" w:color="auto"/>
            </w:tcBorders>
          </w:tcPr>
          <w:p w14:paraId="4B5E2702" w14:textId="77777777" w:rsidR="00B208B3" w:rsidRPr="00A406E5" w:rsidRDefault="00B208B3" w:rsidP="00B208B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60B56BC" w14:textId="4F443C88" w:rsidR="00B208B3" w:rsidRPr="00A406E5" w:rsidRDefault="00B208B3" w:rsidP="00B208B3">
            <w:pP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2C0B506D" w14:textId="77777777" w:rsidR="00B208B3" w:rsidRPr="00A406E5" w:rsidRDefault="00B208B3" w:rsidP="00B208B3">
            <w:pPr>
              <w:jc w:val="center"/>
              <w:rPr>
                <w:rFonts w:ascii="Arial" w:hAnsi="Arial" w:cs="Arial"/>
                <w:sz w:val="32"/>
              </w:rPr>
            </w:pPr>
          </w:p>
        </w:tc>
      </w:tr>
      <w:tr w:rsidR="00B208B3" w:rsidRPr="00A406E5" w14:paraId="0C297BE8" w14:textId="77777777" w:rsidTr="00B208B3">
        <w:trPr>
          <w:trHeight w:val="450"/>
        </w:trPr>
        <w:tc>
          <w:tcPr>
            <w:tcW w:w="4169" w:type="pct"/>
            <w:tcBorders>
              <w:top w:val="single" w:sz="4" w:space="0" w:color="auto"/>
              <w:left w:val="single" w:sz="4" w:space="0" w:color="auto"/>
              <w:right w:val="single" w:sz="4" w:space="0" w:color="auto"/>
            </w:tcBorders>
            <w:shd w:val="clear" w:color="auto" w:fill="D9D9D9"/>
          </w:tcPr>
          <w:p w14:paraId="6636994B" w14:textId="77777777" w:rsidR="00B208B3" w:rsidRPr="00A406E5" w:rsidRDefault="00B208B3" w:rsidP="00B208B3">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57A3B36D" w14:textId="77777777" w:rsidR="00B208B3" w:rsidRPr="00A406E5" w:rsidRDefault="00B208B3" w:rsidP="00B208B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274CFE" w14:textId="0B3A4BAA" w:rsidR="00B208B3" w:rsidRPr="00A406E5" w:rsidRDefault="00B208B3" w:rsidP="00B208B3">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4C17170" w14:textId="77777777" w:rsidR="00B208B3" w:rsidRPr="00A406E5" w:rsidRDefault="00B208B3" w:rsidP="00B208B3">
            <w:pPr>
              <w:jc w:val="center"/>
              <w:rPr>
                <w:rFonts w:ascii="Arial" w:hAnsi="Arial" w:cs="Arial"/>
                <w:sz w:val="32"/>
              </w:rPr>
            </w:pPr>
          </w:p>
        </w:tc>
      </w:tr>
      <w:tr w:rsidR="00B208B3" w:rsidRPr="00A406E5" w14:paraId="172224BE" w14:textId="77777777" w:rsidTr="00B208B3">
        <w:trPr>
          <w:trHeight w:val="451"/>
        </w:trPr>
        <w:tc>
          <w:tcPr>
            <w:tcW w:w="4169" w:type="pct"/>
            <w:vMerge w:val="restart"/>
            <w:tcBorders>
              <w:top w:val="single" w:sz="4" w:space="0" w:color="auto"/>
              <w:left w:val="single" w:sz="4" w:space="0" w:color="auto"/>
              <w:right w:val="single" w:sz="4" w:space="0" w:color="auto"/>
            </w:tcBorders>
          </w:tcPr>
          <w:p w14:paraId="597847C0" w14:textId="10B4984C" w:rsidR="00B208B3" w:rsidRPr="00322A8B" w:rsidRDefault="00B208B3" w:rsidP="00B208B3">
            <w:pPr>
              <w:spacing w:after="120"/>
              <w:rPr>
                <w:rFonts w:ascii="Arial" w:hAnsi="Arial" w:cs="Arial"/>
                <w:i/>
                <w:color w:val="0000FF"/>
              </w:rPr>
            </w:pPr>
            <w:r w:rsidRPr="003B7BD6">
              <w:rPr>
                <w:rFonts w:ascii="Arial" w:hAnsi="Arial" w:cs="Arial"/>
                <w:i/>
              </w:rPr>
              <w:t xml:space="preserve">The quality of an exercise can be determined by various indicators such as </w:t>
            </w:r>
            <w:r w:rsidRPr="003B7BD6">
              <w:rPr>
                <w:rFonts w:ascii="Calibri" w:hAnsi="Calibri" w:cs="Calibri"/>
                <w:b/>
              </w:rPr>
              <w:t xml:space="preserve">structure of the report and academic writing along with </w:t>
            </w:r>
            <w:r w:rsidRPr="003B7BD6">
              <w:rPr>
                <w:rFonts w:ascii="Arial" w:hAnsi="Arial" w:cs="Arial"/>
                <w:i/>
              </w:rPr>
              <w:t>formatting, referencing</w:t>
            </w:r>
            <w:r w:rsidR="00B62502">
              <w:rPr>
                <w:rFonts w:ascii="Arial" w:hAnsi="Arial" w:cs="Arial"/>
                <w:i/>
              </w:rPr>
              <w:t xml:space="preserve"> using Harvard style</w:t>
            </w:r>
            <w:r w:rsidRPr="003B7BD6">
              <w:rPr>
                <w:rFonts w:ascii="Arial" w:hAnsi="Arial" w:cs="Arial"/>
                <w:i/>
              </w:rPr>
              <w:t>, the inclusion of diagrams, well-structured report organisation, and clarity of information.</w:t>
            </w:r>
          </w:p>
        </w:tc>
        <w:tc>
          <w:tcPr>
            <w:tcW w:w="416" w:type="pct"/>
            <w:tcBorders>
              <w:top w:val="single" w:sz="4" w:space="0" w:color="auto"/>
              <w:left w:val="single" w:sz="4" w:space="0" w:color="auto"/>
              <w:right w:val="single" w:sz="4" w:space="0" w:color="auto"/>
            </w:tcBorders>
          </w:tcPr>
          <w:p w14:paraId="76656651" w14:textId="3B6297C0" w:rsidR="00B208B3" w:rsidRPr="00A406E5" w:rsidRDefault="00744537" w:rsidP="00B208B3">
            <w:pPr>
              <w:jc w:val="center"/>
              <w:rPr>
                <w:rFonts w:ascii="Arial" w:hAnsi="Arial" w:cs="Arial"/>
                <w:sz w:val="32"/>
              </w:rPr>
            </w:pPr>
            <w:r>
              <w:rPr>
                <w:rFonts w:ascii="Arial" w:hAnsi="Arial" w:cs="Arial"/>
                <w:sz w:val="32"/>
              </w:rPr>
              <w:t>1</w:t>
            </w:r>
            <w:r w:rsidR="00B208B3">
              <w:rPr>
                <w:rFonts w:ascii="Arial" w:hAnsi="Arial" w:cs="Arial"/>
                <w:sz w:val="32"/>
              </w:rPr>
              <w:t>0</w:t>
            </w:r>
          </w:p>
        </w:tc>
        <w:tc>
          <w:tcPr>
            <w:tcW w:w="415" w:type="pct"/>
            <w:vMerge w:val="restart"/>
            <w:tcBorders>
              <w:top w:val="single" w:sz="4" w:space="0" w:color="auto"/>
              <w:left w:val="single" w:sz="4" w:space="0" w:color="auto"/>
              <w:bottom w:val="single" w:sz="4" w:space="0" w:color="auto"/>
              <w:right w:val="single" w:sz="4" w:space="0" w:color="auto"/>
            </w:tcBorders>
          </w:tcPr>
          <w:p w14:paraId="2B131BE7" w14:textId="77777777" w:rsidR="00B208B3" w:rsidRPr="00A406E5" w:rsidRDefault="00B208B3" w:rsidP="00B208B3">
            <w:pPr>
              <w:jc w:val="center"/>
              <w:rPr>
                <w:rFonts w:ascii="Arial" w:hAnsi="Arial" w:cs="Arial"/>
                <w:sz w:val="32"/>
              </w:rPr>
            </w:pPr>
          </w:p>
        </w:tc>
      </w:tr>
      <w:tr w:rsidR="00B208B3" w:rsidRPr="00A406E5" w14:paraId="75CA2F8E" w14:textId="77777777" w:rsidTr="00B208B3">
        <w:trPr>
          <w:trHeight w:val="450"/>
        </w:trPr>
        <w:tc>
          <w:tcPr>
            <w:tcW w:w="4169" w:type="pct"/>
            <w:vMerge/>
            <w:tcBorders>
              <w:left w:val="single" w:sz="4" w:space="0" w:color="auto"/>
              <w:bottom w:val="single" w:sz="4" w:space="0" w:color="auto"/>
              <w:right w:val="single" w:sz="4" w:space="0" w:color="auto"/>
            </w:tcBorders>
          </w:tcPr>
          <w:p w14:paraId="13E84CDE" w14:textId="77777777" w:rsidR="00B208B3" w:rsidRPr="00A406E5" w:rsidRDefault="00B208B3" w:rsidP="00B208B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1D98AD5" w14:textId="77777777" w:rsidR="00B208B3" w:rsidRPr="00A406E5" w:rsidRDefault="00B208B3" w:rsidP="00B208B3">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21AFF156" w14:textId="77777777" w:rsidR="00B208B3" w:rsidRPr="00A406E5" w:rsidRDefault="00B208B3" w:rsidP="00B208B3">
            <w:pPr>
              <w:jc w:val="center"/>
              <w:rPr>
                <w:rFonts w:ascii="Arial" w:hAnsi="Arial" w:cs="Arial"/>
                <w:sz w:val="32"/>
              </w:rPr>
            </w:pPr>
          </w:p>
        </w:tc>
      </w:tr>
    </w:tbl>
    <w:p w14:paraId="688F4714"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9E77192" w14:textId="77777777" w:rsidTr="00152E9D">
        <w:trPr>
          <w:cantSplit/>
        </w:trPr>
        <w:tc>
          <w:tcPr>
            <w:tcW w:w="6062" w:type="dxa"/>
            <w:vMerge w:val="restart"/>
            <w:shd w:val="pct15" w:color="auto" w:fill="auto"/>
            <w:vAlign w:val="center"/>
          </w:tcPr>
          <w:p w14:paraId="5BA6CB11"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8C92E3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8FF6C38"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7B648846" w14:textId="77777777" w:rsidTr="00152E9D">
        <w:trPr>
          <w:cantSplit/>
        </w:trPr>
        <w:tc>
          <w:tcPr>
            <w:tcW w:w="6062" w:type="dxa"/>
            <w:vMerge/>
            <w:vAlign w:val="bottom"/>
          </w:tcPr>
          <w:p w14:paraId="0EFC9D9F" w14:textId="77777777" w:rsidR="00152E9D" w:rsidRPr="00A406E5" w:rsidRDefault="00152E9D" w:rsidP="00152E9D">
            <w:pPr>
              <w:rPr>
                <w:rFonts w:ascii="Arial" w:hAnsi="Arial" w:cs="Arial"/>
              </w:rPr>
            </w:pPr>
          </w:p>
        </w:tc>
        <w:tc>
          <w:tcPr>
            <w:tcW w:w="2903" w:type="dxa"/>
            <w:vAlign w:val="bottom"/>
          </w:tcPr>
          <w:p w14:paraId="0C379D5A"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C9C4F33" w14:textId="77777777" w:rsidR="00152E9D" w:rsidRPr="00A406E5" w:rsidRDefault="00152E9D" w:rsidP="00152E9D">
            <w:pPr>
              <w:jc w:val="center"/>
              <w:rPr>
                <w:rFonts w:ascii="Arial" w:hAnsi="Arial" w:cs="Arial"/>
                <w:sz w:val="12"/>
                <w:szCs w:val="12"/>
              </w:rPr>
            </w:pPr>
          </w:p>
        </w:tc>
        <w:tc>
          <w:tcPr>
            <w:tcW w:w="1060" w:type="dxa"/>
            <w:vMerge/>
            <w:vAlign w:val="bottom"/>
          </w:tcPr>
          <w:p w14:paraId="239738A3" w14:textId="77777777" w:rsidR="00152E9D" w:rsidRPr="00A406E5" w:rsidRDefault="00152E9D" w:rsidP="00152E9D">
            <w:pPr>
              <w:ind w:leftChars="71" w:left="142"/>
              <w:rPr>
                <w:rFonts w:ascii="Arial" w:hAnsi="Arial" w:cs="Arial"/>
              </w:rPr>
            </w:pPr>
          </w:p>
        </w:tc>
      </w:tr>
      <w:tr w:rsidR="00152E9D" w:rsidRPr="00A406E5" w14:paraId="3504698E" w14:textId="77777777" w:rsidTr="00152E9D">
        <w:trPr>
          <w:cantSplit/>
        </w:trPr>
        <w:tc>
          <w:tcPr>
            <w:tcW w:w="6062" w:type="dxa"/>
            <w:vMerge/>
            <w:vAlign w:val="bottom"/>
          </w:tcPr>
          <w:p w14:paraId="5ACCD512" w14:textId="77777777" w:rsidR="00152E9D" w:rsidRPr="00A406E5" w:rsidRDefault="00152E9D" w:rsidP="00152E9D">
            <w:pPr>
              <w:rPr>
                <w:rFonts w:ascii="Arial" w:hAnsi="Arial" w:cs="Arial"/>
              </w:rPr>
            </w:pPr>
          </w:p>
        </w:tc>
        <w:tc>
          <w:tcPr>
            <w:tcW w:w="2903" w:type="dxa"/>
            <w:vAlign w:val="bottom"/>
          </w:tcPr>
          <w:p w14:paraId="7F170640"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157C8FA" w14:textId="77777777" w:rsidR="00152E9D" w:rsidRPr="00A406E5" w:rsidRDefault="00152E9D" w:rsidP="00152E9D">
            <w:pPr>
              <w:jc w:val="center"/>
              <w:rPr>
                <w:rFonts w:ascii="Arial" w:hAnsi="Arial" w:cs="Arial"/>
                <w:sz w:val="12"/>
                <w:szCs w:val="12"/>
              </w:rPr>
            </w:pPr>
          </w:p>
        </w:tc>
        <w:tc>
          <w:tcPr>
            <w:tcW w:w="1060" w:type="dxa"/>
            <w:vMerge/>
            <w:vAlign w:val="bottom"/>
          </w:tcPr>
          <w:p w14:paraId="0FC5DEE3" w14:textId="77777777" w:rsidR="00152E9D" w:rsidRPr="00A406E5" w:rsidRDefault="00152E9D" w:rsidP="00152E9D">
            <w:pPr>
              <w:ind w:firstLineChars="141" w:firstLine="282"/>
              <w:rPr>
                <w:rFonts w:ascii="Arial" w:hAnsi="Arial" w:cs="Arial"/>
              </w:rPr>
            </w:pPr>
          </w:p>
        </w:tc>
      </w:tr>
    </w:tbl>
    <w:p w14:paraId="0552442E" w14:textId="77777777" w:rsidR="00152E9D" w:rsidRDefault="00152E9D" w:rsidP="00152E9D">
      <w:pPr>
        <w:rPr>
          <w:rFonts w:ascii="Arial" w:hAnsi="Arial" w:cs="Arial"/>
        </w:rPr>
      </w:pPr>
    </w:p>
    <w:p w14:paraId="400E5926" w14:textId="77777777" w:rsidR="00C073F1" w:rsidRDefault="00C073F1" w:rsidP="00152E9D">
      <w:pPr>
        <w:rPr>
          <w:rFonts w:ascii="Arial" w:hAnsi="Arial" w:cs="Arial"/>
        </w:rPr>
      </w:pPr>
    </w:p>
    <w:p w14:paraId="017EE8BD"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7CB35DA5"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81C6B9F" w14:textId="77777777" w:rsidR="00C073F1" w:rsidRPr="00A406E5" w:rsidRDefault="00C073F1" w:rsidP="00152E9D">
      <w:pPr>
        <w:rPr>
          <w:rFonts w:ascii="Arial" w:hAnsi="Arial" w:cs="Arial"/>
          <w:vanish/>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51B770B5" w14:textId="77777777" w:rsidTr="007D5DE2">
        <w:tc>
          <w:tcPr>
            <w:tcW w:w="13858" w:type="dxa"/>
            <w:shd w:val="clear" w:color="auto" w:fill="8DB3E2" w:themeFill="text2" w:themeFillTint="66"/>
          </w:tcPr>
          <w:p w14:paraId="1204803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56BA879"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1DD9B8DC" w14:textId="77777777" w:rsidTr="007D5DE2">
        <w:tc>
          <w:tcPr>
            <w:tcW w:w="13948" w:type="dxa"/>
            <w:shd w:val="clear" w:color="auto" w:fill="8DB3E2" w:themeFill="text2" w:themeFillTint="66"/>
          </w:tcPr>
          <w:p w14:paraId="0E2ADFD5"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3A094D42" w14:textId="77777777" w:rsidTr="0093002B">
        <w:tc>
          <w:tcPr>
            <w:tcW w:w="13948" w:type="dxa"/>
            <w:shd w:val="clear" w:color="auto" w:fill="DAEEF3" w:themeFill="accent5" w:themeFillTint="33"/>
          </w:tcPr>
          <w:p w14:paraId="44959887"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1E5AB21"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175C738E" w14:textId="77777777" w:rsidTr="007D5DE2">
        <w:trPr>
          <w:tblHeader/>
        </w:trPr>
        <w:tc>
          <w:tcPr>
            <w:tcW w:w="1735" w:type="dxa"/>
            <w:shd w:val="clear" w:color="auto" w:fill="8DB3E2" w:themeFill="text2" w:themeFillTint="66"/>
          </w:tcPr>
          <w:p w14:paraId="32E2D5C6"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432FDD0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1E3F360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7A0968C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5604EB16"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15BB9AB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592B0B49"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635CE12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7D37B6F7"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5D731B5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23ECAAF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49671E0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13F77551"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56A3AC66" w14:textId="77777777" w:rsidTr="007D5DE2">
        <w:trPr>
          <w:tblHeader/>
        </w:trPr>
        <w:tc>
          <w:tcPr>
            <w:tcW w:w="1735" w:type="dxa"/>
            <w:shd w:val="clear" w:color="auto" w:fill="8DB3E2" w:themeFill="text2" w:themeFillTint="66"/>
          </w:tcPr>
          <w:p w14:paraId="50C9BADE"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6612BDE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780C05EE"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04C727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0FCF6A5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232F46C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67BBFB58"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31A65F52"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78231140" w14:textId="77777777" w:rsidTr="007D5DE2">
        <w:tc>
          <w:tcPr>
            <w:tcW w:w="1735" w:type="dxa"/>
            <w:shd w:val="clear" w:color="auto" w:fill="8DB3E2" w:themeFill="text2" w:themeFillTint="66"/>
          </w:tcPr>
          <w:p w14:paraId="60199633"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0A417DD"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234645C"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EFAE68D"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A6B93DA"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C13E9E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3026A91"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EBEF027"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6E0FD9D6"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124E67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FAB6470"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D38EF7B"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C4836D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96DE626"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226056DF" w14:textId="77777777" w:rsidTr="007D5DE2">
        <w:tc>
          <w:tcPr>
            <w:tcW w:w="1735" w:type="dxa"/>
            <w:shd w:val="clear" w:color="auto" w:fill="8DB3E2" w:themeFill="text2" w:themeFillTint="66"/>
          </w:tcPr>
          <w:p w14:paraId="7459AF18"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2F9F2CD2" w14:textId="77777777"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lastRenderedPageBreak/>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08874CEF"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understanding. </w:t>
            </w:r>
            <w:r w:rsidRPr="00B669B1">
              <w:rPr>
                <w:rFonts w:ascii="Arial" w:hAnsi="Arial" w:cs="Arial"/>
              </w:rPr>
              <w:lastRenderedPageBreak/>
              <w:t>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499F1BBB"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the subject area. </w:t>
            </w:r>
            <w:r>
              <w:rPr>
                <w:rFonts w:ascii="Arial" w:hAnsi="Arial" w:cs="Arial"/>
              </w:rPr>
              <w:lastRenderedPageBreak/>
              <w:t>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7F7A388"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 xml:space="preserve">rstanding of </w:t>
            </w:r>
            <w:r>
              <w:rPr>
                <w:rFonts w:ascii="Arial" w:hAnsi="Arial" w:cs="Arial"/>
              </w:rPr>
              <w:lastRenderedPageBreak/>
              <w:t>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24986FF"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09CCE8BD" w14:textId="77777777"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095721" w14:textId="77777777"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2CC6C616" w14:textId="77777777" w:rsidTr="007D5DE2">
        <w:tc>
          <w:tcPr>
            <w:tcW w:w="1735" w:type="dxa"/>
            <w:shd w:val="clear" w:color="auto" w:fill="8DB3E2" w:themeFill="text2" w:themeFillTint="66"/>
          </w:tcPr>
          <w:p w14:paraId="64F1603B"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B05B29E"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44A2228D" w14:textId="77777777" w:rsidR="007D5DE2" w:rsidRDefault="007D5DE2" w:rsidP="0093002B">
            <w:pPr>
              <w:spacing w:before="34" w:line="239" w:lineRule="auto"/>
              <w:ind w:left="108" w:right="-54"/>
              <w:rPr>
                <w:rFonts w:ascii="Arial" w:eastAsia="Arial" w:hAnsi="Arial" w:cs="Arial"/>
                <w:bCs/>
                <w:sz w:val="18"/>
                <w:szCs w:val="18"/>
              </w:rPr>
            </w:pPr>
          </w:p>
          <w:p w14:paraId="1B145C2F"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77212C32"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4EA9720C"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5589282D" w14:textId="77777777" w:rsidR="007D5DE2" w:rsidRDefault="007D5DE2" w:rsidP="0093002B">
            <w:pPr>
              <w:rPr>
                <w:rFonts w:ascii="Arial" w:hAnsi="Arial" w:cs="Arial"/>
              </w:rPr>
            </w:pPr>
            <w:r w:rsidRPr="00FF3C22">
              <w:rPr>
                <w:rFonts w:ascii="Arial" w:hAnsi="Arial" w:cs="Arial"/>
              </w:rPr>
              <w:t>evidence to back up views.</w:t>
            </w:r>
          </w:p>
          <w:p w14:paraId="09D71CD2" w14:textId="77777777" w:rsidR="007D5DE2" w:rsidRPr="00B669B1" w:rsidRDefault="007D5DE2" w:rsidP="0093002B">
            <w:pPr>
              <w:rPr>
                <w:rFonts w:ascii="Arial" w:hAnsi="Arial" w:cs="Arial"/>
              </w:rPr>
            </w:pPr>
          </w:p>
        </w:tc>
        <w:tc>
          <w:tcPr>
            <w:tcW w:w="1736" w:type="dxa"/>
          </w:tcPr>
          <w:p w14:paraId="1C7948EE"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3EFA57B"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4BAC436A"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2AA30A5B" w14:textId="77777777" w:rsidR="007D5DE2" w:rsidRPr="00B669B1" w:rsidRDefault="007D5DE2" w:rsidP="0093002B">
            <w:pPr>
              <w:rPr>
                <w:rFonts w:ascii="Arial" w:hAnsi="Arial" w:cs="Arial"/>
              </w:rPr>
            </w:pPr>
          </w:p>
        </w:tc>
        <w:tc>
          <w:tcPr>
            <w:tcW w:w="1736" w:type="dxa"/>
          </w:tcPr>
          <w:p w14:paraId="4BD11E86"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308CCFE0"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250F8C02"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607AF514"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956AE5">
              <w:rPr>
                <w:rFonts w:ascii="Arial" w:hAnsi="Arial" w:cs="Arial"/>
                <w:lang w:val="it-IT"/>
              </w:rPr>
              <w:t xml:space="preserve">Can </w:t>
            </w:r>
            <w:proofErr w:type="spellStart"/>
            <w:r w:rsidRPr="00956AE5">
              <w:rPr>
                <w:rFonts w:ascii="Arial" w:hAnsi="Arial" w:cs="Arial"/>
                <w:lang w:val="it-IT"/>
              </w:rPr>
              <w:t>interpret</w:t>
            </w:r>
            <w:proofErr w:type="spellEnd"/>
            <w:r w:rsidRPr="00956AE5">
              <w:rPr>
                <w:rFonts w:ascii="Arial" w:hAnsi="Arial" w:cs="Arial"/>
                <w:lang w:val="it-IT"/>
              </w:rPr>
              <w:t xml:space="preserve"> qualitative and quantitative data </w:t>
            </w:r>
            <w:proofErr w:type="spellStart"/>
            <w:r w:rsidRPr="00956AE5">
              <w:rPr>
                <w:rFonts w:ascii="Arial" w:hAnsi="Arial" w:cs="Arial"/>
                <w:lang w:val="it-IT"/>
              </w:rPr>
              <w:t>accurately</w:t>
            </w:r>
            <w:proofErr w:type="spellEnd"/>
            <w:r w:rsidRPr="00956AE5">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6818DDA0" w14:textId="77777777" w:rsidR="007D5DE2" w:rsidRPr="00B669B1" w:rsidRDefault="007D5DE2" w:rsidP="0093002B">
            <w:pPr>
              <w:rPr>
                <w:rFonts w:ascii="Arial" w:hAnsi="Arial" w:cs="Arial"/>
              </w:rPr>
            </w:pPr>
          </w:p>
        </w:tc>
        <w:tc>
          <w:tcPr>
            <w:tcW w:w="1736" w:type="dxa"/>
          </w:tcPr>
          <w:p w14:paraId="1CFB2968"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6A702BEF"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6C524FA8"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279ABF6D" w14:textId="77777777" w:rsidTr="007D5DE2">
        <w:tc>
          <w:tcPr>
            <w:tcW w:w="1735" w:type="dxa"/>
            <w:shd w:val="clear" w:color="auto" w:fill="8DB3E2" w:themeFill="text2" w:themeFillTint="66"/>
          </w:tcPr>
          <w:p w14:paraId="60A9FCC0"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4524BE1"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1435F9CA"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75BC8861"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5CC8F4D0"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2464A7E8"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w:t>
            </w:r>
            <w:r>
              <w:rPr>
                <w:rFonts w:ascii="Arial" w:hAnsi="Arial" w:cs="Arial"/>
              </w:rPr>
              <w:lastRenderedPageBreak/>
              <w:t xml:space="preserve">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448A28AD"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Flawed </w:t>
            </w:r>
            <w:r w:rsidRPr="00B669B1">
              <w:rPr>
                <w:rFonts w:ascii="Arial" w:hAnsi="Arial" w:cs="Arial"/>
              </w:rPr>
              <w:lastRenderedPageBreak/>
              <w:t>appreciation of the context of the application.</w:t>
            </w:r>
          </w:p>
          <w:p w14:paraId="034753F0"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26BBE8E" w14:textId="77777777" w:rsidR="007D5DE2" w:rsidRPr="00B669B1" w:rsidRDefault="007D5DE2" w:rsidP="0093002B">
            <w:pPr>
              <w:rPr>
                <w:rFonts w:ascii="Arial" w:hAnsi="Arial" w:cs="Arial"/>
              </w:rPr>
            </w:pPr>
          </w:p>
          <w:p w14:paraId="5A7A3969" w14:textId="77777777" w:rsidR="007D5DE2" w:rsidRPr="00B669B1" w:rsidRDefault="007D5DE2" w:rsidP="0093002B">
            <w:pPr>
              <w:rPr>
                <w:rFonts w:ascii="Arial" w:hAnsi="Arial" w:cs="Arial"/>
              </w:rPr>
            </w:pPr>
          </w:p>
        </w:tc>
        <w:tc>
          <w:tcPr>
            <w:tcW w:w="1736" w:type="dxa"/>
          </w:tcPr>
          <w:p w14:paraId="1DF94A3D"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7FA1B882" w14:textId="77777777" w:rsidR="007D5DE2" w:rsidRDefault="007D5DE2" w:rsidP="0093002B">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14:paraId="7A3055D3"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2B597092"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14060B1"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3DCA1D00" w14:textId="77777777" w:rsidR="007D5DE2" w:rsidRPr="00B669B1" w:rsidRDefault="007D5DE2" w:rsidP="0093002B">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0DC75368"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32D77E6B"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w:t>
            </w:r>
            <w:r w:rsidRPr="00EA0E30">
              <w:rPr>
                <w:rFonts w:ascii="Arial" w:hAnsi="Arial" w:cs="Arial"/>
              </w:rPr>
              <w:lastRenderedPageBreak/>
              <w:t>evidence of different approaches to problem-solving in particular contexts and proposes appropriate solutions.</w:t>
            </w:r>
          </w:p>
        </w:tc>
        <w:tc>
          <w:tcPr>
            <w:tcW w:w="1736" w:type="dxa"/>
          </w:tcPr>
          <w:p w14:paraId="1019AD36"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44169808"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1D33337" w14:textId="77777777" w:rsidR="007D5DE2" w:rsidRPr="00B669B1" w:rsidRDefault="007D5DE2" w:rsidP="0093002B">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0E608353"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w:t>
            </w:r>
            <w:r w:rsidRPr="00BA319E">
              <w:rPr>
                <w:rFonts w:ascii="Arial" w:hAnsi="Arial" w:cs="Arial"/>
              </w:rPr>
              <w:lastRenderedPageBreak/>
              <w:t xml:space="preserve">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4179BEC0" w14:textId="77777777" w:rsidTr="007D5DE2">
        <w:tc>
          <w:tcPr>
            <w:tcW w:w="1735" w:type="dxa"/>
            <w:shd w:val="clear" w:color="auto" w:fill="8DB3E2" w:themeFill="text2" w:themeFillTint="66"/>
          </w:tcPr>
          <w:p w14:paraId="76AE7BE1"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ED36B4A"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2FC7B5CC"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1B962AA1" w14:textId="77777777" w:rsidR="007D5DE2" w:rsidRPr="00ED3ABD" w:rsidRDefault="007D5DE2" w:rsidP="0093002B">
            <w:pPr>
              <w:rPr>
                <w:rFonts w:ascii="Arial" w:hAnsi="Arial" w:cs="Arial"/>
              </w:rPr>
            </w:pPr>
          </w:p>
          <w:p w14:paraId="6AEE1BF5"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BB36C0E"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14:paraId="3D453E36"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24707164"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8BABFA8"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7F573797"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FFC9876"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2871C368"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F622CC5"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645C600D"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6DDAE6F"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7697B133" w14:textId="77777777" w:rsidR="007D5DE2" w:rsidRDefault="007D5DE2" w:rsidP="007D5DE2"/>
    <w:p w14:paraId="3475EF7C" w14:textId="77777777" w:rsidR="007D5DE2" w:rsidRDefault="007D5DE2">
      <w:pPr>
        <w:pStyle w:val="NormalWeb"/>
        <w:rPr>
          <w:rFonts w:ascii="Arial" w:hAnsi="Arial" w:cs="Arial"/>
          <w:color w:val="303B44"/>
          <w:sz w:val="22"/>
          <w:szCs w:val="22"/>
        </w:rPr>
      </w:pPr>
    </w:p>
    <w:p w14:paraId="2B712890" w14:textId="77777777" w:rsidR="00527E60" w:rsidRDefault="00527E60">
      <w:pPr>
        <w:pStyle w:val="NormalWeb"/>
        <w:rPr>
          <w:rFonts w:ascii="Arial" w:hAnsi="Arial" w:cs="Arial"/>
          <w:color w:val="303B44"/>
          <w:sz w:val="22"/>
          <w:szCs w:val="22"/>
        </w:rPr>
      </w:pPr>
    </w:p>
    <w:p w14:paraId="2F2DDEDA" w14:textId="77777777" w:rsidR="00DE67C2" w:rsidRDefault="00DE67C2">
      <w:pPr>
        <w:pStyle w:val="NormalWeb"/>
        <w:rPr>
          <w:rFonts w:ascii="Arial" w:hAnsi="Arial" w:cs="Arial"/>
          <w:color w:val="303B44"/>
          <w:sz w:val="22"/>
          <w:szCs w:val="22"/>
        </w:rPr>
      </w:pPr>
    </w:p>
    <w:p w14:paraId="0DCB1010" w14:textId="77777777" w:rsidR="00DE67C2" w:rsidRDefault="00DE67C2">
      <w:pPr>
        <w:pStyle w:val="NormalWeb"/>
        <w:rPr>
          <w:rFonts w:ascii="Arial" w:hAnsi="Arial" w:cs="Arial"/>
          <w:color w:val="303B44"/>
          <w:sz w:val="22"/>
          <w:szCs w:val="22"/>
        </w:rPr>
      </w:pPr>
    </w:p>
    <w:p w14:paraId="4233F880" w14:textId="77777777" w:rsidR="00DE67C2" w:rsidRDefault="00DE67C2">
      <w:pPr>
        <w:pStyle w:val="NormalWeb"/>
        <w:rPr>
          <w:rFonts w:ascii="Arial" w:hAnsi="Arial" w:cs="Arial"/>
          <w:color w:val="303B44"/>
          <w:sz w:val="22"/>
          <w:szCs w:val="22"/>
        </w:rPr>
      </w:pPr>
    </w:p>
    <w:p w14:paraId="5ED1134D" w14:textId="77777777" w:rsidR="00DE67C2" w:rsidRDefault="00DE67C2">
      <w:pPr>
        <w:pStyle w:val="NormalWeb"/>
        <w:rPr>
          <w:rFonts w:ascii="Arial" w:hAnsi="Arial" w:cs="Arial"/>
          <w:color w:val="303B44"/>
          <w:sz w:val="22"/>
          <w:szCs w:val="22"/>
        </w:rPr>
      </w:pPr>
    </w:p>
    <w:p w14:paraId="15DE51C8" w14:textId="77777777" w:rsidR="00DE67C2" w:rsidRDefault="00DE67C2">
      <w:pPr>
        <w:pStyle w:val="NormalWeb"/>
        <w:rPr>
          <w:rFonts w:ascii="Arial" w:hAnsi="Arial" w:cs="Arial"/>
          <w:color w:val="303B44"/>
          <w:sz w:val="22"/>
          <w:szCs w:val="22"/>
        </w:rPr>
      </w:pPr>
    </w:p>
    <w:p w14:paraId="0CF43336" w14:textId="77777777" w:rsidR="00DE67C2" w:rsidRDefault="00DE67C2">
      <w:pPr>
        <w:pStyle w:val="NormalWeb"/>
        <w:rPr>
          <w:rFonts w:ascii="Arial" w:hAnsi="Arial" w:cs="Arial"/>
          <w:color w:val="303B44"/>
          <w:sz w:val="22"/>
          <w:szCs w:val="22"/>
        </w:rPr>
      </w:pPr>
    </w:p>
    <w:p w14:paraId="0F5D5205" w14:textId="77777777" w:rsidR="00DE67C2" w:rsidRDefault="00DE67C2">
      <w:pPr>
        <w:pStyle w:val="NormalWeb"/>
        <w:rPr>
          <w:rFonts w:ascii="Arial" w:hAnsi="Arial" w:cs="Arial"/>
          <w:color w:val="303B44"/>
          <w:sz w:val="22"/>
          <w:szCs w:val="22"/>
        </w:rPr>
      </w:pPr>
    </w:p>
    <w:p w14:paraId="0A205486" w14:textId="77777777" w:rsidR="00DE67C2" w:rsidRDefault="00DE67C2">
      <w:pPr>
        <w:pStyle w:val="NormalWeb"/>
        <w:rPr>
          <w:rFonts w:ascii="Arial" w:hAnsi="Arial" w:cs="Arial"/>
          <w:color w:val="303B44"/>
          <w:sz w:val="22"/>
          <w:szCs w:val="22"/>
        </w:rPr>
      </w:pPr>
    </w:p>
    <w:p w14:paraId="15574FD4" w14:textId="77777777" w:rsidR="00DE67C2" w:rsidRDefault="00DE67C2">
      <w:pPr>
        <w:pStyle w:val="NormalWeb"/>
        <w:rPr>
          <w:rFonts w:ascii="Arial" w:hAnsi="Arial" w:cs="Arial"/>
          <w:color w:val="303B44"/>
          <w:sz w:val="22"/>
          <w:szCs w:val="22"/>
        </w:rPr>
      </w:pPr>
    </w:p>
    <w:p w14:paraId="519E45DE" w14:textId="77777777" w:rsidR="00DE67C2" w:rsidRDefault="00DE67C2">
      <w:pPr>
        <w:pStyle w:val="NormalWeb"/>
        <w:rPr>
          <w:rFonts w:ascii="Arial" w:hAnsi="Arial" w:cs="Arial"/>
          <w:color w:val="303B44"/>
          <w:sz w:val="22"/>
          <w:szCs w:val="22"/>
        </w:rPr>
      </w:pPr>
    </w:p>
    <w:p w14:paraId="3FEB24EC" w14:textId="77777777" w:rsidR="00DE67C2" w:rsidRDefault="00DE67C2">
      <w:pPr>
        <w:pStyle w:val="NormalWeb"/>
        <w:rPr>
          <w:rFonts w:ascii="Arial" w:hAnsi="Arial" w:cs="Arial"/>
          <w:color w:val="303B44"/>
          <w:sz w:val="22"/>
          <w:szCs w:val="22"/>
        </w:rPr>
      </w:pPr>
    </w:p>
    <w:p w14:paraId="3AF45251" w14:textId="77777777" w:rsidR="00DE67C2" w:rsidRDefault="00DE67C2">
      <w:pPr>
        <w:pStyle w:val="NormalWeb"/>
        <w:rPr>
          <w:rFonts w:ascii="Arial" w:hAnsi="Arial" w:cs="Arial"/>
          <w:color w:val="303B44"/>
          <w:sz w:val="22"/>
          <w:szCs w:val="22"/>
        </w:rPr>
      </w:pPr>
    </w:p>
    <w:p w14:paraId="4A06CC6F" w14:textId="77777777" w:rsidR="00DE67C2" w:rsidRDefault="00DE67C2">
      <w:pPr>
        <w:pStyle w:val="NormalWeb"/>
        <w:rPr>
          <w:rFonts w:ascii="Arial" w:hAnsi="Arial" w:cs="Arial"/>
          <w:color w:val="303B44"/>
          <w:sz w:val="22"/>
          <w:szCs w:val="22"/>
        </w:rPr>
      </w:pPr>
    </w:p>
    <w:p w14:paraId="01DDA475" w14:textId="77777777" w:rsidR="00DE67C2" w:rsidRDefault="00DE67C2">
      <w:pPr>
        <w:pStyle w:val="NormalWeb"/>
        <w:rPr>
          <w:rFonts w:ascii="Arial" w:hAnsi="Arial" w:cs="Arial"/>
          <w:color w:val="303B44"/>
          <w:sz w:val="22"/>
          <w:szCs w:val="22"/>
        </w:rPr>
      </w:pPr>
    </w:p>
    <w:p w14:paraId="2EFABFB9" w14:textId="77777777" w:rsidR="00DE67C2" w:rsidRDefault="00DE67C2">
      <w:pPr>
        <w:pStyle w:val="NormalWeb"/>
        <w:rPr>
          <w:rFonts w:ascii="Arial" w:hAnsi="Arial" w:cs="Arial"/>
          <w:color w:val="303B44"/>
          <w:sz w:val="22"/>
          <w:szCs w:val="22"/>
        </w:rPr>
      </w:pPr>
    </w:p>
    <w:p w14:paraId="6499DDEB" w14:textId="77777777" w:rsidR="00DE67C2" w:rsidRDefault="00DE67C2">
      <w:pPr>
        <w:pStyle w:val="NormalWeb"/>
        <w:rPr>
          <w:rFonts w:ascii="Arial" w:hAnsi="Arial" w:cs="Arial"/>
          <w:color w:val="303B44"/>
          <w:sz w:val="22"/>
          <w:szCs w:val="22"/>
        </w:rPr>
      </w:pPr>
    </w:p>
    <w:p w14:paraId="7DE37CAC" w14:textId="77777777" w:rsidR="00DE67C2" w:rsidRDefault="00DE67C2">
      <w:pPr>
        <w:pStyle w:val="NormalWeb"/>
        <w:rPr>
          <w:rFonts w:ascii="Arial" w:hAnsi="Arial" w:cs="Arial"/>
          <w:color w:val="303B44"/>
          <w:sz w:val="22"/>
          <w:szCs w:val="22"/>
        </w:rPr>
      </w:pPr>
    </w:p>
    <w:p w14:paraId="1B32DFCD" w14:textId="77777777" w:rsidR="00DE67C2" w:rsidRDefault="00DE67C2">
      <w:pPr>
        <w:pStyle w:val="NormalWeb"/>
        <w:rPr>
          <w:rFonts w:ascii="Arial" w:hAnsi="Arial" w:cs="Arial"/>
          <w:color w:val="303B44"/>
          <w:sz w:val="22"/>
          <w:szCs w:val="22"/>
        </w:rPr>
      </w:pPr>
    </w:p>
    <w:p w14:paraId="09C08521" w14:textId="77777777" w:rsidR="00DE67C2" w:rsidRDefault="00DE67C2">
      <w:pPr>
        <w:pStyle w:val="NormalWeb"/>
        <w:rPr>
          <w:rFonts w:ascii="Arial" w:hAnsi="Arial" w:cs="Arial"/>
          <w:color w:val="303B44"/>
          <w:sz w:val="22"/>
          <w:szCs w:val="22"/>
        </w:rPr>
      </w:pPr>
    </w:p>
    <w:p w14:paraId="39C00BAB" w14:textId="77777777" w:rsidR="00DE67C2" w:rsidRDefault="00DE67C2">
      <w:pPr>
        <w:pStyle w:val="NormalWeb"/>
        <w:rPr>
          <w:rFonts w:ascii="Arial" w:hAnsi="Arial" w:cs="Arial"/>
          <w:color w:val="303B44"/>
          <w:sz w:val="22"/>
          <w:szCs w:val="22"/>
        </w:rPr>
      </w:pPr>
    </w:p>
    <w:p w14:paraId="178C804E" w14:textId="77777777" w:rsidR="00DE67C2" w:rsidRDefault="00DE67C2">
      <w:pPr>
        <w:pStyle w:val="NormalWeb"/>
        <w:rPr>
          <w:rFonts w:ascii="Arial" w:hAnsi="Arial" w:cs="Arial"/>
          <w:color w:val="303B44"/>
          <w:sz w:val="22"/>
          <w:szCs w:val="22"/>
        </w:rPr>
      </w:pPr>
    </w:p>
    <w:p w14:paraId="0422FA5E"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6C680CE" w14:textId="77777777" w:rsidR="00511EBC" w:rsidRDefault="00511EBC">
      <w:r>
        <w:separator/>
      </w:r>
    </w:p>
  </w:endnote>
  <w:endnote w:type="continuationSeparator" w:id="0">
    <w:p w14:paraId="15291CBB" w14:textId="77777777" w:rsidR="00511EBC" w:rsidRDefault="00511EB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8551869"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73966489"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23954E6"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FCC8564" w14:textId="77777777" w:rsidR="00511EBC" w:rsidRDefault="00511EBC">
      <w:r>
        <w:separator/>
      </w:r>
    </w:p>
  </w:footnote>
  <w:footnote w:type="continuationSeparator" w:id="0">
    <w:p w14:paraId="6903D3E9" w14:textId="77777777" w:rsidR="00511EBC" w:rsidRDefault="00511EB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15E1A88"/>
    <w:multiLevelType w:val="hybridMultilevel"/>
    <w:tmpl w:val="F8D46130"/>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018747ED"/>
    <w:multiLevelType w:val="multilevel"/>
    <w:tmpl w:val="00262C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C490D0E"/>
    <w:multiLevelType w:val="hybridMultilevel"/>
    <w:tmpl w:val="E01898C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15:restartNumberingAfterBreak="0">
    <w:nsid w:val="0D1218D8"/>
    <w:multiLevelType w:val="multilevel"/>
    <w:tmpl w:val="B44EBA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7CE799E"/>
    <w:multiLevelType w:val="multilevel"/>
    <w:tmpl w:val="EDF8F5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18B45FA1"/>
    <w:multiLevelType w:val="multilevel"/>
    <w:tmpl w:val="C1E02F1E"/>
    <w:lvl w:ilvl="0">
      <w:start w:val="1"/>
      <w:numFmt w:val="decimal"/>
      <w:lvlText w:val="%1."/>
      <w:lvlJc w:val="left"/>
      <w:pPr>
        <w:ind w:left="360" w:hanging="360"/>
      </w:pPr>
      <w:rPr>
        <w:rFont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9"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1" w15:restartNumberingAfterBreak="0">
    <w:nsid w:val="20F17ECB"/>
    <w:multiLevelType w:val="multilevel"/>
    <w:tmpl w:val="FF0CFD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4D23D43"/>
    <w:multiLevelType w:val="hybridMultilevel"/>
    <w:tmpl w:val="D49C09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7A51366"/>
    <w:multiLevelType w:val="hybridMultilevel"/>
    <w:tmpl w:val="8F7C1BC8"/>
    <w:lvl w:ilvl="0" w:tplc="BEF425AC">
      <w:start w:val="1"/>
      <w:numFmt w:val="decimal"/>
      <w:lvlText w:val="%1."/>
      <w:lvlJc w:val="left"/>
      <w:pPr>
        <w:ind w:left="1080" w:hanging="360"/>
      </w:pPr>
      <w:rPr>
        <w:rFonts w:hint="default"/>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6"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0" w15:restartNumberingAfterBreak="0">
    <w:nsid w:val="3A85479C"/>
    <w:multiLevelType w:val="multilevel"/>
    <w:tmpl w:val="D02E16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3F8648AE"/>
    <w:multiLevelType w:val="multilevel"/>
    <w:tmpl w:val="214235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449373E6"/>
    <w:multiLevelType w:val="multilevel"/>
    <w:tmpl w:val="29CE3E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4A293BAF"/>
    <w:multiLevelType w:val="multilevel"/>
    <w:tmpl w:val="F1D29B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4A973932"/>
    <w:multiLevelType w:val="multilevel"/>
    <w:tmpl w:val="CFC07D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51C1163D"/>
    <w:multiLevelType w:val="multilevel"/>
    <w:tmpl w:val="9648B8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54662412"/>
    <w:multiLevelType w:val="multilevel"/>
    <w:tmpl w:val="1FDCA7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55E33F89"/>
    <w:multiLevelType w:val="multilevel"/>
    <w:tmpl w:val="66E261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2F51FA9"/>
    <w:multiLevelType w:val="multilevel"/>
    <w:tmpl w:val="A2B8D6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6B39426A"/>
    <w:multiLevelType w:val="multilevel"/>
    <w:tmpl w:val="38CA01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6FEF6D36"/>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3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6"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start w:val="1"/>
      <w:numFmt w:val="bullet"/>
      <w:lvlText w:val=""/>
      <w:lvlJc w:val="left"/>
      <w:pPr>
        <w:ind w:left="2160" w:hanging="360"/>
      </w:pPr>
      <w:rPr>
        <w:rFonts w:ascii="Wingdings" w:hAnsi="Wingdings" w:hint="default"/>
      </w:rPr>
    </w:lvl>
    <w:lvl w:ilvl="3" w:tplc="BF9A0A02">
      <w:start w:val="1"/>
      <w:numFmt w:val="bullet"/>
      <w:lvlText w:val=""/>
      <w:lvlJc w:val="left"/>
      <w:pPr>
        <w:ind w:left="2880" w:hanging="360"/>
      </w:pPr>
      <w:rPr>
        <w:rFonts w:ascii="Symbol" w:hAnsi="Symbol" w:hint="default"/>
      </w:rPr>
    </w:lvl>
    <w:lvl w:ilvl="4" w:tplc="2E26B3C2">
      <w:start w:val="1"/>
      <w:numFmt w:val="bullet"/>
      <w:lvlText w:val="o"/>
      <w:lvlJc w:val="left"/>
      <w:pPr>
        <w:ind w:left="3600" w:hanging="360"/>
      </w:pPr>
      <w:rPr>
        <w:rFonts w:ascii="Courier New" w:hAnsi="Courier New" w:cs="Courier New" w:hint="default"/>
      </w:rPr>
    </w:lvl>
    <w:lvl w:ilvl="5" w:tplc="A68E2F36">
      <w:start w:val="1"/>
      <w:numFmt w:val="bullet"/>
      <w:lvlText w:val=""/>
      <w:lvlJc w:val="left"/>
      <w:pPr>
        <w:ind w:left="4320" w:hanging="360"/>
      </w:pPr>
      <w:rPr>
        <w:rFonts w:ascii="Wingdings" w:hAnsi="Wingdings" w:hint="default"/>
      </w:rPr>
    </w:lvl>
    <w:lvl w:ilvl="6" w:tplc="99BAEDE0">
      <w:start w:val="1"/>
      <w:numFmt w:val="bullet"/>
      <w:lvlText w:val=""/>
      <w:lvlJc w:val="left"/>
      <w:pPr>
        <w:ind w:left="5040" w:hanging="360"/>
      </w:pPr>
      <w:rPr>
        <w:rFonts w:ascii="Symbol" w:hAnsi="Symbol" w:hint="default"/>
      </w:rPr>
    </w:lvl>
    <w:lvl w:ilvl="7" w:tplc="37CCE0E0">
      <w:start w:val="1"/>
      <w:numFmt w:val="bullet"/>
      <w:lvlText w:val="o"/>
      <w:lvlJc w:val="left"/>
      <w:pPr>
        <w:ind w:left="5760" w:hanging="360"/>
      </w:pPr>
      <w:rPr>
        <w:rFonts w:ascii="Courier New" w:hAnsi="Courier New" w:cs="Courier New" w:hint="default"/>
      </w:rPr>
    </w:lvl>
    <w:lvl w:ilvl="8" w:tplc="B6FEC694">
      <w:start w:val="1"/>
      <w:numFmt w:val="bullet"/>
      <w:lvlText w:val=""/>
      <w:lvlJc w:val="left"/>
      <w:pPr>
        <w:ind w:left="6480" w:hanging="360"/>
      </w:pPr>
      <w:rPr>
        <w:rFonts w:ascii="Wingdings" w:hAnsi="Wingdings" w:hint="default"/>
      </w:rPr>
    </w:lvl>
  </w:abstractNum>
  <w:abstractNum w:abstractNumId="37" w15:restartNumberingAfterBreak="0">
    <w:nsid w:val="7BD90511"/>
    <w:multiLevelType w:val="multilevel"/>
    <w:tmpl w:val="02943E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8" w15:restartNumberingAfterBreak="0">
    <w:nsid w:val="7D382F26"/>
    <w:multiLevelType w:val="multilevel"/>
    <w:tmpl w:val="219007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617030970">
    <w:abstractNumId w:val="5"/>
  </w:num>
  <w:num w:numId="2" w16cid:durableId="1110318500">
    <w:abstractNumId w:val="18"/>
  </w:num>
  <w:num w:numId="3" w16cid:durableId="1465926021">
    <w:abstractNumId w:val="35"/>
  </w:num>
  <w:num w:numId="4" w16cid:durableId="661130281">
    <w:abstractNumId w:val="23"/>
  </w:num>
  <w:num w:numId="5" w16cid:durableId="652375294">
    <w:abstractNumId w:val="16"/>
  </w:num>
  <w:num w:numId="6" w16cid:durableId="739592908">
    <w:abstractNumId w:val="34"/>
  </w:num>
  <w:num w:numId="7" w16cid:durableId="660429416">
    <w:abstractNumId w:val="6"/>
  </w:num>
  <w:num w:numId="8" w16cid:durableId="1005286773">
    <w:abstractNumId w:val="30"/>
  </w:num>
  <w:num w:numId="9" w16cid:durableId="28921841">
    <w:abstractNumId w:val="19"/>
  </w:num>
  <w:num w:numId="10" w16cid:durableId="878781542">
    <w:abstractNumId w:val="10"/>
  </w:num>
  <w:num w:numId="11" w16cid:durableId="1672104912">
    <w:abstractNumId w:val="12"/>
  </w:num>
  <w:num w:numId="12" w16cid:durableId="2118866772">
    <w:abstractNumId w:val="17"/>
  </w:num>
  <w:num w:numId="13" w16cid:durableId="1266842394">
    <w:abstractNumId w:val="29"/>
  </w:num>
  <w:num w:numId="14" w16cid:durableId="955260539">
    <w:abstractNumId w:val="9"/>
  </w:num>
  <w:num w:numId="15" w16cid:durableId="188687168">
    <w:abstractNumId w:val="0"/>
  </w:num>
  <w:num w:numId="16" w16cid:durableId="736168490">
    <w:abstractNumId w:val="15"/>
  </w:num>
  <w:num w:numId="17" w16cid:durableId="1981812314">
    <w:abstractNumId w:val="3"/>
  </w:num>
  <w:num w:numId="18" w16cid:durableId="1762140932">
    <w:abstractNumId w:val="36"/>
  </w:num>
  <w:num w:numId="19" w16cid:durableId="156270188">
    <w:abstractNumId w:val="7"/>
  </w:num>
  <w:num w:numId="20" w16cid:durableId="971180885">
    <w:abstractNumId w:val="22"/>
  </w:num>
  <w:num w:numId="21" w16cid:durableId="1568763792">
    <w:abstractNumId w:val="20"/>
  </w:num>
  <w:num w:numId="22" w16cid:durableId="637496399">
    <w:abstractNumId w:val="37"/>
  </w:num>
  <w:num w:numId="23" w16cid:durableId="1788154763">
    <w:abstractNumId w:val="27"/>
  </w:num>
  <w:num w:numId="24" w16cid:durableId="1624000873">
    <w:abstractNumId w:val="2"/>
  </w:num>
  <w:num w:numId="25" w16cid:durableId="374475019">
    <w:abstractNumId w:val="21"/>
  </w:num>
  <w:num w:numId="26" w16cid:durableId="396637011">
    <w:abstractNumId w:val="25"/>
  </w:num>
  <w:num w:numId="27" w16cid:durableId="935404713">
    <w:abstractNumId w:val="26"/>
  </w:num>
  <w:num w:numId="28" w16cid:durableId="1703747174">
    <w:abstractNumId w:val="14"/>
  </w:num>
  <w:num w:numId="29" w16cid:durableId="310914048">
    <w:abstractNumId w:val="32"/>
  </w:num>
  <w:num w:numId="30" w16cid:durableId="616916280">
    <w:abstractNumId w:val="24"/>
  </w:num>
  <w:num w:numId="31" w16cid:durableId="1402753778">
    <w:abstractNumId w:val="38"/>
  </w:num>
  <w:num w:numId="32" w16cid:durableId="1351879277">
    <w:abstractNumId w:val="28"/>
  </w:num>
  <w:num w:numId="33" w16cid:durableId="996498746">
    <w:abstractNumId w:val="11"/>
  </w:num>
  <w:num w:numId="34" w16cid:durableId="1206597196">
    <w:abstractNumId w:val="31"/>
  </w:num>
  <w:num w:numId="35" w16cid:durableId="1221281369">
    <w:abstractNumId w:val="4"/>
  </w:num>
  <w:num w:numId="36" w16cid:durableId="1416897358">
    <w:abstractNumId w:val="13"/>
  </w:num>
  <w:num w:numId="37" w16cid:durableId="686058736">
    <w:abstractNumId w:val="33"/>
  </w:num>
  <w:num w:numId="38" w16cid:durableId="2043045506">
    <w:abstractNumId w:val="8"/>
  </w:num>
  <w:num w:numId="39" w16cid:durableId="110391269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6EAE"/>
    <w:rsid w:val="00011666"/>
    <w:rsid w:val="00026B02"/>
    <w:rsid w:val="0005528F"/>
    <w:rsid w:val="00057EFC"/>
    <w:rsid w:val="00061402"/>
    <w:rsid w:val="00061BEC"/>
    <w:rsid w:val="0007450A"/>
    <w:rsid w:val="000821A6"/>
    <w:rsid w:val="000822E5"/>
    <w:rsid w:val="000856AA"/>
    <w:rsid w:val="000971FC"/>
    <w:rsid w:val="00097FDD"/>
    <w:rsid w:val="000A1665"/>
    <w:rsid w:val="000A2A3A"/>
    <w:rsid w:val="000A3062"/>
    <w:rsid w:val="000A492A"/>
    <w:rsid w:val="000A5541"/>
    <w:rsid w:val="000B2755"/>
    <w:rsid w:val="000B49A0"/>
    <w:rsid w:val="000C27B6"/>
    <w:rsid w:val="000D2F80"/>
    <w:rsid w:val="000E2454"/>
    <w:rsid w:val="000E413A"/>
    <w:rsid w:val="000E72F7"/>
    <w:rsid w:val="000F3FCD"/>
    <w:rsid w:val="000F5AA3"/>
    <w:rsid w:val="00100396"/>
    <w:rsid w:val="00100B5C"/>
    <w:rsid w:val="00106E46"/>
    <w:rsid w:val="001106E9"/>
    <w:rsid w:val="001116E9"/>
    <w:rsid w:val="00114FFF"/>
    <w:rsid w:val="00116CCA"/>
    <w:rsid w:val="00121DE2"/>
    <w:rsid w:val="00124CA5"/>
    <w:rsid w:val="001303F0"/>
    <w:rsid w:val="00134F77"/>
    <w:rsid w:val="001363A5"/>
    <w:rsid w:val="00136CB5"/>
    <w:rsid w:val="0014149D"/>
    <w:rsid w:val="00143776"/>
    <w:rsid w:val="00152E9D"/>
    <w:rsid w:val="00154487"/>
    <w:rsid w:val="001741FE"/>
    <w:rsid w:val="0017512A"/>
    <w:rsid w:val="00196958"/>
    <w:rsid w:val="001A1E39"/>
    <w:rsid w:val="001A24F3"/>
    <w:rsid w:val="001A7A91"/>
    <w:rsid w:val="001B0EB3"/>
    <w:rsid w:val="001B313F"/>
    <w:rsid w:val="001B405C"/>
    <w:rsid w:val="001B5F45"/>
    <w:rsid w:val="001C4D1D"/>
    <w:rsid w:val="001E1050"/>
    <w:rsid w:val="001E1E1F"/>
    <w:rsid w:val="001E2007"/>
    <w:rsid w:val="001E57C1"/>
    <w:rsid w:val="001F022B"/>
    <w:rsid w:val="001F07EF"/>
    <w:rsid w:val="001F07F5"/>
    <w:rsid w:val="001F50B6"/>
    <w:rsid w:val="001F6D7A"/>
    <w:rsid w:val="00201F01"/>
    <w:rsid w:val="00224849"/>
    <w:rsid w:val="0022746E"/>
    <w:rsid w:val="00227A4C"/>
    <w:rsid w:val="00235F71"/>
    <w:rsid w:val="002444CA"/>
    <w:rsid w:val="00245A0B"/>
    <w:rsid w:val="002501C3"/>
    <w:rsid w:val="00260DE6"/>
    <w:rsid w:val="002711C9"/>
    <w:rsid w:val="00273FEE"/>
    <w:rsid w:val="00275F9B"/>
    <w:rsid w:val="0028204E"/>
    <w:rsid w:val="00284B4C"/>
    <w:rsid w:val="0028591B"/>
    <w:rsid w:val="002878BF"/>
    <w:rsid w:val="00291841"/>
    <w:rsid w:val="0029189E"/>
    <w:rsid w:val="002B1DC7"/>
    <w:rsid w:val="002C449B"/>
    <w:rsid w:val="002C6040"/>
    <w:rsid w:val="002D5B3F"/>
    <w:rsid w:val="002E272E"/>
    <w:rsid w:val="002F5778"/>
    <w:rsid w:val="00300B93"/>
    <w:rsid w:val="00311EE5"/>
    <w:rsid w:val="00317D0A"/>
    <w:rsid w:val="00317FA2"/>
    <w:rsid w:val="003223E0"/>
    <w:rsid w:val="00322A8B"/>
    <w:rsid w:val="003343E6"/>
    <w:rsid w:val="00334642"/>
    <w:rsid w:val="00334B5E"/>
    <w:rsid w:val="0033556F"/>
    <w:rsid w:val="003432DA"/>
    <w:rsid w:val="00352C4A"/>
    <w:rsid w:val="00355079"/>
    <w:rsid w:val="0035626B"/>
    <w:rsid w:val="00362560"/>
    <w:rsid w:val="00371D2E"/>
    <w:rsid w:val="003732FD"/>
    <w:rsid w:val="003753B2"/>
    <w:rsid w:val="00376559"/>
    <w:rsid w:val="00382BAA"/>
    <w:rsid w:val="00384D73"/>
    <w:rsid w:val="00393EB6"/>
    <w:rsid w:val="003A3CE5"/>
    <w:rsid w:val="003A46DD"/>
    <w:rsid w:val="003B366F"/>
    <w:rsid w:val="003B3F9D"/>
    <w:rsid w:val="003B6C95"/>
    <w:rsid w:val="003B7BD6"/>
    <w:rsid w:val="003D5BE9"/>
    <w:rsid w:val="003E318C"/>
    <w:rsid w:val="003E5751"/>
    <w:rsid w:val="003E60B5"/>
    <w:rsid w:val="003F60C3"/>
    <w:rsid w:val="00404529"/>
    <w:rsid w:val="004046A9"/>
    <w:rsid w:val="00404C50"/>
    <w:rsid w:val="00410711"/>
    <w:rsid w:val="00422091"/>
    <w:rsid w:val="00423934"/>
    <w:rsid w:val="00426244"/>
    <w:rsid w:val="00427101"/>
    <w:rsid w:val="004303DF"/>
    <w:rsid w:val="0043384A"/>
    <w:rsid w:val="004373D2"/>
    <w:rsid w:val="00451810"/>
    <w:rsid w:val="00457DBF"/>
    <w:rsid w:val="00462B86"/>
    <w:rsid w:val="00470A38"/>
    <w:rsid w:val="00477880"/>
    <w:rsid w:val="0048060B"/>
    <w:rsid w:val="0048261C"/>
    <w:rsid w:val="004874DE"/>
    <w:rsid w:val="00497B4D"/>
    <w:rsid w:val="004A652A"/>
    <w:rsid w:val="004B5334"/>
    <w:rsid w:val="004B6C14"/>
    <w:rsid w:val="004B75BA"/>
    <w:rsid w:val="004C0D3E"/>
    <w:rsid w:val="004D15C1"/>
    <w:rsid w:val="004D5E9B"/>
    <w:rsid w:val="004D63D9"/>
    <w:rsid w:val="004D749B"/>
    <w:rsid w:val="004E6585"/>
    <w:rsid w:val="004F38B4"/>
    <w:rsid w:val="0050249F"/>
    <w:rsid w:val="005110D3"/>
    <w:rsid w:val="00511EBC"/>
    <w:rsid w:val="0051658F"/>
    <w:rsid w:val="005230ED"/>
    <w:rsid w:val="00524566"/>
    <w:rsid w:val="00527E60"/>
    <w:rsid w:val="00530BEF"/>
    <w:rsid w:val="0055085B"/>
    <w:rsid w:val="00552351"/>
    <w:rsid w:val="00557E96"/>
    <w:rsid w:val="00561F00"/>
    <w:rsid w:val="00562C4E"/>
    <w:rsid w:val="00562DEC"/>
    <w:rsid w:val="00566DF9"/>
    <w:rsid w:val="00576AB4"/>
    <w:rsid w:val="00577917"/>
    <w:rsid w:val="0058048A"/>
    <w:rsid w:val="0058352C"/>
    <w:rsid w:val="005850B2"/>
    <w:rsid w:val="00590667"/>
    <w:rsid w:val="005969E2"/>
    <w:rsid w:val="005A1689"/>
    <w:rsid w:val="005A480F"/>
    <w:rsid w:val="005B61CD"/>
    <w:rsid w:val="005C7FD3"/>
    <w:rsid w:val="005D1D58"/>
    <w:rsid w:val="005D432C"/>
    <w:rsid w:val="005D65C5"/>
    <w:rsid w:val="005E285E"/>
    <w:rsid w:val="005E72F8"/>
    <w:rsid w:val="005F0579"/>
    <w:rsid w:val="005F3A53"/>
    <w:rsid w:val="006062A3"/>
    <w:rsid w:val="00610E08"/>
    <w:rsid w:val="006140BF"/>
    <w:rsid w:val="006161BE"/>
    <w:rsid w:val="00620787"/>
    <w:rsid w:val="0063164E"/>
    <w:rsid w:val="00632434"/>
    <w:rsid w:val="00634476"/>
    <w:rsid w:val="0063478F"/>
    <w:rsid w:val="00644256"/>
    <w:rsid w:val="0065341F"/>
    <w:rsid w:val="00661D6F"/>
    <w:rsid w:val="006628E9"/>
    <w:rsid w:val="0066522A"/>
    <w:rsid w:val="00666E48"/>
    <w:rsid w:val="0066725E"/>
    <w:rsid w:val="006716C7"/>
    <w:rsid w:val="006721A6"/>
    <w:rsid w:val="00681208"/>
    <w:rsid w:val="00681FA9"/>
    <w:rsid w:val="00691EA9"/>
    <w:rsid w:val="006929FE"/>
    <w:rsid w:val="006932C9"/>
    <w:rsid w:val="006934D4"/>
    <w:rsid w:val="00695A9A"/>
    <w:rsid w:val="006965D7"/>
    <w:rsid w:val="00696A1D"/>
    <w:rsid w:val="006A3FC7"/>
    <w:rsid w:val="006A6DC3"/>
    <w:rsid w:val="006B6BF5"/>
    <w:rsid w:val="006C3BC7"/>
    <w:rsid w:val="006D49ED"/>
    <w:rsid w:val="006D55CE"/>
    <w:rsid w:val="006D637A"/>
    <w:rsid w:val="006D6F24"/>
    <w:rsid w:val="006F0F95"/>
    <w:rsid w:val="006F45BF"/>
    <w:rsid w:val="006F60E0"/>
    <w:rsid w:val="00702F71"/>
    <w:rsid w:val="00704F7E"/>
    <w:rsid w:val="007056A5"/>
    <w:rsid w:val="00707170"/>
    <w:rsid w:val="00736133"/>
    <w:rsid w:val="007362D6"/>
    <w:rsid w:val="007366DF"/>
    <w:rsid w:val="00744537"/>
    <w:rsid w:val="00753EA9"/>
    <w:rsid w:val="00757839"/>
    <w:rsid w:val="00767822"/>
    <w:rsid w:val="00770C81"/>
    <w:rsid w:val="00791024"/>
    <w:rsid w:val="00793F0A"/>
    <w:rsid w:val="007A2657"/>
    <w:rsid w:val="007B1225"/>
    <w:rsid w:val="007B4DED"/>
    <w:rsid w:val="007C682C"/>
    <w:rsid w:val="007D2385"/>
    <w:rsid w:val="007D5DE2"/>
    <w:rsid w:val="007F214F"/>
    <w:rsid w:val="007F5100"/>
    <w:rsid w:val="00800069"/>
    <w:rsid w:val="0080179F"/>
    <w:rsid w:val="008042F0"/>
    <w:rsid w:val="008310A0"/>
    <w:rsid w:val="00835D29"/>
    <w:rsid w:val="00842E7F"/>
    <w:rsid w:val="00845557"/>
    <w:rsid w:val="00852933"/>
    <w:rsid w:val="008566E5"/>
    <w:rsid w:val="008566FE"/>
    <w:rsid w:val="008628EC"/>
    <w:rsid w:val="00864A0A"/>
    <w:rsid w:val="00865B46"/>
    <w:rsid w:val="00881D69"/>
    <w:rsid w:val="00886772"/>
    <w:rsid w:val="00892809"/>
    <w:rsid w:val="00896134"/>
    <w:rsid w:val="008A62BC"/>
    <w:rsid w:val="008B19A9"/>
    <w:rsid w:val="008B3B2B"/>
    <w:rsid w:val="008B43E7"/>
    <w:rsid w:val="008C5536"/>
    <w:rsid w:val="008D763F"/>
    <w:rsid w:val="008F036F"/>
    <w:rsid w:val="008F1308"/>
    <w:rsid w:val="008F78C2"/>
    <w:rsid w:val="0090058A"/>
    <w:rsid w:val="009031F4"/>
    <w:rsid w:val="00904568"/>
    <w:rsid w:val="009105D8"/>
    <w:rsid w:val="00911394"/>
    <w:rsid w:val="009230EB"/>
    <w:rsid w:val="00923EF2"/>
    <w:rsid w:val="00926D25"/>
    <w:rsid w:val="00926E9D"/>
    <w:rsid w:val="00927F3F"/>
    <w:rsid w:val="009315A0"/>
    <w:rsid w:val="00932C6E"/>
    <w:rsid w:val="00933F10"/>
    <w:rsid w:val="009433C5"/>
    <w:rsid w:val="00952429"/>
    <w:rsid w:val="00956AE5"/>
    <w:rsid w:val="009627A5"/>
    <w:rsid w:val="00964CF1"/>
    <w:rsid w:val="00965881"/>
    <w:rsid w:val="009678B5"/>
    <w:rsid w:val="00974E3D"/>
    <w:rsid w:val="0098327E"/>
    <w:rsid w:val="009871FF"/>
    <w:rsid w:val="00990799"/>
    <w:rsid w:val="0099250C"/>
    <w:rsid w:val="00995D51"/>
    <w:rsid w:val="009A0631"/>
    <w:rsid w:val="009B0441"/>
    <w:rsid w:val="009B10ED"/>
    <w:rsid w:val="009B5F97"/>
    <w:rsid w:val="009B6D75"/>
    <w:rsid w:val="009C0E2D"/>
    <w:rsid w:val="009C43A2"/>
    <w:rsid w:val="009C6A2C"/>
    <w:rsid w:val="009D3EA4"/>
    <w:rsid w:val="009D4DBF"/>
    <w:rsid w:val="009D649C"/>
    <w:rsid w:val="009E15B0"/>
    <w:rsid w:val="009E4BC1"/>
    <w:rsid w:val="009F140A"/>
    <w:rsid w:val="009F5CB2"/>
    <w:rsid w:val="00A03BB8"/>
    <w:rsid w:val="00A078EB"/>
    <w:rsid w:val="00A16E98"/>
    <w:rsid w:val="00A2459A"/>
    <w:rsid w:val="00A3505D"/>
    <w:rsid w:val="00A4036F"/>
    <w:rsid w:val="00A406E5"/>
    <w:rsid w:val="00A41126"/>
    <w:rsid w:val="00A423D0"/>
    <w:rsid w:val="00A4641C"/>
    <w:rsid w:val="00A508B2"/>
    <w:rsid w:val="00A55377"/>
    <w:rsid w:val="00A55876"/>
    <w:rsid w:val="00A56BC1"/>
    <w:rsid w:val="00A67FB1"/>
    <w:rsid w:val="00A7570B"/>
    <w:rsid w:val="00A857CF"/>
    <w:rsid w:val="00A85BFE"/>
    <w:rsid w:val="00AB6FE7"/>
    <w:rsid w:val="00AB7AD7"/>
    <w:rsid w:val="00AD2430"/>
    <w:rsid w:val="00AE0934"/>
    <w:rsid w:val="00AE41A6"/>
    <w:rsid w:val="00AF0E34"/>
    <w:rsid w:val="00AF271D"/>
    <w:rsid w:val="00AF56C2"/>
    <w:rsid w:val="00B004E6"/>
    <w:rsid w:val="00B073D7"/>
    <w:rsid w:val="00B0744D"/>
    <w:rsid w:val="00B15E13"/>
    <w:rsid w:val="00B208B3"/>
    <w:rsid w:val="00B212C9"/>
    <w:rsid w:val="00B24E82"/>
    <w:rsid w:val="00B46CCD"/>
    <w:rsid w:val="00B50EA8"/>
    <w:rsid w:val="00B62502"/>
    <w:rsid w:val="00B64082"/>
    <w:rsid w:val="00B72325"/>
    <w:rsid w:val="00B762E7"/>
    <w:rsid w:val="00B81AD3"/>
    <w:rsid w:val="00B829D8"/>
    <w:rsid w:val="00B84B5B"/>
    <w:rsid w:val="00B86446"/>
    <w:rsid w:val="00B9523F"/>
    <w:rsid w:val="00BA1176"/>
    <w:rsid w:val="00BD2345"/>
    <w:rsid w:val="00BD7707"/>
    <w:rsid w:val="00BE0B01"/>
    <w:rsid w:val="00BE4A5E"/>
    <w:rsid w:val="00BE79C7"/>
    <w:rsid w:val="00BF2FF4"/>
    <w:rsid w:val="00BF3CB5"/>
    <w:rsid w:val="00C01A3F"/>
    <w:rsid w:val="00C0318E"/>
    <w:rsid w:val="00C068D6"/>
    <w:rsid w:val="00C073F1"/>
    <w:rsid w:val="00C11075"/>
    <w:rsid w:val="00C1285B"/>
    <w:rsid w:val="00C1361B"/>
    <w:rsid w:val="00C13D10"/>
    <w:rsid w:val="00C14E1F"/>
    <w:rsid w:val="00C230F7"/>
    <w:rsid w:val="00C315AF"/>
    <w:rsid w:val="00C361E0"/>
    <w:rsid w:val="00C36D9A"/>
    <w:rsid w:val="00C44A72"/>
    <w:rsid w:val="00C55DE2"/>
    <w:rsid w:val="00C61FC2"/>
    <w:rsid w:val="00C67E1C"/>
    <w:rsid w:val="00C705F9"/>
    <w:rsid w:val="00C714BE"/>
    <w:rsid w:val="00C80F0F"/>
    <w:rsid w:val="00C8667A"/>
    <w:rsid w:val="00C93BCB"/>
    <w:rsid w:val="00CA08BE"/>
    <w:rsid w:val="00CA2EE2"/>
    <w:rsid w:val="00CA6274"/>
    <w:rsid w:val="00CB201E"/>
    <w:rsid w:val="00CB3B41"/>
    <w:rsid w:val="00CC15E5"/>
    <w:rsid w:val="00CC166E"/>
    <w:rsid w:val="00CC241A"/>
    <w:rsid w:val="00CE4035"/>
    <w:rsid w:val="00CE5C0D"/>
    <w:rsid w:val="00CE64A2"/>
    <w:rsid w:val="00CE65AB"/>
    <w:rsid w:val="00CF38AF"/>
    <w:rsid w:val="00CF4266"/>
    <w:rsid w:val="00D043D6"/>
    <w:rsid w:val="00D157EF"/>
    <w:rsid w:val="00D22D9C"/>
    <w:rsid w:val="00D241F1"/>
    <w:rsid w:val="00D275CB"/>
    <w:rsid w:val="00D30DFA"/>
    <w:rsid w:val="00D40696"/>
    <w:rsid w:val="00D463A5"/>
    <w:rsid w:val="00D4710D"/>
    <w:rsid w:val="00D47D25"/>
    <w:rsid w:val="00D51A4A"/>
    <w:rsid w:val="00D62ACD"/>
    <w:rsid w:val="00D80D11"/>
    <w:rsid w:val="00DA02CE"/>
    <w:rsid w:val="00DA36EE"/>
    <w:rsid w:val="00DA669E"/>
    <w:rsid w:val="00DB116D"/>
    <w:rsid w:val="00DD17CC"/>
    <w:rsid w:val="00DE217A"/>
    <w:rsid w:val="00DE67C2"/>
    <w:rsid w:val="00DF321B"/>
    <w:rsid w:val="00DF6764"/>
    <w:rsid w:val="00E042C4"/>
    <w:rsid w:val="00E135E6"/>
    <w:rsid w:val="00E2081D"/>
    <w:rsid w:val="00E2113C"/>
    <w:rsid w:val="00E230E0"/>
    <w:rsid w:val="00E263BA"/>
    <w:rsid w:val="00E27F15"/>
    <w:rsid w:val="00E371EA"/>
    <w:rsid w:val="00E465F4"/>
    <w:rsid w:val="00E50742"/>
    <w:rsid w:val="00E51AAC"/>
    <w:rsid w:val="00E57B5F"/>
    <w:rsid w:val="00E66CC0"/>
    <w:rsid w:val="00E728A9"/>
    <w:rsid w:val="00E807D9"/>
    <w:rsid w:val="00E83699"/>
    <w:rsid w:val="00EA0F4E"/>
    <w:rsid w:val="00EA295B"/>
    <w:rsid w:val="00EA3B9B"/>
    <w:rsid w:val="00EA5DE3"/>
    <w:rsid w:val="00EA6801"/>
    <w:rsid w:val="00EB1281"/>
    <w:rsid w:val="00EB2F27"/>
    <w:rsid w:val="00EB4F96"/>
    <w:rsid w:val="00EC769B"/>
    <w:rsid w:val="00ED7072"/>
    <w:rsid w:val="00EE3132"/>
    <w:rsid w:val="00EE3D9D"/>
    <w:rsid w:val="00EE6F25"/>
    <w:rsid w:val="00F00D4F"/>
    <w:rsid w:val="00F02126"/>
    <w:rsid w:val="00F03D85"/>
    <w:rsid w:val="00F06B74"/>
    <w:rsid w:val="00F07C8C"/>
    <w:rsid w:val="00F249F1"/>
    <w:rsid w:val="00F25B9D"/>
    <w:rsid w:val="00F2664E"/>
    <w:rsid w:val="00F31163"/>
    <w:rsid w:val="00F311D9"/>
    <w:rsid w:val="00F31C04"/>
    <w:rsid w:val="00F414FD"/>
    <w:rsid w:val="00F442A7"/>
    <w:rsid w:val="00F45CA3"/>
    <w:rsid w:val="00F55720"/>
    <w:rsid w:val="00F57A89"/>
    <w:rsid w:val="00F61A20"/>
    <w:rsid w:val="00F63DD9"/>
    <w:rsid w:val="00F67644"/>
    <w:rsid w:val="00F8381F"/>
    <w:rsid w:val="00F847F3"/>
    <w:rsid w:val="00F86597"/>
    <w:rsid w:val="00F973D7"/>
    <w:rsid w:val="00F97D09"/>
    <w:rsid w:val="00FA04CD"/>
    <w:rsid w:val="00FA0B47"/>
    <w:rsid w:val="00FA25F5"/>
    <w:rsid w:val="00FA2810"/>
    <w:rsid w:val="00FA68F8"/>
    <w:rsid w:val="00FB1DC0"/>
    <w:rsid w:val="00FB2089"/>
    <w:rsid w:val="00FB3B4E"/>
    <w:rsid w:val="00FB4521"/>
    <w:rsid w:val="00FB4C13"/>
    <w:rsid w:val="00FB4F84"/>
    <w:rsid w:val="00FB5CF8"/>
    <w:rsid w:val="00FD1E25"/>
    <w:rsid w:val="00FD6ED1"/>
    <w:rsid w:val="00FD7478"/>
    <w:rsid w:val="00FE0A6F"/>
    <w:rsid w:val="00FE22A2"/>
    <w:rsid w:val="00FF273B"/>
    <w:rsid w:val="00FF564C"/>
    <w:rsid w:val="00FF5AAD"/>
    <w:rsid w:val="00FF7FF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2A223BA9"/>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iPriority="99"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xmsonormal">
    <w:name w:val="x_msonormal"/>
    <w:basedOn w:val="Normal"/>
    <w:rsid w:val="005850B2"/>
    <w:pPr>
      <w:spacing w:before="100" w:beforeAutospacing="1" w:after="100" w:afterAutospacing="1"/>
    </w:pPr>
    <w:rPr>
      <w:sz w:val="24"/>
      <w:szCs w:val="24"/>
      <w:lang w:eastAsia="zh-CN"/>
    </w:rPr>
  </w:style>
  <w:style w:type="character" w:customStyle="1" w:styleId="xcontentpasted0">
    <w:name w:val="x_contentpasted0"/>
    <w:basedOn w:val="DefaultParagraphFont"/>
    <w:rsid w:val="005850B2"/>
  </w:style>
  <w:style w:type="paragraph" w:customStyle="1" w:styleId="xmsolistparagraph">
    <w:name w:val="x_msolistparagraph"/>
    <w:basedOn w:val="Normal"/>
    <w:rsid w:val="005850B2"/>
    <w:pPr>
      <w:spacing w:before="100" w:beforeAutospacing="1" w:after="100" w:afterAutospacing="1"/>
    </w:pPr>
    <w:rPr>
      <w:sz w:val="24"/>
      <w:szCs w:val="24"/>
      <w:lang w:eastAsia="zh-CN"/>
    </w:rPr>
  </w:style>
  <w:style w:type="paragraph" w:customStyle="1" w:styleId="paragraph">
    <w:name w:val="paragraph"/>
    <w:basedOn w:val="Normal"/>
    <w:rsid w:val="000A5541"/>
    <w:pPr>
      <w:spacing w:before="100" w:beforeAutospacing="1" w:after="100" w:afterAutospacing="1"/>
    </w:pPr>
    <w:rPr>
      <w:sz w:val="24"/>
      <w:szCs w:val="24"/>
      <w:lang w:eastAsia="zh-CN"/>
    </w:rPr>
  </w:style>
  <w:style w:type="character" w:customStyle="1" w:styleId="eop">
    <w:name w:val="eop"/>
    <w:basedOn w:val="DefaultParagraphFont"/>
    <w:rsid w:val="000A5541"/>
  </w:style>
  <w:style w:type="character" w:customStyle="1" w:styleId="normaltextrun">
    <w:name w:val="normaltextrun"/>
    <w:basedOn w:val="DefaultParagraphFont"/>
    <w:rsid w:val="000A5541"/>
  </w:style>
  <w:style w:type="character" w:customStyle="1" w:styleId="contentcontrolboundarysink">
    <w:name w:val="contentcontrolboundarysink"/>
    <w:basedOn w:val="DefaultParagraphFont"/>
    <w:rsid w:val="000A5541"/>
  </w:style>
  <w:style w:type="paragraph" w:customStyle="1" w:styleId="bullet">
    <w:name w:val="bullet"/>
    <w:link w:val="bulletChar"/>
    <w:rsid w:val="006932C9"/>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6932C9"/>
    <w:rPr>
      <w:sz w:val="24"/>
      <w:lang w:eastAsia="en-GB"/>
    </w:rPr>
  </w:style>
  <w:style w:type="paragraph" w:styleId="PlainText">
    <w:name w:val="Plain Text"/>
    <w:basedOn w:val="Normal"/>
    <w:link w:val="PlainTextChar"/>
    <w:uiPriority w:val="99"/>
    <w:unhideWhenUsed/>
    <w:rsid w:val="00C13D10"/>
    <w:rPr>
      <w:rFonts w:ascii="Calibri" w:eastAsia="Calibri" w:hAnsi="Calibri"/>
      <w:sz w:val="22"/>
      <w:szCs w:val="21"/>
      <w:lang w:eastAsia="en-US"/>
    </w:rPr>
  </w:style>
  <w:style w:type="character" w:customStyle="1" w:styleId="PlainTextChar">
    <w:name w:val="Plain Text Char"/>
    <w:basedOn w:val="DefaultParagraphFont"/>
    <w:link w:val="PlainText"/>
    <w:uiPriority w:val="99"/>
    <w:rsid w:val="00C13D10"/>
    <w:rPr>
      <w:rFonts w:ascii="Calibri" w:eastAsia="Calibri" w:hAnsi="Calibri"/>
      <w:sz w:val="22"/>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5276532">
      <w:bodyDiv w:val="1"/>
      <w:marLeft w:val="0"/>
      <w:marRight w:val="0"/>
      <w:marTop w:val="0"/>
      <w:marBottom w:val="0"/>
      <w:divBdr>
        <w:top w:val="none" w:sz="0" w:space="0" w:color="auto"/>
        <w:left w:val="none" w:sz="0" w:space="0" w:color="auto"/>
        <w:bottom w:val="none" w:sz="0" w:space="0" w:color="auto"/>
        <w:right w:val="none" w:sz="0" w:space="0" w:color="auto"/>
      </w:divBdr>
    </w:div>
    <w:div w:id="82381593">
      <w:bodyDiv w:val="1"/>
      <w:marLeft w:val="0"/>
      <w:marRight w:val="0"/>
      <w:marTop w:val="0"/>
      <w:marBottom w:val="0"/>
      <w:divBdr>
        <w:top w:val="none" w:sz="0" w:space="0" w:color="auto"/>
        <w:left w:val="none" w:sz="0" w:space="0" w:color="auto"/>
        <w:bottom w:val="none" w:sz="0" w:space="0" w:color="auto"/>
        <w:right w:val="none" w:sz="0" w:space="0" w:color="auto"/>
      </w:divBdr>
    </w:div>
    <w:div w:id="340816736">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1149568">
      <w:bodyDiv w:val="1"/>
      <w:marLeft w:val="0"/>
      <w:marRight w:val="0"/>
      <w:marTop w:val="0"/>
      <w:marBottom w:val="0"/>
      <w:divBdr>
        <w:top w:val="none" w:sz="0" w:space="0" w:color="auto"/>
        <w:left w:val="none" w:sz="0" w:space="0" w:color="auto"/>
        <w:bottom w:val="none" w:sz="0" w:space="0" w:color="auto"/>
        <w:right w:val="none" w:sz="0" w:space="0" w:color="auto"/>
      </w:divBdr>
    </w:div>
    <w:div w:id="475340608">
      <w:bodyDiv w:val="1"/>
      <w:marLeft w:val="0"/>
      <w:marRight w:val="0"/>
      <w:marTop w:val="0"/>
      <w:marBottom w:val="0"/>
      <w:divBdr>
        <w:top w:val="none" w:sz="0" w:space="0" w:color="auto"/>
        <w:left w:val="none" w:sz="0" w:space="0" w:color="auto"/>
        <w:bottom w:val="none" w:sz="0" w:space="0" w:color="auto"/>
        <w:right w:val="none" w:sz="0" w:space="0" w:color="auto"/>
      </w:divBdr>
    </w:div>
    <w:div w:id="545026812">
      <w:bodyDiv w:val="1"/>
      <w:marLeft w:val="0"/>
      <w:marRight w:val="0"/>
      <w:marTop w:val="0"/>
      <w:marBottom w:val="0"/>
      <w:divBdr>
        <w:top w:val="none" w:sz="0" w:space="0" w:color="auto"/>
        <w:left w:val="none" w:sz="0" w:space="0" w:color="auto"/>
        <w:bottom w:val="none" w:sz="0" w:space="0" w:color="auto"/>
        <w:right w:val="none" w:sz="0" w:space="0" w:color="auto"/>
      </w:divBdr>
    </w:div>
    <w:div w:id="591275957">
      <w:bodyDiv w:val="1"/>
      <w:marLeft w:val="0"/>
      <w:marRight w:val="0"/>
      <w:marTop w:val="0"/>
      <w:marBottom w:val="0"/>
      <w:divBdr>
        <w:top w:val="none" w:sz="0" w:space="0" w:color="auto"/>
        <w:left w:val="none" w:sz="0" w:space="0" w:color="auto"/>
        <w:bottom w:val="none" w:sz="0" w:space="0" w:color="auto"/>
        <w:right w:val="none" w:sz="0" w:space="0" w:color="auto"/>
      </w:divBdr>
    </w:div>
    <w:div w:id="624429056">
      <w:bodyDiv w:val="1"/>
      <w:marLeft w:val="0"/>
      <w:marRight w:val="0"/>
      <w:marTop w:val="0"/>
      <w:marBottom w:val="0"/>
      <w:divBdr>
        <w:top w:val="none" w:sz="0" w:space="0" w:color="auto"/>
        <w:left w:val="none" w:sz="0" w:space="0" w:color="auto"/>
        <w:bottom w:val="none" w:sz="0" w:space="0" w:color="auto"/>
        <w:right w:val="none" w:sz="0" w:space="0" w:color="auto"/>
      </w:divBdr>
    </w:div>
    <w:div w:id="725294974">
      <w:bodyDiv w:val="1"/>
      <w:marLeft w:val="0"/>
      <w:marRight w:val="0"/>
      <w:marTop w:val="0"/>
      <w:marBottom w:val="0"/>
      <w:divBdr>
        <w:top w:val="none" w:sz="0" w:space="0" w:color="auto"/>
        <w:left w:val="none" w:sz="0" w:space="0" w:color="auto"/>
        <w:bottom w:val="none" w:sz="0" w:space="0" w:color="auto"/>
        <w:right w:val="none" w:sz="0" w:space="0" w:color="auto"/>
      </w:divBdr>
      <w:divsChild>
        <w:div w:id="2079861600">
          <w:marLeft w:val="0"/>
          <w:marRight w:val="0"/>
          <w:marTop w:val="0"/>
          <w:marBottom w:val="0"/>
          <w:divBdr>
            <w:top w:val="none" w:sz="0" w:space="0" w:color="auto"/>
            <w:left w:val="none" w:sz="0" w:space="0" w:color="auto"/>
            <w:bottom w:val="none" w:sz="0" w:space="0" w:color="auto"/>
            <w:right w:val="none" w:sz="0" w:space="0" w:color="auto"/>
          </w:divBdr>
        </w:div>
        <w:div w:id="492842265">
          <w:marLeft w:val="0"/>
          <w:marRight w:val="0"/>
          <w:marTop w:val="0"/>
          <w:marBottom w:val="0"/>
          <w:divBdr>
            <w:top w:val="none" w:sz="0" w:space="0" w:color="auto"/>
            <w:left w:val="none" w:sz="0" w:space="0" w:color="auto"/>
            <w:bottom w:val="none" w:sz="0" w:space="0" w:color="auto"/>
            <w:right w:val="none" w:sz="0" w:space="0" w:color="auto"/>
          </w:divBdr>
        </w:div>
        <w:div w:id="958224938">
          <w:marLeft w:val="0"/>
          <w:marRight w:val="0"/>
          <w:marTop w:val="0"/>
          <w:marBottom w:val="0"/>
          <w:divBdr>
            <w:top w:val="none" w:sz="0" w:space="0" w:color="auto"/>
            <w:left w:val="none" w:sz="0" w:space="0" w:color="auto"/>
            <w:bottom w:val="none" w:sz="0" w:space="0" w:color="auto"/>
            <w:right w:val="none" w:sz="0" w:space="0" w:color="auto"/>
          </w:divBdr>
        </w:div>
        <w:div w:id="654605319">
          <w:marLeft w:val="0"/>
          <w:marRight w:val="0"/>
          <w:marTop w:val="0"/>
          <w:marBottom w:val="0"/>
          <w:divBdr>
            <w:top w:val="none" w:sz="0" w:space="0" w:color="auto"/>
            <w:left w:val="none" w:sz="0" w:space="0" w:color="auto"/>
            <w:bottom w:val="none" w:sz="0" w:space="0" w:color="auto"/>
            <w:right w:val="none" w:sz="0" w:space="0" w:color="auto"/>
          </w:divBdr>
        </w:div>
        <w:div w:id="998923056">
          <w:marLeft w:val="0"/>
          <w:marRight w:val="0"/>
          <w:marTop w:val="0"/>
          <w:marBottom w:val="0"/>
          <w:divBdr>
            <w:top w:val="none" w:sz="0" w:space="0" w:color="auto"/>
            <w:left w:val="none" w:sz="0" w:space="0" w:color="auto"/>
            <w:bottom w:val="none" w:sz="0" w:space="0" w:color="auto"/>
            <w:right w:val="none" w:sz="0" w:space="0" w:color="auto"/>
          </w:divBdr>
        </w:div>
        <w:div w:id="350760416">
          <w:marLeft w:val="0"/>
          <w:marRight w:val="0"/>
          <w:marTop w:val="0"/>
          <w:marBottom w:val="0"/>
          <w:divBdr>
            <w:top w:val="none" w:sz="0" w:space="0" w:color="auto"/>
            <w:left w:val="none" w:sz="0" w:space="0" w:color="auto"/>
            <w:bottom w:val="none" w:sz="0" w:space="0" w:color="auto"/>
            <w:right w:val="none" w:sz="0" w:space="0" w:color="auto"/>
          </w:divBdr>
          <w:divsChild>
            <w:div w:id="1004430727">
              <w:marLeft w:val="-75"/>
              <w:marRight w:val="0"/>
              <w:marTop w:val="30"/>
              <w:marBottom w:val="30"/>
              <w:divBdr>
                <w:top w:val="none" w:sz="0" w:space="0" w:color="auto"/>
                <w:left w:val="none" w:sz="0" w:space="0" w:color="auto"/>
                <w:bottom w:val="none" w:sz="0" w:space="0" w:color="auto"/>
                <w:right w:val="none" w:sz="0" w:space="0" w:color="auto"/>
              </w:divBdr>
              <w:divsChild>
                <w:div w:id="1057434065">
                  <w:marLeft w:val="0"/>
                  <w:marRight w:val="0"/>
                  <w:marTop w:val="0"/>
                  <w:marBottom w:val="0"/>
                  <w:divBdr>
                    <w:top w:val="none" w:sz="0" w:space="0" w:color="auto"/>
                    <w:left w:val="none" w:sz="0" w:space="0" w:color="auto"/>
                    <w:bottom w:val="none" w:sz="0" w:space="0" w:color="auto"/>
                    <w:right w:val="none" w:sz="0" w:space="0" w:color="auto"/>
                  </w:divBdr>
                  <w:divsChild>
                    <w:div w:id="1769033565">
                      <w:marLeft w:val="0"/>
                      <w:marRight w:val="0"/>
                      <w:marTop w:val="0"/>
                      <w:marBottom w:val="0"/>
                      <w:divBdr>
                        <w:top w:val="none" w:sz="0" w:space="0" w:color="auto"/>
                        <w:left w:val="none" w:sz="0" w:space="0" w:color="auto"/>
                        <w:bottom w:val="none" w:sz="0" w:space="0" w:color="auto"/>
                        <w:right w:val="none" w:sz="0" w:space="0" w:color="auto"/>
                      </w:divBdr>
                    </w:div>
                  </w:divsChild>
                </w:div>
                <w:div w:id="2011135614">
                  <w:marLeft w:val="0"/>
                  <w:marRight w:val="0"/>
                  <w:marTop w:val="0"/>
                  <w:marBottom w:val="0"/>
                  <w:divBdr>
                    <w:top w:val="none" w:sz="0" w:space="0" w:color="auto"/>
                    <w:left w:val="none" w:sz="0" w:space="0" w:color="auto"/>
                    <w:bottom w:val="none" w:sz="0" w:space="0" w:color="auto"/>
                    <w:right w:val="none" w:sz="0" w:space="0" w:color="auto"/>
                  </w:divBdr>
                  <w:divsChild>
                    <w:div w:id="1152990008">
                      <w:marLeft w:val="0"/>
                      <w:marRight w:val="0"/>
                      <w:marTop w:val="0"/>
                      <w:marBottom w:val="0"/>
                      <w:divBdr>
                        <w:top w:val="none" w:sz="0" w:space="0" w:color="auto"/>
                        <w:left w:val="none" w:sz="0" w:space="0" w:color="auto"/>
                        <w:bottom w:val="none" w:sz="0" w:space="0" w:color="auto"/>
                        <w:right w:val="none" w:sz="0" w:space="0" w:color="auto"/>
                      </w:divBdr>
                    </w:div>
                  </w:divsChild>
                </w:div>
                <w:div w:id="1796673659">
                  <w:marLeft w:val="0"/>
                  <w:marRight w:val="0"/>
                  <w:marTop w:val="0"/>
                  <w:marBottom w:val="0"/>
                  <w:divBdr>
                    <w:top w:val="none" w:sz="0" w:space="0" w:color="auto"/>
                    <w:left w:val="none" w:sz="0" w:space="0" w:color="auto"/>
                    <w:bottom w:val="none" w:sz="0" w:space="0" w:color="auto"/>
                    <w:right w:val="none" w:sz="0" w:space="0" w:color="auto"/>
                  </w:divBdr>
                  <w:divsChild>
                    <w:div w:id="1738477987">
                      <w:marLeft w:val="0"/>
                      <w:marRight w:val="0"/>
                      <w:marTop w:val="0"/>
                      <w:marBottom w:val="0"/>
                      <w:divBdr>
                        <w:top w:val="none" w:sz="0" w:space="0" w:color="auto"/>
                        <w:left w:val="none" w:sz="0" w:space="0" w:color="auto"/>
                        <w:bottom w:val="none" w:sz="0" w:space="0" w:color="auto"/>
                        <w:right w:val="none" w:sz="0" w:space="0" w:color="auto"/>
                      </w:divBdr>
                    </w:div>
                    <w:div w:id="395393617">
                      <w:marLeft w:val="0"/>
                      <w:marRight w:val="0"/>
                      <w:marTop w:val="0"/>
                      <w:marBottom w:val="0"/>
                      <w:divBdr>
                        <w:top w:val="none" w:sz="0" w:space="0" w:color="auto"/>
                        <w:left w:val="none" w:sz="0" w:space="0" w:color="auto"/>
                        <w:bottom w:val="none" w:sz="0" w:space="0" w:color="auto"/>
                        <w:right w:val="none" w:sz="0" w:space="0" w:color="auto"/>
                      </w:divBdr>
                    </w:div>
                    <w:div w:id="1381518601">
                      <w:marLeft w:val="0"/>
                      <w:marRight w:val="0"/>
                      <w:marTop w:val="0"/>
                      <w:marBottom w:val="0"/>
                      <w:divBdr>
                        <w:top w:val="none" w:sz="0" w:space="0" w:color="auto"/>
                        <w:left w:val="none" w:sz="0" w:space="0" w:color="auto"/>
                        <w:bottom w:val="none" w:sz="0" w:space="0" w:color="auto"/>
                        <w:right w:val="none" w:sz="0" w:space="0" w:color="auto"/>
                      </w:divBdr>
                    </w:div>
                  </w:divsChild>
                </w:div>
                <w:div w:id="1097867341">
                  <w:marLeft w:val="0"/>
                  <w:marRight w:val="0"/>
                  <w:marTop w:val="0"/>
                  <w:marBottom w:val="0"/>
                  <w:divBdr>
                    <w:top w:val="none" w:sz="0" w:space="0" w:color="auto"/>
                    <w:left w:val="none" w:sz="0" w:space="0" w:color="auto"/>
                    <w:bottom w:val="none" w:sz="0" w:space="0" w:color="auto"/>
                    <w:right w:val="none" w:sz="0" w:space="0" w:color="auto"/>
                  </w:divBdr>
                  <w:divsChild>
                    <w:div w:id="963735301">
                      <w:marLeft w:val="0"/>
                      <w:marRight w:val="0"/>
                      <w:marTop w:val="0"/>
                      <w:marBottom w:val="0"/>
                      <w:divBdr>
                        <w:top w:val="none" w:sz="0" w:space="0" w:color="auto"/>
                        <w:left w:val="none" w:sz="0" w:space="0" w:color="auto"/>
                        <w:bottom w:val="none" w:sz="0" w:space="0" w:color="auto"/>
                        <w:right w:val="none" w:sz="0" w:space="0" w:color="auto"/>
                      </w:divBdr>
                    </w:div>
                  </w:divsChild>
                </w:div>
                <w:div w:id="1850751083">
                  <w:marLeft w:val="0"/>
                  <w:marRight w:val="0"/>
                  <w:marTop w:val="0"/>
                  <w:marBottom w:val="0"/>
                  <w:divBdr>
                    <w:top w:val="none" w:sz="0" w:space="0" w:color="auto"/>
                    <w:left w:val="none" w:sz="0" w:space="0" w:color="auto"/>
                    <w:bottom w:val="none" w:sz="0" w:space="0" w:color="auto"/>
                    <w:right w:val="none" w:sz="0" w:space="0" w:color="auto"/>
                  </w:divBdr>
                  <w:divsChild>
                    <w:div w:id="1130053903">
                      <w:marLeft w:val="0"/>
                      <w:marRight w:val="0"/>
                      <w:marTop w:val="0"/>
                      <w:marBottom w:val="0"/>
                      <w:divBdr>
                        <w:top w:val="none" w:sz="0" w:space="0" w:color="auto"/>
                        <w:left w:val="none" w:sz="0" w:space="0" w:color="auto"/>
                        <w:bottom w:val="none" w:sz="0" w:space="0" w:color="auto"/>
                        <w:right w:val="none" w:sz="0" w:space="0" w:color="auto"/>
                      </w:divBdr>
                    </w:div>
                  </w:divsChild>
                </w:div>
                <w:div w:id="2065448518">
                  <w:marLeft w:val="0"/>
                  <w:marRight w:val="0"/>
                  <w:marTop w:val="0"/>
                  <w:marBottom w:val="0"/>
                  <w:divBdr>
                    <w:top w:val="none" w:sz="0" w:space="0" w:color="auto"/>
                    <w:left w:val="none" w:sz="0" w:space="0" w:color="auto"/>
                    <w:bottom w:val="none" w:sz="0" w:space="0" w:color="auto"/>
                    <w:right w:val="none" w:sz="0" w:space="0" w:color="auto"/>
                  </w:divBdr>
                  <w:divsChild>
                    <w:div w:id="12347550">
                      <w:marLeft w:val="0"/>
                      <w:marRight w:val="0"/>
                      <w:marTop w:val="0"/>
                      <w:marBottom w:val="0"/>
                      <w:divBdr>
                        <w:top w:val="none" w:sz="0" w:space="0" w:color="auto"/>
                        <w:left w:val="none" w:sz="0" w:space="0" w:color="auto"/>
                        <w:bottom w:val="none" w:sz="0" w:space="0" w:color="auto"/>
                        <w:right w:val="none" w:sz="0" w:space="0" w:color="auto"/>
                      </w:divBdr>
                    </w:div>
                    <w:div w:id="398065699">
                      <w:marLeft w:val="0"/>
                      <w:marRight w:val="0"/>
                      <w:marTop w:val="0"/>
                      <w:marBottom w:val="0"/>
                      <w:divBdr>
                        <w:top w:val="none" w:sz="0" w:space="0" w:color="auto"/>
                        <w:left w:val="none" w:sz="0" w:space="0" w:color="auto"/>
                        <w:bottom w:val="none" w:sz="0" w:space="0" w:color="auto"/>
                        <w:right w:val="none" w:sz="0" w:space="0" w:color="auto"/>
                      </w:divBdr>
                    </w:div>
                    <w:div w:id="1162113519">
                      <w:marLeft w:val="0"/>
                      <w:marRight w:val="0"/>
                      <w:marTop w:val="0"/>
                      <w:marBottom w:val="0"/>
                      <w:divBdr>
                        <w:top w:val="none" w:sz="0" w:space="0" w:color="auto"/>
                        <w:left w:val="none" w:sz="0" w:space="0" w:color="auto"/>
                        <w:bottom w:val="none" w:sz="0" w:space="0" w:color="auto"/>
                        <w:right w:val="none" w:sz="0" w:space="0" w:color="auto"/>
                      </w:divBdr>
                    </w:div>
                  </w:divsChild>
                </w:div>
                <w:div w:id="1035076909">
                  <w:marLeft w:val="0"/>
                  <w:marRight w:val="0"/>
                  <w:marTop w:val="0"/>
                  <w:marBottom w:val="0"/>
                  <w:divBdr>
                    <w:top w:val="none" w:sz="0" w:space="0" w:color="auto"/>
                    <w:left w:val="none" w:sz="0" w:space="0" w:color="auto"/>
                    <w:bottom w:val="none" w:sz="0" w:space="0" w:color="auto"/>
                    <w:right w:val="none" w:sz="0" w:space="0" w:color="auto"/>
                  </w:divBdr>
                  <w:divsChild>
                    <w:div w:id="187989232">
                      <w:marLeft w:val="0"/>
                      <w:marRight w:val="0"/>
                      <w:marTop w:val="0"/>
                      <w:marBottom w:val="0"/>
                      <w:divBdr>
                        <w:top w:val="none" w:sz="0" w:space="0" w:color="auto"/>
                        <w:left w:val="none" w:sz="0" w:space="0" w:color="auto"/>
                        <w:bottom w:val="none" w:sz="0" w:space="0" w:color="auto"/>
                        <w:right w:val="none" w:sz="0" w:space="0" w:color="auto"/>
                      </w:divBdr>
                    </w:div>
                  </w:divsChild>
                </w:div>
                <w:div w:id="1556695183">
                  <w:marLeft w:val="0"/>
                  <w:marRight w:val="0"/>
                  <w:marTop w:val="0"/>
                  <w:marBottom w:val="0"/>
                  <w:divBdr>
                    <w:top w:val="none" w:sz="0" w:space="0" w:color="auto"/>
                    <w:left w:val="none" w:sz="0" w:space="0" w:color="auto"/>
                    <w:bottom w:val="none" w:sz="0" w:space="0" w:color="auto"/>
                    <w:right w:val="none" w:sz="0" w:space="0" w:color="auto"/>
                  </w:divBdr>
                  <w:divsChild>
                    <w:div w:id="391077460">
                      <w:marLeft w:val="0"/>
                      <w:marRight w:val="0"/>
                      <w:marTop w:val="0"/>
                      <w:marBottom w:val="0"/>
                      <w:divBdr>
                        <w:top w:val="none" w:sz="0" w:space="0" w:color="auto"/>
                        <w:left w:val="none" w:sz="0" w:space="0" w:color="auto"/>
                        <w:bottom w:val="none" w:sz="0" w:space="0" w:color="auto"/>
                        <w:right w:val="none" w:sz="0" w:space="0" w:color="auto"/>
                      </w:divBdr>
                    </w:div>
                  </w:divsChild>
                </w:div>
                <w:div w:id="1221133525">
                  <w:marLeft w:val="0"/>
                  <w:marRight w:val="0"/>
                  <w:marTop w:val="0"/>
                  <w:marBottom w:val="0"/>
                  <w:divBdr>
                    <w:top w:val="none" w:sz="0" w:space="0" w:color="auto"/>
                    <w:left w:val="none" w:sz="0" w:space="0" w:color="auto"/>
                    <w:bottom w:val="none" w:sz="0" w:space="0" w:color="auto"/>
                    <w:right w:val="none" w:sz="0" w:space="0" w:color="auto"/>
                  </w:divBdr>
                  <w:divsChild>
                    <w:div w:id="987125274">
                      <w:marLeft w:val="0"/>
                      <w:marRight w:val="0"/>
                      <w:marTop w:val="0"/>
                      <w:marBottom w:val="0"/>
                      <w:divBdr>
                        <w:top w:val="none" w:sz="0" w:space="0" w:color="auto"/>
                        <w:left w:val="none" w:sz="0" w:space="0" w:color="auto"/>
                        <w:bottom w:val="none" w:sz="0" w:space="0" w:color="auto"/>
                        <w:right w:val="none" w:sz="0" w:space="0" w:color="auto"/>
                      </w:divBdr>
                    </w:div>
                    <w:div w:id="1294943003">
                      <w:marLeft w:val="0"/>
                      <w:marRight w:val="0"/>
                      <w:marTop w:val="0"/>
                      <w:marBottom w:val="0"/>
                      <w:divBdr>
                        <w:top w:val="none" w:sz="0" w:space="0" w:color="auto"/>
                        <w:left w:val="none" w:sz="0" w:space="0" w:color="auto"/>
                        <w:bottom w:val="none" w:sz="0" w:space="0" w:color="auto"/>
                        <w:right w:val="none" w:sz="0" w:space="0" w:color="auto"/>
                      </w:divBdr>
                    </w:div>
                    <w:div w:id="2032145061">
                      <w:marLeft w:val="0"/>
                      <w:marRight w:val="0"/>
                      <w:marTop w:val="0"/>
                      <w:marBottom w:val="0"/>
                      <w:divBdr>
                        <w:top w:val="none" w:sz="0" w:space="0" w:color="auto"/>
                        <w:left w:val="none" w:sz="0" w:space="0" w:color="auto"/>
                        <w:bottom w:val="none" w:sz="0" w:space="0" w:color="auto"/>
                        <w:right w:val="none" w:sz="0" w:space="0" w:color="auto"/>
                      </w:divBdr>
                    </w:div>
                  </w:divsChild>
                </w:div>
                <w:div w:id="2029867982">
                  <w:marLeft w:val="0"/>
                  <w:marRight w:val="0"/>
                  <w:marTop w:val="0"/>
                  <w:marBottom w:val="0"/>
                  <w:divBdr>
                    <w:top w:val="none" w:sz="0" w:space="0" w:color="auto"/>
                    <w:left w:val="none" w:sz="0" w:space="0" w:color="auto"/>
                    <w:bottom w:val="none" w:sz="0" w:space="0" w:color="auto"/>
                    <w:right w:val="none" w:sz="0" w:space="0" w:color="auto"/>
                  </w:divBdr>
                  <w:divsChild>
                    <w:div w:id="1624336908">
                      <w:marLeft w:val="0"/>
                      <w:marRight w:val="0"/>
                      <w:marTop w:val="0"/>
                      <w:marBottom w:val="0"/>
                      <w:divBdr>
                        <w:top w:val="none" w:sz="0" w:space="0" w:color="auto"/>
                        <w:left w:val="none" w:sz="0" w:space="0" w:color="auto"/>
                        <w:bottom w:val="none" w:sz="0" w:space="0" w:color="auto"/>
                        <w:right w:val="none" w:sz="0" w:space="0" w:color="auto"/>
                      </w:divBdr>
                    </w:div>
                  </w:divsChild>
                </w:div>
                <w:div w:id="460998975">
                  <w:marLeft w:val="0"/>
                  <w:marRight w:val="0"/>
                  <w:marTop w:val="0"/>
                  <w:marBottom w:val="0"/>
                  <w:divBdr>
                    <w:top w:val="none" w:sz="0" w:space="0" w:color="auto"/>
                    <w:left w:val="none" w:sz="0" w:space="0" w:color="auto"/>
                    <w:bottom w:val="none" w:sz="0" w:space="0" w:color="auto"/>
                    <w:right w:val="none" w:sz="0" w:space="0" w:color="auto"/>
                  </w:divBdr>
                  <w:divsChild>
                    <w:div w:id="793718664">
                      <w:marLeft w:val="0"/>
                      <w:marRight w:val="0"/>
                      <w:marTop w:val="0"/>
                      <w:marBottom w:val="0"/>
                      <w:divBdr>
                        <w:top w:val="none" w:sz="0" w:space="0" w:color="auto"/>
                        <w:left w:val="none" w:sz="0" w:space="0" w:color="auto"/>
                        <w:bottom w:val="none" w:sz="0" w:space="0" w:color="auto"/>
                        <w:right w:val="none" w:sz="0" w:space="0" w:color="auto"/>
                      </w:divBdr>
                    </w:div>
                  </w:divsChild>
                </w:div>
                <w:div w:id="1610115319">
                  <w:marLeft w:val="0"/>
                  <w:marRight w:val="0"/>
                  <w:marTop w:val="0"/>
                  <w:marBottom w:val="0"/>
                  <w:divBdr>
                    <w:top w:val="none" w:sz="0" w:space="0" w:color="auto"/>
                    <w:left w:val="none" w:sz="0" w:space="0" w:color="auto"/>
                    <w:bottom w:val="none" w:sz="0" w:space="0" w:color="auto"/>
                    <w:right w:val="none" w:sz="0" w:space="0" w:color="auto"/>
                  </w:divBdr>
                  <w:divsChild>
                    <w:div w:id="571236274">
                      <w:marLeft w:val="0"/>
                      <w:marRight w:val="0"/>
                      <w:marTop w:val="0"/>
                      <w:marBottom w:val="0"/>
                      <w:divBdr>
                        <w:top w:val="none" w:sz="0" w:space="0" w:color="auto"/>
                        <w:left w:val="none" w:sz="0" w:space="0" w:color="auto"/>
                        <w:bottom w:val="none" w:sz="0" w:space="0" w:color="auto"/>
                        <w:right w:val="none" w:sz="0" w:space="0" w:color="auto"/>
                      </w:divBdr>
                    </w:div>
                    <w:div w:id="1183207171">
                      <w:marLeft w:val="0"/>
                      <w:marRight w:val="0"/>
                      <w:marTop w:val="0"/>
                      <w:marBottom w:val="0"/>
                      <w:divBdr>
                        <w:top w:val="none" w:sz="0" w:space="0" w:color="auto"/>
                        <w:left w:val="none" w:sz="0" w:space="0" w:color="auto"/>
                        <w:bottom w:val="none" w:sz="0" w:space="0" w:color="auto"/>
                        <w:right w:val="none" w:sz="0" w:space="0" w:color="auto"/>
                      </w:divBdr>
                    </w:div>
                    <w:div w:id="860318326">
                      <w:marLeft w:val="0"/>
                      <w:marRight w:val="0"/>
                      <w:marTop w:val="0"/>
                      <w:marBottom w:val="0"/>
                      <w:divBdr>
                        <w:top w:val="none" w:sz="0" w:space="0" w:color="auto"/>
                        <w:left w:val="none" w:sz="0" w:space="0" w:color="auto"/>
                        <w:bottom w:val="none" w:sz="0" w:space="0" w:color="auto"/>
                        <w:right w:val="none" w:sz="0" w:space="0" w:color="auto"/>
                      </w:divBdr>
                    </w:div>
                  </w:divsChild>
                </w:div>
                <w:div w:id="1631979978">
                  <w:marLeft w:val="0"/>
                  <w:marRight w:val="0"/>
                  <w:marTop w:val="0"/>
                  <w:marBottom w:val="0"/>
                  <w:divBdr>
                    <w:top w:val="none" w:sz="0" w:space="0" w:color="auto"/>
                    <w:left w:val="none" w:sz="0" w:space="0" w:color="auto"/>
                    <w:bottom w:val="none" w:sz="0" w:space="0" w:color="auto"/>
                    <w:right w:val="none" w:sz="0" w:space="0" w:color="auto"/>
                  </w:divBdr>
                  <w:divsChild>
                    <w:div w:id="1951011343">
                      <w:marLeft w:val="0"/>
                      <w:marRight w:val="0"/>
                      <w:marTop w:val="0"/>
                      <w:marBottom w:val="0"/>
                      <w:divBdr>
                        <w:top w:val="none" w:sz="0" w:space="0" w:color="auto"/>
                        <w:left w:val="none" w:sz="0" w:space="0" w:color="auto"/>
                        <w:bottom w:val="none" w:sz="0" w:space="0" w:color="auto"/>
                        <w:right w:val="none" w:sz="0" w:space="0" w:color="auto"/>
                      </w:divBdr>
                    </w:div>
                  </w:divsChild>
                </w:div>
                <w:div w:id="1417440987">
                  <w:marLeft w:val="0"/>
                  <w:marRight w:val="0"/>
                  <w:marTop w:val="0"/>
                  <w:marBottom w:val="0"/>
                  <w:divBdr>
                    <w:top w:val="none" w:sz="0" w:space="0" w:color="auto"/>
                    <w:left w:val="none" w:sz="0" w:space="0" w:color="auto"/>
                    <w:bottom w:val="none" w:sz="0" w:space="0" w:color="auto"/>
                    <w:right w:val="none" w:sz="0" w:space="0" w:color="auto"/>
                  </w:divBdr>
                  <w:divsChild>
                    <w:div w:id="583995252">
                      <w:marLeft w:val="0"/>
                      <w:marRight w:val="0"/>
                      <w:marTop w:val="0"/>
                      <w:marBottom w:val="0"/>
                      <w:divBdr>
                        <w:top w:val="none" w:sz="0" w:space="0" w:color="auto"/>
                        <w:left w:val="none" w:sz="0" w:space="0" w:color="auto"/>
                        <w:bottom w:val="none" w:sz="0" w:space="0" w:color="auto"/>
                        <w:right w:val="none" w:sz="0" w:space="0" w:color="auto"/>
                      </w:divBdr>
                    </w:div>
                  </w:divsChild>
                </w:div>
                <w:div w:id="71122022">
                  <w:marLeft w:val="0"/>
                  <w:marRight w:val="0"/>
                  <w:marTop w:val="0"/>
                  <w:marBottom w:val="0"/>
                  <w:divBdr>
                    <w:top w:val="none" w:sz="0" w:space="0" w:color="auto"/>
                    <w:left w:val="none" w:sz="0" w:space="0" w:color="auto"/>
                    <w:bottom w:val="none" w:sz="0" w:space="0" w:color="auto"/>
                    <w:right w:val="none" w:sz="0" w:space="0" w:color="auto"/>
                  </w:divBdr>
                  <w:divsChild>
                    <w:div w:id="1624772367">
                      <w:marLeft w:val="0"/>
                      <w:marRight w:val="0"/>
                      <w:marTop w:val="0"/>
                      <w:marBottom w:val="0"/>
                      <w:divBdr>
                        <w:top w:val="none" w:sz="0" w:space="0" w:color="auto"/>
                        <w:left w:val="none" w:sz="0" w:space="0" w:color="auto"/>
                        <w:bottom w:val="none" w:sz="0" w:space="0" w:color="auto"/>
                        <w:right w:val="none" w:sz="0" w:space="0" w:color="auto"/>
                      </w:divBdr>
                    </w:div>
                    <w:div w:id="1045561368">
                      <w:marLeft w:val="0"/>
                      <w:marRight w:val="0"/>
                      <w:marTop w:val="0"/>
                      <w:marBottom w:val="0"/>
                      <w:divBdr>
                        <w:top w:val="none" w:sz="0" w:space="0" w:color="auto"/>
                        <w:left w:val="none" w:sz="0" w:space="0" w:color="auto"/>
                        <w:bottom w:val="none" w:sz="0" w:space="0" w:color="auto"/>
                        <w:right w:val="none" w:sz="0" w:space="0" w:color="auto"/>
                      </w:divBdr>
                    </w:div>
                    <w:div w:id="385564800">
                      <w:marLeft w:val="0"/>
                      <w:marRight w:val="0"/>
                      <w:marTop w:val="0"/>
                      <w:marBottom w:val="0"/>
                      <w:divBdr>
                        <w:top w:val="none" w:sz="0" w:space="0" w:color="auto"/>
                        <w:left w:val="none" w:sz="0" w:space="0" w:color="auto"/>
                        <w:bottom w:val="none" w:sz="0" w:space="0" w:color="auto"/>
                        <w:right w:val="none" w:sz="0" w:space="0" w:color="auto"/>
                      </w:divBdr>
                    </w:div>
                  </w:divsChild>
                </w:div>
                <w:div w:id="1862284422">
                  <w:marLeft w:val="0"/>
                  <w:marRight w:val="0"/>
                  <w:marTop w:val="0"/>
                  <w:marBottom w:val="0"/>
                  <w:divBdr>
                    <w:top w:val="none" w:sz="0" w:space="0" w:color="auto"/>
                    <w:left w:val="none" w:sz="0" w:space="0" w:color="auto"/>
                    <w:bottom w:val="none" w:sz="0" w:space="0" w:color="auto"/>
                    <w:right w:val="none" w:sz="0" w:space="0" w:color="auto"/>
                  </w:divBdr>
                  <w:divsChild>
                    <w:div w:id="1062407025">
                      <w:marLeft w:val="0"/>
                      <w:marRight w:val="0"/>
                      <w:marTop w:val="0"/>
                      <w:marBottom w:val="0"/>
                      <w:divBdr>
                        <w:top w:val="none" w:sz="0" w:space="0" w:color="auto"/>
                        <w:left w:val="none" w:sz="0" w:space="0" w:color="auto"/>
                        <w:bottom w:val="none" w:sz="0" w:space="0" w:color="auto"/>
                        <w:right w:val="none" w:sz="0" w:space="0" w:color="auto"/>
                      </w:divBdr>
                    </w:div>
                  </w:divsChild>
                </w:div>
                <w:div w:id="484249305">
                  <w:marLeft w:val="0"/>
                  <w:marRight w:val="0"/>
                  <w:marTop w:val="0"/>
                  <w:marBottom w:val="0"/>
                  <w:divBdr>
                    <w:top w:val="none" w:sz="0" w:space="0" w:color="auto"/>
                    <w:left w:val="none" w:sz="0" w:space="0" w:color="auto"/>
                    <w:bottom w:val="none" w:sz="0" w:space="0" w:color="auto"/>
                    <w:right w:val="none" w:sz="0" w:space="0" w:color="auto"/>
                  </w:divBdr>
                  <w:divsChild>
                    <w:div w:id="197813686">
                      <w:marLeft w:val="0"/>
                      <w:marRight w:val="0"/>
                      <w:marTop w:val="0"/>
                      <w:marBottom w:val="0"/>
                      <w:divBdr>
                        <w:top w:val="none" w:sz="0" w:space="0" w:color="auto"/>
                        <w:left w:val="none" w:sz="0" w:space="0" w:color="auto"/>
                        <w:bottom w:val="none" w:sz="0" w:space="0" w:color="auto"/>
                        <w:right w:val="none" w:sz="0" w:space="0" w:color="auto"/>
                      </w:divBdr>
                    </w:div>
                  </w:divsChild>
                </w:div>
                <w:div w:id="1935625089">
                  <w:marLeft w:val="0"/>
                  <w:marRight w:val="0"/>
                  <w:marTop w:val="0"/>
                  <w:marBottom w:val="0"/>
                  <w:divBdr>
                    <w:top w:val="none" w:sz="0" w:space="0" w:color="auto"/>
                    <w:left w:val="none" w:sz="0" w:space="0" w:color="auto"/>
                    <w:bottom w:val="none" w:sz="0" w:space="0" w:color="auto"/>
                    <w:right w:val="none" w:sz="0" w:space="0" w:color="auto"/>
                  </w:divBdr>
                  <w:divsChild>
                    <w:div w:id="723800504">
                      <w:marLeft w:val="0"/>
                      <w:marRight w:val="0"/>
                      <w:marTop w:val="0"/>
                      <w:marBottom w:val="0"/>
                      <w:divBdr>
                        <w:top w:val="none" w:sz="0" w:space="0" w:color="auto"/>
                        <w:left w:val="none" w:sz="0" w:space="0" w:color="auto"/>
                        <w:bottom w:val="none" w:sz="0" w:space="0" w:color="auto"/>
                        <w:right w:val="none" w:sz="0" w:space="0" w:color="auto"/>
                      </w:divBdr>
                    </w:div>
                    <w:div w:id="659622064">
                      <w:marLeft w:val="0"/>
                      <w:marRight w:val="0"/>
                      <w:marTop w:val="0"/>
                      <w:marBottom w:val="0"/>
                      <w:divBdr>
                        <w:top w:val="none" w:sz="0" w:space="0" w:color="auto"/>
                        <w:left w:val="none" w:sz="0" w:space="0" w:color="auto"/>
                        <w:bottom w:val="none" w:sz="0" w:space="0" w:color="auto"/>
                        <w:right w:val="none" w:sz="0" w:space="0" w:color="auto"/>
                      </w:divBdr>
                    </w:div>
                    <w:div w:id="1527865861">
                      <w:marLeft w:val="0"/>
                      <w:marRight w:val="0"/>
                      <w:marTop w:val="0"/>
                      <w:marBottom w:val="0"/>
                      <w:divBdr>
                        <w:top w:val="none" w:sz="0" w:space="0" w:color="auto"/>
                        <w:left w:val="none" w:sz="0" w:space="0" w:color="auto"/>
                        <w:bottom w:val="none" w:sz="0" w:space="0" w:color="auto"/>
                        <w:right w:val="none" w:sz="0" w:space="0" w:color="auto"/>
                      </w:divBdr>
                    </w:div>
                  </w:divsChild>
                </w:div>
                <w:div w:id="340091318">
                  <w:marLeft w:val="0"/>
                  <w:marRight w:val="0"/>
                  <w:marTop w:val="0"/>
                  <w:marBottom w:val="0"/>
                  <w:divBdr>
                    <w:top w:val="none" w:sz="0" w:space="0" w:color="auto"/>
                    <w:left w:val="none" w:sz="0" w:space="0" w:color="auto"/>
                    <w:bottom w:val="none" w:sz="0" w:space="0" w:color="auto"/>
                    <w:right w:val="none" w:sz="0" w:space="0" w:color="auto"/>
                  </w:divBdr>
                  <w:divsChild>
                    <w:div w:id="1042630748">
                      <w:marLeft w:val="0"/>
                      <w:marRight w:val="0"/>
                      <w:marTop w:val="0"/>
                      <w:marBottom w:val="0"/>
                      <w:divBdr>
                        <w:top w:val="none" w:sz="0" w:space="0" w:color="auto"/>
                        <w:left w:val="none" w:sz="0" w:space="0" w:color="auto"/>
                        <w:bottom w:val="none" w:sz="0" w:space="0" w:color="auto"/>
                        <w:right w:val="none" w:sz="0" w:space="0" w:color="auto"/>
                      </w:divBdr>
                    </w:div>
                  </w:divsChild>
                </w:div>
                <w:div w:id="336032509">
                  <w:marLeft w:val="0"/>
                  <w:marRight w:val="0"/>
                  <w:marTop w:val="0"/>
                  <w:marBottom w:val="0"/>
                  <w:divBdr>
                    <w:top w:val="none" w:sz="0" w:space="0" w:color="auto"/>
                    <w:left w:val="none" w:sz="0" w:space="0" w:color="auto"/>
                    <w:bottom w:val="none" w:sz="0" w:space="0" w:color="auto"/>
                    <w:right w:val="none" w:sz="0" w:space="0" w:color="auto"/>
                  </w:divBdr>
                  <w:divsChild>
                    <w:div w:id="386997521">
                      <w:marLeft w:val="0"/>
                      <w:marRight w:val="0"/>
                      <w:marTop w:val="0"/>
                      <w:marBottom w:val="0"/>
                      <w:divBdr>
                        <w:top w:val="none" w:sz="0" w:space="0" w:color="auto"/>
                        <w:left w:val="none" w:sz="0" w:space="0" w:color="auto"/>
                        <w:bottom w:val="none" w:sz="0" w:space="0" w:color="auto"/>
                        <w:right w:val="none" w:sz="0" w:space="0" w:color="auto"/>
                      </w:divBdr>
                    </w:div>
                  </w:divsChild>
                </w:div>
                <w:div w:id="1126582875">
                  <w:marLeft w:val="0"/>
                  <w:marRight w:val="0"/>
                  <w:marTop w:val="0"/>
                  <w:marBottom w:val="0"/>
                  <w:divBdr>
                    <w:top w:val="none" w:sz="0" w:space="0" w:color="auto"/>
                    <w:left w:val="none" w:sz="0" w:space="0" w:color="auto"/>
                    <w:bottom w:val="none" w:sz="0" w:space="0" w:color="auto"/>
                    <w:right w:val="none" w:sz="0" w:space="0" w:color="auto"/>
                  </w:divBdr>
                  <w:divsChild>
                    <w:div w:id="1855343765">
                      <w:marLeft w:val="0"/>
                      <w:marRight w:val="0"/>
                      <w:marTop w:val="0"/>
                      <w:marBottom w:val="0"/>
                      <w:divBdr>
                        <w:top w:val="none" w:sz="0" w:space="0" w:color="auto"/>
                        <w:left w:val="none" w:sz="0" w:space="0" w:color="auto"/>
                        <w:bottom w:val="none" w:sz="0" w:space="0" w:color="auto"/>
                        <w:right w:val="none" w:sz="0" w:space="0" w:color="auto"/>
                      </w:divBdr>
                    </w:div>
                    <w:div w:id="111949225">
                      <w:marLeft w:val="0"/>
                      <w:marRight w:val="0"/>
                      <w:marTop w:val="0"/>
                      <w:marBottom w:val="0"/>
                      <w:divBdr>
                        <w:top w:val="none" w:sz="0" w:space="0" w:color="auto"/>
                        <w:left w:val="none" w:sz="0" w:space="0" w:color="auto"/>
                        <w:bottom w:val="none" w:sz="0" w:space="0" w:color="auto"/>
                        <w:right w:val="none" w:sz="0" w:space="0" w:color="auto"/>
                      </w:divBdr>
                    </w:div>
                    <w:div w:id="922254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9404868">
          <w:marLeft w:val="0"/>
          <w:marRight w:val="0"/>
          <w:marTop w:val="0"/>
          <w:marBottom w:val="0"/>
          <w:divBdr>
            <w:top w:val="none" w:sz="0" w:space="0" w:color="auto"/>
            <w:left w:val="none" w:sz="0" w:space="0" w:color="auto"/>
            <w:bottom w:val="none" w:sz="0" w:space="0" w:color="auto"/>
            <w:right w:val="none" w:sz="0" w:space="0" w:color="auto"/>
          </w:divBdr>
        </w:div>
        <w:div w:id="104160407">
          <w:marLeft w:val="0"/>
          <w:marRight w:val="0"/>
          <w:marTop w:val="0"/>
          <w:marBottom w:val="0"/>
          <w:divBdr>
            <w:top w:val="none" w:sz="0" w:space="0" w:color="auto"/>
            <w:left w:val="none" w:sz="0" w:space="0" w:color="auto"/>
            <w:bottom w:val="none" w:sz="0" w:space="0" w:color="auto"/>
            <w:right w:val="none" w:sz="0" w:space="0" w:color="auto"/>
          </w:divBdr>
        </w:div>
        <w:div w:id="497769633">
          <w:marLeft w:val="0"/>
          <w:marRight w:val="0"/>
          <w:marTop w:val="0"/>
          <w:marBottom w:val="0"/>
          <w:divBdr>
            <w:top w:val="none" w:sz="0" w:space="0" w:color="auto"/>
            <w:left w:val="none" w:sz="0" w:space="0" w:color="auto"/>
            <w:bottom w:val="none" w:sz="0" w:space="0" w:color="auto"/>
            <w:right w:val="none" w:sz="0" w:space="0" w:color="auto"/>
          </w:divBdr>
        </w:div>
      </w:divsChild>
    </w:div>
    <w:div w:id="1011640897">
      <w:bodyDiv w:val="1"/>
      <w:marLeft w:val="0"/>
      <w:marRight w:val="0"/>
      <w:marTop w:val="0"/>
      <w:marBottom w:val="0"/>
      <w:divBdr>
        <w:top w:val="none" w:sz="0" w:space="0" w:color="auto"/>
        <w:left w:val="none" w:sz="0" w:space="0" w:color="auto"/>
        <w:bottom w:val="none" w:sz="0" w:space="0" w:color="auto"/>
        <w:right w:val="none" w:sz="0" w:space="0" w:color="auto"/>
      </w:divBdr>
    </w:div>
    <w:div w:id="1291788437">
      <w:bodyDiv w:val="1"/>
      <w:marLeft w:val="0"/>
      <w:marRight w:val="0"/>
      <w:marTop w:val="0"/>
      <w:marBottom w:val="0"/>
      <w:divBdr>
        <w:top w:val="none" w:sz="0" w:space="0" w:color="auto"/>
        <w:left w:val="none" w:sz="0" w:space="0" w:color="auto"/>
        <w:bottom w:val="none" w:sz="0" w:space="0" w:color="auto"/>
        <w:right w:val="none" w:sz="0" w:space="0" w:color="auto"/>
      </w:divBdr>
    </w:div>
    <w:div w:id="1358890068">
      <w:bodyDiv w:val="1"/>
      <w:marLeft w:val="0"/>
      <w:marRight w:val="0"/>
      <w:marTop w:val="0"/>
      <w:marBottom w:val="0"/>
      <w:divBdr>
        <w:top w:val="none" w:sz="0" w:space="0" w:color="auto"/>
        <w:left w:val="none" w:sz="0" w:space="0" w:color="auto"/>
        <w:bottom w:val="none" w:sz="0" w:space="0" w:color="auto"/>
        <w:right w:val="none" w:sz="0" w:space="0" w:color="auto"/>
      </w:divBdr>
    </w:div>
    <w:div w:id="1360358466">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74048489">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8276004">
      <w:bodyDiv w:val="1"/>
      <w:marLeft w:val="0"/>
      <w:marRight w:val="0"/>
      <w:marTop w:val="0"/>
      <w:marBottom w:val="0"/>
      <w:divBdr>
        <w:top w:val="none" w:sz="0" w:space="0" w:color="auto"/>
        <w:left w:val="none" w:sz="0" w:space="0" w:color="auto"/>
        <w:bottom w:val="none" w:sz="0" w:space="0" w:color="auto"/>
        <w:right w:val="none" w:sz="0" w:space="0" w:color="auto"/>
      </w:divBdr>
    </w:div>
    <w:div w:id="1744984575">
      <w:bodyDiv w:val="1"/>
      <w:marLeft w:val="0"/>
      <w:marRight w:val="0"/>
      <w:marTop w:val="0"/>
      <w:marBottom w:val="0"/>
      <w:divBdr>
        <w:top w:val="none" w:sz="0" w:space="0" w:color="auto"/>
        <w:left w:val="none" w:sz="0" w:space="0" w:color="auto"/>
        <w:bottom w:val="none" w:sz="0" w:space="0" w:color="auto"/>
        <w:right w:val="none" w:sz="0" w:space="0" w:color="auto"/>
      </w:divBdr>
    </w:div>
    <w:div w:id="1767728713">
      <w:bodyDiv w:val="1"/>
      <w:marLeft w:val="0"/>
      <w:marRight w:val="0"/>
      <w:marTop w:val="0"/>
      <w:marBottom w:val="0"/>
      <w:divBdr>
        <w:top w:val="none" w:sz="0" w:space="0" w:color="auto"/>
        <w:left w:val="none" w:sz="0" w:space="0" w:color="auto"/>
        <w:bottom w:val="none" w:sz="0" w:space="0" w:color="auto"/>
        <w:right w:val="none" w:sz="0" w:space="0" w:color="auto"/>
      </w:divBdr>
    </w:div>
    <w:div w:id="2041854520">
      <w:bodyDiv w:val="1"/>
      <w:marLeft w:val="0"/>
      <w:marRight w:val="0"/>
      <w:marTop w:val="0"/>
      <w:marBottom w:val="0"/>
      <w:divBdr>
        <w:top w:val="none" w:sz="0" w:space="0" w:color="auto"/>
        <w:left w:val="none" w:sz="0" w:space="0" w:color="auto"/>
        <w:bottom w:val="none" w:sz="0" w:space="0" w:color="auto"/>
        <w:right w:val="none" w:sz="0" w:space="0" w:color="auto"/>
      </w:divBdr>
    </w:div>
    <w:div w:id="2119718900">
      <w:bodyDiv w:val="1"/>
      <w:marLeft w:val="0"/>
      <w:marRight w:val="0"/>
      <w:marTop w:val="0"/>
      <w:marBottom w:val="0"/>
      <w:divBdr>
        <w:top w:val="none" w:sz="0" w:space="0" w:color="auto"/>
        <w:left w:val="none" w:sz="0" w:space="0" w:color="auto"/>
        <w:bottom w:val="none" w:sz="0" w:space="0" w:color="auto"/>
        <w:right w:val="none" w:sz="0" w:space="0" w:color="auto"/>
      </w:divBdr>
    </w:div>
    <w:div w:id="2136021245">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E0C3526F0E83DE4EAA49458BA4114BDD" ma:contentTypeVersion="18" ma:contentTypeDescription="Create a new document." ma:contentTypeScope="" ma:versionID="bb67833ad7f59809429a89633a1ddd4e">
  <xsd:schema xmlns:xsd="http://www.w3.org/2001/XMLSchema" xmlns:xs="http://www.w3.org/2001/XMLSchema" xmlns:p="http://schemas.microsoft.com/office/2006/metadata/properties" xmlns:ns2="6d31e8ae-61ec-4dd9-af3c-305fb2d2a050" xmlns:ns3="b7b278fa-814b-489a-a7f5-7f3223ba03f0" targetNamespace="http://schemas.microsoft.com/office/2006/metadata/properties" ma:root="true" ma:fieldsID="3bb2615bcb81f420fd7d35a39cf0a1b9" ns2:_="" ns3:_="">
    <xsd:import namespace="6d31e8ae-61ec-4dd9-af3c-305fb2d2a050"/>
    <xsd:import namespace="b7b278fa-814b-489a-a7f5-7f3223ba03f0"/>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Location" minOccurs="0"/>
                <xsd:element ref="ns2:MediaServiceOCR" minOccurs="0"/>
                <xsd:element ref="ns2:MediaServiceGenerationTime" minOccurs="0"/>
                <xsd:element ref="ns2:MediaServiceEventHashCode" minOccurs="0"/>
                <xsd:element ref="ns2:MediaLengthInSeconds" minOccurs="0"/>
                <xsd:element ref="ns2:lcf76f155ced4ddcb4097134ff3c332f" minOccurs="0"/>
                <xsd:element ref="ns3:TaxCatchAll" minOccurs="0"/>
                <xsd:element ref="ns2:MediaServiceSearchProperties" minOccurs="0"/>
                <xsd:element ref="ns3:SharedWithUsers" minOccurs="0"/>
                <xsd:element ref="ns3:SharedWithDetail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d31e8ae-61ec-4dd9-af3c-305fb2d2a05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Length (seconds)" ma:internalName="MediaLengthInSeconds" ma:readOnly="true">
      <xsd:simpleType>
        <xsd:restriction base="dms:Unknown"/>
      </xsd:simpleType>
    </xsd:element>
    <xsd:element name="lcf76f155ced4ddcb4097134ff3c332f" ma:index="19"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21" nillable="true" ma:displayName="MediaServiceSearchProperties" ma:hidden="true" ma:internalName="MediaServiceSearchProperties" ma:readOnly="true">
      <xsd:simpleType>
        <xsd:restriction base="dms:Note"/>
      </xsd:simpleType>
    </xsd:element>
    <xsd:element name="MediaServiceObjectDetectorVersions" ma:index="24"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7b278fa-814b-489a-a7f5-7f3223ba03f0" elementFormDefault="qualified">
    <xsd:import namespace="http://schemas.microsoft.com/office/2006/documentManagement/types"/>
    <xsd:import namespace="http://schemas.microsoft.com/office/infopath/2007/PartnerControls"/>
    <xsd:element name="TaxCatchAll" ma:index="20" nillable="true" ma:displayName="Taxonomy Catch All Column" ma:hidden="true" ma:list="{962f3fab-3be3-441f-b25c-2fdf0d3eccd8}" ma:internalName="TaxCatchAll" ma:showField="CatchAllData" ma:web="b7b278fa-814b-489a-a7f5-7f3223ba03f0">
      <xsd:complexType>
        <xsd:complexContent>
          <xsd:extension base="dms:MultiChoiceLookup">
            <xsd:sequence>
              <xsd:element name="Value" type="dms:Lookup" maxOccurs="unbounded" minOccurs="0" nillable="true"/>
            </xsd:sequence>
          </xsd:extension>
        </xsd:complexContent>
      </xsd:complexType>
    </xsd:element>
    <xsd:element name="SharedWithUsers" ma:index="2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6d31e8ae-61ec-4dd9-af3c-305fb2d2a050">
      <Terms xmlns="http://schemas.microsoft.com/office/infopath/2007/PartnerControls"/>
    </lcf76f155ced4ddcb4097134ff3c332f>
    <TaxCatchAll xmlns="b7b278fa-814b-489a-a7f5-7f3223ba03f0" xsi:nil="true"/>
  </documentManagement>
</p:properties>
</file>

<file path=customXml/itemProps1.xml><?xml version="1.0" encoding="utf-8"?>
<ds:datastoreItem xmlns:ds="http://schemas.openxmlformats.org/officeDocument/2006/customXml" ds:itemID="{89757292-D523-46BC-A5E4-54A4CC6EDA9B}">
  <ds:schemaRefs>
    <ds:schemaRef ds:uri="http://schemas.microsoft.com/sharepoint/v3/contenttype/forms"/>
  </ds:schemaRefs>
</ds:datastoreItem>
</file>

<file path=customXml/itemProps2.xml><?xml version="1.0" encoding="utf-8"?>
<ds:datastoreItem xmlns:ds="http://schemas.openxmlformats.org/officeDocument/2006/customXml" ds:itemID="{368BA12E-5229-4800-BBE1-FE99E07103B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d31e8ae-61ec-4dd9-af3c-305fb2d2a050"/>
    <ds:schemaRef ds:uri="b7b278fa-814b-489a-a7f5-7f3223ba03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CB48AA1-DD8F-40B6-9173-E63E223C485A}">
  <ds:schemaRefs>
    <ds:schemaRef ds:uri="http://schemas.microsoft.com/office/2006/metadata/properties"/>
    <ds:schemaRef ds:uri="http://schemas.microsoft.com/office/infopath/2007/PartnerControls"/>
    <ds:schemaRef ds:uri="6d31e8ae-61ec-4dd9-af3c-305fb2d2a050"/>
    <ds:schemaRef ds:uri="b7b278fa-814b-489a-a7f5-7f3223ba03f0"/>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8</Pages>
  <Words>3084</Words>
  <Characters>18774</Characters>
  <Application>Microsoft Office Word</Application>
  <DocSecurity>0</DocSecurity>
  <Lines>156</Lines>
  <Paragraphs>43</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21815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Irina Neaga</cp:lastModifiedBy>
  <cp:revision>2</cp:revision>
  <cp:lastPrinted>2014-10-10T07:42:00Z</cp:lastPrinted>
  <dcterms:created xsi:type="dcterms:W3CDTF">2024-07-08T16:28:00Z</dcterms:created>
  <dcterms:modified xsi:type="dcterms:W3CDTF">2024-07-08T16:28:00Z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0x010100E0C3526F0E83DE4EAA49458BA4114BDD</vt:lpwstr>
  </property>
</Properties>
</file>