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472FD" w14:textId="77777777" w:rsidR="002B42BE" w:rsidRPr="007E3E84" w:rsidRDefault="002B42BE" w:rsidP="002B42BE">
      <w:pPr>
        <w:spacing w:after="160" w:line="259" w:lineRule="auto"/>
        <w:jc w:val="center"/>
        <w:rPr>
          <w:rFonts w:ascii="Times New Roman" w:hAnsi="Times New Roman" w:cs="Times New Roman"/>
          <w:b/>
          <w:i/>
          <w:sz w:val="44"/>
        </w:rPr>
      </w:pPr>
    </w:p>
    <w:p w14:paraId="4BDC3FBB" w14:textId="77777777" w:rsidR="002B42BE" w:rsidRPr="007E3E84" w:rsidRDefault="002B42BE" w:rsidP="002B42BE">
      <w:pPr>
        <w:spacing w:after="160" w:line="259" w:lineRule="auto"/>
        <w:jc w:val="center"/>
        <w:rPr>
          <w:rFonts w:ascii="Times New Roman" w:hAnsi="Times New Roman" w:cs="Times New Roman"/>
          <w:b/>
          <w:i/>
          <w:sz w:val="48"/>
          <w:szCs w:val="48"/>
        </w:rPr>
      </w:pPr>
      <w:bookmarkStart w:id="0" w:name="_Hlk32917990"/>
    </w:p>
    <w:p w14:paraId="5B85D175" w14:textId="11293B11" w:rsidR="002B42BE" w:rsidRDefault="00025449" w:rsidP="002B42BE">
      <w:pPr>
        <w:spacing w:after="160" w:line="259" w:lineRule="auto"/>
        <w:jc w:val="center"/>
        <w:rPr>
          <w:rFonts w:ascii="Times New Roman" w:hAnsi="Times New Roman" w:cs="Times New Roman"/>
          <w:b/>
          <w:i/>
          <w:color w:val="000000" w:themeColor="text1"/>
          <w:sz w:val="48"/>
          <w:szCs w:val="48"/>
        </w:rPr>
      </w:pPr>
      <w:r w:rsidRPr="007E3E84">
        <w:rPr>
          <w:rFonts w:ascii="Times New Roman" w:hAnsi="Times New Roman" w:cs="Times New Roman"/>
          <w:b/>
          <w:i/>
          <w:color w:val="000000" w:themeColor="text1"/>
          <w:sz w:val="48"/>
          <w:szCs w:val="48"/>
        </w:rPr>
        <w:t xml:space="preserve"> </w:t>
      </w:r>
      <w:r w:rsidR="00A72429" w:rsidRPr="007E3E84">
        <w:rPr>
          <w:rFonts w:ascii="Times New Roman" w:hAnsi="Times New Roman" w:cs="Times New Roman"/>
          <w:b/>
          <w:i/>
          <w:color w:val="000000" w:themeColor="text1"/>
          <w:sz w:val="48"/>
          <w:szCs w:val="48"/>
        </w:rPr>
        <w:t>Leadership for the 21</w:t>
      </w:r>
      <w:r w:rsidR="00A72429" w:rsidRPr="007E3E84">
        <w:rPr>
          <w:rFonts w:ascii="Times New Roman" w:hAnsi="Times New Roman" w:cs="Times New Roman"/>
          <w:b/>
          <w:i/>
          <w:color w:val="000000" w:themeColor="text1"/>
          <w:sz w:val="48"/>
          <w:szCs w:val="48"/>
          <w:vertAlign w:val="superscript"/>
        </w:rPr>
        <w:t>st</w:t>
      </w:r>
      <w:r w:rsidR="00A72429" w:rsidRPr="007E3E84">
        <w:rPr>
          <w:rFonts w:ascii="Times New Roman" w:hAnsi="Times New Roman" w:cs="Times New Roman"/>
          <w:b/>
          <w:i/>
          <w:color w:val="000000" w:themeColor="text1"/>
          <w:sz w:val="48"/>
          <w:szCs w:val="48"/>
        </w:rPr>
        <w:t xml:space="preserve"> Century</w:t>
      </w:r>
    </w:p>
    <w:p w14:paraId="75CBA2CF" w14:textId="77777777" w:rsidR="00A721DE" w:rsidRPr="007E3E84" w:rsidRDefault="00A721DE" w:rsidP="002B42BE">
      <w:pPr>
        <w:spacing w:after="160" w:line="259" w:lineRule="auto"/>
        <w:jc w:val="center"/>
        <w:rPr>
          <w:rFonts w:ascii="Times New Roman" w:hAnsi="Times New Roman" w:cs="Times New Roman"/>
          <w:b/>
          <w:i/>
          <w:color w:val="000000" w:themeColor="text1"/>
          <w:sz w:val="48"/>
          <w:szCs w:val="48"/>
        </w:rPr>
      </w:pPr>
    </w:p>
    <w:p w14:paraId="37C15E41" w14:textId="77777777" w:rsidR="00A72429" w:rsidRPr="007E3E84" w:rsidRDefault="00A72429" w:rsidP="002B42BE">
      <w:pPr>
        <w:spacing w:after="160" w:line="259" w:lineRule="auto"/>
        <w:jc w:val="center"/>
        <w:rPr>
          <w:rFonts w:ascii="Times New Roman" w:hAnsi="Times New Roman" w:cs="Times New Roman"/>
          <w:b/>
          <w:caps/>
          <w:color w:val="000000" w:themeColor="text1"/>
          <w:sz w:val="18"/>
          <w:szCs w:val="18"/>
        </w:rPr>
      </w:pPr>
    </w:p>
    <w:p w14:paraId="1049BAE8" w14:textId="77777777" w:rsidR="002B42BE" w:rsidRPr="007E3E84" w:rsidRDefault="002B42BE" w:rsidP="002B42BE">
      <w:pPr>
        <w:spacing w:after="160" w:line="259" w:lineRule="auto"/>
        <w:rPr>
          <w:rFonts w:ascii="Times New Roman" w:hAnsi="Times New Roman" w:cs="Times New Roman"/>
          <w:b/>
          <w:caps/>
          <w:color w:val="000000" w:themeColor="text1"/>
          <w:sz w:val="18"/>
          <w:szCs w:val="18"/>
        </w:rPr>
      </w:pPr>
    </w:p>
    <w:p w14:paraId="77942135" w14:textId="5A683CA8" w:rsidR="002B42BE" w:rsidRPr="007E3E84" w:rsidRDefault="00A721DE" w:rsidP="002B42BE">
      <w:pPr>
        <w:spacing w:after="160" w:line="259" w:lineRule="auto"/>
        <w:jc w:val="center"/>
        <w:rPr>
          <w:rFonts w:ascii="Times New Roman" w:hAnsi="Times New Roman" w:cs="Times New Roman"/>
          <w:b/>
          <w:caps/>
          <w:color w:val="000000" w:themeColor="text1"/>
          <w:sz w:val="18"/>
          <w:szCs w:val="18"/>
        </w:rPr>
      </w:pPr>
      <w:r>
        <w:rPr>
          <w:noProof/>
        </w:rPr>
        <w:drawing>
          <wp:inline distT="0" distB="0" distL="0" distR="0" wp14:anchorId="138C4345" wp14:editId="3C2922CF">
            <wp:extent cx="5731510" cy="3223895"/>
            <wp:effectExtent l="0" t="0" r="2540" b="0"/>
            <wp:docPr id="3" name="Picture 3" descr="Image result for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adershi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8CAE0AC" w14:textId="77777777" w:rsidR="00A72429" w:rsidRPr="007E3E84" w:rsidRDefault="00A72429" w:rsidP="002B42BE">
      <w:pPr>
        <w:spacing w:after="160" w:line="259" w:lineRule="auto"/>
        <w:jc w:val="center"/>
        <w:rPr>
          <w:rFonts w:ascii="Times New Roman" w:hAnsi="Times New Roman" w:cs="Times New Roman"/>
          <w:b/>
          <w:caps/>
          <w:color w:val="000000" w:themeColor="text1"/>
          <w:sz w:val="18"/>
          <w:szCs w:val="18"/>
        </w:rPr>
      </w:pPr>
    </w:p>
    <w:p w14:paraId="6A19E80B" w14:textId="77777777" w:rsidR="002B42BE" w:rsidRPr="007E3E84" w:rsidRDefault="002B42BE" w:rsidP="002B42BE">
      <w:pPr>
        <w:spacing w:after="160" w:line="259" w:lineRule="auto"/>
        <w:rPr>
          <w:rFonts w:ascii="Times New Roman" w:hAnsi="Times New Roman" w:cs="Times New Roman"/>
          <w:b/>
          <w:caps/>
          <w:color w:val="000000" w:themeColor="text1"/>
          <w:sz w:val="18"/>
          <w:szCs w:val="18"/>
        </w:rPr>
      </w:pPr>
    </w:p>
    <w:p w14:paraId="7EE7EBB9" w14:textId="740E1C34" w:rsidR="002B42BE" w:rsidRPr="007E3E84" w:rsidRDefault="00871195" w:rsidP="002B42BE">
      <w:pPr>
        <w:spacing w:after="160" w:line="259" w:lineRule="auto"/>
        <w:jc w:val="center"/>
        <w:rPr>
          <w:rFonts w:ascii="Times New Roman" w:hAnsi="Times New Roman" w:cs="Times New Roman"/>
          <w:b/>
          <w:color w:val="000000" w:themeColor="text1"/>
          <w:sz w:val="44"/>
        </w:rPr>
      </w:pPr>
      <w:r>
        <w:rPr>
          <w:rFonts w:ascii="Times New Roman" w:hAnsi="Times New Roman" w:cs="Times New Roman"/>
          <w:b/>
          <w:color w:val="000000" w:themeColor="text1"/>
          <w:sz w:val="44"/>
        </w:rPr>
        <w:t>March</w:t>
      </w:r>
      <w:r w:rsidR="00025449" w:rsidRPr="007E3E84">
        <w:rPr>
          <w:rFonts w:ascii="Times New Roman" w:hAnsi="Times New Roman" w:cs="Times New Roman"/>
          <w:b/>
          <w:color w:val="000000" w:themeColor="text1"/>
          <w:sz w:val="44"/>
        </w:rPr>
        <w:t xml:space="preserve"> 2020</w:t>
      </w:r>
    </w:p>
    <w:p w14:paraId="224B1078" w14:textId="77777777" w:rsidR="00A72429" w:rsidRPr="007E3E84" w:rsidRDefault="00A72429" w:rsidP="002B42BE">
      <w:pPr>
        <w:spacing w:after="160" w:line="259" w:lineRule="auto"/>
        <w:jc w:val="center"/>
        <w:rPr>
          <w:rFonts w:ascii="Times New Roman" w:hAnsi="Times New Roman" w:cs="Times New Roman"/>
          <w:b/>
          <w:color w:val="000000" w:themeColor="text1"/>
          <w:sz w:val="44"/>
        </w:rPr>
      </w:pPr>
    </w:p>
    <w:p w14:paraId="34C3939A" w14:textId="77777777" w:rsidR="002B42BE" w:rsidRPr="007E3E84" w:rsidRDefault="002B42BE" w:rsidP="002B42BE">
      <w:pPr>
        <w:spacing w:after="160" w:line="259" w:lineRule="auto"/>
        <w:rPr>
          <w:rFonts w:ascii="Times New Roman" w:hAnsi="Times New Roman" w:cs="Times New Roman"/>
          <w:b/>
          <w:caps/>
          <w:color w:val="000000" w:themeColor="text1"/>
          <w:sz w:val="18"/>
          <w:szCs w:val="18"/>
        </w:rPr>
      </w:pPr>
    </w:p>
    <w:p w14:paraId="4E0243C6" w14:textId="77777777" w:rsidR="002B42BE" w:rsidRPr="007E3E84" w:rsidRDefault="00025449" w:rsidP="00A72429">
      <w:pPr>
        <w:spacing w:after="160" w:line="259" w:lineRule="auto"/>
        <w:ind w:left="3600" w:hanging="3600"/>
        <w:rPr>
          <w:rFonts w:ascii="Times New Roman" w:hAnsi="Times New Roman" w:cs="Times New Roman"/>
          <w:b/>
          <w:caps/>
          <w:color w:val="000000" w:themeColor="text1"/>
          <w:sz w:val="24"/>
          <w:szCs w:val="24"/>
        </w:rPr>
      </w:pPr>
      <w:r w:rsidRPr="007E3E84">
        <w:rPr>
          <w:rFonts w:ascii="Times New Roman" w:hAnsi="Times New Roman" w:cs="Times New Roman"/>
          <w:b/>
          <w:caps/>
          <w:color w:val="000000" w:themeColor="text1"/>
          <w:sz w:val="24"/>
          <w:szCs w:val="24"/>
        </w:rPr>
        <w:t>MODULE NAME:</w:t>
      </w:r>
      <w:r w:rsidRPr="007E3E84">
        <w:rPr>
          <w:rFonts w:ascii="Times New Roman" w:hAnsi="Times New Roman" w:cs="Times New Roman"/>
          <w:b/>
          <w:caps/>
          <w:color w:val="000000" w:themeColor="text1"/>
          <w:sz w:val="24"/>
          <w:szCs w:val="24"/>
        </w:rPr>
        <w:tab/>
        <w:t xml:space="preserve">Leadership and MANAGEMENT, </w:t>
      </w:r>
      <w:r w:rsidR="00A72429" w:rsidRPr="007E3E84">
        <w:rPr>
          <w:rFonts w:ascii="Times New Roman" w:hAnsi="Times New Roman" w:cs="Times New Roman"/>
          <w:b/>
          <w:caps/>
          <w:color w:val="000000" w:themeColor="text1"/>
          <w:sz w:val="24"/>
          <w:szCs w:val="24"/>
        </w:rPr>
        <w:t xml:space="preserve">   </w:t>
      </w:r>
      <w:r w:rsidRPr="007E3E84">
        <w:rPr>
          <w:rFonts w:ascii="Times New Roman" w:hAnsi="Times New Roman" w:cs="Times New Roman"/>
          <w:b/>
          <w:caps/>
          <w:color w:val="000000" w:themeColor="text1"/>
          <w:sz w:val="24"/>
          <w:szCs w:val="24"/>
        </w:rPr>
        <w:t>tHEORY &amp; PRACTISE. M6X00882</w:t>
      </w:r>
    </w:p>
    <w:p w14:paraId="47EEF20C" w14:textId="77777777" w:rsidR="002B42BE" w:rsidRPr="007E3E84" w:rsidRDefault="00025449" w:rsidP="002B42BE">
      <w:pPr>
        <w:spacing w:after="160" w:line="259" w:lineRule="auto"/>
        <w:rPr>
          <w:rFonts w:ascii="Times New Roman" w:hAnsi="Times New Roman" w:cs="Times New Roman"/>
          <w:b/>
          <w:caps/>
          <w:color w:val="000000" w:themeColor="text1"/>
          <w:sz w:val="24"/>
          <w:szCs w:val="24"/>
        </w:rPr>
      </w:pPr>
      <w:r w:rsidRPr="007E3E84">
        <w:rPr>
          <w:rFonts w:ascii="Times New Roman" w:hAnsi="Times New Roman" w:cs="Times New Roman"/>
          <w:b/>
          <w:caps/>
          <w:color w:val="000000" w:themeColor="text1"/>
          <w:sz w:val="24"/>
          <w:szCs w:val="24"/>
        </w:rPr>
        <w:t>Name:</w:t>
      </w:r>
      <w:r w:rsidRPr="007E3E84">
        <w:rPr>
          <w:rFonts w:ascii="Times New Roman" w:hAnsi="Times New Roman" w:cs="Times New Roman"/>
          <w:b/>
          <w:caps/>
          <w:color w:val="000000" w:themeColor="text1"/>
          <w:sz w:val="24"/>
          <w:szCs w:val="24"/>
        </w:rPr>
        <w:tab/>
      </w:r>
      <w:r w:rsidRPr="007E3E84">
        <w:rPr>
          <w:rFonts w:ascii="Times New Roman" w:hAnsi="Times New Roman" w:cs="Times New Roman"/>
          <w:b/>
          <w:caps/>
          <w:color w:val="000000" w:themeColor="text1"/>
          <w:sz w:val="24"/>
          <w:szCs w:val="24"/>
        </w:rPr>
        <w:tab/>
      </w:r>
      <w:r w:rsidRPr="007E3E84">
        <w:rPr>
          <w:rFonts w:ascii="Times New Roman" w:hAnsi="Times New Roman" w:cs="Times New Roman"/>
          <w:b/>
          <w:caps/>
          <w:color w:val="000000" w:themeColor="text1"/>
          <w:sz w:val="24"/>
          <w:szCs w:val="24"/>
        </w:rPr>
        <w:tab/>
      </w:r>
      <w:r w:rsidRPr="007E3E84">
        <w:rPr>
          <w:rFonts w:ascii="Times New Roman" w:hAnsi="Times New Roman" w:cs="Times New Roman"/>
          <w:b/>
          <w:caps/>
          <w:color w:val="000000" w:themeColor="text1"/>
          <w:sz w:val="24"/>
          <w:szCs w:val="24"/>
        </w:rPr>
        <w:tab/>
        <w:t xml:space="preserve">EMILY CAROLINE MILLER </w:t>
      </w:r>
    </w:p>
    <w:p w14:paraId="34C89E83" w14:textId="77777777" w:rsidR="002B42BE" w:rsidRPr="007E3E84" w:rsidRDefault="00025449" w:rsidP="002B42BE">
      <w:pPr>
        <w:spacing w:after="160" w:line="259" w:lineRule="auto"/>
        <w:rPr>
          <w:rFonts w:ascii="Times New Roman" w:hAnsi="Times New Roman" w:cs="Times New Roman"/>
          <w:b/>
          <w:caps/>
          <w:color w:val="000000" w:themeColor="text1"/>
          <w:sz w:val="24"/>
          <w:szCs w:val="24"/>
        </w:rPr>
      </w:pPr>
      <w:r w:rsidRPr="007E3E84">
        <w:rPr>
          <w:rFonts w:ascii="Times New Roman" w:hAnsi="Times New Roman" w:cs="Times New Roman"/>
          <w:b/>
          <w:caps/>
          <w:color w:val="000000" w:themeColor="text1"/>
          <w:sz w:val="24"/>
          <w:szCs w:val="24"/>
        </w:rPr>
        <w:t>Student Number:</w:t>
      </w:r>
      <w:r w:rsidRPr="007E3E84">
        <w:rPr>
          <w:rFonts w:ascii="Times New Roman" w:hAnsi="Times New Roman" w:cs="Times New Roman"/>
          <w:b/>
          <w:caps/>
          <w:color w:val="000000" w:themeColor="text1"/>
          <w:sz w:val="24"/>
          <w:szCs w:val="24"/>
        </w:rPr>
        <w:tab/>
      </w:r>
      <w:r w:rsidRPr="007E3E84">
        <w:rPr>
          <w:rFonts w:ascii="Times New Roman" w:hAnsi="Times New Roman" w:cs="Times New Roman"/>
          <w:b/>
          <w:caps/>
          <w:color w:val="000000" w:themeColor="text1"/>
          <w:sz w:val="24"/>
          <w:szCs w:val="24"/>
        </w:rPr>
        <w:tab/>
        <w:t>1706535</w:t>
      </w:r>
    </w:p>
    <w:p w14:paraId="0F75CD80" w14:textId="77777777" w:rsidR="002B42BE" w:rsidRPr="007E3E84" w:rsidRDefault="00025449" w:rsidP="002B42BE">
      <w:pPr>
        <w:autoSpaceDE/>
        <w:autoSpaceDN/>
        <w:adjustRightInd/>
        <w:spacing w:after="160" w:line="259" w:lineRule="auto"/>
        <w:rPr>
          <w:rFonts w:ascii="Times New Roman" w:hAnsi="Times New Roman" w:cs="Times New Roman"/>
          <w:b/>
          <w:caps/>
          <w:sz w:val="18"/>
          <w:szCs w:val="18"/>
        </w:rPr>
      </w:pPr>
      <w:r w:rsidRPr="007E3E84">
        <w:rPr>
          <w:rFonts w:ascii="Times New Roman" w:hAnsi="Times New Roman" w:cs="Times New Roman"/>
          <w:b/>
          <w:caps/>
          <w:sz w:val="18"/>
          <w:szCs w:val="18"/>
        </w:rPr>
        <w:br w:type="page"/>
      </w:r>
    </w:p>
    <w:bookmarkEnd w:id="0"/>
    <w:p w14:paraId="35596D09" w14:textId="77777777" w:rsidR="002B42BE" w:rsidRPr="007E3E84" w:rsidRDefault="002B42BE" w:rsidP="002B42BE">
      <w:pPr>
        <w:tabs>
          <w:tab w:val="left" w:pos="4007"/>
        </w:tabs>
        <w:jc w:val="center"/>
        <w:rPr>
          <w:rFonts w:ascii="Times New Roman" w:hAnsi="Times New Roman" w:cs="Times New Roman"/>
          <w:b/>
          <w:caps/>
          <w:sz w:val="18"/>
          <w:szCs w:val="18"/>
        </w:rPr>
        <w:sectPr w:rsidR="002B42BE" w:rsidRPr="007E3E84" w:rsidSect="00A721DE">
          <w:headerReference w:type="default" r:id="rId9"/>
          <w:footerReference w:type="default" r:id="rId10"/>
          <w:headerReference w:type="first" r:id="rId11"/>
          <w:footerReference w:type="firs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2B8BB53" w14:textId="77777777" w:rsidR="00D16DD0" w:rsidRPr="007E3E84" w:rsidRDefault="00D16DD0" w:rsidP="007E3E84">
      <w:pPr>
        <w:pStyle w:val="TOCHeading"/>
        <w:spacing w:line="360" w:lineRule="auto"/>
        <w:rPr>
          <w:rFonts w:ascii="Times New Roman" w:hAnsi="Times New Roman" w:cs="Times New Roman"/>
          <w:color w:val="auto"/>
          <w:sz w:val="24"/>
          <w:szCs w:val="24"/>
        </w:rPr>
      </w:pPr>
    </w:p>
    <w:sdt>
      <w:sdtPr>
        <w:rPr>
          <w:rFonts w:ascii="Times New Roman" w:eastAsiaTheme="minorHAnsi" w:hAnsi="Times New Roman" w:cs="Times New Roman"/>
          <w:color w:val="auto"/>
          <w:sz w:val="24"/>
          <w:szCs w:val="24"/>
          <w:lang w:val="en-GB"/>
        </w:rPr>
        <w:id w:val="-239323418"/>
        <w:docPartObj>
          <w:docPartGallery w:val="Table of Contents"/>
          <w:docPartUnique/>
        </w:docPartObj>
      </w:sdtPr>
      <w:sdtEndPr>
        <w:rPr>
          <w:b/>
          <w:bCs/>
          <w:noProof/>
        </w:rPr>
      </w:sdtEndPr>
      <w:sdtContent>
        <w:p w14:paraId="43F73CD0" w14:textId="31F82353" w:rsidR="00D16DD0" w:rsidRDefault="00025449" w:rsidP="007E3E84">
          <w:pPr>
            <w:pStyle w:val="TOCHeading"/>
            <w:spacing w:line="360" w:lineRule="auto"/>
            <w:rPr>
              <w:rFonts w:ascii="Times New Roman" w:hAnsi="Times New Roman" w:cs="Times New Roman"/>
              <w:color w:val="auto"/>
              <w:sz w:val="24"/>
              <w:szCs w:val="24"/>
            </w:rPr>
          </w:pPr>
          <w:r w:rsidRPr="007E3E84">
            <w:rPr>
              <w:rFonts w:ascii="Times New Roman" w:hAnsi="Times New Roman" w:cs="Times New Roman"/>
              <w:color w:val="auto"/>
              <w:sz w:val="24"/>
              <w:szCs w:val="24"/>
            </w:rPr>
            <w:t>Table of Contents</w:t>
          </w:r>
        </w:p>
        <w:p w14:paraId="177004BE" w14:textId="77777777" w:rsidR="00EA2EA5" w:rsidRPr="00EA2EA5" w:rsidRDefault="00EA2EA5" w:rsidP="00EA2EA5">
          <w:pPr>
            <w:rPr>
              <w:lang w:val="en-US"/>
            </w:rPr>
          </w:pPr>
        </w:p>
        <w:p w14:paraId="70D6E963" w14:textId="18BFA0B0" w:rsidR="0074147E" w:rsidRDefault="00025449">
          <w:pPr>
            <w:pStyle w:val="TOC1"/>
            <w:tabs>
              <w:tab w:val="right" w:leader="dot" w:pos="9016"/>
            </w:tabs>
            <w:rPr>
              <w:rFonts w:asciiTheme="minorHAnsi" w:eastAsiaTheme="minorEastAsia" w:hAnsiTheme="minorHAnsi" w:cstheme="minorBidi"/>
              <w:noProof/>
              <w:lang w:eastAsia="en-GB"/>
            </w:rPr>
          </w:pPr>
          <w:r w:rsidRPr="007E3E84">
            <w:rPr>
              <w:rFonts w:ascii="Times New Roman" w:hAnsi="Times New Roman" w:cs="Times New Roman"/>
              <w:sz w:val="24"/>
              <w:szCs w:val="24"/>
            </w:rPr>
            <w:fldChar w:fldCharType="begin"/>
          </w:r>
          <w:r w:rsidRPr="007E3E84">
            <w:rPr>
              <w:rFonts w:ascii="Times New Roman" w:hAnsi="Times New Roman" w:cs="Times New Roman"/>
              <w:sz w:val="24"/>
              <w:szCs w:val="24"/>
            </w:rPr>
            <w:instrText xml:space="preserve"> TOC \o "1-3" \h \z \u </w:instrText>
          </w:r>
          <w:r w:rsidRPr="007E3E84">
            <w:rPr>
              <w:rFonts w:ascii="Times New Roman" w:hAnsi="Times New Roman" w:cs="Times New Roman"/>
              <w:sz w:val="24"/>
              <w:szCs w:val="24"/>
            </w:rPr>
            <w:fldChar w:fldCharType="separate"/>
          </w:r>
          <w:hyperlink w:anchor="_Toc34247119" w:history="1">
            <w:r w:rsidR="0074147E" w:rsidRPr="0012333B">
              <w:rPr>
                <w:rStyle w:val="Hyperlink"/>
                <w:rFonts w:ascii="Times New Roman" w:eastAsia="Times New Roman" w:hAnsi="Times New Roman" w:cs="Times New Roman"/>
                <w:bCs/>
                <w:noProof/>
              </w:rPr>
              <w:t>Executive Summary</w:t>
            </w:r>
            <w:r w:rsidR="0074147E">
              <w:rPr>
                <w:noProof/>
                <w:webHidden/>
              </w:rPr>
              <w:tab/>
            </w:r>
            <w:r w:rsidR="0074147E">
              <w:rPr>
                <w:noProof/>
                <w:webHidden/>
              </w:rPr>
              <w:fldChar w:fldCharType="begin"/>
            </w:r>
            <w:r w:rsidR="0074147E">
              <w:rPr>
                <w:noProof/>
                <w:webHidden/>
              </w:rPr>
              <w:instrText xml:space="preserve"> PAGEREF _Toc34247119 \h </w:instrText>
            </w:r>
            <w:r w:rsidR="0074147E">
              <w:rPr>
                <w:noProof/>
                <w:webHidden/>
              </w:rPr>
            </w:r>
            <w:r w:rsidR="0074147E">
              <w:rPr>
                <w:noProof/>
                <w:webHidden/>
              </w:rPr>
              <w:fldChar w:fldCharType="separate"/>
            </w:r>
            <w:r w:rsidR="0074147E">
              <w:rPr>
                <w:noProof/>
                <w:webHidden/>
              </w:rPr>
              <w:t>4</w:t>
            </w:r>
            <w:r w:rsidR="0074147E">
              <w:rPr>
                <w:noProof/>
                <w:webHidden/>
              </w:rPr>
              <w:fldChar w:fldCharType="end"/>
            </w:r>
          </w:hyperlink>
        </w:p>
        <w:p w14:paraId="7FC46B5B" w14:textId="74544479" w:rsidR="0074147E" w:rsidRDefault="0074147E">
          <w:pPr>
            <w:pStyle w:val="TOC1"/>
            <w:tabs>
              <w:tab w:val="left" w:pos="660"/>
              <w:tab w:val="right" w:leader="dot" w:pos="9016"/>
            </w:tabs>
            <w:rPr>
              <w:rFonts w:asciiTheme="minorHAnsi" w:eastAsiaTheme="minorEastAsia" w:hAnsiTheme="minorHAnsi" w:cstheme="minorBidi"/>
              <w:noProof/>
              <w:lang w:eastAsia="en-GB"/>
            </w:rPr>
          </w:pPr>
          <w:hyperlink w:anchor="_Toc34247120" w:history="1">
            <w:r w:rsidRPr="0012333B">
              <w:rPr>
                <w:rStyle w:val="Hyperlink"/>
                <w:rFonts w:ascii="Times New Roman" w:hAnsi="Times New Roman" w:cs="Times New Roman"/>
                <w:noProof/>
              </w:rPr>
              <w:t>1.0</w:t>
            </w:r>
            <w:r>
              <w:rPr>
                <w:rFonts w:asciiTheme="minorHAnsi" w:eastAsiaTheme="minorEastAsia" w:hAnsiTheme="minorHAnsi" w:cstheme="minorBidi"/>
                <w:noProof/>
                <w:lang w:eastAsia="en-GB"/>
              </w:rPr>
              <w:tab/>
            </w:r>
            <w:r w:rsidRPr="0012333B">
              <w:rPr>
                <w:rStyle w:val="Hyperlink"/>
                <w:rFonts w:ascii="Times New Roman" w:hAnsi="Times New Roman" w:cs="Times New Roman"/>
                <w:noProof/>
              </w:rPr>
              <w:t>Report remit</w:t>
            </w:r>
            <w:r>
              <w:rPr>
                <w:noProof/>
                <w:webHidden/>
              </w:rPr>
              <w:tab/>
            </w:r>
            <w:r>
              <w:rPr>
                <w:noProof/>
                <w:webHidden/>
              </w:rPr>
              <w:fldChar w:fldCharType="begin"/>
            </w:r>
            <w:r>
              <w:rPr>
                <w:noProof/>
                <w:webHidden/>
              </w:rPr>
              <w:instrText xml:space="preserve"> PAGEREF _Toc34247120 \h </w:instrText>
            </w:r>
            <w:r>
              <w:rPr>
                <w:noProof/>
                <w:webHidden/>
              </w:rPr>
            </w:r>
            <w:r>
              <w:rPr>
                <w:noProof/>
                <w:webHidden/>
              </w:rPr>
              <w:fldChar w:fldCharType="separate"/>
            </w:r>
            <w:r>
              <w:rPr>
                <w:noProof/>
                <w:webHidden/>
              </w:rPr>
              <w:t>5</w:t>
            </w:r>
            <w:r>
              <w:rPr>
                <w:noProof/>
                <w:webHidden/>
              </w:rPr>
              <w:fldChar w:fldCharType="end"/>
            </w:r>
          </w:hyperlink>
        </w:p>
        <w:p w14:paraId="2D576D95" w14:textId="0CE23189" w:rsidR="0074147E" w:rsidRDefault="0074147E">
          <w:pPr>
            <w:pStyle w:val="TOC1"/>
            <w:tabs>
              <w:tab w:val="left" w:pos="660"/>
              <w:tab w:val="right" w:leader="dot" w:pos="9016"/>
            </w:tabs>
            <w:rPr>
              <w:rFonts w:asciiTheme="minorHAnsi" w:eastAsiaTheme="minorEastAsia" w:hAnsiTheme="minorHAnsi" w:cstheme="minorBidi"/>
              <w:noProof/>
              <w:lang w:eastAsia="en-GB"/>
            </w:rPr>
          </w:pPr>
          <w:hyperlink w:anchor="_Toc34247121" w:history="1">
            <w:r w:rsidRPr="0012333B">
              <w:rPr>
                <w:rStyle w:val="Hyperlink"/>
                <w:rFonts w:ascii="Times New Roman" w:hAnsi="Times New Roman" w:cs="Times New Roman"/>
                <w:noProof/>
              </w:rPr>
              <w:t>2.0</w:t>
            </w:r>
            <w:r>
              <w:rPr>
                <w:rFonts w:asciiTheme="minorHAnsi" w:eastAsiaTheme="minorEastAsia" w:hAnsiTheme="minorHAnsi" w:cstheme="minorBidi"/>
                <w:noProof/>
                <w:lang w:eastAsia="en-GB"/>
              </w:rPr>
              <w:tab/>
            </w:r>
            <w:r w:rsidRPr="0012333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_Toc34247121 \h </w:instrText>
            </w:r>
            <w:r>
              <w:rPr>
                <w:noProof/>
                <w:webHidden/>
              </w:rPr>
            </w:r>
            <w:r>
              <w:rPr>
                <w:noProof/>
                <w:webHidden/>
              </w:rPr>
              <w:fldChar w:fldCharType="separate"/>
            </w:r>
            <w:r>
              <w:rPr>
                <w:noProof/>
                <w:webHidden/>
              </w:rPr>
              <w:t>5</w:t>
            </w:r>
            <w:r>
              <w:rPr>
                <w:noProof/>
                <w:webHidden/>
              </w:rPr>
              <w:fldChar w:fldCharType="end"/>
            </w:r>
          </w:hyperlink>
        </w:p>
        <w:p w14:paraId="0E13B9C9" w14:textId="7B6115DB" w:rsidR="0074147E" w:rsidRDefault="0074147E">
          <w:pPr>
            <w:pStyle w:val="TOC2"/>
            <w:tabs>
              <w:tab w:val="right" w:leader="dot" w:pos="9016"/>
            </w:tabs>
            <w:rPr>
              <w:rFonts w:asciiTheme="minorHAnsi" w:eastAsiaTheme="minorEastAsia" w:hAnsiTheme="minorHAnsi" w:cstheme="minorBidi"/>
              <w:noProof/>
              <w:lang w:eastAsia="en-GB"/>
            </w:rPr>
          </w:pPr>
          <w:hyperlink w:anchor="_Toc34247122" w:history="1">
            <w:r w:rsidRPr="0012333B">
              <w:rPr>
                <w:rStyle w:val="Hyperlink"/>
                <w:rFonts w:ascii="Times New Roman" w:hAnsi="Times New Roman" w:cs="Times New Roman"/>
                <w:noProof/>
              </w:rPr>
              <w:t>2.1 Mega-trends</w:t>
            </w:r>
            <w:r>
              <w:rPr>
                <w:noProof/>
                <w:webHidden/>
              </w:rPr>
              <w:tab/>
            </w:r>
            <w:r>
              <w:rPr>
                <w:noProof/>
                <w:webHidden/>
              </w:rPr>
              <w:fldChar w:fldCharType="begin"/>
            </w:r>
            <w:r>
              <w:rPr>
                <w:noProof/>
                <w:webHidden/>
              </w:rPr>
              <w:instrText xml:space="preserve"> PAGEREF _Toc34247122 \h </w:instrText>
            </w:r>
            <w:r>
              <w:rPr>
                <w:noProof/>
                <w:webHidden/>
              </w:rPr>
            </w:r>
            <w:r>
              <w:rPr>
                <w:noProof/>
                <w:webHidden/>
              </w:rPr>
              <w:fldChar w:fldCharType="separate"/>
            </w:r>
            <w:r>
              <w:rPr>
                <w:noProof/>
                <w:webHidden/>
              </w:rPr>
              <w:t>6</w:t>
            </w:r>
            <w:r>
              <w:rPr>
                <w:noProof/>
                <w:webHidden/>
              </w:rPr>
              <w:fldChar w:fldCharType="end"/>
            </w:r>
          </w:hyperlink>
        </w:p>
        <w:p w14:paraId="25CB0087" w14:textId="61777F8E" w:rsidR="0074147E" w:rsidRDefault="0074147E">
          <w:pPr>
            <w:pStyle w:val="TOC2"/>
            <w:tabs>
              <w:tab w:val="right" w:leader="dot" w:pos="9016"/>
            </w:tabs>
            <w:rPr>
              <w:rFonts w:asciiTheme="minorHAnsi" w:eastAsiaTheme="minorEastAsia" w:hAnsiTheme="minorHAnsi" w:cstheme="minorBidi"/>
              <w:noProof/>
              <w:lang w:eastAsia="en-GB"/>
            </w:rPr>
          </w:pPr>
          <w:hyperlink w:anchor="_Toc34247123" w:history="1">
            <w:r w:rsidRPr="0012333B">
              <w:rPr>
                <w:rStyle w:val="Hyperlink"/>
                <w:rFonts w:ascii="Times New Roman" w:hAnsi="Times New Roman" w:cs="Times New Roman"/>
                <w:noProof/>
              </w:rPr>
              <w:t>2.2 VUCA</w:t>
            </w:r>
            <w:r>
              <w:rPr>
                <w:noProof/>
                <w:webHidden/>
              </w:rPr>
              <w:tab/>
            </w:r>
            <w:r>
              <w:rPr>
                <w:noProof/>
                <w:webHidden/>
              </w:rPr>
              <w:fldChar w:fldCharType="begin"/>
            </w:r>
            <w:r>
              <w:rPr>
                <w:noProof/>
                <w:webHidden/>
              </w:rPr>
              <w:instrText xml:space="preserve"> PAGEREF _Toc34247123 \h </w:instrText>
            </w:r>
            <w:r>
              <w:rPr>
                <w:noProof/>
                <w:webHidden/>
              </w:rPr>
            </w:r>
            <w:r>
              <w:rPr>
                <w:noProof/>
                <w:webHidden/>
              </w:rPr>
              <w:fldChar w:fldCharType="separate"/>
            </w:r>
            <w:r>
              <w:rPr>
                <w:noProof/>
                <w:webHidden/>
              </w:rPr>
              <w:t>6</w:t>
            </w:r>
            <w:r>
              <w:rPr>
                <w:noProof/>
                <w:webHidden/>
              </w:rPr>
              <w:fldChar w:fldCharType="end"/>
            </w:r>
          </w:hyperlink>
        </w:p>
        <w:p w14:paraId="77E010D5" w14:textId="3377CB97" w:rsidR="0074147E" w:rsidRDefault="0074147E">
          <w:pPr>
            <w:pStyle w:val="TOC2"/>
            <w:tabs>
              <w:tab w:val="right" w:leader="dot" w:pos="9016"/>
            </w:tabs>
            <w:rPr>
              <w:rFonts w:asciiTheme="minorHAnsi" w:eastAsiaTheme="minorEastAsia" w:hAnsiTheme="minorHAnsi" w:cstheme="minorBidi"/>
              <w:noProof/>
              <w:lang w:eastAsia="en-GB"/>
            </w:rPr>
          </w:pPr>
          <w:hyperlink w:anchor="_Toc34247124" w:history="1">
            <w:r w:rsidRPr="0012333B">
              <w:rPr>
                <w:rStyle w:val="Hyperlink"/>
                <w:rFonts w:ascii="Times New Roman" w:hAnsi="Times New Roman" w:cs="Times New Roman"/>
                <w:noProof/>
              </w:rPr>
              <w:t>2.3 Complex Adaptive Systems (CAS)</w:t>
            </w:r>
            <w:r>
              <w:rPr>
                <w:noProof/>
                <w:webHidden/>
              </w:rPr>
              <w:tab/>
            </w:r>
            <w:r>
              <w:rPr>
                <w:noProof/>
                <w:webHidden/>
              </w:rPr>
              <w:fldChar w:fldCharType="begin"/>
            </w:r>
            <w:r>
              <w:rPr>
                <w:noProof/>
                <w:webHidden/>
              </w:rPr>
              <w:instrText xml:space="preserve"> PAGEREF _Toc34247124 \h </w:instrText>
            </w:r>
            <w:r>
              <w:rPr>
                <w:noProof/>
                <w:webHidden/>
              </w:rPr>
            </w:r>
            <w:r>
              <w:rPr>
                <w:noProof/>
                <w:webHidden/>
              </w:rPr>
              <w:fldChar w:fldCharType="separate"/>
            </w:r>
            <w:r>
              <w:rPr>
                <w:noProof/>
                <w:webHidden/>
              </w:rPr>
              <w:t>8</w:t>
            </w:r>
            <w:r>
              <w:rPr>
                <w:noProof/>
                <w:webHidden/>
              </w:rPr>
              <w:fldChar w:fldCharType="end"/>
            </w:r>
          </w:hyperlink>
        </w:p>
        <w:p w14:paraId="69F2BAC1" w14:textId="2C990F3F" w:rsidR="0074147E" w:rsidRDefault="0074147E">
          <w:pPr>
            <w:pStyle w:val="TOC1"/>
            <w:tabs>
              <w:tab w:val="left" w:pos="660"/>
              <w:tab w:val="right" w:leader="dot" w:pos="9016"/>
            </w:tabs>
            <w:rPr>
              <w:rFonts w:asciiTheme="minorHAnsi" w:eastAsiaTheme="minorEastAsia" w:hAnsiTheme="minorHAnsi" w:cstheme="minorBidi"/>
              <w:noProof/>
              <w:lang w:eastAsia="en-GB"/>
            </w:rPr>
          </w:pPr>
          <w:hyperlink w:anchor="_Toc34247125" w:history="1">
            <w:r w:rsidRPr="0012333B">
              <w:rPr>
                <w:rStyle w:val="Hyperlink"/>
                <w:rFonts w:ascii="Times New Roman" w:hAnsi="Times New Roman" w:cs="Times New Roman"/>
                <w:noProof/>
              </w:rPr>
              <w:t>3.0</w:t>
            </w:r>
            <w:r>
              <w:rPr>
                <w:rFonts w:asciiTheme="minorHAnsi" w:eastAsiaTheme="minorEastAsia" w:hAnsiTheme="minorHAnsi" w:cstheme="minorBidi"/>
                <w:noProof/>
                <w:lang w:eastAsia="en-GB"/>
              </w:rPr>
              <w:tab/>
            </w:r>
            <w:r w:rsidRPr="0012333B">
              <w:rPr>
                <w:rStyle w:val="Hyperlink"/>
                <w:rFonts w:ascii="Times New Roman" w:hAnsi="Times New Roman" w:cs="Times New Roman"/>
                <w:noProof/>
              </w:rPr>
              <w:t>Leadership for the 21</w:t>
            </w:r>
            <w:r w:rsidRPr="0012333B">
              <w:rPr>
                <w:rStyle w:val="Hyperlink"/>
                <w:rFonts w:ascii="Times New Roman" w:hAnsi="Times New Roman" w:cs="Times New Roman"/>
                <w:noProof/>
                <w:vertAlign w:val="superscript"/>
              </w:rPr>
              <w:t>st</w:t>
            </w:r>
            <w:r w:rsidRPr="0012333B">
              <w:rPr>
                <w:rStyle w:val="Hyperlink"/>
                <w:rFonts w:ascii="Times New Roman" w:hAnsi="Times New Roman" w:cs="Times New Roman"/>
                <w:noProof/>
              </w:rPr>
              <w:t xml:space="preserve"> century</w:t>
            </w:r>
            <w:r>
              <w:rPr>
                <w:noProof/>
                <w:webHidden/>
              </w:rPr>
              <w:tab/>
            </w:r>
            <w:r>
              <w:rPr>
                <w:noProof/>
                <w:webHidden/>
              </w:rPr>
              <w:fldChar w:fldCharType="begin"/>
            </w:r>
            <w:r>
              <w:rPr>
                <w:noProof/>
                <w:webHidden/>
              </w:rPr>
              <w:instrText xml:space="preserve"> PAGEREF _Toc34247125 \h </w:instrText>
            </w:r>
            <w:r>
              <w:rPr>
                <w:noProof/>
                <w:webHidden/>
              </w:rPr>
            </w:r>
            <w:r>
              <w:rPr>
                <w:noProof/>
                <w:webHidden/>
              </w:rPr>
              <w:fldChar w:fldCharType="separate"/>
            </w:r>
            <w:r>
              <w:rPr>
                <w:noProof/>
                <w:webHidden/>
              </w:rPr>
              <w:t>8</w:t>
            </w:r>
            <w:r>
              <w:rPr>
                <w:noProof/>
                <w:webHidden/>
              </w:rPr>
              <w:fldChar w:fldCharType="end"/>
            </w:r>
          </w:hyperlink>
        </w:p>
        <w:p w14:paraId="1FF3763A" w14:textId="46BE0859" w:rsidR="0074147E" w:rsidRDefault="0074147E">
          <w:pPr>
            <w:pStyle w:val="TOC2"/>
            <w:tabs>
              <w:tab w:val="right" w:leader="dot" w:pos="9016"/>
            </w:tabs>
            <w:rPr>
              <w:rFonts w:asciiTheme="minorHAnsi" w:eastAsiaTheme="minorEastAsia" w:hAnsiTheme="minorHAnsi" w:cstheme="minorBidi"/>
              <w:noProof/>
              <w:lang w:eastAsia="en-GB"/>
            </w:rPr>
          </w:pPr>
          <w:hyperlink w:anchor="_Toc34247126" w:history="1">
            <w:r w:rsidRPr="0012333B">
              <w:rPr>
                <w:rStyle w:val="Hyperlink"/>
                <w:rFonts w:ascii="Times New Roman" w:hAnsi="Times New Roman" w:cs="Times New Roman"/>
                <w:noProof/>
              </w:rPr>
              <w:t>3.1 Servant Leadership</w:t>
            </w:r>
            <w:r>
              <w:rPr>
                <w:noProof/>
                <w:webHidden/>
              </w:rPr>
              <w:tab/>
            </w:r>
            <w:r>
              <w:rPr>
                <w:noProof/>
                <w:webHidden/>
              </w:rPr>
              <w:fldChar w:fldCharType="begin"/>
            </w:r>
            <w:r>
              <w:rPr>
                <w:noProof/>
                <w:webHidden/>
              </w:rPr>
              <w:instrText xml:space="preserve"> PAGEREF _Toc34247126 \h </w:instrText>
            </w:r>
            <w:r>
              <w:rPr>
                <w:noProof/>
                <w:webHidden/>
              </w:rPr>
            </w:r>
            <w:r>
              <w:rPr>
                <w:noProof/>
                <w:webHidden/>
              </w:rPr>
              <w:fldChar w:fldCharType="separate"/>
            </w:r>
            <w:r>
              <w:rPr>
                <w:noProof/>
                <w:webHidden/>
              </w:rPr>
              <w:t>8</w:t>
            </w:r>
            <w:r>
              <w:rPr>
                <w:noProof/>
                <w:webHidden/>
              </w:rPr>
              <w:fldChar w:fldCharType="end"/>
            </w:r>
          </w:hyperlink>
        </w:p>
        <w:p w14:paraId="5A0B4910" w14:textId="3389F0E2" w:rsidR="0074147E" w:rsidRDefault="0074147E">
          <w:pPr>
            <w:pStyle w:val="TOC2"/>
            <w:tabs>
              <w:tab w:val="right" w:leader="dot" w:pos="9016"/>
            </w:tabs>
            <w:rPr>
              <w:rFonts w:asciiTheme="minorHAnsi" w:eastAsiaTheme="minorEastAsia" w:hAnsiTheme="minorHAnsi" w:cstheme="minorBidi"/>
              <w:noProof/>
              <w:lang w:eastAsia="en-GB"/>
            </w:rPr>
          </w:pPr>
          <w:hyperlink w:anchor="_Toc34247127" w:history="1">
            <w:r w:rsidRPr="0012333B">
              <w:rPr>
                <w:rStyle w:val="Hyperlink"/>
                <w:rFonts w:ascii="Times New Roman" w:hAnsi="Times New Roman" w:cs="Times New Roman"/>
                <w:noProof/>
              </w:rPr>
              <w:t>3.2 Transformational leadership</w:t>
            </w:r>
            <w:r>
              <w:rPr>
                <w:noProof/>
                <w:webHidden/>
              </w:rPr>
              <w:tab/>
            </w:r>
            <w:r>
              <w:rPr>
                <w:noProof/>
                <w:webHidden/>
              </w:rPr>
              <w:fldChar w:fldCharType="begin"/>
            </w:r>
            <w:r>
              <w:rPr>
                <w:noProof/>
                <w:webHidden/>
              </w:rPr>
              <w:instrText xml:space="preserve"> PAGEREF _Toc34247127 \h </w:instrText>
            </w:r>
            <w:r>
              <w:rPr>
                <w:noProof/>
                <w:webHidden/>
              </w:rPr>
            </w:r>
            <w:r>
              <w:rPr>
                <w:noProof/>
                <w:webHidden/>
              </w:rPr>
              <w:fldChar w:fldCharType="separate"/>
            </w:r>
            <w:r>
              <w:rPr>
                <w:noProof/>
                <w:webHidden/>
              </w:rPr>
              <w:t>9</w:t>
            </w:r>
            <w:r>
              <w:rPr>
                <w:noProof/>
                <w:webHidden/>
              </w:rPr>
              <w:fldChar w:fldCharType="end"/>
            </w:r>
          </w:hyperlink>
        </w:p>
        <w:p w14:paraId="7DFEDB47" w14:textId="0752CD95" w:rsidR="0074147E" w:rsidRDefault="0074147E">
          <w:pPr>
            <w:pStyle w:val="TOC3"/>
            <w:tabs>
              <w:tab w:val="right" w:leader="dot" w:pos="9016"/>
            </w:tabs>
            <w:rPr>
              <w:rFonts w:asciiTheme="minorHAnsi" w:eastAsiaTheme="minorEastAsia" w:hAnsiTheme="minorHAnsi" w:cstheme="minorBidi"/>
              <w:noProof/>
              <w:lang w:eastAsia="en-GB"/>
            </w:rPr>
          </w:pPr>
          <w:hyperlink w:anchor="_Toc34247128" w:history="1">
            <w:r w:rsidRPr="0012333B">
              <w:rPr>
                <w:rStyle w:val="Hyperlink"/>
                <w:rFonts w:ascii="Times New Roman" w:hAnsi="Times New Roman" w:cs="Times New Roman"/>
                <w:noProof/>
              </w:rPr>
              <w:t>3.2.1  Authentic Leadership</w:t>
            </w:r>
            <w:r>
              <w:rPr>
                <w:noProof/>
                <w:webHidden/>
              </w:rPr>
              <w:tab/>
            </w:r>
            <w:r>
              <w:rPr>
                <w:noProof/>
                <w:webHidden/>
              </w:rPr>
              <w:fldChar w:fldCharType="begin"/>
            </w:r>
            <w:r>
              <w:rPr>
                <w:noProof/>
                <w:webHidden/>
              </w:rPr>
              <w:instrText xml:space="preserve"> PAGEREF _Toc34247128 \h </w:instrText>
            </w:r>
            <w:r>
              <w:rPr>
                <w:noProof/>
                <w:webHidden/>
              </w:rPr>
            </w:r>
            <w:r>
              <w:rPr>
                <w:noProof/>
                <w:webHidden/>
              </w:rPr>
              <w:fldChar w:fldCharType="separate"/>
            </w:r>
            <w:r>
              <w:rPr>
                <w:noProof/>
                <w:webHidden/>
              </w:rPr>
              <w:t>10</w:t>
            </w:r>
            <w:r>
              <w:rPr>
                <w:noProof/>
                <w:webHidden/>
              </w:rPr>
              <w:fldChar w:fldCharType="end"/>
            </w:r>
          </w:hyperlink>
        </w:p>
        <w:p w14:paraId="352F2549" w14:textId="5BECC741" w:rsidR="0074147E" w:rsidRDefault="0074147E">
          <w:pPr>
            <w:pStyle w:val="TOC2"/>
            <w:tabs>
              <w:tab w:val="right" w:leader="dot" w:pos="9016"/>
            </w:tabs>
            <w:rPr>
              <w:rFonts w:asciiTheme="minorHAnsi" w:eastAsiaTheme="minorEastAsia" w:hAnsiTheme="minorHAnsi" w:cstheme="minorBidi"/>
              <w:noProof/>
              <w:lang w:eastAsia="en-GB"/>
            </w:rPr>
          </w:pPr>
          <w:hyperlink w:anchor="_Toc34247129" w:history="1">
            <w:r w:rsidRPr="0012333B">
              <w:rPr>
                <w:rStyle w:val="Hyperlink"/>
                <w:rFonts w:ascii="Times New Roman" w:hAnsi="Times New Roman" w:cs="Times New Roman"/>
                <w:noProof/>
              </w:rPr>
              <w:t>3.3 Distributive Leadership</w:t>
            </w:r>
            <w:r>
              <w:rPr>
                <w:noProof/>
                <w:webHidden/>
              </w:rPr>
              <w:tab/>
            </w:r>
            <w:r>
              <w:rPr>
                <w:noProof/>
                <w:webHidden/>
              </w:rPr>
              <w:fldChar w:fldCharType="begin"/>
            </w:r>
            <w:r>
              <w:rPr>
                <w:noProof/>
                <w:webHidden/>
              </w:rPr>
              <w:instrText xml:space="preserve"> PAGEREF _Toc34247129 \h </w:instrText>
            </w:r>
            <w:r>
              <w:rPr>
                <w:noProof/>
                <w:webHidden/>
              </w:rPr>
            </w:r>
            <w:r>
              <w:rPr>
                <w:noProof/>
                <w:webHidden/>
              </w:rPr>
              <w:fldChar w:fldCharType="separate"/>
            </w:r>
            <w:r>
              <w:rPr>
                <w:noProof/>
                <w:webHidden/>
              </w:rPr>
              <w:t>11</w:t>
            </w:r>
            <w:r>
              <w:rPr>
                <w:noProof/>
                <w:webHidden/>
              </w:rPr>
              <w:fldChar w:fldCharType="end"/>
            </w:r>
          </w:hyperlink>
        </w:p>
        <w:p w14:paraId="6CB629F9" w14:textId="0E7021B0" w:rsidR="0074147E" w:rsidRDefault="0074147E">
          <w:pPr>
            <w:pStyle w:val="TOC3"/>
            <w:tabs>
              <w:tab w:val="right" w:leader="dot" w:pos="9016"/>
            </w:tabs>
            <w:rPr>
              <w:rFonts w:asciiTheme="minorHAnsi" w:eastAsiaTheme="minorEastAsia" w:hAnsiTheme="minorHAnsi" w:cstheme="minorBidi"/>
              <w:noProof/>
              <w:lang w:eastAsia="en-GB"/>
            </w:rPr>
          </w:pPr>
          <w:hyperlink w:anchor="_Toc34247130" w:history="1">
            <w:r w:rsidRPr="0012333B">
              <w:rPr>
                <w:rStyle w:val="Hyperlink"/>
                <w:rFonts w:ascii="Times New Roman" w:hAnsi="Times New Roman" w:cs="Times New Roman"/>
                <w:noProof/>
              </w:rPr>
              <w:t>3.3.1 Design thinking</w:t>
            </w:r>
            <w:r>
              <w:rPr>
                <w:noProof/>
                <w:webHidden/>
              </w:rPr>
              <w:tab/>
            </w:r>
            <w:r>
              <w:rPr>
                <w:noProof/>
                <w:webHidden/>
              </w:rPr>
              <w:fldChar w:fldCharType="begin"/>
            </w:r>
            <w:r>
              <w:rPr>
                <w:noProof/>
                <w:webHidden/>
              </w:rPr>
              <w:instrText xml:space="preserve"> PAGEREF _Toc34247130 \h </w:instrText>
            </w:r>
            <w:r>
              <w:rPr>
                <w:noProof/>
                <w:webHidden/>
              </w:rPr>
            </w:r>
            <w:r>
              <w:rPr>
                <w:noProof/>
                <w:webHidden/>
              </w:rPr>
              <w:fldChar w:fldCharType="separate"/>
            </w:r>
            <w:r>
              <w:rPr>
                <w:noProof/>
                <w:webHidden/>
              </w:rPr>
              <w:t>12</w:t>
            </w:r>
            <w:r>
              <w:rPr>
                <w:noProof/>
                <w:webHidden/>
              </w:rPr>
              <w:fldChar w:fldCharType="end"/>
            </w:r>
          </w:hyperlink>
        </w:p>
        <w:p w14:paraId="23752819" w14:textId="46768B49" w:rsidR="0074147E" w:rsidRDefault="0074147E">
          <w:pPr>
            <w:pStyle w:val="TOC2"/>
            <w:tabs>
              <w:tab w:val="right" w:leader="dot" w:pos="9016"/>
            </w:tabs>
            <w:rPr>
              <w:rFonts w:asciiTheme="minorHAnsi" w:eastAsiaTheme="minorEastAsia" w:hAnsiTheme="minorHAnsi" w:cstheme="minorBidi"/>
              <w:noProof/>
              <w:lang w:eastAsia="en-GB"/>
            </w:rPr>
          </w:pPr>
          <w:hyperlink w:anchor="_Toc34247131" w:history="1">
            <w:r w:rsidRPr="0012333B">
              <w:rPr>
                <w:rStyle w:val="Hyperlink"/>
                <w:rFonts w:ascii="Times New Roman" w:hAnsi="Times New Roman" w:cs="Times New Roman"/>
                <w:noProof/>
              </w:rPr>
              <w:t>3.4 Intent-Based Leadership</w:t>
            </w:r>
            <w:r>
              <w:rPr>
                <w:noProof/>
                <w:webHidden/>
              </w:rPr>
              <w:tab/>
            </w:r>
            <w:r>
              <w:rPr>
                <w:noProof/>
                <w:webHidden/>
              </w:rPr>
              <w:fldChar w:fldCharType="begin"/>
            </w:r>
            <w:r>
              <w:rPr>
                <w:noProof/>
                <w:webHidden/>
              </w:rPr>
              <w:instrText xml:space="preserve"> PAGEREF _Toc34247131 \h </w:instrText>
            </w:r>
            <w:r>
              <w:rPr>
                <w:noProof/>
                <w:webHidden/>
              </w:rPr>
            </w:r>
            <w:r>
              <w:rPr>
                <w:noProof/>
                <w:webHidden/>
              </w:rPr>
              <w:fldChar w:fldCharType="separate"/>
            </w:r>
            <w:r>
              <w:rPr>
                <w:noProof/>
                <w:webHidden/>
              </w:rPr>
              <w:t>13</w:t>
            </w:r>
            <w:r>
              <w:rPr>
                <w:noProof/>
                <w:webHidden/>
              </w:rPr>
              <w:fldChar w:fldCharType="end"/>
            </w:r>
          </w:hyperlink>
        </w:p>
        <w:p w14:paraId="60901D9F" w14:textId="3810A8F8" w:rsidR="0074147E" w:rsidRDefault="0074147E">
          <w:pPr>
            <w:pStyle w:val="TOC3"/>
            <w:tabs>
              <w:tab w:val="right" w:leader="dot" w:pos="9016"/>
            </w:tabs>
            <w:rPr>
              <w:rFonts w:asciiTheme="minorHAnsi" w:eastAsiaTheme="minorEastAsia" w:hAnsiTheme="minorHAnsi" w:cstheme="minorBidi"/>
              <w:noProof/>
              <w:lang w:eastAsia="en-GB"/>
            </w:rPr>
          </w:pPr>
          <w:hyperlink w:anchor="_Toc34247132" w:history="1">
            <w:r w:rsidRPr="0012333B">
              <w:rPr>
                <w:rStyle w:val="Hyperlink"/>
                <w:rFonts w:ascii="Times New Roman" w:hAnsi="Times New Roman" w:cs="Times New Roman"/>
                <w:noProof/>
              </w:rPr>
              <w:t>3.4.1 Cynefin Framework</w:t>
            </w:r>
            <w:r>
              <w:rPr>
                <w:noProof/>
                <w:webHidden/>
              </w:rPr>
              <w:tab/>
            </w:r>
            <w:r>
              <w:rPr>
                <w:noProof/>
                <w:webHidden/>
              </w:rPr>
              <w:fldChar w:fldCharType="begin"/>
            </w:r>
            <w:r>
              <w:rPr>
                <w:noProof/>
                <w:webHidden/>
              </w:rPr>
              <w:instrText xml:space="preserve"> PAGEREF _Toc34247132 \h </w:instrText>
            </w:r>
            <w:r>
              <w:rPr>
                <w:noProof/>
                <w:webHidden/>
              </w:rPr>
            </w:r>
            <w:r>
              <w:rPr>
                <w:noProof/>
                <w:webHidden/>
              </w:rPr>
              <w:fldChar w:fldCharType="separate"/>
            </w:r>
            <w:r>
              <w:rPr>
                <w:noProof/>
                <w:webHidden/>
              </w:rPr>
              <w:t>14</w:t>
            </w:r>
            <w:r>
              <w:rPr>
                <w:noProof/>
                <w:webHidden/>
              </w:rPr>
              <w:fldChar w:fldCharType="end"/>
            </w:r>
          </w:hyperlink>
        </w:p>
        <w:p w14:paraId="13CD5519" w14:textId="18D17715" w:rsidR="0074147E" w:rsidRDefault="0074147E">
          <w:pPr>
            <w:pStyle w:val="TOC1"/>
            <w:tabs>
              <w:tab w:val="left" w:pos="660"/>
              <w:tab w:val="right" w:leader="dot" w:pos="9016"/>
            </w:tabs>
            <w:rPr>
              <w:rFonts w:asciiTheme="minorHAnsi" w:eastAsiaTheme="minorEastAsia" w:hAnsiTheme="minorHAnsi" w:cstheme="minorBidi"/>
              <w:noProof/>
              <w:lang w:eastAsia="en-GB"/>
            </w:rPr>
          </w:pPr>
          <w:hyperlink w:anchor="_Toc34247133" w:history="1">
            <w:r w:rsidRPr="0012333B">
              <w:rPr>
                <w:rStyle w:val="Hyperlink"/>
                <w:rFonts w:ascii="Times New Roman" w:hAnsi="Times New Roman" w:cs="Times New Roman"/>
                <w:noProof/>
              </w:rPr>
              <w:t>4.0</w:t>
            </w:r>
            <w:r>
              <w:rPr>
                <w:rFonts w:asciiTheme="minorHAnsi" w:eastAsiaTheme="minorEastAsia" w:hAnsiTheme="minorHAnsi" w:cstheme="minorBidi"/>
                <w:noProof/>
                <w:lang w:eastAsia="en-GB"/>
              </w:rPr>
              <w:tab/>
            </w:r>
            <w:r w:rsidRPr="0012333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_Toc34247133 \h </w:instrText>
            </w:r>
            <w:r>
              <w:rPr>
                <w:noProof/>
                <w:webHidden/>
              </w:rPr>
            </w:r>
            <w:r>
              <w:rPr>
                <w:noProof/>
                <w:webHidden/>
              </w:rPr>
              <w:fldChar w:fldCharType="separate"/>
            </w:r>
            <w:r>
              <w:rPr>
                <w:noProof/>
                <w:webHidden/>
              </w:rPr>
              <w:t>15</w:t>
            </w:r>
            <w:r>
              <w:rPr>
                <w:noProof/>
                <w:webHidden/>
              </w:rPr>
              <w:fldChar w:fldCharType="end"/>
            </w:r>
          </w:hyperlink>
        </w:p>
        <w:p w14:paraId="47466EFB" w14:textId="7A9D89C5" w:rsidR="0074147E" w:rsidRDefault="0074147E">
          <w:pPr>
            <w:pStyle w:val="TOC1"/>
            <w:tabs>
              <w:tab w:val="left" w:pos="660"/>
              <w:tab w:val="right" w:leader="dot" w:pos="9016"/>
            </w:tabs>
            <w:rPr>
              <w:rFonts w:asciiTheme="minorHAnsi" w:eastAsiaTheme="minorEastAsia" w:hAnsiTheme="minorHAnsi" w:cstheme="minorBidi"/>
              <w:noProof/>
              <w:lang w:eastAsia="en-GB"/>
            </w:rPr>
          </w:pPr>
          <w:hyperlink w:anchor="_Toc34247134" w:history="1">
            <w:r w:rsidRPr="0012333B">
              <w:rPr>
                <w:rStyle w:val="Hyperlink"/>
                <w:rFonts w:ascii="Times New Roman" w:hAnsi="Times New Roman" w:cs="Times New Roman"/>
                <w:noProof/>
              </w:rPr>
              <w:t>5.0</w:t>
            </w:r>
            <w:r>
              <w:rPr>
                <w:rFonts w:asciiTheme="minorHAnsi" w:eastAsiaTheme="minorEastAsia" w:hAnsiTheme="minorHAnsi" w:cstheme="minorBidi"/>
                <w:noProof/>
                <w:lang w:eastAsia="en-GB"/>
              </w:rPr>
              <w:tab/>
            </w:r>
            <w:r w:rsidRPr="0012333B">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_Toc34247134 \h </w:instrText>
            </w:r>
            <w:r>
              <w:rPr>
                <w:noProof/>
                <w:webHidden/>
              </w:rPr>
            </w:r>
            <w:r>
              <w:rPr>
                <w:noProof/>
                <w:webHidden/>
              </w:rPr>
              <w:fldChar w:fldCharType="separate"/>
            </w:r>
            <w:r>
              <w:rPr>
                <w:noProof/>
                <w:webHidden/>
              </w:rPr>
              <w:t>15</w:t>
            </w:r>
            <w:r>
              <w:rPr>
                <w:noProof/>
                <w:webHidden/>
              </w:rPr>
              <w:fldChar w:fldCharType="end"/>
            </w:r>
          </w:hyperlink>
        </w:p>
        <w:p w14:paraId="741C7749" w14:textId="2248052A" w:rsidR="0074147E" w:rsidRDefault="0074147E">
          <w:pPr>
            <w:pStyle w:val="TOC1"/>
            <w:tabs>
              <w:tab w:val="right" w:leader="dot" w:pos="9016"/>
            </w:tabs>
            <w:rPr>
              <w:rFonts w:asciiTheme="minorHAnsi" w:eastAsiaTheme="minorEastAsia" w:hAnsiTheme="minorHAnsi" w:cstheme="minorBidi"/>
              <w:noProof/>
              <w:lang w:eastAsia="en-GB"/>
            </w:rPr>
          </w:pPr>
          <w:hyperlink w:anchor="_Toc34247135" w:history="1">
            <w:r w:rsidRPr="0012333B">
              <w:rPr>
                <w:rStyle w:val="Hyperlink"/>
                <w:rFonts w:ascii="Times New Roman" w:hAnsi="Times New Roman" w:cs="Times New Roman"/>
                <w:noProof/>
              </w:rPr>
              <w:t>6.0 References</w:t>
            </w:r>
            <w:r>
              <w:rPr>
                <w:noProof/>
                <w:webHidden/>
              </w:rPr>
              <w:tab/>
            </w:r>
            <w:r>
              <w:rPr>
                <w:noProof/>
                <w:webHidden/>
              </w:rPr>
              <w:fldChar w:fldCharType="begin"/>
            </w:r>
            <w:r>
              <w:rPr>
                <w:noProof/>
                <w:webHidden/>
              </w:rPr>
              <w:instrText xml:space="preserve"> PAGEREF _Toc34247135 \h </w:instrText>
            </w:r>
            <w:r>
              <w:rPr>
                <w:noProof/>
                <w:webHidden/>
              </w:rPr>
            </w:r>
            <w:r>
              <w:rPr>
                <w:noProof/>
                <w:webHidden/>
              </w:rPr>
              <w:fldChar w:fldCharType="separate"/>
            </w:r>
            <w:r>
              <w:rPr>
                <w:noProof/>
                <w:webHidden/>
              </w:rPr>
              <w:t>16</w:t>
            </w:r>
            <w:r>
              <w:rPr>
                <w:noProof/>
                <w:webHidden/>
              </w:rPr>
              <w:fldChar w:fldCharType="end"/>
            </w:r>
          </w:hyperlink>
        </w:p>
        <w:p w14:paraId="3C5828A5" w14:textId="03191F23" w:rsidR="00D16DD0" w:rsidRPr="007E3E84" w:rsidRDefault="00025449" w:rsidP="007E3E84">
          <w:pPr>
            <w:spacing w:line="360" w:lineRule="auto"/>
            <w:rPr>
              <w:rFonts w:ascii="Times New Roman" w:hAnsi="Times New Roman" w:cs="Times New Roman"/>
              <w:sz w:val="24"/>
              <w:szCs w:val="24"/>
            </w:rPr>
          </w:pPr>
          <w:r w:rsidRPr="007E3E84">
            <w:rPr>
              <w:rFonts w:ascii="Times New Roman" w:hAnsi="Times New Roman" w:cs="Times New Roman"/>
              <w:b/>
              <w:bCs/>
              <w:noProof/>
              <w:sz w:val="24"/>
              <w:szCs w:val="24"/>
            </w:rPr>
            <w:fldChar w:fldCharType="end"/>
          </w:r>
        </w:p>
      </w:sdtContent>
    </w:sdt>
    <w:p w14:paraId="1D1C1AE2" w14:textId="77777777" w:rsidR="002B42BE" w:rsidRPr="007E3E84" w:rsidRDefault="002B42BE" w:rsidP="007E3E84">
      <w:pPr>
        <w:pStyle w:val="TableofFigures"/>
        <w:tabs>
          <w:tab w:val="right" w:leader="dot" w:pos="9016"/>
        </w:tabs>
        <w:spacing w:line="360" w:lineRule="auto"/>
        <w:rPr>
          <w:rFonts w:ascii="Times New Roman" w:hAnsi="Times New Roman" w:cs="Times New Roman"/>
          <w:sz w:val="24"/>
          <w:szCs w:val="24"/>
        </w:rPr>
      </w:pPr>
    </w:p>
    <w:p w14:paraId="5A401AE1" w14:textId="77777777" w:rsidR="002B42BE" w:rsidRPr="007E3E84" w:rsidRDefault="00025449" w:rsidP="007E3E84">
      <w:pPr>
        <w:autoSpaceDE/>
        <w:autoSpaceDN/>
        <w:adjustRightInd/>
        <w:spacing w:after="160" w:line="360" w:lineRule="auto"/>
        <w:rPr>
          <w:rFonts w:ascii="Times New Roman" w:hAnsi="Times New Roman" w:cs="Times New Roman"/>
          <w:b/>
          <w:caps/>
          <w:sz w:val="24"/>
          <w:szCs w:val="24"/>
        </w:rPr>
      </w:pPr>
      <w:r w:rsidRPr="007E3E84">
        <w:rPr>
          <w:rFonts w:ascii="Times New Roman" w:hAnsi="Times New Roman" w:cs="Times New Roman"/>
          <w:b/>
          <w:caps/>
          <w:sz w:val="24"/>
          <w:szCs w:val="24"/>
        </w:rPr>
        <w:br w:type="page"/>
      </w:r>
    </w:p>
    <w:p w14:paraId="68540E37" w14:textId="77777777" w:rsidR="00D16DD0" w:rsidRPr="007E3E84" w:rsidRDefault="00025449" w:rsidP="007E3E84">
      <w:pPr>
        <w:spacing w:line="360" w:lineRule="auto"/>
        <w:jc w:val="center"/>
        <w:rPr>
          <w:rFonts w:ascii="Times New Roman" w:hAnsi="Times New Roman" w:cs="Times New Roman"/>
          <w:sz w:val="24"/>
          <w:szCs w:val="24"/>
        </w:rPr>
      </w:pPr>
      <w:r w:rsidRPr="007E3E84">
        <w:rPr>
          <w:rFonts w:ascii="Times New Roman" w:hAnsi="Times New Roman" w:cs="Times New Roman"/>
          <w:sz w:val="24"/>
          <w:szCs w:val="24"/>
        </w:rPr>
        <w:lastRenderedPageBreak/>
        <w:t>List of Figures</w:t>
      </w:r>
    </w:p>
    <w:p w14:paraId="7BB24412" w14:textId="77777777" w:rsidR="00D10B51" w:rsidRPr="007E3E84" w:rsidRDefault="00D10B51" w:rsidP="007E3E84">
      <w:pPr>
        <w:spacing w:line="360" w:lineRule="auto"/>
        <w:jc w:val="both"/>
        <w:rPr>
          <w:rFonts w:ascii="Times New Roman" w:hAnsi="Times New Roman" w:cs="Times New Roman"/>
          <w:sz w:val="24"/>
          <w:szCs w:val="24"/>
        </w:rPr>
      </w:pPr>
    </w:p>
    <w:p w14:paraId="00EA5C8E" w14:textId="269097D1" w:rsidR="00D10B51" w:rsidRPr="007E3E84" w:rsidRDefault="00025449"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 xml:space="preserve">Figure 2.2. </w:t>
      </w:r>
      <w:r w:rsidRPr="007E3E84">
        <w:rPr>
          <w:rFonts w:ascii="Times New Roman" w:hAnsi="Times New Roman" w:cs="Times New Roman"/>
          <w:i/>
          <w:sz w:val="24"/>
          <w:szCs w:val="24"/>
        </w:rPr>
        <w:t>VUCA Table</w:t>
      </w:r>
      <w:r w:rsidRPr="007E3E84">
        <w:rPr>
          <w:rFonts w:ascii="Times New Roman" w:hAnsi="Times New Roman" w:cs="Times New Roman"/>
          <w:sz w:val="24"/>
          <w:szCs w:val="24"/>
        </w:rPr>
        <w:t xml:space="preserve">, </w:t>
      </w:r>
      <w:r w:rsidRPr="007E3E84">
        <w:rPr>
          <w:rFonts w:ascii="Times New Roman" w:hAnsi="Times New Roman" w:cs="Times New Roman"/>
          <w:sz w:val="24"/>
          <w:szCs w:val="24"/>
          <w:shd w:val="clear" w:color="auto" w:fill="FFFFFF"/>
        </w:rPr>
        <w:t>(Bennett and Lemoine, 2014)</w:t>
      </w:r>
      <w:r w:rsidR="000F7417">
        <w:rPr>
          <w:rFonts w:ascii="Times New Roman" w:hAnsi="Times New Roman" w:cs="Times New Roman"/>
          <w:sz w:val="24"/>
          <w:szCs w:val="24"/>
          <w:shd w:val="clear" w:color="auto" w:fill="FFFFFF"/>
        </w:rPr>
        <w:t xml:space="preserve"> </w:t>
      </w:r>
      <w:r w:rsidRPr="007E3E84">
        <w:rPr>
          <w:rFonts w:ascii="Times New Roman" w:hAnsi="Times New Roman" w:cs="Times New Roman"/>
          <w:sz w:val="24"/>
          <w:szCs w:val="24"/>
          <w:shd w:val="clear" w:color="auto" w:fill="FFFFFF"/>
        </w:rPr>
        <w:t>………………………………</w:t>
      </w:r>
      <w:r w:rsidR="000F7417">
        <w:rPr>
          <w:rFonts w:ascii="Times New Roman" w:hAnsi="Times New Roman" w:cs="Times New Roman"/>
          <w:sz w:val="24"/>
          <w:szCs w:val="24"/>
          <w:shd w:val="clear" w:color="auto" w:fill="FFFFFF"/>
        </w:rPr>
        <w:t>….</w:t>
      </w:r>
      <w:r w:rsidRPr="007E3E84">
        <w:rPr>
          <w:rFonts w:ascii="Times New Roman" w:hAnsi="Times New Roman" w:cs="Times New Roman"/>
          <w:sz w:val="24"/>
          <w:szCs w:val="24"/>
          <w:shd w:val="clear" w:color="auto" w:fill="FFFFFF"/>
        </w:rPr>
        <w:t>…</w:t>
      </w:r>
      <w:r w:rsidR="000F7417">
        <w:rPr>
          <w:rFonts w:ascii="Times New Roman" w:hAnsi="Times New Roman" w:cs="Times New Roman"/>
          <w:sz w:val="24"/>
          <w:szCs w:val="24"/>
          <w:shd w:val="clear" w:color="auto" w:fill="FFFFFF"/>
        </w:rPr>
        <w:t>7.</w:t>
      </w:r>
    </w:p>
    <w:p w14:paraId="39ED6A5C" w14:textId="58A9F88D" w:rsidR="00E935C6" w:rsidRPr="007E3E84" w:rsidRDefault="00025449" w:rsidP="007E3E84">
      <w:pPr>
        <w:spacing w:line="360" w:lineRule="auto"/>
        <w:jc w:val="both"/>
        <w:rPr>
          <w:rFonts w:ascii="Times New Roman" w:hAnsi="Times New Roman" w:cs="Times New Roman"/>
          <w:sz w:val="24"/>
          <w:szCs w:val="24"/>
        </w:rPr>
      </w:pPr>
      <w:r w:rsidRPr="007E3E84">
        <w:rPr>
          <w:rFonts w:ascii="Times New Roman" w:hAnsi="Times New Roman" w:cs="Times New Roman"/>
          <w:sz w:val="24"/>
          <w:szCs w:val="24"/>
        </w:rPr>
        <w:t>Figure 2.</w:t>
      </w:r>
      <w:r w:rsidR="00481D05" w:rsidRPr="007E3E84">
        <w:rPr>
          <w:rFonts w:ascii="Times New Roman" w:hAnsi="Times New Roman" w:cs="Times New Roman"/>
          <w:sz w:val="24"/>
          <w:szCs w:val="24"/>
        </w:rPr>
        <w:t>4</w:t>
      </w:r>
      <w:r w:rsidRPr="007E3E84">
        <w:rPr>
          <w:rFonts w:ascii="Times New Roman" w:hAnsi="Times New Roman" w:cs="Times New Roman"/>
          <w:sz w:val="24"/>
          <w:szCs w:val="24"/>
        </w:rPr>
        <w:t xml:space="preserve">. </w:t>
      </w:r>
      <w:r w:rsidRPr="007E3E84">
        <w:rPr>
          <w:rFonts w:ascii="Times New Roman" w:hAnsi="Times New Roman" w:cs="Times New Roman"/>
          <w:i/>
          <w:sz w:val="24"/>
          <w:szCs w:val="24"/>
        </w:rPr>
        <w:t>Cynefin Framework</w:t>
      </w:r>
      <w:r w:rsidRPr="007E3E84">
        <w:rPr>
          <w:rFonts w:ascii="Times New Roman" w:hAnsi="Times New Roman" w:cs="Times New Roman"/>
          <w:sz w:val="24"/>
          <w:szCs w:val="24"/>
        </w:rPr>
        <w:t>, (Van Beurden et al, 2013)</w:t>
      </w:r>
      <w:r w:rsidR="000F7417">
        <w:rPr>
          <w:rFonts w:ascii="Times New Roman" w:hAnsi="Times New Roman" w:cs="Times New Roman"/>
          <w:sz w:val="24"/>
          <w:szCs w:val="24"/>
        </w:rPr>
        <w:t xml:space="preserve"> </w:t>
      </w:r>
      <w:r w:rsidR="00D16DD0" w:rsidRPr="007E3E84">
        <w:rPr>
          <w:rFonts w:ascii="Times New Roman" w:hAnsi="Times New Roman" w:cs="Times New Roman"/>
          <w:sz w:val="24"/>
          <w:szCs w:val="24"/>
        </w:rPr>
        <w:t>……………………</w:t>
      </w:r>
      <w:r w:rsidR="000F7417">
        <w:rPr>
          <w:rFonts w:ascii="Times New Roman" w:hAnsi="Times New Roman" w:cs="Times New Roman"/>
          <w:sz w:val="24"/>
          <w:szCs w:val="24"/>
        </w:rPr>
        <w:t>…</w:t>
      </w:r>
      <w:r w:rsidR="00D16DD0" w:rsidRPr="007E3E84">
        <w:rPr>
          <w:rFonts w:ascii="Times New Roman" w:hAnsi="Times New Roman" w:cs="Times New Roman"/>
          <w:sz w:val="24"/>
          <w:szCs w:val="24"/>
        </w:rPr>
        <w:t>…</w:t>
      </w:r>
      <w:r w:rsidR="00D10B51" w:rsidRPr="007E3E84">
        <w:rPr>
          <w:rFonts w:ascii="Times New Roman" w:hAnsi="Times New Roman" w:cs="Times New Roman"/>
          <w:sz w:val="24"/>
          <w:szCs w:val="24"/>
        </w:rPr>
        <w:t>…….</w:t>
      </w:r>
      <w:r w:rsidR="000F7417">
        <w:rPr>
          <w:rFonts w:ascii="Times New Roman" w:hAnsi="Times New Roman" w:cs="Times New Roman"/>
          <w:sz w:val="24"/>
          <w:szCs w:val="24"/>
        </w:rPr>
        <w:t>13.</w:t>
      </w:r>
    </w:p>
    <w:p w14:paraId="64161CCB" w14:textId="7AEE5E95" w:rsidR="00D10B51" w:rsidRPr="007E3E84" w:rsidRDefault="00025449"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Figure 2.</w:t>
      </w:r>
      <w:r w:rsidR="00481D05" w:rsidRPr="007E3E84">
        <w:rPr>
          <w:rFonts w:ascii="Times New Roman" w:hAnsi="Times New Roman" w:cs="Times New Roman"/>
          <w:sz w:val="24"/>
          <w:szCs w:val="24"/>
        </w:rPr>
        <w:t>4</w:t>
      </w:r>
      <w:r w:rsidRPr="007E3E84">
        <w:rPr>
          <w:rFonts w:ascii="Times New Roman" w:hAnsi="Times New Roman" w:cs="Times New Roman"/>
          <w:sz w:val="24"/>
          <w:szCs w:val="24"/>
        </w:rPr>
        <w:t xml:space="preserve">.1. </w:t>
      </w:r>
      <w:r w:rsidRPr="007E3E84">
        <w:rPr>
          <w:rFonts w:ascii="Times New Roman" w:hAnsi="Times New Roman" w:cs="Times New Roman"/>
          <w:i/>
          <w:sz w:val="24"/>
          <w:szCs w:val="24"/>
        </w:rPr>
        <w:t>Design Thinking Process</w:t>
      </w:r>
      <w:r w:rsidRPr="007E3E84">
        <w:rPr>
          <w:rFonts w:ascii="Times New Roman" w:hAnsi="Times New Roman" w:cs="Times New Roman"/>
          <w:sz w:val="24"/>
          <w:szCs w:val="24"/>
        </w:rPr>
        <w:t xml:space="preserve">, </w:t>
      </w:r>
      <w:r w:rsidRPr="007E3E84">
        <w:rPr>
          <w:rFonts w:ascii="Times New Roman" w:hAnsi="Times New Roman" w:cs="Times New Roman"/>
          <w:sz w:val="24"/>
          <w:szCs w:val="24"/>
          <w:shd w:val="clear" w:color="auto" w:fill="FFFFFF"/>
        </w:rPr>
        <w:t>(Besharat et al, 2016)</w:t>
      </w:r>
      <w:r w:rsidR="000F7417">
        <w:rPr>
          <w:rFonts w:ascii="Times New Roman" w:hAnsi="Times New Roman" w:cs="Times New Roman"/>
          <w:sz w:val="24"/>
          <w:szCs w:val="24"/>
          <w:shd w:val="clear" w:color="auto" w:fill="FFFFFF"/>
        </w:rPr>
        <w:t xml:space="preserve"> </w:t>
      </w:r>
      <w:r w:rsidRPr="007E3E84">
        <w:rPr>
          <w:rFonts w:ascii="Times New Roman" w:hAnsi="Times New Roman" w:cs="Times New Roman"/>
          <w:sz w:val="24"/>
          <w:szCs w:val="24"/>
          <w:shd w:val="clear" w:color="auto" w:fill="FFFFFF"/>
        </w:rPr>
        <w:t>………………………</w:t>
      </w:r>
      <w:r w:rsidR="000F7417">
        <w:rPr>
          <w:rFonts w:ascii="Times New Roman" w:hAnsi="Times New Roman" w:cs="Times New Roman"/>
          <w:sz w:val="24"/>
          <w:szCs w:val="24"/>
          <w:shd w:val="clear" w:color="auto" w:fill="FFFFFF"/>
        </w:rPr>
        <w:t>…</w:t>
      </w:r>
      <w:r w:rsidRPr="007E3E84">
        <w:rPr>
          <w:rFonts w:ascii="Times New Roman" w:hAnsi="Times New Roman" w:cs="Times New Roman"/>
          <w:sz w:val="24"/>
          <w:szCs w:val="24"/>
          <w:shd w:val="clear" w:color="auto" w:fill="FFFFFF"/>
        </w:rPr>
        <w:t>….</w:t>
      </w:r>
      <w:r w:rsidR="000F7417">
        <w:rPr>
          <w:rFonts w:ascii="Times New Roman" w:hAnsi="Times New Roman" w:cs="Times New Roman"/>
          <w:sz w:val="24"/>
          <w:szCs w:val="24"/>
          <w:shd w:val="clear" w:color="auto" w:fill="FFFFFF"/>
        </w:rPr>
        <w:t>14.</w:t>
      </w:r>
    </w:p>
    <w:p w14:paraId="3F5B8717" w14:textId="77777777" w:rsidR="00D16DD0" w:rsidRPr="007E3E84" w:rsidRDefault="00D16DD0" w:rsidP="007E3E84">
      <w:pPr>
        <w:spacing w:line="360" w:lineRule="auto"/>
        <w:jc w:val="center"/>
        <w:rPr>
          <w:rFonts w:ascii="Times New Roman" w:hAnsi="Times New Roman" w:cs="Times New Roman"/>
          <w:sz w:val="24"/>
          <w:szCs w:val="24"/>
        </w:rPr>
      </w:pPr>
    </w:p>
    <w:p w14:paraId="355A540C" w14:textId="77777777" w:rsidR="002B42BE" w:rsidRPr="007E3E84" w:rsidRDefault="002B42BE" w:rsidP="007E3E84">
      <w:pPr>
        <w:spacing w:line="360" w:lineRule="auto"/>
        <w:jc w:val="both"/>
        <w:rPr>
          <w:rFonts w:ascii="Times New Roman" w:hAnsi="Times New Roman" w:cs="Times New Roman"/>
          <w:b/>
          <w:sz w:val="24"/>
          <w:szCs w:val="24"/>
        </w:rPr>
      </w:pPr>
    </w:p>
    <w:p w14:paraId="65573044" w14:textId="77777777" w:rsidR="002B42BE" w:rsidRPr="007E3E84" w:rsidRDefault="002B42BE" w:rsidP="007E3E84">
      <w:pPr>
        <w:tabs>
          <w:tab w:val="left" w:pos="4007"/>
        </w:tabs>
        <w:spacing w:line="360" w:lineRule="auto"/>
        <w:jc w:val="both"/>
        <w:rPr>
          <w:rFonts w:ascii="Times New Roman" w:hAnsi="Times New Roman" w:cs="Times New Roman"/>
          <w:b/>
          <w:caps/>
          <w:sz w:val="24"/>
          <w:szCs w:val="24"/>
        </w:rPr>
      </w:pPr>
    </w:p>
    <w:p w14:paraId="5CE38DB9" w14:textId="77777777" w:rsidR="002B42BE" w:rsidRPr="007E3E84" w:rsidRDefault="002B42BE" w:rsidP="007E3E84">
      <w:pPr>
        <w:spacing w:line="360" w:lineRule="auto"/>
        <w:jc w:val="both"/>
        <w:rPr>
          <w:rFonts w:ascii="Times New Roman" w:hAnsi="Times New Roman" w:cs="Times New Roman"/>
          <w:sz w:val="24"/>
          <w:szCs w:val="24"/>
        </w:rPr>
      </w:pPr>
    </w:p>
    <w:p w14:paraId="20C0D710" w14:textId="77777777" w:rsidR="002B42BE" w:rsidRPr="007E3E84" w:rsidRDefault="002B42BE" w:rsidP="007E3E84">
      <w:pPr>
        <w:pStyle w:val="Heading1"/>
        <w:keepLines w:val="0"/>
        <w:numPr>
          <w:ilvl w:val="0"/>
          <w:numId w:val="1"/>
        </w:numPr>
        <w:tabs>
          <w:tab w:val="num" w:pos="0"/>
          <w:tab w:val="num" w:pos="851"/>
        </w:tabs>
        <w:spacing w:before="0" w:line="360" w:lineRule="auto"/>
        <w:ind w:left="851" w:hanging="851"/>
        <w:jc w:val="both"/>
        <w:rPr>
          <w:rFonts w:ascii="Times New Roman" w:eastAsia="Times New Roman" w:hAnsi="Times New Roman" w:cs="Times New Roman"/>
          <w:bCs/>
          <w:color w:val="auto"/>
          <w:sz w:val="24"/>
          <w:szCs w:val="24"/>
        </w:rPr>
        <w:sectPr w:rsidR="002B42BE" w:rsidRPr="007E3E84" w:rsidSect="00A721DE">
          <w:footerReference w:type="firs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419303684"/>
    </w:p>
    <w:p w14:paraId="21074706" w14:textId="77777777" w:rsidR="002B42BE" w:rsidRPr="007E3E84" w:rsidRDefault="00025449" w:rsidP="007E3E84">
      <w:pPr>
        <w:pStyle w:val="Heading1"/>
        <w:spacing w:line="360" w:lineRule="auto"/>
        <w:ind w:left="851"/>
        <w:rPr>
          <w:rFonts w:ascii="Times New Roman" w:eastAsia="Times New Roman" w:hAnsi="Times New Roman" w:cs="Times New Roman"/>
          <w:bCs/>
          <w:color w:val="auto"/>
          <w:sz w:val="24"/>
          <w:szCs w:val="24"/>
        </w:rPr>
      </w:pPr>
      <w:bookmarkStart w:id="2" w:name="_Toc34247119"/>
      <w:r w:rsidRPr="007E3E84">
        <w:rPr>
          <w:rFonts w:ascii="Times New Roman" w:eastAsia="Times New Roman" w:hAnsi="Times New Roman" w:cs="Times New Roman"/>
          <w:bCs/>
          <w:color w:val="auto"/>
          <w:sz w:val="24"/>
          <w:szCs w:val="24"/>
        </w:rPr>
        <w:lastRenderedPageBreak/>
        <w:t>Executive Summary</w:t>
      </w:r>
      <w:bookmarkEnd w:id="2"/>
      <w:r w:rsidRPr="007E3E84">
        <w:rPr>
          <w:rFonts w:ascii="Times New Roman" w:eastAsia="Times New Roman" w:hAnsi="Times New Roman" w:cs="Times New Roman"/>
          <w:bCs/>
          <w:color w:val="auto"/>
          <w:sz w:val="24"/>
          <w:szCs w:val="24"/>
        </w:rPr>
        <w:t xml:space="preserve"> </w:t>
      </w:r>
    </w:p>
    <w:p w14:paraId="2F3C6C39" w14:textId="77777777" w:rsidR="002B42BE" w:rsidRPr="007E3E84" w:rsidRDefault="002B42BE" w:rsidP="007E3E84">
      <w:pPr>
        <w:pStyle w:val="NormalIndent"/>
        <w:rPr>
          <w:rFonts w:ascii="Times New Roman" w:hAnsi="Times New Roman"/>
          <w:sz w:val="24"/>
        </w:rPr>
      </w:pPr>
    </w:p>
    <w:p w14:paraId="65AF63BC" w14:textId="128EF703" w:rsidR="002B42BE" w:rsidRDefault="009556DC" w:rsidP="00A721DE">
      <w:pPr>
        <w:pStyle w:val="NormalIndent"/>
        <w:ind w:left="0"/>
        <w:rPr>
          <w:rFonts w:ascii="Times New Roman" w:hAnsi="Times New Roman"/>
          <w:sz w:val="24"/>
        </w:rPr>
      </w:pPr>
      <w:r>
        <w:rPr>
          <w:rFonts w:ascii="Times New Roman" w:hAnsi="Times New Roman"/>
          <w:sz w:val="24"/>
        </w:rPr>
        <w:t xml:space="preserve">Within the introduction of this report the topics Mega-trends, VUCA and Complex Adaptive Systems are discussed. The Mega trend of artificial intelligence is discussed and as a result of technology advancing this has brought rise to a fourth industrial revolution. This </w:t>
      </w:r>
      <w:r w:rsidR="00FD70B6">
        <w:rPr>
          <w:rFonts w:ascii="Times New Roman" w:hAnsi="Times New Roman"/>
          <w:sz w:val="24"/>
        </w:rPr>
        <w:t>revolution</w:t>
      </w:r>
      <w:r>
        <w:rPr>
          <w:rFonts w:ascii="Times New Roman" w:hAnsi="Times New Roman"/>
          <w:sz w:val="24"/>
        </w:rPr>
        <w:t xml:space="preserve"> has caused VUCA environments within organisation which </w:t>
      </w:r>
      <w:r w:rsidR="00FD70B6">
        <w:rPr>
          <w:rFonts w:ascii="Times New Roman" w:hAnsi="Times New Roman"/>
          <w:sz w:val="24"/>
        </w:rPr>
        <w:t>have given</w:t>
      </w:r>
      <w:r>
        <w:rPr>
          <w:rFonts w:ascii="Times New Roman" w:hAnsi="Times New Roman"/>
          <w:sz w:val="24"/>
        </w:rPr>
        <w:t xml:space="preserve"> rise for the complex adaptive systems. </w:t>
      </w:r>
    </w:p>
    <w:p w14:paraId="3F0F8146" w14:textId="5CB02DAB" w:rsidR="009556DC" w:rsidRDefault="009556DC" w:rsidP="00A721DE">
      <w:pPr>
        <w:pStyle w:val="NormalIndent"/>
        <w:ind w:left="0"/>
        <w:rPr>
          <w:rFonts w:ascii="Times New Roman" w:hAnsi="Times New Roman"/>
          <w:sz w:val="24"/>
        </w:rPr>
      </w:pPr>
      <w:r>
        <w:rPr>
          <w:rFonts w:ascii="Times New Roman" w:hAnsi="Times New Roman"/>
          <w:sz w:val="24"/>
        </w:rPr>
        <w:t xml:space="preserve">The main body of this report discusses a range of leadership approaches </w:t>
      </w:r>
      <w:r w:rsidR="00FD70B6">
        <w:rPr>
          <w:rFonts w:ascii="Times New Roman" w:hAnsi="Times New Roman"/>
          <w:sz w:val="24"/>
        </w:rPr>
        <w:t>including</w:t>
      </w:r>
      <w:r>
        <w:rPr>
          <w:rFonts w:ascii="Times New Roman" w:hAnsi="Times New Roman"/>
          <w:sz w:val="24"/>
        </w:rPr>
        <w:t xml:space="preserve"> Servant leadership, Transformational leadership, Authentic leadership, Distributive leadership and Intent based Leadership. Within Authentic leadership the importance of a successful leader developing their emotional intelligence is examined. Design thinking is also reviewed alongside Distributive leadership approach discussing how applying this method of problem solving to this leadership approach can enhance a </w:t>
      </w:r>
      <w:r w:rsidR="00FD70B6">
        <w:rPr>
          <w:rFonts w:ascii="Times New Roman" w:hAnsi="Times New Roman"/>
          <w:sz w:val="24"/>
        </w:rPr>
        <w:t>team’s</w:t>
      </w:r>
      <w:r>
        <w:rPr>
          <w:rFonts w:ascii="Times New Roman" w:hAnsi="Times New Roman"/>
          <w:sz w:val="24"/>
        </w:rPr>
        <w:t xml:space="preserve"> innovative vision. The Cynefin Framework is also advised to use in addition to Intent Based leadership to help develop </w:t>
      </w:r>
      <w:r w:rsidR="00FD70B6">
        <w:rPr>
          <w:rFonts w:ascii="Times New Roman" w:hAnsi="Times New Roman"/>
          <w:sz w:val="24"/>
        </w:rPr>
        <w:t xml:space="preserve">a team’s perspective on a problem within a complex environment allowing them to take multiple viewpoints towards a problem in order to think of a solution. </w:t>
      </w:r>
    </w:p>
    <w:p w14:paraId="5ED9EBDE" w14:textId="548122E4" w:rsidR="00FD70B6" w:rsidRDefault="00FD70B6" w:rsidP="00A721DE">
      <w:pPr>
        <w:pStyle w:val="NormalIndent"/>
        <w:ind w:left="0"/>
        <w:rPr>
          <w:rFonts w:ascii="Times New Roman" w:hAnsi="Times New Roman"/>
          <w:sz w:val="24"/>
        </w:rPr>
      </w:pPr>
      <w:r>
        <w:rPr>
          <w:rFonts w:ascii="Times New Roman" w:hAnsi="Times New Roman"/>
          <w:sz w:val="24"/>
        </w:rPr>
        <w:t>The conclusion finds that more traditional leadership approaches are leader focused where as 21</w:t>
      </w:r>
      <w:r w:rsidRPr="00FD70B6">
        <w:rPr>
          <w:rFonts w:ascii="Times New Roman" w:hAnsi="Times New Roman"/>
          <w:sz w:val="24"/>
          <w:vertAlign w:val="superscript"/>
        </w:rPr>
        <w:t>st</w:t>
      </w:r>
      <w:r>
        <w:rPr>
          <w:rFonts w:ascii="Times New Roman" w:hAnsi="Times New Roman"/>
          <w:sz w:val="24"/>
        </w:rPr>
        <w:t xml:space="preserve"> Century approaches take a follower focused approach. This has given rise for a new set of skills for leaders to develop as they take a more decentralised approach to leadership. These skills identified are innovation, emotional intelligence and improved networking.</w:t>
      </w:r>
    </w:p>
    <w:p w14:paraId="79246DCD" w14:textId="36F97B9F" w:rsidR="00FD70B6" w:rsidRPr="007E3E84" w:rsidRDefault="00FD70B6" w:rsidP="00A721DE">
      <w:pPr>
        <w:pStyle w:val="NormalIndent"/>
        <w:ind w:left="0"/>
        <w:rPr>
          <w:rFonts w:ascii="Times New Roman" w:hAnsi="Times New Roman"/>
          <w:sz w:val="24"/>
        </w:rPr>
      </w:pPr>
      <w:r>
        <w:rPr>
          <w:rFonts w:ascii="Times New Roman" w:hAnsi="Times New Roman"/>
          <w:sz w:val="24"/>
        </w:rPr>
        <w:t xml:space="preserve">Recommendations sought to improve networking relations between leaders and employees by using Nudge Theory. The “nudge” suggested was too remove individual tables from the canteen and instead replace them with one large table which forces employees and leaders to communicate during breaks, therefore increasing networking throughout the company. This was suggested as it is inexpensive and can be implemented at all levels of the organisation. </w:t>
      </w:r>
    </w:p>
    <w:p w14:paraId="1492175D" w14:textId="77777777" w:rsidR="002B42BE" w:rsidRPr="007E3E84" w:rsidRDefault="002B42BE" w:rsidP="007E3E84">
      <w:pPr>
        <w:pStyle w:val="NormalIndent"/>
        <w:rPr>
          <w:rFonts w:ascii="Times New Roman" w:hAnsi="Times New Roman"/>
          <w:sz w:val="24"/>
        </w:rPr>
      </w:pPr>
    </w:p>
    <w:p w14:paraId="43970C1F" w14:textId="77777777" w:rsidR="002B42BE" w:rsidRPr="007E3E84" w:rsidRDefault="002B42BE" w:rsidP="007E3E84">
      <w:pPr>
        <w:pStyle w:val="NormalIndent"/>
        <w:rPr>
          <w:rFonts w:ascii="Times New Roman" w:hAnsi="Times New Roman"/>
          <w:sz w:val="24"/>
        </w:rPr>
      </w:pPr>
    </w:p>
    <w:p w14:paraId="14B8EA17" w14:textId="77777777" w:rsidR="002B42BE" w:rsidRPr="007E3E84" w:rsidRDefault="002B42BE" w:rsidP="007E3E84">
      <w:pPr>
        <w:pStyle w:val="NormalIndent"/>
        <w:rPr>
          <w:rFonts w:ascii="Times New Roman" w:hAnsi="Times New Roman"/>
          <w:sz w:val="24"/>
        </w:rPr>
      </w:pPr>
    </w:p>
    <w:p w14:paraId="14F92C41" w14:textId="77777777" w:rsidR="002B42BE" w:rsidRPr="007E3E84" w:rsidRDefault="002B42BE" w:rsidP="007E3E84">
      <w:pPr>
        <w:pStyle w:val="NormalIndent"/>
        <w:rPr>
          <w:rFonts w:ascii="Times New Roman" w:hAnsi="Times New Roman"/>
          <w:sz w:val="24"/>
        </w:rPr>
      </w:pPr>
    </w:p>
    <w:p w14:paraId="3623806C" w14:textId="77777777" w:rsidR="002B42BE" w:rsidRPr="007E3E84" w:rsidRDefault="002B42BE" w:rsidP="007E3E84">
      <w:pPr>
        <w:pStyle w:val="NormalIndent"/>
        <w:rPr>
          <w:rFonts w:ascii="Times New Roman" w:hAnsi="Times New Roman"/>
          <w:sz w:val="24"/>
        </w:rPr>
      </w:pPr>
    </w:p>
    <w:p w14:paraId="0B027BAA" w14:textId="77777777" w:rsidR="002B42BE" w:rsidRPr="007E3E84" w:rsidRDefault="002B42BE" w:rsidP="007E3E84">
      <w:pPr>
        <w:pStyle w:val="NormalIndent"/>
        <w:rPr>
          <w:rFonts w:ascii="Times New Roman" w:hAnsi="Times New Roman"/>
          <w:sz w:val="24"/>
        </w:rPr>
      </w:pPr>
    </w:p>
    <w:p w14:paraId="794EE6B8" w14:textId="77777777" w:rsidR="002B42BE" w:rsidRPr="007E3E84" w:rsidRDefault="002B42BE" w:rsidP="007E3E84">
      <w:pPr>
        <w:pStyle w:val="NormalIndent"/>
        <w:rPr>
          <w:rFonts w:ascii="Times New Roman" w:hAnsi="Times New Roman"/>
          <w:sz w:val="24"/>
        </w:rPr>
      </w:pPr>
    </w:p>
    <w:p w14:paraId="62F6295C" w14:textId="77777777" w:rsidR="002B42BE" w:rsidRPr="007E3E84" w:rsidRDefault="002B42BE" w:rsidP="007E3E84">
      <w:pPr>
        <w:pStyle w:val="NormalIndent"/>
        <w:rPr>
          <w:rFonts w:ascii="Times New Roman" w:hAnsi="Times New Roman"/>
          <w:sz w:val="24"/>
        </w:rPr>
      </w:pPr>
    </w:p>
    <w:p w14:paraId="4A3AA5FD" w14:textId="77777777" w:rsidR="002B42BE" w:rsidRPr="007E3E84" w:rsidRDefault="00025449" w:rsidP="007E3E84">
      <w:pPr>
        <w:pStyle w:val="Heading1"/>
        <w:keepNext w:val="0"/>
        <w:keepLines w:val="0"/>
        <w:numPr>
          <w:ilvl w:val="0"/>
          <w:numId w:val="9"/>
        </w:numPr>
        <w:spacing w:before="0" w:after="200" w:line="360" w:lineRule="auto"/>
        <w:contextualSpacing/>
        <w:jc w:val="both"/>
        <w:rPr>
          <w:rFonts w:ascii="Times New Roman" w:hAnsi="Times New Roman" w:cs="Times New Roman"/>
          <w:color w:val="auto"/>
          <w:sz w:val="24"/>
          <w:szCs w:val="24"/>
        </w:rPr>
      </w:pPr>
      <w:bookmarkStart w:id="3" w:name="_Toc34247120"/>
      <w:bookmarkEnd w:id="1"/>
      <w:r w:rsidRPr="007E3E84">
        <w:rPr>
          <w:rFonts w:ascii="Times New Roman" w:hAnsi="Times New Roman" w:cs="Times New Roman"/>
          <w:color w:val="auto"/>
          <w:sz w:val="24"/>
          <w:szCs w:val="24"/>
        </w:rPr>
        <w:lastRenderedPageBreak/>
        <w:t>Report remit</w:t>
      </w:r>
      <w:bookmarkEnd w:id="3"/>
      <w:r w:rsidRPr="007E3E84">
        <w:rPr>
          <w:rFonts w:ascii="Times New Roman" w:hAnsi="Times New Roman" w:cs="Times New Roman"/>
          <w:color w:val="auto"/>
          <w:sz w:val="24"/>
          <w:szCs w:val="24"/>
        </w:rPr>
        <w:t xml:space="preserve"> </w:t>
      </w:r>
    </w:p>
    <w:p w14:paraId="46FEA850" w14:textId="77777777" w:rsidR="002B42BE" w:rsidRPr="007E3E84" w:rsidRDefault="002B42BE" w:rsidP="007E3E84">
      <w:pPr>
        <w:pStyle w:val="NormalIndent"/>
        <w:ind w:left="0"/>
        <w:rPr>
          <w:rFonts w:ascii="Times New Roman" w:eastAsiaTheme="minorHAnsi" w:hAnsi="Times New Roman"/>
          <w:sz w:val="24"/>
        </w:rPr>
      </w:pPr>
    </w:p>
    <w:p w14:paraId="328BD0E4" w14:textId="77777777" w:rsidR="002B42BE" w:rsidRPr="007E3E84" w:rsidRDefault="00025449" w:rsidP="007E3E84">
      <w:pPr>
        <w:pStyle w:val="NormalIndent"/>
        <w:ind w:left="0"/>
        <w:rPr>
          <w:rFonts w:ascii="Times New Roman" w:hAnsi="Times New Roman"/>
          <w:sz w:val="24"/>
        </w:rPr>
      </w:pPr>
      <w:r w:rsidRPr="007E3E84">
        <w:rPr>
          <w:rFonts w:ascii="Times New Roman" w:hAnsi="Times New Roman"/>
          <w:sz w:val="24"/>
        </w:rPr>
        <w:t xml:space="preserve">The </w:t>
      </w:r>
      <w:r w:rsidR="00EA54C2" w:rsidRPr="007E3E84">
        <w:rPr>
          <w:rFonts w:ascii="Times New Roman" w:hAnsi="Times New Roman"/>
          <w:sz w:val="24"/>
        </w:rPr>
        <w:t xml:space="preserve">intention of this </w:t>
      </w:r>
      <w:r w:rsidRPr="007E3E84">
        <w:rPr>
          <w:rFonts w:ascii="Times New Roman" w:hAnsi="Times New Roman"/>
          <w:sz w:val="24"/>
        </w:rPr>
        <w:t>report</w:t>
      </w:r>
      <w:r w:rsidR="003144F8" w:rsidRPr="007E3E84">
        <w:rPr>
          <w:rFonts w:ascii="Times New Roman" w:hAnsi="Times New Roman"/>
          <w:sz w:val="24"/>
        </w:rPr>
        <w:t xml:space="preserve"> to </w:t>
      </w:r>
      <w:r w:rsidRPr="007E3E84">
        <w:rPr>
          <w:rFonts w:ascii="Times New Roman" w:hAnsi="Times New Roman"/>
          <w:sz w:val="24"/>
        </w:rPr>
        <w:t>seek</w:t>
      </w:r>
      <w:r w:rsidR="003144F8" w:rsidRPr="007E3E84">
        <w:rPr>
          <w:rFonts w:ascii="Times New Roman" w:hAnsi="Times New Roman"/>
          <w:sz w:val="24"/>
        </w:rPr>
        <w:t xml:space="preserve"> </w:t>
      </w:r>
      <w:r w:rsidRPr="007E3E84">
        <w:rPr>
          <w:rFonts w:ascii="Times New Roman" w:hAnsi="Times New Roman"/>
          <w:sz w:val="24"/>
        </w:rPr>
        <w:t xml:space="preserve">to achieve an understanding of leadership approaches </w:t>
      </w:r>
      <w:r w:rsidR="003144F8" w:rsidRPr="007E3E84">
        <w:rPr>
          <w:rFonts w:ascii="Times New Roman" w:hAnsi="Times New Roman"/>
          <w:sz w:val="24"/>
        </w:rPr>
        <w:t>that</w:t>
      </w:r>
      <w:r w:rsidRPr="007E3E84">
        <w:rPr>
          <w:rFonts w:ascii="Times New Roman" w:hAnsi="Times New Roman"/>
          <w:sz w:val="24"/>
        </w:rPr>
        <w:t xml:space="preserve"> will enhance a business strategy</w:t>
      </w:r>
      <w:r w:rsidR="003144F8" w:rsidRPr="007E3E84">
        <w:rPr>
          <w:rFonts w:ascii="Times New Roman" w:hAnsi="Times New Roman"/>
          <w:sz w:val="24"/>
        </w:rPr>
        <w:t xml:space="preserve"> of increased innovation</w:t>
      </w:r>
      <w:r w:rsidRPr="007E3E84">
        <w:rPr>
          <w:rFonts w:ascii="Times New Roman" w:hAnsi="Times New Roman"/>
          <w:sz w:val="24"/>
        </w:rPr>
        <w:t>, focusing on a technology company.  The report will cover the VUCA environment, the complex nature of organisations, several leadership approaches considered useful in navigating these complex environments and which foster innovation</w:t>
      </w:r>
      <w:r w:rsidR="003144F8" w:rsidRPr="007E3E84">
        <w:rPr>
          <w:rFonts w:ascii="Times New Roman" w:hAnsi="Times New Roman"/>
          <w:sz w:val="24"/>
        </w:rPr>
        <w:t xml:space="preserve">. The report will make </w:t>
      </w:r>
      <w:r w:rsidRPr="007E3E84">
        <w:rPr>
          <w:rFonts w:ascii="Times New Roman" w:hAnsi="Times New Roman"/>
          <w:sz w:val="24"/>
        </w:rPr>
        <w:t>recommendations for micro experiments the organisation could run</w:t>
      </w:r>
      <w:r w:rsidR="003144F8" w:rsidRPr="007E3E84">
        <w:rPr>
          <w:rFonts w:ascii="Times New Roman" w:hAnsi="Times New Roman"/>
          <w:sz w:val="24"/>
        </w:rPr>
        <w:t xml:space="preserve"> to foster t</w:t>
      </w:r>
      <w:r w:rsidRPr="007E3E84">
        <w:rPr>
          <w:rFonts w:ascii="Times New Roman" w:hAnsi="Times New Roman"/>
          <w:sz w:val="24"/>
        </w:rPr>
        <w:t>he leadership approac</w:t>
      </w:r>
      <w:r w:rsidR="003144F8" w:rsidRPr="007E3E84">
        <w:rPr>
          <w:rFonts w:ascii="Times New Roman" w:hAnsi="Times New Roman"/>
          <w:sz w:val="24"/>
        </w:rPr>
        <w:t>h</w:t>
      </w:r>
      <w:r w:rsidRPr="007E3E84">
        <w:rPr>
          <w:rFonts w:ascii="Times New Roman" w:hAnsi="Times New Roman"/>
          <w:sz w:val="24"/>
        </w:rPr>
        <w:t xml:space="preserve"> the company </w:t>
      </w:r>
      <w:r w:rsidR="003144F8" w:rsidRPr="007E3E84">
        <w:rPr>
          <w:rFonts w:ascii="Times New Roman" w:hAnsi="Times New Roman"/>
          <w:sz w:val="24"/>
        </w:rPr>
        <w:t xml:space="preserve">needs to develop </w:t>
      </w:r>
      <w:r w:rsidRPr="007E3E84">
        <w:rPr>
          <w:rFonts w:ascii="Times New Roman" w:hAnsi="Times New Roman"/>
          <w:sz w:val="24"/>
        </w:rPr>
        <w:t>in becoming a world leader in innovation and excellence within its sector.</w:t>
      </w:r>
    </w:p>
    <w:p w14:paraId="38D98DC6" w14:textId="77777777" w:rsidR="002B42BE" w:rsidRPr="007E3E84" w:rsidRDefault="002B42BE" w:rsidP="007E3E84">
      <w:pPr>
        <w:pStyle w:val="NormalIndent"/>
        <w:ind w:left="0"/>
        <w:rPr>
          <w:rFonts w:ascii="Times New Roman" w:hAnsi="Times New Roman"/>
          <w:sz w:val="24"/>
        </w:rPr>
      </w:pPr>
    </w:p>
    <w:p w14:paraId="0D20C1B2" w14:textId="77777777" w:rsidR="002B42BE" w:rsidRPr="007E3E84" w:rsidRDefault="00025449" w:rsidP="007E3E84">
      <w:pPr>
        <w:pStyle w:val="Heading1"/>
        <w:numPr>
          <w:ilvl w:val="0"/>
          <w:numId w:val="8"/>
        </w:numPr>
        <w:spacing w:line="360" w:lineRule="auto"/>
        <w:jc w:val="both"/>
        <w:rPr>
          <w:rFonts w:ascii="Times New Roman" w:hAnsi="Times New Roman" w:cs="Times New Roman"/>
          <w:color w:val="auto"/>
          <w:sz w:val="24"/>
          <w:szCs w:val="24"/>
        </w:rPr>
      </w:pPr>
      <w:bookmarkStart w:id="4" w:name="_Toc34247121"/>
      <w:r w:rsidRPr="007E3E84">
        <w:rPr>
          <w:rFonts w:ascii="Times New Roman" w:hAnsi="Times New Roman" w:cs="Times New Roman"/>
          <w:color w:val="auto"/>
          <w:sz w:val="24"/>
          <w:szCs w:val="24"/>
        </w:rPr>
        <w:t>Introduction</w:t>
      </w:r>
      <w:bookmarkEnd w:id="4"/>
    </w:p>
    <w:p w14:paraId="3CB37832" w14:textId="77777777" w:rsidR="00896F7E" w:rsidRPr="007E3E84" w:rsidRDefault="00896F7E" w:rsidP="007E3E84">
      <w:pPr>
        <w:spacing w:line="360" w:lineRule="auto"/>
        <w:jc w:val="both"/>
        <w:rPr>
          <w:rFonts w:ascii="Times New Roman" w:hAnsi="Times New Roman" w:cs="Times New Roman"/>
          <w:sz w:val="24"/>
          <w:szCs w:val="24"/>
        </w:rPr>
      </w:pPr>
    </w:p>
    <w:p w14:paraId="4C16E849" w14:textId="77777777" w:rsidR="00896F7E" w:rsidRPr="007E3E84" w:rsidRDefault="00025449" w:rsidP="007E3E84">
      <w:pPr>
        <w:spacing w:line="360" w:lineRule="auto"/>
        <w:jc w:val="both"/>
        <w:rPr>
          <w:rFonts w:ascii="Times New Roman" w:hAnsi="Times New Roman" w:cs="Times New Roman"/>
          <w:i/>
          <w:sz w:val="24"/>
          <w:szCs w:val="24"/>
          <w:shd w:val="clear" w:color="auto" w:fill="FFFFFF"/>
        </w:rPr>
      </w:pPr>
      <w:r w:rsidRPr="007E3E84">
        <w:rPr>
          <w:rFonts w:ascii="Times New Roman" w:hAnsi="Times New Roman" w:cs="Times New Roman"/>
          <w:i/>
          <w:sz w:val="24"/>
          <w:szCs w:val="24"/>
        </w:rPr>
        <w:t>“Leadership has become increasingly more difficult, complex and multi-faceted for organisations of all types globally, thereby bringing new questions and challenges regarding the “best” type of leader, which ironically has done little more than cloud the overarching discussion on leadership”</w:t>
      </w:r>
      <w:r w:rsidRPr="007E3E84">
        <w:rPr>
          <w:rFonts w:ascii="Times New Roman" w:hAnsi="Times New Roman" w:cs="Times New Roman"/>
          <w:i/>
          <w:sz w:val="24"/>
          <w:szCs w:val="24"/>
          <w:shd w:val="clear" w:color="auto" w:fill="FFFFFF"/>
        </w:rPr>
        <w:t xml:space="preserve"> - (Gandolfi and Seth, 2018)</w:t>
      </w:r>
    </w:p>
    <w:p w14:paraId="25DA155C" w14:textId="77777777" w:rsidR="00136835" w:rsidRPr="007E3E84" w:rsidRDefault="00025449" w:rsidP="007E3E84">
      <w:pPr>
        <w:shd w:val="clear" w:color="auto" w:fill="FFFFFF"/>
        <w:autoSpaceDE/>
        <w:autoSpaceDN/>
        <w:adjustRightInd/>
        <w:spacing w:after="0" w:line="360" w:lineRule="auto"/>
        <w:jc w:val="both"/>
        <w:rPr>
          <w:rFonts w:ascii="Times New Roman" w:hAnsi="Times New Roman" w:cs="Times New Roman"/>
          <w:sz w:val="24"/>
          <w:szCs w:val="24"/>
        </w:rPr>
      </w:pPr>
      <w:r w:rsidRPr="007E3E84">
        <w:rPr>
          <w:rFonts w:ascii="Times New Roman" w:hAnsi="Times New Roman" w:cs="Times New Roman"/>
          <w:sz w:val="24"/>
          <w:szCs w:val="24"/>
        </w:rPr>
        <w:t xml:space="preserve">There </w:t>
      </w:r>
      <w:r w:rsidR="001734AC" w:rsidRPr="007E3E84">
        <w:rPr>
          <w:rFonts w:ascii="Times New Roman" w:hAnsi="Times New Roman" w:cs="Times New Roman"/>
          <w:sz w:val="24"/>
          <w:szCs w:val="24"/>
        </w:rPr>
        <w:t xml:space="preserve">have been numerous attempts </w:t>
      </w:r>
      <w:r w:rsidR="0038720E" w:rsidRPr="007E3E84">
        <w:rPr>
          <w:rFonts w:ascii="Times New Roman" w:hAnsi="Times New Roman" w:cs="Times New Roman"/>
          <w:sz w:val="24"/>
          <w:szCs w:val="24"/>
        </w:rPr>
        <w:t xml:space="preserve">at </w:t>
      </w:r>
      <w:r w:rsidR="001734AC" w:rsidRPr="007E3E84">
        <w:rPr>
          <w:rFonts w:ascii="Times New Roman" w:hAnsi="Times New Roman" w:cs="Times New Roman"/>
          <w:sz w:val="24"/>
          <w:szCs w:val="24"/>
        </w:rPr>
        <w:t>defining leadership throughout history</w:t>
      </w:r>
      <w:r w:rsidR="002B42BE" w:rsidRPr="007E3E84">
        <w:rPr>
          <w:rFonts w:ascii="Times New Roman" w:hAnsi="Times New Roman" w:cs="Times New Roman"/>
          <w:sz w:val="24"/>
          <w:szCs w:val="24"/>
        </w:rPr>
        <w:t xml:space="preserve">, one </w:t>
      </w:r>
      <w:r w:rsidR="0038720E" w:rsidRPr="007E3E84">
        <w:rPr>
          <w:rFonts w:ascii="Times New Roman" w:hAnsi="Times New Roman" w:cs="Times New Roman"/>
          <w:sz w:val="24"/>
          <w:szCs w:val="24"/>
        </w:rPr>
        <w:t>definition is</w:t>
      </w:r>
      <w:r w:rsidR="002B42BE" w:rsidRPr="007E3E84">
        <w:rPr>
          <w:rFonts w:ascii="Times New Roman" w:hAnsi="Times New Roman" w:cs="Times New Roman"/>
          <w:sz w:val="24"/>
          <w:szCs w:val="24"/>
        </w:rPr>
        <w:t>; “</w:t>
      </w:r>
      <w:r w:rsidR="002B42BE" w:rsidRPr="007E3E84">
        <w:rPr>
          <w:rFonts w:ascii="Times New Roman" w:hAnsi="Times New Roman" w:cs="Times New Roman"/>
          <w:i/>
          <w:sz w:val="24"/>
          <w:szCs w:val="24"/>
        </w:rPr>
        <w:t>Leadership is the interpersonal influence, exercised in a situation, and directed, through the communications process, toward the attainment of a specified goal or goals</w:t>
      </w:r>
      <w:r w:rsidR="002B42BE" w:rsidRPr="007E3E84">
        <w:rPr>
          <w:rFonts w:ascii="Times New Roman" w:hAnsi="Times New Roman" w:cs="Times New Roman"/>
          <w:sz w:val="24"/>
          <w:szCs w:val="24"/>
        </w:rPr>
        <w:t>”, (Johns and Moser, 1989)</w:t>
      </w:r>
      <w:r w:rsidRPr="007E3E84">
        <w:rPr>
          <w:rFonts w:ascii="Times New Roman" w:hAnsi="Times New Roman" w:cs="Times New Roman"/>
          <w:sz w:val="24"/>
          <w:szCs w:val="24"/>
        </w:rPr>
        <w:t>. Professor Peter Northouse</w:t>
      </w:r>
      <w:r w:rsidR="002B42BE" w:rsidRPr="007E3E84">
        <w:rPr>
          <w:rFonts w:ascii="Times New Roman" w:hAnsi="Times New Roman" w:cs="Times New Roman"/>
          <w:sz w:val="24"/>
          <w:szCs w:val="24"/>
        </w:rPr>
        <w:t xml:space="preserve"> </w:t>
      </w:r>
      <w:r w:rsidRPr="007E3E84">
        <w:rPr>
          <w:rFonts w:ascii="Times New Roman" w:hAnsi="Times New Roman" w:cs="Times New Roman"/>
          <w:sz w:val="24"/>
          <w:szCs w:val="24"/>
        </w:rPr>
        <w:t>defines it as “</w:t>
      </w:r>
      <w:r w:rsidRPr="007E3E84">
        <w:rPr>
          <w:rFonts w:ascii="Times New Roman" w:hAnsi="Times New Roman" w:cs="Times New Roman"/>
          <w:i/>
          <w:iCs/>
          <w:sz w:val="24"/>
          <w:szCs w:val="24"/>
          <w:lang w:val="en-US"/>
        </w:rPr>
        <w:t xml:space="preserve">A process whereby an individual influence a group of individuals to achieve a common goal”, </w:t>
      </w:r>
      <w:r w:rsidRPr="007E3E84">
        <w:rPr>
          <w:rFonts w:ascii="Times New Roman" w:hAnsi="Times New Roman" w:cs="Times New Roman"/>
          <w:sz w:val="24"/>
          <w:szCs w:val="24"/>
        </w:rPr>
        <w:t>(Lang, 1999).</w:t>
      </w:r>
      <w:r w:rsidR="001734AC" w:rsidRPr="007E3E84">
        <w:rPr>
          <w:rFonts w:ascii="Times New Roman" w:hAnsi="Times New Roman" w:cs="Times New Roman"/>
          <w:sz w:val="24"/>
          <w:szCs w:val="24"/>
        </w:rPr>
        <w:t xml:space="preserve"> However, leaders and managers now face a whole new set of challenges within the 21</w:t>
      </w:r>
      <w:r w:rsidR="001734AC" w:rsidRPr="007E3E84">
        <w:rPr>
          <w:rFonts w:ascii="Times New Roman" w:hAnsi="Times New Roman" w:cs="Times New Roman"/>
          <w:sz w:val="24"/>
          <w:szCs w:val="24"/>
          <w:vertAlign w:val="superscript"/>
        </w:rPr>
        <w:t>st</w:t>
      </w:r>
      <w:r w:rsidR="001734AC" w:rsidRPr="007E3E84">
        <w:rPr>
          <w:rFonts w:ascii="Times New Roman" w:hAnsi="Times New Roman" w:cs="Times New Roman"/>
          <w:sz w:val="24"/>
          <w:szCs w:val="24"/>
        </w:rPr>
        <w:t xml:space="preserve"> century, (Dess and Picken, 2000)</w:t>
      </w:r>
      <w:r w:rsidR="002305A2" w:rsidRPr="007E3E84">
        <w:rPr>
          <w:rFonts w:ascii="Times New Roman" w:hAnsi="Times New Roman" w:cs="Times New Roman"/>
          <w:sz w:val="24"/>
          <w:szCs w:val="24"/>
        </w:rPr>
        <w:t xml:space="preserve"> which</w:t>
      </w:r>
      <w:r w:rsidR="0038720E" w:rsidRPr="007E3E84">
        <w:rPr>
          <w:rFonts w:ascii="Times New Roman" w:hAnsi="Times New Roman" w:cs="Times New Roman"/>
          <w:sz w:val="24"/>
          <w:szCs w:val="24"/>
        </w:rPr>
        <w:t xml:space="preserve"> chang</w:t>
      </w:r>
      <w:r w:rsidR="002305A2" w:rsidRPr="007E3E84">
        <w:rPr>
          <w:rFonts w:ascii="Times New Roman" w:hAnsi="Times New Roman" w:cs="Times New Roman"/>
          <w:sz w:val="24"/>
          <w:szCs w:val="24"/>
        </w:rPr>
        <w:t>es</w:t>
      </w:r>
      <w:r w:rsidR="0038720E" w:rsidRPr="007E3E84">
        <w:rPr>
          <w:rFonts w:ascii="Times New Roman" w:hAnsi="Times New Roman" w:cs="Times New Roman"/>
          <w:sz w:val="24"/>
          <w:szCs w:val="24"/>
        </w:rPr>
        <w:t xml:space="preserve"> the way that leadership can be defined</w:t>
      </w:r>
      <w:r w:rsidR="001734AC" w:rsidRPr="007E3E84">
        <w:rPr>
          <w:rFonts w:ascii="Times New Roman" w:hAnsi="Times New Roman" w:cs="Times New Roman"/>
          <w:sz w:val="24"/>
          <w:szCs w:val="24"/>
        </w:rPr>
        <w:t xml:space="preserve">. </w:t>
      </w:r>
      <w:r w:rsidRPr="007E3E84">
        <w:rPr>
          <w:rFonts w:ascii="Times New Roman" w:eastAsia="Times New Roman" w:hAnsi="Times New Roman" w:cs="Times New Roman"/>
          <w:sz w:val="24"/>
          <w:szCs w:val="24"/>
          <w:lang w:eastAsia="en-GB"/>
        </w:rPr>
        <w:t>The effect of Globalisation has led to an increasingly culturally diverse workforce and advancements in technology, that have therefore shaped an unpredictable working environment creating a need for effective and adaptable leadership, (Stephenson, 2011)</w:t>
      </w:r>
      <w:r w:rsidRPr="007E3E84">
        <w:rPr>
          <w:rFonts w:ascii="Times New Roman" w:hAnsi="Times New Roman" w:cs="Times New Roman"/>
          <w:sz w:val="24"/>
          <w:szCs w:val="24"/>
        </w:rPr>
        <w:t xml:space="preserve">; </w:t>
      </w:r>
      <w:r w:rsidR="002305A2" w:rsidRPr="007E3E84">
        <w:rPr>
          <w:rFonts w:ascii="Times New Roman" w:hAnsi="Times New Roman" w:cs="Times New Roman"/>
          <w:sz w:val="24"/>
          <w:szCs w:val="24"/>
        </w:rPr>
        <w:t>“</w:t>
      </w:r>
      <w:r w:rsidR="002305A2" w:rsidRPr="007E3E84">
        <w:rPr>
          <w:rFonts w:ascii="Times New Roman" w:hAnsi="Times New Roman" w:cs="Times New Roman"/>
          <w:i/>
          <w:sz w:val="24"/>
          <w:szCs w:val="24"/>
        </w:rPr>
        <w:t>In the twenty-first century, effective leadership is about serving others as the Digital Revolution is transforming a transaction-based world into a relationship-based world</w:t>
      </w:r>
      <w:r w:rsidR="002305A2" w:rsidRPr="007E3E84">
        <w:rPr>
          <w:rFonts w:ascii="Times New Roman" w:hAnsi="Times New Roman" w:cs="Times New Roman"/>
          <w:sz w:val="24"/>
          <w:szCs w:val="24"/>
        </w:rPr>
        <w:t>”, (Strock, 2018)</w:t>
      </w:r>
      <w:r w:rsidR="00EA54C2" w:rsidRPr="007E3E84">
        <w:rPr>
          <w:rFonts w:ascii="Times New Roman" w:hAnsi="Times New Roman" w:cs="Times New Roman"/>
          <w:sz w:val="24"/>
          <w:szCs w:val="24"/>
        </w:rPr>
        <w:t xml:space="preserve">. </w:t>
      </w:r>
      <w:r w:rsidRPr="007E3E84">
        <w:rPr>
          <w:rFonts w:ascii="Times New Roman" w:hAnsi="Times New Roman" w:cs="Times New Roman"/>
          <w:sz w:val="24"/>
          <w:szCs w:val="24"/>
        </w:rPr>
        <w:t xml:space="preserve">       </w:t>
      </w:r>
      <w:r w:rsidR="00BE5349" w:rsidRPr="007E3E84">
        <w:rPr>
          <w:rFonts w:ascii="Times New Roman" w:hAnsi="Times New Roman" w:cs="Times New Roman"/>
          <w:sz w:val="24"/>
          <w:szCs w:val="24"/>
        </w:rPr>
        <w:t xml:space="preserve">                                 </w:t>
      </w:r>
    </w:p>
    <w:p w14:paraId="3A721FEC" w14:textId="77777777" w:rsidR="003144F8" w:rsidRPr="007E3E84" w:rsidRDefault="003144F8" w:rsidP="007E3E84">
      <w:pPr>
        <w:shd w:val="clear" w:color="auto" w:fill="FFFFFF"/>
        <w:autoSpaceDE/>
        <w:autoSpaceDN/>
        <w:adjustRightInd/>
        <w:spacing w:after="0" w:line="360" w:lineRule="auto"/>
        <w:jc w:val="both"/>
        <w:rPr>
          <w:rFonts w:ascii="Times New Roman" w:eastAsia="Times New Roman" w:hAnsi="Times New Roman" w:cs="Times New Roman"/>
          <w:sz w:val="24"/>
          <w:szCs w:val="24"/>
          <w:lang w:eastAsia="en-GB"/>
        </w:rPr>
      </w:pPr>
      <w:r w:rsidRPr="007E3E84">
        <w:rPr>
          <w:rFonts w:ascii="Times New Roman" w:eastAsia="Times New Roman" w:hAnsi="Times New Roman" w:cs="Times New Roman"/>
          <w:sz w:val="24"/>
          <w:szCs w:val="24"/>
          <w:lang w:eastAsia="en-GB"/>
        </w:rPr>
        <w:t xml:space="preserve">Organisations that want </w:t>
      </w:r>
      <w:r w:rsidR="00C24CBB" w:rsidRPr="007E3E84">
        <w:rPr>
          <w:rFonts w:ascii="Times New Roman" w:eastAsia="Times New Roman" w:hAnsi="Times New Roman" w:cs="Times New Roman"/>
          <w:sz w:val="24"/>
          <w:szCs w:val="24"/>
          <w:lang w:eastAsia="en-GB"/>
        </w:rPr>
        <w:t xml:space="preserve">successful </w:t>
      </w:r>
      <w:r w:rsidRPr="007E3E84">
        <w:rPr>
          <w:rFonts w:ascii="Times New Roman" w:eastAsia="Times New Roman" w:hAnsi="Times New Roman" w:cs="Times New Roman"/>
          <w:sz w:val="24"/>
          <w:szCs w:val="24"/>
          <w:lang w:eastAsia="en-GB"/>
        </w:rPr>
        <w:t>leadership for the 21</w:t>
      </w:r>
      <w:r w:rsidRPr="007E3E84">
        <w:rPr>
          <w:rFonts w:ascii="Times New Roman" w:eastAsia="Times New Roman" w:hAnsi="Times New Roman" w:cs="Times New Roman"/>
          <w:sz w:val="24"/>
          <w:szCs w:val="24"/>
          <w:vertAlign w:val="superscript"/>
          <w:lang w:eastAsia="en-GB"/>
        </w:rPr>
        <w:t>st</w:t>
      </w:r>
      <w:r w:rsidRPr="007E3E84">
        <w:rPr>
          <w:rFonts w:ascii="Times New Roman" w:eastAsia="Times New Roman" w:hAnsi="Times New Roman" w:cs="Times New Roman"/>
          <w:sz w:val="24"/>
          <w:szCs w:val="24"/>
          <w:lang w:eastAsia="en-GB"/>
        </w:rPr>
        <w:t xml:space="preserve"> century need to invest in practises that contribute to a culture where leaders are encouraged to embrace change and recognise opportunities to innovate, </w:t>
      </w:r>
      <w:r w:rsidRPr="007E3E84">
        <w:rPr>
          <w:rFonts w:ascii="Times New Roman" w:hAnsi="Times New Roman" w:cs="Times New Roman"/>
          <w:sz w:val="24"/>
          <w:szCs w:val="24"/>
          <w:shd w:val="clear" w:color="auto" w:fill="FFFFFF"/>
        </w:rPr>
        <w:t>(Volini</w:t>
      </w:r>
      <w:r w:rsidR="00C24CBB" w:rsidRPr="007E3E84">
        <w:rPr>
          <w:rFonts w:ascii="Times New Roman" w:hAnsi="Times New Roman" w:cs="Times New Roman"/>
          <w:sz w:val="24"/>
          <w:szCs w:val="24"/>
          <w:shd w:val="clear" w:color="auto" w:fill="FFFFFF"/>
        </w:rPr>
        <w:t xml:space="preserve"> et al</w:t>
      </w:r>
      <w:r w:rsidRPr="007E3E84">
        <w:rPr>
          <w:rFonts w:ascii="Times New Roman" w:hAnsi="Times New Roman" w:cs="Times New Roman"/>
          <w:sz w:val="24"/>
          <w:szCs w:val="24"/>
          <w:shd w:val="clear" w:color="auto" w:fill="FFFFFF"/>
        </w:rPr>
        <w:t>, 2019)</w:t>
      </w:r>
      <w:r w:rsidR="00C24CBB" w:rsidRPr="007E3E84">
        <w:rPr>
          <w:rFonts w:ascii="Times New Roman" w:hAnsi="Times New Roman" w:cs="Times New Roman"/>
          <w:sz w:val="24"/>
          <w:szCs w:val="24"/>
          <w:shd w:val="clear" w:color="auto" w:fill="FFFFFF"/>
        </w:rPr>
        <w:t xml:space="preserve">. </w:t>
      </w:r>
      <w:r w:rsidR="00C24CBB" w:rsidRPr="007E3E84">
        <w:rPr>
          <w:rFonts w:ascii="Times New Roman" w:eastAsia="Times New Roman" w:hAnsi="Times New Roman" w:cs="Times New Roman"/>
          <w:sz w:val="24"/>
          <w:szCs w:val="24"/>
          <w:lang w:eastAsia="en-GB"/>
        </w:rPr>
        <w:t xml:space="preserve">Innovative leadership means introducing a new </w:t>
      </w:r>
      <w:r w:rsidR="00C24CBB" w:rsidRPr="007E3E84">
        <w:rPr>
          <w:rFonts w:ascii="Times New Roman" w:eastAsia="Times New Roman" w:hAnsi="Times New Roman" w:cs="Times New Roman"/>
          <w:sz w:val="24"/>
          <w:szCs w:val="24"/>
          <w:lang w:eastAsia="en-GB"/>
        </w:rPr>
        <w:lastRenderedPageBreak/>
        <w:t>process, product or service to solve current problems and to satisfy peoples needs today and in the future</w:t>
      </w:r>
      <w:r w:rsidR="00FF63AF" w:rsidRPr="007E3E84">
        <w:rPr>
          <w:rFonts w:ascii="Times New Roman" w:eastAsia="Times New Roman" w:hAnsi="Times New Roman" w:cs="Times New Roman"/>
          <w:sz w:val="24"/>
          <w:szCs w:val="24"/>
          <w:lang w:eastAsia="en-GB"/>
        </w:rPr>
        <w:t>, (Sen and Eren, 2012).</w:t>
      </w:r>
    </w:p>
    <w:p w14:paraId="473F6EBC" w14:textId="77777777" w:rsidR="00C24CBB" w:rsidRPr="007E3E84" w:rsidRDefault="00C24CBB" w:rsidP="007E3E84">
      <w:pPr>
        <w:shd w:val="clear" w:color="auto" w:fill="FFFFFF"/>
        <w:autoSpaceDE/>
        <w:autoSpaceDN/>
        <w:adjustRightInd/>
        <w:spacing w:after="0" w:line="360" w:lineRule="auto"/>
        <w:jc w:val="both"/>
        <w:rPr>
          <w:rFonts w:ascii="Times New Roman" w:eastAsia="Times New Roman" w:hAnsi="Times New Roman" w:cs="Times New Roman"/>
          <w:sz w:val="24"/>
          <w:szCs w:val="24"/>
          <w:lang w:eastAsia="en-GB"/>
        </w:rPr>
      </w:pPr>
    </w:p>
    <w:p w14:paraId="6787FF81" w14:textId="77777777" w:rsidR="00136835" w:rsidRPr="007E3E84" w:rsidRDefault="00136835" w:rsidP="007E3E84">
      <w:pPr>
        <w:shd w:val="clear" w:color="auto" w:fill="FFFFFF"/>
        <w:autoSpaceDE/>
        <w:autoSpaceDN/>
        <w:adjustRightInd/>
        <w:spacing w:after="0" w:line="360" w:lineRule="auto"/>
        <w:jc w:val="both"/>
        <w:rPr>
          <w:rFonts w:ascii="Times New Roman" w:eastAsia="Times New Roman" w:hAnsi="Times New Roman" w:cs="Times New Roman"/>
          <w:sz w:val="24"/>
          <w:szCs w:val="24"/>
          <w:lang w:eastAsia="en-GB"/>
        </w:rPr>
      </w:pPr>
    </w:p>
    <w:p w14:paraId="6761F691" w14:textId="77777777" w:rsidR="00BE5349" w:rsidRPr="007E3E84" w:rsidRDefault="00025449" w:rsidP="007E3E84">
      <w:pPr>
        <w:pStyle w:val="Heading2"/>
        <w:spacing w:line="360" w:lineRule="auto"/>
        <w:jc w:val="both"/>
        <w:rPr>
          <w:rFonts w:ascii="Times New Roman" w:hAnsi="Times New Roman" w:cs="Times New Roman"/>
          <w:color w:val="auto"/>
          <w:sz w:val="24"/>
          <w:szCs w:val="24"/>
        </w:rPr>
      </w:pPr>
      <w:bookmarkStart w:id="5" w:name="_Toc34247122"/>
      <w:r w:rsidRPr="007E3E84">
        <w:rPr>
          <w:rFonts w:ascii="Times New Roman" w:hAnsi="Times New Roman" w:cs="Times New Roman"/>
          <w:color w:val="auto"/>
          <w:sz w:val="24"/>
          <w:szCs w:val="24"/>
        </w:rPr>
        <w:t>2.1 Mega-trends</w:t>
      </w:r>
      <w:bookmarkEnd w:id="5"/>
    </w:p>
    <w:p w14:paraId="343CF86F" w14:textId="77777777" w:rsidR="00281B3C" w:rsidRPr="007E3E84" w:rsidRDefault="00281B3C" w:rsidP="007E3E84">
      <w:pPr>
        <w:spacing w:line="360" w:lineRule="auto"/>
        <w:jc w:val="both"/>
        <w:rPr>
          <w:rFonts w:ascii="Times New Roman" w:hAnsi="Times New Roman" w:cs="Times New Roman"/>
          <w:sz w:val="24"/>
          <w:szCs w:val="24"/>
        </w:rPr>
      </w:pPr>
    </w:p>
    <w:p w14:paraId="22139969" w14:textId="36FD7A76" w:rsidR="00DC7C7F" w:rsidRPr="007E3E84" w:rsidRDefault="00025449"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 xml:space="preserve">Megatrends </w:t>
      </w:r>
      <w:r w:rsidR="00FF63AF" w:rsidRPr="007E3E84">
        <w:rPr>
          <w:rFonts w:ascii="Times New Roman" w:hAnsi="Times New Roman" w:cs="Times New Roman"/>
          <w:sz w:val="24"/>
          <w:szCs w:val="24"/>
        </w:rPr>
        <w:t>develop</w:t>
      </w:r>
      <w:r w:rsidRPr="007E3E84">
        <w:rPr>
          <w:rFonts w:ascii="Times New Roman" w:hAnsi="Times New Roman" w:cs="Times New Roman"/>
          <w:sz w:val="24"/>
          <w:szCs w:val="24"/>
        </w:rPr>
        <w:t xml:space="preserve"> over </w:t>
      </w:r>
      <w:r w:rsidR="00281B3C" w:rsidRPr="007E3E84">
        <w:rPr>
          <w:rFonts w:ascii="Times New Roman" w:hAnsi="Times New Roman" w:cs="Times New Roman"/>
          <w:sz w:val="24"/>
          <w:szCs w:val="24"/>
        </w:rPr>
        <w:t>an</w:t>
      </w:r>
      <w:r w:rsidRPr="007E3E84">
        <w:rPr>
          <w:rFonts w:ascii="Times New Roman" w:hAnsi="Times New Roman" w:cs="Times New Roman"/>
          <w:sz w:val="24"/>
          <w:szCs w:val="24"/>
        </w:rPr>
        <w:t xml:space="preserve"> </w:t>
      </w:r>
      <w:r w:rsidR="0047546D" w:rsidRPr="007E3E84">
        <w:rPr>
          <w:rFonts w:ascii="Times New Roman" w:hAnsi="Times New Roman" w:cs="Times New Roman"/>
          <w:sz w:val="24"/>
          <w:szCs w:val="24"/>
        </w:rPr>
        <w:t>extensive</w:t>
      </w:r>
      <w:r w:rsidRPr="007E3E84">
        <w:rPr>
          <w:rFonts w:ascii="Times New Roman" w:hAnsi="Times New Roman" w:cs="Times New Roman"/>
          <w:sz w:val="24"/>
          <w:szCs w:val="24"/>
        </w:rPr>
        <w:t xml:space="preserve"> period</w:t>
      </w:r>
      <w:r w:rsidR="009603A3" w:rsidRPr="007E3E84">
        <w:rPr>
          <w:rFonts w:ascii="Times New Roman" w:hAnsi="Times New Roman" w:cs="Times New Roman"/>
          <w:sz w:val="24"/>
          <w:szCs w:val="24"/>
        </w:rPr>
        <w:t xml:space="preserve"> </w:t>
      </w:r>
      <w:r w:rsidRPr="007E3E84">
        <w:rPr>
          <w:rFonts w:ascii="Times New Roman" w:hAnsi="Times New Roman" w:cs="Times New Roman"/>
          <w:sz w:val="24"/>
          <w:szCs w:val="24"/>
        </w:rPr>
        <w:t>and are patterns</w:t>
      </w:r>
      <w:r w:rsidR="009603A3" w:rsidRPr="007E3E84">
        <w:rPr>
          <w:rFonts w:ascii="Times New Roman" w:hAnsi="Times New Roman" w:cs="Times New Roman"/>
          <w:sz w:val="24"/>
          <w:szCs w:val="24"/>
        </w:rPr>
        <w:t xml:space="preserve"> and processes</w:t>
      </w:r>
      <w:r w:rsidRPr="007E3E84">
        <w:rPr>
          <w:rFonts w:ascii="Times New Roman" w:hAnsi="Times New Roman" w:cs="Times New Roman"/>
          <w:sz w:val="24"/>
          <w:szCs w:val="24"/>
        </w:rPr>
        <w:t xml:space="preserve"> of transformation which are </w:t>
      </w:r>
      <w:r w:rsidR="00024FA4" w:rsidRPr="007E3E84">
        <w:rPr>
          <w:rFonts w:ascii="Times New Roman" w:hAnsi="Times New Roman" w:cs="Times New Roman"/>
          <w:sz w:val="24"/>
          <w:szCs w:val="24"/>
        </w:rPr>
        <w:t>ongoing,</w:t>
      </w:r>
      <w:r w:rsidR="009603A3" w:rsidRPr="007E3E84">
        <w:rPr>
          <w:rFonts w:ascii="Times New Roman" w:hAnsi="Times New Roman" w:cs="Times New Roman"/>
          <w:sz w:val="24"/>
          <w:szCs w:val="24"/>
        </w:rPr>
        <w:t xml:space="preserve"> </w:t>
      </w:r>
      <w:r w:rsidR="00281B3C" w:rsidRPr="007E3E84">
        <w:rPr>
          <w:rFonts w:ascii="Times New Roman" w:hAnsi="Times New Roman" w:cs="Times New Roman"/>
          <w:sz w:val="24"/>
          <w:szCs w:val="24"/>
        </w:rPr>
        <w:t>they</w:t>
      </w:r>
      <w:r w:rsidR="0047546D" w:rsidRPr="007E3E84">
        <w:rPr>
          <w:rFonts w:ascii="Times New Roman" w:hAnsi="Times New Roman" w:cs="Times New Roman"/>
          <w:sz w:val="24"/>
          <w:szCs w:val="24"/>
        </w:rPr>
        <w:t xml:space="preserve"> are described as “</w:t>
      </w:r>
      <w:r w:rsidR="0047546D" w:rsidRPr="007E3E84">
        <w:rPr>
          <w:rFonts w:ascii="Times New Roman" w:hAnsi="Times New Roman" w:cs="Times New Roman"/>
          <w:i/>
          <w:sz w:val="24"/>
          <w:szCs w:val="24"/>
        </w:rPr>
        <w:t>Global Forces</w:t>
      </w:r>
      <w:r w:rsidR="0047546D" w:rsidRPr="007E3E84">
        <w:rPr>
          <w:rFonts w:ascii="Times New Roman" w:hAnsi="Times New Roman" w:cs="Times New Roman"/>
          <w:sz w:val="24"/>
          <w:szCs w:val="24"/>
        </w:rPr>
        <w:t>” which shape our world and our future, (</w:t>
      </w:r>
      <w:r w:rsidR="00281B3C" w:rsidRPr="007E3E84">
        <w:rPr>
          <w:rFonts w:ascii="Times New Roman" w:hAnsi="Times New Roman" w:cs="Times New Roman"/>
          <w:sz w:val="24"/>
          <w:szCs w:val="24"/>
        </w:rPr>
        <w:t xml:space="preserve">Haijkowicz et al, 2012).  </w:t>
      </w:r>
      <w:r w:rsidR="00024FA4" w:rsidRPr="007E3E84">
        <w:rPr>
          <w:rFonts w:ascii="Times New Roman" w:hAnsi="Times New Roman" w:cs="Times New Roman"/>
          <w:sz w:val="24"/>
          <w:szCs w:val="24"/>
        </w:rPr>
        <w:t xml:space="preserve"> </w:t>
      </w:r>
      <w:r w:rsidR="00A7621B" w:rsidRPr="007E3E84">
        <w:rPr>
          <w:rFonts w:ascii="Times New Roman" w:hAnsi="Times New Roman" w:cs="Times New Roman"/>
          <w:sz w:val="24"/>
          <w:szCs w:val="24"/>
        </w:rPr>
        <w:tab/>
      </w:r>
      <w:r w:rsidR="00A7621B" w:rsidRPr="007E3E84">
        <w:rPr>
          <w:rFonts w:ascii="Times New Roman" w:hAnsi="Times New Roman" w:cs="Times New Roman"/>
          <w:sz w:val="24"/>
          <w:szCs w:val="24"/>
        </w:rPr>
        <w:tab/>
      </w:r>
      <w:r w:rsidR="00A7621B" w:rsidRPr="007E3E84">
        <w:rPr>
          <w:rFonts w:ascii="Times New Roman" w:hAnsi="Times New Roman" w:cs="Times New Roman"/>
          <w:sz w:val="24"/>
          <w:szCs w:val="24"/>
        </w:rPr>
        <w:tab/>
      </w:r>
      <w:r w:rsidR="00A7621B" w:rsidRPr="007E3E84">
        <w:rPr>
          <w:rFonts w:ascii="Times New Roman" w:hAnsi="Times New Roman" w:cs="Times New Roman"/>
          <w:sz w:val="24"/>
          <w:szCs w:val="24"/>
        </w:rPr>
        <w:tab/>
      </w:r>
      <w:r w:rsidR="00A7621B" w:rsidRPr="007E3E84">
        <w:rPr>
          <w:rFonts w:ascii="Times New Roman" w:hAnsi="Times New Roman" w:cs="Times New Roman"/>
          <w:sz w:val="24"/>
          <w:szCs w:val="24"/>
        </w:rPr>
        <w:tab/>
      </w:r>
      <w:r w:rsidR="00240318">
        <w:rPr>
          <w:rFonts w:ascii="Times New Roman" w:hAnsi="Times New Roman" w:cs="Times New Roman"/>
          <w:sz w:val="24"/>
          <w:szCs w:val="24"/>
        </w:rPr>
        <w:t xml:space="preserve">                                  </w:t>
      </w:r>
      <w:r w:rsidR="00A7621B" w:rsidRPr="007E3E84">
        <w:rPr>
          <w:rFonts w:ascii="Times New Roman" w:hAnsi="Times New Roman" w:cs="Times New Roman"/>
          <w:sz w:val="24"/>
          <w:szCs w:val="24"/>
        </w:rPr>
        <w:tab/>
        <w:t xml:space="preserve">               </w:t>
      </w:r>
      <w:r w:rsidR="00027CC9" w:rsidRPr="007E3E84">
        <w:rPr>
          <w:rFonts w:ascii="Times New Roman" w:hAnsi="Times New Roman" w:cs="Times New Roman"/>
          <w:sz w:val="24"/>
          <w:szCs w:val="24"/>
        </w:rPr>
        <w:t>In the 21</w:t>
      </w:r>
      <w:r w:rsidR="00027CC9" w:rsidRPr="007E3E84">
        <w:rPr>
          <w:rFonts w:ascii="Times New Roman" w:hAnsi="Times New Roman" w:cs="Times New Roman"/>
          <w:sz w:val="24"/>
          <w:szCs w:val="24"/>
          <w:vertAlign w:val="superscript"/>
        </w:rPr>
        <w:t>st</w:t>
      </w:r>
      <w:r w:rsidR="00027CC9" w:rsidRPr="007E3E84">
        <w:rPr>
          <w:rFonts w:ascii="Times New Roman" w:hAnsi="Times New Roman" w:cs="Times New Roman"/>
          <w:sz w:val="24"/>
          <w:szCs w:val="24"/>
        </w:rPr>
        <w:t xml:space="preserve"> century, </w:t>
      </w:r>
      <w:r w:rsidR="000B657A" w:rsidRPr="007E3E84">
        <w:rPr>
          <w:rFonts w:ascii="Times New Roman" w:hAnsi="Times New Roman" w:cs="Times New Roman"/>
          <w:sz w:val="24"/>
          <w:szCs w:val="24"/>
        </w:rPr>
        <w:t>new technologies</w:t>
      </w:r>
      <w:r w:rsidR="00024FA4" w:rsidRPr="007E3E84">
        <w:rPr>
          <w:rFonts w:ascii="Times New Roman" w:hAnsi="Times New Roman" w:cs="Times New Roman"/>
          <w:sz w:val="24"/>
          <w:szCs w:val="24"/>
        </w:rPr>
        <w:t xml:space="preserve"> are </w:t>
      </w:r>
      <w:r w:rsidR="005D3F85" w:rsidRPr="007E3E84">
        <w:rPr>
          <w:rFonts w:ascii="Times New Roman" w:hAnsi="Times New Roman" w:cs="Times New Roman"/>
          <w:sz w:val="24"/>
          <w:szCs w:val="24"/>
        </w:rPr>
        <w:t xml:space="preserve">the </w:t>
      </w:r>
      <w:r w:rsidR="00024FA4" w:rsidRPr="007E3E84">
        <w:rPr>
          <w:rFonts w:ascii="Times New Roman" w:hAnsi="Times New Roman" w:cs="Times New Roman"/>
          <w:sz w:val="24"/>
          <w:szCs w:val="24"/>
        </w:rPr>
        <w:t xml:space="preserve">driving </w:t>
      </w:r>
      <w:r w:rsidR="005D3F85" w:rsidRPr="007E3E84">
        <w:rPr>
          <w:rFonts w:ascii="Times New Roman" w:hAnsi="Times New Roman" w:cs="Times New Roman"/>
          <w:sz w:val="24"/>
          <w:szCs w:val="24"/>
        </w:rPr>
        <w:t xml:space="preserve">force of </w:t>
      </w:r>
      <w:r w:rsidR="00024FA4" w:rsidRPr="007E3E84">
        <w:rPr>
          <w:rFonts w:ascii="Times New Roman" w:hAnsi="Times New Roman" w:cs="Times New Roman"/>
          <w:sz w:val="24"/>
          <w:szCs w:val="24"/>
        </w:rPr>
        <w:t>the Fourth Industrial Revolution</w:t>
      </w:r>
      <w:r w:rsidR="005D3F85" w:rsidRPr="007E3E84">
        <w:rPr>
          <w:rFonts w:ascii="Times New Roman" w:hAnsi="Times New Roman" w:cs="Times New Roman"/>
          <w:sz w:val="24"/>
          <w:szCs w:val="24"/>
        </w:rPr>
        <w:t xml:space="preserve">, </w:t>
      </w:r>
      <w:r w:rsidR="005D3F85" w:rsidRPr="007E3E84">
        <w:rPr>
          <w:rFonts w:ascii="Times New Roman" w:hAnsi="Times New Roman" w:cs="Times New Roman"/>
          <w:sz w:val="24"/>
          <w:szCs w:val="24"/>
          <w:shd w:val="clear" w:color="auto" w:fill="FFFFFF"/>
        </w:rPr>
        <w:t xml:space="preserve">(Schwab, 2017).  These new technologies are being identified as megatrends as they are impacting business, societies, economies, cultures and personal lives.  </w:t>
      </w:r>
      <w:r w:rsidR="005D3F85" w:rsidRPr="007E3E84">
        <w:rPr>
          <w:rFonts w:ascii="Times New Roman" w:hAnsi="Times New Roman" w:cs="Times New Roman"/>
          <w:sz w:val="24"/>
          <w:szCs w:val="24"/>
        </w:rPr>
        <w:t xml:space="preserve">One megatrend which was a result of digitalisation is Artificial Intelligence (AI), (Jari et al, 2019). </w:t>
      </w:r>
      <w:r w:rsidR="004D0127" w:rsidRPr="007E3E84">
        <w:rPr>
          <w:rFonts w:ascii="Times New Roman" w:hAnsi="Times New Roman" w:cs="Times New Roman"/>
          <w:sz w:val="24"/>
          <w:szCs w:val="24"/>
        </w:rPr>
        <w:t xml:space="preserve">                                     </w:t>
      </w:r>
      <w:r w:rsidR="005D3F85" w:rsidRPr="007E3E84">
        <w:rPr>
          <w:rFonts w:ascii="Times New Roman" w:hAnsi="Times New Roman" w:cs="Times New Roman"/>
          <w:sz w:val="24"/>
          <w:szCs w:val="24"/>
        </w:rPr>
        <w:t>A</w:t>
      </w:r>
      <w:r w:rsidR="0094775E" w:rsidRPr="007E3E84">
        <w:rPr>
          <w:rFonts w:ascii="Times New Roman" w:hAnsi="Times New Roman" w:cs="Times New Roman"/>
          <w:sz w:val="24"/>
          <w:szCs w:val="24"/>
        </w:rPr>
        <w:t>I</w:t>
      </w:r>
      <w:r w:rsidR="005D3F85" w:rsidRPr="007E3E84">
        <w:rPr>
          <w:rFonts w:ascii="Times New Roman" w:hAnsi="Times New Roman" w:cs="Times New Roman"/>
          <w:sz w:val="24"/>
          <w:szCs w:val="24"/>
        </w:rPr>
        <w:t xml:space="preserve"> </w:t>
      </w:r>
      <w:r w:rsidR="0094775E" w:rsidRPr="007E3E84">
        <w:rPr>
          <w:rFonts w:ascii="Times New Roman" w:hAnsi="Times New Roman" w:cs="Times New Roman"/>
          <w:sz w:val="24"/>
          <w:szCs w:val="24"/>
        </w:rPr>
        <w:t xml:space="preserve">is shaping the workplace and therefore changing the role of leaders. AI is creating higher productivity, efficiency and accuracy within the workplace, </w:t>
      </w:r>
      <w:r w:rsidR="0094775E" w:rsidRPr="007E3E84">
        <w:rPr>
          <w:rFonts w:ascii="Times New Roman" w:hAnsi="Times New Roman" w:cs="Times New Roman"/>
          <w:sz w:val="24"/>
          <w:szCs w:val="24"/>
          <w:shd w:val="clear" w:color="auto" w:fill="FFFFFF"/>
        </w:rPr>
        <w:t>(Marria, 2019)</w:t>
      </w:r>
      <w:r w:rsidR="004D0127" w:rsidRPr="007E3E84">
        <w:rPr>
          <w:rFonts w:ascii="Times New Roman" w:hAnsi="Times New Roman" w:cs="Times New Roman"/>
          <w:sz w:val="24"/>
          <w:szCs w:val="24"/>
          <w:shd w:val="clear" w:color="auto" w:fill="FFFFFF"/>
        </w:rPr>
        <w:t xml:space="preserve">. </w:t>
      </w:r>
      <w:r w:rsidR="00A7621B" w:rsidRPr="007E3E84">
        <w:rPr>
          <w:rFonts w:ascii="Times New Roman" w:hAnsi="Times New Roman" w:cs="Times New Roman"/>
          <w:sz w:val="24"/>
          <w:szCs w:val="24"/>
          <w:shd w:val="clear" w:color="auto" w:fill="FFFFFF"/>
        </w:rPr>
        <w:t xml:space="preserve">                                                                   </w:t>
      </w:r>
      <w:r w:rsidR="004D0127" w:rsidRPr="007E3E84">
        <w:rPr>
          <w:rFonts w:ascii="Times New Roman" w:hAnsi="Times New Roman" w:cs="Times New Roman"/>
          <w:sz w:val="24"/>
          <w:szCs w:val="24"/>
          <w:shd w:val="clear" w:color="auto" w:fill="FFFFFF"/>
        </w:rPr>
        <w:t xml:space="preserve">Many criticise the introduction of </w:t>
      </w:r>
      <w:r w:rsidR="00BB2811" w:rsidRPr="007E3E84">
        <w:rPr>
          <w:rFonts w:ascii="Times New Roman" w:hAnsi="Times New Roman" w:cs="Times New Roman"/>
          <w:sz w:val="24"/>
          <w:szCs w:val="24"/>
          <w:shd w:val="clear" w:color="auto" w:fill="FFFFFF"/>
        </w:rPr>
        <w:t>AI as they trigger an issue with job security. It is predicted that within the first wave of automation 3% of jobs will be displaced but this is estimated to reach 30% by the mid-2030s, (Marria, 2019).</w:t>
      </w:r>
      <w:r w:rsidR="00A7621B" w:rsidRPr="007E3E84">
        <w:rPr>
          <w:rFonts w:ascii="Times New Roman" w:hAnsi="Times New Roman" w:cs="Times New Roman"/>
          <w:sz w:val="24"/>
          <w:szCs w:val="24"/>
          <w:shd w:val="clear" w:color="auto" w:fill="FFFFFF"/>
        </w:rPr>
        <w:t xml:space="preserve">  </w:t>
      </w:r>
    </w:p>
    <w:p w14:paraId="64F117E0" w14:textId="77777777" w:rsidR="00A7621B" w:rsidRPr="007E3E84" w:rsidRDefault="00FF63AF"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shd w:val="clear" w:color="auto" w:fill="FFFFFF"/>
        </w:rPr>
        <w:t>As such, l</w:t>
      </w:r>
      <w:r w:rsidR="00025449" w:rsidRPr="007E3E84">
        <w:rPr>
          <w:rFonts w:ascii="Times New Roman" w:hAnsi="Times New Roman" w:cs="Times New Roman"/>
          <w:sz w:val="24"/>
          <w:szCs w:val="24"/>
          <w:shd w:val="clear" w:color="auto" w:fill="FFFFFF"/>
        </w:rPr>
        <w:t>eaders will have to invest in a new strategy as they embrace technology</w:t>
      </w:r>
      <w:r w:rsidR="0071285C" w:rsidRPr="007E3E84">
        <w:rPr>
          <w:rFonts w:ascii="Times New Roman" w:hAnsi="Times New Roman" w:cs="Times New Roman"/>
          <w:sz w:val="24"/>
          <w:szCs w:val="24"/>
          <w:shd w:val="clear" w:color="auto" w:fill="FFFFFF"/>
        </w:rPr>
        <w:t xml:space="preserve">. The tech industry specifically is a combination </w:t>
      </w:r>
      <w:r w:rsidR="0071285C" w:rsidRPr="007E3E84">
        <w:rPr>
          <w:rFonts w:ascii="Times New Roman" w:hAnsi="Times New Roman" w:cs="Times New Roman"/>
          <w:spacing w:val="-3"/>
          <w:sz w:val="24"/>
          <w:szCs w:val="24"/>
          <w:shd w:val="clear" w:color="auto" w:fill="FFFFFF"/>
        </w:rPr>
        <w:t>of “</w:t>
      </w:r>
      <w:r w:rsidR="0071285C" w:rsidRPr="007E3E84">
        <w:rPr>
          <w:rFonts w:ascii="Times New Roman" w:hAnsi="Times New Roman" w:cs="Times New Roman"/>
          <w:i/>
          <w:spacing w:val="-3"/>
          <w:sz w:val="24"/>
          <w:szCs w:val="24"/>
          <w:shd w:val="clear" w:color="auto" w:fill="FFFFFF"/>
        </w:rPr>
        <w:t xml:space="preserve">high-velocity competition, complexity, global talent, and interdependence among rivals, requiring a distinct set of leadership skills”, </w:t>
      </w:r>
      <w:r w:rsidR="0071285C" w:rsidRPr="007E3E84">
        <w:rPr>
          <w:rFonts w:ascii="Times New Roman" w:hAnsi="Times New Roman" w:cs="Times New Roman"/>
          <w:sz w:val="24"/>
          <w:szCs w:val="24"/>
          <w:shd w:val="clear" w:color="auto" w:fill="FFFFFF"/>
        </w:rPr>
        <w:t>(Grenny and Maxfield, 2016).</w:t>
      </w:r>
    </w:p>
    <w:p w14:paraId="102DD833" w14:textId="77777777" w:rsidR="00BF4674" w:rsidRPr="007E3E84" w:rsidRDefault="00BF4674" w:rsidP="007E3E84">
      <w:pPr>
        <w:spacing w:line="360" w:lineRule="auto"/>
        <w:jc w:val="both"/>
        <w:rPr>
          <w:rFonts w:ascii="Times New Roman" w:hAnsi="Times New Roman" w:cs="Times New Roman"/>
          <w:sz w:val="24"/>
          <w:szCs w:val="24"/>
          <w:shd w:val="clear" w:color="auto" w:fill="FFFFFF"/>
        </w:rPr>
      </w:pPr>
    </w:p>
    <w:p w14:paraId="49CBDE9D" w14:textId="77777777" w:rsidR="00136835" w:rsidRPr="007E3E84" w:rsidRDefault="00025449" w:rsidP="007E3E84">
      <w:pPr>
        <w:pStyle w:val="Heading2"/>
        <w:spacing w:line="360" w:lineRule="auto"/>
        <w:jc w:val="both"/>
        <w:rPr>
          <w:rFonts w:ascii="Times New Roman" w:hAnsi="Times New Roman" w:cs="Times New Roman"/>
          <w:color w:val="auto"/>
          <w:sz w:val="24"/>
          <w:szCs w:val="24"/>
        </w:rPr>
      </w:pPr>
      <w:bookmarkStart w:id="6" w:name="_Toc34247123"/>
      <w:r w:rsidRPr="007E3E84">
        <w:rPr>
          <w:rFonts w:ascii="Times New Roman" w:hAnsi="Times New Roman" w:cs="Times New Roman"/>
          <w:color w:val="auto"/>
          <w:sz w:val="24"/>
          <w:szCs w:val="24"/>
        </w:rPr>
        <w:t>2.</w:t>
      </w:r>
      <w:r w:rsidR="00BE5349" w:rsidRPr="007E3E84">
        <w:rPr>
          <w:rFonts w:ascii="Times New Roman" w:hAnsi="Times New Roman" w:cs="Times New Roman"/>
          <w:color w:val="auto"/>
          <w:sz w:val="24"/>
          <w:szCs w:val="24"/>
        </w:rPr>
        <w:t>2</w:t>
      </w:r>
      <w:r w:rsidRPr="007E3E84">
        <w:rPr>
          <w:rFonts w:ascii="Times New Roman" w:hAnsi="Times New Roman" w:cs="Times New Roman"/>
          <w:color w:val="auto"/>
          <w:sz w:val="24"/>
          <w:szCs w:val="24"/>
        </w:rPr>
        <w:t xml:space="preserve"> VUCA</w:t>
      </w:r>
      <w:bookmarkEnd w:id="6"/>
      <w:r w:rsidRPr="007E3E84">
        <w:rPr>
          <w:rFonts w:ascii="Times New Roman" w:hAnsi="Times New Roman" w:cs="Times New Roman"/>
          <w:color w:val="auto"/>
          <w:sz w:val="24"/>
          <w:szCs w:val="24"/>
        </w:rPr>
        <w:t xml:space="preserve"> </w:t>
      </w:r>
    </w:p>
    <w:p w14:paraId="2D280ED1" w14:textId="77777777" w:rsidR="000A596A" w:rsidRPr="007E3E84" w:rsidRDefault="000A596A" w:rsidP="007E3E84">
      <w:pPr>
        <w:spacing w:line="360" w:lineRule="auto"/>
        <w:jc w:val="both"/>
        <w:rPr>
          <w:rFonts w:ascii="Times New Roman" w:hAnsi="Times New Roman" w:cs="Times New Roman"/>
          <w:sz w:val="24"/>
          <w:szCs w:val="24"/>
        </w:rPr>
      </w:pPr>
    </w:p>
    <w:p w14:paraId="74CD4356" w14:textId="77777777" w:rsidR="00481D05" w:rsidRPr="007E3E84" w:rsidRDefault="000A596A"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 xml:space="preserve">VUCA has been adopted by organisations to be able to deal with megatrends, </w:t>
      </w:r>
      <w:r w:rsidR="00025449" w:rsidRPr="007E3E84">
        <w:rPr>
          <w:rFonts w:ascii="Times New Roman" w:hAnsi="Times New Roman" w:cs="Times New Roman"/>
          <w:sz w:val="24"/>
          <w:szCs w:val="24"/>
        </w:rPr>
        <w:t xml:space="preserve">VUCA is </w:t>
      </w:r>
      <w:r w:rsidR="00FF63AF" w:rsidRPr="007E3E84">
        <w:rPr>
          <w:rFonts w:ascii="Times New Roman" w:hAnsi="Times New Roman" w:cs="Times New Roman"/>
          <w:sz w:val="24"/>
          <w:szCs w:val="24"/>
        </w:rPr>
        <w:t>a</w:t>
      </w:r>
      <w:r w:rsidR="00025449" w:rsidRPr="007E3E84">
        <w:rPr>
          <w:rFonts w:ascii="Times New Roman" w:hAnsi="Times New Roman" w:cs="Times New Roman"/>
          <w:sz w:val="24"/>
          <w:szCs w:val="24"/>
        </w:rPr>
        <w:t xml:space="preserve"> concept </w:t>
      </w:r>
      <w:r w:rsidR="00FF63AF" w:rsidRPr="007E3E84">
        <w:rPr>
          <w:rFonts w:ascii="Times New Roman" w:hAnsi="Times New Roman" w:cs="Times New Roman"/>
          <w:sz w:val="24"/>
          <w:szCs w:val="24"/>
        </w:rPr>
        <w:t>created</w:t>
      </w:r>
      <w:r w:rsidR="00025449" w:rsidRPr="007E3E84">
        <w:rPr>
          <w:rFonts w:ascii="Times New Roman" w:hAnsi="Times New Roman" w:cs="Times New Roman"/>
          <w:sz w:val="24"/>
          <w:szCs w:val="24"/>
        </w:rPr>
        <w:t xml:space="preserve"> </w:t>
      </w:r>
      <w:r w:rsidR="00FF63AF" w:rsidRPr="007E3E84">
        <w:rPr>
          <w:rFonts w:ascii="Times New Roman" w:hAnsi="Times New Roman" w:cs="Times New Roman"/>
          <w:sz w:val="24"/>
          <w:szCs w:val="24"/>
        </w:rPr>
        <w:t>in</w:t>
      </w:r>
      <w:r w:rsidR="00025449" w:rsidRPr="007E3E84">
        <w:rPr>
          <w:rFonts w:ascii="Times New Roman" w:hAnsi="Times New Roman" w:cs="Times New Roman"/>
          <w:sz w:val="24"/>
          <w:szCs w:val="24"/>
        </w:rPr>
        <w:t xml:space="preserve"> </w:t>
      </w:r>
      <w:r w:rsidR="00481D05" w:rsidRPr="007E3E84">
        <w:rPr>
          <w:rFonts w:ascii="Times New Roman" w:hAnsi="Times New Roman" w:cs="Times New Roman"/>
          <w:sz w:val="24"/>
          <w:szCs w:val="24"/>
        </w:rPr>
        <w:t>th</w:t>
      </w:r>
      <w:r w:rsidR="00025449" w:rsidRPr="007E3E84">
        <w:rPr>
          <w:rFonts w:ascii="Times New Roman" w:hAnsi="Times New Roman" w:cs="Times New Roman"/>
          <w:sz w:val="24"/>
          <w:szCs w:val="24"/>
        </w:rPr>
        <w:t xml:space="preserve">e United States Army war college to describe the world after the cold war. VUCA is an acronym for Volatility, Uncertainty, Ambiguity and Complexity, (Lawrence, 2013). </w:t>
      </w:r>
      <w:r w:rsidR="00FF63AF" w:rsidRPr="007E3E84">
        <w:rPr>
          <w:rFonts w:ascii="Times New Roman" w:hAnsi="Times New Roman" w:cs="Times New Roman"/>
          <w:sz w:val="24"/>
          <w:szCs w:val="24"/>
        </w:rPr>
        <w:t xml:space="preserve">The model has become a tool for leaders to use to assess and navigate challenging working environments. </w:t>
      </w:r>
      <w:r w:rsidR="00025449" w:rsidRPr="007E3E84">
        <w:rPr>
          <w:rFonts w:ascii="Times New Roman" w:hAnsi="Times New Roman" w:cs="Times New Roman"/>
          <w:sz w:val="24"/>
          <w:szCs w:val="24"/>
        </w:rPr>
        <w:t xml:space="preserve">Authors of “Leadership Agility; A Business Imperative for a VUCA World” detailed leaders working in a VUCA environment will have to make continuous shifts </w:t>
      </w:r>
      <w:r w:rsidR="00025449" w:rsidRPr="007E3E84">
        <w:rPr>
          <w:rFonts w:ascii="Times New Roman" w:hAnsi="Times New Roman" w:cs="Times New Roman"/>
          <w:sz w:val="24"/>
          <w:szCs w:val="24"/>
        </w:rPr>
        <w:lastRenderedPageBreak/>
        <w:t>in people, process, technology and structure which requires flexibility and swift decision making,</w:t>
      </w:r>
      <w:r w:rsidR="00025449" w:rsidRPr="007E3E84">
        <w:rPr>
          <w:rFonts w:ascii="Times New Roman" w:hAnsi="Times New Roman" w:cs="Times New Roman"/>
          <w:sz w:val="24"/>
          <w:szCs w:val="24"/>
          <w:shd w:val="clear" w:color="auto" w:fill="FFFFFF"/>
        </w:rPr>
        <w:t xml:space="preserve"> (Lawrence, 2013).</w:t>
      </w:r>
      <w:r w:rsidR="00FF63AF" w:rsidRPr="007E3E84">
        <w:rPr>
          <w:rFonts w:ascii="Times New Roman" w:hAnsi="Times New Roman" w:cs="Times New Roman"/>
          <w:sz w:val="24"/>
          <w:szCs w:val="24"/>
          <w:shd w:val="clear" w:color="auto" w:fill="FFFFFF"/>
        </w:rPr>
        <w:t xml:space="preserve"> </w:t>
      </w:r>
      <w:r w:rsidR="000A1C1D" w:rsidRPr="007E3E84">
        <w:rPr>
          <w:rFonts w:ascii="Times New Roman" w:hAnsi="Times New Roman" w:cs="Times New Roman"/>
          <w:sz w:val="24"/>
          <w:szCs w:val="24"/>
          <w:shd w:val="clear" w:color="auto" w:fill="FFFFFF"/>
        </w:rPr>
        <w:t xml:space="preserve">In 2001 </w:t>
      </w:r>
      <w:r w:rsidR="00FF63AF" w:rsidRPr="007E3E84">
        <w:rPr>
          <w:rFonts w:ascii="Times New Roman" w:hAnsi="Times New Roman" w:cs="Times New Roman"/>
          <w:sz w:val="24"/>
          <w:szCs w:val="24"/>
          <w:shd w:val="clear" w:color="auto" w:fill="FFFFFF"/>
        </w:rPr>
        <w:t>McDonalds adapted VUCA in</w:t>
      </w:r>
      <w:r w:rsidR="000A1C1D" w:rsidRPr="007E3E84">
        <w:rPr>
          <w:rFonts w:ascii="Times New Roman" w:hAnsi="Times New Roman" w:cs="Times New Roman"/>
          <w:sz w:val="24"/>
          <w:szCs w:val="24"/>
          <w:shd w:val="clear" w:color="auto" w:fill="FFFFFF"/>
        </w:rPr>
        <w:t>to</w:t>
      </w:r>
      <w:r w:rsidR="00FF63AF" w:rsidRPr="007E3E84">
        <w:rPr>
          <w:rFonts w:ascii="Times New Roman" w:hAnsi="Times New Roman" w:cs="Times New Roman"/>
          <w:sz w:val="24"/>
          <w:szCs w:val="24"/>
          <w:shd w:val="clear" w:color="auto" w:fill="FFFFFF"/>
        </w:rPr>
        <w:t xml:space="preserve"> its leadership development programme</w:t>
      </w:r>
      <w:r w:rsidR="000A1C1D" w:rsidRPr="007E3E84">
        <w:rPr>
          <w:rFonts w:ascii="Times New Roman" w:hAnsi="Times New Roman" w:cs="Times New Roman"/>
          <w:sz w:val="24"/>
          <w:szCs w:val="24"/>
          <w:shd w:val="clear" w:color="auto" w:fill="FFFFFF"/>
        </w:rPr>
        <w:t xml:space="preserve"> as the company recognised that the expectations and challenges of today’s environment had changed drastically in comparison to the previous decade.  As McDonalds decentralised they faced new challenges including; increased challenge of a growing market share, increased job autonomy and increased expectation for regional managers to act strategically, (Lawrence, 2013). The figure below gives examples</w:t>
      </w:r>
      <w:r w:rsidR="000F611E" w:rsidRPr="007E3E84">
        <w:rPr>
          <w:rFonts w:ascii="Times New Roman" w:hAnsi="Times New Roman" w:cs="Times New Roman"/>
          <w:sz w:val="24"/>
          <w:szCs w:val="24"/>
          <w:shd w:val="clear" w:color="auto" w:fill="FFFFFF"/>
        </w:rPr>
        <w:t xml:space="preserve"> of VUCA</w:t>
      </w:r>
      <w:r w:rsidR="000A1C1D" w:rsidRPr="007E3E84">
        <w:rPr>
          <w:rFonts w:ascii="Times New Roman" w:hAnsi="Times New Roman" w:cs="Times New Roman"/>
          <w:sz w:val="24"/>
          <w:szCs w:val="24"/>
          <w:shd w:val="clear" w:color="auto" w:fill="FFFFFF"/>
        </w:rPr>
        <w:t xml:space="preserve"> </w:t>
      </w:r>
      <w:r w:rsidR="000F611E" w:rsidRPr="007E3E84">
        <w:rPr>
          <w:rFonts w:ascii="Times New Roman" w:hAnsi="Times New Roman" w:cs="Times New Roman"/>
          <w:sz w:val="24"/>
          <w:szCs w:val="24"/>
          <w:shd w:val="clear" w:color="auto" w:fill="FFFFFF"/>
        </w:rPr>
        <w:t xml:space="preserve">environments and advises the leader how to approach the situation which will guarantee positive results.  </w:t>
      </w:r>
    </w:p>
    <w:p w14:paraId="019D2B2A" w14:textId="77777777" w:rsidR="00136835" w:rsidRPr="007E3E84" w:rsidRDefault="00136835" w:rsidP="007E3E84">
      <w:pPr>
        <w:spacing w:line="360" w:lineRule="auto"/>
        <w:jc w:val="both"/>
        <w:rPr>
          <w:rFonts w:ascii="Times New Roman" w:hAnsi="Times New Roman" w:cs="Times New Roman"/>
          <w:sz w:val="24"/>
          <w:szCs w:val="24"/>
        </w:rPr>
      </w:pPr>
    </w:p>
    <w:p w14:paraId="058D938C" w14:textId="77777777" w:rsidR="00136835" w:rsidRPr="007E3E84" w:rsidRDefault="00025449" w:rsidP="007E3E84">
      <w:pPr>
        <w:spacing w:line="360" w:lineRule="auto"/>
        <w:jc w:val="center"/>
        <w:rPr>
          <w:rFonts w:ascii="Times New Roman" w:hAnsi="Times New Roman" w:cs="Times New Roman"/>
          <w:sz w:val="24"/>
          <w:szCs w:val="24"/>
        </w:rPr>
      </w:pPr>
      <w:r w:rsidRPr="007E3E84">
        <w:rPr>
          <w:rFonts w:ascii="Times New Roman" w:hAnsi="Times New Roman" w:cs="Times New Roman"/>
          <w:noProof/>
          <w:sz w:val="24"/>
          <w:szCs w:val="24"/>
        </w:rPr>
        <w:drawing>
          <wp:inline distT="0" distB="0" distL="0" distR="0" wp14:anchorId="7CB09440" wp14:editId="1D344666">
            <wp:extent cx="3427095" cy="3736975"/>
            <wp:effectExtent l="0" t="0" r="1905" b="0"/>
            <wp:docPr id="2" name="Picture 2" descr="https://hbr.org/resources/images/article_assets/hbr/1401/F1401C_A.gif">
              <a:hlinkClick xmlns:a="http://schemas.openxmlformats.org/drawingml/2006/main" r:id="rId14" tooltip="&quot;Click here for a larger im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032622" name="Picture 1" descr="https://hbr.org/resources/images/article_assets/hbr/1401/F1401C_A.gif">
                      <a:hlinkClick r:id="rId14" tooltip="&quot;Click here for a larger image&quot;"/>
                    </pic:cNvPr>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427095" cy="3736975"/>
                    </a:xfrm>
                    <a:prstGeom prst="rect">
                      <a:avLst/>
                    </a:prstGeom>
                    <a:noFill/>
                    <a:ln>
                      <a:noFill/>
                    </a:ln>
                  </pic:spPr>
                </pic:pic>
              </a:graphicData>
            </a:graphic>
          </wp:inline>
        </w:drawing>
      </w:r>
    </w:p>
    <w:p w14:paraId="2362188F" w14:textId="77777777" w:rsidR="00027CC9" w:rsidRDefault="00025449" w:rsidP="007E3E84">
      <w:pPr>
        <w:spacing w:line="360" w:lineRule="auto"/>
        <w:jc w:val="center"/>
        <w:rPr>
          <w:rFonts w:ascii="Times New Roman" w:hAnsi="Times New Roman" w:cs="Times New Roman"/>
          <w:sz w:val="24"/>
          <w:szCs w:val="24"/>
          <w:shd w:val="clear" w:color="auto" w:fill="FFFFFF"/>
        </w:rPr>
      </w:pPr>
      <w:r w:rsidRPr="007E3E84">
        <w:rPr>
          <w:rFonts w:ascii="Times New Roman" w:hAnsi="Times New Roman" w:cs="Times New Roman"/>
          <w:sz w:val="24"/>
          <w:szCs w:val="24"/>
        </w:rPr>
        <w:t>Figure 2.</w:t>
      </w:r>
      <w:r w:rsidR="00BE5349" w:rsidRPr="007E3E84">
        <w:rPr>
          <w:rFonts w:ascii="Times New Roman" w:hAnsi="Times New Roman" w:cs="Times New Roman"/>
          <w:sz w:val="24"/>
          <w:szCs w:val="24"/>
        </w:rPr>
        <w:t>2.</w:t>
      </w:r>
      <w:r w:rsidRPr="007E3E84">
        <w:rPr>
          <w:rFonts w:ascii="Times New Roman" w:hAnsi="Times New Roman" w:cs="Times New Roman"/>
          <w:sz w:val="24"/>
          <w:szCs w:val="24"/>
        </w:rPr>
        <w:t xml:space="preserve"> </w:t>
      </w:r>
      <w:r w:rsidRPr="007E3E84">
        <w:rPr>
          <w:rFonts w:ascii="Times New Roman" w:hAnsi="Times New Roman" w:cs="Times New Roman"/>
          <w:i/>
          <w:sz w:val="24"/>
          <w:szCs w:val="24"/>
        </w:rPr>
        <w:t>VUCA Table</w:t>
      </w:r>
      <w:r w:rsidRPr="007E3E84">
        <w:rPr>
          <w:rFonts w:ascii="Times New Roman" w:hAnsi="Times New Roman" w:cs="Times New Roman"/>
          <w:sz w:val="24"/>
          <w:szCs w:val="24"/>
        </w:rPr>
        <w:t xml:space="preserve">, </w:t>
      </w:r>
      <w:r w:rsidR="00BE5349" w:rsidRPr="007E3E84">
        <w:rPr>
          <w:rFonts w:ascii="Times New Roman" w:hAnsi="Times New Roman" w:cs="Times New Roman"/>
          <w:sz w:val="24"/>
          <w:szCs w:val="24"/>
          <w:shd w:val="clear" w:color="auto" w:fill="FFFFFF"/>
        </w:rPr>
        <w:t>(Bennett and Lemoine, 2014)</w:t>
      </w:r>
    </w:p>
    <w:p w14:paraId="0554FBDB" w14:textId="77777777" w:rsidR="008455F4" w:rsidRPr="007E3E84" w:rsidRDefault="008455F4" w:rsidP="007E3E84">
      <w:pPr>
        <w:spacing w:line="360" w:lineRule="auto"/>
        <w:jc w:val="center"/>
        <w:rPr>
          <w:rFonts w:ascii="Times New Roman" w:hAnsi="Times New Roman" w:cs="Times New Roman"/>
          <w:sz w:val="24"/>
          <w:szCs w:val="24"/>
          <w:shd w:val="clear" w:color="auto" w:fill="FFFFFF"/>
        </w:rPr>
      </w:pPr>
    </w:p>
    <w:p w14:paraId="284EA2D7" w14:textId="77777777" w:rsidR="000F611E" w:rsidRPr="007E3E84" w:rsidRDefault="000F611E"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shd w:val="clear" w:color="auto" w:fill="FFFFFF"/>
        </w:rPr>
        <w:t>Reviewing the VUCA world web page its states that as a VUCA leader they are responsible for a large majority of decisions being made and to be able to navigate a VUCA environment new approaches should be implemented</w:t>
      </w:r>
      <w:r w:rsidR="00607275" w:rsidRPr="007E3E84">
        <w:rPr>
          <w:rFonts w:ascii="Times New Roman" w:hAnsi="Times New Roman" w:cs="Times New Roman"/>
          <w:sz w:val="24"/>
          <w:szCs w:val="24"/>
          <w:shd w:val="clear" w:color="auto" w:fill="FFFFFF"/>
        </w:rPr>
        <w:t>. As leader they must also show concern for their team by developing an empathetic behaviour, (VUCA-WORLD, 2020).</w:t>
      </w:r>
    </w:p>
    <w:p w14:paraId="3A219F09" w14:textId="77777777" w:rsidR="00481D05" w:rsidRPr="007E3E84" w:rsidRDefault="00025449" w:rsidP="007E3E84">
      <w:pPr>
        <w:pStyle w:val="Heading2"/>
        <w:spacing w:line="360" w:lineRule="auto"/>
        <w:jc w:val="both"/>
        <w:rPr>
          <w:rFonts w:ascii="Times New Roman" w:hAnsi="Times New Roman" w:cs="Times New Roman"/>
          <w:color w:val="auto"/>
          <w:sz w:val="24"/>
          <w:szCs w:val="24"/>
        </w:rPr>
      </w:pPr>
      <w:bookmarkStart w:id="7" w:name="_Toc34247124"/>
      <w:r w:rsidRPr="007E3E84">
        <w:rPr>
          <w:rFonts w:ascii="Times New Roman" w:hAnsi="Times New Roman" w:cs="Times New Roman"/>
          <w:color w:val="auto"/>
          <w:sz w:val="24"/>
          <w:szCs w:val="24"/>
        </w:rPr>
        <w:lastRenderedPageBreak/>
        <w:t>2.3 Complex Adaptive Systems (CAS)</w:t>
      </w:r>
      <w:bookmarkEnd w:id="7"/>
    </w:p>
    <w:p w14:paraId="36DEE148" w14:textId="77777777" w:rsidR="00607275" w:rsidRPr="007E3E84" w:rsidRDefault="00607275" w:rsidP="007E3E84">
      <w:pPr>
        <w:spacing w:line="360" w:lineRule="auto"/>
        <w:rPr>
          <w:rFonts w:ascii="Times New Roman" w:hAnsi="Times New Roman" w:cs="Times New Roman"/>
          <w:sz w:val="24"/>
          <w:szCs w:val="24"/>
        </w:rPr>
      </w:pPr>
    </w:p>
    <w:p w14:paraId="1F7545CC" w14:textId="0BF0B318" w:rsidR="00607275" w:rsidRPr="007E3E84" w:rsidRDefault="00607275" w:rsidP="007E3E84">
      <w:pPr>
        <w:spacing w:line="360" w:lineRule="auto"/>
        <w:jc w:val="both"/>
        <w:rPr>
          <w:rFonts w:ascii="Times New Roman" w:hAnsi="Times New Roman" w:cs="Times New Roman"/>
          <w:sz w:val="24"/>
          <w:szCs w:val="24"/>
        </w:rPr>
      </w:pPr>
      <w:r w:rsidRPr="007E3E84">
        <w:rPr>
          <w:rFonts w:ascii="Times New Roman" w:hAnsi="Times New Roman" w:cs="Times New Roman"/>
          <w:sz w:val="24"/>
          <w:szCs w:val="24"/>
        </w:rPr>
        <w:t>The VUCA environment is influencing organisations a</w:t>
      </w:r>
      <w:r w:rsidR="00240318">
        <w:rPr>
          <w:rFonts w:ascii="Times New Roman" w:hAnsi="Times New Roman" w:cs="Times New Roman"/>
          <w:sz w:val="24"/>
          <w:szCs w:val="24"/>
        </w:rPr>
        <w:t>s</w:t>
      </w:r>
      <w:r w:rsidRPr="007E3E84">
        <w:rPr>
          <w:rFonts w:ascii="Times New Roman" w:hAnsi="Times New Roman" w:cs="Times New Roman"/>
          <w:sz w:val="24"/>
          <w:szCs w:val="24"/>
        </w:rPr>
        <w:t xml:space="preserve"> </w:t>
      </w:r>
      <w:r w:rsidR="000A596A" w:rsidRPr="007E3E84">
        <w:rPr>
          <w:rFonts w:ascii="Times New Roman" w:hAnsi="Times New Roman" w:cs="Times New Roman"/>
          <w:sz w:val="24"/>
          <w:szCs w:val="24"/>
        </w:rPr>
        <w:t xml:space="preserve">internal environments have become more </w:t>
      </w:r>
      <w:r w:rsidRPr="007E3E84">
        <w:rPr>
          <w:rFonts w:ascii="Times New Roman" w:hAnsi="Times New Roman" w:cs="Times New Roman"/>
          <w:sz w:val="24"/>
          <w:szCs w:val="24"/>
        </w:rPr>
        <w:t>complex, unlike in the 20</w:t>
      </w:r>
      <w:r w:rsidRPr="007E3E84">
        <w:rPr>
          <w:rFonts w:ascii="Times New Roman" w:hAnsi="Times New Roman" w:cs="Times New Roman"/>
          <w:sz w:val="24"/>
          <w:szCs w:val="24"/>
          <w:vertAlign w:val="superscript"/>
        </w:rPr>
        <w:t>th</w:t>
      </w:r>
      <w:r w:rsidRPr="007E3E84">
        <w:rPr>
          <w:rFonts w:ascii="Times New Roman" w:hAnsi="Times New Roman" w:cs="Times New Roman"/>
          <w:sz w:val="24"/>
          <w:szCs w:val="24"/>
        </w:rPr>
        <w:t xml:space="preserve"> Century where organisations were compared to as “running like machines”, now in the 21</w:t>
      </w:r>
      <w:r w:rsidRPr="007E3E84">
        <w:rPr>
          <w:rFonts w:ascii="Times New Roman" w:hAnsi="Times New Roman" w:cs="Times New Roman"/>
          <w:sz w:val="24"/>
          <w:szCs w:val="24"/>
          <w:vertAlign w:val="superscript"/>
        </w:rPr>
        <w:t>st</w:t>
      </w:r>
      <w:r w:rsidRPr="007E3E84">
        <w:rPr>
          <w:rFonts w:ascii="Times New Roman" w:hAnsi="Times New Roman" w:cs="Times New Roman"/>
          <w:sz w:val="24"/>
          <w:szCs w:val="24"/>
        </w:rPr>
        <w:t xml:space="preserve"> Century, businesses are being recognised as Complex Adaptive Systems (CAS). This approach means organisations are moving away from reductionist thinking and encouraging environments which interact with each other in non-linear ways, (McDaniel, 2007). Complex theory changes how leadership is seen, </w:t>
      </w:r>
      <w:r w:rsidRPr="007E3E84">
        <w:rPr>
          <w:rFonts w:ascii="Times New Roman" w:hAnsi="Times New Roman" w:cs="Times New Roman"/>
          <w:sz w:val="24"/>
          <w:szCs w:val="24"/>
          <w:shd w:val="clear" w:color="auto" w:fill="FFFFFF"/>
        </w:rPr>
        <w:t>(Keene, 2000) as the organisation has evolved f</w:t>
      </w:r>
      <w:r w:rsidRPr="007E3E84">
        <w:rPr>
          <w:rFonts w:ascii="Times New Roman" w:hAnsi="Times New Roman" w:cs="Times New Roman"/>
          <w:sz w:val="24"/>
          <w:szCs w:val="24"/>
        </w:rPr>
        <w:t xml:space="preserve">rom a bureaucracy with internal areas of authority to now fluid and flexible external and internal boundaries, </w:t>
      </w:r>
      <w:r w:rsidRPr="007E3E84">
        <w:rPr>
          <w:rFonts w:ascii="Times New Roman" w:hAnsi="Times New Roman" w:cs="Times New Roman"/>
          <w:sz w:val="24"/>
          <w:szCs w:val="24"/>
          <w:shd w:val="clear" w:color="auto" w:fill="FFFFFF"/>
        </w:rPr>
        <w:t>(Schneider and Somers, 2006).</w:t>
      </w:r>
      <w:r w:rsidRPr="007E3E84">
        <w:rPr>
          <w:rFonts w:ascii="Times New Roman" w:hAnsi="Times New Roman" w:cs="Times New Roman"/>
          <w:sz w:val="24"/>
          <w:szCs w:val="24"/>
        </w:rPr>
        <w:t xml:space="preserve">                                                                  </w:t>
      </w:r>
    </w:p>
    <w:p w14:paraId="71037740" w14:textId="77777777" w:rsidR="00481D05" w:rsidRPr="007E3E84" w:rsidRDefault="00025449" w:rsidP="007E3E84">
      <w:pPr>
        <w:spacing w:line="360" w:lineRule="auto"/>
        <w:jc w:val="both"/>
        <w:rPr>
          <w:rFonts w:ascii="Times New Roman" w:hAnsi="Times New Roman" w:cs="Times New Roman"/>
          <w:sz w:val="24"/>
          <w:szCs w:val="24"/>
        </w:rPr>
      </w:pPr>
      <w:r w:rsidRPr="007E3E84">
        <w:rPr>
          <w:rFonts w:ascii="Times New Roman" w:hAnsi="Times New Roman" w:cs="Times New Roman"/>
          <w:i/>
          <w:iCs/>
          <w:sz w:val="24"/>
          <w:szCs w:val="24"/>
        </w:rPr>
        <w:t xml:space="preserve">"Complex adaptive systems are made up of agents that are information processors with the capacity to modify their behaviour based on the information they receive. These agents are diverse from each other, and this diversity is the source of the creativity required for survival", </w:t>
      </w:r>
      <w:r w:rsidRPr="007E3E84">
        <w:rPr>
          <w:rFonts w:ascii="Times New Roman" w:hAnsi="Times New Roman" w:cs="Times New Roman"/>
          <w:sz w:val="24"/>
          <w:szCs w:val="24"/>
        </w:rPr>
        <w:t>(McDaniel, 2007).</w:t>
      </w:r>
    </w:p>
    <w:p w14:paraId="2D02D1C8" w14:textId="77777777" w:rsidR="00136835" w:rsidRPr="007E3E84" w:rsidRDefault="00136835" w:rsidP="007E3E84">
      <w:pPr>
        <w:spacing w:line="360" w:lineRule="auto"/>
        <w:jc w:val="both"/>
        <w:rPr>
          <w:rFonts w:ascii="Times New Roman" w:hAnsi="Times New Roman" w:cs="Times New Roman"/>
          <w:sz w:val="24"/>
          <w:szCs w:val="24"/>
        </w:rPr>
      </w:pPr>
    </w:p>
    <w:p w14:paraId="60369F20" w14:textId="77777777" w:rsidR="00E935C6" w:rsidRPr="007E3E84" w:rsidRDefault="00025449" w:rsidP="007E3E84">
      <w:pPr>
        <w:pStyle w:val="Heading1"/>
        <w:numPr>
          <w:ilvl w:val="0"/>
          <w:numId w:val="8"/>
        </w:numPr>
        <w:spacing w:line="360" w:lineRule="auto"/>
        <w:jc w:val="both"/>
        <w:rPr>
          <w:rFonts w:ascii="Times New Roman" w:hAnsi="Times New Roman" w:cs="Times New Roman"/>
          <w:color w:val="auto"/>
          <w:sz w:val="24"/>
          <w:szCs w:val="24"/>
        </w:rPr>
      </w:pPr>
      <w:bookmarkStart w:id="8" w:name="_Toc34247125"/>
      <w:r w:rsidRPr="007E3E84">
        <w:rPr>
          <w:rFonts w:ascii="Times New Roman" w:hAnsi="Times New Roman" w:cs="Times New Roman"/>
          <w:color w:val="auto"/>
          <w:sz w:val="24"/>
          <w:szCs w:val="24"/>
        </w:rPr>
        <w:t>Leadership for the 21</w:t>
      </w:r>
      <w:r w:rsidRPr="007E3E84">
        <w:rPr>
          <w:rFonts w:ascii="Times New Roman" w:hAnsi="Times New Roman" w:cs="Times New Roman"/>
          <w:color w:val="auto"/>
          <w:sz w:val="24"/>
          <w:szCs w:val="24"/>
          <w:vertAlign w:val="superscript"/>
        </w:rPr>
        <w:t>st</w:t>
      </w:r>
      <w:r w:rsidRPr="007E3E84">
        <w:rPr>
          <w:rFonts w:ascii="Times New Roman" w:hAnsi="Times New Roman" w:cs="Times New Roman"/>
          <w:color w:val="auto"/>
          <w:sz w:val="24"/>
          <w:szCs w:val="24"/>
        </w:rPr>
        <w:t xml:space="preserve"> century</w:t>
      </w:r>
      <w:bookmarkEnd w:id="8"/>
    </w:p>
    <w:p w14:paraId="2A8374AE" w14:textId="77777777" w:rsidR="00B30886" w:rsidRPr="007E3E84" w:rsidRDefault="00B30886" w:rsidP="007E3E84">
      <w:pPr>
        <w:spacing w:line="360" w:lineRule="auto"/>
        <w:jc w:val="both"/>
        <w:rPr>
          <w:rFonts w:ascii="Times New Roman" w:hAnsi="Times New Roman" w:cs="Times New Roman"/>
          <w:sz w:val="24"/>
          <w:szCs w:val="24"/>
        </w:rPr>
      </w:pPr>
    </w:p>
    <w:p w14:paraId="101FF9D3" w14:textId="77777777" w:rsidR="00607275" w:rsidRPr="007E3E84" w:rsidRDefault="00607275" w:rsidP="007E3E84">
      <w:pPr>
        <w:spacing w:line="360" w:lineRule="auto"/>
        <w:jc w:val="both"/>
        <w:rPr>
          <w:rFonts w:ascii="Times New Roman" w:hAnsi="Times New Roman" w:cs="Times New Roman"/>
          <w:sz w:val="24"/>
          <w:szCs w:val="24"/>
        </w:rPr>
      </w:pPr>
      <w:r w:rsidRPr="007E3E84">
        <w:rPr>
          <w:rFonts w:ascii="Times New Roman" w:hAnsi="Times New Roman" w:cs="Times New Roman"/>
          <w:sz w:val="24"/>
          <w:szCs w:val="24"/>
        </w:rPr>
        <w:t xml:space="preserve">This section will review </w:t>
      </w:r>
      <w:r w:rsidR="00C82581" w:rsidRPr="007E3E84">
        <w:rPr>
          <w:rFonts w:ascii="Times New Roman" w:hAnsi="Times New Roman" w:cs="Times New Roman"/>
          <w:sz w:val="24"/>
          <w:szCs w:val="24"/>
        </w:rPr>
        <w:t>traditional and current leadership approaches in order to determine the approach to leadership most appropriate to the 21</w:t>
      </w:r>
      <w:r w:rsidR="00C82581" w:rsidRPr="007E3E84">
        <w:rPr>
          <w:rFonts w:ascii="Times New Roman" w:hAnsi="Times New Roman" w:cs="Times New Roman"/>
          <w:sz w:val="24"/>
          <w:szCs w:val="24"/>
          <w:vertAlign w:val="superscript"/>
        </w:rPr>
        <w:t>st</w:t>
      </w:r>
      <w:r w:rsidR="00C82581" w:rsidRPr="007E3E84">
        <w:rPr>
          <w:rFonts w:ascii="Times New Roman" w:hAnsi="Times New Roman" w:cs="Times New Roman"/>
          <w:sz w:val="24"/>
          <w:szCs w:val="24"/>
        </w:rPr>
        <w:t xml:space="preserve"> Century and which will foster an innovation culture. </w:t>
      </w:r>
    </w:p>
    <w:p w14:paraId="35BFD97D" w14:textId="77777777" w:rsidR="00607275" w:rsidRPr="007E3E84" w:rsidRDefault="00607275" w:rsidP="007E3E84">
      <w:pPr>
        <w:spacing w:line="360" w:lineRule="auto"/>
        <w:jc w:val="both"/>
        <w:rPr>
          <w:rFonts w:ascii="Times New Roman" w:hAnsi="Times New Roman" w:cs="Times New Roman"/>
          <w:sz w:val="24"/>
          <w:szCs w:val="24"/>
        </w:rPr>
      </w:pPr>
    </w:p>
    <w:p w14:paraId="1C074EFA" w14:textId="77777777" w:rsidR="00A218F6" w:rsidRPr="007E3E84" w:rsidRDefault="00025449" w:rsidP="007E3E84">
      <w:pPr>
        <w:pStyle w:val="Heading2"/>
        <w:spacing w:line="360" w:lineRule="auto"/>
        <w:jc w:val="both"/>
        <w:rPr>
          <w:rFonts w:ascii="Times New Roman" w:hAnsi="Times New Roman" w:cs="Times New Roman"/>
          <w:color w:val="auto"/>
          <w:sz w:val="24"/>
          <w:szCs w:val="24"/>
        </w:rPr>
      </w:pPr>
      <w:bookmarkStart w:id="9" w:name="_Toc34247126"/>
      <w:r w:rsidRPr="007E3E84">
        <w:rPr>
          <w:rFonts w:ascii="Times New Roman" w:hAnsi="Times New Roman" w:cs="Times New Roman"/>
          <w:color w:val="auto"/>
          <w:sz w:val="24"/>
          <w:szCs w:val="24"/>
        </w:rPr>
        <w:t>3.1 Servant Leadership</w:t>
      </w:r>
      <w:bookmarkEnd w:id="9"/>
    </w:p>
    <w:p w14:paraId="5F6D99FF" w14:textId="77777777" w:rsidR="00896F7E" w:rsidRPr="007E3E84" w:rsidRDefault="00896F7E" w:rsidP="007E3E84">
      <w:pPr>
        <w:spacing w:line="360" w:lineRule="auto"/>
        <w:jc w:val="both"/>
        <w:rPr>
          <w:rFonts w:ascii="Times New Roman" w:hAnsi="Times New Roman" w:cs="Times New Roman"/>
          <w:sz w:val="24"/>
          <w:szCs w:val="24"/>
        </w:rPr>
      </w:pPr>
    </w:p>
    <w:p w14:paraId="0AB9A8ED" w14:textId="77777777" w:rsidR="005C7E04" w:rsidRPr="007E3E84" w:rsidRDefault="00025449"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 xml:space="preserve">Servant Leadership focuses on the needs of others, particularly team members before considering their own, </w:t>
      </w:r>
      <w:r w:rsidR="00BE43B1" w:rsidRPr="007E3E84">
        <w:rPr>
          <w:rFonts w:ascii="Times New Roman" w:hAnsi="Times New Roman" w:cs="Times New Roman"/>
          <w:sz w:val="24"/>
          <w:szCs w:val="24"/>
        </w:rPr>
        <w:t>it</w:t>
      </w:r>
      <w:r w:rsidRPr="007E3E84">
        <w:rPr>
          <w:rFonts w:ascii="Times New Roman" w:hAnsi="Times New Roman" w:cs="Times New Roman"/>
          <w:sz w:val="24"/>
          <w:szCs w:val="24"/>
        </w:rPr>
        <w:t xml:space="preserve"> is behaviour which can be adopted.  Robert Greenleaf conceptualised </w:t>
      </w:r>
      <w:r w:rsidR="00F638A5" w:rsidRPr="007E3E84">
        <w:rPr>
          <w:rFonts w:ascii="Times New Roman" w:hAnsi="Times New Roman" w:cs="Times New Roman"/>
          <w:sz w:val="24"/>
          <w:szCs w:val="24"/>
        </w:rPr>
        <w:t>Servant leadership</w:t>
      </w:r>
      <w:r w:rsidRPr="007E3E84">
        <w:rPr>
          <w:rFonts w:ascii="Times New Roman" w:hAnsi="Times New Roman" w:cs="Times New Roman"/>
          <w:sz w:val="24"/>
          <w:szCs w:val="24"/>
        </w:rPr>
        <w:t xml:space="preserve"> and believed that most people have the innate desire to serve others,</w:t>
      </w:r>
      <w:r w:rsidRPr="007E3E84">
        <w:rPr>
          <w:rFonts w:ascii="Times New Roman" w:hAnsi="Times New Roman" w:cs="Times New Roman"/>
          <w:sz w:val="24"/>
          <w:szCs w:val="24"/>
          <w:shd w:val="clear" w:color="auto" w:fill="FFFFFF"/>
        </w:rPr>
        <w:t xml:space="preserve"> (Dittmar, 2006)</w:t>
      </w:r>
      <w:r w:rsidRPr="007E3E84">
        <w:rPr>
          <w:rFonts w:ascii="Times New Roman" w:hAnsi="Times New Roman" w:cs="Times New Roman"/>
          <w:sz w:val="24"/>
          <w:szCs w:val="24"/>
        </w:rPr>
        <w:t xml:space="preserve">. Larry Spears </w:t>
      </w:r>
      <w:r w:rsidR="0098204A" w:rsidRPr="007E3E84">
        <w:rPr>
          <w:rFonts w:ascii="Times New Roman" w:hAnsi="Times New Roman" w:cs="Times New Roman"/>
          <w:sz w:val="24"/>
          <w:szCs w:val="24"/>
        </w:rPr>
        <w:t xml:space="preserve">president and CEO of the Robert Greenleaf centre in 1990 identified </w:t>
      </w:r>
      <w:r w:rsidR="00F638A5" w:rsidRPr="007E3E84">
        <w:rPr>
          <w:rFonts w:ascii="Times New Roman" w:hAnsi="Times New Roman" w:cs="Times New Roman"/>
          <w:sz w:val="24"/>
          <w:szCs w:val="24"/>
        </w:rPr>
        <w:t>a set of characteristics</w:t>
      </w:r>
      <w:r w:rsidR="0098204A" w:rsidRPr="007E3E84">
        <w:rPr>
          <w:rFonts w:ascii="Times New Roman" w:hAnsi="Times New Roman" w:cs="Times New Roman"/>
          <w:sz w:val="24"/>
          <w:szCs w:val="24"/>
        </w:rPr>
        <w:t xml:space="preserve"> that were required by an individual to be classed as </w:t>
      </w:r>
      <w:r w:rsidR="00BE43B1" w:rsidRPr="007E3E84">
        <w:rPr>
          <w:rFonts w:ascii="Times New Roman" w:hAnsi="Times New Roman" w:cs="Times New Roman"/>
          <w:sz w:val="24"/>
          <w:szCs w:val="24"/>
        </w:rPr>
        <w:t xml:space="preserve">a </w:t>
      </w:r>
      <w:r w:rsidR="0098204A" w:rsidRPr="007E3E84">
        <w:rPr>
          <w:rFonts w:ascii="Times New Roman" w:hAnsi="Times New Roman" w:cs="Times New Roman"/>
          <w:sz w:val="24"/>
          <w:szCs w:val="24"/>
        </w:rPr>
        <w:t>“Servant Leader”. These were</w:t>
      </w:r>
      <w:r w:rsidR="00F638A5" w:rsidRPr="007E3E84">
        <w:rPr>
          <w:rFonts w:ascii="Times New Roman" w:hAnsi="Times New Roman" w:cs="Times New Roman"/>
          <w:sz w:val="24"/>
          <w:szCs w:val="24"/>
        </w:rPr>
        <w:t xml:space="preserve">; Listening, Empathy, Healing, Awareness, persuasion, Conceptualisation, Foresight, Stewardship, commitment to the growth of people and Building Community, </w:t>
      </w:r>
      <w:r w:rsidR="00F638A5" w:rsidRPr="007E3E84">
        <w:rPr>
          <w:rFonts w:ascii="Times New Roman" w:hAnsi="Times New Roman" w:cs="Times New Roman"/>
          <w:sz w:val="24"/>
          <w:szCs w:val="24"/>
          <w:shd w:val="clear" w:color="auto" w:fill="FFFFFF"/>
        </w:rPr>
        <w:lastRenderedPageBreak/>
        <w:t xml:space="preserve">(Spears, 2010). </w:t>
      </w:r>
      <w:r w:rsidR="008C59C3" w:rsidRPr="007E3E84">
        <w:rPr>
          <w:rFonts w:ascii="Times New Roman" w:hAnsi="Times New Roman" w:cs="Times New Roman"/>
          <w:sz w:val="24"/>
          <w:szCs w:val="24"/>
          <w:shd w:val="clear" w:color="auto" w:fill="FFFFFF"/>
        </w:rPr>
        <w:t xml:space="preserve"> </w:t>
      </w:r>
      <w:r w:rsidR="00BE43B1" w:rsidRPr="007E3E84">
        <w:rPr>
          <w:rFonts w:ascii="Times New Roman" w:hAnsi="Times New Roman" w:cs="Times New Roman"/>
          <w:sz w:val="24"/>
          <w:szCs w:val="24"/>
          <w:shd w:val="clear" w:color="auto" w:fill="FFFFFF"/>
        </w:rPr>
        <w:t>S</w:t>
      </w:r>
      <w:r w:rsidR="0098204A" w:rsidRPr="007E3E84">
        <w:rPr>
          <w:rFonts w:ascii="Times New Roman" w:hAnsi="Times New Roman" w:cs="Times New Roman"/>
          <w:sz w:val="24"/>
          <w:szCs w:val="24"/>
          <w:shd w:val="clear" w:color="auto" w:fill="FFFFFF"/>
        </w:rPr>
        <w:t>tarbucks is an example where this type of leadership can be observed.</w:t>
      </w:r>
      <w:r w:rsidR="00BE43B1" w:rsidRPr="007E3E84">
        <w:rPr>
          <w:rFonts w:ascii="Times New Roman" w:hAnsi="Times New Roman" w:cs="Times New Roman"/>
          <w:sz w:val="24"/>
          <w:szCs w:val="24"/>
          <w:shd w:val="clear" w:color="auto" w:fill="FFFFFF"/>
        </w:rPr>
        <w:t xml:space="preserve"> Starbucks believes that leaders should lead from their heart to be able to provide a unique and high-quality service, (Elizondo, 2011).  </w:t>
      </w:r>
    </w:p>
    <w:p w14:paraId="0F92450C" w14:textId="0CF328A3" w:rsidR="00C82581" w:rsidRPr="007E3E84" w:rsidRDefault="00025449" w:rsidP="007E3E84">
      <w:pPr>
        <w:spacing w:line="360" w:lineRule="auto"/>
        <w:jc w:val="both"/>
        <w:rPr>
          <w:rFonts w:ascii="Times New Roman" w:hAnsi="Times New Roman" w:cs="Times New Roman"/>
          <w:sz w:val="24"/>
          <w:szCs w:val="24"/>
        </w:rPr>
      </w:pPr>
      <w:r w:rsidRPr="007E3E84">
        <w:rPr>
          <w:rFonts w:ascii="Times New Roman" w:hAnsi="Times New Roman" w:cs="Times New Roman"/>
          <w:sz w:val="24"/>
          <w:szCs w:val="24"/>
        </w:rPr>
        <w:t xml:space="preserve">An advantage of incorporating this type of leadership is decisions are made </w:t>
      </w:r>
      <w:r w:rsidR="005323C9" w:rsidRPr="007E3E84">
        <w:rPr>
          <w:rFonts w:ascii="Times New Roman" w:hAnsi="Times New Roman" w:cs="Times New Roman"/>
          <w:sz w:val="24"/>
          <w:szCs w:val="24"/>
        </w:rPr>
        <w:t>in the</w:t>
      </w:r>
      <w:r w:rsidRPr="007E3E84">
        <w:rPr>
          <w:rFonts w:ascii="Times New Roman" w:hAnsi="Times New Roman" w:cs="Times New Roman"/>
          <w:sz w:val="24"/>
          <w:szCs w:val="24"/>
        </w:rPr>
        <w:t xml:space="preserve"> interest of the whole organisation not just the senior level</w:t>
      </w:r>
      <w:r w:rsidR="005323C9" w:rsidRPr="007E3E84">
        <w:rPr>
          <w:rFonts w:ascii="Times New Roman" w:hAnsi="Times New Roman" w:cs="Times New Roman"/>
          <w:sz w:val="24"/>
          <w:szCs w:val="24"/>
        </w:rPr>
        <w:t xml:space="preserve">s as the characteristics identified mean that leaders view situations from the perspective of their workers, this allows leaders to refuse decisions if it not beneficial to everyone in the organisation, this results in workers feeling valued and </w:t>
      </w:r>
      <w:r w:rsidRPr="007E3E84">
        <w:rPr>
          <w:rFonts w:ascii="Times New Roman" w:hAnsi="Times New Roman" w:cs="Times New Roman"/>
          <w:sz w:val="24"/>
          <w:szCs w:val="24"/>
        </w:rPr>
        <w:t>part of a team</w:t>
      </w:r>
      <w:r w:rsidR="005323C9" w:rsidRPr="007E3E84">
        <w:rPr>
          <w:rFonts w:ascii="Times New Roman" w:hAnsi="Times New Roman" w:cs="Times New Roman"/>
          <w:sz w:val="24"/>
          <w:szCs w:val="24"/>
        </w:rPr>
        <w:t xml:space="preserve">. </w:t>
      </w:r>
      <w:r w:rsidR="00240318">
        <w:rPr>
          <w:rFonts w:ascii="Times New Roman" w:hAnsi="Times New Roman" w:cs="Times New Roman"/>
          <w:sz w:val="24"/>
          <w:szCs w:val="24"/>
        </w:rPr>
        <w:t xml:space="preserve">This consideration for the team encourages employee creativity and team innovation as it promotes meaningful work, (Yoshida et al., 2014). </w:t>
      </w:r>
    </w:p>
    <w:p w14:paraId="796F92A1" w14:textId="1C2063C3" w:rsidR="004E2EA8" w:rsidRPr="007E3E84" w:rsidRDefault="005323C9" w:rsidP="007E3E84">
      <w:pPr>
        <w:spacing w:line="360" w:lineRule="auto"/>
        <w:jc w:val="both"/>
        <w:rPr>
          <w:rFonts w:ascii="Times New Roman" w:hAnsi="Times New Roman" w:cs="Times New Roman"/>
          <w:sz w:val="24"/>
          <w:szCs w:val="24"/>
        </w:rPr>
      </w:pPr>
      <w:r w:rsidRPr="007E3E84">
        <w:rPr>
          <w:rFonts w:ascii="Times New Roman" w:hAnsi="Times New Roman" w:cs="Times New Roman"/>
          <w:sz w:val="24"/>
          <w:szCs w:val="24"/>
        </w:rPr>
        <w:t xml:space="preserve">However, </w:t>
      </w:r>
      <w:r w:rsidR="00025449" w:rsidRPr="007E3E84">
        <w:rPr>
          <w:rFonts w:ascii="Times New Roman" w:hAnsi="Times New Roman" w:cs="Times New Roman"/>
          <w:sz w:val="24"/>
          <w:szCs w:val="24"/>
        </w:rPr>
        <w:t xml:space="preserve">as decisions must benefit all workers within the organisation this means that the decision-making process becomes </w:t>
      </w:r>
      <w:r w:rsidR="00240318">
        <w:rPr>
          <w:rFonts w:ascii="Times New Roman" w:hAnsi="Times New Roman" w:cs="Times New Roman"/>
          <w:sz w:val="24"/>
          <w:szCs w:val="24"/>
        </w:rPr>
        <w:t>more complex</w:t>
      </w:r>
      <w:r w:rsidR="00025449" w:rsidRPr="007E3E84">
        <w:rPr>
          <w:rFonts w:ascii="Times New Roman" w:hAnsi="Times New Roman" w:cs="Times New Roman"/>
          <w:sz w:val="24"/>
          <w:szCs w:val="24"/>
        </w:rPr>
        <w:t xml:space="preserve"> which could be costly</w:t>
      </w:r>
      <w:r w:rsidR="00240318">
        <w:rPr>
          <w:rFonts w:ascii="Times New Roman" w:hAnsi="Times New Roman" w:cs="Times New Roman"/>
          <w:sz w:val="24"/>
          <w:szCs w:val="24"/>
        </w:rPr>
        <w:t>, (Page and Wong, 2000)</w:t>
      </w:r>
      <w:r w:rsidR="00025449" w:rsidRPr="007E3E84">
        <w:rPr>
          <w:rFonts w:ascii="Times New Roman" w:hAnsi="Times New Roman" w:cs="Times New Roman"/>
          <w:sz w:val="24"/>
          <w:szCs w:val="24"/>
        </w:rPr>
        <w:t xml:space="preserve">. An organisation implementing this approach may need to invest in training for their leaders as they need to become more of a support role instead of a leadership role which will require a change in how they were trained to think. </w:t>
      </w:r>
    </w:p>
    <w:p w14:paraId="4859304F" w14:textId="77777777" w:rsidR="00E935C6" w:rsidRPr="007E3E84" w:rsidRDefault="00025449" w:rsidP="007E3E84">
      <w:pPr>
        <w:spacing w:line="360" w:lineRule="auto"/>
        <w:jc w:val="both"/>
        <w:rPr>
          <w:rFonts w:ascii="Times New Roman" w:hAnsi="Times New Roman" w:cs="Times New Roman"/>
          <w:sz w:val="24"/>
          <w:szCs w:val="24"/>
        </w:rPr>
      </w:pPr>
      <w:r w:rsidRPr="007E3E84">
        <w:rPr>
          <w:rFonts w:ascii="Times New Roman" w:hAnsi="Times New Roman" w:cs="Times New Roman"/>
          <w:sz w:val="24"/>
          <w:szCs w:val="24"/>
        </w:rPr>
        <w:t xml:space="preserve"> </w:t>
      </w:r>
    </w:p>
    <w:p w14:paraId="209F306D" w14:textId="77777777" w:rsidR="00E935C6" w:rsidRPr="007E3E84" w:rsidRDefault="00025449" w:rsidP="007E3E84">
      <w:pPr>
        <w:pStyle w:val="Heading2"/>
        <w:spacing w:line="360" w:lineRule="auto"/>
        <w:jc w:val="both"/>
        <w:rPr>
          <w:rFonts w:ascii="Times New Roman" w:hAnsi="Times New Roman" w:cs="Times New Roman"/>
          <w:color w:val="auto"/>
          <w:sz w:val="24"/>
          <w:szCs w:val="24"/>
        </w:rPr>
      </w:pPr>
      <w:bookmarkStart w:id="10" w:name="_Toc34247127"/>
      <w:r w:rsidRPr="007E3E84">
        <w:rPr>
          <w:rFonts w:ascii="Times New Roman" w:hAnsi="Times New Roman" w:cs="Times New Roman"/>
          <w:color w:val="auto"/>
          <w:sz w:val="24"/>
          <w:szCs w:val="24"/>
        </w:rPr>
        <w:t>3.2 Transformational leadership</w:t>
      </w:r>
      <w:bookmarkEnd w:id="10"/>
      <w:r w:rsidRPr="007E3E84">
        <w:rPr>
          <w:rFonts w:ascii="Times New Roman" w:hAnsi="Times New Roman" w:cs="Times New Roman"/>
          <w:color w:val="auto"/>
          <w:sz w:val="24"/>
          <w:szCs w:val="24"/>
        </w:rPr>
        <w:t xml:space="preserve"> </w:t>
      </w:r>
    </w:p>
    <w:p w14:paraId="16118464" w14:textId="77777777" w:rsidR="0042796F" w:rsidRPr="007E3E84" w:rsidRDefault="0042796F" w:rsidP="007E3E84">
      <w:pPr>
        <w:spacing w:line="360" w:lineRule="auto"/>
        <w:jc w:val="both"/>
        <w:rPr>
          <w:rFonts w:ascii="Times New Roman" w:hAnsi="Times New Roman" w:cs="Times New Roman"/>
          <w:sz w:val="24"/>
          <w:szCs w:val="24"/>
        </w:rPr>
      </w:pPr>
    </w:p>
    <w:p w14:paraId="3910AC0C" w14:textId="77777777" w:rsidR="00236007" w:rsidRPr="007E3E84" w:rsidRDefault="00025449"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Transformational leadership was defined as “</w:t>
      </w:r>
      <w:r w:rsidRPr="007E3E84">
        <w:rPr>
          <w:rFonts w:ascii="Times New Roman" w:hAnsi="Times New Roman" w:cs="Times New Roman"/>
          <w:i/>
          <w:sz w:val="24"/>
          <w:szCs w:val="24"/>
        </w:rPr>
        <w:t>A leadership approach that causes a change in individuals and social systems. It creates value and pos</w:t>
      </w:r>
      <w:r w:rsidR="00160167" w:rsidRPr="007E3E84">
        <w:rPr>
          <w:rFonts w:ascii="Times New Roman" w:hAnsi="Times New Roman" w:cs="Times New Roman"/>
          <w:i/>
          <w:sz w:val="24"/>
          <w:szCs w:val="24"/>
        </w:rPr>
        <w:t>itive change in the followers with the end goal of developing followers into leaders",</w:t>
      </w:r>
      <w:r w:rsidR="00160167" w:rsidRPr="007E3E84">
        <w:rPr>
          <w:rFonts w:ascii="Times New Roman" w:hAnsi="Times New Roman" w:cs="Times New Roman"/>
          <w:sz w:val="24"/>
          <w:szCs w:val="24"/>
          <w:shd w:val="clear" w:color="auto" w:fill="FFFFFF"/>
        </w:rPr>
        <w:t xml:space="preserve"> (Roberts, 1985).</w:t>
      </w:r>
    </w:p>
    <w:p w14:paraId="4FA51948" w14:textId="77777777" w:rsidR="005C7E04" w:rsidRPr="007E3E84" w:rsidRDefault="00025449"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shd w:val="clear" w:color="auto" w:fill="FFFFFF"/>
        </w:rPr>
        <w:t>James MacGregor Burns conceptualised transformational leadership theory in 1978. The approach was said to “</w:t>
      </w:r>
      <w:r w:rsidRPr="007E3E84">
        <w:rPr>
          <w:rFonts w:ascii="Times New Roman" w:hAnsi="Times New Roman" w:cs="Times New Roman"/>
          <w:i/>
          <w:sz w:val="24"/>
          <w:szCs w:val="24"/>
          <w:shd w:val="clear" w:color="auto" w:fill="FFFFFF"/>
        </w:rPr>
        <w:t xml:space="preserve">appeal to and influence the moral values of the followers and inspire them to reform and revamp their organisations”, </w:t>
      </w:r>
      <w:r w:rsidRPr="007E3E84">
        <w:rPr>
          <w:rFonts w:ascii="Times New Roman" w:hAnsi="Times New Roman" w:cs="Times New Roman"/>
          <w:sz w:val="24"/>
          <w:szCs w:val="24"/>
          <w:shd w:val="clear" w:color="auto" w:fill="FFFFFF"/>
        </w:rPr>
        <w:t xml:space="preserve">(Copeland, 2014). Bass reviewed Burns leadership theory and outlined how a leader can </w:t>
      </w:r>
      <w:r w:rsidR="00305EA9" w:rsidRPr="007E3E84">
        <w:rPr>
          <w:rFonts w:ascii="Times New Roman" w:hAnsi="Times New Roman" w:cs="Times New Roman"/>
          <w:sz w:val="24"/>
          <w:szCs w:val="24"/>
          <w:shd w:val="clear" w:color="auto" w:fill="FFFFFF"/>
        </w:rPr>
        <w:t>encourage</w:t>
      </w:r>
      <w:r w:rsidRPr="007E3E84">
        <w:rPr>
          <w:rFonts w:ascii="Times New Roman" w:hAnsi="Times New Roman" w:cs="Times New Roman"/>
          <w:sz w:val="24"/>
          <w:szCs w:val="24"/>
          <w:shd w:val="clear" w:color="auto" w:fill="FFFFFF"/>
        </w:rPr>
        <w:t xml:space="preserve"> their followers </w:t>
      </w:r>
      <w:r w:rsidR="00305EA9" w:rsidRPr="007E3E84">
        <w:rPr>
          <w:rFonts w:ascii="Times New Roman" w:hAnsi="Times New Roman" w:cs="Times New Roman"/>
          <w:sz w:val="24"/>
          <w:szCs w:val="24"/>
          <w:shd w:val="clear" w:color="auto" w:fill="FFFFFF"/>
        </w:rPr>
        <w:t>to</w:t>
      </w:r>
      <w:r w:rsidRPr="007E3E84">
        <w:rPr>
          <w:rFonts w:ascii="Times New Roman" w:hAnsi="Times New Roman" w:cs="Times New Roman"/>
          <w:sz w:val="24"/>
          <w:szCs w:val="24"/>
          <w:shd w:val="clear" w:color="auto" w:fill="FFFFFF"/>
        </w:rPr>
        <w:t xml:space="preserve"> increase their performance</w:t>
      </w:r>
      <w:r w:rsidR="00305EA9" w:rsidRPr="007E3E84">
        <w:rPr>
          <w:rFonts w:ascii="Times New Roman" w:hAnsi="Times New Roman" w:cs="Times New Roman"/>
          <w:sz w:val="24"/>
          <w:szCs w:val="24"/>
          <w:shd w:val="clear" w:color="auto" w:fill="FFFFFF"/>
        </w:rPr>
        <w:t xml:space="preserve"> through re-evaluating their job </w:t>
      </w:r>
      <w:r w:rsidR="00994367" w:rsidRPr="007E3E84">
        <w:rPr>
          <w:rFonts w:ascii="Times New Roman" w:hAnsi="Times New Roman" w:cs="Times New Roman"/>
          <w:sz w:val="24"/>
          <w:szCs w:val="24"/>
          <w:shd w:val="clear" w:color="auto" w:fill="FFFFFF"/>
        </w:rPr>
        <w:t>role, (</w:t>
      </w:r>
      <w:r w:rsidRPr="007E3E84">
        <w:rPr>
          <w:rFonts w:ascii="Times New Roman" w:hAnsi="Times New Roman" w:cs="Times New Roman"/>
          <w:sz w:val="24"/>
          <w:szCs w:val="24"/>
          <w:shd w:val="clear" w:color="auto" w:fill="FFFFFF"/>
        </w:rPr>
        <w:t>Bass and Avalio, 1994).</w:t>
      </w:r>
      <w:r w:rsidR="00994367" w:rsidRPr="007E3E84">
        <w:rPr>
          <w:rFonts w:ascii="Times New Roman" w:hAnsi="Times New Roman" w:cs="Times New Roman"/>
          <w:sz w:val="24"/>
          <w:szCs w:val="24"/>
          <w:shd w:val="clear" w:color="auto" w:fill="FFFFFF"/>
        </w:rPr>
        <w:t xml:space="preserve"> The employee's outlook on their job role alters as they understand the importance and the contributing part that their job role plays in the organisation's vision, this prompts innovative work behaviour, (Pradhan and Jena, 2019).</w:t>
      </w:r>
      <w:r w:rsidRPr="007E3E84">
        <w:rPr>
          <w:rFonts w:ascii="Times New Roman" w:hAnsi="Times New Roman" w:cs="Times New Roman"/>
          <w:sz w:val="24"/>
          <w:szCs w:val="24"/>
          <w:shd w:val="clear" w:color="auto" w:fill="FFFFFF"/>
        </w:rPr>
        <w:t xml:space="preserve"> </w:t>
      </w:r>
      <w:r w:rsidR="001D585F" w:rsidRPr="007E3E84">
        <w:rPr>
          <w:rFonts w:ascii="Times New Roman" w:hAnsi="Times New Roman" w:cs="Times New Roman"/>
          <w:sz w:val="24"/>
          <w:szCs w:val="24"/>
          <w:shd w:val="clear" w:color="auto" w:fill="FFFFFF"/>
        </w:rPr>
        <w:t xml:space="preserve">This model is widely used within the tech industry, companies which are known for using this approach include Apple, Microsoft, IBM and Intel.                                               </w:t>
      </w:r>
      <w:r w:rsidR="004E2EA8" w:rsidRPr="007E3E84">
        <w:rPr>
          <w:rFonts w:ascii="Times New Roman" w:hAnsi="Times New Roman" w:cs="Times New Roman"/>
          <w:sz w:val="24"/>
          <w:szCs w:val="24"/>
          <w:shd w:val="clear" w:color="auto" w:fill="FFFFFF"/>
        </w:rPr>
        <w:t xml:space="preserve">This </w:t>
      </w:r>
      <w:r w:rsidR="001D585F" w:rsidRPr="007E3E84">
        <w:rPr>
          <w:rFonts w:ascii="Times New Roman" w:hAnsi="Times New Roman" w:cs="Times New Roman"/>
          <w:sz w:val="24"/>
          <w:szCs w:val="24"/>
          <w:shd w:val="clear" w:color="auto" w:fill="FFFFFF"/>
        </w:rPr>
        <w:t>approach contrasts</w:t>
      </w:r>
      <w:r w:rsidRPr="007E3E84">
        <w:rPr>
          <w:rFonts w:ascii="Times New Roman" w:hAnsi="Times New Roman" w:cs="Times New Roman"/>
          <w:sz w:val="24"/>
          <w:szCs w:val="24"/>
          <w:shd w:val="clear" w:color="auto" w:fill="FFFFFF"/>
        </w:rPr>
        <w:t xml:space="preserve"> the transactional style of leadership, where the leader will motivate their workers by using rewards and punish poor behaviour, (Antonakis and House, 2014). </w:t>
      </w:r>
    </w:p>
    <w:p w14:paraId="0BC7BF98" w14:textId="39354280" w:rsidR="001D585F" w:rsidRPr="007E3E84" w:rsidRDefault="00025449"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shd w:val="clear" w:color="auto" w:fill="FFFFFF"/>
        </w:rPr>
        <w:lastRenderedPageBreak/>
        <w:t>This approach focuses on the needs of others, rather than the needs of the leader and so i</w:t>
      </w:r>
      <w:r w:rsidR="002861DD" w:rsidRPr="007E3E84">
        <w:rPr>
          <w:rFonts w:ascii="Times New Roman" w:hAnsi="Times New Roman" w:cs="Times New Roman"/>
          <w:sz w:val="24"/>
          <w:szCs w:val="24"/>
          <w:shd w:val="clear" w:color="auto" w:fill="FFFFFF"/>
        </w:rPr>
        <w:t xml:space="preserve">ncorporating this theory into an organisation lowers staff turnover as employees </w:t>
      </w:r>
      <w:r w:rsidR="001053F6" w:rsidRPr="007E3E84">
        <w:rPr>
          <w:rFonts w:ascii="Times New Roman" w:hAnsi="Times New Roman" w:cs="Times New Roman"/>
          <w:sz w:val="24"/>
          <w:szCs w:val="24"/>
          <w:shd w:val="clear" w:color="auto" w:fill="FFFFFF"/>
        </w:rPr>
        <w:t xml:space="preserve">feel valued as they </w:t>
      </w:r>
      <w:r w:rsidR="002861DD" w:rsidRPr="007E3E84">
        <w:rPr>
          <w:rFonts w:ascii="Times New Roman" w:hAnsi="Times New Roman" w:cs="Times New Roman"/>
          <w:sz w:val="24"/>
          <w:szCs w:val="24"/>
          <w:shd w:val="clear" w:color="auto" w:fill="FFFFFF"/>
        </w:rPr>
        <w:t>are working towards a purpose as well as leaders aiming to satisfy the</w:t>
      </w:r>
      <w:r w:rsidR="001053F6" w:rsidRPr="007E3E84">
        <w:rPr>
          <w:rFonts w:ascii="Times New Roman" w:hAnsi="Times New Roman" w:cs="Times New Roman"/>
          <w:sz w:val="24"/>
          <w:szCs w:val="24"/>
          <w:shd w:val="clear" w:color="auto" w:fill="FFFFFF"/>
        </w:rPr>
        <w:t>ir</w:t>
      </w:r>
      <w:r w:rsidR="002861DD" w:rsidRPr="007E3E84">
        <w:rPr>
          <w:rFonts w:ascii="Times New Roman" w:hAnsi="Times New Roman" w:cs="Times New Roman"/>
          <w:sz w:val="24"/>
          <w:szCs w:val="24"/>
          <w:shd w:val="clear" w:color="auto" w:fill="FFFFFF"/>
        </w:rPr>
        <w:t xml:space="preserve"> needs to meet the needs of the company. </w:t>
      </w:r>
      <w:r w:rsidR="001053F6" w:rsidRPr="007E3E84">
        <w:rPr>
          <w:rFonts w:ascii="Times New Roman" w:hAnsi="Times New Roman" w:cs="Times New Roman"/>
          <w:sz w:val="24"/>
          <w:szCs w:val="24"/>
          <w:shd w:val="clear" w:color="auto" w:fill="FFFFFF"/>
        </w:rPr>
        <w:t xml:space="preserve">Leaders satisfying and recognising the needs of the employee leads to an increased level of productivity </w:t>
      </w:r>
      <w:r w:rsidR="00DA77C5">
        <w:rPr>
          <w:rFonts w:ascii="Times New Roman" w:hAnsi="Times New Roman" w:cs="Times New Roman"/>
          <w:sz w:val="24"/>
          <w:szCs w:val="24"/>
          <w:shd w:val="clear" w:color="auto" w:fill="FFFFFF"/>
        </w:rPr>
        <w:t xml:space="preserve">and creativity </w:t>
      </w:r>
      <w:r w:rsidR="001053F6" w:rsidRPr="007E3E84">
        <w:rPr>
          <w:rFonts w:ascii="Times New Roman" w:hAnsi="Times New Roman" w:cs="Times New Roman"/>
          <w:sz w:val="24"/>
          <w:szCs w:val="24"/>
          <w:shd w:val="clear" w:color="auto" w:fill="FFFFFF"/>
        </w:rPr>
        <w:t>as employees are being given n</w:t>
      </w:r>
      <w:r w:rsidRPr="007E3E84">
        <w:rPr>
          <w:rFonts w:ascii="Times New Roman" w:hAnsi="Times New Roman" w:cs="Times New Roman"/>
          <w:sz w:val="24"/>
          <w:szCs w:val="24"/>
          <w:shd w:val="clear" w:color="auto" w:fill="FFFFFF"/>
        </w:rPr>
        <w:t>ew ways</w:t>
      </w:r>
      <w:r w:rsidR="001053F6" w:rsidRPr="007E3E84">
        <w:rPr>
          <w:rFonts w:ascii="Times New Roman" w:hAnsi="Times New Roman" w:cs="Times New Roman"/>
          <w:sz w:val="24"/>
          <w:szCs w:val="24"/>
          <w:shd w:val="clear" w:color="auto" w:fill="FFFFFF"/>
        </w:rPr>
        <w:t xml:space="preserve"> which will </w:t>
      </w:r>
      <w:r w:rsidRPr="007E3E84">
        <w:rPr>
          <w:rFonts w:ascii="Times New Roman" w:hAnsi="Times New Roman" w:cs="Times New Roman"/>
          <w:sz w:val="24"/>
          <w:szCs w:val="24"/>
          <w:shd w:val="clear" w:color="auto" w:fill="FFFFFF"/>
        </w:rPr>
        <w:t xml:space="preserve">overcome problems, therefore, </w:t>
      </w:r>
      <w:r w:rsidR="001053F6" w:rsidRPr="007E3E84">
        <w:rPr>
          <w:rFonts w:ascii="Times New Roman" w:hAnsi="Times New Roman" w:cs="Times New Roman"/>
          <w:sz w:val="24"/>
          <w:szCs w:val="24"/>
          <w:shd w:val="clear" w:color="auto" w:fill="FFFFFF"/>
        </w:rPr>
        <w:t>enhanc</w:t>
      </w:r>
      <w:r w:rsidRPr="007E3E84">
        <w:rPr>
          <w:rFonts w:ascii="Times New Roman" w:hAnsi="Times New Roman" w:cs="Times New Roman"/>
          <w:sz w:val="24"/>
          <w:szCs w:val="24"/>
          <w:shd w:val="clear" w:color="auto" w:fill="FFFFFF"/>
        </w:rPr>
        <w:t>ing</w:t>
      </w:r>
      <w:r w:rsidR="001053F6" w:rsidRPr="007E3E84">
        <w:rPr>
          <w:rFonts w:ascii="Times New Roman" w:hAnsi="Times New Roman" w:cs="Times New Roman"/>
          <w:sz w:val="24"/>
          <w:szCs w:val="24"/>
          <w:shd w:val="clear" w:color="auto" w:fill="FFFFFF"/>
        </w:rPr>
        <w:t xml:space="preserve"> their ability to perform their job role</w:t>
      </w:r>
      <w:r w:rsidR="00DD20F1">
        <w:rPr>
          <w:rFonts w:ascii="Times New Roman" w:hAnsi="Times New Roman" w:cs="Times New Roman"/>
          <w:sz w:val="24"/>
          <w:szCs w:val="24"/>
          <w:shd w:val="clear" w:color="auto" w:fill="FFFFFF"/>
        </w:rPr>
        <w:t>, (Chen et al., 2012)</w:t>
      </w:r>
      <w:r w:rsidRPr="007E3E84">
        <w:rPr>
          <w:rFonts w:ascii="Times New Roman" w:hAnsi="Times New Roman" w:cs="Times New Roman"/>
          <w:sz w:val="24"/>
          <w:szCs w:val="24"/>
          <w:shd w:val="clear" w:color="auto" w:fill="FFFFFF"/>
        </w:rPr>
        <w:t>.</w:t>
      </w:r>
      <w:r w:rsidR="00DA77C5">
        <w:rPr>
          <w:rFonts w:ascii="Times New Roman" w:hAnsi="Times New Roman" w:cs="Times New Roman"/>
          <w:sz w:val="24"/>
          <w:szCs w:val="24"/>
          <w:shd w:val="clear" w:color="auto" w:fill="FFFFFF"/>
        </w:rPr>
        <w:t xml:space="preserve"> As employees are working towards goals this assists in fostering innovation through motivating and stimulating individual effort towards the targets, these efforts are also recognised and praised by this leadership. This reward of recognition encourages employees to continue working innovatively, (Gumusluoglu and llsev, 2009). </w:t>
      </w:r>
      <w:r w:rsidRPr="007E3E84">
        <w:rPr>
          <w:rFonts w:ascii="Times New Roman" w:hAnsi="Times New Roman" w:cs="Times New Roman"/>
          <w:sz w:val="24"/>
          <w:szCs w:val="24"/>
          <w:shd w:val="clear" w:color="auto" w:fill="FFFFFF"/>
        </w:rPr>
        <w:t xml:space="preserve"> Although this type of leadership works well in a small organisation, attempting to carry out this leadership approach in a large company can become diffic</w:t>
      </w:r>
      <w:r w:rsidR="00D91A22" w:rsidRPr="007E3E84">
        <w:rPr>
          <w:rFonts w:ascii="Times New Roman" w:hAnsi="Times New Roman" w:cs="Times New Roman"/>
          <w:sz w:val="24"/>
          <w:szCs w:val="24"/>
          <w:shd w:val="clear" w:color="auto" w:fill="FFFFFF"/>
        </w:rPr>
        <w:t xml:space="preserve">ult as decisions are made as a committee being able to have all members opinions and concerns voiced can become challenging. More importantly, a true transformational leader will have the traits previously discussed, trying to gain these traits and behaviours will be difficult </w:t>
      </w:r>
      <w:r w:rsidR="00DD20F1">
        <w:rPr>
          <w:rFonts w:ascii="Times New Roman" w:hAnsi="Times New Roman" w:cs="Times New Roman"/>
          <w:sz w:val="24"/>
          <w:szCs w:val="24"/>
          <w:shd w:val="clear" w:color="auto" w:fill="FFFFFF"/>
        </w:rPr>
        <w:t xml:space="preserve">as it can take years to develop </w:t>
      </w:r>
      <w:r w:rsidR="00D91A22" w:rsidRPr="007E3E84">
        <w:rPr>
          <w:rFonts w:ascii="Times New Roman" w:hAnsi="Times New Roman" w:cs="Times New Roman"/>
          <w:sz w:val="24"/>
          <w:szCs w:val="24"/>
          <w:shd w:val="clear" w:color="auto" w:fill="FFFFFF"/>
        </w:rPr>
        <w:t>if the leader does not already possess them</w:t>
      </w:r>
      <w:r w:rsidR="00DD20F1">
        <w:rPr>
          <w:rFonts w:ascii="Times New Roman" w:hAnsi="Times New Roman" w:cs="Times New Roman"/>
          <w:sz w:val="24"/>
          <w:szCs w:val="24"/>
          <w:shd w:val="clear" w:color="auto" w:fill="FFFFFF"/>
        </w:rPr>
        <w:t xml:space="preserve">, (Dvir </w:t>
      </w:r>
      <w:r w:rsidR="00032BB9">
        <w:rPr>
          <w:rFonts w:ascii="Times New Roman" w:hAnsi="Times New Roman" w:cs="Times New Roman"/>
          <w:sz w:val="24"/>
          <w:szCs w:val="24"/>
          <w:shd w:val="clear" w:color="auto" w:fill="FFFFFF"/>
        </w:rPr>
        <w:t>et al., 2002)</w:t>
      </w:r>
      <w:r w:rsidR="00D91A22" w:rsidRPr="007E3E84">
        <w:rPr>
          <w:rFonts w:ascii="Times New Roman" w:hAnsi="Times New Roman" w:cs="Times New Roman"/>
          <w:sz w:val="24"/>
          <w:szCs w:val="24"/>
          <w:shd w:val="clear" w:color="auto" w:fill="FFFFFF"/>
        </w:rPr>
        <w:t xml:space="preserve">. </w:t>
      </w:r>
    </w:p>
    <w:p w14:paraId="090DD4EE" w14:textId="77777777" w:rsidR="00236007" w:rsidRPr="007E3E84" w:rsidRDefault="00025449"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shd w:val="clear" w:color="auto" w:fill="FFFFFF"/>
        </w:rPr>
        <w:t xml:space="preserve">This theory is associated with Authentic leadership (refer to 3.4), (Walumbwa and Wensing, 2013). </w:t>
      </w:r>
    </w:p>
    <w:p w14:paraId="72AE7677" w14:textId="77777777" w:rsidR="00DD4A94" w:rsidRPr="007E3E84" w:rsidRDefault="00DD4A94" w:rsidP="007E3E84">
      <w:pPr>
        <w:spacing w:line="360" w:lineRule="auto"/>
        <w:jc w:val="both"/>
        <w:rPr>
          <w:rFonts w:ascii="Times New Roman" w:hAnsi="Times New Roman" w:cs="Times New Roman"/>
          <w:sz w:val="24"/>
          <w:szCs w:val="24"/>
          <w:shd w:val="clear" w:color="auto" w:fill="FBF7F5"/>
        </w:rPr>
      </w:pPr>
    </w:p>
    <w:p w14:paraId="2A03A26D" w14:textId="77777777" w:rsidR="0057760C" w:rsidRPr="007E3E84" w:rsidRDefault="00025449" w:rsidP="007E3E84">
      <w:pPr>
        <w:pStyle w:val="Heading3"/>
        <w:spacing w:line="360" w:lineRule="auto"/>
        <w:jc w:val="both"/>
        <w:rPr>
          <w:rFonts w:ascii="Times New Roman" w:hAnsi="Times New Roman" w:cs="Times New Roman"/>
          <w:color w:val="auto"/>
        </w:rPr>
      </w:pPr>
      <w:bookmarkStart w:id="11" w:name="_Toc305165507"/>
      <w:bookmarkStart w:id="12" w:name="_Toc34247128"/>
      <w:r w:rsidRPr="007E3E84">
        <w:rPr>
          <w:rFonts w:ascii="Times New Roman" w:hAnsi="Times New Roman" w:cs="Times New Roman"/>
          <w:color w:val="auto"/>
        </w:rPr>
        <w:t>3.2.1  Authentic Leadership</w:t>
      </w:r>
      <w:bookmarkEnd w:id="12"/>
      <w:r w:rsidRPr="007E3E84">
        <w:rPr>
          <w:rFonts w:ascii="Times New Roman" w:hAnsi="Times New Roman" w:cs="Times New Roman"/>
          <w:color w:val="auto"/>
        </w:rPr>
        <w:t xml:space="preserve"> </w:t>
      </w:r>
    </w:p>
    <w:p w14:paraId="687AF85A" w14:textId="77777777" w:rsidR="0057760C" w:rsidRPr="007E3E84" w:rsidRDefault="0057760C" w:rsidP="007E3E84">
      <w:pPr>
        <w:spacing w:line="360" w:lineRule="auto"/>
        <w:jc w:val="both"/>
        <w:rPr>
          <w:rFonts w:ascii="Times New Roman" w:hAnsi="Times New Roman" w:cs="Times New Roman"/>
          <w:sz w:val="24"/>
          <w:szCs w:val="24"/>
        </w:rPr>
      </w:pPr>
    </w:p>
    <w:p w14:paraId="50967CD8" w14:textId="6603243F" w:rsidR="00736E11" w:rsidRPr="007E3E84" w:rsidRDefault="00025449"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 xml:space="preserve">Authentic Leadership recognises to impact and </w:t>
      </w:r>
      <w:r w:rsidR="00CC1C85" w:rsidRPr="007E3E84">
        <w:rPr>
          <w:rFonts w:ascii="Times New Roman" w:hAnsi="Times New Roman" w:cs="Times New Roman"/>
          <w:sz w:val="24"/>
          <w:szCs w:val="24"/>
        </w:rPr>
        <w:t>to</w:t>
      </w:r>
      <w:r w:rsidRPr="007E3E84">
        <w:rPr>
          <w:rFonts w:ascii="Times New Roman" w:hAnsi="Times New Roman" w:cs="Times New Roman"/>
          <w:sz w:val="24"/>
          <w:szCs w:val="24"/>
        </w:rPr>
        <w:t xml:space="preserve"> benefit</w:t>
      </w:r>
      <w:r w:rsidR="00754B0C" w:rsidRPr="007E3E84">
        <w:rPr>
          <w:rFonts w:ascii="Times New Roman" w:hAnsi="Times New Roman" w:cs="Times New Roman"/>
          <w:sz w:val="24"/>
          <w:szCs w:val="24"/>
        </w:rPr>
        <w:t xml:space="preserve"> </w:t>
      </w:r>
      <w:r w:rsidRPr="007E3E84">
        <w:rPr>
          <w:rFonts w:ascii="Times New Roman" w:hAnsi="Times New Roman" w:cs="Times New Roman"/>
          <w:sz w:val="24"/>
          <w:szCs w:val="24"/>
        </w:rPr>
        <w:t>individuals, corporations and societies, transformational leaders need to possess inner qualities beyond characteristics of effective appeal, (Copeland, 2014). Many academics believe that the rise in corporate scandals mean a new perspective on leadership is necessary. To address these negative societal trends, authentic leadership is key and is a crucial attribute of 21</w:t>
      </w:r>
      <w:r w:rsidRPr="007E3E84">
        <w:rPr>
          <w:rFonts w:ascii="Times New Roman" w:hAnsi="Times New Roman" w:cs="Times New Roman"/>
          <w:sz w:val="24"/>
          <w:szCs w:val="24"/>
          <w:vertAlign w:val="superscript"/>
        </w:rPr>
        <w:t>st</w:t>
      </w:r>
      <w:r w:rsidRPr="007E3E84">
        <w:rPr>
          <w:rFonts w:ascii="Times New Roman" w:hAnsi="Times New Roman" w:cs="Times New Roman"/>
          <w:sz w:val="24"/>
          <w:szCs w:val="24"/>
        </w:rPr>
        <w:t>- century leaders, (Cooper et al, 2005).</w:t>
      </w:r>
      <w:r w:rsidR="00DA3D5F" w:rsidRPr="007E3E84">
        <w:rPr>
          <w:rFonts w:ascii="Times New Roman" w:hAnsi="Times New Roman" w:cs="Times New Roman"/>
          <w:sz w:val="24"/>
          <w:szCs w:val="24"/>
        </w:rPr>
        <w:t xml:space="preserve"> </w:t>
      </w:r>
      <w:r w:rsidRPr="007E3E84">
        <w:rPr>
          <w:rFonts w:ascii="Times New Roman" w:hAnsi="Times New Roman" w:cs="Times New Roman"/>
          <w:sz w:val="24"/>
          <w:szCs w:val="24"/>
        </w:rPr>
        <w:t>Terry L. Price argues that</w:t>
      </w:r>
      <w:r w:rsidR="00904AAB" w:rsidRPr="007E3E84">
        <w:rPr>
          <w:rFonts w:ascii="Times New Roman" w:hAnsi="Times New Roman" w:cs="Times New Roman"/>
          <w:sz w:val="24"/>
          <w:szCs w:val="24"/>
        </w:rPr>
        <w:t xml:space="preserve"> transformational leaders are inauthentic which results in weakening the group's trust in the leader meaning a decrease in job satisfaction and diminishing the ability to meet the organisation's objectives, (Price, 2003)</w:t>
      </w:r>
      <w:r w:rsidR="00DA3D5F" w:rsidRPr="007E3E84">
        <w:rPr>
          <w:rFonts w:ascii="Times New Roman" w:hAnsi="Times New Roman" w:cs="Times New Roman"/>
          <w:sz w:val="24"/>
          <w:szCs w:val="24"/>
        </w:rPr>
        <w:t>. Whereas authentic leaders act congruent to their values when creating a leader persona</w:t>
      </w:r>
      <w:r w:rsidR="00CC1C85" w:rsidRPr="007E3E84">
        <w:rPr>
          <w:rFonts w:ascii="Times New Roman" w:hAnsi="Times New Roman" w:cs="Times New Roman"/>
          <w:sz w:val="24"/>
          <w:szCs w:val="24"/>
        </w:rPr>
        <w:t xml:space="preserve">. Characteristics which are perceived to be authentic </w:t>
      </w:r>
      <w:r w:rsidR="00E35117" w:rsidRPr="007E3E84">
        <w:rPr>
          <w:rFonts w:ascii="Times New Roman" w:hAnsi="Times New Roman" w:cs="Times New Roman"/>
          <w:sz w:val="24"/>
          <w:szCs w:val="24"/>
        </w:rPr>
        <w:t>include</w:t>
      </w:r>
      <w:r w:rsidR="00E35117">
        <w:rPr>
          <w:rFonts w:ascii="Times New Roman" w:hAnsi="Times New Roman" w:cs="Times New Roman"/>
          <w:sz w:val="24"/>
          <w:szCs w:val="24"/>
        </w:rPr>
        <w:t>,</w:t>
      </w:r>
      <w:r w:rsidR="00CC1C85" w:rsidRPr="007E3E84">
        <w:rPr>
          <w:rFonts w:ascii="Times New Roman" w:hAnsi="Times New Roman" w:cs="Times New Roman"/>
          <w:sz w:val="24"/>
          <w:szCs w:val="24"/>
        </w:rPr>
        <w:t xml:space="preserve"> Demonstrating honesty and integrity, taking accountability for mistakes, understand the importance of a positive and healthy relationship as well as having a </w:t>
      </w:r>
      <w:r w:rsidR="00CC1C85" w:rsidRPr="007E3E84">
        <w:rPr>
          <w:rFonts w:ascii="Times New Roman" w:hAnsi="Times New Roman" w:cs="Times New Roman"/>
          <w:sz w:val="24"/>
          <w:szCs w:val="24"/>
        </w:rPr>
        <w:lastRenderedPageBreak/>
        <w:t>high level of emotional intelligence and self-awareness</w:t>
      </w:r>
      <w:r w:rsidR="003404DA" w:rsidRPr="007E3E84">
        <w:rPr>
          <w:rFonts w:ascii="Times New Roman" w:hAnsi="Times New Roman" w:cs="Times New Roman"/>
          <w:sz w:val="24"/>
          <w:szCs w:val="24"/>
        </w:rPr>
        <w:t>,</w:t>
      </w:r>
      <w:r w:rsidR="003404DA" w:rsidRPr="007E3E84">
        <w:rPr>
          <w:rFonts w:ascii="Times New Roman" w:hAnsi="Times New Roman" w:cs="Times New Roman"/>
          <w:sz w:val="24"/>
          <w:szCs w:val="24"/>
          <w:shd w:val="clear" w:color="auto" w:fill="FFFFFF"/>
        </w:rPr>
        <w:t xml:space="preserve"> (Pereira, 2015).</w:t>
      </w:r>
      <w:r w:rsidR="00DD2F74">
        <w:rPr>
          <w:rFonts w:ascii="Times New Roman" w:hAnsi="Times New Roman" w:cs="Times New Roman"/>
          <w:sz w:val="24"/>
          <w:szCs w:val="24"/>
          <w:shd w:val="clear" w:color="auto" w:fill="FFFFFF"/>
        </w:rPr>
        <w:t xml:space="preserve"> These result in increased employee trust and emotional safety and unconventional idea proposition (increased innovation), (Walumbwa and Wensing, 2013) </w:t>
      </w:r>
    </w:p>
    <w:p w14:paraId="384056BE" w14:textId="77777777" w:rsidR="00C334BA" w:rsidRPr="007E3E84" w:rsidRDefault="00C334BA" w:rsidP="007E3E84">
      <w:pPr>
        <w:spacing w:line="360" w:lineRule="auto"/>
        <w:jc w:val="both"/>
        <w:rPr>
          <w:rFonts w:ascii="Times New Roman" w:hAnsi="Times New Roman" w:cs="Times New Roman"/>
          <w:sz w:val="24"/>
          <w:szCs w:val="24"/>
          <w:shd w:val="clear" w:color="auto" w:fill="FFFFFF"/>
        </w:rPr>
      </w:pPr>
    </w:p>
    <w:p w14:paraId="174C7C8F" w14:textId="77777777" w:rsidR="00C334BA" w:rsidRPr="007E3E84" w:rsidRDefault="00025449" w:rsidP="007E3E84">
      <w:pPr>
        <w:pStyle w:val="Heading4"/>
        <w:spacing w:line="360" w:lineRule="auto"/>
        <w:jc w:val="both"/>
        <w:rPr>
          <w:rFonts w:ascii="Times New Roman" w:hAnsi="Times New Roman" w:cs="Times New Roman"/>
          <w:color w:val="auto"/>
          <w:sz w:val="24"/>
          <w:szCs w:val="24"/>
        </w:rPr>
      </w:pPr>
      <w:r w:rsidRPr="007E3E84">
        <w:rPr>
          <w:rFonts w:ascii="Times New Roman" w:hAnsi="Times New Roman" w:cs="Times New Roman"/>
          <w:color w:val="auto"/>
          <w:sz w:val="24"/>
          <w:szCs w:val="24"/>
        </w:rPr>
        <w:t xml:space="preserve">3.2.1.1 Emotional Intelligence </w:t>
      </w:r>
    </w:p>
    <w:p w14:paraId="6C534300" w14:textId="77777777" w:rsidR="00C334BA" w:rsidRPr="007E3E84" w:rsidRDefault="00C334BA" w:rsidP="007E3E84">
      <w:pPr>
        <w:spacing w:line="360" w:lineRule="auto"/>
        <w:jc w:val="both"/>
        <w:rPr>
          <w:rFonts w:ascii="Times New Roman" w:hAnsi="Times New Roman" w:cs="Times New Roman"/>
          <w:sz w:val="24"/>
          <w:szCs w:val="24"/>
        </w:rPr>
      </w:pPr>
    </w:p>
    <w:p w14:paraId="513E5B06" w14:textId="77777777" w:rsidR="00346585" w:rsidRPr="007E3E84" w:rsidRDefault="00025449"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The relationship between e</w:t>
      </w:r>
      <w:r w:rsidR="000E5AC9" w:rsidRPr="007E3E84">
        <w:rPr>
          <w:rFonts w:ascii="Times New Roman" w:hAnsi="Times New Roman" w:cs="Times New Roman"/>
          <w:sz w:val="24"/>
          <w:szCs w:val="24"/>
        </w:rPr>
        <w:t>motional intelligenc</w:t>
      </w:r>
      <w:r w:rsidRPr="007E3E84">
        <w:rPr>
          <w:rFonts w:ascii="Times New Roman" w:hAnsi="Times New Roman" w:cs="Times New Roman"/>
          <w:sz w:val="24"/>
          <w:szCs w:val="24"/>
        </w:rPr>
        <w:t>e and leadership</w:t>
      </w:r>
      <w:r w:rsidR="000E5AC9" w:rsidRPr="007E3E84">
        <w:rPr>
          <w:rFonts w:ascii="Times New Roman" w:hAnsi="Times New Roman" w:cs="Times New Roman"/>
          <w:sz w:val="24"/>
          <w:szCs w:val="24"/>
        </w:rPr>
        <w:t xml:space="preserve"> is </w:t>
      </w:r>
      <w:r w:rsidR="003A6A53" w:rsidRPr="007E3E84">
        <w:rPr>
          <w:rFonts w:ascii="Times New Roman" w:hAnsi="Times New Roman" w:cs="Times New Roman"/>
          <w:sz w:val="24"/>
          <w:szCs w:val="24"/>
        </w:rPr>
        <w:t xml:space="preserve">a </w:t>
      </w:r>
      <w:r w:rsidR="000E5AC9" w:rsidRPr="007E3E84">
        <w:rPr>
          <w:rFonts w:ascii="Times New Roman" w:hAnsi="Times New Roman" w:cs="Times New Roman"/>
          <w:sz w:val="24"/>
          <w:szCs w:val="24"/>
        </w:rPr>
        <w:t>key</w:t>
      </w:r>
      <w:r w:rsidRPr="007E3E84">
        <w:rPr>
          <w:rFonts w:ascii="Times New Roman" w:hAnsi="Times New Roman" w:cs="Times New Roman"/>
          <w:sz w:val="24"/>
          <w:szCs w:val="24"/>
        </w:rPr>
        <w:t xml:space="preserve"> factor</w:t>
      </w:r>
      <w:r w:rsidR="000E5AC9" w:rsidRPr="007E3E84">
        <w:rPr>
          <w:rFonts w:ascii="Times New Roman" w:hAnsi="Times New Roman" w:cs="Times New Roman"/>
          <w:sz w:val="24"/>
          <w:szCs w:val="24"/>
        </w:rPr>
        <w:t xml:space="preserve"> </w:t>
      </w:r>
      <w:r w:rsidRPr="007E3E84">
        <w:rPr>
          <w:rFonts w:ascii="Times New Roman" w:hAnsi="Times New Roman" w:cs="Times New Roman"/>
          <w:sz w:val="24"/>
          <w:szCs w:val="24"/>
        </w:rPr>
        <w:t>in motivating employees</w:t>
      </w:r>
      <w:r w:rsidR="003A6A53" w:rsidRPr="007E3E84">
        <w:rPr>
          <w:rFonts w:ascii="Times New Roman" w:hAnsi="Times New Roman" w:cs="Times New Roman"/>
          <w:sz w:val="24"/>
          <w:szCs w:val="24"/>
        </w:rPr>
        <w:t>. Salovey and Mayer were the first to establish the term "emotional intelligence" in 1990 stating;" relevant to the expression of emotion in oneself and others, the effective regulation of emotion in self and others, and the use of feeling to motivate, plan, and achieve in one's life (Salovey and Mayer, 1990).</w:t>
      </w:r>
      <w:r w:rsidR="00BB5484" w:rsidRPr="007E3E84">
        <w:rPr>
          <w:rFonts w:ascii="Times New Roman" w:hAnsi="Times New Roman" w:cs="Times New Roman"/>
          <w:sz w:val="24"/>
          <w:szCs w:val="24"/>
        </w:rPr>
        <w:t xml:space="preserve"> T</w:t>
      </w:r>
      <w:r w:rsidR="00BC0646" w:rsidRPr="007E3E84">
        <w:rPr>
          <w:rFonts w:ascii="Times New Roman" w:hAnsi="Times New Roman" w:cs="Times New Roman"/>
          <w:sz w:val="24"/>
          <w:szCs w:val="24"/>
        </w:rPr>
        <w:t>hey established that t</w:t>
      </w:r>
      <w:r w:rsidR="00BB5484" w:rsidRPr="007E3E84">
        <w:rPr>
          <w:rFonts w:ascii="Times New Roman" w:hAnsi="Times New Roman" w:cs="Times New Roman"/>
          <w:sz w:val="24"/>
          <w:szCs w:val="24"/>
        </w:rPr>
        <w:t xml:space="preserve">he </w:t>
      </w:r>
      <w:r w:rsidR="00BC0646" w:rsidRPr="007E3E84">
        <w:rPr>
          <w:rFonts w:ascii="Times New Roman" w:hAnsi="Times New Roman" w:cs="Times New Roman"/>
          <w:sz w:val="24"/>
          <w:szCs w:val="24"/>
        </w:rPr>
        <w:t xml:space="preserve">processes of thinking and feeling are linked. This relationship has been widely researched and it has been shown that these skills aid leaders in developing an environment which better suit the needs of their followers </w:t>
      </w:r>
      <w:r w:rsidR="00C334BA" w:rsidRPr="007E3E84">
        <w:rPr>
          <w:rFonts w:ascii="Times New Roman" w:hAnsi="Times New Roman" w:cs="Times New Roman"/>
          <w:sz w:val="24"/>
          <w:szCs w:val="24"/>
        </w:rPr>
        <w:t>which assists</w:t>
      </w:r>
      <w:r w:rsidR="00BC0646" w:rsidRPr="007E3E84">
        <w:rPr>
          <w:rFonts w:ascii="Times New Roman" w:hAnsi="Times New Roman" w:cs="Times New Roman"/>
          <w:sz w:val="24"/>
          <w:szCs w:val="24"/>
        </w:rPr>
        <w:t xml:space="preserve"> in motivati</w:t>
      </w:r>
      <w:r w:rsidR="00C334BA" w:rsidRPr="007E3E84">
        <w:rPr>
          <w:rFonts w:ascii="Times New Roman" w:hAnsi="Times New Roman" w:cs="Times New Roman"/>
          <w:sz w:val="24"/>
          <w:szCs w:val="24"/>
        </w:rPr>
        <w:t>ng</w:t>
      </w:r>
      <w:r w:rsidR="00BC0646" w:rsidRPr="007E3E84">
        <w:rPr>
          <w:rFonts w:ascii="Times New Roman" w:hAnsi="Times New Roman" w:cs="Times New Roman"/>
          <w:sz w:val="24"/>
          <w:szCs w:val="24"/>
        </w:rPr>
        <w:t xml:space="preserve"> and developing employees, (Njoroge and Yazdanifard, 2014)</w:t>
      </w:r>
      <w:r w:rsidR="00C334BA" w:rsidRPr="007E3E84">
        <w:rPr>
          <w:rFonts w:ascii="Times New Roman" w:hAnsi="Times New Roman" w:cs="Times New Roman"/>
          <w:sz w:val="24"/>
          <w:szCs w:val="24"/>
        </w:rPr>
        <w:t xml:space="preserve">.                                                                    </w:t>
      </w:r>
      <w:r w:rsidR="000622AC" w:rsidRPr="007E3E84">
        <w:rPr>
          <w:rFonts w:ascii="Times New Roman" w:hAnsi="Times New Roman" w:cs="Times New Roman"/>
          <w:sz w:val="24"/>
          <w:szCs w:val="24"/>
        </w:rPr>
        <w:t xml:space="preserve">                                                                                                          </w:t>
      </w:r>
      <w:r w:rsidR="00C334BA" w:rsidRPr="007E3E84">
        <w:rPr>
          <w:rFonts w:ascii="Times New Roman" w:hAnsi="Times New Roman" w:cs="Times New Roman"/>
          <w:sz w:val="24"/>
          <w:szCs w:val="24"/>
        </w:rPr>
        <w:t xml:space="preserve">                  For leaders who are lacking emotional intelligence, there are many techniques which are thought to be an effective way of developing emotional intelligence</w:t>
      </w:r>
      <w:r w:rsidRPr="007E3E84">
        <w:rPr>
          <w:rFonts w:ascii="Times New Roman" w:hAnsi="Times New Roman" w:cs="Times New Roman"/>
          <w:sz w:val="24"/>
          <w:szCs w:val="24"/>
        </w:rPr>
        <w:t xml:space="preserve"> as unlike IQ emotional intelligence can be learnt. One tool Is the </w:t>
      </w:r>
      <w:r w:rsidR="00C334BA" w:rsidRPr="007E3E84">
        <w:rPr>
          <w:rFonts w:ascii="Times New Roman" w:hAnsi="Times New Roman" w:cs="Times New Roman"/>
          <w:sz w:val="24"/>
          <w:szCs w:val="24"/>
        </w:rPr>
        <w:t>Emotional Competence Inventory</w:t>
      </w:r>
      <w:r w:rsidRPr="007E3E84">
        <w:rPr>
          <w:rFonts w:ascii="Times New Roman" w:hAnsi="Times New Roman" w:cs="Times New Roman"/>
          <w:sz w:val="24"/>
          <w:szCs w:val="24"/>
        </w:rPr>
        <w:t>. This is a</w:t>
      </w:r>
      <w:r w:rsidR="00C334BA" w:rsidRPr="007E3E84">
        <w:rPr>
          <w:rFonts w:ascii="Times New Roman" w:hAnsi="Times New Roman" w:cs="Times New Roman"/>
          <w:sz w:val="24"/>
          <w:szCs w:val="24"/>
        </w:rPr>
        <w:t xml:space="preserve"> questionnaire designed to assess and develop Emotional Intelligence in organi</w:t>
      </w:r>
      <w:r w:rsidRPr="007E3E84">
        <w:rPr>
          <w:rFonts w:ascii="Times New Roman" w:hAnsi="Times New Roman" w:cs="Times New Roman"/>
          <w:sz w:val="24"/>
          <w:szCs w:val="24"/>
        </w:rPr>
        <w:t>s</w:t>
      </w:r>
      <w:r w:rsidR="00C334BA" w:rsidRPr="007E3E84">
        <w:rPr>
          <w:rFonts w:ascii="Times New Roman" w:hAnsi="Times New Roman" w:cs="Times New Roman"/>
          <w:sz w:val="24"/>
          <w:szCs w:val="24"/>
        </w:rPr>
        <w:t>ations</w:t>
      </w:r>
      <w:r w:rsidRPr="007E3E84">
        <w:rPr>
          <w:rFonts w:ascii="Times New Roman" w:hAnsi="Times New Roman" w:cs="Times New Roman"/>
          <w:sz w:val="24"/>
          <w:szCs w:val="24"/>
        </w:rPr>
        <w:t xml:space="preserve"> (</w:t>
      </w:r>
      <w:r w:rsidRPr="007E3E84">
        <w:rPr>
          <w:rFonts w:ascii="Times New Roman" w:hAnsi="Times New Roman" w:cs="Times New Roman"/>
          <w:sz w:val="24"/>
          <w:szCs w:val="24"/>
          <w:shd w:val="clear" w:color="auto" w:fill="FFFFFF"/>
        </w:rPr>
        <w:t>Goleman and Boyatzis, 2001).</w:t>
      </w:r>
    </w:p>
    <w:p w14:paraId="6036D11D" w14:textId="77777777" w:rsidR="00C334BA" w:rsidRPr="007E3E84" w:rsidRDefault="00025449" w:rsidP="007E3E84">
      <w:pPr>
        <w:spacing w:line="360" w:lineRule="auto"/>
        <w:jc w:val="both"/>
        <w:rPr>
          <w:rFonts w:ascii="Times New Roman" w:hAnsi="Times New Roman" w:cs="Times New Roman"/>
          <w:sz w:val="24"/>
          <w:szCs w:val="24"/>
        </w:rPr>
      </w:pPr>
      <w:r w:rsidRPr="007E3E84">
        <w:rPr>
          <w:rFonts w:ascii="Times New Roman" w:hAnsi="Times New Roman" w:cs="Times New Roman"/>
          <w:sz w:val="24"/>
          <w:szCs w:val="24"/>
        </w:rPr>
        <w:t xml:space="preserve">It is estimated that 70% of all mergers/acquisitions fail due to lack of emotional intelligence as people focus is neglected. Developing </w:t>
      </w:r>
      <w:r w:rsidR="004F1A3C" w:rsidRPr="007E3E84">
        <w:rPr>
          <w:rFonts w:ascii="Times New Roman" w:hAnsi="Times New Roman" w:cs="Times New Roman"/>
          <w:sz w:val="24"/>
          <w:szCs w:val="24"/>
        </w:rPr>
        <w:t>managers</w:t>
      </w:r>
      <w:r w:rsidRPr="007E3E84">
        <w:rPr>
          <w:rFonts w:ascii="Times New Roman" w:hAnsi="Times New Roman" w:cs="Times New Roman"/>
          <w:sz w:val="24"/>
          <w:szCs w:val="24"/>
        </w:rPr>
        <w:t xml:space="preserve">, leaders and employees in emotional intelligence </w:t>
      </w:r>
      <w:r w:rsidR="004F1A3C" w:rsidRPr="007E3E84">
        <w:rPr>
          <w:rFonts w:ascii="Times New Roman" w:hAnsi="Times New Roman" w:cs="Times New Roman"/>
          <w:sz w:val="24"/>
          <w:szCs w:val="24"/>
        </w:rPr>
        <w:t xml:space="preserve">can enhance </w:t>
      </w:r>
      <w:r w:rsidRPr="007E3E84">
        <w:rPr>
          <w:rFonts w:ascii="Times New Roman" w:hAnsi="Times New Roman" w:cs="Times New Roman"/>
          <w:sz w:val="24"/>
          <w:szCs w:val="24"/>
        </w:rPr>
        <w:t>greater shareholder value and sustainable competitive advantage</w:t>
      </w:r>
      <w:r w:rsidR="004F1A3C" w:rsidRPr="007E3E84">
        <w:rPr>
          <w:rFonts w:ascii="Times New Roman" w:hAnsi="Times New Roman" w:cs="Times New Roman"/>
          <w:sz w:val="24"/>
          <w:szCs w:val="24"/>
        </w:rPr>
        <w:t xml:space="preserve">, </w:t>
      </w:r>
      <w:r w:rsidRPr="007E3E84">
        <w:rPr>
          <w:rFonts w:ascii="Times New Roman" w:hAnsi="Times New Roman" w:cs="Times New Roman"/>
          <w:sz w:val="24"/>
          <w:szCs w:val="24"/>
        </w:rPr>
        <w:t>(Watkin, 2000).</w:t>
      </w:r>
    </w:p>
    <w:p w14:paraId="320140DE" w14:textId="77777777" w:rsidR="00736E11" w:rsidRPr="007E3E84" w:rsidRDefault="00736E11" w:rsidP="007E3E84">
      <w:pPr>
        <w:spacing w:line="360" w:lineRule="auto"/>
        <w:jc w:val="both"/>
        <w:rPr>
          <w:rFonts w:ascii="Times New Roman" w:hAnsi="Times New Roman" w:cs="Times New Roman"/>
          <w:sz w:val="24"/>
          <w:szCs w:val="24"/>
        </w:rPr>
      </w:pPr>
    </w:p>
    <w:p w14:paraId="75225DBC" w14:textId="77777777" w:rsidR="00A218F6" w:rsidRPr="007E3E84" w:rsidRDefault="00025449" w:rsidP="007E3E84">
      <w:pPr>
        <w:pStyle w:val="Heading2"/>
        <w:spacing w:line="360" w:lineRule="auto"/>
        <w:jc w:val="both"/>
        <w:rPr>
          <w:rFonts w:ascii="Times New Roman" w:hAnsi="Times New Roman" w:cs="Times New Roman"/>
          <w:color w:val="auto"/>
          <w:sz w:val="24"/>
          <w:szCs w:val="24"/>
        </w:rPr>
      </w:pPr>
      <w:bookmarkStart w:id="13" w:name="_Toc34247129"/>
      <w:r w:rsidRPr="007E3E84">
        <w:rPr>
          <w:rFonts w:ascii="Times New Roman" w:hAnsi="Times New Roman" w:cs="Times New Roman"/>
          <w:color w:val="auto"/>
          <w:sz w:val="24"/>
          <w:szCs w:val="24"/>
        </w:rPr>
        <w:t>3.3 Distributive Leadership</w:t>
      </w:r>
      <w:bookmarkEnd w:id="13"/>
      <w:r w:rsidRPr="007E3E84">
        <w:rPr>
          <w:rFonts w:ascii="Times New Roman" w:hAnsi="Times New Roman" w:cs="Times New Roman"/>
          <w:color w:val="auto"/>
          <w:sz w:val="24"/>
          <w:szCs w:val="24"/>
        </w:rPr>
        <w:t xml:space="preserve"> </w:t>
      </w:r>
    </w:p>
    <w:p w14:paraId="4272F460" w14:textId="77777777" w:rsidR="007D02A0" w:rsidRPr="007E3E84" w:rsidRDefault="007D02A0" w:rsidP="007E3E84">
      <w:pPr>
        <w:spacing w:line="360" w:lineRule="auto"/>
        <w:jc w:val="both"/>
        <w:rPr>
          <w:rFonts w:ascii="Times New Roman" w:hAnsi="Times New Roman" w:cs="Times New Roman"/>
          <w:sz w:val="24"/>
          <w:szCs w:val="24"/>
        </w:rPr>
      </w:pPr>
    </w:p>
    <w:p w14:paraId="4F15E31C" w14:textId="77777777" w:rsidR="0026354B" w:rsidRPr="007E3E84" w:rsidRDefault="00025449" w:rsidP="007E3E84">
      <w:pPr>
        <w:spacing w:line="360" w:lineRule="auto"/>
        <w:jc w:val="both"/>
        <w:rPr>
          <w:rFonts w:ascii="Times New Roman" w:hAnsi="Times New Roman" w:cs="Times New Roman"/>
          <w:sz w:val="24"/>
          <w:szCs w:val="24"/>
        </w:rPr>
      </w:pPr>
      <w:r w:rsidRPr="007E3E84">
        <w:rPr>
          <w:rFonts w:ascii="Times New Roman" w:hAnsi="Times New Roman" w:cs="Times New Roman"/>
          <w:sz w:val="24"/>
          <w:szCs w:val="24"/>
        </w:rPr>
        <w:t>Distributed leadership has become the preferred leadership model in the 21</w:t>
      </w:r>
      <w:r w:rsidRPr="007E3E84">
        <w:rPr>
          <w:rFonts w:ascii="Times New Roman" w:hAnsi="Times New Roman" w:cs="Times New Roman"/>
          <w:sz w:val="24"/>
          <w:szCs w:val="24"/>
          <w:vertAlign w:val="superscript"/>
        </w:rPr>
        <w:t>st</w:t>
      </w:r>
      <w:r w:rsidRPr="007E3E84">
        <w:rPr>
          <w:rFonts w:ascii="Times New Roman" w:hAnsi="Times New Roman" w:cs="Times New Roman"/>
          <w:sz w:val="24"/>
          <w:szCs w:val="24"/>
        </w:rPr>
        <w:t xml:space="preserve"> century, (Gordon, 2010). </w:t>
      </w:r>
      <w:r w:rsidR="007E243B" w:rsidRPr="007E3E84">
        <w:rPr>
          <w:rFonts w:ascii="Times New Roman" w:hAnsi="Times New Roman" w:cs="Times New Roman"/>
          <w:sz w:val="24"/>
          <w:szCs w:val="24"/>
        </w:rPr>
        <w:t>This takes a systematic approach towards leadership, unlike more traditional leadership methods where there is an individual leader</w:t>
      </w:r>
      <w:r w:rsidR="00871500" w:rsidRPr="007E3E84">
        <w:rPr>
          <w:rFonts w:ascii="Times New Roman" w:hAnsi="Times New Roman" w:cs="Times New Roman"/>
          <w:sz w:val="24"/>
          <w:szCs w:val="24"/>
        </w:rPr>
        <w:t>,</w:t>
      </w:r>
      <w:r w:rsidR="007E243B" w:rsidRPr="007E3E84">
        <w:rPr>
          <w:rFonts w:ascii="Times New Roman" w:hAnsi="Times New Roman" w:cs="Times New Roman"/>
          <w:sz w:val="24"/>
          <w:szCs w:val="24"/>
        </w:rPr>
        <w:t xml:space="preserve"> here</w:t>
      </w:r>
      <w:r w:rsidR="00871500" w:rsidRPr="007E3E84">
        <w:rPr>
          <w:rFonts w:ascii="Times New Roman" w:hAnsi="Times New Roman" w:cs="Times New Roman"/>
          <w:sz w:val="24"/>
          <w:szCs w:val="24"/>
        </w:rPr>
        <w:t>,</w:t>
      </w:r>
      <w:r w:rsidR="007E243B" w:rsidRPr="007E3E84">
        <w:rPr>
          <w:rFonts w:ascii="Times New Roman" w:hAnsi="Times New Roman" w:cs="Times New Roman"/>
          <w:sz w:val="24"/>
          <w:szCs w:val="24"/>
        </w:rPr>
        <w:t xml:space="preserve"> the actions of all individuals within each </w:t>
      </w:r>
      <w:r w:rsidR="007E243B" w:rsidRPr="007E3E84">
        <w:rPr>
          <w:rFonts w:ascii="Times New Roman" w:hAnsi="Times New Roman" w:cs="Times New Roman"/>
          <w:sz w:val="24"/>
          <w:szCs w:val="24"/>
        </w:rPr>
        <w:lastRenderedPageBreak/>
        <w:t>level of the organisation are recognised as integral to the success of the company</w:t>
      </w:r>
      <w:r w:rsidR="009850CE" w:rsidRPr="007E3E84">
        <w:rPr>
          <w:rFonts w:ascii="Times New Roman" w:hAnsi="Times New Roman" w:cs="Times New Roman"/>
          <w:sz w:val="24"/>
          <w:szCs w:val="24"/>
        </w:rPr>
        <w:t>;</w:t>
      </w:r>
      <w:r w:rsidR="007E243B" w:rsidRPr="007E3E84">
        <w:rPr>
          <w:rFonts w:ascii="Times New Roman" w:hAnsi="Times New Roman" w:cs="Times New Roman"/>
          <w:sz w:val="24"/>
          <w:szCs w:val="24"/>
        </w:rPr>
        <w:t xml:space="preserve"> </w:t>
      </w:r>
      <w:r w:rsidR="0026354B" w:rsidRPr="007E3E84">
        <w:rPr>
          <w:rFonts w:ascii="Times New Roman" w:hAnsi="Times New Roman" w:cs="Times New Roman"/>
          <w:sz w:val="24"/>
          <w:szCs w:val="24"/>
        </w:rPr>
        <w:t xml:space="preserve">Distributive leadership is not something “done” by an individual “to” others, or a set of individual actions through which people contribute to a group or organisation… It Is a group </w:t>
      </w:r>
      <w:r w:rsidR="0076207C" w:rsidRPr="007E3E84">
        <w:rPr>
          <w:rFonts w:ascii="Times New Roman" w:hAnsi="Times New Roman" w:cs="Times New Roman"/>
          <w:sz w:val="24"/>
          <w:szCs w:val="24"/>
        </w:rPr>
        <w:t>activity</w:t>
      </w:r>
      <w:r w:rsidR="0026354B" w:rsidRPr="007E3E84">
        <w:rPr>
          <w:rFonts w:ascii="Times New Roman" w:hAnsi="Times New Roman" w:cs="Times New Roman"/>
          <w:sz w:val="24"/>
          <w:szCs w:val="24"/>
        </w:rPr>
        <w:t xml:space="preserve"> that works through and within relationships, rather than individual action” (Bennett et al., 2003).</w:t>
      </w:r>
    </w:p>
    <w:p w14:paraId="15B69A04" w14:textId="77777777" w:rsidR="007A14A0" w:rsidRPr="007E3E84" w:rsidRDefault="0026354B" w:rsidP="007E3E84">
      <w:pPr>
        <w:spacing w:line="360" w:lineRule="auto"/>
        <w:jc w:val="both"/>
        <w:rPr>
          <w:rFonts w:ascii="Times New Roman" w:hAnsi="Times New Roman" w:cs="Times New Roman"/>
          <w:sz w:val="24"/>
          <w:szCs w:val="24"/>
        </w:rPr>
      </w:pPr>
      <w:r w:rsidRPr="007E3E84">
        <w:rPr>
          <w:rFonts w:ascii="Times New Roman" w:hAnsi="Times New Roman" w:cs="Times New Roman"/>
          <w:sz w:val="24"/>
          <w:szCs w:val="24"/>
        </w:rPr>
        <w:t xml:space="preserve">Good networking skills are imperative to the success of this approach as the company needs a united team to be able to carry out the company’s strategies and objectives. This method also encourages innovation as groups work together and share thoughts generating ideas. Although, this </w:t>
      </w:r>
      <w:r w:rsidR="005213B9" w:rsidRPr="007E3E84">
        <w:rPr>
          <w:rFonts w:ascii="Times New Roman" w:hAnsi="Times New Roman" w:cs="Times New Roman"/>
          <w:sz w:val="24"/>
          <w:szCs w:val="24"/>
        </w:rPr>
        <w:t xml:space="preserve">leadership method can cause role confusion and </w:t>
      </w:r>
      <w:r w:rsidR="00B762C3" w:rsidRPr="007E3E84">
        <w:rPr>
          <w:rFonts w:ascii="Times New Roman" w:hAnsi="Times New Roman" w:cs="Times New Roman"/>
          <w:sz w:val="24"/>
          <w:szCs w:val="24"/>
        </w:rPr>
        <w:t>cause</w:t>
      </w:r>
      <w:r w:rsidR="005213B9" w:rsidRPr="007E3E84">
        <w:rPr>
          <w:rFonts w:ascii="Times New Roman" w:hAnsi="Times New Roman" w:cs="Times New Roman"/>
          <w:sz w:val="24"/>
          <w:szCs w:val="24"/>
        </w:rPr>
        <w:t xml:space="preserve"> delay in making decisions due to the fluidity of the approach, (Gosling et al.,2013). </w:t>
      </w:r>
    </w:p>
    <w:p w14:paraId="193F5410" w14:textId="0C7772B7" w:rsidR="007E243B" w:rsidRPr="007E3E84" w:rsidRDefault="005213B9" w:rsidP="007E3E84">
      <w:pPr>
        <w:spacing w:line="360" w:lineRule="auto"/>
        <w:jc w:val="both"/>
        <w:rPr>
          <w:rFonts w:ascii="Times New Roman" w:hAnsi="Times New Roman" w:cs="Times New Roman"/>
          <w:sz w:val="24"/>
          <w:szCs w:val="24"/>
        </w:rPr>
      </w:pPr>
      <w:r w:rsidRPr="007E3E84">
        <w:rPr>
          <w:rFonts w:ascii="Times New Roman" w:hAnsi="Times New Roman" w:cs="Times New Roman"/>
          <w:sz w:val="24"/>
          <w:szCs w:val="24"/>
        </w:rPr>
        <w:t xml:space="preserve">One framework which could be implemented to </w:t>
      </w:r>
      <w:r w:rsidR="007A14A0" w:rsidRPr="007E3E84">
        <w:rPr>
          <w:rFonts w:ascii="Times New Roman" w:hAnsi="Times New Roman" w:cs="Times New Roman"/>
          <w:sz w:val="24"/>
          <w:szCs w:val="24"/>
        </w:rPr>
        <w:t>encourage groups</w:t>
      </w:r>
      <w:r w:rsidRPr="007E3E84">
        <w:rPr>
          <w:rFonts w:ascii="Times New Roman" w:hAnsi="Times New Roman" w:cs="Times New Roman"/>
          <w:sz w:val="24"/>
          <w:szCs w:val="24"/>
        </w:rPr>
        <w:t xml:space="preserve"> to understand a</w:t>
      </w:r>
      <w:r w:rsidR="00B762C3" w:rsidRPr="007E3E84">
        <w:rPr>
          <w:rFonts w:ascii="Times New Roman" w:hAnsi="Times New Roman" w:cs="Times New Roman"/>
          <w:sz w:val="24"/>
          <w:szCs w:val="24"/>
        </w:rPr>
        <w:t xml:space="preserve"> complex</w:t>
      </w:r>
      <w:r w:rsidRPr="007E3E84">
        <w:rPr>
          <w:rFonts w:ascii="Times New Roman" w:hAnsi="Times New Roman" w:cs="Times New Roman"/>
          <w:sz w:val="24"/>
          <w:szCs w:val="24"/>
        </w:rPr>
        <w:t xml:space="preserve"> problem </w:t>
      </w:r>
      <w:r w:rsidR="007A14A0" w:rsidRPr="007E3E84">
        <w:rPr>
          <w:rFonts w:ascii="Times New Roman" w:hAnsi="Times New Roman" w:cs="Times New Roman"/>
          <w:sz w:val="24"/>
          <w:szCs w:val="24"/>
        </w:rPr>
        <w:t xml:space="preserve">and to </w:t>
      </w:r>
      <w:r w:rsidR="00DD2F74">
        <w:rPr>
          <w:rFonts w:ascii="Times New Roman" w:hAnsi="Times New Roman" w:cs="Times New Roman"/>
          <w:sz w:val="24"/>
          <w:szCs w:val="24"/>
        </w:rPr>
        <w:t>come up with innovative</w:t>
      </w:r>
      <w:r w:rsidR="007A14A0" w:rsidRPr="007E3E84">
        <w:rPr>
          <w:rFonts w:ascii="Times New Roman" w:hAnsi="Times New Roman" w:cs="Times New Roman"/>
          <w:sz w:val="24"/>
          <w:szCs w:val="24"/>
        </w:rPr>
        <w:t xml:space="preserve"> solution</w:t>
      </w:r>
      <w:r w:rsidR="00DD2F74">
        <w:rPr>
          <w:rFonts w:ascii="Times New Roman" w:hAnsi="Times New Roman" w:cs="Times New Roman"/>
          <w:sz w:val="24"/>
          <w:szCs w:val="24"/>
        </w:rPr>
        <w:t>s</w:t>
      </w:r>
      <w:r w:rsidR="007A14A0" w:rsidRPr="007E3E84">
        <w:rPr>
          <w:rFonts w:ascii="Times New Roman" w:hAnsi="Times New Roman" w:cs="Times New Roman"/>
          <w:sz w:val="24"/>
          <w:szCs w:val="24"/>
        </w:rPr>
        <w:t xml:space="preserve"> is the exercise, design thinking</w:t>
      </w:r>
      <w:r w:rsidRPr="007E3E84">
        <w:rPr>
          <w:rFonts w:ascii="Times New Roman" w:hAnsi="Times New Roman" w:cs="Times New Roman"/>
          <w:sz w:val="24"/>
          <w:szCs w:val="24"/>
        </w:rPr>
        <w:t>.</w:t>
      </w:r>
    </w:p>
    <w:p w14:paraId="2D889DAA" w14:textId="77777777" w:rsidR="007A14A0" w:rsidRPr="007E3E84" w:rsidRDefault="007A14A0" w:rsidP="007E3E84">
      <w:pPr>
        <w:spacing w:line="360" w:lineRule="auto"/>
        <w:jc w:val="both"/>
        <w:rPr>
          <w:rFonts w:ascii="Times New Roman" w:hAnsi="Times New Roman" w:cs="Times New Roman"/>
          <w:sz w:val="24"/>
          <w:szCs w:val="24"/>
        </w:rPr>
      </w:pPr>
    </w:p>
    <w:p w14:paraId="6D1550E8" w14:textId="77777777" w:rsidR="0026354B" w:rsidRPr="007E3E84" w:rsidRDefault="008455F4" w:rsidP="007E3E84">
      <w:pPr>
        <w:pStyle w:val="Heading3"/>
        <w:spacing w:line="360" w:lineRule="auto"/>
        <w:jc w:val="both"/>
        <w:rPr>
          <w:rFonts w:ascii="Times New Roman" w:hAnsi="Times New Roman" w:cs="Times New Roman"/>
          <w:color w:val="auto"/>
        </w:rPr>
      </w:pPr>
      <w:bookmarkStart w:id="14" w:name="_Toc34247130"/>
      <w:r>
        <w:rPr>
          <w:rFonts w:ascii="Times New Roman" w:hAnsi="Times New Roman" w:cs="Times New Roman"/>
          <w:color w:val="auto"/>
        </w:rPr>
        <w:t>3</w:t>
      </w:r>
      <w:r w:rsidR="0026354B" w:rsidRPr="007E3E84">
        <w:rPr>
          <w:rFonts w:ascii="Times New Roman" w:hAnsi="Times New Roman" w:cs="Times New Roman"/>
          <w:color w:val="auto"/>
        </w:rPr>
        <w:t>.</w:t>
      </w:r>
      <w:r>
        <w:rPr>
          <w:rFonts w:ascii="Times New Roman" w:hAnsi="Times New Roman" w:cs="Times New Roman"/>
          <w:color w:val="auto"/>
        </w:rPr>
        <w:t>3</w:t>
      </w:r>
      <w:r w:rsidR="0026354B" w:rsidRPr="007E3E84">
        <w:rPr>
          <w:rFonts w:ascii="Times New Roman" w:hAnsi="Times New Roman" w:cs="Times New Roman"/>
          <w:color w:val="auto"/>
        </w:rPr>
        <w:t>.</w:t>
      </w:r>
      <w:r>
        <w:rPr>
          <w:rFonts w:ascii="Times New Roman" w:hAnsi="Times New Roman" w:cs="Times New Roman"/>
          <w:color w:val="auto"/>
        </w:rPr>
        <w:t>1</w:t>
      </w:r>
      <w:r w:rsidR="0026354B" w:rsidRPr="007E3E84">
        <w:rPr>
          <w:rFonts w:ascii="Times New Roman" w:hAnsi="Times New Roman" w:cs="Times New Roman"/>
          <w:color w:val="auto"/>
        </w:rPr>
        <w:t xml:space="preserve"> Design thinking</w:t>
      </w:r>
      <w:bookmarkEnd w:id="14"/>
    </w:p>
    <w:p w14:paraId="65CDBF6D" w14:textId="77777777" w:rsidR="0026354B" w:rsidRPr="007E3E84" w:rsidRDefault="0026354B" w:rsidP="007E3E84">
      <w:pPr>
        <w:spacing w:line="360" w:lineRule="auto"/>
        <w:jc w:val="both"/>
        <w:rPr>
          <w:rFonts w:ascii="Times New Roman" w:hAnsi="Times New Roman" w:cs="Times New Roman"/>
          <w:sz w:val="24"/>
          <w:szCs w:val="24"/>
        </w:rPr>
      </w:pPr>
    </w:p>
    <w:p w14:paraId="2135AF36" w14:textId="39419B63" w:rsidR="0026354B" w:rsidRPr="007E3E84" w:rsidRDefault="0026354B"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 xml:space="preserve">Design thinking is a problem-solving framework which leaders can use, which enhances innovative thinking for new problems in a systematic way. Design Thinking can be defined as </w:t>
      </w:r>
      <w:r w:rsidRPr="007E3E84">
        <w:rPr>
          <w:rFonts w:ascii="Times New Roman" w:eastAsia="Constantia" w:hAnsi="Times New Roman" w:cs="Times New Roman"/>
          <w:sz w:val="24"/>
          <w:szCs w:val="24"/>
        </w:rPr>
        <w:t>“</w:t>
      </w:r>
      <w:r w:rsidRPr="007E3E84">
        <w:rPr>
          <w:rFonts w:ascii="Times New Roman" w:eastAsia="Constantia" w:hAnsi="Times New Roman" w:cs="Times New Roman"/>
          <w:i/>
          <w:sz w:val="24"/>
          <w:szCs w:val="24"/>
        </w:rPr>
        <w:t xml:space="preserve">an iterative process in which we seek to understand the user, challenge assumptions we might have, and redefine problems in an attempt to identify alternative strategies and solutions that might not be instantly apparent with our initial level of understanding” </w:t>
      </w:r>
      <w:sdt>
        <w:sdtPr>
          <w:rPr>
            <w:rFonts w:ascii="Times New Roman" w:eastAsia="Constantia" w:hAnsi="Times New Roman" w:cs="Times New Roman"/>
            <w:i/>
            <w:sz w:val="24"/>
            <w:szCs w:val="24"/>
          </w:rPr>
          <w:id w:val="-2011906735"/>
          <w:citation/>
        </w:sdtPr>
        <w:sdtEndPr/>
        <w:sdtContent>
          <w:r w:rsidRPr="007E3E84">
            <w:rPr>
              <w:rFonts w:ascii="Times New Roman" w:eastAsia="Constantia" w:hAnsi="Times New Roman" w:cs="Times New Roman"/>
              <w:i/>
              <w:sz w:val="24"/>
              <w:szCs w:val="24"/>
            </w:rPr>
            <w:fldChar w:fldCharType="begin"/>
          </w:r>
          <w:r w:rsidRPr="007E3E84">
            <w:rPr>
              <w:rFonts w:ascii="Times New Roman" w:eastAsia="Constantia" w:hAnsi="Times New Roman" w:cs="Times New Roman"/>
              <w:i/>
              <w:sz w:val="24"/>
              <w:szCs w:val="24"/>
            </w:rPr>
            <w:instrText xml:space="preserve"> CITATION Has17 \l 2057 </w:instrText>
          </w:r>
          <w:r w:rsidRPr="007E3E84">
            <w:rPr>
              <w:rFonts w:ascii="Times New Roman" w:eastAsia="Constantia" w:hAnsi="Times New Roman" w:cs="Times New Roman"/>
              <w:i/>
              <w:sz w:val="24"/>
              <w:szCs w:val="24"/>
            </w:rPr>
            <w:fldChar w:fldCharType="separate"/>
          </w:r>
          <w:r w:rsidRPr="007E3E84">
            <w:rPr>
              <w:rFonts w:ascii="Times New Roman" w:eastAsia="Constantia" w:hAnsi="Times New Roman" w:cs="Times New Roman"/>
              <w:noProof/>
              <w:sz w:val="24"/>
              <w:szCs w:val="24"/>
            </w:rPr>
            <w:t>(Hasso Plattner Institute of Design Stanford, 2017)</w:t>
          </w:r>
          <w:r w:rsidRPr="007E3E84">
            <w:rPr>
              <w:rFonts w:ascii="Times New Roman" w:eastAsia="Constantia" w:hAnsi="Times New Roman" w:cs="Times New Roman"/>
              <w:i/>
              <w:sz w:val="24"/>
              <w:szCs w:val="24"/>
            </w:rPr>
            <w:fldChar w:fldCharType="end"/>
          </w:r>
        </w:sdtContent>
      </w:sdt>
      <w:r w:rsidRPr="007E3E84">
        <w:rPr>
          <w:rFonts w:ascii="Times New Roman" w:hAnsi="Times New Roman" w:cs="Times New Roman"/>
          <w:sz w:val="24"/>
          <w:szCs w:val="24"/>
        </w:rPr>
        <w:t xml:space="preserve">. The term "Design leadership" describes a strategic level related to the vision for how design can be used within an organisation </w:t>
      </w:r>
      <w:r w:rsidR="00195C70">
        <w:rPr>
          <w:rFonts w:ascii="Times New Roman" w:hAnsi="Times New Roman" w:cs="Times New Roman"/>
          <w:sz w:val="24"/>
          <w:szCs w:val="24"/>
        </w:rPr>
        <w:t xml:space="preserve">to generate innovative ideas </w:t>
      </w:r>
      <w:r w:rsidRPr="007E3E84">
        <w:rPr>
          <w:rFonts w:ascii="Times New Roman" w:hAnsi="Times New Roman" w:cs="Times New Roman"/>
          <w:sz w:val="24"/>
          <w:szCs w:val="24"/>
        </w:rPr>
        <w:t xml:space="preserve">to </w:t>
      </w:r>
      <w:r w:rsidR="00195C70" w:rsidRPr="007E3E84">
        <w:rPr>
          <w:rFonts w:ascii="Times New Roman" w:hAnsi="Times New Roman" w:cs="Times New Roman"/>
          <w:sz w:val="24"/>
          <w:szCs w:val="24"/>
        </w:rPr>
        <w:t>achieve</w:t>
      </w:r>
      <w:r w:rsidRPr="007E3E84">
        <w:rPr>
          <w:rFonts w:ascii="Times New Roman" w:hAnsi="Times New Roman" w:cs="Times New Roman"/>
          <w:sz w:val="24"/>
          <w:szCs w:val="24"/>
        </w:rPr>
        <w:t xml:space="preserve"> company goals,</w:t>
      </w:r>
      <w:r w:rsidRPr="007E3E84">
        <w:rPr>
          <w:rFonts w:ascii="Times New Roman" w:hAnsi="Times New Roman" w:cs="Times New Roman"/>
          <w:sz w:val="24"/>
          <w:szCs w:val="24"/>
          <w:shd w:val="clear" w:color="auto" w:fill="FFFFFF"/>
        </w:rPr>
        <w:t xml:space="preserve"> (Horth and Bucher, 2014). Organisations including Apple, Google and General Electric have implemented this approach. The process for design thinking can be observed below in figure 2.3.1.</w:t>
      </w:r>
    </w:p>
    <w:p w14:paraId="238F72B3" w14:textId="77777777" w:rsidR="0026354B" w:rsidRPr="007E3E84" w:rsidRDefault="0026354B" w:rsidP="007E3E84">
      <w:pPr>
        <w:spacing w:line="360" w:lineRule="auto"/>
        <w:jc w:val="both"/>
        <w:rPr>
          <w:rFonts w:ascii="Times New Roman" w:hAnsi="Times New Roman" w:cs="Times New Roman"/>
          <w:sz w:val="24"/>
          <w:szCs w:val="24"/>
        </w:rPr>
      </w:pPr>
    </w:p>
    <w:p w14:paraId="51300CD3" w14:textId="77777777" w:rsidR="0026354B" w:rsidRPr="007E3E84" w:rsidRDefault="0026354B" w:rsidP="007E3E84">
      <w:pPr>
        <w:pStyle w:val="ListParagraph"/>
        <w:spacing w:line="360" w:lineRule="auto"/>
        <w:jc w:val="center"/>
        <w:rPr>
          <w:rFonts w:ascii="Times New Roman" w:hAnsi="Times New Roman" w:cs="Times New Roman"/>
          <w:sz w:val="24"/>
          <w:szCs w:val="24"/>
        </w:rPr>
      </w:pPr>
      <w:r w:rsidRPr="007E3E84">
        <w:rPr>
          <w:rFonts w:ascii="Times New Roman" w:hAnsi="Times New Roman" w:cs="Times New Roman"/>
          <w:noProof/>
          <w:sz w:val="24"/>
          <w:szCs w:val="24"/>
        </w:rPr>
        <w:lastRenderedPageBreak/>
        <w:drawing>
          <wp:inline distT="0" distB="0" distL="0" distR="0" wp14:anchorId="797D874D" wp14:editId="5FBC836A">
            <wp:extent cx="5114925" cy="3286401"/>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894484" name=""/>
                    <pic:cNvPicPr/>
                  </pic:nvPicPr>
                  <pic:blipFill>
                    <a:blip r:embed="rId16"/>
                    <a:srcRect l="25592" t="38704" r="40007" b="22001"/>
                    <a:stretch>
                      <a:fillRect/>
                    </a:stretch>
                  </pic:blipFill>
                  <pic:spPr bwMode="auto">
                    <a:xfrm>
                      <a:off x="0" y="0"/>
                      <a:ext cx="5127088" cy="3294216"/>
                    </a:xfrm>
                    <a:prstGeom prst="rect">
                      <a:avLst/>
                    </a:prstGeom>
                    <a:ln>
                      <a:noFill/>
                    </a:ln>
                    <a:extLst>
                      <a:ext uri="{53640926-AAD7-44D8-BBD7-CCE9431645EC}">
                        <a14:shadowObscured xmlns:a14="http://schemas.microsoft.com/office/drawing/2010/main"/>
                      </a:ext>
                    </a:extLst>
                  </pic:spPr>
                </pic:pic>
              </a:graphicData>
            </a:graphic>
          </wp:inline>
        </w:drawing>
      </w:r>
    </w:p>
    <w:p w14:paraId="3B68E5A7" w14:textId="77777777" w:rsidR="005213B9" w:rsidRPr="008455F4" w:rsidRDefault="0026354B" w:rsidP="008455F4">
      <w:pPr>
        <w:jc w:val="center"/>
        <w:rPr>
          <w:rFonts w:ascii="Times New Roman" w:hAnsi="Times New Roman" w:cs="Times New Roman"/>
          <w:sz w:val="24"/>
          <w:szCs w:val="24"/>
        </w:rPr>
      </w:pPr>
      <w:r w:rsidRPr="008455F4">
        <w:rPr>
          <w:rFonts w:ascii="Times New Roman" w:hAnsi="Times New Roman" w:cs="Times New Roman"/>
          <w:sz w:val="24"/>
          <w:szCs w:val="24"/>
        </w:rPr>
        <w:t xml:space="preserve">Figure 2.3.1. </w:t>
      </w:r>
      <w:r w:rsidRPr="008455F4">
        <w:rPr>
          <w:rFonts w:ascii="Times New Roman" w:hAnsi="Times New Roman" w:cs="Times New Roman"/>
          <w:i/>
          <w:sz w:val="24"/>
          <w:szCs w:val="24"/>
        </w:rPr>
        <w:t>Design Thinking Process</w:t>
      </w:r>
      <w:r w:rsidRPr="008455F4">
        <w:rPr>
          <w:rFonts w:ascii="Times New Roman" w:hAnsi="Times New Roman" w:cs="Times New Roman"/>
          <w:sz w:val="24"/>
          <w:szCs w:val="24"/>
        </w:rPr>
        <w:t xml:space="preserve">, </w:t>
      </w:r>
      <w:r w:rsidRPr="008455F4">
        <w:rPr>
          <w:rFonts w:ascii="Times New Roman" w:hAnsi="Times New Roman" w:cs="Times New Roman"/>
          <w:sz w:val="24"/>
          <w:szCs w:val="24"/>
          <w:shd w:val="clear" w:color="auto" w:fill="FFFFFF"/>
        </w:rPr>
        <w:t>(Besharat et al, 2016)</w:t>
      </w:r>
    </w:p>
    <w:p w14:paraId="423EF9D4" w14:textId="77777777" w:rsidR="005213B9" w:rsidRPr="007E3E84" w:rsidRDefault="005213B9" w:rsidP="007E3E84">
      <w:pPr>
        <w:spacing w:line="360" w:lineRule="auto"/>
        <w:jc w:val="both"/>
        <w:rPr>
          <w:rFonts w:ascii="Times New Roman" w:hAnsi="Times New Roman" w:cs="Times New Roman"/>
          <w:sz w:val="24"/>
          <w:szCs w:val="24"/>
        </w:rPr>
      </w:pPr>
    </w:p>
    <w:p w14:paraId="050322C5" w14:textId="77777777" w:rsidR="007A14A0" w:rsidRPr="007E3E84" w:rsidRDefault="007A14A0" w:rsidP="007E3E84">
      <w:pPr>
        <w:spacing w:line="360" w:lineRule="auto"/>
        <w:jc w:val="both"/>
        <w:rPr>
          <w:rFonts w:ascii="Times New Roman" w:hAnsi="Times New Roman" w:cs="Times New Roman"/>
          <w:sz w:val="24"/>
          <w:szCs w:val="24"/>
        </w:rPr>
      </w:pPr>
    </w:p>
    <w:p w14:paraId="6459907E" w14:textId="77777777" w:rsidR="00D16DD0" w:rsidRPr="007E3E84" w:rsidRDefault="00025449" w:rsidP="007E3E84">
      <w:pPr>
        <w:pStyle w:val="Heading2"/>
        <w:spacing w:line="360" w:lineRule="auto"/>
        <w:jc w:val="both"/>
        <w:rPr>
          <w:rFonts w:ascii="Times New Roman" w:hAnsi="Times New Roman" w:cs="Times New Roman"/>
          <w:color w:val="auto"/>
          <w:sz w:val="24"/>
          <w:szCs w:val="24"/>
        </w:rPr>
      </w:pPr>
      <w:bookmarkStart w:id="15" w:name="_Toc34247131"/>
      <w:r w:rsidRPr="007E3E84">
        <w:rPr>
          <w:rFonts w:ascii="Times New Roman" w:hAnsi="Times New Roman" w:cs="Times New Roman"/>
          <w:color w:val="auto"/>
          <w:sz w:val="24"/>
          <w:szCs w:val="24"/>
        </w:rPr>
        <w:t>3.</w:t>
      </w:r>
      <w:r w:rsidR="0057760C" w:rsidRPr="007E3E84">
        <w:rPr>
          <w:rFonts w:ascii="Times New Roman" w:hAnsi="Times New Roman" w:cs="Times New Roman"/>
          <w:color w:val="auto"/>
          <w:sz w:val="24"/>
          <w:szCs w:val="24"/>
        </w:rPr>
        <w:t>4</w:t>
      </w:r>
      <w:r w:rsidRPr="007E3E84">
        <w:rPr>
          <w:rFonts w:ascii="Times New Roman" w:hAnsi="Times New Roman" w:cs="Times New Roman"/>
          <w:color w:val="auto"/>
          <w:sz w:val="24"/>
          <w:szCs w:val="24"/>
        </w:rPr>
        <w:t xml:space="preserve"> Intent-Based Leadership</w:t>
      </w:r>
      <w:bookmarkEnd w:id="15"/>
      <w:r w:rsidRPr="007E3E84">
        <w:rPr>
          <w:rFonts w:ascii="Times New Roman" w:hAnsi="Times New Roman" w:cs="Times New Roman"/>
          <w:color w:val="auto"/>
          <w:sz w:val="24"/>
          <w:szCs w:val="24"/>
        </w:rPr>
        <w:t xml:space="preserve"> </w:t>
      </w:r>
    </w:p>
    <w:p w14:paraId="5B092310" w14:textId="77777777" w:rsidR="00D16DD0" w:rsidRPr="007E3E84" w:rsidRDefault="00D16DD0" w:rsidP="007E3E84">
      <w:pPr>
        <w:spacing w:line="360" w:lineRule="auto"/>
        <w:jc w:val="both"/>
        <w:rPr>
          <w:rFonts w:ascii="Times New Roman" w:hAnsi="Times New Roman" w:cs="Times New Roman"/>
          <w:sz w:val="24"/>
          <w:szCs w:val="24"/>
        </w:rPr>
      </w:pPr>
    </w:p>
    <w:p w14:paraId="08930F3B" w14:textId="77777777" w:rsidR="00D16DD0" w:rsidRPr="007E3E84" w:rsidRDefault="009850CE" w:rsidP="007E3E84">
      <w:pPr>
        <w:spacing w:line="360" w:lineRule="auto"/>
        <w:jc w:val="both"/>
        <w:rPr>
          <w:rFonts w:ascii="Times New Roman" w:hAnsi="Times New Roman" w:cs="Times New Roman"/>
          <w:sz w:val="24"/>
          <w:szCs w:val="24"/>
          <w:shd w:val="clear" w:color="auto" w:fill="FBF7F5"/>
        </w:rPr>
      </w:pPr>
      <w:r w:rsidRPr="007E3E84">
        <w:rPr>
          <w:rFonts w:ascii="Times New Roman" w:hAnsi="Times New Roman" w:cs="Times New Roman"/>
          <w:sz w:val="24"/>
          <w:szCs w:val="24"/>
        </w:rPr>
        <w:t xml:space="preserve">Intent based leadership </w:t>
      </w:r>
      <w:r w:rsidR="00FA7B5B" w:rsidRPr="007E3E84">
        <w:rPr>
          <w:rFonts w:ascii="Times New Roman" w:hAnsi="Times New Roman" w:cs="Times New Roman"/>
          <w:sz w:val="24"/>
          <w:szCs w:val="24"/>
          <w:shd w:val="clear" w:color="auto" w:fill="FBF7F5"/>
        </w:rPr>
        <w:t>i</w:t>
      </w:r>
      <w:r w:rsidRPr="007E3E84">
        <w:rPr>
          <w:rFonts w:ascii="Times New Roman" w:hAnsi="Times New Roman" w:cs="Times New Roman"/>
          <w:sz w:val="24"/>
          <w:szCs w:val="24"/>
        </w:rPr>
        <w:t xml:space="preserve">s based on developing an </w:t>
      </w:r>
      <w:r w:rsidR="004D2822" w:rsidRPr="007E3E84">
        <w:rPr>
          <w:rFonts w:ascii="Times New Roman" w:hAnsi="Times New Roman" w:cs="Times New Roman"/>
          <w:sz w:val="24"/>
          <w:szCs w:val="24"/>
        </w:rPr>
        <w:t>environment</w:t>
      </w:r>
      <w:r w:rsidRPr="007E3E84">
        <w:rPr>
          <w:rFonts w:ascii="Times New Roman" w:hAnsi="Times New Roman" w:cs="Times New Roman"/>
          <w:sz w:val="24"/>
          <w:szCs w:val="24"/>
        </w:rPr>
        <w:t xml:space="preserve"> </w:t>
      </w:r>
      <w:r w:rsidR="004D2822" w:rsidRPr="007E3E84">
        <w:rPr>
          <w:rFonts w:ascii="Times New Roman" w:hAnsi="Times New Roman" w:cs="Times New Roman"/>
          <w:sz w:val="24"/>
          <w:szCs w:val="24"/>
        </w:rPr>
        <w:t>where people feel valued within the organisation</w:t>
      </w:r>
      <w:r w:rsidR="00FA7B5B" w:rsidRPr="007E3E84">
        <w:rPr>
          <w:rFonts w:ascii="Times New Roman" w:hAnsi="Times New Roman" w:cs="Times New Roman"/>
          <w:sz w:val="24"/>
          <w:szCs w:val="24"/>
        </w:rPr>
        <w:t xml:space="preserve"> through understanding and motivati</w:t>
      </w:r>
      <w:r w:rsidR="007A14A0" w:rsidRPr="007E3E84">
        <w:rPr>
          <w:rFonts w:ascii="Times New Roman" w:hAnsi="Times New Roman" w:cs="Times New Roman"/>
          <w:sz w:val="24"/>
          <w:szCs w:val="24"/>
        </w:rPr>
        <w:t>on</w:t>
      </w:r>
      <w:r w:rsidR="00FA7B5B" w:rsidRPr="007E3E84">
        <w:rPr>
          <w:rFonts w:ascii="Times New Roman" w:hAnsi="Times New Roman" w:cs="Times New Roman"/>
          <w:sz w:val="24"/>
          <w:szCs w:val="24"/>
        </w:rPr>
        <w:t>, for work by giving control,</w:t>
      </w:r>
      <w:r w:rsidR="00FA7B5B" w:rsidRPr="007E3E84">
        <w:rPr>
          <w:rFonts w:ascii="Times New Roman" w:hAnsi="Times New Roman" w:cs="Times New Roman"/>
          <w:sz w:val="24"/>
          <w:szCs w:val="24"/>
          <w:shd w:val="clear" w:color="auto" w:fill="FBF7F5"/>
        </w:rPr>
        <w:t xml:space="preserve"> (Marquet, D.L., 2012). This approach </w:t>
      </w:r>
      <w:r w:rsidR="00FA7B5B" w:rsidRPr="007E3E84">
        <w:rPr>
          <w:rFonts w:ascii="Times New Roman" w:hAnsi="Times New Roman" w:cs="Times New Roman"/>
          <w:sz w:val="24"/>
          <w:szCs w:val="24"/>
        </w:rPr>
        <w:t>is follower focused as</w:t>
      </w:r>
      <w:r w:rsidR="002409F5" w:rsidRPr="007E3E84">
        <w:rPr>
          <w:rFonts w:ascii="Times New Roman" w:hAnsi="Times New Roman" w:cs="Times New Roman"/>
          <w:sz w:val="24"/>
          <w:szCs w:val="24"/>
        </w:rPr>
        <w:t xml:space="preserve"> it is described that</w:t>
      </w:r>
      <w:r w:rsidR="00FA7B5B" w:rsidRPr="007E3E84">
        <w:rPr>
          <w:rFonts w:ascii="Times New Roman" w:hAnsi="Times New Roman" w:cs="Times New Roman"/>
          <w:sz w:val="24"/>
          <w:szCs w:val="24"/>
        </w:rPr>
        <w:t xml:space="preserve"> the </w:t>
      </w:r>
      <w:r w:rsidR="00FA7B5B" w:rsidRPr="007E3E84">
        <w:rPr>
          <w:rFonts w:ascii="Times New Roman" w:hAnsi="Times New Roman" w:cs="Times New Roman"/>
          <w:i/>
          <w:sz w:val="24"/>
          <w:szCs w:val="24"/>
        </w:rPr>
        <w:t>“</w:t>
      </w:r>
      <w:r w:rsidR="00FA7B5B" w:rsidRPr="007E3E84">
        <w:rPr>
          <w:rFonts w:ascii="Times New Roman" w:hAnsi="Times New Roman" w:cs="Times New Roman"/>
          <w:i/>
          <w:sz w:val="24"/>
          <w:szCs w:val="24"/>
          <w:shd w:val="clear" w:color="auto" w:fill="FFFFFF"/>
        </w:rPr>
        <w:t>organization’s success be on the shoulders of all people and not simply the “leaders</w:t>
      </w:r>
      <w:r w:rsidR="00FA7B5B" w:rsidRPr="007E3E84">
        <w:rPr>
          <w:rFonts w:ascii="Times New Roman" w:hAnsi="Times New Roman" w:cs="Times New Roman"/>
          <w:sz w:val="24"/>
          <w:szCs w:val="24"/>
          <w:shd w:val="clear" w:color="auto" w:fill="FFFFFF"/>
        </w:rPr>
        <w:t>”</w:t>
      </w:r>
      <w:r w:rsidR="00FA7B5B" w:rsidRPr="007E3E84">
        <w:rPr>
          <w:rFonts w:ascii="Times New Roman" w:hAnsi="Times New Roman" w:cs="Times New Roman"/>
          <w:sz w:val="24"/>
          <w:szCs w:val="24"/>
          <w:shd w:val="clear" w:color="auto" w:fill="FBF7F5"/>
        </w:rPr>
        <w:t xml:space="preserve"> (Dennis, et al., 2010;</w:t>
      </w:r>
      <w:r w:rsidR="00FA7B5B" w:rsidRPr="007E3E84">
        <w:rPr>
          <w:rFonts w:ascii="Times New Roman" w:hAnsi="Times New Roman" w:cs="Times New Roman"/>
          <w:sz w:val="24"/>
          <w:szCs w:val="24"/>
          <w:shd w:val="clear" w:color="auto" w:fill="FFFFFF"/>
        </w:rPr>
        <w:t xml:space="preserve"> Marquet, 2020</w:t>
      </w:r>
      <w:r w:rsidR="00FA7B5B" w:rsidRPr="007E3E84">
        <w:rPr>
          <w:rFonts w:ascii="Times New Roman" w:hAnsi="Times New Roman" w:cs="Times New Roman"/>
          <w:sz w:val="24"/>
          <w:szCs w:val="24"/>
          <w:shd w:val="clear" w:color="auto" w:fill="FBF7F5"/>
        </w:rPr>
        <w:t>)</w:t>
      </w:r>
      <w:r w:rsidR="002409F5" w:rsidRPr="007E3E84">
        <w:rPr>
          <w:rFonts w:ascii="Times New Roman" w:hAnsi="Times New Roman" w:cs="Times New Roman"/>
          <w:sz w:val="24"/>
          <w:szCs w:val="24"/>
          <w:shd w:val="clear" w:color="auto" w:fill="FBF7F5"/>
        </w:rPr>
        <w:t>.</w:t>
      </w:r>
    </w:p>
    <w:p w14:paraId="0CBC0BED" w14:textId="04EDAE14" w:rsidR="002409F5" w:rsidRPr="007E3E84" w:rsidRDefault="002409F5"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David Marquet emphasises how communication and using language which encourages employees to take authority is a key element in creating leaders</w:t>
      </w:r>
      <w:r w:rsidR="00574A17">
        <w:rPr>
          <w:rFonts w:ascii="Times New Roman" w:hAnsi="Times New Roman" w:cs="Times New Roman"/>
          <w:sz w:val="24"/>
          <w:szCs w:val="24"/>
        </w:rPr>
        <w:t xml:space="preserve"> and creative teams</w:t>
      </w:r>
      <w:bookmarkStart w:id="16" w:name="_GoBack"/>
      <w:bookmarkEnd w:id="16"/>
      <w:r w:rsidRPr="007E3E84">
        <w:rPr>
          <w:rFonts w:ascii="Times New Roman" w:hAnsi="Times New Roman" w:cs="Times New Roman"/>
          <w:sz w:val="24"/>
          <w:szCs w:val="24"/>
        </w:rPr>
        <w:t xml:space="preserve">, </w:t>
      </w:r>
      <w:r w:rsidRPr="007E3E84">
        <w:rPr>
          <w:rFonts w:ascii="Times New Roman" w:hAnsi="Times New Roman" w:cs="Times New Roman"/>
          <w:sz w:val="24"/>
          <w:szCs w:val="24"/>
          <w:shd w:val="clear" w:color="auto" w:fill="FFFFFF"/>
        </w:rPr>
        <w:t>(David Marquet, 2020)</w:t>
      </w:r>
      <w:r w:rsidR="00273CAD" w:rsidRPr="007E3E84">
        <w:rPr>
          <w:rFonts w:ascii="Times New Roman" w:hAnsi="Times New Roman" w:cs="Times New Roman"/>
          <w:sz w:val="24"/>
          <w:szCs w:val="24"/>
          <w:shd w:val="clear" w:color="auto" w:fill="FFFFFF"/>
        </w:rPr>
        <w:t xml:space="preserve">. </w:t>
      </w:r>
      <w:r w:rsidR="00195C70">
        <w:rPr>
          <w:rFonts w:ascii="Times New Roman" w:hAnsi="Times New Roman" w:cs="Times New Roman"/>
          <w:sz w:val="24"/>
          <w:szCs w:val="24"/>
          <w:shd w:val="clear" w:color="auto" w:fill="FFFFFF"/>
        </w:rPr>
        <w:t xml:space="preserve">Having good communication through the leader and the team will build on relations. These relationships create environments where innovation can grow as employees feel comfortable discussing ideas and opinions. </w:t>
      </w:r>
      <w:r w:rsidR="00273CAD" w:rsidRPr="007E3E84">
        <w:rPr>
          <w:rFonts w:ascii="Times New Roman" w:hAnsi="Times New Roman" w:cs="Times New Roman"/>
          <w:sz w:val="24"/>
          <w:szCs w:val="24"/>
          <w:shd w:val="clear" w:color="auto" w:fill="FFFFFF"/>
        </w:rPr>
        <w:t>However, an organisation which consists of employees all taking on a leader’s role can add strain to the already complex environment</w:t>
      </w:r>
      <w:r w:rsidR="00195C70">
        <w:rPr>
          <w:rFonts w:ascii="Times New Roman" w:hAnsi="Times New Roman" w:cs="Times New Roman"/>
          <w:sz w:val="24"/>
          <w:szCs w:val="24"/>
          <w:shd w:val="clear" w:color="auto" w:fill="FFFFFF"/>
        </w:rPr>
        <w:t xml:space="preserve"> and adversely affect innovation as employees are self-focused and have minimum interest in cooperating with the rest of the team</w:t>
      </w:r>
      <w:r w:rsidR="00273CAD" w:rsidRPr="007E3E84">
        <w:rPr>
          <w:rFonts w:ascii="Times New Roman" w:hAnsi="Times New Roman" w:cs="Times New Roman"/>
          <w:sz w:val="24"/>
          <w:szCs w:val="24"/>
          <w:shd w:val="clear" w:color="auto" w:fill="FFFFFF"/>
        </w:rPr>
        <w:t xml:space="preserve">. In order to respond effectively to a continuously changing </w:t>
      </w:r>
      <w:r w:rsidR="00273CAD" w:rsidRPr="007E3E84">
        <w:rPr>
          <w:rFonts w:ascii="Times New Roman" w:hAnsi="Times New Roman" w:cs="Times New Roman"/>
          <w:sz w:val="24"/>
          <w:szCs w:val="24"/>
          <w:shd w:val="clear" w:color="auto" w:fill="FFFFFF"/>
        </w:rPr>
        <w:lastRenderedPageBreak/>
        <w:t>complex environment a model which incorporate complexity theory should be implemented, (Fitch, 2009).  A model such as the Cynefin Framework.</w:t>
      </w:r>
    </w:p>
    <w:p w14:paraId="25222D22" w14:textId="77777777" w:rsidR="007A14A0" w:rsidRPr="007E3E84" w:rsidRDefault="007A14A0" w:rsidP="007E3E84">
      <w:pPr>
        <w:spacing w:line="360" w:lineRule="auto"/>
        <w:jc w:val="both"/>
        <w:rPr>
          <w:rFonts w:ascii="Times New Roman" w:hAnsi="Times New Roman" w:cs="Times New Roman"/>
          <w:sz w:val="24"/>
          <w:szCs w:val="24"/>
        </w:rPr>
      </w:pPr>
    </w:p>
    <w:p w14:paraId="2B2A475F" w14:textId="77777777" w:rsidR="0026354B" w:rsidRPr="008455F4" w:rsidRDefault="008455F4" w:rsidP="008455F4">
      <w:pPr>
        <w:pStyle w:val="Heading3"/>
        <w:rPr>
          <w:rFonts w:ascii="Times New Roman" w:hAnsi="Times New Roman" w:cs="Times New Roman"/>
          <w:color w:val="auto"/>
        </w:rPr>
      </w:pPr>
      <w:bookmarkStart w:id="17" w:name="_Toc34247132"/>
      <w:r w:rsidRPr="008455F4">
        <w:rPr>
          <w:rFonts w:ascii="Times New Roman" w:hAnsi="Times New Roman" w:cs="Times New Roman"/>
          <w:color w:val="auto"/>
        </w:rPr>
        <w:t>3</w:t>
      </w:r>
      <w:r w:rsidR="0026354B" w:rsidRPr="008455F4">
        <w:rPr>
          <w:rFonts w:ascii="Times New Roman" w:hAnsi="Times New Roman" w:cs="Times New Roman"/>
          <w:color w:val="auto"/>
        </w:rPr>
        <w:t>.4</w:t>
      </w:r>
      <w:r w:rsidRPr="008455F4">
        <w:rPr>
          <w:rFonts w:ascii="Times New Roman" w:hAnsi="Times New Roman" w:cs="Times New Roman"/>
          <w:color w:val="auto"/>
        </w:rPr>
        <w:t>.1</w:t>
      </w:r>
      <w:r w:rsidR="0026354B" w:rsidRPr="008455F4">
        <w:rPr>
          <w:rFonts w:ascii="Times New Roman" w:hAnsi="Times New Roman" w:cs="Times New Roman"/>
          <w:color w:val="auto"/>
        </w:rPr>
        <w:t xml:space="preserve"> Cynefin Framework</w:t>
      </w:r>
      <w:bookmarkEnd w:id="17"/>
    </w:p>
    <w:p w14:paraId="1000CF12" w14:textId="77777777" w:rsidR="0026354B" w:rsidRPr="007E3E84" w:rsidRDefault="0026354B" w:rsidP="007E3E84">
      <w:pPr>
        <w:spacing w:line="360" w:lineRule="auto"/>
        <w:jc w:val="both"/>
        <w:rPr>
          <w:rFonts w:ascii="Times New Roman" w:hAnsi="Times New Roman" w:cs="Times New Roman"/>
          <w:sz w:val="24"/>
          <w:szCs w:val="24"/>
        </w:rPr>
      </w:pPr>
    </w:p>
    <w:p w14:paraId="0A14AAED" w14:textId="77777777" w:rsidR="0026354B" w:rsidRPr="007E3E84" w:rsidRDefault="0026354B"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Complexity theory is concerned with leadership which is adaptive and dynamic,</w:t>
      </w:r>
      <w:r w:rsidRPr="007E3E84">
        <w:rPr>
          <w:rFonts w:ascii="Times New Roman" w:hAnsi="Times New Roman" w:cs="Times New Roman"/>
          <w:sz w:val="24"/>
          <w:szCs w:val="24"/>
          <w:shd w:val="clear" w:color="auto" w:fill="FFFFFF"/>
        </w:rPr>
        <w:t xml:space="preserve"> (Lichtenstein et al, 2006). </w:t>
      </w:r>
      <w:r w:rsidRPr="007E3E84">
        <w:rPr>
          <w:rFonts w:ascii="Times New Roman" w:hAnsi="Times New Roman" w:cs="Times New Roman"/>
          <w:sz w:val="24"/>
          <w:szCs w:val="24"/>
        </w:rPr>
        <w:t>This framework is divided into four categories; Complex, Complicated, Chaos and Obvious. As seen below.</w:t>
      </w:r>
    </w:p>
    <w:p w14:paraId="55EE0137" w14:textId="77777777" w:rsidR="0026354B" w:rsidRPr="007E3E84" w:rsidRDefault="0026354B" w:rsidP="007E3E84">
      <w:pPr>
        <w:spacing w:line="360" w:lineRule="auto"/>
        <w:jc w:val="both"/>
        <w:rPr>
          <w:rFonts w:ascii="Times New Roman" w:hAnsi="Times New Roman" w:cs="Times New Roman"/>
          <w:sz w:val="24"/>
          <w:szCs w:val="24"/>
        </w:rPr>
      </w:pPr>
    </w:p>
    <w:p w14:paraId="26B180E3" w14:textId="77777777" w:rsidR="0026354B" w:rsidRPr="007E3E84" w:rsidRDefault="0026354B" w:rsidP="007E3E84">
      <w:pPr>
        <w:spacing w:line="360" w:lineRule="auto"/>
        <w:jc w:val="center"/>
        <w:rPr>
          <w:rFonts w:ascii="Times New Roman" w:hAnsi="Times New Roman" w:cs="Times New Roman"/>
          <w:sz w:val="24"/>
          <w:szCs w:val="24"/>
        </w:rPr>
      </w:pPr>
      <w:r w:rsidRPr="007E3E84">
        <w:rPr>
          <w:rFonts w:ascii="Times New Roman" w:hAnsi="Times New Roman" w:cs="Times New Roman"/>
          <w:noProof/>
          <w:sz w:val="24"/>
          <w:szCs w:val="24"/>
        </w:rPr>
        <w:drawing>
          <wp:inline distT="0" distB="0" distL="0" distR="0" wp14:anchorId="5E0A6FD1" wp14:editId="51709DDC">
            <wp:extent cx="4838700" cy="298706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634208" name=""/>
                    <pic:cNvPicPr/>
                  </pic:nvPicPr>
                  <pic:blipFill>
                    <a:blip r:embed="rId17"/>
                    <a:srcRect l="52848" t="22159" r="1119" b="27319"/>
                    <a:stretch>
                      <a:fillRect/>
                    </a:stretch>
                  </pic:blipFill>
                  <pic:spPr bwMode="auto">
                    <a:xfrm>
                      <a:off x="0" y="0"/>
                      <a:ext cx="4850033" cy="2994064"/>
                    </a:xfrm>
                    <a:prstGeom prst="rect">
                      <a:avLst/>
                    </a:prstGeom>
                    <a:ln>
                      <a:noFill/>
                    </a:ln>
                    <a:extLst>
                      <a:ext uri="{53640926-AAD7-44D8-BBD7-CCE9431645EC}">
                        <a14:shadowObscured xmlns:a14="http://schemas.microsoft.com/office/drawing/2010/main"/>
                      </a:ext>
                    </a:extLst>
                  </pic:spPr>
                </pic:pic>
              </a:graphicData>
            </a:graphic>
          </wp:inline>
        </w:drawing>
      </w:r>
    </w:p>
    <w:p w14:paraId="02AA3925" w14:textId="77777777" w:rsidR="0026354B" w:rsidRPr="007E3E84" w:rsidRDefault="0026354B" w:rsidP="007E3E84">
      <w:pPr>
        <w:spacing w:line="360" w:lineRule="auto"/>
        <w:jc w:val="center"/>
        <w:rPr>
          <w:rFonts w:ascii="Times New Roman" w:hAnsi="Times New Roman" w:cs="Times New Roman"/>
          <w:sz w:val="24"/>
          <w:szCs w:val="24"/>
        </w:rPr>
      </w:pPr>
      <w:r w:rsidRPr="007E3E84">
        <w:rPr>
          <w:rFonts w:ascii="Times New Roman" w:hAnsi="Times New Roman" w:cs="Times New Roman"/>
          <w:sz w:val="24"/>
          <w:szCs w:val="24"/>
        </w:rPr>
        <w:t xml:space="preserve">Figure 2.4. </w:t>
      </w:r>
      <w:r w:rsidRPr="007E3E84">
        <w:rPr>
          <w:rFonts w:ascii="Times New Roman" w:hAnsi="Times New Roman" w:cs="Times New Roman"/>
          <w:i/>
          <w:sz w:val="24"/>
          <w:szCs w:val="24"/>
        </w:rPr>
        <w:t>Cynefin Framework</w:t>
      </w:r>
      <w:r w:rsidRPr="007E3E84">
        <w:rPr>
          <w:rFonts w:ascii="Times New Roman" w:hAnsi="Times New Roman" w:cs="Times New Roman"/>
          <w:sz w:val="24"/>
          <w:szCs w:val="24"/>
        </w:rPr>
        <w:t>, (Van Beurden et al, 2013)</w:t>
      </w:r>
    </w:p>
    <w:p w14:paraId="575EE827" w14:textId="77777777" w:rsidR="00956C6C" w:rsidRPr="007E3E84" w:rsidRDefault="0026354B"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 xml:space="preserve">This framework allows management to contextualise a problem from multiple viewpoints by breaking down the situation and assigning them to one of the four groups, Leaders then are able to make decisions and intervene in contextually appropriate ways, (Snowdon, 2007). </w:t>
      </w:r>
      <w:r w:rsidRPr="007E3E84">
        <w:rPr>
          <w:rFonts w:ascii="Times New Roman" w:hAnsi="Times New Roman" w:cs="Times New Roman"/>
          <w:sz w:val="24"/>
          <w:szCs w:val="24"/>
          <w:shd w:val="clear" w:color="auto" w:fill="FFFFFF"/>
        </w:rPr>
        <w:t xml:space="preserve"> </w:t>
      </w:r>
    </w:p>
    <w:p w14:paraId="6EFD0459" w14:textId="77777777" w:rsidR="00273CAD" w:rsidRPr="007E3E84" w:rsidRDefault="00956C6C"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 xml:space="preserve">However, research shows that 15% of managers have readily access to the cognitive and emotional capacity to function effectively in complex and chaotic environments, suggesting models like Cynefin must be added with individual and organisational developmental capacity, to be able </w:t>
      </w:r>
      <w:r w:rsidR="00307466" w:rsidRPr="007E3E84">
        <w:rPr>
          <w:rFonts w:ascii="Times New Roman" w:hAnsi="Times New Roman" w:cs="Times New Roman"/>
          <w:sz w:val="24"/>
          <w:szCs w:val="24"/>
        </w:rPr>
        <w:t>to effectively</w:t>
      </w:r>
      <w:r w:rsidRPr="007E3E84">
        <w:rPr>
          <w:rFonts w:ascii="Times New Roman" w:hAnsi="Times New Roman" w:cs="Times New Roman"/>
          <w:sz w:val="24"/>
          <w:szCs w:val="24"/>
        </w:rPr>
        <w:t xml:space="preserve"> address the demands on today’s organisations,</w:t>
      </w:r>
      <w:r w:rsidRPr="007E3E84">
        <w:rPr>
          <w:rFonts w:ascii="Times New Roman" w:hAnsi="Times New Roman" w:cs="Times New Roman"/>
          <w:sz w:val="24"/>
          <w:szCs w:val="24"/>
          <w:shd w:val="clear" w:color="auto" w:fill="FFFFFF"/>
        </w:rPr>
        <w:t xml:space="preserve"> (Fitch, 2009).  </w:t>
      </w:r>
    </w:p>
    <w:p w14:paraId="7B9CB58D" w14:textId="77777777" w:rsidR="005213B9" w:rsidRPr="007E3E84" w:rsidRDefault="005213B9" w:rsidP="007E3E84">
      <w:pPr>
        <w:spacing w:line="360" w:lineRule="auto"/>
        <w:jc w:val="both"/>
        <w:rPr>
          <w:rFonts w:ascii="Times New Roman" w:hAnsi="Times New Roman" w:cs="Times New Roman"/>
          <w:sz w:val="24"/>
          <w:szCs w:val="24"/>
        </w:rPr>
      </w:pPr>
    </w:p>
    <w:p w14:paraId="45EDDFBA" w14:textId="77777777" w:rsidR="00D16DD0" w:rsidRPr="007E3E84" w:rsidRDefault="00025449" w:rsidP="007E3E84">
      <w:pPr>
        <w:pStyle w:val="Heading1"/>
        <w:numPr>
          <w:ilvl w:val="0"/>
          <w:numId w:val="8"/>
        </w:numPr>
        <w:spacing w:line="360" w:lineRule="auto"/>
        <w:jc w:val="both"/>
        <w:rPr>
          <w:rFonts w:ascii="Times New Roman" w:hAnsi="Times New Roman" w:cs="Times New Roman"/>
          <w:color w:val="auto"/>
          <w:sz w:val="24"/>
          <w:szCs w:val="24"/>
        </w:rPr>
      </w:pPr>
      <w:bookmarkStart w:id="18" w:name="_Toc34247133"/>
      <w:r w:rsidRPr="007E3E84">
        <w:rPr>
          <w:rFonts w:ascii="Times New Roman" w:hAnsi="Times New Roman" w:cs="Times New Roman"/>
          <w:color w:val="auto"/>
          <w:sz w:val="24"/>
          <w:szCs w:val="24"/>
        </w:rPr>
        <w:lastRenderedPageBreak/>
        <w:t>Conclusion</w:t>
      </w:r>
      <w:bookmarkEnd w:id="18"/>
      <w:r w:rsidRPr="007E3E84">
        <w:rPr>
          <w:rFonts w:ascii="Times New Roman" w:hAnsi="Times New Roman" w:cs="Times New Roman"/>
          <w:color w:val="auto"/>
          <w:sz w:val="24"/>
          <w:szCs w:val="24"/>
        </w:rPr>
        <w:t xml:space="preserve"> </w:t>
      </w:r>
    </w:p>
    <w:p w14:paraId="51ACC600" w14:textId="77777777" w:rsidR="004D2822" w:rsidRPr="007E3E84" w:rsidRDefault="004D2822" w:rsidP="007E3E84">
      <w:pPr>
        <w:spacing w:line="360" w:lineRule="auto"/>
        <w:jc w:val="both"/>
        <w:rPr>
          <w:rFonts w:ascii="Times New Roman" w:hAnsi="Times New Roman" w:cs="Times New Roman"/>
          <w:sz w:val="24"/>
          <w:szCs w:val="24"/>
        </w:rPr>
      </w:pPr>
    </w:p>
    <w:p w14:paraId="6C34C943" w14:textId="77C90909" w:rsidR="000A596A" w:rsidRPr="007E3E84" w:rsidRDefault="004D2822" w:rsidP="007E3E84">
      <w:pPr>
        <w:spacing w:line="360" w:lineRule="auto"/>
        <w:jc w:val="both"/>
        <w:rPr>
          <w:rFonts w:ascii="Times New Roman" w:hAnsi="Times New Roman" w:cs="Times New Roman"/>
          <w:sz w:val="24"/>
          <w:szCs w:val="24"/>
        </w:rPr>
      </w:pPr>
      <w:r w:rsidRPr="007E3E84">
        <w:rPr>
          <w:rFonts w:ascii="Times New Roman" w:hAnsi="Times New Roman" w:cs="Times New Roman"/>
          <w:sz w:val="24"/>
          <w:szCs w:val="24"/>
        </w:rPr>
        <w:t>In conclusion there has been evident change in leadership. In the 20</w:t>
      </w:r>
      <w:r w:rsidRPr="007E3E84">
        <w:rPr>
          <w:rFonts w:ascii="Times New Roman" w:hAnsi="Times New Roman" w:cs="Times New Roman"/>
          <w:sz w:val="24"/>
          <w:szCs w:val="24"/>
          <w:vertAlign w:val="superscript"/>
        </w:rPr>
        <w:t>th</w:t>
      </w:r>
      <w:r w:rsidRPr="007E3E84">
        <w:rPr>
          <w:rFonts w:ascii="Times New Roman" w:hAnsi="Times New Roman" w:cs="Times New Roman"/>
          <w:sz w:val="24"/>
          <w:szCs w:val="24"/>
        </w:rPr>
        <w:t xml:space="preserve"> century leadership models were </w:t>
      </w:r>
      <w:r w:rsidR="00FA7B5B" w:rsidRPr="007E3E84">
        <w:rPr>
          <w:rFonts w:ascii="Times New Roman" w:hAnsi="Times New Roman" w:cs="Times New Roman"/>
          <w:sz w:val="24"/>
          <w:szCs w:val="24"/>
        </w:rPr>
        <w:t>leader focused, however, moving forward in to the 21</w:t>
      </w:r>
      <w:r w:rsidR="00FA7B5B" w:rsidRPr="007E3E84">
        <w:rPr>
          <w:rFonts w:ascii="Times New Roman" w:hAnsi="Times New Roman" w:cs="Times New Roman"/>
          <w:sz w:val="24"/>
          <w:szCs w:val="24"/>
          <w:vertAlign w:val="superscript"/>
        </w:rPr>
        <w:t>st</w:t>
      </w:r>
      <w:r w:rsidR="00FA7B5B" w:rsidRPr="007E3E84">
        <w:rPr>
          <w:rFonts w:ascii="Times New Roman" w:hAnsi="Times New Roman" w:cs="Times New Roman"/>
          <w:sz w:val="24"/>
          <w:szCs w:val="24"/>
        </w:rPr>
        <w:t xml:space="preserve"> century models have become follower focused. </w:t>
      </w:r>
      <w:r w:rsidR="007D167D" w:rsidRPr="007E3E84">
        <w:rPr>
          <w:rFonts w:ascii="Times New Roman" w:hAnsi="Times New Roman" w:cs="Times New Roman"/>
          <w:sz w:val="24"/>
          <w:szCs w:val="24"/>
        </w:rPr>
        <w:t>Developing models which are follower focused have assisted in meeting the demands of a chaotic and complex organisational environment</w:t>
      </w:r>
      <w:r w:rsidR="00E70C15" w:rsidRPr="007E3E84">
        <w:rPr>
          <w:rFonts w:ascii="Times New Roman" w:hAnsi="Times New Roman" w:cs="Times New Roman"/>
          <w:sz w:val="24"/>
          <w:szCs w:val="24"/>
        </w:rPr>
        <w:t xml:space="preserve"> and have facilitated in improving innovation as people are working together sharing and developing ideas. Although, as models have developed into becoming follower focused this has seen the need for leaders to improve relationships between themselves and the employee </w:t>
      </w:r>
      <w:r w:rsidR="00D957EF" w:rsidRPr="007E3E84">
        <w:rPr>
          <w:rFonts w:ascii="Times New Roman" w:hAnsi="Times New Roman" w:cs="Times New Roman"/>
          <w:sz w:val="24"/>
          <w:szCs w:val="24"/>
        </w:rPr>
        <w:t>evolving</w:t>
      </w:r>
      <w:r w:rsidR="00E70C15" w:rsidRPr="007E3E84">
        <w:rPr>
          <w:rFonts w:ascii="Times New Roman" w:hAnsi="Times New Roman" w:cs="Times New Roman"/>
          <w:sz w:val="24"/>
          <w:szCs w:val="24"/>
        </w:rPr>
        <w:t xml:space="preserve"> the critical skills of emotional intelligence and networking</w:t>
      </w:r>
      <w:r w:rsidR="00195C70">
        <w:rPr>
          <w:rFonts w:ascii="Times New Roman" w:hAnsi="Times New Roman" w:cs="Times New Roman"/>
          <w:sz w:val="24"/>
          <w:szCs w:val="24"/>
        </w:rPr>
        <w:t xml:space="preserve"> in order to achieve an organisation which teams are generating innovative solutions and ideas</w:t>
      </w:r>
      <w:r w:rsidR="00E70C15" w:rsidRPr="007E3E84">
        <w:rPr>
          <w:rFonts w:ascii="Times New Roman" w:hAnsi="Times New Roman" w:cs="Times New Roman"/>
          <w:sz w:val="24"/>
          <w:szCs w:val="24"/>
        </w:rPr>
        <w:t xml:space="preserve">. </w:t>
      </w:r>
    </w:p>
    <w:p w14:paraId="4019F252" w14:textId="77777777" w:rsidR="00D957EF" w:rsidRPr="007E3E84" w:rsidRDefault="00D957EF" w:rsidP="007E3E84">
      <w:pPr>
        <w:spacing w:line="360" w:lineRule="auto"/>
        <w:jc w:val="both"/>
        <w:rPr>
          <w:rFonts w:ascii="Times New Roman" w:hAnsi="Times New Roman" w:cs="Times New Roman"/>
          <w:sz w:val="24"/>
          <w:szCs w:val="24"/>
        </w:rPr>
      </w:pPr>
    </w:p>
    <w:p w14:paraId="3E720BAE" w14:textId="77777777" w:rsidR="000A596A" w:rsidRPr="007E3E84" w:rsidRDefault="000A596A" w:rsidP="007E3E84">
      <w:pPr>
        <w:pStyle w:val="Heading1"/>
        <w:numPr>
          <w:ilvl w:val="0"/>
          <w:numId w:val="8"/>
        </w:numPr>
        <w:spacing w:line="360" w:lineRule="auto"/>
        <w:jc w:val="both"/>
        <w:rPr>
          <w:rFonts w:ascii="Times New Roman" w:hAnsi="Times New Roman" w:cs="Times New Roman"/>
          <w:color w:val="auto"/>
          <w:sz w:val="24"/>
          <w:szCs w:val="24"/>
        </w:rPr>
      </w:pPr>
      <w:bookmarkStart w:id="19" w:name="_Toc34247134"/>
      <w:r w:rsidRPr="007E3E84">
        <w:rPr>
          <w:rFonts w:ascii="Times New Roman" w:hAnsi="Times New Roman" w:cs="Times New Roman"/>
          <w:color w:val="auto"/>
          <w:sz w:val="24"/>
          <w:szCs w:val="24"/>
        </w:rPr>
        <w:t>Recommendations</w:t>
      </w:r>
      <w:bookmarkEnd w:id="19"/>
      <w:r w:rsidRPr="007E3E84">
        <w:rPr>
          <w:rFonts w:ascii="Times New Roman" w:hAnsi="Times New Roman" w:cs="Times New Roman"/>
          <w:color w:val="auto"/>
          <w:sz w:val="24"/>
          <w:szCs w:val="24"/>
        </w:rPr>
        <w:t xml:space="preserve"> </w:t>
      </w:r>
    </w:p>
    <w:p w14:paraId="3836EE86" w14:textId="77777777" w:rsidR="00E62A73" w:rsidRPr="007E3E84" w:rsidRDefault="00E62A73" w:rsidP="007E3E84">
      <w:pPr>
        <w:spacing w:line="360" w:lineRule="auto"/>
        <w:jc w:val="both"/>
        <w:rPr>
          <w:rFonts w:ascii="Times New Roman" w:hAnsi="Times New Roman" w:cs="Times New Roman"/>
          <w:sz w:val="24"/>
          <w:szCs w:val="24"/>
        </w:rPr>
      </w:pPr>
    </w:p>
    <w:p w14:paraId="2E695C21" w14:textId="4FCAA8BD" w:rsidR="00E62A73" w:rsidRPr="007E3E84" w:rsidRDefault="008D733E"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rPr>
        <w:t>As an</w:t>
      </w:r>
      <w:r w:rsidR="00E62A73" w:rsidRPr="007E3E84">
        <w:rPr>
          <w:rFonts w:ascii="Times New Roman" w:hAnsi="Times New Roman" w:cs="Times New Roman"/>
          <w:sz w:val="24"/>
          <w:szCs w:val="24"/>
        </w:rPr>
        <w:t xml:space="preserve"> international technology company that wishes to</w:t>
      </w:r>
      <w:r w:rsidRPr="007E3E84">
        <w:rPr>
          <w:rFonts w:ascii="Times New Roman" w:hAnsi="Times New Roman" w:cs="Times New Roman"/>
          <w:sz w:val="24"/>
          <w:szCs w:val="24"/>
        </w:rPr>
        <w:t xml:space="preserve"> del</w:t>
      </w:r>
      <w:r w:rsidR="00E62A73" w:rsidRPr="007E3E84">
        <w:rPr>
          <w:rFonts w:ascii="Times New Roman" w:hAnsi="Times New Roman" w:cs="Times New Roman"/>
          <w:sz w:val="24"/>
          <w:szCs w:val="24"/>
        </w:rPr>
        <w:t xml:space="preserve">iver </w:t>
      </w:r>
      <w:r w:rsidRPr="007E3E84">
        <w:rPr>
          <w:rFonts w:ascii="Times New Roman" w:hAnsi="Times New Roman" w:cs="Times New Roman"/>
          <w:sz w:val="24"/>
          <w:szCs w:val="24"/>
        </w:rPr>
        <w:t xml:space="preserve">a </w:t>
      </w:r>
      <w:r w:rsidR="00E62A73" w:rsidRPr="007E3E84">
        <w:rPr>
          <w:rFonts w:ascii="Times New Roman" w:hAnsi="Times New Roman" w:cs="Times New Roman"/>
          <w:sz w:val="24"/>
          <w:szCs w:val="24"/>
        </w:rPr>
        <w:t xml:space="preserve">strategy to become the world leader in innovation and excellence in the sector. The report </w:t>
      </w:r>
      <w:r w:rsidRPr="007E3E84">
        <w:rPr>
          <w:rFonts w:ascii="Times New Roman" w:hAnsi="Times New Roman" w:cs="Times New Roman"/>
          <w:sz w:val="24"/>
          <w:szCs w:val="24"/>
        </w:rPr>
        <w:t xml:space="preserve">recommends that the company adapts the Distributive leadership approach as well as implementing Design thinking. </w:t>
      </w:r>
      <w:r w:rsidR="0076207C" w:rsidRPr="007E3E84">
        <w:rPr>
          <w:rFonts w:ascii="Times New Roman" w:hAnsi="Times New Roman" w:cs="Times New Roman"/>
          <w:sz w:val="24"/>
          <w:szCs w:val="24"/>
        </w:rPr>
        <w:t xml:space="preserve"> As good relations are key the success of this approach</w:t>
      </w:r>
      <w:r w:rsidR="00871195">
        <w:rPr>
          <w:rFonts w:ascii="Times New Roman" w:hAnsi="Times New Roman" w:cs="Times New Roman"/>
          <w:sz w:val="24"/>
          <w:szCs w:val="24"/>
        </w:rPr>
        <w:t xml:space="preserve"> and increases innovative thinking,</w:t>
      </w:r>
      <w:r w:rsidR="0076207C" w:rsidRPr="007E3E84">
        <w:rPr>
          <w:rFonts w:ascii="Times New Roman" w:hAnsi="Times New Roman" w:cs="Times New Roman"/>
          <w:sz w:val="24"/>
          <w:szCs w:val="24"/>
        </w:rPr>
        <w:t xml:space="preserve"> networking needs to be strengthened. </w:t>
      </w:r>
      <w:r w:rsidR="00DE33E4" w:rsidRPr="007E3E84">
        <w:rPr>
          <w:rFonts w:ascii="Times New Roman" w:hAnsi="Times New Roman" w:cs="Times New Roman"/>
          <w:sz w:val="24"/>
          <w:szCs w:val="24"/>
        </w:rPr>
        <w:t xml:space="preserve">Nudge theory can be used to help achieve this. “Nudges” have a potential for low cost and broad applications to help guide the choices that people make and shape behaviour, (Arno and Thomas, 2016; Kosters and Van der Heijden, 2015). </w:t>
      </w:r>
      <w:r w:rsidR="00DB2C07" w:rsidRPr="007E3E84">
        <w:rPr>
          <w:rFonts w:ascii="Times New Roman" w:hAnsi="Times New Roman" w:cs="Times New Roman"/>
          <w:sz w:val="24"/>
          <w:szCs w:val="24"/>
        </w:rPr>
        <w:t xml:space="preserve">One example of nudge theory is </w:t>
      </w:r>
      <w:r w:rsidR="00DB2C07" w:rsidRPr="007E3E84">
        <w:rPr>
          <w:rFonts w:ascii="Times New Roman" w:hAnsi="Times New Roman" w:cs="Times New Roman"/>
          <w:i/>
          <w:sz w:val="24"/>
          <w:szCs w:val="24"/>
          <w:shd w:val="clear" w:color="auto" w:fill="FCFCFC"/>
        </w:rPr>
        <w:t xml:space="preserve"> </w:t>
      </w:r>
      <w:r w:rsidR="00DB2C07" w:rsidRPr="007E3E84">
        <w:rPr>
          <w:rFonts w:ascii="Times New Roman" w:hAnsi="Times New Roman" w:cs="Times New Roman"/>
          <w:sz w:val="24"/>
          <w:szCs w:val="24"/>
          <w:shd w:val="clear" w:color="auto" w:fill="FCFCFC"/>
        </w:rPr>
        <w:t>workplace pensions schemes</w:t>
      </w:r>
      <w:r w:rsidR="00DB2C07" w:rsidRPr="007E3E84">
        <w:rPr>
          <w:rFonts w:ascii="Times New Roman" w:hAnsi="Times New Roman" w:cs="Times New Roman"/>
          <w:i/>
          <w:sz w:val="24"/>
          <w:szCs w:val="24"/>
          <w:shd w:val="clear" w:color="auto" w:fill="FCFCFC"/>
        </w:rPr>
        <w:t>; “traditionally, require an opt-in,  In companies that enrolled their employees automatically, while giving them the opportunity to opt out, the probability of participation in a workplace pension scheme ticked up by 37 percentage points”,</w:t>
      </w:r>
      <w:r w:rsidR="00DB2C07" w:rsidRPr="007E3E84">
        <w:rPr>
          <w:rFonts w:ascii="Times New Roman" w:hAnsi="Times New Roman" w:cs="Times New Roman"/>
          <w:sz w:val="24"/>
          <w:szCs w:val="24"/>
          <w:shd w:val="clear" w:color="auto" w:fill="FCFCFC"/>
        </w:rPr>
        <w:t xml:space="preserve"> </w:t>
      </w:r>
      <w:r w:rsidR="00DB2C07" w:rsidRPr="007E3E84">
        <w:rPr>
          <w:rFonts w:ascii="Times New Roman" w:hAnsi="Times New Roman" w:cs="Times New Roman"/>
          <w:sz w:val="24"/>
          <w:szCs w:val="24"/>
          <w:shd w:val="clear" w:color="auto" w:fill="FFFFFF"/>
        </w:rPr>
        <w:t>(Tams, 2020).</w:t>
      </w:r>
    </w:p>
    <w:p w14:paraId="1B00227A" w14:textId="77777777" w:rsidR="00DB2C07" w:rsidRPr="007E3E84" w:rsidRDefault="00DB2C07" w:rsidP="007E3E84">
      <w:pPr>
        <w:spacing w:line="360" w:lineRule="auto"/>
        <w:jc w:val="both"/>
        <w:rPr>
          <w:rFonts w:ascii="Times New Roman" w:hAnsi="Times New Roman" w:cs="Times New Roman"/>
          <w:sz w:val="24"/>
          <w:szCs w:val="24"/>
          <w:shd w:val="clear" w:color="auto" w:fill="FFFFFF"/>
        </w:rPr>
      </w:pPr>
      <w:r w:rsidRPr="007E3E84">
        <w:rPr>
          <w:rFonts w:ascii="Times New Roman" w:hAnsi="Times New Roman" w:cs="Times New Roman"/>
          <w:sz w:val="24"/>
          <w:szCs w:val="24"/>
          <w:shd w:val="clear" w:color="auto" w:fill="FFFFFF"/>
        </w:rPr>
        <w:t xml:space="preserve">Applying this to improving networking, the organisation could remove small tables from their lunch rooms and instead replace them with </w:t>
      </w:r>
      <w:r w:rsidR="007E3E84" w:rsidRPr="007E3E84">
        <w:rPr>
          <w:rFonts w:ascii="Times New Roman" w:hAnsi="Times New Roman" w:cs="Times New Roman"/>
          <w:sz w:val="24"/>
          <w:szCs w:val="24"/>
          <w:shd w:val="clear" w:color="auto" w:fill="FFFFFF"/>
        </w:rPr>
        <w:t>one</w:t>
      </w:r>
      <w:r w:rsidRPr="007E3E84">
        <w:rPr>
          <w:rFonts w:ascii="Times New Roman" w:hAnsi="Times New Roman" w:cs="Times New Roman"/>
          <w:sz w:val="24"/>
          <w:szCs w:val="24"/>
          <w:shd w:val="clear" w:color="auto" w:fill="FFFFFF"/>
        </w:rPr>
        <w:t xml:space="preserve"> big table. This forces employees to sit at the same table together at lunch encouraging them to talk and build relationships. This is very simple</w:t>
      </w:r>
      <w:r w:rsidR="007E3E84" w:rsidRPr="007E3E84">
        <w:rPr>
          <w:rFonts w:ascii="Times New Roman" w:hAnsi="Times New Roman" w:cs="Times New Roman"/>
          <w:sz w:val="24"/>
          <w:szCs w:val="24"/>
          <w:shd w:val="clear" w:color="auto" w:fill="FFFFFF"/>
        </w:rPr>
        <w:t xml:space="preserve"> and </w:t>
      </w:r>
      <w:r w:rsidRPr="007E3E84">
        <w:rPr>
          <w:rFonts w:ascii="Times New Roman" w:hAnsi="Times New Roman" w:cs="Times New Roman"/>
          <w:sz w:val="24"/>
          <w:szCs w:val="24"/>
          <w:shd w:val="clear" w:color="auto" w:fill="FFFFFF"/>
        </w:rPr>
        <w:t xml:space="preserve">can be done </w:t>
      </w:r>
      <w:r w:rsidR="007E3E84" w:rsidRPr="007E3E84">
        <w:rPr>
          <w:rFonts w:ascii="Times New Roman" w:hAnsi="Times New Roman" w:cs="Times New Roman"/>
          <w:sz w:val="24"/>
          <w:szCs w:val="24"/>
          <w:shd w:val="clear" w:color="auto" w:fill="FFFFFF"/>
        </w:rPr>
        <w:t>throughout</w:t>
      </w:r>
      <w:r w:rsidRPr="007E3E84">
        <w:rPr>
          <w:rFonts w:ascii="Times New Roman" w:hAnsi="Times New Roman" w:cs="Times New Roman"/>
          <w:sz w:val="24"/>
          <w:szCs w:val="24"/>
          <w:shd w:val="clear" w:color="auto" w:fill="FFFFFF"/>
        </w:rPr>
        <w:t xml:space="preserve"> the whole organisation at every level and requires minimum cost</w:t>
      </w:r>
      <w:r w:rsidR="007E3E84" w:rsidRPr="007E3E84">
        <w:rPr>
          <w:rFonts w:ascii="Times New Roman" w:hAnsi="Times New Roman" w:cs="Times New Roman"/>
          <w:sz w:val="24"/>
          <w:szCs w:val="24"/>
          <w:shd w:val="clear" w:color="auto" w:fill="FFFFFF"/>
        </w:rPr>
        <w:t xml:space="preserve">. </w:t>
      </w:r>
    </w:p>
    <w:p w14:paraId="6F37568B" w14:textId="77777777" w:rsidR="00DB2C07" w:rsidRDefault="00DB2C07" w:rsidP="007E3E84">
      <w:pPr>
        <w:spacing w:line="360" w:lineRule="auto"/>
        <w:rPr>
          <w:rFonts w:ascii="Times New Roman" w:hAnsi="Times New Roman" w:cs="Times New Roman"/>
          <w:sz w:val="24"/>
          <w:szCs w:val="24"/>
        </w:rPr>
      </w:pPr>
    </w:p>
    <w:p w14:paraId="25686A9D" w14:textId="77777777" w:rsidR="00D16DD0" w:rsidRPr="007E3E84" w:rsidRDefault="000A596A" w:rsidP="007E3E84">
      <w:pPr>
        <w:pStyle w:val="Heading1"/>
        <w:spacing w:line="360" w:lineRule="auto"/>
        <w:jc w:val="both"/>
        <w:rPr>
          <w:rFonts w:ascii="Times New Roman" w:hAnsi="Times New Roman" w:cs="Times New Roman"/>
          <w:color w:val="auto"/>
          <w:sz w:val="24"/>
          <w:szCs w:val="24"/>
        </w:rPr>
      </w:pPr>
      <w:bookmarkStart w:id="20" w:name="_Toc34247135"/>
      <w:r w:rsidRPr="007E3E84">
        <w:rPr>
          <w:rFonts w:ascii="Times New Roman" w:hAnsi="Times New Roman" w:cs="Times New Roman"/>
          <w:color w:val="auto"/>
          <w:sz w:val="24"/>
          <w:szCs w:val="24"/>
        </w:rPr>
        <w:lastRenderedPageBreak/>
        <w:t>6</w:t>
      </w:r>
      <w:r w:rsidR="00025449" w:rsidRPr="007E3E84">
        <w:rPr>
          <w:rFonts w:ascii="Times New Roman" w:hAnsi="Times New Roman" w:cs="Times New Roman"/>
          <w:color w:val="auto"/>
          <w:sz w:val="24"/>
          <w:szCs w:val="24"/>
        </w:rPr>
        <w:t>.0 References</w:t>
      </w:r>
      <w:bookmarkEnd w:id="20"/>
      <w:r w:rsidR="00025449" w:rsidRPr="007E3E84">
        <w:rPr>
          <w:rFonts w:ascii="Times New Roman" w:hAnsi="Times New Roman" w:cs="Times New Roman"/>
          <w:color w:val="auto"/>
          <w:sz w:val="24"/>
          <w:szCs w:val="24"/>
        </w:rPr>
        <w:t xml:space="preserve"> </w:t>
      </w:r>
    </w:p>
    <w:p w14:paraId="31CED7F0" w14:textId="77777777" w:rsidR="00D16DD0" w:rsidRPr="007E3E84" w:rsidRDefault="00D16DD0" w:rsidP="007E3E84">
      <w:pPr>
        <w:spacing w:line="360" w:lineRule="auto"/>
        <w:jc w:val="both"/>
        <w:rPr>
          <w:rFonts w:ascii="Times New Roman" w:hAnsi="Times New Roman" w:cs="Times New Roman"/>
          <w:sz w:val="24"/>
          <w:szCs w:val="24"/>
        </w:rPr>
      </w:pPr>
    </w:p>
    <w:bookmarkEnd w:id="11"/>
    <w:p w14:paraId="3A04F037"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Antonakis, J. and House, R.J., 2014. Instrumental leadership: Measurement and extension of transformational–transactional leadership theory. </w:t>
      </w:r>
      <w:r w:rsidRPr="000F7417">
        <w:rPr>
          <w:rFonts w:ascii="Times New Roman" w:hAnsi="Times New Roman" w:cs="Times New Roman"/>
          <w:i/>
          <w:iCs/>
          <w:sz w:val="24"/>
          <w:szCs w:val="24"/>
          <w:shd w:val="clear" w:color="auto" w:fill="FFFFFF"/>
        </w:rPr>
        <w:t>The Leadership Quarterly</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25</w:t>
      </w:r>
      <w:r w:rsidRPr="000F7417">
        <w:rPr>
          <w:rFonts w:ascii="Times New Roman" w:hAnsi="Times New Roman" w:cs="Times New Roman"/>
          <w:sz w:val="24"/>
          <w:szCs w:val="24"/>
          <w:shd w:val="clear" w:color="auto" w:fill="FFFFFF"/>
        </w:rPr>
        <w:t>(4), pp.746-771</w:t>
      </w:r>
    </w:p>
    <w:p w14:paraId="6A80396E" w14:textId="77777777" w:rsidR="000F7417" w:rsidRPr="000F7417" w:rsidRDefault="000F7417" w:rsidP="000F7417">
      <w:pPr>
        <w:spacing w:line="360" w:lineRule="auto"/>
        <w:ind w:left="360"/>
        <w:jc w:val="both"/>
        <w:rPr>
          <w:rFonts w:ascii="Times New Roman" w:hAnsi="Times New Roman" w:cs="Times New Roman"/>
          <w:sz w:val="24"/>
          <w:szCs w:val="24"/>
        </w:rPr>
      </w:pPr>
      <w:r w:rsidRPr="000F7417">
        <w:rPr>
          <w:rFonts w:ascii="Times New Roman" w:hAnsi="Times New Roman" w:cs="Times New Roman"/>
          <w:sz w:val="24"/>
          <w:szCs w:val="24"/>
          <w:shd w:val="clear" w:color="auto" w:fill="FFFFFF"/>
        </w:rPr>
        <w:t>Arno, A. and Thomas, S., 2016. The efficacy of nudge theory strategies in influencing adult dietary behaviour: a systematic review and meta-analysis. </w:t>
      </w:r>
      <w:r w:rsidRPr="000F7417">
        <w:rPr>
          <w:rFonts w:ascii="Times New Roman" w:hAnsi="Times New Roman" w:cs="Times New Roman"/>
          <w:i/>
          <w:iCs/>
          <w:sz w:val="24"/>
          <w:szCs w:val="24"/>
          <w:shd w:val="clear" w:color="auto" w:fill="FFFFFF"/>
        </w:rPr>
        <w:t>BMC public health</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16</w:t>
      </w:r>
      <w:r w:rsidRPr="000F7417">
        <w:rPr>
          <w:rFonts w:ascii="Times New Roman" w:hAnsi="Times New Roman" w:cs="Times New Roman"/>
          <w:sz w:val="24"/>
          <w:szCs w:val="24"/>
          <w:shd w:val="clear" w:color="auto" w:fill="FFFFFF"/>
        </w:rPr>
        <w:t>(1), p.676.</w:t>
      </w:r>
    </w:p>
    <w:p w14:paraId="54282DCA"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 xml:space="preserve">Bass, B.M. and Avolio, B.J. eds., 1994. </w:t>
      </w:r>
      <w:r w:rsidRPr="000F7417">
        <w:rPr>
          <w:rFonts w:ascii="Times New Roman" w:hAnsi="Times New Roman" w:cs="Times New Roman"/>
          <w:i/>
          <w:sz w:val="24"/>
          <w:szCs w:val="24"/>
          <w:shd w:val="clear" w:color="auto" w:fill="FFFFFF"/>
        </w:rPr>
        <w:t>Improving organizational effectiveness through transformational leadership</w:t>
      </w:r>
      <w:r w:rsidRPr="000F7417">
        <w:rPr>
          <w:rFonts w:ascii="Times New Roman" w:hAnsi="Times New Roman" w:cs="Times New Roman"/>
          <w:sz w:val="24"/>
          <w:szCs w:val="24"/>
          <w:shd w:val="clear" w:color="auto" w:fill="FFFFFF"/>
        </w:rPr>
        <w:t xml:space="preserve">. Sage </w:t>
      </w:r>
    </w:p>
    <w:p w14:paraId="24718FC0"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Bennett, N. and Lemoine, J. (2014). </w:t>
      </w:r>
      <w:r w:rsidRPr="000F7417">
        <w:rPr>
          <w:rFonts w:ascii="Times New Roman" w:hAnsi="Times New Roman" w:cs="Times New Roman"/>
          <w:i/>
          <w:iCs/>
          <w:sz w:val="24"/>
          <w:szCs w:val="24"/>
          <w:shd w:val="clear" w:color="auto" w:fill="FFFFFF"/>
        </w:rPr>
        <w:t>What VUCA Really Means for You</w:t>
      </w:r>
      <w:r w:rsidRPr="000F7417">
        <w:rPr>
          <w:rFonts w:ascii="Times New Roman" w:hAnsi="Times New Roman" w:cs="Times New Roman"/>
          <w:sz w:val="24"/>
          <w:szCs w:val="24"/>
          <w:shd w:val="clear" w:color="auto" w:fill="FFFFFF"/>
        </w:rPr>
        <w:t>. [online] Harvard Business Review. Available at: https://hbr.org/2014/01/what-vuca-really-means-for-you [Accessed 18 Feb. 2020].</w:t>
      </w:r>
    </w:p>
    <w:p w14:paraId="33A48BC6"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BF7F5"/>
        </w:rPr>
      </w:pPr>
      <w:r w:rsidRPr="000F7417">
        <w:rPr>
          <w:rFonts w:ascii="Times New Roman" w:hAnsi="Times New Roman" w:cs="Times New Roman"/>
          <w:sz w:val="24"/>
          <w:szCs w:val="24"/>
          <w:shd w:val="clear" w:color="auto" w:fill="FBF7F5"/>
        </w:rPr>
        <w:t>Bennett, N., Wise, C., Woods, P. A. and Harvey, J. A. (2003) “Distributed Leadership” Nottingham: National College of School Leadership.</w:t>
      </w:r>
    </w:p>
    <w:p w14:paraId="4A92E84C" w14:textId="77777777" w:rsidR="000F7417" w:rsidRPr="000F7417" w:rsidRDefault="000F7417" w:rsidP="000F7417">
      <w:pPr>
        <w:spacing w:line="360" w:lineRule="auto"/>
        <w:ind w:left="360"/>
        <w:jc w:val="both"/>
        <w:rPr>
          <w:rFonts w:ascii="Times New Roman" w:hAnsi="Times New Roman" w:cs="Times New Roman"/>
          <w:sz w:val="24"/>
          <w:szCs w:val="24"/>
          <w:lang w:val="en"/>
        </w:rPr>
      </w:pPr>
      <w:r w:rsidRPr="000F7417">
        <w:rPr>
          <w:rFonts w:ascii="Times New Roman" w:hAnsi="Times New Roman" w:cs="Times New Roman"/>
          <w:sz w:val="24"/>
          <w:szCs w:val="24"/>
          <w:lang w:val="en"/>
        </w:rPr>
        <w:t xml:space="preserve">Besharat, J., Komninos, A., Papadimitriou, G., Lagiou, E., &amp; Garofalakis, J. (2016). Augmented paper maps: Design of POI markers and effects on group </w:t>
      </w:r>
      <w:hyperlink r:id="rId18" w:tooltip="What is Navigation?" w:history="1">
        <w:r w:rsidRPr="000F7417">
          <w:rPr>
            <w:rStyle w:val="Hyperlink"/>
            <w:rFonts w:ascii="Times New Roman" w:hAnsi="Times New Roman" w:cs="Times New Roman"/>
            <w:color w:val="auto"/>
            <w:sz w:val="24"/>
            <w:szCs w:val="24"/>
            <w:lang w:val="en"/>
          </w:rPr>
          <w:t>navigation</w:t>
        </w:r>
      </w:hyperlink>
      <w:r w:rsidRPr="000F7417">
        <w:rPr>
          <w:rFonts w:ascii="Times New Roman" w:hAnsi="Times New Roman" w:cs="Times New Roman"/>
          <w:sz w:val="24"/>
          <w:szCs w:val="24"/>
          <w:lang w:val="en"/>
        </w:rPr>
        <w:t>. Journal of Ambient Intelligence and Smart Environments, 8(5), 515-530.</w:t>
      </w:r>
    </w:p>
    <w:p w14:paraId="00E67C63"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Chen, M.Y.C., Lin, C.Y.Y., Lin, H.E. and McDonough, E.F., 2012. Does transformational leadership facilitate technological innovation? The moderating roles of innovative culture and incentive compensation. </w:t>
      </w:r>
      <w:r w:rsidRPr="000F7417">
        <w:rPr>
          <w:rFonts w:ascii="Times New Roman" w:hAnsi="Times New Roman" w:cs="Times New Roman"/>
          <w:i/>
          <w:iCs/>
          <w:sz w:val="24"/>
          <w:szCs w:val="24"/>
          <w:shd w:val="clear" w:color="auto" w:fill="FFFFFF"/>
        </w:rPr>
        <w:t>Asia Pacific Journal of Management</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29</w:t>
      </w:r>
      <w:r w:rsidRPr="000F7417">
        <w:rPr>
          <w:rFonts w:ascii="Times New Roman" w:hAnsi="Times New Roman" w:cs="Times New Roman"/>
          <w:sz w:val="24"/>
          <w:szCs w:val="24"/>
          <w:shd w:val="clear" w:color="auto" w:fill="FFFFFF"/>
        </w:rPr>
        <w:t>(2), pp.239-264.</w:t>
      </w:r>
    </w:p>
    <w:p w14:paraId="253E8E19" w14:textId="77777777" w:rsidR="000F7417" w:rsidRPr="000F7417" w:rsidRDefault="000F7417" w:rsidP="000F7417">
      <w:pPr>
        <w:spacing w:line="360" w:lineRule="auto"/>
        <w:ind w:left="360"/>
        <w:jc w:val="both"/>
        <w:rPr>
          <w:rFonts w:ascii="Times New Roman" w:hAnsi="Times New Roman" w:cs="Times New Roman"/>
          <w:sz w:val="24"/>
          <w:szCs w:val="24"/>
        </w:rPr>
      </w:pPr>
      <w:r w:rsidRPr="000F7417">
        <w:rPr>
          <w:rFonts w:ascii="Times New Roman" w:hAnsi="Times New Roman" w:cs="Times New Roman"/>
          <w:sz w:val="24"/>
          <w:szCs w:val="24"/>
        </w:rPr>
        <w:t xml:space="preserve">Cooper, C.D., Scandura, T.A. and Schriesheim, C.A., 2005. Looking forward but learning from our past: Potential challenges to developing authentic leadership theory and authentic leaders. </w:t>
      </w:r>
      <w:r w:rsidRPr="000F7417">
        <w:rPr>
          <w:rFonts w:ascii="Times New Roman" w:hAnsi="Times New Roman" w:cs="Times New Roman"/>
          <w:i/>
          <w:sz w:val="24"/>
          <w:szCs w:val="24"/>
        </w:rPr>
        <w:t>The leadership quarterly</w:t>
      </w:r>
      <w:r w:rsidRPr="000F7417">
        <w:rPr>
          <w:rFonts w:ascii="Times New Roman" w:hAnsi="Times New Roman" w:cs="Times New Roman"/>
          <w:sz w:val="24"/>
          <w:szCs w:val="24"/>
        </w:rPr>
        <w:t>, 16(3), pp.475-493.</w:t>
      </w:r>
    </w:p>
    <w:p w14:paraId="6BDE2E65"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 xml:space="preserve">Copeland, M.K., 2014. The emerging significance of values-based leadership: A literature review. </w:t>
      </w:r>
      <w:r w:rsidRPr="000F7417">
        <w:rPr>
          <w:rFonts w:ascii="Times New Roman" w:hAnsi="Times New Roman" w:cs="Times New Roman"/>
          <w:i/>
          <w:sz w:val="24"/>
          <w:szCs w:val="24"/>
          <w:shd w:val="clear" w:color="auto" w:fill="FFFFFF"/>
        </w:rPr>
        <w:t>International Journal of Leadership Studies</w:t>
      </w:r>
      <w:r w:rsidRPr="000F7417">
        <w:rPr>
          <w:rFonts w:ascii="Times New Roman" w:hAnsi="Times New Roman" w:cs="Times New Roman"/>
          <w:sz w:val="24"/>
          <w:szCs w:val="24"/>
          <w:shd w:val="clear" w:color="auto" w:fill="FFFFFF"/>
        </w:rPr>
        <w:t>. 82(2), p.105.</w:t>
      </w:r>
    </w:p>
    <w:p w14:paraId="45A6D1D0"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David Marquet. (2020). </w:t>
      </w:r>
      <w:r w:rsidRPr="000F7417">
        <w:rPr>
          <w:rFonts w:ascii="Times New Roman" w:hAnsi="Times New Roman" w:cs="Times New Roman"/>
          <w:i/>
          <w:iCs/>
          <w:sz w:val="24"/>
          <w:szCs w:val="24"/>
          <w:shd w:val="clear" w:color="auto" w:fill="FFFFFF"/>
        </w:rPr>
        <w:t>Resources – New</w:t>
      </w:r>
      <w:r w:rsidRPr="000F7417">
        <w:rPr>
          <w:rFonts w:ascii="Times New Roman" w:hAnsi="Times New Roman" w:cs="Times New Roman"/>
          <w:sz w:val="24"/>
          <w:szCs w:val="24"/>
          <w:shd w:val="clear" w:color="auto" w:fill="FFFFFF"/>
        </w:rPr>
        <w:t>. [online] Available at: https://www.davidmarquet.com/resources/#section-materials [Accessed 3 Mar. 2020].</w:t>
      </w:r>
    </w:p>
    <w:p w14:paraId="2BCBF733"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BF7F5"/>
        </w:rPr>
        <w:lastRenderedPageBreak/>
        <w:t>Dennis, R.S., Kinzler-Norheim, L. and Bocarnea, M., 2010. Servant leadership theory. In Servant leadership (pp. 169-179). Palgrave Macmillan: London.</w:t>
      </w:r>
    </w:p>
    <w:p w14:paraId="4AD722D0"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Dess, G.G. and Picken, J.C., 2000. Changing roles: Leadership in the 21st century. </w:t>
      </w:r>
      <w:r w:rsidRPr="000F7417">
        <w:rPr>
          <w:rFonts w:ascii="Times New Roman" w:hAnsi="Times New Roman" w:cs="Times New Roman"/>
          <w:i/>
          <w:iCs/>
          <w:sz w:val="24"/>
          <w:szCs w:val="24"/>
          <w:shd w:val="clear" w:color="auto" w:fill="FFFFFF"/>
        </w:rPr>
        <w:t>Organizational Dynamics</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28</w:t>
      </w:r>
      <w:r w:rsidRPr="000F7417">
        <w:rPr>
          <w:rFonts w:ascii="Times New Roman" w:hAnsi="Times New Roman" w:cs="Times New Roman"/>
          <w:sz w:val="24"/>
          <w:szCs w:val="24"/>
          <w:shd w:val="clear" w:color="auto" w:fill="FFFFFF"/>
        </w:rPr>
        <w:t>(3), pp.18-34.</w:t>
      </w:r>
    </w:p>
    <w:p w14:paraId="3A5F63BF"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Dittmar, J.K., 2006. An interview with Larry Spears: President &amp; CEO for the Greenleaf Center for Servant Leadership. </w:t>
      </w:r>
      <w:r w:rsidRPr="000F7417">
        <w:rPr>
          <w:rFonts w:ascii="Times New Roman" w:hAnsi="Times New Roman" w:cs="Times New Roman"/>
          <w:i/>
          <w:iCs/>
          <w:sz w:val="24"/>
          <w:szCs w:val="24"/>
          <w:shd w:val="clear" w:color="auto" w:fill="FFFFFF"/>
        </w:rPr>
        <w:t>Journal of Leadership &amp; Organizational Studies</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13</w:t>
      </w:r>
      <w:r w:rsidRPr="000F7417">
        <w:rPr>
          <w:rFonts w:ascii="Times New Roman" w:hAnsi="Times New Roman" w:cs="Times New Roman"/>
          <w:sz w:val="24"/>
          <w:szCs w:val="24"/>
          <w:shd w:val="clear" w:color="auto" w:fill="FFFFFF"/>
        </w:rPr>
        <w:t>(1), pp.108-118.</w:t>
      </w:r>
    </w:p>
    <w:p w14:paraId="78827C96"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Dvir, T., Eden, D., Avolio, B.J. and Shamir, B., 2002. Impact of transformational leadership on follower development and performance: A field experiment. </w:t>
      </w:r>
      <w:r w:rsidRPr="000F7417">
        <w:rPr>
          <w:rFonts w:ascii="Times New Roman" w:hAnsi="Times New Roman" w:cs="Times New Roman"/>
          <w:i/>
          <w:iCs/>
          <w:sz w:val="24"/>
          <w:szCs w:val="24"/>
          <w:shd w:val="clear" w:color="auto" w:fill="FFFFFF"/>
        </w:rPr>
        <w:t>Academy of management journal</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45</w:t>
      </w:r>
      <w:r w:rsidRPr="000F7417">
        <w:rPr>
          <w:rFonts w:ascii="Times New Roman" w:hAnsi="Times New Roman" w:cs="Times New Roman"/>
          <w:sz w:val="24"/>
          <w:szCs w:val="24"/>
          <w:shd w:val="clear" w:color="auto" w:fill="FFFFFF"/>
        </w:rPr>
        <w:t>(4), pp.735-744.</w:t>
      </w:r>
    </w:p>
    <w:p w14:paraId="40F27D67"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Elizondo, D.W., 2011. </w:t>
      </w:r>
      <w:r w:rsidRPr="000F7417">
        <w:rPr>
          <w:rFonts w:ascii="Times New Roman" w:hAnsi="Times New Roman" w:cs="Times New Roman"/>
          <w:i/>
          <w:iCs/>
          <w:sz w:val="24"/>
          <w:szCs w:val="24"/>
          <w:shd w:val="clear" w:color="auto" w:fill="FFFFFF"/>
        </w:rPr>
        <w:t>Servant leadership: An effective leadership model for achieving optimal financial performance and quality assurance excellence</w:t>
      </w:r>
      <w:r w:rsidRPr="000F7417">
        <w:rPr>
          <w:rFonts w:ascii="Times New Roman" w:hAnsi="Times New Roman" w:cs="Times New Roman"/>
          <w:sz w:val="24"/>
          <w:szCs w:val="24"/>
          <w:shd w:val="clear" w:color="auto" w:fill="FFFFFF"/>
        </w:rPr>
        <w:t xml:space="preserve">. California State University, Dominguez Hills. </w:t>
      </w:r>
    </w:p>
    <w:p w14:paraId="31C1BC73"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Gandolfi, F. &amp; Seth, S.(2018) Leadership, Leadership Styles, and Servant Leadership. Journal of Management Research, 18(4),pp.261-270</w:t>
      </w:r>
    </w:p>
    <w:p w14:paraId="70674E0F"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Goleman, D. and Boyatzis, R., 2001. Emotional Competence Inventory (ECI).</w:t>
      </w:r>
    </w:p>
    <w:p w14:paraId="462A7DD3" w14:textId="77777777" w:rsidR="000F7417" w:rsidRPr="000F7417" w:rsidRDefault="000F7417" w:rsidP="000F7417">
      <w:pPr>
        <w:spacing w:line="360" w:lineRule="auto"/>
        <w:ind w:left="360"/>
        <w:jc w:val="both"/>
        <w:rPr>
          <w:rFonts w:ascii="Times New Roman" w:hAnsi="Times New Roman" w:cs="Times New Roman"/>
          <w:sz w:val="24"/>
          <w:szCs w:val="24"/>
        </w:rPr>
      </w:pPr>
      <w:r w:rsidRPr="000F7417">
        <w:rPr>
          <w:rFonts w:ascii="Times New Roman" w:hAnsi="Times New Roman" w:cs="Times New Roman"/>
          <w:sz w:val="24"/>
          <w:szCs w:val="24"/>
        </w:rPr>
        <w:t>Gordon, R.D., 2010. Dispersed Leadership: Exploring the impact of antecedent forms of power using a communicative framework. Management communication quarterly, 24(2), pp.260-287.</w:t>
      </w:r>
    </w:p>
    <w:p w14:paraId="6729E28A"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Grenny, J. and Maxfield, D. (2016). </w:t>
      </w:r>
      <w:r w:rsidRPr="000F7417">
        <w:rPr>
          <w:rFonts w:ascii="Times New Roman" w:hAnsi="Times New Roman" w:cs="Times New Roman"/>
          <w:i/>
          <w:iCs/>
          <w:sz w:val="24"/>
          <w:szCs w:val="24"/>
          <w:shd w:val="clear" w:color="auto" w:fill="FFFFFF"/>
        </w:rPr>
        <w:t>Leaders Need Different Skills to Thrive in Tech</w:t>
      </w:r>
      <w:r w:rsidRPr="000F7417">
        <w:rPr>
          <w:rFonts w:ascii="Times New Roman" w:hAnsi="Times New Roman" w:cs="Times New Roman"/>
          <w:sz w:val="24"/>
          <w:szCs w:val="24"/>
          <w:shd w:val="clear" w:color="auto" w:fill="FFFFFF"/>
        </w:rPr>
        <w:t>. [online] Harvard Business Review. Available at: https://hbr.org/2016/10/leaders-need-different-skills-to-thrive-in-tech [Accessed 19 Feb. 2020].</w:t>
      </w:r>
    </w:p>
    <w:p w14:paraId="4CE4AEA2"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Gumusluoglu, L. and Ilsev, A., 2009. Transformational leadership, creativity, and organizational innovation. </w:t>
      </w:r>
      <w:r w:rsidRPr="000F7417">
        <w:rPr>
          <w:rFonts w:ascii="Times New Roman" w:hAnsi="Times New Roman" w:cs="Times New Roman"/>
          <w:i/>
          <w:iCs/>
          <w:sz w:val="24"/>
          <w:szCs w:val="24"/>
          <w:shd w:val="clear" w:color="auto" w:fill="FFFFFF"/>
        </w:rPr>
        <w:t>Journal of business research</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62</w:t>
      </w:r>
      <w:r w:rsidRPr="000F7417">
        <w:rPr>
          <w:rFonts w:ascii="Times New Roman" w:hAnsi="Times New Roman" w:cs="Times New Roman"/>
          <w:sz w:val="24"/>
          <w:szCs w:val="24"/>
          <w:shd w:val="clear" w:color="auto" w:fill="FFFFFF"/>
        </w:rPr>
        <w:t>(4), pp.461-473.</w:t>
      </w:r>
    </w:p>
    <w:p w14:paraId="7C0C6945"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Hajkowicz, S.A., Cook, H. and Littleboy, A., 2012. Our Future World: Global megatrends that will change the way we live. The 2012 Revision. </w:t>
      </w:r>
      <w:r w:rsidRPr="000F7417">
        <w:rPr>
          <w:rFonts w:ascii="Times New Roman" w:hAnsi="Times New Roman" w:cs="Times New Roman"/>
          <w:i/>
          <w:iCs/>
          <w:sz w:val="24"/>
          <w:szCs w:val="24"/>
          <w:shd w:val="clear" w:color="auto" w:fill="FFFFFF"/>
        </w:rPr>
        <w:t>Canberra: CSIRO</w:t>
      </w:r>
      <w:r w:rsidRPr="000F7417">
        <w:rPr>
          <w:rFonts w:ascii="Times New Roman" w:hAnsi="Times New Roman" w:cs="Times New Roman"/>
          <w:sz w:val="24"/>
          <w:szCs w:val="24"/>
          <w:shd w:val="clear" w:color="auto" w:fill="FFFFFF"/>
        </w:rPr>
        <w:t>.</w:t>
      </w:r>
    </w:p>
    <w:p w14:paraId="032F75E7" w14:textId="77777777" w:rsidR="000F7417" w:rsidRPr="000F7417" w:rsidRDefault="000F7417" w:rsidP="000F7417">
      <w:pPr>
        <w:pStyle w:val="Bibliography"/>
        <w:spacing w:line="360" w:lineRule="auto"/>
        <w:ind w:left="360"/>
        <w:jc w:val="both"/>
        <w:rPr>
          <w:rFonts w:ascii="Times New Roman" w:hAnsi="Times New Roman" w:cs="Times New Roman"/>
          <w:noProof/>
          <w:sz w:val="24"/>
          <w:szCs w:val="24"/>
          <w:lang w:val="en-US"/>
        </w:rPr>
      </w:pPr>
      <w:r w:rsidRPr="000F7417">
        <w:rPr>
          <w:rFonts w:ascii="Times New Roman" w:hAnsi="Times New Roman" w:cs="Times New Roman"/>
          <w:noProof/>
          <w:sz w:val="24"/>
          <w:szCs w:val="24"/>
          <w:lang w:val="en-US"/>
        </w:rPr>
        <w:t xml:space="preserve">Hasso Plattner Institute of Design Stanford, 2017. </w:t>
      </w:r>
      <w:r w:rsidRPr="000F7417">
        <w:rPr>
          <w:rFonts w:ascii="Times New Roman" w:hAnsi="Times New Roman" w:cs="Times New Roman"/>
          <w:i/>
          <w:iCs/>
          <w:noProof/>
          <w:sz w:val="24"/>
          <w:szCs w:val="24"/>
          <w:lang w:val="en-US"/>
        </w:rPr>
        <w:t>d School Crash Course in Design Thinking.</w:t>
      </w:r>
      <w:r w:rsidRPr="000F7417">
        <w:rPr>
          <w:rFonts w:ascii="Times New Roman" w:hAnsi="Times New Roman" w:cs="Times New Roman"/>
          <w:noProof/>
          <w:sz w:val="24"/>
          <w:szCs w:val="24"/>
          <w:lang w:val="en-US"/>
        </w:rPr>
        <w:br/>
      </w:r>
      <w:r w:rsidRPr="000F7417">
        <w:rPr>
          <w:rFonts w:ascii="Times New Roman" w:hAnsi="Times New Roman" w:cs="Times New Roman"/>
          <w:noProof/>
          <w:sz w:val="24"/>
          <w:szCs w:val="24"/>
          <w:lang w:val="en-US"/>
        </w:rPr>
        <w:lastRenderedPageBreak/>
        <w:t xml:space="preserve">Available at: </w:t>
      </w:r>
      <w:r w:rsidRPr="000F7417">
        <w:rPr>
          <w:rFonts w:ascii="Times New Roman" w:hAnsi="Times New Roman" w:cs="Times New Roman"/>
          <w:noProof/>
          <w:sz w:val="24"/>
          <w:szCs w:val="24"/>
          <w:u w:val="single"/>
          <w:lang w:val="en-US"/>
        </w:rPr>
        <w:t>http://www.openculture.com/2017/08/take-a-90-minute-crash-course-in-design-thinking-from-stanfords-design-school.html</w:t>
      </w:r>
      <w:r w:rsidRPr="000F7417">
        <w:rPr>
          <w:rFonts w:ascii="Times New Roman" w:hAnsi="Times New Roman" w:cs="Times New Roman"/>
          <w:noProof/>
          <w:sz w:val="24"/>
          <w:szCs w:val="24"/>
          <w:lang w:val="en-US"/>
        </w:rPr>
        <w:t>[Accessed 25 Febuary 2020].</w:t>
      </w:r>
    </w:p>
    <w:p w14:paraId="4ECADFE1"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Horth, D. and Buchner, D., 2014. Innovation leadership: How to use innovation to lead effectively, work collaboratively, and drive results. </w:t>
      </w:r>
      <w:r w:rsidRPr="000F7417">
        <w:rPr>
          <w:rFonts w:ascii="Times New Roman" w:hAnsi="Times New Roman" w:cs="Times New Roman"/>
          <w:i/>
          <w:iCs/>
          <w:sz w:val="24"/>
          <w:szCs w:val="24"/>
          <w:shd w:val="clear" w:color="auto" w:fill="FFFFFF"/>
        </w:rPr>
        <w:t>Center for Creative Leadership</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18</w:t>
      </w:r>
      <w:r w:rsidRPr="000F7417">
        <w:rPr>
          <w:rFonts w:ascii="Times New Roman" w:hAnsi="Times New Roman" w:cs="Times New Roman"/>
          <w:sz w:val="24"/>
          <w:szCs w:val="24"/>
          <w:shd w:val="clear" w:color="auto" w:fill="FFFFFF"/>
        </w:rPr>
        <w:t>.</w:t>
      </w:r>
    </w:p>
    <w:p w14:paraId="57FBA716" w14:textId="77777777" w:rsidR="000F7417" w:rsidRPr="000F7417" w:rsidRDefault="000F7417" w:rsidP="000F7417">
      <w:pPr>
        <w:spacing w:line="360" w:lineRule="auto"/>
        <w:ind w:left="360"/>
        <w:jc w:val="both"/>
        <w:rPr>
          <w:rFonts w:ascii="Times New Roman" w:hAnsi="Times New Roman" w:cs="Times New Roman"/>
          <w:sz w:val="24"/>
          <w:szCs w:val="24"/>
        </w:rPr>
      </w:pPr>
      <w:r w:rsidRPr="000F7417">
        <w:rPr>
          <w:rFonts w:ascii="Times New Roman" w:hAnsi="Times New Roman" w:cs="Times New Roman"/>
          <w:sz w:val="24"/>
          <w:szCs w:val="24"/>
          <w:shd w:val="clear" w:color="auto" w:fill="FFFFFF"/>
        </w:rPr>
        <w:t>Jari, K.O. and Lauraéus, T., 2019. Analysis of 2017 Gartner’s Three Megatrends to Thrive the Disruptive Business, Technology Trends 2008-2016, Dynamic Capabilities of VUCA and Foresight Leadership Tools. </w:t>
      </w:r>
      <w:r w:rsidRPr="000F7417">
        <w:rPr>
          <w:rFonts w:ascii="Times New Roman" w:hAnsi="Times New Roman" w:cs="Times New Roman"/>
          <w:i/>
          <w:iCs/>
          <w:sz w:val="24"/>
          <w:szCs w:val="24"/>
          <w:shd w:val="clear" w:color="auto" w:fill="FFFFFF"/>
        </w:rPr>
        <w:t>Advances in Technology Innovation</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4</w:t>
      </w:r>
      <w:r w:rsidRPr="000F7417">
        <w:rPr>
          <w:rFonts w:ascii="Times New Roman" w:hAnsi="Times New Roman" w:cs="Times New Roman"/>
          <w:sz w:val="24"/>
          <w:szCs w:val="24"/>
          <w:shd w:val="clear" w:color="auto" w:fill="FFFFFF"/>
        </w:rPr>
        <w:t>(2), p.105.</w:t>
      </w:r>
    </w:p>
    <w:p w14:paraId="6C45DA7F"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Johns, H.E. and Moser, H.R., 1989. From Trait to Transformation: The Evolution of Leadership Theories. </w:t>
      </w:r>
      <w:r w:rsidRPr="000F7417">
        <w:rPr>
          <w:rFonts w:ascii="Times New Roman" w:hAnsi="Times New Roman" w:cs="Times New Roman"/>
          <w:i/>
          <w:iCs/>
          <w:sz w:val="24"/>
          <w:szCs w:val="24"/>
          <w:shd w:val="clear" w:color="auto" w:fill="FFFFFF"/>
        </w:rPr>
        <w:t>Education</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110</w:t>
      </w:r>
      <w:r w:rsidRPr="000F7417">
        <w:rPr>
          <w:rFonts w:ascii="Times New Roman" w:hAnsi="Times New Roman" w:cs="Times New Roman"/>
          <w:sz w:val="24"/>
          <w:szCs w:val="24"/>
          <w:shd w:val="clear" w:color="auto" w:fill="FFFFFF"/>
        </w:rPr>
        <w:t>(1).</w:t>
      </w:r>
    </w:p>
    <w:p w14:paraId="4EDC1C5E"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Keene, A., 2000. Complexity theory: the changing role of leadership. </w:t>
      </w:r>
      <w:r w:rsidRPr="000F7417">
        <w:rPr>
          <w:rFonts w:ascii="Times New Roman" w:hAnsi="Times New Roman" w:cs="Times New Roman"/>
          <w:i/>
          <w:iCs/>
          <w:sz w:val="24"/>
          <w:szCs w:val="24"/>
          <w:shd w:val="clear" w:color="auto" w:fill="FFFFFF"/>
        </w:rPr>
        <w:t>Industrial and Commercial Training</w:t>
      </w:r>
      <w:r w:rsidRPr="000F7417">
        <w:rPr>
          <w:rFonts w:ascii="Times New Roman" w:hAnsi="Times New Roman" w:cs="Times New Roman"/>
          <w:sz w:val="24"/>
          <w:szCs w:val="24"/>
          <w:shd w:val="clear" w:color="auto" w:fill="FFFFFF"/>
        </w:rPr>
        <w:t>.</w:t>
      </w:r>
    </w:p>
    <w:p w14:paraId="6D392115" w14:textId="77777777" w:rsidR="000F7417" w:rsidRPr="000F7417" w:rsidRDefault="000F7417" w:rsidP="000F7417">
      <w:pPr>
        <w:spacing w:line="360" w:lineRule="auto"/>
        <w:ind w:left="360"/>
        <w:jc w:val="both"/>
        <w:rPr>
          <w:rFonts w:ascii="Times New Roman" w:hAnsi="Times New Roman" w:cs="Times New Roman"/>
          <w:sz w:val="24"/>
          <w:szCs w:val="24"/>
        </w:rPr>
      </w:pPr>
      <w:r w:rsidRPr="000F7417">
        <w:rPr>
          <w:rFonts w:ascii="Times New Roman" w:hAnsi="Times New Roman" w:cs="Times New Roman"/>
          <w:sz w:val="24"/>
          <w:szCs w:val="24"/>
          <w:shd w:val="clear" w:color="auto" w:fill="FFFFFF"/>
        </w:rPr>
        <w:t>Kosters, M. and Van der Heijden, J., 2015. From mechanism to virtue: Evaluating Nudge theory. </w:t>
      </w:r>
      <w:r w:rsidRPr="000F7417">
        <w:rPr>
          <w:rFonts w:ascii="Times New Roman" w:hAnsi="Times New Roman" w:cs="Times New Roman"/>
          <w:i/>
          <w:iCs/>
          <w:sz w:val="24"/>
          <w:szCs w:val="24"/>
          <w:shd w:val="clear" w:color="auto" w:fill="FFFFFF"/>
        </w:rPr>
        <w:t>Evaluation</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21</w:t>
      </w:r>
      <w:r w:rsidRPr="000F7417">
        <w:rPr>
          <w:rFonts w:ascii="Times New Roman" w:hAnsi="Times New Roman" w:cs="Times New Roman"/>
          <w:sz w:val="24"/>
          <w:szCs w:val="24"/>
          <w:shd w:val="clear" w:color="auto" w:fill="FFFFFF"/>
        </w:rPr>
        <w:t>(3), pp.276-291.</w:t>
      </w:r>
    </w:p>
    <w:p w14:paraId="43B701CA"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Lang, R., 1999. Peter G. Northouse: Leadership-Theory and Practice. </w:t>
      </w:r>
      <w:r w:rsidRPr="000F7417">
        <w:rPr>
          <w:rFonts w:ascii="Times New Roman" w:hAnsi="Times New Roman" w:cs="Times New Roman"/>
          <w:i/>
          <w:iCs/>
          <w:sz w:val="24"/>
          <w:szCs w:val="24"/>
          <w:shd w:val="clear" w:color="auto" w:fill="FFFFFF"/>
        </w:rPr>
        <w:t>Organization Studies</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20</w:t>
      </w:r>
      <w:r w:rsidRPr="000F7417">
        <w:rPr>
          <w:rFonts w:ascii="Times New Roman" w:hAnsi="Times New Roman" w:cs="Times New Roman"/>
          <w:sz w:val="24"/>
          <w:szCs w:val="24"/>
          <w:shd w:val="clear" w:color="auto" w:fill="FFFFFF"/>
        </w:rPr>
        <w:t>(2), pp.354-354.</w:t>
      </w:r>
    </w:p>
    <w:p w14:paraId="5ECC703B"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 xml:space="preserve">Lawrence, K. (2013). Developing Leaders in a VUCA environment. </w:t>
      </w:r>
      <w:r w:rsidRPr="000F7417">
        <w:rPr>
          <w:rFonts w:ascii="Times New Roman" w:hAnsi="Times New Roman" w:cs="Times New Roman"/>
          <w:i/>
          <w:sz w:val="24"/>
          <w:szCs w:val="24"/>
          <w:shd w:val="clear" w:color="auto" w:fill="FFFFFF"/>
        </w:rPr>
        <w:t>UNC Executive Development</w:t>
      </w:r>
      <w:r w:rsidRPr="000F7417">
        <w:rPr>
          <w:rFonts w:ascii="Times New Roman" w:hAnsi="Times New Roman" w:cs="Times New Roman"/>
          <w:sz w:val="24"/>
          <w:szCs w:val="24"/>
          <w:shd w:val="clear" w:color="auto" w:fill="FFFFFF"/>
        </w:rPr>
        <w:t>, pp.1-15.</w:t>
      </w:r>
    </w:p>
    <w:p w14:paraId="63FA7D12"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 xml:space="preserve">Lawrence, K., 2013. Developing Leaders in a VUCA environment. </w:t>
      </w:r>
      <w:r w:rsidRPr="000F7417">
        <w:rPr>
          <w:rFonts w:ascii="Times New Roman" w:hAnsi="Times New Roman" w:cs="Times New Roman"/>
          <w:i/>
          <w:iCs/>
          <w:sz w:val="24"/>
          <w:szCs w:val="24"/>
          <w:shd w:val="clear" w:color="auto" w:fill="FFFFFF"/>
        </w:rPr>
        <w:t>UNC Executive Development</w:t>
      </w:r>
      <w:r w:rsidRPr="000F7417">
        <w:rPr>
          <w:rFonts w:ascii="Times New Roman" w:hAnsi="Times New Roman" w:cs="Times New Roman"/>
          <w:sz w:val="24"/>
          <w:szCs w:val="24"/>
          <w:shd w:val="clear" w:color="auto" w:fill="FFFFFF"/>
        </w:rPr>
        <w:t>, pp.1-15.</w:t>
      </w:r>
    </w:p>
    <w:p w14:paraId="1B9CFC20"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Lichtenstein, B.B., Uhl-Bien, M., Marion, R., Seers, A., Orton, J.D. and Schreiber, C., 2006. Complexity leadership theory: An interactive perspective on leading in complex adaptive systems.</w:t>
      </w:r>
    </w:p>
    <w:p w14:paraId="70811045" w14:textId="77777777" w:rsidR="000F7417" w:rsidRPr="000F7417" w:rsidRDefault="000F7417" w:rsidP="000F7417">
      <w:pPr>
        <w:spacing w:line="360" w:lineRule="auto"/>
        <w:ind w:left="360"/>
        <w:jc w:val="both"/>
        <w:rPr>
          <w:rFonts w:ascii="Times New Roman" w:hAnsi="Times New Roman" w:cs="Times New Roman"/>
          <w:sz w:val="24"/>
          <w:szCs w:val="24"/>
          <w:lang w:val="en"/>
        </w:rPr>
      </w:pPr>
      <w:r w:rsidRPr="000F7417">
        <w:rPr>
          <w:rFonts w:ascii="Times New Roman" w:hAnsi="Times New Roman" w:cs="Times New Roman"/>
          <w:sz w:val="24"/>
          <w:szCs w:val="24"/>
          <w:shd w:val="clear" w:color="auto" w:fill="FFFFFF"/>
        </w:rPr>
        <w:t>Marquet, D. (2020). </w:t>
      </w:r>
      <w:r w:rsidRPr="000F7417">
        <w:rPr>
          <w:rFonts w:ascii="Times New Roman" w:hAnsi="Times New Roman" w:cs="Times New Roman"/>
          <w:i/>
          <w:iCs/>
          <w:sz w:val="24"/>
          <w:szCs w:val="24"/>
          <w:shd w:val="clear" w:color="auto" w:fill="FFFFFF"/>
        </w:rPr>
        <w:t>Our Story</w:t>
      </w:r>
      <w:r w:rsidRPr="000F7417">
        <w:rPr>
          <w:rFonts w:ascii="Times New Roman" w:hAnsi="Times New Roman" w:cs="Times New Roman"/>
          <w:sz w:val="24"/>
          <w:szCs w:val="24"/>
          <w:shd w:val="clear" w:color="auto" w:fill="FFFFFF"/>
        </w:rPr>
        <w:t>. [online] David Marquet. Available at: https://www.davidmarquet.com/our-story/ [Accessed 3 Mar. 2020].</w:t>
      </w:r>
    </w:p>
    <w:p w14:paraId="225A0D32"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BF7F5"/>
        </w:rPr>
        <w:t>Marquet, D.L., 2012. Turn the Ship Around! How to Create Leadership at Every Level. Greenleaf Book Group Press.</w:t>
      </w:r>
    </w:p>
    <w:p w14:paraId="73B900D1"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lastRenderedPageBreak/>
        <w:t>Marria, V. (2019). </w:t>
      </w:r>
      <w:r w:rsidRPr="000F7417">
        <w:rPr>
          <w:rFonts w:ascii="Times New Roman" w:hAnsi="Times New Roman" w:cs="Times New Roman"/>
          <w:i/>
          <w:iCs/>
          <w:sz w:val="24"/>
          <w:szCs w:val="24"/>
          <w:shd w:val="clear" w:color="auto" w:fill="FFFFFF"/>
        </w:rPr>
        <w:t>The Future of Artificial Intelligence in The Workplace</w:t>
      </w:r>
      <w:r w:rsidRPr="000F7417">
        <w:rPr>
          <w:rFonts w:ascii="Times New Roman" w:hAnsi="Times New Roman" w:cs="Times New Roman"/>
          <w:sz w:val="24"/>
          <w:szCs w:val="24"/>
          <w:shd w:val="clear" w:color="auto" w:fill="FFFFFF"/>
        </w:rPr>
        <w:t>. [online] Forbes.com. Available at: https://www.forbes.com/sites/vishalmarria/2019/01/11/the-future-of-artificial-intelligence-in-the-workplace/ [Accessed 19 Feb. 2020].</w:t>
      </w:r>
    </w:p>
    <w:p w14:paraId="1B6140F9" w14:textId="77777777" w:rsidR="000F7417" w:rsidRPr="000F7417" w:rsidRDefault="000F7417" w:rsidP="000F7417">
      <w:pPr>
        <w:spacing w:line="360" w:lineRule="auto"/>
        <w:ind w:left="360"/>
        <w:jc w:val="both"/>
        <w:rPr>
          <w:rFonts w:ascii="Times New Roman" w:hAnsi="Times New Roman" w:cs="Times New Roman"/>
          <w:sz w:val="24"/>
          <w:szCs w:val="24"/>
        </w:rPr>
      </w:pPr>
      <w:r w:rsidRPr="000F7417">
        <w:rPr>
          <w:rFonts w:ascii="Times New Roman" w:hAnsi="Times New Roman" w:cs="Times New Roman"/>
          <w:sz w:val="24"/>
          <w:szCs w:val="24"/>
        </w:rPr>
        <w:t>McDaniel, R. R. (2007) Management Strategies for Complex Adaptive Systems. Performance Improvement Quarterly, 20(2), pp. 21-42.</w:t>
      </w:r>
    </w:p>
    <w:p w14:paraId="7D064B6C" w14:textId="77777777" w:rsidR="000F7417" w:rsidRPr="000F7417" w:rsidRDefault="000F7417" w:rsidP="000F7417">
      <w:pPr>
        <w:pStyle w:val="Bibliography"/>
        <w:spacing w:line="360" w:lineRule="auto"/>
        <w:ind w:left="360"/>
        <w:jc w:val="both"/>
        <w:rPr>
          <w:rFonts w:ascii="Times New Roman" w:hAnsi="Times New Roman" w:cs="Times New Roman"/>
          <w:noProof/>
          <w:sz w:val="24"/>
          <w:szCs w:val="24"/>
          <w:lang w:val="en-US"/>
        </w:rPr>
      </w:pPr>
      <w:r w:rsidRPr="000F7417">
        <w:rPr>
          <w:rFonts w:ascii="Times New Roman" w:hAnsi="Times New Roman" w:cs="Times New Roman"/>
          <w:noProof/>
          <w:sz w:val="24"/>
          <w:szCs w:val="24"/>
          <w:lang w:val="en-US"/>
        </w:rPr>
        <w:t xml:space="preserve">Njoroge, C. N. and Yazdanifard, R., 2014. The impact of social and emotional intelligence on employee motivation in a multigenerational workplace. </w:t>
      </w:r>
      <w:r w:rsidRPr="000F7417">
        <w:rPr>
          <w:rFonts w:ascii="Times New Roman" w:hAnsi="Times New Roman" w:cs="Times New Roman"/>
          <w:i/>
          <w:iCs/>
          <w:noProof/>
          <w:sz w:val="24"/>
          <w:szCs w:val="24"/>
          <w:lang w:val="en-US"/>
        </w:rPr>
        <w:t xml:space="preserve">Global Journal of Management And Business Research., </w:t>
      </w:r>
      <w:r w:rsidRPr="000F7417">
        <w:rPr>
          <w:rFonts w:ascii="Times New Roman" w:hAnsi="Times New Roman" w:cs="Times New Roman"/>
          <w:noProof/>
          <w:sz w:val="24"/>
          <w:szCs w:val="24"/>
          <w:lang w:val="en-US"/>
        </w:rPr>
        <w:t>14(3), pp. 30-36.</w:t>
      </w:r>
    </w:p>
    <w:p w14:paraId="75886C8F"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Page, D. and Wong, T.P., 2000. A conceptual framework for measuring servant leadership. </w:t>
      </w:r>
      <w:r w:rsidRPr="000F7417">
        <w:rPr>
          <w:rFonts w:ascii="Times New Roman" w:hAnsi="Times New Roman" w:cs="Times New Roman"/>
          <w:i/>
          <w:iCs/>
          <w:sz w:val="24"/>
          <w:szCs w:val="24"/>
          <w:shd w:val="clear" w:color="auto" w:fill="FFFFFF"/>
        </w:rPr>
        <w:t>The human factor in shaping the course of history and development</w:t>
      </w:r>
      <w:r w:rsidRPr="000F7417">
        <w:rPr>
          <w:rFonts w:ascii="Times New Roman" w:hAnsi="Times New Roman" w:cs="Times New Roman"/>
          <w:sz w:val="24"/>
          <w:szCs w:val="24"/>
          <w:shd w:val="clear" w:color="auto" w:fill="FFFFFF"/>
        </w:rPr>
        <w:t>, pp.69-110.</w:t>
      </w:r>
    </w:p>
    <w:p w14:paraId="0DB9B3BF"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Pereira, B. (2015). </w:t>
      </w:r>
      <w:r w:rsidRPr="000F7417">
        <w:rPr>
          <w:rFonts w:ascii="Times New Roman" w:hAnsi="Times New Roman" w:cs="Times New Roman"/>
          <w:i/>
          <w:iCs/>
          <w:sz w:val="24"/>
          <w:szCs w:val="24"/>
          <w:shd w:val="clear" w:color="auto" w:fill="FFFFFF"/>
        </w:rPr>
        <w:t>Authentic Leadership: Benefits and Qualities.</w:t>
      </w:r>
      <w:r w:rsidRPr="000F7417">
        <w:rPr>
          <w:rFonts w:ascii="Times New Roman" w:hAnsi="Times New Roman" w:cs="Times New Roman"/>
          <w:sz w:val="24"/>
          <w:szCs w:val="24"/>
          <w:shd w:val="clear" w:color="auto" w:fill="FFFFFF"/>
        </w:rPr>
        <w:t>. [online] Linkedin.com. Available at: https://www.linkedin.com/pulse/authentic-leadership-benefits-qualities-dr-bruce-r-pereira [Accessed 25 Feb. 2020].</w:t>
      </w:r>
    </w:p>
    <w:p w14:paraId="28315B5D"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Pradhan, S. and Jena, L.K. (2019) Does Meaningful Work Explain the Relationship Between Transformational Leadership and Innovative Work Behaviour?.</w:t>
      </w:r>
      <w:r w:rsidRPr="000F7417">
        <w:rPr>
          <w:rFonts w:ascii="Times New Roman" w:hAnsi="Times New Roman" w:cs="Times New Roman"/>
          <w:i/>
          <w:sz w:val="24"/>
          <w:szCs w:val="24"/>
          <w:shd w:val="clear" w:color="auto" w:fill="FFFFFF"/>
        </w:rPr>
        <w:t xml:space="preserve"> Vikalpa</w:t>
      </w:r>
      <w:r w:rsidRPr="000F7417">
        <w:rPr>
          <w:rFonts w:ascii="Times New Roman" w:hAnsi="Times New Roman" w:cs="Times New Roman"/>
          <w:sz w:val="24"/>
          <w:szCs w:val="24"/>
          <w:shd w:val="clear" w:color="auto" w:fill="FFFFFF"/>
        </w:rPr>
        <w:t>, 44(1), pp.30-40.</w:t>
      </w:r>
    </w:p>
    <w:p w14:paraId="088AC260"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Price, T.L., 2003. The ethics of authentic transformational leadership. </w:t>
      </w:r>
      <w:r w:rsidRPr="000F7417">
        <w:rPr>
          <w:rFonts w:ascii="Times New Roman" w:hAnsi="Times New Roman" w:cs="Times New Roman"/>
          <w:i/>
          <w:iCs/>
          <w:sz w:val="24"/>
          <w:szCs w:val="24"/>
          <w:shd w:val="clear" w:color="auto" w:fill="FFFFFF"/>
        </w:rPr>
        <w:t>The leadership quarterly</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14</w:t>
      </w:r>
      <w:r w:rsidRPr="000F7417">
        <w:rPr>
          <w:rFonts w:ascii="Times New Roman" w:hAnsi="Times New Roman" w:cs="Times New Roman"/>
          <w:sz w:val="24"/>
          <w:szCs w:val="24"/>
          <w:shd w:val="clear" w:color="auto" w:fill="FFFFFF"/>
        </w:rPr>
        <w:t>(1), pp.67-81.</w:t>
      </w:r>
    </w:p>
    <w:p w14:paraId="4E4F8A35"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 xml:space="preserve">Roberts, N.C. (1985) Transforming leadership: A process of collective action. </w:t>
      </w:r>
      <w:r w:rsidRPr="000F7417">
        <w:rPr>
          <w:rFonts w:ascii="Times New Roman" w:hAnsi="Times New Roman" w:cs="Times New Roman"/>
          <w:i/>
          <w:sz w:val="24"/>
          <w:szCs w:val="24"/>
          <w:shd w:val="clear" w:color="auto" w:fill="FFFFFF"/>
        </w:rPr>
        <w:t>Human Relations</w:t>
      </w:r>
      <w:r w:rsidRPr="000F7417">
        <w:rPr>
          <w:rFonts w:ascii="Times New Roman" w:hAnsi="Times New Roman" w:cs="Times New Roman"/>
          <w:sz w:val="24"/>
          <w:szCs w:val="24"/>
          <w:shd w:val="clear" w:color="auto" w:fill="FFFFFF"/>
        </w:rPr>
        <w:t>, 38(11), pp.1023-1046</w:t>
      </w:r>
    </w:p>
    <w:p w14:paraId="5C75E8F8"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Salovey, P. and Mayer, J.D., 1990. Emotional intelligence. </w:t>
      </w:r>
      <w:r w:rsidRPr="000F7417">
        <w:rPr>
          <w:rFonts w:ascii="Times New Roman" w:hAnsi="Times New Roman" w:cs="Times New Roman"/>
          <w:i/>
          <w:iCs/>
          <w:sz w:val="24"/>
          <w:szCs w:val="24"/>
          <w:shd w:val="clear" w:color="auto" w:fill="FFFFFF"/>
        </w:rPr>
        <w:t>Imagination, cognition and personality</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9</w:t>
      </w:r>
      <w:r w:rsidRPr="000F7417">
        <w:rPr>
          <w:rFonts w:ascii="Times New Roman" w:hAnsi="Times New Roman" w:cs="Times New Roman"/>
          <w:sz w:val="24"/>
          <w:szCs w:val="24"/>
          <w:shd w:val="clear" w:color="auto" w:fill="FFFFFF"/>
        </w:rPr>
        <w:t>(3), pp.185-211.</w:t>
      </w:r>
    </w:p>
    <w:p w14:paraId="32776A81"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Schneider, M. and Somers, M., 2006. Organizations as complex adaptive systems: Implications of complexity theory for leadership research. </w:t>
      </w:r>
      <w:r w:rsidRPr="000F7417">
        <w:rPr>
          <w:rFonts w:ascii="Times New Roman" w:hAnsi="Times New Roman" w:cs="Times New Roman"/>
          <w:i/>
          <w:iCs/>
          <w:sz w:val="24"/>
          <w:szCs w:val="24"/>
          <w:shd w:val="clear" w:color="auto" w:fill="FFFFFF"/>
        </w:rPr>
        <w:t>The Leadership Quarterly</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17</w:t>
      </w:r>
      <w:r w:rsidRPr="000F7417">
        <w:rPr>
          <w:rFonts w:ascii="Times New Roman" w:hAnsi="Times New Roman" w:cs="Times New Roman"/>
          <w:sz w:val="24"/>
          <w:szCs w:val="24"/>
          <w:shd w:val="clear" w:color="auto" w:fill="FFFFFF"/>
        </w:rPr>
        <w:t>(4), pp.351-365.</w:t>
      </w:r>
    </w:p>
    <w:p w14:paraId="2A3DACBC"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Schwab, K., 2017. </w:t>
      </w:r>
      <w:r w:rsidRPr="000F7417">
        <w:rPr>
          <w:rFonts w:ascii="Times New Roman" w:hAnsi="Times New Roman" w:cs="Times New Roman"/>
          <w:i/>
          <w:iCs/>
          <w:sz w:val="24"/>
          <w:szCs w:val="24"/>
          <w:shd w:val="clear" w:color="auto" w:fill="FFFFFF"/>
        </w:rPr>
        <w:t>The fourth industrial revolution</w:t>
      </w:r>
      <w:r w:rsidRPr="000F7417">
        <w:rPr>
          <w:rFonts w:ascii="Times New Roman" w:hAnsi="Times New Roman" w:cs="Times New Roman"/>
          <w:sz w:val="24"/>
          <w:szCs w:val="24"/>
          <w:shd w:val="clear" w:color="auto" w:fill="FFFFFF"/>
        </w:rPr>
        <w:t>. Currency.</w:t>
      </w:r>
    </w:p>
    <w:p w14:paraId="1B1861EB"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Şen, A. and Eren, E., 2012. Innovative leadership for the Twenty-first Century. </w:t>
      </w:r>
      <w:r w:rsidRPr="000F7417">
        <w:rPr>
          <w:rFonts w:ascii="Times New Roman" w:hAnsi="Times New Roman" w:cs="Times New Roman"/>
          <w:i/>
          <w:iCs/>
          <w:sz w:val="24"/>
          <w:szCs w:val="24"/>
          <w:shd w:val="clear" w:color="auto" w:fill="FFFFFF"/>
        </w:rPr>
        <w:t>Procedia-Social and Behavioral Sciences</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41</w:t>
      </w:r>
      <w:r w:rsidRPr="000F7417">
        <w:rPr>
          <w:rFonts w:ascii="Times New Roman" w:hAnsi="Times New Roman" w:cs="Times New Roman"/>
          <w:sz w:val="24"/>
          <w:szCs w:val="24"/>
          <w:shd w:val="clear" w:color="auto" w:fill="FFFFFF"/>
        </w:rPr>
        <w:t>, pp.1-14.</w:t>
      </w:r>
    </w:p>
    <w:p w14:paraId="11714200" w14:textId="77777777" w:rsidR="000F7417" w:rsidRPr="000F7417" w:rsidRDefault="000F7417" w:rsidP="000F7417">
      <w:pPr>
        <w:spacing w:line="360" w:lineRule="auto"/>
        <w:ind w:left="360"/>
        <w:jc w:val="both"/>
        <w:rPr>
          <w:rFonts w:ascii="Times New Roman" w:hAnsi="Times New Roman" w:cs="Times New Roman"/>
          <w:sz w:val="24"/>
          <w:szCs w:val="24"/>
        </w:rPr>
      </w:pPr>
      <w:r w:rsidRPr="000F7417">
        <w:rPr>
          <w:rFonts w:ascii="Times New Roman" w:hAnsi="Times New Roman" w:cs="Times New Roman"/>
          <w:sz w:val="24"/>
          <w:szCs w:val="24"/>
        </w:rPr>
        <w:lastRenderedPageBreak/>
        <w:t xml:space="preserve">Snowdon, D. J. &amp; Boone, M. J. (2007) A Leader’s Framework for Decision Making. </w:t>
      </w:r>
      <w:r w:rsidRPr="000F7417">
        <w:rPr>
          <w:rFonts w:ascii="Times New Roman" w:hAnsi="Times New Roman" w:cs="Times New Roman"/>
          <w:i/>
          <w:sz w:val="24"/>
          <w:szCs w:val="24"/>
        </w:rPr>
        <w:t>Harvard Business Review</w:t>
      </w:r>
      <w:r w:rsidRPr="000F7417">
        <w:rPr>
          <w:rFonts w:ascii="Times New Roman" w:hAnsi="Times New Roman" w:cs="Times New Roman"/>
          <w:sz w:val="24"/>
          <w:szCs w:val="24"/>
        </w:rPr>
        <w:t xml:space="preserve">, November. </w:t>
      </w:r>
    </w:p>
    <w:p w14:paraId="40FDB45F"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Spears, L.C., 2010. Character and servant leadership: Ten characteristics of effective, caring leaders. </w:t>
      </w:r>
      <w:r w:rsidRPr="000F7417">
        <w:rPr>
          <w:rFonts w:ascii="Times New Roman" w:hAnsi="Times New Roman" w:cs="Times New Roman"/>
          <w:i/>
          <w:iCs/>
          <w:sz w:val="24"/>
          <w:szCs w:val="24"/>
          <w:shd w:val="clear" w:color="auto" w:fill="FFFFFF"/>
        </w:rPr>
        <w:t>The Journal of Virtues &amp; Leadership</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1</w:t>
      </w:r>
      <w:r w:rsidRPr="000F7417">
        <w:rPr>
          <w:rFonts w:ascii="Times New Roman" w:hAnsi="Times New Roman" w:cs="Times New Roman"/>
          <w:sz w:val="24"/>
          <w:szCs w:val="24"/>
          <w:shd w:val="clear" w:color="auto" w:fill="FFFFFF"/>
        </w:rPr>
        <w:t>(1), pp.25-30.</w:t>
      </w:r>
    </w:p>
    <w:p w14:paraId="5FFD6718"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Stephenson, C. (2011). How Leadership has changed. Ivey Business Journal, (online) 1. Available at: https://iveybusinessjournal.com/publication/how-leadeship-has-changed/(Accessed 4 Feb. 2020)</w:t>
      </w:r>
    </w:p>
    <w:p w14:paraId="1768E19B"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Strock, J. (2018). Serve to Lead: 21</w:t>
      </w:r>
      <w:r w:rsidRPr="000F7417">
        <w:rPr>
          <w:rFonts w:ascii="Times New Roman" w:hAnsi="Times New Roman" w:cs="Times New Roman"/>
          <w:sz w:val="24"/>
          <w:szCs w:val="24"/>
          <w:shd w:val="clear" w:color="auto" w:fill="FFFFFF"/>
          <w:vertAlign w:val="superscript"/>
        </w:rPr>
        <w:t>st</w:t>
      </w:r>
      <w:r w:rsidRPr="000F7417">
        <w:rPr>
          <w:rFonts w:ascii="Times New Roman" w:hAnsi="Times New Roman" w:cs="Times New Roman"/>
          <w:sz w:val="24"/>
          <w:szCs w:val="24"/>
          <w:shd w:val="clear" w:color="auto" w:fill="FFFFFF"/>
        </w:rPr>
        <w:t xml:space="preserve"> Century Leaders Manual. 1</w:t>
      </w:r>
      <w:r w:rsidRPr="000F7417">
        <w:rPr>
          <w:rFonts w:ascii="Times New Roman" w:hAnsi="Times New Roman" w:cs="Times New Roman"/>
          <w:sz w:val="24"/>
          <w:szCs w:val="24"/>
          <w:shd w:val="clear" w:color="auto" w:fill="FFFFFF"/>
          <w:vertAlign w:val="superscript"/>
        </w:rPr>
        <w:t>st</w:t>
      </w:r>
      <w:r w:rsidRPr="000F7417">
        <w:rPr>
          <w:rFonts w:ascii="Times New Roman" w:hAnsi="Times New Roman" w:cs="Times New Roman"/>
          <w:sz w:val="24"/>
          <w:szCs w:val="24"/>
          <w:shd w:val="clear" w:color="auto" w:fill="FFFFFF"/>
        </w:rPr>
        <w:t xml:space="preserve"> ed. CreateSpace Independent Publishing Platform.</w:t>
      </w:r>
    </w:p>
    <w:p w14:paraId="2DA3C1A4" w14:textId="77777777" w:rsidR="000F7417" w:rsidRPr="000F7417" w:rsidRDefault="000F7417" w:rsidP="000F7417">
      <w:pPr>
        <w:spacing w:line="360" w:lineRule="auto"/>
        <w:ind w:left="360"/>
        <w:jc w:val="both"/>
        <w:rPr>
          <w:rFonts w:ascii="Times New Roman" w:hAnsi="Times New Roman" w:cs="Times New Roman"/>
          <w:sz w:val="24"/>
          <w:szCs w:val="24"/>
        </w:rPr>
      </w:pPr>
      <w:r w:rsidRPr="000F7417">
        <w:rPr>
          <w:rFonts w:ascii="Times New Roman" w:hAnsi="Times New Roman" w:cs="Times New Roman"/>
          <w:sz w:val="24"/>
          <w:szCs w:val="24"/>
          <w:shd w:val="clear" w:color="auto" w:fill="FFFFFF"/>
        </w:rPr>
        <w:t>Tams, C. (2020). </w:t>
      </w:r>
      <w:r w:rsidRPr="000F7417">
        <w:rPr>
          <w:rFonts w:ascii="Times New Roman" w:hAnsi="Times New Roman" w:cs="Times New Roman"/>
          <w:i/>
          <w:iCs/>
          <w:sz w:val="24"/>
          <w:szCs w:val="24"/>
          <w:shd w:val="clear" w:color="auto" w:fill="FFFFFF"/>
        </w:rPr>
        <w:t>Small Is Beautiful: Using Gentle Nudges To Change Organizations</w:t>
      </w:r>
      <w:r w:rsidRPr="000F7417">
        <w:rPr>
          <w:rFonts w:ascii="Times New Roman" w:hAnsi="Times New Roman" w:cs="Times New Roman"/>
          <w:sz w:val="24"/>
          <w:szCs w:val="24"/>
          <w:shd w:val="clear" w:color="auto" w:fill="FFFFFF"/>
        </w:rPr>
        <w:t>. [online] Forbes.com. Available at: https://www.forbes.com/sites/carstentams/2018/02/22/small-is-beautiful-using-gentle-nudges-to-change-organizations/#62ea84a55a8d [Accessed 3 Mar. 2020].</w:t>
      </w:r>
    </w:p>
    <w:p w14:paraId="7E486B3E"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Van Beurden, E.K., Kia, A.M., Zask, A., Dietrich, U. and Rose, L., 2013. Making sense in a complex landscape: how the Cynefin Framework from Complex Adaptive Systems Theory can inform health promotion practice. </w:t>
      </w:r>
      <w:r w:rsidRPr="000F7417">
        <w:rPr>
          <w:rFonts w:ascii="Times New Roman" w:hAnsi="Times New Roman" w:cs="Times New Roman"/>
          <w:i/>
          <w:iCs/>
          <w:sz w:val="24"/>
          <w:szCs w:val="24"/>
          <w:shd w:val="clear" w:color="auto" w:fill="FFFFFF"/>
        </w:rPr>
        <w:t>Health promotion international</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28</w:t>
      </w:r>
      <w:r w:rsidRPr="000F7417">
        <w:rPr>
          <w:rFonts w:ascii="Times New Roman" w:hAnsi="Times New Roman" w:cs="Times New Roman"/>
          <w:sz w:val="24"/>
          <w:szCs w:val="24"/>
          <w:shd w:val="clear" w:color="auto" w:fill="FFFFFF"/>
        </w:rPr>
        <w:t>(1), pp.73-83.</w:t>
      </w:r>
    </w:p>
    <w:p w14:paraId="3B473258"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Volini, E., Schwartz, J. and Roy, I. (2019). </w:t>
      </w:r>
      <w:r w:rsidRPr="000F7417">
        <w:rPr>
          <w:rFonts w:ascii="Times New Roman" w:hAnsi="Times New Roman" w:cs="Times New Roman"/>
          <w:i/>
          <w:iCs/>
          <w:sz w:val="24"/>
          <w:szCs w:val="24"/>
          <w:shd w:val="clear" w:color="auto" w:fill="FFFFFF"/>
        </w:rPr>
        <w:t>Leadership for the 21st century: The intersection of the traditional and the new</w:t>
      </w:r>
      <w:r w:rsidRPr="000F7417">
        <w:rPr>
          <w:rFonts w:ascii="Times New Roman" w:hAnsi="Times New Roman" w:cs="Times New Roman"/>
          <w:sz w:val="24"/>
          <w:szCs w:val="24"/>
          <w:shd w:val="clear" w:color="auto" w:fill="FFFFFF"/>
        </w:rPr>
        <w:t>. [online] Deloitte Insights. Available at: https://www2.deloitte.com/us/en/insights/focus/human-capital-trends/2019/21st-century-leadership-challenges-and-development.html [Accessed 2 Mar. 2020].</w:t>
      </w:r>
    </w:p>
    <w:p w14:paraId="35632785"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VUCA-WORLD. (2020). </w:t>
      </w:r>
      <w:r w:rsidRPr="000F7417">
        <w:rPr>
          <w:rFonts w:ascii="Times New Roman" w:hAnsi="Times New Roman" w:cs="Times New Roman"/>
          <w:i/>
          <w:iCs/>
          <w:sz w:val="24"/>
          <w:szCs w:val="24"/>
          <w:shd w:val="clear" w:color="auto" w:fill="FFFFFF"/>
        </w:rPr>
        <w:t>VUCA World - LEADERSHIP SKILLS &amp; STRATEGIES</w:t>
      </w:r>
      <w:r w:rsidRPr="000F7417">
        <w:rPr>
          <w:rFonts w:ascii="Times New Roman" w:hAnsi="Times New Roman" w:cs="Times New Roman"/>
          <w:sz w:val="24"/>
          <w:szCs w:val="24"/>
          <w:shd w:val="clear" w:color="auto" w:fill="FFFFFF"/>
        </w:rPr>
        <w:t>. [online] Available at: https://www.vuca-world.org/ [Accessed 2 Mar. 2020].</w:t>
      </w:r>
    </w:p>
    <w:p w14:paraId="37EFF315"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 xml:space="preserve">Walumbwa, F.O. and Wernsing, T., 2013. From transactional and transformational leadership to authentic leadership. </w:t>
      </w:r>
      <w:r w:rsidRPr="000F7417">
        <w:rPr>
          <w:rFonts w:ascii="Times New Roman" w:hAnsi="Times New Roman" w:cs="Times New Roman"/>
          <w:i/>
          <w:sz w:val="24"/>
          <w:szCs w:val="24"/>
          <w:shd w:val="clear" w:color="auto" w:fill="FFFFFF"/>
        </w:rPr>
        <w:t>The Oxford handbook of leadership</w:t>
      </w:r>
      <w:r w:rsidRPr="000F7417">
        <w:rPr>
          <w:rFonts w:ascii="Times New Roman" w:hAnsi="Times New Roman" w:cs="Times New Roman"/>
          <w:sz w:val="24"/>
          <w:szCs w:val="24"/>
          <w:shd w:val="clear" w:color="auto" w:fill="FFFFFF"/>
        </w:rPr>
        <w:t xml:space="preserve">, pp.392-400. </w:t>
      </w:r>
    </w:p>
    <w:p w14:paraId="0B4D3756"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t>Watkin, C., 2000. Developing emotional intelligence. </w:t>
      </w:r>
      <w:r w:rsidRPr="000F7417">
        <w:rPr>
          <w:rFonts w:ascii="Times New Roman" w:hAnsi="Times New Roman" w:cs="Times New Roman"/>
          <w:i/>
          <w:iCs/>
          <w:sz w:val="24"/>
          <w:szCs w:val="24"/>
          <w:shd w:val="clear" w:color="auto" w:fill="FFFFFF"/>
        </w:rPr>
        <w:t>International Journal of Selection and Assessment</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8</w:t>
      </w:r>
      <w:r w:rsidRPr="000F7417">
        <w:rPr>
          <w:rFonts w:ascii="Times New Roman" w:hAnsi="Times New Roman" w:cs="Times New Roman"/>
          <w:sz w:val="24"/>
          <w:szCs w:val="24"/>
          <w:shd w:val="clear" w:color="auto" w:fill="FFFFFF"/>
        </w:rPr>
        <w:t>(2), pp.89-92.</w:t>
      </w:r>
    </w:p>
    <w:p w14:paraId="2C509564" w14:textId="77777777" w:rsidR="000F7417" w:rsidRPr="000F7417" w:rsidRDefault="000F7417" w:rsidP="000F7417">
      <w:pPr>
        <w:spacing w:line="360" w:lineRule="auto"/>
        <w:ind w:left="360"/>
        <w:jc w:val="both"/>
        <w:rPr>
          <w:rFonts w:ascii="Times New Roman" w:hAnsi="Times New Roman" w:cs="Times New Roman"/>
          <w:sz w:val="24"/>
          <w:szCs w:val="24"/>
          <w:shd w:val="clear" w:color="auto" w:fill="FFFFFF"/>
        </w:rPr>
      </w:pPr>
      <w:r w:rsidRPr="000F7417">
        <w:rPr>
          <w:rFonts w:ascii="Times New Roman" w:hAnsi="Times New Roman" w:cs="Times New Roman"/>
          <w:sz w:val="24"/>
          <w:szCs w:val="24"/>
          <w:shd w:val="clear" w:color="auto" w:fill="FFFFFF"/>
        </w:rPr>
        <w:lastRenderedPageBreak/>
        <w:t>Yoshida, D.T., Sendjaya, S., Hirst, G. and Cooper, B., 2014. Does servant leadership foster creativity and innovation? A multi-level mediation study of identification and prototypicality. </w:t>
      </w:r>
      <w:r w:rsidRPr="000F7417">
        <w:rPr>
          <w:rFonts w:ascii="Times New Roman" w:hAnsi="Times New Roman" w:cs="Times New Roman"/>
          <w:i/>
          <w:iCs/>
          <w:sz w:val="24"/>
          <w:szCs w:val="24"/>
          <w:shd w:val="clear" w:color="auto" w:fill="FFFFFF"/>
        </w:rPr>
        <w:t>Journal of Business Research</w:t>
      </w:r>
      <w:r w:rsidRPr="000F7417">
        <w:rPr>
          <w:rFonts w:ascii="Times New Roman" w:hAnsi="Times New Roman" w:cs="Times New Roman"/>
          <w:sz w:val="24"/>
          <w:szCs w:val="24"/>
          <w:shd w:val="clear" w:color="auto" w:fill="FFFFFF"/>
        </w:rPr>
        <w:t>, </w:t>
      </w:r>
      <w:r w:rsidRPr="000F7417">
        <w:rPr>
          <w:rFonts w:ascii="Times New Roman" w:hAnsi="Times New Roman" w:cs="Times New Roman"/>
          <w:i/>
          <w:iCs/>
          <w:sz w:val="24"/>
          <w:szCs w:val="24"/>
          <w:shd w:val="clear" w:color="auto" w:fill="FFFFFF"/>
        </w:rPr>
        <w:t>67</w:t>
      </w:r>
      <w:r w:rsidRPr="000F7417">
        <w:rPr>
          <w:rFonts w:ascii="Times New Roman" w:hAnsi="Times New Roman" w:cs="Times New Roman"/>
          <w:sz w:val="24"/>
          <w:szCs w:val="24"/>
          <w:shd w:val="clear" w:color="auto" w:fill="FFFFFF"/>
        </w:rPr>
        <w:t>(7), pp.1395-1404.</w:t>
      </w:r>
    </w:p>
    <w:sectPr w:rsidR="000F7417" w:rsidRPr="000F7417" w:rsidSect="00A721DE">
      <w:headerReference w:type="default" r:id="rId19"/>
      <w:head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7F4AF" w14:textId="77777777" w:rsidR="00C8541C" w:rsidRDefault="00C8541C">
      <w:pPr>
        <w:spacing w:after="0" w:line="240" w:lineRule="auto"/>
      </w:pPr>
      <w:r>
        <w:separator/>
      </w:r>
    </w:p>
  </w:endnote>
  <w:endnote w:type="continuationSeparator" w:id="0">
    <w:p w14:paraId="185FADDF" w14:textId="77777777" w:rsidR="00C8541C" w:rsidRDefault="00C85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2104C4ED" w14:textId="77777777" w:rsidR="00DB2C07" w:rsidRDefault="00C8541C">
        <w:pPr>
          <w:pStyle w:val="Footer"/>
          <w:jc w:val="center"/>
        </w:pPr>
      </w:p>
    </w:sdtContent>
  </w:sdt>
  <w:p w14:paraId="4F0388A5" w14:textId="77777777" w:rsidR="00DB2C07" w:rsidRDefault="00DB2C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507DF" w14:textId="77777777" w:rsidR="00DB2C07" w:rsidRDefault="00DB2C07">
    <w:pPr>
      <w:pStyle w:val="Footer"/>
      <w:jc w:val="center"/>
    </w:pPr>
  </w:p>
  <w:p w14:paraId="1B1BBC26" w14:textId="77777777" w:rsidR="00DB2C07" w:rsidRDefault="00DB2C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1321299"/>
      <w:docPartObj>
        <w:docPartGallery w:val="Page Numbers (Bottom of Page)"/>
        <w:docPartUnique/>
      </w:docPartObj>
    </w:sdtPr>
    <w:sdtEndPr>
      <w:rPr>
        <w:noProof/>
      </w:rPr>
    </w:sdtEndPr>
    <w:sdtContent>
      <w:p w14:paraId="326DE7CB" w14:textId="77777777" w:rsidR="00DB2C07" w:rsidRDefault="00C8541C">
        <w:pPr>
          <w:pStyle w:val="Footer"/>
          <w:jc w:val="center"/>
        </w:pPr>
      </w:p>
    </w:sdtContent>
  </w:sdt>
  <w:p w14:paraId="3D623588" w14:textId="77777777" w:rsidR="00DB2C07" w:rsidRDefault="00DB2C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D86BE3" w14:textId="77777777" w:rsidR="00C8541C" w:rsidRDefault="00C8541C">
      <w:pPr>
        <w:spacing w:after="0" w:line="240" w:lineRule="auto"/>
      </w:pPr>
      <w:r>
        <w:separator/>
      </w:r>
    </w:p>
  </w:footnote>
  <w:footnote w:type="continuationSeparator" w:id="0">
    <w:p w14:paraId="0B276E43" w14:textId="77777777" w:rsidR="00C8541C" w:rsidRDefault="00C854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2793405"/>
      <w:docPartObj>
        <w:docPartGallery w:val="Page Numbers (Top of Page)"/>
        <w:docPartUnique/>
      </w:docPartObj>
    </w:sdtPr>
    <w:sdtEndPr>
      <w:rPr>
        <w:noProof/>
      </w:rPr>
    </w:sdtEndPr>
    <w:sdtContent>
      <w:p w14:paraId="031E4100" w14:textId="1B2E516D" w:rsidR="00A721DE" w:rsidRDefault="00A721D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DD69B76" w14:textId="77777777" w:rsidR="00DB2C07" w:rsidRPr="0007275A" w:rsidRDefault="00DB2C07" w:rsidP="002360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7150505"/>
      <w:docPartObj>
        <w:docPartGallery w:val="Page Numbers (Top of Page)"/>
        <w:docPartUnique/>
      </w:docPartObj>
    </w:sdtPr>
    <w:sdtEndPr>
      <w:rPr>
        <w:noProof/>
      </w:rPr>
    </w:sdtEndPr>
    <w:sdtContent>
      <w:p w14:paraId="7A041DBC" w14:textId="0C0206B3" w:rsidR="00A721DE" w:rsidRDefault="00A721D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C2F7F9" w14:textId="77777777" w:rsidR="00A721DE" w:rsidRDefault="00A721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8339565"/>
      <w:docPartObj>
        <w:docPartGallery w:val="Page Numbers (Top of Page)"/>
        <w:docPartUnique/>
      </w:docPartObj>
    </w:sdtPr>
    <w:sdtEndPr>
      <w:rPr>
        <w:noProof/>
      </w:rPr>
    </w:sdtEndPr>
    <w:sdtContent>
      <w:p w14:paraId="0A134E3C" w14:textId="079227DF" w:rsidR="00A721DE" w:rsidRDefault="00A721D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C5C0BFD" w14:textId="77777777" w:rsidR="00DB2C07" w:rsidRDefault="00DB2C07" w:rsidP="0023600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8C197" w14:textId="77777777" w:rsidR="00DB2C07" w:rsidRDefault="00DB2C07" w:rsidP="00236007">
    <w:pPr>
      <w:pStyle w:val="Header"/>
      <w:pBdr>
        <w:bottom w:val="single" w:sz="4" w:space="1" w:color="auto"/>
      </w:pBdr>
      <w:jc w:val="center"/>
      <w:rPr>
        <w:rFonts w:ascii="Verdana" w:hAnsi="Verdana"/>
        <w:b/>
        <w:caps/>
        <w:sz w:val="18"/>
        <w:szCs w:val="18"/>
      </w:rPr>
    </w:pPr>
  </w:p>
  <w:p w14:paraId="7677814A" w14:textId="77777777" w:rsidR="00DB2C07" w:rsidRPr="00586DC0" w:rsidRDefault="00DB2C07" w:rsidP="00236007">
    <w:pPr>
      <w:pStyle w:val="Header"/>
      <w:pBdr>
        <w:bottom w:val="single" w:sz="4" w:space="1" w:color="auto"/>
      </w:pBdr>
      <w:jc w:val="center"/>
      <w:rPr>
        <w:b/>
        <w:caps/>
        <w:szCs w:val="18"/>
      </w:rPr>
    </w:pPr>
  </w:p>
  <w:p w14:paraId="61A7E001" w14:textId="77777777" w:rsidR="00DB2C07" w:rsidRDefault="00DB2C07" w:rsidP="002360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10B0C"/>
    <w:multiLevelType w:val="hybridMultilevel"/>
    <w:tmpl w:val="FF446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C272C"/>
    <w:multiLevelType w:val="multilevel"/>
    <w:tmpl w:val="D69A61F4"/>
    <w:lvl w:ilvl="0">
      <w:start w:val="2"/>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2" w15:restartNumberingAfterBreak="0">
    <w:nsid w:val="14665465"/>
    <w:multiLevelType w:val="multilevel"/>
    <w:tmpl w:val="CD8E7BEA"/>
    <w:lvl w:ilvl="0">
      <w:start w:val="1"/>
      <w:numFmt w:val="decimal"/>
      <w:lvlText w:val="%1.0"/>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C75355A"/>
    <w:multiLevelType w:val="multilevel"/>
    <w:tmpl w:val="179E5C28"/>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4" w15:restartNumberingAfterBreak="0">
    <w:nsid w:val="31484A15"/>
    <w:multiLevelType w:val="hybridMultilevel"/>
    <w:tmpl w:val="AFA6F164"/>
    <w:lvl w:ilvl="0" w:tplc="9D36BFCA">
      <w:start w:val="1"/>
      <w:numFmt w:val="bullet"/>
      <w:lvlText w:val=""/>
      <w:lvlJc w:val="left"/>
      <w:pPr>
        <w:ind w:left="1571" w:hanging="360"/>
      </w:pPr>
      <w:rPr>
        <w:rFonts w:ascii="Wingdings" w:hAnsi="Wingdings" w:hint="default"/>
      </w:rPr>
    </w:lvl>
    <w:lvl w:ilvl="1" w:tplc="5D32AB66" w:tentative="1">
      <w:start w:val="1"/>
      <w:numFmt w:val="bullet"/>
      <w:lvlText w:val="o"/>
      <w:lvlJc w:val="left"/>
      <w:pPr>
        <w:ind w:left="2291" w:hanging="360"/>
      </w:pPr>
      <w:rPr>
        <w:rFonts w:ascii="Courier New" w:hAnsi="Courier New" w:cs="Courier New" w:hint="default"/>
      </w:rPr>
    </w:lvl>
    <w:lvl w:ilvl="2" w:tplc="ED52FEE2" w:tentative="1">
      <w:start w:val="1"/>
      <w:numFmt w:val="bullet"/>
      <w:lvlText w:val=""/>
      <w:lvlJc w:val="left"/>
      <w:pPr>
        <w:ind w:left="3011" w:hanging="360"/>
      </w:pPr>
      <w:rPr>
        <w:rFonts w:ascii="Wingdings" w:hAnsi="Wingdings" w:hint="default"/>
      </w:rPr>
    </w:lvl>
    <w:lvl w:ilvl="3" w:tplc="EE7A73AC" w:tentative="1">
      <w:start w:val="1"/>
      <w:numFmt w:val="bullet"/>
      <w:lvlText w:val=""/>
      <w:lvlJc w:val="left"/>
      <w:pPr>
        <w:ind w:left="3731" w:hanging="360"/>
      </w:pPr>
      <w:rPr>
        <w:rFonts w:ascii="Symbol" w:hAnsi="Symbol" w:hint="default"/>
      </w:rPr>
    </w:lvl>
    <w:lvl w:ilvl="4" w:tplc="03AE7FBC" w:tentative="1">
      <w:start w:val="1"/>
      <w:numFmt w:val="bullet"/>
      <w:lvlText w:val="o"/>
      <w:lvlJc w:val="left"/>
      <w:pPr>
        <w:ind w:left="4451" w:hanging="360"/>
      </w:pPr>
      <w:rPr>
        <w:rFonts w:ascii="Courier New" w:hAnsi="Courier New" w:cs="Courier New" w:hint="default"/>
      </w:rPr>
    </w:lvl>
    <w:lvl w:ilvl="5" w:tplc="B2B08DF8" w:tentative="1">
      <w:start w:val="1"/>
      <w:numFmt w:val="bullet"/>
      <w:lvlText w:val=""/>
      <w:lvlJc w:val="left"/>
      <w:pPr>
        <w:ind w:left="5171" w:hanging="360"/>
      </w:pPr>
      <w:rPr>
        <w:rFonts w:ascii="Wingdings" w:hAnsi="Wingdings" w:hint="default"/>
      </w:rPr>
    </w:lvl>
    <w:lvl w:ilvl="6" w:tplc="DAC41A80" w:tentative="1">
      <w:start w:val="1"/>
      <w:numFmt w:val="bullet"/>
      <w:lvlText w:val=""/>
      <w:lvlJc w:val="left"/>
      <w:pPr>
        <w:ind w:left="5891" w:hanging="360"/>
      </w:pPr>
      <w:rPr>
        <w:rFonts w:ascii="Symbol" w:hAnsi="Symbol" w:hint="default"/>
      </w:rPr>
    </w:lvl>
    <w:lvl w:ilvl="7" w:tplc="16DC55B8" w:tentative="1">
      <w:start w:val="1"/>
      <w:numFmt w:val="bullet"/>
      <w:lvlText w:val="o"/>
      <w:lvlJc w:val="left"/>
      <w:pPr>
        <w:ind w:left="6611" w:hanging="360"/>
      </w:pPr>
      <w:rPr>
        <w:rFonts w:ascii="Courier New" w:hAnsi="Courier New" w:cs="Courier New" w:hint="default"/>
      </w:rPr>
    </w:lvl>
    <w:lvl w:ilvl="8" w:tplc="C5D28A16" w:tentative="1">
      <w:start w:val="1"/>
      <w:numFmt w:val="bullet"/>
      <w:lvlText w:val=""/>
      <w:lvlJc w:val="left"/>
      <w:pPr>
        <w:ind w:left="7331" w:hanging="360"/>
      </w:pPr>
      <w:rPr>
        <w:rFonts w:ascii="Wingdings" w:hAnsi="Wingdings" w:hint="default"/>
      </w:rPr>
    </w:lvl>
  </w:abstractNum>
  <w:abstractNum w:abstractNumId="5" w15:restartNumberingAfterBreak="0">
    <w:nsid w:val="323E2306"/>
    <w:multiLevelType w:val="multilevel"/>
    <w:tmpl w:val="CEE26D52"/>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350948CB"/>
    <w:multiLevelType w:val="hybridMultilevel"/>
    <w:tmpl w:val="BB80A096"/>
    <w:lvl w:ilvl="0" w:tplc="EDF22334">
      <w:start w:val="1"/>
      <w:numFmt w:val="bullet"/>
      <w:lvlText w:val=""/>
      <w:lvlJc w:val="left"/>
      <w:pPr>
        <w:ind w:left="1571" w:hanging="360"/>
      </w:pPr>
      <w:rPr>
        <w:rFonts w:ascii="Wingdings" w:hAnsi="Wingdings" w:hint="default"/>
      </w:rPr>
    </w:lvl>
    <w:lvl w:ilvl="1" w:tplc="F7BA53D6" w:tentative="1">
      <w:start w:val="1"/>
      <w:numFmt w:val="bullet"/>
      <w:lvlText w:val="o"/>
      <w:lvlJc w:val="left"/>
      <w:pPr>
        <w:ind w:left="2291" w:hanging="360"/>
      </w:pPr>
      <w:rPr>
        <w:rFonts w:ascii="Courier New" w:hAnsi="Courier New" w:cs="Courier New" w:hint="default"/>
      </w:rPr>
    </w:lvl>
    <w:lvl w:ilvl="2" w:tplc="BAFA7B8E" w:tentative="1">
      <w:start w:val="1"/>
      <w:numFmt w:val="bullet"/>
      <w:lvlText w:val=""/>
      <w:lvlJc w:val="left"/>
      <w:pPr>
        <w:ind w:left="3011" w:hanging="360"/>
      </w:pPr>
      <w:rPr>
        <w:rFonts w:ascii="Wingdings" w:hAnsi="Wingdings" w:hint="default"/>
      </w:rPr>
    </w:lvl>
    <w:lvl w:ilvl="3" w:tplc="739C92EA" w:tentative="1">
      <w:start w:val="1"/>
      <w:numFmt w:val="bullet"/>
      <w:lvlText w:val=""/>
      <w:lvlJc w:val="left"/>
      <w:pPr>
        <w:ind w:left="3731" w:hanging="360"/>
      </w:pPr>
      <w:rPr>
        <w:rFonts w:ascii="Symbol" w:hAnsi="Symbol" w:hint="default"/>
      </w:rPr>
    </w:lvl>
    <w:lvl w:ilvl="4" w:tplc="A41A1B00" w:tentative="1">
      <w:start w:val="1"/>
      <w:numFmt w:val="bullet"/>
      <w:lvlText w:val="o"/>
      <w:lvlJc w:val="left"/>
      <w:pPr>
        <w:ind w:left="4451" w:hanging="360"/>
      </w:pPr>
      <w:rPr>
        <w:rFonts w:ascii="Courier New" w:hAnsi="Courier New" w:cs="Courier New" w:hint="default"/>
      </w:rPr>
    </w:lvl>
    <w:lvl w:ilvl="5" w:tplc="4DC63BF4" w:tentative="1">
      <w:start w:val="1"/>
      <w:numFmt w:val="bullet"/>
      <w:lvlText w:val=""/>
      <w:lvlJc w:val="left"/>
      <w:pPr>
        <w:ind w:left="5171" w:hanging="360"/>
      </w:pPr>
      <w:rPr>
        <w:rFonts w:ascii="Wingdings" w:hAnsi="Wingdings" w:hint="default"/>
      </w:rPr>
    </w:lvl>
    <w:lvl w:ilvl="6" w:tplc="8078E068" w:tentative="1">
      <w:start w:val="1"/>
      <w:numFmt w:val="bullet"/>
      <w:lvlText w:val=""/>
      <w:lvlJc w:val="left"/>
      <w:pPr>
        <w:ind w:left="5891" w:hanging="360"/>
      </w:pPr>
      <w:rPr>
        <w:rFonts w:ascii="Symbol" w:hAnsi="Symbol" w:hint="default"/>
      </w:rPr>
    </w:lvl>
    <w:lvl w:ilvl="7" w:tplc="72362566" w:tentative="1">
      <w:start w:val="1"/>
      <w:numFmt w:val="bullet"/>
      <w:lvlText w:val="o"/>
      <w:lvlJc w:val="left"/>
      <w:pPr>
        <w:ind w:left="6611" w:hanging="360"/>
      </w:pPr>
      <w:rPr>
        <w:rFonts w:ascii="Courier New" w:hAnsi="Courier New" w:cs="Courier New" w:hint="default"/>
      </w:rPr>
    </w:lvl>
    <w:lvl w:ilvl="8" w:tplc="3BCC56E4" w:tentative="1">
      <w:start w:val="1"/>
      <w:numFmt w:val="bullet"/>
      <w:lvlText w:val=""/>
      <w:lvlJc w:val="left"/>
      <w:pPr>
        <w:ind w:left="7331" w:hanging="360"/>
      </w:pPr>
      <w:rPr>
        <w:rFonts w:ascii="Wingdings" w:hAnsi="Wingdings" w:hint="default"/>
      </w:rPr>
    </w:lvl>
  </w:abstractNum>
  <w:abstractNum w:abstractNumId="7" w15:restartNumberingAfterBreak="0">
    <w:nsid w:val="47E3212C"/>
    <w:multiLevelType w:val="hybridMultilevel"/>
    <w:tmpl w:val="8FFAEF36"/>
    <w:lvl w:ilvl="0" w:tplc="767CE0A0">
      <w:start w:val="1"/>
      <w:numFmt w:val="bullet"/>
      <w:lvlText w:val=""/>
      <w:lvlJc w:val="left"/>
      <w:pPr>
        <w:ind w:left="1571" w:hanging="360"/>
      </w:pPr>
      <w:rPr>
        <w:rFonts w:ascii="Wingdings" w:hAnsi="Wingdings" w:hint="default"/>
      </w:rPr>
    </w:lvl>
    <w:lvl w:ilvl="1" w:tplc="11C4FE38" w:tentative="1">
      <w:start w:val="1"/>
      <w:numFmt w:val="bullet"/>
      <w:lvlText w:val="o"/>
      <w:lvlJc w:val="left"/>
      <w:pPr>
        <w:ind w:left="2291" w:hanging="360"/>
      </w:pPr>
      <w:rPr>
        <w:rFonts w:ascii="Courier New" w:hAnsi="Courier New" w:cs="Courier New" w:hint="default"/>
      </w:rPr>
    </w:lvl>
    <w:lvl w:ilvl="2" w:tplc="2FFEB2C4" w:tentative="1">
      <w:start w:val="1"/>
      <w:numFmt w:val="bullet"/>
      <w:lvlText w:val=""/>
      <w:lvlJc w:val="left"/>
      <w:pPr>
        <w:ind w:left="3011" w:hanging="360"/>
      </w:pPr>
      <w:rPr>
        <w:rFonts w:ascii="Wingdings" w:hAnsi="Wingdings" w:hint="default"/>
      </w:rPr>
    </w:lvl>
    <w:lvl w:ilvl="3" w:tplc="970074F4" w:tentative="1">
      <w:start w:val="1"/>
      <w:numFmt w:val="bullet"/>
      <w:lvlText w:val=""/>
      <w:lvlJc w:val="left"/>
      <w:pPr>
        <w:ind w:left="3731" w:hanging="360"/>
      </w:pPr>
      <w:rPr>
        <w:rFonts w:ascii="Symbol" w:hAnsi="Symbol" w:hint="default"/>
      </w:rPr>
    </w:lvl>
    <w:lvl w:ilvl="4" w:tplc="465A6274" w:tentative="1">
      <w:start w:val="1"/>
      <w:numFmt w:val="bullet"/>
      <w:lvlText w:val="o"/>
      <w:lvlJc w:val="left"/>
      <w:pPr>
        <w:ind w:left="4451" w:hanging="360"/>
      </w:pPr>
      <w:rPr>
        <w:rFonts w:ascii="Courier New" w:hAnsi="Courier New" w:cs="Courier New" w:hint="default"/>
      </w:rPr>
    </w:lvl>
    <w:lvl w:ilvl="5" w:tplc="7E2CC530" w:tentative="1">
      <w:start w:val="1"/>
      <w:numFmt w:val="bullet"/>
      <w:lvlText w:val=""/>
      <w:lvlJc w:val="left"/>
      <w:pPr>
        <w:ind w:left="5171" w:hanging="360"/>
      </w:pPr>
      <w:rPr>
        <w:rFonts w:ascii="Wingdings" w:hAnsi="Wingdings" w:hint="default"/>
      </w:rPr>
    </w:lvl>
    <w:lvl w:ilvl="6" w:tplc="536EFAA2" w:tentative="1">
      <w:start w:val="1"/>
      <w:numFmt w:val="bullet"/>
      <w:lvlText w:val=""/>
      <w:lvlJc w:val="left"/>
      <w:pPr>
        <w:ind w:left="5891" w:hanging="360"/>
      </w:pPr>
      <w:rPr>
        <w:rFonts w:ascii="Symbol" w:hAnsi="Symbol" w:hint="default"/>
      </w:rPr>
    </w:lvl>
    <w:lvl w:ilvl="7" w:tplc="9BE88534" w:tentative="1">
      <w:start w:val="1"/>
      <w:numFmt w:val="bullet"/>
      <w:lvlText w:val="o"/>
      <w:lvlJc w:val="left"/>
      <w:pPr>
        <w:ind w:left="6611" w:hanging="360"/>
      </w:pPr>
      <w:rPr>
        <w:rFonts w:ascii="Courier New" w:hAnsi="Courier New" w:cs="Courier New" w:hint="default"/>
      </w:rPr>
    </w:lvl>
    <w:lvl w:ilvl="8" w:tplc="B8B222D0" w:tentative="1">
      <w:start w:val="1"/>
      <w:numFmt w:val="bullet"/>
      <w:lvlText w:val=""/>
      <w:lvlJc w:val="left"/>
      <w:pPr>
        <w:ind w:left="7331" w:hanging="360"/>
      </w:pPr>
      <w:rPr>
        <w:rFonts w:ascii="Wingdings" w:hAnsi="Wingdings" w:hint="default"/>
      </w:rPr>
    </w:lvl>
  </w:abstractNum>
  <w:abstractNum w:abstractNumId="8" w15:restartNumberingAfterBreak="0">
    <w:nsid w:val="4B75109D"/>
    <w:multiLevelType w:val="hybridMultilevel"/>
    <w:tmpl w:val="C0D09064"/>
    <w:lvl w:ilvl="0" w:tplc="3B92A984">
      <w:start w:val="2"/>
      <w:numFmt w:val="bullet"/>
      <w:lvlText w:val="-"/>
      <w:lvlJc w:val="left"/>
      <w:pPr>
        <w:ind w:left="720" w:hanging="360"/>
      </w:pPr>
      <w:rPr>
        <w:rFonts w:ascii="Times New Roman" w:eastAsiaTheme="minorHAnsi" w:hAnsi="Times New Roman" w:cs="Times New Roman" w:hint="default"/>
      </w:rPr>
    </w:lvl>
    <w:lvl w:ilvl="1" w:tplc="C570DA08" w:tentative="1">
      <w:start w:val="1"/>
      <w:numFmt w:val="bullet"/>
      <w:lvlText w:val="o"/>
      <w:lvlJc w:val="left"/>
      <w:pPr>
        <w:ind w:left="1440" w:hanging="360"/>
      </w:pPr>
      <w:rPr>
        <w:rFonts w:ascii="Courier New" w:hAnsi="Courier New" w:cs="Courier New" w:hint="default"/>
      </w:rPr>
    </w:lvl>
    <w:lvl w:ilvl="2" w:tplc="0CD480D6" w:tentative="1">
      <w:start w:val="1"/>
      <w:numFmt w:val="bullet"/>
      <w:lvlText w:val=""/>
      <w:lvlJc w:val="left"/>
      <w:pPr>
        <w:ind w:left="2160" w:hanging="360"/>
      </w:pPr>
      <w:rPr>
        <w:rFonts w:ascii="Wingdings" w:hAnsi="Wingdings" w:hint="default"/>
      </w:rPr>
    </w:lvl>
    <w:lvl w:ilvl="3" w:tplc="3328EC40" w:tentative="1">
      <w:start w:val="1"/>
      <w:numFmt w:val="bullet"/>
      <w:lvlText w:val=""/>
      <w:lvlJc w:val="left"/>
      <w:pPr>
        <w:ind w:left="2880" w:hanging="360"/>
      </w:pPr>
      <w:rPr>
        <w:rFonts w:ascii="Symbol" w:hAnsi="Symbol" w:hint="default"/>
      </w:rPr>
    </w:lvl>
    <w:lvl w:ilvl="4" w:tplc="DF7425DE" w:tentative="1">
      <w:start w:val="1"/>
      <w:numFmt w:val="bullet"/>
      <w:lvlText w:val="o"/>
      <w:lvlJc w:val="left"/>
      <w:pPr>
        <w:ind w:left="3600" w:hanging="360"/>
      </w:pPr>
      <w:rPr>
        <w:rFonts w:ascii="Courier New" w:hAnsi="Courier New" w:cs="Courier New" w:hint="default"/>
      </w:rPr>
    </w:lvl>
    <w:lvl w:ilvl="5" w:tplc="32C29578" w:tentative="1">
      <w:start w:val="1"/>
      <w:numFmt w:val="bullet"/>
      <w:lvlText w:val=""/>
      <w:lvlJc w:val="left"/>
      <w:pPr>
        <w:ind w:left="4320" w:hanging="360"/>
      </w:pPr>
      <w:rPr>
        <w:rFonts w:ascii="Wingdings" w:hAnsi="Wingdings" w:hint="default"/>
      </w:rPr>
    </w:lvl>
    <w:lvl w:ilvl="6" w:tplc="B316C47E" w:tentative="1">
      <w:start w:val="1"/>
      <w:numFmt w:val="bullet"/>
      <w:lvlText w:val=""/>
      <w:lvlJc w:val="left"/>
      <w:pPr>
        <w:ind w:left="5040" w:hanging="360"/>
      </w:pPr>
      <w:rPr>
        <w:rFonts w:ascii="Symbol" w:hAnsi="Symbol" w:hint="default"/>
      </w:rPr>
    </w:lvl>
    <w:lvl w:ilvl="7" w:tplc="CE02BDF0" w:tentative="1">
      <w:start w:val="1"/>
      <w:numFmt w:val="bullet"/>
      <w:lvlText w:val="o"/>
      <w:lvlJc w:val="left"/>
      <w:pPr>
        <w:ind w:left="5760" w:hanging="360"/>
      </w:pPr>
      <w:rPr>
        <w:rFonts w:ascii="Courier New" w:hAnsi="Courier New" w:cs="Courier New" w:hint="default"/>
      </w:rPr>
    </w:lvl>
    <w:lvl w:ilvl="8" w:tplc="1DF8FFBE" w:tentative="1">
      <w:start w:val="1"/>
      <w:numFmt w:val="bullet"/>
      <w:lvlText w:val=""/>
      <w:lvlJc w:val="left"/>
      <w:pPr>
        <w:ind w:left="6480" w:hanging="360"/>
      </w:pPr>
      <w:rPr>
        <w:rFonts w:ascii="Wingdings" w:hAnsi="Wingdings" w:hint="default"/>
      </w:rPr>
    </w:lvl>
  </w:abstractNum>
  <w:abstractNum w:abstractNumId="9"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53D56785"/>
    <w:multiLevelType w:val="hybridMultilevel"/>
    <w:tmpl w:val="4B6CF9FA"/>
    <w:lvl w:ilvl="0" w:tplc="B89479A0">
      <w:start w:val="1"/>
      <w:numFmt w:val="bullet"/>
      <w:lvlText w:val=""/>
      <w:lvlJc w:val="left"/>
      <w:pPr>
        <w:tabs>
          <w:tab w:val="num" w:pos="720"/>
        </w:tabs>
        <w:ind w:left="720" w:hanging="360"/>
      </w:pPr>
      <w:rPr>
        <w:rFonts w:ascii="Wingdings" w:hAnsi="Wingdings" w:hint="default"/>
      </w:rPr>
    </w:lvl>
    <w:lvl w:ilvl="1" w:tplc="5AA4D54C" w:tentative="1">
      <w:start w:val="1"/>
      <w:numFmt w:val="bullet"/>
      <w:lvlText w:val=""/>
      <w:lvlJc w:val="left"/>
      <w:pPr>
        <w:tabs>
          <w:tab w:val="num" w:pos="1440"/>
        </w:tabs>
        <w:ind w:left="1440" w:hanging="360"/>
      </w:pPr>
      <w:rPr>
        <w:rFonts w:ascii="Wingdings" w:hAnsi="Wingdings" w:hint="default"/>
      </w:rPr>
    </w:lvl>
    <w:lvl w:ilvl="2" w:tplc="61A698D2" w:tentative="1">
      <w:start w:val="1"/>
      <w:numFmt w:val="bullet"/>
      <w:lvlText w:val=""/>
      <w:lvlJc w:val="left"/>
      <w:pPr>
        <w:tabs>
          <w:tab w:val="num" w:pos="2160"/>
        </w:tabs>
        <w:ind w:left="2160" w:hanging="360"/>
      </w:pPr>
      <w:rPr>
        <w:rFonts w:ascii="Wingdings" w:hAnsi="Wingdings" w:hint="default"/>
      </w:rPr>
    </w:lvl>
    <w:lvl w:ilvl="3" w:tplc="568CB1CE" w:tentative="1">
      <w:start w:val="1"/>
      <w:numFmt w:val="bullet"/>
      <w:lvlText w:val=""/>
      <w:lvlJc w:val="left"/>
      <w:pPr>
        <w:tabs>
          <w:tab w:val="num" w:pos="2880"/>
        </w:tabs>
        <w:ind w:left="2880" w:hanging="360"/>
      </w:pPr>
      <w:rPr>
        <w:rFonts w:ascii="Wingdings" w:hAnsi="Wingdings" w:hint="default"/>
      </w:rPr>
    </w:lvl>
    <w:lvl w:ilvl="4" w:tplc="DC52CB4E" w:tentative="1">
      <w:start w:val="1"/>
      <w:numFmt w:val="bullet"/>
      <w:lvlText w:val=""/>
      <w:lvlJc w:val="left"/>
      <w:pPr>
        <w:tabs>
          <w:tab w:val="num" w:pos="3600"/>
        </w:tabs>
        <w:ind w:left="3600" w:hanging="360"/>
      </w:pPr>
      <w:rPr>
        <w:rFonts w:ascii="Wingdings" w:hAnsi="Wingdings" w:hint="default"/>
      </w:rPr>
    </w:lvl>
    <w:lvl w:ilvl="5" w:tplc="0EE82FD2" w:tentative="1">
      <w:start w:val="1"/>
      <w:numFmt w:val="bullet"/>
      <w:lvlText w:val=""/>
      <w:lvlJc w:val="left"/>
      <w:pPr>
        <w:tabs>
          <w:tab w:val="num" w:pos="4320"/>
        </w:tabs>
        <w:ind w:left="4320" w:hanging="360"/>
      </w:pPr>
      <w:rPr>
        <w:rFonts w:ascii="Wingdings" w:hAnsi="Wingdings" w:hint="default"/>
      </w:rPr>
    </w:lvl>
    <w:lvl w:ilvl="6" w:tplc="D22C9AE4" w:tentative="1">
      <w:start w:val="1"/>
      <w:numFmt w:val="bullet"/>
      <w:lvlText w:val=""/>
      <w:lvlJc w:val="left"/>
      <w:pPr>
        <w:tabs>
          <w:tab w:val="num" w:pos="5040"/>
        </w:tabs>
        <w:ind w:left="5040" w:hanging="360"/>
      </w:pPr>
      <w:rPr>
        <w:rFonts w:ascii="Wingdings" w:hAnsi="Wingdings" w:hint="default"/>
      </w:rPr>
    </w:lvl>
    <w:lvl w:ilvl="7" w:tplc="B178B9E2" w:tentative="1">
      <w:start w:val="1"/>
      <w:numFmt w:val="bullet"/>
      <w:lvlText w:val=""/>
      <w:lvlJc w:val="left"/>
      <w:pPr>
        <w:tabs>
          <w:tab w:val="num" w:pos="5760"/>
        </w:tabs>
        <w:ind w:left="5760" w:hanging="360"/>
      </w:pPr>
      <w:rPr>
        <w:rFonts w:ascii="Wingdings" w:hAnsi="Wingdings" w:hint="default"/>
      </w:rPr>
    </w:lvl>
    <w:lvl w:ilvl="8" w:tplc="83AA6FB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80746BE"/>
    <w:multiLevelType w:val="multilevel"/>
    <w:tmpl w:val="4A9CCD5C"/>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9"/>
  </w:num>
  <w:num w:numId="2">
    <w:abstractNumId w:val="6"/>
  </w:num>
  <w:num w:numId="3">
    <w:abstractNumId w:val="7"/>
  </w:num>
  <w:num w:numId="4">
    <w:abstractNumId w:val="4"/>
  </w:num>
  <w:num w:numId="5">
    <w:abstractNumId w:val="2"/>
  </w:num>
  <w:num w:numId="6">
    <w:abstractNumId w:val="11"/>
  </w:num>
  <w:num w:numId="7">
    <w:abstractNumId w:val="5"/>
  </w:num>
  <w:num w:numId="8">
    <w:abstractNumId w:val="1"/>
  </w:num>
  <w:num w:numId="9">
    <w:abstractNumId w:val="3"/>
  </w:num>
  <w:num w:numId="10">
    <w:abstractNumId w:val="10"/>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2BE"/>
    <w:rsid w:val="00024FA4"/>
    <w:rsid w:val="00025449"/>
    <w:rsid w:val="00027CC9"/>
    <w:rsid w:val="00032BB9"/>
    <w:rsid w:val="000622AC"/>
    <w:rsid w:val="00065F7B"/>
    <w:rsid w:val="0007275A"/>
    <w:rsid w:val="000A1C1D"/>
    <w:rsid w:val="000A596A"/>
    <w:rsid w:val="000B657A"/>
    <w:rsid w:val="000E5AC9"/>
    <w:rsid w:val="000F611E"/>
    <w:rsid w:val="000F7417"/>
    <w:rsid w:val="001053F6"/>
    <w:rsid w:val="00130DA8"/>
    <w:rsid w:val="00136835"/>
    <w:rsid w:val="00160167"/>
    <w:rsid w:val="001734AC"/>
    <w:rsid w:val="0017369D"/>
    <w:rsid w:val="00195C70"/>
    <w:rsid w:val="001D351F"/>
    <w:rsid w:val="001D585F"/>
    <w:rsid w:val="002000C2"/>
    <w:rsid w:val="00206E43"/>
    <w:rsid w:val="00214B65"/>
    <w:rsid w:val="00220563"/>
    <w:rsid w:val="002305A2"/>
    <w:rsid w:val="00236007"/>
    <w:rsid w:val="00240318"/>
    <w:rsid w:val="002409F5"/>
    <w:rsid w:val="0026354B"/>
    <w:rsid w:val="00273CAD"/>
    <w:rsid w:val="00281B3C"/>
    <w:rsid w:val="00283F97"/>
    <w:rsid w:val="002861DD"/>
    <w:rsid w:val="00291FFD"/>
    <w:rsid w:val="002B42BE"/>
    <w:rsid w:val="002E0C29"/>
    <w:rsid w:val="00305EA9"/>
    <w:rsid w:val="00307466"/>
    <w:rsid w:val="003144F8"/>
    <w:rsid w:val="003404DA"/>
    <w:rsid w:val="00346585"/>
    <w:rsid w:val="0038720E"/>
    <w:rsid w:val="003A6A53"/>
    <w:rsid w:val="003B3FA2"/>
    <w:rsid w:val="004164EB"/>
    <w:rsid w:val="0042796F"/>
    <w:rsid w:val="0047546D"/>
    <w:rsid w:val="00481D05"/>
    <w:rsid w:val="004C2C81"/>
    <w:rsid w:val="004D0127"/>
    <w:rsid w:val="004D2822"/>
    <w:rsid w:val="004E2EA8"/>
    <w:rsid w:val="004F1A3C"/>
    <w:rsid w:val="005213B9"/>
    <w:rsid w:val="005323C9"/>
    <w:rsid w:val="00574A17"/>
    <w:rsid w:val="0057760C"/>
    <w:rsid w:val="00586DC0"/>
    <w:rsid w:val="005957A8"/>
    <w:rsid w:val="005C7E04"/>
    <w:rsid w:val="005D3F85"/>
    <w:rsid w:val="00607275"/>
    <w:rsid w:val="00637094"/>
    <w:rsid w:val="0071285C"/>
    <w:rsid w:val="00736E11"/>
    <w:rsid w:val="0074147E"/>
    <w:rsid w:val="00754B0C"/>
    <w:rsid w:val="0076207C"/>
    <w:rsid w:val="007A14A0"/>
    <w:rsid w:val="007B6BD7"/>
    <w:rsid w:val="007D02A0"/>
    <w:rsid w:val="007D167D"/>
    <w:rsid w:val="007E243B"/>
    <w:rsid w:val="007E3E84"/>
    <w:rsid w:val="008455F4"/>
    <w:rsid w:val="00871195"/>
    <w:rsid w:val="00871500"/>
    <w:rsid w:val="008842A8"/>
    <w:rsid w:val="00896F7E"/>
    <w:rsid w:val="008B0D93"/>
    <w:rsid w:val="008C59C3"/>
    <w:rsid w:val="008D733E"/>
    <w:rsid w:val="008E0EE3"/>
    <w:rsid w:val="00904AAB"/>
    <w:rsid w:val="00941ABE"/>
    <w:rsid w:val="0094775E"/>
    <w:rsid w:val="009556DC"/>
    <w:rsid w:val="00956C6C"/>
    <w:rsid w:val="009603A3"/>
    <w:rsid w:val="00980ADD"/>
    <w:rsid w:val="0098204A"/>
    <w:rsid w:val="009850CE"/>
    <w:rsid w:val="00994367"/>
    <w:rsid w:val="009D18C7"/>
    <w:rsid w:val="009E2F1E"/>
    <w:rsid w:val="00A218F6"/>
    <w:rsid w:val="00A721DE"/>
    <w:rsid w:val="00A72429"/>
    <w:rsid w:val="00A7621B"/>
    <w:rsid w:val="00B30886"/>
    <w:rsid w:val="00B51079"/>
    <w:rsid w:val="00B745B8"/>
    <w:rsid w:val="00B762C3"/>
    <w:rsid w:val="00BB2811"/>
    <w:rsid w:val="00BB5484"/>
    <w:rsid w:val="00BC0646"/>
    <w:rsid w:val="00BE43B1"/>
    <w:rsid w:val="00BE5349"/>
    <w:rsid w:val="00BF4674"/>
    <w:rsid w:val="00C24CBB"/>
    <w:rsid w:val="00C334BA"/>
    <w:rsid w:val="00C82581"/>
    <w:rsid w:val="00C8541C"/>
    <w:rsid w:val="00CC1C85"/>
    <w:rsid w:val="00D10B51"/>
    <w:rsid w:val="00D16DD0"/>
    <w:rsid w:val="00D90357"/>
    <w:rsid w:val="00D91A22"/>
    <w:rsid w:val="00D957EF"/>
    <w:rsid w:val="00D95945"/>
    <w:rsid w:val="00DA3D5F"/>
    <w:rsid w:val="00DA77C5"/>
    <w:rsid w:val="00DB2C07"/>
    <w:rsid w:val="00DC7C7F"/>
    <w:rsid w:val="00DD20F1"/>
    <w:rsid w:val="00DD2F74"/>
    <w:rsid w:val="00DD4A94"/>
    <w:rsid w:val="00DE33E4"/>
    <w:rsid w:val="00E14E11"/>
    <w:rsid w:val="00E35117"/>
    <w:rsid w:val="00E62A73"/>
    <w:rsid w:val="00E70C15"/>
    <w:rsid w:val="00E935C6"/>
    <w:rsid w:val="00EA2EA5"/>
    <w:rsid w:val="00EA5308"/>
    <w:rsid w:val="00EA54C2"/>
    <w:rsid w:val="00F16BEA"/>
    <w:rsid w:val="00F638A5"/>
    <w:rsid w:val="00F82629"/>
    <w:rsid w:val="00FA7B5B"/>
    <w:rsid w:val="00FD70B6"/>
    <w:rsid w:val="00FF6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A9596"/>
  <w15:chartTrackingRefBased/>
  <w15:docId w15:val="{27EC2039-FF5B-43FB-B653-FD68A7F3A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2B42BE"/>
    <w:pPr>
      <w:autoSpaceDE w:val="0"/>
      <w:autoSpaceDN w:val="0"/>
      <w:adjustRightInd w:val="0"/>
      <w:spacing w:after="200" w:line="276" w:lineRule="auto"/>
    </w:pPr>
    <w:rPr>
      <w:rFonts w:ascii="Calibri" w:hAnsi="Calibri" w:cs="Calibri"/>
    </w:rPr>
  </w:style>
  <w:style w:type="paragraph" w:styleId="Heading1">
    <w:name w:val="heading 1"/>
    <w:basedOn w:val="Normal"/>
    <w:next w:val="Normal"/>
    <w:link w:val="Heading1Char"/>
    <w:uiPriority w:val="9"/>
    <w:qFormat/>
    <w:rsid w:val="002B42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42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18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334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42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42BE"/>
    <w:pPr>
      <w:autoSpaceDE/>
      <w:autoSpaceDN/>
      <w:adjustRightInd/>
      <w:spacing w:line="259" w:lineRule="auto"/>
      <w:outlineLvl w:val="9"/>
    </w:pPr>
    <w:rPr>
      <w:lang w:val="en-US"/>
    </w:rPr>
  </w:style>
  <w:style w:type="paragraph" w:styleId="TOC1">
    <w:name w:val="toc 1"/>
    <w:basedOn w:val="Normal"/>
    <w:next w:val="Normal"/>
    <w:autoRedefine/>
    <w:uiPriority w:val="39"/>
    <w:unhideWhenUsed/>
    <w:rsid w:val="002B42BE"/>
    <w:pPr>
      <w:spacing w:after="100"/>
    </w:pPr>
  </w:style>
  <w:style w:type="character" w:styleId="Hyperlink">
    <w:name w:val="Hyperlink"/>
    <w:basedOn w:val="DefaultParagraphFont"/>
    <w:uiPriority w:val="99"/>
    <w:unhideWhenUsed/>
    <w:rsid w:val="002B42BE"/>
    <w:rPr>
      <w:color w:val="0563C1" w:themeColor="hyperlink"/>
      <w:u w:val="single"/>
    </w:rPr>
  </w:style>
  <w:style w:type="character" w:customStyle="1" w:styleId="Heading2Char">
    <w:name w:val="Heading 2 Char"/>
    <w:basedOn w:val="DefaultParagraphFont"/>
    <w:link w:val="Heading2"/>
    <w:uiPriority w:val="9"/>
    <w:rsid w:val="002B42B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B42BE"/>
    <w:pPr>
      <w:spacing w:after="100"/>
      <w:ind w:left="220"/>
    </w:pPr>
  </w:style>
  <w:style w:type="paragraph" w:styleId="Header">
    <w:name w:val="header"/>
    <w:basedOn w:val="Normal"/>
    <w:link w:val="HeaderChar"/>
    <w:uiPriority w:val="99"/>
    <w:unhideWhenUsed/>
    <w:rsid w:val="002B42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2BE"/>
    <w:rPr>
      <w:rFonts w:ascii="Calibri" w:hAnsi="Calibri" w:cs="Calibri"/>
    </w:rPr>
  </w:style>
  <w:style w:type="paragraph" w:styleId="Footer">
    <w:name w:val="footer"/>
    <w:basedOn w:val="Normal"/>
    <w:link w:val="FooterChar"/>
    <w:uiPriority w:val="99"/>
    <w:unhideWhenUsed/>
    <w:rsid w:val="002B42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2BE"/>
    <w:rPr>
      <w:rFonts w:ascii="Calibri" w:hAnsi="Calibri" w:cs="Calibri"/>
    </w:rPr>
  </w:style>
  <w:style w:type="paragraph" w:styleId="NormalIndent">
    <w:name w:val="Normal Indent"/>
    <w:aliases w:val="Normal Indent Char Char,Normal Indent Char Char Char,Normal Indent Char Char Char Char Char,Normal Indent Char Char1,Normal Indent Char1 Char,Normal Indent Char1 Char Char Char,Normal Indent Char1 Char1,Normal Indent Char2,scarnormalindent"/>
    <w:basedOn w:val="Normal"/>
    <w:link w:val="NormalIndentChar"/>
    <w:rsid w:val="002B42BE"/>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 Char Char1,Normal Indent Char Char Char Char,Normal Indent Char Char Char Char Char Char,Normal Indent Char Char1 Char,Normal Indent Char1 Char Char,Normal Indent Char1 Char Char Char Char,Normal Indent Char2 Char"/>
    <w:basedOn w:val="DefaultParagraphFont"/>
    <w:link w:val="NormalIndent"/>
    <w:rsid w:val="002B42BE"/>
    <w:rPr>
      <w:rFonts w:ascii="Verdana" w:eastAsia="Times New Roman" w:hAnsi="Verdana" w:cs="Times New Roman"/>
      <w:sz w:val="18"/>
      <w:szCs w:val="24"/>
    </w:rPr>
  </w:style>
  <w:style w:type="paragraph" w:styleId="Caption">
    <w:name w:val="caption"/>
    <w:basedOn w:val="Normal"/>
    <w:next w:val="Normal"/>
    <w:uiPriority w:val="35"/>
    <w:unhideWhenUsed/>
    <w:qFormat/>
    <w:rsid w:val="002B42BE"/>
    <w:pPr>
      <w:spacing w:line="240" w:lineRule="auto"/>
    </w:pPr>
    <w:rPr>
      <w:b/>
      <w:bCs/>
      <w:color w:val="4472C4" w:themeColor="accent1"/>
      <w:sz w:val="18"/>
      <w:szCs w:val="18"/>
    </w:rPr>
  </w:style>
  <w:style w:type="paragraph" w:customStyle="1" w:styleId="Style1">
    <w:name w:val="Style1"/>
    <w:basedOn w:val="NormalIndent"/>
    <w:link w:val="Style1Char"/>
    <w:qFormat/>
    <w:rsid w:val="002B42BE"/>
  </w:style>
  <w:style w:type="character" w:customStyle="1" w:styleId="Style1Char">
    <w:name w:val="Style1 Char"/>
    <w:basedOn w:val="NormalIndentChar"/>
    <w:link w:val="Style1"/>
    <w:rsid w:val="002B42BE"/>
    <w:rPr>
      <w:rFonts w:ascii="Verdana" w:eastAsia="Times New Roman" w:hAnsi="Verdana" w:cs="Times New Roman"/>
      <w:sz w:val="18"/>
      <w:szCs w:val="24"/>
    </w:rPr>
  </w:style>
  <w:style w:type="paragraph" w:styleId="TableofFigures">
    <w:name w:val="table of figures"/>
    <w:basedOn w:val="Normal"/>
    <w:next w:val="Normal"/>
    <w:uiPriority w:val="99"/>
    <w:unhideWhenUsed/>
    <w:rsid w:val="002B42BE"/>
    <w:pPr>
      <w:spacing w:after="0"/>
      <w:ind w:left="440" w:hanging="440"/>
    </w:pPr>
    <w:rPr>
      <w:smallCaps/>
      <w:sz w:val="20"/>
      <w:szCs w:val="20"/>
    </w:rPr>
  </w:style>
  <w:style w:type="paragraph" w:styleId="NormalWeb">
    <w:name w:val="Normal (Web)"/>
    <w:basedOn w:val="Normal"/>
    <w:uiPriority w:val="99"/>
    <w:unhideWhenUsed/>
    <w:rsid w:val="002B42B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B42BE"/>
    <w:pPr>
      <w:ind w:left="720"/>
      <w:contextualSpacing/>
    </w:pPr>
  </w:style>
  <w:style w:type="character" w:styleId="Emphasis">
    <w:name w:val="Emphasis"/>
    <w:basedOn w:val="DefaultParagraphFont"/>
    <w:uiPriority w:val="20"/>
    <w:qFormat/>
    <w:rsid w:val="0038720E"/>
    <w:rPr>
      <w:i/>
      <w:iCs/>
    </w:rPr>
  </w:style>
  <w:style w:type="character" w:customStyle="1" w:styleId="UnresolvedMention1">
    <w:name w:val="Unresolved Mention1"/>
    <w:basedOn w:val="DefaultParagraphFont"/>
    <w:uiPriority w:val="99"/>
    <w:semiHidden/>
    <w:unhideWhenUsed/>
    <w:rsid w:val="0038720E"/>
    <w:rPr>
      <w:color w:val="605E5C"/>
      <w:shd w:val="clear" w:color="auto" w:fill="E1DFDD"/>
    </w:rPr>
  </w:style>
  <w:style w:type="character" w:customStyle="1" w:styleId="Heading3Char">
    <w:name w:val="Heading 3 Char"/>
    <w:basedOn w:val="DefaultParagraphFont"/>
    <w:link w:val="Heading3"/>
    <w:uiPriority w:val="9"/>
    <w:rsid w:val="00A218F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16DD0"/>
    <w:pPr>
      <w:spacing w:after="100"/>
      <w:ind w:left="440"/>
    </w:pPr>
  </w:style>
  <w:style w:type="character" w:styleId="FollowedHyperlink">
    <w:name w:val="FollowedHyperlink"/>
    <w:basedOn w:val="DefaultParagraphFont"/>
    <w:uiPriority w:val="99"/>
    <w:semiHidden/>
    <w:unhideWhenUsed/>
    <w:rsid w:val="00BE43B1"/>
    <w:rPr>
      <w:color w:val="954F72" w:themeColor="followedHyperlink"/>
      <w:u w:val="single"/>
    </w:rPr>
  </w:style>
  <w:style w:type="character" w:styleId="Strong">
    <w:name w:val="Strong"/>
    <w:basedOn w:val="DefaultParagraphFont"/>
    <w:uiPriority w:val="22"/>
    <w:qFormat/>
    <w:rsid w:val="00291FFD"/>
    <w:rPr>
      <w:b/>
      <w:bCs/>
    </w:rPr>
  </w:style>
  <w:style w:type="paragraph" w:styleId="NoSpacing">
    <w:name w:val="No Spacing"/>
    <w:uiPriority w:val="1"/>
    <w:qFormat/>
    <w:rsid w:val="0057760C"/>
    <w:pPr>
      <w:autoSpaceDE w:val="0"/>
      <w:autoSpaceDN w:val="0"/>
      <w:adjustRightInd w:val="0"/>
      <w:spacing w:after="0" w:line="240" w:lineRule="auto"/>
    </w:pPr>
    <w:rPr>
      <w:rFonts w:ascii="Calibri" w:hAnsi="Calibri" w:cs="Calibri"/>
    </w:rPr>
  </w:style>
  <w:style w:type="paragraph" w:styleId="Bibliography">
    <w:name w:val="Bibliography"/>
    <w:basedOn w:val="Normal"/>
    <w:next w:val="Normal"/>
    <w:uiPriority w:val="37"/>
    <w:semiHidden/>
    <w:unhideWhenUsed/>
    <w:rsid w:val="000E5AC9"/>
  </w:style>
  <w:style w:type="character" w:customStyle="1" w:styleId="Heading4Char">
    <w:name w:val="Heading 4 Char"/>
    <w:basedOn w:val="DefaultParagraphFont"/>
    <w:link w:val="Heading4"/>
    <w:uiPriority w:val="9"/>
    <w:rsid w:val="00C334B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935451">
      <w:bodyDiv w:val="1"/>
      <w:marLeft w:val="0"/>
      <w:marRight w:val="0"/>
      <w:marTop w:val="0"/>
      <w:marBottom w:val="0"/>
      <w:divBdr>
        <w:top w:val="none" w:sz="0" w:space="0" w:color="auto"/>
        <w:left w:val="none" w:sz="0" w:space="0" w:color="auto"/>
        <w:bottom w:val="none" w:sz="0" w:space="0" w:color="auto"/>
        <w:right w:val="none" w:sz="0" w:space="0" w:color="auto"/>
      </w:divBdr>
    </w:div>
    <w:div w:id="1620525330">
      <w:bodyDiv w:val="1"/>
      <w:marLeft w:val="0"/>
      <w:marRight w:val="0"/>
      <w:marTop w:val="0"/>
      <w:marBottom w:val="0"/>
      <w:divBdr>
        <w:top w:val="none" w:sz="0" w:space="0" w:color="auto"/>
        <w:left w:val="none" w:sz="0" w:space="0" w:color="auto"/>
        <w:bottom w:val="none" w:sz="0" w:space="0" w:color="auto"/>
        <w:right w:val="none" w:sz="0" w:space="0" w:color="auto"/>
      </w:divBdr>
    </w:div>
    <w:div w:id="209369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yperlink" Target="https://www.interaction-design.org/literature/topics/navigation-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gif"/><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hbr.org/resources/images/article_assets/hbr/1401/F1401C_A_LG.gi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15E2A-DB24-47E9-83B9-721FE4CCF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5163</Words>
  <Characters>29433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Miller (1706535)</dc:creator>
  <cp:lastModifiedBy>Emily Miller (1706535)</cp:lastModifiedBy>
  <cp:revision>4</cp:revision>
  <dcterms:created xsi:type="dcterms:W3CDTF">2020-03-04T20:45:00Z</dcterms:created>
  <dcterms:modified xsi:type="dcterms:W3CDTF">2020-03-04T20:46:00Z</dcterms:modified>
</cp:coreProperties>
</file>