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964FB" w14:textId="77777777" w:rsidR="003D0245" w:rsidRDefault="003D0245" w:rsidP="003D0245">
      <w:pPr>
        <w:spacing w:after="200" w:line="360" w:lineRule="auto"/>
        <w:jc w:val="center"/>
        <w:rPr>
          <w:b/>
          <w:sz w:val="36"/>
          <w:szCs w:val="36"/>
        </w:rPr>
      </w:pPr>
      <w:proofErr w:type="gramStart"/>
      <w:r>
        <w:rPr>
          <w:b/>
          <w:sz w:val="36"/>
          <w:szCs w:val="36"/>
        </w:rPr>
        <w:t>Student :</w:t>
      </w:r>
      <w:proofErr w:type="gramEnd"/>
      <w:r>
        <w:rPr>
          <w:b/>
          <w:sz w:val="36"/>
          <w:szCs w:val="36"/>
        </w:rPr>
        <w:t xml:space="preserve"> </w:t>
      </w:r>
      <w:r w:rsidRPr="003D0245">
        <w:rPr>
          <w:b/>
          <w:sz w:val="36"/>
          <w:szCs w:val="36"/>
        </w:rPr>
        <w:t xml:space="preserve">Katya </w:t>
      </w:r>
      <w:proofErr w:type="spellStart"/>
      <w:r w:rsidRPr="003D0245">
        <w:rPr>
          <w:b/>
          <w:sz w:val="36"/>
          <w:szCs w:val="36"/>
        </w:rPr>
        <w:t>Velikova</w:t>
      </w:r>
      <w:proofErr w:type="spellEnd"/>
      <w:r w:rsidRPr="003D0245">
        <w:rPr>
          <w:b/>
          <w:sz w:val="36"/>
          <w:szCs w:val="36"/>
        </w:rPr>
        <w:t xml:space="preserve"> (1914792)</w:t>
      </w:r>
    </w:p>
    <w:p w14:paraId="215DA2D7" w14:textId="77777777" w:rsidR="003D0245" w:rsidRDefault="003D0245" w:rsidP="003D0245">
      <w:pPr>
        <w:spacing w:after="200" w:line="360" w:lineRule="auto"/>
        <w:jc w:val="center"/>
        <w:rPr>
          <w:b/>
          <w:sz w:val="36"/>
          <w:szCs w:val="36"/>
        </w:rPr>
      </w:pPr>
      <w:proofErr w:type="gramStart"/>
      <w:r>
        <w:rPr>
          <w:b/>
          <w:sz w:val="36"/>
          <w:szCs w:val="36"/>
        </w:rPr>
        <w:t>Tutor :</w:t>
      </w:r>
      <w:proofErr w:type="gramEnd"/>
      <w:r>
        <w:rPr>
          <w:b/>
          <w:sz w:val="36"/>
          <w:szCs w:val="36"/>
        </w:rPr>
        <w:t xml:space="preserve"> Zainab Atta</w:t>
      </w:r>
      <w:r w:rsidRPr="003D0245">
        <w:rPr>
          <w:b/>
          <w:sz w:val="36"/>
          <w:szCs w:val="36"/>
        </w:rPr>
        <w:t xml:space="preserve"> </w:t>
      </w:r>
    </w:p>
    <w:p w14:paraId="5934F71D" w14:textId="77777777" w:rsidR="003D0245" w:rsidRDefault="003D0245" w:rsidP="003D0245">
      <w:pPr>
        <w:spacing w:after="200" w:line="360" w:lineRule="auto"/>
        <w:jc w:val="center"/>
        <w:rPr>
          <w:b/>
          <w:sz w:val="36"/>
          <w:szCs w:val="36"/>
        </w:rPr>
      </w:pPr>
    </w:p>
    <w:p w14:paraId="2AB8914D" w14:textId="203CD7F1" w:rsidR="003D0245" w:rsidRDefault="003D0245" w:rsidP="003D0245">
      <w:pPr>
        <w:spacing w:after="200" w:line="360" w:lineRule="auto"/>
        <w:jc w:val="center"/>
        <w:rPr>
          <w:b/>
          <w:sz w:val="36"/>
          <w:szCs w:val="36"/>
        </w:rPr>
      </w:pPr>
      <w:r>
        <w:rPr>
          <w:b/>
          <w:sz w:val="36"/>
          <w:szCs w:val="36"/>
        </w:rPr>
        <w:t>Knowledge and Information Management Skills for the Workplace</w:t>
      </w:r>
    </w:p>
    <w:p w14:paraId="05AAF6E4" w14:textId="77777777" w:rsidR="003D0245" w:rsidRDefault="003D0245" w:rsidP="003D0245">
      <w:pPr>
        <w:spacing w:after="200" w:line="360" w:lineRule="auto"/>
        <w:jc w:val="center"/>
        <w:rPr>
          <w:b/>
          <w:sz w:val="36"/>
          <w:szCs w:val="36"/>
        </w:rPr>
      </w:pPr>
      <w:r>
        <w:rPr>
          <w:b/>
          <w:sz w:val="36"/>
          <w:szCs w:val="36"/>
        </w:rPr>
        <w:t>BMSW 5106</w:t>
      </w:r>
    </w:p>
    <w:p w14:paraId="11E887CA" w14:textId="0ACE39FC" w:rsidR="003D0245" w:rsidRDefault="003D0245" w:rsidP="003D0245">
      <w:pPr>
        <w:spacing w:after="200" w:line="360" w:lineRule="auto"/>
        <w:jc w:val="center"/>
        <w:rPr>
          <w:b/>
          <w:sz w:val="36"/>
          <w:szCs w:val="36"/>
        </w:rPr>
      </w:pPr>
    </w:p>
    <w:p w14:paraId="3EAB609C" w14:textId="4FA6084D" w:rsidR="003D0245" w:rsidRDefault="003D0245" w:rsidP="003D0245">
      <w:pPr>
        <w:spacing w:after="200" w:line="360" w:lineRule="auto"/>
        <w:jc w:val="center"/>
        <w:rPr>
          <w:b/>
          <w:sz w:val="36"/>
          <w:szCs w:val="36"/>
        </w:rPr>
      </w:pPr>
    </w:p>
    <w:p w14:paraId="2F9964B0" w14:textId="77777777" w:rsidR="003D0245" w:rsidRDefault="003D0245" w:rsidP="003D0245">
      <w:pPr>
        <w:spacing w:after="200" w:line="360" w:lineRule="auto"/>
        <w:jc w:val="center"/>
        <w:rPr>
          <w:b/>
          <w:sz w:val="36"/>
          <w:szCs w:val="36"/>
        </w:rPr>
      </w:pPr>
    </w:p>
    <w:p w14:paraId="64F2C666" w14:textId="50B219F6" w:rsidR="003D0245" w:rsidRDefault="003D0245" w:rsidP="003D0245">
      <w:pPr>
        <w:spacing w:after="200" w:line="360" w:lineRule="auto"/>
        <w:jc w:val="center"/>
        <w:rPr>
          <w:b/>
          <w:sz w:val="36"/>
          <w:szCs w:val="36"/>
        </w:rPr>
      </w:pPr>
    </w:p>
    <w:p w14:paraId="5B9AC337" w14:textId="77777777" w:rsidR="003D0245" w:rsidRDefault="003D0245" w:rsidP="003D0245">
      <w:pPr>
        <w:spacing w:after="200" w:line="360" w:lineRule="auto"/>
        <w:jc w:val="center"/>
        <w:rPr>
          <w:b/>
          <w:sz w:val="36"/>
          <w:szCs w:val="36"/>
        </w:rPr>
      </w:pPr>
    </w:p>
    <w:p w14:paraId="00000009" w14:textId="4F413BCF" w:rsidR="004F38D7" w:rsidRDefault="00E43C6A">
      <w:pPr>
        <w:spacing w:after="200" w:line="360" w:lineRule="auto"/>
        <w:rPr>
          <w:b/>
        </w:rPr>
      </w:pPr>
      <w:r>
        <w:br w:type="page"/>
      </w:r>
      <w:r w:rsidR="003D0245">
        <w:lastRenderedPageBreak/>
        <w:t xml:space="preserve">  </w:t>
      </w:r>
    </w:p>
    <w:p w14:paraId="119A7265" w14:textId="2E4A1541" w:rsidR="00327F64" w:rsidRDefault="00327F64" w:rsidP="00EA13DE">
      <w:pPr>
        <w:jc w:val="center"/>
        <w:rPr>
          <w:b/>
        </w:rPr>
      </w:pPr>
      <w:r>
        <w:rPr>
          <w:b/>
        </w:rPr>
        <w:t>Executive Summary</w:t>
      </w:r>
    </w:p>
    <w:p w14:paraId="3022C4DF" w14:textId="77777777" w:rsidR="00EA13DE" w:rsidRDefault="00327F64" w:rsidP="00EA13DE">
      <w:pPr>
        <w:rPr>
          <w:bCs/>
          <w:lang w:val="en"/>
        </w:rPr>
      </w:pPr>
      <w:r w:rsidRPr="00327F64">
        <w:rPr>
          <w:bCs/>
          <w:lang w:val="en"/>
        </w:rPr>
        <w:t xml:space="preserve">The reason for writing this project is an assessment and analysis of Amazon's management system. Amazon is </w:t>
      </w:r>
      <w:r>
        <w:rPr>
          <w:bCs/>
          <w:lang w:val="en"/>
        </w:rPr>
        <w:t>an online</w:t>
      </w:r>
      <w:r w:rsidRPr="00327F64">
        <w:rPr>
          <w:bCs/>
          <w:lang w:val="en"/>
        </w:rPr>
        <w:t xml:space="preserve"> platform that allows users to buy and sell items securely. As a result, Amazon's information and knowledge system is </w:t>
      </w:r>
      <w:r w:rsidR="00567D54">
        <w:rPr>
          <w:bCs/>
          <w:lang w:val="en"/>
        </w:rPr>
        <w:t>very</w:t>
      </w:r>
      <w:r w:rsidRPr="00327F64">
        <w:rPr>
          <w:bCs/>
          <w:lang w:val="en"/>
        </w:rPr>
        <w:t xml:space="preserve"> </w:t>
      </w:r>
      <w:r w:rsidR="00567D54">
        <w:rPr>
          <w:bCs/>
          <w:lang w:val="en"/>
        </w:rPr>
        <w:t xml:space="preserve">complicated yet </w:t>
      </w:r>
      <w:r w:rsidRPr="00327F64">
        <w:rPr>
          <w:bCs/>
          <w:lang w:val="en"/>
        </w:rPr>
        <w:t xml:space="preserve">innovative. The main objective of the project is to </w:t>
      </w:r>
      <w:r w:rsidR="00567D54">
        <w:rPr>
          <w:bCs/>
          <w:lang w:val="en"/>
        </w:rPr>
        <w:t>assess</w:t>
      </w:r>
      <w:r w:rsidRPr="00327F64">
        <w:rPr>
          <w:bCs/>
          <w:lang w:val="en"/>
        </w:rPr>
        <w:t xml:space="preserve"> and evaluate the information and knowledge system of Amazon. Amazon</w:t>
      </w:r>
      <w:r w:rsidR="00567D54">
        <w:rPr>
          <w:bCs/>
          <w:lang w:val="en"/>
        </w:rPr>
        <w:t xml:space="preserve"> is a multinational company which</w:t>
      </w:r>
      <w:r w:rsidRPr="00327F64">
        <w:rPr>
          <w:bCs/>
          <w:lang w:val="en"/>
        </w:rPr>
        <w:t xml:space="preserve"> is headquarter</w:t>
      </w:r>
      <w:r w:rsidR="00567D54">
        <w:rPr>
          <w:bCs/>
          <w:lang w:val="en"/>
        </w:rPr>
        <w:t>ed</w:t>
      </w:r>
      <w:r w:rsidRPr="00327F64">
        <w:rPr>
          <w:bCs/>
          <w:lang w:val="en"/>
        </w:rPr>
        <w:t xml:space="preserve"> in Seattle, Washington</w:t>
      </w:r>
      <w:r w:rsidR="00567D54">
        <w:rPr>
          <w:bCs/>
          <w:lang w:val="en"/>
        </w:rPr>
        <w:t xml:space="preserve"> in the USA</w:t>
      </w:r>
      <w:r w:rsidRPr="00327F64">
        <w:rPr>
          <w:bCs/>
          <w:lang w:val="en"/>
        </w:rPr>
        <w:t>.</w:t>
      </w:r>
      <w:r w:rsidR="00567D54">
        <w:rPr>
          <w:bCs/>
          <w:lang w:val="en"/>
        </w:rPr>
        <w:t xml:space="preserve"> </w:t>
      </w:r>
      <w:r w:rsidR="00567D54" w:rsidRPr="00567D54">
        <w:rPr>
          <w:bCs/>
          <w:lang w:val="en"/>
        </w:rPr>
        <w:t xml:space="preserve">Jeffrey Preston Bezos originally founded the company </w:t>
      </w:r>
      <w:r w:rsidR="00567D54">
        <w:rPr>
          <w:bCs/>
          <w:lang w:val="en"/>
        </w:rPr>
        <w:t xml:space="preserve">in </w:t>
      </w:r>
      <w:r w:rsidR="00567D54" w:rsidRPr="00567D54">
        <w:rPr>
          <w:bCs/>
          <w:lang w:val="en"/>
        </w:rPr>
        <w:t xml:space="preserve">1994 </w:t>
      </w:r>
      <w:r w:rsidR="00567D54">
        <w:rPr>
          <w:bCs/>
          <w:lang w:val="en"/>
        </w:rPr>
        <w:t>at</w:t>
      </w:r>
      <w:r w:rsidR="00567D54" w:rsidRPr="00567D54">
        <w:rPr>
          <w:bCs/>
          <w:lang w:val="en"/>
        </w:rPr>
        <w:t xml:space="preserve"> Bellevue, Washington, USA. Initially</w:t>
      </w:r>
      <w:r w:rsidR="00567D54">
        <w:rPr>
          <w:bCs/>
          <w:lang w:val="en"/>
        </w:rPr>
        <w:t xml:space="preserve"> they used to sell very </w:t>
      </w:r>
      <w:r w:rsidR="00567D54" w:rsidRPr="00567D54">
        <w:rPr>
          <w:bCs/>
          <w:lang w:val="en"/>
        </w:rPr>
        <w:t>limited</w:t>
      </w:r>
      <w:r w:rsidR="00567D54">
        <w:rPr>
          <w:bCs/>
          <w:lang w:val="en"/>
        </w:rPr>
        <w:t xml:space="preserve"> products</w:t>
      </w:r>
      <w:r w:rsidR="00567D54" w:rsidRPr="00567D54">
        <w:rPr>
          <w:bCs/>
          <w:lang w:val="en"/>
        </w:rPr>
        <w:t>, but more categories were gradually added</w:t>
      </w:r>
      <w:r w:rsidR="00567D54">
        <w:rPr>
          <w:bCs/>
          <w:lang w:val="en"/>
        </w:rPr>
        <w:t xml:space="preserve"> thereafter</w:t>
      </w:r>
      <w:r w:rsidR="00567D54" w:rsidRPr="00567D54">
        <w:rPr>
          <w:bCs/>
          <w:lang w:val="en"/>
        </w:rPr>
        <w:t>.</w:t>
      </w:r>
      <w:r w:rsidR="00567D54">
        <w:rPr>
          <w:bCs/>
          <w:lang w:val="en"/>
        </w:rPr>
        <w:t xml:space="preserve"> Various knowledge management models will be assessed and evaluated in this report which will help to understand the effectiveness of KM in an </w:t>
      </w:r>
      <w:proofErr w:type="spellStart"/>
      <w:r w:rsidR="00567D54">
        <w:rPr>
          <w:bCs/>
          <w:lang w:val="en"/>
        </w:rPr>
        <w:t>organisation</w:t>
      </w:r>
      <w:proofErr w:type="spellEnd"/>
      <w:r w:rsidR="00567D54">
        <w:rPr>
          <w:bCs/>
          <w:lang w:val="en"/>
        </w:rPr>
        <w:t xml:space="preserve">. </w:t>
      </w:r>
    </w:p>
    <w:p w14:paraId="0A565D68" w14:textId="77777777" w:rsidR="00EA13DE" w:rsidRDefault="00EA13DE" w:rsidP="00EA13DE">
      <w:pPr>
        <w:spacing w:line="276" w:lineRule="auto"/>
        <w:rPr>
          <w:bCs/>
          <w:lang w:val="en"/>
        </w:rPr>
      </w:pPr>
      <w:r>
        <w:rPr>
          <w:bCs/>
          <w:lang w:val="en"/>
        </w:rPr>
        <w:br w:type="page"/>
      </w:r>
    </w:p>
    <w:sdt>
      <w:sdtPr>
        <w:rPr>
          <w:rFonts w:ascii="Arial" w:eastAsia="Arial" w:hAnsi="Arial" w:cs="Arial"/>
          <w:color w:val="auto"/>
          <w:sz w:val="22"/>
          <w:szCs w:val="22"/>
          <w:lang w:val="en-GB" w:eastAsia="en-IN" w:bidi="bn-IN"/>
        </w:rPr>
        <w:id w:val="686959703"/>
        <w:docPartObj>
          <w:docPartGallery w:val="Table of Contents"/>
          <w:docPartUnique/>
        </w:docPartObj>
      </w:sdtPr>
      <w:sdtEndPr>
        <w:rPr>
          <w:b/>
          <w:bCs/>
          <w:noProof/>
        </w:rPr>
      </w:sdtEndPr>
      <w:sdtContent>
        <w:p w14:paraId="22A108AF" w14:textId="0DB9302B" w:rsidR="006B7EDE" w:rsidRPr="006B7EDE" w:rsidRDefault="006B7EDE" w:rsidP="006B7EDE">
          <w:pPr>
            <w:pStyle w:val="TOCHeading"/>
            <w:spacing w:line="360" w:lineRule="auto"/>
            <w:jc w:val="center"/>
            <w:rPr>
              <w:rFonts w:ascii="Arial" w:hAnsi="Arial" w:cs="Arial"/>
              <w:b/>
              <w:bCs/>
              <w:sz w:val="28"/>
              <w:szCs w:val="28"/>
            </w:rPr>
          </w:pPr>
          <w:r w:rsidRPr="006B7EDE">
            <w:rPr>
              <w:rFonts w:ascii="Arial" w:hAnsi="Arial" w:cs="Arial"/>
              <w:b/>
              <w:bCs/>
              <w:sz w:val="28"/>
              <w:szCs w:val="28"/>
            </w:rPr>
            <w:t>Table of Contents</w:t>
          </w:r>
        </w:p>
        <w:p w14:paraId="2B15C31F" w14:textId="4DCE27C3" w:rsidR="003B6B7E" w:rsidRDefault="006B7EDE">
          <w:pPr>
            <w:pStyle w:val="TOC1"/>
            <w:tabs>
              <w:tab w:val="right" w:leader="dot" w:pos="9350"/>
            </w:tabs>
            <w:rPr>
              <w:rFonts w:asciiTheme="minorHAnsi" w:eastAsiaTheme="minorEastAsia" w:hAnsiTheme="minorHAnsi" w:cstheme="minorBidi"/>
              <w:noProof/>
              <w:szCs w:val="22"/>
              <w:lang w:eastAsia="en-GB" w:bidi="ar-SA"/>
            </w:rPr>
          </w:pPr>
          <w:r w:rsidRPr="006B7EDE">
            <w:rPr>
              <w:szCs w:val="22"/>
            </w:rPr>
            <w:fldChar w:fldCharType="begin"/>
          </w:r>
          <w:r w:rsidRPr="006B7EDE">
            <w:rPr>
              <w:szCs w:val="22"/>
            </w:rPr>
            <w:instrText xml:space="preserve"> TOC \o "1-3" \h \z \u </w:instrText>
          </w:r>
          <w:r w:rsidRPr="006B7EDE">
            <w:rPr>
              <w:szCs w:val="22"/>
            </w:rPr>
            <w:fldChar w:fldCharType="separate"/>
          </w:r>
          <w:hyperlink w:anchor="_Toc70683575" w:history="1">
            <w:r w:rsidR="003B6B7E" w:rsidRPr="0025197A">
              <w:rPr>
                <w:rStyle w:val="Hyperlink"/>
                <w:noProof/>
              </w:rPr>
              <w:t>Introduction</w:t>
            </w:r>
            <w:r w:rsidR="003B6B7E">
              <w:rPr>
                <w:noProof/>
                <w:webHidden/>
              </w:rPr>
              <w:tab/>
            </w:r>
            <w:r w:rsidR="003B6B7E">
              <w:rPr>
                <w:noProof/>
                <w:webHidden/>
              </w:rPr>
              <w:fldChar w:fldCharType="begin"/>
            </w:r>
            <w:r w:rsidR="003B6B7E">
              <w:rPr>
                <w:noProof/>
                <w:webHidden/>
              </w:rPr>
              <w:instrText xml:space="preserve"> PAGEREF _Toc70683575 \h </w:instrText>
            </w:r>
            <w:r w:rsidR="003B6B7E">
              <w:rPr>
                <w:noProof/>
                <w:webHidden/>
              </w:rPr>
            </w:r>
            <w:r w:rsidR="003B6B7E">
              <w:rPr>
                <w:noProof/>
                <w:webHidden/>
              </w:rPr>
              <w:fldChar w:fldCharType="separate"/>
            </w:r>
            <w:r w:rsidR="003B6B7E">
              <w:rPr>
                <w:noProof/>
                <w:webHidden/>
              </w:rPr>
              <w:t>4</w:t>
            </w:r>
            <w:r w:rsidR="003B6B7E">
              <w:rPr>
                <w:noProof/>
                <w:webHidden/>
              </w:rPr>
              <w:fldChar w:fldCharType="end"/>
            </w:r>
          </w:hyperlink>
        </w:p>
        <w:p w14:paraId="7CEB51AD" w14:textId="6D14FE72" w:rsidR="003B6B7E" w:rsidRDefault="003D0245">
          <w:pPr>
            <w:pStyle w:val="TOC1"/>
            <w:tabs>
              <w:tab w:val="right" w:leader="dot" w:pos="9350"/>
            </w:tabs>
            <w:rPr>
              <w:rFonts w:asciiTheme="minorHAnsi" w:eastAsiaTheme="minorEastAsia" w:hAnsiTheme="minorHAnsi" w:cstheme="minorBidi"/>
              <w:noProof/>
              <w:szCs w:val="22"/>
              <w:lang w:eastAsia="en-GB" w:bidi="ar-SA"/>
            </w:rPr>
          </w:pPr>
          <w:hyperlink w:anchor="_Toc70683576" w:history="1">
            <w:r w:rsidR="003B6B7E" w:rsidRPr="0025197A">
              <w:rPr>
                <w:rStyle w:val="Hyperlink"/>
                <w:noProof/>
              </w:rPr>
              <w:t>Section 1: Knowledge and Information Management</w:t>
            </w:r>
            <w:r w:rsidR="003B6B7E">
              <w:rPr>
                <w:noProof/>
                <w:webHidden/>
              </w:rPr>
              <w:tab/>
            </w:r>
            <w:r w:rsidR="003B6B7E">
              <w:rPr>
                <w:noProof/>
                <w:webHidden/>
              </w:rPr>
              <w:fldChar w:fldCharType="begin"/>
            </w:r>
            <w:r w:rsidR="003B6B7E">
              <w:rPr>
                <w:noProof/>
                <w:webHidden/>
              </w:rPr>
              <w:instrText xml:space="preserve"> PAGEREF _Toc70683576 \h </w:instrText>
            </w:r>
            <w:r w:rsidR="003B6B7E">
              <w:rPr>
                <w:noProof/>
                <w:webHidden/>
              </w:rPr>
            </w:r>
            <w:r w:rsidR="003B6B7E">
              <w:rPr>
                <w:noProof/>
                <w:webHidden/>
              </w:rPr>
              <w:fldChar w:fldCharType="separate"/>
            </w:r>
            <w:r w:rsidR="003B6B7E">
              <w:rPr>
                <w:noProof/>
                <w:webHidden/>
              </w:rPr>
              <w:t>4</w:t>
            </w:r>
            <w:r w:rsidR="003B6B7E">
              <w:rPr>
                <w:noProof/>
                <w:webHidden/>
              </w:rPr>
              <w:fldChar w:fldCharType="end"/>
            </w:r>
          </w:hyperlink>
        </w:p>
        <w:p w14:paraId="6AA95CBF" w14:textId="7E1D1403"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77" w:history="1">
            <w:r w:rsidR="003B6B7E" w:rsidRPr="0025197A">
              <w:rPr>
                <w:rStyle w:val="Hyperlink"/>
                <w:noProof/>
              </w:rPr>
              <w:t>Background of the Organisation</w:t>
            </w:r>
            <w:r w:rsidR="003B6B7E">
              <w:rPr>
                <w:noProof/>
                <w:webHidden/>
              </w:rPr>
              <w:tab/>
            </w:r>
            <w:r w:rsidR="003B6B7E">
              <w:rPr>
                <w:noProof/>
                <w:webHidden/>
              </w:rPr>
              <w:fldChar w:fldCharType="begin"/>
            </w:r>
            <w:r w:rsidR="003B6B7E">
              <w:rPr>
                <w:noProof/>
                <w:webHidden/>
              </w:rPr>
              <w:instrText xml:space="preserve"> PAGEREF _Toc70683577 \h </w:instrText>
            </w:r>
            <w:r w:rsidR="003B6B7E">
              <w:rPr>
                <w:noProof/>
                <w:webHidden/>
              </w:rPr>
            </w:r>
            <w:r w:rsidR="003B6B7E">
              <w:rPr>
                <w:noProof/>
                <w:webHidden/>
              </w:rPr>
              <w:fldChar w:fldCharType="separate"/>
            </w:r>
            <w:r w:rsidR="003B6B7E">
              <w:rPr>
                <w:noProof/>
                <w:webHidden/>
              </w:rPr>
              <w:t>4</w:t>
            </w:r>
            <w:r w:rsidR="003B6B7E">
              <w:rPr>
                <w:noProof/>
                <w:webHidden/>
              </w:rPr>
              <w:fldChar w:fldCharType="end"/>
            </w:r>
          </w:hyperlink>
        </w:p>
        <w:p w14:paraId="7E57F1CF" w14:textId="6C98D953"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78" w:history="1">
            <w:r w:rsidR="003B6B7E" w:rsidRPr="0025197A">
              <w:rPr>
                <w:rStyle w:val="Hyperlink"/>
                <w:noProof/>
              </w:rPr>
              <w:t>Knowledge Management</w:t>
            </w:r>
            <w:r w:rsidR="003B6B7E">
              <w:rPr>
                <w:noProof/>
                <w:webHidden/>
              </w:rPr>
              <w:tab/>
            </w:r>
            <w:r w:rsidR="003B6B7E">
              <w:rPr>
                <w:noProof/>
                <w:webHidden/>
              </w:rPr>
              <w:fldChar w:fldCharType="begin"/>
            </w:r>
            <w:r w:rsidR="003B6B7E">
              <w:rPr>
                <w:noProof/>
                <w:webHidden/>
              </w:rPr>
              <w:instrText xml:space="preserve"> PAGEREF _Toc70683578 \h </w:instrText>
            </w:r>
            <w:r w:rsidR="003B6B7E">
              <w:rPr>
                <w:noProof/>
                <w:webHidden/>
              </w:rPr>
            </w:r>
            <w:r w:rsidR="003B6B7E">
              <w:rPr>
                <w:noProof/>
                <w:webHidden/>
              </w:rPr>
              <w:fldChar w:fldCharType="separate"/>
            </w:r>
            <w:r w:rsidR="003B6B7E">
              <w:rPr>
                <w:noProof/>
                <w:webHidden/>
              </w:rPr>
              <w:t>6</w:t>
            </w:r>
            <w:r w:rsidR="003B6B7E">
              <w:rPr>
                <w:noProof/>
                <w:webHidden/>
              </w:rPr>
              <w:fldChar w:fldCharType="end"/>
            </w:r>
          </w:hyperlink>
        </w:p>
        <w:p w14:paraId="0EE49E05" w14:textId="00CEC933"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79" w:history="1">
            <w:r w:rsidR="003B6B7E" w:rsidRPr="0025197A">
              <w:rPr>
                <w:rStyle w:val="Hyperlink"/>
                <w:noProof/>
              </w:rPr>
              <w:t>Importance of Knowledge Management</w:t>
            </w:r>
            <w:r w:rsidR="003B6B7E">
              <w:rPr>
                <w:noProof/>
                <w:webHidden/>
              </w:rPr>
              <w:tab/>
            </w:r>
            <w:r w:rsidR="003B6B7E">
              <w:rPr>
                <w:noProof/>
                <w:webHidden/>
              </w:rPr>
              <w:fldChar w:fldCharType="begin"/>
            </w:r>
            <w:r w:rsidR="003B6B7E">
              <w:rPr>
                <w:noProof/>
                <w:webHidden/>
              </w:rPr>
              <w:instrText xml:space="preserve"> PAGEREF _Toc70683579 \h </w:instrText>
            </w:r>
            <w:r w:rsidR="003B6B7E">
              <w:rPr>
                <w:noProof/>
                <w:webHidden/>
              </w:rPr>
            </w:r>
            <w:r w:rsidR="003B6B7E">
              <w:rPr>
                <w:noProof/>
                <w:webHidden/>
              </w:rPr>
              <w:fldChar w:fldCharType="separate"/>
            </w:r>
            <w:r w:rsidR="003B6B7E">
              <w:rPr>
                <w:noProof/>
                <w:webHidden/>
              </w:rPr>
              <w:t>6</w:t>
            </w:r>
            <w:r w:rsidR="003B6B7E">
              <w:rPr>
                <w:noProof/>
                <w:webHidden/>
              </w:rPr>
              <w:fldChar w:fldCharType="end"/>
            </w:r>
          </w:hyperlink>
        </w:p>
        <w:p w14:paraId="738ED731" w14:textId="09760811"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80" w:history="1">
            <w:r w:rsidR="003B6B7E" w:rsidRPr="0025197A">
              <w:rPr>
                <w:rStyle w:val="Hyperlink"/>
                <w:noProof/>
              </w:rPr>
              <w:t>Role of Knowledge Management in Customer Satisfaction and Competitive Advantage</w:t>
            </w:r>
            <w:r w:rsidR="003B6B7E">
              <w:rPr>
                <w:noProof/>
                <w:webHidden/>
              </w:rPr>
              <w:tab/>
            </w:r>
            <w:r w:rsidR="003B6B7E">
              <w:rPr>
                <w:noProof/>
                <w:webHidden/>
              </w:rPr>
              <w:fldChar w:fldCharType="begin"/>
            </w:r>
            <w:r w:rsidR="003B6B7E">
              <w:rPr>
                <w:noProof/>
                <w:webHidden/>
              </w:rPr>
              <w:instrText xml:space="preserve"> PAGEREF _Toc70683580 \h </w:instrText>
            </w:r>
            <w:r w:rsidR="003B6B7E">
              <w:rPr>
                <w:noProof/>
                <w:webHidden/>
              </w:rPr>
            </w:r>
            <w:r w:rsidR="003B6B7E">
              <w:rPr>
                <w:noProof/>
                <w:webHidden/>
              </w:rPr>
              <w:fldChar w:fldCharType="separate"/>
            </w:r>
            <w:r w:rsidR="003B6B7E">
              <w:rPr>
                <w:noProof/>
                <w:webHidden/>
              </w:rPr>
              <w:t>7</w:t>
            </w:r>
            <w:r w:rsidR="003B6B7E">
              <w:rPr>
                <w:noProof/>
                <w:webHidden/>
              </w:rPr>
              <w:fldChar w:fldCharType="end"/>
            </w:r>
          </w:hyperlink>
        </w:p>
        <w:p w14:paraId="49E2678A" w14:textId="56105185" w:rsidR="003B6B7E" w:rsidRDefault="003D0245">
          <w:pPr>
            <w:pStyle w:val="TOC1"/>
            <w:tabs>
              <w:tab w:val="right" w:leader="dot" w:pos="9350"/>
            </w:tabs>
            <w:rPr>
              <w:rFonts w:asciiTheme="minorHAnsi" w:eastAsiaTheme="minorEastAsia" w:hAnsiTheme="minorHAnsi" w:cstheme="minorBidi"/>
              <w:noProof/>
              <w:szCs w:val="22"/>
              <w:lang w:eastAsia="en-GB" w:bidi="ar-SA"/>
            </w:rPr>
          </w:pPr>
          <w:hyperlink w:anchor="_Toc70683581" w:history="1">
            <w:r w:rsidR="003B6B7E" w:rsidRPr="0025197A">
              <w:rPr>
                <w:rStyle w:val="Hyperlink"/>
                <w:noProof/>
              </w:rPr>
              <w:t>Section 2: Evaluation of Knowledge and Information Management Theories</w:t>
            </w:r>
            <w:r w:rsidR="003B6B7E">
              <w:rPr>
                <w:noProof/>
                <w:webHidden/>
              </w:rPr>
              <w:tab/>
            </w:r>
            <w:r w:rsidR="003B6B7E">
              <w:rPr>
                <w:noProof/>
                <w:webHidden/>
              </w:rPr>
              <w:fldChar w:fldCharType="begin"/>
            </w:r>
            <w:r w:rsidR="003B6B7E">
              <w:rPr>
                <w:noProof/>
                <w:webHidden/>
              </w:rPr>
              <w:instrText xml:space="preserve"> PAGEREF _Toc70683581 \h </w:instrText>
            </w:r>
            <w:r w:rsidR="003B6B7E">
              <w:rPr>
                <w:noProof/>
                <w:webHidden/>
              </w:rPr>
            </w:r>
            <w:r w:rsidR="003B6B7E">
              <w:rPr>
                <w:noProof/>
                <w:webHidden/>
              </w:rPr>
              <w:fldChar w:fldCharType="separate"/>
            </w:r>
            <w:r w:rsidR="003B6B7E">
              <w:rPr>
                <w:noProof/>
                <w:webHidden/>
              </w:rPr>
              <w:t>8</w:t>
            </w:r>
            <w:r w:rsidR="003B6B7E">
              <w:rPr>
                <w:noProof/>
                <w:webHidden/>
              </w:rPr>
              <w:fldChar w:fldCharType="end"/>
            </w:r>
          </w:hyperlink>
        </w:p>
        <w:p w14:paraId="0DAAF2FA" w14:textId="1B6BB4AB"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82" w:history="1">
            <w:r w:rsidR="003B6B7E" w:rsidRPr="0025197A">
              <w:rPr>
                <w:rStyle w:val="Hyperlink"/>
                <w:noProof/>
              </w:rPr>
              <w:t>Choo Sense-Making Knowledge Management Model</w:t>
            </w:r>
            <w:r w:rsidR="003B6B7E">
              <w:rPr>
                <w:noProof/>
                <w:webHidden/>
              </w:rPr>
              <w:tab/>
            </w:r>
            <w:r w:rsidR="003B6B7E">
              <w:rPr>
                <w:noProof/>
                <w:webHidden/>
              </w:rPr>
              <w:fldChar w:fldCharType="begin"/>
            </w:r>
            <w:r w:rsidR="003B6B7E">
              <w:rPr>
                <w:noProof/>
                <w:webHidden/>
              </w:rPr>
              <w:instrText xml:space="preserve"> PAGEREF _Toc70683582 \h </w:instrText>
            </w:r>
            <w:r w:rsidR="003B6B7E">
              <w:rPr>
                <w:noProof/>
                <w:webHidden/>
              </w:rPr>
            </w:r>
            <w:r w:rsidR="003B6B7E">
              <w:rPr>
                <w:noProof/>
                <w:webHidden/>
              </w:rPr>
              <w:fldChar w:fldCharType="separate"/>
            </w:r>
            <w:r w:rsidR="003B6B7E">
              <w:rPr>
                <w:noProof/>
                <w:webHidden/>
              </w:rPr>
              <w:t>8</w:t>
            </w:r>
            <w:r w:rsidR="003B6B7E">
              <w:rPr>
                <w:noProof/>
                <w:webHidden/>
              </w:rPr>
              <w:fldChar w:fldCharType="end"/>
            </w:r>
          </w:hyperlink>
        </w:p>
        <w:p w14:paraId="72380C20" w14:textId="303C805C"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83" w:history="1">
            <w:r w:rsidR="003B6B7E" w:rsidRPr="0025197A">
              <w:rPr>
                <w:rStyle w:val="Hyperlink"/>
                <w:noProof/>
              </w:rPr>
              <w:t>Von Krogh and Roos Model of Organisational Epistemology</w:t>
            </w:r>
            <w:r w:rsidR="003B6B7E">
              <w:rPr>
                <w:noProof/>
                <w:webHidden/>
              </w:rPr>
              <w:tab/>
            </w:r>
            <w:r w:rsidR="003B6B7E">
              <w:rPr>
                <w:noProof/>
                <w:webHidden/>
              </w:rPr>
              <w:fldChar w:fldCharType="begin"/>
            </w:r>
            <w:r w:rsidR="003B6B7E">
              <w:rPr>
                <w:noProof/>
                <w:webHidden/>
              </w:rPr>
              <w:instrText xml:space="preserve"> PAGEREF _Toc70683583 \h </w:instrText>
            </w:r>
            <w:r w:rsidR="003B6B7E">
              <w:rPr>
                <w:noProof/>
                <w:webHidden/>
              </w:rPr>
            </w:r>
            <w:r w:rsidR="003B6B7E">
              <w:rPr>
                <w:noProof/>
                <w:webHidden/>
              </w:rPr>
              <w:fldChar w:fldCharType="separate"/>
            </w:r>
            <w:r w:rsidR="003B6B7E">
              <w:rPr>
                <w:noProof/>
                <w:webHidden/>
              </w:rPr>
              <w:t>9</w:t>
            </w:r>
            <w:r w:rsidR="003B6B7E">
              <w:rPr>
                <w:noProof/>
                <w:webHidden/>
              </w:rPr>
              <w:fldChar w:fldCharType="end"/>
            </w:r>
          </w:hyperlink>
        </w:p>
        <w:p w14:paraId="6B362760" w14:textId="212E296E"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84" w:history="1">
            <w:r w:rsidR="003B6B7E" w:rsidRPr="0025197A">
              <w:rPr>
                <w:rStyle w:val="Hyperlink"/>
                <w:noProof/>
              </w:rPr>
              <w:t>WIIGS Knowledge Management Model</w:t>
            </w:r>
            <w:r w:rsidR="003B6B7E">
              <w:rPr>
                <w:noProof/>
                <w:webHidden/>
              </w:rPr>
              <w:tab/>
            </w:r>
            <w:r w:rsidR="003B6B7E">
              <w:rPr>
                <w:noProof/>
                <w:webHidden/>
              </w:rPr>
              <w:fldChar w:fldCharType="begin"/>
            </w:r>
            <w:r w:rsidR="003B6B7E">
              <w:rPr>
                <w:noProof/>
                <w:webHidden/>
              </w:rPr>
              <w:instrText xml:space="preserve"> PAGEREF _Toc70683584 \h </w:instrText>
            </w:r>
            <w:r w:rsidR="003B6B7E">
              <w:rPr>
                <w:noProof/>
                <w:webHidden/>
              </w:rPr>
            </w:r>
            <w:r w:rsidR="003B6B7E">
              <w:rPr>
                <w:noProof/>
                <w:webHidden/>
              </w:rPr>
              <w:fldChar w:fldCharType="separate"/>
            </w:r>
            <w:r w:rsidR="003B6B7E">
              <w:rPr>
                <w:noProof/>
                <w:webHidden/>
              </w:rPr>
              <w:t>10</w:t>
            </w:r>
            <w:r w:rsidR="003B6B7E">
              <w:rPr>
                <w:noProof/>
                <w:webHidden/>
              </w:rPr>
              <w:fldChar w:fldCharType="end"/>
            </w:r>
          </w:hyperlink>
        </w:p>
        <w:p w14:paraId="1791828B" w14:textId="00D3505B" w:rsidR="003B6B7E" w:rsidRDefault="003D0245">
          <w:pPr>
            <w:pStyle w:val="TOC1"/>
            <w:tabs>
              <w:tab w:val="right" w:leader="dot" w:pos="9350"/>
            </w:tabs>
            <w:rPr>
              <w:rFonts w:asciiTheme="minorHAnsi" w:eastAsiaTheme="minorEastAsia" w:hAnsiTheme="minorHAnsi" w:cstheme="minorBidi"/>
              <w:noProof/>
              <w:szCs w:val="22"/>
              <w:lang w:eastAsia="en-GB" w:bidi="ar-SA"/>
            </w:rPr>
          </w:pPr>
          <w:hyperlink w:anchor="_Toc70683585" w:history="1">
            <w:r w:rsidR="003B6B7E" w:rsidRPr="0025197A">
              <w:rPr>
                <w:rStyle w:val="Hyperlink"/>
                <w:noProof/>
              </w:rPr>
              <w:t>Section 3: Investigating of KM techniques used by Amazon.com</w:t>
            </w:r>
            <w:r w:rsidR="003B6B7E">
              <w:rPr>
                <w:noProof/>
                <w:webHidden/>
              </w:rPr>
              <w:tab/>
            </w:r>
            <w:r w:rsidR="003B6B7E">
              <w:rPr>
                <w:noProof/>
                <w:webHidden/>
              </w:rPr>
              <w:fldChar w:fldCharType="begin"/>
            </w:r>
            <w:r w:rsidR="003B6B7E">
              <w:rPr>
                <w:noProof/>
                <w:webHidden/>
              </w:rPr>
              <w:instrText xml:space="preserve"> PAGEREF _Toc70683585 \h </w:instrText>
            </w:r>
            <w:r w:rsidR="003B6B7E">
              <w:rPr>
                <w:noProof/>
                <w:webHidden/>
              </w:rPr>
            </w:r>
            <w:r w:rsidR="003B6B7E">
              <w:rPr>
                <w:noProof/>
                <w:webHidden/>
              </w:rPr>
              <w:fldChar w:fldCharType="separate"/>
            </w:r>
            <w:r w:rsidR="003B6B7E">
              <w:rPr>
                <w:noProof/>
                <w:webHidden/>
              </w:rPr>
              <w:t>11</w:t>
            </w:r>
            <w:r w:rsidR="003B6B7E">
              <w:rPr>
                <w:noProof/>
                <w:webHidden/>
              </w:rPr>
              <w:fldChar w:fldCharType="end"/>
            </w:r>
          </w:hyperlink>
        </w:p>
        <w:p w14:paraId="4449BAEE" w14:textId="05DC74E0" w:rsidR="003B6B7E" w:rsidRDefault="003D0245">
          <w:pPr>
            <w:pStyle w:val="TOC2"/>
            <w:tabs>
              <w:tab w:val="right" w:leader="dot" w:pos="9350"/>
            </w:tabs>
            <w:rPr>
              <w:rFonts w:asciiTheme="minorHAnsi" w:eastAsiaTheme="minorEastAsia" w:hAnsiTheme="minorHAnsi" w:cstheme="minorBidi"/>
              <w:noProof/>
              <w:szCs w:val="22"/>
              <w:lang w:eastAsia="en-GB" w:bidi="ar-SA"/>
            </w:rPr>
          </w:pPr>
          <w:hyperlink w:anchor="_Toc70683586" w:history="1">
            <w:r w:rsidR="003B6B7E" w:rsidRPr="0025197A">
              <w:rPr>
                <w:rStyle w:val="Hyperlink"/>
                <w:noProof/>
              </w:rPr>
              <w:t>What KM models/techniques Amazon.com is currently using</w:t>
            </w:r>
            <w:r w:rsidR="003B6B7E">
              <w:rPr>
                <w:noProof/>
                <w:webHidden/>
              </w:rPr>
              <w:tab/>
            </w:r>
            <w:r w:rsidR="003B6B7E">
              <w:rPr>
                <w:noProof/>
                <w:webHidden/>
              </w:rPr>
              <w:fldChar w:fldCharType="begin"/>
            </w:r>
            <w:r w:rsidR="003B6B7E">
              <w:rPr>
                <w:noProof/>
                <w:webHidden/>
              </w:rPr>
              <w:instrText xml:space="preserve"> PAGEREF _Toc70683586 \h </w:instrText>
            </w:r>
            <w:r w:rsidR="003B6B7E">
              <w:rPr>
                <w:noProof/>
                <w:webHidden/>
              </w:rPr>
            </w:r>
            <w:r w:rsidR="003B6B7E">
              <w:rPr>
                <w:noProof/>
                <w:webHidden/>
              </w:rPr>
              <w:fldChar w:fldCharType="separate"/>
            </w:r>
            <w:r w:rsidR="003B6B7E">
              <w:rPr>
                <w:noProof/>
                <w:webHidden/>
              </w:rPr>
              <w:t>11</w:t>
            </w:r>
            <w:r w:rsidR="003B6B7E">
              <w:rPr>
                <w:noProof/>
                <w:webHidden/>
              </w:rPr>
              <w:fldChar w:fldCharType="end"/>
            </w:r>
          </w:hyperlink>
        </w:p>
        <w:p w14:paraId="5B950B49" w14:textId="59056989" w:rsidR="003B6B7E" w:rsidRDefault="003D0245">
          <w:pPr>
            <w:pStyle w:val="TOC1"/>
            <w:tabs>
              <w:tab w:val="right" w:leader="dot" w:pos="9350"/>
            </w:tabs>
            <w:rPr>
              <w:rFonts w:asciiTheme="minorHAnsi" w:eastAsiaTheme="minorEastAsia" w:hAnsiTheme="minorHAnsi" w:cstheme="minorBidi"/>
              <w:noProof/>
              <w:szCs w:val="22"/>
              <w:lang w:eastAsia="en-GB" w:bidi="ar-SA"/>
            </w:rPr>
          </w:pPr>
          <w:hyperlink w:anchor="_Toc70683587" w:history="1">
            <w:r w:rsidR="003B6B7E" w:rsidRPr="0025197A">
              <w:rPr>
                <w:rStyle w:val="Hyperlink"/>
                <w:noProof/>
              </w:rPr>
              <w:t>Conclusions and Recommendations</w:t>
            </w:r>
            <w:r w:rsidR="003B6B7E">
              <w:rPr>
                <w:noProof/>
                <w:webHidden/>
              </w:rPr>
              <w:tab/>
            </w:r>
            <w:r w:rsidR="003B6B7E">
              <w:rPr>
                <w:noProof/>
                <w:webHidden/>
              </w:rPr>
              <w:fldChar w:fldCharType="begin"/>
            </w:r>
            <w:r w:rsidR="003B6B7E">
              <w:rPr>
                <w:noProof/>
                <w:webHidden/>
              </w:rPr>
              <w:instrText xml:space="preserve"> PAGEREF _Toc70683587 \h </w:instrText>
            </w:r>
            <w:r w:rsidR="003B6B7E">
              <w:rPr>
                <w:noProof/>
                <w:webHidden/>
              </w:rPr>
            </w:r>
            <w:r w:rsidR="003B6B7E">
              <w:rPr>
                <w:noProof/>
                <w:webHidden/>
              </w:rPr>
              <w:fldChar w:fldCharType="separate"/>
            </w:r>
            <w:r w:rsidR="003B6B7E">
              <w:rPr>
                <w:noProof/>
                <w:webHidden/>
              </w:rPr>
              <w:t>14</w:t>
            </w:r>
            <w:r w:rsidR="003B6B7E">
              <w:rPr>
                <w:noProof/>
                <w:webHidden/>
              </w:rPr>
              <w:fldChar w:fldCharType="end"/>
            </w:r>
          </w:hyperlink>
        </w:p>
        <w:p w14:paraId="7FDECCA7" w14:textId="23FD0503" w:rsidR="003B6B7E" w:rsidRDefault="003D0245">
          <w:pPr>
            <w:pStyle w:val="TOC1"/>
            <w:tabs>
              <w:tab w:val="right" w:leader="dot" w:pos="9350"/>
            </w:tabs>
            <w:rPr>
              <w:rFonts w:asciiTheme="minorHAnsi" w:eastAsiaTheme="minorEastAsia" w:hAnsiTheme="minorHAnsi" w:cstheme="minorBidi"/>
              <w:noProof/>
              <w:szCs w:val="22"/>
              <w:lang w:eastAsia="en-GB" w:bidi="ar-SA"/>
            </w:rPr>
          </w:pPr>
          <w:hyperlink w:anchor="_Toc70683588" w:history="1">
            <w:r w:rsidR="003B6B7E" w:rsidRPr="0025197A">
              <w:rPr>
                <w:rStyle w:val="Hyperlink"/>
                <w:noProof/>
              </w:rPr>
              <w:t>References</w:t>
            </w:r>
            <w:r w:rsidR="003B6B7E">
              <w:rPr>
                <w:noProof/>
                <w:webHidden/>
              </w:rPr>
              <w:tab/>
            </w:r>
            <w:r w:rsidR="003B6B7E">
              <w:rPr>
                <w:noProof/>
                <w:webHidden/>
              </w:rPr>
              <w:fldChar w:fldCharType="begin"/>
            </w:r>
            <w:r w:rsidR="003B6B7E">
              <w:rPr>
                <w:noProof/>
                <w:webHidden/>
              </w:rPr>
              <w:instrText xml:space="preserve"> PAGEREF _Toc70683588 \h </w:instrText>
            </w:r>
            <w:r w:rsidR="003B6B7E">
              <w:rPr>
                <w:noProof/>
                <w:webHidden/>
              </w:rPr>
            </w:r>
            <w:r w:rsidR="003B6B7E">
              <w:rPr>
                <w:noProof/>
                <w:webHidden/>
              </w:rPr>
              <w:fldChar w:fldCharType="separate"/>
            </w:r>
            <w:r w:rsidR="003B6B7E">
              <w:rPr>
                <w:noProof/>
                <w:webHidden/>
              </w:rPr>
              <w:t>16</w:t>
            </w:r>
            <w:r w:rsidR="003B6B7E">
              <w:rPr>
                <w:noProof/>
                <w:webHidden/>
              </w:rPr>
              <w:fldChar w:fldCharType="end"/>
            </w:r>
          </w:hyperlink>
        </w:p>
        <w:p w14:paraId="16D6F113" w14:textId="215E1A68" w:rsidR="006B7EDE" w:rsidRDefault="006B7EDE" w:rsidP="006B7EDE">
          <w:pPr>
            <w:spacing w:line="360" w:lineRule="auto"/>
          </w:pPr>
          <w:r w:rsidRPr="006B7EDE">
            <w:rPr>
              <w:b/>
              <w:bCs/>
              <w:noProof/>
            </w:rPr>
            <w:fldChar w:fldCharType="end"/>
          </w:r>
        </w:p>
      </w:sdtContent>
    </w:sdt>
    <w:p w14:paraId="20A0B1EA" w14:textId="40E773E8" w:rsidR="002479E4" w:rsidRPr="00567D54" w:rsidRDefault="002479E4">
      <w:pPr>
        <w:rPr>
          <w:bCs/>
          <w:lang w:val="en-IN"/>
        </w:rPr>
      </w:pPr>
      <w:r>
        <w:rPr>
          <w:b/>
        </w:rPr>
        <w:br w:type="page"/>
      </w:r>
    </w:p>
    <w:p w14:paraId="0000000A" w14:textId="2B882282" w:rsidR="004F38D7" w:rsidRDefault="00E43C6A" w:rsidP="00D232F5">
      <w:pPr>
        <w:pStyle w:val="Heading1"/>
        <w:rPr>
          <w:b w:val="0"/>
        </w:rPr>
      </w:pPr>
      <w:bookmarkStart w:id="0" w:name="_Toc70683575"/>
      <w:r>
        <w:lastRenderedPageBreak/>
        <w:t>Introduction</w:t>
      </w:r>
      <w:bookmarkEnd w:id="0"/>
    </w:p>
    <w:p w14:paraId="73EA6F72" w14:textId="4C2D2DF3" w:rsidR="0005712F" w:rsidRDefault="0005712F">
      <w:pPr>
        <w:spacing w:after="200" w:line="360" w:lineRule="auto"/>
      </w:pPr>
      <w:r w:rsidRPr="003D0245">
        <w:rPr>
          <w:color w:val="000000" w:themeColor="text1"/>
        </w:rPr>
        <w:t xml:space="preserve">The procedure based on which the organizational employees as well as the management team play the major role in lucratively </w:t>
      </w:r>
      <w:r w:rsidR="00C97ABA" w:rsidRPr="003D0245">
        <w:rPr>
          <w:color w:val="000000" w:themeColor="text1"/>
        </w:rPr>
        <w:t>handling</w:t>
      </w:r>
      <w:r w:rsidRPr="003D0245">
        <w:rPr>
          <w:color w:val="000000" w:themeColor="text1"/>
        </w:rPr>
        <w:t xml:space="preserve"> the official data, information including the resources for benefiting the enterprises across the globe is widely </w:t>
      </w:r>
      <w:r w:rsidR="00C97ABA" w:rsidRPr="003D0245">
        <w:rPr>
          <w:color w:val="000000" w:themeColor="text1"/>
        </w:rPr>
        <w:t>regarded</w:t>
      </w:r>
      <w:r w:rsidRPr="003D0245">
        <w:rPr>
          <w:color w:val="000000" w:themeColor="text1"/>
        </w:rPr>
        <w:t xml:space="preserve"> as Knowledge management (KM). </w:t>
      </w:r>
      <w:r w:rsidR="489CF110">
        <w:t>Knowledge management is considered to be one of the very important aspects of a company in order to provide the best services to the consumers. The importance of knowledge management increases if the organisation is a company in the ecommerce sector. The actual purpose of this particular report is to find out various ways by which Amazon manages their knowledge and information to give their consumers the best possible services and information related to those in just a few clicks. The importance of the information system and how Amazon focuses on implementing their information system will also be discussed in the report. All the challenges that the company faces when managing their knowledge will also be focused on in the report. Amazon is an ecommerce company based in the United States of America.</w:t>
      </w:r>
    </w:p>
    <w:p w14:paraId="0000000B" w14:textId="298BD155" w:rsidR="004F38D7" w:rsidRDefault="489CF110">
      <w:pPr>
        <w:spacing w:after="200" w:line="360" w:lineRule="auto"/>
      </w:pPr>
      <w:r>
        <w:t xml:space="preserve">They have their market presence in most of the foreign countries all across the world. The company also has various other services which includes cloud computing, artificial intelligence along with digital streaming platform of their own. In order to gain more details about the knowledge and information management about the company, the report will discuss various theories of Knowledge Management (KM). The report will discuss WIIGS Knowledge Management Model, Von Krogh and Roos Model of Organisational Epistemology and Choo Sense-Making Knowledge Management Model. All the theories have various concepts which focus on creating different ways to manage the knowledge in an organisation among the employees along with the consumers as well. With the help of this report, it is aimed to gain an in-depth knowledge about the implementation of Amazon’s information and knowledge management process which will help to understand the effectiveness of the theories in relation to the </w:t>
      </w:r>
      <w:proofErr w:type="gramStart"/>
      <w:r>
        <w:t>real life</w:t>
      </w:r>
      <w:proofErr w:type="gramEnd"/>
      <w:r>
        <w:t xml:space="preserve"> scenarios in the operation of Amazon. Lastly, the report will have a conclusion in order to summarise the whole content of the report.</w:t>
      </w:r>
    </w:p>
    <w:p w14:paraId="0000000C" w14:textId="77777777" w:rsidR="004F38D7" w:rsidRDefault="00E43C6A" w:rsidP="00D232F5">
      <w:pPr>
        <w:pStyle w:val="Heading1"/>
      </w:pPr>
      <w:bookmarkStart w:id="1" w:name="_Toc70683576"/>
      <w:r>
        <w:t>Section 1: Knowledge and Information Management</w:t>
      </w:r>
      <w:bookmarkEnd w:id="1"/>
      <w:r>
        <w:t xml:space="preserve"> </w:t>
      </w:r>
    </w:p>
    <w:p w14:paraId="2B22372D" w14:textId="159DA7E1" w:rsidR="00D232F5" w:rsidRDefault="00D232F5" w:rsidP="00D232F5">
      <w:pPr>
        <w:pStyle w:val="Heading2"/>
      </w:pPr>
      <w:bookmarkStart w:id="2" w:name="_Toc70683577"/>
      <w:r>
        <w:t>Background of the Organisation</w:t>
      </w:r>
      <w:bookmarkEnd w:id="2"/>
    </w:p>
    <w:p w14:paraId="0702CD9F" w14:textId="77777777" w:rsidR="00C97ABA" w:rsidRDefault="489CF110">
      <w:pPr>
        <w:spacing w:after="200" w:line="360" w:lineRule="auto"/>
      </w:pPr>
      <w:r>
        <w:t xml:space="preserve">Amazon is an online multinational company that provides various services and products to its registered customers. Basically, the user has two options, one is to be able to order and buy, and </w:t>
      </w:r>
      <w:r>
        <w:lastRenderedPageBreak/>
        <w:t>the other is a platform where the user can record their products and services in order to sell them. Basically, Amazon offers a platform that buyers and sellers can trade on with effective profit and much more efficiency in their process of transactions. It was originally a platform where a user could register to read e-books. It is the reason for Amazon that they launched the Kindle eBook readers, which were very popular and the business they created was significantly innovative at the time of its inception (</w:t>
      </w:r>
      <w:r w:rsidRPr="489CF110">
        <w:rPr>
          <w:color w:val="222222"/>
          <w:highlight w:val="white"/>
        </w:rPr>
        <w:t>O’Connor, 2013</w:t>
      </w:r>
      <w:r>
        <w:t>). The company then started business with a variety of products such as electronics, stationery and men's and women's clothing, groceries, gift-cards, cosmetics, insurances and software, etc. At the same time, Amazon launched another digital entertainment platform which uses a subscription service that allows users to watch movies, webcasts, and other video entertainments. The same subscription is also useful to the user when ordering a product (</w:t>
      </w:r>
      <w:r w:rsidRPr="489CF110">
        <w:rPr>
          <w:color w:val="222222"/>
          <w:highlight w:val="white"/>
        </w:rPr>
        <w:t xml:space="preserve">Majed </w:t>
      </w:r>
      <w:r w:rsidRPr="489CF110">
        <w:rPr>
          <w:i/>
          <w:iCs/>
          <w:color w:val="222222"/>
          <w:highlight w:val="white"/>
        </w:rPr>
        <w:t>et al.</w:t>
      </w:r>
      <w:r w:rsidRPr="489CF110">
        <w:rPr>
          <w:color w:val="222222"/>
          <w:highlight w:val="white"/>
        </w:rPr>
        <w:t>, 2018</w:t>
      </w:r>
      <w:r>
        <w:t xml:space="preserve">). The product can be shipped the same day, having a benefit of free delivery, the deliveries are being prioritised which are not intended for all the users. </w:t>
      </w:r>
    </w:p>
    <w:p w14:paraId="66E00DA0" w14:textId="77777777" w:rsidR="00C97ABA" w:rsidRDefault="489CF110">
      <w:pPr>
        <w:spacing w:after="200" w:line="360" w:lineRule="auto"/>
      </w:pPr>
      <w:r>
        <w:t>Since then, Amazon is considered to be one of the greatest multinational companies with more than 1.7 trillion USD in net assets. Amazon is using more resources to create and optimize data to better distribute related products to their customers in the target market. At the same time, the search engines are also optimized according to the product searches of the customers (</w:t>
      </w:r>
      <w:r w:rsidRPr="489CF110">
        <w:rPr>
          <w:color w:val="222222"/>
          <w:highlight w:val="white"/>
        </w:rPr>
        <w:t xml:space="preserve">Majed </w:t>
      </w:r>
      <w:r w:rsidRPr="489CF110">
        <w:rPr>
          <w:i/>
          <w:iCs/>
          <w:color w:val="222222"/>
          <w:highlight w:val="white"/>
        </w:rPr>
        <w:t>et al.</w:t>
      </w:r>
      <w:r w:rsidRPr="489CF110">
        <w:rPr>
          <w:color w:val="222222"/>
          <w:highlight w:val="white"/>
        </w:rPr>
        <w:t>, 2018</w:t>
      </w:r>
      <w:r>
        <w:t>). For example, when a person wants to find a specific product, Amazon is the first website a customer will find in their searches over the web portals. It's also clear that Amazon has made several offers to increase sales of its product on special occasions. Although Amazon does not sell its products, it only helps the buyer to contact the seller. When a person wants to do a business of their own, they simply need to sign up as a seller and register the products they want to sell only upon completing their company registration processes. The role of the seller is somewhat finished there, post that, when the interested buyers find the item, they place an order, and complete the transaction. Amazon is responsible for receiving products from sellers and shipping it to buyers (</w:t>
      </w:r>
      <w:r w:rsidRPr="489CF110">
        <w:rPr>
          <w:color w:val="222222"/>
          <w:highlight w:val="white"/>
        </w:rPr>
        <w:t>O’Connor, 2013</w:t>
      </w:r>
      <w:r>
        <w:t>). Amazon will charge the seller for the services provided. However, the method used by Amazon is very much robust in nature which ultimately nullifies the extra costs that it spends on the satisfaction for the customers (</w:t>
      </w:r>
      <w:r w:rsidRPr="489CF110">
        <w:rPr>
          <w:color w:val="222222"/>
          <w:highlight w:val="white"/>
        </w:rPr>
        <w:t xml:space="preserve">Majed </w:t>
      </w:r>
      <w:r w:rsidRPr="489CF110">
        <w:rPr>
          <w:i/>
          <w:iCs/>
          <w:color w:val="222222"/>
          <w:highlight w:val="white"/>
        </w:rPr>
        <w:t>et al.</w:t>
      </w:r>
      <w:r w:rsidRPr="489CF110">
        <w:rPr>
          <w:color w:val="222222"/>
          <w:highlight w:val="white"/>
        </w:rPr>
        <w:t>, 2018</w:t>
      </w:r>
      <w:r>
        <w:t>). The item once ordered will be delivered within two to three days according to the estimated date of their delivery. To stand out from the competitors Amazon has introduced various features. Amazon Prime is one of the subscription services that can be purchased by the buyers which will provide them with various benefits. This makes it easier for the recipient to access various movies and TV shows with their entertainment platform (</w:t>
      </w:r>
      <w:r w:rsidRPr="489CF110">
        <w:rPr>
          <w:color w:val="222222"/>
          <w:highlight w:val="white"/>
        </w:rPr>
        <w:t xml:space="preserve">Majed </w:t>
      </w:r>
      <w:r w:rsidRPr="489CF110">
        <w:rPr>
          <w:i/>
          <w:iCs/>
          <w:color w:val="222222"/>
          <w:highlight w:val="white"/>
        </w:rPr>
        <w:t>et al.</w:t>
      </w:r>
      <w:r w:rsidRPr="489CF110">
        <w:rPr>
          <w:color w:val="222222"/>
          <w:highlight w:val="white"/>
        </w:rPr>
        <w:t>, 2018</w:t>
      </w:r>
      <w:r>
        <w:t xml:space="preserve">). </w:t>
      </w:r>
    </w:p>
    <w:p w14:paraId="0000000D" w14:textId="1196F274" w:rsidR="004F38D7" w:rsidRDefault="489CF110">
      <w:pPr>
        <w:spacing w:after="200" w:line="360" w:lineRule="auto"/>
      </w:pPr>
      <w:r>
        <w:lastRenderedPageBreak/>
        <w:t>Along with their ecommerce business, Amazon also focuses on cloud computing which provides various cloud services to their consumers and many business entities all across the world. The artificial intelligence section of Amazon is one of the most interesting business initiatives which focus on developing various new technologies and concepts of AI to enhance the consumer interaction features in their various platforms. They also provide service of AI to many multinational companies and help them by developing many products as per their needs and requirements (</w:t>
      </w:r>
      <w:r w:rsidRPr="489CF110">
        <w:rPr>
          <w:color w:val="222222"/>
          <w:highlight w:val="white"/>
        </w:rPr>
        <w:t>O’Connor, 2013</w:t>
      </w:r>
      <w:r>
        <w:t>).</w:t>
      </w:r>
    </w:p>
    <w:p w14:paraId="0000000E" w14:textId="77777777" w:rsidR="004F38D7" w:rsidRDefault="00E43C6A" w:rsidP="00D232F5">
      <w:pPr>
        <w:pStyle w:val="Heading2"/>
        <w:rPr>
          <w:b w:val="0"/>
        </w:rPr>
      </w:pPr>
      <w:bookmarkStart w:id="3" w:name="_Toc70683578"/>
      <w:r>
        <w:t>Knowledge Management</w:t>
      </w:r>
      <w:bookmarkEnd w:id="3"/>
    </w:p>
    <w:p w14:paraId="0000000F" w14:textId="77777777" w:rsidR="004F38D7" w:rsidRDefault="00E43C6A">
      <w:pPr>
        <w:spacing w:after="200" w:line="360" w:lineRule="auto"/>
      </w:pPr>
      <w:r>
        <w:t>Knowledge management is a concept by which various knowledge and information are created, shared, used and managed in a systematic process within an organisation. The actual aim of the concept of knowledge management is to help the organisation of any company to meet the business goals and objectives in order to grow in the market. There are various resources which many large companies dedicate them to their internal efforts of knowledge management by making it an important part of their strategy of business, in the human resource department and also in the IT department (</w:t>
      </w:r>
      <w:r>
        <w:rPr>
          <w:color w:val="222222"/>
          <w:highlight w:val="white"/>
        </w:rPr>
        <w:t>Becerra-Fernandez and Sabherwal, 2014</w:t>
      </w:r>
      <w:r>
        <w:t>). Most of the knowledge management actually focuses on the objectives of the organisation which will effectively develop the organisational efficiency in order to get improved performance from them. Competitive advantage and innovations are another factor of the objectives which are also many times influenced by the knowledge management strategies of the company. These small yet impactful objectives of a company can have the influence of knowledge management which will always try to improvise the whole process of the organisation in order to develop the company in a much better way. Knowledge management is also known to be one of the key aspects in terms of developing great organisational learning (</w:t>
      </w:r>
      <w:r>
        <w:rPr>
          <w:color w:val="222222"/>
          <w:highlight w:val="white"/>
        </w:rPr>
        <w:t>Sousa and Rocha, 2019</w:t>
      </w:r>
      <w:r>
        <w:t>). Organisational learning is considered to be one of the very important factors which contribute to the growth and development of an organisation along with developing the employees of that company.</w:t>
      </w:r>
    </w:p>
    <w:p w14:paraId="00000010" w14:textId="77777777" w:rsidR="004F38D7" w:rsidRDefault="00E43C6A" w:rsidP="00D232F5">
      <w:pPr>
        <w:pStyle w:val="Heading2"/>
      </w:pPr>
      <w:bookmarkStart w:id="4" w:name="_Toc70683579"/>
      <w:r>
        <w:t>Importance of Knowledge Management</w:t>
      </w:r>
      <w:bookmarkEnd w:id="4"/>
    </w:p>
    <w:p w14:paraId="00000011" w14:textId="508192E2" w:rsidR="004F38D7" w:rsidRDefault="00E43C6A">
      <w:pPr>
        <w:spacing w:after="200" w:line="360" w:lineRule="auto"/>
      </w:pPr>
      <w:r>
        <w:t xml:space="preserve">There are three major roles of knowledge management which are gathering of knowledge, storing </w:t>
      </w:r>
      <w:r w:rsidR="006C6872">
        <w:t>those knowledges</w:t>
      </w:r>
      <w:r>
        <w:t xml:space="preserve"> and lastly sharing </w:t>
      </w:r>
      <w:r w:rsidR="006C6872">
        <w:t>those knowledges</w:t>
      </w:r>
      <w:r>
        <w:t xml:space="preserve">. As discussed in the previous part of the report, the aim of knowledge management is also to create a great and impactful organisational learning which will effectively develop an organisational culture to develop the organisation. There </w:t>
      </w:r>
      <w:r w:rsidR="006C6872">
        <w:t>is</w:t>
      </w:r>
      <w:r>
        <w:t xml:space="preserve"> various importance which the concept of knowledge management has in itself. The application </w:t>
      </w:r>
      <w:r>
        <w:lastRenderedPageBreak/>
        <w:t>of proper knowledge management effectively develops the efficiency of any company in order to enhance its workforce along with nurturing them with various new learnings and skill development (</w:t>
      </w:r>
      <w:r>
        <w:rPr>
          <w:color w:val="222222"/>
          <w:highlight w:val="white"/>
        </w:rPr>
        <w:t>Becerra-Fernandez and Sabherwal, 2014</w:t>
      </w:r>
      <w:r>
        <w:t xml:space="preserve">). With proper knowledge management each and every employee involved within an organisation such as in Amazon will have the basic and essential knowledge about the expertise that is required to stay within the organisation and for its development. </w:t>
      </w:r>
      <w:r w:rsidR="006C6872">
        <w:t>Similarly,</w:t>
      </w:r>
      <w:r>
        <w:t xml:space="preserve"> in the organisation of Amazon, the innovations and the development of various new ideas is much more than any of its competitors (</w:t>
      </w:r>
      <w:r>
        <w:rPr>
          <w:color w:val="222222"/>
          <w:highlight w:val="white"/>
        </w:rPr>
        <w:t>Sousa and Rocha, 2019</w:t>
      </w:r>
      <w:r>
        <w:t>). Because with proper implementation of the knowledge management in the organisation it helps in developing the minds of the employees in a much constructive way. In turn such employees help to produce innovative ideas and concepts to increase the efficiency of the organisation. Along with all the importance that have been mentioned earlier there are many more and still the list is growing with each passing day. Some of the other importance of knowledge management are better and faster decision making within the organisation, strengthening organisational knowledge, decreasing employee turnover and many more (</w:t>
      </w:r>
      <w:r>
        <w:rPr>
          <w:color w:val="222222"/>
          <w:highlight w:val="white"/>
        </w:rPr>
        <w:t>Becerra-Fernandez and Sabherwal, 2014</w:t>
      </w:r>
      <w:r>
        <w:t xml:space="preserve">). </w:t>
      </w:r>
    </w:p>
    <w:p w14:paraId="00000012" w14:textId="77777777" w:rsidR="004F38D7" w:rsidRDefault="00E43C6A" w:rsidP="00D232F5">
      <w:pPr>
        <w:pStyle w:val="Heading2"/>
      </w:pPr>
      <w:bookmarkStart w:id="5" w:name="_Toc70683580"/>
      <w:r>
        <w:t>Role of Knowledge Management in Customer Satisfaction and Competitive Advantage</w:t>
      </w:r>
      <w:bookmarkEnd w:id="5"/>
    </w:p>
    <w:p w14:paraId="00000013" w14:textId="77777777" w:rsidR="004F38D7" w:rsidRDefault="00E43C6A">
      <w:pPr>
        <w:spacing w:after="200" w:line="360" w:lineRule="auto"/>
      </w:pPr>
      <w:r>
        <w:t>Almost every company requires their customers to be satisfied by the products and services that are being provided. For such things to happen there is a huge role of knowledge management in play. Customer satisfaction will only occur if everything that goes into the process stays as it is required to stay. It means that if the customers are placing an order from the website of Amazon, then they will initially check all the product details and the prices and its availability. All the details that are mentioned in the website must be the same with that of the products that the customers will be receiving (</w:t>
      </w:r>
      <w:r>
        <w:rPr>
          <w:color w:val="222222"/>
          <w:highlight w:val="white"/>
        </w:rPr>
        <w:t>Tseng, 2016</w:t>
      </w:r>
      <w:r>
        <w:t>). Therefore, it is utmost important that each and every department of the organisation works in great collaboration to each other. This will minimise the risk of errors and will give the ultimate customer satisfaction. The whole process which has been discussed is also considered to be a part of the concept of knowledge management. Similarly, with effective knowledge management the organisational functions will have great improvement and will be delivering very less or no errors in their operations. From such efficient and standardised services that a company gives in its processes will have a huge positive impact on their competitiveness (</w:t>
      </w:r>
      <w:r>
        <w:rPr>
          <w:color w:val="222222"/>
          <w:highlight w:val="white"/>
        </w:rPr>
        <w:t xml:space="preserve">Attafar </w:t>
      </w:r>
      <w:r>
        <w:rPr>
          <w:i/>
          <w:color w:val="222222"/>
          <w:highlight w:val="white"/>
        </w:rPr>
        <w:t>et al.</w:t>
      </w:r>
      <w:r>
        <w:rPr>
          <w:color w:val="222222"/>
          <w:highlight w:val="white"/>
        </w:rPr>
        <w:t>, 2013</w:t>
      </w:r>
      <w:r>
        <w:t>). The company with the best knowledge management will have the best competitive advantage over their competitors in the market.</w:t>
      </w:r>
    </w:p>
    <w:p w14:paraId="00000014" w14:textId="77777777" w:rsidR="004F38D7" w:rsidRDefault="00E43C6A" w:rsidP="00D232F5">
      <w:pPr>
        <w:pStyle w:val="Heading1"/>
      </w:pPr>
      <w:bookmarkStart w:id="6" w:name="_Toc70683581"/>
      <w:r>
        <w:lastRenderedPageBreak/>
        <w:t>Section 2: Evaluation of Knowledge and Information Management Theories</w:t>
      </w:r>
      <w:bookmarkEnd w:id="6"/>
    </w:p>
    <w:p w14:paraId="00000015" w14:textId="77777777" w:rsidR="004F38D7" w:rsidRDefault="00E43C6A" w:rsidP="00D232F5">
      <w:pPr>
        <w:pStyle w:val="Heading2"/>
      </w:pPr>
      <w:bookmarkStart w:id="7" w:name="_Toc70683582"/>
      <w:r>
        <w:t>Choo Sense-Making Knowledge Management Model</w:t>
      </w:r>
      <w:bookmarkEnd w:id="7"/>
      <w:r>
        <w:t xml:space="preserve"> </w:t>
      </w:r>
    </w:p>
    <w:p w14:paraId="00000016" w14:textId="3657B20B" w:rsidR="004F38D7" w:rsidRDefault="00E43C6A">
      <w:pPr>
        <w:spacing w:after="200" w:line="360" w:lineRule="auto"/>
      </w:pPr>
      <w:r>
        <w:t>The Choo Sense-Making knowledge management model focuses on reporting, knowledge creation and decision making. According to Choo, the organizations that are known use the information in three areas, viz. reporting, knowledge generation and decision making. These three closely related processes play a strategic role in developing the knowledge vision, the potential for knowledge creation, and the firm's commitment to have the greatest possible implications for knowledge creation (</w:t>
      </w:r>
      <w:r>
        <w:rPr>
          <w:color w:val="222222"/>
          <w:highlight w:val="white"/>
        </w:rPr>
        <w:t>Gjurovikj, 2013</w:t>
      </w:r>
      <w:r>
        <w:t xml:space="preserve">). The long-term goal of reporting is to ensure that businesses adapt and thrive in a dynamic and tough environment by </w:t>
      </w:r>
      <w:r w:rsidR="006C6872">
        <w:t>analysing</w:t>
      </w:r>
      <w:r>
        <w:t xml:space="preserve"> and interpreting relevant information tools that help them understand change, development and customer scenarios along with the suppliers, competitors and other factors in the external environment. Organizations face challenges such as reducing uncertainty and eliminating ambiguity. Knowledge creation is the way by which an organization can create or gain, organize and also process the information gained to create new knowledge with the help of organizational research (</w:t>
      </w:r>
      <w:r>
        <w:rPr>
          <w:color w:val="222222"/>
          <w:highlight w:val="white"/>
        </w:rPr>
        <w:t>Hemsley and Mason, 2013</w:t>
      </w:r>
      <w:r>
        <w:t>). Innovative knowledge enables a company to develop new skills and capabilities, develop new products and services, improve existing ones and transform their organizational processes. This process explores the organisation’s action potential in the market. The third aspect of Choo's model concerns more about decision making. The organization should select the most appropriate option from among those that are acceptable and presented and follow it in accordance with the policies of the organisation of the company. Decision-making in organizations is limited by the principle of the limited number of satisfactory cases (</w:t>
      </w:r>
      <w:r>
        <w:rPr>
          <w:color w:val="222222"/>
          <w:highlight w:val="white"/>
        </w:rPr>
        <w:t>Gjurovikj, 2013</w:t>
      </w:r>
      <w:r>
        <w:t>). These three interrelated processes play an important role in understanding a company's knowledge vision, its knowledge creation potential, and its commitment to maximizing the impact of knowledge creation.</w:t>
      </w:r>
    </w:p>
    <w:p w14:paraId="00000017" w14:textId="77777777" w:rsidR="004F38D7" w:rsidRDefault="00E43C6A">
      <w:pPr>
        <w:spacing w:after="200" w:line="360" w:lineRule="auto"/>
      </w:pPr>
      <w:r>
        <w:t xml:space="preserve">This model helps the organisation with its </w:t>
      </w:r>
      <w:proofErr w:type="gramStart"/>
      <w:r>
        <w:t>three stage</w:t>
      </w:r>
      <w:proofErr w:type="gramEnd"/>
      <w:r>
        <w:t xml:space="preserve"> planning of knowledge management. The sense-making enables the organisation to implement a process slowly into the workforce which creates a cultural environment which will nurture the thoughts and knowledge that will help to meet the organisational objectives (</w:t>
      </w:r>
      <w:r>
        <w:rPr>
          <w:color w:val="222222"/>
          <w:highlight w:val="white"/>
        </w:rPr>
        <w:t>Hemsley and Mason, 2013</w:t>
      </w:r>
      <w:r>
        <w:t xml:space="preserve">). Followed by that there is knowledge creation which helps the organisation to create the desirable knowledge that is required for the growth of the organisation. Creation of such knowledge will help in making the base of knowledge management stronger within the organisation which will effectively enable all </w:t>
      </w:r>
      <w:r>
        <w:lastRenderedPageBreak/>
        <w:t>the employees to comply with similar knowledge all across the organisation. Finally, implementing the first two strategies of the model the last step will assist the organisation to effectively create pathways for achieving the organisational goals (</w:t>
      </w:r>
      <w:r>
        <w:rPr>
          <w:color w:val="222222"/>
          <w:highlight w:val="white"/>
        </w:rPr>
        <w:t>Gjurovikj, 2013</w:t>
      </w:r>
      <w:r>
        <w:t>). The organisational goals will be achieved with the help of proper decision-making ability of the organisation based on the knowledge gained by them in the company.</w:t>
      </w:r>
    </w:p>
    <w:p w14:paraId="00000018" w14:textId="77777777" w:rsidR="004F38D7" w:rsidRDefault="00E43C6A" w:rsidP="00D232F5">
      <w:pPr>
        <w:pStyle w:val="Heading2"/>
      </w:pPr>
      <w:bookmarkStart w:id="8" w:name="_Toc70683583"/>
      <w:r>
        <w:t>Von Krogh and Roos Model of Organisational Epistemology</w:t>
      </w:r>
      <w:bookmarkEnd w:id="8"/>
      <w:r>
        <w:t xml:space="preserve"> </w:t>
      </w:r>
    </w:p>
    <w:p w14:paraId="00000019" w14:textId="77777777" w:rsidR="004F38D7" w:rsidRDefault="00E43C6A">
      <w:pPr>
        <w:spacing w:after="200" w:line="360" w:lineRule="auto"/>
      </w:pPr>
      <w:r>
        <w:t>Von Krogh and Roos Model of organizational epistemology model is considered to be first to make a clear epistemological distinction in the view of knowledge management between individual knowledge and social knowledge. There are various aspects which must be analysed in accordance to this model.</w:t>
      </w:r>
    </w:p>
    <w:p w14:paraId="0000001A" w14:textId="77777777" w:rsidR="004F38D7" w:rsidRDefault="00E43C6A">
      <w:pPr>
        <w:numPr>
          <w:ilvl w:val="0"/>
          <w:numId w:val="1"/>
        </w:numPr>
        <w:spacing w:line="360" w:lineRule="auto"/>
      </w:pPr>
      <w:r>
        <w:t>How and why the knowledge is transferred to the company’s employees?</w:t>
      </w:r>
    </w:p>
    <w:p w14:paraId="0000001B" w14:textId="77777777" w:rsidR="004F38D7" w:rsidRDefault="00E43C6A">
      <w:pPr>
        <w:numPr>
          <w:ilvl w:val="0"/>
          <w:numId w:val="1"/>
        </w:numPr>
        <w:spacing w:line="360" w:lineRule="auto"/>
      </w:pPr>
      <w:r>
        <w:t>How and why the knowledge is transferred to the organisation?</w:t>
      </w:r>
    </w:p>
    <w:p w14:paraId="0000001C" w14:textId="77777777" w:rsidR="004F38D7" w:rsidRDefault="00E43C6A">
      <w:pPr>
        <w:numPr>
          <w:ilvl w:val="0"/>
          <w:numId w:val="1"/>
        </w:numPr>
        <w:spacing w:line="360" w:lineRule="auto"/>
      </w:pPr>
      <w:r>
        <w:t>What does that knowledge mean to the organisation?</w:t>
      </w:r>
    </w:p>
    <w:p w14:paraId="0000001D" w14:textId="77777777" w:rsidR="004F38D7" w:rsidRDefault="00E43C6A">
      <w:pPr>
        <w:numPr>
          <w:ilvl w:val="0"/>
          <w:numId w:val="1"/>
        </w:numPr>
        <w:spacing w:after="200" w:line="360" w:lineRule="auto"/>
      </w:pPr>
      <w:r>
        <w:t>What are the challenges for knowledge management in an organisation?</w:t>
      </w:r>
    </w:p>
    <w:p w14:paraId="0000001E" w14:textId="77777777" w:rsidR="004F38D7" w:rsidRDefault="00E43C6A">
      <w:pPr>
        <w:spacing w:after="200" w:line="360" w:lineRule="auto"/>
      </w:pPr>
      <w:r>
        <w:t>The cognitive perspective asserts that an intelligent system, both human and artificial, creates a representation of reality, and the learning process occurs when these representations are manipulated in some way or the other (</w:t>
      </w:r>
      <w:r>
        <w:rPr>
          <w:color w:val="222222"/>
          <w:highlight w:val="white"/>
        </w:rPr>
        <w:t>Roos and Von Krogh, 2016</w:t>
      </w:r>
      <w:r>
        <w:t>). Cognitive epistemology views organizational knowledge as a process of a system with self-organizing properties in which people are transparent to external information. From this point of view, the brain can be seen as a machine based on logic and perception and which does not allow contradictory statements. In this way, the organization collects information from its external environment and processes it logically. Possible actions are created through research and various cognitive skills. It is known that the brain does not process the sequences, but perceives all the perspectives, models, global properties and synergies. Learning rules are such that can control the relationship between various factors within the knowledge sharing of an organisation. Information does not only come from the external environment, but can also be generated internally. Knowledge and practice lead to learning (</w:t>
      </w:r>
      <w:r>
        <w:rPr>
          <w:color w:val="222222"/>
          <w:highlight w:val="white"/>
        </w:rPr>
        <w:t>Roos and Von Krogh, 2016</w:t>
      </w:r>
      <w:r>
        <w:t>). Employees form clusters in an organizational system with weak relative relationships. Knowledge is a phenomenon that arises from the social interaction of these people.</w:t>
      </w:r>
    </w:p>
    <w:p w14:paraId="0000001F" w14:textId="77777777" w:rsidR="004F38D7" w:rsidRDefault="00E43C6A">
      <w:pPr>
        <w:spacing w:after="200" w:line="360" w:lineRule="auto"/>
      </w:pPr>
      <w:r>
        <w:t xml:space="preserve">Therefore, in order to maintain a proper upkeep of the knowledge sharing within the organisation and among all of its employees it is very much essential to nurture the organisational culture of </w:t>
      </w:r>
      <w:r>
        <w:lastRenderedPageBreak/>
        <w:t>the company (</w:t>
      </w:r>
      <w:r>
        <w:rPr>
          <w:color w:val="222222"/>
          <w:highlight w:val="white"/>
        </w:rPr>
        <w:t>Roos and Von Krogh, 2016</w:t>
      </w:r>
      <w:r>
        <w:t xml:space="preserve">). It will help to hold the strategy of knowledge management for a longer period of time within the organisation. </w:t>
      </w:r>
    </w:p>
    <w:p w14:paraId="00000020" w14:textId="77777777" w:rsidR="004F38D7" w:rsidRDefault="00E43C6A" w:rsidP="00D232F5">
      <w:pPr>
        <w:pStyle w:val="Heading2"/>
      </w:pPr>
      <w:bookmarkStart w:id="9" w:name="_Toc70683584"/>
      <w:r>
        <w:t>WIIGS Knowledge Management Model</w:t>
      </w:r>
      <w:bookmarkEnd w:id="9"/>
      <w:r>
        <w:t xml:space="preserve"> </w:t>
      </w:r>
    </w:p>
    <w:p w14:paraId="00000021" w14:textId="77777777" w:rsidR="004F38D7" w:rsidRDefault="00E43C6A">
      <w:pPr>
        <w:spacing w:after="200" w:line="360" w:lineRule="auto"/>
      </w:pPr>
      <w:r>
        <w:t>Karl Wiig's KM model emphasizes the principle of useful and valuable knowledge, the knowledge must be organised in order to maintain its usefulness and values. Knowledge should be set in different ways depending on its purpose. Few of the valuable dimensions of this model are:</w:t>
      </w:r>
    </w:p>
    <w:p w14:paraId="00000022" w14:textId="77777777" w:rsidR="004F38D7" w:rsidRDefault="00E43C6A">
      <w:pPr>
        <w:numPr>
          <w:ilvl w:val="0"/>
          <w:numId w:val="2"/>
        </w:numPr>
        <w:spacing w:after="200" w:line="360" w:lineRule="auto"/>
      </w:pPr>
      <w:r>
        <w:t>Completeness: It refers to the amount of relevant knowledge available from a specific source. Resources can range from the human mind to different types of knowledge databases. First one needs to check if there is any available knowledge. Knowledge can be perfect when all the information on a subject is available. However, if no one knows of its existence, it cannot be used. Initially, the company must be fully aware of its full knowledge and knowledge sharing upon which they should manage the integrity of the model (</w:t>
      </w:r>
      <w:r>
        <w:rPr>
          <w:color w:val="222222"/>
          <w:highlight w:val="white"/>
        </w:rPr>
        <w:t>Grant, 2015</w:t>
      </w:r>
      <w:r>
        <w:t>). First of all, the company must prepare the knowledge in good conscience. If no one can use or access that information or knowledge, it will not benefit anyone in the organisation.</w:t>
      </w:r>
    </w:p>
    <w:p w14:paraId="00000023" w14:textId="77777777" w:rsidR="004F38D7" w:rsidRDefault="00E43C6A">
      <w:pPr>
        <w:numPr>
          <w:ilvl w:val="0"/>
          <w:numId w:val="2"/>
        </w:numPr>
        <w:spacing w:after="200" w:line="360" w:lineRule="auto"/>
      </w:pPr>
      <w:r>
        <w:t>Connectedness: It refers to well-defined and well-</w:t>
      </w:r>
      <w:proofErr w:type="gramStart"/>
      <w:r>
        <w:t>understood  links</w:t>
      </w:r>
      <w:proofErr w:type="gramEnd"/>
      <w:r>
        <w:t xml:space="preserve"> between different aspects of knowledge. Most objects of knowledge are interconnected. The more connected the knowledge base, the more stable the content and the higher the value. They are well-structured links between a number of knowledge components to create a robust network. Therefore, the more interconnected the knowledge base, the more consistent and valuable the material becomes (</w:t>
      </w:r>
      <w:r>
        <w:rPr>
          <w:color w:val="222222"/>
          <w:highlight w:val="white"/>
        </w:rPr>
        <w:t>Grant, 2015</w:t>
      </w:r>
      <w:r>
        <w:t>).</w:t>
      </w:r>
    </w:p>
    <w:p w14:paraId="00000024" w14:textId="77777777" w:rsidR="004F38D7" w:rsidRDefault="00E43C6A">
      <w:pPr>
        <w:numPr>
          <w:ilvl w:val="0"/>
          <w:numId w:val="2"/>
        </w:numPr>
        <w:spacing w:after="200" w:line="360" w:lineRule="auto"/>
      </w:pPr>
      <w:r>
        <w:t>Congruency: A knowledge base can be considered unanimous when all the facts, perspectives, concepts, judgments, values and connections of the objects are linked. Much of the content of knowledge does not meet these ideals.</w:t>
      </w:r>
    </w:p>
    <w:p w14:paraId="00000025" w14:textId="77777777" w:rsidR="004F38D7" w:rsidRDefault="00E43C6A">
      <w:pPr>
        <w:numPr>
          <w:ilvl w:val="0"/>
          <w:numId w:val="2"/>
        </w:numPr>
        <w:spacing w:after="200" w:line="360" w:lineRule="auto"/>
      </w:pPr>
      <w:r>
        <w:t>Perspective and Purpose: It is a concept that allows a business to learn something from a specific point of view. This knowledge management is generally applied to two relationships. It is a phenomenon that is known from something, but also from a certain point of view for a certain purpose (</w:t>
      </w:r>
      <w:r>
        <w:rPr>
          <w:color w:val="222222"/>
          <w:highlight w:val="white"/>
        </w:rPr>
        <w:t>Grant, 2015</w:t>
      </w:r>
      <w:r>
        <w:t>). It asks to organize much of the knowledge using a dual dimension of perspective and objective.</w:t>
      </w:r>
    </w:p>
    <w:p w14:paraId="00000026" w14:textId="77777777" w:rsidR="004F38D7" w:rsidRDefault="00E43C6A" w:rsidP="00D232F5">
      <w:pPr>
        <w:pStyle w:val="Heading1"/>
        <w:rPr>
          <w:b w:val="0"/>
        </w:rPr>
      </w:pPr>
      <w:bookmarkStart w:id="10" w:name="_jq3v0yz9fezi" w:colFirst="0" w:colLast="0"/>
      <w:bookmarkStart w:id="11" w:name="_Toc70683585"/>
      <w:bookmarkEnd w:id="10"/>
      <w:r>
        <w:lastRenderedPageBreak/>
        <w:t xml:space="preserve">Section 3: Investigating of </w:t>
      </w:r>
      <w:r w:rsidRPr="00D232F5">
        <w:t>KM</w:t>
      </w:r>
      <w:r>
        <w:t xml:space="preserve"> techniques used by Amazon.com</w:t>
      </w:r>
      <w:bookmarkEnd w:id="11"/>
    </w:p>
    <w:p w14:paraId="00000027" w14:textId="77777777" w:rsidR="004F38D7" w:rsidRDefault="00E43C6A" w:rsidP="00D232F5">
      <w:pPr>
        <w:pStyle w:val="Heading2"/>
        <w:rPr>
          <w:b w:val="0"/>
        </w:rPr>
      </w:pPr>
      <w:bookmarkStart w:id="12" w:name="_11gedzbpmy0l" w:colFirst="0" w:colLast="0"/>
      <w:bookmarkStart w:id="13" w:name="_Toc70683586"/>
      <w:bookmarkEnd w:id="12"/>
      <w:r>
        <w:t>What KM models/techniques Amazon.com is currently using</w:t>
      </w:r>
      <w:bookmarkEnd w:id="13"/>
    </w:p>
    <w:p w14:paraId="00000028" w14:textId="77777777" w:rsidR="004F38D7" w:rsidRDefault="00E43C6A">
      <w:pPr>
        <w:spacing w:after="200" w:line="360" w:lineRule="auto"/>
      </w:pPr>
      <w:r>
        <w:t>As far as Amazon’s knowledge management is concerned, there are various tools and techniques the company uses to make the most of the online consumers. Many people consider Amazon to be one of the world's most successful online shopping firms and they are correct. Amazon decided early on that the user experience - the capability of its shoppers to find what they actually want, when they want it, quickly and easily was critical to success (Greene, 2021). That, however, was insufficient. If the system will assist consumers in achieving their objectives in an intuitive and customised manner, it would add more value to the company. In order to put more value to the process, Amazon applies some tools and techniques mentioned below.</w:t>
      </w:r>
    </w:p>
    <w:p w14:paraId="20BD0601" w14:textId="77777777" w:rsidR="00D232F5" w:rsidRPr="00D232F5" w:rsidRDefault="00E43C6A" w:rsidP="00D232F5">
      <w:pPr>
        <w:spacing w:after="240" w:line="360" w:lineRule="auto"/>
        <w:rPr>
          <w:b/>
          <w:bCs/>
        </w:rPr>
      </w:pPr>
      <w:bookmarkStart w:id="14" w:name="_ebklg4t9pqm5" w:colFirst="0" w:colLast="0"/>
      <w:bookmarkEnd w:id="14"/>
      <w:r w:rsidRPr="00D232F5">
        <w:rPr>
          <w:b/>
          <w:bCs/>
        </w:rPr>
        <w:t>Centralised Portal</w:t>
      </w:r>
    </w:p>
    <w:p w14:paraId="253E2719" w14:textId="77777777" w:rsidR="00D232F5" w:rsidRDefault="00E43C6A" w:rsidP="00D232F5">
      <w:pPr>
        <w:spacing w:after="240" w:line="360" w:lineRule="auto"/>
      </w:pPr>
      <w:r>
        <w:t xml:space="preserve">What a customer buys from Amazon and everything a customer does with them is done through the same portal. One-stop stores control food, electronics, books, and clothes. The portal is the same, as is the user experience. This creates familiarity and comfort for users, encouraging them to explore new areas of the site with less anxiety. If the Amazon bookstore as well as the Amazon software store had different domain names, shoppers would be confused if they had to figure out which store to go to before they could shop. A unified portal and interface </w:t>
      </w:r>
      <w:r w:rsidR="006C6872">
        <w:t>provide</w:t>
      </w:r>
      <w:r>
        <w:t xml:space="preserve"> workers with a prevalent, identifiable, and easy-to-use gateway to all forms of workplace expertise. Instruction, e - learning, a blog, videos, and on-the-job techniques are all visible (aws.amazon.com, 2021).</w:t>
      </w:r>
      <w:bookmarkStart w:id="15" w:name="_enp6ykafghrh" w:colFirst="0" w:colLast="0"/>
      <w:bookmarkEnd w:id="15"/>
    </w:p>
    <w:p w14:paraId="0000002B" w14:textId="254D6591" w:rsidR="004F38D7" w:rsidRPr="00D232F5" w:rsidRDefault="00E43C6A" w:rsidP="00D232F5">
      <w:pPr>
        <w:rPr>
          <w:b/>
          <w:bCs/>
        </w:rPr>
      </w:pPr>
      <w:r w:rsidRPr="00D232F5">
        <w:rPr>
          <w:b/>
          <w:bCs/>
        </w:rPr>
        <w:t>Continuous Presentation</w:t>
      </w:r>
    </w:p>
    <w:p w14:paraId="0000002C" w14:textId="77777777" w:rsidR="004F38D7" w:rsidRDefault="00E43C6A">
      <w:pPr>
        <w:spacing w:after="200" w:line="360" w:lineRule="auto"/>
      </w:pPr>
      <w:r>
        <w:t>They display information for every product in the same manner and order, from product specifications to reviews, wherever possible. This is due to their excellent content management, in which they write information and then publish it to users in a coherent way. Another advantage is the ability to monitor and archive all information (Cusumano, 2017). Employees will not have to try out how to read and understand content because it appears differently on different screens. Metaphors, flowcharts, and other coordinating systems have value; but, if each site has its own presentation strategy, each with its own learning curve, that value is greatly diminished and can be disconcerting to users. Continuity is extremely important (Rosenberg, 2017).</w:t>
      </w:r>
    </w:p>
    <w:p w14:paraId="0000002D" w14:textId="77777777" w:rsidR="004F38D7" w:rsidRPr="00D232F5" w:rsidRDefault="00E43C6A" w:rsidP="00D232F5">
      <w:pPr>
        <w:rPr>
          <w:b/>
          <w:bCs/>
        </w:rPr>
      </w:pPr>
      <w:bookmarkStart w:id="16" w:name="_n5dcmclt7jvy" w:colFirst="0" w:colLast="0"/>
      <w:bookmarkEnd w:id="16"/>
      <w:r w:rsidRPr="00D232F5">
        <w:rPr>
          <w:b/>
          <w:bCs/>
        </w:rPr>
        <w:t>The Content Strategy</w:t>
      </w:r>
    </w:p>
    <w:p w14:paraId="0000002E" w14:textId="77777777" w:rsidR="004F38D7" w:rsidRDefault="00E43C6A">
      <w:pPr>
        <w:spacing w:after="200" w:line="360" w:lineRule="auto"/>
      </w:pPr>
      <w:r>
        <w:lastRenderedPageBreak/>
        <w:t>Every page on Amazon is organised into easy-to-read sections by the company's designers. There are no complicated PDF books to sift through. They sometimes provide supplementary information, but they present it as an alternative rather than a roadblock to getting to what the customer wants. In terms of customer implications, this allows employees to easily access only the content they need and saves them time searching intricate documents or indices to find what they need. It's important to remember that it's not about searching; it's about discovering. Anything consumers can do to assist people in finding what they need expedites the process, which is a good thing (Cusumano, 2017).</w:t>
      </w:r>
    </w:p>
    <w:p w14:paraId="0000002F" w14:textId="77777777" w:rsidR="004F38D7" w:rsidRPr="00D232F5" w:rsidRDefault="00E43C6A" w:rsidP="00D232F5">
      <w:pPr>
        <w:rPr>
          <w:b/>
          <w:bCs/>
        </w:rPr>
      </w:pPr>
      <w:bookmarkStart w:id="17" w:name="_16ue1f3gizyq" w:colFirst="0" w:colLast="0"/>
      <w:bookmarkEnd w:id="17"/>
      <w:r w:rsidRPr="00D232F5">
        <w:rPr>
          <w:b/>
          <w:bCs/>
        </w:rPr>
        <w:t>Distributed Upstream</w:t>
      </w:r>
    </w:p>
    <w:p w14:paraId="00000030" w14:textId="77777777" w:rsidR="004F38D7" w:rsidRDefault="00E43C6A">
      <w:pPr>
        <w:spacing w:after="200" w:line="360" w:lineRule="auto"/>
      </w:pPr>
      <w:r>
        <w:t>Although Amazon seems to influence all that consumers and buyers see, the majority of the time, the content is created by the product companies, who have the real expertise. The content feels like it originated from the same place because it adheres to Amazon's design guidelines, writing styles, and other procedures and policies, making it more accessible. In terms of consumer consequences, shifting content creation to the source shifts responsibility for content completeness, relevance, and precision to the most accountable party. It also gives SMEs more authority (Arnett, et al   2018).</w:t>
      </w:r>
    </w:p>
    <w:p w14:paraId="00000031" w14:textId="77777777" w:rsidR="004F38D7" w:rsidRPr="00D232F5" w:rsidRDefault="00E43C6A" w:rsidP="00D232F5">
      <w:pPr>
        <w:rPr>
          <w:b/>
          <w:bCs/>
        </w:rPr>
      </w:pPr>
      <w:bookmarkStart w:id="18" w:name="_h90q8c54dy00" w:colFirst="0" w:colLast="0"/>
      <w:bookmarkEnd w:id="18"/>
      <w:r w:rsidRPr="00D232F5">
        <w:rPr>
          <w:b/>
          <w:bCs/>
        </w:rPr>
        <w:t>Personalisation</w:t>
      </w:r>
    </w:p>
    <w:p w14:paraId="00000032" w14:textId="77777777" w:rsidR="004F38D7" w:rsidRDefault="00E43C6A">
      <w:pPr>
        <w:spacing w:after="200" w:line="360" w:lineRule="auto"/>
      </w:pPr>
      <w:r>
        <w:t>What most Amazon consumers find surprising is how well the site seems to know them. The more advertisers who use the site, the more it gets to know them. It will then recall the consumers' previous searches, suggest products they may like, and connect them to detailed details it knows they are searching for. Because millions of customers realise the value of this service, Amazon gets to know its clients. Amazon.com is cleverly built to maintain records without requiring registration, but registration makes it much more personal for consumers. Productivity and profitability are increased because the system can recognise users and deliver the most relevant content to them at the right time (Ferraris, et al, 2019).</w:t>
      </w:r>
    </w:p>
    <w:p w14:paraId="00000033" w14:textId="77777777" w:rsidR="004F38D7" w:rsidRPr="00D232F5" w:rsidRDefault="00E43C6A" w:rsidP="00D232F5">
      <w:pPr>
        <w:rPr>
          <w:b/>
          <w:bCs/>
        </w:rPr>
      </w:pPr>
      <w:bookmarkStart w:id="19" w:name="_cgnxy9zcykdd" w:colFirst="0" w:colLast="0"/>
      <w:bookmarkEnd w:id="19"/>
      <w:r w:rsidRPr="00D232F5">
        <w:rPr>
          <w:b/>
          <w:bCs/>
        </w:rPr>
        <w:t>Crowdsourcing</w:t>
      </w:r>
    </w:p>
    <w:p w14:paraId="00000034" w14:textId="2E1E3145" w:rsidR="004F38D7" w:rsidRDefault="489CF110">
      <w:pPr>
        <w:spacing w:after="200" w:line="360" w:lineRule="auto"/>
      </w:pPr>
      <w:r>
        <w:t xml:space="preserve">Amazon creates expertise and awareness in consumers through features such as customer-provided ratings, reviews, and photos, as well as an interpretation of what customers like many previously purchased, or bought together. Amazon, the archetype of many of these social characteristics, has been imitated by a slew of online shopping sites. In terms of consumer use, </w:t>
      </w:r>
      <w:r>
        <w:lastRenderedPageBreak/>
        <w:t>there is a sense of community in the absence of formal communities of practise (Rosenberg, 2017).</w:t>
      </w:r>
    </w:p>
    <w:p w14:paraId="5754DEBC" w14:textId="1232B2E8" w:rsidR="00AC112F" w:rsidRPr="003D0245" w:rsidRDefault="00AC112F">
      <w:pPr>
        <w:spacing w:after="200" w:line="360" w:lineRule="auto"/>
        <w:rPr>
          <w:color w:val="000000" w:themeColor="text1"/>
        </w:rPr>
      </w:pPr>
      <w:r w:rsidRPr="003D0245">
        <w:rPr>
          <w:color w:val="000000" w:themeColor="text1"/>
        </w:rPr>
        <w:t>The aspects which have been discussed in th</w:t>
      </w:r>
      <w:r w:rsidR="00D87B39" w:rsidRPr="003D0245">
        <w:rPr>
          <w:color w:val="000000" w:themeColor="text1"/>
        </w:rPr>
        <w:t xml:space="preserve">e models or theories have paved the way out for the </w:t>
      </w:r>
      <w:r w:rsidR="00AC1156" w:rsidRPr="003D0245">
        <w:rPr>
          <w:color w:val="000000" w:themeColor="text1"/>
        </w:rPr>
        <w:t xml:space="preserve">selected enterprise </w:t>
      </w:r>
      <w:r w:rsidR="00F83B37" w:rsidRPr="003D0245">
        <w:rPr>
          <w:color w:val="000000" w:themeColor="text1"/>
        </w:rPr>
        <w:t xml:space="preserve">to grow and develop with multiple strategies and innovative ideas as well. More precisely it can be commented the fact that </w:t>
      </w:r>
      <w:r w:rsidR="006A39B9" w:rsidRPr="003D0245">
        <w:rPr>
          <w:color w:val="000000" w:themeColor="text1"/>
        </w:rPr>
        <w:t xml:space="preserve">with the implication of such theories </w:t>
      </w:r>
      <w:r w:rsidR="00A20261" w:rsidRPr="003D0245">
        <w:rPr>
          <w:color w:val="000000" w:themeColor="text1"/>
        </w:rPr>
        <w:t xml:space="preserve">the selected enterprise has successfully been able to </w:t>
      </w:r>
      <w:r w:rsidR="00332C34" w:rsidRPr="003D0245">
        <w:rPr>
          <w:color w:val="000000" w:themeColor="text1"/>
        </w:rPr>
        <w:t>achieve sustainability within the market place.</w:t>
      </w:r>
      <w:r w:rsidR="00600189" w:rsidRPr="003D0245">
        <w:rPr>
          <w:color w:val="000000" w:themeColor="text1"/>
        </w:rPr>
        <w:t xml:space="preserve"> </w:t>
      </w:r>
      <w:r w:rsidR="00F2636F" w:rsidRPr="003D0245">
        <w:rPr>
          <w:color w:val="000000" w:themeColor="text1"/>
        </w:rPr>
        <w:t xml:space="preserve">That is how it can be said that there are benefits and advantages relate to the models. </w:t>
      </w:r>
      <w:r w:rsidRPr="003D0245">
        <w:rPr>
          <w:color w:val="000000" w:themeColor="text1"/>
        </w:rPr>
        <w:t xml:space="preserve"> </w:t>
      </w:r>
    </w:p>
    <w:p w14:paraId="00000035" w14:textId="77777777" w:rsidR="004F38D7" w:rsidRPr="00D232F5" w:rsidRDefault="00E43C6A" w:rsidP="00D232F5">
      <w:pPr>
        <w:rPr>
          <w:b/>
          <w:bCs/>
        </w:rPr>
      </w:pPr>
      <w:bookmarkStart w:id="20" w:name="_zahdkpjslf3h" w:colFirst="0" w:colLast="0"/>
      <w:bookmarkEnd w:id="20"/>
      <w:r w:rsidRPr="00D232F5">
        <w:rPr>
          <w:b/>
          <w:bCs/>
        </w:rPr>
        <w:t>Extraction of Information</w:t>
      </w:r>
    </w:p>
    <w:p w14:paraId="00000036" w14:textId="6A305E0B" w:rsidR="004F38D7" w:rsidRPr="003D0245" w:rsidRDefault="489CF110">
      <w:pPr>
        <w:spacing w:after="200" w:line="360" w:lineRule="auto"/>
        <w:rPr>
          <w:color w:val="000000" w:themeColor="text1"/>
        </w:rPr>
      </w:pPr>
      <w:r>
        <w:t>Extraction of information from semi-structured web pages yields helpful long-tail facts for augmenting the knowledge graph. Relational Web tables play an important role in storing additional entities and qualities of rich and varied knowledge. Nevertheless, because of the scarcity of contextual information, extracting knowledge from relational tables is difficult (Amazon Science, 2021). Existing work linearizes table cells and heavily relies on changing deep language models like BERT, which only captures information from associated cells in the same table.  They came up with a novel relational table representation learning method that takes into account both intra- and inter-table background information. The suggested Table Convolutional Network model, on the one hand, uses the feature representations to dynamically focus on the most knowledgeable intra-table cells of the same row or column; and, but on the other hand, it compiles inter-table background information from multiple kinds of implicit connections among both cells spanning different tables (Amazon Science, 2021</w:t>
      </w:r>
      <w:r w:rsidRPr="003D0245">
        <w:rPr>
          <w:color w:val="000000" w:themeColor="text1"/>
        </w:rPr>
        <w:t>).</w:t>
      </w:r>
      <w:r w:rsidR="007A3D52" w:rsidRPr="003D0245">
        <w:rPr>
          <w:color w:val="000000" w:themeColor="text1"/>
        </w:rPr>
        <w:t xml:space="preserve"> The aspects of this particular model does not affect the </w:t>
      </w:r>
      <w:r w:rsidR="000F2B4D" w:rsidRPr="003D0245">
        <w:rPr>
          <w:color w:val="000000" w:themeColor="text1"/>
        </w:rPr>
        <w:t xml:space="preserve">stages of N and T model as the benefits of this particular model </w:t>
      </w:r>
      <w:r w:rsidR="00526F62" w:rsidRPr="003D0245">
        <w:rPr>
          <w:color w:val="000000" w:themeColor="text1"/>
        </w:rPr>
        <w:t xml:space="preserve">relate and associate with the model which has been discussed over here in order to develop more benefits for the selected enterprise in best possible manner. </w:t>
      </w:r>
    </w:p>
    <w:p w14:paraId="00000037" w14:textId="77777777" w:rsidR="004F38D7" w:rsidRPr="00D232F5" w:rsidRDefault="00E43C6A" w:rsidP="00D232F5">
      <w:pPr>
        <w:rPr>
          <w:b/>
          <w:bCs/>
        </w:rPr>
      </w:pPr>
      <w:bookmarkStart w:id="21" w:name="_k5wjep2z6cku" w:colFirst="0" w:colLast="0"/>
      <w:bookmarkEnd w:id="21"/>
      <w:r w:rsidRPr="00D232F5">
        <w:rPr>
          <w:b/>
          <w:bCs/>
        </w:rPr>
        <w:t>Feedback</w:t>
      </w:r>
    </w:p>
    <w:p w14:paraId="00000038" w14:textId="77777777" w:rsidR="004F38D7" w:rsidRDefault="00E43C6A">
      <w:pPr>
        <w:spacing w:after="200" w:line="360" w:lineRule="auto"/>
      </w:pPr>
      <w:r>
        <w:t xml:space="preserve">Amazon is amongst the most effective eCommerce sites in terms of eliciting significant input from consumers because the business values what customers have to say and understands that feedback adds value returning to the consumer It places input right on the product's front page and provides readers with several options for parsing and sorting the information to their liking. Readers and customers would even score the reviews (Amazon.com, 2021). Additional knowledge is not just for future consumers' benefit; it also enables Amazon to enhance its services and product businesses to improve their products. In terms of customer impacts, one of the most effective ways to assess KM efficacy is through user input on the value of content. It has a far </w:t>
      </w:r>
      <w:r>
        <w:lastRenderedPageBreak/>
        <w:t>greater effect than, say, page visits or downloads. It also assists users in easily distinguishing essential and helpful content based on peer feedback (Amazon.com, 2021).</w:t>
      </w:r>
    </w:p>
    <w:p w14:paraId="00000039" w14:textId="77777777" w:rsidR="004F38D7" w:rsidRPr="00D232F5" w:rsidRDefault="00E43C6A" w:rsidP="00D232F5">
      <w:pPr>
        <w:rPr>
          <w:b/>
          <w:bCs/>
        </w:rPr>
      </w:pPr>
      <w:bookmarkStart w:id="22" w:name="_n9dn5vlapzwu" w:colFirst="0" w:colLast="0"/>
      <w:bookmarkEnd w:id="22"/>
      <w:r w:rsidRPr="00D232F5">
        <w:rPr>
          <w:b/>
          <w:bCs/>
        </w:rPr>
        <w:t>Reduced Calling Services</w:t>
      </w:r>
    </w:p>
    <w:p w14:paraId="0000003A" w14:textId="77777777" w:rsidR="004F38D7" w:rsidRDefault="00E43C6A">
      <w:pPr>
        <w:spacing w:after="200" w:line="360" w:lineRule="auto"/>
      </w:pPr>
      <w:r>
        <w:t>Calls to Amazon's call centre are down as a result of the company's efforts to make its website as user friendly and extensive as possible. This saves the business a lot of money and increases customer satisfaction. The information on most goods on Amazon is so good that people still refer to it even though they intend to purchase elsewhere (Rosenberg, 2017).</w:t>
      </w:r>
    </w:p>
    <w:p w14:paraId="0000003B" w14:textId="77777777" w:rsidR="004F38D7" w:rsidRPr="00D232F5" w:rsidRDefault="00E43C6A" w:rsidP="00D232F5">
      <w:pPr>
        <w:rPr>
          <w:b/>
          <w:bCs/>
        </w:rPr>
      </w:pPr>
      <w:bookmarkStart w:id="23" w:name="_7pz0kpp84wu5" w:colFirst="0" w:colLast="0"/>
      <w:bookmarkEnd w:id="23"/>
      <w:r w:rsidRPr="00D232F5">
        <w:rPr>
          <w:b/>
          <w:bCs/>
        </w:rPr>
        <w:t>Probable Improvements</w:t>
      </w:r>
    </w:p>
    <w:p w14:paraId="0000003C" w14:textId="77777777" w:rsidR="004F38D7" w:rsidRDefault="00E43C6A">
      <w:pPr>
        <w:spacing w:after="200" w:line="360" w:lineRule="auto"/>
      </w:pPr>
      <w:r>
        <w:t>Despite having such efficiency in knowledge management, there is always scope for improvement.</w:t>
      </w:r>
    </w:p>
    <w:p w14:paraId="0000003D" w14:textId="77777777" w:rsidR="004F38D7" w:rsidRPr="00D232F5" w:rsidRDefault="00E43C6A" w:rsidP="00D232F5">
      <w:pPr>
        <w:rPr>
          <w:b/>
          <w:bCs/>
        </w:rPr>
      </w:pPr>
      <w:bookmarkStart w:id="24" w:name="_clm3y055fxt8" w:colFirst="0" w:colLast="0"/>
      <w:bookmarkEnd w:id="24"/>
      <w:r w:rsidRPr="00D232F5">
        <w:rPr>
          <w:b/>
          <w:bCs/>
        </w:rPr>
        <w:t>Diversification of Cloud Based Services</w:t>
      </w:r>
    </w:p>
    <w:p w14:paraId="0000003E" w14:textId="77777777" w:rsidR="004F38D7" w:rsidRDefault="00E43C6A">
      <w:pPr>
        <w:spacing w:after="200" w:line="360" w:lineRule="auto"/>
      </w:pPr>
      <w:r>
        <w:t>Maybe there's no strong business alternative than to diversify and grow into the cloud-based enterprise. Amazon will clearly establish itself in these segments and achieve market leadership positions as cloud computing emerges as the hottest trend of this decade, along with the other trend of growing use of Big Data by advertisers. Amazon should be implementing this approach in its cloud, where it provides SMEs with a suite and portfolio of services such as data management, storage space, hosting services, and other cloud-based services. The expansion of cloud computing will be consistent with the corporate strategy's previously defined drivers, such as the growth imperative and the diversification of the customer base. There are some disadvantages to this approach as well, including entering an untested and untested market, basing its strategy on technology developments with a shorter life span, and preserving returns from a capital-intensive effort. It should also be observed that Amazon will create a complementary Big Data service in which it provides businesses and businesses with access to big data (MSG, 2020).</w:t>
      </w:r>
    </w:p>
    <w:p w14:paraId="0000003F" w14:textId="77777777" w:rsidR="004F38D7" w:rsidRDefault="00E43C6A" w:rsidP="00D232F5">
      <w:pPr>
        <w:pStyle w:val="Heading1"/>
        <w:rPr>
          <w:b w:val="0"/>
        </w:rPr>
      </w:pPr>
      <w:bookmarkStart w:id="25" w:name="_ewf5bomkat38" w:colFirst="0" w:colLast="0"/>
      <w:bookmarkStart w:id="26" w:name="_Toc70683587"/>
      <w:bookmarkEnd w:id="25"/>
      <w:r>
        <w:t xml:space="preserve">Conclusions and </w:t>
      </w:r>
      <w:r w:rsidRPr="00D232F5">
        <w:t>Recommendations</w:t>
      </w:r>
      <w:bookmarkEnd w:id="26"/>
    </w:p>
    <w:p w14:paraId="00000040" w14:textId="77777777" w:rsidR="004F38D7" w:rsidRDefault="00E43C6A">
      <w:pPr>
        <w:spacing w:after="200" w:line="360" w:lineRule="auto"/>
      </w:pPr>
      <w:r>
        <w:t xml:space="preserve">Knowledge management is one of the important factors that contribute to customer satisfaction on Amazon.com. It has the potential to assist the organisation in gaining a competitive advantage and developing relationships between the customer and the information. Most organisations have some form of “knowledge externalisation” institution, such as project reports. Typically, knowledge workers do not want to work in such organisations because they believe the job is difficult and </w:t>
      </w:r>
      <w:r>
        <w:lastRenderedPageBreak/>
        <w:t>lacks creativity. And, in most cases, organisations do not place a high value on the documents produced as a result of knowledge externalisation. Amazon has been a successful firm in terms of knowledge management and how people’s data should be handled in an effective and proper manner. The report here has highlighted all the information about Knowledge management and its implications in context of Amazon.</w:t>
      </w:r>
    </w:p>
    <w:p w14:paraId="00000041" w14:textId="77777777" w:rsidR="004F38D7" w:rsidRDefault="00E43C6A">
      <w:pPr>
        <w:spacing w:after="200" w:line="360" w:lineRule="auto"/>
      </w:pPr>
      <w:r>
        <w:br w:type="page"/>
      </w:r>
    </w:p>
    <w:p w14:paraId="00000042" w14:textId="77777777" w:rsidR="004F38D7" w:rsidRDefault="00E43C6A" w:rsidP="00D232F5">
      <w:pPr>
        <w:pStyle w:val="Heading1"/>
      </w:pPr>
      <w:bookmarkStart w:id="27" w:name="_Toc70683588"/>
      <w:r>
        <w:lastRenderedPageBreak/>
        <w:t>References</w:t>
      </w:r>
      <w:bookmarkEnd w:id="27"/>
    </w:p>
    <w:p w14:paraId="0C2DFB46" w14:textId="77777777" w:rsidR="001415F6" w:rsidRDefault="001415F6">
      <w:pPr>
        <w:spacing w:after="200" w:line="360" w:lineRule="auto"/>
      </w:pPr>
      <w:r>
        <w:t>Amazon Science, 2021. Program controls effectiveness measurement framework &amp; metrics. [online] Amazon Science. Available at: &lt;https://www.amazon.science/publications/program-controls-effectiveness-measurement-framework-metrics&gt; [Accessed 20 March 2021].</w:t>
      </w:r>
    </w:p>
    <w:p w14:paraId="5B0D69DF" w14:textId="77777777" w:rsidR="001415F6" w:rsidRDefault="001415F6">
      <w:pPr>
        <w:spacing w:after="200"/>
      </w:pPr>
      <w:r>
        <w:t>Amazon.com, 2021. Amazon.com Help: Leave Third-Party Seller Feedback. [online] Amazon.com. Available at: &lt;https://www.amazon.com/gp/help/customer/display.html?nodeId=G5346HRPNJFYRA49&gt; [Accessed 20 March 2021].</w:t>
      </w:r>
    </w:p>
    <w:p w14:paraId="2CA367C1" w14:textId="77777777" w:rsidR="001415F6" w:rsidRDefault="001415F6">
      <w:pPr>
        <w:spacing w:after="200"/>
      </w:pPr>
      <w:r>
        <w:t xml:space="preserve">Arnett, J., Goldfinch, B. and </w:t>
      </w:r>
      <w:proofErr w:type="spellStart"/>
      <w:r>
        <w:t>Chinta</w:t>
      </w:r>
      <w:proofErr w:type="spellEnd"/>
      <w:r>
        <w:t>, R., 2018. Multi-dimensional nature of innovation at Amazon. International Journal of Business Innovation and Research, 15(1), pp.1-13.</w:t>
      </w:r>
    </w:p>
    <w:p w14:paraId="13D0257E" w14:textId="77777777" w:rsidR="001415F6" w:rsidRDefault="001415F6">
      <w:pPr>
        <w:spacing w:after="200" w:line="360" w:lineRule="auto"/>
        <w:rPr>
          <w:color w:val="222222"/>
          <w:highlight w:val="white"/>
        </w:rPr>
      </w:pPr>
      <w:r>
        <w:rPr>
          <w:color w:val="222222"/>
          <w:highlight w:val="white"/>
        </w:rPr>
        <w:t xml:space="preserve">Attafar, A., </w:t>
      </w:r>
      <w:proofErr w:type="spellStart"/>
      <w:r>
        <w:rPr>
          <w:color w:val="222222"/>
          <w:highlight w:val="white"/>
        </w:rPr>
        <w:t>Sadidi</w:t>
      </w:r>
      <w:proofErr w:type="spellEnd"/>
      <w:r>
        <w:rPr>
          <w:color w:val="222222"/>
          <w:highlight w:val="white"/>
        </w:rPr>
        <w:t xml:space="preserve">, M., Attafar, H. and Shahin, A., (2013). The role of customer knowledge management (CKM) in improving organization-customer relationship. </w:t>
      </w:r>
      <w:r>
        <w:rPr>
          <w:i/>
          <w:color w:val="222222"/>
          <w:highlight w:val="white"/>
        </w:rPr>
        <w:t>Middle-East Journal of Scientific Research</w:t>
      </w:r>
      <w:r>
        <w:rPr>
          <w:color w:val="222222"/>
          <w:highlight w:val="white"/>
        </w:rPr>
        <w:t xml:space="preserve">, </w:t>
      </w:r>
      <w:r>
        <w:rPr>
          <w:i/>
          <w:color w:val="222222"/>
          <w:highlight w:val="white"/>
        </w:rPr>
        <w:t>13</w:t>
      </w:r>
      <w:r>
        <w:rPr>
          <w:color w:val="222222"/>
          <w:highlight w:val="white"/>
        </w:rPr>
        <w:t>(6), pp.829-835.</w:t>
      </w:r>
    </w:p>
    <w:p w14:paraId="333B061A" w14:textId="77777777" w:rsidR="001415F6" w:rsidRDefault="001415F6">
      <w:pPr>
        <w:spacing w:after="200"/>
      </w:pPr>
      <w:r>
        <w:t>aws.amazon.com, 2021. AWS Organizations - Amazon Web Services. [online] Amazon Web Services, Inc. Available at: &lt;https://aws.amazon.com/organizations/&gt; [Accessed 20 March 2021].</w:t>
      </w:r>
    </w:p>
    <w:p w14:paraId="7A65D72D" w14:textId="77777777" w:rsidR="001415F6" w:rsidRDefault="001415F6">
      <w:pPr>
        <w:spacing w:after="200" w:line="360" w:lineRule="auto"/>
        <w:rPr>
          <w:color w:val="222222"/>
          <w:highlight w:val="white"/>
        </w:rPr>
      </w:pPr>
      <w:r>
        <w:rPr>
          <w:color w:val="222222"/>
          <w:highlight w:val="white"/>
        </w:rPr>
        <w:t xml:space="preserve">Becerra-Fernandez, I. and Sabherwal, R., (2014). </w:t>
      </w:r>
      <w:r>
        <w:rPr>
          <w:i/>
          <w:color w:val="222222"/>
          <w:highlight w:val="white"/>
        </w:rPr>
        <w:t>Knowledge management: Systems and processes</w:t>
      </w:r>
      <w:r>
        <w:rPr>
          <w:color w:val="222222"/>
          <w:highlight w:val="white"/>
        </w:rPr>
        <w:t>. Routledge.</w:t>
      </w:r>
    </w:p>
    <w:p w14:paraId="2FFCE158" w14:textId="77777777" w:rsidR="001415F6" w:rsidRDefault="001415F6">
      <w:pPr>
        <w:spacing w:after="200"/>
      </w:pPr>
      <w:r>
        <w:t>Cusumano, M.A., 2017. Amazon and whole foods: follow the strategy (and the money). Communications of the ACM, 60(10), pp.24-26</w:t>
      </w:r>
    </w:p>
    <w:p w14:paraId="135DBA86" w14:textId="77777777" w:rsidR="001415F6" w:rsidRDefault="001415F6">
      <w:pPr>
        <w:spacing w:after="200" w:line="360" w:lineRule="auto"/>
        <w:rPr>
          <w:color w:val="222222"/>
          <w:highlight w:val="white"/>
        </w:rPr>
      </w:pPr>
      <w:proofErr w:type="spellStart"/>
      <w:r>
        <w:rPr>
          <w:color w:val="222222"/>
          <w:highlight w:val="white"/>
        </w:rPr>
        <w:t>Dalkir</w:t>
      </w:r>
      <w:proofErr w:type="spellEnd"/>
      <w:r>
        <w:rPr>
          <w:color w:val="222222"/>
          <w:highlight w:val="white"/>
        </w:rPr>
        <w:t xml:space="preserve">, K., (2017). </w:t>
      </w:r>
      <w:r>
        <w:rPr>
          <w:i/>
          <w:color w:val="222222"/>
          <w:highlight w:val="white"/>
        </w:rPr>
        <w:t>Knowledge management in theory and practice</w:t>
      </w:r>
      <w:r>
        <w:rPr>
          <w:color w:val="222222"/>
          <w:highlight w:val="white"/>
        </w:rPr>
        <w:t>. MIT press.</w:t>
      </w:r>
    </w:p>
    <w:p w14:paraId="0DC95A15" w14:textId="77777777" w:rsidR="001415F6" w:rsidRDefault="001415F6">
      <w:pPr>
        <w:spacing w:after="200" w:line="360" w:lineRule="auto"/>
        <w:rPr>
          <w:color w:val="222222"/>
          <w:highlight w:val="white"/>
        </w:rPr>
      </w:pPr>
      <w:proofErr w:type="spellStart"/>
      <w:r>
        <w:rPr>
          <w:color w:val="222222"/>
          <w:highlight w:val="white"/>
        </w:rPr>
        <w:t>Elezi</w:t>
      </w:r>
      <w:proofErr w:type="spellEnd"/>
      <w:r>
        <w:rPr>
          <w:color w:val="222222"/>
          <w:highlight w:val="white"/>
        </w:rPr>
        <w:t>, E., (2018). A guiding conceptual framework for individualized knowledge management model building.</w:t>
      </w:r>
    </w:p>
    <w:p w14:paraId="0091A256" w14:textId="77777777" w:rsidR="001415F6" w:rsidRDefault="001415F6">
      <w:pPr>
        <w:spacing w:after="200"/>
        <w:rPr>
          <w:color w:val="222222"/>
          <w:highlight w:val="white"/>
        </w:rPr>
      </w:pPr>
      <w:r>
        <w:t xml:space="preserve">Ferraris, A., </w:t>
      </w:r>
      <w:proofErr w:type="spellStart"/>
      <w:r>
        <w:t>Mazzoleni</w:t>
      </w:r>
      <w:proofErr w:type="spellEnd"/>
      <w:r>
        <w:t xml:space="preserve">, A., </w:t>
      </w:r>
      <w:proofErr w:type="spellStart"/>
      <w:r>
        <w:t>Devalle</w:t>
      </w:r>
      <w:proofErr w:type="spellEnd"/>
      <w:r>
        <w:t>, A. and Couturier, J., 2019. Big data analytics capabilities and knowledge management: impact on firm performance. Management Decision.</w:t>
      </w:r>
    </w:p>
    <w:p w14:paraId="6E0D7463" w14:textId="77777777" w:rsidR="001415F6" w:rsidRDefault="001415F6">
      <w:pPr>
        <w:spacing w:after="200" w:line="360" w:lineRule="auto"/>
        <w:rPr>
          <w:color w:val="222222"/>
          <w:highlight w:val="white"/>
        </w:rPr>
      </w:pPr>
      <w:r>
        <w:rPr>
          <w:color w:val="222222"/>
          <w:highlight w:val="white"/>
        </w:rPr>
        <w:lastRenderedPageBreak/>
        <w:t xml:space="preserve">Gjurovikj, A.B., (2013), October. Knowledge management as a competitive advantage of contemporary companies. In </w:t>
      </w:r>
      <w:r>
        <w:rPr>
          <w:i/>
          <w:color w:val="222222"/>
          <w:highlight w:val="white"/>
        </w:rPr>
        <w:t>Proceedings of the International Conference on Intellectual Capital, Knowledge Management &amp; Organizational Learning</w:t>
      </w:r>
      <w:r>
        <w:rPr>
          <w:color w:val="222222"/>
          <w:highlight w:val="white"/>
        </w:rPr>
        <w:t xml:space="preserve"> (pp. 482-488).</w:t>
      </w:r>
    </w:p>
    <w:p w14:paraId="1536EE2F" w14:textId="77777777" w:rsidR="001415F6" w:rsidRDefault="001415F6">
      <w:pPr>
        <w:spacing w:after="200" w:line="360" w:lineRule="auto"/>
        <w:rPr>
          <w:color w:val="222222"/>
          <w:highlight w:val="white"/>
        </w:rPr>
      </w:pPr>
      <w:r>
        <w:rPr>
          <w:color w:val="222222"/>
          <w:highlight w:val="white"/>
        </w:rPr>
        <w:t xml:space="preserve">Grant, K., (2015). Knowledge management: An enduring but confusing fashion. </w:t>
      </w:r>
      <w:r>
        <w:rPr>
          <w:i/>
          <w:color w:val="222222"/>
          <w:highlight w:val="white"/>
        </w:rPr>
        <w:t>Leading issues in knowledge management</w:t>
      </w:r>
      <w:r>
        <w:rPr>
          <w:color w:val="222222"/>
          <w:highlight w:val="white"/>
        </w:rPr>
        <w:t xml:space="preserve">, </w:t>
      </w:r>
      <w:r>
        <w:rPr>
          <w:i/>
          <w:color w:val="222222"/>
          <w:highlight w:val="white"/>
        </w:rPr>
        <w:t>2</w:t>
      </w:r>
      <w:r>
        <w:rPr>
          <w:color w:val="222222"/>
          <w:highlight w:val="white"/>
        </w:rPr>
        <w:t>, pp.1-26.</w:t>
      </w:r>
    </w:p>
    <w:p w14:paraId="775C3599" w14:textId="77777777" w:rsidR="001415F6" w:rsidRDefault="001415F6">
      <w:pPr>
        <w:spacing w:after="200"/>
      </w:pPr>
      <w:r>
        <w:t xml:space="preserve">Greene, J., 2021. How small businesses can apply knowledge management · </w:t>
      </w:r>
      <w:proofErr w:type="spellStart"/>
      <w:r>
        <w:t>atSpoke</w:t>
      </w:r>
      <w:proofErr w:type="spellEnd"/>
      <w:r>
        <w:t xml:space="preserve">. [online] </w:t>
      </w:r>
      <w:proofErr w:type="spellStart"/>
      <w:r>
        <w:t>atSpoke</w:t>
      </w:r>
      <w:proofErr w:type="spellEnd"/>
      <w:r>
        <w:t>. Available at: &lt;https://www.atspoke.com/blog/knowledge-management/small-business-knowledge-management/&gt; [Accessed 20 March 2021].</w:t>
      </w:r>
    </w:p>
    <w:p w14:paraId="27811516" w14:textId="77777777" w:rsidR="001415F6" w:rsidRDefault="001415F6">
      <w:pPr>
        <w:spacing w:after="200" w:line="360" w:lineRule="auto"/>
        <w:rPr>
          <w:color w:val="222222"/>
          <w:highlight w:val="white"/>
        </w:rPr>
      </w:pPr>
      <w:r>
        <w:rPr>
          <w:color w:val="222222"/>
          <w:highlight w:val="white"/>
        </w:rPr>
        <w:t xml:space="preserve">Hemsley, J. and Mason, R.M., (2013). Knowledge and knowledge management in the social media age. </w:t>
      </w:r>
      <w:r>
        <w:rPr>
          <w:i/>
          <w:color w:val="222222"/>
          <w:highlight w:val="white"/>
        </w:rPr>
        <w:t>Journal of Organizational Computing and Electronic Commerce</w:t>
      </w:r>
      <w:r>
        <w:rPr>
          <w:color w:val="222222"/>
          <w:highlight w:val="white"/>
        </w:rPr>
        <w:t xml:space="preserve">, </w:t>
      </w:r>
      <w:r>
        <w:rPr>
          <w:i/>
          <w:color w:val="222222"/>
          <w:highlight w:val="white"/>
        </w:rPr>
        <w:t>23</w:t>
      </w:r>
      <w:r>
        <w:rPr>
          <w:color w:val="222222"/>
          <w:highlight w:val="white"/>
        </w:rPr>
        <w:t>(1-2), pp.138-167.</w:t>
      </w:r>
    </w:p>
    <w:p w14:paraId="1E12B30D" w14:textId="77777777" w:rsidR="001415F6" w:rsidRDefault="001415F6">
      <w:pPr>
        <w:spacing w:after="200" w:line="360" w:lineRule="auto"/>
        <w:rPr>
          <w:color w:val="222222"/>
          <w:highlight w:val="white"/>
        </w:rPr>
      </w:pPr>
      <w:r>
        <w:rPr>
          <w:color w:val="222222"/>
          <w:highlight w:val="white"/>
        </w:rPr>
        <w:t xml:space="preserve">Hislop, D., </w:t>
      </w:r>
      <w:proofErr w:type="spellStart"/>
      <w:r>
        <w:rPr>
          <w:color w:val="222222"/>
          <w:highlight w:val="white"/>
        </w:rPr>
        <w:t>Bosua</w:t>
      </w:r>
      <w:proofErr w:type="spellEnd"/>
      <w:r>
        <w:rPr>
          <w:color w:val="222222"/>
          <w:highlight w:val="white"/>
        </w:rPr>
        <w:t xml:space="preserve">, R. and Helms, R., (2018). </w:t>
      </w:r>
      <w:r>
        <w:rPr>
          <w:i/>
          <w:color w:val="222222"/>
          <w:highlight w:val="white"/>
        </w:rPr>
        <w:t>Knowledge management in organizations: A critical introduction</w:t>
      </w:r>
      <w:r>
        <w:rPr>
          <w:color w:val="222222"/>
          <w:highlight w:val="white"/>
        </w:rPr>
        <w:t>. Oxford university press.</w:t>
      </w:r>
    </w:p>
    <w:p w14:paraId="4E6BCD31" w14:textId="77777777" w:rsidR="001415F6" w:rsidRDefault="001415F6">
      <w:pPr>
        <w:spacing w:after="200" w:line="360" w:lineRule="auto"/>
        <w:rPr>
          <w:color w:val="222222"/>
          <w:highlight w:val="white"/>
        </w:rPr>
      </w:pPr>
      <w:proofErr w:type="spellStart"/>
      <w:r>
        <w:rPr>
          <w:color w:val="222222"/>
          <w:highlight w:val="white"/>
        </w:rPr>
        <w:t>Holtshouse</w:t>
      </w:r>
      <w:proofErr w:type="spellEnd"/>
      <w:r>
        <w:rPr>
          <w:color w:val="222222"/>
          <w:highlight w:val="white"/>
        </w:rPr>
        <w:t xml:space="preserve">, D.K., (2013). </w:t>
      </w:r>
      <w:r>
        <w:rPr>
          <w:i/>
          <w:color w:val="222222"/>
          <w:highlight w:val="white"/>
        </w:rPr>
        <w:t>Information technology for knowledge management</w:t>
      </w:r>
      <w:r>
        <w:rPr>
          <w:color w:val="222222"/>
          <w:highlight w:val="white"/>
        </w:rPr>
        <w:t>. Springer Science &amp; Business Media.</w:t>
      </w:r>
    </w:p>
    <w:p w14:paraId="18ABB7FB" w14:textId="77777777" w:rsidR="001415F6" w:rsidRDefault="001415F6">
      <w:pPr>
        <w:spacing w:after="200" w:line="360" w:lineRule="auto"/>
        <w:rPr>
          <w:color w:val="222222"/>
          <w:highlight w:val="white"/>
        </w:rPr>
      </w:pPr>
      <w:proofErr w:type="spellStart"/>
      <w:r>
        <w:rPr>
          <w:color w:val="222222"/>
          <w:highlight w:val="white"/>
        </w:rPr>
        <w:t>Jennex</w:t>
      </w:r>
      <w:proofErr w:type="spellEnd"/>
      <w:r>
        <w:rPr>
          <w:color w:val="222222"/>
          <w:highlight w:val="white"/>
        </w:rPr>
        <w:t xml:space="preserve">, M.E., (2015). Knowledge management. </w:t>
      </w:r>
      <w:r>
        <w:rPr>
          <w:i/>
          <w:color w:val="222222"/>
          <w:highlight w:val="white"/>
        </w:rPr>
        <w:t xml:space="preserve">Wiley </w:t>
      </w:r>
      <w:proofErr w:type="spellStart"/>
      <w:r>
        <w:rPr>
          <w:i/>
          <w:color w:val="222222"/>
          <w:highlight w:val="white"/>
        </w:rPr>
        <w:t>Encyclopedia</w:t>
      </w:r>
      <w:proofErr w:type="spellEnd"/>
      <w:r>
        <w:rPr>
          <w:i/>
          <w:color w:val="222222"/>
          <w:highlight w:val="white"/>
        </w:rPr>
        <w:t xml:space="preserve"> of Management</w:t>
      </w:r>
      <w:r>
        <w:rPr>
          <w:color w:val="222222"/>
          <w:highlight w:val="white"/>
        </w:rPr>
        <w:t>, pp.1-6.</w:t>
      </w:r>
    </w:p>
    <w:p w14:paraId="0EBDD03C" w14:textId="77777777" w:rsidR="001415F6" w:rsidRDefault="001415F6">
      <w:pPr>
        <w:spacing w:after="200" w:line="360" w:lineRule="auto"/>
        <w:rPr>
          <w:color w:val="222222"/>
          <w:highlight w:val="white"/>
        </w:rPr>
      </w:pPr>
      <w:r>
        <w:rPr>
          <w:color w:val="222222"/>
          <w:highlight w:val="white"/>
        </w:rPr>
        <w:t xml:space="preserve">Liebowitz, J. and Frank, M. eds., (2016). </w:t>
      </w:r>
      <w:r>
        <w:rPr>
          <w:i/>
          <w:color w:val="222222"/>
          <w:highlight w:val="white"/>
        </w:rPr>
        <w:t>Knowledge management and e-learning</w:t>
      </w:r>
      <w:r>
        <w:rPr>
          <w:color w:val="222222"/>
          <w:highlight w:val="white"/>
        </w:rPr>
        <w:t>. CRC press.</w:t>
      </w:r>
    </w:p>
    <w:p w14:paraId="22EA3C2E" w14:textId="77777777" w:rsidR="001415F6" w:rsidRDefault="001415F6">
      <w:pPr>
        <w:spacing w:after="200" w:line="360" w:lineRule="auto"/>
        <w:rPr>
          <w:color w:val="222222"/>
          <w:highlight w:val="white"/>
        </w:rPr>
      </w:pPr>
      <w:r>
        <w:rPr>
          <w:color w:val="222222"/>
          <w:highlight w:val="white"/>
        </w:rPr>
        <w:t xml:space="preserve">Majed, S.Z., </w:t>
      </w:r>
      <w:proofErr w:type="spellStart"/>
      <w:r>
        <w:rPr>
          <w:color w:val="222222"/>
          <w:highlight w:val="white"/>
        </w:rPr>
        <w:t>Nuraddin</w:t>
      </w:r>
      <w:proofErr w:type="spellEnd"/>
      <w:r>
        <w:rPr>
          <w:color w:val="222222"/>
          <w:highlight w:val="white"/>
        </w:rPr>
        <w:t xml:space="preserve">, S.H. and Hama, S.V.S., (2018). </w:t>
      </w:r>
      <w:proofErr w:type="spellStart"/>
      <w:r>
        <w:rPr>
          <w:color w:val="222222"/>
          <w:highlight w:val="white"/>
        </w:rPr>
        <w:t>Analyzing</w:t>
      </w:r>
      <w:proofErr w:type="spellEnd"/>
      <w:r>
        <w:rPr>
          <w:color w:val="222222"/>
          <w:highlight w:val="white"/>
        </w:rPr>
        <w:t xml:space="preserve"> the amazon success strategies. </w:t>
      </w:r>
      <w:r>
        <w:rPr>
          <w:i/>
          <w:color w:val="222222"/>
          <w:highlight w:val="white"/>
        </w:rPr>
        <w:t>Journal of process management. New Technologies</w:t>
      </w:r>
      <w:r>
        <w:rPr>
          <w:color w:val="222222"/>
          <w:highlight w:val="white"/>
        </w:rPr>
        <w:t xml:space="preserve">, </w:t>
      </w:r>
      <w:r>
        <w:rPr>
          <w:i/>
          <w:color w:val="222222"/>
          <w:highlight w:val="white"/>
        </w:rPr>
        <w:t>6</w:t>
      </w:r>
      <w:r>
        <w:rPr>
          <w:color w:val="222222"/>
          <w:highlight w:val="white"/>
        </w:rPr>
        <w:t>(4), pp.65-69.</w:t>
      </w:r>
    </w:p>
    <w:p w14:paraId="0F1374E6" w14:textId="77777777" w:rsidR="001415F6" w:rsidRDefault="001415F6">
      <w:pPr>
        <w:spacing w:after="200" w:line="360" w:lineRule="auto"/>
        <w:rPr>
          <w:color w:val="222222"/>
          <w:highlight w:val="white"/>
        </w:rPr>
      </w:pPr>
      <w:proofErr w:type="spellStart"/>
      <w:r>
        <w:rPr>
          <w:color w:val="222222"/>
          <w:highlight w:val="white"/>
        </w:rPr>
        <w:t>Matayong</w:t>
      </w:r>
      <w:proofErr w:type="spellEnd"/>
      <w:r>
        <w:rPr>
          <w:color w:val="222222"/>
          <w:highlight w:val="white"/>
        </w:rPr>
        <w:t xml:space="preserve">, S. and Mahmood, A.K., (2013). The review of approaches to knowledge management system studies. </w:t>
      </w:r>
      <w:r>
        <w:rPr>
          <w:i/>
          <w:color w:val="222222"/>
          <w:highlight w:val="white"/>
        </w:rPr>
        <w:t>Journal of Knowledge Management</w:t>
      </w:r>
      <w:r>
        <w:rPr>
          <w:color w:val="222222"/>
          <w:highlight w:val="white"/>
        </w:rPr>
        <w:t>.</w:t>
      </w:r>
    </w:p>
    <w:p w14:paraId="78785A44" w14:textId="77777777" w:rsidR="001415F6" w:rsidRDefault="001415F6">
      <w:pPr>
        <w:spacing w:after="200" w:line="360" w:lineRule="auto"/>
        <w:rPr>
          <w:color w:val="222222"/>
          <w:highlight w:val="white"/>
        </w:rPr>
      </w:pPr>
      <w:proofErr w:type="spellStart"/>
      <w:r>
        <w:rPr>
          <w:color w:val="222222"/>
          <w:highlight w:val="white"/>
        </w:rPr>
        <w:t>Mertins</w:t>
      </w:r>
      <w:proofErr w:type="spellEnd"/>
      <w:r>
        <w:rPr>
          <w:color w:val="222222"/>
          <w:highlight w:val="white"/>
        </w:rPr>
        <w:t xml:space="preserve">, K., </w:t>
      </w:r>
      <w:proofErr w:type="spellStart"/>
      <w:r>
        <w:rPr>
          <w:color w:val="222222"/>
          <w:highlight w:val="white"/>
        </w:rPr>
        <w:t>Heisig</w:t>
      </w:r>
      <w:proofErr w:type="spellEnd"/>
      <w:r>
        <w:rPr>
          <w:color w:val="222222"/>
          <w:highlight w:val="white"/>
        </w:rPr>
        <w:t xml:space="preserve">, P. and </w:t>
      </w:r>
      <w:proofErr w:type="spellStart"/>
      <w:r>
        <w:rPr>
          <w:color w:val="222222"/>
          <w:highlight w:val="white"/>
        </w:rPr>
        <w:t>Vorbeck</w:t>
      </w:r>
      <w:proofErr w:type="spellEnd"/>
      <w:r>
        <w:rPr>
          <w:color w:val="222222"/>
          <w:highlight w:val="white"/>
        </w:rPr>
        <w:t xml:space="preserve">, J. eds., (2013). </w:t>
      </w:r>
      <w:r>
        <w:rPr>
          <w:i/>
          <w:color w:val="222222"/>
          <w:highlight w:val="white"/>
        </w:rPr>
        <w:t>Knowledge management: concepts and best practices</w:t>
      </w:r>
      <w:r>
        <w:rPr>
          <w:color w:val="222222"/>
          <w:highlight w:val="white"/>
        </w:rPr>
        <w:t>. Springer Science &amp; Business Media.</w:t>
      </w:r>
    </w:p>
    <w:p w14:paraId="3C2BE42E" w14:textId="77777777" w:rsidR="001415F6" w:rsidRDefault="001415F6">
      <w:pPr>
        <w:spacing w:after="200" w:line="360" w:lineRule="auto"/>
        <w:rPr>
          <w:color w:val="222222"/>
          <w:highlight w:val="white"/>
        </w:rPr>
      </w:pPr>
      <w:r>
        <w:rPr>
          <w:color w:val="222222"/>
          <w:highlight w:val="white"/>
        </w:rPr>
        <w:t xml:space="preserve">Mohapatra, S., Agrawal, A. and </w:t>
      </w:r>
      <w:proofErr w:type="spellStart"/>
      <w:r>
        <w:rPr>
          <w:color w:val="222222"/>
          <w:highlight w:val="white"/>
        </w:rPr>
        <w:t>Satpathy</w:t>
      </w:r>
      <w:proofErr w:type="spellEnd"/>
      <w:r>
        <w:rPr>
          <w:color w:val="222222"/>
          <w:highlight w:val="white"/>
        </w:rPr>
        <w:t xml:space="preserve">, A., (2016). Designing knowledge management strategy. In </w:t>
      </w:r>
      <w:r>
        <w:rPr>
          <w:i/>
          <w:color w:val="222222"/>
          <w:highlight w:val="white"/>
        </w:rPr>
        <w:t>Designing Knowledge Management-Enabled Business Strategies</w:t>
      </w:r>
      <w:r>
        <w:rPr>
          <w:color w:val="222222"/>
          <w:highlight w:val="white"/>
        </w:rPr>
        <w:t xml:space="preserve"> (pp. 55-88). Springer, Cham.</w:t>
      </w:r>
    </w:p>
    <w:p w14:paraId="7ADD8DC0" w14:textId="77777777" w:rsidR="001415F6" w:rsidRDefault="001415F6">
      <w:pPr>
        <w:spacing w:after="200"/>
      </w:pPr>
      <w:r>
        <w:lastRenderedPageBreak/>
        <w:t>MSG, 2020. How Amazon Can Improve its Corporate Strategy. [online] Managementstudyguide.com. Available at: &lt;https://www.managementstudyguide.com/how-amazon-can-improve-its-strategy.htm&gt; [Accessed 20 March 2021].</w:t>
      </w:r>
    </w:p>
    <w:p w14:paraId="2094052C" w14:textId="77777777" w:rsidR="001415F6" w:rsidRDefault="001415F6">
      <w:pPr>
        <w:spacing w:after="200" w:line="360" w:lineRule="auto"/>
        <w:rPr>
          <w:color w:val="222222"/>
          <w:highlight w:val="white"/>
        </w:rPr>
      </w:pPr>
      <w:proofErr w:type="spellStart"/>
      <w:r>
        <w:rPr>
          <w:color w:val="222222"/>
          <w:highlight w:val="white"/>
        </w:rPr>
        <w:t>Nowacki</w:t>
      </w:r>
      <w:proofErr w:type="spellEnd"/>
      <w:r>
        <w:rPr>
          <w:color w:val="222222"/>
          <w:highlight w:val="white"/>
        </w:rPr>
        <w:t xml:space="preserve">, R. and </w:t>
      </w:r>
      <w:proofErr w:type="spellStart"/>
      <w:r>
        <w:rPr>
          <w:color w:val="222222"/>
          <w:highlight w:val="white"/>
        </w:rPr>
        <w:t>Bachnik</w:t>
      </w:r>
      <w:proofErr w:type="spellEnd"/>
      <w:r>
        <w:rPr>
          <w:color w:val="222222"/>
          <w:highlight w:val="white"/>
        </w:rPr>
        <w:t xml:space="preserve">, K., (2016). Innovations within knowledge management. </w:t>
      </w:r>
      <w:r>
        <w:rPr>
          <w:i/>
          <w:color w:val="222222"/>
          <w:highlight w:val="white"/>
        </w:rPr>
        <w:t>Journal of Business Research</w:t>
      </w:r>
      <w:r>
        <w:rPr>
          <w:color w:val="222222"/>
          <w:highlight w:val="white"/>
        </w:rPr>
        <w:t xml:space="preserve">, </w:t>
      </w:r>
      <w:r>
        <w:rPr>
          <w:i/>
          <w:color w:val="222222"/>
          <w:highlight w:val="white"/>
        </w:rPr>
        <w:t>69</w:t>
      </w:r>
      <w:r>
        <w:rPr>
          <w:color w:val="222222"/>
          <w:highlight w:val="white"/>
        </w:rPr>
        <w:t>(5), pp.1577-1581.</w:t>
      </w:r>
    </w:p>
    <w:p w14:paraId="69973DBA" w14:textId="77777777" w:rsidR="001415F6" w:rsidRDefault="001415F6">
      <w:pPr>
        <w:spacing w:after="200" w:line="360" w:lineRule="auto"/>
        <w:rPr>
          <w:color w:val="222222"/>
          <w:highlight w:val="white"/>
        </w:rPr>
      </w:pPr>
      <w:r>
        <w:rPr>
          <w:color w:val="222222"/>
          <w:highlight w:val="white"/>
        </w:rPr>
        <w:t xml:space="preserve">O’Connor, S., (2013). Amazon unpacked. </w:t>
      </w:r>
      <w:r>
        <w:rPr>
          <w:i/>
          <w:color w:val="222222"/>
          <w:highlight w:val="white"/>
        </w:rPr>
        <w:t>Financial Times</w:t>
      </w:r>
      <w:r>
        <w:rPr>
          <w:color w:val="222222"/>
          <w:highlight w:val="white"/>
        </w:rPr>
        <w:t xml:space="preserve">, </w:t>
      </w:r>
      <w:r>
        <w:rPr>
          <w:i/>
          <w:color w:val="222222"/>
          <w:highlight w:val="white"/>
        </w:rPr>
        <w:t>8</w:t>
      </w:r>
      <w:r>
        <w:rPr>
          <w:color w:val="222222"/>
          <w:highlight w:val="white"/>
        </w:rPr>
        <w:t>, p.2013.</w:t>
      </w:r>
    </w:p>
    <w:p w14:paraId="6A27F31E" w14:textId="77777777" w:rsidR="001415F6" w:rsidRDefault="001415F6">
      <w:pPr>
        <w:spacing w:after="200" w:line="360" w:lineRule="auto"/>
        <w:rPr>
          <w:color w:val="222222"/>
          <w:highlight w:val="white"/>
        </w:rPr>
      </w:pPr>
      <w:proofErr w:type="spellStart"/>
      <w:r>
        <w:rPr>
          <w:color w:val="222222"/>
          <w:highlight w:val="white"/>
        </w:rPr>
        <w:t>Omotayo</w:t>
      </w:r>
      <w:proofErr w:type="spellEnd"/>
      <w:r>
        <w:rPr>
          <w:color w:val="222222"/>
          <w:highlight w:val="white"/>
        </w:rPr>
        <w:t xml:space="preserve">, F.O., (2015). Knowledge Management as an important tool in Organisational Management: A Review of Literature. </w:t>
      </w:r>
      <w:r>
        <w:rPr>
          <w:i/>
          <w:color w:val="222222"/>
          <w:highlight w:val="white"/>
        </w:rPr>
        <w:t>Library Philosophy and Practice</w:t>
      </w:r>
      <w:r>
        <w:rPr>
          <w:color w:val="222222"/>
          <w:highlight w:val="white"/>
        </w:rPr>
        <w:t xml:space="preserve">, </w:t>
      </w:r>
      <w:r>
        <w:rPr>
          <w:i/>
          <w:color w:val="222222"/>
          <w:highlight w:val="white"/>
        </w:rPr>
        <w:t>1</w:t>
      </w:r>
      <w:r>
        <w:rPr>
          <w:color w:val="222222"/>
          <w:highlight w:val="white"/>
        </w:rPr>
        <w:t>(2015), pp.1-23.</w:t>
      </w:r>
    </w:p>
    <w:p w14:paraId="19A6AAFB" w14:textId="77777777" w:rsidR="001415F6" w:rsidRDefault="001415F6">
      <w:pPr>
        <w:spacing w:after="200" w:line="360" w:lineRule="auto"/>
        <w:rPr>
          <w:color w:val="222222"/>
          <w:highlight w:val="white"/>
        </w:rPr>
      </w:pPr>
      <w:proofErr w:type="spellStart"/>
      <w:r>
        <w:rPr>
          <w:color w:val="222222"/>
          <w:highlight w:val="white"/>
        </w:rPr>
        <w:t>Raudeliūnienė</w:t>
      </w:r>
      <w:proofErr w:type="spellEnd"/>
      <w:r>
        <w:rPr>
          <w:color w:val="222222"/>
          <w:highlight w:val="white"/>
        </w:rPr>
        <w:t xml:space="preserve">, J., </w:t>
      </w:r>
      <w:proofErr w:type="spellStart"/>
      <w:r>
        <w:rPr>
          <w:color w:val="222222"/>
          <w:highlight w:val="white"/>
        </w:rPr>
        <w:t>Davidavičienė</w:t>
      </w:r>
      <w:proofErr w:type="spellEnd"/>
      <w:r>
        <w:rPr>
          <w:color w:val="222222"/>
          <w:highlight w:val="white"/>
        </w:rPr>
        <w:t xml:space="preserve">, V. and </w:t>
      </w:r>
      <w:proofErr w:type="spellStart"/>
      <w:r>
        <w:rPr>
          <w:color w:val="222222"/>
          <w:highlight w:val="white"/>
        </w:rPr>
        <w:t>Jakubavičius</w:t>
      </w:r>
      <w:proofErr w:type="spellEnd"/>
      <w:r>
        <w:rPr>
          <w:color w:val="222222"/>
          <w:highlight w:val="white"/>
        </w:rPr>
        <w:t xml:space="preserve">, A., (2018). Knowledge management process model. </w:t>
      </w:r>
      <w:r>
        <w:rPr>
          <w:i/>
          <w:color w:val="222222"/>
          <w:highlight w:val="white"/>
        </w:rPr>
        <w:t>Entrepreneurship and Sustainability Issues</w:t>
      </w:r>
      <w:r>
        <w:rPr>
          <w:color w:val="222222"/>
          <w:highlight w:val="white"/>
        </w:rPr>
        <w:t xml:space="preserve">, </w:t>
      </w:r>
      <w:r>
        <w:rPr>
          <w:i/>
          <w:color w:val="222222"/>
          <w:highlight w:val="white"/>
        </w:rPr>
        <w:t>5</w:t>
      </w:r>
      <w:r>
        <w:rPr>
          <w:color w:val="222222"/>
          <w:highlight w:val="white"/>
        </w:rPr>
        <w:t>(3), pp.542-554.</w:t>
      </w:r>
    </w:p>
    <w:p w14:paraId="29FA13EF" w14:textId="77777777" w:rsidR="001415F6" w:rsidRDefault="001415F6">
      <w:pPr>
        <w:spacing w:after="200" w:line="360" w:lineRule="auto"/>
        <w:rPr>
          <w:color w:val="222222"/>
          <w:highlight w:val="white"/>
        </w:rPr>
      </w:pPr>
      <w:proofErr w:type="spellStart"/>
      <w:r>
        <w:rPr>
          <w:color w:val="222222"/>
          <w:highlight w:val="white"/>
        </w:rPr>
        <w:t>Raudeliūnienė</w:t>
      </w:r>
      <w:proofErr w:type="spellEnd"/>
      <w:r>
        <w:rPr>
          <w:color w:val="222222"/>
          <w:highlight w:val="white"/>
        </w:rPr>
        <w:t xml:space="preserve">, J., </w:t>
      </w:r>
      <w:proofErr w:type="spellStart"/>
      <w:r>
        <w:rPr>
          <w:color w:val="222222"/>
          <w:highlight w:val="white"/>
        </w:rPr>
        <w:t>Davidavičienė</w:t>
      </w:r>
      <w:proofErr w:type="spellEnd"/>
      <w:r>
        <w:rPr>
          <w:color w:val="222222"/>
          <w:highlight w:val="white"/>
        </w:rPr>
        <w:t xml:space="preserve">, V. and </w:t>
      </w:r>
      <w:proofErr w:type="spellStart"/>
      <w:r>
        <w:rPr>
          <w:color w:val="222222"/>
          <w:highlight w:val="white"/>
        </w:rPr>
        <w:t>Jakubavičius</w:t>
      </w:r>
      <w:proofErr w:type="spellEnd"/>
      <w:r>
        <w:rPr>
          <w:color w:val="222222"/>
          <w:highlight w:val="white"/>
        </w:rPr>
        <w:t xml:space="preserve">, A., (2018). Knowledge management process model. </w:t>
      </w:r>
      <w:r>
        <w:rPr>
          <w:i/>
          <w:color w:val="222222"/>
          <w:highlight w:val="white"/>
        </w:rPr>
        <w:t>Entrepreneurship and Sustainability Issues</w:t>
      </w:r>
      <w:r>
        <w:rPr>
          <w:color w:val="222222"/>
          <w:highlight w:val="white"/>
        </w:rPr>
        <w:t xml:space="preserve">, </w:t>
      </w:r>
      <w:r>
        <w:rPr>
          <w:i/>
          <w:color w:val="222222"/>
          <w:highlight w:val="white"/>
        </w:rPr>
        <w:t>5</w:t>
      </w:r>
      <w:r>
        <w:rPr>
          <w:color w:val="222222"/>
          <w:highlight w:val="white"/>
        </w:rPr>
        <w:t>(3), pp.542-554.</w:t>
      </w:r>
    </w:p>
    <w:p w14:paraId="79DB8CDD" w14:textId="77777777" w:rsidR="001415F6" w:rsidRDefault="001415F6">
      <w:pPr>
        <w:spacing w:after="200" w:line="360" w:lineRule="auto"/>
        <w:rPr>
          <w:color w:val="222222"/>
          <w:highlight w:val="white"/>
        </w:rPr>
      </w:pPr>
      <w:proofErr w:type="spellStart"/>
      <w:r>
        <w:rPr>
          <w:color w:val="222222"/>
          <w:highlight w:val="white"/>
        </w:rPr>
        <w:t>Razmerita</w:t>
      </w:r>
      <w:proofErr w:type="spellEnd"/>
      <w:r>
        <w:rPr>
          <w:color w:val="222222"/>
          <w:highlight w:val="white"/>
        </w:rPr>
        <w:t xml:space="preserve">, L., Phillips-Wren, G. and Jain, L.C., (2016). Advances in knowledge management: an overview. </w:t>
      </w:r>
      <w:r>
        <w:rPr>
          <w:i/>
          <w:color w:val="222222"/>
          <w:highlight w:val="white"/>
        </w:rPr>
        <w:t>Innovations in Knowledge Management</w:t>
      </w:r>
      <w:r>
        <w:rPr>
          <w:color w:val="222222"/>
          <w:highlight w:val="white"/>
        </w:rPr>
        <w:t>, pp.3-18.</w:t>
      </w:r>
    </w:p>
    <w:p w14:paraId="76B800B4" w14:textId="77777777" w:rsidR="001415F6" w:rsidRDefault="001415F6">
      <w:pPr>
        <w:spacing w:after="200" w:line="360" w:lineRule="auto"/>
        <w:rPr>
          <w:color w:val="222222"/>
          <w:highlight w:val="white"/>
        </w:rPr>
      </w:pPr>
      <w:r>
        <w:rPr>
          <w:color w:val="222222"/>
          <w:highlight w:val="white"/>
        </w:rPr>
        <w:t xml:space="preserve">Richter, A., Stocker, A., Müller, S. and Avram, G., (2013). Knowledge management goals revisited. </w:t>
      </w:r>
      <w:r>
        <w:rPr>
          <w:i/>
          <w:color w:val="222222"/>
          <w:highlight w:val="white"/>
        </w:rPr>
        <w:t>Vine</w:t>
      </w:r>
      <w:r>
        <w:rPr>
          <w:color w:val="222222"/>
          <w:highlight w:val="white"/>
        </w:rPr>
        <w:t>.</w:t>
      </w:r>
    </w:p>
    <w:p w14:paraId="0BFFF480" w14:textId="77777777" w:rsidR="001415F6" w:rsidRDefault="001415F6">
      <w:pPr>
        <w:spacing w:after="200" w:line="360" w:lineRule="auto"/>
        <w:rPr>
          <w:color w:val="222222"/>
          <w:highlight w:val="white"/>
        </w:rPr>
      </w:pPr>
      <w:r>
        <w:rPr>
          <w:color w:val="222222"/>
          <w:highlight w:val="white"/>
        </w:rPr>
        <w:t xml:space="preserve">Roos, J. and Von Krogh, G., (2016). </w:t>
      </w:r>
      <w:r>
        <w:rPr>
          <w:i/>
          <w:color w:val="222222"/>
          <w:highlight w:val="white"/>
        </w:rPr>
        <w:t>Managing strategy processes in emergent industries: The case of media firms</w:t>
      </w:r>
      <w:r>
        <w:rPr>
          <w:color w:val="222222"/>
          <w:highlight w:val="white"/>
        </w:rPr>
        <w:t>. Springer.</w:t>
      </w:r>
    </w:p>
    <w:p w14:paraId="755396C2" w14:textId="77777777" w:rsidR="001415F6" w:rsidRDefault="001415F6">
      <w:pPr>
        <w:spacing w:after="200" w:line="360" w:lineRule="auto"/>
        <w:rPr>
          <w:color w:val="222222"/>
          <w:highlight w:val="white"/>
        </w:rPr>
      </w:pPr>
      <w:r>
        <w:rPr>
          <w:color w:val="222222"/>
          <w:highlight w:val="white"/>
        </w:rPr>
        <w:t xml:space="preserve">Roos, J. and Von Krogh, G., (2016). </w:t>
      </w:r>
      <w:r>
        <w:rPr>
          <w:i/>
          <w:color w:val="222222"/>
          <w:highlight w:val="white"/>
        </w:rPr>
        <w:t>Organizational epistemology</w:t>
      </w:r>
      <w:r>
        <w:rPr>
          <w:color w:val="222222"/>
          <w:highlight w:val="white"/>
        </w:rPr>
        <w:t>. Springer.</w:t>
      </w:r>
    </w:p>
    <w:p w14:paraId="22CB7C86" w14:textId="77777777" w:rsidR="001415F6" w:rsidRDefault="001415F6">
      <w:pPr>
        <w:spacing w:after="200"/>
      </w:pPr>
      <w:r>
        <w:t>Rosenberg, M., 2017. The Knowledge Management Genius of Amazon.com. [online] Learning Solutions Magazine. Available at: &lt;https://learningsolutionsmag.com/articles/1480/the-knowledge-management-genius-of-amazoncom&gt; [Accessed 20 March 2021].</w:t>
      </w:r>
    </w:p>
    <w:p w14:paraId="7374F7D2" w14:textId="77777777" w:rsidR="001415F6" w:rsidRDefault="001415F6">
      <w:pPr>
        <w:spacing w:after="200" w:line="360" w:lineRule="auto"/>
        <w:rPr>
          <w:color w:val="222222"/>
          <w:highlight w:val="white"/>
        </w:rPr>
      </w:pPr>
      <w:proofErr w:type="spellStart"/>
      <w:r>
        <w:rPr>
          <w:color w:val="222222"/>
          <w:highlight w:val="white"/>
        </w:rPr>
        <w:t>Sensuse</w:t>
      </w:r>
      <w:proofErr w:type="spellEnd"/>
      <w:r>
        <w:rPr>
          <w:color w:val="222222"/>
          <w:highlight w:val="white"/>
        </w:rPr>
        <w:t xml:space="preserve">, D.I. and </w:t>
      </w:r>
      <w:proofErr w:type="spellStart"/>
      <w:r>
        <w:rPr>
          <w:color w:val="222222"/>
          <w:highlight w:val="white"/>
        </w:rPr>
        <w:t>Cahyaningsih</w:t>
      </w:r>
      <w:proofErr w:type="spellEnd"/>
      <w:r>
        <w:rPr>
          <w:color w:val="222222"/>
          <w:highlight w:val="white"/>
        </w:rPr>
        <w:t xml:space="preserve">, E., (2018). Knowledge management models: A summative review. </w:t>
      </w:r>
      <w:r>
        <w:rPr>
          <w:i/>
          <w:color w:val="222222"/>
          <w:highlight w:val="white"/>
        </w:rPr>
        <w:t>International Journal of Information Systems in the Service Sector (IJISSS)</w:t>
      </w:r>
      <w:r>
        <w:rPr>
          <w:color w:val="222222"/>
          <w:highlight w:val="white"/>
        </w:rPr>
        <w:t xml:space="preserve">, </w:t>
      </w:r>
      <w:r>
        <w:rPr>
          <w:i/>
          <w:color w:val="222222"/>
          <w:highlight w:val="white"/>
        </w:rPr>
        <w:t>10</w:t>
      </w:r>
      <w:r>
        <w:rPr>
          <w:color w:val="222222"/>
          <w:highlight w:val="white"/>
        </w:rPr>
        <w:t>(1), pp.71-100.</w:t>
      </w:r>
    </w:p>
    <w:p w14:paraId="695416A4" w14:textId="77777777" w:rsidR="001415F6" w:rsidRDefault="001415F6">
      <w:pPr>
        <w:spacing w:after="200" w:line="360" w:lineRule="auto"/>
        <w:rPr>
          <w:color w:val="222222"/>
          <w:highlight w:val="white"/>
        </w:rPr>
      </w:pPr>
      <w:r>
        <w:rPr>
          <w:color w:val="222222"/>
          <w:highlight w:val="white"/>
        </w:rPr>
        <w:lastRenderedPageBreak/>
        <w:t>Sousa, M.J. and Rocha, Á., (2019). Strategic knowledge management in the digital age: JBR special issue editorial.</w:t>
      </w:r>
    </w:p>
    <w:p w14:paraId="59F58C62" w14:textId="77777777" w:rsidR="001415F6" w:rsidRDefault="001415F6">
      <w:pPr>
        <w:spacing w:after="200" w:line="360" w:lineRule="auto"/>
        <w:rPr>
          <w:color w:val="222222"/>
          <w:highlight w:val="white"/>
        </w:rPr>
      </w:pPr>
      <w:r>
        <w:rPr>
          <w:color w:val="222222"/>
          <w:highlight w:val="white"/>
        </w:rPr>
        <w:t xml:space="preserve">Tseng, S.M., (2016). Knowledge management capability, customer relationship management, and service quality. </w:t>
      </w:r>
      <w:r>
        <w:rPr>
          <w:i/>
          <w:color w:val="222222"/>
          <w:highlight w:val="white"/>
        </w:rPr>
        <w:t>Journal of enterprise information management</w:t>
      </w:r>
      <w:r>
        <w:rPr>
          <w:color w:val="222222"/>
          <w:highlight w:val="white"/>
        </w:rPr>
        <w:t>.</w:t>
      </w:r>
    </w:p>
    <w:sectPr w:rsidR="001415F6" w:rsidSect="003E5F3A">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AE8163" w14:textId="77777777" w:rsidR="009E1127" w:rsidRDefault="009E1127" w:rsidP="003E5F3A">
      <w:pPr>
        <w:spacing w:line="240" w:lineRule="auto"/>
      </w:pPr>
      <w:r>
        <w:separator/>
      </w:r>
    </w:p>
  </w:endnote>
  <w:endnote w:type="continuationSeparator" w:id="0">
    <w:p w14:paraId="26C58B6B" w14:textId="77777777" w:rsidR="009E1127" w:rsidRDefault="009E1127" w:rsidP="003E5F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74884"/>
      <w:docPartObj>
        <w:docPartGallery w:val="Page Numbers (Bottom of Page)"/>
        <w:docPartUnique/>
      </w:docPartObj>
    </w:sdtPr>
    <w:sdtEndPr>
      <w:rPr>
        <w:noProof/>
      </w:rPr>
    </w:sdtEndPr>
    <w:sdtContent>
      <w:p w14:paraId="03889BA9" w14:textId="6367D41D" w:rsidR="003E5F3A" w:rsidRDefault="003E5F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AAA078" w14:textId="77777777" w:rsidR="003E5F3A" w:rsidRDefault="003E5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53E93D" w14:textId="77777777" w:rsidR="009E1127" w:rsidRDefault="009E1127" w:rsidP="003E5F3A">
      <w:pPr>
        <w:spacing w:line="240" w:lineRule="auto"/>
      </w:pPr>
      <w:r>
        <w:separator/>
      </w:r>
    </w:p>
  </w:footnote>
  <w:footnote w:type="continuationSeparator" w:id="0">
    <w:p w14:paraId="70E6FA2F" w14:textId="77777777" w:rsidR="009E1127" w:rsidRDefault="009E1127" w:rsidP="003E5F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CE6337"/>
    <w:multiLevelType w:val="multilevel"/>
    <w:tmpl w:val="E5D48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D0596E"/>
    <w:multiLevelType w:val="multilevel"/>
    <w:tmpl w:val="4A481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D7"/>
    <w:rsid w:val="0005712F"/>
    <w:rsid w:val="000F2B4D"/>
    <w:rsid w:val="001415F6"/>
    <w:rsid w:val="002479E4"/>
    <w:rsid w:val="00327F64"/>
    <w:rsid w:val="00332C34"/>
    <w:rsid w:val="003B6B7E"/>
    <w:rsid w:val="003D0245"/>
    <w:rsid w:val="003E5F3A"/>
    <w:rsid w:val="004F38D7"/>
    <w:rsid w:val="00526F62"/>
    <w:rsid w:val="00567D54"/>
    <w:rsid w:val="00600189"/>
    <w:rsid w:val="006A39B9"/>
    <w:rsid w:val="006B7EDE"/>
    <w:rsid w:val="006C6872"/>
    <w:rsid w:val="007A3D52"/>
    <w:rsid w:val="009E1127"/>
    <w:rsid w:val="00A20261"/>
    <w:rsid w:val="00A84545"/>
    <w:rsid w:val="00AC112F"/>
    <w:rsid w:val="00AC1156"/>
    <w:rsid w:val="00C97ABA"/>
    <w:rsid w:val="00D232F5"/>
    <w:rsid w:val="00D87B39"/>
    <w:rsid w:val="00E43C6A"/>
    <w:rsid w:val="00E67BE6"/>
    <w:rsid w:val="00EA13DE"/>
    <w:rsid w:val="00F2636F"/>
    <w:rsid w:val="00F66EC1"/>
    <w:rsid w:val="00F83B37"/>
    <w:rsid w:val="489CF11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20B73"/>
  <w15:docId w15:val="{4E2478B7-FE75-4BB5-9731-236A5986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2F5"/>
    <w:pPr>
      <w:spacing w:line="480" w:lineRule="auto"/>
      <w:jc w:val="both"/>
    </w:pPr>
    <w:rPr>
      <w:lang w:val="en-GB"/>
    </w:rPr>
  </w:style>
  <w:style w:type="paragraph" w:styleId="Heading1">
    <w:name w:val="heading 1"/>
    <w:basedOn w:val="Normal"/>
    <w:next w:val="Normal"/>
    <w:uiPriority w:val="9"/>
    <w:qFormat/>
    <w:rsid w:val="00D232F5"/>
    <w:pPr>
      <w:keepNext/>
      <w:keepLines/>
      <w:spacing w:before="400" w:after="120"/>
      <w:outlineLvl w:val="0"/>
    </w:pPr>
    <w:rPr>
      <w:b/>
      <w:sz w:val="24"/>
      <w:szCs w:val="40"/>
    </w:rPr>
  </w:style>
  <w:style w:type="paragraph" w:styleId="Heading2">
    <w:name w:val="heading 2"/>
    <w:basedOn w:val="Heading1"/>
    <w:next w:val="Normal"/>
    <w:uiPriority w:val="9"/>
    <w:unhideWhenUsed/>
    <w:qFormat/>
    <w:rsid w:val="00D232F5"/>
    <w:pPr>
      <w:spacing w:before="360"/>
      <w:outlineLvl w:val="1"/>
    </w:pPr>
    <w:rPr>
      <w:sz w:val="2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E5F3A"/>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3E5F3A"/>
    <w:rPr>
      <w:szCs w:val="28"/>
      <w:lang w:val="en-GB"/>
    </w:rPr>
  </w:style>
  <w:style w:type="paragraph" w:styleId="Footer">
    <w:name w:val="footer"/>
    <w:basedOn w:val="Normal"/>
    <w:link w:val="FooterChar"/>
    <w:uiPriority w:val="99"/>
    <w:unhideWhenUsed/>
    <w:rsid w:val="003E5F3A"/>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3E5F3A"/>
    <w:rPr>
      <w:szCs w:val="28"/>
      <w:lang w:val="en-GB"/>
    </w:rPr>
  </w:style>
  <w:style w:type="paragraph" w:styleId="HTMLPreformatted">
    <w:name w:val="HTML Preformatted"/>
    <w:basedOn w:val="Normal"/>
    <w:link w:val="HTMLPreformattedChar"/>
    <w:uiPriority w:val="99"/>
    <w:semiHidden/>
    <w:unhideWhenUsed/>
    <w:rsid w:val="00327F64"/>
    <w:pPr>
      <w:spacing w:line="240" w:lineRule="auto"/>
    </w:pPr>
    <w:rPr>
      <w:rFonts w:ascii="Consolas" w:hAnsi="Consolas"/>
      <w:sz w:val="20"/>
      <w:szCs w:val="25"/>
    </w:rPr>
  </w:style>
  <w:style w:type="character" w:customStyle="1" w:styleId="HTMLPreformattedChar">
    <w:name w:val="HTML Preformatted Char"/>
    <w:basedOn w:val="DefaultParagraphFont"/>
    <w:link w:val="HTMLPreformatted"/>
    <w:uiPriority w:val="99"/>
    <w:semiHidden/>
    <w:rsid w:val="00327F64"/>
    <w:rPr>
      <w:rFonts w:ascii="Consolas" w:hAnsi="Consolas"/>
      <w:sz w:val="20"/>
      <w:szCs w:val="25"/>
      <w:lang w:val="en-GB"/>
    </w:rPr>
  </w:style>
  <w:style w:type="paragraph" w:styleId="TOCHeading">
    <w:name w:val="TOC Heading"/>
    <w:basedOn w:val="Heading1"/>
    <w:next w:val="Normal"/>
    <w:uiPriority w:val="39"/>
    <w:unhideWhenUsed/>
    <w:qFormat/>
    <w:rsid w:val="006B7E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6B7EDE"/>
    <w:pPr>
      <w:spacing w:after="100"/>
    </w:pPr>
    <w:rPr>
      <w:szCs w:val="28"/>
    </w:rPr>
  </w:style>
  <w:style w:type="paragraph" w:styleId="TOC2">
    <w:name w:val="toc 2"/>
    <w:basedOn w:val="Normal"/>
    <w:next w:val="Normal"/>
    <w:autoRedefine/>
    <w:uiPriority w:val="39"/>
    <w:unhideWhenUsed/>
    <w:rsid w:val="006B7EDE"/>
    <w:pPr>
      <w:spacing w:after="100"/>
      <w:ind w:left="220"/>
    </w:pPr>
    <w:rPr>
      <w:szCs w:val="28"/>
    </w:rPr>
  </w:style>
  <w:style w:type="character" w:styleId="Hyperlink">
    <w:name w:val="Hyperlink"/>
    <w:basedOn w:val="DefaultParagraphFont"/>
    <w:uiPriority w:val="99"/>
    <w:unhideWhenUsed/>
    <w:rsid w:val="006B7EDE"/>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lang w:val="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386242">
      <w:bodyDiv w:val="1"/>
      <w:marLeft w:val="0"/>
      <w:marRight w:val="0"/>
      <w:marTop w:val="0"/>
      <w:marBottom w:val="0"/>
      <w:divBdr>
        <w:top w:val="none" w:sz="0" w:space="0" w:color="auto"/>
        <w:left w:val="none" w:sz="0" w:space="0" w:color="auto"/>
        <w:bottom w:val="none" w:sz="0" w:space="0" w:color="auto"/>
        <w:right w:val="none" w:sz="0" w:space="0" w:color="auto"/>
      </w:divBdr>
    </w:div>
    <w:div w:id="296687435">
      <w:bodyDiv w:val="1"/>
      <w:marLeft w:val="0"/>
      <w:marRight w:val="0"/>
      <w:marTop w:val="0"/>
      <w:marBottom w:val="0"/>
      <w:divBdr>
        <w:top w:val="none" w:sz="0" w:space="0" w:color="auto"/>
        <w:left w:val="none" w:sz="0" w:space="0" w:color="auto"/>
        <w:bottom w:val="none" w:sz="0" w:space="0" w:color="auto"/>
        <w:right w:val="none" w:sz="0" w:space="0" w:color="auto"/>
      </w:divBdr>
    </w:div>
    <w:div w:id="456681300">
      <w:bodyDiv w:val="1"/>
      <w:marLeft w:val="0"/>
      <w:marRight w:val="0"/>
      <w:marTop w:val="0"/>
      <w:marBottom w:val="0"/>
      <w:divBdr>
        <w:top w:val="none" w:sz="0" w:space="0" w:color="auto"/>
        <w:left w:val="none" w:sz="0" w:space="0" w:color="auto"/>
        <w:bottom w:val="none" w:sz="0" w:space="0" w:color="auto"/>
        <w:right w:val="none" w:sz="0" w:space="0" w:color="auto"/>
      </w:divBdr>
    </w:div>
    <w:div w:id="820386439">
      <w:bodyDiv w:val="1"/>
      <w:marLeft w:val="0"/>
      <w:marRight w:val="0"/>
      <w:marTop w:val="0"/>
      <w:marBottom w:val="0"/>
      <w:divBdr>
        <w:top w:val="none" w:sz="0" w:space="0" w:color="auto"/>
        <w:left w:val="none" w:sz="0" w:space="0" w:color="auto"/>
        <w:bottom w:val="none" w:sz="0" w:space="0" w:color="auto"/>
        <w:right w:val="none" w:sz="0" w:space="0" w:color="auto"/>
      </w:divBdr>
    </w:div>
    <w:div w:id="1171527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71C1F-BC0C-4559-A9EE-AAB5EBC0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5524</Words>
  <Characters>31491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Katya Yordanova Velikova (1914792)</cp:lastModifiedBy>
  <cp:revision>2</cp:revision>
  <dcterms:created xsi:type="dcterms:W3CDTF">2021-04-30T21:41:00Z</dcterms:created>
  <dcterms:modified xsi:type="dcterms:W3CDTF">2021-04-30T21:41:00Z</dcterms:modified>
</cp:coreProperties>
</file>