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0D" w:rsidRDefault="0089504C">
      <w:pPr>
        <w:pStyle w:val="normal0"/>
        <w:rPr>
          <w:rFonts w:ascii="Arial" w:eastAsia="Arial" w:hAnsi="Arial" w:cs="Arial"/>
        </w:rPr>
      </w:pPr>
      <w:bookmarkStart w:id="0" w:name="_gjdgxs" w:colFirst="0" w:colLast="0"/>
      <w:bookmarkEnd w:id="0"/>
      <w:r>
        <w:rPr>
          <w:rFonts w:ascii="Arial" w:eastAsia="Arial" w:hAnsi="Arial" w:cs="Arial"/>
          <w:noProof/>
        </w:rPr>
        <w:drawing>
          <wp:inline distT="0" distB="0" distL="0" distR="0">
            <wp:extent cx="2143080" cy="86143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2143080" cy="861435"/>
                    </a:xfrm>
                    <a:prstGeom prst="rect">
                      <a:avLst/>
                    </a:prstGeom>
                    <a:ln/>
                  </pic:spPr>
                </pic:pic>
              </a:graphicData>
            </a:graphic>
          </wp:inline>
        </w:drawing>
      </w:r>
    </w:p>
    <w:p w:rsidR="009C7E0D" w:rsidRDefault="0089504C">
      <w:pPr>
        <w:pStyle w:val="normal0"/>
        <w:jc w:val="center"/>
        <w:rPr>
          <w:rFonts w:ascii="Arial" w:eastAsia="Arial" w:hAnsi="Arial" w:cs="Arial"/>
          <w:b/>
        </w:rPr>
      </w:pPr>
      <w:r>
        <w:rPr>
          <w:rFonts w:ascii="Arial" w:eastAsia="Arial" w:hAnsi="Arial" w:cs="Arial"/>
          <w:b/>
        </w:rPr>
        <w:t>Assessment Title: The Importance of Effectively Monitoring Guest Service Approaches</w:t>
      </w:r>
    </w:p>
    <w:p w:rsidR="009C7E0D" w:rsidRDefault="0089504C">
      <w:pPr>
        <w:pStyle w:val="normal0"/>
        <w:jc w:val="center"/>
        <w:rPr>
          <w:rFonts w:ascii="Arial" w:eastAsia="Arial" w:hAnsi="Arial" w:cs="Arial"/>
          <w:b/>
        </w:rPr>
      </w:pPr>
      <w:r>
        <w:rPr>
          <w:rFonts w:ascii="Arial" w:eastAsia="Arial" w:hAnsi="Arial" w:cs="Arial"/>
          <w:b/>
        </w:rPr>
        <w:t xml:space="preserve">Module Title: Assessment 2 </w:t>
      </w:r>
      <w:r w:rsidR="0051096B">
        <w:rPr>
          <w:rFonts w:ascii="Arial" w:eastAsia="Arial" w:hAnsi="Arial" w:cs="Arial"/>
          <w:b/>
        </w:rPr>
        <w:t>- Report</w:t>
      </w:r>
    </w:p>
    <w:p w:rsidR="009C7E0D" w:rsidRDefault="0089504C">
      <w:pPr>
        <w:pStyle w:val="normal0"/>
        <w:jc w:val="center"/>
        <w:rPr>
          <w:rFonts w:ascii="Arial" w:eastAsia="Arial" w:hAnsi="Arial" w:cs="Arial"/>
          <w:b/>
        </w:rPr>
      </w:pPr>
      <w:r>
        <w:rPr>
          <w:rFonts w:ascii="Arial" w:eastAsia="Arial" w:hAnsi="Arial" w:cs="Arial"/>
          <w:b/>
        </w:rPr>
        <w:t>Module Code: BMIH4003</w:t>
      </w:r>
    </w:p>
    <w:p w:rsidR="009C7E0D" w:rsidRDefault="0089504C">
      <w:pPr>
        <w:pStyle w:val="normal0"/>
        <w:jc w:val="center"/>
        <w:rPr>
          <w:rFonts w:ascii="Arial" w:eastAsia="Arial" w:hAnsi="Arial" w:cs="Arial"/>
          <w:b/>
        </w:rPr>
      </w:pPr>
      <w:r>
        <w:rPr>
          <w:rFonts w:ascii="Arial" w:eastAsia="Arial" w:hAnsi="Arial" w:cs="Arial"/>
          <w:b/>
        </w:rPr>
        <w:t>Program: BA International Hotel Management</w:t>
      </w:r>
    </w:p>
    <w:p w:rsidR="009C7E0D" w:rsidRDefault="0089504C">
      <w:pPr>
        <w:pStyle w:val="normal0"/>
        <w:tabs>
          <w:tab w:val="center" w:pos="4680"/>
          <w:tab w:val="left" w:pos="6540"/>
        </w:tabs>
        <w:jc w:val="center"/>
        <w:rPr>
          <w:rFonts w:ascii="Arial" w:eastAsia="Arial" w:hAnsi="Arial" w:cs="Arial"/>
          <w:b/>
        </w:rPr>
      </w:pPr>
      <w:r>
        <w:rPr>
          <w:rFonts w:ascii="Arial" w:eastAsia="Arial" w:hAnsi="Arial" w:cs="Arial"/>
          <w:b/>
        </w:rPr>
        <w:t>Student Name:</w:t>
      </w:r>
      <w:r w:rsidR="00312F34">
        <w:rPr>
          <w:rFonts w:ascii="Arial" w:eastAsia="Arial" w:hAnsi="Arial" w:cs="Arial"/>
          <w:b/>
        </w:rPr>
        <w:t xml:space="preserve"> </w:t>
      </w:r>
      <w:proofErr w:type="spellStart"/>
      <w:r w:rsidR="00312F34">
        <w:rPr>
          <w:rFonts w:ascii="Arial" w:eastAsia="Arial" w:hAnsi="Arial" w:cs="Arial"/>
          <w:b/>
        </w:rPr>
        <w:t>Iulian</w:t>
      </w:r>
      <w:proofErr w:type="spellEnd"/>
      <w:r w:rsidR="00312F34">
        <w:rPr>
          <w:rFonts w:ascii="Arial" w:eastAsia="Arial" w:hAnsi="Arial" w:cs="Arial"/>
          <w:b/>
        </w:rPr>
        <w:t xml:space="preserve"> </w:t>
      </w:r>
      <w:proofErr w:type="spellStart"/>
      <w:r w:rsidR="00312F34">
        <w:rPr>
          <w:rFonts w:ascii="Arial" w:eastAsia="Arial" w:hAnsi="Arial" w:cs="Arial"/>
          <w:b/>
        </w:rPr>
        <w:t>Vasile</w:t>
      </w:r>
      <w:proofErr w:type="spellEnd"/>
      <w:r w:rsidR="00312F34">
        <w:rPr>
          <w:rFonts w:ascii="Arial" w:eastAsia="Arial" w:hAnsi="Arial" w:cs="Arial"/>
          <w:b/>
        </w:rPr>
        <w:t xml:space="preserve"> </w:t>
      </w:r>
      <w:proofErr w:type="spellStart"/>
      <w:r w:rsidR="00312F34">
        <w:rPr>
          <w:rFonts w:ascii="Arial" w:eastAsia="Arial" w:hAnsi="Arial" w:cs="Arial"/>
          <w:b/>
        </w:rPr>
        <w:t>Girtu</w:t>
      </w:r>
      <w:proofErr w:type="spellEnd"/>
    </w:p>
    <w:p w:rsidR="009C7E0D" w:rsidRDefault="0089504C">
      <w:pPr>
        <w:pStyle w:val="normal0"/>
        <w:tabs>
          <w:tab w:val="center" w:pos="4680"/>
          <w:tab w:val="left" w:pos="6540"/>
        </w:tabs>
        <w:jc w:val="center"/>
        <w:rPr>
          <w:rFonts w:ascii="Arial" w:eastAsia="Arial" w:hAnsi="Arial" w:cs="Arial"/>
          <w:b/>
        </w:rPr>
      </w:pPr>
      <w:r>
        <w:rPr>
          <w:rFonts w:ascii="Arial" w:eastAsia="Arial" w:hAnsi="Arial" w:cs="Arial"/>
          <w:b/>
        </w:rPr>
        <w:t>Lecturer Name:</w:t>
      </w:r>
      <w:r w:rsidR="00312F34">
        <w:rPr>
          <w:rFonts w:ascii="Arial" w:eastAsia="Arial" w:hAnsi="Arial" w:cs="Arial"/>
          <w:b/>
        </w:rPr>
        <w:t xml:space="preserve"> </w:t>
      </w:r>
      <w:proofErr w:type="gramStart"/>
      <w:r w:rsidR="00312F34">
        <w:rPr>
          <w:rFonts w:ascii="Arial" w:eastAsia="Arial" w:hAnsi="Arial" w:cs="Arial"/>
          <w:b/>
        </w:rPr>
        <w:t>Charlotte  Joyner</w:t>
      </w:r>
      <w:proofErr w:type="gramEnd"/>
    </w:p>
    <w:p w:rsidR="009C7E0D" w:rsidRDefault="0089504C">
      <w:pPr>
        <w:pStyle w:val="normal0"/>
        <w:jc w:val="center"/>
        <w:rPr>
          <w:rFonts w:ascii="Arial" w:eastAsia="Arial" w:hAnsi="Arial" w:cs="Arial"/>
          <w:b/>
        </w:rPr>
      </w:pPr>
      <w:r>
        <w:rPr>
          <w:rFonts w:ascii="Arial" w:eastAsia="Arial" w:hAnsi="Arial" w:cs="Arial"/>
          <w:b/>
        </w:rPr>
        <w:t>Student ID Number</w:t>
      </w:r>
      <w:proofErr w:type="gramStart"/>
      <w:r>
        <w:rPr>
          <w:rFonts w:ascii="Arial" w:eastAsia="Arial" w:hAnsi="Arial" w:cs="Arial"/>
          <w:b/>
        </w:rPr>
        <w:t>:</w:t>
      </w:r>
      <w:r w:rsidR="00312F34">
        <w:rPr>
          <w:rFonts w:ascii="Arial" w:eastAsia="Arial" w:hAnsi="Arial" w:cs="Arial"/>
          <w:b/>
        </w:rPr>
        <w:t>2133038</w:t>
      </w:r>
      <w:proofErr w:type="gramEnd"/>
      <w:r w:rsidR="00312F34">
        <w:rPr>
          <w:rFonts w:ascii="Arial" w:eastAsia="Arial" w:hAnsi="Arial" w:cs="Arial"/>
          <w:b/>
        </w:rPr>
        <w:t xml:space="preserve"> </w:t>
      </w:r>
    </w:p>
    <w:p w:rsidR="009C7E0D" w:rsidRDefault="0089504C">
      <w:pPr>
        <w:pStyle w:val="normal0"/>
        <w:jc w:val="center"/>
        <w:rPr>
          <w:rFonts w:ascii="Arial" w:eastAsia="Arial" w:hAnsi="Arial" w:cs="Arial"/>
          <w:b/>
        </w:rPr>
      </w:pPr>
      <w:r>
        <w:rPr>
          <w:rFonts w:ascii="Arial" w:eastAsia="Arial" w:hAnsi="Arial" w:cs="Arial"/>
          <w:b/>
        </w:rPr>
        <w:t>Word Count: 1500</w:t>
      </w:r>
    </w:p>
    <w:p w:rsidR="009C7E0D" w:rsidRDefault="0089504C">
      <w:pPr>
        <w:pStyle w:val="normal0"/>
        <w:rPr>
          <w:rFonts w:ascii="Arial" w:eastAsia="Arial" w:hAnsi="Arial" w:cs="Arial"/>
          <w:b/>
        </w:rPr>
      </w:pPr>
      <w:r>
        <w:br w:type="page"/>
      </w:r>
    </w:p>
    <w:p w:rsidR="009C7E0D" w:rsidRDefault="0089504C">
      <w:pPr>
        <w:pStyle w:val="Heading1"/>
        <w:rPr>
          <w:rFonts w:ascii="Arial" w:eastAsia="Arial" w:hAnsi="Arial" w:cs="Arial"/>
          <w:highlight w:val="yellow"/>
        </w:rPr>
      </w:pPr>
      <w:bookmarkStart w:id="1" w:name="_30j0zll" w:colFirst="0" w:colLast="0"/>
      <w:bookmarkEnd w:id="1"/>
      <w:r>
        <w:rPr>
          <w:rFonts w:ascii="Arial" w:eastAsia="Arial" w:hAnsi="Arial" w:cs="Arial"/>
        </w:rPr>
        <w:lastRenderedPageBreak/>
        <w:t xml:space="preserve">Executive Summary </w:t>
      </w:r>
    </w:p>
    <w:p w:rsidR="009C7E0D" w:rsidRDefault="0089504C">
      <w:pPr>
        <w:pStyle w:val="normal0"/>
        <w:rPr>
          <w:rFonts w:ascii="Arial" w:eastAsia="Arial" w:hAnsi="Arial" w:cs="Arial"/>
          <w:b/>
        </w:rPr>
      </w:pPr>
      <w:r>
        <w:rPr>
          <w:rFonts w:ascii="Arial" w:eastAsia="Arial" w:hAnsi="Arial" w:cs="Arial"/>
        </w:rPr>
        <w:t xml:space="preserve">The primary purpose of this research is to explain the importance of effective guest monitoring services approaches with the discussion of customer satisfaction and requirements because customer engagement is the most important factor that affects the economic development and financial performance of the hotel sectors in the hospitality industry of the UK. The implementation of loyalty </w:t>
      </w:r>
      <w:proofErr w:type="spellStart"/>
      <w:r>
        <w:rPr>
          <w:rFonts w:ascii="Arial" w:eastAsia="Arial" w:hAnsi="Arial" w:cs="Arial"/>
        </w:rPr>
        <w:t>programmes</w:t>
      </w:r>
      <w:proofErr w:type="spellEnd"/>
      <w:r>
        <w:rPr>
          <w:rFonts w:ascii="Arial" w:eastAsia="Arial" w:hAnsi="Arial" w:cs="Arial"/>
        </w:rPr>
        <w:t xml:space="preserve"> and </w:t>
      </w:r>
      <w:proofErr w:type="spellStart"/>
      <w:r>
        <w:rPr>
          <w:rFonts w:ascii="Arial" w:eastAsia="Arial" w:hAnsi="Arial" w:cs="Arial"/>
        </w:rPr>
        <w:t>personalised</w:t>
      </w:r>
      <w:proofErr w:type="spellEnd"/>
      <w:r>
        <w:rPr>
          <w:rFonts w:ascii="Arial" w:eastAsia="Arial" w:hAnsi="Arial" w:cs="Arial"/>
        </w:rPr>
        <w:t xml:space="preserve"> support is of utmost importance in retaining current consumers and acquiring new ones. The preservation of trust and credibility necessitates expeditious action in addressing service disruptions. Implementing these recommendations can potentially facilitate long-term success for businesses operating within the tourism industry. By offering exceptional and memorable experiences, enterprises can meet the increasingly high expectations of contemporary tourists.</w:t>
      </w:r>
      <w:r>
        <w:br w:type="page"/>
      </w:r>
    </w:p>
    <w:p w:rsidR="009C7E0D" w:rsidRDefault="0089504C">
      <w:pPr>
        <w:pStyle w:val="normal0"/>
        <w:keepNext/>
        <w:keepLines/>
        <w:pBdr>
          <w:top w:val="nil"/>
          <w:left w:val="nil"/>
          <w:bottom w:val="nil"/>
          <w:right w:val="nil"/>
          <w:between w:val="nil"/>
        </w:pBdr>
        <w:spacing w:before="240" w:after="0"/>
        <w:ind w:left="432" w:hanging="432"/>
        <w:rPr>
          <w:rFonts w:ascii="Arial" w:eastAsia="Arial" w:hAnsi="Arial" w:cs="Arial"/>
          <w:b/>
          <w:color w:val="000000"/>
        </w:rPr>
      </w:pPr>
      <w:r>
        <w:rPr>
          <w:rFonts w:ascii="Arial" w:eastAsia="Arial" w:hAnsi="Arial" w:cs="Arial"/>
          <w:b/>
          <w:color w:val="000000"/>
        </w:rPr>
        <w:t>Table of Contents</w:t>
      </w:r>
    </w:p>
    <w:sdt>
      <w:sdtPr>
        <w:id w:val="518874813"/>
        <w:docPartObj>
          <w:docPartGallery w:val="Table of Contents"/>
          <w:docPartUnique/>
        </w:docPartObj>
      </w:sdtPr>
      <w:sdtContent>
        <w:p w:rsidR="009C7E0D" w:rsidRDefault="004B4884">
          <w:pPr>
            <w:pStyle w:val="normal0"/>
            <w:pBdr>
              <w:top w:val="nil"/>
              <w:left w:val="nil"/>
              <w:bottom w:val="nil"/>
              <w:right w:val="nil"/>
              <w:between w:val="nil"/>
            </w:pBdr>
            <w:tabs>
              <w:tab w:val="right" w:leader="dot" w:pos="9350"/>
            </w:tabs>
            <w:spacing w:after="100"/>
            <w:rPr>
              <w:rFonts w:ascii="Calibri" w:eastAsia="Calibri" w:hAnsi="Calibri" w:cs="Calibri"/>
              <w:color w:val="000000"/>
              <w:sz w:val="22"/>
              <w:szCs w:val="22"/>
            </w:rPr>
          </w:pPr>
          <w:r>
            <w:fldChar w:fldCharType="begin"/>
          </w:r>
          <w:r w:rsidR="0089504C">
            <w:instrText xml:space="preserve"> TOC \h \u \z \t "Heading 1,1,Heading 2,2,Heading 3,3,"</w:instrText>
          </w:r>
          <w:r>
            <w:fldChar w:fldCharType="separate"/>
          </w:r>
          <w:hyperlink w:anchor="_30j0zll">
            <w:r w:rsidR="0089504C">
              <w:rPr>
                <w:rFonts w:ascii="Arial" w:eastAsia="Arial" w:hAnsi="Arial" w:cs="Arial"/>
                <w:color w:val="000000"/>
              </w:rPr>
              <w:t>Executive Summary</w:t>
            </w:r>
          </w:hyperlink>
          <w:hyperlink w:anchor="_30j0zll">
            <w:r w:rsidR="0089504C">
              <w:rPr>
                <w:color w:val="000000"/>
              </w:rPr>
              <w:tab/>
              <w:t>2</w:t>
            </w:r>
          </w:hyperlink>
        </w:p>
        <w:p w:rsidR="009C7E0D" w:rsidRDefault="004B4884">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1fob9te">
            <w:r w:rsidR="0089504C">
              <w:rPr>
                <w:rFonts w:ascii="Arial" w:eastAsia="Arial" w:hAnsi="Arial" w:cs="Arial"/>
                <w:color w:val="000000"/>
              </w:rPr>
              <w:t>1</w:t>
            </w:r>
          </w:hyperlink>
          <w:hyperlink w:anchor="_1fob9te">
            <w:r w:rsidR="0089504C">
              <w:rPr>
                <w:rFonts w:ascii="Calibri" w:eastAsia="Calibri" w:hAnsi="Calibri" w:cs="Calibri"/>
                <w:color w:val="000000"/>
                <w:sz w:val="22"/>
                <w:szCs w:val="22"/>
              </w:rPr>
              <w:tab/>
            </w:r>
          </w:hyperlink>
          <w:r>
            <w:fldChar w:fldCharType="begin"/>
          </w:r>
          <w:r w:rsidR="0089504C">
            <w:instrText xml:space="preserve"> PAGEREF _1fob9te \h </w:instrText>
          </w:r>
          <w:r>
            <w:fldChar w:fldCharType="separate"/>
          </w:r>
          <w:r w:rsidR="0089504C">
            <w:rPr>
              <w:rFonts w:ascii="Arial" w:eastAsia="Arial" w:hAnsi="Arial" w:cs="Arial"/>
              <w:color w:val="000000"/>
            </w:rPr>
            <w:t>Introduction</w:t>
          </w:r>
          <w:r w:rsidR="0089504C">
            <w:rPr>
              <w:color w:val="000000"/>
            </w:rPr>
            <w:tab/>
            <w:t>4</w:t>
          </w:r>
          <w:r>
            <w:fldChar w:fldCharType="end"/>
          </w:r>
        </w:p>
        <w:p w:rsidR="009C7E0D" w:rsidRDefault="004B4884">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3znysh7">
            <w:r w:rsidR="0089504C">
              <w:rPr>
                <w:rFonts w:ascii="Arial" w:eastAsia="Arial" w:hAnsi="Arial" w:cs="Arial"/>
                <w:color w:val="000000"/>
              </w:rPr>
              <w:t>2</w:t>
            </w:r>
          </w:hyperlink>
          <w:hyperlink w:anchor="_3znysh7">
            <w:r w:rsidR="0089504C">
              <w:rPr>
                <w:rFonts w:ascii="Calibri" w:eastAsia="Calibri" w:hAnsi="Calibri" w:cs="Calibri"/>
                <w:color w:val="000000"/>
                <w:sz w:val="22"/>
                <w:szCs w:val="22"/>
              </w:rPr>
              <w:tab/>
            </w:r>
          </w:hyperlink>
          <w:r>
            <w:fldChar w:fldCharType="begin"/>
          </w:r>
          <w:r w:rsidR="0089504C">
            <w:instrText xml:space="preserve"> PAGEREF _3znysh7 \h </w:instrText>
          </w:r>
          <w:r>
            <w:fldChar w:fldCharType="separate"/>
          </w:r>
          <w:r w:rsidR="0089504C">
            <w:rPr>
              <w:rFonts w:ascii="Arial" w:eastAsia="Arial" w:hAnsi="Arial" w:cs="Arial"/>
              <w:color w:val="000000"/>
            </w:rPr>
            <w:t>Main Findings</w:t>
          </w:r>
          <w:r w:rsidR="0089504C">
            <w:rPr>
              <w:color w:val="000000"/>
            </w:rPr>
            <w:tab/>
            <w:t>4</w:t>
          </w:r>
          <w:r>
            <w:fldChar w:fldCharType="end"/>
          </w:r>
        </w:p>
        <w:p w:rsidR="009C7E0D" w:rsidRDefault="004B4884">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2et92p0">
            <w:r w:rsidR="0089504C">
              <w:rPr>
                <w:rFonts w:ascii="Arial" w:eastAsia="Arial" w:hAnsi="Arial" w:cs="Arial"/>
                <w:color w:val="000000"/>
              </w:rPr>
              <w:t>2.1</w:t>
            </w:r>
          </w:hyperlink>
          <w:hyperlink w:anchor="_2et92p0">
            <w:r w:rsidR="0089504C">
              <w:rPr>
                <w:rFonts w:ascii="Calibri" w:eastAsia="Calibri" w:hAnsi="Calibri" w:cs="Calibri"/>
                <w:color w:val="000000"/>
                <w:sz w:val="22"/>
                <w:szCs w:val="22"/>
              </w:rPr>
              <w:tab/>
            </w:r>
          </w:hyperlink>
          <w:r>
            <w:fldChar w:fldCharType="begin"/>
          </w:r>
          <w:r w:rsidR="0089504C">
            <w:instrText xml:space="preserve"> PAGEREF _2et92p0 \h </w:instrText>
          </w:r>
          <w:r>
            <w:fldChar w:fldCharType="separate"/>
          </w:r>
          <w:r w:rsidR="0089504C">
            <w:rPr>
              <w:rFonts w:ascii="Arial" w:eastAsia="Arial" w:hAnsi="Arial" w:cs="Arial"/>
              <w:color w:val="000000"/>
            </w:rPr>
            <w:t>Reputation Management</w:t>
          </w:r>
          <w:r w:rsidR="0089504C">
            <w:rPr>
              <w:color w:val="000000"/>
            </w:rPr>
            <w:tab/>
            <w:t>4</w:t>
          </w:r>
          <w:r>
            <w:fldChar w:fldCharType="end"/>
          </w:r>
        </w:p>
        <w:p w:rsidR="009C7E0D" w:rsidRDefault="004B4884">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tyjcwt">
            <w:r w:rsidR="0089504C">
              <w:rPr>
                <w:rFonts w:ascii="Arial" w:eastAsia="Arial" w:hAnsi="Arial" w:cs="Arial"/>
                <w:color w:val="000000"/>
              </w:rPr>
              <w:t>2.2</w:t>
            </w:r>
          </w:hyperlink>
          <w:hyperlink w:anchor="_tyjcwt">
            <w:r w:rsidR="0089504C">
              <w:rPr>
                <w:rFonts w:ascii="Calibri" w:eastAsia="Calibri" w:hAnsi="Calibri" w:cs="Calibri"/>
                <w:color w:val="000000"/>
                <w:sz w:val="22"/>
                <w:szCs w:val="22"/>
              </w:rPr>
              <w:tab/>
            </w:r>
          </w:hyperlink>
          <w:r>
            <w:fldChar w:fldCharType="begin"/>
          </w:r>
          <w:r w:rsidR="0089504C">
            <w:instrText xml:space="preserve"> PAGEREF _tyjcwt \h </w:instrText>
          </w:r>
          <w:r>
            <w:fldChar w:fldCharType="separate"/>
          </w:r>
          <w:r w:rsidR="0089504C">
            <w:rPr>
              <w:rFonts w:ascii="Arial" w:eastAsia="Arial" w:hAnsi="Arial" w:cs="Arial"/>
              <w:color w:val="000000"/>
            </w:rPr>
            <w:t>Service Culture</w:t>
          </w:r>
          <w:r w:rsidR="0089504C">
            <w:rPr>
              <w:color w:val="000000"/>
            </w:rPr>
            <w:tab/>
            <w:t>5</w:t>
          </w:r>
          <w:r>
            <w:fldChar w:fldCharType="end"/>
          </w:r>
        </w:p>
        <w:p w:rsidR="009C7E0D" w:rsidRDefault="004B4884">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3dy6vkm">
            <w:r w:rsidR="0089504C">
              <w:rPr>
                <w:rFonts w:ascii="Arial" w:eastAsia="Arial" w:hAnsi="Arial" w:cs="Arial"/>
                <w:color w:val="000000"/>
              </w:rPr>
              <w:t>2.3</w:t>
            </w:r>
          </w:hyperlink>
          <w:hyperlink w:anchor="_3dy6vkm">
            <w:r w:rsidR="0089504C">
              <w:rPr>
                <w:rFonts w:ascii="Calibri" w:eastAsia="Calibri" w:hAnsi="Calibri" w:cs="Calibri"/>
                <w:color w:val="000000"/>
                <w:sz w:val="22"/>
                <w:szCs w:val="22"/>
              </w:rPr>
              <w:tab/>
            </w:r>
          </w:hyperlink>
          <w:r>
            <w:fldChar w:fldCharType="begin"/>
          </w:r>
          <w:r w:rsidR="0089504C">
            <w:instrText xml:space="preserve"> PAGEREF _3dy6vkm \h </w:instrText>
          </w:r>
          <w:r>
            <w:fldChar w:fldCharType="separate"/>
          </w:r>
          <w:r w:rsidR="0089504C">
            <w:rPr>
              <w:rFonts w:ascii="Arial" w:eastAsia="Arial" w:hAnsi="Arial" w:cs="Arial"/>
              <w:color w:val="000000"/>
            </w:rPr>
            <w:t>Customer Loyalty</w:t>
          </w:r>
          <w:r w:rsidR="0089504C">
            <w:rPr>
              <w:color w:val="000000"/>
            </w:rPr>
            <w:tab/>
            <w:t>5</w:t>
          </w:r>
          <w:r>
            <w:fldChar w:fldCharType="end"/>
          </w:r>
        </w:p>
        <w:p w:rsidR="009C7E0D" w:rsidRDefault="004B4884">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1t3h5sf">
            <w:r w:rsidR="0089504C">
              <w:rPr>
                <w:rFonts w:ascii="Arial" w:eastAsia="Arial" w:hAnsi="Arial" w:cs="Arial"/>
                <w:color w:val="000000"/>
              </w:rPr>
              <w:t>2.4</w:t>
            </w:r>
          </w:hyperlink>
          <w:hyperlink w:anchor="_1t3h5sf">
            <w:r w:rsidR="0089504C">
              <w:rPr>
                <w:rFonts w:ascii="Calibri" w:eastAsia="Calibri" w:hAnsi="Calibri" w:cs="Calibri"/>
                <w:color w:val="000000"/>
                <w:sz w:val="22"/>
                <w:szCs w:val="22"/>
              </w:rPr>
              <w:tab/>
            </w:r>
          </w:hyperlink>
          <w:r>
            <w:fldChar w:fldCharType="begin"/>
          </w:r>
          <w:r w:rsidR="0089504C">
            <w:instrText xml:space="preserve"> PAGEREF _1t3h5sf \h </w:instrText>
          </w:r>
          <w:r>
            <w:fldChar w:fldCharType="separate"/>
          </w:r>
          <w:r w:rsidR="0089504C">
            <w:rPr>
              <w:rFonts w:ascii="Arial" w:eastAsia="Arial" w:hAnsi="Arial" w:cs="Arial"/>
              <w:color w:val="000000"/>
            </w:rPr>
            <w:t>Future Technological Impacts</w:t>
          </w:r>
          <w:r w:rsidR="0089504C">
            <w:rPr>
              <w:color w:val="000000"/>
            </w:rPr>
            <w:tab/>
            <w:t>6</w:t>
          </w:r>
          <w:r>
            <w:fldChar w:fldCharType="end"/>
          </w:r>
        </w:p>
        <w:p w:rsidR="009C7E0D" w:rsidRDefault="004B4884">
          <w:pPr>
            <w:pStyle w:val="normal0"/>
            <w:pBdr>
              <w:top w:val="nil"/>
              <w:left w:val="nil"/>
              <w:bottom w:val="nil"/>
              <w:right w:val="nil"/>
              <w:between w:val="nil"/>
            </w:pBdr>
            <w:tabs>
              <w:tab w:val="left" w:pos="880"/>
              <w:tab w:val="right" w:leader="dot" w:pos="9350"/>
            </w:tabs>
            <w:spacing w:after="100"/>
            <w:ind w:left="240"/>
            <w:rPr>
              <w:rFonts w:ascii="Calibri" w:eastAsia="Calibri" w:hAnsi="Calibri" w:cs="Calibri"/>
              <w:color w:val="000000"/>
              <w:sz w:val="22"/>
              <w:szCs w:val="22"/>
            </w:rPr>
          </w:pPr>
          <w:hyperlink w:anchor="_4d34og8">
            <w:r w:rsidR="0089504C">
              <w:rPr>
                <w:rFonts w:ascii="Arial" w:eastAsia="Arial" w:hAnsi="Arial" w:cs="Arial"/>
                <w:color w:val="000000"/>
              </w:rPr>
              <w:t>2.5</w:t>
            </w:r>
          </w:hyperlink>
          <w:hyperlink w:anchor="_4d34og8">
            <w:r w:rsidR="0089504C">
              <w:rPr>
                <w:rFonts w:ascii="Calibri" w:eastAsia="Calibri" w:hAnsi="Calibri" w:cs="Calibri"/>
                <w:color w:val="000000"/>
                <w:sz w:val="22"/>
                <w:szCs w:val="22"/>
              </w:rPr>
              <w:tab/>
            </w:r>
          </w:hyperlink>
          <w:r>
            <w:fldChar w:fldCharType="begin"/>
          </w:r>
          <w:r w:rsidR="0089504C">
            <w:instrText xml:space="preserve"> PAGEREF _4d34og8 \h </w:instrText>
          </w:r>
          <w:r>
            <w:fldChar w:fldCharType="separate"/>
          </w:r>
          <w:r w:rsidR="0089504C">
            <w:rPr>
              <w:rFonts w:ascii="Arial" w:eastAsia="Arial" w:hAnsi="Arial" w:cs="Arial"/>
              <w:color w:val="000000"/>
            </w:rPr>
            <w:t>Service Failures</w:t>
          </w:r>
          <w:r w:rsidR="0089504C">
            <w:rPr>
              <w:color w:val="000000"/>
            </w:rPr>
            <w:tab/>
            <w:t>6</w:t>
          </w:r>
          <w:r>
            <w:fldChar w:fldCharType="end"/>
          </w:r>
        </w:p>
        <w:p w:rsidR="009C7E0D" w:rsidRDefault="004B4884">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2s8eyo1">
            <w:r w:rsidR="0089504C">
              <w:rPr>
                <w:rFonts w:ascii="Arial" w:eastAsia="Arial" w:hAnsi="Arial" w:cs="Arial"/>
                <w:color w:val="000000"/>
              </w:rPr>
              <w:t>3</w:t>
            </w:r>
          </w:hyperlink>
          <w:hyperlink w:anchor="_2s8eyo1">
            <w:r w:rsidR="0089504C">
              <w:rPr>
                <w:rFonts w:ascii="Calibri" w:eastAsia="Calibri" w:hAnsi="Calibri" w:cs="Calibri"/>
                <w:color w:val="000000"/>
                <w:sz w:val="22"/>
                <w:szCs w:val="22"/>
              </w:rPr>
              <w:tab/>
            </w:r>
          </w:hyperlink>
          <w:r>
            <w:fldChar w:fldCharType="begin"/>
          </w:r>
          <w:r w:rsidR="0089504C">
            <w:instrText xml:space="preserve"> PAGEREF _2s8eyo1 \h </w:instrText>
          </w:r>
          <w:r>
            <w:fldChar w:fldCharType="separate"/>
          </w:r>
          <w:r w:rsidR="0089504C">
            <w:rPr>
              <w:rFonts w:ascii="Arial" w:eastAsia="Arial" w:hAnsi="Arial" w:cs="Arial"/>
              <w:color w:val="000000"/>
            </w:rPr>
            <w:t>Conclusion</w:t>
          </w:r>
          <w:r w:rsidR="0089504C">
            <w:rPr>
              <w:color w:val="000000"/>
            </w:rPr>
            <w:tab/>
            <w:t>6</w:t>
          </w:r>
          <w:r>
            <w:fldChar w:fldCharType="end"/>
          </w:r>
        </w:p>
        <w:p w:rsidR="009C7E0D" w:rsidRDefault="004B4884">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17dp8vu">
            <w:r w:rsidR="0089504C">
              <w:rPr>
                <w:rFonts w:ascii="Arial" w:eastAsia="Arial" w:hAnsi="Arial" w:cs="Arial"/>
                <w:color w:val="000000"/>
              </w:rPr>
              <w:t>4</w:t>
            </w:r>
          </w:hyperlink>
          <w:hyperlink w:anchor="_17dp8vu">
            <w:r w:rsidR="0089504C">
              <w:rPr>
                <w:rFonts w:ascii="Calibri" w:eastAsia="Calibri" w:hAnsi="Calibri" w:cs="Calibri"/>
                <w:color w:val="000000"/>
                <w:sz w:val="22"/>
                <w:szCs w:val="22"/>
              </w:rPr>
              <w:tab/>
            </w:r>
          </w:hyperlink>
          <w:r>
            <w:fldChar w:fldCharType="begin"/>
          </w:r>
          <w:r w:rsidR="0089504C">
            <w:instrText xml:space="preserve"> PAGEREF _17dp8vu \h </w:instrText>
          </w:r>
          <w:r>
            <w:fldChar w:fldCharType="separate"/>
          </w:r>
          <w:r w:rsidR="0089504C">
            <w:rPr>
              <w:rFonts w:ascii="Arial" w:eastAsia="Arial" w:hAnsi="Arial" w:cs="Arial"/>
              <w:color w:val="000000"/>
            </w:rPr>
            <w:t>Recommendations</w:t>
          </w:r>
          <w:r w:rsidR="0089504C">
            <w:rPr>
              <w:color w:val="000000"/>
            </w:rPr>
            <w:tab/>
            <w:t>7</w:t>
          </w:r>
          <w:r>
            <w:fldChar w:fldCharType="end"/>
          </w:r>
        </w:p>
        <w:p w:rsidR="009C7E0D" w:rsidRDefault="004B4884">
          <w:pPr>
            <w:pStyle w:val="normal0"/>
            <w:pBdr>
              <w:top w:val="nil"/>
              <w:left w:val="nil"/>
              <w:bottom w:val="nil"/>
              <w:right w:val="nil"/>
              <w:between w:val="nil"/>
            </w:pBdr>
            <w:tabs>
              <w:tab w:val="left" w:pos="440"/>
              <w:tab w:val="right" w:leader="dot" w:pos="9350"/>
            </w:tabs>
            <w:spacing w:after="100"/>
            <w:rPr>
              <w:rFonts w:ascii="Calibri" w:eastAsia="Calibri" w:hAnsi="Calibri" w:cs="Calibri"/>
              <w:color w:val="000000"/>
              <w:sz w:val="22"/>
              <w:szCs w:val="22"/>
            </w:rPr>
          </w:pPr>
          <w:hyperlink w:anchor="_3rdcrjn">
            <w:r w:rsidR="0089504C">
              <w:rPr>
                <w:rFonts w:ascii="Arial" w:eastAsia="Arial" w:hAnsi="Arial" w:cs="Arial"/>
                <w:color w:val="000000"/>
              </w:rPr>
              <w:t>5</w:t>
            </w:r>
          </w:hyperlink>
          <w:hyperlink w:anchor="_3rdcrjn">
            <w:r w:rsidR="0089504C">
              <w:rPr>
                <w:rFonts w:ascii="Calibri" w:eastAsia="Calibri" w:hAnsi="Calibri" w:cs="Calibri"/>
                <w:color w:val="000000"/>
                <w:sz w:val="22"/>
                <w:szCs w:val="22"/>
              </w:rPr>
              <w:tab/>
            </w:r>
          </w:hyperlink>
          <w:r>
            <w:fldChar w:fldCharType="begin"/>
          </w:r>
          <w:r w:rsidR="0089504C">
            <w:instrText xml:space="preserve"> PAGEREF _3rdcrjn \h </w:instrText>
          </w:r>
          <w:r>
            <w:fldChar w:fldCharType="separate"/>
          </w:r>
          <w:r w:rsidR="0089504C">
            <w:rPr>
              <w:rFonts w:ascii="Arial" w:eastAsia="Arial" w:hAnsi="Arial" w:cs="Arial"/>
              <w:color w:val="000000"/>
            </w:rPr>
            <w:t>References</w:t>
          </w:r>
          <w:r w:rsidR="0089504C">
            <w:rPr>
              <w:color w:val="000000"/>
            </w:rPr>
            <w:tab/>
            <w:t>8</w:t>
          </w:r>
          <w:r>
            <w:fldChar w:fldCharType="end"/>
          </w:r>
        </w:p>
        <w:p w:rsidR="009C7E0D" w:rsidRDefault="004B4884">
          <w:pPr>
            <w:pStyle w:val="normal0"/>
            <w:rPr>
              <w:rFonts w:ascii="Arial" w:eastAsia="Arial" w:hAnsi="Arial" w:cs="Arial"/>
            </w:rPr>
          </w:pPr>
          <w:r>
            <w:fldChar w:fldCharType="end"/>
          </w:r>
        </w:p>
      </w:sdtContent>
    </w:sdt>
    <w:p w:rsidR="009C7E0D" w:rsidRDefault="009C7E0D">
      <w:pPr>
        <w:pStyle w:val="Heading1"/>
        <w:rPr>
          <w:rFonts w:ascii="Arial" w:eastAsia="Arial" w:hAnsi="Arial" w:cs="Arial"/>
        </w:rPr>
      </w:pPr>
    </w:p>
    <w:p w:rsidR="009C7E0D" w:rsidRDefault="009C7E0D">
      <w:pPr>
        <w:pStyle w:val="normal0"/>
        <w:rPr>
          <w:rFonts w:ascii="Arial" w:eastAsia="Arial" w:hAnsi="Arial" w:cs="Arial"/>
          <w:b/>
        </w:rPr>
      </w:pPr>
    </w:p>
    <w:p w:rsidR="009C7E0D" w:rsidRDefault="0089504C">
      <w:pPr>
        <w:pStyle w:val="normal0"/>
        <w:rPr>
          <w:rFonts w:ascii="Arial" w:eastAsia="Arial" w:hAnsi="Arial" w:cs="Arial"/>
        </w:rPr>
      </w:pPr>
      <w:r>
        <w:br w:type="page"/>
      </w:r>
    </w:p>
    <w:p w:rsidR="009C7E0D" w:rsidRDefault="0089504C">
      <w:pPr>
        <w:pStyle w:val="Heading1"/>
        <w:numPr>
          <w:ilvl w:val="0"/>
          <w:numId w:val="1"/>
        </w:numPr>
        <w:rPr>
          <w:rFonts w:ascii="Arial" w:eastAsia="Arial" w:hAnsi="Arial" w:cs="Arial"/>
        </w:rPr>
      </w:pPr>
      <w:bookmarkStart w:id="2" w:name="_26in1rg" w:colFirst="0" w:colLast="0"/>
      <w:bookmarkEnd w:id="2"/>
      <w:r>
        <w:rPr>
          <w:rFonts w:ascii="Arial" w:eastAsia="Arial" w:hAnsi="Arial" w:cs="Arial"/>
        </w:rPr>
        <w:t xml:space="preserve">Introduction </w:t>
      </w:r>
    </w:p>
    <w:p w:rsidR="009C7E0D" w:rsidRDefault="0089504C">
      <w:pPr>
        <w:pStyle w:val="normal0"/>
        <w:rPr>
          <w:rFonts w:ascii="Arial" w:eastAsia="Arial" w:hAnsi="Arial" w:cs="Arial"/>
        </w:rPr>
      </w:pPr>
      <w:r>
        <w:rPr>
          <w:rFonts w:ascii="Arial" w:eastAsia="Arial" w:hAnsi="Arial" w:cs="Arial"/>
        </w:rPr>
        <w:t xml:space="preserve">The primary purpose and the major aim of this research is to investigate the significance and importance of effective guest monitoring service approaches in the hospitality industry of the UK because the UK is a well-developed country and is very successful because of its well-reputed business and the market criteria as there are various operational business is running, and various ongoing activities are performing to increase the economic development of the country along with the financial stability, profit maximization and the increased gross domestic product of the country which is supported by the productivity of the employees and the customer engagement in the hospitality industry of hotel sectors. According to </w:t>
      </w:r>
      <w:proofErr w:type="spellStart"/>
      <w:r>
        <w:rPr>
          <w:rFonts w:ascii="Arial" w:eastAsia="Arial" w:hAnsi="Arial" w:cs="Arial"/>
        </w:rPr>
        <w:t>Rahimi</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(2017) and </w:t>
      </w:r>
      <w:proofErr w:type="spellStart"/>
      <w:r>
        <w:rPr>
          <w:rFonts w:ascii="Arial" w:eastAsia="Arial" w:hAnsi="Arial" w:cs="Arial"/>
        </w:rPr>
        <w:t>Marinakou</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(2019), the management of the hotel is responsible for providing better training and development along with effective and efficient directions, guidance, and support to the employees so that they can deal with the local and international customers in the friendliest manner in order to gain the trust and faith of the loyal customers. Multiple approaches to guest services are discussed in this current research, which satisfies customers and attracts them towards better facilities and services of the hotel industry, along with the achievement of all the possible needs, demands, and requirements of the customers. </w:t>
      </w:r>
    </w:p>
    <w:p w:rsidR="009C7E0D" w:rsidRDefault="0089504C">
      <w:pPr>
        <w:pStyle w:val="Heading1"/>
        <w:numPr>
          <w:ilvl w:val="0"/>
          <w:numId w:val="1"/>
        </w:numPr>
        <w:rPr>
          <w:rFonts w:ascii="Arial" w:eastAsia="Arial" w:hAnsi="Arial" w:cs="Arial"/>
        </w:rPr>
      </w:pPr>
      <w:bookmarkStart w:id="3" w:name="_3znysh7" w:colFirst="0" w:colLast="0"/>
      <w:bookmarkEnd w:id="3"/>
      <w:r>
        <w:rPr>
          <w:rFonts w:ascii="Arial" w:eastAsia="Arial" w:hAnsi="Arial" w:cs="Arial"/>
        </w:rPr>
        <w:t xml:space="preserve">Main Findings </w:t>
      </w:r>
    </w:p>
    <w:p w:rsidR="009C7E0D" w:rsidRDefault="0089504C">
      <w:pPr>
        <w:pStyle w:val="Heading2"/>
        <w:numPr>
          <w:ilvl w:val="1"/>
          <w:numId w:val="1"/>
        </w:numPr>
        <w:rPr>
          <w:rFonts w:ascii="Arial" w:eastAsia="Arial" w:hAnsi="Arial" w:cs="Arial"/>
        </w:rPr>
      </w:pPr>
      <w:bookmarkStart w:id="4" w:name="_2et92p0" w:colFirst="0" w:colLast="0"/>
      <w:bookmarkEnd w:id="4"/>
      <w:r>
        <w:rPr>
          <w:rFonts w:ascii="Arial" w:eastAsia="Arial" w:hAnsi="Arial" w:cs="Arial"/>
        </w:rPr>
        <w:t>Reputation Management</w:t>
      </w:r>
    </w:p>
    <w:p w:rsidR="009C7E0D" w:rsidRDefault="0089504C">
      <w:pPr>
        <w:pStyle w:val="normal0"/>
        <w:rPr>
          <w:rFonts w:ascii="Arial" w:eastAsia="Arial" w:hAnsi="Arial" w:cs="Arial"/>
        </w:rPr>
      </w:pPr>
      <w:r>
        <w:rPr>
          <w:rFonts w:ascii="Arial" w:eastAsia="Arial" w:hAnsi="Arial" w:cs="Arial"/>
        </w:rPr>
        <w:t>Raffles is well-known in the luxury hotel business for its flawless reputation. This legendary brand has a long history dating back to 1887 and has continually retained its prominence as a symbol of grandeur and refinement. Raffles hotels are known for outstanding service, opulent suites, and delectable dining experiences. Raffles' ongoing commitment to providing unmatched guest pleasure is a significant component of its reputation management approach. The company emphasizes individualized treatment to ensure that every visitor feels like royalty during their stay. Raffles' commitment to quality has garnered several prizes and distinctions, solidifying its status as a leading choice for discriminating tourists (</w:t>
      </w:r>
      <w:proofErr w:type="spellStart"/>
      <w:r>
        <w:rPr>
          <w:rFonts w:ascii="Arial" w:eastAsia="Arial" w:hAnsi="Arial" w:cs="Arial"/>
        </w:rPr>
        <w:t>Denizci</w:t>
      </w:r>
      <w:proofErr w:type="spellEnd"/>
      <w:r>
        <w:rPr>
          <w:rFonts w:ascii="Arial" w:eastAsia="Arial" w:hAnsi="Arial" w:cs="Arial"/>
        </w:rPr>
        <w:t xml:space="preserve"> </w:t>
      </w:r>
      <w:proofErr w:type="spellStart"/>
      <w:r>
        <w:rPr>
          <w:rFonts w:ascii="Arial" w:eastAsia="Arial" w:hAnsi="Arial" w:cs="Arial"/>
        </w:rPr>
        <w:t>Guillet</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2016). Raffles is also noted for its cultural legacy and preservation of old houses, which gives its enterprises a certain appeal. Raffles continues to be a beacon of prominence in the world of luxury hospitality, continually exceeding the expectations of its discerning customers, thanks to painstaking attention to detail and a love for creating unforgettable moments.</w:t>
      </w:r>
    </w:p>
    <w:p w:rsidR="009C7E0D" w:rsidRDefault="0089504C">
      <w:pPr>
        <w:pStyle w:val="Heading2"/>
        <w:numPr>
          <w:ilvl w:val="1"/>
          <w:numId w:val="1"/>
        </w:numPr>
        <w:rPr>
          <w:rFonts w:ascii="Arial" w:eastAsia="Arial" w:hAnsi="Arial" w:cs="Arial"/>
        </w:rPr>
      </w:pPr>
      <w:bookmarkStart w:id="5" w:name="_tyjcwt" w:colFirst="0" w:colLast="0"/>
      <w:bookmarkEnd w:id="5"/>
      <w:r>
        <w:rPr>
          <w:rFonts w:ascii="Arial" w:eastAsia="Arial" w:hAnsi="Arial" w:cs="Arial"/>
        </w:rPr>
        <w:t>Service Culture</w:t>
      </w:r>
    </w:p>
    <w:p w:rsidR="009C7E0D" w:rsidRDefault="0089504C">
      <w:pPr>
        <w:pStyle w:val="normal0"/>
        <w:rPr>
          <w:rFonts w:ascii="Arial" w:eastAsia="Arial" w:hAnsi="Arial" w:cs="Arial"/>
        </w:rPr>
      </w:pPr>
      <w:r>
        <w:rPr>
          <w:rFonts w:ascii="Arial" w:eastAsia="Arial" w:hAnsi="Arial" w:cs="Arial"/>
        </w:rPr>
        <w:t xml:space="preserve">Raffles clients are more than just customers; they are treated as treasured guests in a magnificent home away from home. An uncompromising dedication to individualized encounters defines Raffles' service culture. Every connection is distinguished by warmth, attention, and a genuine desire to anticipate and meet visitors' requirements. The well-trained personnel </w:t>
      </w:r>
      <w:proofErr w:type="gramStart"/>
      <w:r>
        <w:rPr>
          <w:rFonts w:ascii="Arial" w:eastAsia="Arial" w:hAnsi="Arial" w:cs="Arial"/>
        </w:rPr>
        <w:t>oozes</w:t>
      </w:r>
      <w:proofErr w:type="gramEnd"/>
      <w:r>
        <w:rPr>
          <w:rFonts w:ascii="Arial" w:eastAsia="Arial" w:hAnsi="Arial" w:cs="Arial"/>
        </w:rPr>
        <w:t xml:space="preserve"> professionalism and friendliness, ensuring that even minor details are attended to flawlessly. Raffles elevates hospitality to an art form with its famed butlers, who serve guests' demands 24 hours a day, seven days a week (</w:t>
      </w:r>
      <w:proofErr w:type="spellStart"/>
      <w:r>
        <w:rPr>
          <w:rFonts w:ascii="Arial" w:eastAsia="Arial" w:hAnsi="Arial" w:cs="Arial"/>
        </w:rPr>
        <w:t>Kulakhmetova</w:t>
      </w:r>
      <w:proofErr w:type="spellEnd"/>
      <w:r>
        <w:rPr>
          <w:rFonts w:ascii="Arial" w:eastAsia="Arial" w:hAnsi="Arial" w:cs="Arial"/>
        </w:rPr>
        <w:t xml:space="preserve"> </w:t>
      </w:r>
      <w:r>
        <w:rPr>
          <w:rFonts w:ascii="Arial" w:eastAsia="Arial" w:hAnsi="Arial" w:cs="Arial"/>
          <w:i/>
        </w:rPr>
        <w:t>et al.,</w:t>
      </w:r>
      <w:r>
        <w:rPr>
          <w:rFonts w:ascii="Arial" w:eastAsia="Arial" w:hAnsi="Arial" w:cs="Arial"/>
        </w:rPr>
        <w:t xml:space="preserve"> 2022). The delicious meals, spa services, and lavish environment that envelop guests are all meticulously designed. Raffles exemplifies a service culture in which perfect service is not a responsibility but a passion, leaving unforgettable memories for every lucky visitor to experience.</w:t>
      </w:r>
    </w:p>
    <w:p w:rsidR="009C7E0D" w:rsidRDefault="0089504C">
      <w:pPr>
        <w:pStyle w:val="Heading2"/>
        <w:numPr>
          <w:ilvl w:val="1"/>
          <w:numId w:val="1"/>
        </w:numPr>
        <w:rPr>
          <w:rFonts w:ascii="Arial" w:eastAsia="Arial" w:hAnsi="Arial" w:cs="Arial"/>
        </w:rPr>
      </w:pPr>
      <w:bookmarkStart w:id="6" w:name="_3dy6vkm" w:colFirst="0" w:colLast="0"/>
      <w:bookmarkEnd w:id="6"/>
      <w:r>
        <w:rPr>
          <w:rFonts w:ascii="Arial" w:eastAsia="Arial" w:hAnsi="Arial" w:cs="Arial"/>
        </w:rPr>
        <w:t xml:space="preserve">Customer Loyalty </w:t>
      </w:r>
    </w:p>
    <w:p w:rsidR="009C7E0D" w:rsidRDefault="0089504C">
      <w:pPr>
        <w:pStyle w:val="normal0"/>
        <w:rPr>
          <w:rFonts w:ascii="Arial" w:eastAsia="Arial" w:hAnsi="Arial" w:cs="Arial"/>
          <w:highlight w:val="yellow"/>
        </w:rPr>
      </w:pPr>
      <w:r>
        <w:rPr>
          <w:rFonts w:ascii="Arial" w:eastAsia="Arial" w:hAnsi="Arial" w:cs="Arial"/>
        </w:rPr>
        <w:t>Hotel Raffles, a well-known hospitality facility, has built client loyalty via excellent service and unforgettable experiences. Their dedication to exceeding visitor expectations begins with a kind greeting and continues with tailored services throughout the stay. Hotel Raffles fosters a sense of belonging by remembering guest preferences, providing extra facilities, and anticipating requirements. In addition, Hotel Raffles has an extensive loyalty program that rewards repeat visitors with unique benefits such as hotel upgrades, early check-in, and admission to members-only events. These promotions drive return visits and develop a sense of gratitude among regular customers (</w:t>
      </w:r>
      <w:proofErr w:type="spellStart"/>
      <w:r>
        <w:rPr>
          <w:rFonts w:ascii="Arial" w:eastAsia="Arial" w:hAnsi="Arial" w:cs="Arial"/>
        </w:rPr>
        <w:t>Chepkwei</w:t>
      </w:r>
      <w:proofErr w:type="spellEnd"/>
      <w:r>
        <w:rPr>
          <w:rFonts w:ascii="Arial" w:eastAsia="Arial" w:hAnsi="Arial" w:cs="Arial"/>
        </w:rPr>
        <w:t>, 2021). Furthermore, Hotel Raffles actively seeks and encourages input, which it uses to enhance services and amenities further. This drive to refinement reflects their desire to make each guest's experience better than the previous, cementing their reputation as a top option for travelers and winning the loyalty of a committed client base.</w:t>
      </w:r>
    </w:p>
    <w:p w:rsidR="009C7E0D" w:rsidRDefault="0089504C">
      <w:pPr>
        <w:pStyle w:val="Heading2"/>
        <w:numPr>
          <w:ilvl w:val="1"/>
          <w:numId w:val="1"/>
        </w:numPr>
        <w:rPr>
          <w:rFonts w:ascii="Arial" w:eastAsia="Arial" w:hAnsi="Arial" w:cs="Arial"/>
        </w:rPr>
      </w:pPr>
      <w:bookmarkStart w:id="7" w:name="_1t3h5sf" w:colFirst="0" w:colLast="0"/>
      <w:bookmarkEnd w:id="7"/>
      <w:r>
        <w:rPr>
          <w:rFonts w:ascii="Arial" w:eastAsia="Arial" w:hAnsi="Arial" w:cs="Arial"/>
        </w:rPr>
        <w:t xml:space="preserve">Future Technological Impacts </w:t>
      </w:r>
    </w:p>
    <w:p w:rsidR="009C7E0D" w:rsidRDefault="0089504C">
      <w:pPr>
        <w:pStyle w:val="normal0"/>
      </w:pPr>
      <w:r>
        <w:t xml:space="preserve">Raffles Hospitality has a forward-looking perspective by </w:t>
      </w:r>
      <w:proofErr w:type="spellStart"/>
      <w:r>
        <w:t>recognising</w:t>
      </w:r>
      <w:proofErr w:type="spellEnd"/>
      <w:r>
        <w:t xml:space="preserve"> the significance of staying at the forefront of hospitality technology. Raffles acknowledges the potential of digital innovation to enhance the guest experience in the future and so embraces the transformative capabilities of technology (</w:t>
      </w:r>
      <w:proofErr w:type="spellStart"/>
      <w:r>
        <w:t>Punzon</w:t>
      </w:r>
      <w:proofErr w:type="spellEnd"/>
      <w:r>
        <w:t xml:space="preserve">, 2021). Technological advancements, such as </w:t>
      </w:r>
      <w:proofErr w:type="spellStart"/>
      <w:r>
        <w:t>smartphone</w:t>
      </w:r>
      <w:proofErr w:type="spellEnd"/>
      <w:r>
        <w:t xml:space="preserve"> check-in, smart room controls, and </w:t>
      </w:r>
      <w:proofErr w:type="spellStart"/>
      <w:r>
        <w:t>personalised</w:t>
      </w:r>
      <w:proofErr w:type="spellEnd"/>
      <w:r>
        <w:t xml:space="preserve"> recommendations, are expected to greatly impact the overall visitor experience at hotels. The </w:t>
      </w:r>
      <w:proofErr w:type="spellStart"/>
      <w:r>
        <w:t>utilisation</w:t>
      </w:r>
      <w:proofErr w:type="spellEnd"/>
      <w:r>
        <w:t xml:space="preserve"> of cutting-edge technology enhances operational effectiveness and the overall visitor </w:t>
      </w:r>
      <w:proofErr w:type="gramStart"/>
      <w:r>
        <w:t>experience, facilitating a more delightful and streamlined stay</w:t>
      </w:r>
      <w:proofErr w:type="gramEnd"/>
      <w:r>
        <w:t xml:space="preserve"> (</w:t>
      </w:r>
      <w:proofErr w:type="spellStart"/>
      <w:r>
        <w:t>Susilowati</w:t>
      </w:r>
      <w:proofErr w:type="spellEnd"/>
      <w:r>
        <w:t xml:space="preserve"> and </w:t>
      </w:r>
      <w:proofErr w:type="spellStart"/>
      <w:r>
        <w:t>Pratomo</w:t>
      </w:r>
      <w:proofErr w:type="spellEnd"/>
      <w:r>
        <w:t>, 2022). Raffles Hotel is committed to using technological advancements to redefine the provision of five-star service in the contemporary era, given the dynamic nature of the surrounding environment.</w:t>
      </w:r>
    </w:p>
    <w:p w:rsidR="009C7E0D" w:rsidRDefault="0089504C">
      <w:pPr>
        <w:pStyle w:val="Heading2"/>
        <w:numPr>
          <w:ilvl w:val="1"/>
          <w:numId w:val="1"/>
        </w:numPr>
        <w:rPr>
          <w:rFonts w:ascii="Arial" w:eastAsia="Arial" w:hAnsi="Arial" w:cs="Arial"/>
        </w:rPr>
      </w:pPr>
      <w:bookmarkStart w:id="8" w:name="_4d34og8" w:colFirst="0" w:colLast="0"/>
      <w:bookmarkEnd w:id="8"/>
      <w:r>
        <w:rPr>
          <w:rFonts w:ascii="Arial" w:eastAsia="Arial" w:hAnsi="Arial" w:cs="Arial"/>
        </w:rPr>
        <w:t xml:space="preserve">Service Failures </w:t>
      </w:r>
    </w:p>
    <w:p w:rsidR="009C7E0D" w:rsidRDefault="0089504C">
      <w:pPr>
        <w:pStyle w:val="normal0"/>
        <w:rPr>
          <w:rFonts w:ascii="Arial" w:eastAsia="Arial" w:hAnsi="Arial" w:cs="Arial"/>
        </w:rPr>
      </w:pPr>
      <w:r>
        <w:rPr>
          <w:rFonts w:ascii="Arial" w:eastAsia="Arial" w:hAnsi="Arial" w:cs="Arial"/>
        </w:rPr>
        <w:t>Service failure at Hotel Raffles may be a highly stressful and unsatisfactory experience for customers. Whether it is a misunderstanding about a reservation, concerns with room cleanliness, inattentive personnel, or any other lack of hospitality, such shortcomings can detract from the entire visitor experience. When choosing a high-end facility like Hotel Raffles, guests anticipate a smooth and comfortable stay. Failures in service not only cause displeasure but also harm the hotel's reputation. In the era of social media, negative reviews and word-of-mouth may spread rapidly, affecting future reservations and income. Hotel Raffles should focus on personnel training, quality control methods, and good communication to reduce service failures (Henderson, 2018). They should also build a comprehensive feedback mechanism to resolve guest problems quickly and constantly improve their offerings. They can regain guest trust and maintain their reputation as a premier travel destination.</w:t>
      </w:r>
    </w:p>
    <w:p w:rsidR="009C7E0D" w:rsidRDefault="0089504C">
      <w:pPr>
        <w:pStyle w:val="Heading1"/>
        <w:numPr>
          <w:ilvl w:val="0"/>
          <w:numId w:val="1"/>
        </w:numPr>
        <w:rPr>
          <w:rFonts w:ascii="Arial" w:eastAsia="Arial" w:hAnsi="Arial" w:cs="Arial"/>
        </w:rPr>
      </w:pPr>
      <w:bookmarkStart w:id="9" w:name="_2s8eyo1" w:colFirst="0" w:colLast="0"/>
      <w:bookmarkEnd w:id="9"/>
      <w:r>
        <w:rPr>
          <w:rFonts w:ascii="Arial" w:eastAsia="Arial" w:hAnsi="Arial" w:cs="Arial"/>
        </w:rPr>
        <w:t xml:space="preserve">Conclusion </w:t>
      </w:r>
    </w:p>
    <w:p w:rsidR="009C7E0D" w:rsidRDefault="0089504C">
      <w:pPr>
        <w:pStyle w:val="normal0"/>
        <w:rPr>
          <w:rFonts w:ascii="Arial" w:eastAsia="Arial" w:hAnsi="Arial" w:cs="Arial"/>
        </w:rPr>
      </w:pPr>
      <w:r>
        <w:rPr>
          <w:rFonts w:ascii="Arial" w:eastAsia="Arial" w:hAnsi="Arial" w:cs="Arial"/>
        </w:rPr>
        <w:t xml:space="preserve">It is observed from the above discussion that the hospitality industry of the UK, especially hotels, is the most successful and promoted business because more people prefer to stay in hotels when they visit from different countries, areas and cities for their personal and professional purposes so they required a luxurious, comfortable and relaxed stay, so for their satisfaction and </w:t>
      </w:r>
      <w:proofErr w:type="spellStart"/>
      <w:r>
        <w:rPr>
          <w:rFonts w:ascii="Arial" w:eastAsia="Arial" w:hAnsi="Arial" w:cs="Arial"/>
        </w:rPr>
        <w:t>fulfilment</w:t>
      </w:r>
      <w:proofErr w:type="spellEnd"/>
      <w:r>
        <w:rPr>
          <w:rFonts w:ascii="Arial" w:eastAsia="Arial" w:hAnsi="Arial" w:cs="Arial"/>
        </w:rPr>
        <w:t xml:space="preserve"> of their needs, demands and the requirements hotel industry adopted some effective approaches such as reputation management, service culture, customer loyalty, future technological impacts, service failures. All these approaches are effective in increasing the productivity of the business and making the industry more competitive globally.</w:t>
      </w:r>
    </w:p>
    <w:p w:rsidR="009C7E0D" w:rsidRDefault="0089504C">
      <w:pPr>
        <w:pStyle w:val="Heading1"/>
        <w:numPr>
          <w:ilvl w:val="0"/>
          <w:numId w:val="1"/>
        </w:numPr>
        <w:rPr>
          <w:rFonts w:ascii="Arial" w:eastAsia="Arial" w:hAnsi="Arial" w:cs="Arial"/>
        </w:rPr>
      </w:pPr>
      <w:bookmarkStart w:id="10" w:name="_17dp8vu" w:colFirst="0" w:colLast="0"/>
      <w:bookmarkEnd w:id="10"/>
      <w:r>
        <w:rPr>
          <w:rFonts w:ascii="Arial" w:eastAsia="Arial" w:hAnsi="Arial" w:cs="Arial"/>
        </w:rPr>
        <w:t xml:space="preserve">Recommendations </w:t>
      </w:r>
    </w:p>
    <w:p w:rsidR="009C7E0D" w:rsidRDefault="0089504C">
      <w:pPr>
        <w:pStyle w:val="normal0"/>
        <w:rPr>
          <w:rFonts w:ascii="Arial" w:eastAsia="Arial" w:hAnsi="Arial" w:cs="Arial"/>
        </w:rPr>
      </w:pPr>
      <w:r>
        <w:rPr>
          <w:rFonts w:ascii="Arial" w:eastAsia="Arial" w:hAnsi="Arial" w:cs="Arial"/>
        </w:rPr>
        <w:t>Some suggestions that can be recommended to the hospitality industry of the UK for further improvement and better productivity are discussed below:</w:t>
      </w:r>
    </w:p>
    <w:p w:rsidR="009C7E0D" w:rsidRDefault="0089504C">
      <w:pPr>
        <w:pStyle w:val="normal0"/>
        <w:numPr>
          <w:ilvl w:val="0"/>
          <w:numId w:val="2"/>
        </w:numPr>
        <w:pBdr>
          <w:top w:val="nil"/>
          <w:left w:val="nil"/>
          <w:bottom w:val="nil"/>
          <w:right w:val="nil"/>
          <w:between w:val="nil"/>
        </w:pBdr>
        <w:spacing w:after="0"/>
        <w:rPr>
          <w:b/>
          <w:color w:val="000000"/>
        </w:rPr>
      </w:pPr>
      <w:r>
        <w:rPr>
          <w:rFonts w:ascii="Arial" w:eastAsia="Arial" w:hAnsi="Arial" w:cs="Arial"/>
          <w:color w:val="000000"/>
        </w:rPr>
        <w:t>Management should provide training to the employees for technological use in order to make their operations more sustainable, innovative and quick, which helps to complete the assignments and tasks on time without any delay and constraints.</w:t>
      </w:r>
    </w:p>
    <w:p w:rsidR="009C7E0D" w:rsidRDefault="0089504C">
      <w:pPr>
        <w:pStyle w:val="normal0"/>
        <w:numPr>
          <w:ilvl w:val="0"/>
          <w:numId w:val="2"/>
        </w:numPr>
        <w:pBdr>
          <w:top w:val="nil"/>
          <w:left w:val="nil"/>
          <w:bottom w:val="nil"/>
          <w:right w:val="nil"/>
          <w:between w:val="nil"/>
        </w:pBdr>
        <w:spacing w:after="0"/>
        <w:rPr>
          <w:b/>
          <w:color w:val="000000"/>
        </w:rPr>
      </w:pPr>
      <w:r>
        <w:rPr>
          <w:rFonts w:ascii="Arial" w:eastAsia="Arial" w:hAnsi="Arial" w:cs="Arial"/>
          <w:color w:val="000000"/>
        </w:rPr>
        <w:t xml:space="preserve">Employees should be multilingual to communicate with international customers of multicultural backgrounds in order to make coordination and collaboration easier because employees coordinate with the customers to provide them with services. </w:t>
      </w:r>
    </w:p>
    <w:p w:rsidR="009C7E0D" w:rsidRDefault="0089504C">
      <w:pPr>
        <w:pStyle w:val="normal0"/>
        <w:numPr>
          <w:ilvl w:val="0"/>
          <w:numId w:val="2"/>
        </w:numPr>
        <w:pBdr>
          <w:top w:val="nil"/>
          <w:left w:val="nil"/>
          <w:bottom w:val="nil"/>
          <w:right w:val="nil"/>
          <w:between w:val="nil"/>
        </w:pBdr>
        <w:spacing w:after="0"/>
        <w:rPr>
          <w:color w:val="000000"/>
        </w:rPr>
      </w:pPr>
      <w:r>
        <w:rPr>
          <w:rFonts w:ascii="Arial" w:eastAsia="Arial" w:hAnsi="Arial" w:cs="Arial"/>
          <w:color w:val="000000"/>
        </w:rPr>
        <w:t>Green management and eco-friendly environmental practices can be adopted to keep the environment of the hotels sustainable and ecological because water pollution, wastewater, and other pollutants cause environmental hazards that impact customers negatively.</w:t>
      </w:r>
    </w:p>
    <w:p w:rsidR="009C7E0D" w:rsidRDefault="0089504C">
      <w:pPr>
        <w:pStyle w:val="normal0"/>
        <w:numPr>
          <w:ilvl w:val="0"/>
          <w:numId w:val="2"/>
        </w:numPr>
        <w:pBdr>
          <w:top w:val="nil"/>
          <w:left w:val="nil"/>
          <w:bottom w:val="nil"/>
          <w:right w:val="nil"/>
          <w:between w:val="nil"/>
        </w:pBdr>
        <w:spacing w:after="0"/>
        <w:rPr>
          <w:color w:val="000000"/>
        </w:rPr>
      </w:pPr>
      <w:r>
        <w:rPr>
          <w:rFonts w:ascii="Arial" w:eastAsia="Arial" w:hAnsi="Arial" w:cs="Arial"/>
          <w:color w:val="000000"/>
        </w:rPr>
        <w:t>Management of the hotel should collect different responses from the customers with the help of feedback so that they can update their systems according to the requirements of the guests and the customers.</w:t>
      </w:r>
    </w:p>
    <w:p w:rsidR="009C7E0D" w:rsidRDefault="0089504C">
      <w:pPr>
        <w:pStyle w:val="normal0"/>
        <w:numPr>
          <w:ilvl w:val="0"/>
          <w:numId w:val="2"/>
        </w:numPr>
        <w:pBdr>
          <w:top w:val="nil"/>
          <w:left w:val="nil"/>
          <w:bottom w:val="nil"/>
          <w:right w:val="nil"/>
          <w:between w:val="nil"/>
        </w:pBdr>
        <w:rPr>
          <w:b/>
          <w:color w:val="000000"/>
        </w:rPr>
      </w:pPr>
      <w:r>
        <w:br w:type="page"/>
      </w:r>
    </w:p>
    <w:p w:rsidR="009C7E0D" w:rsidRDefault="0089504C">
      <w:pPr>
        <w:pStyle w:val="Heading1"/>
        <w:numPr>
          <w:ilvl w:val="0"/>
          <w:numId w:val="1"/>
        </w:numPr>
        <w:rPr>
          <w:rFonts w:ascii="Arial" w:eastAsia="Arial" w:hAnsi="Arial" w:cs="Arial"/>
        </w:rPr>
      </w:pPr>
      <w:bookmarkStart w:id="11" w:name="_3rdcrjn" w:colFirst="0" w:colLast="0"/>
      <w:bookmarkEnd w:id="11"/>
      <w:r>
        <w:rPr>
          <w:rFonts w:ascii="Arial" w:eastAsia="Arial" w:hAnsi="Arial" w:cs="Arial"/>
        </w:rPr>
        <w:t xml:space="preserve">References 15 references were required </w:t>
      </w:r>
    </w:p>
    <w:p w:rsidR="009C7E0D" w:rsidRDefault="0089504C">
      <w:pPr>
        <w:pStyle w:val="normal0"/>
        <w:ind w:left="720" w:hanging="720"/>
        <w:rPr>
          <w:rFonts w:ascii="Arial" w:eastAsia="Arial" w:hAnsi="Arial" w:cs="Arial"/>
        </w:rPr>
      </w:pPr>
      <w:proofErr w:type="spellStart"/>
      <w:r>
        <w:rPr>
          <w:rFonts w:ascii="Arial" w:eastAsia="Arial" w:hAnsi="Arial" w:cs="Arial"/>
        </w:rPr>
        <w:t>Chepkwei</w:t>
      </w:r>
      <w:proofErr w:type="spellEnd"/>
      <w:r>
        <w:rPr>
          <w:rFonts w:ascii="Arial" w:eastAsia="Arial" w:hAnsi="Arial" w:cs="Arial"/>
        </w:rPr>
        <w:t xml:space="preserve">, A., 2021. STRATEGY IMPLEMENTATION IN HOSPITALITY INDUSTRY: GLOBAL PERSPECTIVE. </w:t>
      </w:r>
      <w:proofErr w:type="gramStart"/>
      <w:r>
        <w:rPr>
          <w:rFonts w:ascii="Arial" w:eastAsia="Arial" w:hAnsi="Arial" w:cs="Arial"/>
        </w:rPr>
        <w:t>Journal of Strategic Management, 6(1), pp.33-45.</w:t>
      </w:r>
      <w:proofErr w:type="gramEnd"/>
    </w:p>
    <w:p w:rsidR="009C7E0D" w:rsidRDefault="0089504C">
      <w:pPr>
        <w:pStyle w:val="normal0"/>
        <w:ind w:left="720" w:hanging="720"/>
        <w:rPr>
          <w:rFonts w:ascii="Arial" w:eastAsia="Arial" w:hAnsi="Arial" w:cs="Arial"/>
        </w:rPr>
      </w:pPr>
      <w:proofErr w:type="spellStart"/>
      <w:r>
        <w:rPr>
          <w:rFonts w:ascii="Arial" w:eastAsia="Arial" w:hAnsi="Arial" w:cs="Arial"/>
        </w:rPr>
        <w:t>Denizci</w:t>
      </w:r>
      <w:proofErr w:type="spellEnd"/>
      <w:r>
        <w:rPr>
          <w:rFonts w:ascii="Arial" w:eastAsia="Arial" w:hAnsi="Arial" w:cs="Arial"/>
        </w:rPr>
        <w:t xml:space="preserve"> </w:t>
      </w:r>
      <w:proofErr w:type="spellStart"/>
      <w:r>
        <w:rPr>
          <w:rFonts w:ascii="Arial" w:eastAsia="Arial" w:hAnsi="Arial" w:cs="Arial"/>
        </w:rPr>
        <w:t>Guillet</w:t>
      </w:r>
      <w:proofErr w:type="spellEnd"/>
      <w:r>
        <w:rPr>
          <w:rFonts w:ascii="Arial" w:eastAsia="Arial" w:hAnsi="Arial" w:cs="Arial"/>
        </w:rPr>
        <w:t xml:space="preserve">, B., </w:t>
      </w:r>
      <w:proofErr w:type="spellStart"/>
      <w:r>
        <w:rPr>
          <w:rFonts w:ascii="Arial" w:eastAsia="Arial" w:hAnsi="Arial" w:cs="Arial"/>
        </w:rPr>
        <w:t>Kucukusta</w:t>
      </w:r>
      <w:proofErr w:type="spellEnd"/>
      <w:r>
        <w:rPr>
          <w:rFonts w:ascii="Arial" w:eastAsia="Arial" w:hAnsi="Arial" w:cs="Arial"/>
        </w:rPr>
        <w:t>, D. and Liu, L., 2016. An examination of social media marketing in China: how do the top 133 hotel brands perform on the top four Chinese social media sites</w:t>
      </w:r>
      <w:proofErr w:type="gramStart"/>
      <w:r>
        <w:rPr>
          <w:rFonts w:ascii="Arial" w:eastAsia="Arial" w:hAnsi="Arial" w:cs="Arial"/>
        </w:rPr>
        <w:t>?.</w:t>
      </w:r>
      <w:proofErr w:type="gramEnd"/>
      <w:r>
        <w:rPr>
          <w:rFonts w:ascii="Arial" w:eastAsia="Arial" w:hAnsi="Arial" w:cs="Arial"/>
        </w:rPr>
        <w:t xml:space="preserve"> </w:t>
      </w:r>
      <w:proofErr w:type="gramStart"/>
      <w:r>
        <w:rPr>
          <w:rFonts w:ascii="Arial" w:eastAsia="Arial" w:hAnsi="Arial" w:cs="Arial"/>
        </w:rPr>
        <w:t>Journal of Travel &amp; Tourism Marketing, 33(6), pp.783-805.</w:t>
      </w:r>
      <w:proofErr w:type="gramEnd"/>
    </w:p>
    <w:p w:rsidR="009C7E0D" w:rsidRDefault="0089504C">
      <w:pPr>
        <w:pStyle w:val="normal0"/>
        <w:ind w:left="720" w:hanging="720"/>
        <w:rPr>
          <w:rFonts w:ascii="Arial" w:eastAsia="Arial" w:hAnsi="Arial" w:cs="Arial"/>
        </w:rPr>
      </w:pPr>
      <w:r>
        <w:rPr>
          <w:rFonts w:ascii="Arial" w:eastAsia="Arial" w:hAnsi="Arial" w:cs="Arial"/>
        </w:rPr>
        <w:t xml:space="preserve">Henderson, J.C., 2018. </w:t>
      </w:r>
      <w:proofErr w:type="gramStart"/>
      <w:r>
        <w:rPr>
          <w:rFonts w:ascii="Arial" w:eastAsia="Arial" w:hAnsi="Arial" w:cs="Arial"/>
        </w:rPr>
        <w:t xml:space="preserve">Remembering the colonial past: Heritage hotels and the legacy of the </w:t>
      </w:r>
      <w:proofErr w:type="spellStart"/>
      <w:r>
        <w:rPr>
          <w:rFonts w:ascii="Arial" w:eastAsia="Arial" w:hAnsi="Arial" w:cs="Arial"/>
        </w:rPr>
        <w:t>Sarkies</w:t>
      </w:r>
      <w:proofErr w:type="spellEnd"/>
      <w:r>
        <w:rPr>
          <w:rFonts w:ascii="Arial" w:eastAsia="Arial" w:hAnsi="Arial" w:cs="Arial"/>
        </w:rPr>
        <w:t xml:space="preserve"> brothers in South East Asia.</w:t>
      </w:r>
      <w:proofErr w:type="gramEnd"/>
      <w:r>
        <w:rPr>
          <w:rFonts w:ascii="Arial" w:eastAsia="Arial" w:hAnsi="Arial" w:cs="Arial"/>
        </w:rPr>
        <w:t xml:space="preserve"> </w:t>
      </w:r>
      <w:proofErr w:type="gramStart"/>
      <w:r>
        <w:rPr>
          <w:rFonts w:ascii="Arial" w:eastAsia="Arial" w:hAnsi="Arial" w:cs="Arial"/>
        </w:rPr>
        <w:t>Asian Journal of Tourism Research, 3(2), pp.23-44.</w:t>
      </w:r>
      <w:proofErr w:type="gramEnd"/>
    </w:p>
    <w:p w:rsidR="009C7E0D" w:rsidRDefault="0089504C">
      <w:pPr>
        <w:pStyle w:val="normal0"/>
        <w:ind w:left="720" w:hanging="720"/>
        <w:rPr>
          <w:rFonts w:ascii="Arial" w:eastAsia="Arial" w:hAnsi="Arial" w:cs="Arial"/>
        </w:rPr>
      </w:pPr>
      <w:proofErr w:type="spellStart"/>
      <w:r>
        <w:rPr>
          <w:rFonts w:ascii="Arial" w:eastAsia="Arial" w:hAnsi="Arial" w:cs="Arial"/>
        </w:rPr>
        <w:t>Kulakhmetova</w:t>
      </w:r>
      <w:proofErr w:type="spellEnd"/>
      <w:r>
        <w:rPr>
          <w:rFonts w:ascii="Arial" w:eastAsia="Arial" w:hAnsi="Arial" w:cs="Arial"/>
        </w:rPr>
        <w:t xml:space="preserve">, G., </w:t>
      </w:r>
      <w:proofErr w:type="spellStart"/>
      <w:r>
        <w:rPr>
          <w:rFonts w:ascii="Arial" w:eastAsia="Arial" w:hAnsi="Arial" w:cs="Arial"/>
        </w:rPr>
        <w:t>Aktymbayeva</w:t>
      </w:r>
      <w:proofErr w:type="spellEnd"/>
      <w:r>
        <w:rPr>
          <w:rFonts w:ascii="Arial" w:eastAsia="Arial" w:hAnsi="Arial" w:cs="Arial"/>
        </w:rPr>
        <w:t xml:space="preserve">, A., </w:t>
      </w:r>
      <w:proofErr w:type="spellStart"/>
      <w:r>
        <w:rPr>
          <w:rFonts w:ascii="Arial" w:eastAsia="Arial" w:hAnsi="Arial" w:cs="Arial"/>
        </w:rPr>
        <w:t>Assipova</w:t>
      </w:r>
      <w:proofErr w:type="spellEnd"/>
      <w:r>
        <w:rPr>
          <w:rFonts w:ascii="Arial" w:eastAsia="Arial" w:hAnsi="Arial" w:cs="Arial"/>
        </w:rPr>
        <w:t xml:space="preserve">, Z., </w:t>
      </w:r>
      <w:proofErr w:type="spellStart"/>
      <w:r>
        <w:rPr>
          <w:rFonts w:ascii="Arial" w:eastAsia="Arial" w:hAnsi="Arial" w:cs="Arial"/>
        </w:rPr>
        <w:t>Baoleer</w:t>
      </w:r>
      <w:proofErr w:type="spellEnd"/>
      <w:r>
        <w:rPr>
          <w:rFonts w:ascii="Arial" w:eastAsia="Arial" w:hAnsi="Arial" w:cs="Arial"/>
        </w:rPr>
        <w:t xml:space="preserve">, B. and </w:t>
      </w:r>
      <w:proofErr w:type="spellStart"/>
      <w:r>
        <w:rPr>
          <w:rFonts w:ascii="Arial" w:eastAsia="Arial" w:hAnsi="Arial" w:cs="Arial"/>
        </w:rPr>
        <w:t>Koshkimbayeva</w:t>
      </w:r>
      <w:proofErr w:type="spellEnd"/>
      <w:r>
        <w:rPr>
          <w:rFonts w:ascii="Arial" w:eastAsia="Arial" w:hAnsi="Arial" w:cs="Arial"/>
        </w:rPr>
        <w:t xml:space="preserve">, U., 2022. Current Problems </w:t>
      </w:r>
      <w:proofErr w:type="gramStart"/>
      <w:r>
        <w:rPr>
          <w:rFonts w:ascii="Arial" w:eastAsia="Arial" w:hAnsi="Arial" w:cs="Arial"/>
        </w:rPr>
        <w:t>In</w:t>
      </w:r>
      <w:proofErr w:type="gramEnd"/>
      <w:r>
        <w:rPr>
          <w:rFonts w:ascii="Arial" w:eastAsia="Arial" w:hAnsi="Arial" w:cs="Arial"/>
        </w:rPr>
        <w:t xml:space="preserve"> The Tourism And Hotel Industry Taking The World's Tourist Cities As An Example. </w:t>
      </w:r>
      <w:proofErr w:type="spellStart"/>
      <w:proofErr w:type="gramStart"/>
      <w:r>
        <w:rPr>
          <w:rFonts w:ascii="Arial" w:eastAsia="Arial" w:hAnsi="Arial" w:cs="Arial"/>
        </w:rPr>
        <w:t>GeoJournal</w:t>
      </w:r>
      <w:proofErr w:type="spellEnd"/>
      <w:r>
        <w:rPr>
          <w:rFonts w:ascii="Arial" w:eastAsia="Arial" w:hAnsi="Arial" w:cs="Arial"/>
        </w:rPr>
        <w:t xml:space="preserve"> of Tourism and </w:t>
      </w:r>
      <w:proofErr w:type="spellStart"/>
      <w:r>
        <w:rPr>
          <w:rFonts w:ascii="Arial" w:eastAsia="Arial" w:hAnsi="Arial" w:cs="Arial"/>
        </w:rPr>
        <w:t>Geosites</w:t>
      </w:r>
      <w:proofErr w:type="spellEnd"/>
      <w:r>
        <w:rPr>
          <w:rFonts w:ascii="Arial" w:eastAsia="Arial" w:hAnsi="Arial" w:cs="Arial"/>
        </w:rPr>
        <w:t>, 43(3), pp.841-849.</w:t>
      </w:r>
      <w:proofErr w:type="gramEnd"/>
    </w:p>
    <w:p w:rsidR="009C7E0D" w:rsidRDefault="0089504C">
      <w:pPr>
        <w:pStyle w:val="normal0"/>
        <w:ind w:left="720" w:hanging="720"/>
        <w:rPr>
          <w:rFonts w:ascii="Arial" w:eastAsia="Arial" w:hAnsi="Arial" w:cs="Arial"/>
        </w:rPr>
      </w:pPr>
      <w:proofErr w:type="spellStart"/>
      <w:r>
        <w:rPr>
          <w:rFonts w:ascii="Arial" w:eastAsia="Arial" w:hAnsi="Arial" w:cs="Arial"/>
        </w:rPr>
        <w:t>Marinakou</w:t>
      </w:r>
      <w:proofErr w:type="spellEnd"/>
      <w:r>
        <w:rPr>
          <w:rFonts w:ascii="Arial" w:eastAsia="Arial" w:hAnsi="Arial" w:cs="Arial"/>
        </w:rPr>
        <w:t xml:space="preserve">, E. and </w:t>
      </w:r>
      <w:proofErr w:type="spellStart"/>
      <w:r>
        <w:rPr>
          <w:rFonts w:ascii="Arial" w:eastAsia="Arial" w:hAnsi="Arial" w:cs="Arial"/>
        </w:rPr>
        <w:t>Giousmpasoglou</w:t>
      </w:r>
      <w:proofErr w:type="spellEnd"/>
      <w:r>
        <w:rPr>
          <w:rFonts w:ascii="Arial" w:eastAsia="Arial" w:hAnsi="Arial" w:cs="Arial"/>
        </w:rPr>
        <w:t>, C., 2019. Talent management and retention strategies in luxury hotels: evidence from four countries. </w:t>
      </w:r>
      <w:proofErr w:type="gramStart"/>
      <w:r>
        <w:rPr>
          <w:rFonts w:ascii="Arial" w:eastAsia="Arial" w:hAnsi="Arial" w:cs="Arial"/>
          <w:i/>
        </w:rPr>
        <w:t>International Journal of Contemporary Hospitality Management</w:t>
      </w:r>
      <w:r>
        <w:rPr>
          <w:rFonts w:ascii="Arial" w:eastAsia="Arial" w:hAnsi="Arial" w:cs="Arial"/>
        </w:rPr>
        <w:t>, </w:t>
      </w:r>
      <w:r>
        <w:rPr>
          <w:rFonts w:ascii="Arial" w:eastAsia="Arial" w:hAnsi="Arial" w:cs="Arial"/>
          <w:i/>
        </w:rPr>
        <w:t>31</w:t>
      </w:r>
      <w:r>
        <w:rPr>
          <w:rFonts w:ascii="Arial" w:eastAsia="Arial" w:hAnsi="Arial" w:cs="Arial"/>
        </w:rPr>
        <w:t>(10), pp.3855-3878.</w:t>
      </w:r>
      <w:proofErr w:type="gramEnd"/>
    </w:p>
    <w:p w:rsidR="009C7E0D" w:rsidRDefault="0089504C">
      <w:pPr>
        <w:pStyle w:val="normal0"/>
        <w:ind w:left="720" w:hanging="720"/>
        <w:rPr>
          <w:rFonts w:ascii="Arial" w:eastAsia="Arial" w:hAnsi="Arial" w:cs="Arial"/>
        </w:rPr>
      </w:pPr>
      <w:proofErr w:type="spellStart"/>
      <w:r>
        <w:rPr>
          <w:rFonts w:ascii="Arial" w:eastAsia="Arial" w:hAnsi="Arial" w:cs="Arial"/>
        </w:rPr>
        <w:t>Punzon</w:t>
      </w:r>
      <w:proofErr w:type="spellEnd"/>
      <w:r>
        <w:rPr>
          <w:rFonts w:ascii="Arial" w:eastAsia="Arial" w:hAnsi="Arial" w:cs="Arial"/>
        </w:rPr>
        <w:t xml:space="preserve">, J.G., 2021. Digital Customer Journey in the Luxury Hotel Experience: A Case Study Approach. </w:t>
      </w:r>
      <w:proofErr w:type="gramStart"/>
      <w:r>
        <w:rPr>
          <w:rFonts w:ascii="Arial" w:eastAsia="Arial" w:hAnsi="Arial" w:cs="Arial"/>
        </w:rPr>
        <w:t>In Advanced Digital Marketing Strategies in a Data-Driven Era (pp. 246-260).</w:t>
      </w:r>
      <w:proofErr w:type="gramEnd"/>
      <w:r>
        <w:rPr>
          <w:rFonts w:ascii="Arial" w:eastAsia="Arial" w:hAnsi="Arial" w:cs="Arial"/>
        </w:rPr>
        <w:t xml:space="preserve"> </w:t>
      </w:r>
      <w:proofErr w:type="gramStart"/>
      <w:r>
        <w:rPr>
          <w:rFonts w:ascii="Arial" w:eastAsia="Arial" w:hAnsi="Arial" w:cs="Arial"/>
        </w:rPr>
        <w:t>IGI Global.</w:t>
      </w:r>
      <w:proofErr w:type="gramEnd"/>
    </w:p>
    <w:p w:rsidR="009C7E0D" w:rsidRDefault="0089504C">
      <w:pPr>
        <w:pStyle w:val="normal0"/>
        <w:ind w:left="720" w:hanging="720"/>
        <w:rPr>
          <w:rFonts w:ascii="Arial" w:eastAsia="Arial" w:hAnsi="Arial" w:cs="Arial"/>
        </w:rPr>
      </w:pPr>
      <w:proofErr w:type="spellStart"/>
      <w:proofErr w:type="gramStart"/>
      <w:r>
        <w:rPr>
          <w:rFonts w:ascii="Arial" w:eastAsia="Arial" w:hAnsi="Arial" w:cs="Arial"/>
        </w:rPr>
        <w:t>Rahimi</w:t>
      </w:r>
      <w:proofErr w:type="spellEnd"/>
      <w:r>
        <w:rPr>
          <w:rFonts w:ascii="Arial" w:eastAsia="Arial" w:hAnsi="Arial" w:cs="Arial"/>
        </w:rPr>
        <w:t xml:space="preserve">, R. and </w:t>
      </w:r>
      <w:proofErr w:type="spellStart"/>
      <w:r>
        <w:rPr>
          <w:rFonts w:ascii="Arial" w:eastAsia="Arial" w:hAnsi="Arial" w:cs="Arial"/>
        </w:rPr>
        <w:t>Kozak</w:t>
      </w:r>
      <w:proofErr w:type="spellEnd"/>
      <w:r>
        <w:rPr>
          <w:rFonts w:ascii="Arial" w:eastAsia="Arial" w:hAnsi="Arial" w:cs="Arial"/>
        </w:rPr>
        <w:t>, M., 2017.</w:t>
      </w:r>
      <w:proofErr w:type="gramEnd"/>
      <w:r>
        <w:rPr>
          <w:rFonts w:ascii="Arial" w:eastAsia="Arial" w:hAnsi="Arial" w:cs="Arial"/>
        </w:rPr>
        <w:t xml:space="preserve"> Impact of customer relationship management on customer satisfaction: The case of a budget hotel chain. </w:t>
      </w:r>
      <w:proofErr w:type="gramStart"/>
      <w:r>
        <w:rPr>
          <w:rFonts w:ascii="Arial" w:eastAsia="Arial" w:hAnsi="Arial" w:cs="Arial"/>
          <w:i/>
        </w:rPr>
        <w:t>Journal of travel &amp; tourism marketing</w:t>
      </w:r>
      <w:r>
        <w:rPr>
          <w:rFonts w:ascii="Arial" w:eastAsia="Arial" w:hAnsi="Arial" w:cs="Arial"/>
        </w:rPr>
        <w:t>, </w:t>
      </w:r>
      <w:r>
        <w:rPr>
          <w:rFonts w:ascii="Arial" w:eastAsia="Arial" w:hAnsi="Arial" w:cs="Arial"/>
          <w:i/>
        </w:rPr>
        <w:t>34</w:t>
      </w:r>
      <w:r>
        <w:rPr>
          <w:rFonts w:ascii="Arial" w:eastAsia="Arial" w:hAnsi="Arial" w:cs="Arial"/>
        </w:rPr>
        <w:t>(1), pp.40-51.</w:t>
      </w:r>
      <w:proofErr w:type="gramEnd"/>
    </w:p>
    <w:p w:rsidR="009C7E0D" w:rsidRDefault="0089504C">
      <w:pPr>
        <w:pStyle w:val="normal0"/>
        <w:ind w:left="720" w:hanging="720"/>
        <w:rPr>
          <w:rFonts w:ascii="Arial" w:eastAsia="Arial" w:hAnsi="Arial" w:cs="Arial"/>
        </w:rPr>
      </w:pPr>
      <w:proofErr w:type="spellStart"/>
      <w:proofErr w:type="gramStart"/>
      <w:r>
        <w:rPr>
          <w:rFonts w:ascii="Arial" w:eastAsia="Arial" w:hAnsi="Arial" w:cs="Arial"/>
        </w:rPr>
        <w:t>Susilowati</w:t>
      </w:r>
      <w:proofErr w:type="spellEnd"/>
      <w:r>
        <w:rPr>
          <w:rFonts w:ascii="Arial" w:eastAsia="Arial" w:hAnsi="Arial" w:cs="Arial"/>
        </w:rPr>
        <w:t xml:space="preserve">, S. and </w:t>
      </w:r>
      <w:proofErr w:type="spellStart"/>
      <w:r>
        <w:rPr>
          <w:rFonts w:ascii="Arial" w:eastAsia="Arial" w:hAnsi="Arial" w:cs="Arial"/>
        </w:rPr>
        <w:t>Pratomo</w:t>
      </w:r>
      <w:proofErr w:type="spellEnd"/>
      <w:r>
        <w:rPr>
          <w:rFonts w:ascii="Arial" w:eastAsia="Arial" w:hAnsi="Arial" w:cs="Arial"/>
        </w:rPr>
        <w:t>, A., 2022.</w:t>
      </w:r>
      <w:proofErr w:type="gramEnd"/>
      <w:r>
        <w:rPr>
          <w:rFonts w:ascii="Arial" w:eastAsia="Arial" w:hAnsi="Arial" w:cs="Arial"/>
        </w:rPr>
        <w:t xml:space="preserve"> </w:t>
      </w:r>
      <w:proofErr w:type="spellStart"/>
      <w:proofErr w:type="gramStart"/>
      <w:r>
        <w:rPr>
          <w:rFonts w:ascii="Arial" w:eastAsia="Arial" w:hAnsi="Arial" w:cs="Arial"/>
        </w:rPr>
        <w:t>Hubungan</w:t>
      </w:r>
      <w:proofErr w:type="spellEnd"/>
      <w:r>
        <w:rPr>
          <w:rFonts w:ascii="Arial" w:eastAsia="Arial" w:hAnsi="Arial" w:cs="Arial"/>
        </w:rPr>
        <w:t xml:space="preserve"> </w:t>
      </w:r>
      <w:proofErr w:type="spellStart"/>
      <w:r>
        <w:rPr>
          <w:rFonts w:ascii="Arial" w:eastAsia="Arial" w:hAnsi="Arial" w:cs="Arial"/>
        </w:rPr>
        <w:t>Komunikasi</w:t>
      </w:r>
      <w:proofErr w:type="spellEnd"/>
      <w:r>
        <w:rPr>
          <w:rFonts w:ascii="Arial" w:eastAsia="Arial" w:hAnsi="Arial" w:cs="Arial"/>
        </w:rPr>
        <w:t xml:space="preserve"> Interpersonal Dan </w:t>
      </w:r>
      <w:proofErr w:type="spellStart"/>
      <w:r>
        <w:rPr>
          <w:rFonts w:ascii="Arial" w:eastAsia="Arial" w:hAnsi="Arial" w:cs="Arial"/>
        </w:rPr>
        <w:t>Kinerja</w:t>
      </w:r>
      <w:proofErr w:type="spellEnd"/>
      <w:r>
        <w:rPr>
          <w:rFonts w:ascii="Arial" w:eastAsia="Arial" w:hAnsi="Arial" w:cs="Arial"/>
        </w:rPr>
        <w:t xml:space="preserve"> Raffles Service Agent </w:t>
      </w:r>
      <w:proofErr w:type="spellStart"/>
      <w:r>
        <w:rPr>
          <w:rFonts w:ascii="Arial" w:eastAsia="Arial" w:hAnsi="Arial" w:cs="Arial"/>
        </w:rPr>
        <w:t>Pada</w:t>
      </w:r>
      <w:proofErr w:type="spellEnd"/>
      <w:r>
        <w:rPr>
          <w:rFonts w:ascii="Arial" w:eastAsia="Arial" w:hAnsi="Arial" w:cs="Arial"/>
        </w:rPr>
        <w:t xml:space="preserve"> Hotel Raffles Jakarta.</w:t>
      </w:r>
      <w:proofErr w:type="gramEnd"/>
      <w:r>
        <w:rPr>
          <w:rFonts w:ascii="Arial" w:eastAsia="Arial" w:hAnsi="Arial" w:cs="Arial"/>
        </w:rPr>
        <w:t xml:space="preserve"> </w:t>
      </w:r>
      <w:proofErr w:type="spellStart"/>
      <w:r>
        <w:rPr>
          <w:rFonts w:ascii="Arial" w:eastAsia="Arial" w:hAnsi="Arial" w:cs="Arial"/>
        </w:rPr>
        <w:t>Cakrawala</w:t>
      </w:r>
      <w:proofErr w:type="spellEnd"/>
      <w:r>
        <w:rPr>
          <w:rFonts w:ascii="Arial" w:eastAsia="Arial" w:hAnsi="Arial" w:cs="Arial"/>
        </w:rPr>
        <w:t xml:space="preserve">: </w:t>
      </w:r>
      <w:proofErr w:type="spellStart"/>
      <w:r>
        <w:rPr>
          <w:rFonts w:ascii="Arial" w:eastAsia="Arial" w:hAnsi="Arial" w:cs="Arial"/>
        </w:rPr>
        <w:t>Jurnal</w:t>
      </w:r>
      <w:proofErr w:type="spellEnd"/>
      <w:r>
        <w:rPr>
          <w:rFonts w:ascii="Arial" w:eastAsia="Arial" w:hAnsi="Arial" w:cs="Arial"/>
        </w:rPr>
        <w:t xml:space="preserve"> </w:t>
      </w:r>
      <w:proofErr w:type="spellStart"/>
      <w:r>
        <w:rPr>
          <w:rFonts w:ascii="Arial" w:eastAsia="Arial" w:hAnsi="Arial" w:cs="Arial"/>
        </w:rPr>
        <w:t>Humaniora</w:t>
      </w:r>
      <w:proofErr w:type="spellEnd"/>
      <w:r>
        <w:rPr>
          <w:rFonts w:ascii="Arial" w:eastAsia="Arial" w:hAnsi="Arial" w:cs="Arial"/>
        </w:rPr>
        <w:t xml:space="preserve"> </w:t>
      </w:r>
      <w:proofErr w:type="spellStart"/>
      <w:r>
        <w:rPr>
          <w:rFonts w:ascii="Arial" w:eastAsia="Arial" w:hAnsi="Arial" w:cs="Arial"/>
        </w:rPr>
        <w:t>Bina</w:t>
      </w:r>
      <w:proofErr w:type="spellEnd"/>
      <w:r>
        <w:rPr>
          <w:rFonts w:ascii="Arial" w:eastAsia="Arial" w:hAnsi="Arial" w:cs="Arial"/>
        </w:rPr>
        <w:t xml:space="preserve"> </w:t>
      </w:r>
      <w:proofErr w:type="spellStart"/>
      <w:r>
        <w:rPr>
          <w:rFonts w:ascii="Arial" w:eastAsia="Arial" w:hAnsi="Arial" w:cs="Arial"/>
        </w:rPr>
        <w:t>Sarana</w:t>
      </w:r>
      <w:proofErr w:type="spellEnd"/>
      <w:r>
        <w:rPr>
          <w:rFonts w:ascii="Arial" w:eastAsia="Arial" w:hAnsi="Arial" w:cs="Arial"/>
        </w:rPr>
        <w:t xml:space="preserve"> </w:t>
      </w:r>
      <w:proofErr w:type="spellStart"/>
      <w:r>
        <w:rPr>
          <w:rFonts w:ascii="Arial" w:eastAsia="Arial" w:hAnsi="Arial" w:cs="Arial"/>
        </w:rPr>
        <w:t>Informatika</w:t>
      </w:r>
      <w:proofErr w:type="spellEnd"/>
      <w:r>
        <w:rPr>
          <w:rFonts w:ascii="Arial" w:eastAsia="Arial" w:hAnsi="Arial" w:cs="Arial"/>
        </w:rPr>
        <w:t>, 22(1), pp.33-42.</w:t>
      </w:r>
    </w:p>
    <w:p w:rsidR="009C7E0D" w:rsidRDefault="009C7E0D">
      <w:pPr>
        <w:pStyle w:val="normal0"/>
        <w:rPr>
          <w:rFonts w:ascii="Arial" w:eastAsia="Arial" w:hAnsi="Arial" w:cs="Arial"/>
        </w:rPr>
      </w:pPr>
    </w:p>
    <w:sectPr w:rsidR="009C7E0D" w:rsidSect="009C7E0D">
      <w:pgSz w:w="12240" w:h="15840"/>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Noto Sans Symbols">
    <w:altName w:val="Times New Roman"/>
    <w:charset w:val="00"/>
    <w:family w:val="auto"/>
    <w:pitch w:val="default"/>
    <w:sig w:usb0="00000000" w:usb1="00000000" w:usb2="00000000" w:usb3="00000000" w:csb0="00000000"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F822A9C"/>
    <w:multiLevelType w:val="multilevel"/>
    <w:tmpl w:val="8FB46EE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nsid w:val="6DE124AA"/>
    <w:multiLevelType w:val="multilevel"/>
    <w:tmpl w:val="794849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9C7E0D"/>
    <w:rsid w:val="00312F34"/>
    <w:rsid w:val="004B4884"/>
    <w:rsid w:val="0051096B"/>
    <w:rsid w:val="0089504C"/>
    <w:rsid w:val="009C7E0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after="16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B4884"/>
  </w:style>
  <w:style w:type="paragraph" w:styleId="Heading1">
    <w:name w:val="heading 1"/>
    <w:basedOn w:val="normal0"/>
    <w:next w:val="normal0"/>
    <w:rsid w:val="009C7E0D"/>
    <w:pPr>
      <w:keepNext/>
      <w:keepLines/>
      <w:spacing w:before="360" w:after="120"/>
      <w:ind w:left="432" w:hanging="432"/>
      <w:outlineLvl w:val="0"/>
    </w:pPr>
    <w:rPr>
      <w:b/>
    </w:rPr>
  </w:style>
  <w:style w:type="paragraph" w:styleId="Heading2">
    <w:name w:val="heading 2"/>
    <w:basedOn w:val="normal0"/>
    <w:next w:val="normal0"/>
    <w:rsid w:val="009C7E0D"/>
    <w:pPr>
      <w:keepNext/>
      <w:keepLines/>
      <w:spacing w:before="160" w:after="120"/>
      <w:ind w:left="576" w:hanging="576"/>
      <w:outlineLvl w:val="1"/>
    </w:pPr>
    <w:rPr>
      <w:b/>
    </w:rPr>
  </w:style>
  <w:style w:type="paragraph" w:styleId="Heading3">
    <w:name w:val="heading 3"/>
    <w:basedOn w:val="normal0"/>
    <w:next w:val="normal0"/>
    <w:rsid w:val="009C7E0D"/>
    <w:pPr>
      <w:keepNext/>
      <w:keepLines/>
      <w:spacing w:before="280" w:after="80"/>
      <w:outlineLvl w:val="2"/>
    </w:pPr>
    <w:rPr>
      <w:b/>
      <w:sz w:val="28"/>
      <w:szCs w:val="28"/>
    </w:rPr>
  </w:style>
  <w:style w:type="paragraph" w:styleId="Heading4">
    <w:name w:val="heading 4"/>
    <w:basedOn w:val="normal0"/>
    <w:next w:val="normal0"/>
    <w:rsid w:val="009C7E0D"/>
    <w:pPr>
      <w:keepNext/>
      <w:keepLines/>
      <w:spacing w:before="240" w:after="40"/>
      <w:outlineLvl w:val="3"/>
    </w:pPr>
    <w:rPr>
      <w:b/>
    </w:rPr>
  </w:style>
  <w:style w:type="paragraph" w:styleId="Heading5">
    <w:name w:val="heading 5"/>
    <w:basedOn w:val="normal0"/>
    <w:next w:val="normal0"/>
    <w:rsid w:val="009C7E0D"/>
    <w:pPr>
      <w:keepNext/>
      <w:keepLines/>
      <w:spacing w:before="220" w:after="40"/>
      <w:outlineLvl w:val="4"/>
    </w:pPr>
    <w:rPr>
      <w:b/>
      <w:sz w:val="22"/>
      <w:szCs w:val="22"/>
    </w:rPr>
  </w:style>
  <w:style w:type="paragraph" w:styleId="Heading6">
    <w:name w:val="heading 6"/>
    <w:basedOn w:val="normal0"/>
    <w:next w:val="normal0"/>
    <w:rsid w:val="009C7E0D"/>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9C7E0D"/>
  </w:style>
  <w:style w:type="paragraph" w:styleId="Title">
    <w:name w:val="Title"/>
    <w:basedOn w:val="normal0"/>
    <w:next w:val="normal0"/>
    <w:rsid w:val="009C7E0D"/>
    <w:pPr>
      <w:keepNext/>
      <w:keepLines/>
      <w:spacing w:before="480" w:after="120"/>
    </w:pPr>
    <w:rPr>
      <w:b/>
      <w:sz w:val="72"/>
      <w:szCs w:val="72"/>
    </w:rPr>
  </w:style>
  <w:style w:type="paragraph" w:styleId="Subtitle">
    <w:name w:val="Subtitle"/>
    <w:basedOn w:val="normal0"/>
    <w:next w:val="normal0"/>
    <w:rsid w:val="009C7E0D"/>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312F3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12F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1848</Words>
  <Characters>10536</Characters>
  <Application>Microsoft Office Word</Application>
  <DocSecurity>0</DocSecurity>
  <Lines>87</Lines>
  <Paragraphs>24</Paragraphs>
  <ScaleCrop>false</ScaleCrop>
  <Company>Grizli777</Company>
  <LinksUpToDate>false</LinksUpToDate>
  <CharactersWithSpaces>12360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2023-11-13T09:19:00Z</dcterms:created>
  <dcterms:modified xsi:type="dcterms:W3CDTF">2023-11-13T09:26:00Z</dcterms:modified>
</cp:coreProperties>
</file>