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EB3893" w14:textId="1B3064FF" w:rsidR="00955FF3" w:rsidRPr="00DA7755" w:rsidRDefault="00085D48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755">
        <w:rPr>
          <w:rFonts w:ascii="Arial" w:hAnsi="Arial" w:cs="Arial"/>
          <w:sz w:val="24"/>
          <w:szCs w:val="24"/>
        </w:rPr>
        <w:t>P</w:t>
      </w:r>
      <w:r w:rsidR="00955FF3" w:rsidRPr="00DA7755">
        <w:rPr>
          <w:rFonts w:ascii="Arial" w:hAnsi="Arial" w:cs="Arial"/>
          <w:sz w:val="24"/>
          <w:szCs w:val="24"/>
        </w:rPr>
        <w:t>rinciples and values</w:t>
      </w:r>
      <w:r w:rsidR="00EC19B4" w:rsidRPr="00DA7755">
        <w:rPr>
          <w:rFonts w:ascii="Arial" w:hAnsi="Arial" w:cs="Arial"/>
          <w:sz w:val="24"/>
          <w:szCs w:val="24"/>
        </w:rPr>
        <w:t xml:space="preserve"> </w:t>
      </w:r>
      <w:r w:rsidRPr="00DA7755">
        <w:rPr>
          <w:rFonts w:ascii="Arial" w:hAnsi="Arial" w:cs="Arial"/>
          <w:sz w:val="24"/>
          <w:szCs w:val="24"/>
        </w:rPr>
        <w:t>provide</w:t>
      </w:r>
      <w:r w:rsidR="00EC19B4" w:rsidRPr="00DA7755">
        <w:rPr>
          <w:rFonts w:ascii="Arial" w:hAnsi="Arial" w:cs="Arial"/>
          <w:sz w:val="24"/>
          <w:szCs w:val="24"/>
        </w:rPr>
        <w:t xml:space="preserve"> a platform of understanding the role and purpose as a youth worker.</w:t>
      </w:r>
      <w:r w:rsidRPr="00DA7755">
        <w:rPr>
          <w:rFonts w:ascii="Arial" w:hAnsi="Arial" w:cs="Arial"/>
          <w:sz w:val="24"/>
          <w:szCs w:val="24"/>
        </w:rPr>
        <w:t xml:space="preserve"> A guidance to become a good youth worker and to provide the best service to young people.</w:t>
      </w:r>
      <w:r w:rsidR="00E2400B" w:rsidRPr="00DA7755">
        <w:rPr>
          <w:rFonts w:ascii="Arial" w:hAnsi="Arial" w:cs="Arial"/>
          <w:sz w:val="24"/>
          <w:szCs w:val="24"/>
        </w:rPr>
        <w:t xml:space="preserve"> Youth work is a universal service which enables the young people to gain skills holistically and develop independently for adulthood (CLD Standards Council Scotland, 2019).</w:t>
      </w:r>
      <w:r w:rsidR="0019093F" w:rsidRPr="00DA7755">
        <w:rPr>
          <w:rFonts w:ascii="Arial" w:hAnsi="Arial" w:cs="Arial"/>
          <w:sz w:val="24"/>
          <w:szCs w:val="24"/>
        </w:rPr>
        <w:t xml:space="preserve"> </w:t>
      </w:r>
      <w:r w:rsidR="00384C37" w:rsidRPr="00DA7755">
        <w:rPr>
          <w:rFonts w:ascii="Arial" w:hAnsi="Arial" w:cs="Arial"/>
          <w:sz w:val="24"/>
          <w:szCs w:val="24"/>
        </w:rPr>
        <w:t xml:space="preserve">To provide an overview of its nature, </w:t>
      </w:r>
      <w:r w:rsidR="00A90E49" w:rsidRPr="00DA7755">
        <w:rPr>
          <w:rFonts w:ascii="Arial" w:hAnsi="Arial" w:cs="Arial"/>
          <w:sz w:val="24"/>
          <w:szCs w:val="24"/>
        </w:rPr>
        <w:t>purposes,</w:t>
      </w:r>
      <w:r w:rsidR="00384C37" w:rsidRPr="00DA7755">
        <w:rPr>
          <w:rFonts w:ascii="Arial" w:hAnsi="Arial" w:cs="Arial"/>
          <w:sz w:val="24"/>
          <w:szCs w:val="24"/>
        </w:rPr>
        <w:t xml:space="preserve"> and delivery to young people </w:t>
      </w:r>
      <w:r w:rsidR="00A90E49" w:rsidRPr="00DA7755">
        <w:rPr>
          <w:rFonts w:ascii="Arial" w:hAnsi="Arial" w:cs="Arial"/>
          <w:sz w:val="24"/>
          <w:szCs w:val="24"/>
        </w:rPr>
        <w:t>(Youth Work in Wales Review Group, 2018</w:t>
      </w:r>
      <w:r w:rsidR="00384C37" w:rsidRPr="00DA7755">
        <w:rPr>
          <w:rFonts w:ascii="Arial" w:hAnsi="Arial" w:cs="Arial"/>
          <w:sz w:val="24"/>
          <w:szCs w:val="24"/>
        </w:rPr>
        <w:t>).</w:t>
      </w:r>
      <w:r w:rsidR="00A90E49" w:rsidRPr="00DA7755">
        <w:rPr>
          <w:rFonts w:ascii="Arial" w:hAnsi="Arial" w:cs="Arial"/>
          <w:sz w:val="24"/>
          <w:szCs w:val="24"/>
        </w:rPr>
        <w:t xml:space="preserve"> </w:t>
      </w:r>
      <w:r w:rsidR="008F193D" w:rsidRPr="00DA7755">
        <w:rPr>
          <w:rFonts w:ascii="Arial" w:hAnsi="Arial" w:cs="Arial"/>
          <w:sz w:val="24"/>
          <w:szCs w:val="24"/>
        </w:rPr>
        <w:t>The values include personal and social development, participation and active involvement, equity, diversity, and inclusion (CLD Standards Council Scotland, 2019). Additionally, there are three key elements of youth work which I will discuss with my own practice.</w:t>
      </w:r>
    </w:p>
    <w:p w14:paraId="6883B772" w14:textId="625822CD" w:rsidR="00191369" w:rsidRPr="00DA7755" w:rsidRDefault="00E40238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755">
        <w:rPr>
          <w:rFonts w:ascii="Arial" w:hAnsi="Arial" w:cs="Arial"/>
          <w:sz w:val="24"/>
          <w:szCs w:val="24"/>
        </w:rPr>
        <w:t>The m</w:t>
      </w:r>
      <w:r w:rsidR="00191369" w:rsidRPr="00DA7755">
        <w:rPr>
          <w:rFonts w:ascii="Arial" w:hAnsi="Arial" w:cs="Arial"/>
          <w:sz w:val="24"/>
          <w:szCs w:val="24"/>
        </w:rPr>
        <w:t xml:space="preserve">ost important principle </w:t>
      </w:r>
      <w:r w:rsidR="002D5A7E" w:rsidRPr="00DA7755">
        <w:rPr>
          <w:rFonts w:ascii="Arial" w:hAnsi="Arial" w:cs="Arial"/>
          <w:sz w:val="24"/>
          <w:szCs w:val="24"/>
        </w:rPr>
        <w:t xml:space="preserve">and element </w:t>
      </w:r>
      <w:r w:rsidR="00191369" w:rsidRPr="00DA7755">
        <w:rPr>
          <w:rFonts w:ascii="Arial" w:hAnsi="Arial" w:cs="Arial"/>
          <w:sz w:val="24"/>
          <w:szCs w:val="24"/>
        </w:rPr>
        <w:t>of youth work is voluntary e</w:t>
      </w:r>
      <w:r w:rsidR="003D5DC9" w:rsidRPr="00DA7755">
        <w:rPr>
          <w:rFonts w:ascii="Arial" w:hAnsi="Arial" w:cs="Arial"/>
          <w:sz w:val="24"/>
          <w:szCs w:val="24"/>
        </w:rPr>
        <w:t>ngagement</w:t>
      </w:r>
      <w:r w:rsidR="001504FC" w:rsidRPr="00DA7755">
        <w:rPr>
          <w:rFonts w:ascii="Arial" w:hAnsi="Arial" w:cs="Arial"/>
          <w:sz w:val="24"/>
          <w:szCs w:val="24"/>
        </w:rPr>
        <w:t xml:space="preserve"> (WAG, 2007).</w:t>
      </w:r>
      <w:r w:rsidR="00191369" w:rsidRPr="00DA7755">
        <w:rPr>
          <w:rFonts w:ascii="Arial" w:hAnsi="Arial" w:cs="Arial"/>
          <w:sz w:val="24"/>
          <w:szCs w:val="24"/>
        </w:rPr>
        <w:t xml:space="preserve"> I</w:t>
      </w:r>
      <w:r w:rsidR="003D5DC9" w:rsidRPr="00DA7755">
        <w:rPr>
          <w:rFonts w:ascii="Arial" w:hAnsi="Arial" w:cs="Arial"/>
          <w:sz w:val="24"/>
          <w:szCs w:val="24"/>
        </w:rPr>
        <w:t xml:space="preserve">n my experience, </w:t>
      </w:r>
      <w:r w:rsidR="00191369" w:rsidRPr="00DA7755">
        <w:rPr>
          <w:rFonts w:ascii="Arial" w:hAnsi="Arial" w:cs="Arial"/>
          <w:sz w:val="24"/>
          <w:szCs w:val="24"/>
        </w:rPr>
        <w:t xml:space="preserve">this helps with the engagement between myself and the young person as they have chosen to engage. </w:t>
      </w:r>
      <w:r w:rsidRPr="00DA7755">
        <w:rPr>
          <w:rFonts w:ascii="Arial" w:hAnsi="Arial" w:cs="Arial"/>
          <w:sz w:val="24"/>
          <w:szCs w:val="24"/>
        </w:rPr>
        <w:t xml:space="preserve">Young people are in control of the engagement </w:t>
      </w:r>
      <w:r w:rsidR="00A6121A" w:rsidRPr="00DA7755">
        <w:rPr>
          <w:rFonts w:ascii="Arial" w:hAnsi="Arial" w:cs="Arial"/>
          <w:sz w:val="24"/>
          <w:szCs w:val="24"/>
        </w:rPr>
        <w:t xml:space="preserve">and </w:t>
      </w:r>
      <w:r w:rsidR="00E2400B" w:rsidRPr="00DA7755">
        <w:rPr>
          <w:rFonts w:ascii="Arial" w:hAnsi="Arial" w:cs="Arial"/>
          <w:sz w:val="24"/>
          <w:szCs w:val="24"/>
        </w:rPr>
        <w:t>choose to do it at</w:t>
      </w:r>
      <w:r w:rsidR="00A6121A" w:rsidRPr="00DA7755">
        <w:rPr>
          <w:rFonts w:ascii="Arial" w:hAnsi="Arial" w:cs="Arial"/>
          <w:sz w:val="24"/>
          <w:szCs w:val="24"/>
        </w:rPr>
        <w:t xml:space="preserve"> their own pace and time</w:t>
      </w:r>
      <w:r w:rsidR="002D5A7E" w:rsidRPr="00DA7755">
        <w:rPr>
          <w:rFonts w:ascii="Arial" w:hAnsi="Arial" w:cs="Arial"/>
          <w:sz w:val="24"/>
          <w:szCs w:val="24"/>
        </w:rPr>
        <w:t xml:space="preserve"> (Ord, 2009). </w:t>
      </w:r>
      <w:r w:rsidR="00A6121A" w:rsidRPr="00DA7755">
        <w:rPr>
          <w:rFonts w:ascii="Arial" w:hAnsi="Arial" w:cs="Arial"/>
          <w:sz w:val="24"/>
          <w:szCs w:val="24"/>
        </w:rPr>
        <w:t>It seems that t</w:t>
      </w:r>
      <w:r w:rsidR="00191369" w:rsidRPr="00DA7755">
        <w:rPr>
          <w:rFonts w:ascii="Arial" w:hAnsi="Arial" w:cs="Arial"/>
          <w:sz w:val="24"/>
          <w:szCs w:val="24"/>
        </w:rPr>
        <w:t xml:space="preserve">he knowledge of being able to disengage at any point alleviates the stress on the young person and </w:t>
      </w:r>
      <w:r w:rsidR="00A6121A" w:rsidRPr="00DA7755">
        <w:rPr>
          <w:rFonts w:ascii="Arial" w:hAnsi="Arial" w:cs="Arial"/>
          <w:sz w:val="24"/>
          <w:szCs w:val="24"/>
        </w:rPr>
        <w:t>can be</w:t>
      </w:r>
      <w:r w:rsidR="00191369" w:rsidRPr="00DA7755">
        <w:rPr>
          <w:rFonts w:ascii="Arial" w:hAnsi="Arial" w:cs="Arial"/>
          <w:sz w:val="24"/>
          <w:szCs w:val="24"/>
        </w:rPr>
        <w:t xml:space="preserve"> a safety net </w:t>
      </w:r>
      <w:r w:rsidR="00A6121A" w:rsidRPr="00DA7755">
        <w:rPr>
          <w:rFonts w:ascii="Arial" w:hAnsi="Arial" w:cs="Arial"/>
          <w:sz w:val="24"/>
          <w:szCs w:val="24"/>
        </w:rPr>
        <w:t>when</w:t>
      </w:r>
      <w:r w:rsidR="00191369" w:rsidRPr="00DA7755">
        <w:rPr>
          <w:rFonts w:ascii="Arial" w:hAnsi="Arial" w:cs="Arial"/>
          <w:sz w:val="24"/>
          <w:szCs w:val="24"/>
        </w:rPr>
        <w:t xml:space="preserve"> they need it. The only expectation</w:t>
      </w:r>
      <w:r w:rsidR="00A6121A" w:rsidRPr="00DA7755">
        <w:rPr>
          <w:rFonts w:ascii="Arial" w:hAnsi="Arial" w:cs="Arial"/>
          <w:sz w:val="24"/>
          <w:szCs w:val="24"/>
        </w:rPr>
        <w:t>s and goals</w:t>
      </w:r>
      <w:r w:rsidR="00191369" w:rsidRPr="00DA7755">
        <w:rPr>
          <w:rFonts w:ascii="Arial" w:hAnsi="Arial" w:cs="Arial"/>
          <w:sz w:val="24"/>
          <w:szCs w:val="24"/>
        </w:rPr>
        <w:t xml:space="preserve"> </w:t>
      </w:r>
      <w:r w:rsidR="00A6121A" w:rsidRPr="00DA7755">
        <w:rPr>
          <w:rFonts w:ascii="Arial" w:hAnsi="Arial" w:cs="Arial"/>
          <w:sz w:val="24"/>
          <w:szCs w:val="24"/>
        </w:rPr>
        <w:t>are</w:t>
      </w:r>
      <w:r w:rsidR="00191369" w:rsidRPr="00DA7755">
        <w:rPr>
          <w:rFonts w:ascii="Arial" w:hAnsi="Arial" w:cs="Arial"/>
          <w:sz w:val="24"/>
          <w:szCs w:val="24"/>
        </w:rPr>
        <w:t xml:space="preserve"> from themselves</w:t>
      </w:r>
      <w:r w:rsidR="00A6121A" w:rsidRPr="00DA7755">
        <w:rPr>
          <w:rFonts w:ascii="Arial" w:hAnsi="Arial" w:cs="Arial"/>
          <w:sz w:val="24"/>
          <w:szCs w:val="24"/>
        </w:rPr>
        <w:t xml:space="preserve">. Moreover, the responsibility </w:t>
      </w:r>
      <w:r w:rsidR="00D33BFE" w:rsidRPr="00DA7755">
        <w:rPr>
          <w:rFonts w:ascii="Arial" w:hAnsi="Arial" w:cs="Arial"/>
          <w:sz w:val="24"/>
          <w:szCs w:val="24"/>
        </w:rPr>
        <w:t xml:space="preserve">and the understanding of how to meet the goals </w:t>
      </w:r>
      <w:r w:rsidR="00A6121A" w:rsidRPr="00DA7755">
        <w:rPr>
          <w:rFonts w:ascii="Arial" w:hAnsi="Arial" w:cs="Arial"/>
          <w:sz w:val="24"/>
          <w:szCs w:val="24"/>
        </w:rPr>
        <w:t>is on the young person which develops independent skills</w:t>
      </w:r>
      <w:r w:rsidR="00E2400B" w:rsidRPr="00DA7755">
        <w:rPr>
          <w:rFonts w:ascii="Arial" w:hAnsi="Arial" w:cs="Arial"/>
          <w:sz w:val="24"/>
          <w:szCs w:val="24"/>
        </w:rPr>
        <w:t xml:space="preserve"> (Harrison and Wise, 2005).</w:t>
      </w:r>
    </w:p>
    <w:p w14:paraId="531838C3" w14:textId="0D420E5E" w:rsidR="009D7A8F" w:rsidRPr="00DA7755" w:rsidRDefault="00AE5292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755">
        <w:rPr>
          <w:rFonts w:ascii="Arial" w:hAnsi="Arial" w:cs="Arial"/>
          <w:sz w:val="24"/>
          <w:szCs w:val="24"/>
        </w:rPr>
        <w:t>Education and welfare</w:t>
      </w:r>
      <w:r w:rsidR="00A6121A" w:rsidRPr="00DA7755">
        <w:rPr>
          <w:rFonts w:ascii="Arial" w:hAnsi="Arial" w:cs="Arial"/>
          <w:sz w:val="24"/>
          <w:szCs w:val="24"/>
        </w:rPr>
        <w:t xml:space="preserve"> </w:t>
      </w:r>
      <w:r w:rsidR="00966389">
        <w:rPr>
          <w:rFonts w:ascii="Arial" w:hAnsi="Arial" w:cs="Arial"/>
          <w:sz w:val="24"/>
          <w:szCs w:val="24"/>
        </w:rPr>
        <w:t>are</w:t>
      </w:r>
      <w:r w:rsidRPr="00DA7755">
        <w:rPr>
          <w:rFonts w:ascii="Arial" w:hAnsi="Arial" w:cs="Arial"/>
          <w:sz w:val="24"/>
          <w:szCs w:val="24"/>
        </w:rPr>
        <w:t xml:space="preserve"> a big element of my work with the young people. I take time to listen to the young people and obtain the information and </w:t>
      </w:r>
      <w:r w:rsidR="00C5222D" w:rsidRPr="00DA7755">
        <w:rPr>
          <w:rFonts w:ascii="Arial" w:hAnsi="Arial" w:cs="Arial"/>
          <w:sz w:val="24"/>
          <w:szCs w:val="24"/>
        </w:rPr>
        <w:t xml:space="preserve">signpost </w:t>
      </w:r>
      <w:r w:rsidR="003A4B1C" w:rsidRPr="00DA7755">
        <w:rPr>
          <w:rFonts w:ascii="Arial" w:hAnsi="Arial" w:cs="Arial"/>
          <w:sz w:val="24"/>
          <w:szCs w:val="24"/>
        </w:rPr>
        <w:t>agencies</w:t>
      </w:r>
      <w:r w:rsidRPr="00DA7755">
        <w:rPr>
          <w:rFonts w:ascii="Arial" w:hAnsi="Arial" w:cs="Arial"/>
          <w:sz w:val="24"/>
          <w:szCs w:val="24"/>
        </w:rPr>
        <w:t xml:space="preserve"> to pursue their wishes</w:t>
      </w:r>
      <w:r w:rsidR="00A90E49" w:rsidRPr="00DA7755">
        <w:rPr>
          <w:rFonts w:ascii="Arial" w:hAnsi="Arial" w:cs="Arial"/>
          <w:sz w:val="24"/>
          <w:szCs w:val="24"/>
        </w:rPr>
        <w:t xml:space="preserve"> (Youth Work in Wales Review Group, 2018)</w:t>
      </w:r>
      <w:r w:rsidRPr="00DA7755">
        <w:rPr>
          <w:rFonts w:ascii="Arial" w:hAnsi="Arial" w:cs="Arial"/>
          <w:sz w:val="24"/>
          <w:szCs w:val="24"/>
        </w:rPr>
        <w:t>.</w:t>
      </w:r>
      <w:r w:rsidR="00A90E49" w:rsidRPr="00DA7755">
        <w:rPr>
          <w:rFonts w:ascii="Arial" w:hAnsi="Arial" w:cs="Arial"/>
          <w:sz w:val="24"/>
          <w:szCs w:val="24"/>
        </w:rPr>
        <w:t xml:space="preserve"> </w:t>
      </w:r>
      <w:r w:rsidRPr="00DA7755">
        <w:rPr>
          <w:rFonts w:ascii="Arial" w:hAnsi="Arial" w:cs="Arial"/>
          <w:sz w:val="24"/>
          <w:szCs w:val="24"/>
        </w:rPr>
        <w:t xml:space="preserve"> </w:t>
      </w:r>
      <w:r w:rsidR="00C5222D" w:rsidRPr="00DA7755">
        <w:rPr>
          <w:rFonts w:ascii="Arial" w:hAnsi="Arial" w:cs="Arial"/>
          <w:sz w:val="24"/>
          <w:szCs w:val="24"/>
        </w:rPr>
        <w:t xml:space="preserve">Making </w:t>
      </w:r>
      <w:r w:rsidRPr="00DA7755">
        <w:rPr>
          <w:rFonts w:ascii="Arial" w:hAnsi="Arial" w:cs="Arial"/>
          <w:sz w:val="24"/>
          <w:szCs w:val="24"/>
        </w:rPr>
        <w:t xml:space="preserve">their own choices and being listened </w:t>
      </w:r>
      <w:r w:rsidR="001504FC" w:rsidRPr="00DA7755">
        <w:rPr>
          <w:rFonts w:ascii="Arial" w:hAnsi="Arial" w:cs="Arial"/>
          <w:sz w:val="24"/>
          <w:szCs w:val="24"/>
        </w:rPr>
        <w:t xml:space="preserve">through non-formal education </w:t>
      </w:r>
      <w:r w:rsidR="00C5222D" w:rsidRPr="00DA7755">
        <w:rPr>
          <w:rFonts w:ascii="Arial" w:hAnsi="Arial" w:cs="Arial"/>
          <w:sz w:val="24"/>
          <w:szCs w:val="24"/>
        </w:rPr>
        <w:t xml:space="preserve">supports their wellbeing </w:t>
      </w:r>
      <w:r w:rsidR="001504FC" w:rsidRPr="00DA7755">
        <w:rPr>
          <w:rFonts w:ascii="Arial" w:hAnsi="Arial" w:cs="Arial"/>
          <w:sz w:val="24"/>
          <w:szCs w:val="24"/>
        </w:rPr>
        <w:t>(WAG, 2007)</w:t>
      </w:r>
      <w:r w:rsidRPr="00DA7755">
        <w:rPr>
          <w:rFonts w:ascii="Arial" w:hAnsi="Arial" w:cs="Arial"/>
          <w:sz w:val="24"/>
          <w:szCs w:val="24"/>
        </w:rPr>
        <w:t xml:space="preserve">. </w:t>
      </w:r>
      <w:r w:rsidR="003A4B1C" w:rsidRPr="00DA7755">
        <w:rPr>
          <w:rFonts w:ascii="Arial" w:hAnsi="Arial" w:cs="Arial"/>
          <w:sz w:val="24"/>
          <w:szCs w:val="24"/>
        </w:rPr>
        <w:t>Additionally, it is important that I work</w:t>
      </w:r>
      <w:r w:rsidRPr="00DA7755">
        <w:rPr>
          <w:rFonts w:ascii="Arial" w:hAnsi="Arial" w:cs="Arial"/>
          <w:sz w:val="24"/>
          <w:szCs w:val="24"/>
        </w:rPr>
        <w:t xml:space="preserve"> alongside formal education to ensure the best outcome for the young person. </w:t>
      </w:r>
    </w:p>
    <w:p w14:paraId="60D674AE" w14:textId="7BA17C6D" w:rsidR="00123580" w:rsidRPr="00DA7755" w:rsidRDefault="001504FC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755">
        <w:rPr>
          <w:rFonts w:ascii="Arial" w:hAnsi="Arial" w:cs="Arial"/>
          <w:sz w:val="24"/>
          <w:szCs w:val="24"/>
        </w:rPr>
        <w:t>An</w:t>
      </w:r>
      <w:r w:rsidR="008F193D" w:rsidRPr="00DA7755">
        <w:rPr>
          <w:rFonts w:ascii="Arial" w:hAnsi="Arial" w:cs="Arial"/>
          <w:sz w:val="24"/>
          <w:szCs w:val="24"/>
        </w:rPr>
        <w:t>other</w:t>
      </w:r>
      <w:r w:rsidRPr="00DA7755">
        <w:rPr>
          <w:rFonts w:ascii="Arial" w:hAnsi="Arial" w:cs="Arial"/>
          <w:sz w:val="24"/>
          <w:szCs w:val="24"/>
        </w:rPr>
        <w:t xml:space="preserve"> important element of youth work is that it is based on a p</w:t>
      </w:r>
      <w:r w:rsidR="00AE5292" w:rsidRPr="00DA7755">
        <w:rPr>
          <w:rFonts w:ascii="Arial" w:hAnsi="Arial" w:cs="Arial"/>
          <w:sz w:val="24"/>
          <w:szCs w:val="24"/>
        </w:rPr>
        <w:t>erson centred approac</w:t>
      </w:r>
      <w:r w:rsidR="00123580" w:rsidRPr="00DA7755">
        <w:rPr>
          <w:rFonts w:ascii="Arial" w:hAnsi="Arial" w:cs="Arial"/>
          <w:sz w:val="24"/>
          <w:szCs w:val="24"/>
        </w:rPr>
        <w:t xml:space="preserve">h </w:t>
      </w:r>
      <w:r w:rsidRPr="00DA7755">
        <w:rPr>
          <w:rFonts w:ascii="Arial" w:hAnsi="Arial" w:cs="Arial"/>
          <w:sz w:val="24"/>
          <w:szCs w:val="24"/>
        </w:rPr>
        <w:t xml:space="preserve">(WAG, 2007) </w:t>
      </w:r>
      <w:r w:rsidR="00123580" w:rsidRPr="00DA7755">
        <w:rPr>
          <w:rFonts w:ascii="Arial" w:hAnsi="Arial" w:cs="Arial"/>
          <w:sz w:val="24"/>
          <w:szCs w:val="24"/>
        </w:rPr>
        <w:t>to enable the young person to have a voice, a place in their community and to reach their goals and dreams</w:t>
      </w:r>
      <w:r w:rsidR="002D5A7E" w:rsidRPr="00DA7755">
        <w:rPr>
          <w:rFonts w:ascii="Arial" w:hAnsi="Arial" w:cs="Arial"/>
          <w:sz w:val="24"/>
          <w:szCs w:val="24"/>
        </w:rPr>
        <w:t xml:space="preserve"> (Harrison and Wise, 2005). </w:t>
      </w:r>
      <w:r w:rsidR="00A6121A" w:rsidRPr="00DA7755">
        <w:rPr>
          <w:rFonts w:ascii="Arial" w:hAnsi="Arial" w:cs="Arial"/>
          <w:sz w:val="24"/>
          <w:szCs w:val="24"/>
        </w:rPr>
        <w:t xml:space="preserve">Each young person has their unique needs and individual </w:t>
      </w:r>
      <w:r w:rsidR="00D33BFE" w:rsidRPr="00DA7755">
        <w:rPr>
          <w:rFonts w:ascii="Arial" w:hAnsi="Arial" w:cs="Arial"/>
          <w:sz w:val="24"/>
          <w:szCs w:val="24"/>
        </w:rPr>
        <w:t>issues that need support</w:t>
      </w:r>
      <w:r w:rsidR="00A6121A" w:rsidRPr="00DA7755">
        <w:rPr>
          <w:rFonts w:ascii="Arial" w:hAnsi="Arial" w:cs="Arial"/>
          <w:sz w:val="24"/>
          <w:szCs w:val="24"/>
        </w:rPr>
        <w:t xml:space="preserve"> to reach their capabilities</w:t>
      </w:r>
      <w:r w:rsidRPr="00DA7755">
        <w:rPr>
          <w:rFonts w:ascii="Arial" w:hAnsi="Arial" w:cs="Arial"/>
          <w:sz w:val="24"/>
          <w:szCs w:val="24"/>
        </w:rPr>
        <w:t xml:space="preserve"> (Jeffs and Smith, 2008)</w:t>
      </w:r>
      <w:r w:rsidR="00A6121A" w:rsidRPr="00DA7755">
        <w:rPr>
          <w:rFonts w:ascii="Arial" w:hAnsi="Arial" w:cs="Arial"/>
          <w:sz w:val="24"/>
          <w:szCs w:val="24"/>
        </w:rPr>
        <w:t xml:space="preserve">. </w:t>
      </w:r>
      <w:r w:rsidR="003B5DD9" w:rsidRPr="00DA7755">
        <w:rPr>
          <w:rFonts w:ascii="Arial" w:hAnsi="Arial" w:cs="Arial"/>
          <w:sz w:val="24"/>
          <w:szCs w:val="24"/>
        </w:rPr>
        <w:t xml:space="preserve"> I use an individual plan format to enable me to best support my young person</w:t>
      </w:r>
      <w:r w:rsidR="00A90E49" w:rsidRPr="00DA7755">
        <w:rPr>
          <w:rFonts w:ascii="Arial" w:hAnsi="Arial" w:cs="Arial"/>
          <w:sz w:val="24"/>
          <w:szCs w:val="24"/>
        </w:rPr>
        <w:t xml:space="preserve"> but also obtain critical information for me to continue building a positive relationship</w:t>
      </w:r>
      <w:r w:rsidR="008F193D" w:rsidRPr="00DA7755">
        <w:rPr>
          <w:rFonts w:ascii="Arial" w:hAnsi="Arial" w:cs="Arial"/>
          <w:sz w:val="24"/>
          <w:szCs w:val="24"/>
        </w:rPr>
        <w:t>.</w:t>
      </w:r>
      <w:r w:rsidR="00D33BFE" w:rsidRPr="00DA7755">
        <w:rPr>
          <w:rFonts w:ascii="Arial" w:hAnsi="Arial" w:cs="Arial"/>
          <w:sz w:val="24"/>
          <w:szCs w:val="24"/>
        </w:rPr>
        <w:t xml:space="preserve"> </w:t>
      </w:r>
      <w:r w:rsidR="008F193D" w:rsidRPr="00DA7755">
        <w:rPr>
          <w:rFonts w:ascii="Arial" w:hAnsi="Arial" w:cs="Arial"/>
          <w:sz w:val="24"/>
          <w:szCs w:val="24"/>
        </w:rPr>
        <w:t>T</w:t>
      </w:r>
      <w:r w:rsidR="00D33BFE" w:rsidRPr="00DA7755">
        <w:rPr>
          <w:rFonts w:ascii="Arial" w:hAnsi="Arial" w:cs="Arial"/>
          <w:sz w:val="24"/>
          <w:szCs w:val="24"/>
        </w:rPr>
        <w:t>his plan is created with the young person to ensure that they are involved with the decisions around the issues that affect them (Sapin,</w:t>
      </w:r>
      <w:r w:rsidR="00721BBE" w:rsidRPr="00DA7755">
        <w:rPr>
          <w:rFonts w:ascii="Arial" w:hAnsi="Arial" w:cs="Arial"/>
          <w:sz w:val="24"/>
          <w:szCs w:val="24"/>
        </w:rPr>
        <w:t xml:space="preserve"> </w:t>
      </w:r>
      <w:r w:rsidR="00721BBE" w:rsidRPr="00DA7755">
        <w:rPr>
          <w:rFonts w:ascii="Arial" w:hAnsi="Arial" w:cs="Arial"/>
          <w:sz w:val="24"/>
          <w:szCs w:val="24"/>
        </w:rPr>
        <w:lastRenderedPageBreak/>
        <w:t>2013</w:t>
      </w:r>
      <w:r w:rsidR="00D33BFE" w:rsidRPr="00DA7755">
        <w:rPr>
          <w:rFonts w:ascii="Arial" w:hAnsi="Arial" w:cs="Arial"/>
          <w:sz w:val="24"/>
          <w:szCs w:val="24"/>
        </w:rPr>
        <w:t>)</w:t>
      </w:r>
      <w:r w:rsidR="008F193D" w:rsidRPr="00DA7755">
        <w:rPr>
          <w:rFonts w:ascii="Arial" w:hAnsi="Arial" w:cs="Arial"/>
          <w:sz w:val="24"/>
          <w:szCs w:val="24"/>
        </w:rPr>
        <w:t>.</w:t>
      </w:r>
      <w:r w:rsidR="003B5DD9" w:rsidRPr="00DA7755">
        <w:rPr>
          <w:rFonts w:ascii="Arial" w:hAnsi="Arial" w:cs="Arial"/>
          <w:sz w:val="24"/>
          <w:szCs w:val="24"/>
        </w:rPr>
        <w:t xml:space="preserve"> This allows me to concentrate </w:t>
      </w:r>
      <w:r w:rsidR="00C94251" w:rsidRPr="00DA7755">
        <w:rPr>
          <w:rFonts w:ascii="Arial" w:hAnsi="Arial" w:cs="Arial"/>
          <w:sz w:val="24"/>
          <w:szCs w:val="24"/>
        </w:rPr>
        <w:t>and support</w:t>
      </w:r>
      <w:r w:rsidR="003B5DD9" w:rsidRPr="00DA7755">
        <w:rPr>
          <w:rFonts w:ascii="Arial" w:hAnsi="Arial" w:cs="Arial"/>
          <w:sz w:val="24"/>
          <w:szCs w:val="24"/>
        </w:rPr>
        <w:t xml:space="preserve"> the goals that the young person wants to meet</w:t>
      </w:r>
      <w:r w:rsidR="00931BAB" w:rsidRPr="00DA7755">
        <w:rPr>
          <w:rFonts w:ascii="Arial" w:hAnsi="Arial" w:cs="Arial"/>
          <w:sz w:val="24"/>
          <w:szCs w:val="24"/>
        </w:rPr>
        <w:t xml:space="preserve"> and provide positive feedback and constructive criticism (Ingram and Harris, 2001).</w:t>
      </w:r>
    </w:p>
    <w:p w14:paraId="688FDC3B" w14:textId="4583A4B2" w:rsidR="008F193D" w:rsidRDefault="008F193D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755">
        <w:rPr>
          <w:rFonts w:ascii="Arial" w:hAnsi="Arial" w:cs="Arial"/>
          <w:sz w:val="24"/>
          <w:szCs w:val="24"/>
        </w:rPr>
        <w:t xml:space="preserve">The five pillars of youth work </w:t>
      </w:r>
      <w:r w:rsidR="00A90E49" w:rsidRPr="00DA7755">
        <w:rPr>
          <w:rFonts w:ascii="Arial" w:hAnsi="Arial" w:cs="Arial"/>
          <w:sz w:val="24"/>
          <w:szCs w:val="24"/>
        </w:rPr>
        <w:t xml:space="preserve">(Youth Work in Wales Review Group, 2018) </w:t>
      </w:r>
      <w:r w:rsidRPr="00DA7755">
        <w:rPr>
          <w:rFonts w:ascii="Arial" w:hAnsi="Arial" w:cs="Arial"/>
          <w:sz w:val="24"/>
          <w:szCs w:val="24"/>
        </w:rPr>
        <w:t>are embedded in each engagement that I have with a young person. The pillars interlink with each other which enables me to reflect on my interactions with a young person and evaluate. The pillars produce a platform to engage with the young person successfully. Moreover, once I identify what pillar/s I have used in an engagement, I can also identify which ones I should use for the next engagement.</w:t>
      </w:r>
      <w:r w:rsidR="00A90E49" w:rsidRPr="00DA7755">
        <w:rPr>
          <w:rFonts w:ascii="Arial" w:hAnsi="Arial" w:cs="Arial"/>
          <w:sz w:val="24"/>
          <w:szCs w:val="24"/>
        </w:rPr>
        <w:t xml:space="preserve"> Using the pillars subconsciously throughout my work continues to create positive engagements with the young people.</w:t>
      </w:r>
    </w:p>
    <w:p w14:paraId="66522B83" w14:textId="795C1B2D" w:rsidR="00DA7755" w:rsidRDefault="00DA7755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47D60B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7F60E5E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326ED95F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C4811D6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F16CB2D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E833BC8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4DF2F5C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8F228E0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D114C22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BECDDA5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C8EC1C3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CE69BBF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77D1C848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6CB6896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6E3FE1EB" w14:textId="77777777" w:rsidR="00966389" w:rsidRDefault="00966389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B7AA626" w14:textId="23CAF8D9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4D0B6C">
        <w:rPr>
          <w:rFonts w:ascii="Arial" w:hAnsi="Arial" w:cs="Arial"/>
          <w:sz w:val="24"/>
          <w:szCs w:val="24"/>
          <w:u w:val="single"/>
        </w:rPr>
        <w:lastRenderedPageBreak/>
        <w:t>Reference List</w:t>
      </w:r>
    </w:p>
    <w:p w14:paraId="3B44D1C7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A308E31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D0B6C">
        <w:rPr>
          <w:rFonts w:ascii="Arial" w:hAnsi="Arial" w:cs="Arial"/>
          <w:sz w:val="24"/>
          <w:szCs w:val="24"/>
          <w:lang w:val="en-US"/>
        </w:rPr>
        <w:t>CLD Standards Council Scotland</w:t>
      </w:r>
      <w:r w:rsidRPr="004D0B6C">
        <w:rPr>
          <w:rFonts w:ascii="Arial" w:hAnsi="Arial" w:cs="Arial"/>
          <w:sz w:val="24"/>
          <w:szCs w:val="24"/>
        </w:rPr>
        <w:t xml:space="preserve">. (2019) </w:t>
      </w:r>
      <w:r w:rsidRPr="004D0B6C">
        <w:rPr>
          <w:rFonts w:ascii="Arial" w:hAnsi="Arial" w:cs="Arial"/>
          <w:i/>
          <w:iCs/>
          <w:sz w:val="24"/>
          <w:szCs w:val="24"/>
        </w:rPr>
        <w:t>Youth work National Occupational Standards, Glasgow</w:t>
      </w:r>
      <w:r w:rsidRPr="004D0B6C">
        <w:rPr>
          <w:rFonts w:ascii="Arial" w:hAnsi="Arial" w:cs="Arial"/>
          <w:sz w:val="24"/>
          <w:szCs w:val="24"/>
        </w:rPr>
        <w:t xml:space="preserve">: </w:t>
      </w:r>
      <w:r w:rsidRPr="004D0B6C">
        <w:rPr>
          <w:rFonts w:ascii="Arial" w:hAnsi="Arial" w:cs="Arial"/>
          <w:sz w:val="24"/>
          <w:szCs w:val="24"/>
          <w:lang w:val="en-US"/>
        </w:rPr>
        <w:t>CLD Standards Council Scotland</w:t>
      </w:r>
    </w:p>
    <w:p w14:paraId="13CBD1E8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Harrison, R. &amp; Wise, C. (2005) (eds.) </w:t>
      </w:r>
      <w:r w:rsidRPr="004D0B6C">
        <w:rPr>
          <w:rFonts w:ascii="Arial" w:hAnsi="Arial" w:cs="Arial"/>
          <w:i/>
          <w:iCs/>
          <w:sz w:val="24"/>
          <w:szCs w:val="24"/>
        </w:rPr>
        <w:t xml:space="preserve">Working with Young People. </w:t>
      </w:r>
      <w:r w:rsidRPr="004D0B6C">
        <w:rPr>
          <w:rFonts w:ascii="Arial" w:hAnsi="Arial" w:cs="Arial"/>
          <w:sz w:val="24"/>
          <w:szCs w:val="24"/>
        </w:rPr>
        <w:t>London: Sage.</w:t>
      </w:r>
    </w:p>
    <w:p w14:paraId="0D407E89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Ingram, G. and Harris, J. (2001) </w:t>
      </w:r>
      <w:r w:rsidRPr="004D0B6C">
        <w:rPr>
          <w:rFonts w:ascii="Arial" w:hAnsi="Arial" w:cs="Arial"/>
          <w:i/>
          <w:iCs/>
          <w:sz w:val="24"/>
          <w:szCs w:val="24"/>
        </w:rPr>
        <w:t>Delivering GOOD Youth Work. A working Guide to Surviving and Thriving.</w:t>
      </w:r>
      <w:r w:rsidRPr="004D0B6C">
        <w:rPr>
          <w:rFonts w:ascii="Arial" w:hAnsi="Arial" w:cs="Arial"/>
          <w:sz w:val="24"/>
          <w:szCs w:val="24"/>
        </w:rPr>
        <w:t xml:space="preserve"> Russell House Publishing Ltd.</w:t>
      </w:r>
    </w:p>
    <w:p w14:paraId="7E430BA8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Jeffs T, Smith M. (2008) </w:t>
      </w:r>
      <w:r w:rsidRPr="004D0B6C">
        <w:rPr>
          <w:rFonts w:ascii="Arial" w:hAnsi="Arial" w:cs="Arial"/>
          <w:i/>
          <w:iCs/>
          <w:sz w:val="24"/>
          <w:szCs w:val="24"/>
        </w:rPr>
        <w:t xml:space="preserve">Valuing Youth Work.  In the National Youth Agency, Youth and Policy 100th Anniversary Edition. </w:t>
      </w:r>
      <w:r w:rsidRPr="004D0B6C">
        <w:rPr>
          <w:rFonts w:ascii="Arial" w:hAnsi="Arial" w:cs="Arial"/>
          <w:sz w:val="24"/>
          <w:szCs w:val="24"/>
        </w:rPr>
        <w:t>Leicester: The NYA.</w:t>
      </w:r>
    </w:p>
    <w:p w14:paraId="6D232D94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Ord, J (2009) </w:t>
      </w:r>
      <w:r w:rsidRPr="004D0B6C">
        <w:rPr>
          <w:rFonts w:ascii="Arial" w:hAnsi="Arial" w:cs="Arial"/>
          <w:i/>
          <w:iCs/>
          <w:sz w:val="24"/>
          <w:szCs w:val="24"/>
        </w:rPr>
        <w:t>‘Thinking the unthinkable: Youth Work without voluntary Participation?’</w:t>
      </w:r>
      <w:r w:rsidRPr="004D0B6C">
        <w:rPr>
          <w:rFonts w:ascii="Arial" w:hAnsi="Arial" w:cs="Arial"/>
          <w:sz w:val="24"/>
          <w:szCs w:val="24"/>
        </w:rPr>
        <w:t xml:space="preserve"> In Youth and Policy No. 3.</w:t>
      </w:r>
    </w:p>
    <w:p w14:paraId="79988936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>Sapin, K. (2013) (2</w:t>
      </w:r>
      <w:r w:rsidRPr="004D0B6C">
        <w:rPr>
          <w:rFonts w:ascii="Arial" w:hAnsi="Arial" w:cs="Arial"/>
          <w:sz w:val="24"/>
          <w:szCs w:val="24"/>
          <w:vertAlign w:val="superscript"/>
        </w:rPr>
        <w:t>nd</w:t>
      </w:r>
      <w:r w:rsidRPr="004D0B6C">
        <w:rPr>
          <w:rFonts w:ascii="Arial" w:hAnsi="Arial" w:cs="Arial"/>
          <w:sz w:val="24"/>
          <w:szCs w:val="24"/>
        </w:rPr>
        <w:t xml:space="preserve"> ed) </w:t>
      </w:r>
      <w:r w:rsidRPr="004D0B6C">
        <w:rPr>
          <w:rFonts w:ascii="Arial" w:hAnsi="Arial" w:cs="Arial"/>
          <w:i/>
          <w:iCs/>
          <w:sz w:val="24"/>
          <w:szCs w:val="24"/>
        </w:rPr>
        <w:t>Essential Skills for Youth Work Practice</w:t>
      </w:r>
      <w:r w:rsidRPr="004D0B6C">
        <w:rPr>
          <w:rFonts w:ascii="Arial" w:hAnsi="Arial" w:cs="Arial"/>
          <w:sz w:val="24"/>
          <w:szCs w:val="24"/>
        </w:rPr>
        <w:t>. Sage:London.</w:t>
      </w:r>
    </w:p>
    <w:p w14:paraId="6BD4E5F5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Welsh Assembly Government, (2007) </w:t>
      </w:r>
      <w:r w:rsidRPr="004D0B6C">
        <w:rPr>
          <w:rFonts w:ascii="Arial" w:hAnsi="Arial" w:cs="Arial"/>
          <w:i/>
          <w:iCs/>
          <w:sz w:val="24"/>
          <w:szCs w:val="24"/>
        </w:rPr>
        <w:t>Young People, Youth Work, Youth Service: National Youth Service Strategy for Wales</w:t>
      </w:r>
      <w:r w:rsidRPr="004D0B6C">
        <w:rPr>
          <w:rFonts w:ascii="Arial" w:hAnsi="Arial" w:cs="Arial"/>
          <w:sz w:val="24"/>
          <w:szCs w:val="24"/>
        </w:rPr>
        <w:t>, Cardiff: Welsh Assembly Government.</w:t>
      </w:r>
    </w:p>
    <w:p w14:paraId="6186E642" w14:textId="77777777" w:rsidR="00DA7755" w:rsidRPr="004D0B6C" w:rsidRDefault="00DA7755" w:rsidP="00DA77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0B6C">
        <w:rPr>
          <w:rFonts w:ascii="Arial" w:hAnsi="Arial" w:cs="Arial"/>
          <w:sz w:val="24"/>
          <w:szCs w:val="24"/>
        </w:rPr>
        <w:t xml:space="preserve">Youth Work in Wales Review Group (2018) </w:t>
      </w:r>
      <w:r w:rsidRPr="004D0B6C">
        <w:rPr>
          <w:rFonts w:ascii="Arial" w:hAnsi="Arial" w:cs="Arial"/>
          <w:i/>
          <w:iCs/>
          <w:sz w:val="24"/>
          <w:szCs w:val="24"/>
        </w:rPr>
        <w:t>Youth Work in Wales: Principles and Purpose.</w:t>
      </w:r>
      <w:r w:rsidRPr="004D0B6C">
        <w:rPr>
          <w:rFonts w:ascii="Arial" w:hAnsi="Arial" w:cs="Arial"/>
          <w:sz w:val="24"/>
          <w:szCs w:val="24"/>
        </w:rPr>
        <w:t xml:space="preserve"> Education Workforce Council.</w:t>
      </w:r>
    </w:p>
    <w:p w14:paraId="5D8B7E57" w14:textId="77777777" w:rsidR="00DA7755" w:rsidRPr="00DA7755" w:rsidRDefault="00DA7755" w:rsidP="008F1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9E5E2E" w14:textId="77777777" w:rsidR="008F193D" w:rsidRPr="008F193D" w:rsidRDefault="008F193D" w:rsidP="008F193D">
      <w:pPr>
        <w:spacing w:line="360" w:lineRule="auto"/>
        <w:jc w:val="both"/>
        <w:rPr>
          <w:sz w:val="24"/>
          <w:szCs w:val="24"/>
        </w:rPr>
      </w:pPr>
    </w:p>
    <w:p w14:paraId="71ABD25F" w14:textId="61C9C308" w:rsidR="00EC19B4" w:rsidRPr="008F193D" w:rsidRDefault="00EC19B4" w:rsidP="008F193D">
      <w:pPr>
        <w:spacing w:line="360" w:lineRule="auto"/>
        <w:jc w:val="both"/>
        <w:rPr>
          <w:sz w:val="24"/>
          <w:szCs w:val="24"/>
        </w:rPr>
      </w:pPr>
    </w:p>
    <w:sectPr w:rsidR="00EC19B4" w:rsidRPr="008F193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9A481" w14:textId="77777777" w:rsidR="0059760C" w:rsidRDefault="0059760C" w:rsidP="0019093F">
      <w:pPr>
        <w:spacing w:after="0" w:line="240" w:lineRule="auto"/>
      </w:pPr>
      <w:r>
        <w:separator/>
      </w:r>
    </w:p>
  </w:endnote>
  <w:endnote w:type="continuationSeparator" w:id="0">
    <w:p w14:paraId="3DA23AA9" w14:textId="77777777" w:rsidR="0059760C" w:rsidRDefault="0059760C" w:rsidP="00190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551B4F" w14:textId="77777777" w:rsidR="0019093F" w:rsidRDefault="0019093F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7501AED" w14:textId="77777777" w:rsidR="0019093F" w:rsidRDefault="001909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D4C759" w14:textId="77777777" w:rsidR="0059760C" w:rsidRDefault="0059760C" w:rsidP="0019093F">
      <w:pPr>
        <w:spacing w:after="0" w:line="240" w:lineRule="auto"/>
      </w:pPr>
      <w:r>
        <w:separator/>
      </w:r>
    </w:p>
  </w:footnote>
  <w:footnote w:type="continuationSeparator" w:id="0">
    <w:p w14:paraId="37BFF58E" w14:textId="77777777" w:rsidR="0059760C" w:rsidRDefault="0059760C" w:rsidP="00190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81B0D" w14:textId="3EF652F6" w:rsidR="0019093F" w:rsidRDefault="0019093F">
    <w:pPr>
      <w:pStyle w:val="Header"/>
    </w:pPr>
    <w:r>
      <w:t>1301843</w:t>
    </w:r>
    <w:r>
      <w:ptab w:relativeTo="margin" w:alignment="center" w:leader="none"/>
    </w:r>
    <w:r>
      <w:ptab w:relativeTo="margin" w:alignment="right" w:leader="none"/>
    </w:r>
    <w:r>
      <w:t>SJYW7012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AC6F09"/>
    <w:multiLevelType w:val="multilevel"/>
    <w:tmpl w:val="DC4E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6E77347"/>
    <w:multiLevelType w:val="multilevel"/>
    <w:tmpl w:val="6A78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E657AB2"/>
    <w:multiLevelType w:val="multilevel"/>
    <w:tmpl w:val="9532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2EB72F4"/>
    <w:multiLevelType w:val="multilevel"/>
    <w:tmpl w:val="A196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F3E"/>
    <w:rsid w:val="00085D48"/>
    <w:rsid w:val="00123580"/>
    <w:rsid w:val="001504FC"/>
    <w:rsid w:val="0019093F"/>
    <w:rsid w:val="00191369"/>
    <w:rsid w:val="002D5A7E"/>
    <w:rsid w:val="00384C37"/>
    <w:rsid w:val="003A4B1C"/>
    <w:rsid w:val="003B5DD9"/>
    <w:rsid w:val="003D5DC9"/>
    <w:rsid w:val="00583F3E"/>
    <w:rsid w:val="0059760C"/>
    <w:rsid w:val="00721BBE"/>
    <w:rsid w:val="008F193D"/>
    <w:rsid w:val="00930BD8"/>
    <w:rsid w:val="00931BAB"/>
    <w:rsid w:val="00955FF3"/>
    <w:rsid w:val="00966389"/>
    <w:rsid w:val="00994576"/>
    <w:rsid w:val="009C7011"/>
    <w:rsid w:val="009D7A8F"/>
    <w:rsid w:val="00A6039B"/>
    <w:rsid w:val="00A6121A"/>
    <w:rsid w:val="00A87D22"/>
    <w:rsid w:val="00A90E49"/>
    <w:rsid w:val="00AE5292"/>
    <w:rsid w:val="00B67619"/>
    <w:rsid w:val="00C002F4"/>
    <w:rsid w:val="00C5222D"/>
    <w:rsid w:val="00C625D6"/>
    <w:rsid w:val="00C94251"/>
    <w:rsid w:val="00D33BFE"/>
    <w:rsid w:val="00DA7755"/>
    <w:rsid w:val="00DD027B"/>
    <w:rsid w:val="00E2400B"/>
    <w:rsid w:val="00E40238"/>
    <w:rsid w:val="00EC19B4"/>
    <w:rsid w:val="00EE4DCC"/>
    <w:rsid w:val="00F7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E3E3"/>
  <w15:chartTrackingRefBased/>
  <w15:docId w15:val="{BF8FBA64-D8E8-48CD-8967-3907F18E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83F3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0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93F"/>
  </w:style>
  <w:style w:type="paragraph" w:styleId="Footer">
    <w:name w:val="footer"/>
    <w:basedOn w:val="Normal"/>
    <w:link w:val="FooterChar"/>
    <w:uiPriority w:val="99"/>
    <w:unhideWhenUsed/>
    <w:rsid w:val="001909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93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9075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samanthajohn48@yahoo.co.uk</dc:creator>
  <cp:keywords/>
  <dc:description/>
  <cp:lastModifiedBy>samanthajohn48@yahoo.co.uk</cp:lastModifiedBy>
  <cp:revision>27</cp:revision>
  <dcterms:created xsi:type="dcterms:W3CDTF">2020-10-30T18:58:00Z</dcterms:created>
  <dcterms:modified xsi:type="dcterms:W3CDTF">2020-11-23T16:49:00Z</dcterms:modified>
</cp:coreProperties>
</file>