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21336471"/>
        <w:docPartObj>
          <w:docPartGallery w:val="Cover Pages"/>
          <w:docPartUnique/>
        </w:docPartObj>
      </w:sdtPr>
      <w:sdtContent>
        <w:p w14:paraId="51BC3E2F" w14:textId="5068A583" w:rsidR="00594B64" w:rsidRDefault="00594B64">
          <w:r>
            <w:rPr>
              <w:noProof/>
            </w:rPr>
            <mc:AlternateContent>
              <mc:Choice Requires="wpg">
                <w:drawing>
                  <wp:anchor distT="0" distB="0" distL="114300" distR="114300" simplePos="0" relativeHeight="251660288" behindDoc="0" locked="0" layoutInCell="1" allowOverlap="1" wp14:anchorId="078E6A7B" wp14:editId="7497CB5E">
                    <wp:simplePos x="0" y="0"/>
                    <wp:positionH relativeFrom="page">
                      <wp:align>left</wp:align>
                    </wp:positionH>
                    <wp:positionV relativeFrom="page">
                      <wp:align>top</wp:align>
                    </wp:positionV>
                    <wp:extent cx="6302507" cy="5140170"/>
                    <wp:effectExtent l="0" t="0" r="9525" b="381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02523" cy="5140170"/>
                              <a:chOff x="0" y="0"/>
                              <a:chExt cx="6301741" cy="514017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691516" y="248551"/>
                                <a:ext cx="5610225" cy="4891619"/>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C5D5C38" w14:textId="076EDD9E" w:rsidR="00594B64" w:rsidRDefault="00594B64">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4A7AD55" w14:textId="33AD8292" w:rsidR="00594B64" w:rsidRDefault="00594B64">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Explain the advantages and disadvantages of Magistrates in the exercise of Justice.</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8E6A7B" id="Group 39" o:spid="_x0000_s1026" alt="Title: Title and subtitle with crop mark graphic" style="position:absolute;margin-left:0;margin-top:0;width:496.25pt;height:404.75pt;z-index:251660288;mso-position-horizontal:left;mso-position-horizontal-relative:page;mso-position-vertical:top;mso-position-vertical-relative:page;mso-width-relative:margin;mso-height-relative:margin" coordsize="63017,5140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6915;top:2485;width:56102;height:4891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C5D5C38" w14:textId="076EDD9E" w:rsidR="00594B64" w:rsidRDefault="00594B64">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4A7AD55" w14:textId="33AD8292" w:rsidR="00594B64" w:rsidRDefault="00594B64">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Explain the advantages and disadvantages of Magistrates in the exercise of Justice.</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3DAA6F1C" wp14:editId="59A26070">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192A1EF" w14:textId="3008413E" w:rsidR="00594B64" w:rsidRDefault="00594B64">
                                      <w:pPr>
                                        <w:pStyle w:val="NoSpacing"/>
                                        <w:spacing w:after="240"/>
                                        <w:jc w:val="right"/>
                                        <w:rPr>
                                          <w:color w:val="44546A" w:themeColor="text2"/>
                                          <w:spacing w:val="10"/>
                                          <w:sz w:val="36"/>
                                          <w:szCs w:val="36"/>
                                        </w:rPr>
                                      </w:pPr>
                                      <w:r>
                                        <w:rPr>
                                          <w:color w:val="44546A" w:themeColor="text2"/>
                                          <w:spacing w:val="10"/>
                                          <w:sz w:val="36"/>
                                          <w:szCs w:val="36"/>
                                        </w:rPr>
                                        <w:t>Arianna Bennett (2200719)</w:t>
                                      </w:r>
                                    </w:p>
                                  </w:sdtContent>
                                </w:sdt>
                                <w:p w14:paraId="415AFC94" w14:textId="7926B02D" w:rsidR="00594B64" w:rsidRDefault="00594B64">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University of Wales Trinity St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DAA6F1C" id="Group 38"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192A1EF" w14:textId="3008413E" w:rsidR="00594B64" w:rsidRDefault="00594B64">
                                <w:pPr>
                                  <w:pStyle w:val="NoSpacing"/>
                                  <w:spacing w:after="240"/>
                                  <w:jc w:val="right"/>
                                  <w:rPr>
                                    <w:color w:val="44546A" w:themeColor="text2"/>
                                    <w:spacing w:val="10"/>
                                    <w:sz w:val="36"/>
                                    <w:szCs w:val="36"/>
                                  </w:rPr>
                                </w:pPr>
                                <w:r>
                                  <w:rPr>
                                    <w:color w:val="44546A" w:themeColor="text2"/>
                                    <w:spacing w:val="10"/>
                                    <w:sz w:val="36"/>
                                    <w:szCs w:val="36"/>
                                  </w:rPr>
                                  <w:t>Arianna Bennett (2200719)</w:t>
                                </w:r>
                              </w:p>
                            </w:sdtContent>
                          </w:sdt>
                          <w:p w14:paraId="415AFC94" w14:textId="7926B02D" w:rsidR="00594B64" w:rsidRDefault="00594B64">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University of Wales Trinity St David</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3EE8DA67" wp14:editId="060F6A7A">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0818CB8"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02110D52" w14:textId="59660678" w:rsidR="00594B64" w:rsidRDefault="00594B64">
          <w:r>
            <w:br w:type="page"/>
          </w:r>
        </w:p>
      </w:sdtContent>
    </w:sdt>
    <w:p w14:paraId="5261FC02" w14:textId="77777777" w:rsidR="00AE44C1" w:rsidRDefault="00AE44C1" w:rsidP="00AE44C1">
      <w:r>
        <w:lastRenderedPageBreak/>
        <w:t>Magistrates play a vital role in the exercise of justice within the United Kingdom (UK). The Courts and Tribunals Judiciary (2018) states that they are not judges, they are ordinary people from society that have devoted their free time to hearing out criminal cases within the Magistrates court. The MET Police (2023) explain that all criminal cases within the UK start in a Magistrates court, then either two or three magistrates sit with a district judge. This bench then decides whether they have the sentencing powers to deal with that type of case. If they decide that the offence is too serious for them to deal with, they will pass it onto the Crown court. Within the United Kingdom, Magistrates play a vital role in the exercise of justice, and this essay will argue why by exploring all aspects and analysing their benefits and drawbacks.</w:t>
      </w:r>
    </w:p>
    <w:p w14:paraId="140DC9F2" w14:textId="77777777" w:rsidR="00AE44C1" w:rsidRDefault="00AE44C1" w:rsidP="00AE44C1"/>
    <w:p w14:paraId="70090DFF" w14:textId="77777777" w:rsidR="00AE44C1" w:rsidRDefault="00AE44C1" w:rsidP="00AE44C1">
      <w:r>
        <w:t xml:space="preserve">GOV UK (2023) explains that Magistrates in the United Kingdom usually oversee summary crimes such as motoring offences, theft, and minor assaults. These are all typically low-level crimes, this is because Magistrates do not have any official legal training, such as a law degree. The Magistrates Association (no date) explains that instead of requiring Magistrates to achieve a degree in law, they undergo mandatory 3-to-4-day training and are then mentored for their first 12 months sitting in court. According to the Magistrates Association (no date) Magistrates must listen to the entirety of the evidence provided in court, they must then follow a specially designed decision-making structure. This structure may include sentencing guidelines mixed with case law, allowing the Magistrates to follow precedent set by the higher courts.  </w:t>
      </w:r>
    </w:p>
    <w:p w14:paraId="266ADB9C" w14:textId="77777777" w:rsidR="00AE44C1" w:rsidRDefault="00AE44C1" w:rsidP="00AE44C1"/>
    <w:p w14:paraId="6C77BFC5" w14:textId="49D2716F" w:rsidR="00AE44C1" w:rsidRDefault="00AE44C1" w:rsidP="00AE44C1">
      <w:r>
        <w:t xml:space="preserve">Although anyone aged between 18-70 may become a magistrate, there is still an application process where the best candidates are selected to represent the Magistracy. The UK Parliament (2003) notes that there are six key sought after qualities in every Magistrate. The applicant must have complete social awareness, sound judgement and commitment, reliability, maturity, good temperament. They must also be of good character and be able to understand and communicate effectively whilst hearing cases. These characteristics are fundamental in securing that magistrates are able to deliver the best and most fair judgement possible to every individual that passes through the justice system. </w:t>
      </w:r>
      <w:r w:rsidR="008F37EC">
        <w:t>From these sought after characteristics, i</w:t>
      </w:r>
      <w:r w:rsidR="004F1648">
        <w:t xml:space="preserve">t is clear that the UK Government are attempting to create a diverse and understanding team of Magistrates to deliver the fairest form of justice possible. However, many argue that this diversity is still missing from Magistrates within the UK. This will be discussed in further detail </w:t>
      </w:r>
      <w:r w:rsidR="008F37EC">
        <w:t xml:space="preserve">later in the essay. </w:t>
      </w:r>
    </w:p>
    <w:p w14:paraId="5A2B6099" w14:textId="77777777" w:rsidR="00185347" w:rsidRDefault="00185347" w:rsidP="00AE44C1"/>
    <w:p w14:paraId="3E7C050D" w14:textId="1A0C0513" w:rsidR="008F37EC" w:rsidRDefault="008F37EC" w:rsidP="00AE44C1">
      <w:r>
        <w:t xml:space="preserve">Research </w:t>
      </w:r>
      <w:r w:rsidR="007024F4">
        <w:t>suggests</w:t>
      </w:r>
      <w:r>
        <w:t xml:space="preserve"> that there are many advantages to Magistrates within the United Kingdom and how beneficial they are to the justice system. </w:t>
      </w:r>
      <w:r w:rsidR="009F0BEB">
        <w:t>The UK Parliament (2023) published court statistics for England and Wales, showing that in 2021 the Magistrates oversaw 1.14 million cases. This is largely beneficial for the UK courts as it takes the Magistrates courts take the strain off the Crown courts</w:t>
      </w:r>
      <w:r w:rsidR="00A77EB5">
        <w:t xml:space="preserve"> by overseeing the low-level cases. It is noted that the Crown courts only oversaw 98,000 cases in 2021, therefore allowing them to focus on </w:t>
      </w:r>
      <w:r w:rsidR="00F35FEE">
        <w:t xml:space="preserve">more serious cases. It was also perceived by the </w:t>
      </w:r>
      <w:r w:rsidR="00347734">
        <w:t>Ministry of Justice</w:t>
      </w:r>
      <w:r w:rsidR="00F35FEE">
        <w:t xml:space="preserve"> (</w:t>
      </w:r>
      <w:r w:rsidR="00347734">
        <w:t>2013)</w:t>
      </w:r>
      <w:r w:rsidR="00F35FEE">
        <w:t xml:space="preserve"> that Magistrates have a competent understanding and closeness to their local communities. As Magistrates oversee cases in their own areas, they understand the </w:t>
      </w:r>
      <w:r w:rsidR="00F73B49">
        <w:t xml:space="preserve">persistent and reoccurring issues within that area. This then allows them to make well-informed decisions regarding the cases they are dealing with. </w:t>
      </w:r>
      <w:r w:rsidR="00347734">
        <w:t xml:space="preserve">The National Careers Services (no date) explains that Magistrates are volunteers, therefore they do not receive a wage from the courts for </w:t>
      </w:r>
      <w:r w:rsidR="00347734">
        <w:lastRenderedPageBreak/>
        <w:t>the work they do. This means it’s cheaper for the courts and the UK government, allowing them to use the extra money to fund trials and pay the wages of judges in the higher courts.</w:t>
      </w:r>
      <w:r w:rsidR="002629A5">
        <w:t xml:space="preserve"> We see that Magistrates training usually lasts between 3 and 5 days, making the process reasonably quick (GOV UK, 2023). As a result of this </w:t>
      </w:r>
      <w:r w:rsidR="002671B1">
        <w:t>fast-paced</w:t>
      </w:r>
      <w:r w:rsidR="002629A5">
        <w:t xml:space="preserve"> process, Magistrates </w:t>
      </w:r>
      <w:proofErr w:type="gramStart"/>
      <w:r w:rsidR="002629A5">
        <w:t>are able to</w:t>
      </w:r>
      <w:proofErr w:type="gramEnd"/>
      <w:r w:rsidR="00347734">
        <w:t xml:space="preserve"> </w:t>
      </w:r>
      <w:r w:rsidR="002629A5">
        <w:t xml:space="preserve">begin helping with the large number of cases sooner by being able to sit in the courts whilst they continue to train.  </w:t>
      </w:r>
    </w:p>
    <w:p w14:paraId="3131B92B" w14:textId="77777777" w:rsidR="00185347" w:rsidRDefault="00185347" w:rsidP="00AE44C1"/>
    <w:p w14:paraId="09B14C26" w14:textId="77777777" w:rsidR="00F7751B" w:rsidRDefault="00A77EB5" w:rsidP="00AE44C1">
      <w:r>
        <w:t xml:space="preserve">As noted above, the Magistrates courts oversee the majority of cases within the UK. It can be argued that this benefits the other courts, such as the Crown court, but it is questioned if this benefits the Magistrates court in the long run. </w:t>
      </w:r>
      <w:r w:rsidR="007024F4">
        <w:t>Due</w:t>
      </w:r>
      <w:r>
        <w:t xml:space="preserve"> to the sheer number of 347,820 outstanding cases at the end of 2022, it is possible that the Magistrates may soon not be able to keep up with the number of cases that they are required to deal with. This could lead to delays in completion of cases and infringements on the quality of justice being delivered. The statistics published by the UK Parliament (2023) highlight that the waiting time for case completion in Magistrates court in 2021 was a total of 196. These statistics highlight the </w:t>
      </w:r>
      <w:r w:rsidR="007024F4">
        <w:t>impending</w:t>
      </w:r>
      <w:r>
        <w:t xml:space="preserve"> issue of cases not being dealt with quickly enough. This could possibly lead to </w:t>
      </w:r>
      <w:r w:rsidR="007024F4">
        <w:t xml:space="preserve">suspects committing further crimes which adds to the growing list of cases, or possibly even disappearing completely which leaves victims without justice. </w:t>
      </w:r>
      <w:r w:rsidR="002671B1">
        <w:t>Through researching statistics regarding the diversity of Magistrates</w:t>
      </w:r>
      <w:r w:rsidR="00185347">
        <w:t xml:space="preserve">, it is clear that there is a serious lack of diversity present. GOV UK (2022) notes that ethnic minorities only make up 14% of Magistrates within the UK. This could pose a significant detriment to the Magistrates ability to deliver justice in its most correct and fair form. GOV UK (2022) published figures highlighting that black or black </w:t>
      </w:r>
      <w:r w:rsidR="001312F1">
        <w:t>British</w:t>
      </w:r>
      <w:r w:rsidR="00185347">
        <w:t xml:space="preserve"> individuals were 3 times more likely to be arrested than white people within the UK. This means that the percentage of Magistrates are not representative of the individuals that they pass judgement on. It is possible for this to lead to the Magistrates not being able to relate to the struggles that this individual may have faced during their life, as the Magistrates </w:t>
      </w:r>
      <w:r w:rsidR="001312F1">
        <w:t xml:space="preserve">may not be from the same background. This may then lead to unfair and harsh judgements being passed on individuals. </w:t>
      </w:r>
    </w:p>
    <w:p w14:paraId="5FF2A5E3" w14:textId="77777777" w:rsidR="00F7751B" w:rsidRDefault="00F7751B" w:rsidP="00AE44C1"/>
    <w:p w14:paraId="3826908F" w14:textId="3DFE593B" w:rsidR="00A77EB5" w:rsidRDefault="004B347C" w:rsidP="00AE44C1">
      <w:r>
        <w:t xml:space="preserve">These </w:t>
      </w:r>
      <w:r w:rsidR="0005196F">
        <w:t xml:space="preserve">disadvantages may be progressively causing people to distrust </w:t>
      </w:r>
      <w:r w:rsidR="00F7751B">
        <w:t xml:space="preserve">magistrates. Figures published by the Centre for Justice Innovation (2017) </w:t>
      </w:r>
      <w:r>
        <w:t xml:space="preserve">present the belief by 51% of British born Black and minority ethnic (BAME) people believe that the UK justice system tends to discriminate against certain groups or individuals. These figures clearly highlight the significant distrust between BAME people and the courts, including the Magistrates courts. BAME individuals do not see themselves or individuals similar to themselves when they look at Magistrates, therefore they believe that the people passing judgement on them do not understand what it is like to be from their background and believe they will discriminate against them. </w:t>
      </w:r>
    </w:p>
    <w:p w14:paraId="04F824FF" w14:textId="77777777" w:rsidR="004B347C" w:rsidRDefault="004B347C" w:rsidP="00AE44C1"/>
    <w:p w14:paraId="2A450CE7" w14:textId="496C1ADD" w:rsidR="00594B64" w:rsidRDefault="004B347C" w:rsidP="00AE44C1">
      <w:r>
        <w:t>Amongst this, there have been a significant amount of court closures within the UK, especially Magistrates</w:t>
      </w:r>
      <w:r w:rsidR="00594B64">
        <w:t>’</w:t>
      </w:r>
      <w:r>
        <w:t xml:space="preserve"> courts. </w:t>
      </w:r>
      <w:r w:rsidR="00594B64">
        <w:t xml:space="preserve">Data collected between 2010 and 2020 shows that 51% of Magistrates courts were forced to close, with the reason being due to the government’s new plan to reform courts to increase efficiency (GOV UK, 2020). Research conducted by Dr Olumide Adisa for the University of Sheffield (2018) highlighted the key impacts of these court closures, with the most notable being that Magistrates can no longer apply their local knowledge. The closures mean that Magistrates are having to travel further to their local court, which are usually out of their local area. This leads to them not being able to apply </w:t>
      </w:r>
      <w:r w:rsidR="00594B64">
        <w:lastRenderedPageBreak/>
        <w:t>their local knowledge of which crimes are causing detriment to their area. In turn, this could lead to disagreement with Magistrates, and even targeting the wrong crimes for that specific area. Research by GOV UK (2013) highlights that the best way to reform Magistrates and their courts would be through ensuring that Magistrates stay within their designated areas and begin dealing with more complex and serious offences for the duration of the case. Through allowing Magistrates to deal with these cases for the whole process, it in turn takes a strain off the Crown courts, as they can focus on their cases. This source notes that Magistrates have a wide range of sentencing powers, therefore through utilising these powers it would make the Magistrates a lot more effective.</w:t>
      </w:r>
    </w:p>
    <w:p w14:paraId="2900E017" w14:textId="77777777" w:rsidR="00594B64" w:rsidRDefault="00594B64" w:rsidP="00AE44C1"/>
    <w:p w14:paraId="72E695A3" w14:textId="147C7BC7" w:rsidR="00594B64" w:rsidRDefault="00594B64" w:rsidP="00AE44C1">
      <w:r>
        <w:t xml:space="preserve">In conclusion, Magistrates play a clear and vital role in the exercise of justice. They have a broad and clear understanding of the issues plaguing their local areas and can then apply their adequate knowledge of the law to make the correct decisions. But they are being restricted by the higher courts. As it stands, Magistrates must pass serious offences onto the Crown courts for the sentencing of the offenders, even though they have the correct powers to sentence them. Overall, Magistrates are largely helpful in reducing stress on Crown courts but should be utilised more in the future to maximise their effectiveness. </w:t>
      </w:r>
    </w:p>
    <w:p w14:paraId="382449A5" w14:textId="77777777" w:rsidR="0005196F" w:rsidRDefault="0005196F" w:rsidP="00AE44C1"/>
    <w:p w14:paraId="61617E30" w14:textId="4240232B" w:rsidR="0005196F" w:rsidRDefault="0005196F" w:rsidP="00AE44C1"/>
    <w:p w14:paraId="4904C913" w14:textId="77777777" w:rsidR="00AE44C1" w:rsidRDefault="00AE44C1" w:rsidP="00AE44C1"/>
    <w:p w14:paraId="57A2B5F1" w14:textId="77777777" w:rsidR="00AE44C1" w:rsidRDefault="00AE44C1" w:rsidP="00AE44C1"/>
    <w:p w14:paraId="182AC8CD" w14:textId="77777777" w:rsidR="00AE44C1" w:rsidRDefault="00AE44C1" w:rsidP="00AE44C1">
      <w:r>
        <w:rPr>
          <w:rFonts w:ascii="Times New Roman" w:hAnsi="Times New Roman" w:cs="Times New Roman"/>
          <w:lang w:eastAsia="en-GB"/>
        </w:rPr>
        <w:br w:type="page"/>
      </w:r>
    </w:p>
    <w:p w14:paraId="3C6629AE" w14:textId="77777777" w:rsidR="00AE44C1" w:rsidRDefault="00AE44C1" w:rsidP="00AE44C1">
      <w:r>
        <w:lastRenderedPageBreak/>
        <w:t>Reference List</w:t>
      </w:r>
    </w:p>
    <w:p w14:paraId="7CA47F73" w14:textId="77777777" w:rsidR="00594B64" w:rsidRDefault="00594B64" w:rsidP="00AE44C1"/>
    <w:p w14:paraId="7FB86D80" w14:textId="7D8911DD" w:rsidR="00594B64" w:rsidRDefault="00594B64" w:rsidP="00AE44C1">
      <w:r>
        <w:t xml:space="preserve">Adisa, O (2018) </w:t>
      </w:r>
      <w:r>
        <w:rPr>
          <w:i/>
          <w:iCs/>
        </w:rPr>
        <w:t>Access to Justice: Assessing the impact of the Magistrates’ Court Closures in Suffolk</w:t>
      </w:r>
      <w:r>
        <w:t xml:space="preserve">. Available at: </w:t>
      </w:r>
      <w:hyperlink r:id="rId5" w:history="1">
        <w:r w:rsidRPr="00934F15">
          <w:rPr>
            <w:rStyle w:val="Hyperlink"/>
          </w:rPr>
          <w:t>https://www.uos.ac.uk/sites/default/files/Access%20to%20Justice%20Exec%20Summary.pdf</w:t>
        </w:r>
      </w:hyperlink>
      <w:r>
        <w:t xml:space="preserve"> (Accessed: 15 April 2023) </w:t>
      </w:r>
    </w:p>
    <w:p w14:paraId="6BE43C52" w14:textId="77777777" w:rsidR="00594B64" w:rsidRDefault="00594B64" w:rsidP="00AE44C1"/>
    <w:p w14:paraId="5874B0C9" w14:textId="77777777" w:rsidR="00594B64" w:rsidRPr="00F7751B" w:rsidRDefault="00594B64" w:rsidP="00594B64">
      <w:pPr>
        <w:rPr>
          <w:rFonts w:cstheme="minorHAnsi"/>
          <w:i/>
          <w:iCs/>
        </w:rPr>
      </w:pPr>
      <w:r w:rsidRPr="00F7751B">
        <w:rPr>
          <w:rFonts w:cstheme="minorHAnsi"/>
        </w:rPr>
        <w:t xml:space="preserve">Centre for Justice Innovation (2017) </w:t>
      </w:r>
      <w:r w:rsidRPr="00F7751B">
        <w:rPr>
          <w:rFonts w:cstheme="minorHAnsi"/>
          <w:i/>
          <w:iCs/>
          <w:color w:val="333333"/>
        </w:rPr>
        <w:t>Building Trust - How our courts can improve the criminal court experience for Black, Asian and Minority Ethnic Defendants.</w:t>
      </w:r>
      <w:r w:rsidRPr="00F7751B">
        <w:rPr>
          <w:rFonts w:cstheme="minorHAnsi"/>
          <w:color w:val="333333"/>
          <w:shd w:val="clear" w:color="auto" w:fill="FBFBFB"/>
        </w:rPr>
        <w:t> </w:t>
      </w:r>
      <w:r>
        <w:rPr>
          <w:rFonts w:cstheme="minorHAnsi"/>
          <w:color w:val="333333"/>
          <w:shd w:val="clear" w:color="auto" w:fill="FBFBFB"/>
        </w:rPr>
        <w:t xml:space="preserve">Available at: </w:t>
      </w:r>
      <w:hyperlink r:id="rId6" w:history="1">
        <w:r w:rsidRPr="00934F15">
          <w:rPr>
            <w:rStyle w:val="Hyperlink"/>
            <w:rFonts w:cstheme="minorHAnsi"/>
            <w:shd w:val="clear" w:color="auto" w:fill="FBFBFB"/>
          </w:rPr>
          <w:t>https://justiceinnovation.org/sites/default/files/media/documents/2019-03/building-trust.pdf</w:t>
        </w:r>
      </w:hyperlink>
      <w:r>
        <w:rPr>
          <w:rFonts w:cstheme="minorHAnsi"/>
          <w:color w:val="333333"/>
          <w:shd w:val="clear" w:color="auto" w:fill="FBFBFB"/>
        </w:rPr>
        <w:t xml:space="preserve"> (Accessed: 11 April 2023)</w:t>
      </w:r>
    </w:p>
    <w:p w14:paraId="40DC2498" w14:textId="77777777" w:rsidR="00594B64" w:rsidRDefault="00594B64" w:rsidP="00AE44C1"/>
    <w:p w14:paraId="3FF6D473" w14:textId="0B97930A" w:rsidR="00594B64" w:rsidRDefault="00594B64" w:rsidP="00AE44C1">
      <w:pPr>
        <w:rPr>
          <w:rFonts w:cstheme="minorHAnsi"/>
          <w:color w:val="333333"/>
          <w:shd w:val="clear" w:color="auto" w:fill="FBFBFB"/>
        </w:rPr>
      </w:pPr>
      <w:r>
        <w:rPr>
          <w:rFonts w:cstheme="minorHAnsi"/>
          <w:color w:val="333333"/>
          <w:shd w:val="clear" w:color="auto" w:fill="FBFBFB"/>
        </w:rPr>
        <w:t>GOV UK (2023)</w:t>
      </w:r>
      <w:r>
        <w:rPr>
          <w:rStyle w:val="apple-converted-space"/>
          <w:rFonts w:cstheme="minorHAnsi"/>
          <w:color w:val="333333"/>
          <w:shd w:val="clear" w:color="auto" w:fill="FBFBFB"/>
        </w:rPr>
        <w:t> </w:t>
      </w:r>
      <w:r>
        <w:rPr>
          <w:rFonts w:cstheme="minorHAnsi"/>
          <w:i/>
          <w:iCs/>
          <w:color w:val="333333"/>
        </w:rPr>
        <w:t>Becoming a Magistrate - What do magistrates do?</w:t>
      </w:r>
      <w:r>
        <w:rPr>
          <w:rFonts w:cstheme="minorHAnsi"/>
          <w:color w:val="333333"/>
          <w:shd w:val="clear" w:color="auto" w:fill="FBFBFB"/>
        </w:rPr>
        <w:t xml:space="preserve"> Available at: </w:t>
      </w:r>
      <w:hyperlink r:id="rId7" w:history="1">
        <w:r>
          <w:rPr>
            <w:rStyle w:val="Hyperlink"/>
            <w:rFonts w:cstheme="minorHAnsi"/>
            <w:shd w:val="clear" w:color="auto" w:fill="FBFBFB"/>
          </w:rPr>
          <w:t>https://www.gov.uk/become-magistrate</w:t>
        </w:r>
      </w:hyperlink>
      <w:r>
        <w:rPr>
          <w:rFonts w:cstheme="minorHAnsi"/>
          <w:color w:val="333333"/>
          <w:shd w:val="clear" w:color="auto" w:fill="FBFBFB"/>
        </w:rPr>
        <w:t xml:space="preserve"> (Accessed: 5 April 2023).</w:t>
      </w:r>
    </w:p>
    <w:p w14:paraId="49A38622" w14:textId="77777777" w:rsidR="00594B64" w:rsidRDefault="00594B64" w:rsidP="00AE44C1">
      <w:pPr>
        <w:rPr>
          <w:rFonts w:cstheme="minorHAnsi"/>
          <w:color w:val="333333"/>
          <w:shd w:val="clear" w:color="auto" w:fill="FBFBFB"/>
        </w:rPr>
      </w:pPr>
    </w:p>
    <w:p w14:paraId="20082747" w14:textId="2E9BF801" w:rsidR="00594B64" w:rsidRDefault="00594B64" w:rsidP="00AE44C1">
      <w:r>
        <w:t xml:space="preserve">GOV UK (2023) </w:t>
      </w:r>
      <w:r>
        <w:rPr>
          <w:i/>
          <w:iCs/>
        </w:rPr>
        <w:t>Becoming a Magistrate – Who can be a magistrate?</w:t>
      </w:r>
      <w:r>
        <w:t xml:space="preserve"> Available at: </w:t>
      </w:r>
      <w:hyperlink r:id="rId8" w:history="1">
        <w:r w:rsidRPr="00934F15">
          <w:rPr>
            <w:rStyle w:val="Hyperlink"/>
          </w:rPr>
          <w:t>https://www.gov.uk/become-magistrate/can-you-be-a-magistrate</w:t>
        </w:r>
      </w:hyperlink>
      <w:r>
        <w:t xml:space="preserve"> (Accessed: 9 April 2023)</w:t>
      </w:r>
    </w:p>
    <w:p w14:paraId="7147A155" w14:textId="77777777" w:rsidR="00594B64" w:rsidRDefault="00594B64" w:rsidP="00AE44C1"/>
    <w:p w14:paraId="36CBB260" w14:textId="33F1FBCD" w:rsidR="00594B64" w:rsidRDefault="00594B64" w:rsidP="00AE44C1">
      <w:r>
        <w:t xml:space="preserve">GOV UK (2020) </w:t>
      </w:r>
      <w:r>
        <w:rPr>
          <w:i/>
          <w:iCs/>
        </w:rPr>
        <w:t>Constituency data: Magistrates’ court closures.</w:t>
      </w:r>
      <w:r>
        <w:t xml:space="preserve"> Available at: </w:t>
      </w:r>
      <w:hyperlink r:id="rId9" w:history="1">
        <w:r w:rsidRPr="00934F15">
          <w:rPr>
            <w:rStyle w:val="Hyperlink"/>
          </w:rPr>
          <w:t>https://commonslibrary.parliament.uk/constituency-data-magistrates-court-closures/</w:t>
        </w:r>
      </w:hyperlink>
      <w:r>
        <w:t xml:space="preserve"> (Accessed: 12 April 2023) </w:t>
      </w:r>
    </w:p>
    <w:p w14:paraId="1B24D489" w14:textId="77777777" w:rsidR="00594B64" w:rsidRDefault="00594B64" w:rsidP="00594B64"/>
    <w:p w14:paraId="39CBDF40" w14:textId="77777777" w:rsidR="00594B64" w:rsidRPr="001312F1" w:rsidRDefault="00594B64" w:rsidP="00594B64">
      <w:r>
        <w:t xml:space="preserve">GOV UK (2022) </w:t>
      </w:r>
      <w:r>
        <w:rPr>
          <w:i/>
          <w:iCs/>
        </w:rPr>
        <w:t xml:space="preserve">Crime, </w:t>
      </w:r>
      <w:proofErr w:type="gramStart"/>
      <w:r>
        <w:rPr>
          <w:i/>
          <w:iCs/>
        </w:rPr>
        <w:t>justice</w:t>
      </w:r>
      <w:proofErr w:type="gramEnd"/>
      <w:r>
        <w:rPr>
          <w:i/>
          <w:iCs/>
        </w:rPr>
        <w:t xml:space="preserve"> and the law – Arrests</w:t>
      </w:r>
      <w:r>
        <w:t xml:space="preserve">. Available at: </w:t>
      </w:r>
      <w:hyperlink r:id="rId10" w:history="1">
        <w:r w:rsidRPr="00934F15">
          <w:rPr>
            <w:rStyle w:val="Hyperlink"/>
          </w:rPr>
          <w:t>https://www.ethnicity-facts-figures.service.gov.uk/crime-justice-and-the-law/policing/number-of-arrests/latest</w:t>
        </w:r>
      </w:hyperlink>
      <w:r>
        <w:t xml:space="preserve"> (Accessed: 10 April 2023)</w:t>
      </w:r>
    </w:p>
    <w:p w14:paraId="5B9D3A21" w14:textId="77777777" w:rsidR="00594B64" w:rsidRDefault="00594B64" w:rsidP="00594B64"/>
    <w:p w14:paraId="375D0819" w14:textId="77777777" w:rsidR="00594B64" w:rsidRPr="00594B64" w:rsidRDefault="00594B64" w:rsidP="00594B64">
      <w:r>
        <w:t xml:space="preserve">GOV UK (2013) </w:t>
      </w:r>
      <w:r>
        <w:rPr>
          <w:i/>
          <w:iCs/>
        </w:rPr>
        <w:t xml:space="preserve">Damian Green: Reforming the role of Magistrates. </w:t>
      </w:r>
      <w:r>
        <w:t xml:space="preserve">Available at: </w:t>
      </w:r>
      <w:hyperlink r:id="rId11" w:history="1">
        <w:r w:rsidRPr="00934F15">
          <w:rPr>
            <w:rStyle w:val="Hyperlink"/>
          </w:rPr>
          <w:t>https://www.gov.uk/government/news/damian-green-reforming-the-role-of-magistrates</w:t>
        </w:r>
      </w:hyperlink>
      <w:r>
        <w:t xml:space="preserve"> (Accessed: 16 April 2023)</w:t>
      </w:r>
    </w:p>
    <w:p w14:paraId="1008A98C" w14:textId="77777777" w:rsidR="00594B64" w:rsidRDefault="00594B64" w:rsidP="00AE44C1"/>
    <w:p w14:paraId="654820F2" w14:textId="7B9EA40E" w:rsidR="00594B64" w:rsidRPr="00594B64" w:rsidRDefault="00594B64" w:rsidP="00AE44C1">
      <w:r>
        <w:t xml:space="preserve">GOV UK (2022) </w:t>
      </w:r>
      <w:r>
        <w:rPr>
          <w:i/>
          <w:iCs/>
        </w:rPr>
        <w:t xml:space="preserve">Diversity of the judiciary: Legal professions, new </w:t>
      </w:r>
      <w:proofErr w:type="gramStart"/>
      <w:r>
        <w:rPr>
          <w:i/>
          <w:iCs/>
        </w:rPr>
        <w:t>appointments</w:t>
      </w:r>
      <w:proofErr w:type="gramEnd"/>
      <w:r>
        <w:rPr>
          <w:i/>
          <w:iCs/>
        </w:rPr>
        <w:t xml:space="preserve"> and current post holders – Magistrates.</w:t>
      </w:r>
      <w:r>
        <w:t xml:space="preserve"> Available at: </w:t>
      </w:r>
      <w:hyperlink r:id="rId12" w:history="1">
        <w:r w:rsidRPr="00934F15">
          <w:rPr>
            <w:rStyle w:val="Hyperlink"/>
          </w:rPr>
          <w:t>https://www.gov.uk/government/statistics/diversity-of-the-judiciary-2022-statistics/diversity-of-the-judiciary-legal-professions-new-appointments-and-current-post-holders-2022-statistics#main-points</w:t>
        </w:r>
      </w:hyperlink>
      <w:r>
        <w:t xml:space="preserve"> (Accessed: 10 April 2023)</w:t>
      </w:r>
    </w:p>
    <w:p w14:paraId="3659BD72" w14:textId="77777777" w:rsidR="00AE44C1" w:rsidRDefault="00AE44C1" w:rsidP="00AE44C1"/>
    <w:p w14:paraId="37656479" w14:textId="77777777" w:rsidR="00594B64" w:rsidRDefault="00594B64" w:rsidP="00594B64">
      <w:pPr>
        <w:rPr>
          <w:rFonts w:cstheme="minorHAnsi"/>
          <w:color w:val="333333"/>
          <w:shd w:val="clear" w:color="auto" w:fill="FBFBFB"/>
        </w:rPr>
      </w:pPr>
      <w:r>
        <w:rPr>
          <w:rFonts w:cstheme="minorHAnsi"/>
          <w:color w:val="333333"/>
          <w:shd w:val="clear" w:color="auto" w:fill="FBFBFB"/>
        </w:rPr>
        <w:t xml:space="preserve">Magistrates Association (no date) </w:t>
      </w:r>
      <w:r>
        <w:rPr>
          <w:rFonts w:cstheme="minorHAnsi"/>
          <w:i/>
          <w:iCs/>
          <w:color w:val="333333"/>
          <w:shd w:val="clear" w:color="auto" w:fill="FBFBFB"/>
        </w:rPr>
        <w:t>About Magistrates.</w:t>
      </w:r>
      <w:r>
        <w:rPr>
          <w:rFonts w:cstheme="minorHAnsi"/>
          <w:color w:val="333333"/>
          <w:shd w:val="clear" w:color="auto" w:fill="FBFBFB"/>
        </w:rPr>
        <w:t xml:space="preserve"> Available at: </w:t>
      </w:r>
      <w:hyperlink r:id="rId13" w:history="1">
        <w:r>
          <w:rPr>
            <w:rStyle w:val="Hyperlink"/>
            <w:rFonts w:cstheme="minorHAnsi"/>
            <w:shd w:val="clear" w:color="auto" w:fill="FBFBFB"/>
          </w:rPr>
          <w:t>https://www.magistrates-association.org.uk/about-magistrates</w:t>
        </w:r>
      </w:hyperlink>
      <w:r>
        <w:rPr>
          <w:rFonts w:cstheme="minorHAnsi"/>
          <w:color w:val="333333"/>
          <w:shd w:val="clear" w:color="auto" w:fill="FBFBFB"/>
        </w:rPr>
        <w:t xml:space="preserve"> (Accessed: 6 April 2023) </w:t>
      </w:r>
    </w:p>
    <w:p w14:paraId="2297DF7C" w14:textId="77777777" w:rsidR="00594B64" w:rsidRDefault="00594B64" w:rsidP="00AE44C1"/>
    <w:p w14:paraId="5EA3D5C4" w14:textId="77777777" w:rsidR="00594B64" w:rsidRDefault="00594B64" w:rsidP="00594B64">
      <w:pPr>
        <w:rPr>
          <w:rFonts w:cstheme="minorHAnsi"/>
          <w:color w:val="333333"/>
          <w:shd w:val="clear" w:color="auto" w:fill="FBFBFB"/>
        </w:rPr>
      </w:pPr>
      <w:r>
        <w:rPr>
          <w:rFonts w:cstheme="minorHAnsi"/>
          <w:color w:val="333333"/>
          <w:shd w:val="clear" w:color="auto" w:fill="FBFBFB"/>
        </w:rPr>
        <w:t>Magistrates Association (no date)</w:t>
      </w:r>
      <w:r>
        <w:rPr>
          <w:rStyle w:val="apple-converted-space"/>
          <w:rFonts w:cstheme="minorHAnsi"/>
          <w:color w:val="333333"/>
          <w:shd w:val="clear" w:color="auto" w:fill="FBFBFB"/>
        </w:rPr>
        <w:t> </w:t>
      </w:r>
      <w:r>
        <w:rPr>
          <w:rFonts w:cstheme="minorHAnsi"/>
          <w:i/>
          <w:iCs/>
          <w:color w:val="333333"/>
        </w:rPr>
        <w:t>Becoming a Magistrate</w:t>
      </w:r>
      <w:r>
        <w:rPr>
          <w:rFonts w:cstheme="minorHAnsi"/>
          <w:color w:val="333333"/>
          <w:shd w:val="clear" w:color="auto" w:fill="FBFBFB"/>
        </w:rPr>
        <w:t xml:space="preserve">. Available at: </w:t>
      </w:r>
      <w:hyperlink r:id="rId14" w:history="1">
        <w:r>
          <w:rPr>
            <w:rStyle w:val="Hyperlink"/>
            <w:rFonts w:cstheme="minorHAnsi"/>
            <w:shd w:val="clear" w:color="auto" w:fill="FBFBFB"/>
          </w:rPr>
          <w:t>https://www.magistrates-association.org.uk/About-magistrates/Becoming-a-magistrate</w:t>
        </w:r>
      </w:hyperlink>
      <w:r>
        <w:rPr>
          <w:rFonts w:cstheme="minorHAnsi"/>
          <w:color w:val="333333"/>
          <w:shd w:val="clear" w:color="auto" w:fill="FBFBFB"/>
        </w:rPr>
        <w:t xml:space="preserve"> (Accessed: 5 April 2023).</w:t>
      </w:r>
    </w:p>
    <w:p w14:paraId="6BCFA8E4" w14:textId="77777777" w:rsidR="00594B64" w:rsidRDefault="00594B64" w:rsidP="00AE44C1">
      <w:pPr>
        <w:rPr>
          <w:rFonts w:cstheme="minorHAnsi"/>
          <w:color w:val="333333"/>
          <w:shd w:val="clear" w:color="auto" w:fill="FBFBFB"/>
        </w:rPr>
      </w:pPr>
    </w:p>
    <w:p w14:paraId="572BA844" w14:textId="77777777" w:rsidR="00594B64" w:rsidRDefault="00594B64" w:rsidP="00594B64">
      <w:pPr>
        <w:rPr>
          <w:rFonts w:cstheme="minorHAnsi"/>
        </w:rPr>
      </w:pPr>
      <w:r>
        <w:rPr>
          <w:rFonts w:cstheme="minorHAnsi"/>
        </w:rPr>
        <w:t xml:space="preserve">Metropolitan Police (2023) </w:t>
      </w:r>
      <w:r>
        <w:rPr>
          <w:rFonts w:cstheme="minorHAnsi"/>
          <w:i/>
          <w:iCs/>
        </w:rPr>
        <w:t>How the Courts Work – Magistrates’ Courts</w:t>
      </w:r>
      <w:r>
        <w:rPr>
          <w:rFonts w:cstheme="minorHAnsi"/>
        </w:rPr>
        <w:t xml:space="preserve">. Available at: </w:t>
      </w:r>
      <w:hyperlink r:id="rId15" w:history="1">
        <w:r>
          <w:rPr>
            <w:rStyle w:val="Hyperlink"/>
            <w:rFonts w:cstheme="minorHAnsi"/>
          </w:rPr>
          <w:t>https://www.met.police.uk/advice/advice-and-information/victim-support/going-to-court/how-courts-work/</w:t>
        </w:r>
      </w:hyperlink>
      <w:r>
        <w:rPr>
          <w:rFonts w:cstheme="minorHAnsi"/>
        </w:rPr>
        <w:t xml:space="preserve"> (Accessed: 6 April 2023)</w:t>
      </w:r>
    </w:p>
    <w:p w14:paraId="03F488AB" w14:textId="77777777" w:rsidR="00594B64" w:rsidRDefault="00594B64" w:rsidP="00AE44C1">
      <w:pPr>
        <w:rPr>
          <w:rFonts w:cstheme="minorHAnsi"/>
          <w:color w:val="333333"/>
          <w:shd w:val="clear" w:color="auto" w:fill="FBFBFB"/>
        </w:rPr>
      </w:pPr>
    </w:p>
    <w:p w14:paraId="2411F0BF" w14:textId="77777777" w:rsidR="00594B64" w:rsidRDefault="00594B64" w:rsidP="00594B64">
      <w:r>
        <w:lastRenderedPageBreak/>
        <w:t xml:space="preserve">Ministry of Justice (2013) </w:t>
      </w:r>
      <w:r>
        <w:rPr>
          <w:i/>
          <w:iCs/>
        </w:rPr>
        <w:t>The Strengths and Skills of the Judiciary in the Magistrates’ Courts.</w:t>
      </w:r>
      <w:r>
        <w:t xml:space="preserve"> Avail</w:t>
      </w:r>
      <w:r>
        <w:t xml:space="preserve">able at: </w:t>
      </w:r>
      <w:hyperlink r:id="rId16" w:history="1">
        <w:r w:rsidRPr="00934F15">
          <w:rPr>
            <w:rStyle w:val="Hyperlink"/>
          </w:rPr>
          <w:t>https://assets.publishing.service.gov.uk/government/u</w:t>
        </w:r>
        <w:r w:rsidRPr="00934F15">
          <w:rPr>
            <w:rStyle w:val="Hyperlink"/>
          </w:rPr>
          <w:t>p</w:t>
        </w:r>
        <w:r w:rsidRPr="00934F15">
          <w:rPr>
            <w:rStyle w:val="Hyperlink"/>
          </w:rPr>
          <w:t>loads/system/uploads/attachment_data/file/266024/strengths-skills-judiciary-2.pdf</w:t>
        </w:r>
      </w:hyperlink>
      <w:r>
        <w:t xml:space="preserve"> (Accessed: 9 April 2023)</w:t>
      </w:r>
    </w:p>
    <w:p w14:paraId="2B670A48" w14:textId="77777777" w:rsidR="00594B64" w:rsidRDefault="00594B64" w:rsidP="00594B64"/>
    <w:p w14:paraId="2B022434" w14:textId="77777777" w:rsidR="00594B64" w:rsidRPr="00347734" w:rsidRDefault="00594B64" w:rsidP="00594B64">
      <w:r>
        <w:t xml:space="preserve">National Careers Service (no date) </w:t>
      </w:r>
      <w:r>
        <w:rPr>
          <w:i/>
          <w:iCs/>
        </w:rPr>
        <w:t>Explore Careers – Magistrate</w:t>
      </w:r>
      <w:r>
        <w:t xml:space="preserve">. Available at: </w:t>
      </w:r>
      <w:hyperlink r:id="rId17" w:history="1">
        <w:r w:rsidRPr="00934F15">
          <w:rPr>
            <w:rStyle w:val="Hyperlink"/>
          </w:rPr>
          <w:t>https://nationalcareers.service.gov.uk/job-profiles/magistrate</w:t>
        </w:r>
      </w:hyperlink>
      <w:r>
        <w:t xml:space="preserve"> (Accessed: 9 April 2023) </w:t>
      </w:r>
    </w:p>
    <w:p w14:paraId="72FE6267" w14:textId="77777777" w:rsidR="00594B64" w:rsidRDefault="00594B64" w:rsidP="00AE44C1">
      <w:pPr>
        <w:rPr>
          <w:rFonts w:cstheme="minorHAnsi"/>
          <w:color w:val="333333"/>
          <w:shd w:val="clear" w:color="auto" w:fill="FBFBFB"/>
        </w:rPr>
      </w:pPr>
    </w:p>
    <w:p w14:paraId="2BC591F6" w14:textId="4E4C9A7E" w:rsidR="00AE44C1" w:rsidRDefault="00AE44C1" w:rsidP="00AE44C1">
      <w:pPr>
        <w:rPr>
          <w:rFonts w:cstheme="minorHAnsi"/>
          <w:color w:val="333333"/>
          <w:shd w:val="clear" w:color="auto" w:fill="FBFBFB"/>
        </w:rPr>
      </w:pPr>
      <w:r>
        <w:rPr>
          <w:rFonts w:cstheme="minorHAnsi"/>
          <w:color w:val="333333"/>
          <w:shd w:val="clear" w:color="auto" w:fill="FBFBFB"/>
        </w:rPr>
        <w:t>The Courts and Tribunals Judiciary (2018)</w:t>
      </w:r>
      <w:r>
        <w:rPr>
          <w:rStyle w:val="apple-converted-space"/>
          <w:rFonts w:cstheme="minorHAnsi"/>
          <w:color w:val="333333"/>
          <w:shd w:val="clear" w:color="auto" w:fill="FBFBFB"/>
        </w:rPr>
        <w:t> </w:t>
      </w:r>
      <w:r>
        <w:rPr>
          <w:rFonts w:cstheme="minorHAnsi"/>
          <w:i/>
          <w:iCs/>
          <w:color w:val="333333"/>
        </w:rPr>
        <w:t>Magistrates - Who are they? </w:t>
      </w:r>
      <w:r>
        <w:rPr>
          <w:rFonts w:cstheme="minorHAnsi"/>
          <w:color w:val="333333"/>
          <w:shd w:val="clear" w:color="auto" w:fill="FBFBFB"/>
        </w:rPr>
        <w:t xml:space="preserve">Available at: </w:t>
      </w:r>
      <w:hyperlink r:id="rId18" w:history="1">
        <w:r>
          <w:rPr>
            <w:rStyle w:val="Hyperlink"/>
            <w:rFonts w:cstheme="minorHAnsi"/>
            <w:shd w:val="clear" w:color="auto" w:fill="FBFBFB"/>
          </w:rPr>
          <w:t>https://www.judiciary.uk/about-the-judiciary/who-are-the-judiciary/magistrates/</w:t>
        </w:r>
      </w:hyperlink>
      <w:r>
        <w:rPr>
          <w:rFonts w:cstheme="minorHAnsi"/>
          <w:color w:val="333333"/>
          <w:shd w:val="clear" w:color="auto" w:fill="FBFBFB"/>
        </w:rPr>
        <w:t xml:space="preserve"> (Accessed: 5 April 2023).</w:t>
      </w:r>
    </w:p>
    <w:p w14:paraId="5704D859" w14:textId="77777777" w:rsidR="00AE44C1" w:rsidRDefault="00AE44C1" w:rsidP="00AE44C1">
      <w:pPr>
        <w:rPr>
          <w:rFonts w:cstheme="minorHAnsi"/>
        </w:rPr>
      </w:pPr>
    </w:p>
    <w:p w14:paraId="418D4B9C" w14:textId="77777777" w:rsidR="00594B64" w:rsidRPr="007024F4" w:rsidRDefault="00594B64" w:rsidP="00594B64">
      <w:pPr>
        <w:rPr>
          <w:rFonts w:cstheme="minorHAnsi"/>
        </w:rPr>
      </w:pPr>
      <w:r>
        <w:rPr>
          <w:rFonts w:cstheme="minorHAnsi"/>
        </w:rPr>
        <w:t xml:space="preserve">UK Parliament (2023) </w:t>
      </w:r>
      <w:r>
        <w:rPr>
          <w:rFonts w:cstheme="minorHAnsi"/>
          <w:i/>
          <w:iCs/>
        </w:rPr>
        <w:t>Court Statistics for England and Wales</w:t>
      </w:r>
      <w:r>
        <w:rPr>
          <w:rFonts w:cstheme="minorHAnsi"/>
        </w:rPr>
        <w:t xml:space="preserve">. Available at: </w:t>
      </w:r>
      <w:hyperlink r:id="rId19" w:history="1">
        <w:r w:rsidRPr="00934F15">
          <w:rPr>
            <w:rStyle w:val="Hyperlink"/>
            <w:rFonts w:cstheme="minorHAnsi"/>
          </w:rPr>
          <w:t>https://commonslibrary.parliament.uk/research-briefings/cbp-8372/</w:t>
        </w:r>
      </w:hyperlink>
      <w:r>
        <w:rPr>
          <w:rFonts w:cstheme="minorHAnsi"/>
        </w:rPr>
        <w:t xml:space="preserve">  (Accessed: 8 April 2023)</w:t>
      </w:r>
    </w:p>
    <w:p w14:paraId="451E96D5" w14:textId="77777777" w:rsidR="00594B64" w:rsidRDefault="00594B64" w:rsidP="00AE44C1">
      <w:pPr>
        <w:rPr>
          <w:rFonts w:cstheme="minorHAnsi"/>
        </w:rPr>
      </w:pPr>
    </w:p>
    <w:p w14:paraId="6FECB6EE" w14:textId="63942364" w:rsidR="00AE44C1" w:rsidRDefault="00AE44C1" w:rsidP="00AE44C1">
      <w:pPr>
        <w:rPr>
          <w:rFonts w:cstheme="minorHAnsi"/>
        </w:rPr>
      </w:pPr>
      <w:r>
        <w:rPr>
          <w:rFonts w:cstheme="minorHAnsi"/>
        </w:rPr>
        <w:t xml:space="preserve">UK Parliament (2003) </w:t>
      </w:r>
      <w:r>
        <w:rPr>
          <w:rFonts w:cstheme="minorHAnsi"/>
          <w:i/>
          <w:iCs/>
        </w:rPr>
        <w:t>Parliamentary Business – Publications &amp; Records</w:t>
      </w:r>
      <w:r>
        <w:rPr>
          <w:rFonts w:cstheme="minorHAnsi"/>
        </w:rPr>
        <w:t xml:space="preserve">. Available at: </w:t>
      </w:r>
      <w:hyperlink r:id="rId20" w:history="1">
        <w:r>
          <w:rPr>
            <w:rStyle w:val="Hyperlink"/>
            <w:rFonts w:cstheme="minorHAnsi"/>
          </w:rPr>
          <w:t>https://publications.parliament.uk/pa/ld200203/ldselect/ldconst/38/3805.htm</w:t>
        </w:r>
      </w:hyperlink>
      <w:r>
        <w:rPr>
          <w:rFonts w:cstheme="minorHAnsi"/>
        </w:rPr>
        <w:t xml:space="preserve"> (Accessed: 7 April 2023)</w:t>
      </w:r>
    </w:p>
    <w:p w14:paraId="37480E41" w14:textId="77777777" w:rsidR="00594B64" w:rsidRDefault="00594B64"/>
    <w:p w14:paraId="21699E76" w14:textId="44FB66AC" w:rsidR="00594B64" w:rsidRPr="00594B64" w:rsidRDefault="00594B64"/>
    <w:sectPr w:rsidR="00594B64" w:rsidRPr="00594B64" w:rsidSect="00594B6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960F49"/>
    <w:multiLevelType w:val="hybridMultilevel"/>
    <w:tmpl w:val="D69A6F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30130201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4C1"/>
    <w:rsid w:val="0005196F"/>
    <w:rsid w:val="001312F1"/>
    <w:rsid w:val="00185347"/>
    <w:rsid w:val="002629A5"/>
    <w:rsid w:val="002671B1"/>
    <w:rsid w:val="002F0E3D"/>
    <w:rsid w:val="00347734"/>
    <w:rsid w:val="0044674B"/>
    <w:rsid w:val="004B347C"/>
    <w:rsid w:val="004F1648"/>
    <w:rsid w:val="00594B64"/>
    <w:rsid w:val="006B3E4D"/>
    <w:rsid w:val="007024F4"/>
    <w:rsid w:val="008F37EC"/>
    <w:rsid w:val="009F0BEB"/>
    <w:rsid w:val="00A77EB5"/>
    <w:rsid w:val="00AE44C1"/>
    <w:rsid w:val="00DE5C07"/>
    <w:rsid w:val="00EE474A"/>
    <w:rsid w:val="00F35FEE"/>
    <w:rsid w:val="00F6659B"/>
    <w:rsid w:val="00F73B49"/>
    <w:rsid w:val="00F775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D8704"/>
  <w15:chartTrackingRefBased/>
  <w15:docId w15:val="{0E43184F-3EEE-4945-9C6C-1D0416CFD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44C1"/>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44C1"/>
    <w:rPr>
      <w:color w:val="0563C1" w:themeColor="hyperlink"/>
      <w:u w:val="single"/>
    </w:rPr>
  </w:style>
  <w:style w:type="paragraph" w:styleId="ListParagraph">
    <w:name w:val="List Paragraph"/>
    <w:basedOn w:val="Normal"/>
    <w:uiPriority w:val="34"/>
    <w:qFormat/>
    <w:rsid w:val="00AE44C1"/>
    <w:pPr>
      <w:ind w:left="720"/>
      <w:contextualSpacing/>
    </w:pPr>
  </w:style>
  <w:style w:type="character" w:customStyle="1" w:styleId="apple-converted-space">
    <w:name w:val="apple-converted-space"/>
    <w:basedOn w:val="DefaultParagraphFont"/>
    <w:rsid w:val="00AE44C1"/>
  </w:style>
  <w:style w:type="character" w:styleId="UnresolvedMention">
    <w:name w:val="Unresolved Mention"/>
    <w:basedOn w:val="DefaultParagraphFont"/>
    <w:uiPriority w:val="99"/>
    <w:semiHidden/>
    <w:unhideWhenUsed/>
    <w:rsid w:val="007024F4"/>
    <w:rPr>
      <w:color w:val="605E5C"/>
      <w:shd w:val="clear" w:color="auto" w:fill="E1DFDD"/>
    </w:rPr>
  </w:style>
  <w:style w:type="character" w:styleId="FollowedHyperlink">
    <w:name w:val="FollowedHyperlink"/>
    <w:basedOn w:val="DefaultParagraphFont"/>
    <w:uiPriority w:val="99"/>
    <w:semiHidden/>
    <w:unhideWhenUsed/>
    <w:rsid w:val="00347734"/>
    <w:rPr>
      <w:color w:val="954F72" w:themeColor="followedHyperlink"/>
      <w:u w:val="single"/>
    </w:rPr>
  </w:style>
  <w:style w:type="paragraph" w:styleId="NoSpacing">
    <w:name w:val="No Spacing"/>
    <w:link w:val="NoSpacingChar"/>
    <w:uiPriority w:val="1"/>
    <w:qFormat/>
    <w:rsid w:val="00594B6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94B64"/>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702559">
      <w:bodyDiv w:val="1"/>
      <w:marLeft w:val="0"/>
      <w:marRight w:val="0"/>
      <w:marTop w:val="0"/>
      <w:marBottom w:val="0"/>
      <w:divBdr>
        <w:top w:val="none" w:sz="0" w:space="0" w:color="auto"/>
        <w:left w:val="none" w:sz="0" w:space="0" w:color="auto"/>
        <w:bottom w:val="none" w:sz="0" w:space="0" w:color="auto"/>
        <w:right w:val="none" w:sz="0" w:space="0" w:color="auto"/>
      </w:divBdr>
    </w:div>
    <w:div w:id="1921910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become-magistrate/can-you-be-a-magistrate" TargetMode="External"/><Relationship Id="rId13" Type="http://schemas.openxmlformats.org/officeDocument/2006/relationships/hyperlink" Target="https://www.magistrates-association.org.uk/about-magistrates" TargetMode="External"/><Relationship Id="rId18" Type="http://schemas.openxmlformats.org/officeDocument/2006/relationships/hyperlink" Target="https://www.judiciary.uk/about-the-judiciary/who-are-the-judiciary/magistrate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gov.uk/become-magistrate" TargetMode="External"/><Relationship Id="rId12" Type="http://schemas.openxmlformats.org/officeDocument/2006/relationships/hyperlink" Target="https://www.gov.uk/government/statistics/diversity-of-the-judiciary-2022-statistics/diversity-of-the-judiciary-legal-professions-new-appointments-and-current-post-holders-2022-statistics#main-points" TargetMode="External"/><Relationship Id="rId17" Type="http://schemas.openxmlformats.org/officeDocument/2006/relationships/hyperlink" Target="https://nationalcareers.service.gov.uk/job-profiles/magistrate"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266024/strengths-skills-judiciary-2.pdf" TargetMode="External"/><Relationship Id="rId20" Type="http://schemas.openxmlformats.org/officeDocument/2006/relationships/hyperlink" Target="https://publications.parliament.uk/pa/ld200203/ldselect/ldconst/38/3805.htm" TargetMode="External"/><Relationship Id="rId1" Type="http://schemas.openxmlformats.org/officeDocument/2006/relationships/numbering" Target="numbering.xml"/><Relationship Id="rId6" Type="http://schemas.openxmlformats.org/officeDocument/2006/relationships/hyperlink" Target="https://justiceinnovation.org/sites/default/files/media/documents/2019-03/building-trust.pdf" TargetMode="External"/><Relationship Id="rId11" Type="http://schemas.openxmlformats.org/officeDocument/2006/relationships/hyperlink" Target="https://www.gov.uk/government/news/damian-green-reforming-the-role-of-magistrates" TargetMode="External"/><Relationship Id="rId5" Type="http://schemas.openxmlformats.org/officeDocument/2006/relationships/hyperlink" Target="https://www.uos.ac.uk/sites/default/files/Access%20to%20Justice%20Exec%20Summary.pdf" TargetMode="External"/><Relationship Id="rId15" Type="http://schemas.openxmlformats.org/officeDocument/2006/relationships/hyperlink" Target="https://www.met.police.uk/advice/advice-and-information/victim-support/going-to-court/how-courts-work/" TargetMode="External"/><Relationship Id="rId10" Type="http://schemas.openxmlformats.org/officeDocument/2006/relationships/hyperlink" Target="https://www.ethnicity-facts-figures.service.gov.uk/crime-justice-and-the-law/policing/number-of-arrests/latest" TargetMode="External"/><Relationship Id="rId19" Type="http://schemas.openxmlformats.org/officeDocument/2006/relationships/hyperlink" Target="https://commonslibrary.parliament.uk/research-briefings/cbp-8372/" TargetMode="External"/><Relationship Id="rId4" Type="http://schemas.openxmlformats.org/officeDocument/2006/relationships/webSettings" Target="webSettings.xml"/><Relationship Id="rId9" Type="http://schemas.openxmlformats.org/officeDocument/2006/relationships/hyperlink" Target="https://commonslibrary.parliament.uk/constituency-data-magistrates-court-closures/" TargetMode="External"/><Relationship Id="rId14" Type="http://schemas.openxmlformats.org/officeDocument/2006/relationships/hyperlink" Target="https://www.magistrates-association.org.uk/About-magistrates/Becoming-a-magistrat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TotalTime>
  <Pages>6</Pages>
  <Words>2093</Words>
  <Characters>11934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St David</Company>
  <LinksUpToDate>false</LinksUpToDate>
  <CharactersWithSpaces>14000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c:title>
  <dc:subject/>
  <dc:creator>Arianna Bennett (2200719)</dc:creator>
  <cp:keywords/>
  <dc:description/>
  <cp:lastModifiedBy>Arianna Bennett (2200719)</cp:lastModifiedBy>
  <cp:revision>10</cp:revision>
  <dcterms:created xsi:type="dcterms:W3CDTF">2023-04-17T14:03:00Z</dcterms:created>
  <dcterms:modified xsi:type="dcterms:W3CDTF">2023-05-01T18:02:00Z</dcterms:modified>
</cp:coreProperties>
</file>