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971B30" w:rsidRPr="007826B5" w14:paraId="301BBD75" w14:textId="77777777" w:rsidTr="00FD4A06">
        <w:trPr>
          <w:gridAfter w:val="1"/>
          <w:wAfter w:w="29" w:type="dxa"/>
        </w:trPr>
        <w:tc>
          <w:tcPr>
            <w:tcW w:w="9922" w:type="dxa"/>
            <w:gridSpan w:val="4"/>
            <w:shd w:val="clear" w:color="auto" w:fill="C0C0C0"/>
          </w:tcPr>
          <w:p w14:paraId="45462C3B" w14:textId="329E85CA" w:rsidR="00971B30" w:rsidRPr="007826B5" w:rsidRDefault="00971B30" w:rsidP="00CC266C">
            <w:pPr>
              <w:keepNext/>
              <w:spacing w:before="120" w:after="120" w:line="240" w:lineRule="auto"/>
              <w:jc w:val="center"/>
              <w:outlineLvl w:val="3"/>
              <w:rPr>
                <w:rFonts w:cs="Arial"/>
                <w:b/>
                <w:sz w:val="40"/>
              </w:rPr>
            </w:pPr>
            <w:r w:rsidRPr="007826B5">
              <w:rPr>
                <w:rFonts w:cs="Arial"/>
                <w:b/>
                <w:sz w:val="40"/>
              </w:rPr>
              <w:t xml:space="preserve">LEVEL </w:t>
            </w:r>
            <w:r w:rsidR="0053182F">
              <w:rPr>
                <w:rFonts w:cs="Arial"/>
                <w:b/>
                <w:sz w:val="40"/>
              </w:rPr>
              <w:t>4</w:t>
            </w:r>
            <w:r w:rsidRPr="007826B5">
              <w:rPr>
                <w:rFonts w:cs="Arial"/>
                <w:b/>
                <w:sz w:val="40"/>
              </w:rPr>
              <w:t xml:space="preserve"> ASSESSMENT SPECIFICATION </w:t>
            </w:r>
          </w:p>
        </w:tc>
      </w:tr>
      <w:tr w:rsidR="00971B30" w:rsidRPr="000E047A" w14:paraId="022FF599"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B1F9F38" w14:textId="77777777" w:rsidR="00971B30" w:rsidRPr="000E047A" w:rsidRDefault="00971B30" w:rsidP="00CC266C">
            <w:pPr>
              <w:spacing w:before="120" w:after="120" w:line="240" w:lineRule="auto"/>
              <w:jc w:val="both"/>
              <w:rPr>
                <w:rFonts w:cs="Arial"/>
                <w:b/>
              </w:rPr>
            </w:pPr>
            <w:r w:rsidRPr="000E047A">
              <w:rPr>
                <w:rFonts w:cs="Arial"/>
                <w:b/>
              </w:rPr>
              <w:t>Student name:</w:t>
            </w:r>
          </w:p>
        </w:tc>
        <w:tc>
          <w:tcPr>
            <w:tcW w:w="3293" w:type="dxa"/>
          </w:tcPr>
          <w:p w14:paraId="472BF9C4" w14:textId="40F0BB99" w:rsidR="00971B30" w:rsidRPr="000E047A" w:rsidRDefault="00971B30" w:rsidP="00CC266C">
            <w:pPr>
              <w:spacing w:before="120" w:after="120" w:line="240" w:lineRule="auto"/>
              <w:jc w:val="both"/>
              <w:rPr>
                <w:rFonts w:cs="Arial"/>
                <w:b/>
              </w:rPr>
            </w:pPr>
          </w:p>
        </w:tc>
        <w:tc>
          <w:tcPr>
            <w:tcW w:w="2268" w:type="dxa"/>
            <w:shd w:val="clear" w:color="auto" w:fill="D9D9D9"/>
          </w:tcPr>
          <w:p w14:paraId="7D19A68C" w14:textId="77777777" w:rsidR="00971B30" w:rsidRPr="000E047A" w:rsidRDefault="00971B30" w:rsidP="00CC266C">
            <w:pPr>
              <w:spacing w:before="120" w:after="120" w:line="240" w:lineRule="auto"/>
              <w:jc w:val="both"/>
              <w:rPr>
                <w:rFonts w:cs="Arial"/>
                <w:b/>
              </w:rPr>
            </w:pPr>
            <w:r w:rsidRPr="000E047A">
              <w:rPr>
                <w:rFonts w:cs="Arial"/>
                <w:b/>
              </w:rPr>
              <w:t>Student ID number:</w:t>
            </w:r>
          </w:p>
        </w:tc>
        <w:tc>
          <w:tcPr>
            <w:tcW w:w="2268" w:type="dxa"/>
          </w:tcPr>
          <w:p w14:paraId="5C173A99" w14:textId="77777777" w:rsidR="00971B30" w:rsidRPr="000E047A" w:rsidRDefault="00971B30" w:rsidP="00CC266C">
            <w:pPr>
              <w:spacing w:before="120" w:after="120" w:line="240" w:lineRule="auto"/>
              <w:jc w:val="both"/>
              <w:rPr>
                <w:rFonts w:cs="Arial"/>
                <w:b/>
              </w:rPr>
            </w:pPr>
          </w:p>
        </w:tc>
      </w:tr>
      <w:tr w:rsidR="00971B30" w:rsidRPr="000E047A" w14:paraId="5F12BDF1"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04EDA549" w14:textId="77777777" w:rsidR="00971B30" w:rsidRPr="000E047A" w:rsidRDefault="00971B30" w:rsidP="00CC266C">
            <w:pPr>
              <w:spacing w:before="120" w:after="120" w:line="240" w:lineRule="auto"/>
              <w:jc w:val="both"/>
              <w:rPr>
                <w:rFonts w:cs="Arial"/>
                <w:b/>
              </w:rPr>
            </w:pPr>
            <w:r w:rsidRPr="000E047A">
              <w:rPr>
                <w:rFonts w:cs="Arial"/>
                <w:b/>
              </w:rPr>
              <w:t>Programme:</w:t>
            </w:r>
          </w:p>
        </w:tc>
        <w:tc>
          <w:tcPr>
            <w:tcW w:w="7829" w:type="dxa"/>
            <w:gridSpan w:val="3"/>
          </w:tcPr>
          <w:p w14:paraId="2BEA8590" w14:textId="67ABA86F" w:rsidR="00971B30" w:rsidRPr="000C4CAF" w:rsidRDefault="000C4CAF" w:rsidP="00CC266C">
            <w:pPr>
              <w:spacing w:before="120" w:after="120" w:line="240" w:lineRule="auto"/>
              <w:jc w:val="both"/>
              <w:rPr>
                <w:rFonts w:cs="Arial"/>
                <w:bCs/>
              </w:rPr>
            </w:pPr>
            <w:r w:rsidRPr="000C4CAF">
              <w:rPr>
                <w:rFonts w:cs="Arial"/>
                <w:bCs/>
              </w:rPr>
              <w:t>Computing Portfolio.</w:t>
            </w:r>
          </w:p>
        </w:tc>
      </w:tr>
      <w:tr w:rsidR="00971B30" w:rsidRPr="000E047A" w14:paraId="40A21F44"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D0DB2EF" w14:textId="77777777" w:rsidR="00971B30" w:rsidRPr="000E047A" w:rsidRDefault="00971B30" w:rsidP="00CC266C">
            <w:pPr>
              <w:spacing w:before="120" w:after="120" w:line="240" w:lineRule="auto"/>
              <w:jc w:val="both"/>
              <w:rPr>
                <w:rFonts w:cs="Arial"/>
                <w:b/>
              </w:rPr>
            </w:pPr>
            <w:r w:rsidRPr="000E047A">
              <w:rPr>
                <w:rFonts w:cs="Arial"/>
                <w:b/>
              </w:rPr>
              <w:t>Module:</w:t>
            </w:r>
          </w:p>
        </w:tc>
        <w:tc>
          <w:tcPr>
            <w:tcW w:w="7829" w:type="dxa"/>
            <w:gridSpan w:val="3"/>
            <w:shd w:val="clear" w:color="auto" w:fill="auto"/>
          </w:tcPr>
          <w:p w14:paraId="41965E08" w14:textId="1D6B5636" w:rsidR="00971B30" w:rsidRPr="000E047A" w:rsidRDefault="000C4CAF" w:rsidP="00CC266C">
            <w:pPr>
              <w:spacing w:before="120" w:after="120" w:line="240" w:lineRule="auto"/>
              <w:jc w:val="both"/>
              <w:rPr>
                <w:rFonts w:cs="Arial"/>
                <w:b/>
              </w:rPr>
            </w:pPr>
            <w:bookmarkStart w:id="0" w:name="_Toc51004456"/>
            <w:r>
              <w:t>Computer Architecture and Operating Systems</w:t>
            </w:r>
            <w:bookmarkEnd w:id="0"/>
            <w:r>
              <w:t>.</w:t>
            </w:r>
          </w:p>
        </w:tc>
      </w:tr>
      <w:tr w:rsidR="00971B30" w:rsidRPr="000E047A" w14:paraId="45BF402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26963CAF" w14:textId="77777777" w:rsidR="00971B30" w:rsidRPr="000E047A" w:rsidRDefault="00971B30" w:rsidP="00CC266C">
            <w:pPr>
              <w:spacing w:before="120" w:after="120" w:line="240" w:lineRule="auto"/>
              <w:jc w:val="both"/>
              <w:rPr>
                <w:rFonts w:cs="Arial"/>
                <w:b/>
              </w:rPr>
            </w:pPr>
            <w:r w:rsidRPr="000E047A">
              <w:rPr>
                <w:rFonts w:cs="Arial"/>
                <w:b/>
              </w:rPr>
              <w:t>Module code:</w:t>
            </w:r>
          </w:p>
        </w:tc>
        <w:tc>
          <w:tcPr>
            <w:tcW w:w="3293" w:type="dxa"/>
          </w:tcPr>
          <w:p w14:paraId="6CA2DC44" w14:textId="75F6A885" w:rsidR="00971B30" w:rsidRPr="000C3967" w:rsidRDefault="000C3967" w:rsidP="00CC266C">
            <w:pPr>
              <w:spacing w:before="120" w:after="120" w:line="240" w:lineRule="auto"/>
              <w:jc w:val="both"/>
              <w:rPr>
                <w:rFonts w:cs="Arial"/>
                <w:bCs/>
              </w:rPr>
            </w:pPr>
            <w:r w:rsidRPr="000C3967">
              <w:rPr>
                <w:rFonts w:cs="Arial"/>
                <w:bCs/>
              </w:rPr>
              <w:t>ACCA4022</w:t>
            </w:r>
          </w:p>
        </w:tc>
        <w:tc>
          <w:tcPr>
            <w:tcW w:w="2268" w:type="dxa"/>
            <w:shd w:val="clear" w:color="auto" w:fill="D9D9D9"/>
          </w:tcPr>
          <w:p w14:paraId="3EE8FC9D" w14:textId="77777777" w:rsidR="00971B30" w:rsidRPr="000E047A" w:rsidRDefault="00971B30" w:rsidP="00CC266C">
            <w:pPr>
              <w:spacing w:line="240" w:lineRule="auto"/>
              <w:rPr>
                <w:rFonts w:cs="Arial"/>
                <w:b/>
              </w:rPr>
            </w:pPr>
            <w:r w:rsidRPr="000E047A">
              <w:rPr>
                <w:b/>
              </w:rPr>
              <w:t>Contribution to Overall Module Assessment (%):</w:t>
            </w:r>
          </w:p>
        </w:tc>
        <w:tc>
          <w:tcPr>
            <w:tcW w:w="2268" w:type="dxa"/>
          </w:tcPr>
          <w:p w14:paraId="0B2FD9B2" w14:textId="31B819B7" w:rsidR="00971B30" w:rsidRPr="0036795A" w:rsidRDefault="0036795A" w:rsidP="00CC266C">
            <w:pPr>
              <w:spacing w:before="120" w:after="120" w:line="240" w:lineRule="auto"/>
              <w:jc w:val="both"/>
              <w:rPr>
                <w:rFonts w:cs="Arial"/>
                <w:bCs/>
              </w:rPr>
            </w:pPr>
            <w:r w:rsidRPr="0036795A">
              <w:rPr>
                <w:rFonts w:cs="Arial"/>
                <w:bCs/>
              </w:rPr>
              <w:t>50%.</w:t>
            </w:r>
          </w:p>
        </w:tc>
      </w:tr>
      <w:tr w:rsidR="00971B30" w:rsidRPr="000E047A" w14:paraId="2F99E287"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550D04BD" w14:textId="77777777" w:rsidR="00971B30" w:rsidRPr="000E047A" w:rsidRDefault="00971B30" w:rsidP="00CC266C">
            <w:pPr>
              <w:spacing w:before="120" w:after="120" w:line="240" w:lineRule="auto"/>
              <w:jc w:val="both"/>
              <w:rPr>
                <w:rFonts w:cs="Arial"/>
                <w:b/>
              </w:rPr>
            </w:pPr>
            <w:r w:rsidRPr="000E047A">
              <w:rPr>
                <w:rFonts w:cs="Arial"/>
                <w:b/>
              </w:rPr>
              <w:t>Lecturer:</w:t>
            </w:r>
          </w:p>
        </w:tc>
        <w:tc>
          <w:tcPr>
            <w:tcW w:w="3293" w:type="dxa"/>
          </w:tcPr>
          <w:p w14:paraId="6F7BA810" w14:textId="1BC5E54C" w:rsidR="00971B30" w:rsidRPr="000C3967" w:rsidRDefault="000436F3" w:rsidP="00CC266C">
            <w:pPr>
              <w:spacing w:before="120" w:after="120" w:line="240" w:lineRule="auto"/>
              <w:jc w:val="both"/>
              <w:rPr>
                <w:rFonts w:cs="Arial"/>
                <w:bCs/>
              </w:rPr>
            </w:pPr>
            <w:r w:rsidRPr="000C3967">
              <w:rPr>
                <w:rFonts w:cs="Arial"/>
                <w:bCs/>
              </w:rPr>
              <w:t>James Williams</w:t>
            </w:r>
          </w:p>
        </w:tc>
        <w:tc>
          <w:tcPr>
            <w:tcW w:w="2268" w:type="dxa"/>
            <w:shd w:val="clear" w:color="auto" w:fill="D9D9D9"/>
          </w:tcPr>
          <w:p w14:paraId="75EB731B" w14:textId="77777777" w:rsidR="00971B30" w:rsidRPr="000E047A" w:rsidRDefault="00971B30" w:rsidP="00CC266C">
            <w:pPr>
              <w:spacing w:before="120" w:after="120" w:line="240" w:lineRule="auto"/>
              <w:jc w:val="both"/>
              <w:rPr>
                <w:rFonts w:cs="Arial"/>
                <w:b/>
              </w:rPr>
            </w:pPr>
            <w:r w:rsidRPr="000E047A">
              <w:rPr>
                <w:rFonts w:cs="Arial"/>
                <w:b/>
              </w:rPr>
              <w:t>Internal Verifier:</w:t>
            </w:r>
          </w:p>
        </w:tc>
        <w:tc>
          <w:tcPr>
            <w:tcW w:w="2268" w:type="dxa"/>
          </w:tcPr>
          <w:p w14:paraId="64ABD867" w14:textId="72AAF83C" w:rsidR="00971B30" w:rsidRPr="00470ADA" w:rsidRDefault="00C154F6" w:rsidP="00CC266C">
            <w:pPr>
              <w:spacing w:before="120" w:after="120" w:line="240" w:lineRule="auto"/>
              <w:jc w:val="both"/>
              <w:rPr>
                <w:rFonts w:cs="Arial"/>
                <w:bCs/>
              </w:rPr>
            </w:pPr>
            <w:r>
              <w:rPr>
                <w:rFonts w:cs="Arial"/>
                <w:bCs/>
              </w:rPr>
              <w:t>Gareth Jones</w:t>
            </w:r>
          </w:p>
        </w:tc>
      </w:tr>
      <w:tr w:rsidR="00971B30" w:rsidRPr="000E047A" w14:paraId="06D861A5"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D94193A" w14:textId="77777777" w:rsidR="00971B30" w:rsidRPr="000E047A" w:rsidRDefault="00971B30" w:rsidP="00CC266C">
            <w:pPr>
              <w:spacing w:before="120" w:after="120" w:line="240" w:lineRule="auto"/>
              <w:jc w:val="both"/>
              <w:rPr>
                <w:rFonts w:cs="Arial"/>
                <w:b/>
              </w:rPr>
            </w:pPr>
            <w:r w:rsidRPr="000E047A">
              <w:rPr>
                <w:rFonts w:cs="Arial"/>
                <w:b/>
              </w:rPr>
              <w:t>Assignment Title:</w:t>
            </w:r>
          </w:p>
        </w:tc>
        <w:tc>
          <w:tcPr>
            <w:tcW w:w="3293" w:type="dxa"/>
          </w:tcPr>
          <w:p w14:paraId="7598AB25" w14:textId="7796478E" w:rsidR="00971B30" w:rsidRPr="000C3967" w:rsidRDefault="00D53797" w:rsidP="00D53797">
            <w:pPr>
              <w:spacing w:before="120" w:after="120" w:line="240" w:lineRule="auto"/>
              <w:rPr>
                <w:rFonts w:cs="Arial"/>
                <w:bCs/>
              </w:rPr>
            </w:pPr>
            <w:r>
              <w:rPr>
                <w:rFonts w:cs="Arial"/>
                <w:bCs/>
              </w:rPr>
              <w:t xml:space="preserve">Resit assignment: </w:t>
            </w:r>
            <w:r w:rsidR="000C3967" w:rsidRPr="000C3967">
              <w:rPr>
                <w:rFonts w:cs="Arial"/>
                <w:bCs/>
              </w:rPr>
              <w:t>Operating Systems.</w:t>
            </w:r>
          </w:p>
        </w:tc>
        <w:tc>
          <w:tcPr>
            <w:tcW w:w="2268" w:type="dxa"/>
            <w:shd w:val="pct15" w:color="auto" w:fill="auto"/>
          </w:tcPr>
          <w:p w14:paraId="7CEAABEA" w14:textId="77777777" w:rsidR="00971B30" w:rsidRPr="000E047A" w:rsidRDefault="00971B30" w:rsidP="002912DE">
            <w:pPr>
              <w:spacing w:before="120" w:after="120" w:line="240" w:lineRule="auto"/>
              <w:rPr>
                <w:rFonts w:cs="Arial"/>
                <w:b/>
              </w:rPr>
            </w:pPr>
            <w:r w:rsidRPr="000E047A">
              <w:rPr>
                <w:rFonts w:cs="Arial"/>
                <w:b/>
              </w:rPr>
              <w:t>Word count (or equivalent):</w:t>
            </w:r>
          </w:p>
        </w:tc>
        <w:tc>
          <w:tcPr>
            <w:tcW w:w="2268" w:type="dxa"/>
          </w:tcPr>
          <w:p w14:paraId="51D22B6A" w14:textId="5CD33879" w:rsidR="00971B30" w:rsidRPr="00213F2E" w:rsidRDefault="00213F2E" w:rsidP="00A00C8A">
            <w:pPr>
              <w:spacing w:before="120" w:after="120" w:line="240" w:lineRule="auto"/>
              <w:rPr>
                <w:sz w:val="20"/>
                <w:szCs w:val="20"/>
              </w:rPr>
            </w:pPr>
            <w:r w:rsidRPr="00E77F03">
              <w:t>2000 words</w:t>
            </w:r>
            <w:r w:rsidR="00E77F03">
              <w:rPr>
                <w:sz w:val="20"/>
                <w:szCs w:val="20"/>
              </w:rPr>
              <w:br/>
            </w:r>
            <w:r w:rsidR="00E77F03" w:rsidRPr="00E77F03">
              <w:rPr>
                <w:sz w:val="14"/>
                <w:szCs w:val="14"/>
              </w:rPr>
              <w:t>(2500-word equivalent)</w:t>
            </w:r>
          </w:p>
        </w:tc>
      </w:tr>
      <w:tr w:rsidR="00971B30" w:rsidRPr="000E047A" w14:paraId="07C9D68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3626AC24" w14:textId="77777777" w:rsidR="00971B30" w:rsidRPr="000E047A" w:rsidRDefault="00971B30" w:rsidP="00CC266C">
            <w:pPr>
              <w:spacing w:before="120" w:after="120" w:line="240" w:lineRule="auto"/>
              <w:jc w:val="both"/>
              <w:rPr>
                <w:rFonts w:cs="Arial"/>
                <w:b/>
              </w:rPr>
            </w:pPr>
            <w:r w:rsidRPr="000E047A">
              <w:rPr>
                <w:rFonts w:cs="Arial"/>
                <w:b/>
              </w:rPr>
              <w:t>Submission deadline:</w:t>
            </w:r>
          </w:p>
        </w:tc>
        <w:tc>
          <w:tcPr>
            <w:tcW w:w="3293" w:type="dxa"/>
            <w:shd w:val="clear" w:color="auto" w:fill="auto"/>
          </w:tcPr>
          <w:p w14:paraId="04A6B993" w14:textId="1410E7FD" w:rsidR="00971B30" w:rsidRPr="009C7303" w:rsidRDefault="00266AC2" w:rsidP="002912DE">
            <w:pPr>
              <w:spacing w:before="120" w:after="120" w:line="240" w:lineRule="auto"/>
              <w:rPr>
                <w:rFonts w:cs="Arial"/>
                <w:bCs/>
              </w:rPr>
            </w:pPr>
            <w:r>
              <w:rPr>
                <w:rFonts w:cs="Arial"/>
                <w:bCs/>
              </w:rPr>
              <w:t xml:space="preserve">Friday </w:t>
            </w:r>
            <w:r w:rsidR="00453F73">
              <w:rPr>
                <w:rFonts w:cs="Arial"/>
                <w:bCs/>
              </w:rPr>
              <w:t>1</w:t>
            </w:r>
            <w:r>
              <w:rPr>
                <w:rFonts w:cs="Arial"/>
                <w:bCs/>
              </w:rPr>
              <w:t>9</w:t>
            </w:r>
            <w:r w:rsidR="007F1146">
              <w:rPr>
                <w:rFonts w:cs="Arial"/>
                <w:bCs/>
              </w:rPr>
              <w:t>th</w:t>
            </w:r>
            <w:r w:rsidR="002912DE" w:rsidRPr="009C7303">
              <w:rPr>
                <w:rFonts w:cs="Arial"/>
                <w:bCs/>
              </w:rPr>
              <w:t xml:space="preserve"> </w:t>
            </w:r>
            <w:r w:rsidR="00D53797">
              <w:rPr>
                <w:rFonts w:cs="Arial"/>
                <w:bCs/>
              </w:rPr>
              <w:t>July</w:t>
            </w:r>
            <w:r w:rsidR="00D2133D">
              <w:rPr>
                <w:rFonts w:cs="Arial"/>
                <w:bCs/>
              </w:rPr>
              <w:t xml:space="preserve"> 2024.</w:t>
            </w:r>
          </w:p>
        </w:tc>
        <w:tc>
          <w:tcPr>
            <w:tcW w:w="2268" w:type="dxa"/>
            <w:shd w:val="pct15" w:color="auto" w:fill="auto"/>
          </w:tcPr>
          <w:p w14:paraId="0B29DD60" w14:textId="77777777" w:rsidR="00971B30" w:rsidRPr="000E047A" w:rsidRDefault="00971B30" w:rsidP="002912DE">
            <w:pPr>
              <w:spacing w:before="120" w:after="120" w:line="240" w:lineRule="auto"/>
              <w:rPr>
                <w:rFonts w:cs="Arial"/>
                <w:b/>
              </w:rPr>
            </w:pPr>
            <w:r w:rsidRPr="000E047A">
              <w:rPr>
                <w:rFonts w:cs="Arial"/>
                <w:b/>
              </w:rPr>
              <w:t>Return date of provisional marks &amp; written feedback:</w:t>
            </w:r>
          </w:p>
        </w:tc>
        <w:tc>
          <w:tcPr>
            <w:tcW w:w="2268" w:type="dxa"/>
          </w:tcPr>
          <w:p w14:paraId="601E5C5A" w14:textId="104DCF3C" w:rsidR="00971B30" w:rsidRPr="00470ADA" w:rsidRDefault="00092400" w:rsidP="00092400">
            <w:pPr>
              <w:spacing w:before="120" w:after="120" w:line="240" w:lineRule="auto"/>
              <w:rPr>
                <w:rFonts w:cs="Arial"/>
                <w:bCs/>
              </w:rPr>
            </w:pPr>
            <w:r>
              <w:rPr>
                <w:rFonts w:cs="Arial"/>
                <w:bCs/>
              </w:rPr>
              <w:t>Aim: Within 4 working weeks.</w:t>
            </w:r>
          </w:p>
        </w:tc>
      </w:tr>
      <w:tr w:rsidR="00971B30" w:rsidRPr="000E047A" w14:paraId="42C771DB"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653850E9" w14:textId="77777777" w:rsidR="00971B30" w:rsidRPr="000E047A" w:rsidRDefault="00971B30" w:rsidP="00CC266C">
            <w:pPr>
              <w:spacing w:before="120" w:after="120" w:line="240" w:lineRule="auto"/>
              <w:jc w:val="both"/>
              <w:rPr>
                <w:rFonts w:cs="Arial"/>
                <w:b/>
              </w:rPr>
            </w:pPr>
            <w:r w:rsidRPr="000E047A">
              <w:rPr>
                <w:rFonts w:cs="Arial"/>
                <w:b/>
              </w:rPr>
              <w:t>Submission method:</w:t>
            </w:r>
          </w:p>
        </w:tc>
        <w:tc>
          <w:tcPr>
            <w:tcW w:w="7829" w:type="dxa"/>
            <w:gridSpan w:val="3"/>
            <w:shd w:val="clear" w:color="auto" w:fill="auto"/>
          </w:tcPr>
          <w:p w14:paraId="3C84E03F" w14:textId="77777777" w:rsidR="00971B30" w:rsidRPr="000E047A" w:rsidRDefault="00971B30" w:rsidP="00CC266C">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9BB66A" w14:textId="77777777" w:rsidR="00971B30" w:rsidRPr="000E047A" w:rsidRDefault="00971B30" w:rsidP="00CC266C">
            <w:pPr>
              <w:spacing w:before="120" w:after="120" w:line="240" w:lineRule="auto"/>
              <w:jc w:val="both"/>
              <w:rPr>
                <w:rFonts w:cs="Arial"/>
                <w:b/>
              </w:rPr>
            </w:pPr>
            <w:r w:rsidRPr="000E047A">
              <w:rPr>
                <w:rFonts w:cs="Arial"/>
                <w:b/>
              </w:rPr>
              <w:t xml:space="preserve">Alternative submission method (if applicable): </w:t>
            </w:r>
          </w:p>
          <w:p w14:paraId="00B1DF12" w14:textId="77777777" w:rsidR="00971B30" w:rsidRPr="000E047A" w:rsidRDefault="00971B30" w:rsidP="00CC266C">
            <w:pPr>
              <w:spacing w:before="120" w:after="120" w:line="240" w:lineRule="auto"/>
              <w:jc w:val="both"/>
              <w:rPr>
                <w:rFonts w:cs="Arial"/>
                <w:b/>
              </w:rPr>
            </w:pPr>
            <w:r w:rsidRPr="000E047A">
              <w:rPr>
                <w:rFonts w:cs="Arial"/>
                <w:b/>
              </w:rPr>
              <w:t xml:space="preserve">Late submission of the assessment will result in a late penalty mark.  </w:t>
            </w:r>
            <w:r w:rsidRPr="000E047A">
              <w:rPr>
                <w:rFonts w:cs="Arial"/>
              </w:rPr>
              <w:t>Penalties for late submission: Up to one week late, maximum mark of 40%.  Over one week late, 0%.  Only the Extenuating Circumstances Panel may approve a change to submission dates.</w:t>
            </w:r>
          </w:p>
        </w:tc>
      </w:tr>
      <w:tr w:rsidR="00971B30" w:rsidRPr="000E047A" w14:paraId="334E2CD2" w14:textId="77777777" w:rsidTr="00FD4A06">
        <w:tblPrEx>
          <w:shd w:val="clear" w:color="auto" w:fill="auto"/>
          <w:tblLook w:val="0000" w:firstRow="0" w:lastRow="0" w:firstColumn="0" w:lastColumn="0" w:noHBand="0" w:noVBand="0"/>
        </w:tblPrEx>
        <w:trPr>
          <w:gridAfter w:val="1"/>
          <w:wAfter w:w="29" w:type="dxa"/>
        </w:trPr>
        <w:tc>
          <w:tcPr>
            <w:tcW w:w="2093" w:type="dxa"/>
            <w:shd w:val="pct15" w:color="auto" w:fill="auto"/>
          </w:tcPr>
          <w:p w14:paraId="7867C0DD" w14:textId="77777777" w:rsidR="00971B30" w:rsidRPr="000E047A" w:rsidRDefault="00971B30" w:rsidP="00CC266C">
            <w:pPr>
              <w:spacing w:before="120" w:after="120" w:line="240" w:lineRule="auto"/>
              <w:rPr>
                <w:rFonts w:cs="Arial"/>
                <w:b/>
              </w:rPr>
            </w:pPr>
            <w:r w:rsidRPr="000E047A">
              <w:rPr>
                <w:rFonts w:cs="Arial"/>
                <w:b/>
              </w:rPr>
              <w:t>Academic honesty / referencing:</w:t>
            </w:r>
          </w:p>
        </w:tc>
        <w:tc>
          <w:tcPr>
            <w:tcW w:w="7829" w:type="dxa"/>
            <w:gridSpan w:val="3"/>
            <w:shd w:val="clear" w:color="auto" w:fill="auto"/>
          </w:tcPr>
          <w:p w14:paraId="3F5ECF94" w14:textId="77777777" w:rsidR="00971B30" w:rsidRPr="000E047A" w:rsidRDefault="00971B30" w:rsidP="00CC266C">
            <w:pPr>
              <w:spacing w:before="120" w:after="120" w:line="240" w:lineRule="auto"/>
              <w:jc w:val="both"/>
              <w:rPr>
                <w:rFonts w:cs="Arial"/>
              </w:rPr>
            </w:pPr>
            <w:r w:rsidRPr="000E047A">
              <w:rPr>
                <w:rFonts w:cs="Arial"/>
              </w:rPr>
              <w:t xml:space="preserve">Academic honesty is required. In the main body of your </w:t>
            </w:r>
            <w:proofErr w:type="gramStart"/>
            <w:r w:rsidRPr="000E047A">
              <w:rPr>
                <w:rFonts w:cs="Arial"/>
              </w:rPr>
              <w:t>submission</w:t>
            </w:r>
            <w:proofErr w:type="gramEnd"/>
            <w:r w:rsidRPr="000E047A">
              <w:rPr>
                <w:rFonts w:cs="Arial"/>
              </w:rPr>
              <w:t xml:space="preserve"> you must give credit to authors on whose research and ideas your work is based. Append to your submission a reference list that indicates the books, articles, etc. that you have used, </w:t>
            </w:r>
            <w:proofErr w:type="gramStart"/>
            <w:r w:rsidRPr="000E047A">
              <w:rPr>
                <w:rFonts w:cs="Arial"/>
              </w:rPr>
              <w:t>cited</w:t>
            </w:r>
            <w:proofErr w:type="gramEnd"/>
            <w:r w:rsidRPr="000E047A">
              <w:rPr>
                <w:rFonts w:cs="Arial"/>
              </w:rPr>
              <w:t xml:space="preserve"> or quoted in order to complete this assessment.  </w:t>
            </w:r>
          </w:p>
        </w:tc>
      </w:tr>
      <w:tr w:rsidR="00971B30" w:rsidRPr="000E047A" w14:paraId="1D9F81BF" w14:textId="77777777" w:rsidTr="00FD4A06">
        <w:tblPrEx>
          <w:shd w:val="clear" w:color="auto" w:fill="auto"/>
          <w:tblLook w:val="0000" w:firstRow="0" w:lastRow="0" w:firstColumn="0" w:lastColumn="0" w:noHBand="0" w:noVBand="0"/>
        </w:tblPrEx>
        <w:tc>
          <w:tcPr>
            <w:tcW w:w="9951" w:type="dxa"/>
            <w:gridSpan w:val="5"/>
            <w:shd w:val="pct10" w:color="auto" w:fill="auto"/>
          </w:tcPr>
          <w:p w14:paraId="18C6CC7C" w14:textId="525E4D1C" w:rsidR="00971B30" w:rsidRPr="000E047A" w:rsidRDefault="00971B30" w:rsidP="0025000B">
            <w:pPr>
              <w:spacing w:line="240" w:lineRule="auto"/>
              <w:rPr>
                <w:rFonts w:cs="Arial"/>
              </w:rPr>
            </w:pPr>
            <w:r w:rsidRPr="000E047A">
              <w:rPr>
                <w:rFonts w:cs="Arial"/>
                <w:b/>
              </w:rPr>
              <w:t>Module Learning Outcomes (from module syllabus)</w:t>
            </w:r>
          </w:p>
        </w:tc>
      </w:tr>
      <w:tr w:rsidR="00971B30" w:rsidRPr="000E047A" w14:paraId="6DAF6401" w14:textId="77777777" w:rsidTr="00FD4A06">
        <w:tblPrEx>
          <w:shd w:val="clear" w:color="auto" w:fill="auto"/>
          <w:tblLook w:val="0000" w:firstRow="0" w:lastRow="0" w:firstColumn="0" w:lastColumn="0" w:noHBand="0" w:noVBand="0"/>
        </w:tblPrEx>
        <w:tc>
          <w:tcPr>
            <w:tcW w:w="9951" w:type="dxa"/>
            <w:gridSpan w:val="5"/>
          </w:tcPr>
          <w:p w14:paraId="1F3157B0" w14:textId="77777777" w:rsidR="005E747F" w:rsidRDefault="005E747F" w:rsidP="005E747F">
            <w:pPr>
              <w:pStyle w:val="bullet"/>
              <w:spacing w:before="0"/>
              <w:ind w:left="0" w:firstLine="0"/>
              <w:rPr>
                <w:rFonts w:ascii="Arial" w:hAnsi="Arial" w:cs="Arial"/>
                <w:sz w:val="20"/>
              </w:rPr>
            </w:pPr>
          </w:p>
          <w:p w14:paraId="404C0B24" w14:textId="77777777" w:rsidR="00971B30" w:rsidRDefault="005E747F" w:rsidP="005E747F">
            <w:pPr>
              <w:pStyle w:val="bullet"/>
              <w:numPr>
                <w:ilvl w:val="0"/>
                <w:numId w:val="2"/>
              </w:numPr>
              <w:spacing w:before="0"/>
              <w:ind w:left="714" w:hanging="357"/>
              <w:rPr>
                <w:rFonts w:ascii="Arial" w:hAnsi="Arial" w:cs="Arial"/>
                <w:sz w:val="20"/>
              </w:rPr>
            </w:pPr>
            <w:r w:rsidRPr="005E747F">
              <w:rPr>
                <w:rFonts w:ascii="Arial" w:hAnsi="Arial" w:cs="Arial"/>
                <w:sz w:val="20"/>
              </w:rPr>
              <w:t xml:space="preserve">Demonstrate an understanding of general Operating Systems.  </w:t>
            </w:r>
          </w:p>
          <w:p w14:paraId="1987114D" w14:textId="4521E49C" w:rsidR="005E747F" w:rsidRPr="005E747F" w:rsidRDefault="005E747F" w:rsidP="005E747F">
            <w:pPr>
              <w:pStyle w:val="bullet"/>
              <w:spacing w:before="0"/>
              <w:ind w:left="357" w:firstLine="0"/>
              <w:rPr>
                <w:rFonts w:ascii="Arial" w:hAnsi="Arial" w:cs="Arial"/>
                <w:sz w:val="20"/>
              </w:rPr>
            </w:pPr>
          </w:p>
        </w:tc>
      </w:tr>
    </w:tbl>
    <w:p w14:paraId="7C9C5A91" w14:textId="77777777" w:rsidR="00971B30" w:rsidRPr="007826B5" w:rsidRDefault="00971B30" w:rsidP="00971B30">
      <w:pPr>
        <w:spacing w:line="240" w:lineRule="auto"/>
        <w:rPr>
          <w:rFonts w:cs="Arial"/>
          <w:b/>
          <w:sz w:val="20"/>
        </w:rPr>
      </w:pPr>
    </w:p>
    <w:p w14:paraId="154B7593" w14:textId="2F585BE5" w:rsidR="00971B30" w:rsidRDefault="00971B30" w:rsidP="00971B30">
      <w:pPr>
        <w:spacing w:line="240" w:lineRule="auto"/>
        <w:rPr>
          <w:rFonts w:cs="Arial"/>
          <w:b/>
          <w:sz w:val="20"/>
        </w:rPr>
      </w:pPr>
    </w:p>
    <w:p w14:paraId="6BCA3109" w14:textId="46C82619" w:rsidR="00A45DD5" w:rsidRDefault="00A45DD5" w:rsidP="00971B30">
      <w:pPr>
        <w:spacing w:line="240" w:lineRule="auto"/>
        <w:rPr>
          <w:rFonts w:cs="Arial"/>
          <w:b/>
          <w:sz w:val="20"/>
        </w:rPr>
      </w:pPr>
    </w:p>
    <w:p w14:paraId="076A626E" w14:textId="77777777" w:rsidR="00A45DD5" w:rsidRDefault="00A45DD5" w:rsidP="00971B30">
      <w:pPr>
        <w:spacing w:line="240" w:lineRule="auto"/>
        <w:rPr>
          <w:rFonts w:cs="Arial"/>
          <w:b/>
          <w:sz w:val="20"/>
        </w:rPr>
      </w:pPr>
    </w:p>
    <w:p w14:paraId="18AA3D80" w14:textId="77777777" w:rsidR="00E500A1" w:rsidRDefault="00E500A1" w:rsidP="00971B30">
      <w:pPr>
        <w:spacing w:line="240" w:lineRule="auto"/>
        <w:rPr>
          <w:rFonts w:cs="Arial"/>
          <w:b/>
          <w:sz w:val="20"/>
        </w:rPr>
      </w:pPr>
    </w:p>
    <w:p w14:paraId="40DFEA7E" w14:textId="77777777" w:rsidR="00E500A1" w:rsidRPr="007826B5" w:rsidRDefault="00E500A1" w:rsidP="00971B30">
      <w:pPr>
        <w:spacing w:line="240" w:lineRule="auto"/>
        <w:rPr>
          <w:rFonts w:cs="Arial"/>
          <w:b/>
          <w:sz w:val="20"/>
        </w:rPr>
      </w:pPr>
    </w:p>
    <w:p w14:paraId="0AEA367D" w14:textId="77777777" w:rsidR="00971B30" w:rsidRDefault="00971B30" w:rsidP="00971B30">
      <w:pPr>
        <w:spacing w:line="240" w:lineRule="auto"/>
        <w:rPr>
          <w:rFonts w:cs="Arial"/>
          <w:b/>
          <w:sz w:val="20"/>
        </w:rPr>
      </w:pPr>
    </w:p>
    <w:p w14:paraId="0B4E1CBA" w14:textId="77777777" w:rsidR="004F37C0" w:rsidRPr="007826B5" w:rsidRDefault="004F37C0" w:rsidP="00971B30">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71B30" w:rsidRPr="007826B5" w14:paraId="6403E568" w14:textId="77777777" w:rsidTr="00CC266C">
        <w:tc>
          <w:tcPr>
            <w:tcW w:w="9781" w:type="dxa"/>
            <w:shd w:val="clear" w:color="auto" w:fill="C0C0C0"/>
          </w:tcPr>
          <w:p w14:paraId="563901B8" w14:textId="77777777" w:rsidR="00971B30" w:rsidRPr="007826B5" w:rsidRDefault="00971B30" w:rsidP="00CC266C">
            <w:pPr>
              <w:spacing w:line="240" w:lineRule="auto"/>
              <w:jc w:val="center"/>
              <w:rPr>
                <w:rFonts w:cs="Arial"/>
                <w:b/>
                <w:sz w:val="40"/>
                <w:szCs w:val="40"/>
              </w:rPr>
            </w:pPr>
            <w:r w:rsidRPr="007826B5">
              <w:rPr>
                <w:rFonts w:cs="Arial"/>
                <w:sz w:val="32"/>
              </w:rPr>
              <w:lastRenderedPageBreak/>
              <w:br w:type="page"/>
            </w:r>
            <w:r w:rsidRPr="000C3F5C">
              <w:rPr>
                <w:rFonts w:cs="Arial"/>
                <w:b/>
                <w:sz w:val="44"/>
                <w:szCs w:val="44"/>
              </w:rPr>
              <w:t>TASK DESCRIPTION</w:t>
            </w:r>
          </w:p>
        </w:tc>
      </w:tr>
    </w:tbl>
    <w:p w14:paraId="0484A066" w14:textId="77777777" w:rsidR="00971B30" w:rsidRPr="00A6570C" w:rsidRDefault="00971B30" w:rsidP="00971B30">
      <w:pPr>
        <w:spacing w:line="240" w:lineRule="auto"/>
        <w:jc w:val="both"/>
        <w:rPr>
          <w:rFonts w:cs="Arial"/>
          <w:sz w:val="12"/>
          <w:szCs w:val="12"/>
        </w:rPr>
      </w:pPr>
    </w:p>
    <w:p w14:paraId="4004701F" w14:textId="641E7826" w:rsidR="00043A8D" w:rsidRPr="00955B61" w:rsidRDefault="00584327" w:rsidP="00F85ABD">
      <w:pPr>
        <w:ind w:left="567"/>
        <w:rPr>
          <w:rFonts w:ascii="Arial" w:hAnsi="Arial" w:cs="Arial"/>
          <w:b/>
          <w:bCs/>
          <w:sz w:val="24"/>
          <w:szCs w:val="24"/>
        </w:rPr>
      </w:pPr>
      <w:r w:rsidRPr="00955B61">
        <w:rPr>
          <w:rFonts w:ascii="Arial" w:hAnsi="Arial" w:cs="Arial"/>
          <w:sz w:val="24"/>
          <w:szCs w:val="24"/>
        </w:rPr>
        <w:t>Create a report that answers all tasks below and submit the assignment in a word document to TURNITIN in report format by the assessment submission date.</w:t>
      </w:r>
      <w:r w:rsidR="00E3297C" w:rsidRPr="00955B61">
        <w:rPr>
          <w:rFonts w:ascii="Arial" w:hAnsi="Arial" w:cs="Arial"/>
          <w:sz w:val="24"/>
          <w:szCs w:val="24"/>
        </w:rPr>
        <w:t xml:space="preserve"> The report should be </w:t>
      </w:r>
      <w:r w:rsidR="008201C3">
        <w:rPr>
          <w:rFonts w:ascii="Arial" w:hAnsi="Arial" w:cs="Arial"/>
          <w:sz w:val="24"/>
          <w:szCs w:val="24"/>
        </w:rPr>
        <w:t xml:space="preserve">approx. </w:t>
      </w:r>
      <w:r w:rsidR="00E3297C" w:rsidRPr="00955B61">
        <w:rPr>
          <w:rFonts w:ascii="Arial" w:hAnsi="Arial" w:cs="Arial"/>
          <w:sz w:val="24"/>
          <w:szCs w:val="24"/>
        </w:rPr>
        <w:t xml:space="preserve">2000 words (excluding </w:t>
      </w:r>
      <w:r w:rsidR="000B726A" w:rsidRPr="00955B61">
        <w:rPr>
          <w:rFonts w:ascii="Arial" w:hAnsi="Arial" w:cs="Arial"/>
          <w:sz w:val="24"/>
          <w:szCs w:val="24"/>
        </w:rPr>
        <w:t xml:space="preserve">title page, table of contents, </w:t>
      </w:r>
      <w:r w:rsidR="00E3297C" w:rsidRPr="00955B61">
        <w:rPr>
          <w:rFonts w:ascii="Arial" w:hAnsi="Arial" w:cs="Arial"/>
          <w:sz w:val="24"/>
          <w:szCs w:val="24"/>
        </w:rPr>
        <w:t xml:space="preserve">direct </w:t>
      </w:r>
      <w:r w:rsidR="000B726A" w:rsidRPr="00955B61">
        <w:rPr>
          <w:rFonts w:ascii="Arial" w:hAnsi="Arial" w:cs="Arial"/>
          <w:sz w:val="24"/>
          <w:szCs w:val="24"/>
        </w:rPr>
        <w:t>quotes</w:t>
      </w:r>
      <w:r w:rsidR="00E3297C" w:rsidRPr="00955B61">
        <w:rPr>
          <w:rFonts w:ascii="Arial" w:hAnsi="Arial" w:cs="Arial"/>
          <w:sz w:val="24"/>
          <w:szCs w:val="24"/>
        </w:rPr>
        <w:t>, visuals/images, and appendices).</w:t>
      </w:r>
    </w:p>
    <w:p w14:paraId="408D6880" w14:textId="33BDE28E" w:rsidR="000B726A" w:rsidRPr="00A6570C" w:rsidRDefault="00470ADA" w:rsidP="00A6570C">
      <w:pPr>
        <w:ind w:left="567" w:right="106"/>
        <w:rPr>
          <w:rFonts w:ascii="Arial" w:hAnsi="Arial" w:cs="Arial"/>
          <w:sz w:val="24"/>
          <w:szCs w:val="24"/>
        </w:rPr>
      </w:pPr>
      <w:r w:rsidRPr="00F0416B">
        <w:rPr>
          <w:rFonts w:ascii="Arial" w:hAnsi="Arial" w:cs="Arial"/>
          <w:sz w:val="24"/>
          <w:szCs w:val="24"/>
        </w:rPr>
        <w:t xml:space="preserve">It is essential to demonstrate your research activities. Each </w:t>
      </w:r>
      <w:r w:rsidR="00E3297C" w:rsidRPr="00F0416B">
        <w:rPr>
          <w:rFonts w:ascii="Arial" w:hAnsi="Arial" w:cs="Arial"/>
          <w:sz w:val="24"/>
          <w:szCs w:val="24"/>
        </w:rPr>
        <w:t xml:space="preserve">task should </w:t>
      </w:r>
      <w:r w:rsidRPr="00F0416B">
        <w:rPr>
          <w:rFonts w:ascii="Arial" w:hAnsi="Arial" w:cs="Arial"/>
          <w:sz w:val="24"/>
          <w:szCs w:val="24"/>
        </w:rPr>
        <w:t xml:space="preserve">refer to sources that have </w:t>
      </w:r>
      <w:r w:rsidR="00E3297C" w:rsidRPr="00F0416B">
        <w:rPr>
          <w:rFonts w:ascii="Arial" w:hAnsi="Arial" w:cs="Arial"/>
          <w:sz w:val="24"/>
          <w:szCs w:val="24"/>
        </w:rPr>
        <w:t xml:space="preserve">enhanced and </w:t>
      </w:r>
      <w:r w:rsidRPr="00F0416B">
        <w:rPr>
          <w:rFonts w:ascii="Arial" w:hAnsi="Arial" w:cs="Arial"/>
          <w:sz w:val="24"/>
          <w:szCs w:val="24"/>
        </w:rPr>
        <w:t>contributed to your understanding of the topic</w:t>
      </w:r>
      <w:r w:rsidR="000B726A" w:rsidRPr="00F0416B">
        <w:rPr>
          <w:rFonts w:ascii="Arial" w:hAnsi="Arial" w:cs="Arial"/>
          <w:sz w:val="24"/>
          <w:szCs w:val="24"/>
        </w:rPr>
        <w:t>.</w:t>
      </w:r>
      <w:r w:rsidRPr="00F0416B">
        <w:rPr>
          <w:rFonts w:ascii="Arial" w:hAnsi="Arial" w:cs="Arial"/>
          <w:sz w:val="24"/>
          <w:szCs w:val="24"/>
        </w:rPr>
        <w:t xml:space="preserve"> </w:t>
      </w:r>
      <w:r w:rsidR="00F0416B" w:rsidRPr="00F0416B">
        <w:rPr>
          <w:rFonts w:ascii="Arial" w:hAnsi="Arial" w:cs="Arial"/>
          <w:sz w:val="24"/>
          <w:szCs w:val="24"/>
        </w:rPr>
        <w:t>Include several citations in each task answer and a list of references at the end of the report</w:t>
      </w:r>
      <w:r w:rsidR="00315E2F">
        <w:rPr>
          <w:rFonts w:ascii="Arial" w:hAnsi="Arial" w:cs="Arial"/>
          <w:sz w:val="24"/>
          <w:szCs w:val="24"/>
        </w:rPr>
        <w:t xml:space="preserve"> using the IEEE referencing format.</w:t>
      </w:r>
    </w:p>
    <w:p w14:paraId="43A4F48F" w14:textId="4EF260A1" w:rsidR="000B726A" w:rsidRPr="00955B61" w:rsidRDefault="000B726A" w:rsidP="000B726A">
      <w:pPr>
        <w:pStyle w:val="BodyText2"/>
        <w:ind w:left="567"/>
        <w:rPr>
          <w:rFonts w:ascii="Arial" w:hAnsi="Arial" w:cs="Arial"/>
          <w:b/>
          <w:szCs w:val="24"/>
          <w:u w:val="single"/>
        </w:rPr>
      </w:pPr>
      <w:r w:rsidRPr="00955B61">
        <w:rPr>
          <w:rFonts w:ascii="Arial" w:hAnsi="Arial" w:cs="Arial"/>
          <w:b/>
          <w:szCs w:val="24"/>
          <w:u w:val="single"/>
        </w:rPr>
        <w:t>Report structure</w:t>
      </w:r>
      <w:r w:rsidR="00955B61" w:rsidRPr="00955B61">
        <w:rPr>
          <w:rFonts w:ascii="Arial" w:hAnsi="Arial" w:cs="Arial"/>
          <w:b/>
          <w:szCs w:val="24"/>
          <w:u w:val="single"/>
        </w:rPr>
        <w:t xml:space="preserve"> &amp; tasks</w:t>
      </w:r>
      <w:r w:rsidRPr="00955B61">
        <w:rPr>
          <w:rFonts w:ascii="Arial" w:hAnsi="Arial" w:cs="Arial"/>
          <w:b/>
          <w:szCs w:val="24"/>
          <w:u w:val="single"/>
        </w:rPr>
        <w:t>:</w:t>
      </w:r>
    </w:p>
    <w:p w14:paraId="655958A7" w14:textId="77777777" w:rsidR="000B726A" w:rsidRPr="00955B61" w:rsidRDefault="000B726A" w:rsidP="000B726A">
      <w:pPr>
        <w:spacing w:after="0" w:line="240" w:lineRule="auto"/>
        <w:rPr>
          <w:rFonts w:ascii="Arial" w:hAnsi="Arial" w:cs="Arial"/>
          <w:sz w:val="24"/>
          <w:szCs w:val="24"/>
          <w:lang w:val="en-US"/>
        </w:rPr>
      </w:pPr>
    </w:p>
    <w:p w14:paraId="6D52156A" w14:textId="017667C0"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Title Page: </w:t>
      </w:r>
      <w:r w:rsidRPr="00955B61">
        <w:rPr>
          <w:rFonts w:cs="Arial"/>
          <w:bCs/>
          <w:szCs w:val="24"/>
          <w:lang w:val="en-US"/>
        </w:rPr>
        <w:t>Your name, student no., course name</w:t>
      </w:r>
      <w:r w:rsidR="00BC428C">
        <w:rPr>
          <w:rFonts w:cs="Arial"/>
          <w:bCs/>
          <w:szCs w:val="24"/>
          <w:lang w:val="en-US"/>
        </w:rPr>
        <w:t xml:space="preserve"> and</w:t>
      </w:r>
      <w:r w:rsidRPr="00955B61">
        <w:rPr>
          <w:rFonts w:cs="Arial"/>
          <w:bCs/>
          <w:szCs w:val="24"/>
          <w:lang w:val="en-US"/>
        </w:rPr>
        <w:t xml:space="preserve"> module name.</w:t>
      </w:r>
    </w:p>
    <w:p w14:paraId="588063B3" w14:textId="611CBE73"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Table of Contents: </w:t>
      </w:r>
      <w:r w:rsidRPr="00955B61">
        <w:rPr>
          <w:rFonts w:cs="Arial"/>
          <w:bCs/>
          <w:szCs w:val="24"/>
          <w:lang w:val="en-US"/>
        </w:rPr>
        <w:t>Include section headings and page numbers.</w:t>
      </w:r>
    </w:p>
    <w:p w14:paraId="26C31A45" w14:textId="36322CBC" w:rsidR="000B726A" w:rsidRPr="00955B61" w:rsidRDefault="000B726A" w:rsidP="000B726A">
      <w:pPr>
        <w:pStyle w:val="ListParagraph"/>
        <w:numPr>
          <w:ilvl w:val="0"/>
          <w:numId w:val="17"/>
        </w:numPr>
        <w:spacing w:line="240" w:lineRule="auto"/>
        <w:rPr>
          <w:rFonts w:cs="Arial"/>
          <w:bCs/>
          <w:szCs w:val="24"/>
          <w:lang w:val="en-US"/>
        </w:rPr>
      </w:pPr>
      <w:r w:rsidRPr="00955B61">
        <w:rPr>
          <w:rFonts w:cs="Arial"/>
          <w:b/>
          <w:bCs/>
          <w:szCs w:val="24"/>
          <w:lang w:val="en-US"/>
        </w:rPr>
        <w:t xml:space="preserve">Introduction </w:t>
      </w:r>
      <w:r w:rsidR="00955B61" w:rsidRPr="00955B61">
        <w:rPr>
          <w:rFonts w:cs="Arial"/>
          <w:b/>
          <w:bCs/>
          <w:szCs w:val="24"/>
          <w:lang w:val="en-US"/>
        </w:rPr>
        <w:t xml:space="preserve">page: </w:t>
      </w:r>
      <w:r w:rsidR="00955B61" w:rsidRPr="00955B61">
        <w:rPr>
          <w:rFonts w:cs="Arial"/>
          <w:szCs w:val="24"/>
          <w:lang w:val="en-US"/>
        </w:rPr>
        <w:t>B</w:t>
      </w:r>
      <w:r w:rsidRPr="00955B61">
        <w:rPr>
          <w:rFonts w:cs="Arial"/>
          <w:szCs w:val="24"/>
          <w:lang w:val="en-US"/>
        </w:rPr>
        <w:t xml:space="preserve">rief </w:t>
      </w:r>
      <w:r w:rsidR="000C3F5C">
        <w:rPr>
          <w:rFonts w:cs="Arial"/>
          <w:szCs w:val="24"/>
          <w:lang w:val="en-US"/>
        </w:rPr>
        <w:t xml:space="preserve">introduction (e.g. </w:t>
      </w:r>
      <w:r w:rsidR="000C3F5C" w:rsidRPr="00955B61">
        <w:rPr>
          <w:rFonts w:cs="Arial"/>
          <w:szCs w:val="24"/>
          <w:lang w:val="en-US"/>
        </w:rPr>
        <w:t>1 paragraph</w:t>
      </w:r>
      <w:r w:rsidR="000C3F5C">
        <w:rPr>
          <w:rFonts w:cs="Arial"/>
          <w:szCs w:val="24"/>
          <w:lang w:val="en-US"/>
        </w:rPr>
        <w:t>) to introduce the report.</w:t>
      </w:r>
    </w:p>
    <w:p w14:paraId="12D11507" w14:textId="3A538C27" w:rsidR="000B726A" w:rsidRPr="00F352D3" w:rsidRDefault="000B726A" w:rsidP="00F352D3">
      <w:pPr>
        <w:spacing w:line="240" w:lineRule="auto"/>
        <w:ind w:left="567" w:right="391"/>
        <w:contextualSpacing/>
        <w:rPr>
          <w:rFonts w:ascii="Arial" w:hAnsi="Arial" w:cs="Arial"/>
          <w:sz w:val="16"/>
          <w:szCs w:val="16"/>
        </w:rPr>
      </w:pPr>
    </w:p>
    <w:p w14:paraId="1950C512" w14:textId="77777777" w:rsidR="00955B61" w:rsidRPr="00955B61" w:rsidRDefault="00955B61" w:rsidP="00955B61">
      <w:pPr>
        <w:numPr>
          <w:ilvl w:val="0"/>
          <w:numId w:val="4"/>
        </w:numPr>
        <w:spacing w:after="0" w:line="240" w:lineRule="auto"/>
        <w:ind w:left="851"/>
        <w:rPr>
          <w:rFonts w:ascii="Arial" w:hAnsi="Arial" w:cs="Arial"/>
          <w:b/>
          <w:sz w:val="24"/>
          <w:szCs w:val="24"/>
        </w:rPr>
      </w:pPr>
      <w:r w:rsidRPr="00955B61">
        <w:rPr>
          <w:rFonts w:ascii="Arial" w:hAnsi="Arial" w:cs="Arial"/>
          <w:b/>
          <w:sz w:val="24"/>
          <w:szCs w:val="24"/>
        </w:rPr>
        <w:t>K</w:t>
      </w:r>
      <w:r w:rsidR="00453DF8" w:rsidRPr="00955B61">
        <w:rPr>
          <w:rFonts w:ascii="Arial" w:hAnsi="Arial" w:cs="Arial"/>
          <w:b/>
          <w:sz w:val="24"/>
          <w:szCs w:val="24"/>
        </w:rPr>
        <w:t>ey functions of general Operating Systems</w:t>
      </w:r>
    </w:p>
    <w:p w14:paraId="40685522" w14:textId="7ECFEE5B" w:rsidR="005F67CB" w:rsidRPr="00C26E8D" w:rsidRDefault="00122342" w:rsidP="00955B61">
      <w:pPr>
        <w:spacing w:after="0" w:line="240" w:lineRule="auto"/>
        <w:ind w:left="491"/>
        <w:rPr>
          <w:rFonts w:ascii="Arial" w:hAnsi="Arial" w:cs="Arial"/>
          <w:color w:val="201F1E"/>
          <w:sz w:val="24"/>
          <w:szCs w:val="24"/>
        </w:rPr>
      </w:pPr>
      <w:r>
        <w:rPr>
          <w:rFonts w:ascii="Arial" w:hAnsi="Arial" w:cs="Arial"/>
          <w:sz w:val="24"/>
          <w:szCs w:val="24"/>
        </w:rPr>
        <w:t xml:space="preserve">Briefly describe </w:t>
      </w:r>
      <w:r w:rsidR="004523B8">
        <w:rPr>
          <w:rFonts w:ascii="Arial" w:hAnsi="Arial" w:cs="Arial"/>
          <w:sz w:val="24"/>
          <w:szCs w:val="24"/>
        </w:rPr>
        <w:t xml:space="preserve">the </w:t>
      </w:r>
      <w:r w:rsidR="00453DF8" w:rsidRPr="00955B61">
        <w:rPr>
          <w:rFonts w:ascii="Arial" w:hAnsi="Arial" w:cs="Arial"/>
          <w:sz w:val="24"/>
          <w:szCs w:val="24"/>
        </w:rPr>
        <w:t xml:space="preserve">key functions of </w:t>
      </w:r>
      <w:r w:rsidR="005A0E19">
        <w:rPr>
          <w:rFonts w:ascii="Arial" w:hAnsi="Arial" w:cs="Arial"/>
          <w:sz w:val="24"/>
          <w:szCs w:val="24"/>
        </w:rPr>
        <w:t xml:space="preserve">popular </w:t>
      </w:r>
      <w:r w:rsidR="00453DF8" w:rsidRPr="00955B61">
        <w:rPr>
          <w:rFonts w:ascii="Arial" w:hAnsi="Arial" w:cs="Arial"/>
          <w:sz w:val="24"/>
          <w:szCs w:val="24"/>
        </w:rPr>
        <w:t>general</w:t>
      </w:r>
      <w:r w:rsidR="005A0E19">
        <w:rPr>
          <w:rFonts w:ascii="Arial" w:hAnsi="Arial" w:cs="Arial"/>
          <w:sz w:val="24"/>
          <w:szCs w:val="24"/>
        </w:rPr>
        <w:t>-purpose</w:t>
      </w:r>
      <w:r w:rsidR="00453DF8" w:rsidRPr="00955B61">
        <w:rPr>
          <w:rFonts w:ascii="Arial" w:hAnsi="Arial" w:cs="Arial"/>
          <w:sz w:val="24"/>
          <w:szCs w:val="24"/>
        </w:rPr>
        <w:t xml:space="preserve"> Operating Systems</w:t>
      </w:r>
      <w:r w:rsidR="005018D1">
        <w:rPr>
          <w:rFonts w:ascii="Arial" w:hAnsi="Arial" w:cs="Arial"/>
          <w:sz w:val="24"/>
          <w:szCs w:val="24"/>
        </w:rPr>
        <w:t xml:space="preserve"> with </w:t>
      </w:r>
      <w:r w:rsidR="00F13423">
        <w:rPr>
          <w:rFonts w:ascii="Arial" w:hAnsi="Arial" w:cs="Arial"/>
          <w:sz w:val="24"/>
          <w:szCs w:val="24"/>
        </w:rPr>
        <w:t xml:space="preserve">several </w:t>
      </w:r>
      <w:r w:rsidR="005018D1" w:rsidRPr="00C26E8D">
        <w:rPr>
          <w:rFonts w:ascii="Arial" w:hAnsi="Arial" w:cs="Arial"/>
          <w:sz w:val="24"/>
          <w:szCs w:val="24"/>
        </w:rPr>
        <w:t>screenshot</w:t>
      </w:r>
      <w:r w:rsidR="00F13423">
        <w:rPr>
          <w:rFonts w:ascii="Arial" w:hAnsi="Arial" w:cs="Arial"/>
          <w:sz w:val="24"/>
          <w:szCs w:val="24"/>
        </w:rPr>
        <w:t>s</w:t>
      </w:r>
      <w:r w:rsidR="00F25EF3">
        <w:rPr>
          <w:rFonts w:ascii="Arial" w:hAnsi="Arial" w:cs="Arial"/>
          <w:sz w:val="24"/>
          <w:szCs w:val="24"/>
        </w:rPr>
        <w:t xml:space="preserve"> </w:t>
      </w:r>
      <w:r w:rsidR="00557E22">
        <w:rPr>
          <w:rFonts w:ascii="Arial" w:hAnsi="Arial" w:cs="Arial"/>
          <w:sz w:val="24"/>
          <w:szCs w:val="24"/>
        </w:rPr>
        <w:t xml:space="preserve">showing </w:t>
      </w:r>
      <w:r w:rsidR="00E34E9C">
        <w:rPr>
          <w:rFonts w:ascii="Arial" w:hAnsi="Arial" w:cs="Arial"/>
          <w:sz w:val="24"/>
          <w:szCs w:val="24"/>
        </w:rPr>
        <w:t xml:space="preserve">where </w:t>
      </w:r>
      <w:r w:rsidR="00971073">
        <w:rPr>
          <w:rFonts w:ascii="Arial" w:hAnsi="Arial" w:cs="Arial"/>
          <w:sz w:val="24"/>
          <w:szCs w:val="24"/>
        </w:rPr>
        <w:t xml:space="preserve">some of </w:t>
      </w:r>
      <w:r w:rsidR="00AE4E59">
        <w:rPr>
          <w:rFonts w:ascii="Arial" w:hAnsi="Arial" w:cs="Arial"/>
          <w:sz w:val="24"/>
          <w:szCs w:val="24"/>
        </w:rPr>
        <w:t>the</w:t>
      </w:r>
      <w:r w:rsidR="00E34E9C">
        <w:rPr>
          <w:rFonts w:ascii="Arial" w:hAnsi="Arial" w:cs="Arial"/>
          <w:sz w:val="24"/>
          <w:szCs w:val="24"/>
        </w:rPr>
        <w:t xml:space="preserve"> functions can be </w:t>
      </w:r>
      <w:r w:rsidR="00B83AC3">
        <w:rPr>
          <w:rFonts w:ascii="Arial" w:hAnsi="Arial" w:cs="Arial"/>
          <w:sz w:val="24"/>
          <w:szCs w:val="24"/>
        </w:rPr>
        <w:t>seen/monitored/</w:t>
      </w:r>
      <w:r w:rsidR="00E34E9C">
        <w:rPr>
          <w:rFonts w:ascii="Arial" w:hAnsi="Arial" w:cs="Arial"/>
          <w:sz w:val="24"/>
          <w:szCs w:val="24"/>
        </w:rPr>
        <w:t>managed</w:t>
      </w:r>
      <w:r w:rsidR="005018D1" w:rsidRPr="00C26E8D">
        <w:rPr>
          <w:rFonts w:ascii="Arial" w:hAnsi="Arial" w:cs="Arial"/>
          <w:sz w:val="24"/>
          <w:szCs w:val="24"/>
        </w:rPr>
        <w:t>.</w:t>
      </w:r>
      <w:r w:rsidR="00453DF8" w:rsidRPr="00955B61">
        <w:rPr>
          <w:rFonts w:ascii="Arial" w:hAnsi="Arial" w:cs="Arial"/>
          <w:sz w:val="24"/>
          <w:szCs w:val="24"/>
        </w:rPr>
        <w:t xml:space="preserve"> </w:t>
      </w:r>
      <w:r w:rsidR="008201C3">
        <w:rPr>
          <w:rFonts w:ascii="Arial" w:hAnsi="Arial" w:cs="Arial"/>
          <w:sz w:val="24"/>
          <w:szCs w:val="24"/>
        </w:rPr>
        <w:t xml:space="preserve">Approx. </w:t>
      </w:r>
      <w:r w:rsidR="00DF348C">
        <w:rPr>
          <w:rFonts w:ascii="Arial" w:hAnsi="Arial" w:cs="Arial"/>
          <w:sz w:val="24"/>
          <w:szCs w:val="24"/>
        </w:rPr>
        <w:t>5</w:t>
      </w:r>
      <w:r w:rsidR="00453DF8" w:rsidRPr="00955B61">
        <w:rPr>
          <w:rFonts w:ascii="Arial" w:hAnsi="Arial" w:cs="Arial"/>
          <w:sz w:val="24"/>
          <w:szCs w:val="24"/>
        </w:rPr>
        <w:t xml:space="preserve">00 words, cite </w:t>
      </w:r>
      <w:r w:rsidR="00AF5185">
        <w:rPr>
          <w:rFonts w:ascii="Arial" w:hAnsi="Arial" w:cs="Arial"/>
          <w:sz w:val="24"/>
          <w:szCs w:val="24"/>
        </w:rPr>
        <w:t xml:space="preserve">several </w:t>
      </w:r>
      <w:r w:rsidR="00453DF8" w:rsidRPr="00955B61">
        <w:rPr>
          <w:rFonts w:ascii="Arial" w:hAnsi="Arial" w:cs="Arial"/>
          <w:sz w:val="24"/>
          <w:szCs w:val="24"/>
        </w:rPr>
        <w:t>reference sources.</w:t>
      </w:r>
      <w:r w:rsidR="003033B6">
        <w:rPr>
          <w:rFonts w:ascii="Arial" w:hAnsi="Arial" w:cs="Arial"/>
          <w:sz w:val="24"/>
          <w:szCs w:val="24"/>
        </w:rPr>
        <w:br/>
      </w:r>
      <w:r w:rsidR="003033B6" w:rsidRPr="003033B6">
        <w:t>Note: If any commands are used to answer this task to create relevant screenshots</w:t>
      </w:r>
      <w:r w:rsidR="003033B6">
        <w:t>,</w:t>
      </w:r>
      <w:r w:rsidR="003033B6" w:rsidRPr="003033B6">
        <w:t xml:space="preserve"> </w:t>
      </w:r>
      <w:r w:rsidR="003033B6">
        <w:t>t</w:t>
      </w:r>
      <w:r w:rsidR="003033B6" w:rsidRPr="003033B6">
        <w:t>he commands can be re-used again in the tasks below.</w:t>
      </w:r>
      <w:r w:rsidR="00453DF8" w:rsidRPr="00955B61">
        <w:rPr>
          <w:rFonts w:ascii="Segoe UI" w:hAnsi="Segoe UI" w:cs="Segoe UI"/>
          <w:color w:val="201F1E"/>
        </w:rPr>
        <w:br/>
      </w:r>
      <w:r w:rsidR="00453DF8" w:rsidRPr="003F3F35">
        <w:rPr>
          <w:rFonts w:ascii="Segoe UI" w:hAnsi="Segoe UI" w:cs="Segoe UI"/>
          <w:color w:val="201F1E"/>
          <w:sz w:val="16"/>
          <w:szCs w:val="16"/>
        </w:rPr>
        <w:br/>
      </w:r>
      <w:r w:rsidR="00453DF8" w:rsidRPr="00C26E8D">
        <w:rPr>
          <w:rFonts w:ascii="Arial" w:hAnsi="Arial" w:cs="Arial"/>
          <w:b/>
          <w:bCs/>
          <w:color w:val="201F1E"/>
          <w:sz w:val="24"/>
          <w:szCs w:val="24"/>
          <w:shd w:val="clear" w:color="auto" w:fill="FFFFFF"/>
        </w:rPr>
        <w:t xml:space="preserve">2. </w:t>
      </w:r>
      <w:r w:rsidR="005F67CB" w:rsidRPr="00C26E8D">
        <w:rPr>
          <w:rFonts w:ascii="Arial" w:hAnsi="Arial" w:cs="Arial"/>
          <w:b/>
          <w:bCs/>
          <w:color w:val="201F1E"/>
          <w:sz w:val="24"/>
          <w:szCs w:val="24"/>
          <w:shd w:val="clear" w:color="auto" w:fill="FFFFFF"/>
        </w:rPr>
        <w:t xml:space="preserve">Use of </w:t>
      </w:r>
      <w:r w:rsidR="00AF5185" w:rsidRPr="00C26E8D">
        <w:rPr>
          <w:rFonts w:ascii="Arial" w:hAnsi="Arial" w:cs="Arial"/>
          <w:b/>
          <w:bCs/>
          <w:color w:val="201F1E"/>
          <w:sz w:val="24"/>
          <w:szCs w:val="24"/>
          <w:shd w:val="clear" w:color="auto" w:fill="FFFFFF"/>
        </w:rPr>
        <w:t>Windows</w:t>
      </w:r>
      <w:r w:rsidR="00AF5185">
        <w:rPr>
          <w:rFonts w:ascii="Arial" w:hAnsi="Arial" w:cs="Arial"/>
          <w:b/>
          <w:bCs/>
          <w:color w:val="201F1E"/>
          <w:sz w:val="24"/>
          <w:szCs w:val="24"/>
          <w:shd w:val="clear" w:color="auto" w:fill="FFFFFF"/>
        </w:rPr>
        <w:t xml:space="preserve"> </w:t>
      </w:r>
      <w:r w:rsidR="00080BC6">
        <w:rPr>
          <w:rFonts w:ascii="Arial" w:hAnsi="Arial" w:cs="Arial"/>
          <w:b/>
          <w:bCs/>
          <w:color w:val="201F1E"/>
          <w:sz w:val="24"/>
          <w:szCs w:val="24"/>
          <w:shd w:val="clear" w:color="auto" w:fill="FFFFFF"/>
        </w:rPr>
        <w:t xml:space="preserve">OS </w:t>
      </w:r>
      <w:r w:rsidR="005F67CB" w:rsidRPr="00C26E8D">
        <w:rPr>
          <w:rFonts w:ascii="Arial" w:hAnsi="Arial" w:cs="Arial"/>
          <w:b/>
          <w:bCs/>
          <w:color w:val="201F1E"/>
          <w:sz w:val="24"/>
          <w:szCs w:val="24"/>
          <w:shd w:val="clear" w:color="auto" w:fill="FFFFFF"/>
        </w:rPr>
        <w:t>CLI commands</w:t>
      </w:r>
      <w:r w:rsidR="00453DF8" w:rsidRPr="00C26E8D">
        <w:rPr>
          <w:rFonts w:ascii="Arial" w:hAnsi="Arial" w:cs="Arial"/>
          <w:b/>
          <w:bCs/>
          <w:color w:val="201F1E"/>
          <w:sz w:val="24"/>
          <w:szCs w:val="24"/>
          <w:shd w:val="clear" w:color="auto" w:fill="FFFFFF"/>
        </w:rPr>
        <w:t>.</w:t>
      </w:r>
    </w:p>
    <w:p w14:paraId="460BF130" w14:textId="5AC3B949" w:rsidR="006158AC" w:rsidRPr="00C26E8D" w:rsidRDefault="006158AC" w:rsidP="006158AC">
      <w:pPr>
        <w:spacing w:after="0" w:line="240" w:lineRule="auto"/>
        <w:ind w:left="491"/>
        <w:rPr>
          <w:rFonts w:ascii="Arial" w:hAnsi="Arial" w:cs="Arial"/>
          <w:b/>
          <w:sz w:val="24"/>
          <w:szCs w:val="24"/>
        </w:rPr>
      </w:pPr>
      <w:r w:rsidRPr="00C26E8D">
        <w:rPr>
          <w:rFonts w:ascii="Arial" w:hAnsi="Arial" w:cs="Arial"/>
          <w:sz w:val="24"/>
          <w:szCs w:val="24"/>
        </w:rPr>
        <w:t xml:space="preserve">Document the use of </w:t>
      </w:r>
      <w:r>
        <w:rPr>
          <w:rFonts w:ascii="Arial" w:hAnsi="Arial" w:cs="Arial"/>
          <w:sz w:val="24"/>
          <w:szCs w:val="24"/>
        </w:rPr>
        <w:t>approx. 10 Batch</w:t>
      </w:r>
      <w:r w:rsidR="00DB0F91">
        <w:rPr>
          <w:rFonts w:ascii="Arial" w:hAnsi="Arial" w:cs="Arial"/>
          <w:sz w:val="24"/>
          <w:szCs w:val="24"/>
        </w:rPr>
        <w:t xml:space="preserve"> or </w:t>
      </w:r>
      <w:r>
        <w:rPr>
          <w:rFonts w:ascii="Arial" w:hAnsi="Arial" w:cs="Arial"/>
          <w:sz w:val="24"/>
          <w:szCs w:val="24"/>
        </w:rPr>
        <w:t>PowerShell</w:t>
      </w:r>
      <w:r w:rsidRPr="00C26E8D">
        <w:rPr>
          <w:rFonts w:ascii="Arial" w:hAnsi="Arial" w:cs="Arial"/>
          <w:sz w:val="24"/>
          <w:szCs w:val="24"/>
        </w:rPr>
        <w:t xml:space="preserve"> commands</w:t>
      </w:r>
      <w:r>
        <w:rPr>
          <w:rFonts w:ascii="Arial" w:hAnsi="Arial" w:cs="Arial"/>
          <w:sz w:val="24"/>
          <w:szCs w:val="24"/>
        </w:rPr>
        <w:t>,</w:t>
      </w:r>
      <w:r w:rsidRPr="00C26E8D">
        <w:rPr>
          <w:rFonts w:ascii="Arial" w:hAnsi="Arial" w:cs="Arial"/>
          <w:sz w:val="24"/>
          <w:szCs w:val="24"/>
        </w:rPr>
        <w:t xml:space="preserve"> </w:t>
      </w:r>
      <w:r>
        <w:rPr>
          <w:rFonts w:ascii="Arial" w:hAnsi="Arial" w:cs="Arial"/>
          <w:sz w:val="24"/>
          <w:szCs w:val="24"/>
        </w:rPr>
        <w:t xml:space="preserve">with </w:t>
      </w:r>
      <w:r w:rsidRPr="00C26E8D">
        <w:rPr>
          <w:rFonts w:ascii="Arial" w:hAnsi="Arial" w:cs="Arial"/>
          <w:sz w:val="24"/>
          <w:szCs w:val="24"/>
        </w:rPr>
        <w:t xml:space="preserve">screenshots </w:t>
      </w:r>
      <w:r>
        <w:rPr>
          <w:rFonts w:ascii="Arial" w:hAnsi="Arial" w:cs="Arial"/>
          <w:sz w:val="24"/>
          <w:szCs w:val="24"/>
        </w:rPr>
        <w:t xml:space="preserve">and </w:t>
      </w:r>
      <w:r w:rsidRPr="00C26E8D">
        <w:rPr>
          <w:rFonts w:ascii="Arial" w:hAnsi="Arial" w:cs="Arial"/>
          <w:sz w:val="24"/>
          <w:szCs w:val="24"/>
        </w:rPr>
        <w:t xml:space="preserve">accompanying narration. </w:t>
      </w:r>
      <w:r w:rsidR="008201C3">
        <w:rPr>
          <w:rFonts w:ascii="Arial" w:hAnsi="Arial" w:cs="Arial"/>
          <w:sz w:val="24"/>
          <w:szCs w:val="24"/>
        </w:rPr>
        <w:t xml:space="preserve">Approx. </w:t>
      </w:r>
      <w:r>
        <w:rPr>
          <w:rFonts w:ascii="Arial" w:hAnsi="Arial" w:cs="Arial"/>
          <w:sz w:val="24"/>
          <w:szCs w:val="24"/>
        </w:rPr>
        <w:t>35</w:t>
      </w:r>
      <w:r w:rsidRPr="00C26E8D">
        <w:rPr>
          <w:rFonts w:ascii="Arial" w:hAnsi="Arial" w:cs="Arial"/>
          <w:sz w:val="24"/>
          <w:szCs w:val="24"/>
        </w:rPr>
        <w:t xml:space="preserve">0 words, </w:t>
      </w:r>
      <w:r w:rsidR="008201C3" w:rsidRPr="00955B61">
        <w:rPr>
          <w:rFonts w:ascii="Arial" w:hAnsi="Arial" w:cs="Arial"/>
          <w:sz w:val="24"/>
          <w:szCs w:val="24"/>
        </w:rPr>
        <w:t xml:space="preserve">cite </w:t>
      </w:r>
      <w:r w:rsidR="008201C3">
        <w:rPr>
          <w:rFonts w:ascii="Arial" w:hAnsi="Arial" w:cs="Arial"/>
          <w:sz w:val="24"/>
          <w:szCs w:val="24"/>
        </w:rPr>
        <w:t xml:space="preserve">several </w:t>
      </w:r>
      <w:r w:rsidRPr="00C26E8D">
        <w:rPr>
          <w:rFonts w:ascii="Arial" w:hAnsi="Arial" w:cs="Arial"/>
          <w:sz w:val="24"/>
          <w:szCs w:val="24"/>
        </w:rPr>
        <w:t>reference sources.</w:t>
      </w:r>
    </w:p>
    <w:p w14:paraId="61D8B593" w14:textId="6F742E67" w:rsidR="00C26E8D" w:rsidRPr="003F3F35" w:rsidRDefault="00C26E8D" w:rsidP="00C26E8D">
      <w:pPr>
        <w:spacing w:after="0" w:line="240" w:lineRule="auto"/>
        <w:rPr>
          <w:rFonts w:ascii="Segoe UI" w:hAnsi="Segoe UI" w:cs="Segoe UI"/>
          <w:color w:val="201F1E"/>
          <w:sz w:val="16"/>
          <w:szCs w:val="16"/>
        </w:rPr>
      </w:pPr>
    </w:p>
    <w:p w14:paraId="46FE980F" w14:textId="3C6E392B"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3</w:t>
      </w:r>
      <w:r w:rsidRPr="00C26E8D">
        <w:rPr>
          <w:rFonts w:ascii="Arial" w:hAnsi="Arial" w:cs="Arial"/>
          <w:b/>
          <w:bCs/>
          <w:color w:val="201F1E"/>
          <w:sz w:val="24"/>
          <w:szCs w:val="24"/>
          <w:shd w:val="clear" w:color="auto" w:fill="FFFFFF"/>
        </w:rPr>
        <w:t xml:space="preserve">. Use of </w:t>
      </w:r>
      <w:r w:rsidR="00AF5185">
        <w:rPr>
          <w:rFonts w:ascii="Arial" w:hAnsi="Arial" w:cs="Arial"/>
          <w:b/>
          <w:bCs/>
          <w:color w:val="201F1E"/>
          <w:sz w:val="24"/>
          <w:szCs w:val="24"/>
          <w:shd w:val="clear" w:color="auto" w:fill="FFFFFF"/>
        </w:rPr>
        <w:t>Linux</w:t>
      </w:r>
      <w:r w:rsidR="00AF5185" w:rsidRPr="00C26E8D">
        <w:rPr>
          <w:rFonts w:ascii="Arial" w:hAnsi="Arial" w:cs="Arial"/>
          <w:b/>
          <w:bCs/>
          <w:color w:val="201F1E"/>
          <w:sz w:val="24"/>
          <w:szCs w:val="24"/>
          <w:shd w:val="clear" w:color="auto" w:fill="FFFFFF"/>
        </w:rPr>
        <w:t xml:space="preserve"> </w:t>
      </w:r>
      <w:r w:rsidR="00080BC6">
        <w:rPr>
          <w:rFonts w:ascii="Arial" w:hAnsi="Arial" w:cs="Arial"/>
          <w:b/>
          <w:bCs/>
          <w:color w:val="201F1E"/>
          <w:sz w:val="24"/>
          <w:szCs w:val="24"/>
          <w:shd w:val="clear" w:color="auto" w:fill="FFFFFF"/>
        </w:rPr>
        <w:t xml:space="preserve">OS </w:t>
      </w:r>
      <w:r w:rsidRPr="00C26E8D">
        <w:rPr>
          <w:rFonts w:ascii="Arial" w:hAnsi="Arial" w:cs="Arial"/>
          <w:b/>
          <w:bCs/>
          <w:color w:val="201F1E"/>
          <w:sz w:val="24"/>
          <w:szCs w:val="24"/>
          <w:shd w:val="clear" w:color="auto" w:fill="FFFFFF"/>
        </w:rPr>
        <w:t>CLI commands.</w:t>
      </w:r>
    </w:p>
    <w:p w14:paraId="301C62E6" w14:textId="212B9A05" w:rsidR="00C26E8D" w:rsidRPr="00C26E8D" w:rsidRDefault="00C26E8D" w:rsidP="00C26E8D">
      <w:pPr>
        <w:spacing w:after="0" w:line="240" w:lineRule="auto"/>
        <w:ind w:left="491"/>
        <w:rPr>
          <w:rFonts w:ascii="Arial" w:hAnsi="Arial" w:cs="Arial"/>
          <w:b/>
          <w:sz w:val="24"/>
          <w:szCs w:val="24"/>
        </w:rPr>
      </w:pPr>
      <w:r w:rsidRPr="00C26E8D">
        <w:rPr>
          <w:rFonts w:ascii="Arial" w:hAnsi="Arial" w:cs="Arial"/>
          <w:sz w:val="24"/>
          <w:szCs w:val="24"/>
        </w:rPr>
        <w:t xml:space="preserve">Document the use of </w:t>
      </w:r>
      <w:r w:rsidR="00507583">
        <w:rPr>
          <w:rFonts w:ascii="Arial" w:hAnsi="Arial" w:cs="Arial"/>
          <w:sz w:val="24"/>
          <w:szCs w:val="24"/>
        </w:rPr>
        <w:t xml:space="preserve">approx. 10 </w:t>
      </w:r>
      <w:r w:rsidR="004E6BEC">
        <w:rPr>
          <w:rFonts w:ascii="Arial" w:hAnsi="Arial" w:cs="Arial"/>
          <w:sz w:val="24"/>
          <w:szCs w:val="24"/>
        </w:rPr>
        <w:t>Bash</w:t>
      </w:r>
      <w:r w:rsidRPr="00C26E8D">
        <w:rPr>
          <w:rFonts w:ascii="Arial" w:hAnsi="Arial" w:cs="Arial"/>
          <w:sz w:val="24"/>
          <w:szCs w:val="24"/>
        </w:rPr>
        <w:t xml:space="preserve"> commands</w:t>
      </w:r>
      <w:r>
        <w:rPr>
          <w:rFonts w:ascii="Arial" w:hAnsi="Arial" w:cs="Arial"/>
          <w:sz w:val="24"/>
          <w:szCs w:val="24"/>
        </w:rPr>
        <w:t>,</w:t>
      </w:r>
      <w:r w:rsidRPr="00C26E8D">
        <w:rPr>
          <w:rFonts w:ascii="Arial" w:hAnsi="Arial" w:cs="Arial"/>
          <w:sz w:val="24"/>
          <w:szCs w:val="24"/>
        </w:rPr>
        <w:t xml:space="preserve"> </w:t>
      </w:r>
      <w:r w:rsidR="007E5C8E">
        <w:rPr>
          <w:rFonts w:ascii="Arial" w:hAnsi="Arial" w:cs="Arial"/>
          <w:sz w:val="24"/>
          <w:szCs w:val="24"/>
        </w:rPr>
        <w:t xml:space="preserve">with </w:t>
      </w:r>
      <w:r w:rsidRPr="00C26E8D">
        <w:rPr>
          <w:rFonts w:ascii="Arial" w:hAnsi="Arial" w:cs="Arial"/>
          <w:sz w:val="24"/>
          <w:szCs w:val="24"/>
        </w:rPr>
        <w:t xml:space="preserve">screenshots </w:t>
      </w:r>
      <w:r w:rsidR="007E5C8E">
        <w:rPr>
          <w:rFonts w:ascii="Arial" w:hAnsi="Arial" w:cs="Arial"/>
          <w:sz w:val="24"/>
          <w:szCs w:val="24"/>
        </w:rPr>
        <w:t xml:space="preserve">and </w:t>
      </w:r>
      <w:r w:rsidRPr="00C26E8D">
        <w:rPr>
          <w:rFonts w:ascii="Arial" w:hAnsi="Arial" w:cs="Arial"/>
          <w:sz w:val="24"/>
          <w:szCs w:val="24"/>
        </w:rPr>
        <w:t xml:space="preserve">accompanying narration. </w:t>
      </w:r>
      <w:r w:rsidR="008201C3">
        <w:rPr>
          <w:rFonts w:ascii="Arial" w:hAnsi="Arial" w:cs="Arial"/>
          <w:sz w:val="24"/>
          <w:szCs w:val="24"/>
        </w:rPr>
        <w:t xml:space="preserve">Approx. </w:t>
      </w:r>
      <w:r w:rsidR="007E5C8E">
        <w:rPr>
          <w:rFonts w:ascii="Arial" w:hAnsi="Arial" w:cs="Arial"/>
          <w:sz w:val="24"/>
          <w:szCs w:val="24"/>
        </w:rPr>
        <w:t>35</w:t>
      </w:r>
      <w:r w:rsidRPr="00C26E8D">
        <w:rPr>
          <w:rFonts w:ascii="Arial" w:hAnsi="Arial" w:cs="Arial"/>
          <w:sz w:val="24"/>
          <w:szCs w:val="24"/>
        </w:rPr>
        <w:t xml:space="preserve">0 words, </w:t>
      </w:r>
      <w:r w:rsidR="008201C3" w:rsidRPr="00955B61">
        <w:rPr>
          <w:rFonts w:ascii="Arial" w:hAnsi="Arial" w:cs="Arial"/>
          <w:sz w:val="24"/>
          <w:szCs w:val="24"/>
        </w:rPr>
        <w:t xml:space="preserve">cite </w:t>
      </w:r>
      <w:r w:rsidR="008201C3">
        <w:rPr>
          <w:rFonts w:ascii="Arial" w:hAnsi="Arial" w:cs="Arial"/>
          <w:sz w:val="24"/>
          <w:szCs w:val="24"/>
        </w:rPr>
        <w:t xml:space="preserve">several </w:t>
      </w:r>
      <w:r w:rsidR="008201C3" w:rsidRPr="00C26E8D">
        <w:rPr>
          <w:rFonts w:ascii="Arial" w:hAnsi="Arial" w:cs="Arial"/>
          <w:sz w:val="24"/>
          <w:szCs w:val="24"/>
        </w:rPr>
        <w:t>reference sources</w:t>
      </w:r>
      <w:r w:rsidRPr="00C26E8D">
        <w:rPr>
          <w:rFonts w:ascii="Arial" w:hAnsi="Arial" w:cs="Arial"/>
          <w:sz w:val="24"/>
          <w:szCs w:val="24"/>
        </w:rPr>
        <w:t>.</w:t>
      </w:r>
    </w:p>
    <w:p w14:paraId="572524B8" w14:textId="77777777" w:rsidR="00C26E8D" w:rsidRPr="003F3F35" w:rsidRDefault="00C26E8D" w:rsidP="00C26E8D">
      <w:pPr>
        <w:spacing w:after="0" w:line="240" w:lineRule="auto"/>
        <w:rPr>
          <w:rFonts w:ascii="Segoe UI" w:hAnsi="Segoe UI" w:cs="Segoe UI"/>
          <w:color w:val="201F1E"/>
          <w:sz w:val="16"/>
          <w:szCs w:val="16"/>
        </w:rPr>
      </w:pPr>
    </w:p>
    <w:p w14:paraId="2E368F17" w14:textId="4406DB32" w:rsidR="00C26E8D" w:rsidRPr="00C26E8D" w:rsidRDefault="00C26E8D" w:rsidP="00C26E8D">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4</w:t>
      </w:r>
      <w:r w:rsidRPr="00C26E8D">
        <w:rPr>
          <w:rFonts w:ascii="Arial" w:hAnsi="Arial" w:cs="Arial"/>
          <w:b/>
          <w:bCs/>
          <w:color w:val="201F1E"/>
          <w:sz w:val="24"/>
          <w:szCs w:val="24"/>
          <w:shd w:val="clear" w:color="auto" w:fill="FFFFFF"/>
        </w:rPr>
        <w:t xml:space="preserve">. Use of </w:t>
      </w:r>
      <w:r w:rsidR="00AF5185" w:rsidRPr="00C26E8D">
        <w:rPr>
          <w:rFonts w:ascii="Arial" w:hAnsi="Arial" w:cs="Arial"/>
          <w:b/>
          <w:bCs/>
          <w:color w:val="201F1E"/>
          <w:sz w:val="24"/>
          <w:szCs w:val="24"/>
          <w:shd w:val="clear" w:color="auto" w:fill="FFFFFF"/>
        </w:rPr>
        <w:t xml:space="preserve">Windows </w:t>
      </w:r>
      <w:r w:rsidR="00080BC6">
        <w:rPr>
          <w:rFonts w:ascii="Arial" w:hAnsi="Arial" w:cs="Arial"/>
          <w:b/>
          <w:bCs/>
          <w:color w:val="201F1E"/>
          <w:sz w:val="24"/>
          <w:szCs w:val="24"/>
          <w:shd w:val="clear" w:color="auto" w:fill="FFFFFF"/>
        </w:rPr>
        <w:t xml:space="preserve">OS </w:t>
      </w:r>
      <w:r w:rsidR="007E5C8E">
        <w:rPr>
          <w:rFonts w:ascii="Arial" w:hAnsi="Arial" w:cs="Arial"/>
          <w:b/>
          <w:bCs/>
          <w:color w:val="201F1E"/>
          <w:sz w:val="24"/>
          <w:szCs w:val="24"/>
          <w:shd w:val="clear" w:color="auto" w:fill="FFFFFF"/>
        </w:rPr>
        <w:t>scripts</w:t>
      </w:r>
      <w:r w:rsidR="007E5C8E" w:rsidRPr="00C26E8D">
        <w:rPr>
          <w:rFonts w:ascii="Arial" w:hAnsi="Arial" w:cs="Arial"/>
          <w:b/>
          <w:bCs/>
          <w:color w:val="201F1E"/>
          <w:sz w:val="24"/>
          <w:szCs w:val="24"/>
          <w:shd w:val="clear" w:color="auto" w:fill="FFFFFF"/>
        </w:rPr>
        <w:t>.</w:t>
      </w:r>
    </w:p>
    <w:p w14:paraId="7E1C3B72" w14:textId="1525046E" w:rsidR="00C26E8D" w:rsidRPr="00C26E8D" w:rsidRDefault="00E61162" w:rsidP="00C26E8D">
      <w:pPr>
        <w:spacing w:after="0" w:line="240" w:lineRule="auto"/>
        <w:ind w:left="491"/>
        <w:rPr>
          <w:rFonts w:ascii="Arial" w:hAnsi="Arial" w:cs="Arial"/>
          <w:b/>
          <w:sz w:val="24"/>
          <w:szCs w:val="24"/>
        </w:rPr>
      </w:pPr>
      <w:r>
        <w:rPr>
          <w:rFonts w:ascii="Arial" w:hAnsi="Arial" w:cs="Arial"/>
          <w:sz w:val="24"/>
          <w:szCs w:val="24"/>
        </w:rPr>
        <w:t>Demonstrate key features of a Win. OS scripting language</w:t>
      </w:r>
      <w:r w:rsidRPr="00C26E8D">
        <w:rPr>
          <w:rFonts w:ascii="Arial" w:hAnsi="Arial" w:cs="Arial"/>
          <w:sz w:val="24"/>
          <w:szCs w:val="24"/>
        </w:rPr>
        <w:t xml:space="preserve"> </w:t>
      </w:r>
      <w:r>
        <w:rPr>
          <w:rFonts w:ascii="Arial" w:hAnsi="Arial" w:cs="Arial"/>
          <w:sz w:val="24"/>
          <w:szCs w:val="24"/>
        </w:rPr>
        <w:t>by d</w:t>
      </w:r>
      <w:r w:rsidR="00C26E8D" w:rsidRPr="00C26E8D">
        <w:rPr>
          <w:rFonts w:ascii="Arial" w:hAnsi="Arial" w:cs="Arial"/>
          <w:sz w:val="24"/>
          <w:szCs w:val="24"/>
        </w:rPr>
        <w:t>ocument</w:t>
      </w:r>
      <w:r>
        <w:rPr>
          <w:rFonts w:ascii="Arial" w:hAnsi="Arial" w:cs="Arial"/>
          <w:sz w:val="24"/>
          <w:szCs w:val="24"/>
        </w:rPr>
        <w:t>ing</w:t>
      </w:r>
      <w:r w:rsidR="00C26E8D" w:rsidRPr="00C26E8D">
        <w:rPr>
          <w:rFonts w:ascii="Arial" w:hAnsi="Arial" w:cs="Arial"/>
          <w:sz w:val="24"/>
          <w:szCs w:val="24"/>
        </w:rPr>
        <w:t xml:space="preserve"> the </w:t>
      </w:r>
      <w:r w:rsidR="004134F8">
        <w:rPr>
          <w:rFonts w:ascii="Arial" w:hAnsi="Arial" w:cs="Arial"/>
          <w:sz w:val="24"/>
          <w:szCs w:val="24"/>
        </w:rPr>
        <w:t xml:space="preserve">use </w:t>
      </w:r>
      <w:r w:rsidR="00C26E8D" w:rsidRPr="00C26E8D">
        <w:rPr>
          <w:rFonts w:ascii="Arial" w:hAnsi="Arial" w:cs="Arial"/>
          <w:sz w:val="24"/>
          <w:szCs w:val="24"/>
        </w:rPr>
        <w:t xml:space="preserve">of </w:t>
      </w:r>
      <w:r w:rsidR="00A8619F">
        <w:rPr>
          <w:rFonts w:ascii="Arial" w:hAnsi="Arial" w:cs="Arial"/>
          <w:sz w:val="24"/>
          <w:szCs w:val="24"/>
        </w:rPr>
        <w:t>B</w:t>
      </w:r>
      <w:r w:rsidR="007E5C8E">
        <w:rPr>
          <w:rFonts w:ascii="Arial" w:hAnsi="Arial" w:cs="Arial"/>
          <w:sz w:val="24"/>
          <w:szCs w:val="24"/>
        </w:rPr>
        <w:t>atch</w:t>
      </w:r>
      <w:r w:rsidR="00DB0F91">
        <w:rPr>
          <w:rFonts w:ascii="Arial" w:hAnsi="Arial" w:cs="Arial"/>
          <w:sz w:val="24"/>
          <w:szCs w:val="24"/>
        </w:rPr>
        <w:t xml:space="preserve"> or </w:t>
      </w:r>
      <w:r w:rsidR="00A8619F">
        <w:rPr>
          <w:rFonts w:ascii="Arial" w:hAnsi="Arial" w:cs="Arial"/>
          <w:sz w:val="24"/>
          <w:szCs w:val="24"/>
        </w:rPr>
        <w:t>PowerShell</w:t>
      </w:r>
      <w:r w:rsidR="007E5C8E">
        <w:rPr>
          <w:rFonts w:ascii="Arial" w:hAnsi="Arial" w:cs="Arial"/>
          <w:sz w:val="24"/>
          <w:szCs w:val="24"/>
        </w:rPr>
        <w:t xml:space="preserve"> scripts</w:t>
      </w:r>
      <w:r w:rsidR="00C26E8D">
        <w:rPr>
          <w:rFonts w:ascii="Arial" w:hAnsi="Arial" w:cs="Arial"/>
          <w:sz w:val="24"/>
          <w:szCs w:val="24"/>
        </w:rPr>
        <w:t>,</w:t>
      </w:r>
      <w:r>
        <w:rPr>
          <w:rFonts w:ascii="Arial" w:hAnsi="Arial" w:cs="Arial"/>
          <w:sz w:val="24"/>
          <w:szCs w:val="24"/>
        </w:rPr>
        <w:t xml:space="preserve"> </w:t>
      </w:r>
      <w:r w:rsidR="007E5C8E">
        <w:rPr>
          <w:rFonts w:ascii="Arial" w:hAnsi="Arial" w:cs="Arial"/>
          <w:sz w:val="24"/>
          <w:szCs w:val="24"/>
        </w:rPr>
        <w:t xml:space="preserve">with </w:t>
      </w:r>
      <w:r w:rsidR="00C26E8D" w:rsidRPr="00C26E8D">
        <w:rPr>
          <w:rFonts w:ascii="Arial" w:hAnsi="Arial" w:cs="Arial"/>
          <w:sz w:val="24"/>
          <w:szCs w:val="24"/>
        </w:rPr>
        <w:t xml:space="preserve">screenshots </w:t>
      </w:r>
      <w:r w:rsidR="007E5C8E">
        <w:rPr>
          <w:rFonts w:ascii="Arial" w:hAnsi="Arial" w:cs="Arial"/>
          <w:sz w:val="24"/>
          <w:szCs w:val="24"/>
        </w:rPr>
        <w:t xml:space="preserve">and </w:t>
      </w:r>
      <w:r w:rsidR="00C26E8D" w:rsidRPr="00C26E8D">
        <w:rPr>
          <w:rFonts w:ascii="Arial" w:hAnsi="Arial" w:cs="Arial"/>
          <w:sz w:val="24"/>
          <w:szCs w:val="24"/>
        </w:rPr>
        <w:t xml:space="preserve">accompanying narration. </w:t>
      </w:r>
      <w:r w:rsidR="008201C3">
        <w:rPr>
          <w:rFonts w:ascii="Arial" w:hAnsi="Arial" w:cs="Arial"/>
          <w:sz w:val="24"/>
          <w:szCs w:val="24"/>
        </w:rPr>
        <w:t xml:space="preserve">Approx. </w:t>
      </w:r>
      <w:r w:rsidR="007E5C8E">
        <w:rPr>
          <w:rFonts w:ascii="Arial" w:hAnsi="Arial" w:cs="Arial"/>
          <w:sz w:val="24"/>
          <w:szCs w:val="24"/>
        </w:rPr>
        <w:t>35</w:t>
      </w:r>
      <w:r w:rsidR="00C26E8D" w:rsidRPr="00C26E8D">
        <w:rPr>
          <w:rFonts w:ascii="Arial" w:hAnsi="Arial" w:cs="Arial"/>
          <w:sz w:val="24"/>
          <w:szCs w:val="24"/>
        </w:rPr>
        <w:t xml:space="preserve">0 words, </w:t>
      </w:r>
      <w:r w:rsidR="008201C3" w:rsidRPr="00955B61">
        <w:rPr>
          <w:rFonts w:ascii="Arial" w:hAnsi="Arial" w:cs="Arial"/>
          <w:sz w:val="24"/>
          <w:szCs w:val="24"/>
        </w:rPr>
        <w:t xml:space="preserve">cite </w:t>
      </w:r>
      <w:r w:rsidR="008201C3">
        <w:rPr>
          <w:rFonts w:ascii="Arial" w:hAnsi="Arial" w:cs="Arial"/>
          <w:sz w:val="24"/>
          <w:szCs w:val="24"/>
        </w:rPr>
        <w:t xml:space="preserve">several </w:t>
      </w:r>
      <w:r w:rsidR="008201C3" w:rsidRPr="00C26E8D">
        <w:rPr>
          <w:rFonts w:ascii="Arial" w:hAnsi="Arial" w:cs="Arial"/>
          <w:sz w:val="24"/>
          <w:szCs w:val="24"/>
        </w:rPr>
        <w:t>reference sources</w:t>
      </w:r>
      <w:r w:rsidR="00C26E8D" w:rsidRPr="00C26E8D">
        <w:rPr>
          <w:rFonts w:ascii="Arial" w:hAnsi="Arial" w:cs="Arial"/>
          <w:sz w:val="24"/>
          <w:szCs w:val="24"/>
        </w:rPr>
        <w:t>.</w:t>
      </w:r>
    </w:p>
    <w:p w14:paraId="00F847D3" w14:textId="77777777" w:rsidR="007E5C8E" w:rsidRPr="003F3F35" w:rsidRDefault="007E5C8E" w:rsidP="00C26E8D">
      <w:pPr>
        <w:spacing w:after="0" w:line="240" w:lineRule="auto"/>
        <w:rPr>
          <w:rFonts w:ascii="Segoe UI" w:hAnsi="Segoe UI" w:cs="Segoe UI"/>
          <w:color w:val="201F1E"/>
          <w:sz w:val="16"/>
          <w:szCs w:val="16"/>
        </w:rPr>
      </w:pPr>
    </w:p>
    <w:p w14:paraId="4FE8248C" w14:textId="334FC47B" w:rsidR="007E5C8E" w:rsidRPr="00C26E8D" w:rsidRDefault="007E5C8E" w:rsidP="007E5C8E">
      <w:pPr>
        <w:spacing w:after="0" w:line="240" w:lineRule="auto"/>
        <w:ind w:left="491"/>
        <w:rPr>
          <w:rFonts w:ascii="Arial" w:hAnsi="Arial" w:cs="Arial"/>
          <w:color w:val="201F1E"/>
          <w:sz w:val="24"/>
          <w:szCs w:val="24"/>
        </w:rPr>
      </w:pPr>
      <w:r>
        <w:rPr>
          <w:rFonts w:ascii="Arial" w:hAnsi="Arial" w:cs="Arial"/>
          <w:b/>
          <w:bCs/>
          <w:color w:val="201F1E"/>
          <w:sz w:val="24"/>
          <w:szCs w:val="24"/>
          <w:shd w:val="clear" w:color="auto" w:fill="FFFFFF"/>
        </w:rPr>
        <w:t>5</w:t>
      </w:r>
      <w:r w:rsidRPr="00C26E8D">
        <w:rPr>
          <w:rFonts w:ascii="Arial" w:hAnsi="Arial" w:cs="Arial"/>
          <w:b/>
          <w:bCs/>
          <w:color w:val="201F1E"/>
          <w:sz w:val="24"/>
          <w:szCs w:val="24"/>
          <w:shd w:val="clear" w:color="auto" w:fill="FFFFFF"/>
        </w:rPr>
        <w:t xml:space="preserve">. Use of </w:t>
      </w:r>
      <w:r w:rsidR="00AF5185">
        <w:rPr>
          <w:rFonts w:ascii="Arial" w:hAnsi="Arial" w:cs="Arial"/>
          <w:b/>
          <w:bCs/>
          <w:color w:val="201F1E"/>
          <w:sz w:val="24"/>
          <w:szCs w:val="24"/>
          <w:shd w:val="clear" w:color="auto" w:fill="FFFFFF"/>
        </w:rPr>
        <w:t>Linux</w:t>
      </w:r>
      <w:r w:rsidR="00AF5185" w:rsidRPr="00C26E8D">
        <w:rPr>
          <w:rFonts w:ascii="Arial" w:hAnsi="Arial" w:cs="Arial"/>
          <w:b/>
          <w:bCs/>
          <w:color w:val="201F1E"/>
          <w:sz w:val="24"/>
          <w:szCs w:val="24"/>
          <w:shd w:val="clear" w:color="auto" w:fill="FFFFFF"/>
        </w:rPr>
        <w:t xml:space="preserve"> </w:t>
      </w:r>
      <w:r w:rsidR="00080BC6">
        <w:rPr>
          <w:rFonts w:ascii="Arial" w:hAnsi="Arial" w:cs="Arial"/>
          <w:b/>
          <w:bCs/>
          <w:color w:val="201F1E"/>
          <w:sz w:val="24"/>
          <w:szCs w:val="24"/>
          <w:shd w:val="clear" w:color="auto" w:fill="FFFFFF"/>
        </w:rPr>
        <w:t xml:space="preserve">OS </w:t>
      </w:r>
      <w:r>
        <w:rPr>
          <w:rFonts w:ascii="Arial" w:hAnsi="Arial" w:cs="Arial"/>
          <w:b/>
          <w:bCs/>
          <w:color w:val="201F1E"/>
          <w:sz w:val="24"/>
          <w:szCs w:val="24"/>
          <w:shd w:val="clear" w:color="auto" w:fill="FFFFFF"/>
        </w:rPr>
        <w:t>scripts</w:t>
      </w:r>
      <w:r w:rsidRPr="00C26E8D">
        <w:rPr>
          <w:rFonts w:ascii="Arial" w:hAnsi="Arial" w:cs="Arial"/>
          <w:b/>
          <w:bCs/>
          <w:color w:val="201F1E"/>
          <w:sz w:val="24"/>
          <w:szCs w:val="24"/>
          <w:shd w:val="clear" w:color="auto" w:fill="FFFFFF"/>
        </w:rPr>
        <w:t>.</w:t>
      </w:r>
    </w:p>
    <w:p w14:paraId="3C2B2569" w14:textId="3702EB57" w:rsidR="00E61162" w:rsidRPr="00C26E8D" w:rsidRDefault="00E61162" w:rsidP="00E61162">
      <w:pPr>
        <w:spacing w:after="0" w:line="240" w:lineRule="auto"/>
        <w:ind w:left="491"/>
        <w:rPr>
          <w:rFonts w:ascii="Arial" w:hAnsi="Arial" w:cs="Arial"/>
          <w:b/>
          <w:sz w:val="24"/>
          <w:szCs w:val="24"/>
        </w:rPr>
      </w:pPr>
      <w:r>
        <w:rPr>
          <w:rFonts w:ascii="Arial" w:hAnsi="Arial" w:cs="Arial"/>
          <w:sz w:val="24"/>
          <w:szCs w:val="24"/>
        </w:rPr>
        <w:t>Demonstrate key features of a Linux OS scripting language</w:t>
      </w:r>
      <w:r w:rsidRPr="00C26E8D">
        <w:rPr>
          <w:rFonts w:ascii="Arial" w:hAnsi="Arial" w:cs="Arial"/>
          <w:sz w:val="24"/>
          <w:szCs w:val="24"/>
        </w:rPr>
        <w:t xml:space="preserve"> </w:t>
      </w:r>
      <w:r>
        <w:rPr>
          <w:rFonts w:ascii="Arial" w:hAnsi="Arial" w:cs="Arial"/>
          <w:sz w:val="24"/>
          <w:szCs w:val="24"/>
        </w:rPr>
        <w:t>by d</w:t>
      </w:r>
      <w:r w:rsidRPr="00C26E8D">
        <w:rPr>
          <w:rFonts w:ascii="Arial" w:hAnsi="Arial" w:cs="Arial"/>
          <w:sz w:val="24"/>
          <w:szCs w:val="24"/>
        </w:rPr>
        <w:t>ocument</w:t>
      </w:r>
      <w:r>
        <w:rPr>
          <w:rFonts w:ascii="Arial" w:hAnsi="Arial" w:cs="Arial"/>
          <w:sz w:val="24"/>
          <w:szCs w:val="24"/>
        </w:rPr>
        <w:t>ing</w:t>
      </w:r>
      <w:r w:rsidRPr="00C26E8D">
        <w:rPr>
          <w:rFonts w:ascii="Arial" w:hAnsi="Arial" w:cs="Arial"/>
          <w:sz w:val="24"/>
          <w:szCs w:val="24"/>
        </w:rPr>
        <w:t xml:space="preserve"> the </w:t>
      </w:r>
      <w:r>
        <w:rPr>
          <w:rFonts w:ascii="Arial" w:hAnsi="Arial" w:cs="Arial"/>
          <w:sz w:val="24"/>
          <w:szCs w:val="24"/>
        </w:rPr>
        <w:t xml:space="preserve">use </w:t>
      </w:r>
      <w:r w:rsidRPr="00C26E8D">
        <w:rPr>
          <w:rFonts w:ascii="Arial" w:hAnsi="Arial" w:cs="Arial"/>
          <w:sz w:val="24"/>
          <w:szCs w:val="24"/>
        </w:rPr>
        <w:t xml:space="preserve">of </w:t>
      </w:r>
      <w:r w:rsidR="00BD71BC">
        <w:rPr>
          <w:rFonts w:ascii="Arial" w:hAnsi="Arial" w:cs="Arial"/>
          <w:sz w:val="24"/>
          <w:szCs w:val="24"/>
        </w:rPr>
        <w:t>Bash</w:t>
      </w:r>
      <w:r>
        <w:rPr>
          <w:rFonts w:ascii="Arial" w:hAnsi="Arial" w:cs="Arial"/>
          <w:sz w:val="24"/>
          <w:szCs w:val="24"/>
        </w:rPr>
        <w:t xml:space="preserve"> scripts, with </w:t>
      </w:r>
      <w:r w:rsidRPr="00C26E8D">
        <w:rPr>
          <w:rFonts w:ascii="Arial" w:hAnsi="Arial" w:cs="Arial"/>
          <w:sz w:val="24"/>
          <w:szCs w:val="24"/>
        </w:rPr>
        <w:t xml:space="preserve">screenshots </w:t>
      </w:r>
      <w:r>
        <w:rPr>
          <w:rFonts w:ascii="Arial" w:hAnsi="Arial" w:cs="Arial"/>
          <w:sz w:val="24"/>
          <w:szCs w:val="24"/>
        </w:rPr>
        <w:t xml:space="preserve">and </w:t>
      </w:r>
      <w:r w:rsidRPr="00C26E8D">
        <w:rPr>
          <w:rFonts w:ascii="Arial" w:hAnsi="Arial" w:cs="Arial"/>
          <w:sz w:val="24"/>
          <w:szCs w:val="24"/>
        </w:rPr>
        <w:t xml:space="preserve">accompanying narration. </w:t>
      </w:r>
      <w:r w:rsidR="008201C3">
        <w:rPr>
          <w:rFonts w:ascii="Arial" w:hAnsi="Arial" w:cs="Arial"/>
          <w:sz w:val="24"/>
          <w:szCs w:val="24"/>
        </w:rPr>
        <w:t xml:space="preserve">Approx. </w:t>
      </w:r>
      <w:r>
        <w:rPr>
          <w:rFonts w:ascii="Arial" w:hAnsi="Arial" w:cs="Arial"/>
          <w:sz w:val="24"/>
          <w:szCs w:val="24"/>
        </w:rPr>
        <w:t>35</w:t>
      </w:r>
      <w:r w:rsidRPr="00C26E8D">
        <w:rPr>
          <w:rFonts w:ascii="Arial" w:hAnsi="Arial" w:cs="Arial"/>
          <w:sz w:val="24"/>
          <w:szCs w:val="24"/>
        </w:rPr>
        <w:t xml:space="preserve">0 words, </w:t>
      </w:r>
      <w:r w:rsidR="008201C3" w:rsidRPr="00955B61">
        <w:rPr>
          <w:rFonts w:ascii="Arial" w:hAnsi="Arial" w:cs="Arial"/>
          <w:sz w:val="24"/>
          <w:szCs w:val="24"/>
        </w:rPr>
        <w:t xml:space="preserve">cite </w:t>
      </w:r>
      <w:r w:rsidR="008201C3">
        <w:rPr>
          <w:rFonts w:ascii="Arial" w:hAnsi="Arial" w:cs="Arial"/>
          <w:sz w:val="24"/>
          <w:szCs w:val="24"/>
        </w:rPr>
        <w:t xml:space="preserve">several </w:t>
      </w:r>
      <w:r w:rsidR="008201C3" w:rsidRPr="00C26E8D">
        <w:rPr>
          <w:rFonts w:ascii="Arial" w:hAnsi="Arial" w:cs="Arial"/>
          <w:sz w:val="24"/>
          <w:szCs w:val="24"/>
        </w:rPr>
        <w:t>reference sources</w:t>
      </w:r>
      <w:r w:rsidRPr="00C26E8D">
        <w:rPr>
          <w:rFonts w:ascii="Arial" w:hAnsi="Arial" w:cs="Arial"/>
          <w:sz w:val="24"/>
          <w:szCs w:val="24"/>
        </w:rPr>
        <w:t>.</w:t>
      </w:r>
    </w:p>
    <w:p w14:paraId="26158811" w14:textId="55F8A7E8" w:rsidR="007E5C8E" w:rsidRPr="003F3F35" w:rsidRDefault="007E5C8E" w:rsidP="00F352D3">
      <w:pPr>
        <w:spacing w:after="0" w:line="240" w:lineRule="auto"/>
        <w:rPr>
          <w:rFonts w:cs="Arial"/>
          <w:sz w:val="16"/>
          <w:szCs w:val="16"/>
        </w:rPr>
      </w:pPr>
    </w:p>
    <w:p w14:paraId="284AE96A" w14:textId="432C365C" w:rsidR="000C3F5C" w:rsidRPr="000C3F5C" w:rsidRDefault="007E5C8E" w:rsidP="000C3F5C">
      <w:pPr>
        <w:pStyle w:val="ListParagraph"/>
        <w:numPr>
          <w:ilvl w:val="0"/>
          <w:numId w:val="17"/>
        </w:numPr>
        <w:spacing w:line="240" w:lineRule="auto"/>
        <w:rPr>
          <w:rFonts w:cs="Arial"/>
          <w:bCs/>
          <w:szCs w:val="24"/>
          <w:lang w:val="en-US"/>
        </w:rPr>
      </w:pPr>
      <w:r w:rsidRPr="007E5C8E">
        <w:rPr>
          <w:rFonts w:cs="Arial"/>
          <w:b/>
          <w:szCs w:val="24"/>
          <w:lang w:val="en-US"/>
        </w:rPr>
        <w:t>Conclusion:</w:t>
      </w:r>
      <w:r w:rsidRPr="007E5C8E">
        <w:rPr>
          <w:rFonts w:cs="Arial"/>
          <w:bCs/>
          <w:szCs w:val="24"/>
          <w:lang w:val="en-US"/>
        </w:rPr>
        <w:t xml:space="preserve"> Brief conclusion </w:t>
      </w:r>
      <w:r w:rsidRPr="007E5C8E">
        <w:rPr>
          <w:rFonts w:cs="Arial"/>
          <w:szCs w:val="24"/>
          <w:lang w:val="en-US"/>
        </w:rPr>
        <w:t>documenting key findings</w:t>
      </w:r>
      <w:r w:rsidR="000C3F5C">
        <w:rPr>
          <w:rFonts w:cs="Arial"/>
          <w:szCs w:val="24"/>
          <w:lang w:val="en-US"/>
        </w:rPr>
        <w:t xml:space="preserve"> (e.g. several paragraphs)</w:t>
      </w:r>
      <w:r w:rsidRPr="007E5C8E">
        <w:rPr>
          <w:rFonts w:cs="Arial"/>
          <w:szCs w:val="24"/>
          <w:lang w:val="en-US"/>
        </w:rPr>
        <w:t>.</w:t>
      </w:r>
    </w:p>
    <w:p w14:paraId="11C2F9D2" w14:textId="4F90986A" w:rsidR="000C3F5C" w:rsidRPr="000C3F5C" w:rsidRDefault="000B726A" w:rsidP="000C3F5C">
      <w:pPr>
        <w:pStyle w:val="ListParagraph"/>
        <w:numPr>
          <w:ilvl w:val="0"/>
          <w:numId w:val="17"/>
        </w:numPr>
        <w:spacing w:line="240" w:lineRule="auto"/>
        <w:rPr>
          <w:rFonts w:cs="Arial"/>
          <w:bCs/>
          <w:szCs w:val="24"/>
          <w:lang w:val="en-US"/>
        </w:rPr>
      </w:pPr>
      <w:r w:rsidRPr="000C3F5C">
        <w:rPr>
          <w:rFonts w:cs="Arial"/>
          <w:b/>
          <w:bCs/>
          <w:lang w:val="en-US"/>
        </w:rPr>
        <w:t>Reference</w:t>
      </w:r>
      <w:r w:rsidR="000C3F5C">
        <w:rPr>
          <w:rFonts w:cs="Arial"/>
          <w:b/>
          <w:bCs/>
          <w:lang w:val="en-US"/>
        </w:rPr>
        <w:t xml:space="preserve"> list</w:t>
      </w:r>
      <w:r w:rsidRPr="000C3F5C">
        <w:rPr>
          <w:rFonts w:cs="Arial"/>
          <w:b/>
          <w:bCs/>
          <w:lang w:val="en-US"/>
        </w:rPr>
        <w:t xml:space="preserve">: </w:t>
      </w:r>
      <w:r w:rsidRPr="000C3F5C">
        <w:rPr>
          <w:rFonts w:cs="Arial"/>
          <w:bCs/>
          <w:lang w:val="en-US"/>
        </w:rPr>
        <w:t>A</w:t>
      </w:r>
      <w:proofErr w:type="spellStart"/>
      <w:r w:rsidRPr="000C3F5C">
        <w:rPr>
          <w:rFonts w:cs="Arial"/>
          <w:color w:val="000000"/>
        </w:rPr>
        <w:t>ppend</w:t>
      </w:r>
      <w:proofErr w:type="spellEnd"/>
      <w:r w:rsidRPr="000C3F5C">
        <w:rPr>
          <w:rFonts w:cs="Arial"/>
          <w:color w:val="000000"/>
        </w:rPr>
        <w:t xml:space="preserve"> to your submission a ‘Reference list’</w:t>
      </w:r>
      <w:r w:rsidRPr="000C3F5C">
        <w:rPr>
          <w:rFonts w:cs="Arial"/>
          <w:b/>
          <w:color w:val="000000"/>
        </w:rPr>
        <w:t xml:space="preserve"> </w:t>
      </w:r>
      <w:r w:rsidR="000C3F5C" w:rsidRPr="000C3F5C">
        <w:rPr>
          <w:rFonts w:cs="Arial"/>
          <w:bCs/>
          <w:color w:val="000000"/>
        </w:rPr>
        <w:t>using IEE</w:t>
      </w:r>
      <w:r w:rsidR="00CA3508">
        <w:rPr>
          <w:rFonts w:cs="Arial"/>
          <w:bCs/>
          <w:color w:val="000000"/>
        </w:rPr>
        <w:t>E</w:t>
      </w:r>
      <w:r w:rsidR="000C3F5C" w:rsidRPr="000C3F5C">
        <w:rPr>
          <w:rFonts w:cs="Arial"/>
          <w:bCs/>
          <w:color w:val="000000"/>
        </w:rPr>
        <w:t xml:space="preserve"> standard</w:t>
      </w:r>
      <w:r w:rsidRPr="000C3F5C">
        <w:rPr>
          <w:rFonts w:cs="Arial"/>
          <w:color w:val="000000"/>
        </w:rPr>
        <w:t>.</w:t>
      </w:r>
    </w:p>
    <w:p w14:paraId="6A8CC403" w14:textId="77777777" w:rsidR="00DA65B1" w:rsidRPr="00DA65B1" w:rsidRDefault="000B726A" w:rsidP="000C3F5C">
      <w:pPr>
        <w:pStyle w:val="ListParagraph"/>
        <w:numPr>
          <w:ilvl w:val="0"/>
          <w:numId w:val="17"/>
        </w:numPr>
        <w:spacing w:line="240" w:lineRule="auto"/>
        <w:rPr>
          <w:rFonts w:cs="Arial"/>
          <w:bCs/>
          <w:szCs w:val="24"/>
          <w:lang w:val="en-US"/>
        </w:rPr>
      </w:pPr>
      <w:r w:rsidRPr="000C3F5C">
        <w:rPr>
          <w:rFonts w:cs="Arial"/>
          <w:b/>
        </w:rPr>
        <w:t>Appendices</w:t>
      </w:r>
      <w:r w:rsidRPr="000C3F5C">
        <w:rPr>
          <w:rFonts w:cs="Arial"/>
        </w:rPr>
        <w:t xml:space="preserve">: </w:t>
      </w:r>
      <w:r w:rsidR="000C3F5C">
        <w:rPr>
          <w:rFonts w:cs="Arial"/>
        </w:rPr>
        <w:t xml:space="preserve">Append to the report </w:t>
      </w:r>
      <w:r w:rsidRPr="000C3F5C">
        <w:rPr>
          <w:rFonts w:cs="Arial"/>
        </w:rPr>
        <w:t>relevant supplementary information</w:t>
      </w:r>
      <w:r w:rsidR="000C3F5C">
        <w:rPr>
          <w:rFonts w:cs="Arial"/>
        </w:rPr>
        <w:t xml:space="preserve"> </w:t>
      </w:r>
      <w:r w:rsidR="00DA65B1">
        <w:rPr>
          <w:rFonts w:cs="Arial"/>
        </w:rPr>
        <w:t>including:</w:t>
      </w:r>
    </w:p>
    <w:p w14:paraId="31600BD6" w14:textId="30BF9DB1" w:rsidR="00B06DB9" w:rsidRPr="00B06DB9" w:rsidRDefault="00B06DB9" w:rsidP="00B06DB9">
      <w:pPr>
        <w:pStyle w:val="ListParagraph"/>
        <w:numPr>
          <w:ilvl w:val="1"/>
          <w:numId w:val="17"/>
        </w:numPr>
        <w:spacing w:line="240" w:lineRule="auto"/>
        <w:ind w:left="1276"/>
        <w:rPr>
          <w:rFonts w:cs="Arial"/>
          <w:bCs/>
          <w:szCs w:val="24"/>
          <w:lang w:val="en-US"/>
        </w:rPr>
      </w:pPr>
      <w:r>
        <w:rPr>
          <w:rFonts w:cs="Arial"/>
        </w:rPr>
        <w:t>T</w:t>
      </w:r>
      <w:r w:rsidR="000C3F5C">
        <w:rPr>
          <w:rFonts w:cs="Arial"/>
        </w:rPr>
        <w:t xml:space="preserve">utorial Activity </w:t>
      </w:r>
      <w:r w:rsidR="00C530C1">
        <w:rPr>
          <w:rFonts w:cs="Arial"/>
        </w:rPr>
        <w:t xml:space="preserve">on OS Types from </w:t>
      </w:r>
      <w:r w:rsidR="000C3F5C">
        <w:rPr>
          <w:rFonts w:cs="Arial"/>
        </w:rPr>
        <w:t>OS Tutorial 1</w:t>
      </w:r>
    </w:p>
    <w:p w14:paraId="3E6D39A1" w14:textId="3EF30FA9" w:rsidR="000F6192" w:rsidRPr="000F6192" w:rsidRDefault="00B06DB9" w:rsidP="00B06DB9">
      <w:pPr>
        <w:pStyle w:val="ListParagraph"/>
        <w:numPr>
          <w:ilvl w:val="1"/>
          <w:numId w:val="17"/>
        </w:numPr>
        <w:spacing w:line="240" w:lineRule="auto"/>
        <w:ind w:left="1276"/>
        <w:rPr>
          <w:rFonts w:cs="Arial"/>
          <w:bCs/>
          <w:szCs w:val="24"/>
          <w:lang w:val="en-US"/>
        </w:rPr>
      </w:pPr>
      <w:r>
        <w:rPr>
          <w:rFonts w:cs="Arial"/>
        </w:rPr>
        <w:t>E</w:t>
      </w:r>
      <w:r w:rsidR="00E407E1">
        <w:rPr>
          <w:rFonts w:cs="Arial"/>
        </w:rPr>
        <w:t xml:space="preserve">vidence of engagement with </w:t>
      </w:r>
      <w:r w:rsidR="003055AB">
        <w:rPr>
          <w:rFonts w:cs="Arial"/>
          <w:b/>
          <w:bCs/>
        </w:rPr>
        <w:t>1</w:t>
      </w:r>
      <w:r w:rsidR="00E21035">
        <w:rPr>
          <w:rFonts w:cs="Arial"/>
        </w:rPr>
        <w:t xml:space="preserve"> online </w:t>
      </w:r>
      <w:r w:rsidR="000F6192">
        <w:rPr>
          <w:rFonts w:cs="Arial"/>
        </w:rPr>
        <w:t xml:space="preserve">certified </w:t>
      </w:r>
      <w:r w:rsidR="00E21035">
        <w:rPr>
          <w:rFonts w:cs="Arial"/>
        </w:rPr>
        <w:t xml:space="preserve">course </w:t>
      </w:r>
      <w:r w:rsidR="00F557F8" w:rsidRPr="00F557F8">
        <w:rPr>
          <w:rFonts w:cs="Arial"/>
        </w:rPr>
        <w:t>(several screenshots)</w:t>
      </w:r>
      <w:r w:rsidR="00F557F8">
        <w:rPr>
          <w:rFonts w:cs="Arial"/>
        </w:rPr>
        <w:t xml:space="preserve"> </w:t>
      </w:r>
      <w:r w:rsidR="00E21035">
        <w:rPr>
          <w:rFonts w:cs="Arial"/>
        </w:rPr>
        <w:t>e.g.</w:t>
      </w:r>
      <w:r w:rsidR="000F6192">
        <w:rPr>
          <w:rFonts w:cs="Arial"/>
        </w:rPr>
        <w:t>:</w:t>
      </w:r>
    </w:p>
    <w:p w14:paraId="5DBFD3DA" w14:textId="5FEBFECB" w:rsidR="000A1513" w:rsidRPr="000A1513" w:rsidRDefault="000F6192" w:rsidP="0029213D">
      <w:pPr>
        <w:pStyle w:val="ListParagraph"/>
        <w:numPr>
          <w:ilvl w:val="2"/>
          <w:numId w:val="17"/>
        </w:numPr>
        <w:tabs>
          <w:tab w:val="left" w:pos="2007"/>
        </w:tabs>
        <w:spacing w:line="240" w:lineRule="auto"/>
        <w:rPr>
          <w:rFonts w:cs="Arial"/>
          <w:bCs/>
          <w:sz w:val="20"/>
          <w:lang w:val="en-US"/>
        </w:rPr>
      </w:pPr>
      <w:r w:rsidRPr="000A1513">
        <w:rPr>
          <w:rFonts w:cs="Arial"/>
          <w:bCs/>
          <w:sz w:val="20"/>
          <w:lang w:val="en-US"/>
        </w:rPr>
        <w:t xml:space="preserve">Cisco </w:t>
      </w:r>
      <w:r w:rsidR="000A1513" w:rsidRPr="000A1513">
        <w:rPr>
          <w:rFonts w:cs="Arial"/>
          <w:bCs/>
          <w:sz w:val="20"/>
          <w:lang w:val="en-US"/>
        </w:rPr>
        <w:t>Network Academy</w:t>
      </w:r>
      <w:r w:rsidRPr="000A1513">
        <w:rPr>
          <w:rFonts w:cs="Arial"/>
          <w:b/>
          <w:sz w:val="20"/>
          <w:lang w:val="en-US"/>
        </w:rPr>
        <w:t xml:space="preserve">: </w:t>
      </w:r>
      <w:hyperlink r:id="rId7" w:history="1">
        <w:r w:rsidR="00E407E1" w:rsidRPr="000A1513">
          <w:rPr>
            <w:rStyle w:val="Hyperlink"/>
            <w:rFonts w:cs="Arial"/>
            <w:sz w:val="20"/>
          </w:rPr>
          <w:t>Linux Unhatched</w:t>
        </w:r>
      </w:hyperlink>
      <w:r w:rsidR="000A1513" w:rsidRPr="000A1513">
        <w:rPr>
          <w:rFonts w:cs="Arial"/>
          <w:sz w:val="20"/>
        </w:rPr>
        <w:t xml:space="preserve"> or Skillsforall.com </w:t>
      </w:r>
      <w:hyperlink r:id="rId8" w:history="1">
        <w:r w:rsidR="000A1513" w:rsidRPr="000A1513">
          <w:rPr>
            <w:rStyle w:val="Hyperlink"/>
            <w:sz w:val="20"/>
            <w:szCs w:val="16"/>
          </w:rPr>
          <w:t>OS Basics Course</w:t>
        </w:r>
      </w:hyperlink>
      <w:r w:rsidR="004C72FF">
        <w:rPr>
          <w:sz w:val="20"/>
          <w:szCs w:val="16"/>
        </w:rPr>
        <w:t>.</w:t>
      </w:r>
    </w:p>
    <w:p w14:paraId="20488476" w14:textId="77C91045" w:rsidR="009C5E41" w:rsidRPr="00576C1C" w:rsidRDefault="001D6F29" w:rsidP="009C5E41">
      <w:pPr>
        <w:pStyle w:val="ListParagraph"/>
        <w:numPr>
          <w:ilvl w:val="2"/>
          <w:numId w:val="17"/>
        </w:numPr>
        <w:spacing w:line="240" w:lineRule="auto"/>
        <w:rPr>
          <w:rFonts w:cs="Arial"/>
          <w:bCs/>
          <w:sz w:val="20"/>
          <w:lang w:val="en-US"/>
        </w:rPr>
      </w:pPr>
      <w:proofErr w:type="spellStart"/>
      <w:r w:rsidRPr="003055AB">
        <w:rPr>
          <w:rFonts w:cs="Arial"/>
          <w:sz w:val="20"/>
        </w:rPr>
        <w:t>Linkedin</w:t>
      </w:r>
      <w:proofErr w:type="spellEnd"/>
      <w:r w:rsidRPr="003055AB">
        <w:rPr>
          <w:rFonts w:cs="Arial"/>
          <w:sz w:val="20"/>
        </w:rPr>
        <w:t xml:space="preserve"> Learning course</w:t>
      </w:r>
      <w:r w:rsidR="00F557F8" w:rsidRPr="003055AB">
        <w:rPr>
          <w:rFonts w:cs="Arial"/>
          <w:sz w:val="20"/>
        </w:rPr>
        <w:t>:</w:t>
      </w:r>
      <w:r w:rsidRPr="003055AB">
        <w:rPr>
          <w:rFonts w:cs="Arial"/>
          <w:sz w:val="20"/>
        </w:rPr>
        <w:t xml:space="preserve"> </w:t>
      </w:r>
      <w:hyperlink r:id="rId9" w:history="1">
        <w:r w:rsidR="001931A0" w:rsidRPr="003055AB">
          <w:rPr>
            <w:rStyle w:val="Hyperlink"/>
            <w:rFonts w:cs="Arial"/>
            <w:sz w:val="20"/>
          </w:rPr>
          <w:t>Learning PowerShell</w:t>
        </w:r>
      </w:hyperlink>
      <w:r w:rsidR="00F557F8" w:rsidRPr="003055AB">
        <w:rPr>
          <w:rFonts w:cs="Arial"/>
          <w:sz w:val="20"/>
        </w:rPr>
        <w:t xml:space="preserve"> or </w:t>
      </w:r>
      <w:hyperlink r:id="rId10" w:history="1">
        <w:r w:rsidR="001931A0" w:rsidRPr="003055AB">
          <w:rPr>
            <w:rStyle w:val="Hyperlink"/>
            <w:rFonts w:cs="Arial"/>
            <w:sz w:val="20"/>
          </w:rPr>
          <w:t xml:space="preserve">PowerShell </w:t>
        </w:r>
        <w:r w:rsidR="00F557F8" w:rsidRPr="003055AB">
          <w:rPr>
            <w:rStyle w:val="Hyperlink"/>
            <w:rFonts w:cs="Arial"/>
            <w:sz w:val="20"/>
          </w:rPr>
          <w:t>Essential</w:t>
        </w:r>
        <w:r w:rsidR="001931A0" w:rsidRPr="003055AB">
          <w:rPr>
            <w:rStyle w:val="Hyperlink"/>
            <w:rFonts w:cs="Arial"/>
            <w:sz w:val="20"/>
          </w:rPr>
          <w:t xml:space="preserve"> Training</w:t>
        </w:r>
      </w:hyperlink>
      <w:r w:rsidR="00576C1C">
        <w:rPr>
          <w:rStyle w:val="Hyperlink"/>
          <w:rFonts w:cs="Arial"/>
          <w:sz w:val="20"/>
        </w:rPr>
        <w:t>.</w:t>
      </w:r>
    </w:p>
    <w:p w14:paraId="3071B463" w14:textId="6364A6AF" w:rsidR="00576C1C" w:rsidRPr="00576C1C" w:rsidRDefault="00576C1C" w:rsidP="00576C1C">
      <w:pPr>
        <w:pStyle w:val="ListParagraph"/>
        <w:numPr>
          <w:ilvl w:val="2"/>
          <w:numId w:val="17"/>
        </w:numPr>
        <w:tabs>
          <w:tab w:val="left" w:pos="2007"/>
        </w:tabs>
        <w:spacing w:line="240" w:lineRule="auto"/>
        <w:rPr>
          <w:rFonts w:cs="Arial"/>
          <w:bCs/>
          <w:sz w:val="20"/>
          <w:lang w:val="en-US"/>
        </w:rPr>
      </w:pPr>
      <w:r w:rsidRPr="003055AB">
        <w:rPr>
          <w:rFonts w:cs="Arial"/>
          <w:sz w:val="20"/>
        </w:rPr>
        <w:t xml:space="preserve">Microsoft Learn course: </w:t>
      </w:r>
      <w:hyperlink r:id="rId11" w:history="1">
        <w:r w:rsidRPr="003055AB">
          <w:rPr>
            <w:rStyle w:val="Hyperlink"/>
            <w:rFonts w:cs="Arial"/>
            <w:sz w:val="20"/>
          </w:rPr>
          <w:t>Automate administrative tasks by using PowerShell</w:t>
        </w:r>
      </w:hyperlink>
      <w:r w:rsidRPr="003055AB">
        <w:rPr>
          <w:rFonts w:cs="Arial"/>
          <w:sz w:val="20"/>
        </w:rPr>
        <w:t>.</w:t>
      </w:r>
    </w:p>
    <w:p w14:paraId="1EAE9F7C" w14:textId="019A0FD5" w:rsidR="008A0FE2" w:rsidRPr="003055AB" w:rsidRDefault="008A0FE2" w:rsidP="009C5E41">
      <w:pPr>
        <w:pStyle w:val="ListParagraph"/>
        <w:numPr>
          <w:ilvl w:val="2"/>
          <w:numId w:val="17"/>
        </w:numPr>
        <w:spacing w:line="240" w:lineRule="auto"/>
        <w:rPr>
          <w:rFonts w:cs="Arial"/>
          <w:bCs/>
          <w:sz w:val="20"/>
          <w:lang w:val="en-US"/>
        </w:rPr>
      </w:pPr>
      <w:r w:rsidRPr="003055AB">
        <w:rPr>
          <w:rFonts w:cs="Arial"/>
          <w:bCs/>
          <w:sz w:val="20"/>
          <w:lang w:val="en-US"/>
        </w:rPr>
        <w:t xml:space="preserve">Google Shell Cloud: </w:t>
      </w:r>
      <w:hyperlink r:id="rId12" w:history="1">
        <w:r w:rsidRPr="003055AB">
          <w:rPr>
            <w:rStyle w:val="Hyperlink"/>
            <w:sz w:val="20"/>
          </w:rPr>
          <w:t xml:space="preserve">Getting Started with Cloud Shell and </w:t>
        </w:r>
        <w:proofErr w:type="spellStart"/>
        <w:r w:rsidRPr="003055AB">
          <w:rPr>
            <w:rStyle w:val="Hyperlink"/>
            <w:sz w:val="20"/>
          </w:rPr>
          <w:t>gcloud</w:t>
        </w:r>
        <w:proofErr w:type="spellEnd"/>
      </w:hyperlink>
      <w:r w:rsidR="00576C1C">
        <w:rPr>
          <w:rStyle w:val="Hyperlink"/>
          <w:sz w:val="20"/>
        </w:rPr>
        <w:t>.</w:t>
      </w:r>
    </w:p>
    <w:p w14:paraId="77CC2535" w14:textId="0AE82E21" w:rsidR="00E546CA" w:rsidRPr="00A25545" w:rsidRDefault="00E546CA" w:rsidP="00A25545">
      <w:pPr>
        <w:pStyle w:val="ListParagraph"/>
        <w:numPr>
          <w:ilvl w:val="2"/>
          <w:numId w:val="17"/>
        </w:numPr>
        <w:spacing w:line="240" w:lineRule="auto"/>
        <w:rPr>
          <w:sz w:val="20"/>
        </w:rPr>
      </w:pPr>
      <w:r w:rsidRPr="003055AB">
        <w:rPr>
          <w:sz w:val="20"/>
        </w:rPr>
        <w:t>The Linux Foundation</w:t>
      </w:r>
      <w:r w:rsidR="009C5E41" w:rsidRPr="003055AB">
        <w:rPr>
          <w:sz w:val="20"/>
        </w:rPr>
        <w:t xml:space="preserve">: </w:t>
      </w:r>
      <w:hyperlink r:id="rId13" w:history="1">
        <w:r w:rsidR="009C5E41" w:rsidRPr="003055AB">
          <w:rPr>
            <w:rStyle w:val="Hyperlink"/>
            <w:sz w:val="20"/>
          </w:rPr>
          <w:t>Fundamentals of Quantum Computing</w:t>
        </w:r>
      </w:hyperlink>
      <w:r w:rsidR="009C5E41" w:rsidRPr="003055AB">
        <w:rPr>
          <w:sz w:val="20"/>
        </w:rPr>
        <w:t>.</w:t>
      </w:r>
      <w:r w:rsidR="00A25545">
        <w:rPr>
          <w:sz w:val="20"/>
        </w:rPr>
        <w:t xml:space="preserve"> </w:t>
      </w:r>
      <w:r w:rsidR="00A25545" w:rsidRPr="00A25545">
        <w:rPr>
          <w:sz w:val="20"/>
        </w:rPr>
        <w:t>(</w:t>
      </w:r>
      <w:hyperlink r:id="rId14" w:history="1">
        <w:r w:rsidR="00A25545" w:rsidRPr="00A25545">
          <w:rPr>
            <w:rStyle w:val="Hyperlink"/>
            <w:sz w:val="20"/>
          </w:rPr>
          <w:t>Course link</w:t>
        </w:r>
      </w:hyperlink>
      <w:r w:rsidR="00A25545" w:rsidRPr="00A25545">
        <w:rPr>
          <w:sz w:val="20"/>
        </w:rPr>
        <w:t>).</w:t>
      </w:r>
    </w:p>
    <w:p w14:paraId="093B55D7" w14:textId="3C477226" w:rsidR="000C3F5C" w:rsidRDefault="002A1189" w:rsidP="002A1189">
      <w:pPr>
        <w:spacing w:after="0" w:line="240" w:lineRule="auto"/>
        <w:ind w:left="2367"/>
        <w:rPr>
          <w:rFonts w:ascii="Arial" w:hAnsi="Arial" w:cs="Arial"/>
          <w:color w:val="000000"/>
        </w:rPr>
      </w:pPr>
      <w:r w:rsidRPr="003055AB">
        <w:rPr>
          <w:rFonts w:cs="Arial"/>
          <w:sz w:val="20"/>
          <w:szCs w:val="20"/>
        </w:rPr>
        <w:t>or other</w:t>
      </w:r>
      <w:r>
        <w:rPr>
          <w:rFonts w:cs="Arial"/>
          <w:sz w:val="20"/>
          <w:szCs w:val="20"/>
        </w:rPr>
        <w:t xml:space="preserve"> course from these course providers relevant to Operating Systems &amp; </w:t>
      </w:r>
      <w:r w:rsidR="001744FE">
        <w:rPr>
          <w:rFonts w:cs="Arial"/>
          <w:sz w:val="20"/>
          <w:szCs w:val="20"/>
        </w:rPr>
        <w:t xml:space="preserve">the use of a </w:t>
      </w:r>
      <w:r>
        <w:rPr>
          <w:rFonts w:cs="Arial"/>
          <w:sz w:val="20"/>
          <w:szCs w:val="20"/>
        </w:rPr>
        <w:t>CLI.</w:t>
      </w:r>
    </w:p>
    <w:p w14:paraId="19E5B805" w14:textId="77777777" w:rsidR="000C3F5C" w:rsidRDefault="000C3F5C" w:rsidP="000C3F5C">
      <w:pPr>
        <w:spacing w:after="0" w:line="240" w:lineRule="auto"/>
        <w:rPr>
          <w:rFonts w:ascii="Arial" w:hAnsi="Arial" w:cs="Arial"/>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1B30" w:rsidRPr="007826B5" w14:paraId="0201D51C" w14:textId="77777777" w:rsidTr="00453DF8">
        <w:trPr>
          <w:trHeight w:val="414"/>
        </w:trPr>
        <w:tc>
          <w:tcPr>
            <w:tcW w:w="10444" w:type="dxa"/>
            <w:shd w:val="clear" w:color="auto" w:fill="D9D9D9"/>
          </w:tcPr>
          <w:p w14:paraId="3554670B" w14:textId="77777777" w:rsidR="00971B30" w:rsidRPr="007826B5" w:rsidRDefault="00971B30" w:rsidP="00CC266C">
            <w:pPr>
              <w:spacing w:line="240" w:lineRule="auto"/>
              <w:jc w:val="center"/>
              <w:rPr>
                <w:rFonts w:cs="Arial"/>
                <w:b/>
                <w:caps/>
                <w:sz w:val="40"/>
              </w:rPr>
            </w:pPr>
            <w:r w:rsidRPr="007826B5">
              <w:rPr>
                <w:rFonts w:cs="Arial"/>
                <w:b/>
                <w:caps/>
                <w:sz w:val="40"/>
              </w:rPr>
              <w:t>GUIDANCE FOR Students IN THE COMPLETION OF TASKS</w:t>
            </w:r>
          </w:p>
        </w:tc>
      </w:tr>
    </w:tbl>
    <w:p w14:paraId="1B594AEC" w14:textId="77777777" w:rsidR="00971B30" w:rsidRPr="007826B5" w:rsidRDefault="00971B30" w:rsidP="00971B30">
      <w:pPr>
        <w:spacing w:line="240" w:lineRule="auto"/>
        <w:jc w:val="both"/>
        <w:rPr>
          <w:rFonts w:cs="Arial"/>
        </w:rPr>
      </w:pPr>
    </w:p>
    <w:p w14:paraId="399D3DFB" w14:textId="6F2E15EE" w:rsidR="00971B30" w:rsidRPr="007826B5" w:rsidRDefault="00971B30" w:rsidP="00971B30">
      <w:pPr>
        <w:spacing w:line="240" w:lineRule="auto"/>
        <w:jc w:val="both"/>
        <w:rPr>
          <w:rFonts w:cs="Arial"/>
          <w:b/>
        </w:rPr>
      </w:pPr>
      <w:r w:rsidRPr="007826B5">
        <w:rPr>
          <w:rFonts w:cs="Arial"/>
          <w:b/>
        </w:rPr>
        <w:t>NOTE: The guidance offered below is linked to the five generic assessment criteria overleaf.</w:t>
      </w:r>
    </w:p>
    <w:p w14:paraId="605FA0B2" w14:textId="77777777" w:rsidR="00971B30" w:rsidRPr="007826B5" w:rsidRDefault="00971B30" w:rsidP="00971B30">
      <w:pPr>
        <w:numPr>
          <w:ilvl w:val="0"/>
          <w:numId w:val="1"/>
        </w:numPr>
        <w:spacing w:after="0" w:line="240" w:lineRule="auto"/>
        <w:jc w:val="both"/>
        <w:rPr>
          <w:rFonts w:cs="Arial"/>
          <w:b/>
        </w:rPr>
      </w:pPr>
      <w:r w:rsidRPr="007826B5">
        <w:rPr>
          <w:rFonts w:cs="Arial"/>
          <w:b/>
        </w:rPr>
        <w:t>Engagement with Literature Skills</w:t>
      </w:r>
    </w:p>
    <w:p w14:paraId="7D015899" w14:textId="5235A5FF" w:rsidR="00971B30" w:rsidRPr="007826B5" w:rsidRDefault="00971B30" w:rsidP="00971B30">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w:t>
      </w:r>
      <w:proofErr w:type="gramStart"/>
      <w:r w:rsidRPr="007826B5">
        <w:rPr>
          <w:rFonts w:cs="Arial"/>
        </w:rPr>
        <w:t>governmental</w:t>
      </w:r>
      <w:proofErr w:type="gramEnd"/>
      <w:r w:rsidRPr="007826B5">
        <w:rPr>
          <w:rFonts w:cs="Arial"/>
        </w:rPr>
        <w:t xml:space="preserve">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14:paraId="172FEFFF" w14:textId="341B2897" w:rsidR="00971B30" w:rsidRPr="00F85ABD" w:rsidRDefault="00971B30" w:rsidP="00971B30">
      <w:pPr>
        <w:spacing w:line="240" w:lineRule="auto"/>
        <w:jc w:val="both"/>
        <w:rPr>
          <w:rFonts w:cs="Arial"/>
          <w:i/>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
        </w:rPr>
        <w:t xml:space="preserve"> c</w:t>
      </w:r>
      <w:r w:rsidR="00F85ABD" w:rsidRPr="00F85ABD">
        <w:rPr>
          <w:rFonts w:cs="Arial"/>
          <w:bCs/>
          <w:sz w:val="20"/>
        </w:rPr>
        <w:t>lear use of relevant citations and a well-formatted and varied reference list.</w:t>
      </w:r>
    </w:p>
    <w:p w14:paraId="2516BC97" w14:textId="77777777" w:rsidR="00971B30" w:rsidRPr="007826B5" w:rsidRDefault="00971B30" w:rsidP="00971B30">
      <w:pPr>
        <w:spacing w:line="240" w:lineRule="auto"/>
        <w:jc w:val="both"/>
        <w:rPr>
          <w:rFonts w:cs="Arial"/>
        </w:rPr>
      </w:pPr>
    </w:p>
    <w:p w14:paraId="744DB41C" w14:textId="77777777" w:rsidR="00971B30" w:rsidRPr="007826B5" w:rsidRDefault="00971B30" w:rsidP="00971B30">
      <w:pPr>
        <w:numPr>
          <w:ilvl w:val="0"/>
          <w:numId w:val="1"/>
        </w:numPr>
        <w:spacing w:after="0" w:line="240" w:lineRule="auto"/>
        <w:jc w:val="both"/>
        <w:rPr>
          <w:rFonts w:cs="Arial"/>
          <w:b/>
        </w:rPr>
      </w:pPr>
      <w:r w:rsidRPr="007826B5">
        <w:rPr>
          <w:rFonts w:cs="Arial"/>
          <w:b/>
        </w:rPr>
        <w:t>Knowledge and Understanding Skills</w:t>
      </w:r>
    </w:p>
    <w:p w14:paraId="772E63E5" w14:textId="06ECAF63" w:rsidR="00971B30" w:rsidRPr="00F85ABD" w:rsidRDefault="00971B30" w:rsidP="00971B30">
      <w:pPr>
        <w:spacing w:line="240" w:lineRule="auto"/>
        <w:jc w:val="both"/>
        <w:rPr>
          <w:rFonts w:cs="Arial"/>
        </w:rPr>
      </w:pPr>
      <w:r w:rsidRPr="007826B5">
        <w:rPr>
          <w:rFonts w:cs="Arial"/>
        </w:rPr>
        <w:t>At level 5, you should be able to demonstrate:</w:t>
      </w:r>
      <w:r w:rsidRPr="007826B5">
        <w:rPr>
          <w:rFonts w:ascii="Times New Roman" w:hAnsi="Times New Roman"/>
          <w:sz w:val="20"/>
        </w:rPr>
        <w:t xml:space="preserve"> </w:t>
      </w:r>
      <w:r w:rsidRPr="007826B5">
        <w:rPr>
          <w:rFonts w:cs="Arial"/>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rPr>
        <w:t>Knowledge</w:t>
      </w:r>
      <w:r w:rsidRPr="007826B5">
        <w:rPr>
          <w:rFonts w:cs="Arial"/>
        </w:rPr>
        <w:t xml:space="preserve"> relates to the facts, </w:t>
      </w:r>
      <w:proofErr w:type="gramStart"/>
      <w:r w:rsidRPr="007826B5">
        <w:rPr>
          <w:rFonts w:cs="Arial"/>
        </w:rPr>
        <w:t>information</w:t>
      </w:r>
      <w:proofErr w:type="gramEnd"/>
      <w:r w:rsidRPr="007826B5">
        <w:rPr>
          <w:rFonts w:cs="Arial"/>
        </w:rPr>
        <w:t xml:space="preserve"> and skills you have acquired through your learning.  You demonstrate your </w:t>
      </w:r>
      <w:r w:rsidRPr="007826B5">
        <w:rPr>
          <w:rFonts w:cs="Arial"/>
          <w:i/>
        </w:rPr>
        <w:t>understanding</w:t>
      </w:r>
      <w:r w:rsidRPr="007826B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rPr>
        <w:t>extent</w:t>
      </w:r>
      <w:r w:rsidRPr="007826B5">
        <w:rPr>
          <w:rFonts w:cs="Arial"/>
        </w:rPr>
        <w:t xml:space="preserve"> to which you demonstrate your knowledge and understanding.</w:t>
      </w:r>
      <w:r w:rsidRPr="007826B5">
        <w:rPr>
          <w:rFonts w:ascii="Times New Roman" w:hAnsi="Times New Roman"/>
          <w:sz w:val="20"/>
        </w:rPr>
        <w:t xml:space="preserve"> </w:t>
      </w:r>
    </w:p>
    <w:p w14:paraId="2B22DB42" w14:textId="00AFE342" w:rsidR="00AE6CF8" w:rsidRPr="00AE6CF8"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new knowledge and skills</w:t>
      </w:r>
      <w:r w:rsidR="00AE6CF8">
        <w:rPr>
          <w:rFonts w:cs="Arial"/>
          <w:iCs/>
        </w:rPr>
        <w:t xml:space="preserve"> learned.</w:t>
      </w:r>
    </w:p>
    <w:p w14:paraId="49D12F25" w14:textId="77777777" w:rsidR="00971B30" w:rsidRPr="007826B5" w:rsidRDefault="00971B30" w:rsidP="00971B30">
      <w:pPr>
        <w:spacing w:line="240" w:lineRule="auto"/>
        <w:jc w:val="both"/>
        <w:rPr>
          <w:rFonts w:cs="Arial"/>
          <w:b/>
        </w:rPr>
      </w:pPr>
    </w:p>
    <w:p w14:paraId="790A6BD7" w14:textId="77777777" w:rsidR="00971B30" w:rsidRPr="007826B5" w:rsidRDefault="00971B30" w:rsidP="00971B30">
      <w:pPr>
        <w:numPr>
          <w:ilvl w:val="0"/>
          <w:numId w:val="1"/>
        </w:numPr>
        <w:spacing w:after="0" w:line="240" w:lineRule="auto"/>
        <w:jc w:val="both"/>
        <w:rPr>
          <w:rFonts w:cs="Arial"/>
          <w:b/>
        </w:rPr>
      </w:pPr>
      <w:r w:rsidRPr="007826B5">
        <w:rPr>
          <w:rFonts w:cs="Arial"/>
          <w:b/>
        </w:rPr>
        <w:t>Cognitive and Intellectual Skills</w:t>
      </w:r>
    </w:p>
    <w:p w14:paraId="3DE97B8E" w14:textId="5F58C588" w:rsidR="00971B30" w:rsidRPr="007826B5" w:rsidRDefault="00971B30" w:rsidP="00971B30">
      <w:pPr>
        <w:spacing w:line="240" w:lineRule="auto"/>
        <w:jc w:val="both"/>
        <w:rPr>
          <w:rFonts w:cs="Arial"/>
        </w:rPr>
      </w:pPr>
      <w:r w:rsidRPr="007826B5">
        <w:rPr>
          <w:rFonts w:cs="Arial"/>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rPr>
        <w:t>evaluation</w:t>
      </w:r>
      <w:proofErr w:type="gramEnd"/>
      <w:r w:rsidRPr="007826B5">
        <w:rPr>
          <w:rFonts w:cs="Arial"/>
        </w:rPr>
        <w:t xml:space="preserve"> and synthesis. For example, to examine and break information down into parts, make inferences, compile, </w:t>
      </w:r>
      <w:proofErr w:type="gramStart"/>
      <w:r w:rsidRPr="007826B5">
        <w:rPr>
          <w:rFonts w:cs="Arial"/>
        </w:rPr>
        <w:t>compare and contrast</w:t>
      </w:r>
      <w:proofErr w:type="gramEnd"/>
      <w:r w:rsidRPr="007826B5">
        <w:rPr>
          <w:rFonts w:cs="Arial"/>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8F9D23A" w14:textId="677FD8BF"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w:t>
      </w:r>
      <w:r w:rsidR="00AE6CF8" w:rsidRPr="00AE6CF8">
        <w:rPr>
          <w:rFonts w:cs="Arial"/>
          <w:iCs/>
        </w:rPr>
        <w:t xml:space="preserve">evidence of </w:t>
      </w:r>
      <w:r w:rsidR="000C3F5C">
        <w:rPr>
          <w:rFonts w:cs="Arial"/>
          <w:iCs/>
        </w:rPr>
        <w:t>analysis and understanding gained from several sources</w:t>
      </w:r>
      <w:r w:rsidR="00AE6CF8" w:rsidRPr="00AE6CF8">
        <w:rPr>
          <w:rFonts w:cs="Arial"/>
          <w:iCs/>
        </w:rPr>
        <w:t>.</w:t>
      </w:r>
    </w:p>
    <w:p w14:paraId="3302CD31" w14:textId="77777777" w:rsidR="00971B30" w:rsidRDefault="00971B30" w:rsidP="00971B30">
      <w:pPr>
        <w:spacing w:line="240" w:lineRule="auto"/>
        <w:jc w:val="both"/>
        <w:rPr>
          <w:rFonts w:cs="Arial"/>
          <w:b/>
        </w:rPr>
      </w:pPr>
    </w:p>
    <w:p w14:paraId="74F8FF3D" w14:textId="77777777" w:rsidR="00BC428C" w:rsidRDefault="00BC428C" w:rsidP="00971B30">
      <w:pPr>
        <w:spacing w:line="240" w:lineRule="auto"/>
        <w:jc w:val="both"/>
        <w:rPr>
          <w:rFonts w:cs="Arial"/>
          <w:b/>
        </w:rPr>
      </w:pPr>
    </w:p>
    <w:p w14:paraId="2720F916" w14:textId="77777777" w:rsidR="005E6E40" w:rsidRPr="007826B5" w:rsidRDefault="005E6E40" w:rsidP="00971B30">
      <w:pPr>
        <w:spacing w:line="240" w:lineRule="auto"/>
        <w:jc w:val="both"/>
        <w:rPr>
          <w:rFonts w:cs="Arial"/>
          <w:b/>
        </w:rPr>
      </w:pPr>
    </w:p>
    <w:p w14:paraId="0D86ADA4" w14:textId="77777777" w:rsidR="00971B30" w:rsidRPr="007826B5" w:rsidRDefault="00971B30" w:rsidP="00971B30">
      <w:pPr>
        <w:numPr>
          <w:ilvl w:val="0"/>
          <w:numId w:val="1"/>
        </w:numPr>
        <w:spacing w:after="0" w:line="240" w:lineRule="auto"/>
        <w:jc w:val="both"/>
        <w:rPr>
          <w:rFonts w:cs="Arial"/>
          <w:b/>
        </w:rPr>
      </w:pPr>
      <w:r w:rsidRPr="007826B5">
        <w:rPr>
          <w:rFonts w:cs="Arial"/>
          <w:b/>
        </w:rPr>
        <w:lastRenderedPageBreak/>
        <w:t>Practical Skills</w:t>
      </w:r>
    </w:p>
    <w:p w14:paraId="1FE82745" w14:textId="4C122C87" w:rsidR="00971B30" w:rsidRPr="007826B5" w:rsidRDefault="00971B30" w:rsidP="00971B30">
      <w:pPr>
        <w:spacing w:line="240" w:lineRule="auto"/>
        <w:jc w:val="both"/>
        <w:rPr>
          <w:rFonts w:cs="Arial"/>
        </w:rPr>
      </w:pPr>
      <w:r w:rsidRPr="007826B5">
        <w:rPr>
          <w:rFonts w:cs="Arial"/>
        </w:rPr>
        <w:t xml:space="preserve">At level 5, you should be able to use/deploy a range of established techniques within the </w:t>
      </w:r>
      <w:proofErr w:type="gramStart"/>
      <w:r w:rsidRPr="007826B5">
        <w:rPr>
          <w:rFonts w:cs="Arial"/>
        </w:rPr>
        <w:t>discipline, and</w:t>
      </w:r>
      <w:proofErr w:type="gramEnd"/>
      <w:r w:rsidRPr="007826B5">
        <w:rPr>
          <w:rFonts w:cs="Arial"/>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rPr>
        <w:t>real world</w:t>
      </w:r>
      <w:proofErr w:type="gramEnd"/>
      <w:r w:rsidRPr="007826B5">
        <w:rPr>
          <w:rFonts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98F5859" w14:textId="0064F04E"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 xml:space="preserve">lear evidence of </w:t>
      </w:r>
      <w:r w:rsidR="00AE6CF8">
        <w:rPr>
          <w:rFonts w:cs="Arial"/>
          <w:iCs/>
        </w:rPr>
        <w:t xml:space="preserve">practical </w:t>
      </w:r>
      <w:r w:rsidR="00AE6CF8" w:rsidRPr="00AE6CF8">
        <w:rPr>
          <w:rFonts w:cs="Arial"/>
          <w:iCs/>
        </w:rPr>
        <w:t>work.</w:t>
      </w:r>
    </w:p>
    <w:p w14:paraId="3B3D4B63" w14:textId="77777777" w:rsidR="00971B30" w:rsidRPr="007826B5" w:rsidRDefault="00971B30" w:rsidP="00971B30">
      <w:pPr>
        <w:spacing w:line="240" w:lineRule="auto"/>
        <w:jc w:val="both"/>
        <w:rPr>
          <w:rFonts w:cs="Arial"/>
        </w:rPr>
      </w:pPr>
    </w:p>
    <w:p w14:paraId="3981F4E0" w14:textId="77777777" w:rsidR="00971B30" w:rsidRPr="007826B5" w:rsidRDefault="00971B30" w:rsidP="00971B30">
      <w:pPr>
        <w:numPr>
          <w:ilvl w:val="0"/>
          <w:numId w:val="1"/>
        </w:numPr>
        <w:spacing w:after="0" w:line="240" w:lineRule="auto"/>
        <w:jc w:val="both"/>
        <w:rPr>
          <w:rFonts w:cs="Arial"/>
          <w:b/>
        </w:rPr>
      </w:pPr>
      <w:r w:rsidRPr="007826B5">
        <w:rPr>
          <w:rFonts w:cs="Arial"/>
          <w:b/>
        </w:rPr>
        <w:t xml:space="preserve">Transferable Skills for Life and Professional Practice </w:t>
      </w:r>
    </w:p>
    <w:p w14:paraId="7F37360B" w14:textId="634F9CB8" w:rsidR="00971B30" w:rsidRPr="007826B5" w:rsidRDefault="00971B30" w:rsidP="00971B30">
      <w:pPr>
        <w:spacing w:line="240" w:lineRule="auto"/>
        <w:jc w:val="both"/>
        <w:rPr>
          <w:rFonts w:cs="Arial"/>
        </w:rPr>
      </w:pPr>
      <w:r w:rsidRPr="007826B5">
        <w:rPr>
          <w:rFonts w:cs="Arial"/>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33C25FD" w14:textId="7D5119DA" w:rsidR="00AE6CF8" w:rsidRPr="00875B2F"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0C3F5C" w:rsidRPr="00875B2F">
        <w:rPr>
          <w:rFonts w:cs="Arial"/>
          <w:iCs/>
        </w:rPr>
        <w:t>The creation of a well-structured and clearly formatted Professional report</w:t>
      </w:r>
      <w:r w:rsidR="00AE6CF8" w:rsidRPr="00875B2F">
        <w:rPr>
          <w:rFonts w:cs="Arial"/>
          <w:iCs/>
        </w:rPr>
        <w:t>.</w:t>
      </w:r>
    </w:p>
    <w:p w14:paraId="04214BC6" w14:textId="658A441C" w:rsidR="00971B30" w:rsidRPr="007826B5" w:rsidRDefault="00971B30" w:rsidP="00971B30">
      <w:pPr>
        <w:spacing w:line="240" w:lineRule="auto"/>
        <w:jc w:val="both"/>
        <w:rPr>
          <w:rFonts w:cs="Arial"/>
          <w:i/>
        </w:rPr>
      </w:pPr>
    </w:p>
    <w:p w14:paraId="0C648B87" w14:textId="77777777" w:rsidR="00971B30" w:rsidRPr="007826B5" w:rsidRDefault="00971B30" w:rsidP="00971B30">
      <w:pPr>
        <w:spacing w:line="240" w:lineRule="auto"/>
        <w:jc w:val="both"/>
        <w:rPr>
          <w:rFonts w:cs="Arial"/>
        </w:rPr>
      </w:pPr>
    </w:p>
    <w:p w14:paraId="08496E0C" w14:textId="77777777" w:rsidR="00971B30" w:rsidRPr="007826B5" w:rsidRDefault="00971B30" w:rsidP="00971B30">
      <w:pPr>
        <w:spacing w:line="240" w:lineRule="auto"/>
        <w:jc w:val="both"/>
        <w:rPr>
          <w:rFonts w:cs="Arial"/>
        </w:rPr>
      </w:pPr>
    </w:p>
    <w:p w14:paraId="040F7816" w14:textId="77777777" w:rsidR="00971B30" w:rsidRPr="007826B5" w:rsidRDefault="00971B30" w:rsidP="00971B30">
      <w:pPr>
        <w:spacing w:line="240" w:lineRule="auto"/>
        <w:jc w:val="both"/>
        <w:rPr>
          <w:rFonts w:cs="Arial"/>
        </w:rPr>
      </w:pPr>
    </w:p>
    <w:p w14:paraId="607EA088" w14:textId="77777777" w:rsidR="00971B30" w:rsidRPr="007826B5" w:rsidRDefault="00971B30" w:rsidP="00971B30">
      <w:pPr>
        <w:spacing w:line="240" w:lineRule="auto"/>
        <w:rPr>
          <w:rFonts w:cs="Arial"/>
        </w:rPr>
      </w:pPr>
      <w:r w:rsidRPr="007826B5">
        <w:rPr>
          <w:rFonts w:cs="Arial"/>
        </w:rPr>
        <w:br w:type="page"/>
      </w:r>
    </w:p>
    <w:p w14:paraId="74E1789D" w14:textId="77777777" w:rsidR="00971B30" w:rsidRPr="007826B5" w:rsidRDefault="00971B30" w:rsidP="00971B30">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B30" w:rsidRPr="007826B5" w14:paraId="25F5D9A1" w14:textId="77777777" w:rsidTr="00CC266C">
        <w:trPr>
          <w:jc w:val="center"/>
        </w:trPr>
        <w:tc>
          <w:tcPr>
            <w:tcW w:w="10670" w:type="dxa"/>
            <w:shd w:val="clear" w:color="auto" w:fill="BFBFBF"/>
          </w:tcPr>
          <w:p w14:paraId="08DD1EDE" w14:textId="77777777" w:rsidR="00971B30" w:rsidRPr="007826B5" w:rsidRDefault="00971B30" w:rsidP="00CC266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0BB0CAF" w14:textId="445FB1EC" w:rsidR="00971B30" w:rsidRPr="007826B5" w:rsidRDefault="00971B30" w:rsidP="00875B2F">
      <w:pPr>
        <w:spacing w:line="240" w:lineRule="auto"/>
        <w:rPr>
          <w:rFonts w:cs="Arial"/>
          <w:b/>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971B30" w:rsidRPr="007826B5" w14:paraId="158BB526" w14:textId="77777777" w:rsidTr="00CC26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E26A52" w14:textId="77777777" w:rsidR="00971B30" w:rsidRPr="007826B5" w:rsidRDefault="00971B30" w:rsidP="00CC266C">
            <w:pPr>
              <w:spacing w:line="240" w:lineRule="auto"/>
              <w:rPr>
                <w:rFonts w:cs="Arial"/>
                <w:b/>
              </w:rPr>
            </w:pPr>
            <w:r w:rsidRPr="007826B5">
              <w:rPr>
                <w:rFonts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158FFA" w14:textId="77777777" w:rsidR="00971B30" w:rsidRPr="007826B5" w:rsidRDefault="00971B30" w:rsidP="00CC266C">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12889"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 xml:space="preserve">Marks </w:t>
            </w:r>
          </w:p>
          <w:p w14:paraId="27BCEAE2"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awarded</w:t>
            </w:r>
          </w:p>
        </w:tc>
      </w:tr>
      <w:tr w:rsidR="00971B30" w:rsidRPr="007826B5" w14:paraId="65815B1B"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2BB12C80" w14:textId="35E2BF8C" w:rsidR="00971B30" w:rsidRPr="007826B5" w:rsidRDefault="00971B30" w:rsidP="00CC266C">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r w:rsidR="005E619D">
              <w:rPr>
                <w:rFonts w:cs="Arial"/>
                <w:b/>
                <w:sz w:val="20"/>
              </w:rPr>
              <w:t>:</w:t>
            </w:r>
          </w:p>
          <w:p w14:paraId="4704FF18" w14:textId="77777777" w:rsidR="00971B30" w:rsidRPr="007826B5" w:rsidRDefault="00971B30" w:rsidP="00CC266C">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BB185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13BD7" w14:textId="77777777" w:rsidR="00971B30" w:rsidRPr="007826B5" w:rsidRDefault="00971B30" w:rsidP="00CC266C">
            <w:pPr>
              <w:spacing w:line="240" w:lineRule="auto"/>
              <w:jc w:val="center"/>
              <w:rPr>
                <w:rFonts w:cs="Arial"/>
                <w:sz w:val="32"/>
              </w:rPr>
            </w:pPr>
          </w:p>
        </w:tc>
      </w:tr>
      <w:tr w:rsidR="00971B30" w:rsidRPr="007826B5" w14:paraId="08399EC3" w14:textId="77777777" w:rsidTr="00CC266C">
        <w:trPr>
          <w:trHeight w:val="450"/>
        </w:trPr>
        <w:tc>
          <w:tcPr>
            <w:tcW w:w="4169" w:type="pct"/>
            <w:vMerge w:val="restart"/>
            <w:tcBorders>
              <w:top w:val="single" w:sz="4" w:space="0" w:color="auto"/>
              <w:left w:val="single" w:sz="4" w:space="0" w:color="auto"/>
              <w:right w:val="single" w:sz="4" w:space="0" w:color="auto"/>
            </w:tcBorders>
          </w:tcPr>
          <w:p w14:paraId="2E90F6E6" w14:textId="77777777" w:rsidR="00971B30" w:rsidRPr="007826B5" w:rsidRDefault="00971B30" w:rsidP="00CC266C">
            <w:pPr>
              <w:spacing w:after="120" w:line="240" w:lineRule="auto"/>
              <w:rPr>
                <w:rFonts w:cs="Arial"/>
                <w:sz w:val="14"/>
                <w:szCs w:val="14"/>
              </w:rPr>
            </w:pPr>
          </w:p>
          <w:p w14:paraId="0A5C921A" w14:textId="77777777" w:rsidR="00971B30" w:rsidRPr="007826B5" w:rsidRDefault="00971B30" w:rsidP="00CC266C">
            <w:pPr>
              <w:spacing w:after="120" w:line="240" w:lineRule="auto"/>
              <w:rPr>
                <w:rFonts w:cs="Arial"/>
                <w:sz w:val="14"/>
                <w:szCs w:val="14"/>
              </w:rPr>
            </w:pPr>
          </w:p>
          <w:p w14:paraId="580831E0"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D6E5117" w14:textId="5C6311A8" w:rsidR="00971B30" w:rsidRPr="007826B5" w:rsidRDefault="00875B2F" w:rsidP="00CC266C">
            <w:pPr>
              <w:spacing w:line="240" w:lineRule="auto"/>
              <w:jc w:val="center"/>
              <w:rPr>
                <w:rFonts w:cs="Arial"/>
                <w:sz w:val="32"/>
              </w:rPr>
            </w:pPr>
            <w:r>
              <w:rPr>
                <w:rFonts w:cs="Arial"/>
                <w:sz w:val="32"/>
              </w:rPr>
              <w:t>2</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29BCB8" w14:textId="77777777" w:rsidR="00971B30" w:rsidRPr="007826B5" w:rsidRDefault="00971B30" w:rsidP="00CC266C">
            <w:pPr>
              <w:spacing w:line="240" w:lineRule="auto"/>
              <w:jc w:val="center"/>
              <w:rPr>
                <w:rFonts w:cs="Arial"/>
                <w:sz w:val="32"/>
              </w:rPr>
            </w:pPr>
          </w:p>
        </w:tc>
      </w:tr>
      <w:tr w:rsidR="00971B30" w:rsidRPr="007826B5" w14:paraId="70BF68E5" w14:textId="77777777" w:rsidTr="00CC266C">
        <w:trPr>
          <w:trHeight w:val="451"/>
        </w:trPr>
        <w:tc>
          <w:tcPr>
            <w:tcW w:w="4169" w:type="pct"/>
            <w:vMerge/>
            <w:tcBorders>
              <w:left w:val="single" w:sz="4" w:space="0" w:color="auto"/>
              <w:bottom w:val="single" w:sz="4" w:space="0" w:color="auto"/>
              <w:right w:val="single" w:sz="4" w:space="0" w:color="auto"/>
            </w:tcBorders>
          </w:tcPr>
          <w:p w14:paraId="258C4FFF"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E5A31C"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AF28DD" w14:textId="77777777" w:rsidR="00971B30" w:rsidRPr="007826B5" w:rsidRDefault="00971B30" w:rsidP="00CC266C">
            <w:pPr>
              <w:spacing w:line="240" w:lineRule="auto"/>
              <w:jc w:val="center"/>
              <w:rPr>
                <w:rFonts w:cs="Arial"/>
                <w:sz w:val="32"/>
              </w:rPr>
            </w:pPr>
          </w:p>
        </w:tc>
      </w:tr>
      <w:tr w:rsidR="00971B30" w:rsidRPr="007826B5" w14:paraId="58F1576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A280562" w14:textId="2F7537F3" w:rsidR="00971B30" w:rsidRPr="007826B5" w:rsidRDefault="00971B30" w:rsidP="00CC266C">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r w:rsidR="005E619D">
              <w:rPr>
                <w:rFonts w:cs="Arial"/>
                <w:b/>
                <w:sz w:val="20"/>
              </w:rPr>
              <w:t>:</w:t>
            </w:r>
          </w:p>
          <w:p w14:paraId="6C638BE4"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FA9D71"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6DC61" w14:textId="77777777" w:rsidR="00971B30" w:rsidRPr="007826B5" w:rsidRDefault="00971B30" w:rsidP="00CC266C">
            <w:pPr>
              <w:spacing w:line="240" w:lineRule="auto"/>
              <w:jc w:val="center"/>
              <w:rPr>
                <w:rFonts w:cs="Arial"/>
                <w:sz w:val="32"/>
              </w:rPr>
            </w:pPr>
          </w:p>
        </w:tc>
      </w:tr>
      <w:tr w:rsidR="00971B30" w:rsidRPr="007826B5" w14:paraId="4CDEE538" w14:textId="77777777" w:rsidTr="00CC266C">
        <w:trPr>
          <w:trHeight w:val="450"/>
        </w:trPr>
        <w:tc>
          <w:tcPr>
            <w:tcW w:w="4169" w:type="pct"/>
            <w:vMerge w:val="restart"/>
            <w:tcBorders>
              <w:top w:val="single" w:sz="4" w:space="0" w:color="auto"/>
              <w:left w:val="single" w:sz="4" w:space="0" w:color="auto"/>
              <w:right w:val="single" w:sz="4" w:space="0" w:color="auto"/>
            </w:tcBorders>
          </w:tcPr>
          <w:p w14:paraId="3DB29595" w14:textId="77777777" w:rsidR="00971B30" w:rsidRPr="007826B5" w:rsidRDefault="00971B30" w:rsidP="00CC266C">
            <w:pPr>
              <w:spacing w:after="120" w:line="240" w:lineRule="auto"/>
              <w:rPr>
                <w:rFonts w:cs="Arial"/>
                <w:sz w:val="14"/>
                <w:szCs w:val="14"/>
              </w:rPr>
            </w:pPr>
          </w:p>
          <w:p w14:paraId="22C3DD23" w14:textId="77777777" w:rsidR="00971B30" w:rsidRPr="007826B5" w:rsidRDefault="00971B30" w:rsidP="00CC266C">
            <w:pPr>
              <w:spacing w:after="120" w:line="240" w:lineRule="auto"/>
              <w:rPr>
                <w:rFonts w:cs="Arial"/>
                <w:sz w:val="14"/>
                <w:szCs w:val="14"/>
              </w:rPr>
            </w:pPr>
          </w:p>
          <w:p w14:paraId="4F075258"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EEDEE5" w14:textId="4ACD94CD"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E9EABA" w14:textId="77777777" w:rsidR="00971B30" w:rsidRPr="007826B5" w:rsidRDefault="00971B30" w:rsidP="00CC266C">
            <w:pPr>
              <w:spacing w:line="240" w:lineRule="auto"/>
              <w:jc w:val="center"/>
              <w:rPr>
                <w:rFonts w:cs="Arial"/>
                <w:sz w:val="32"/>
              </w:rPr>
            </w:pPr>
          </w:p>
        </w:tc>
      </w:tr>
      <w:tr w:rsidR="00971B30" w:rsidRPr="007826B5" w14:paraId="6F144E85" w14:textId="77777777" w:rsidTr="00CC266C">
        <w:trPr>
          <w:trHeight w:val="451"/>
        </w:trPr>
        <w:tc>
          <w:tcPr>
            <w:tcW w:w="4169" w:type="pct"/>
            <w:vMerge/>
            <w:tcBorders>
              <w:left w:val="single" w:sz="4" w:space="0" w:color="auto"/>
              <w:bottom w:val="single" w:sz="4" w:space="0" w:color="auto"/>
              <w:right w:val="single" w:sz="4" w:space="0" w:color="auto"/>
            </w:tcBorders>
          </w:tcPr>
          <w:p w14:paraId="1E0C74BB"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E6E62D"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927AF" w14:textId="77777777" w:rsidR="00971B30" w:rsidRPr="007826B5" w:rsidRDefault="00971B30" w:rsidP="00CC266C">
            <w:pPr>
              <w:spacing w:line="240" w:lineRule="auto"/>
              <w:jc w:val="center"/>
              <w:rPr>
                <w:rFonts w:cs="Arial"/>
                <w:sz w:val="32"/>
              </w:rPr>
            </w:pPr>
          </w:p>
        </w:tc>
      </w:tr>
      <w:tr w:rsidR="00971B30" w:rsidRPr="007826B5" w14:paraId="2670801E"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9153E5F" w14:textId="1E035DFE" w:rsidR="00971B30" w:rsidRPr="007826B5" w:rsidRDefault="00971B30" w:rsidP="00CC266C">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r w:rsidR="005E619D">
              <w:rPr>
                <w:rFonts w:cs="Arial"/>
                <w:b/>
                <w:sz w:val="20"/>
              </w:rPr>
              <w:t>:</w:t>
            </w:r>
          </w:p>
          <w:p w14:paraId="3F06BEAB"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D7F37"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61355" w14:textId="77777777" w:rsidR="00971B30" w:rsidRPr="007826B5" w:rsidRDefault="00971B30" w:rsidP="00CC266C">
            <w:pPr>
              <w:spacing w:line="240" w:lineRule="auto"/>
              <w:jc w:val="center"/>
              <w:rPr>
                <w:rFonts w:cs="Arial"/>
                <w:sz w:val="32"/>
              </w:rPr>
            </w:pPr>
          </w:p>
        </w:tc>
      </w:tr>
      <w:tr w:rsidR="00971B30" w:rsidRPr="007826B5" w14:paraId="719ABDBE" w14:textId="77777777" w:rsidTr="00CC266C">
        <w:trPr>
          <w:trHeight w:val="450"/>
        </w:trPr>
        <w:tc>
          <w:tcPr>
            <w:tcW w:w="4169" w:type="pct"/>
            <w:vMerge w:val="restart"/>
            <w:tcBorders>
              <w:top w:val="single" w:sz="4" w:space="0" w:color="auto"/>
              <w:left w:val="single" w:sz="4" w:space="0" w:color="auto"/>
              <w:right w:val="single" w:sz="4" w:space="0" w:color="auto"/>
            </w:tcBorders>
          </w:tcPr>
          <w:p w14:paraId="44EFD4D7" w14:textId="77777777" w:rsidR="00971B30" w:rsidRPr="007826B5" w:rsidRDefault="00971B30" w:rsidP="00CC266C">
            <w:pPr>
              <w:spacing w:after="120" w:line="240" w:lineRule="auto"/>
              <w:rPr>
                <w:rFonts w:cs="Arial"/>
                <w:sz w:val="14"/>
                <w:szCs w:val="14"/>
              </w:rPr>
            </w:pPr>
          </w:p>
          <w:p w14:paraId="3DCC8CD0" w14:textId="77777777" w:rsidR="00971B30" w:rsidRPr="007826B5" w:rsidRDefault="00971B30" w:rsidP="00CC266C">
            <w:pPr>
              <w:spacing w:after="120" w:line="240" w:lineRule="auto"/>
              <w:rPr>
                <w:rFonts w:cs="Arial"/>
                <w:sz w:val="14"/>
                <w:szCs w:val="14"/>
              </w:rPr>
            </w:pPr>
          </w:p>
          <w:p w14:paraId="6B42D0D7"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D52BAAB" w14:textId="762124AD"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D027FB" w14:textId="77777777" w:rsidR="00971B30" w:rsidRPr="007826B5" w:rsidRDefault="00971B30" w:rsidP="00CC266C">
            <w:pPr>
              <w:spacing w:line="240" w:lineRule="auto"/>
              <w:jc w:val="center"/>
              <w:rPr>
                <w:rFonts w:cs="Arial"/>
                <w:sz w:val="32"/>
              </w:rPr>
            </w:pPr>
          </w:p>
        </w:tc>
      </w:tr>
      <w:tr w:rsidR="00971B30" w:rsidRPr="007826B5" w14:paraId="7EFA461F" w14:textId="77777777" w:rsidTr="00CC266C">
        <w:trPr>
          <w:trHeight w:val="451"/>
        </w:trPr>
        <w:tc>
          <w:tcPr>
            <w:tcW w:w="4169" w:type="pct"/>
            <w:vMerge/>
            <w:tcBorders>
              <w:left w:val="single" w:sz="4" w:space="0" w:color="auto"/>
              <w:bottom w:val="single" w:sz="4" w:space="0" w:color="auto"/>
              <w:right w:val="single" w:sz="4" w:space="0" w:color="auto"/>
            </w:tcBorders>
          </w:tcPr>
          <w:p w14:paraId="586E2200"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41B3D22"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0500BD" w14:textId="77777777" w:rsidR="00971B30" w:rsidRPr="007826B5" w:rsidRDefault="00971B30" w:rsidP="00CC266C">
            <w:pPr>
              <w:spacing w:line="240" w:lineRule="auto"/>
              <w:jc w:val="center"/>
              <w:rPr>
                <w:rFonts w:cs="Arial"/>
                <w:sz w:val="32"/>
              </w:rPr>
            </w:pPr>
          </w:p>
        </w:tc>
      </w:tr>
      <w:tr w:rsidR="00971B30" w:rsidRPr="007826B5" w14:paraId="252FB11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62611004" w14:textId="167DEA65" w:rsidR="00971B30" w:rsidRPr="007826B5" w:rsidRDefault="00971B30" w:rsidP="00CC266C">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r w:rsidR="005E619D">
              <w:rPr>
                <w:rFonts w:cs="Arial"/>
                <w:b/>
                <w:sz w:val="20"/>
              </w:rPr>
              <w:t>:</w:t>
            </w:r>
          </w:p>
          <w:p w14:paraId="40B053ED"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90893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C957E" w14:textId="77777777" w:rsidR="00971B30" w:rsidRPr="007826B5" w:rsidRDefault="00971B30" w:rsidP="00CC266C">
            <w:pPr>
              <w:spacing w:line="240" w:lineRule="auto"/>
              <w:jc w:val="center"/>
              <w:rPr>
                <w:rFonts w:cs="Arial"/>
                <w:sz w:val="32"/>
              </w:rPr>
            </w:pPr>
          </w:p>
        </w:tc>
      </w:tr>
      <w:tr w:rsidR="00971B30" w:rsidRPr="007826B5" w14:paraId="4522351F" w14:textId="77777777" w:rsidTr="00CC266C">
        <w:trPr>
          <w:trHeight w:val="451"/>
        </w:trPr>
        <w:tc>
          <w:tcPr>
            <w:tcW w:w="4169" w:type="pct"/>
            <w:vMerge w:val="restart"/>
            <w:tcBorders>
              <w:top w:val="single" w:sz="4" w:space="0" w:color="auto"/>
              <w:left w:val="single" w:sz="4" w:space="0" w:color="auto"/>
              <w:right w:val="single" w:sz="4" w:space="0" w:color="auto"/>
            </w:tcBorders>
          </w:tcPr>
          <w:p w14:paraId="31A92FD9" w14:textId="77777777" w:rsidR="00971B30" w:rsidRPr="007826B5" w:rsidRDefault="00971B30" w:rsidP="00CC266C">
            <w:pPr>
              <w:spacing w:after="120" w:line="240" w:lineRule="auto"/>
              <w:rPr>
                <w:rFonts w:cs="Arial"/>
                <w:sz w:val="14"/>
                <w:szCs w:val="14"/>
              </w:rPr>
            </w:pPr>
          </w:p>
          <w:p w14:paraId="704EA5B5" w14:textId="77777777" w:rsidR="00971B30" w:rsidRPr="007826B5" w:rsidRDefault="00971B30" w:rsidP="00CC266C">
            <w:pPr>
              <w:spacing w:after="120" w:line="240" w:lineRule="auto"/>
              <w:rPr>
                <w:rFonts w:cs="Arial"/>
                <w:sz w:val="14"/>
                <w:szCs w:val="14"/>
              </w:rPr>
            </w:pPr>
          </w:p>
          <w:p w14:paraId="143809D7"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4DE44F6" w14:textId="2E088884" w:rsidR="00971B30" w:rsidRPr="007826B5" w:rsidRDefault="00875B2F" w:rsidP="00CC266C">
            <w:pPr>
              <w:spacing w:line="240" w:lineRule="auto"/>
              <w:jc w:val="center"/>
              <w:rPr>
                <w:rFonts w:cs="Arial"/>
                <w:sz w:val="32"/>
              </w:rPr>
            </w:pPr>
            <w:r>
              <w:rPr>
                <w:rFonts w:cs="Arial"/>
                <w:sz w:val="32"/>
              </w:rPr>
              <w:t>4</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E0872A0" w14:textId="77777777" w:rsidR="00971B30" w:rsidRPr="007826B5" w:rsidRDefault="00971B30" w:rsidP="00CC266C">
            <w:pPr>
              <w:spacing w:line="240" w:lineRule="auto"/>
              <w:jc w:val="center"/>
              <w:rPr>
                <w:rFonts w:cs="Arial"/>
                <w:sz w:val="32"/>
              </w:rPr>
            </w:pPr>
          </w:p>
        </w:tc>
      </w:tr>
      <w:tr w:rsidR="00971B30" w:rsidRPr="007826B5" w14:paraId="2C7400CF" w14:textId="77777777" w:rsidTr="00CC266C">
        <w:trPr>
          <w:trHeight w:val="450"/>
        </w:trPr>
        <w:tc>
          <w:tcPr>
            <w:tcW w:w="4169" w:type="pct"/>
            <w:vMerge/>
            <w:tcBorders>
              <w:left w:val="single" w:sz="4" w:space="0" w:color="auto"/>
              <w:bottom w:val="single" w:sz="4" w:space="0" w:color="auto"/>
              <w:right w:val="single" w:sz="4" w:space="0" w:color="auto"/>
            </w:tcBorders>
          </w:tcPr>
          <w:p w14:paraId="4C5CCDAA"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F4ABFB6"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97180" w14:textId="77777777" w:rsidR="00971B30" w:rsidRPr="007826B5" w:rsidRDefault="00971B30" w:rsidP="00CC266C">
            <w:pPr>
              <w:spacing w:line="240" w:lineRule="auto"/>
              <w:jc w:val="center"/>
              <w:rPr>
                <w:rFonts w:cs="Arial"/>
                <w:sz w:val="32"/>
              </w:rPr>
            </w:pPr>
          </w:p>
        </w:tc>
      </w:tr>
      <w:tr w:rsidR="00971B30" w:rsidRPr="007826B5" w14:paraId="4D746813"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94FDFB6" w14:textId="517EC978" w:rsidR="00971B30" w:rsidRPr="007826B5" w:rsidRDefault="00971B30" w:rsidP="00CC266C">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w:t>
            </w:r>
          </w:p>
          <w:p w14:paraId="08463325"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24C6D2"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C187F" w14:textId="77777777" w:rsidR="00971B30" w:rsidRPr="007826B5" w:rsidRDefault="00971B30" w:rsidP="00CC266C">
            <w:pPr>
              <w:spacing w:line="240" w:lineRule="auto"/>
              <w:jc w:val="center"/>
              <w:rPr>
                <w:rFonts w:cs="Arial"/>
                <w:sz w:val="32"/>
              </w:rPr>
            </w:pPr>
          </w:p>
        </w:tc>
      </w:tr>
      <w:tr w:rsidR="00971B30" w:rsidRPr="007826B5" w14:paraId="5E838004" w14:textId="77777777" w:rsidTr="00CC266C">
        <w:trPr>
          <w:trHeight w:val="451"/>
        </w:trPr>
        <w:tc>
          <w:tcPr>
            <w:tcW w:w="4169" w:type="pct"/>
            <w:vMerge w:val="restart"/>
            <w:tcBorders>
              <w:top w:val="single" w:sz="4" w:space="0" w:color="auto"/>
              <w:left w:val="single" w:sz="4" w:space="0" w:color="auto"/>
              <w:right w:val="single" w:sz="4" w:space="0" w:color="auto"/>
            </w:tcBorders>
          </w:tcPr>
          <w:p w14:paraId="05C973A1" w14:textId="77777777" w:rsidR="00971B30" w:rsidRPr="007826B5" w:rsidRDefault="00971B30" w:rsidP="00CC266C">
            <w:pPr>
              <w:spacing w:after="120" w:line="240" w:lineRule="auto"/>
              <w:rPr>
                <w:rFonts w:cs="Arial"/>
                <w:sz w:val="14"/>
                <w:szCs w:val="14"/>
              </w:rPr>
            </w:pPr>
          </w:p>
          <w:p w14:paraId="34494E0D"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B4409D5" w14:textId="06100E93" w:rsidR="00971B30" w:rsidRPr="007826B5" w:rsidRDefault="00875B2F" w:rsidP="00CC266C">
            <w:pPr>
              <w:spacing w:line="240" w:lineRule="auto"/>
              <w:jc w:val="center"/>
              <w:rPr>
                <w:rFonts w:cs="Arial"/>
                <w:sz w:val="32"/>
              </w:rPr>
            </w:pPr>
            <w:r>
              <w:rPr>
                <w:rFonts w:cs="Arial"/>
                <w:sz w:val="32"/>
              </w:rPr>
              <w:t>1</w:t>
            </w:r>
            <w:r w:rsidR="005E619D">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C3A2AA9" w14:textId="77777777" w:rsidR="00971B30" w:rsidRPr="007826B5" w:rsidRDefault="00971B30" w:rsidP="00CC266C">
            <w:pPr>
              <w:spacing w:line="240" w:lineRule="auto"/>
              <w:jc w:val="center"/>
              <w:rPr>
                <w:rFonts w:cs="Arial"/>
                <w:sz w:val="32"/>
              </w:rPr>
            </w:pPr>
          </w:p>
        </w:tc>
      </w:tr>
      <w:tr w:rsidR="00971B30" w:rsidRPr="007826B5" w14:paraId="20F1C549" w14:textId="77777777" w:rsidTr="00CC266C">
        <w:trPr>
          <w:trHeight w:val="450"/>
        </w:trPr>
        <w:tc>
          <w:tcPr>
            <w:tcW w:w="4169" w:type="pct"/>
            <w:vMerge/>
            <w:tcBorders>
              <w:left w:val="single" w:sz="4" w:space="0" w:color="auto"/>
              <w:bottom w:val="single" w:sz="4" w:space="0" w:color="auto"/>
              <w:right w:val="single" w:sz="4" w:space="0" w:color="auto"/>
            </w:tcBorders>
          </w:tcPr>
          <w:p w14:paraId="75D30592"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B89B65D"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25DF3C" w14:textId="77777777" w:rsidR="00971B30" w:rsidRPr="007826B5" w:rsidRDefault="00971B30" w:rsidP="00CC266C">
            <w:pPr>
              <w:spacing w:line="240" w:lineRule="auto"/>
              <w:jc w:val="center"/>
              <w:rPr>
                <w:rFonts w:cs="Arial"/>
                <w:sz w:val="32"/>
              </w:rPr>
            </w:pPr>
          </w:p>
        </w:tc>
      </w:tr>
    </w:tbl>
    <w:p w14:paraId="762A35BE" w14:textId="77777777" w:rsidR="00971B30" w:rsidRPr="007826B5" w:rsidRDefault="00971B30" w:rsidP="00971B3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B30" w:rsidRPr="007826B5" w14:paraId="5DC49592" w14:textId="77777777" w:rsidTr="00CC266C">
        <w:trPr>
          <w:cantSplit/>
        </w:trPr>
        <w:tc>
          <w:tcPr>
            <w:tcW w:w="6062" w:type="dxa"/>
            <w:vMerge w:val="restart"/>
            <w:shd w:val="pct15" w:color="auto" w:fill="auto"/>
            <w:vAlign w:val="center"/>
          </w:tcPr>
          <w:p w14:paraId="4C5CAB04" w14:textId="77777777" w:rsidR="00971B30" w:rsidRPr="007826B5" w:rsidRDefault="00971B30" w:rsidP="00CC266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198EFF" w14:textId="77777777" w:rsidR="00971B30" w:rsidRPr="007826B5" w:rsidRDefault="00971B30" w:rsidP="00CC266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18F9E9B" w14:textId="77777777" w:rsidR="00971B30" w:rsidRPr="007826B5" w:rsidRDefault="00971B30" w:rsidP="00CC266C">
            <w:pPr>
              <w:spacing w:line="240" w:lineRule="auto"/>
              <w:jc w:val="right"/>
              <w:rPr>
                <w:rFonts w:cs="Arial"/>
                <w:b/>
                <w:bCs/>
                <w:sz w:val="20"/>
              </w:rPr>
            </w:pPr>
            <w:r w:rsidRPr="007826B5">
              <w:rPr>
                <w:rFonts w:cs="Arial"/>
                <w:b/>
                <w:bCs/>
                <w:sz w:val="20"/>
              </w:rPr>
              <w:t>%</w:t>
            </w:r>
          </w:p>
        </w:tc>
      </w:tr>
      <w:tr w:rsidR="00971B30" w:rsidRPr="007826B5" w14:paraId="23FC99F2" w14:textId="77777777" w:rsidTr="00CC266C">
        <w:trPr>
          <w:cantSplit/>
        </w:trPr>
        <w:tc>
          <w:tcPr>
            <w:tcW w:w="6062" w:type="dxa"/>
            <w:vMerge/>
            <w:vAlign w:val="bottom"/>
          </w:tcPr>
          <w:p w14:paraId="59AAE624" w14:textId="77777777" w:rsidR="00971B30" w:rsidRPr="007826B5" w:rsidRDefault="00971B30" w:rsidP="00CC266C">
            <w:pPr>
              <w:spacing w:line="240" w:lineRule="auto"/>
              <w:rPr>
                <w:rFonts w:cs="Arial"/>
                <w:sz w:val="20"/>
              </w:rPr>
            </w:pPr>
          </w:p>
        </w:tc>
        <w:tc>
          <w:tcPr>
            <w:tcW w:w="2903" w:type="dxa"/>
            <w:vAlign w:val="bottom"/>
          </w:tcPr>
          <w:p w14:paraId="0C4BE6B2" w14:textId="77777777" w:rsidR="00971B30" w:rsidRPr="007826B5" w:rsidRDefault="00971B30" w:rsidP="00CC266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6DDF88E" w14:textId="77777777" w:rsidR="00971B30" w:rsidRPr="007826B5" w:rsidRDefault="00971B30" w:rsidP="00CC266C">
            <w:pPr>
              <w:spacing w:line="240" w:lineRule="auto"/>
              <w:jc w:val="center"/>
              <w:rPr>
                <w:rFonts w:cs="Arial"/>
                <w:sz w:val="12"/>
                <w:szCs w:val="12"/>
              </w:rPr>
            </w:pPr>
          </w:p>
        </w:tc>
        <w:tc>
          <w:tcPr>
            <w:tcW w:w="1060" w:type="dxa"/>
            <w:vMerge/>
            <w:vAlign w:val="bottom"/>
          </w:tcPr>
          <w:p w14:paraId="1C953AC7" w14:textId="77777777" w:rsidR="00971B30" w:rsidRPr="007826B5" w:rsidRDefault="00971B30" w:rsidP="00CC266C">
            <w:pPr>
              <w:spacing w:line="240" w:lineRule="auto"/>
              <w:ind w:leftChars="71" w:left="156"/>
              <w:rPr>
                <w:rFonts w:cs="Arial"/>
                <w:sz w:val="20"/>
              </w:rPr>
            </w:pPr>
          </w:p>
        </w:tc>
      </w:tr>
      <w:tr w:rsidR="00971B30" w:rsidRPr="007826B5" w14:paraId="0E24B6AC" w14:textId="77777777" w:rsidTr="00CC266C">
        <w:trPr>
          <w:cantSplit/>
        </w:trPr>
        <w:tc>
          <w:tcPr>
            <w:tcW w:w="6062" w:type="dxa"/>
            <w:vMerge/>
            <w:vAlign w:val="bottom"/>
          </w:tcPr>
          <w:p w14:paraId="2CAA8E7D" w14:textId="77777777" w:rsidR="00971B30" w:rsidRPr="007826B5" w:rsidRDefault="00971B30" w:rsidP="00CC266C">
            <w:pPr>
              <w:spacing w:line="240" w:lineRule="auto"/>
              <w:rPr>
                <w:rFonts w:cs="Arial"/>
                <w:sz w:val="20"/>
              </w:rPr>
            </w:pPr>
          </w:p>
        </w:tc>
        <w:tc>
          <w:tcPr>
            <w:tcW w:w="2903" w:type="dxa"/>
            <w:vAlign w:val="bottom"/>
          </w:tcPr>
          <w:p w14:paraId="26292661" w14:textId="77777777" w:rsidR="00971B30" w:rsidRPr="007826B5" w:rsidRDefault="00971B30" w:rsidP="00CC266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3B23055" w14:textId="77777777" w:rsidR="00971B30" w:rsidRPr="007826B5" w:rsidRDefault="00971B30" w:rsidP="00CC266C">
            <w:pPr>
              <w:spacing w:line="240" w:lineRule="auto"/>
              <w:jc w:val="center"/>
              <w:rPr>
                <w:rFonts w:cs="Arial"/>
                <w:sz w:val="12"/>
                <w:szCs w:val="12"/>
              </w:rPr>
            </w:pPr>
          </w:p>
        </w:tc>
        <w:tc>
          <w:tcPr>
            <w:tcW w:w="1060" w:type="dxa"/>
            <w:vMerge/>
            <w:vAlign w:val="bottom"/>
          </w:tcPr>
          <w:p w14:paraId="35F4DF3B" w14:textId="77777777" w:rsidR="00971B30" w:rsidRPr="007826B5" w:rsidRDefault="00971B30" w:rsidP="00CC266C">
            <w:pPr>
              <w:spacing w:line="240" w:lineRule="auto"/>
              <w:ind w:firstLineChars="141" w:firstLine="282"/>
              <w:rPr>
                <w:rFonts w:cs="Arial"/>
                <w:sz w:val="20"/>
              </w:rPr>
            </w:pPr>
          </w:p>
        </w:tc>
      </w:tr>
    </w:tbl>
    <w:p w14:paraId="3180AEF7" w14:textId="77777777" w:rsidR="00971B30" w:rsidRDefault="00971B30" w:rsidP="00971B30">
      <w:pPr>
        <w:spacing w:line="240" w:lineRule="auto"/>
        <w:rPr>
          <w:rFonts w:cs="Arial"/>
          <w:sz w:val="20"/>
        </w:rPr>
        <w:sectPr w:rsidR="00971B30" w:rsidSect="00805757">
          <w:footerReference w:type="default" r:id="rId15"/>
          <w:type w:val="continuous"/>
          <w:pgSz w:w="11894" w:h="16834"/>
          <w:pgMar w:top="720" w:right="720" w:bottom="720" w:left="720" w:header="706" w:footer="454" w:gutter="0"/>
          <w:paperSrc w:first="1" w:other="1"/>
          <w:cols w:space="720"/>
          <w:docGrid w:linePitch="272"/>
        </w:sectPr>
      </w:pPr>
    </w:p>
    <w:p w14:paraId="7555FE6D" w14:textId="77777777" w:rsidR="00797AE4" w:rsidRDefault="00797AE4" w:rsidP="00797AE4">
      <w:pPr>
        <w:spacing w:line="240" w:lineRule="auto"/>
        <w:rPr>
          <w:rFonts w:cs="Arial"/>
        </w:rPr>
      </w:pPr>
    </w:p>
    <w:p w14:paraId="7F0E9DAB" w14:textId="77777777" w:rsidR="00797AE4" w:rsidRDefault="00797AE4" w:rsidP="00797AE4">
      <w:pPr>
        <w:spacing w:line="240" w:lineRule="auto"/>
        <w:rPr>
          <w:rFonts w:cs="Arial"/>
        </w:rPr>
      </w:pPr>
    </w:p>
    <w:p w14:paraId="6EC3B5E9" w14:textId="77777777" w:rsidR="00797AE4" w:rsidRDefault="00797AE4" w:rsidP="00797AE4">
      <w:pPr>
        <w:spacing w:line="240" w:lineRule="auto"/>
        <w:rPr>
          <w:rFonts w:cs="Arial"/>
          <w:color w:val="303B44"/>
        </w:rPr>
      </w:pPr>
    </w:p>
    <w:tbl>
      <w:tblPr>
        <w:tblStyle w:val="TableGrid"/>
        <w:tblW w:w="0" w:type="auto"/>
        <w:shd w:val="clear" w:color="auto" w:fill="ACB9CA"/>
        <w:tblLook w:val="04A0" w:firstRow="1" w:lastRow="0" w:firstColumn="1" w:lastColumn="0" w:noHBand="0" w:noVBand="1"/>
      </w:tblPr>
      <w:tblGrid>
        <w:gridCol w:w="13858"/>
      </w:tblGrid>
      <w:tr w:rsidR="00797AE4" w14:paraId="139C239F" w14:textId="77777777" w:rsidTr="0063167E">
        <w:tc>
          <w:tcPr>
            <w:tcW w:w="13858" w:type="dxa"/>
            <w:shd w:val="clear" w:color="auto" w:fill="ACB9CA"/>
          </w:tcPr>
          <w:p w14:paraId="6526912C" w14:textId="77777777" w:rsidR="00797AE4" w:rsidRPr="00995D51" w:rsidRDefault="00797AE4" w:rsidP="0063167E">
            <w:pPr>
              <w:pStyle w:val="Heading2"/>
            </w:pPr>
            <w:bookmarkStart w:id="1" w:name="_Toc48728708"/>
            <w:r w:rsidRPr="00995D51">
              <w:t>GENERIC ASSESSMENT CRITERIA</w:t>
            </w:r>
            <w:bookmarkEnd w:id="1"/>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797AE4" w:rsidRPr="00066984" w14:paraId="2E32008C" w14:textId="77777777" w:rsidTr="0063167E">
        <w:tc>
          <w:tcPr>
            <w:tcW w:w="13948" w:type="dxa"/>
            <w:shd w:val="clear" w:color="auto" w:fill="ACB9CA"/>
          </w:tcPr>
          <w:p w14:paraId="680F4E0C" w14:textId="77777777" w:rsidR="00797AE4" w:rsidRPr="00066984" w:rsidRDefault="00797AE4" w:rsidP="0063167E">
            <w:pPr>
              <w:spacing w:line="276" w:lineRule="auto"/>
              <w:rPr>
                <w:rFonts w:cs="Arial"/>
                <w:b/>
                <w:sz w:val="22"/>
                <w:szCs w:val="22"/>
              </w:rPr>
            </w:pPr>
            <w:r w:rsidRPr="00066984">
              <w:rPr>
                <w:rFonts w:cs="Arial"/>
                <w:b/>
                <w:sz w:val="22"/>
                <w:szCs w:val="22"/>
              </w:rPr>
              <w:t>Level 4</w:t>
            </w:r>
          </w:p>
        </w:tc>
      </w:tr>
      <w:tr w:rsidR="00797AE4" w:rsidRPr="00797AE4" w14:paraId="27463594" w14:textId="77777777" w:rsidTr="0063167E">
        <w:tc>
          <w:tcPr>
            <w:tcW w:w="13948" w:type="dxa"/>
            <w:shd w:val="clear" w:color="auto" w:fill="D9E2F3"/>
          </w:tcPr>
          <w:p w14:paraId="4F4BBAB3" w14:textId="77777777" w:rsidR="00797AE4" w:rsidRPr="00797AE4" w:rsidRDefault="00797AE4" w:rsidP="0063167E">
            <w:pPr>
              <w:spacing w:line="276" w:lineRule="auto"/>
              <w:rPr>
                <w:rFonts w:eastAsia="Arial" w:cs="Arial"/>
                <w:spacing w:val="-1"/>
              </w:rPr>
            </w:pPr>
            <w:r w:rsidRPr="00797AE4">
              <w:rPr>
                <w:rFonts w:eastAsia="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797AE4">
              <w:rPr>
                <w:rFonts w:eastAsia="Arial" w:cs="Arial"/>
                <w:spacing w:val="-1"/>
              </w:rPr>
              <w:t>in order to</w:t>
            </w:r>
            <w:proofErr w:type="gramEnd"/>
            <w:r w:rsidRPr="00797AE4">
              <w:rPr>
                <w:rFonts w:eastAsia="Arial"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797AE4">
              <w:rPr>
                <w:rFonts w:eastAsia="Arial" w:cs="Arial"/>
                <w:spacing w:val="-1"/>
              </w:rPr>
              <w:t>problems, and</w:t>
            </w:r>
            <w:proofErr w:type="gramEnd"/>
            <w:r w:rsidRPr="00797AE4">
              <w:rPr>
                <w:rFonts w:eastAsia="Arial" w:cs="Arial"/>
                <w:spacing w:val="-1"/>
              </w:rPr>
              <w:t xml:space="preserve"> will be able to communicate the results of their study/work accurately and reliably, and with structured and coherent arguments.</w:t>
            </w:r>
            <w:r w:rsidRPr="00797AE4">
              <w:t xml:space="preserve"> They will be able to </w:t>
            </w:r>
            <w:r w:rsidRPr="00797AE4">
              <w:rPr>
                <w:rFonts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4B822C5B" w14:textId="77777777" w:rsidR="00797AE4" w:rsidRPr="00797AE4" w:rsidRDefault="00797AE4" w:rsidP="00797AE4">
      <w:pPr>
        <w:pStyle w:val="NormalWeb"/>
        <w:rPr>
          <w:rFonts w:cs="Arial"/>
          <w:color w:val="303B44"/>
          <w:sz w:val="20"/>
        </w:rPr>
      </w:pPr>
    </w:p>
    <w:p w14:paraId="5BEC84BC" w14:textId="77777777" w:rsidR="00797AE4" w:rsidRPr="00797AE4" w:rsidRDefault="00797AE4" w:rsidP="00797AE4">
      <w:pPr>
        <w:rPr>
          <w:rFonts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97AE4" w:rsidRPr="00797AE4" w14:paraId="1F7AB375" w14:textId="77777777" w:rsidTr="0063167E">
        <w:trPr>
          <w:tblHeader/>
        </w:trPr>
        <w:tc>
          <w:tcPr>
            <w:tcW w:w="1735" w:type="dxa"/>
            <w:shd w:val="clear" w:color="auto" w:fill="ACB9CA"/>
          </w:tcPr>
          <w:p w14:paraId="1BAD0CCC" w14:textId="77777777" w:rsidR="00797AE4" w:rsidRPr="00797AE4" w:rsidRDefault="00797AE4" w:rsidP="0063167E">
            <w:pPr>
              <w:rPr>
                <w:rFonts w:cs="Arial"/>
              </w:rPr>
            </w:pPr>
            <w:r w:rsidRPr="00797AE4">
              <w:rPr>
                <w:rFonts w:cs="Arial"/>
                <w:b/>
              </w:rPr>
              <w:t>Level 4</w:t>
            </w:r>
          </w:p>
        </w:tc>
        <w:tc>
          <w:tcPr>
            <w:tcW w:w="1736" w:type="dxa"/>
            <w:shd w:val="clear" w:color="auto" w:fill="ACB9CA"/>
            <w:vAlign w:val="center"/>
          </w:tcPr>
          <w:p w14:paraId="58D0A22F" w14:textId="77777777" w:rsidR="00797AE4" w:rsidRPr="00797AE4" w:rsidRDefault="00797AE4" w:rsidP="0063167E">
            <w:pPr>
              <w:jc w:val="center"/>
              <w:rPr>
                <w:rFonts w:cs="Arial"/>
                <w:b/>
              </w:rPr>
            </w:pPr>
            <w:r w:rsidRPr="00797AE4">
              <w:rPr>
                <w:rFonts w:cs="Arial"/>
                <w:b/>
              </w:rPr>
              <w:t>FAIL</w:t>
            </w:r>
          </w:p>
        </w:tc>
        <w:tc>
          <w:tcPr>
            <w:tcW w:w="1736" w:type="dxa"/>
            <w:shd w:val="clear" w:color="auto" w:fill="ACB9CA"/>
            <w:vAlign w:val="center"/>
          </w:tcPr>
          <w:p w14:paraId="56EAC821" w14:textId="77777777" w:rsidR="00797AE4" w:rsidRPr="00797AE4" w:rsidRDefault="00797AE4" w:rsidP="0063167E">
            <w:pPr>
              <w:jc w:val="center"/>
              <w:rPr>
                <w:rFonts w:cs="Arial"/>
                <w:b/>
              </w:rPr>
            </w:pPr>
            <w:r w:rsidRPr="00797AE4">
              <w:rPr>
                <w:rFonts w:cs="Arial"/>
                <w:b/>
              </w:rPr>
              <w:t>MARGINAL FAIL</w:t>
            </w:r>
          </w:p>
        </w:tc>
        <w:tc>
          <w:tcPr>
            <w:tcW w:w="1736" w:type="dxa"/>
            <w:shd w:val="clear" w:color="auto" w:fill="ACB9CA"/>
            <w:vAlign w:val="center"/>
          </w:tcPr>
          <w:p w14:paraId="080C78C7" w14:textId="77777777" w:rsidR="00797AE4" w:rsidRPr="00797AE4" w:rsidRDefault="00797AE4" w:rsidP="0063167E">
            <w:pPr>
              <w:jc w:val="center"/>
              <w:rPr>
                <w:rFonts w:cs="Arial"/>
                <w:b/>
              </w:rPr>
            </w:pPr>
            <w:r w:rsidRPr="00797AE4">
              <w:rPr>
                <w:rFonts w:cs="Arial"/>
                <w:b/>
              </w:rPr>
              <w:t>SATISFACTORY</w:t>
            </w:r>
          </w:p>
          <w:p w14:paraId="61821526" w14:textId="77777777" w:rsidR="00797AE4" w:rsidRPr="00797AE4" w:rsidRDefault="00797AE4" w:rsidP="0063167E">
            <w:pPr>
              <w:jc w:val="center"/>
              <w:rPr>
                <w:rFonts w:cs="Arial"/>
                <w:b/>
              </w:rPr>
            </w:pPr>
            <w:r w:rsidRPr="00797AE4">
              <w:rPr>
                <w:rFonts w:cs="Arial"/>
                <w:b/>
              </w:rPr>
              <w:t>(3</w:t>
            </w:r>
            <w:r w:rsidRPr="00797AE4">
              <w:rPr>
                <w:rFonts w:cs="Arial"/>
                <w:b/>
                <w:vertAlign w:val="superscript"/>
              </w:rPr>
              <w:t>rd</w:t>
            </w:r>
            <w:r w:rsidRPr="00797AE4">
              <w:rPr>
                <w:rFonts w:cs="Arial"/>
                <w:b/>
              </w:rPr>
              <w:t xml:space="preserve"> / Pass)</w:t>
            </w:r>
          </w:p>
        </w:tc>
        <w:tc>
          <w:tcPr>
            <w:tcW w:w="1736" w:type="dxa"/>
            <w:shd w:val="clear" w:color="auto" w:fill="ACB9CA"/>
            <w:vAlign w:val="center"/>
          </w:tcPr>
          <w:p w14:paraId="56724F1C" w14:textId="77777777" w:rsidR="00797AE4" w:rsidRPr="00797AE4" w:rsidRDefault="00797AE4" w:rsidP="0063167E">
            <w:pPr>
              <w:jc w:val="center"/>
              <w:rPr>
                <w:rFonts w:cs="Arial"/>
                <w:b/>
              </w:rPr>
            </w:pPr>
            <w:r w:rsidRPr="00797AE4">
              <w:rPr>
                <w:rFonts w:cs="Arial"/>
                <w:b/>
              </w:rPr>
              <w:t>GOOD</w:t>
            </w:r>
          </w:p>
          <w:p w14:paraId="7A51CC1F" w14:textId="77777777" w:rsidR="00797AE4" w:rsidRPr="00797AE4" w:rsidRDefault="00797AE4" w:rsidP="0063167E">
            <w:pPr>
              <w:jc w:val="center"/>
              <w:rPr>
                <w:rFonts w:cs="Arial"/>
                <w:b/>
              </w:rPr>
            </w:pPr>
            <w:r w:rsidRPr="00797AE4">
              <w:rPr>
                <w:rFonts w:cs="Arial"/>
                <w:b/>
              </w:rPr>
              <w:t>(2.2 / Pass)</w:t>
            </w:r>
          </w:p>
        </w:tc>
        <w:tc>
          <w:tcPr>
            <w:tcW w:w="1736" w:type="dxa"/>
            <w:shd w:val="clear" w:color="auto" w:fill="ACB9CA"/>
            <w:vAlign w:val="center"/>
          </w:tcPr>
          <w:p w14:paraId="2F10B122" w14:textId="77777777" w:rsidR="00797AE4" w:rsidRPr="00797AE4" w:rsidRDefault="00797AE4" w:rsidP="0063167E">
            <w:pPr>
              <w:jc w:val="center"/>
              <w:rPr>
                <w:rFonts w:cs="Arial"/>
                <w:b/>
              </w:rPr>
            </w:pPr>
            <w:r w:rsidRPr="00797AE4">
              <w:rPr>
                <w:rFonts w:cs="Arial"/>
                <w:b/>
              </w:rPr>
              <w:t>VERY GOOD</w:t>
            </w:r>
          </w:p>
          <w:p w14:paraId="2E68202C" w14:textId="77777777" w:rsidR="00797AE4" w:rsidRPr="00797AE4" w:rsidRDefault="00797AE4" w:rsidP="0063167E">
            <w:pPr>
              <w:jc w:val="center"/>
              <w:rPr>
                <w:rFonts w:cs="Arial"/>
                <w:b/>
              </w:rPr>
            </w:pPr>
            <w:r w:rsidRPr="00797AE4">
              <w:rPr>
                <w:rFonts w:cs="Arial"/>
                <w:b/>
              </w:rPr>
              <w:t>(2.1 / Merit)</w:t>
            </w:r>
          </w:p>
        </w:tc>
        <w:tc>
          <w:tcPr>
            <w:tcW w:w="1736" w:type="dxa"/>
            <w:shd w:val="clear" w:color="auto" w:fill="ACB9CA"/>
            <w:vAlign w:val="center"/>
          </w:tcPr>
          <w:p w14:paraId="6BA70203" w14:textId="77777777" w:rsidR="00797AE4" w:rsidRPr="00797AE4" w:rsidRDefault="00797AE4" w:rsidP="0063167E">
            <w:pPr>
              <w:jc w:val="center"/>
              <w:rPr>
                <w:rFonts w:cs="Arial"/>
                <w:b/>
              </w:rPr>
            </w:pPr>
            <w:r w:rsidRPr="00797AE4">
              <w:rPr>
                <w:rFonts w:cs="Arial"/>
                <w:b/>
              </w:rPr>
              <w:t>EXCELLENT</w:t>
            </w:r>
          </w:p>
          <w:p w14:paraId="0105189E"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c>
          <w:tcPr>
            <w:tcW w:w="1736" w:type="dxa"/>
            <w:shd w:val="clear" w:color="auto" w:fill="ACB9CA"/>
            <w:vAlign w:val="center"/>
          </w:tcPr>
          <w:p w14:paraId="3B8E0BB0" w14:textId="77777777" w:rsidR="00797AE4" w:rsidRPr="00797AE4" w:rsidRDefault="00797AE4" w:rsidP="0063167E">
            <w:pPr>
              <w:jc w:val="center"/>
              <w:rPr>
                <w:rFonts w:cs="Arial"/>
                <w:b/>
              </w:rPr>
            </w:pPr>
            <w:r w:rsidRPr="00797AE4">
              <w:rPr>
                <w:rFonts w:cs="Arial"/>
                <w:b/>
              </w:rPr>
              <w:t>EXCEPTIONAL</w:t>
            </w:r>
          </w:p>
          <w:p w14:paraId="536331CF" w14:textId="77777777" w:rsidR="00797AE4" w:rsidRPr="00797AE4" w:rsidRDefault="00797AE4" w:rsidP="0063167E">
            <w:pPr>
              <w:jc w:val="center"/>
              <w:rPr>
                <w:rFonts w:cs="Arial"/>
                <w:b/>
              </w:rPr>
            </w:pPr>
            <w:r w:rsidRPr="00797AE4">
              <w:rPr>
                <w:rFonts w:cs="Arial"/>
                <w:b/>
              </w:rPr>
              <w:t>(1</w:t>
            </w:r>
            <w:r w:rsidRPr="00797AE4">
              <w:rPr>
                <w:rFonts w:cs="Arial"/>
                <w:b/>
                <w:vertAlign w:val="superscript"/>
              </w:rPr>
              <w:t>st</w:t>
            </w:r>
            <w:r w:rsidRPr="00797AE4">
              <w:rPr>
                <w:rFonts w:cs="Arial"/>
                <w:b/>
              </w:rPr>
              <w:t xml:space="preserve"> / Distinction)</w:t>
            </w:r>
          </w:p>
        </w:tc>
      </w:tr>
      <w:tr w:rsidR="00797AE4" w:rsidRPr="00797AE4" w14:paraId="671858C6" w14:textId="77777777" w:rsidTr="0063167E">
        <w:trPr>
          <w:tblHeader/>
        </w:trPr>
        <w:tc>
          <w:tcPr>
            <w:tcW w:w="1735" w:type="dxa"/>
            <w:shd w:val="clear" w:color="auto" w:fill="ACB9CA"/>
          </w:tcPr>
          <w:p w14:paraId="41436080" w14:textId="77777777" w:rsidR="00797AE4" w:rsidRPr="00797AE4" w:rsidRDefault="00797AE4" w:rsidP="0063167E">
            <w:pPr>
              <w:ind w:left="171"/>
              <w:rPr>
                <w:rFonts w:cs="Arial"/>
              </w:rPr>
            </w:pPr>
            <w:r w:rsidRPr="00797AE4">
              <w:rPr>
                <w:rFonts w:eastAsia="Arial" w:cs="Arial"/>
                <w:b/>
                <w:bCs/>
              </w:rPr>
              <w:t>Category</w:t>
            </w:r>
          </w:p>
        </w:tc>
        <w:tc>
          <w:tcPr>
            <w:tcW w:w="1736" w:type="dxa"/>
            <w:shd w:val="clear" w:color="auto" w:fill="ACB9CA"/>
            <w:vAlign w:val="bottom"/>
          </w:tcPr>
          <w:p w14:paraId="50D9F5E6" w14:textId="77777777" w:rsidR="00797AE4" w:rsidRPr="00797AE4" w:rsidRDefault="00797AE4" w:rsidP="0063167E">
            <w:pPr>
              <w:jc w:val="center"/>
              <w:rPr>
                <w:rFonts w:cs="Arial"/>
                <w:b/>
              </w:rPr>
            </w:pPr>
            <w:r w:rsidRPr="00797AE4">
              <w:rPr>
                <w:rFonts w:cs="Arial"/>
                <w:b/>
              </w:rPr>
              <w:t>0-29%</w:t>
            </w:r>
          </w:p>
        </w:tc>
        <w:tc>
          <w:tcPr>
            <w:tcW w:w="1736" w:type="dxa"/>
            <w:shd w:val="clear" w:color="auto" w:fill="ACB9CA"/>
            <w:vAlign w:val="bottom"/>
          </w:tcPr>
          <w:p w14:paraId="54BB6BDE" w14:textId="77777777" w:rsidR="00797AE4" w:rsidRPr="00797AE4" w:rsidRDefault="00797AE4" w:rsidP="0063167E">
            <w:pPr>
              <w:jc w:val="center"/>
              <w:rPr>
                <w:rFonts w:cs="Arial"/>
                <w:b/>
              </w:rPr>
            </w:pPr>
            <w:r w:rsidRPr="00797AE4">
              <w:rPr>
                <w:rFonts w:cs="Arial"/>
                <w:b/>
              </w:rPr>
              <w:t>30-39%</w:t>
            </w:r>
          </w:p>
        </w:tc>
        <w:tc>
          <w:tcPr>
            <w:tcW w:w="1736" w:type="dxa"/>
            <w:shd w:val="clear" w:color="auto" w:fill="ACB9CA"/>
            <w:vAlign w:val="bottom"/>
          </w:tcPr>
          <w:p w14:paraId="35261265" w14:textId="77777777" w:rsidR="00797AE4" w:rsidRPr="00797AE4" w:rsidRDefault="00797AE4" w:rsidP="0063167E">
            <w:pPr>
              <w:jc w:val="center"/>
              <w:rPr>
                <w:rFonts w:cs="Arial"/>
                <w:b/>
              </w:rPr>
            </w:pPr>
            <w:r w:rsidRPr="00797AE4">
              <w:rPr>
                <w:rFonts w:cs="Arial"/>
                <w:b/>
              </w:rPr>
              <w:t>40-49%</w:t>
            </w:r>
          </w:p>
        </w:tc>
        <w:tc>
          <w:tcPr>
            <w:tcW w:w="1736" w:type="dxa"/>
            <w:shd w:val="clear" w:color="auto" w:fill="ACB9CA"/>
            <w:vAlign w:val="bottom"/>
          </w:tcPr>
          <w:p w14:paraId="109C7201" w14:textId="77777777" w:rsidR="00797AE4" w:rsidRPr="00797AE4" w:rsidRDefault="00797AE4" w:rsidP="0063167E">
            <w:pPr>
              <w:jc w:val="center"/>
              <w:rPr>
                <w:rFonts w:cs="Arial"/>
                <w:b/>
              </w:rPr>
            </w:pPr>
            <w:r w:rsidRPr="00797AE4">
              <w:rPr>
                <w:rFonts w:cs="Arial"/>
                <w:b/>
              </w:rPr>
              <w:t>50-59%</w:t>
            </w:r>
          </w:p>
        </w:tc>
        <w:tc>
          <w:tcPr>
            <w:tcW w:w="1736" w:type="dxa"/>
            <w:shd w:val="clear" w:color="auto" w:fill="ACB9CA"/>
            <w:vAlign w:val="bottom"/>
          </w:tcPr>
          <w:p w14:paraId="5CCE4483" w14:textId="77777777" w:rsidR="00797AE4" w:rsidRPr="00797AE4" w:rsidRDefault="00797AE4" w:rsidP="0063167E">
            <w:pPr>
              <w:jc w:val="center"/>
              <w:rPr>
                <w:rFonts w:cs="Arial"/>
                <w:b/>
              </w:rPr>
            </w:pPr>
            <w:r w:rsidRPr="00797AE4">
              <w:rPr>
                <w:rFonts w:cs="Arial"/>
                <w:b/>
              </w:rPr>
              <w:t>60-69%</w:t>
            </w:r>
          </w:p>
        </w:tc>
        <w:tc>
          <w:tcPr>
            <w:tcW w:w="1736" w:type="dxa"/>
            <w:shd w:val="clear" w:color="auto" w:fill="ACB9CA"/>
            <w:vAlign w:val="bottom"/>
          </w:tcPr>
          <w:p w14:paraId="70273F9C" w14:textId="77777777" w:rsidR="00797AE4" w:rsidRPr="00797AE4" w:rsidRDefault="00797AE4" w:rsidP="0063167E">
            <w:pPr>
              <w:jc w:val="center"/>
              <w:rPr>
                <w:rFonts w:cs="Arial"/>
                <w:b/>
              </w:rPr>
            </w:pPr>
            <w:r w:rsidRPr="00797AE4">
              <w:rPr>
                <w:rFonts w:cs="Arial"/>
                <w:b/>
              </w:rPr>
              <w:t>70-84%</w:t>
            </w:r>
          </w:p>
        </w:tc>
        <w:tc>
          <w:tcPr>
            <w:tcW w:w="1736" w:type="dxa"/>
            <w:shd w:val="clear" w:color="auto" w:fill="ACB9CA"/>
          </w:tcPr>
          <w:p w14:paraId="2CC044B3" w14:textId="77777777" w:rsidR="00797AE4" w:rsidRPr="00797AE4" w:rsidRDefault="00797AE4" w:rsidP="0063167E">
            <w:pPr>
              <w:jc w:val="center"/>
              <w:rPr>
                <w:rFonts w:cs="Arial"/>
                <w:b/>
              </w:rPr>
            </w:pPr>
            <w:r w:rsidRPr="00797AE4">
              <w:rPr>
                <w:rFonts w:cs="Arial"/>
                <w:b/>
              </w:rPr>
              <w:t>85-100%</w:t>
            </w:r>
          </w:p>
        </w:tc>
      </w:tr>
      <w:tr w:rsidR="00797AE4" w:rsidRPr="00797AE4" w14:paraId="0552953D" w14:textId="77777777" w:rsidTr="0063167E">
        <w:tc>
          <w:tcPr>
            <w:tcW w:w="1735" w:type="dxa"/>
            <w:shd w:val="clear" w:color="auto" w:fill="ACB9CA"/>
          </w:tcPr>
          <w:p w14:paraId="2C12844A" w14:textId="77777777" w:rsidR="00797AE4" w:rsidRPr="00797AE4" w:rsidRDefault="00797AE4" w:rsidP="0063167E">
            <w:pPr>
              <w:spacing w:before="34"/>
              <w:ind w:left="108" w:right="-54"/>
              <w:rPr>
                <w:rFonts w:eastAsia="Arial" w:cs="Arial"/>
                <w:bCs/>
              </w:rPr>
            </w:pPr>
            <w:r w:rsidRPr="00797AE4">
              <w:rPr>
                <w:rFonts w:eastAsia="Arial" w:cs="Arial"/>
                <w:b/>
                <w:bCs/>
              </w:rPr>
              <w:t xml:space="preserve">Engagement with literature </w:t>
            </w:r>
            <w:r w:rsidRPr="00797AE4">
              <w:rPr>
                <w:rFonts w:eastAsia="Arial" w:cs="Arial"/>
                <w:bCs/>
              </w:rPr>
              <w:t>(including reading, referencing,</w:t>
            </w:r>
          </w:p>
          <w:p w14:paraId="5D69D4FC" w14:textId="77777777" w:rsidR="00797AE4" w:rsidRPr="00797AE4" w:rsidRDefault="00797AE4" w:rsidP="0063167E">
            <w:pPr>
              <w:spacing w:before="34"/>
              <w:ind w:left="108" w:right="-54"/>
              <w:rPr>
                <w:rFonts w:eastAsia="Arial" w:cs="Arial"/>
                <w:bCs/>
              </w:rPr>
            </w:pPr>
            <w:r w:rsidRPr="00797AE4">
              <w:rPr>
                <w:rFonts w:eastAsia="Arial" w:cs="Arial"/>
                <w:bCs/>
              </w:rPr>
              <w:t>academic conventions and</w:t>
            </w:r>
          </w:p>
          <w:p w14:paraId="401CBA0A" w14:textId="77777777" w:rsidR="00797AE4" w:rsidRPr="00797AE4" w:rsidRDefault="00797AE4" w:rsidP="0063167E">
            <w:pPr>
              <w:spacing w:before="34"/>
              <w:ind w:left="108" w:right="-54"/>
              <w:rPr>
                <w:rFonts w:eastAsia="Arial" w:cs="Arial"/>
                <w:b/>
                <w:bCs/>
              </w:rPr>
            </w:pPr>
            <w:r w:rsidRPr="00797AE4">
              <w:rPr>
                <w:rFonts w:eastAsia="Arial" w:cs="Arial"/>
                <w:bCs/>
              </w:rPr>
              <w:t>academic honesty)</w:t>
            </w:r>
            <w:r w:rsidRPr="00797AE4">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19DA17" w14:textId="77777777" w:rsidR="00797AE4" w:rsidRPr="00797AE4" w:rsidRDefault="00797AE4" w:rsidP="0063167E">
            <w:pPr>
              <w:rPr>
                <w:rFonts w:cs="Arial"/>
              </w:rPr>
            </w:pPr>
            <w:r w:rsidRPr="00797AE4">
              <w:rPr>
                <w:rFonts w:cs="Arial"/>
              </w:rPr>
              <w:t>Little or no evidence of reading</w:t>
            </w:r>
            <w:r w:rsidRPr="00797AE4">
              <w:t xml:space="preserve"> and/or </w:t>
            </w:r>
            <w:r w:rsidRPr="00797AE4">
              <w:rPr>
                <w:rFonts w:cs="Arial"/>
              </w:rPr>
              <w:t>reliance on inappropriate sources.</w:t>
            </w:r>
          </w:p>
          <w:p w14:paraId="5FD070A1" w14:textId="77777777" w:rsidR="00797AE4" w:rsidRPr="00797AE4" w:rsidRDefault="00797AE4" w:rsidP="0063167E">
            <w:pPr>
              <w:rPr>
                <w:rFonts w:cs="Arial"/>
              </w:rPr>
            </w:pPr>
            <w:r w:rsidRPr="00797AE4">
              <w:rPr>
                <w:rFonts w:cs="Arial"/>
              </w:rPr>
              <w:t>Views and findings mostly unsupported and non-authoritative.</w:t>
            </w:r>
          </w:p>
          <w:p w14:paraId="5A7DCD3E" w14:textId="77777777" w:rsidR="00797AE4" w:rsidRPr="00797AE4" w:rsidRDefault="00797AE4" w:rsidP="0063167E">
            <w:pPr>
              <w:rPr>
                <w:rFonts w:cs="Arial"/>
              </w:rPr>
            </w:pPr>
            <w:r w:rsidRPr="00797AE4">
              <w:rPr>
                <w:rFonts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737ADEC" w14:textId="77777777" w:rsidR="00797AE4" w:rsidRPr="00797AE4" w:rsidRDefault="00797AE4" w:rsidP="0063167E">
            <w:pPr>
              <w:rPr>
                <w:rFonts w:cs="Arial"/>
              </w:rPr>
            </w:pPr>
            <w:r w:rsidRPr="00797AE4">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180DE1" w14:textId="77777777" w:rsidR="00797AE4" w:rsidRPr="00797AE4" w:rsidRDefault="00797AE4" w:rsidP="0063167E">
            <w:pPr>
              <w:rPr>
                <w:rFonts w:cs="Arial"/>
              </w:rPr>
            </w:pPr>
            <w:r w:rsidRPr="00797AE4">
              <w:rPr>
                <w:rFonts w:cs="Arial"/>
              </w:rPr>
              <w:t>Engagement with a limited range of mostly relevant and credible sources but with some reliance on information gained through class contact. Some omissions and minor errors.</w:t>
            </w:r>
          </w:p>
          <w:p w14:paraId="1BD92DBC" w14:textId="77777777" w:rsidR="00797AE4" w:rsidRPr="00797AE4" w:rsidRDefault="00797AE4" w:rsidP="0063167E">
            <w:pPr>
              <w:rPr>
                <w:rFonts w:cs="Arial"/>
              </w:rPr>
            </w:pPr>
            <w:r w:rsidRPr="00797AE4">
              <w:rPr>
                <w:rFonts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5BC333A" w14:textId="77777777" w:rsidR="00797AE4" w:rsidRPr="00797AE4" w:rsidRDefault="00797AE4" w:rsidP="0063167E">
            <w:pPr>
              <w:rPr>
                <w:rFonts w:cs="Arial"/>
              </w:rPr>
            </w:pPr>
            <w:r w:rsidRPr="00797AE4">
              <w:rPr>
                <w:rFonts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061F2C" w14:textId="77777777" w:rsidR="00797AE4" w:rsidRPr="00797AE4" w:rsidRDefault="00797AE4" w:rsidP="0063167E">
            <w:pPr>
              <w:rPr>
                <w:rFonts w:cs="Arial"/>
              </w:rPr>
            </w:pPr>
            <w:r w:rsidRPr="00797AE4">
              <w:rPr>
                <w:rFonts w:cs="Arial"/>
              </w:rPr>
              <w:t>Engagement with a wide range of literature, including sources retrieved independently.</w:t>
            </w:r>
          </w:p>
          <w:p w14:paraId="15E6B26E" w14:textId="77777777" w:rsidR="00797AE4" w:rsidRPr="00797AE4" w:rsidRDefault="00797AE4" w:rsidP="0063167E">
            <w:pPr>
              <w:rPr>
                <w:rFonts w:cs="Arial"/>
              </w:rPr>
            </w:pPr>
            <w:r w:rsidRPr="00797AE4">
              <w:rPr>
                <w:rFonts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57D876" w14:textId="77777777" w:rsidR="00797AE4" w:rsidRPr="00797AE4" w:rsidRDefault="00797AE4" w:rsidP="0063167E">
            <w:pPr>
              <w:rPr>
                <w:rFonts w:cs="Arial"/>
              </w:rPr>
            </w:pPr>
            <w:r w:rsidRPr="00797AE4">
              <w:rPr>
                <w:rFonts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B18110B" w14:textId="77777777" w:rsidR="00797AE4" w:rsidRPr="00797AE4" w:rsidRDefault="00797AE4" w:rsidP="0063167E">
            <w:pPr>
              <w:rPr>
                <w:rFonts w:cs="Arial"/>
              </w:rPr>
            </w:pPr>
            <w:r w:rsidRPr="00797AE4">
              <w:rPr>
                <w:rFonts w:cs="Arial"/>
              </w:rPr>
              <w:t>Exceptional engagement with an extensive range of relevant and credible literature. High-level referencing skills consistently applied.</w:t>
            </w:r>
          </w:p>
        </w:tc>
      </w:tr>
      <w:tr w:rsidR="00797AE4" w:rsidRPr="00797AE4" w14:paraId="416049B0" w14:textId="77777777" w:rsidTr="0063167E">
        <w:tc>
          <w:tcPr>
            <w:tcW w:w="1735" w:type="dxa"/>
            <w:shd w:val="clear" w:color="auto" w:fill="ACB9CA"/>
          </w:tcPr>
          <w:p w14:paraId="4C33E827" w14:textId="77777777" w:rsidR="00797AE4" w:rsidRPr="00797AE4" w:rsidRDefault="00797AE4" w:rsidP="0063167E">
            <w:pPr>
              <w:spacing w:before="34"/>
              <w:ind w:left="108" w:right="-54"/>
              <w:rPr>
                <w:rFonts w:cs="Arial"/>
              </w:rPr>
            </w:pPr>
            <w:r w:rsidRPr="00797AE4">
              <w:rPr>
                <w:rFonts w:eastAsia="Arial" w:cs="Arial"/>
                <w:b/>
                <w:bCs/>
              </w:rPr>
              <w:t xml:space="preserve">Knowledge and understanding </w:t>
            </w:r>
            <w:r w:rsidRPr="00797AE4">
              <w:rPr>
                <w:rFonts w:eastAsia="Arial" w:cs="Arial"/>
                <w:bCs/>
              </w:rPr>
              <w:t xml:space="preserve">(Knowledge of </w:t>
            </w:r>
            <w:r w:rsidRPr="00797AE4">
              <w:rPr>
                <w:rFonts w:eastAsia="Arial" w:cs="Arial"/>
                <w:bCs/>
              </w:rPr>
              <w:lastRenderedPageBreak/>
              <w:t>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E5DF356" w14:textId="77777777" w:rsidR="00797AE4" w:rsidRPr="00797AE4" w:rsidRDefault="00797AE4" w:rsidP="0063167E">
            <w:pPr>
              <w:spacing w:after="120"/>
              <w:rPr>
                <w:rFonts w:cs="Arial"/>
              </w:rPr>
            </w:pPr>
            <w:r w:rsidRPr="00797AE4">
              <w:rPr>
                <w:rFonts w:cs="Arial"/>
              </w:rPr>
              <w:lastRenderedPageBreak/>
              <w:t xml:space="preserve">Major gaps in knowledge and understanding of </w:t>
            </w:r>
            <w:r w:rsidRPr="00797AE4">
              <w:rPr>
                <w:rFonts w:cs="Arial"/>
              </w:rPr>
              <w:lastRenderedPageBreak/>
              <w:t xml:space="preserve">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54D1BE8" w14:textId="77777777" w:rsidR="00797AE4" w:rsidRPr="00797AE4" w:rsidRDefault="00797AE4" w:rsidP="0063167E">
            <w:pPr>
              <w:spacing w:after="120"/>
              <w:rPr>
                <w:rFonts w:cs="Arial"/>
              </w:rPr>
            </w:pPr>
            <w:r w:rsidRPr="00797AE4">
              <w:rPr>
                <w:rFonts w:cs="Arial"/>
              </w:rPr>
              <w:lastRenderedPageBreak/>
              <w:t>Gaps in knowledge</w:t>
            </w:r>
            <w:r w:rsidRPr="00797AE4">
              <w:t xml:space="preserve"> of </w:t>
            </w:r>
            <w:r w:rsidRPr="00797AE4">
              <w:rPr>
                <w:rFonts w:cs="Arial"/>
              </w:rPr>
              <w:t xml:space="preserve">the basic underlying </w:t>
            </w:r>
            <w:r w:rsidRPr="00797AE4">
              <w:rPr>
                <w:rFonts w:cs="Arial"/>
              </w:rPr>
              <w:lastRenderedPageBreak/>
              <w:t xml:space="preserve">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A348240" w14:textId="77777777" w:rsidR="00797AE4" w:rsidRPr="00797AE4" w:rsidRDefault="00797AE4" w:rsidP="0063167E">
            <w:pPr>
              <w:spacing w:after="120"/>
              <w:rPr>
                <w:rFonts w:cs="Arial"/>
              </w:rPr>
            </w:pPr>
            <w:r w:rsidRPr="00797AE4">
              <w:rPr>
                <w:rFonts w:cs="Arial"/>
              </w:rPr>
              <w:lastRenderedPageBreak/>
              <w:t xml:space="preserve">Limited knowledge and understanding of </w:t>
            </w:r>
            <w:r w:rsidRPr="00797AE4">
              <w:rPr>
                <w:rFonts w:cs="Arial"/>
              </w:rPr>
              <w:lastRenderedPageBreak/>
              <w:t xml:space="preserve">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3B75AB8A" w14:textId="77777777" w:rsidR="00797AE4" w:rsidRPr="00797AE4" w:rsidRDefault="00797AE4" w:rsidP="0063167E">
            <w:pPr>
              <w:spacing w:after="120"/>
              <w:rPr>
                <w:rFonts w:cs="Arial"/>
              </w:rPr>
            </w:pPr>
            <w:r w:rsidRPr="00797AE4">
              <w:rPr>
                <w:rFonts w:cs="Arial"/>
              </w:rPr>
              <w:lastRenderedPageBreak/>
              <w:t xml:space="preserve">Knowledge of the basic underlying concepts and </w:t>
            </w:r>
            <w:r w:rsidRPr="00797AE4">
              <w:rPr>
                <w:rFonts w:cs="Arial"/>
              </w:rPr>
              <w:lastRenderedPageBreak/>
              <w:t>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C42A241" w14:textId="77777777" w:rsidR="00797AE4" w:rsidRPr="00797AE4" w:rsidRDefault="00797AE4" w:rsidP="0063167E">
            <w:pPr>
              <w:spacing w:after="120"/>
              <w:rPr>
                <w:rFonts w:cs="Arial"/>
              </w:rPr>
            </w:pPr>
            <w:r w:rsidRPr="00797AE4">
              <w:rPr>
                <w:rFonts w:cs="Arial"/>
              </w:rPr>
              <w:lastRenderedPageBreak/>
              <w:t xml:space="preserve">Competent knowledge of the basic underlying </w:t>
            </w:r>
            <w:r w:rsidRPr="00797AE4">
              <w:rPr>
                <w:rFonts w:cs="Arial"/>
              </w:rPr>
              <w:lastRenderedPageBreak/>
              <w:t xml:space="preserve">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3575848" w14:textId="77777777" w:rsidR="00797AE4" w:rsidRPr="00797AE4" w:rsidRDefault="00797AE4" w:rsidP="0063167E">
            <w:pPr>
              <w:spacing w:after="120"/>
              <w:rPr>
                <w:rFonts w:cs="Arial"/>
              </w:rPr>
            </w:pPr>
            <w:r w:rsidRPr="00797AE4">
              <w:rPr>
                <w:rFonts w:cs="Arial"/>
              </w:rPr>
              <w:lastRenderedPageBreak/>
              <w:t xml:space="preserve">Excellent knowledge and understanding of </w:t>
            </w:r>
            <w:r w:rsidRPr="00797AE4">
              <w:rPr>
                <w:rFonts w:cs="Arial"/>
              </w:rPr>
              <w:lastRenderedPageBreak/>
              <w:t xml:space="preserve">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8E26C45" w14:textId="77777777" w:rsidR="00797AE4" w:rsidRPr="00797AE4" w:rsidRDefault="00797AE4" w:rsidP="0063167E">
            <w:pPr>
              <w:spacing w:after="120"/>
              <w:rPr>
                <w:rFonts w:cs="Arial"/>
              </w:rPr>
            </w:pPr>
            <w:r w:rsidRPr="00797AE4">
              <w:rPr>
                <w:rFonts w:cs="Arial"/>
              </w:rPr>
              <w:lastRenderedPageBreak/>
              <w:t xml:space="preserve">Exceptional, detailed knowledge and </w:t>
            </w:r>
            <w:r w:rsidRPr="00797AE4">
              <w:rPr>
                <w:rFonts w:cs="Arial"/>
              </w:rPr>
              <w:lastRenderedPageBreak/>
              <w:t>understanding of the basic underlying concepts and principles</w:t>
            </w:r>
          </w:p>
        </w:tc>
      </w:tr>
      <w:tr w:rsidR="00797AE4" w:rsidRPr="00797AE4" w14:paraId="33D61FD2" w14:textId="77777777" w:rsidTr="0063167E">
        <w:tc>
          <w:tcPr>
            <w:tcW w:w="1735" w:type="dxa"/>
            <w:shd w:val="clear" w:color="auto" w:fill="ACB9CA"/>
          </w:tcPr>
          <w:p w14:paraId="25F7CEBD"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C</w:t>
            </w:r>
            <w:r w:rsidRPr="00797AE4">
              <w:rPr>
                <w:rFonts w:eastAsia="Arial" w:cs="Arial"/>
                <w:b/>
                <w:bCs/>
                <w:spacing w:val="1"/>
              </w:rPr>
              <w:t>ogn</w:t>
            </w:r>
            <w:r w:rsidRPr="00797AE4">
              <w:rPr>
                <w:rFonts w:eastAsia="Arial" w:cs="Arial"/>
                <w:b/>
                <w:bCs/>
              </w:rPr>
              <w:t>i</w:t>
            </w:r>
            <w:r w:rsidRPr="00797AE4">
              <w:rPr>
                <w:rFonts w:eastAsia="Arial" w:cs="Arial"/>
                <w:b/>
                <w:bCs/>
                <w:spacing w:val="1"/>
              </w:rPr>
              <w:t>t</w:t>
            </w:r>
            <w:r w:rsidRPr="00797AE4">
              <w:rPr>
                <w:rFonts w:eastAsia="Arial" w:cs="Arial"/>
                <w:b/>
                <w:bCs/>
              </w:rPr>
              <w:t>i</w:t>
            </w:r>
            <w:r w:rsidRPr="00797AE4">
              <w:rPr>
                <w:rFonts w:eastAsia="Arial" w:cs="Arial"/>
                <w:b/>
                <w:bCs/>
                <w:spacing w:val="2"/>
              </w:rPr>
              <w:t>v</w:t>
            </w:r>
            <w:r w:rsidRPr="00797AE4">
              <w:rPr>
                <w:rFonts w:eastAsia="Arial" w:cs="Arial"/>
                <w:b/>
                <w:bCs/>
              </w:rPr>
              <w:t>e</w:t>
            </w:r>
            <w:r w:rsidRPr="00797AE4">
              <w:rPr>
                <w:rFonts w:eastAsia="Arial" w:cs="Arial"/>
                <w:b/>
                <w:bCs/>
                <w:spacing w:val="-10"/>
              </w:rPr>
              <w:t xml:space="preserve"> </w:t>
            </w:r>
            <w:r w:rsidRPr="00797AE4">
              <w:rPr>
                <w:rFonts w:eastAsia="Arial" w:cs="Arial"/>
                <w:b/>
                <w:bCs/>
              </w:rPr>
              <w:t>a</w:t>
            </w:r>
            <w:r w:rsidRPr="00797AE4">
              <w:rPr>
                <w:rFonts w:eastAsia="Arial" w:cs="Arial"/>
                <w:b/>
                <w:bCs/>
                <w:spacing w:val="1"/>
              </w:rPr>
              <w:t>n</w:t>
            </w:r>
            <w:r w:rsidRPr="00797AE4">
              <w:rPr>
                <w:rFonts w:eastAsia="Arial" w:cs="Arial"/>
                <w:b/>
                <w:bCs/>
              </w:rPr>
              <w:t>d i</w:t>
            </w:r>
            <w:r w:rsidRPr="00797AE4">
              <w:rPr>
                <w:rFonts w:eastAsia="Arial" w:cs="Arial"/>
                <w:b/>
                <w:bCs/>
                <w:spacing w:val="1"/>
              </w:rPr>
              <w:t>nt</w:t>
            </w:r>
            <w:r w:rsidRPr="00797AE4">
              <w:rPr>
                <w:rFonts w:eastAsia="Arial" w:cs="Arial"/>
                <w:b/>
                <w:bCs/>
              </w:rPr>
              <w:t>ellec</w:t>
            </w:r>
            <w:r w:rsidRPr="00797AE4">
              <w:rPr>
                <w:rFonts w:eastAsia="Arial" w:cs="Arial"/>
                <w:b/>
                <w:bCs/>
                <w:spacing w:val="1"/>
              </w:rPr>
              <w:t>tu</w:t>
            </w:r>
            <w:r w:rsidRPr="00797AE4">
              <w:rPr>
                <w:rFonts w:eastAsia="Arial" w:cs="Arial"/>
                <w:b/>
                <w:bCs/>
              </w:rPr>
              <w:t>al skil</w:t>
            </w:r>
            <w:r w:rsidRPr="00797AE4">
              <w:rPr>
                <w:rFonts w:eastAsia="Arial" w:cs="Arial"/>
                <w:b/>
                <w:bCs/>
                <w:spacing w:val="2"/>
              </w:rPr>
              <w:t>l</w:t>
            </w:r>
            <w:r w:rsidRPr="00797AE4">
              <w:rPr>
                <w:rFonts w:eastAsia="Arial" w:cs="Arial"/>
                <w:b/>
                <w:bCs/>
              </w:rPr>
              <w:t xml:space="preserve">s </w:t>
            </w:r>
          </w:p>
          <w:p w14:paraId="2EC2EE6B" w14:textId="77777777" w:rsidR="00797AE4" w:rsidRPr="00797AE4" w:rsidRDefault="00797AE4" w:rsidP="0063167E">
            <w:pPr>
              <w:spacing w:before="34"/>
              <w:ind w:left="108" w:right="-54"/>
              <w:rPr>
                <w:rFonts w:eastAsia="Arial" w:cs="Arial"/>
                <w:bCs/>
              </w:rPr>
            </w:pPr>
            <w:r w:rsidRPr="00797AE4">
              <w:rPr>
                <w:rFonts w:eastAsia="Arial" w:cs="Arial"/>
                <w:bCs/>
              </w:rPr>
              <w:t xml:space="preserve">(Evaluate underlying concepts and principles of a subject and interpret qualitative and quantitative data </w:t>
            </w:r>
            <w:proofErr w:type="gramStart"/>
            <w:r w:rsidRPr="00797AE4">
              <w:rPr>
                <w:rFonts w:eastAsia="Arial" w:cs="Arial"/>
                <w:bCs/>
              </w:rPr>
              <w:t>in order to</w:t>
            </w:r>
            <w:proofErr w:type="gramEnd"/>
            <w:r w:rsidRPr="00797AE4">
              <w:rPr>
                <w:rFonts w:eastAsia="Arial" w:cs="Arial"/>
                <w:bCs/>
              </w:rPr>
              <w:t xml:space="preserve"> develop lines of argument and make sound judgements.) </w:t>
            </w:r>
          </w:p>
          <w:p w14:paraId="07415CD6" w14:textId="77777777" w:rsidR="00797AE4" w:rsidRPr="00797AE4" w:rsidRDefault="00797AE4" w:rsidP="0063167E">
            <w:pPr>
              <w:spacing w:before="34"/>
              <w:ind w:left="108" w:right="-54"/>
              <w:rPr>
                <w:rFonts w:eastAsia="Arial" w:cs="Arial"/>
                <w:bCs/>
              </w:rPr>
            </w:pPr>
          </w:p>
          <w:p w14:paraId="719328AC" w14:textId="77777777" w:rsidR="00797AE4" w:rsidRPr="00797AE4" w:rsidRDefault="00797AE4" w:rsidP="0063167E">
            <w:pPr>
              <w:spacing w:before="34"/>
              <w:ind w:left="108" w:right="-54"/>
              <w:rPr>
                <w:rFonts w:eastAsia="Arial" w:cs="Arial"/>
                <w:bCs/>
              </w:rPr>
            </w:pPr>
          </w:p>
        </w:tc>
        <w:tc>
          <w:tcPr>
            <w:tcW w:w="1736" w:type="dxa"/>
          </w:tcPr>
          <w:p w14:paraId="358C51C2" w14:textId="77777777" w:rsidR="00797AE4" w:rsidRPr="00797AE4" w:rsidRDefault="00797AE4" w:rsidP="0063167E">
            <w:pPr>
              <w:rPr>
                <w:rFonts w:cs="Arial"/>
              </w:rPr>
            </w:pPr>
            <w:r w:rsidRPr="00797AE4">
              <w:rPr>
                <w:rFonts w:cs="Arial"/>
              </w:rPr>
              <w:t>Wholly or almost wholly descriptive work. Little or no evaluation of</w:t>
            </w:r>
            <w:r w:rsidRPr="00797AE4">
              <w:t xml:space="preserve"> the </w:t>
            </w:r>
            <w:r w:rsidRPr="00797AE4">
              <w:rPr>
                <w:rFonts w:cs="Arial"/>
              </w:rPr>
              <w:t>underlying concepts and principles.</w:t>
            </w:r>
          </w:p>
          <w:p w14:paraId="6329624E" w14:textId="77777777" w:rsidR="00797AE4" w:rsidRPr="00797AE4" w:rsidRDefault="00797AE4" w:rsidP="0063167E">
            <w:pPr>
              <w:rPr>
                <w:rFonts w:cs="Arial"/>
              </w:rPr>
            </w:pPr>
            <w:r w:rsidRPr="00797AE4">
              <w:rPr>
                <w:rFonts w:cs="Arial"/>
              </w:rPr>
              <w:t>Failure to develop arguments, leading to illogical or invalid judgements. Minimal or no use of</w:t>
            </w:r>
          </w:p>
          <w:p w14:paraId="45AD3A94" w14:textId="77777777" w:rsidR="00797AE4" w:rsidRPr="00797AE4" w:rsidRDefault="00797AE4" w:rsidP="0063167E">
            <w:pPr>
              <w:rPr>
                <w:rFonts w:cs="Arial"/>
              </w:rPr>
            </w:pPr>
            <w:r w:rsidRPr="00797AE4">
              <w:rPr>
                <w:rFonts w:cs="Arial"/>
              </w:rPr>
              <w:t>evidence to back up views.</w:t>
            </w:r>
          </w:p>
          <w:p w14:paraId="21AD1D5A" w14:textId="77777777" w:rsidR="00797AE4" w:rsidRPr="00797AE4" w:rsidRDefault="00797AE4" w:rsidP="0063167E">
            <w:pPr>
              <w:rPr>
                <w:rFonts w:cs="Arial"/>
              </w:rPr>
            </w:pPr>
          </w:p>
        </w:tc>
        <w:tc>
          <w:tcPr>
            <w:tcW w:w="1736" w:type="dxa"/>
          </w:tcPr>
          <w:p w14:paraId="094BDA85" w14:textId="77777777" w:rsidR="00797AE4" w:rsidRPr="00797AE4" w:rsidRDefault="00797AE4" w:rsidP="0063167E">
            <w:pPr>
              <w:rPr>
                <w:rFonts w:cs="Arial"/>
              </w:rPr>
            </w:pPr>
            <w:r w:rsidRPr="00797AE4">
              <w:rPr>
                <w:rFonts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E0AC51B" w14:textId="77777777" w:rsidR="00797AE4" w:rsidRPr="00797AE4" w:rsidRDefault="00797AE4" w:rsidP="0063167E">
            <w:pPr>
              <w:rPr>
                <w:rFonts w:cs="Arial"/>
              </w:rPr>
            </w:pPr>
            <w:r w:rsidRPr="00797AE4">
              <w:rPr>
                <w:rFonts w:cs="Arial"/>
              </w:rPr>
              <w:t>Limited attempt at evaluation of the underlying concepts and principles, tending towards description.</w:t>
            </w:r>
          </w:p>
          <w:p w14:paraId="3E387DC4" w14:textId="77777777" w:rsidR="00797AE4" w:rsidRPr="00797AE4" w:rsidRDefault="00797AE4" w:rsidP="0063167E">
            <w:pPr>
              <w:rPr>
                <w:rFonts w:cs="Arial"/>
              </w:rPr>
            </w:pPr>
            <w:r w:rsidRPr="00797AE4">
              <w:rPr>
                <w:rFonts w:cs="Arial"/>
              </w:rPr>
              <w:t xml:space="preserve">Can interpret qualitative and quantitative data but with some errors. Some evidence to support emerging arguments and judgements but these may be underdeveloped or with a little inconsistency / </w:t>
            </w:r>
            <w:proofErr w:type="gramStart"/>
            <w:r w:rsidRPr="00797AE4">
              <w:rPr>
                <w:rFonts w:cs="Arial"/>
              </w:rPr>
              <w:t>mis-interpretation</w:t>
            </w:r>
            <w:proofErr w:type="gramEnd"/>
            <w:r w:rsidRPr="00797AE4">
              <w:rPr>
                <w:rFonts w:cs="Arial"/>
              </w:rPr>
              <w:t>.</w:t>
            </w:r>
          </w:p>
          <w:p w14:paraId="183DA3B1" w14:textId="77777777" w:rsidR="00797AE4" w:rsidRPr="00797AE4" w:rsidRDefault="00797AE4" w:rsidP="0063167E">
            <w:pPr>
              <w:rPr>
                <w:rFonts w:cs="Arial"/>
              </w:rPr>
            </w:pPr>
          </w:p>
        </w:tc>
        <w:tc>
          <w:tcPr>
            <w:tcW w:w="1736" w:type="dxa"/>
          </w:tcPr>
          <w:p w14:paraId="0FBD8ED3" w14:textId="77777777" w:rsidR="00797AE4" w:rsidRPr="00797AE4" w:rsidRDefault="00797AE4" w:rsidP="0063167E">
            <w:pPr>
              <w:rPr>
                <w:rFonts w:cs="Arial"/>
              </w:rPr>
            </w:pPr>
            <w:r w:rsidRPr="00797AE4">
              <w:rPr>
                <w:rFonts w:cs="Arial"/>
              </w:rPr>
              <w:t>Good evaluation of the underlying concepts and principles. Can interpret qualitative and quantitative data, with minor errors.</w:t>
            </w:r>
          </w:p>
          <w:p w14:paraId="761D001A" w14:textId="77777777" w:rsidR="00797AE4" w:rsidRPr="00797AE4" w:rsidRDefault="00797AE4" w:rsidP="0063167E">
            <w:pPr>
              <w:rPr>
                <w:rFonts w:cs="Arial"/>
              </w:rPr>
            </w:pPr>
            <w:r w:rsidRPr="00797AE4">
              <w:rPr>
                <w:rFonts w:cs="Arial"/>
              </w:rPr>
              <w:t>An emerging ability to use evidence to support the argument.</w:t>
            </w:r>
          </w:p>
          <w:p w14:paraId="5199E246" w14:textId="77777777" w:rsidR="00797AE4" w:rsidRPr="00797AE4" w:rsidRDefault="00797AE4" w:rsidP="0063167E">
            <w:pPr>
              <w:rPr>
                <w:rFonts w:cs="Arial"/>
              </w:rPr>
            </w:pPr>
            <w:r w:rsidRPr="00797AE4">
              <w:rPr>
                <w:rFonts w:cs="Arial"/>
              </w:rPr>
              <w:t>Mostly valid arguments and logical judgements.</w:t>
            </w:r>
            <w:r w:rsidRPr="00797AE4">
              <w:t xml:space="preserve"> </w:t>
            </w:r>
          </w:p>
        </w:tc>
        <w:tc>
          <w:tcPr>
            <w:tcW w:w="1736" w:type="dxa"/>
          </w:tcPr>
          <w:p w14:paraId="178A88F3" w14:textId="77777777" w:rsidR="00797AE4" w:rsidRPr="00797AE4" w:rsidRDefault="00797AE4" w:rsidP="0063167E">
            <w:pPr>
              <w:rPr>
                <w:rFonts w:cs="Arial"/>
              </w:rPr>
            </w:pPr>
            <w:r w:rsidRPr="00797AE4">
              <w:rPr>
                <w:rFonts w:cs="Arial"/>
              </w:rPr>
              <w:t xml:space="preserve">Sound evaluation of the underlying concepts and principles. Can interpret qualitative and quantitative data accurately. Ability to devise arguments using evidence to make mostly appropriate and valid judgements. </w:t>
            </w:r>
          </w:p>
          <w:p w14:paraId="38B48CDF" w14:textId="77777777" w:rsidR="00797AE4" w:rsidRPr="00797AE4" w:rsidRDefault="00797AE4" w:rsidP="0063167E">
            <w:pPr>
              <w:rPr>
                <w:rFonts w:cs="Arial"/>
              </w:rPr>
            </w:pPr>
          </w:p>
        </w:tc>
        <w:tc>
          <w:tcPr>
            <w:tcW w:w="1736" w:type="dxa"/>
          </w:tcPr>
          <w:p w14:paraId="018D2281" w14:textId="77777777" w:rsidR="00797AE4" w:rsidRPr="00797AE4" w:rsidRDefault="00797AE4" w:rsidP="0063167E">
            <w:pPr>
              <w:rPr>
                <w:rFonts w:cs="Arial"/>
              </w:rPr>
            </w:pPr>
            <w:r w:rsidRPr="00797AE4">
              <w:rPr>
                <w:rFonts w:cs="Arial"/>
              </w:rPr>
              <w:t>Excellent evaluation</w:t>
            </w:r>
            <w:r w:rsidRPr="00797AE4">
              <w:t xml:space="preserve"> </w:t>
            </w:r>
            <w:r w:rsidRPr="00797AE4">
              <w:rPr>
                <w:rFonts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E715A06" w14:textId="77777777" w:rsidR="00797AE4" w:rsidRPr="00797AE4" w:rsidRDefault="00797AE4" w:rsidP="0063167E">
            <w:pPr>
              <w:rPr>
                <w:rFonts w:cs="Arial"/>
              </w:rPr>
            </w:pPr>
            <w:r w:rsidRPr="00797AE4">
              <w:rPr>
                <w:rFonts w:cs="Arial"/>
              </w:rPr>
              <w:t xml:space="preserve">Exceptional evaluation of the underlying concepts and </w:t>
            </w:r>
            <w:proofErr w:type="gramStart"/>
            <w:r w:rsidRPr="00797AE4">
              <w:rPr>
                <w:rFonts w:cs="Arial"/>
              </w:rPr>
              <w:t>principles based</w:t>
            </w:r>
            <w:proofErr w:type="gramEnd"/>
            <w:r w:rsidRPr="00797AE4">
              <w:rPr>
                <w:rFonts w:cs="Arial"/>
              </w:rPr>
              <w:t xml:space="preserve"> evidence. Outstanding interpretation of qualitative and quantitative data.</w:t>
            </w:r>
          </w:p>
          <w:p w14:paraId="7D9763A1" w14:textId="77777777" w:rsidR="00797AE4" w:rsidRPr="00797AE4" w:rsidRDefault="00797AE4" w:rsidP="0063167E">
            <w:pPr>
              <w:rPr>
                <w:rFonts w:cs="Arial"/>
              </w:rPr>
            </w:pPr>
            <w:r w:rsidRPr="00797AE4">
              <w:rPr>
                <w:rFonts w:cs="Arial"/>
              </w:rPr>
              <w:t xml:space="preserve">Exceptional ability to devise arguments using evidence and make wholly appropriate and valid judgements. </w:t>
            </w:r>
          </w:p>
        </w:tc>
      </w:tr>
      <w:tr w:rsidR="00797AE4" w:rsidRPr="00797AE4" w14:paraId="11E7FB74" w14:textId="77777777" w:rsidTr="0063167E">
        <w:tc>
          <w:tcPr>
            <w:tcW w:w="1735" w:type="dxa"/>
            <w:shd w:val="clear" w:color="auto" w:fill="ACB9CA"/>
          </w:tcPr>
          <w:p w14:paraId="388F94FB" w14:textId="77777777" w:rsidR="00797AE4" w:rsidRPr="00797AE4" w:rsidRDefault="00797AE4" w:rsidP="0063167E">
            <w:pPr>
              <w:spacing w:before="34"/>
              <w:ind w:left="108" w:right="-54"/>
              <w:rPr>
                <w:rFonts w:eastAsia="Arial" w:cs="Arial"/>
                <w:b/>
                <w:bCs/>
              </w:rPr>
            </w:pPr>
            <w:r w:rsidRPr="00797AE4">
              <w:rPr>
                <w:rFonts w:eastAsia="Arial" w:cs="Arial"/>
                <w:b/>
                <w:bCs/>
              </w:rPr>
              <w:t>Practical skills</w:t>
            </w:r>
          </w:p>
          <w:p w14:paraId="775324EA" w14:textId="77777777" w:rsidR="00797AE4" w:rsidRPr="00797AE4" w:rsidRDefault="00797AE4" w:rsidP="0063167E">
            <w:pPr>
              <w:spacing w:before="34"/>
              <w:ind w:left="108" w:right="-54"/>
              <w:rPr>
                <w:rFonts w:eastAsia="Arial" w:cs="Arial"/>
                <w:bCs/>
              </w:rPr>
            </w:pPr>
            <w:r w:rsidRPr="00797AE4">
              <w:rPr>
                <w:rFonts w:eastAsia="Arial" w:cs="Arial"/>
                <w:bCs/>
              </w:rPr>
              <w:t xml:space="preserve">(Different approaches to </w:t>
            </w:r>
            <w:r w:rsidRPr="00797AE4">
              <w:rPr>
                <w:rFonts w:eastAsia="Arial" w:cs="Arial"/>
                <w:bCs/>
              </w:rPr>
              <w:lastRenderedPageBreak/>
              <w:t>solving problems in particular contexts.)</w:t>
            </w:r>
          </w:p>
          <w:p w14:paraId="4BBC2D01" w14:textId="77777777" w:rsidR="00797AE4" w:rsidRPr="00797AE4" w:rsidRDefault="00797AE4" w:rsidP="0063167E">
            <w:pPr>
              <w:spacing w:before="34"/>
              <w:ind w:left="108" w:right="-54"/>
              <w:rPr>
                <w:rFonts w:eastAsia="Arial" w:cs="Arial"/>
                <w:b/>
                <w:bCs/>
              </w:rPr>
            </w:pPr>
          </w:p>
        </w:tc>
        <w:tc>
          <w:tcPr>
            <w:tcW w:w="1736" w:type="dxa"/>
          </w:tcPr>
          <w:p w14:paraId="0D174CEB" w14:textId="77777777" w:rsidR="00797AE4" w:rsidRPr="00797AE4" w:rsidRDefault="00797AE4" w:rsidP="0063167E">
            <w:pPr>
              <w:rPr>
                <w:rFonts w:cs="Arial"/>
              </w:rPr>
            </w:pPr>
            <w:r w:rsidRPr="00797AE4">
              <w:rPr>
                <w:rFonts w:cs="Arial"/>
              </w:rPr>
              <w:lastRenderedPageBreak/>
              <w:t xml:space="preserve">Limited or no use of taught, basic methods, </w:t>
            </w:r>
            <w:r w:rsidRPr="00797AE4">
              <w:rPr>
                <w:rFonts w:cs="Arial"/>
              </w:rPr>
              <w:lastRenderedPageBreak/>
              <w:t>materials, tools and/or techniques.</w:t>
            </w:r>
          </w:p>
          <w:p w14:paraId="51EE86C5" w14:textId="77777777" w:rsidR="00797AE4" w:rsidRPr="00797AE4" w:rsidRDefault="00797AE4" w:rsidP="0063167E">
            <w:pPr>
              <w:rPr>
                <w:rFonts w:cs="Arial"/>
              </w:rPr>
            </w:pPr>
            <w:r w:rsidRPr="00797AE4">
              <w:rPr>
                <w:rFonts w:cs="Arial"/>
              </w:rPr>
              <w:t>Little or no appreciation of the context of the application.</w:t>
            </w:r>
          </w:p>
          <w:p w14:paraId="46B524A2" w14:textId="77777777" w:rsidR="00797AE4" w:rsidRPr="00797AE4" w:rsidRDefault="00797AE4" w:rsidP="0063167E">
            <w:pPr>
              <w:rPr>
                <w:rFonts w:cs="Arial"/>
              </w:rPr>
            </w:pPr>
            <w:r w:rsidRPr="00797AE4">
              <w:rPr>
                <w:rFonts w:cs="Arial"/>
              </w:rPr>
              <w:t xml:space="preserve">Very weak evidence of different approaches to problem-solving in particular contexts. </w:t>
            </w:r>
          </w:p>
        </w:tc>
        <w:tc>
          <w:tcPr>
            <w:tcW w:w="1736" w:type="dxa"/>
          </w:tcPr>
          <w:p w14:paraId="2E4B385D" w14:textId="77777777" w:rsidR="00797AE4" w:rsidRPr="00797AE4" w:rsidRDefault="00797AE4" w:rsidP="0063167E">
            <w:pPr>
              <w:rPr>
                <w:rFonts w:cs="Arial"/>
              </w:rPr>
            </w:pPr>
            <w:r w:rsidRPr="00797AE4">
              <w:rPr>
                <w:rFonts w:cs="Arial"/>
              </w:rPr>
              <w:lastRenderedPageBreak/>
              <w:t xml:space="preserve">Rudimentary application of taught, basic </w:t>
            </w:r>
            <w:r w:rsidRPr="00797AE4">
              <w:rPr>
                <w:rFonts w:cs="Arial"/>
              </w:rPr>
              <w:lastRenderedPageBreak/>
              <w:t>methods, materials, tools and/or techniques but without consideration and competence. Flawed appreciation of the context of the application.</w:t>
            </w:r>
          </w:p>
          <w:p w14:paraId="16BE15A3" w14:textId="77777777" w:rsidR="00797AE4" w:rsidRPr="00797AE4" w:rsidRDefault="00797AE4" w:rsidP="0063167E">
            <w:pPr>
              <w:rPr>
                <w:rFonts w:cs="Arial"/>
              </w:rPr>
            </w:pPr>
            <w:r w:rsidRPr="00797AE4">
              <w:rPr>
                <w:rFonts w:cs="Arial"/>
              </w:rPr>
              <w:t>Weak evidence of different approaches to problem-solving in particular contexts.</w:t>
            </w:r>
          </w:p>
          <w:p w14:paraId="1550DD7E" w14:textId="77777777" w:rsidR="00797AE4" w:rsidRPr="00797AE4" w:rsidRDefault="00797AE4" w:rsidP="0063167E">
            <w:pPr>
              <w:rPr>
                <w:rFonts w:cs="Arial"/>
              </w:rPr>
            </w:pPr>
          </w:p>
          <w:p w14:paraId="5A4DE4FE" w14:textId="77777777" w:rsidR="00797AE4" w:rsidRPr="00797AE4" w:rsidRDefault="00797AE4" w:rsidP="0063167E">
            <w:pPr>
              <w:rPr>
                <w:rFonts w:cs="Arial"/>
              </w:rPr>
            </w:pPr>
          </w:p>
        </w:tc>
        <w:tc>
          <w:tcPr>
            <w:tcW w:w="1736" w:type="dxa"/>
          </w:tcPr>
          <w:p w14:paraId="7956C348" w14:textId="77777777" w:rsidR="00797AE4" w:rsidRPr="00797AE4" w:rsidRDefault="00797AE4" w:rsidP="0063167E">
            <w:pPr>
              <w:rPr>
                <w:rFonts w:cs="Arial"/>
              </w:rPr>
            </w:pPr>
            <w:r w:rsidRPr="00797AE4">
              <w:rPr>
                <w:rFonts w:cs="Arial"/>
              </w:rPr>
              <w:lastRenderedPageBreak/>
              <w:t xml:space="preserve">An adequate awareness and mostly appropriate </w:t>
            </w:r>
            <w:r w:rsidRPr="00797AE4">
              <w:rPr>
                <w:rFonts w:cs="Arial"/>
              </w:rPr>
              <w:lastRenderedPageBreak/>
              <w:t>application of basic methods, materials, tools and/or techniques.</w:t>
            </w:r>
          </w:p>
          <w:p w14:paraId="108E8749" w14:textId="77777777" w:rsidR="00797AE4" w:rsidRPr="00797AE4" w:rsidRDefault="00797AE4" w:rsidP="0063167E">
            <w:pPr>
              <w:rPr>
                <w:rFonts w:cs="Arial"/>
              </w:rPr>
            </w:pPr>
            <w:r w:rsidRPr="00797AE4">
              <w:rPr>
                <w:rFonts w:cs="Arial"/>
              </w:rPr>
              <w:t xml:space="preserve">Basic appreciation of the context of the application. </w:t>
            </w:r>
          </w:p>
          <w:p w14:paraId="46E8C52D" w14:textId="77777777" w:rsidR="00797AE4" w:rsidRPr="00797AE4" w:rsidRDefault="00797AE4" w:rsidP="0063167E">
            <w:pPr>
              <w:rPr>
                <w:rFonts w:cs="Arial"/>
              </w:rPr>
            </w:pPr>
            <w:r w:rsidRPr="00797AE4">
              <w:rPr>
                <w:rFonts w:cs="Arial"/>
              </w:rPr>
              <w:t xml:space="preserve">Can identify problems in particular contexts and propose basic alternative approaches or solutions though there may be errors. </w:t>
            </w:r>
          </w:p>
        </w:tc>
        <w:tc>
          <w:tcPr>
            <w:tcW w:w="1736" w:type="dxa"/>
          </w:tcPr>
          <w:p w14:paraId="6AE11807" w14:textId="77777777" w:rsidR="00797AE4" w:rsidRPr="00797AE4" w:rsidRDefault="00797AE4" w:rsidP="0063167E">
            <w:pPr>
              <w:rPr>
                <w:rFonts w:cs="Arial"/>
              </w:rPr>
            </w:pPr>
            <w:r w:rsidRPr="00797AE4">
              <w:rPr>
                <w:rFonts w:cs="Arial"/>
              </w:rPr>
              <w:lastRenderedPageBreak/>
              <w:t xml:space="preserve">A good and appropriate application of </w:t>
            </w:r>
            <w:r w:rsidRPr="00797AE4">
              <w:rPr>
                <w:rFonts w:cs="Arial"/>
              </w:rPr>
              <w:lastRenderedPageBreak/>
              <w:t>basic methods, materials, tools and/or techniques.</w:t>
            </w:r>
          </w:p>
          <w:p w14:paraId="5863A5B9" w14:textId="77777777" w:rsidR="00797AE4" w:rsidRPr="00797AE4" w:rsidRDefault="00797AE4" w:rsidP="0063167E">
            <w:pPr>
              <w:rPr>
                <w:rFonts w:cs="Arial"/>
              </w:rPr>
            </w:pPr>
            <w:r w:rsidRPr="00797AE4">
              <w:rPr>
                <w:rFonts w:cs="Arial"/>
              </w:rPr>
              <w:t xml:space="preserve">Clear appreciation of the context of the application. </w:t>
            </w:r>
          </w:p>
          <w:p w14:paraId="01D99AAE" w14:textId="77777777" w:rsidR="00797AE4" w:rsidRPr="00797AE4" w:rsidRDefault="00797AE4" w:rsidP="0063167E">
            <w:pPr>
              <w:rPr>
                <w:rFonts w:cs="Arial"/>
              </w:rPr>
            </w:pPr>
            <w:r w:rsidRPr="00797AE4">
              <w:rPr>
                <w:rFonts w:cs="Arial"/>
              </w:rPr>
              <w:t xml:space="preserve">Good evidence of different approaches to problem-solving </w:t>
            </w:r>
            <w:proofErr w:type="gramStart"/>
            <w:r w:rsidRPr="00797AE4">
              <w:rPr>
                <w:rFonts w:cs="Arial"/>
              </w:rPr>
              <w:t>in particular contexts</w:t>
            </w:r>
            <w:proofErr w:type="gramEnd"/>
            <w:r w:rsidRPr="00797AE4">
              <w:rPr>
                <w:rFonts w:cs="Arial"/>
              </w:rPr>
              <w:t xml:space="preserve"> and proposes mostly appropriate solutions.</w:t>
            </w:r>
          </w:p>
        </w:tc>
        <w:tc>
          <w:tcPr>
            <w:tcW w:w="1736" w:type="dxa"/>
          </w:tcPr>
          <w:p w14:paraId="140FAAFA" w14:textId="77777777" w:rsidR="00797AE4" w:rsidRPr="00797AE4" w:rsidRDefault="00797AE4" w:rsidP="0063167E">
            <w:pPr>
              <w:rPr>
                <w:rFonts w:cs="Arial"/>
              </w:rPr>
            </w:pPr>
            <w:r w:rsidRPr="00797AE4">
              <w:rPr>
                <w:rFonts w:cs="Arial"/>
              </w:rPr>
              <w:lastRenderedPageBreak/>
              <w:t xml:space="preserve">A very good application of a range of basic </w:t>
            </w:r>
            <w:r w:rsidRPr="00797AE4">
              <w:rPr>
                <w:rFonts w:cs="Arial"/>
              </w:rPr>
              <w:lastRenderedPageBreak/>
              <w:t>methods, materials, tools and/or techniques.</w:t>
            </w:r>
          </w:p>
          <w:p w14:paraId="381F0147" w14:textId="77777777" w:rsidR="00797AE4" w:rsidRPr="00797AE4" w:rsidRDefault="00797AE4" w:rsidP="0063167E">
            <w:pPr>
              <w:rPr>
                <w:rFonts w:cs="Arial"/>
              </w:rPr>
            </w:pPr>
            <w:r w:rsidRPr="00797AE4">
              <w:rPr>
                <w:rFonts w:cs="Arial"/>
              </w:rPr>
              <w:t xml:space="preserve">Very good consideration of the context of the application. Very good evidence of different approaches to problem-solving </w:t>
            </w:r>
            <w:proofErr w:type="gramStart"/>
            <w:r w:rsidRPr="00797AE4">
              <w:rPr>
                <w:rFonts w:cs="Arial"/>
              </w:rPr>
              <w:t>in particular contexts</w:t>
            </w:r>
            <w:proofErr w:type="gramEnd"/>
            <w:r w:rsidRPr="00797AE4">
              <w:rPr>
                <w:rFonts w:cs="Arial"/>
              </w:rPr>
              <w:t xml:space="preserve"> and proposes appropriate solutions.</w:t>
            </w:r>
          </w:p>
        </w:tc>
        <w:tc>
          <w:tcPr>
            <w:tcW w:w="1736" w:type="dxa"/>
          </w:tcPr>
          <w:p w14:paraId="1880E413" w14:textId="77777777" w:rsidR="00797AE4" w:rsidRPr="00797AE4" w:rsidRDefault="00797AE4" w:rsidP="0063167E">
            <w:pPr>
              <w:rPr>
                <w:rFonts w:cs="Arial"/>
              </w:rPr>
            </w:pPr>
            <w:r w:rsidRPr="00797AE4">
              <w:rPr>
                <w:rFonts w:cs="Arial"/>
              </w:rPr>
              <w:lastRenderedPageBreak/>
              <w:t xml:space="preserve">An advanced application of a range of taught, </w:t>
            </w:r>
            <w:r w:rsidRPr="00797AE4">
              <w:rPr>
                <w:rFonts w:cs="Arial"/>
              </w:rPr>
              <w:lastRenderedPageBreak/>
              <w:t>basic methods, materials, tools and/or techniques.</w:t>
            </w:r>
          </w:p>
          <w:p w14:paraId="23BA7A3B" w14:textId="77777777" w:rsidR="00797AE4" w:rsidRPr="00797AE4" w:rsidRDefault="00797AE4" w:rsidP="0063167E">
            <w:pPr>
              <w:rPr>
                <w:rFonts w:cs="Arial"/>
              </w:rPr>
            </w:pPr>
            <w:r w:rsidRPr="00797AE4">
              <w:rPr>
                <w:rFonts w:cs="Arial"/>
              </w:rPr>
              <w:t>The context of the application is well considered, and insightful.</w:t>
            </w:r>
          </w:p>
          <w:p w14:paraId="43EFEE4B" w14:textId="77777777" w:rsidR="00797AE4" w:rsidRPr="00797AE4" w:rsidRDefault="00797AE4" w:rsidP="0063167E">
            <w:pPr>
              <w:rPr>
                <w:rFonts w:cs="Arial"/>
              </w:rPr>
            </w:pPr>
            <w:r w:rsidRPr="00797AE4">
              <w:rPr>
                <w:rFonts w:cs="Arial"/>
              </w:rPr>
              <w:t xml:space="preserve">Excellent evidence of different approaches to problem-solving </w:t>
            </w:r>
            <w:proofErr w:type="gramStart"/>
            <w:r w:rsidRPr="00797AE4">
              <w:rPr>
                <w:rFonts w:cs="Arial"/>
              </w:rPr>
              <w:t>in particular contexts</w:t>
            </w:r>
            <w:proofErr w:type="gramEnd"/>
            <w:r w:rsidRPr="00797AE4">
              <w:rPr>
                <w:rFonts w:cs="Arial"/>
              </w:rPr>
              <w:t xml:space="preserve"> and proposes appropriate solutions. </w:t>
            </w:r>
          </w:p>
        </w:tc>
        <w:tc>
          <w:tcPr>
            <w:tcW w:w="1736" w:type="dxa"/>
          </w:tcPr>
          <w:p w14:paraId="66958A50" w14:textId="77777777" w:rsidR="00797AE4" w:rsidRPr="00797AE4" w:rsidRDefault="00797AE4" w:rsidP="0063167E">
            <w:pPr>
              <w:rPr>
                <w:rFonts w:cs="Arial"/>
              </w:rPr>
            </w:pPr>
            <w:r w:rsidRPr="00797AE4">
              <w:rPr>
                <w:rFonts w:cs="Arial"/>
              </w:rPr>
              <w:lastRenderedPageBreak/>
              <w:t xml:space="preserve">Exceptional levels of application and deployment skills </w:t>
            </w:r>
            <w:r w:rsidRPr="00797AE4">
              <w:rPr>
                <w:rFonts w:cs="Arial"/>
              </w:rPr>
              <w:lastRenderedPageBreak/>
              <w:t>in particular practical contexts. Outstanding identification of problems in particular contexts and formulation of wholly appropriate, thoughtful solutions / different approaches.</w:t>
            </w:r>
          </w:p>
        </w:tc>
      </w:tr>
      <w:tr w:rsidR="00797AE4" w:rsidRPr="00797AE4" w14:paraId="1C37B8AE" w14:textId="77777777" w:rsidTr="0063167E">
        <w:tc>
          <w:tcPr>
            <w:tcW w:w="1735" w:type="dxa"/>
            <w:shd w:val="clear" w:color="auto" w:fill="ACB9CA"/>
          </w:tcPr>
          <w:p w14:paraId="0BA64332" w14:textId="77777777" w:rsidR="00797AE4" w:rsidRPr="00797AE4" w:rsidRDefault="00797AE4" w:rsidP="0063167E">
            <w:pPr>
              <w:spacing w:before="34"/>
              <w:ind w:left="108" w:right="-54"/>
              <w:rPr>
                <w:rFonts w:eastAsia="Arial" w:cs="Arial"/>
                <w:b/>
                <w:bCs/>
              </w:rPr>
            </w:pPr>
            <w:r w:rsidRPr="00797AE4">
              <w:rPr>
                <w:rFonts w:eastAsia="Arial" w:cs="Arial"/>
                <w:b/>
                <w:bCs/>
              </w:rPr>
              <w:lastRenderedPageBreak/>
              <w:t>Transferable skills for life and professional practice</w:t>
            </w:r>
          </w:p>
          <w:p w14:paraId="046C9588" w14:textId="77777777" w:rsidR="00797AE4" w:rsidRPr="00797AE4" w:rsidRDefault="00797AE4" w:rsidP="0063167E">
            <w:pPr>
              <w:spacing w:before="34"/>
              <w:ind w:left="108" w:right="-54"/>
              <w:rPr>
                <w:rFonts w:cs="Arial"/>
              </w:rPr>
            </w:pPr>
            <w:r w:rsidRPr="00797AE4">
              <w:rPr>
                <w:rFonts w:cs="Arial"/>
              </w:rPr>
              <w:t xml:space="preserve">(Communicate the results of their study/work accurately and reliably, and with structured and coherent arguments; the qualities needed for employment requiring the exercise of some personal responsibility within a structured and </w:t>
            </w:r>
            <w:r w:rsidRPr="00797AE4">
              <w:rPr>
                <w:rFonts w:cs="Arial"/>
              </w:rPr>
              <w:lastRenderedPageBreak/>
              <w:t>managed environment.)</w:t>
            </w:r>
          </w:p>
        </w:tc>
        <w:tc>
          <w:tcPr>
            <w:tcW w:w="1736" w:type="dxa"/>
            <w:tcBorders>
              <w:top w:val="single" w:sz="4" w:space="0" w:color="auto"/>
              <w:left w:val="single" w:sz="4" w:space="0" w:color="auto"/>
              <w:bottom w:val="single" w:sz="4" w:space="0" w:color="auto"/>
              <w:right w:val="dashed" w:sz="4" w:space="0" w:color="auto"/>
            </w:tcBorders>
          </w:tcPr>
          <w:p w14:paraId="54B13701" w14:textId="77777777" w:rsidR="00797AE4" w:rsidRPr="00797AE4" w:rsidRDefault="00797AE4" w:rsidP="0063167E">
            <w:pPr>
              <w:rPr>
                <w:rFonts w:cs="Arial"/>
              </w:rPr>
            </w:pPr>
            <w:r w:rsidRPr="00797AE4">
              <w:rPr>
                <w:rFonts w:cs="Arial"/>
              </w:rPr>
              <w:lastRenderedPageBreak/>
              <w:t>Work is poorly structured, disorganised, inaccurate and/or confusingly expressed. Very weak use of language and/or very inappropriate style. Failure to work effectively individual or as part of a group. Little or no evidence of the skills for employment</w:t>
            </w:r>
            <w:r w:rsidRPr="00797AE4">
              <w:t xml:space="preserve"> </w:t>
            </w:r>
            <w:r w:rsidRPr="00797AE4">
              <w:rPr>
                <w:rFonts w:cs="Arial"/>
              </w:rPr>
              <w:t xml:space="preserve">requiring the exercise of some </w:t>
            </w:r>
            <w:r w:rsidRPr="00797AE4">
              <w:rPr>
                <w:rFonts w:cs="Arial"/>
              </w:rPr>
              <w:lastRenderedPageBreak/>
              <w:t>personal responsibility.</w:t>
            </w:r>
          </w:p>
          <w:p w14:paraId="2D980ED6" w14:textId="77777777" w:rsidR="00797AE4" w:rsidRPr="00797AE4" w:rsidRDefault="00797AE4" w:rsidP="0063167E">
            <w:pPr>
              <w:rPr>
                <w:rFonts w:cs="Arial"/>
              </w:rPr>
            </w:pPr>
          </w:p>
          <w:p w14:paraId="3D7DE9AE"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227A8C0F" w14:textId="77777777" w:rsidR="00797AE4" w:rsidRPr="00797AE4" w:rsidRDefault="00797AE4" w:rsidP="0063167E">
            <w:pPr>
              <w:rPr>
                <w:rFonts w:cs="Arial"/>
              </w:rPr>
            </w:pPr>
            <w:r w:rsidRPr="00797AE4">
              <w:rPr>
                <w:rFonts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w:t>
            </w:r>
            <w:r w:rsidRPr="00797AE4">
              <w:rPr>
                <w:rFonts w:cs="Arial"/>
              </w:rPr>
              <w:lastRenderedPageBreak/>
              <w:t>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5BD8BD" w14:textId="77777777" w:rsidR="00797AE4" w:rsidRPr="00797AE4" w:rsidRDefault="00797AE4" w:rsidP="0063167E">
            <w:pPr>
              <w:rPr>
                <w:rFonts w:cs="Arial"/>
              </w:rPr>
            </w:pPr>
            <w:r w:rsidRPr="00797AE4">
              <w:rPr>
                <w:rFonts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896BAD4" w14:textId="77777777" w:rsidR="00797AE4" w:rsidRPr="00797AE4" w:rsidRDefault="00797AE4" w:rsidP="0063167E">
            <w:pPr>
              <w:rPr>
                <w:rFonts w:cs="Arial"/>
              </w:rPr>
            </w:pPr>
            <w:r w:rsidRPr="00797AE4">
              <w:rPr>
                <w:rFonts w:cs="Arial"/>
              </w:rPr>
              <w:t xml:space="preserve">Demonstrates the basic skills for </w:t>
            </w:r>
            <w:r w:rsidRPr="00797AE4">
              <w:rPr>
                <w:rFonts w:cs="Arial"/>
              </w:rPr>
              <w:lastRenderedPageBreak/>
              <w:t>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8A2DA2" w14:textId="77777777" w:rsidR="00797AE4" w:rsidRPr="00797AE4" w:rsidRDefault="00797AE4" w:rsidP="0063167E">
            <w:pPr>
              <w:rPr>
                <w:rFonts w:cs="Arial"/>
              </w:rPr>
            </w:pPr>
            <w:r w:rsidRPr="00797AE4">
              <w:rPr>
                <w:rFonts w:cs="Arial"/>
              </w:rPr>
              <w:lastRenderedPageBreak/>
              <w:t xml:space="preserve">Mostly coherent, </w:t>
            </w:r>
            <w:proofErr w:type="gramStart"/>
            <w:r w:rsidRPr="00797AE4">
              <w:rPr>
                <w:rFonts w:cs="Arial"/>
              </w:rPr>
              <w:t>organised</w:t>
            </w:r>
            <w:proofErr w:type="gramEnd"/>
            <w:r w:rsidRPr="00797AE4">
              <w:rPr>
                <w:rFonts w:cs="Arial"/>
              </w:rPr>
              <w:t xml:space="preserve"> and accurate work, in a suitable structure and is for the most part clearly expressed. Can work effectively independently and/or as part of a team, with clear contribution to group activities.</w:t>
            </w:r>
          </w:p>
          <w:p w14:paraId="050578CC" w14:textId="77777777" w:rsidR="00797AE4" w:rsidRPr="00797AE4" w:rsidRDefault="00797AE4" w:rsidP="0063167E">
            <w:pPr>
              <w:rPr>
                <w:rFonts w:cs="Arial"/>
              </w:rPr>
            </w:pPr>
            <w:r w:rsidRPr="00797AE4">
              <w:rPr>
                <w:rFonts w:cs="Arial"/>
              </w:rPr>
              <w:t xml:space="preserve">Demonstrates the skills for employment requiring the exercise of some personal responsibility, </w:t>
            </w:r>
            <w:r w:rsidRPr="00797AE4">
              <w:rPr>
                <w:rFonts w:cs="Arial"/>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DF7CE86" w14:textId="77777777" w:rsidR="00797AE4" w:rsidRPr="00797AE4" w:rsidRDefault="00797AE4" w:rsidP="0063167E">
            <w:pPr>
              <w:rPr>
                <w:rFonts w:cs="Arial"/>
              </w:rPr>
            </w:pPr>
            <w:r w:rsidRPr="00797AE4">
              <w:rPr>
                <w:rFonts w:cs="Arial"/>
              </w:rPr>
              <w:lastRenderedPageBreak/>
              <w:t xml:space="preserve">Work is accurate, coherent, fluent, </w:t>
            </w:r>
            <w:proofErr w:type="gramStart"/>
            <w:r w:rsidRPr="00797AE4">
              <w:rPr>
                <w:rFonts w:cs="Arial"/>
              </w:rPr>
              <w:t>well-structured</w:t>
            </w:r>
            <w:proofErr w:type="gramEnd"/>
            <w:r w:rsidRPr="00797AE4">
              <w:rPr>
                <w:rFonts w:cs="Arial"/>
              </w:rPr>
              <w:t xml:space="preserve"> and organised. </w:t>
            </w:r>
          </w:p>
          <w:p w14:paraId="66BACF28" w14:textId="77777777" w:rsidR="00797AE4" w:rsidRPr="00797AE4" w:rsidRDefault="00797AE4" w:rsidP="0063167E">
            <w:pPr>
              <w:rPr>
                <w:rFonts w:cs="Arial"/>
              </w:rPr>
            </w:pPr>
            <w:r w:rsidRPr="00797AE4">
              <w:rPr>
                <w:rFonts w:cs="Arial"/>
              </w:rPr>
              <w:t xml:space="preserve">Can work effectively independently and/or as part of a team, with very good contribution to group activities. Demonstrates very good skills for employment requiring the exercise of some personal responsibility, with just </w:t>
            </w:r>
            <w:r w:rsidRPr="00797AE4">
              <w:rPr>
                <w:rFonts w:cs="Arial"/>
              </w:rPr>
              <w:lastRenderedPageBreak/>
              <w:t>occasional minor weakness.</w:t>
            </w:r>
          </w:p>
        </w:tc>
        <w:tc>
          <w:tcPr>
            <w:tcW w:w="1736" w:type="dxa"/>
            <w:tcBorders>
              <w:top w:val="single" w:sz="4" w:space="0" w:color="auto"/>
              <w:left w:val="dashed" w:sz="4" w:space="0" w:color="auto"/>
              <w:bottom w:val="single" w:sz="4" w:space="0" w:color="auto"/>
              <w:right w:val="dashed" w:sz="4" w:space="0" w:color="auto"/>
            </w:tcBorders>
          </w:tcPr>
          <w:p w14:paraId="27AA21A0" w14:textId="77777777" w:rsidR="00797AE4" w:rsidRPr="00797AE4" w:rsidRDefault="00797AE4" w:rsidP="0063167E">
            <w:pPr>
              <w:rPr>
                <w:rFonts w:cs="Arial"/>
              </w:rPr>
            </w:pPr>
            <w:r w:rsidRPr="00797AE4">
              <w:rPr>
                <w:rFonts w:cs="Arial"/>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w:t>
            </w:r>
            <w:r w:rsidRPr="00797AE4">
              <w:rPr>
                <w:rFonts w:cs="Arial"/>
              </w:rPr>
              <w:lastRenderedPageBreak/>
              <w:t>further development.</w:t>
            </w:r>
          </w:p>
          <w:p w14:paraId="44D8C6C6" w14:textId="77777777" w:rsidR="00797AE4" w:rsidRPr="00797AE4" w:rsidRDefault="00797AE4" w:rsidP="0063167E">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4B4E76FE" w14:textId="77777777" w:rsidR="00797AE4" w:rsidRPr="00797AE4" w:rsidRDefault="00797AE4" w:rsidP="0063167E">
            <w:pPr>
              <w:rPr>
                <w:rFonts w:cs="Arial"/>
              </w:rPr>
            </w:pPr>
            <w:r w:rsidRPr="00797AE4">
              <w:rPr>
                <w:rFonts w:cs="Arial"/>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w:t>
            </w:r>
            <w:r w:rsidRPr="00797AE4">
              <w:rPr>
                <w:rFonts w:cs="Arial"/>
              </w:rPr>
              <w:lastRenderedPageBreak/>
              <w:t>an appetite for further development.</w:t>
            </w:r>
          </w:p>
        </w:tc>
      </w:tr>
    </w:tbl>
    <w:p w14:paraId="20B4ACDA" w14:textId="77777777" w:rsidR="00797AE4" w:rsidRPr="00DE67C2" w:rsidRDefault="00797AE4" w:rsidP="00797AE4">
      <w:pPr>
        <w:rPr>
          <w:rFonts w:cs="Arial"/>
          <w:b/>
        </w:rPr>
      </w:pPr>
      <w:r>
        <w:rPr>
          <w:rFonts w:cs="Arial"/>
          <w:b/>
        </w:rPr>
        <w:lastRenderedPageBreak/>
        <w:t>THIS DOCUMENT IS ALSO AVAILABLE IN WELSH</w:t>
      </w:r>
    </w:p>
    <w:p w14:paraId="673EA878" w14:textId="77777777" w:rsidR="003B5949" w:rsidRDefault="003B5949"/>
    <w:sectPr w:rsidR="003B5949" w:rsidSect="00805757">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27B00" w14:textId="77777777" w:rsidR="00805757" w:rsidRDefault="00805757">
      <w:pPr>
        <w:spacing w:after="0" w:line="240" w:lineRule="auto"/>
      </w:pPr>
      <w:r>
        <w:separator/>
      </w:r>
    </w:p>
  </w:endnote>
  <w:endnote w:type="continuationSeparator" w:id="0">
    <w:p w14:paraId="06268FF4" w14:textId="77777777" w:rsidR="00805757" w:rsidRDefault="00805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6B8B2" w14:textId="77777777" w:rsidR="00CC266C" w:rsidRDefault="00CC266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43B84374" w14:textId="77777777" w:rsidR="00CC266C" w:rsidRDefault="00CC26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765DB" w14:textId="77777777" w:rsidR="00805757" w:rsidRDefault="00805757">
      <w:pPr>
        <w:spacing w:after="0" w:line="240" w:lineRule="auto"/>
      </w:pPr>
      <w:r>
        <w:separator/>
      </w:r>
    </w:p>
  </w:footnote>
  <w:footnote w:type="continuationSeparator" w:id="0">
    <w:p w14:paraId="5451F7CC" w14:textId="77777777" w:rsidR="00805757" w:rsidRDefault="008057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117B85"/>
    <w:multiLevelType w:val="hybridMultilevel"/>
    <w:tmpl w:val="FCC23C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1233D"/>
    <w:multiLevelType w:val="hybridMultilevel"/>
    <w:tmpl w:val="129AE614"/>
    <w:lvl w:ilvl="0" w:tplc="08090001">
      <w:start w:val="1"/>
      <w:numFmt w:val="bullet"/>
      <w:lvlText w:val=""/>
      <w:lvlJc w:val="left"/>
      <w:pPr>
        <w:ind w:left="360" w:hanging="360"/>
      </w:pPr>
      <w:rPr>
        <w:rFonts w:ascii="Symbol" w:hAnsi="Symbol" w:hint="default"/>
      </w:rPr>
    </w:lvl>
    <w:lvl w:ilvl="1" w:tplc="D8BAECAC">
      <w:numFmt w:val="bullet"/>
      <w:lvlText w:val="-"/>
      <w:lvlJc w:val="left"/>
      <w:pPr>
        <w:ind w:left="1080" w:hanging="36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80538E2"/>
    <w:multiLevelType w:val="hybridMultilevel"/>
    <w:tmpl w:val="D6704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310029"/>
    <w:multiLevelType w:val="hybridMultilevel"/>
    <w:tmpl w:val="8100860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2" w15:restartNumberingAfterBreak="0">
    <w:nsid w:val="5E790B14"/>
    <w:multiLevelType w:val="multilevel"/>
    <w:tmpl w:val="9D520142"/>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66C0BAB"/>
    <w:multiLevelType w:val="hybridMultilevel"/>
    <w:tmpl w:val="A154C502"/>
    <w:lvl w:ilvl="0" w:tplc="5B403382">
      <w:start w:val="1"/>
      <w:numFmt w:val="bullet"/>
      <w:lvlText w:val=""/>
      <w:lvlJc w:val="left"/>
      <w:pPr>
        <w:tabs>
          <w:tab w:val="num" w:pos="720"/>
        </w:tabs>
        <w:ind w:left="720" w:hanging="360"/>
      </w:pPr>
      <w:rPr>
        <w:rFonts w:ascii="Wingdings" w:hAnsi="Wingdings" w:hint="default"/>
      </w:rPr>
    </w:lvl>
    <w:lvl w:ilvl="1" w:tplc="702CE9B2" w:tentative="1">
      <w:start w:val="1"/>
      <w:numFmt w:val="bullet"/>
      <w:lvlText w:val=""/>
      <w:lvlJc w:val="left"/>
      <w:pPr>
        <w:tabs>
          <w:tab w:val="num" w:pos="1440"/>
        </w:tabs>
        <w:ind w:left="1440" w:hanging="360"/>
      </w:pPr>
      <w:rPr>
        <w:rFonts w:ascii="Wingdings" w:hAnsi="Wingdings" w:hint="default"/>
      </w:rPr>
    </w:lvl>
    <w:lvl w:ilvl="2" w:tplc="068A5764">
      <w:start w:val="1"/>
      <w:numFmt w:val="bullet"/>
      <w:lvlText w:val=""/>
      <w:lvlJc w:val="left"/>
      <w:pPr>
        <w:tabs>
          <w:tab w:val="num" w:pos="2160"/>
        </w:tabs>
        <w:ind w:left="2160" w:hanging="360"/>
      </w:pPr>
      <w:rPr>
        <w:rFonts w:ascii="Wingdings" w:hAnsi="Wingdings" w:hint="default"/>
      </w:rPr>
    </w:lvl>
    <w:lvl w:ilvl="3" w:tplc="16D2F55E" w:tentative="1">
      <w:start w:val="1"/>
      <w:numFmt w:val="bullet"/>
      <w:lvlText w:val=""/>
      <w:lvlJc w:val="left"/>
      <w:pPr>
        <w:tabs>
          <w:tab w:val="num" w:pos="2880"/>
        </w:tabs>
        <w:ind w:left="2880" w:hanging="360"/>
      </w:pPr>
      <w:rPr>
        <w:rFonts w:ascii="Wingdings" w:hAnsi="Wingdings" w:hint="default"/>
      </w:rPr>
    </w:lvl>
    <w:lvl w:ilvl="4" w:tplc="A83C8262" w:tentative="1">
      <w:start w:val="1"/>
      <w:numFmt w:val="bullet"/>
      <w:lvlText w:val=""/>
      <w:lvlJc w:val="left"/>
      <w:pPr>
        <w:tabs>
          <w:tab w:val="num" w:pos="3600"/>
        </w:tabs>
        <w:ind w:left="3600" w:hanging="360"/>
      </w:pPr>
      <w:rPr>
        <w:rFonts w:ascii="Wingdings" w:hAnsi="Wingdings" w:hint="default"/>
      </w:rPr>
    </w:lvl>
    <w:lvl w:ilvl="5" w:tplc="7304FAF6" w:tentative="1">
      <w:start w:val="1"/>
      <w:numFmt w:val="bullet"/>
      <w:lvlText w:val=""/>
      <w:lvlJc w:val="left"/>
      <w:pPr>
        <w:tabs>
          <w:tab w:val="num" w:pos="4320"/>
        </w:tabs>
        <w:ind w:left="4320" w:hanging="360"/>
      </w:pPr>
      <w:rPr>
        <w:rFonts w:ascii="Wingdings" w:hAnsi="Wingdings" w:hint="default"/>
      </w:rPr>
    </w:lvl>
    <w:lvl w:ilvl="6" w:tplc="55DC4FAC" w:tentative="1">
      <w:start w:val="1"/>
      <w:numFmt w:val="bullet"/>
      <w:lvlText w:val=""/>
      <w:lvlJc w:val="left"/>
      <w:pPr>
        <w:tabs>
          <w:tab w:val="num" w:pos="5040"/>
        </w:tabs>
        <w:ind w:left="5040" w:hanging="360"/>
      </w:pPr>
      <w:rPr>
        <w:rFonts w:ascii="Wingdings" w:hAnsi="Wingdings" w:hint="default"/>
      </w:rPr>
    </w:lvl>
    <w:lvl w:ilvl="7" w:tplc="F1EEE154" w:tentative="1">
      <w:start w:val="1"/>
      <w:numFmt w:val="bullet"/>
      <w:lvlText w:val=""/>
      <w:lvlJc w:val="left"/>
      <w:pPr>
        <w:tabs>
          <w:tab w:val="num" w:pos="5760"/>
        </w:tabs>
        <w:ind w:left="5760" w:hanging="360"/>
      </w:pPr>
      <w:rPr>
        <w:rFonts w:ascii="Wingdings" w:hAnsi="Wingdings" w:hint="default"/>
      </w:rPr>
    </w:lvl>
    <w:lvl w:ilvl="8" w:tplc="FB42966A"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FC058D5"/>
    <w:multiLevelType w:val="hybridMultilevel"/>
    <w:tmpl w:val="9EDCEC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4FC32F9"/>
    <w:multiLevelType w:val="hybridMultilevel"/>
    <w:tmpl w:val="55C4BD4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0"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16cid:durableId="1011296204">
    <w:abstractNumId w:val="17"/>
  </w:num>
  <w:num w:numId="2" w16cid:durableId="920942182">
    <w:abstractNumId w:val="7"/>
  </w:num>
  <w:num w:numId="3" w16cid:durableId="495537267">
    <w:abstractNumId w:val="6"/>
  </w:num>
  <w:num w:numId="4" w16cid:durableId="1476947384">
    <w:abstractNumId w:val="13"/>
  </w:num>
  <w:num w:numId="5" w16cid:durableId="1297952056">
    <w:abstractNumId w:val="0"/>
  </w:num>
  <w:num w:numId="6" w16cid:durableId="1002584970">
    <w:abstractNumId w:val="5"/>
  </w:num>
  <w:num w:numId="7" w16cid:durableId="1207907041">
    <w:abstractNumId w:val="2"/>
  </w:num>
  <w:num w:numId="8" w16cid:durableId="255408425">
    <w:abstractNumId w:val="20"/>
  </w:num>
  <w:num w:numId="9" w16cid:durableId="1228226888">
    <w:abstractNumId w:val="16"/>
  </w:num>
  <w:num w:numId="10" w16cid:durableId="168566940">
    <w:abstractNumId w:val="1"/>
  </w:num>
  <w:num w:numId="11" w16cid:durableId="262961709">
    <w:abstractNumId w:val="9"/>
  </w:num>
  <w:num w:numId="12" w16cid:durableId="1493326925">
    <w:abstractNumId w:val="14"/>
  </w:num>
  <w:num w:numId="13" w16cid:durableId="116528049">
    <w:abstractNumId w:val="3"/>
  </w:num>
  <w:num w:numId="14" w16cid:durableId="2089035056">
    <w:abstractNumId w:val="19"/>
  </w:num>
  <w:num w:numId="15" w16cid:durableId="1001081338">
    <w:abstractNumId w:val="18"/>
  </w:num>
  <w:num w:numId="16" w16cid:durableId="1538195709">
    <w:abstractNumId w:val="10"/>
  </w:num>
  <w:num w:numId="17" w16cid:durableId="341130761">
    <w:abstractNumId w:val="11"/>
  </w:num>
  <w:num w:numId="18" w16cid:durableId="1774934184">
    <w:abstractNumId w:val="8"/>
  </w:num>
  <w:num w:numId="19" w16cid:durableId="378166876">
    <w:abstractNumId w:val="21"/>
  </w:num>
  <w:num w:numId="20" w16cid:durableId="394668216">
    <w:abstractNumId w:val="12"/>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68491985">
    <w:abstractNumId w:val="4"/>
  </w:num>
  <w:num w:numId="22" w16cid:durableId="177532268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2266"/>
    <w:rsid w:val="000027DF"/>
    <w:rsid w:val="00007323"/>
    <w:rsid w:val="00012BAE"/>
    <w:rsid w:val="00015968"/>
    <w:rsid w:val="000221C2"/>
    <w:rsid w:val="000436F3"/>
    <w:rsid w:val="00043A8D"/>
    <w:rsid w:val="00051FF4"/>
    <w:rsid w:val="00054FC7"/>
    <w:rsid w:val="00055D26"/>
    <w:rsid w:val="0006248B"/>
    <w:rsid w:val="00080BC6"/>
    <w:rsid w:val="0008538F"/>
    <w:rsid w:val="00092400"/>
    <w:rsid w:val="00092ADC"/>
    <w:rsid w:val="00096072"/>
    <w:rsid w:val="000A0F0B"/>
    <w:rsid w:val="000A1513"/>
    <w:rsid w:val="000A6B67"/>
    <w:rsid w:val="000A7019"/>
    <w:rsid w:val="000B2F93"/>
    <w:rsid w:val="000B394F"/>
    <w:rsid w:val="000B6353"/>
    <w:rsid w:val="000B726A"/>
    <w:rsid w:val="000C12FC"/>
    <w:rsid w:val="000C3967"/>
    <w:rsid w:val="000C3F5C"/>
    <w:rsid w:val="000C4CAF"/>
    <w:rsid w:val="000C6CD0"/>
    <w:rsid w:val="000E047A"/>
    <w:rsid w:val="000E26ED"/>
    <w:rsid w:val="000F2082"/>
    <w:rsid w:val="000F6192"/>
    <w:rsid w:val="000F72FE"/>
    <w:rsid w:val="0010337F"/>
    <w:rsid w:val="001058AF"/>
    <w:rsid w:val="00106F83"/>
    <w:rsid w:val="00112218"/>
    <w:rsid w:val="00116BB4"/>
    <w:rsid w:val="00122342"/>
    <w:rsid w:val="00130A79"/>
    <w:rsid w:val="00131520"/>
    <w:rsid w:val="001377F4"/>
    <w:rsid w:val="00140DA1"/>
    <w:rsid w:val="0016038E"/>
    <w:rsid w:val="00163781"/>
    <w:rsid w:val="001744FE"/>
    <w:rsid w:val="0018099C"/>
    <w:rsid w:val="00180BD2"/>
    <w:rsid w:val="001931A0"/>
    <w:rsid w:val="00195B1D"/>
    <w:rsid w:val="00197007"/>
    <w:rsid w:val="001A692A"/>
    <w:rsid w:val="001A752F"/>
    <w:rsid w:val="001B21E0"/>
    <w:rsid w:val="001B76A2"/>
    <w:rsid w:val="001C2A94"/>
    <w:rsid w:val="001C35CE"/>
    <w:rsid w:val="001D3829"/>
    <w:rsid w:val="001D6F29"/>
    <w:rsid w:val="001E1EC3"/>
    <w:rsid w:val="001E1F38"/>
    <w:rsid w:val="001F3227"/>
    <w:rsid w:val="001F5286"/>
    <w:rsid w:val="001F7AF4"/>
    <w:rsid w:val="001F7C90"/>
    <w:rsid w:val="00207358"/>
    <w:rsid w:val="002132C4"/>
    <w:rsid w:val="00213F2E"/>
    <w:rsid w:val="00216FEE"/>
    <w:rsid w:val="002300D3"/>
    <w:rsid w:val="00235861"/>
    <w:rsid w:val="0025000B"/>
    <w:rsid w:val="002607AA"/>
    <w:rsid w:val="002638B4"/>
    <w:rsid w:val="00266AC2"/>
    <w:rsid w:val="00270495"/>
    <w:rsid w:val="0027529E"/>
    <w:rsid w:val="00280501"/>
    <w:rsid w:val="00284F4C"/>
    <w:rsid w:val="00287EC7"/>
    <w:rsid w:val="002912DE"/>
    <w:rsid w:val="00295244"/>
    <w:rsid w:val="002A1189"/>
    <w:rsid w:val="002A5994"/>
    <w:rsid w:val="002B6D3C"/>
    <w:rsid w:val="002C0566"/>
    <w:rsid w:val="002C77E0"/>
    <w:rsid w:val="002E3C77"/>
    <w:rsid w:val="002E4001"/>
    <w:rsid w:val="002F6365"/>
    <w:rsid w:val="00300B56"/>
    <w:rsid w:val="00302886"/>
    <w:rsid w:val="003033B6"/>
    <w:rsid w:val="003055AB"/>
    <w:rsid w:val="003135DC"/>
    <w:rsid w:val="00315E2F"/>
    <w:rsid w:val="00323C4D"/>
    <w:rsid w:val="00326320"/>
    <w:rsid w:val="00347B8C"/>
    <w:rsid w:val="00347F70"/>
    <w:rsid w:val="00367081"/>
    <w:rsid w:val="0036795A"/>
    <w:rsid w:val="00376734"/>
    <w:rsid w:val="00380D2C"/>
    <w:rsid w:val="00393A21"/>
    <w:rsid w:val="003A047A"/>
    <w:rsid w:val="003A1263"/>
    <w:rsid w:val="003B2130"/>
    <w:rsid w:val="003B2502"/>
    <w:rsid w:val="003B2DA4"/>
    <w:rsid w:val="003B3C84"/>
    <w:rsid w:val="003B5949"/>
    <w:rsid w:val="003C0192"/>
    <w:rsid w:val="003D2F72"/>
    <w:rsid w:val="003D731D"/>
    <w:rsid w:val="003E58A8"/>
    <w:rsid w:val="003F3F35"/>
    <w:rsid w:val="003F409D"/>
    <w:rsid w:val="00402069"/>
    <w:rsid w:val="00404F3B"/>
    <w:rsid w:val="0040620D"/>
    <w:rsid w:val="004134F8"/>
    <w:rsid w:val="0042058F"/>
    <w:rsid w:val="004425E3"/>
    <w:rsid w:val="00444491"/>
    <w:rsid w:val="004523B8"/>
    <w:rsid w:val="00453DF8"/>
    <w:rsid w:val="00453E26"/>
    <w:rsid w:val="00453F73"/>
    <w:rsid w:val="004641A0"/>
    <w:rsid w:val="004703EA"/>
    <w:rsid w:val="00470ADA"/>
    <w:rsid w:val="00483271"/>
    <w:rsid w:val="00485E6D"/>
    <w:rsid w:val="004954F5"/>
    <w:rsid w:val="004A0B59"/>
    <w:rsid w:val="004A2192"/>
    <w:rsid w:val="004A2B18"/>
    <w:rsid w:val="004A2D9E"/>
    <w:rsid w:val="004A67CC"/>
    <w:rsid w:val="004A69B9"/>
    <w:rsid w:val="004A6C35"/>
    <w:rsid w:val="004B7D4E"/>
    <w:rsid w:val="004C184F"/>
    <w:rsid w:val="004C22AA"/>
    <w:rsid w:val="004C72FF"/>
    <w:rsid w:val="004D10F2"/>
    <w:rsid w:val="004D77E4"/>
    <w:rsid w:val="004D7BBD"/>
    <w:rsid w:val="004E0E98"/>
    <w:rsid w:val="004E6BEC"/>
    <w:rsid w:val="004F213E"/>
    <w:rsid w:val="004F37C0"/>
    <w:rsid w:val="005018D1"/>
    <w:rsid w:val="00502510"/>
    <w:rsid w:val="005051BA"/>
    <w:rsid w:val="0050621A"/>
    <w:rsid w:val="00507583"/>
    <w:rsid w:val="00513333"/>
    <w:rsid w:val="00514E25"/>
    <w:rsid w:val="005203B8"/>
    <w:rsid w:val="0053182F"/>
    <w:rsid w:val="00531A8A"/>
    <w:rsid w:val="00533CDA"/>
    <w:rsid w:val="005341BE"/>
    <w:rsid w:val="00541FC1"/>
    <w:rsid w:val="005448E8"/>
    <w:rsid w:val="00544CEA"/>
    <w:rsid w:val="00554BB7"/>
    <w:rsid w:val="005551B5"/>
    <w:rsid w:val="00557E22"/>
    <w:rsid w:val="005624E5"/>
    <w:rsid w:val="00563508"/>
    <w:rsid w:val="00565AB4"/>
    <w:rsid w:val="005703C3"/>
    <w:rsid w:val="0057644B"/>
    <w:rsid w:val="005766AB"/>
    <w:rsid w:val="00576C1C"/>
    <w:rsid w:val="00584327"/>
    <w:rsid w:val="00597007"/>
    <w:rsid w:val="005A0E19"/>
    <w:rsid w:val="005A2939"/>
    <w:rsid w:val="005A6C8E"/>
    <w:rsid w:val="005B0380"/>
    <w:rsid w:val="005B14D0"/>
    <w:rsid w:val="005B1686"/>
    <w:rsid w:val="005B441B"/>
    <w:rsid w:val="005C3B3D"/>
    <w:rsid w:val="005D32C1"/>
    <w:rsid w:val="005E619D"/>
    <w:rsid w:val="005E6E40"/>
    <w:rsid w:val="005E717A"/>
    <w:rsid w:val="005E747F"/>
    <w:rsid w:val="005F20DE"/>
    <w:rsid w:val="005F61A6"/>
    <w:rsid w:val="005F633D"/>
    <w:rsid w:val="005F67CB"/>
    <w:rsid w:val="005F6958"/>
    <w:rsid w:val="006158AC"/>
    <w:rsid w:val="006205B0"/>
    <w:rsid w:val="006263DD"/>
    <w:rsid w:val="00635664"/>
    <w:rsid w:val="00637D3B"/>
    <w:rsid w:val="00641D7C"/>
    <w:rsid w:val="00642DDB"/>
    <w:rsid w:val="00652721"/>
    <w:rsid w:val="00661AC3"/>
    <w:rsid w:val="00662B7E"/>
    <w:rsid w:val="00663075"/>
    <w:rsid w:val="0066528A"/>
    <w:rsid w:val="006868C0"/>
    <w:rsid w:val="006910B9"/>
    <w:rsid w:val="006925FE"/>
    <w:rsid w:val="006930D7"/>
    <w:rsid w:val="0069461B"/>
    <w:rsid w:val="006B453E"/>
    <w:rsid w:val="006C2656"/>
    <w:rsid w:val="006C2F23"/>
    <w:rsid w:val="006C3769"/>
    <w:rsid w:val="006D1D26"/>
    <w:rsid w:val="006D79B6"/>
    <w:rsid w:val="006E2329"/>
    <w:rsid w:val="006E33B1"/>
    <w:rsid w:val="007010D4"/>
    <w:rsid w:val="00701D93"/>
    <w:rsid w:val="00706817"/>
    <w:rsid w:val="007071CC"/>
    <w:rsid w:val="00721D8C"/>
    <w:rsid w:val="00743B83"/>
    <w:rsid w:val="00743D89"/>
    <w:rsid w:val="0074403A"/>
    <w:rsid w:val="00762B43"/>
    <w:rsid w:val="007635E5"/>
    <w:rsid w:val="007718FF"/>
    <w:rsid w:val="00773B4D"/>
    <w:rsid w:val="00776769"/>
    <w:rsid w:val="007812A1"/>
    <w:rsid w:val="00786B68"/>
    <w:rsid w:val="00792389"/>
    <w:rsid w:val="00794CD9"/>
    <w:rsid w:val="0079508C"/>
    <w:rsid w:val="00797AE4"/>
    <w:rsid w:val="007A0EEB"/>
    <w:rsid w:val="007A3746"/>
    <w:rsid w:val="007A54E2"/>
    <w:rsid w:val="007A7C9E"/>
    <w:rsid w:val="007B11E4"/>
    <w:rsid w:val="007B2B07"/>
    <w:rsid w:val="007B5271"/>
    <w:rsid w:val="007B67B5"/>
    <w:rsid w:val="007C33E7"/>
    <w:rsid w:val="007D15CB"/>
    <w:rsid w:val="007D1D14"/>
    <w:rsid w:val="007D3F13"/>
    <w:rsid w:val="007D3FBD"/>
    <w:rsid w:val="007D50A7"/>
    <w:rsid w:val="007D594C"/>
    <w:rsid w:val="007D724E"/>
    <w:rsid w:val="007E1EF2"/>
    <w:rsid w:val="007E5C8E"/>
    <w:rsid w:val="007E7925"/>
    <w:rsid w:val="007F1146"/>
    <w:rsid w:val="007F1D07"/>
    <w:rsid w:val="007F1E13"/>
    <w:rsid w:val="007F44AF"/>
    <w:rsid w:val="00800B6B"/>
    <w:rsid w:val="0080309C"/>
    <w:rsid w:val="0080354F"/>
    <w:rsid w:val="0080520A"/>
    <w:rsid w:val="00805757"/>
    <w:rsid w:val="0080787B"/>
    <w:rsid w:val="00807DDB"/>
    <w:rsid w:val="008201C3"/>
    <w:rsid w:val="00826725"/>
    <w:rsid w:val="00826FF1"/>
    <w:rsid w:val="00827C66"/>
    <w:rsid w:val="00830032"/>
    <w:rsid w:val="0083157F"/>
    <w:rsid w:val="00834AC8"/>
    <w:rsid w:val="00836114"/>
    <w:rsid w:val="008372A4"/>
    <w:rsid w:val="008376D9"/>
    <w:rsid w:val="008415B4"/>
    <w:rsid w:val="008415C9"/>
    <w:rsid w:val="00845EAB"/>
    <w:rsid w:val="00850614"/>
    <w:rsid w:val="00850A44"/>
    <w:rsid w:val="008523FF"/>
    <w:rsid w:val="00856E1C"/>
    <w:rsid w:val="0086198F"/>
    <w:rsid w:val="008675AE"/>
    <w:rsid w:val="00870A0A"/>
    <w:rsid w:val="00872963"/>
    <w:rsid w:val="00875B2F"/>
    <w:rsid w:val="0088222B"/>
    <w:rsid w:val="00885BD8"/>
    <w:rsid w:val="00895256"/>
    <w:rsid w:val="008A0FE2"/>
    <w:rsid w:val="008A21ED"/>
    <w:rsid w:val="008A367D"/>
    <w:rsid w:val="008A5818"/>
    <w:rsid w:val="008B2621"/>
    <w:rsid w:val="008C4D22"/>
    <w:rsid w:val="008C5721"/>
    <w:rsid w:val="008C5F74"/>
    <w:rsid w:val="008D7889"/>
    <w:rsid w:val="008E01EE"/>
    <w:rsid w:val="008E43F1"/>
    <w:rsid w:val="008E5F7F"/>
    <w:rsid w:val="008F0C0B"/>
    <w:rsid w:val="008F0F86"/>
    <w:rsid w:val="008F3DC4"/>
    <w:rsid w:val="009033A1"/>
    <w:rsid w:val="009121EB"/>
    <w:rsid w:val="009176B0"/>
    <w:rsid w:val="00924137"/>
    <w:rsid w:val="00925DDB"/>
    <w:rsid w:val="00940216"/>
    <w:rsid w:val="00955B61"/>
    <w:rsid w:val="00956530"/>
    <w:rsid w:val="00970C4D"/>
    <w:rsid w:val="00971073"/>
    <w:rsid w:val="00971B30"/>
    <w:rsid w:val="009745C1"/>
    <w:rsid w:val="00990E17"/>
    <w:rsid w:val="009935FA"/>
    <w:rsid w:val="00996DF2"/>
    <w:rsid w:val="009A00E6"/>
    <w:rsid w:val="009A6B1E"/>
    <w:rsid w:val="009A7BAC"/>
    <w:rsid w:val="009B0BB8"/>
    <w:rsid w:val="009B6FCD"/>
    <w:rsid w:val="009C00C2"/>
    <w:rsid w:val="009C20B3"/>
    <w:rsid w:val="009C2A8C"/>
    <w:rsid w:val="009C3F28"/>
    <w:rsid w:val="009C5E41"/>
    <w:rsid w:val="009C6060"/>
    <w:rsid w:val="009C7303"/>
    <w:rsid w:val="009D0CF1"/>
    <w:rsid w:val="009D0FDE"/>
    <w:rsid w:val="009D51BD"/>
    <w:rsid w:val="009D5302"/>
    <w:rsid w:val="009D7BFA"/>
    <w:rsid w:val="009E7968"/>
    <w:rsid w:val="009F036E"/>
    <w:rsid w:val="009F0B98"/>
    <w:rsid w:val="009F3304"/>
    <w:rsid w:val="009F6F07"/>
    <w:rsid w:val="00A00C8A"/>
    <w:rsid w:val="00A07D95"/>
    <w:rsid w:val="00A10AF7"/>
    <w:rsid w:val="00A133C7"/>
    <w:rsid w:val="00A177A6"/>
    <w:rsid w:val="00A235F8"/>
    <w:rsid w:val="00A25545"/>
    <w:rsid w:val="00A2776D"/>
    <w:rsid w:val="00A40D28"/>
    <w:rsid w:val="00A45DD5"/>
    <w:rsid w:val="00A54079"/>
    <w:rsid w:val="00A6570C"/>
    <w:rsid w:val="00A6795A"/>
    <w:rsid w:val="00A8188E"/>
    <w:rsid w:val="00A827E2"/>
    <w:rsid w:val="00A8551B"/>
    <w:rsid w:val="00A8619F"/>
    <w:rsid w:val="00A91876"/>
    <w:rsid w:val="00A92F52"/>
    <w:rsid w:val="00A959AD"/>
    <w:rsid w:val="00AA74AA"/>
    <w:rsid w:val="00AB2FD8"/>
    <w:rsid w:val="00AB3285"/>
    <w:rsid w:val="00AC6921"/>
    <w:rsid w:val="00AD5CCE"/>
    <w:rsid w:val="00AE45F0"/>
    <w:rsid w:val="00AE4E59"/>
    <w:rsid w:val="00AE6CF8"/>
    <w:rsid w:val="00AF22F9"/>
    <w:rsid w:val="00AF5185"/>
    <w:rsid w:val="00AF5962"/>
    <w:rsid w:val="00B00D29"/>
    <w:rsid w:val="00B03B79"/>
    <w:rsid w:val="00B05C67"/>
    <w:rsid w:val="00B06DB9"/>
    <w:rsid w:val="00B16268"/>
    <w:rsid w:val="00B22B35"/>
    <w:rsid w:val="00B3761A"/>
    <w:rsid w:val="00B43D18"/>
    <w:rsid w:val="00B44635"/>
    <w:rsid w:val="00B507CE"/>
    <w:rsid w:val="00B5361B"/>
    <w:rsid w:val="00B54A94"/>
    <w:rsid w:val="00B55A35"/>
    <w:rsid w:val="00B600A0"/>
    <w:rsid w:val="00B61110"/>
    <w:rsid w:val="00B61C44"/>
    <w:rsid w:val="00B62144"/>
    <w:rsid w:val="00B64498"/>
    <w:rsid w:val="00B65584"/>
    <w:rsid w:val="00B739F4"/>
    <w:rsid w:val="00B82134"/>
    <w:rsid w:val="00B83AC3"/>
    <w:rsid w:val="00B86F9A"/>
    <w:rsid w:val="00B87958"/>
    <w:rsid w:val="00B949CE"/>
    <w:rsid w:val="00B956BF"/>
    <w:rsid w:val="00BA0A07"/>
    <w:rsid w:val="00BA0E15"/>
    <w:rsid w:val="00BA4E14"/>
    <w:rsid w:val="00BA64BF"/>
    <w:rsid w:val="00BB2C8B"/>
    <w:rsid w:val="00BB6239"/>
    <w:rsid w:val="00BC029D"/>
    <w:rsid w:val="00BC1A15"/>
    <w:rsid w:val="00BC1F9F"/>
    <w:rsid w:val="00BC428C"/>
    <w:rsid w:val="00BC5AF3"/>
    <w:rsid w:val="00BD71BC"/>
    <w:rsid w:val="00BE4DDB"/>
    <w:rsid w:val="00BE7205"/>
    <w:rsid w:val="00BF1C05"/>
    <w:rsid w:val="00BF28BD"/>
    <w:rsid w:val="00BF7250"/>
    <w:rsid w:val="00C03B24"/>
    <w:rsid w:val="00C109E1"/>
    <w:rsid w:val="00C1152B"/>
    <w:rsid w:val="00C154F6"/>
    <w:rsid w:val="00C1702E"/>
    <w:rsid w:val="00C23E7A"/>
    <w:rsid w:val="00C26E8D"/>
    <w:rsid w:val="00C32F53"/>
    <w:rsid w:val="00C41F7E"/>
    <w:rsid w:val="00C44E05"/>
    <w:rsid w:val="00C512F7"/>
    <w:rsid w:val="00C530C1"/>
    <w:rsid w:val="00C5323D"/>
    <w:rsid w:val="00C54A26"/>
    <w:rsid w:val="00C66900"/>
    <w:rsid w:val="00C677A1"/>
    <w:rsid w:val="00C713AD"/>
    <w:rsid w:val="00C72171"/>
    <w:rsid w:val="00C816F0"/>
    <w:rsid w:val="00C821EF"/>
    <w:rsid w:val="00C84D89"/>
    <w:rsid w:val="00C87592"/>
    <w:rsid w:val="00C91C68"/>
    <w:rsid w:val="00C9313B"/>
    <w:rsid w:val="00C93C25"/>
    <w:rsid w:val="00CA28CC"/>
    <w:rsid w:val="00CA3508"/>
    <w:rsid w:val="00CB2455"/>
    <w:rsid w:val="00CB268B"/>
    <w:rsid w:val="00CB4699"/>
    <w:rsid w:val="00CC266C"/>
    <w:rsid w:val="00CC552F"/>
    <w:rsid w:val="00CC7517"/>
    <w:rsid w:val="00CE1B01"/>
    <w:rsid w:val="00CE36A4"/>
    <w:rsid w:val="00CE5868"/>
    <w:rsid w:val="00CE75A5"/>
    <w:rsid w:val="00CE77E5"/>
    <w:rsid w:val="00CF40B4"/>
    <w:rsid w:val="00CF7B08"/>
    <w:rsid w:val="00D12CD4"/>
    <w:rsid w:val="00D14BE2"/>
    <w:rsid w:val="00D16892"/>
    <w:rsid w:val="00D2133D"/>
    <w:rsid w:val="00D23447"/>
    <w:rsid w:val="00D2608C"/>
    <w:rsid w:val="00D33ACE"/>
    <w:rsid w:val="00D42BB5"/>
    <w:rsid w:val="00D47786"/>
    <w:rsid w:val="00D50CA9"/>
    <w:rsid w:val="00D516A5"/>
    <w:rsid w:val="00D53797"/>
    <w:rsid w:val="00D56827"/>
    <w:rsid w:val="00D8025A"/>
    <w:rsid w:val="00D86240"/>
    <w:rsid w:val="00D971FA"/>
    <w:rsid w:val="00DA36C9"/>
    <w:rsid w:val="00DA5F37"/>
    <w:rsid w:val="00DA65B1"/>
    <w:rsid w:val="00DB0F91"/>
    <w:rsid w:val="00DB3E9F"/>
    <w:rsid w:val="00DB5E4B"/>
    <w:rsid w:val="00DC019D"/>
    <w:rsid w:val="00DC67EC"/>
    <w:rsid w:val="00DD67E6"/>
    <w:rsid w:val="00DE2D0B"/>
    <w:rsid w:val="00DE3676"/>
    <w:rsid w:val="00DF047B"/>
    <w:rsid w:val="00DF348C"/>
    <w:rsid w:val="00E004A9"/>
    <w:rsid w:val="00E01634"/>
    <w:rsid w:val="00E01988"/>
    <w:rsid w:val="00E03CE4"/>
    <w:rsid w:val="00E1483C"/>
    <w:rsid w:val="00E15B4E"/>
    <w:rsid w:val="00E20895"/>
    <w:rsid w:val="00E20A99"/>
    <w:rsid w:val="00E21035"/>
    <w:rsid w:val="00E30F85"/>
    <w:rsid w:val="00E3260C"/>
    <w:rsid w:val="00E3297C"/>
    <w:rsid w:val="00E336A4"/>
    <w:rsid w:val="00E33866"/>
    <w:rsid w:val="00E34E9C"/>
    <w:rsid w:val="00E407E1"/>
    <w:rsid w:val="00E500A1"/>
    <w:rsid w:val="00E5150D"/>
    <w:rsid w:val="00E546CA"/>
    <w:rsid w:val="00E61162"/>
    <w:rsid w:val="00E65B7C"/>
    <w:rsid w:val="00E71B24"/>
    <w:rsid w:val="00E7529F"/>
    <w:rsid w:val="00E77F03"/>
    <w:rsid w:val="00E90B01"/>
    <w:rsid w:val="00E94C88"/>
    <w:rsid w:val="00EA0D75"/>
    <w:rsid w:val="00EA2636"/>
    <w:rsid w:val="00EA443D"/>
    <w:rsid w:val="00EA632B"/>
    <w:rsid w:val="00EB0953"/>
    <w:rsid w:val="00EE019F"/>
    <w:rsid w:val="00EE6D1A"/>
    <w:rsid w:val="00EF0904"/>
    <w:rsid w:val="00F012C7"/>
    <w:rsid w:val="00F02E6E"/>
    <w:rsid w:val="00F02E99"/>
    <w:rsid w:val="00F0416B"/>
    <w:rsid w:val="00F13423"/>
    <w:rsid w:val="00F22152"/>
    <w:rsid w:val="00F24280"/>
    <w:rsid w:val="00F24601"/>
    <w:rsid w:val="00F25EF3"/>
    <w:rsid w:val="00F301D8"/>
    <w:rsid w:val="00F30B3A"/>
    <w:rsid w:val="00F33B2C"/>
    <w:rsid w:val="00F352D3"/>
    <w:rsid w:val="00F411D7"/>
    <w:rsid w:val="00F557F8"/>
    <w:rsid w:val="00F6184A"/>
    <w:rsid w:val="00F6260D"/>
    <w:rsid w:val="00F6777E"/>
    <w:rsid w:val="00F73FE5"/>
    <w:rsid w:val="00F74B02"/>
    <w:rsid w:val="00F85ABD"/>
    <w:rsid w:val="00F86E7B"/>
    <w:rsid w:val="00FA587B"/>
    <w:rsid w:val="00FC5418"/>
    <w:rsid w:val="00FC7A7F"/>
    <w:rsid w:val="00FD4A06"/>
    <w:rsid w:val="00FD4B9B"/>
    <w:rsid w:val="00FE1A7C"/>
    <w:rsid w:val="00FE1B57"/>
    <w:rsid w:val="00FE52D2"/>
    <w:rsid w:val="00FE6ED3"/>
    <w:rsid w:val="00FF48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F2F08"/>
  <w15:chartTrackingRefBased/>
  <w15:docId w15:val="{0100D652-23E0-448F-AE12-43FC1426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C8E"/>
  </w:style>
  <w:style w:type="paragraph" w:styleId="Heading1">
    <w:name w:val="heading 1"/>
    <w:basedOn w:val="Normal"/>
    <w:next w:val="Normal"/>
    <w:link w:val="Heading1Char"/>
    <w:uiPriority w:val="9"/>
    <w:qFormat/>
    <w:rsid w:val="000F61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971B30"/>
    <w:pPr>
      <w:keepNext/>
      <w:spacing w:after="0" w:line="480" w:lineRule="auto"/>
      <w:jc w:val="both"/>
      <w:outlineLvl w:val="1"/>
    </w:pPr>
    <w:rPr>
      <w:rFonts w:ascii="Arial" w:eastAsia="Times New Roman" w:hAnsi="Arial"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1B30"/>
    <w:rPr>
      <w:rFonts w:ascii="Arial" w:eastAsia="Times New Roman" w:hAnsi="Arial"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971B30"/>
    <w:rPr>
      <w:rFonts w:ascii="Arial" w:eastAsia="Times New Roman" w:hAnsi="Arial"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eastAsia="Times New Roman" w:hAnsi="Arial" w:cs="Times New Roman"/>
      <w:sz w:val="24"/>
      <w:szCs w:val="20"/>
    </w:rPr>
  </w:style>
  <w:style w:type="table" w:styleId="TableGrid">
    <w:name w:val="Table Grid"/>
    <w:basedOn w:val="TableNormal"/>
    <w:uiPriority w:val="39"/>
    <w:rsid w:val="00971B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971B30"/>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971B30"/>
    <w:rPr>
      <w:rFonts w:ascii="Arial" w:eastAsia="Times New Roman" w:hAnsi="Arial" w:cs="Times New Roman"/>
      <w:sz w:val="24"/>
      <w:szCs w:val="20"/>
      <w:lang w:eastAsia="en-GB"/>
    </w:rPr>
  </w:style>
  <w:style w:type="character" w:customStyle="1" w:styleId="bulletChar">
    <w:name w:val="bullet Char"/>
    <w:link w:val="bullet"/>
    <w:locked/>
    <w:rsid w:val="005E747F"/>
    <w:rPr>
      <w:rFonts w:ascii="Times New Roman" w:eastAsia="Times New Roman" w:hAnsi="Times New Roman" w:cs="Times New Roman"/>
      <w:sz w:val="24"/>
      <w:szCs w:val="20"/>
      <w:lang w:eastAsia="en-GB"/>
    </w:rPr>
  </w:style>
  <w:style w:type="paragraph" w:customStyle="1" w:styleId="bullet">
    <w:name w:val="bullet"/>
    <w:link w:val="bulletChar"/>
    <w:rsid w:val="005E747F"/>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BodyText2">
    <w:name w:val="Body Text2"/>
    <w:basedOn w:val="Normal"/>
    <w:rsid w:val="000B726A"/>
    <w:pPr>
      <w:tabs>
        <w:tab w:val="left" w:pos="720"/>
        <w:tab w:val="left" w:pos="1440"/>
      </w:tabs>
      <w:spacing w:after="0" w:line="240" w:lineRule="auto"/>
    </w:pPr>
    <w:rPr>
      <w:rFonts w:ascii="CG Times (WN)" w:eastAsia="Times New Roman" w:hAnsi="CG Times (WN)" w:cs="Times New Roman"/>
      <w:sz w:val="24"/>
      <w:szCs w:val="20"/>
    </w:rPr>
  </w:style>
  <w:style w:type="paragraph" w:styleId="Header">
    <w:name w:val="header"/>
    <w:basedOn w:val="Normal"/>
    <w:link w:val="HeaderChar"/>
    <w:uiPriority w:val="99"/>
    <w:unhideWhenUsed/>
    <w:rsid w:val="004C22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2AA"/>
  </w:style>
  <w:style w:type="character" w:customStyle="1" w:styleId="Heading1Char">
    <w:name w:val="Heading 1 Char"/>
    <w:basedOn w:val="DefaultParagraphFont"/>
    <w:link w:val="Heading1"/>
    <w:uiPriority w:val="9"/>
    <w:rsid w:val="000F619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300D3"/>
    <w:rPr>
      <w:color w:val="0563C1" w:themeColor="hyperlink"/>
      <w:u w:val="single"/>
    </w:rPr>
  </w:style>
  <w:style w:type="character" w:styleId="UnresolvedMention">
    <w:name w:val="Unresolved Mention"/>
    <w:basedOn w:val="DefaultParagraphFont"/>
    <w:uiPriority w:val="99"/>
    <w:semiHidden/>
    <w:unhideWhenUsed/>
    <w:rsid w:val="00230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990482">
      <w:bodyDiv w:val="1"/>
      <w:marLeft w:val="0"/>
      <w:marRight w:val="0"/>
      <w:marTop w:val="0"/>
      <w:marBottom w:val="0"/>
      <w:divBdr>
        <w:top w:val="none" w:sz="0" w:space="0" w:color="auto"/>
        <w:left w:val="none" w:sz="0" w:space="0" w:color="auto"/>
        <w:bottom w:val="none" w:sz="0" w:space="0" w:color="auto"/>
        <w:right w:val="none" w:sz="0" w:space="0" w:color="auto"/>
      </w:divBdr>
    </w:div>
    <w:div w:id="574895466">
      <w:bodyDiv w:val="1"/>
      <w:marLeft w:val="0"/>
      <w:marRight w:val="0"/>
      <w:marTop w:val="0"/>
      <w:marBottom w:val="0"/>
      <w:divBdr>
        <w:top w:val="none" w:sz="0" w:space="0" w:color="auto"/>
        <w:left w:val="none" w:sz="0" w:space="0" w:color="auto"/>
        <w:bottom w:val="none" w:sz="0" w:space="0" w:color="auto"/>
        <w:right w:val="none" w:sz="0" w:space="0" w:color="auto"/>
      </w:divBdr>
    </w:div>
    <w:div w:id="594171588">
      <w:bodyDiv w:val="1"/>
      <w:marLeft w:val="0"/>
      <w:marRight w:val="0"/>
      <w:marTop w:val="0"/>
      <w:marBottom w:val="0"/>
      <w:divBdr>
        <w:top w:val="none" w:sz="0" w:space="0" w:color="auto"/>
        <w:left w:val="none" w:sz="0" w:space="0" w:color="auto"/>
        <w:bottom w:val="none" w:sz="0" w:space="0" w:color="auto"/>
        <w:right w:val="none" w:sz="0" w:space="0" w:color="auto"/>
      </w:divBdr>
    </w:div>
    <w:div w:id="742802930">
      <w:bodyDiv w:val="1"/>
      <w:marLeft w:val="0"/>
      <w:marRight w:val="0"/>
      <w:marTop w:val="0"/>
      <w:marBottom w:val="0"/>
      <w:divBdr>
        <w:top w:val="none" w:sz="0" w:space="0" w:color="auto"/>
        <w:left w:val="none" w:sz="0" w:space="0" w:color="auto"/>
        <w:bottom w:val="none" w:sz="0" w:space="0" w:color="auto"/>
        <w:right w:val="none" w:sz="0" w:space="0" w:color="auto"/>
      </w:divBdr>
    </w:div>
    <w:div w:id="817116929">
      <w:bodyDiv w:val="1"/>
      <w:marLeft w:val="0"/>
      <w:marRight w:val="0"/>
      <w:marTop w:val="0"/>
      <w:marBottom w:val="0"/>
      <w:divBdr>
        <w:top w:val="none" w:sz="0" w:space="0" w:color="auto"/>
        <w:left w:val="none" w:sz="0" w:space="0" w:color="auto"/>
        <w:bottom w:val="none" w:sz="0" w:space="0" w:color="auto"/>
        <w:right w:val="none" w:sz="0" w:space="0" w:color="auto"/>
      </w:divBdr>
    </w:div>
    <w:div w:id="824853428">
      <w:bodyDiv w:val="1"/>
      <w:marLeft w:val="0"/>
      <w:marRight w:val="0"/>
      <w:marTop w:val="0"/>
      <w:marBottom w:val="0"/>
      <w:divBdr>
        <w:top w:val="none" w:sz="0" w:space="0" w:color="auto"/>
        <w:left w:val="none" w:sz="0" w:space="0" w:color="auto"/>
        <w:bottom w:val="none" w:sz="0" w:space="0" w:color="auto"/>
        <w:right w:val="none" w:sz="0" w:space="0" w:color="auto"/>
      </w:divBdr>
    </w:div>
    <w:div w:id="827403421">
      <w:bodyDiv w:val="1"/>
      <w:marLeft w:val="0"/>
      <w:marRight w:val="0"/>
      <w:marTop w:val="0"/>
      <w:marBottom w:val="0"/>
      <w:divBdr>
        <w:top w:val="none" w:sz="0" w:space="0" w:color="auto"/>
        <w:left w:val="none" w:sz="0" w:space="0" w:color="auto"/>
        <w:bottom w:val="none" w:sz="0" w:space="0" w:color="auto"/>
        <w:right w:val="none" w:sz="0" w:space="0" w:color="auto"/>
      </w:divBdr>
      <w:divsChild>
        <w:div w:id="862135793">
          <w:marLeft w:val="1800"/>
          <w:marRight w:val="0"/>
          <w:marTop w:val="0"/>
          <w:marBottom w:val="0"/>
          <w:divBdr>
            <w:top w:val="none" w:sz="0" w:space="0" w:color="auto"/>
            <w:left w:val="none" w:sz="0" w:space="0" w:color="auto"/>
            <w:bottom w:val="none" w:sz="0" w:space="0" w:color="auto"/>
            <w:right w:val="none" w:sz="0" w:space="0" w:color="auto"/>
          </w:divBdr>
        </w:div>
      </w:divsChild>
    </w:div>
    <w:div w:id="1265966334">
      <w:bodyDiv w:val="1"/>
      <w:marLeft w:val="0"/>
      <w:marRight w:val="0"/>
      <w:marTop w:val="0"/>
      <w:marBottom w:val="0"/>
      <w:divBdr>
        <w:top w:val="none" w:sz="0" w:space="0" w:color="auto"/>
        <w:left w:val="none" w:sz="0" w:space="0" w:color="auto"/>
        <w:bottom w:val="none" w:sz="0" w:space="0" w:color="auto"/>
        <w:right w:val="none" w:sz="0" w:space="0" w:color="auto"/>
      </w:divBdr>
    </w:div>
    <w:div w:id="1719431736">
      <w:bodyDiv w:val="1"/>
      <w:marLeft w:val="0"/>
      <w:marRight w:val="0"/>
      <w:marTop w:val="0"/>
      <w:marBottom w:val="0"/>
      <w:divBdr>
        <w:top w:val="none" w:sz="0" w:space="0" w:color="auto"/>
        <w:left w:val="none" w:sz="0" w:space="0" w:color="auto"/>
        <w:bottom w:val="none" w:sz="0" w:space="0" w:color="auto"/>
        <w:right w:val="none" w:sz="0" w:space="0" w:color="auto"/>
      </w:divBdr>
    </w:div>
    <w:div w:id="1834687423">
      <w:bodyDiv w:val="1"/>
      <w:marLeft w:val="0"/>
      <w:marRight w:val="0"/>
      <w:marTop w:val="0"/>
      <w:marBottom w:val="0"/>
      <w:divBdr>
        <w:top w:val="none" w:sz="0" w:space="0" w:color="auto"/>
        <w:left w:val="none" w:sz="0" w:space="0" w:color="auto"/>
        <w:bottom w:val="none" w:sz="0" w:space="0" w:color="auto"/>
        <w:right w:val="none" w:sz="0" w:space="0" w:color="auto"/>
      </w:divBdr>
    </w:div>
    <w:div w:id="1838223652">
      <w:bodyDiv w:val="1"/>
      <w:marLeft w:val="0"/>
      <w:marRight w:val="0"/>
      <w:marTop w:val="0"/>
      <w:marBottom w:val="0"/>
      <w:divBdr>
        <w:top w:val="none" w:sz="0" w:space="0" w:color="auto"/>
        <w:left w:val="none" w:sz="0" w:space="0" w:color="auto"/>
        <w:bottom w:val="none" w:sz="0" w:space="0" w:color="auto"/>
        <w:right w:val="none" w:sz="0" w:space="0" w:color="auto"/>
      </w:divBdr>
    </w:div>
    <w:div w:id="1942950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killsforall.com/course/operating-systems-basics?courseLang=en-US" TargetMode="External"/><Relationship Id="rId13" Type="http://schemas.openxmlformats.org/officeDocument/2006/relationships/hyperlink" Target="https://www.engineering.com/story/confused-about-quantum-computing-linux-will-teach-you-for-free" TargetMode="External"/><Relationship Id="rId3" Type="http://schemas.openxmlformats.org/officeDocument/2006/relationships/settings" Target="settings.xml"/><Relationship Id="rId7" Type="http://schemas.openxmlformats.org/officeDocument/2006/relationships/hyperlink" Target="https://www.netacad.com/courses/os-it/ndg-linux-unhatched" TargetMode="External"/><Relationship Id="rId12" Type="http://schemas.openxmlformats.org/officeDocument/2006/relationships/hyperlink" Target="https://www.cloudskillsboost.google/focuses/563?parent=catalo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microsoft.com/en-us/training/paths/powershel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linkedin.com/learning/topics/powershell?accountId=77966930&amp;u=77966930&amp;success=true&amp;authUUID=%2BZpbmIKjSnCoEtu37ECmmw%3D%3D" TargetMode="External"/><Relationship Id="rId4" Type="http://schemas.openxmlformats.org/officeDocument/2006/relationships/webSettings" Target="webSettings.xml"/><Relationship Id="rId9" Type="http://schemas.openxmlformats.org/officeDocument/2006/relationships/hyperlink" Target="https://www.linkedin.com/learning/topics/powershell?accountId=77966930&amp;u=77966930&amp;success=true&amp;authUUID=%2BZpbmIKjSnCoEtu37ECmmw%3D%3D" TargetMode="External"/><Relationship Id="rId14" Type="http://schemas.openxmlformats.org/officeDocument/2006/relationships/hyperlink" Target="https://trainingportal.linuxfoundation.org/courses/fundamentals-of-quantum-computing-lfq1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1807</TotalTime>
  <Pages>9</Pages>
  <Words>3382</Words>
  <Characters>19283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155</cp:revision>
  <dcterms:created xsi:type="dcterms:W3CDTF">2020-09-14T13:39:00Z</dcterms:created>
  <dcterms:modified xsi:type="dcterms:W3CDTF">2024-06-10T10:12:00Z</dcterms:modified>
</cp:coreProperties>
</file>