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7B3999" w14:textId="200B7348" w:rsidR="00EB25E9" w:rsidRPr="00EB25E9" w:rsidRDefault="000204C9">
      <w:pPr>
        <w:pStyle w:val="NoSpacing"/>
        <w:spacing w:before="1540" w:after="240"/>
        <w:jc w:val="center"/>
        <w:rPr>
          <w:color w:val="4472C4"/>
        </w:rPr>
      </w:pPr>
      <w:r w:rsidRPr="00EB25E9">
        <w:rPr>
          <w:noProof/>
          <w:color w:val="4472C4"/>
        </w:rPr>
        <w:drawing>
          <wp:inline distT="0" distB="0" distL="0" distR="0" wp14:anchorId="4A62D049" wp14:editId="783839B9">
            <wp:extent cx="1419225" cy="752475"/>
            <wp:effectExtent l="0" t="0" r="0" b="0"/>
            <wp:docPr id="2"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pic:cNvPicPr/>
                  </pic:nvPicPr>
                  <pic:blipFill>
                    <a:blip r:embed="rId7" cstate="print">
                      <a:duotone>
                        <a:schemeClr val="accent1">
                          <a:shade val="45000"/>
                          <a:satMod val="135000"/>
                        </a:schemeClr>
                        <a:prstClr val="white"/>
                      </a:duotone>
                    </a:blip>
                    <a:stretch>
                      <a:fillRect/>
                    </a:stretch>
                  </pic:blipFill>
                  <pic:spPr>
                    <a:xfrm>
                      <a:off x="0" y="0"/>
                      <a:ext cx="1419225" cy="752475"/>
                    </a:xfrm>
                    <a:prstGeom prst="rect">
                      <a:avLst/>
                    </a:prstGeom>
                    <a:noFill/>
                    <a:ln>
                      <a:noFill/>
                    </a:ln>
                  </pic:spPr>
                </pic:pic>
              </a:graphicData>
            </a:graphic>
          </wp:inline>
        </w:drawing>
      </w:r>
    </w:p>
    <w:p w14:paraId="6C5D73A7" w14:textId="4EB79117" w:rsidR="00EB25E9" w:rsidRPr="00EB25E9" w:rsidRDefault="00C90A22" w:rsidP="00EB25E9">
      <w:pPr>
        <w:pStyle w:val="NoSpacing"/>
        <w:pBdr>
          <w:top w:val="single" w:sz="6" w:space="6" w:color="4472C4"/>
          <w:bottom w:val="single" w:sz="6" w:space="6" w:color="4472C4"/>
        </w:pBdr>
        <w:spacing w:after="240"/>
        <w:jc w:val="center"/>
        <w:rPr>
          <w:rFonts w:ascii="Calibri Light" w:hAnsi="Calibri Light"/>
          <w:caps/>
          <w:color w:val="4472C4"/>
          <w:sz w:val="80"/>
          <w:szCs w:val="80"/>
        </w:rPr>
      </w:pPr>
      <w:r>
        <w:rPr>
          <w:rFonts w:ascii="Calibri Light" w:hAnsi="Calibri Light"/>
          <w:caps/>
          <w:color w:val="4472C4"/>
          <w:sz w:val="80"/>
          <w:szCs w:val="80"/>
        </w:rPr>
        <w:t>ENTREPENEURIAL INNOVATION</w:t>
      </w:r>
    </w:p>
    <w:p w14:paraId="582ABC09" w14:textId="6AB0EF35" w:rsidR="00EB25E9" w:rsidRPr="00C90A22" w:rsidRDefault="00EB25E9">
      <w:pPr>
        <w:pStyle w:val="NoSpacing"/>
        <w:jc w:val="center"/>
        <w:rPr>
          <w:color w:val="4472C4"/>
          <w:sz w:val="36"/>
          <w:szCs w:val="36"/>
        </w:rPr>
      </w:pPr>
      <w:r>
        <w:rPr>
          <w:sz w:val="28"/>
          <w:szCs w:val="28"/>
        </w:rPr>
        <w:t xml:space="preserve">Assignment </w:t>
      </w:r>
      <w:r w:rsidR="00C90A22">
        <w:rPr>
          <w:sz w:val="28"/>
          <w:szCs w:val="28"/>
        </w:rPr>
        <w:t>1</w:t>
      </w:r>
      <w:r>
        <w:rPr>
          <w:sz w:val="28"/>
          <w:szCs w:val="28"/>
        </w:rPr>
        <w:t xml:space="preserve"> – </w:t>
      </w:r>
      <w:r w:rsidR="00C90A22" w:rsidRPr="00C90A22">
        <w:rPr>
          <w:sz w:val="28"/>
          <w:szCs w:val="28"/>
        </w:rPr>
        <w:t>Statement of Contribution</w:t>
      </w:r>
    </w:p>
    <w:p w14:paraId="7A7C9489" w14:textId="09430986" w:rsidR="00EB25E9" w:rsidRPr="00EB25E9" w:rsidRDefault="000204C9">
      <w:pPr>
        <w:pStyle w:val="NoSpacing"/>
        <w:spacing w:before="480"/>
        <w:jc w:val="center"/>
        <w:rPr>
          <w:color w:val="4472C4"/>
        </w:rPr>
      </w:pPr>
      <w:r>
        <w:rPr>
          <w:noProof/>
        </w:rPr>
        <mc:AlternateContent>
          <mc:Choice Requires="wps">
            <w:drawing>
              <wp:anchor distT="0" distB="0" distL="114300" distR="114300" simplePos="0" relativeHeight="251659264" behindDoc="0" locked="0" layoutInCell="1" allowOverlap="1" wp14:anchorId="49776F6E" wp14:editId="1FC9515C">
                <wp:simplePos x="0" y="0"/>
                <wp:positionH relativeFrom="page">
                  <wp:posOffset>914400</wp:posOffset>
                </wp:positionH>
                <wp:positionV relativeFrom="page">
                  <wp:posOffset>9089390</wp:posOffset>
                </wp:positionV>
                <wp:extent cx="5731510" cy="583565"/>
                <wp:effectExtent l="0" t="2540" r="2540" b="4445"/>
                <wp:wrapNone/>
                <wp:docPr id="4" name="Text Box 14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5835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329A2CCF" w14:textId="0D2B8A09" w:rsidR="00EB25E9" w:rsidRPr="00EB25E9" w:rsidRDefault="00EB25E9">
                            <w:pPr>
                              <w:pStyle w:val="NoSpacing"/>
                              <w:spacing w:after="40"/>
                              <w:jc w:val="center"/>
                              <w:rPr>
                                <w:caps/>
                                <w:color w:val="4472C4"/>
                                <w:sz w:val="28"/>
                                <w:szCs w:val="28"/>
                              </w:rPr>
                            </w:pPr>
                            <w:r>
                              <w:rPr>
                                <w:caps/>
                                <w:sz w:val="28"/>
                                <w:szCs w:val="28"/>
                              </w:rPr>
                              <w:t xml:space="preserve">     </w:t>
                            </w:r>
                          </w:p>
                          <w:p w14:paraId="5FB5BFFD" w14:textId="797A5A35" w:rsidR="00EB25E9" w:rsidRPr="00EB25E9" w:rsidRDefault="00FF36A6">
                            <w:pPr>
                              <w:pStyle w:val="NoSpacing"/>
                              <w:jc w:val="center"/>
                              <w:rPr>
                                <w:color w:val="4472C4"/>
                              </w:rPr>
                            </w:pPr>
                            <w:r>
                              <w:t>Rodolfo Galvao</w:t>
                            </w:r>
                          </w:p>
                          <w:p w14:paraId="5A932EFD" w14:textId="6CFB5C74" w:rsidR="00EB25E9" w:rsidRPr="00EB25E9" w:rsidRDefault="00FF36A6">
                            <w:pPr>
                              <w:pStyle w:val="NoSpacing"/>
                              <w:jc w:val="center"/>
                              <w:rPr>
                                <w:color w:val="4472C4"/>
                              </w:rPr>
                            </w:pPr>
                            <w:r>
                              <w:t>2316635</w:t>
                            </w:r>
                          </w:p>
                        </w:txbxContent>
                      </wps:txbx>
                      <wps:bodyPr rot="0" vert="horz" wrap="square" lIns="0" tIns="0" rIns="0" bIns="0" anchor="b" anchorCtr="0" upright="1">
                        <a:spAutoFit/>
                      </wps:bodyPr>
                    </wps:wsp>
                  </a:graphicData>
                </a:graphic>
                <wp14:sizeRelH relativeFrom="margin">
                  <wp14:pctWidth>100000</wp14:pctWidth>
                </wp14:sizeRelH>
                <wp14:sizeRelV relativeFrom="margin">
                  <wp14:pctHeight>0</wp14:pctHeight>
                </wp14:sizeRelV>
              </wp:anchor>
            </w:drawing>
          </mc:Choice>
          <mc:Fallback>
            <w:pict>
              <v:shapetype w14:anchorId="49776F6E" id="_x0000_t202" coordsize="21600,21600" o:spt="202" path="m,l,21600r21600,l21600,xe">
                <v:stroke joinstyle="miter"/>
                <v:path gradientshapeok="t" o:connecttype="rect"/>
              </v:shapetype>
              <v:shape id="Text Box 142" o:spid="_x0000_s1026" type="#_x0000_t202" style="position:absolute;left:0;text-align:left;margin-left:1in;margin-top:715.7pt;width:451.3pt;height:45.95pt;z-index:251659264;visibility:visible;mso-wrap-style:square;mso-width-percent:1000;mso-height-percent:0;mso-wrap-distance-left:9pt;mso-wrap-distance-top:0;mso-wrap-distance-right:9pt;mso-wrap-distance-bottom:0;mso-position-horizontal:absolute;mso-position-horizontal-relative:page;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" filled="f" stroked="f" strokeweight=".5pt">
                <v:textbox style="mso-fit-shape-to-text:t" inset="0,0,0,0">
                  <w:txbxContent>
                    <w:p w14:paraId="329A2CCF" w14:textId="0D2B8A09" w:rsidR="00EB25E9" w:rsidRPr="00EB25E9" w:rsidRDefault="00EB25E9">
                      <w:pPr>
                        <w:pStyle w:val="NoSpacing"/>
                        <w:spacing w:after="40"/>
                        <w:jc w:val="center"/>
                        <w:rPr>
                          <w:caps/>
                          <w:color w:val="4472C4"/>
                          <w:sz w:val="28"/>
                          <w:szCs w:val="28"/>
                        </w:rPr>
                      </w:pPr>
                      <w:r>
                        <w:rPr>
                          <w:caps/>
                          <w:sz w:val="28"/>
                          <w:szCs w:val="28"/>
                        </w:rPr>
                        <w:t xml:space="preserve">     </w:t>
                      </w:r>
                    </w:p>
                    <w:p w14:paraId="5FB5BFFD" w14:textId="797A5A35" w:rsidR="00EB25E9" w:rsidRPr="00EB25E9" w:rsidRDefault="00FF36A6">
                      <w:pPr>
                        <w:pStyle w:val="NoSpacing"/>
                        <w:jc w:val="center"/>
                        <w:rPr>
                          <w:color w:val="4472C4"/>
                        </w:rPr>
                      </w:pPr>
                      <w:r>
                        <w:t>Rodolfo Galvao</w:t>
                      </w:r>
                    </w:p>
                    <w:p w14:paraId="5A932EFD" w14:textId="6CFB5C74" w:rsidR="00EB25E9" w:rsidRPr="00EB25E9" w:rsidRDefault="00FF36A6">
                      <w:pPr>
                        <w:pStyle w:val="NoSpacing"/>
                        <w:jc w:val="center"/>
                        <w:rPr>
                          <w:color w:val="4472C4"/>
                        </w:rPr>
                      </w:pPr>
                      <w:r>
                        <w:t>2316635</w:t>
                      </w:r>
                    </w:p>
                  </w:txbxContent>
                </v:textbox>
                <w10:wrap anchorx="page" anchory="page"/>
              </v:shape>
            </w:pict>
          </mc:Fallback>
        </mc:AlternateContent>
      </w:r>
      <w:r w:rsidRPr="00EB25E9">
        <w:rPr>
          <w:noProof/>
          <w:color w:val="4472C4"/>
        </w:rPr>
        <w:drawing>
          <wp:inline distT="0" distB="0" distL="0" distR="0" wp14:anchorId="71B26B28" wp14:editId="75253657">
            <wp:extent cx="762000" cy="482955"/>
            <wp:effectExtent l="0" t="0" r="0" b="0"/>
            <wp:docPr id="1"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pic:cNvPicPr/>
                  </pic:nvPicPr>
                  <pic:blipFill>
                    <a:blip r:embed="rId8" cstate="print">
                      <a:duotone>
                        <a:schemeClr val="accent1">
                          <a:shade val="45000"/>
                          <a:satMod val="135000"/>
                        </a:schemeClr>
                        <a:prstClr val="white"/>
                      </a:duotone>
                    </a:blip>
                    <a:stretch>
                      <a:fillRect/>
                    </a:stretch>
                  </pic:blipFill>
                  <pic:spPr>
                    <a:xfrm>
                      <a:off x="0" y="0"/>
                      <a:ext cx="762000" cy="482600"/>
                    </a:xfrm>
                    <a:prstGeom prst="rect">
                      <a:avLst/>
                    </a:prstGeom>
                  </pic:spPr>
                </pic:pic>
              </a:graphicData>
            </a:graphic>
          </wp:inline>
        </w:drawing>
      </w:r>
    </w:p>
    <w:p w14:paraId="4067A55F" w14:textId="20D5C1B0" w:rsidR="00B804B0" w:rsidRPr="00C90A22" w:rsidRDefault="00EB25E9" w:rsidP="00C90A22">
      <w:pPr>
        <w:rPr>
          <w:sz w:val="32"/>
          <w:szCs w:val="32"/>
          <w:lang w:val="pt-BR"/>
        </w:rPr>
      </w:pPr>
      <w:r>
        <w:rPr>
          <w:b/>
          <w:sz w:val="32"/>
          <w:szCs w:val="32"/>
          <w:u w:val="single"/>
        </w:rPr>
        <w:br w:type="page"/>
      </w:r>
    </w:p>
    <w:p w14:paraId="272FEC68" w14:textId="77777777" w:rsidR="00C90A22" w:rsidRPr="00C90A22" w:rsidRDefault="00C90A22" w:rsidP="00C90A22">
      <w:pPr>
        <w:jc w:val="both"/>
        <w:rPr>
          <w:rFonts w:ascii="Times New Roman" w:hAnsi="Times New Roman"/>
          <w:b/>
          <w:bCs/>
          <w:sz w:val="32"/>
          <w:szCs w:val="32"/>
        </w:rPr>
      </w:pPr>
      <w:r w:rsidRPr="00C90A22">
        <w:rPr>
          <w:rFonts w:ascii="Times New Roman" w:hAnsi="Times New Roman"/>
          <w:b/>
          <w:bCs/>
          <w:sz w:val="32"/>
          <w:szCs w:val="32"/>
        </w:rPr>
        <w:lastRenderedPageBreak/>
        <w:t>STATEMENT CONTRIBUTION</w:t>
      </w:r>
    </w:p>
    <w:p w14:paraId="748D155D" w14:textId="77777777" w:rsidR="00C90A22" w:rsidRDefault="00C90A22" w:rsidP="00C90A22">
      <w:pPr>
        <w:pStyle w:val="NormalWeb"/>
        <w:jc w:val="both"/>
      </w:pPr>
      <w:r>
        <w:t>The interconnectedness of Sustainable Development Goal (SDG) Industry, Innovation, and Infrastructure with green energy and the potential for innovation and investment in the solar panel industry is a multifaceted and complex topic that requires a comprehensive analysis. This essay aims to delve into the various aspects of this subject, including the significance of SDGs, the role of industry and innovation, the importance of infrastructure, the potential of green energy, and the opportunities for investment in the solar panel industry.</w:t>
      </w:r>
    </w:p>
    <w:sectPr w:rsidR="00C90A22" w:rsidSect="006D0A79">
      <w:footerReference w:type="default" r:id="rId9"/>
      <w:pgSz w:w="11906" w:h="16838"/>
      <w:pgMar w:top="1440" w:right="1440" w:bottom="1440" w:left="1440" w:header="709" w:footer="709"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E41E2E" w14:textId="77777777" w:rsidR="006D0A79" w:rsidRDefault="006D0A79" w:rsidP="007F398A">
      <w:pPr>
        <w:spacing w:after="0" w:line="240" w:lineRule="auto"/>
      </w:pPr>
      <w:r>
        <w:separator/>
      </w:r>
    </w:p>
  </w:endnote>
  <w:endnote w:type="continuationSeparator" w:id="0">
    <w:p w14:paraId="3FE0459A" w14:textId="77777777" w:rsidR="006D0A79" w:rsidRDefault="006D0A79" w:rsidP="007F39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86C031" w14:textId="77777777" w:rsidR="00B804B0" w:rsidRDefault="00B804B0" w:rsidP="00B804B0">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1CD780" w14:textId="77777777" w:rsidR="006D0A79" w:rsidRDefault="006D0A79" w:rsidP="007F398A">
      <w:pPr>
        <w:spacing w:after="0" w:line="240" w:lineRule="auto"/>
      </w:pPr>
      <w:r>
        <w:separator/>
      </w:r>
    </w:p>
  </w:footnote>
  <w:footnote w:type="continuationSeparator" w:id="0">
    <w:p w14:paraId="6165C312" w14:textId="77777777" w:rsidR="006D0A79" w:rsidRDefault="006D0A79" w:rsidP="007F398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398A"/>
    <w:rsid w:val="000204C9"/>
    <w:rsid w:val="00021B11"/>
    <w:rsid w:val="000246B1"/>
    <w:rsid w:val="00063DA3"/>
    <w:rsid w:val="000E6A7F"/>
    <w:rsid w:val="001560CB"/>
    <w:rsid w:val="001A311D"/>
    <w:rsid w:val="001B015D"/>
    <w:rsid w:val="00202587"/>
    <w:rsid w:val="00284CCF"/>
    <w:rsid w:val="003052A8"/>
    <w:rsid w:val="00391DC0"/>
    <w:rsid w:val="003976C9"/>
    <w:rsid w:val="003C2F1D"/>
    <w:rsid w:val="00433F18"/>
    <w:rsid w:val="00493388"/>
    <w:rsid w:val="004A3178"/>
    <w:rsid w:val="004B009C"/>
    <w:rsid w:val="004F3578"/>
    <w:rsid w:val="004F7BF8"/>
    <w:rsid w:val="00525AC8"/>
    <w:rsid w:val="005423E7"/>
    <w:rsid w:val="005831A4"/>
    <w:rsid w:val="00590E55"/>
    <w:rsid w:val="00596359"/>
    <w:rsid w:val="005A611F"/>
    <w:rsid w:val="005B55C8"/>
    <w:rsid w:val="005E7A7B"/>
    <w:rsid w:val="00620909"/>
    <w:rsid w:val="006211FF"/>
    <w:rsid w:val="006238FB"/>
    <w:rsid w:val="0063776A"/>
    <w:rsid w:val="006C326A"/>
    <w:rsid w:val="006D0A79"/>
    <w:rsid w:val="006D5D6D"/>
    <w:rsid w:val="006F154B"/>
    <w:rsid w:val="006F5204"/>
    <w:rsid w:val="007868D0"/>
    <w:rsid w:val="007A58D3"/>
    <w:rsid w:val="007F398A"/>
    <w:rsid w:val="00812FCA"/>
    <w:rsid w:val="00817C3E"/>
    <w:rsid w:val="00844346"/>
    <w:rsid w:val="008E0E6C"/>
    <w:rsid w:val="008F50DF"/>
    <w:rsid w:val="00904387"/>
    <w:rsid w:val="0091424E"/>
    <w:rsid w:val="00966DFD"/>
    <w:rsid w:val="009D5C27"/>
    <w:rsid w:val="009E5749"/>
    <w:rsid w:val="009E67A0"/>
    <w:rsid w:val="00AA44F3"/>
    <w:rsid w:val="00B804B0"/>
    <w:rsid w:val="00BA71EC"/>
    <w:rsid w:val="00C27078"/>
    <w:rsid w:val="00C30C7B"/>
    <w:rsid w:val="00C4216A"/>
    <w:rsid w:val="00C90A22"/>
    <w:rsid w:val="00C93C3A"/>
    <w:rsid w:val="00CB5040"/>
    <w:rsid w:val="00CC1A87"/>
    <w:rsid w:val="00CD6CD8"/>
    <w:rsid w:val="00CE210C"/>
    <w:rsid w:val="00D12588"/>
    <w:rsid w:val="00D272C6"/>
    <w:rsid w:val="00D44587"/>
    <w:rsid w:val="00D74087"/>
    <w:rsid w:val="00DB1371"/>
    <w:rsid w:val="00DC246D"/>
    <w:rsid w:val="00E66973"/>
    <w:rsid w:val="00E83A29"/>
    <w:rsid w:val="00EB25E9"/>
    <w:rsid w:val="00EC1CE7"/>
    <w:rsid w:val="00ED4C25"/>
    <w:rsid w:val="00F037BC"/>
    <w:rsid w:val="00F51EE8"/>
    <w:rsid w:val="00F607E5"/>
    <w:rsid w:val="00F76C48"/>
    <w:rsid w:val="00F952AD"/>
    <w:rsid w:val="00FA7971"/>
    <w:rsid w:val="00FB5893"/>
    <w:rsid w:val="00FE5358"/>
    <w:rsid w:val="00FE7FCE"/>
    <w:rsid w:val="00FF36A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96FFA3"/>
  <w15:chartTrackingRefBased/>
  <w15:docId w15:val="{D909D457-4B17-4A4B-A87B-874AB23BDF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3578"/>
    <w:pPr>
      <w:spacing w:after="200" w:line="276" w:lineRule="auto"/>
    </w:pPr>
    <w:rPr>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7F398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F39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398A"/>
  </w:style>
  <w:style w:type="paragraph" w:styleId="Footer">
    <w:name w:val="footer"/>
    <w:basedOn w:val="Normal"/>
    <w:link w:val="FooterChar"/>
    <w:uiPriority w:val="99"/>
    <w:unhideWhenUsed/>
    <w:rsid w:val="007F39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398A"/>
  </w:style>
  <w:style w:type="paragraph" w:styleId="BalloonText">
    <w:name w:val="Balloon Text"/>
    <w:basedOn w:val="Normal"/>
    <w:link w:val="BalloonTextChar"/>
    <w:uiPriority w:val="99"/>
    <w:semiHidden/>
    <w:unhideWhenUsed/>
    <w:rsid w:val="007F398A"/>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7F398A"/>
    <w:rPr>
      <w:rFonts w:ascii="Tahoma" w:hAnsi="Tahoma" w:cs="Tahoma"/>
      <w:sz w:val="16"/>
      <w:szCs w:val="16"/>
    </w:rPr>
  </w:style>
  <w:style w:type="paragraph" w:styleId="NoSpacing">
    <w:name w:val="No Spacing"/>
    <w:link w:val="NoSpacingChar"/>
    <w:uiPriority w:val="1"/>
    <w:qFormat/>
    <w:rsid w:val="00EB25E9"/>
    <w:rPr>
      <w:rFonts w:eastAsia="Times New Roman"/>
      <w:sz w:val="22"/>
      <w:szCs w:val="22"/>
      <w:lang w:val="en-US" w:eastAsia="en-US"/>
    </w:rPr>
  </w:style>
  <w:style w:type="character" w:customStyle="1" w:styleId="NoSpacingChar">
    <w:name w:val="No Spacing Char"/>
    <w:link w:val="NoSpacing"/>
    <w:uiPriority w:val="1"/>
    <w:rsid w:val="00EB25E9"/>
    <w:rPr>
      <w:rFonts w:eastAsia="Times New Roman"/>
      <w:sz w:val="22"/>
      <w:szCs w:val="22"/>
      <w:lang w:val="en-US" w:eastAsia="en-US"/>
    </w:rPr>
  </w:style>
  <w:style w:type="character" w:styleId="Hyperlink">
    <w:name w:val="Hyperlink"/>
    <w:basedOn w:val="DefaultParagraphFont"/>
    <w:uiPriority w:val="99"/>
    <w:unhideWhenUsed/>
    <w:rsid w:val="00ED4C25"/>
    <w:rPr>
      <w:color w:val="0563C1" w:themeColor="hyperlink"/>
      <w:u w:val="single"/>
    </w:rPr>
  </w:style>
  <w:style w:type="character" w:styleId="UnresolvedMention">
    <w:name w:val="Unresolved Mention"/>
    <w:basedOn w:val="DefaultParagraphFont"/>
    <w:uiPriority w:val="99"/>
    <w:semiHidden/>
    <w:unhideWhenUsed/>
    <w:rsid w:val="00ED4C25"/>
    <w:rPr>
      <w:color w:val="605E5C"/>
      <w:shd w:val="clear" w:color="auto" w:fill="E1DFDD"/>
    </w:rPr>
  </w:style>
  <w:style w:type="paragraph" w:styleId="NormalWeb">
    <w:name w:val="Normal (Web)"/>
    <w:basedOn w:val="Normal"/>
    <w:uiPriority w:val="99"/>
    <w:unhideWhenUsed/>
    <w:rsid w:val="00C90A22"/>
    <w:pPr>
      <w:spacing w:before="100" w:beforeAutospacing="1" w:after="100" w:afterAutospacing="1" w:line="240" w:lineRule="auto"/>
    </w:pPr>
    <w:rPr>
      <w:rFonts w:ascii="Times New Roman" w:eastAsia="Times New Roman" w:hAnsi="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20158978</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Pages>
  <Words>95</Words>
  <Characters>545</Characters>
  <Application>Microsoft Office Word</Application>
  <DocSecurity>0</DocSecurity>
  <Lines>4</Lines>
  <Paragraphs>1</Paragraphs>
  <ScaleCrop>false</ScaleCrop>
  <HeadingPairs>
    <vt:vector size="2" baseType="variant">
      <vt:variant>
        <vt:lpstr>Title</vt:lpstr>
      </vt:variant>
      <vt:variant>
        <vt:i4>1</vt:i4>
      </vt:variant>
    </vt:vector>
  </HeadingPairs>
  <TitlesOfParts>
    <vt:vector size="1" baseType="lpstr">
      <vt:lpstr>[Document title]</vt:lpstr>
    </vt:vector>
  </TitlesOfParts>
  <Company>Davina Evans</Company>
  <LinksUpToDate>false</LinksUpToDate>
  <CharactersWithSpaces>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[Document title]</dc:title>
  <dc:subject>Assignment 2 – Personal Development Plan</dc:subject>
  <dc:creator>Davina</dc:creator>
  <cp:keywords/>
  <cp:lastModifiedBy>Rodolfo Soares GalvÃo (2316635)</cp:lastModifiedBy>
  <cp:revision>4</cp:revision>
  <dcterms:created xsi:type="dcterms:W3CDTF">2024-03-22T11:43:00Z</dcterms:created>
  <dcterms:modified xsi:type="dcterms:W3CDTF">2024-03-22T11:55:00Z</dcterms:modified>
</cp:coreProperties>
</file>