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9C8559" w14:textId="4EF761B2" w:rsidR="0045538B" w:rsidRDefault="00605B2A">
      <w:pPr>
        <w:rPr>
          <w:b/>
          <w:bCs/>
        </w:rPr>
      </w:pPr>
      <w:r>
        <w:rPr>
          <w:b/>
          <w:bCs/>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4"/>
        <w:gridCol w:w="1213"/>
        <w:gridCol w:w="586"/>
        <w:gridCol w:w="1651"/>
        <w:gridCol w:w="61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B31F66">
            <w:pPr>
              <w:keepNext/>
              <w:spacing w:after="0" w:line="240" w:lineRule="auto"/>
              <w:jc w:val="both"/>
              <w:rPr>
                <w:rFonts w:ascii="Arial" w:eastAsia="Times New Roman" w:hAnsi="Arial" w:cs="Times New Roman"/>
                <w:b/>
                <w:color w:val="auto"/>
                <w:sz w:val="32"/>
                <w:szCs w:val="32"/>
                <w:lang w:val="en-AU"/>
              </w:rPr>
            </w:pPr>
          </w:p>
          <w:p w14:paraId="72D83E8F" w14:textId="1F16F638" w:rsidR="00330917" w:rsidRPr="00330917" w:rsidRDefault="00330917" w:rsidP="00B31F66">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B31F66">
            <w:pPr>
              <w:jc w:val="both"/>
              <w:rPr>
                <w:b/>
                <w:bCs/>
                <w:sz w:val="28"/>
                <w:szCs w:val="24"/>
              </w:rPr>
            </w:pPr>
            <w:r w:rsidRPr="008D4E2F">
              <w:rPr>
                <w:b/>
                <w:bCs/>
                <w:sz w:val="28"/>
                <w:szCs w:val="24"/>
              </w:rPr>
              <w:t>Component One:</w:t>
            </w:r>
          </w:p>
          <w:p w14:paraId="38A7564D" w14:textId="6B2A64EB" w:rsidR="008D4E2F" w:rsidRDefault="008D4E2F" w:rsidP="00B31F66">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B31F66">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B31F66">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4BADD729" w14:textId="77777777" w:rsidR="00330917" w:rsidRDefault="00AC36DB" w:rsidP="00330917">
            <w:pPr>
              <w:keepNext/>
              <w:spacing w:after="0" w:line="240" w:lineRule="auto"/>
              <w:jc w:val="center"/>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Sharmin</w:t>
            </w:r>
            <w:proofErr w:type="spellEnd"/>
            <w:r>
              <w:rPr>
                <w:rFonts w:ascii="Arial" w:eastAsia="Times New Roman" w:hAnsi="Arial" w:cs="Times New Roman"/>
                <w:b/>
                <w:color w:val="auto"/>
                <w:sz w:val="20"/>
                <w:szCs w:val="20"/>
                <w:lang w:val="en-AU"/>
              </w:rPr>
              <w:t xml:space="preserve"> </w:t>
            </w:r>
            <w:proofErr w:type="spellStart"/>
            <w:r>
              <w:rPr>
                <w:rFonts w:ascii="Arial" w:eastAsia="Times New Roman" w:hAnsi="Arial" w:cs="Times New Roman"/>
                <w:b/>
                <w:color w:val="auto"/>
                <w:sz w:val="20"/>
                <w:szCs w:val="20"/>
                <w:lang w:val="en-AU"/>
              </w:rPr>
              <w:t>Akter</w:t>
            </w:r>
            <w:proofErr w:type="spellEnd"/>
            <w:r>
              <w:rPr>
                <w:rFonts w:ascii="Arial" w:eastAsia="Times New Roman" w:hAnsi="Arial" w:cs="Times New Roman"/>
                <w:b/>
                <w:color w:val="auto"/>
                <w:sz w:val="20"/>
                <w:szCs w:val="20"/>
                <w:lang w:val="en-AU"/>
              </w:rPr>
              <w:t xml:space="preserve"> </w:t>
            </w:r>
            <w:proofErr w:type="spellStart"/>
            <w:r>
              <w:rPr>
                <w:rFonts w:ascii="Arial" w:eastAsia="Times New Roman" w:hAnsi="Arial" w:cs="Times New Roman"/>
                <w:b/>
                <w:color w:val="auto"/>
                <w:sz w:val="20"/>
                <w:szCs w:val="20"/>
                <w:lang w:val="en-AU"/>
              </w:rPr>
              <w:t>miah</w:t>
            </w:r>
            <w:proofErr w:type="spellEnd"/>
          </w:p>
          <w:p w14:paraId="12C226F2" w14:textId="71E77157" w:rsidR="00AC36DB" w:rsidRPr="00330917" w:rsidRDefault="00AC36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2209262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67242D36" w:rsidR="00330917" w:rsidRPr="00330917" w:rsidRDefault="00330917" w:rsidP="00B31F66">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A1F1BAF" w:rsidR="00330917" w:rsidRPr="00330917" w:rsidRDefault="00AC36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B31F66">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F6B3CFF" w:rsidR="00330917" w:rsidRPr="00330917" w:rsidRDefault="00AC36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B31F66">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3068CB0" w:rsidR="00330917" w:rsidRPr="00330917" w:rsidRDefault="00AC36D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Christopher Wilkin</w:t>
            </w:r>
            <w:bookmarkStart w:id="0" w:name="_GoBack"/>
            <w:bookmarkEnd w:id="0"/>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B31F66">
            <w:pPr>
              <w:keepNext/>
              <w:spacing w:after="0" w:line="240" w:lineRule="auto"/>
              <w:jc w:val="both"/>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500916E"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 xml:space="preserve">Working at the front work area of </w:t>
            </w:r>
            <w:proofErr w:type="gramStart"/>
            <w:r w:rsidRPr="00B31F66">
              <w:rPr>
                <w:rFonts w:ascii="Arial" w:eastAsia="Times New Roman" w:hAnsi="Arial" w:cs="Times New Roman"/>
                <w:bCs/>
                <w:color w:val="auto"/>
                <w:sz w:val="20"/>
                <w:szCs w:val="20"/>
              </w:rPr>
              <w:t>a lodging</w:t>
            </w:r>
            <w:proofErr w:type="gramEnd"/>
            <w:r w:rsidRPr="00B31F66">
              <w:rPr>
                <w:rFonts w:ascii="Arial" w:eastAsia="Times New Roman" w:hAnsi="Arial" w:cs="Times New Roman"/>
                <w:bCs/>
                <w:color w:val="auto"/>
                <w:sz w:val="20"/>
                <w:szCs w:val="20"/>
              </w:rPr>
              <w:t xml:space="preserve"> requires a different range of abilities and the capacity to really deal with different obligations. I am aware of how crucial it is to communicate effectively and clearly. It is essential for providing excellent customer service to be able to communicate information accurately and succinctly, whether interacting with guests, </w:t>
            </w:r>
            <w:proofErr w:type="spellStart"/>
            <w:r w:rsidRPr="00B31F66">
              <w:rPr>
                <w:rFonts w:ascii="Arial" w:eastAsia="Times New Roman" w:hAnsi="Arial" w:cs="Times New Roman"/>
                <w:bCs/>
                <w:color w:val="auto"/>
                <w:sz w:val="20"/>
                <w:szCs w:val="20"/>
              </w:rPr>
              <w:t>coworkers</w:t>
            </w:r>
            <w:proofErr w:type="spellEnd"/>
            <w:r w:rsidRPr="00B31F66">
              <w:rPr>
                <w:rFonts w:ascii="Arial" w:eastAsia="Times New Roman" w:hAnsi="Arial" w:cs="Times New Roman"/>
                <w:bCs/>
                <w:color w:val="auto"/>
                <w:sz w:val="20"/>
                <w:szCs w:val="20"/>
              </w:rPr>
              <w:t>, or other departments. In addition, I am aware of the significance of prioritizing tasks and effectively managing time, particularly during busy times. The ability to multitask is a crucial skill that enables front desk staff to manage multiple responsibilities simultaneously without sacrificing service quality.</w:t>
            </w:r>
          </w:p>
          <w:p w14:paraId="01D7E761"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52D4337A"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Another urgent expertise featured is critical thinking. When dealing with guest concerns and unforeseen circumstances, the capacity to think quickly on one's feet and devise inventive solutions is invaluable. This ability enables front desk staff to effectively deal with a variety of challenges, thereby preserving the hotel's reputation and ensuring guest satisfaction.</w:t>
            </w:r>
          </w:p>
          <w:p w14:paraId="31C7B4DA"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5571DE65"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Furthermore, in the digital age of today, technology proficiency is essential. Being knowledgeable in inn the board programming, reservation frameworks, and other mechanical assets empowers front work area staff to productively do their obligations. Using technology makes administrative tasks like guest check-in, making payments, and quickly finding accurate information easier.</w:t>
            </w:r>
          </w:p>
          <w:p w14:paraId="0C6DA24F"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64F86D77"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Scrupulousness is underlined in visitor reservations, charging, and other regulatory errands. Errors can be avoided by meticulously recording guest information and processing payments, ensuring a smooth guest experience. In order to keep guests satisfied and avoid any problems or misunderstandings, accuracy in these areas is essential.</w:t>
            </w:r>
          </w:p>
          <w:p w14:paraId="298C53FC"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077EB7A7"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Additional abilities that enhance the guest experience include cultural awareness and language proficiency. Recognizing and regarding visitors' individualized customs and customs encourages an inviting climate. Additionally, being able to converse in a variety of languages improves interactions with international guests, fostering a sense of community and enhancing their sense of security during their stay.</w:t>
            </w:r>
          </w:p>
          <w:p w14:paraId="235831A0"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09748432"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Ultimately, cooperation and coordinated effort are fundamental for a well-working inn. Operations run more smoothly and customers are more satisfied when departments share information and communicate effectively. Front desk staff can make sure that guests have a seamless experience by working closely with colleagues from other departments.</w:t>
            </w:r>
          </w:p>
          <w:p w14:paraId="56002710"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5EE773CB"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In general, in order to excel in my position and ensure a positive guest experience, I would strive to continuously develop and improve these skills as a front desk employee. By actually using these abilities, I can add to the outcome of the inn and make enduring impacts on visitors.</w:t>
            </w:r>
          </w:p>
          <w:p w14:paraId="70520A8F"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0F03BBD7" w14:textId="77777777" w:rsidR="00B31F66" w:rsidRDefault="00B31F66" w:rsidP="00B31F66">
            <w:pPr>
              <w:spacing w:after="0" w:line="240" w:lineRule="auto"/>
              <w:jc w:val="both"/>
              <w:rPr>
                <w:rFonts w:ascii="Arial" w:eastAsia="Times New Roman" w:hAnsi="Arial" w:cs="Times New Roman"/>
                <w:bCs/>
                <w:color w:val="auto"/>
                <w:sz w:val="20"/>
                <w:szCs w:val="20"/>
              </w:rPr>
            </w:pPr>
          </w:p>
          <w:p w14:paraId="166C0BA9" w14:textId="57C72C84"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Industry</w:t>
            </w:r>
            <w:r>
              <w:rPr>
                <w:rFonts w:ascii="Arial" w:eastAsia="Times New Roman" w:hAnsi="Arial" w:cs="Times New Roman"/>
                <w:bCs/>
                <w:color w:val="auto"/>
                <w:sz w:val="20"/>
                <w:szCs w:val="20"/>
              </w:rPr>
              <w:t xml:space="preserve"> Example</w:t>
            </w:r>
            <w:r w:rsidRPr="00B31F66">
              <w:rPr>
                <w:rFonts w:ascii="Arial" w:eastAsia="Times New Roman" w:hAnsi="Arial" w:cs="Times New Roman"/>
                <w:bCs/>
                <w:color w:val="auto"/>
                <w:sz w:val="20"/>
                <w:szCs w:val="20"/>
              </w:rPr>
              <w:t>s:</w:t>
            </w:r>
          </w:p>
          <w:p w14:paraId="4A0801AD"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Let's look at a few examples to see how these skills are used in the hotel industry:</w:t>
            </w:r>
          </w:p>
          <w:p w14:paraId="303514ED"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7F70A215"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Skills for communication: A front work area staff part successfully speaks with visitors by giving clear data about inn conveniences, responding to questions, and tending to worries. For instance, if a guest inquires about tourist attractions nearby, the employee ought to be able to offer in-depth suggestions and directions.</w:t>
            </w:r>
          </w:p>
          <w:p w14:paraId="1F07059A"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6B6EB617"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Critical thinking Abilities: Let's say a guest complains about a broken air conditioner in their room. The member of staff at the front desk would need to get in touch with maintenance right away, find a temporary solution for the guest, and make sure the problem is fixed quickly.</w:t>
            </w:r>
          </w:p>
          <w:p w14:paraId="114C85B2"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3FB1C286"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Technology Expertise: The front desk staff member uses hotel management software to retrieve the guest's reservation information, assign a room, and process payment when checking in a guest. An efficient check-in process is made possible by proficiency with these systems.</w:t>
            </w:r>
          </w:p>
          <w:p w14:paraId="218065C0"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55CC2CC6"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Meticulousness: The front desk staff member double-checks the charges, applies discounts if necessary, and provides an itemized receipt for the guest's reference when handling billing and payments.</w:t>
            </w:r>
          </w:p>
          <w:p w14:paraId="14DE8059" w14:textId="77777777" w:rsidR="00B31F66" w:rsidRPr="00B31F66" w:rsidRDefault="00B31F66" w:rsidP="00B31F66">
            <w:pPr>
              <w:spacing w:after="0" w:line="240" w:lineRule="auto"/>
              <w:jc w:val="both"/>
              <w:rPr>
                <w:rFonts w:ascii="Arial" w:eastAsia="Times New Roman" w:hAnsi="Arial" w:cs="Times New Roman"/>
                <w:bCs/>
                <w:color w:val="auto"/>
                <w:sz w:val="20"/>
                <w:szCs w:val="20"/>
              </w:rPr>
            </w:pPr>
          </w:p>
          <w:p w14:paraId="0FF1D10D" w14:textId="36EE96B2" w:rsidR="00330917" w:rsidRPr="00330917" w:rsidRDefault="00B31F66" w:rsidP="00B31F66">
            <w:pPr>
              <w:spacing w:after="0" w:line="240" w:lineRule="auto"/>
              <w:jc w:val="both"/>
              <w:rPr>
                <w:rFonts w:ascii="Arial" w:eastAsia="Times New Roman" w:hAnsi="Arial" w:cs="Times New Roman"/>
                <w:bCs/>
                <w:color w:val="auto"/>
                <w:sz w:val="20"/>
                <w:szCs w:val="20"/>
              </w:rPr>
            </w:pPr>
            <w:r w:rsidRPr="00B31F66">
              <w:rPr>
                <w:rFonts w:ascii="Arial" w:eastAsia="Times New Roman" w:hAnsi="Arial" w:cs="Times New Roman"/>
                <w:bCs/>
                <w:color w:val="auto"/>
                <w:sz w:val="20"/>
                <w:szCs w:val="20"/>
              </w:rPr>
              <w:t>Social Mindfulness: Consider a guest who is attending a particular cultural celebration during their stay. To make the guest's experience memorable, the member of staff at the front desk may demonstrate cultural awareness by providing relevant information about local customs, personalized greetings, or special decorations.</w:t>
            </w:r>
          </w:p>
          <w:p w14:paraId="4AED9466"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1762DB22"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467D652B" w14:textId="0B11FADA" w:rsidR="00330917" w:rsidRPr="00330917" w:rsidRDefault="00330917" w:rsidP="00B31F66">
            <w:pPr>
              <w:spacing w:after="0" w:line="240" w:lineRule="auto"/>
              <w:jc w:val="both"/>
              <w:rPr>
                <w:rFonts w:ascii="Arial" w:eastAsia="Times New Roman" w:hAnsi="Arial" w:cs="Times New Roman"/>
                <w:bCs/>
                <w:color w:val="auto"/>
                <w:sz w:val="20"/>
                <w:szCs w:val="20"/>
              </w:rPr>
            </w:pPr>
          </w:p>
          <w:p w14:paraId="539EF6D7"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1470763E"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3974DDB9"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536ADAB2" w14:textId="77777777" w:rsidR="00330917" w:rsidRPr="00330917" w:rsidRDefault="00330917" w:rsidP="00B31F66">
            <w:pPr>
              <w:spacing w:after="0" w:line="240" w:lineRule="auto"/>
              <w:ind w:left="-829"/>
              <w:jc w:val="both"/>
              <w:rPr>
                <w:rFonts w:ascii="Arial" w:eastAsia="Times New Roman" w:hAnsi="Arial" w:cs="Times New Roman"/>
                <w:bCs/>
                <w:color w:val="auto"/>
                <w:sz w:val="20"/>
                <w:szCs w:val="20"/>
              </w:rPr>
            </w:pPr>
          </w:p>
          <w:p w14:paraId="4554CC5C"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6130BC43"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25B34430"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000285FB"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7BDAADA5"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0F448D61" w14:textId="155F950C" w:rsidR="00330917" w:rsidRDefault="00330917" w:rsidP="00B31F66">
            <w:pPr>
              <w:spacing w:after="0" w:line="240" w:lineRule="auto"/>
              <w:jc w:val="both"/>
              <w:rPr>
                <w:rFonts w:ascii="Arial" w:eastAsia="Times New Roman" w:hAnsi="Arial" w:cs="Times New Roman"/>
                <w:bCs/>
                <w:color w:val="auto"/>
                <w:sz w:val="20"/>
                <w:szCs w:val="20"/>
              </w:rPr>
            </w:pPr>
          </w:p>
          <w:p w14:paraId="0EE59B5E" w14:textId="19862CDC" w:rsidR="00592A7E" w:rsidRDefault="00592A7E" w:rsidP="00B31F66">
            <w:pPr>
              <w:spacing w:after="0" w:line="240" w:lineRule="auto"/>
              <w:jc w:val="both"/>
              <w:rPr>
                <w:rFonts w:ascii="Arial" w:eastAsia="Times New Roman" w:hAnsi="Arial" w:cs="Times New Roman"/>
                <w:bCs/>
                <w:color w:val="auto"/>
                <w:sz w:val="20"/>
                <w:szCs w:val="20"/>
              </w:rPr>
            </w:pPr>
          </w:p>
          <w:p w14:paraId="4B73A0E1" w14:textId="2DEFB0FB" w:rsidR="00592A7E" w:rsidRDefault="00592A7E" w:rsidP="00B31F66">
            <w:pPr>
              <w:spacing w:after="0" w:line="240" w:lineRule="auto"/>
              <w:jc w:val="both"/>
              <w:rPr>
                <w:rFonts w:ascii="Arial" w:eastAsia="Times New Roman" w:hAnsi="Arial" w:cs="Times New Roman"/>
                <w:bCs/>
                <w:color w:val="auto"/>
                <w:sz w:val="20"/>
                <w:szCs w:val="20"/>
              </w:rPr>
            </w:pPr>
          </w:p>
          <w:p w14:paraId="5F654D78" w14:textId="4C59EEF4" w:rsidR="00592A7E" w:rsidRDefault="00592A7E" w:rsidP="00B31F66">
            <w:pPr>
              <w:spacing w:after="0" w:line="240" w:lineRule="auto"/>
              <w:jc w:val="both"/>
              <w:rPr>
                <w:rFonts w:ascii="Arial" w:eastAsia="Times New Roman" w:hAnsi="Arial" w:cs="Times New Roman"/>
                <w:bCs/>
                <w:color w:val="auto"/>
                <w:sz w:val="20"/>
                <w:szCs w:val="20"/>
              </w:rPr>
            </w:pPr>
          </w:p>
          <w:p w14:paraId="3130D1DF" w14:textId="38F01993" w:rsidR="00592A7E" w:rsidRDefault="00592A7E" w:rsidP="00B31F66">
            <w:pPr>
              <w:spacing w:after="0" w:line="240" w:lineRule="auto"/>
              <w:jc w:val="both"/>
              <w:rPr>
                <w:rFonts w:ascii="Arial" w:eastAsia="Times New Roman" w:hAnsi="Arial" w:cs="Times New Roman"/>
                <w:bCs/>
                <w:color w:val="auto"/>
                <w:sz w:val="20"/>
                <w:szCs w:val="20"/>
              </w:rPr>
            </w:pPr>
          </w:p>
          <w:p w14:paraId="6E11F3C4" w14:textId="41C19E77" w:rsidR="00592A7E" w:rsidRDefault="00592A7E" w:rsidP="00B31F66">
            <w:pPr>
              <w:spacing w:after="0" w:line="240" w:lineRule="auto"/>
              <w:jc w:val="both"/>
              <w:rPr>
                <w:rFonts w:ascii="Arial" w:eastAsia="Times New Roman" w:hAnsi="Arial" w:cs="Times New Roman"/>
                <w:bCs/>
                <w:color w:val="auto"/>
                <w:sz w:val="20"/>
                <w:szCs w:val="20"/>
              </w:rPr>
            </w:pPr>
          </w:p>
          <w:p w14:paraId="3BE9033D" w14:textId="752E03FD" w:rsidR="00592A7E" w:rsidRDefault="00592A7E" w:rsidP="00B31F66">
            <w:pPr>
              <w:spacing w:after="0" w:line="240" w:lineRule="auto"/>
              <w:jc w:val="both"/>
              <w:rPr>
                <w:rFonts w:ascii="Arial" w:eastAsia="Times New Roman" w:hAnsi="Arial" w:cs="Times New Roman"/>
                <w:bCs/>
                <w:color w:val="auto"/>
                <w:sz w:val="20"/>
                <w:szCs w:val="20"/>
              </w:rPr>
            </w:pPr>
          </w:p>
          <w:p w14:paraId="015BF008" w14:textId="77777777" w:rsidR="00592A7E" w:rsidRPr="00330917" w:rsidRDefault="00592A7E" w:rsidP="00B31F66">
            <w:pPr>
              <w:spacing w:after="0" w:line="240" w:lineRule="auto"/>
              <w:jc w:val="both"/>
              <w:rPr>
                <w:rFonts w:ascii="Arial" w:eastAsia="Times New Roman" w:hAnsi="Arial" w:cs="Times New Roman"/>
                <w:bCs/>
                <w:color w:val="auto"/>
                <w:sz w:val="20"/>
                <w:szCs w:val="20"/>
              </w:rPr>
            </w:pPr>
          </w:p>
          <w:p w14:paraId="53F07C02"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50720221"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40C883BB"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67726B4E"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2B8B8F64"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2408B311"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p w14:paraId="7CCA4E71" w14:textId="77777777" w:rsidR="00330917" w:rsidRPr="00330917" w:rsidRDefault="00330917" w:rsidP="00B31F66">
            <w:pPr>
              <w:spacing w:after="0" w:line="240" w:lineRule="auto"/>
              <w:jc w:val="both"/>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1B1986B" w:rsidR="008D4E2F" w:rsidRDefault="00BB17C6" w:rsidP="007D760C">
            <w:pPr>
              <w:jc w:val="center"/>
              <w:rPr>
                <w:b/>
                <w:bCs/>
              </w:rPr>
            </w:pPr>
            <w:r>
              <w:rPr>
                <w:b/>
                <w:bCs/>
              </w:rPr>
              <w:t>681</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17090D" w14:paraId="3EDCCD71" w14:textId="77777777" w:rsidTr="00F9700F">
        <w:trPr>
          <w:trHeight w:val="317"/>
          <w:jc w:val="center"/>
        </w:trPr>
        <w:tc>
          <w:tcPr>
            <w:tcW w:w="3479" w:type="dxa"/>
          </w:tcPr>
          <w:p w14:paraId="40A2F8F5" w14:textId="538598CC" w:rsidR="0017090D" w:rsidRPr="00CD26B9" w:rsidRDefault="0017090D" w:rsidP="0017090D">
            <w:pPr>
              <w:rPr>
                <w:rFonts w:asciiTheme="minorHAnsi" w:eastAsia="Times New Roman" w:hAnsiTheme="minorHAnsi" w:cstheme="minorHAnsi"/>
                <w:color w:val="000000"/>
                <w:szCs w:val="24"/>
                <w:shd w:val="clear" w:color="auto" w:fill="FFFFFF"/>
              </w:rPr>
            </w:pPr>
            <w:r w:rsidRPr="00FA5BB0">
              <w:t>Dress professionally: I will ensure that I am dressed appropriately in the hotel uniform, presenting a neat and professional appearance.</w:t>
            </w:r>
          </w:p>
        </w:tc>
        <w:tc>
          <w:tcPr>
            <w:tcW w:w="3480" w:type="dxa"/>
          </w:tcPr>
          <w:p w14:paraId="4735992F" w14:textId="247A0CA4" w:rsidR="0017090D" w:rsidRDefault="0017090D" w:rsidP="0017090D">
            <w:pPr>
              <w:rPr>
                <w:rFonts w:asciiTheme="minorHAnsi" w:eastAsia="Times New Roman" w:hAnsiTheme="minorHAnsi" w:cstheme="minorHAnsi"/>
                <w:color w:val="000000"/>
                <w:szCs w:val="24"/>
                <w:shd w:val="clear" w:color="auto" w:fill="FFFFFF"/>
              </w:rPr>
            </w:pPr>
            <w:r w:rsidRPr="0052694B">
              <w:t>Familiarize myself with hotel operations: I will quickly review the hotel's standard operating procedures and familiarize myself with key processes, such as check-in/check-out procedures, reservation management, and guest service protocols.</w:t>
            </w:r>
          </w:p>
        </w:tc>
        <w:tc>
          <w:tcPr>
            <w:tcW w:w="3480" w:type="dxa"/>
          </w:tcPr>
          <w:p w14:paraId="6E42732B" w14:textId="4554F24F" w:rsidR="0017090D" w:rsidRDefault="0017090D" w:rsidP="0017090D">
            <w:pPr>
              <w:rPr>
                <w:b/>
                <w:bCs/>
              </w:rPr>
            </w:pPr>
            <w:r w:rsidRPr="008605FF">
              <w:t>I believe this plan is the most effective because it focuses on key aspects of guest satisfaction and operational efficiency.</w:t>
            </w:r>
          </w:p>
        </w:tc>
        <w:tc>
          <w:tcPr>
            <w:tcW w:w="3480" w:type="dxa"/>
          </w:tcPr>
          <w:p w14:paraId="06492353" w14:textId="054D6B65" w:rsidR="0017090D" w:rsidRDefault="0017090D" w:rsidP="0017090D">
            <w:pPr>
              <w:rPr>
                <w:b/>
                <w:bCs/>
              </w:rPr>
            </w:pPr>
            <w:r w:rsidRPr="0093760B">
              <w:t>Cross-training: Encourage cross-training among front desk associates to ensure that multiple staff members are capable of handling front desk responsibilities.</w:t>
            </w:r>
          </w:p>
        </w:tc>
      </w:tr>
      <w:tr w:rsidR="0017090D" w14:paraId="4741D2C3" w14:textId="77777777" w:rsidTr="00F9700F">
        <w:trPr>
          <w:trHeight w:val="293"/>
          <w:jc w:val="center"/>
        </w:trPr>
        <w:tc>
          <w:tcPr>
            <w:tcW w:w="3479" w:type="dxa"/>
          </w:tcPr>
          <w:p w14:paraId="2AD1BC72" w14:textId="4743ABE4" w:rsidR="0017090D" w:rsidRDefault="0017090D" w:rsidP="0017090D">
            <w:pPr>
              <w:rPr>
                <w:b/>
                <w:bCs/>
              </w:rPr>
            </w:pPr>
            <w:r w:rsidRPr="00FA5BB0">
              <w:t>Greet guests warmly: I will welcome guests with a friendly smile and a warm greeting, making them feel valued and appreciated.</w:t>
            </w:r>
          </w:p>
        </w:tc>
        <w:tc>
          <w:tcPr>
            <w:tcW w:w="3480" w:type="dxa"/>
          </w:tcPr>
          <w:p w14:paraId="4B373DCD" w14:textId="7943B45C" w:rsidR="0017090D" w:rsidRDefault="0017090D" w:rsidP="0017090D">
            <w:pPr>
              <w:rPr>
                <w:b/>
                <w:bCs/>
              </w:rPr>
            </w:pPr>
            <w:r w:rsidRPr="0052694B">
              <w:t>Utilize available resources: I will make use of the front desk manual, reference guides, and any training materials available to me for quick reference and guidance.</w:t>
            </w:r>
          </w:p>
        </w:tc>
        <w:tc>
          <w:tcPr>
            <w:tcW w:w="3480" w:type="dxa"/>
          </w:tcPr>
          <w:p w14:paraId="214AB9E4" w14:textId="66E0A002" w:rsidR="0017090D" w:rsidRDefault="0017090D" w:rsidP="0017090D">
            <w:pPr>
              <w:rPr>
                <w:b/>
                <w:bCs/>
              </w:rPr>
            </w:pPr>
            <w:r w:rsidRPr="008605FF">
              <w:t>By prioritizing guest service, effective communication, and problem-solving,</w:t>
            </w:r>
          </w:p>
        </w:tc>
        <w:tc>
          <w:tcPr>
            <w:tcW w:w="3480" w:type="dxa"/>
          </w:tcPr>
          <w:p w14:paraId="4ACA2031" w14:textId="061DA5E3" w:rsidR="0017090D" w:rsidRDefault="0017090D" w:rsidP="0017090D">
            <w:pPr>
              <w:rPr>
                <w:b/>
                <w:bCs/>
              </w:rPr>
            </w:pPr>
            <w:r w:rsidRPr="0093760B">
              <w:t xml:space="preserve">Documentation and standard operating procedures: Develop comprehensive documentation and standard operating procedures for front desk tasks, including check-in/check-out procedures, reservation management, and guest service protocols. This will serve as a </w:t>
            </w:r>
            <w:r w:rsidRPr="0093760B">
              <w:lastRenderedPageBreak/>
              <w:t>reference for staff members who may need to step in during unexpected circumstances.</w:t>
            </w:r>
          </w:p>
        </w:tc>
      </w:tr>
      <w:tr w:rsidR="0017090D" w14:paraId="0AB8454E" w14:textId="77777777" w:rsidTr="00F9700F">
        <w:trPr>
          <w:trHeight w:val="293"/>
          <w:jc w:val="center"/>
        </w:trPr>
        <w:tc>
          <w:tcPr>
            <w:tcW w:w="3479" w:type="dxa"/>
          </w:tcPr>
          <w:p w14:paraId="433F704F" w14:textId="0A26253F" w:rsidR="0017090D" w:rsidRDefault="0017090D" w:rsidP="0017090D">
            <w:pPr>
              <w:rPr>
                <w:b/>
                <w:bCs/>
              </w:rPr>
            </w:pPr>
            <w:r w:rsidRPr="00FA5BB0">
              <w:lastRenderedPageBreak/>
              <w:t>Active listening: I will attentively listen to guest inquiries and concerns, showing genuine interest in their needs and providing helpful information or solutions.</w:t>
            </w:r>
          </w:p>
        </w:tc>
        <w:tc>
          <w:tcPr>
            <w:tcW w:w="3480" w:type="dxa"/>
          </w:tcPr>
          <w:p w14:paraId="73C46EFF" w14:textId="356B23E2" w:rsidR="0017090D" w:rsidRDefault="0017090D" w:rsidP="0017090D">
            <w:pPr>
              <w:rPr>
                <w:b/>
                <w:bCs/>
              </w:rPr>
            </w:pPr>
            <w:r w:rsidRPr="0052694B">
              <w:t>Prioritize tasks: I will identify the most critical tasks that need immediate attention, such as checking in guests, addressing urgent requests, and managing reservations effectively.</w:t>
            </w:r>
          </w:p>
        </w:tc>
        <w:tc>
          <w:tcPr>
            <w:tcW w:w="3480" w:type="dxa"/>
          </w:tcPr>
          <w:p w14:paraId="51E326D8" w14:textId="5267485D" w:rsidR="0017090D" w:rsidRDefault="0017090D" w:rsidP="0017090D">
            <w:pPr>
              <w:rPr>
                <w:b/>
                <w:bCs/>
              </w:rPr>
            </w:pPr>
            <w:r w:rsidRPr="008605FF">
              <w:t>I can ensure that guests feel valued and their needs are met.</w:t>
            </w:r>
          </w:p>
        </w:tc>
        <w:tc>
          <w:tcPr>
            <w:tcW w:w="3480" w:type="dxa"/>
          </w:tcPr>
          <w:p w14:paraId="12561034" w14:textId="3A719EAD" w:rsidR="0017090D" w:rsidRDefault="0017090D" w:rsidP="0017090D">
            <w:pPr>
              <w:rPr>
                <w:b/>
                <w:bCs/>
              </w:rPr>
            </w:pPr>
            <w:r w:rsidRPr="0093760B">
              <w:t>Communication channels: Implement effective communication channels within the hotel, such as instant messaging or internal communication systems, to enable quick and efficient communication between staff members and departments.</w:t>
            </w:r>
          </w:p>
        </w:tc>
      </w:tr>
      <w:tr w:rsidR="0017090D" w14:paraId="0D17F5E4" w14:textId="77777777" w:rsidTr="00F9700F">
        <w:trPr>
          <w:trHeight w:val="293"/>
          <w:jc w:val="center"/>
        </w:trPr>
        <w:tc>
          <w:tcPr>
            <w:tcW w:w="3479" w:type="dxa"/>
          </w:tcPr>
          <w:p w14:paraId="5A476D78" w14:textId="746F8613" w:rsidR="0017090D" w:rsidRDefault="0017090D" w:rsidP="0017090D">
            <w:pPr>
              <w:rPr>
                <w:b/>
                <w:bCs/>
              </w:rPr>
            </w:pPr>
            <w:r w:rsidRPr="00FA5BB0">
              <w:t>Effective communication: I will communicate clearly and professionally with guests, ensuring that I understand their requests and providing accurate information about hotel services and amenities.</w:t>
            </w:r>
          </w:p>
        </w:tc>
        <w:tc>
          <w:tcPr>
            <w:tcW w:w="3480" w:type="dxa"/>
          </w:tcPr>
          <w:p w14:paraId="013F6DEA" w14:textId="6A4C75AF" w:rsidR="0017090D" w:rsidRDefault="0017090D" w:rsidP="0017090D">
            <w:pPr>
              <w:rPr>
                <w:b/>
                <w:bCs/>
              </w:rPr>
            </w:pPr>
            <w:r w:rsidRPr="0052694B">
              <w:t>Effective time management: I will manage my time efficiently, allocating sufficient time for each task while ensuring prompt and attentive service to guests.</w:t>
            </w:r>
          </w:p>
        </w:tc>
        <w:tc>
          <w:tcPr>
            <w:tcW w:w="3480" w:type="dxa"/>
          </w:tcPr>
          <w:p w14:paraId="79684AE6" w14:textId="5F4FF73E" w:rsidR="0017090D" w:rsidRDefault="0017090D" w:rsidP="0017090D">
            <w:pPr>
              <w:rPr>
                <w:b/>
                <w:bCs/>
              </w:rPr>
            </w:pPr>
            <w:r w:rsidRPr="008605FF">
              <w:t>By following hotel policies, maintaining a positive attitude, and utilizing available resources, I can contribute to smooth operations and maintain the hotel's reputation.</w:t>
            </w:r>
          </w:p>
        </w:tc>
        <w:tc>
          <w:tcPr>
            <w:tcW w:w="3480" w:type="dxa"/>
          </w:tcPr>
          <w:p w14:paraId="310E4FCB" w14:textId="692899C7" w:rsidR="0017090D" w:rsidRDefault="0017090D" w:rsidP="0017090D">
            <w:pPr>
              <w:rPr>
                <w:b/>
                <w:bCs/>
              </w:rPr>
            </w:pPr>
            <w:r w:rsidRPr="00A82420">
              <w:t xml:space="preserve">Emergency contact list: </w:t>
            </w:r>
            <w:r w:rsidRPr="0017090D">
              <w:t>Keep a current emergency contact list with managers, supervisors, and other departments. This ensures personnel to swiftly seek help in crises or unexpected scenarios.</w:t>
            </w:r>
          </w:p>
        </w:tc>
      </w:tr>
      <w:tr w:rsidR="0017090D" w14:paraId="62F44121" w14:textId="77777777" w:rsidTr="00F9700F">
        <w:trPr>
          <w:trHeight w:val="293"/>
          <w:jc w:val="center"/>
        </w:trPr>
        <w:tc>
          <w:tcPr>
            <w:tcW w:w="3479" w:type="dxa"/>
          </w:tcPr>
          <w:p w14:paraId="6B40E8D1" w14:textId="75777CD6" w:rsidR="0017090D" w:rsidRDefault="0017090D" w:rsidP="0017090D">
            <w:pPr>
              <w:rPr>
                <w:b/>
                <w:bCs/>
              </w:rPr>
            </w:pPr>
            <w:r w:rsidRPr="00FA5BB0">
              <w:t>Problem-solving: If any issues arise, I will remain calm and focused, using my problem-solving skills to find suitable solutions or involve the appropriate department or personnel for assistance.</w:t>
            </w:r>
          </w:p>
        </w:tc>
        <w:tc>
          <w:tcPr>
            <w:tcW w:w="3480" w:type="dxa"/>
          </w:tcPr>
          <w:p w14:paraId="34309496" w14:textId="124B9996" w:rsidR="0017090D" w:rsidRDefault="0017090D" w:rsidP="0017090D">
            <w:pPr>
              <w:rPr>
                <w:b/>
                <w:bCs/>
              </w:rPr>
            </w:pPr>
            <w:r w:rsidRPr="0052694B">
              <w:t>Communicate with other departments: I will maintain open lines of communication with other departments, such as housekeeping and maintenance, to address any guest concerns or operational issues promptly.</w:t>
            </w:r>
          </w:p>
        </w:tc>
        <w:tc>
          <w:tcPr>
            <w:tcW w:w="3480" w:type="dxa"/>
          </w:tcPr>
          <w:p w14:paraId="46C0FF4E" w14:textId="19CCEF1A" w:rsidR="0017090D" w:rsidRDefault="0017090D" w:rsidP="0017090D">
            <w:pPr>
              <w:rPr>
                <w:b/>
                <w:bCs/>
              </w:rPr>
            </w:pPr>
            <w:r w:rsidRPr="008605FF">
              <w:t>This plan emphasizes professionalism, attention to detail, and a guest-centric approach, which are essential for representing the hotel well to guests.</w:t>
            </w:r>
          </w:p>
        </w:tc>
        <w:tc>
          <w:tcPr>
            <w:tcW w:w="3480" w:type="dxa"/>
          </w:tcPr>
          <w:p w14:paraId="750F31BE" w14:textId="1F0E427B" w:rsidR="0017090D" w:rsidRDefault="0017090D" w:rsidP="0017090D">
            <w:pPr>
              <w:rPr>
                <w:b/>
                <w:bCs/>
              </w:rPr>
            </w:pPr>
            <w:r w:rsidRPr="00A82420">
              <w:t>Shift overlap: Schedule a slight overlap in shifts to allow for a smooth transition of responsibilities and ensure that there is always coverage at the front desk. This will provide an opportunity for the incoming staff member to receive a brief handover from the outgoing staff member, ensuring continuity of operations.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4508"/>
        <w:gridCol w:w="4508"/>
        <w:gridCol w:w="332"/>
      </w:tblGrid>
      <w:tr w:rsidR="004D0F63" w:rsidRPr="009022D4" w14:paraId="23BEF128" w14:textId="77777777" w:rsidTr="006F182F">
        <w:trPr>
          <w:trHeight w:val="495"/>
          <w:jc w:val="center"/>
        </w:trPr>
        <w:tc>
          <w:tcPr>
            <w:tcW w:w="9348" w:type="dxa"/>
            <w:gridSpan w:val="3"/>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6F182F">
        <w:trPr>
          <w:trHeight w:val="495"/>
          <w:jc w:val="center"/>
        </w:trPr>
        <w:tc>
          <w:tcPr>
            <w:tcW w:w="9348" w:type="dxa"/>
            <w:gridSpan w:val="3"/>
          </w:tcPr>
          <w:p w14:paraId="4B96C3E6" w14:textId="77777777" w:rsidR="004D0F63" w:rsidRPr="009022D4" w:rsidRDefault="004D0F63" w:rsidP="004D0F63">
            <w:pPr>
              <w:jc w:val="center"/>
              <w:rPr>
                <w:rFonts w:cs="Times New Roman"/>
                <w:b/>
                <w:bCs/>
              </w:rPr>
            </w:pPr>
          </w:p>
          <w:p w14:paraId="5346F10B" w14:textId="28C82D66" w:rsidR="004D0F63" w:rsidRPr="009022D4" w:rsidRDefault="00421DFB" w:rsidP="00421DFB">
            <w:pPr>
              <w:jc w:val="both"/>
              <w:rPr>
                <w:rFonts w:cs="Times New Roman"/>
                <w:b/>
                <w:bCs/>
              </w:rPr>
            </w:pPr>
            <w:r w:rsidRPr="00421DFB">
              <w:rPr>
                <w:rFonts w:cs="Times New Roman"/>
                <w:b/>
                <w:bCs/>
              </w:rPr>
              <w:t>Property Management Systems, more commonly referred to as PMS, are an essential component that ensure hotels' operations are carried out in an efficient manner. A few of the services that are covered in property management software (PMS) are the administration of reservations, check-in and check-out of visitors, administration of room inventory, billing and accounting, and reporting. Other capabilities include administration of room inventory</w:t>
            </w:r>
            <w:r w:rsidR="009E0787">
              <w:rPr>
                <w:rFonts w:cs="Times New Roman"/>
                <w:b/>
                <w:bCs/>
              </w:rPr>
              <w:t xml:space="preserve"> (</w:t>
            </w:r>
            <w:r w:rsidR="009E0787" w:rsidRPr="009E0787">
              <w:rPr>
                <w:b/>
                <w:bCs/>
              </w:rPr>
              <w:t>Brooks, 2021)</w:t>
            </w:r>
            <w:r w:rsidRPr="00421DFB">
              <w:rPr>
                <w:rFonts w:cs="Times New Roman"/>
                <w:b/>
                <w:bCs/>
              </w:rPr>
              <w:t>. A capable PMS may streamline and automate significant procedures, reducing the risk of making errors while also improving the efficiency of business operations</w:t>
            </w:r>
            <w:r w:rsidR="009E0787">
              <w:rPr>
                <w:rFonts w:cs="Times New Roman"/>
                <w:b/>
                <w:bCs/>
              </w:rPr>
              <w:t xml:space="preserve"> (</w:t>
            </w:r>
            <w:r w:rsidR="009E0787" w:rsidRPr="009E0787">
              <w:rPr>
                <w:b/>
                <w:bCs/>
              </w:rPr>
              <w:t>Lashley, C., Lynch, P., &amp; Morrison, 2020)</w:t>
            </w:r>
            <w:r w:rsidRPr="00421DFB">
              <w:rPr>
                <w:rFonts w:cs="Times New Roman"/>
                <w:b/>
                <w:bCs/>
              </w:rPr>
              <w:t>. It makes it possible for multiple departments, like as housekeeping, the front desk, and food and beverage, to coordinate in a way that is both smooth and effective, which ensures that all of the requests and services requested by guests are attended to in a timely manner and in the correct manner</w:t>
            </w:r>
            <w:r w:rsidR="00480D83">
              <w:rPr>
                <w:rFonts w:cs="Times New Roman"/>
                <w:b/>
                <w:bCs/>
              </w:rPr>
              <w:t xml:space="preserve"> (</w:t>
            </w:r>
            <w:r w:rsidR="00480D83" w:rsidRPr="009E0787">
              <w:rPr>
                <w:b/>
                <w:bCs/>
              </w:rPr>
              <w:t>Newman, 2021)</w:t>
            </w:r>
            <w:r w:rsidRPr="00421DFB">
              <w:rPr>
                <w:rFonts w:cs="Times New Roman"/>
                <w:b/>
                <w:bCs/>
              </w:rPr>
              <w:t>. An effective property management system (PMS) provides staff members with access to real-time information, enabling them to make decisions based on data and optimizing resource allocation, which, in the end, enhances both visitor satisfaction and the generation of revenue</w:t>
            </w:r>
            <w:r w:rsidR="004607CD">
              <w:rPr>
                <w:rFonts w:cs="Times New Roman"/>
                <w:b/>
                <w:bCs/>
              </w:rPr>
              <w:t xml:space="preserve"> (</w:t>
            </w:r>
            <w:proofErr w:type="spellStart"/>
            <w:r w:rsidR="004607CD" w:rsidRPr="004607CD">
              <w:rPr>
                <w:b/>
                <w:bCs/>
              </w:rPr>
              <w:t>Bardi</w:t>
            </w:r>
            <w:proofErr w:type="spellEnd"/>
            <w:r w:rsidR="004607CD" w:rsidRPr="004607CD">
              <w:rPr>
                <w:b/>
                <w:bCs/>
              </w:rPr>
              <w:t>, 2010)</w:t>
            </w:r>
            <w:r w:rsidRPr="00421DFB">
              <w:rPr>
                <w:rFonts w:cs="Times New Roman"/>
                <w:b/>
                <w:bCs/>
              </w:rPr>
              <w:t>.</w:t>
            </w: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6F182F">
        <w:trPr>
          <w:trHeight w:val="495"/>
          <w:jc w:val="center"/>
        </w:trPr>
        <w:tc>
          <w:tcPr>
            <w:tcW w:w="9348" w:type="dxa"/>
            <w:gridSpan w:val="3"/>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6F182F">
        <w:trPr>
          <w:trHeight w:val="495"/>
          <w:jc w:val="center"/>
        </w:trPr>
        <w:tc>
          <w:tcPr>
            <w:tcW w:w="9348" w:type="dxa"/>
            <w:gridSpan w:val="3"/>
          </w:tcPr>
          <w:p w14:paraId="3CB81B30" w14:textId="77777777" w:rsidR="004D0F63" w:rsidRPr="009022D4" w:rsidRDefault="004D0F63" w:rsidP="004D0F63">
            <w:pPr>
              <w:jc w:val="center"/>
              <w:rPr>
                <w:rFonts w:cs="Times New Roman"/>
                <w:b/>
                <w:bCs/>
              </w:rPr>
            </w:pPr>
          </w:p>
          <w:p w14:paraId="2B96462D" w14:textId="297BA7D3" w:rsidR="004D0F63" w:rsidRPr="009022D4" w:rsidRDefault="00421DFB" w:rsidP="00421DFB">
            <w:pPr>
              <w:jc w:val="both"/>
              <w:rPr>
                <w:rFonts w:cs="Times New Roman"/>
                <w:b/>
                <w:bCs/>
              </w:rPr>
            </w:pPr>
            <w:r w:rsidRPr="00421DFB">
              <w:rPr>
                <w:rFonts w:cs="Times New Roman"/>
                <w:b/>
                <w:bCs/>
              </w:rPr>
              <w:t xml:space="preserve">The reputation of the hotel is an important component that can have a substantial impact on the degree to which guests are satisfied, the degree to which they remain loyal to the hotel, and the overall level of success that the hotel achieves. In order to successfully manage a hotel's reputation, it is necessary to cultivate </w:t>
            </w:r>
            <w:proofErr w:type="spellStart"/>
            <w:r w:rsidRPr="00421DFB">
              <w:rPr>
                <w:rFonts w:cs="Times New Roman"/>
                <w:b/>
                <w:bCs/>
              </w:rPr>
              <w:t>favorable</w:t>
            </w:r>
            <w:proofErr w:type="spellEnd"/>
            <w:r w:rsidRPr="00421DFB">
              <w:rPr>
                <w:rFonts w:cs="Times New Roman"/>
                <w:b/>
                <w:bCs/>
              </w:rPr>
              <w:t xml:space="preserve"> opinions about the facility</w:t>
            </w:r>
            <w:r w:rsidR="00480D83">
              <w:rPr>
                <w:rFonts w:cs="Times New Roman"/>
                <w:b/>
                <w:bCs/>
              </w:rPr>
              <w:t xml:space="preserve"> (</w:t>
            </w:r>
            <w:r w:rsidR="00480D83" w:rsidRPr="009E0787">
              <w:rPr>
                <w:b/>
                <w:bCs/>
              </w:rPr>
              <w:t>Stone, R., &amp; Woodcock, 2018)</w:t>
            </w:r>
            <w:r w:rsidRPr="00421DFB">
              <w:rPr>
                <w:rFonts w:cs="Times New Roman"/>
                <w:b/>
                <w:bCs/>
              </w:rPr>
              <w:t xml:space="preserve">. This may be accomplished by delivering exceptional service, preserving a high quality </w:t>
            </w:r>
            <w:proofErr w:type="gramStart"/>
            <w:r w:rsidRPr="00421DFB">
              <w:rPr>
                <w:rFonts w:cs="Times New Roman"/>
                <w:b/>
                <w:bCs/>
              </w:rPr>
              <w:t>standard,</w:t>
            </w:r>
            <w:proofErr w:type="gramEnd"/>
            <w:r w:rsidRPr="00421DFB">
              <w:rPr>
                <w:rFonts w:cs="Times New Roman"/>
                <w:b/>
                <w:bCs/>
              </w:rPr>
              <w:t xml:space="preserve"> and ensuring that guests have happy stays. It is vital to meet one's obligations and promises, to uphold high standards of cleanliness, to give great customer service, and to respond swiftly to the criticisms and recommendations of one's guests in order to build and maintain a good reputation</w:t>
            </w:r>
            <w:r w:rsidR="004607CD">
              <w:rPr>
                <w:rFonts w:cs="Times New Roman"/>
                <w:b/>
                <w:bCs/>
              </w:rPr>
              <w:t xml:space="preserve"> (</w:t>
            </w:r>
            <w:proofErr w:type="spellStart"/>
            <w:r w:rsidR="004607CD" w:rsidRPr="004607CD">
              <w:rPr>
                <w:b/>
                <w:bCs/>
              </w:rPr>
              <w:t>Corgel</w:t>
            </w:r>
            <w:proofErr w:type="spellEnd"/>
            <w:r w:rsidR="004607CD" w:rsidRPr="004607CD">
              <w:rPr>
                <w:b/>
                <w:bCs/>
              </w:rPr>
              <w:t xml:space="preserve">, JB, </w:t>
            </w:r>
            <w:proofErr w:type="spellStart"/>
            <w:r w:rsidR="004607CD" w:rsidRPr="004607CD">
              <w:rPr>
                <w:b/>
                <w:bCs/>
              </w:rPr>
              <w:t>Sturman</w:t>
            </w:r>
            <w:proofErr w:type="spellEnd"/>
            <w:r w:rsidR="004607CD" w:rsidRPr="004607CD">
              <w:rPr>
                <w:b/>
                <w:bCs/>
              </w:rPr>
              <w:t>, MC &amp; Verma,</w:t>
            </w:r>
            <w:r w:rsidR="004607CD">
              <w:rPr>
                <w:b/>
                <w:bCs/>
              </w:rPr>
              <w:t xml:space="preserve"> </w:t>
            </w:r>
            <w:r w:rsidR="004607CD" w:rsidRPr="004607CD">
              <w:rPr>
                <w:b/>
                <w:bCs/>
              </w:rPr>
              <w:t>2011)</w:t>
            </w:r>
            <w:r w:rsidRPr="00421DFB">
              <w:rPr>
                <w:rFonts w:cs="Times New Roman"/>
                <w:b/>
                <w:bCs/>
              </w:rPr>
              <w:t>. Possessing excellent reviews, ratings, and word-of-mouth recommendations can assist in a business's capacity to bring in new customers while also retaining the business of the customers it already has. A strong hotel reputation not only helps improve income, but it also helps create trust and credibility within the industry</w:t>
            </w:r>
            <w:r w:rsidR="00480D83">
              <w:rPr>
                <w:rFonts w:cs="Times New Roman"/>
                <w:b/>
                <w:bCs/>
              </w:rPr>
              <w:t xml:space="preserve"> (</w:t>
            </w:r>
            <w:proofErr w:type="spellStart"/>
            <w:r w:rsidR="00480D83" w:rsidRPr="009E0787">
              <w:rPr>
                <w:b/>
                <w:bCs/>
              </w:rPr>
              <w:t>Ogunseitan</w:t>
            </w:r>
            <w:proofErr w:type="spellEnd"/>
            <w:r w:rsidR="00480D83" w:rsidRPr="009E0787">
              <w:rPr>
                <w:b/>
                <w:bCs/>
              </w:rPr>
              <w:t>, 2021)</w:t>
            </w:r>
            <w:r w:rsidRPr="00421DFB">
              <w:rPr>
                <w:rFonts w:cs="Times New Roman"/>
                <w:b/>
                <w:bCs/>
              </w:rPr>
              <w:t xml:space="preserve">. This sets the hotel in a position to be the </w:t>
            </w:r>
            <w:proofErr w:type="spellStart"/>
            <w:r w:rsidRPr="00421DFB">
              <w:rPr>
                <w:rFonts w:cs="Times New Roman"/>
                <w:b/>
                <w:bCs/>
              </w:rPr>
              <w:t>traveler's</w:t>
            </w:r>
            <w:proofErr w:type="spellEnd"/>
            <w:r w:rsidRPr="00421DFB">
              <w:rPr>
                <w:rFonts w:cs="Times New Roman"/>
                <w:b/>
                <w:bCs/>
              </w:rPr>
              <w:t xml:space="preserve"> first choice among the available options, which places the hotel in a position to be the </w:t>
            </w:r>
            <w:proofErr w:type="spellStart"/>
            <w:r w:rsidRPr="00421DFB">
              <w:rPr>
                <w:rFonts w:cs="Times New Roman"/>
                <w:b/>
                <w:bCs/>
              </w:rPr>
              <w:t>traveler's</w:t>
            </w:r>
            <w:proofErr w:type="spellEnd"/>
            <w:r w:rsidRPr="00421DFB">
              <w:rPr>
                <w:rFonts w:cs="Times New Roman"/>
                <w:b/>
                <w:bCs/>
              </w:rPr>
              <w:t xml:space="preserve"> first choice among available possibilities.</w:t>
            </w: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6F182F">
        <w:trPr>
          <w:trHeight w:val="454"/>
          <w:jc w:val="center"/>
        </w:trPr>
        <w:tc>
          <w:tcPr>
            <w:tcW w:w="9348" w:type="dxa"/>
            <w:gridSpan w:val="3"/>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6F182F">
        <w:trPr>
          <w:trHeight w:val="495"/>
          <w:jc w:val="center"/>
        </w:trPr>
        <w:tc>
          <w:tcPr>
            <w:tcW w:w="9348" w:type="dxa"/>
            <w:gridSpan w:val="3"/>
          </w:tcPr>
          <w:p w14:paraId="27ABD0E8" w14:textId="77777777" w:rsidR="004D0F63" w:rsidRPr="009022D4" w:rsidRDefault="004D0F63" w:rsidP="004D0F63">
            <w:pPr>
              <w:jc w:val="center"/>
              <w:rPr>
                <w:rFonts w:cs="Times New Roman"/>
                <w:b/>
                <w:bCs/>
              </w:rPr>
            </w:pPr>
          </w:p>
          <w:p w14:paraId="10D53443" w14:textId="40AB3292" w:rsidR="004D0F63" w:rsidRPr="009022D4" w:rsidRDefault="00421DFB" w:rsidP="00421DFB">
            <w:pPr>
              <w:jc w:val="both"/>
              <w:rPr>
                <w:rFonts w:cs="Times New Roman"/>
                <w:b/>
                <w:bCs/>
              </w:rPr>
            </w:pPr>
            <w:r>
              <w:rPr>
                <w:rFonts w:cs="Times New Roman"/>
                <w:b/>
                <w:bCs/>
              </w:rPr>
              <w:t>A</w:t>
            </w:r>
            <w:r w:rsidRPr="00421DFB">
              <w:rPr>
                <w:rFonts w:cs="Times New Roman"/>
                <w:b/>
                <w:bCs/>
              </w:rPr>
              <w:t>ccurate and succinct communication is the motor that propels hotel operations. It is necessary for all members of the staff, departments, and customers to interact with one another in a manner that is not only precise but also prompt. Communication within a business ensures that every person is kept up to speed on the tasks and responsibilities that have been given to them, as well as any new policies or procedures that may be established. It allows the possibility of strong coordination and collaboration across many departments possible, which in turn makes it easier to manage operations efficiently and deliver seamless experiences for guests</w:t>
            </w:r>
            <w:r w:rsidR="00480D83">
              <w:rPr>
                <w:rFonts w:cs="Times New Roman"/>
                <w:b/>
                <w:bCs/>
              </w:rPr>
              <w:t xml:space="preserve"> (</w:t>
            </w:r>
            <w:r w:rsidR="00480D83" w:rsidRPr="009E0787">
              <w:rPr>
                <w:b/>
                <w:bCs/>
              </w:rPr>
              <w:t>Zhang, X., &amp; Hsu,</w:t>
            </w:r>
            <w:r w:rsidR="00480D83">
              <w:rPr>
                <w:b/>
                <w:bCs/>
              </w:rPr>
              <w:t xml:space="preserve"> </w:t>
            </w:r>
            <w:r w:rsidR="00480D83" w:rsidRPr="009E0787">
              <w:rPr>
                <w:b/>
                <w:bCs/>
              </w:rPr>
              <w:t>2016)</w:t>
            </w:r>
            <w:r w:rsidRPr="00421DFB">
              <w:rPr>
                <w:rFonts w:cs="Times New Roman"/>
                <w:b/>
                <w:bCs/>
              </w:rPr>
              <w:t>. Aspects of external communication include interacting with customers, answering to their inquiries and concerns, providing them with information, and discovering solutions to the problems that they are experiencing. In order to properly communicate information to visitors and create relationships with them, it is vital for front desk personnel to exhibit great communication skills, both verbal and written</w:t>
            </w:r>
            <w:r w:rsidR="00480D83">
              <w:rPr>
                <w:rFonts w:cs="Times New Roman"/>
                <w:b/>
                <w:bCs/>
              </w:rPr>
              <w:t xml:space="preserve"> (</w:t>
            </w:r>
            <w:r w:rsidR="00480D83" w:rsidRPr="00480D83">
              <w:rPr>
                <w:b/>
                <w:bCs/>
              </w:rPr>
              <w:t>Kapoor, J. 2021</w:t>
            </w:r>
            <w:r w:rsidR="00480D83">
              <w:rPr>
                <w:b/>
                <w:bCs/>
              </w:rPr>
              <w:t>)</w:t>
            </w:r>
            <w:r w:rsidRPr="00421DFB">
              <w:rPr>
                <w:rFonts w:cs="Times New Roman"/>
                <w:b/>
                <w:bCs/>
              </w:rPr>
              <w:t>. A culture of successful communication may be developed inside the hotel by implementing techniques such as open channels of communication, frequent training programs, and continual feedback. These are only some of the examples of what are known as "best practices."</w:t>
            </w:r>
            <w:r w:rsidR="00480D83">
              <w:rPr>
                <w:rFonts w:cs="Times New Roman"/>
                <w:b/>
                <w:bCs/>
              </w:rPr>
              <w:t xml:space="preserve"> (</w:t>
            </w:r>
            <w:r w:rsidR="00480D83" w:rsidRPr="00480D83">
              <w:rPr>
                <w:b/>
                <w:bCs/>
              </w:rPr>
              <w:t>Morrison, 2020)</w:t>
            </w:r>
            <w:r w:rsidR="00480D83">
              <w:rPr>
                <w:b/>
                <w:bCs/>
              </w:rPr>
              <w:t>.</w:t>
            </w:r>
          </w:p>
          <w:p w14:paraId="3E54D471"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6F182F">
        <w:trPr>
          <w:trHeight w:val="495"/>
          <w:jc w:val="center"/>
        </w:trPr>
        <w:tc>
          <w:tcPr>
            <w:tcW w:w="9348" w:type="dxa"/>
            <w:gridSpan w:val="3"/>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6F182F">
        <w:trPr>
          <w:trHeight w:val="495"/>
          <w:jc w:val="center"/>
        </w:trPr>
        <w:tc>
          <w:tcPr>
            <w:tcW w:w="9348" w:type="dxa"/>
            <w:gridSpan w:val="3"/>
          </w:tcPr>
          <w:p w14:paraId="6B5FC739" w14:textId="77777777" w:rsidR="004D0F63" w:rsidRPr="009022D4" w:rsidRDefault="004D0F63" w:rsidP="004D0F63">
            <w:pPr>
              <w:jc w:val="center"/>
              <w:rPr>
                <w:rFonts w:cs="Times New Roman"/>
                <w:b/>
                <w:bCs/>
              </w:rPr>
            </w:pPr>
          </w:p>
          <w:p w14:paraId="7CCB35EC" w14:textId="55949DB7" w:rsidR="004D0F63" w:rsidRPr="009022D4" w:rsidRDefault="00421DFB" w:rsidP="00421DFB">
            <w:pPr>
              <w:tabs>
                <w:tab w:val="left" w:pos="264"/>
              </w:tabs>
              <w:jc w:val="both"/>
              <w:rPr>
                <w:rFonts w:cs="Times New Roman"/>
                <w:b/>
                <w:bCs/>
              </w:rPr>
            </w:pPr>
            <w:r w:rsidRPr="00421DFB">
              <w:rPr>
                <w:rFonts w:cs="Times New Roman"/>
                <w:b/>
                <w:bCs/>
              </w:rPr>
              <w:t>In order to provide excellent service and guarantee that the hotel's operations are carried out without a hitch, it is essential to have an adequate number of staff members. The process of staffing comprises recruiting, instructing, and maintaining individuals that are capable, motivated, and have a strong interest in working in the hospitality industry. This type of interest is essential for the success of the staffing process</w:t>
            </w:r>
            <w:r w:rsidR="004607CD">
              <w:rPr>
                <w:rFonts w:cs="Times New Roman"/>
                <w:b/>
                <w:bCs/>
              </w:rPr>
              <w:t xml:space="preserve"> (</w:t>
            </w:r>
            <w:r w:rsidR="004607CD" w:rsidRPr="004607CD">
              <w:rPr>
                <w:b/>
                <w:bCs/>
              </w:rPr>
              <w:t>Hammer, 2016)</w:t>
            </w:r>
            <w:r w:rsidRPr="00421DFB">
              <w:rPr>
                <w:rFonts w:cs="Times New Roman"/>
                <w:b/>
                <w:bCs/>
              </w:rPr>
              <w:t>. It is absolutely necessary to have a sufficient number of staff members in order to live up to the standards of service and satisfy the expectations of the guests. Because of this, we will be able to cut down on lengthy wait times as well as insufficient support. In order to provide specialized services, it is essential to hire the proper staff for the several jobs that need to be done, such as front desk, housekeeping, concierge, and food and beverage</w:t>
            </w:r>
            <w:r w:rsidR="00480D83">
              <w:rPr>
                <w:rFonts w:cs="Times New Roman"/>
                <w:b/>
                <w:bCs/>
              </w:rPr>
              <w:t xml:space="preserve"> (</w:t>
            </w:r>
            <w:r w:rsidR="00480D83" w:rsidRPr="00480D83">
              <w:rPr>
                <w:b/>
                <w:bCs/>
              </w:rPr>
              <w:t>Nelson, M., &amp; Goodall, 2020)</w:t>
            </w:r>
            <w:r w:rsidRPr="00421DFB">
              <w:rPr>
                <w:rFonts w:cs="Times New Roman"/>
                <w:b/>
                <w:bCs/>
              </w:rPr>
              <w:t>. These positions, among others, need to be filled. As a consequence of continual training and development programs that aim to increase the staff members' abilities, level of competence, and level of professionalism, the staff members may be able to provide more personalized experiences and go above and beyond the expectations of customers</w:t>
            </w:r>
            <w:r w:rsidR="00480D83">
              <w:rPr>
                <w:rFonts w:cs="Times New Roman"/>
                <w:b/>
                <w:bCs/>
              </w:rPr>
              <w:t xml:space="preserve"> (</w:t>
            </w:r>
            <w:proofErr w:type="spellStart"/>
            <w:r w:rsidR="00480D83" w:rsidRPr="00480D83">
              <w:rPr>
                <w:b/>
                <w:bCs/>
              </w:rPr>
              <w:t>Pizam</w:t>
            </w:r>
            <w:proofErr w:type="spellEnd"/>
            <w:r w:rsidR="00480D83" w:rsidRPr="00480D83">
              <w:rPr>
                <w:b/>
                <w:bCs/>
              </w:rPr>
              <w:t xml:space="preserve">, A., &amp; </w:t>
            </w:r>
            <w:proofErr w:type="spellStart"/>
            <w:r w:rsidR="00480D83" w:rsidRPr="00480D83">
              <w:rPr>
                <w:b/>
                <w:bCs/>
              </w:rPr>
              <w:t>Shapoval</w:t>
            </w:r>
            <w:proofErr w:type="spellEnd"/>
            <w:r w:rsidR="00480D83" w:rsidRPr="00480D83">
              <w:rPr>
                <w:b/>
                <w:bCs/>
              </w:rPr>
              <w:t>, 2020)</w:t>
            </w:r>
            <w:r w:rsidRPr="00421DFB">
              <w:rPr>
                <w:rFonts w:cs="Times New Roman"/>
                <w:b/>
                <w:bCs/>
              </w:rPr>
              <w:t xml:space="preserve">. Worker happiness can be increased by reducing employee turnover and fostering a </w:t>
            </w:r>
            <w:proofErr w:type="spellStart"/>
            <w:r w:rsidRPr="00421DFB">
              <w:rPr>
                <w:rFonts w:cs="Times New Roman"/>
                <w:b/>
                <w:bCs/>
              </w:rPr>
              <w:t>favorable</w:t>
            </w:r>
            <w:proofErr w:type="spellEnd"/>
            <w:r w:rsidRPr="00421DFB">
              <w:rPr>
                <w:rFonts w:cs="Times New Roman"/>
                <w:b/>
                <w:bCs/>
              </w:rPr>
              <w:t xml:space="preserve"> environment in the workplace. Factors that contribute to worker satisfaction include worker involvement, acknowledgment, and the provision of opportunities for professional progress</w:t>
            </w:r>
            <w:r w:rsidR="00480D83">
              <w:rPr>
                <w:rFonts w:cs="Times New Roman"/>
                <w:b/>
                <w:bCs/>
              </w:rPr>
              <w:t xml:space="preserve"> (</w:t>
            </w:r>
            <w:proofErr w:type="spellStart"/>
            <w:r w:rsidR="00480D83" w:rsidRPr="00480D83">
              <w:rPr>
                <w:b/>
                <w:bCs/>
              </w:rPr>
              <w:t>Sigala</w:t>
            </w:r>
            <w:proofErr w:type="spellEnd"/>
            <w:r w:rsidR="00480D83" w:rsidRPr="00480D83">
              <w:rPr>
                <w:b/>
                <w:bCs/>
              </w:rPr>
              <w:t>, 2016)</w:t>
            </w:r>
            <w:r w:rsidRPr="00421DFB">
              <w:rPr>
                <w:rFonts w:cs="Times New Roman"/>
                <w:b/>
                <w:bCs/>
              </w:rPr>
              <w:t>.</w:t>
            </w:r>
          </w:p>
          <w:p w14:paraId="74504C3B" w14:textId="77777777" w:rsidR="004D0F63" w:rsidRPr="009022D4" w:rsidRDefault="004D0F63" w:rsidP="006F182F">
            <w:pPr>
              <w:rPr>
                <w:rFonts w:cs="Times New Roman"/>
                <w:b/>
                <w:bCs/>
              </w:rPr>
            </w:pPr>
          </w:p>
          <w:p w14:paraId="388D25D6" w14:textId="79C0CB9D" w:rsidR="004D0F63" w:rsidRPr="009022D4" w:rsidRDefault="004D0F63" w:rsidP="004D0F63">
            <w:pPr>
              <w:jc w:val="center"/>
              <w:rPr>
                <w:rFonts w:cs="Times New Roman"/>
                <w:b/>
                <w:bCs/>
              </w:rPr>
            </w:pPr>
          </w:p>
        </w:tc>
      </w:tr>
      <w:tr w:rsidR="009E31E5" w14:paraId="64E496DF" w14:textId="77777777" w:rsidTr="006F182F">
        <w:tblPrEx>
          <w:jc w:val="left"/>
        </w:tblPrEx>
        <w:trPr>
          <w:gridAfter w:val="1"/>
          <w:wAfter w:w="332" w:type="dxa"/>
        </w:trPr>
        <w:tc>
          <w:tcPr>
            <w:tcW w:w="4508" w:type="dxa"/>
          </w:tcPr>
          <w:p w14:paraId="577828D7" w14:textId="77777777" w:rsidR="009E31E5" w:rsidRDefault="009E31E5" w:rsidP="007D760C">
            <w:pPr>
              <w:jc w:val="center"/>
              <w:rPr>
                <w:b/>
                <w:bCs/>
              </w:rPr>
            </w:pPr>
            <w:r>
              <w:rPr>
                <w:b/>
                <w:bCs/>
              </w:rPr>
              <w:lastRenderedPageBreak/>
              <w:tab/>
              <w:t>Word Count</w:t>
            </w:r>
          </w:p>
        </w:tc>
        <w:tc>
          <w:tcPr>
            <w:tcW w:w="4508" w:type="dxa"/>
          </w:tcPr>
          <w:p w14:paraId="37C392D4" w14:textId="30A41353" w:rsidR="009E31E5" w:rsidRDefault="00421DFB" w:rsidP="007D760C">
            <w:pPr>
              <w:jc w:val="center"/>
              <w:rPr>
                <w:b/>
                <w:bCs/>
              </w:rPr>
            </w:pPr>
            <w:r>
              <w:rPr>
                <w:b/>
                <w:bCs/>
              </w:rPr>
              <w:t>983</w:t>
            </w:r>
          </w:p>
        </w:tc>
      </w:tr>
    </w:tbl>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3D5BCFEB" w14:textId="552E74EA" w:rsidR="00260769" w:rsidRPr="004607CD" w:rsidRDefault="00260769" w:rsidP="004607CD">
      <w:pPr>
        <w:rPr>
          <w:b/>
          <w:bCs/>
        </w:rPr>
      </w:pPr>
      <w:proofErr w:type="spellStart"/>
      <w:r w:rsidRPr="004607CD">
        <w:rPr>
          <w:b/>
          <w:bCs/>
        </w:rPr>
        <w:t>Bardi</w:t>
      </w:r>
      <w:proofErr w:type="spellEnd"/>
      <w:r w:rsidRPr="004607CD">
        <w:rPr>
          <w:b/>
          <w:bCs/>
        </w:rPr>
        <w:t xml:space="preserve">, J. (2010) Hotel </w:t>
      </w:r>
      <w:proofErr w:type="spellStart"/>
      <w:r w:rsidRPr="004607CD">
        <w:rPr>
          <w:b/>
          <w:bCs/>
        </w:rPr>
        <w:t>FrontOffice</w:t>
      </w:r>
      <w:proofErr w:type="spellEnd"/>
      <w:r w:rsidRPr="004607CD">
        <w:rPr>
          <w:b/>
          <w:bCs/>
        </w:rPr>
        <w:t xml:space="preserve"> Management, Wiley, London</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06443DFF" w14:textId="2DA2A1B1" w:rsidR="00260769" w:rsidRPr="00C07D6C" w:rsidRDefault="00260769" w:rsidP="00C07D6C">
      <w:pPr>
        <w:rPr>
          <w:b/>
          <w:bCs/>
        </w:rPr>
      </w:pPr>
      <w:r w:rsidRPr="00C07D6C">
        <w:rPr>
          <w:b/>
          <w:bCs/>
        </w:rPr>
        <w:t xml:space="preserve">Brooks, J. (2021). The Importance of Property Management Systems in the Hospitality Industry. </w:t>
      </w:r>
      <w:proofErr w:type="spellStart"/>
      <w:r w:rsidRPr="00C07D6C">
        <w:rPr>
          <w:b/>
          <w:bCs/>
        </w:rPr>
        <w:t>HCareers</w:t>
      </w:r>
      <w:proofErr w:type="spellEnd"/>
      <w:r w:rsidRPr="00C07D6C">
        <w:rPr>
          <w:b/>
          <w:bCs/>
        </w:rPr>
        <w:t>. Retrieved from https://www.hcareers.com/article/advice/the-importance-of-property-management-systems-in-the-hospitality-industry</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030B0807" w14:textId="54CEA404" w:rsidR="00260769" w:rsidRPr="004607CD" w:rsidRDefault="00260769" w:rsidP="004607CD">
      <w:pPr>
        <w:rPr>
          <w:b/>
          <w:bCs/>
        </w:rPr>
      </w:pPr>
      <w:proofErr w:type="spellStart"/>
      <w:r w:rsidRPr="004607CD">
        <w:rPr>
          <w:b/>
          <w:bCs/>
        </w:rPr>
        <w:t>Corgel</w:t>
      </w:r>
      <w:proofErr w:type="spellEnd"/>
      <w:r w:rsidRPr="004607CD">
        <w:rPr>
          <w:b/>
          <w:bCs/>
        </w:rPr>
        <w:t xml:space="preserve">, JB, </w:t>
      </w:r>
      <w:proofErr w:type="spellStart"/>
      <w:r w:rsidRPr="004607CD">
        <w:rPr>
          <w:b/>
          <w:bCs/>
        </w:rPr>
        <w:t>Sturman</w:t>
      </w:r>
      <w:proofErr w:type="spellEnd"/>
      <w:r w:rsidRPr="004607CD">
        <w:rPr>
          <w:b/>
          <w:bCs/>
        </w:rPr>
        <w:t>, MC &amp; Verma, R. (2011) The Cornell School of Hotel Administration on Hospitality: Cutting Edge</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593FA459" w14:textId="7270569C" w:rsidR="00260769" w:rsidRPr="00480D83" w:rsidRDefault="00260769" w:rsidP="004607CD">
      <w:pPr>
        <w:rPr>
          <w:b/>
          <w:bCs/>
        </w:rPr>
      </w:pPr>
      <w:r w:rsidRPr="004607CD">
        <w:rPr>
          <w:b/>
          <w:bCs/>
        </w:rPr>
        <w:t>Front Office: Operations and Management, Oxford Higher Education Press</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7990BFD3" w14:textId="4F657F92" w:rsidR="00260769" w:rsidRPr="004607CD" w:rsidRDefault="00260769" w:rsidP="004607CD">
      <w:pPr>
        <w:rPr>
          <w:b/>
          <w:bCs/>
        </w:rPr>
      </w:pPr>
      <w:r w:rsidRPr="004607CD">
        <w:rPr>
          <w:b/>
          <w:bCs/>
        </w:rPr>
        <w:t>Hammer, J. (2016) Revenue superstar! The simple rules of hotel revenue management. Great Britain: Amazon.</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411BFC29" w14:textId="5CAC4527" w:rsidR="00260769" w:rsidRPr="00C07D6C" w:rsidRDefault="00260769" w:rsidP="00C07D6C">
      <w:pPr>
        <w:rPr>
          <w:b/>
          <w:bCs/>
        </w:rPr>
      </w:pPr>
      <w:r w:rsidRPr="00C07D6C">
        <w:rPr>
          <w:b/>
          <w:bCs/>
        </w:rPr>
        <w:t>Kapoor, J. (2021). Importance of Staffing in the Hotel Industry. Hotel News Resource. Retrieved from https://www.hotelnewsresource.com/article116997.html</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69A58A22" w14:textId="25C46666" w:rsidR="00260769" w:rsidRPr="00C07D6C" w:rsidRDefault="00260769" w:rsidP="00C07D6C">
      <w:pPr>
        <w:rPr>
          <w:b/>
          <w:bCs/>
        </w:rPr>
      </w:pPr>
      <w:r w:rsidRPr="00C07D6C">
        <w:rPr>
          <w:b/>
          <w:bCs/>
        </w:rPr>
        <w:t>Lashley, C., Lynch, P., &amp; Morrison, A. (2020). The Routledge Handbook of Hospitality Management. Routledge.</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0EB12102" w14:textId="5F3DF229" w:rsidR="00260769" w:rsidRPr="00C07D6C" w:rsidRDefault="00260769" w:rsidP="00C07D6C">
      <w:pPr>
        <w:rPr>
          <w:b/>
          <w:bCs/>
        </w:rPr>
      </w:pPr>
      <w:r w:rsidRPr="00C07D6C">
        <w:rPr>
          <w:b/>
          <w:bCs/>
        </w:rPr>
        <w:t>Morrison, A. (2020). Front Office Operations and Management. Goodfellow Publishers.</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3C4BF75C" w14:textId="53F94701" w:rsidR="00260769" w:rsidRPr="00C07D6C" w:rsidRDefault="00260769" w:rsidP="00C07D6C">
      <w:pPr>
        <w:rPr>
          <w:b/>
          <w:bCs/>
        </w:rPr>
      </w:pPr>
      <w:r w:rsidRPr="00C07D6C">
        <w:rPr>
          <w:b/>
          <w:bCs/>
        </w:rPr>
        <w:t>Nelson, M., &amp; Goodall, B. (2020). Communication for Hospitality. Goodfellow Publishers.</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495D4FA6" w14:textId="14EDCFDB" w:rsidR="00260769" w:rsidRPr="00C07D6C" w:rsidRDefault="00260769" w:rsidP="00C07D6C">
      <w:pPr>
        <w:rPr>
          <w:b/>
          <w:bCs/>
        </w:rPr>
      </w:pPr>
      <w:r w:rsidRPr="00C07D6C">
        <w:rPr>
          <w:b/>
          <w:bCs/>
        </w:rPr>
        <w:t>Newman, A. (2021). How Hotel Reputation Management Impacts Guest Satisfaction. Travel Media Group. Retrieved from https://www.travelmediagroup.com/blog/how-hotel-reputation-management-impacts-guest-satisfaction/</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1BC57B3C" w14:textId="20D29E7A" w:rsidR="00260769" w:rsidRPr="00C07D6C" w:rsidRDefault="00260769" w:rsidP="00C07D6C">
      <w:pPr>
        <w:rPr>
          <w:b/>
          <w:bCs/>
        </w:rPr>
      </w:pPr>
      <w:proofErr w:type="spellStart"/>
      <w:r w:rsidRPr="00C07D6C">
        <w:rPr>
          <w:b/>
          <w:bCs/>
        </w:rPr>
        <w:t>Ogunseitan</w:t>
      </w:r>
      <w:proofErr w:type="spellEnd"/>
      <w:r w:rsidRPr="00C07D6C">
        <w:rPr>
          <w:b/>
          <w:bCs/>
        </w:rPr>
        <w:t xml:space="preserve">, O. (2021). Effective Communication in the Hospitality Industry. </w:t>
      </w:r>
      <w:proofErr w:type="spellStart"/>
      <w:r w:rsidRPr="00C07D6C">
        <w:rPr>
          <w:b/>
          <w:bCs/>
        </w:rPr>
        <w:t>InStatista</w:t>
      </w:r>
      <w:proofErr w:type="spellEnd"/>
      <w:r w:rsidRPr="00C07D6C">
        <w:rPr>
          <w:b/>
          <w:bCs/>
        </w:rPr>
        <w:t>. Retrieved from https://www.statista.com/statistics/1200905/hotel-industry-communication-methods-usa/</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02155DCE" w14:textId="377B80B6" w:rsidR="00260769" w:rsidRPr="00C07D6C" w:rsidRDefault="00260769" w:rsidP="00C07D6C">
      <w:pPr>
        <w:rPr>
          <w:b/>
          <w:bCs/>
        </w:rPr>
      </w:pPr>
      <w:proofErr w:type="spellStart"/>
      <w:r w:rsidRPr="00C07D6C">
        <w:rPr>
          <w:b/>
          <w:bCs/>
        </w:rPr>
        <w:t>Pizam</w:t>
      </w:r>
      <w:proofErr w:type="spellEnd"/>
      <w:r w:rsidRPr="00C07D6C">
        <w:rPr>
          <w:b/>
          <w:bCs/>
        </w:rPr>
        <w:t xml:space="preserve">, A., &amp; </w:t>
      </w:r>
      <w:proofErr w:type="spellStart"/>
      <w:r w:rsidRPr="00C07D6C">
        <w:rPr>
          <w:b/>
          <w:bCs/>
        </w:rPr>
        <w:t>Shapoval</w:t>
      </w:r>
      <w:proofErr w:type="spellEnd"/>
      <w:r w:rsidRPr="00C07D6C">
        <w:rPr>
          <w:b/>
          <w:bCs/>
        </w:rPr>
        <w:t>, V. (2020). Hotel Front Office Management. Routledge.</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08BC535F" w14:textId="271636DF" w:rsidR="00260769" w:rsidRPr="00C07D6C" w:rsidRDefault="00260769" w:rsidP="00C07D6C">
      <w:pPr>
        <w:rPr>
          <w:b/>
          <w:bCs/>
        </w:rPr>
      </w:pPr>
      <w:proofErr w:type="spellStart"/>
      <w:r w:rsidRPr="00C07D6C">
        <w:rPr>
          <w:b/>
          <w:bCs/>
        </w:rPr>
        <w:t>Sigala</w:t>
      </w:r>
      <w:proofErr w:type="spellEnd"/>
      <w:r w:rsidRPr="00C07D6C">
        <w:rPr>
          <w:b/>
          <w:bCs/>
        </w:rPr>
        <w:t>, M. (2016). Technology and Guest Experiences: Opportunities and Challenges for the Hospitality Industry. Journal of Travel Research, 55(8), 1024-1042.</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3BD72B72" w14:textId="389F1FA9" w:rsidR="00260769" w:rsidRPr="004607CD" w:rsidRDefault="00260769" w:rsidP="004607CD">
      <w:pPr>
        <w:rPr>
          <w:b/>
          <w:bCs/>
        </w:rPr>
      </w:pPr>
      <w:r w:rsidRPr="004607CD">
        <w:rPr>
          <w:b/>
          <w:bCs/>
        </w:rPr>
        <w:t xml:space="preserve">Solomon, M. (2018) The Heart of Hospitality. New York: </w:t>
      </w:r>
      <w:proofErr w:type="spellStart"/>
      <w:r w:rsidRPr="004607CD">
        <w:rPr>
          <w:b/>
          <w:bCs/>
        </w:rPr>
        <w:t>SelectBooks</w:t>
      </w:r>
      <w:proofErr w:type="spellEnd"/>
      <w:r w:rsidRPr="004607CD">
        <w:rPr>
          <w:b/>
          <w:bCs/>
        </w:rPr>
        <w:t>, Inc.</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48AA8D45" w14:textId="3423AC12" w:rsidR="00260769" w:rsidRPr="00C07D6C" w:rsidRDefault="00260769" w:rsidP="00C07D6C">
      <w:pPr>
        <w:rPr>
          <w:b/>
          <w:bCs/>
        </w:rPr>
      </w:pPr>
      <w:r w:rsidRPr="00C07D6C">
        <w:rPr>
          <w:b/>
          <w:bCs/>
        </w:rPr>
        <w:t>Stone, R., &amp; Woodcock, N. (2018). Hotel Operations Management. Routledge.</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367138CB" w14:textId="77777777" w:rsidR="00605B2A" w:rsidRDefault="00260769" w:rsidP="004607CD">
      <w:pPr>
        <w:rPr>
          <w:b/>
          <w:bCs/>
        </w:rPr>
      </w:pPr>
      <w:proofErr w:type="spellStart"/>
      <w:r w:rsidRPr="004607CD">
        <w:rPr>
          <w:b/>
          <w:bCs/>
        </w:rPr>
        <w:lastRenderedPageBreak/>
        <w:t>Tesone</w:t>
      </w:r>
      <w:proofErr w:type="spellEnd"/>
      <w:r w:rsidRPr="004607CD">
        <w:rPr>
          <w:b/>
          <w:bCs/>
        </w:rPr>
        <w:t xml:space="preserve">, D. (2015) Principles of management for the hospitality industry. London: Routledge. </w:t>
      </w:r>
    </w:p>
    <w:p w14:paraId="0EE5F925" w14:textId="14C2BBDB" w:rsidR="00260769" w:rsidRPr="004607CD" w:rsidRDefault="00260769" w:rsidP="004607CD">
      <w:pPr>
        <w:rPr>
          <w:b/>
          <w:bCs/>
        </w:rPr>
      </w:pPr>
      <w:proofErr w:type="spellStart"/>
      <w:r w:rsidRPr="004607CD">
        <w:rPr>
          <w:b/>
          <w:bCs/>
        </w:rPr>
        <w:t>Tewan</w:t>
      </w:r>
      <w:proofErr w:type="spellEnd"/>
      <w:r w:rsidRPr="004607CD">
        <w:rPr>
          <w:b/>
          <w:bCs/>
        </w:rPr>
        <w:t>, J. (2009) Hotel</w:t>
      </w:r>
      <w:r w:rsidR="00605B2A">
        <w:rPr>
          <w:b/>
          <w:bCs/>
        </w:rPr>
        <w:t xml:space="preserve"> </w:t>
      </w:r>
      <w:r w:rsidRPr="004607CD">
        <w:rPr>
          <w:b/>
          <w:bCs/>
        </w:rPr>
        <w:t>Thinking and Practice, John Wiley &amp; Sons, Incorporated, Hoboken.</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p w14:paraId="2793C680" w14:textId="56570041" w:rsidR="00260769" w:rsidRPr="00C07D6C" w:rsidRDefault="00260769" w:rsidP="00C07D6C">
      <w:pPr>
        <w:rPr>
          <w:b/>
          <w:bCs/>
        </w:rPr>
      </w:pPr>
      <w:r w:rsidRPr="00C07D6C">
        <w:rPr>
          <w:b/>
          <w:bCs/>
        </w:rPr>
        <w:t>Zhang, X., &amp; Hsu, C. H. C. (2016). Understanding Hotel Employees' Perspectives on Effective Internal Communication Practices. Journal of Travel Research, 55(6), 778-791.</w:t>
      </w:r>
      <w:r w:rsidR="00605B2A">
        <w:rPr>
          <w:b/>
          <w:bCs/>
        </w:rPr>
        <w:t xml:space="preserve"> (</w:t>
      </w:r>
      <w:r w:rsidR="00605B2A" w:rsidRPr="00605B2A">
        <w:rPr>
          <w:b/>
          <w:bCs/>
        </w:rPr>
        <w:t xml:space="preserve">Accessed: </w:t>
      </w:r>
      <w:r w:rsidR="00605B2A">
        <w:rPr>
          <w:b/>
          <w:bCs/>
        </w:rPr>
        <w:t>26 May</w:t>
      </w:r>
      <w:r w:rsidR="00605B2A" w:rsidRPr="00605B2A">
        <w:rPr>
          <w:b/>
          <w:bCs/>
        </w:rPr>
        <w:t xml:space="preserve"> 202</w:t>
      </w:r>
      <w:r w:rsidR="00605B2A">
        <w:rPr>
          <w:b/>
          <w:bCs/>
        </w:rPr>
        <w:t>3</w:t>
      </w:r>
      <w:r w:rsidR="00605B2A" w:rsidRPr="00605B2A">
        <w:rPr>
          <w:b/>
          <w:bCs/>
        </w:rPr>
        <w:t>).</w:t>
      </w:r>
    </w:p>
    <w:sectPr w:rsidR="00260769" w:rsidRPr="00C07D6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47CCB49" w14:textId="77777777" w:rsidR="000305D0" w:rsidRDefault="000305D0" w:rsidP="004D0F63">
      <w:pPr>
        <w:spacing w:after="0" w:line="240" w:lineRule="auto"/>
      </w:pPr>
      <w:r>
        <w:separator/>
      </w:r>
    </w:p>
  </w:endnote>
  <w:endnote w:type="continuationSeparator" w:id="0">
    <w:p w14:paraId="6B0D9821" w14:textId="77777777" w:rsidR="000305D0" w:rsidRDefault="000305D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F9612A" w14:textId="77777777" w:rsidR="000305D0" w:rsidRDefault="000305D0" w:rsidP="004D0F63">
      <w:pPr>
        <w:spacing w:after="0" w:line="240" w:lineRule="auto"/>
      </w:pPr>
      <w:r>
        <w:separator/>
      </w:r>
    </w:p>
  </w:footnote>
  <w:footnote w:type="continuationSeparator" w:id="0">
    <w:p w14:paraId="7DFEC0FF" w14:textId="77777777" w:rsidR="000305D0" w:rsidRDefault="000305D0"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0F6EAE"/>
    <w:multiLevelType w:val="hybridMultilevel"/>
    <w:tmpl w:val="AC7A37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305D0"/>
    <w:rsid w:val="000F5BD7"/>
    <w:rsid w:val="00136A90"/>
    <w:rsid w:val="00137075"/>
    <w:rsid w:val="0017090D"/>
    <w:rsid w:val="00260769"/>
    <w:rsid w:val="002813CE"/>
    <w:rsid w:val="00330917"/>
    <w:rsid w:val="003A619A"/>
    <w:rsid w:val="00421DFB"/>
    <w:rsid w:val="0045538B"/>
    <w:rsid w:val="004607CD"/>
    <w:rsid w:val="0046511B"/>
    <w:rsid w:val="00480D83"/>
    <w:rsid w:val="004D0F63"/>
    <w:rsid w:val="005219C9"/>
    <w:rsid w:val="00592A7E"/>
    <w:rsid w:val="00605B2A"/>
    <w:rsid w:val="006F182F"/>
    <w:rsid w:val="0077713C"/>
    <w:rsid w:val="0088344F"/>
    <w:rsid w:val="008D4E2F"/>
    <w:rsid w:val="009022D4"/>
    <w:rsid w:val="00977466"/>
    <w:rsid w:val="009B50FD"/>
    <w:rsid w:val="009D31CA"/>
    <w:rsid w:val="009E0787"/>
    <w:rsid w:val="009E31E5"/>
    <w:rsid w:val="00AC36DB"/>
    <w:rsid w:val="00AE1010"/>
    <w:rsid w:val="00B31F66"/>
    <w:rsid w:val="00BB17C6"/>
    <w:rsid w:val="00BC46C3"/>
    <w:rsid w:val="00C07D6C"/>
    <w:rsid w:val="00CD26B9"/>
    <w:rsid w:val="00CE235D"/>
    <w:rsid w:val="00EB652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05B2A"/>
    <w:rPr>
      <w:color w:val="0563C1" w:themeColor="hyperlink"/>
      <w:u w:val="single"/>
    </w:rPr>
  </w:style>
  <w:style w:type="character" w:customStyle="1" w:styleId="UnresolvedMention">
    <w:name w:val="Unresolved Mention"/>
    <w:basedOn w:val="DefaultParagraphFont"/>
    <w:uiPriority w:val="99"/>
    <w:semiHidden/>
    <w:unhideWhenUsed/>
    <w:rsid w:val="00605B2A"/>
    <w:rPr>
      <w:color w:val="605E5C"/>
      <w:shd w:val="clear" w:color="auto" w:fill="E1DFDD"/>
    </w:rPr>
  </w:style>
  <w:style w:type="paragraph" w:styleId="BalloonText">
    <w:name w:val="Balloon Text"/>
    <w:basedOn w:val="Normal"/>
    <w:link w:val="BalloonTextChar"/>
    <w:uiPriority w:val="99"/>
    <w:semiHidden/>
    <w:unhideWhenUsed/>
    <w:rsid w:val="00AC3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6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05B2A"/>
    <w:rPr>
      <w:color w:val="0563C1" w:themeColor="hyperlink"/>
      <w:u w:val="single"/>
    </w:rPr>
  </w:style>
  <w:style w:type="character" w:customStyle="1" w:styleId="UnresolvedMention">
    <w:name w:val="Unresolved Mention"/>
    <w:basedOn w:val="DefaultParagraphFont"/>
    <w:uiPriority w:val="99"/>
    <w:semiHidden/>
    <w:unhideWhenUsed/>
    <w:rsid w:val="00605B2A"/>
    <w:rPr>
      <w:color w:val="605E5C"/>
      <w:shd w:val="clear" w:color="auto" w:fill="E1DFDD"/>
    </w:rPr>
  </w:style>
  <w:style w:type="paragraph" w:styleId="BalloonText">
    <w:name w:val="Balloon Text"/>
    <w:basedOn w:val="Normal"/>
    <w:link w:val="BalloonTextChar"/>
    <w:uiPriority w:val="99"/>
    <w:semiHidden/>
    <w:unhideWhenUsed/>
    <w:rsid w:val="00AC3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6D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Admin</cp:lastModifiedBy>
  <cp:revision>2</cp:revision>
  <dcterms:created xsi:type="dcterms:W3CDTF">2023-06-10T21:31:00Z</dcterms:created>
  <dcterms:modified xsi:type="dcterms:W3CDTF">2023-06-10T21:31:00Z</dcterms:modified>
</cp:coreProperties>
</file>