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14797033"/>
        <w:docPartObj>
          <w:docPartGallery w:val="Cover Pages"/>
          <w:docPartUnique/>
        </w:docPartObj>
      </w:sdtPr>
      <w:sdtContent>
        <w:p w14:paraId="1F3F7536" w14:textId="10A4836D" w:rsidR="00896F09" w:rsidRDefault="00896F09">
          <w:r>
            <w:rPr>
              <w:noProof/>
            </w:rPr>
            <mc:AlternateContent>
              <mc:Choice Requires="wpg">
                <w:drawing>
                  <wp:anchor distT="0" distB="0" distL="114300" distR="114300" simplePos="0" relativeHeight="251682304" behindDoc="0" locked="0" layoutInCell="1" allowOverlap="1" wp14:anchorId="60806245" wp14:editId="3846E01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DB57859" id="Group 149" o:spid="_x0000_s1026" style="position:absolute;margin-left:0;margin-top:0;width:8in;height:95.7pt;z-index:25168230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80256" behindDoc="0" locked="0" layoutInCell="1" allowOverlap="1" wp14:anchorId="1210735B" wp14:editId="1C26341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CBF81B" w14:textId="2A5DE17D" w:rsidR="00896F09" w:rsidRDefault="003005EF">
                                    <w:pPr>
                                      <w:pStyle w:val="NoSpacing"/>
                                      <w:jc w:val="right"/>
                                      <w:rPr>
                                        <w:color w:val="595959" w:themeColor="text1" w:themeTint="A6"/>
                                        <w:sz w:val="28"/>
                                        <w:szCs w:val="28"/>
                                      </w:rPr>
                                    </w:pPr>
                                    <w:r>
                                      <w:rPr>
                                        <w:color w:val="595959" w:themeColor="text1" w:themeTint="A6"/>
                                        <w:sz w:val="28"/>
                                        <w:szCs w:val="28"/>
                                      </w:rPr>
                                      <w:t xml:space="preserve">Psychology in </w:t>
                                    </w:r>
                                    <w:r w:rsidR="009A6195">
                                      <w:rPr>
                                        <w:color w:val="595959" w:themeColor="text1" w:themeTint="A6"/>
                                        <w:sz w:val="28"/>
                                        <w:szCs w:val="28"/>
                                      </w:rPr>
                                      <w:t>Health and Social Care</w:t>
                                    </w:r>
                                  </w:p>
                                </w:sdtContent>
                              </w:sdt>
                              <w:p w14:paraId="14FA15BD" w14:textId="6DFA2705" w:rsidR="00896F09" w:rsidRDefault="00896F0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7358A4">
                                      <w:rPr>
                                        <w:color w:val="595959" w:themeColor="text1" w:themeTint="A6"/>
                                        <w:sz w:val="18"/>
                                        <w:szCs w:val="18"/>
                                      </w:rPr>
                                      <w:t>2017</w:t>
                                    </w:r>
                                    <w:r w:rsidR="009361CF">
                                      <w:rPr>
                                        <w:color w:val="595959" w:themeColor="text1" w:themeTint="A6"/>
                                        <w:sz w:val="18"/>
                                        <w:szCs w:val="18"/>
                                      </w:rPr>
                                      <w:t>884@student.uwtsd.ac.uk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210735B" id="_x0000_t202" coordsize="21600,21600" o:spt="202" path="m,l,21600r21600,l21600,xe">
                    <v:stroke joinstyle="miter"/>
                    <v:path gradientshapeok="t" o:connecttype="rect"/>
                  </v:shapetype>
                  <v:shape id="Text Box 152" o:spid="_x0000_s1026" type="#_x0000_t202" style="position:absolute;margin-left:0;margin-top:0;width:8in;height:1in;z-index:25168025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w2bQIAAD8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CBF81B" w14:textId="2A5DE17D" w:rsidR="00896F09" w:rsidRDefault="003005EF">
                              <w:pPr>
                                <w:pStyle w:val="NoSpacing"/>
                                <w:jc w:val="right"/>
                                <w:rPr>
                                  <w:color w:val="595959" w:themeColor="text1" w:themeTint="A6"/>
                                  <w:sz w:val="28"/>
                                  <w:szCs w:val="28"/>
                                </w:rPr>
                              </w:pPr>
                              <w:r>
                                <w:rPr>
                                  <w:color w:val="595959" w:themeColor="text1" w:themeTint="A6"/>
                                  <w:sz w:val="28"/>
                                  <w:szCs w:val="28"/>
                                </w:rPr>
                                <w:t xml:space="preserve">Psychology in </w:t>
                              </w:r>
                              <w:r w:rsidR="009A6195">
                                <w:rPr>
                                  <w:color w:val="595959" w:themeColor="text1" w:themeTint="A6"/>
                                  <w:sz w:val="28"/>
                                  <w:szCs w:val="28"/>
                                </w:rPr>
                                <w:t>Health and Social Care</w:t>
                              </w:r>
                            </w:p>
                          </w:sdtContent>
                        </w:sdt>
                        <w:p w14:paraId="14FA15BD" w14:textId="6DFA2705" w:rsidR="00896F09" w:rsidRDefault="00896F0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7358A4">
                                <w:rPr>
                                  <w:color w:val="595959" w:themeColor="text1" w:themeTint="A6"/>
                                  <w:sz w:val="18"/>
                                  <w:szCs w:val="18"/>
                                </w:rPr>
                                <w:t>2017</w:t>
                              </w:r>
                              <w:r w:rsidR="009361CF">
                                <w:rPr>
                                  <w:color w:val="595959" w:themeColor="text1" w:themeTint="A6"/>
                                  <w:sz w:val="18"/>
                                  <w:szCs w:val="18"/>
                                </w:rPr>
                                <w:t>884@student.uwtsd.ac.uk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81280" behindDoc="0" locked="0" layoutInCell="1" allowOverlap="1" wp14:anchorId="00A91B85" wp14:editId="0BF15A7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9525"/>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CB37DD" w14:textId="0F281E6F" w:rsidR="00896F09" w:rsidRDefault="00372B55">
                                <w:pPr>
                                  <w:pStyle w:val="NoSpacing"/>
                                  <w:jc w:val="right"/>
                                  <w:rPr>
                                    <w:color w:val="4472C4" w:themeColor="accent1"/>
                                    <w:sz w:val="28"/>
                                    <w:szCs w:val="28"/>
                                  </w:rPr>
                                </w:pPr>
                                <w:r>
                                  <w:rPr>
                                    <w:color w:val="4472C4" w:themeColor="accent1"/>
                                    <w:sz w:val="28"/>
                                    <w:szCs w:val="28"/>
                                  </w:rPr>
                                  <w:t>Dilara Begum</w:t>
                                </w:r>
                              </w:p>
                              <w:p w14:paraId="1124423F" w14:textId="46216B2F" w:rsidR="00372B55" w:rsidRDefault="00372B55">
                                <w:pPr>
                                  <w:pStyle w:val="NoSpacing"/>
                                  <w:jc w:val="right"/>
                                  <w:rPr>
                                    <w:color w:val="4472C4" w:themeColor="accent1"/>
                                    <w:sz w:val="28"/>
                                    <w:szCs w:val="28"/>
                                  </w:rPr>
                                </w:pPr>
                                <w:r>
                                  <w:rPr>
                                    <w:color w:val="4472C4" w:themeColor="accent1"/>
                                    <w:sz w:val="28"/>
                                    <w:szCs w:val="28"/>
                                  </w:rPr>
                                  <w:t>Student ID 2017884</w:t>
                                </w:r>
                              </w:p>
                              <w:p w14:paraId="0B19BDD9" w14:textId="701B76CC" w:rsidR="00372B55" w:rsidRDefault="00372B55">
                                <w:pPr>
                                  <w:pStyle w:val="NoSpacing"/>
                                  <w:jc w:val="right"/>
                                  <w:rPr>
                                    <w:color w:val="595959" w:themeColor="text1" w:themeTint="A6"/>
                                    <w:sz w:val="20"/>
                                    <w:szCs w:val="20"/>
                                  </w:rPr>
                                </w:pPr>
                                <w:r>
                                  <w:rPr>
                                    <w:color w:val="4472C4" w:themeColor="accent1"/>
                                    <w:sz w:val="28"/>
                                    <w:szCs w:val="28"/>
                                  </w:rPr>
                                  <w:t>Rebecca Kavanagh</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0A91B85" id="Text Box 153" o:spid="_x0000_s1027" type="#_x0000_t202" style="position:absolute;margin-left:0;margin-top:0;width:8in;height:79.5pt;z-index:25168128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" filled="f" stroked="f" strokeweight=".5pt">
                    <v:textbox style="mso-fit-shape-to-text:t" inset="126pt,0,54pt,0">
                      <w:txbxContent>
                        <w:p w14:paraId="6ECB37DD" w14:textId="0F281E6F" w:rsidR="00896F09" w:rsidRDefault="00372B55">
                          <w:pPr>
                            <w:pStyle w:val="NoSpacing"/>
                            <w:jc w:val="right"/>
                            <w:rPr>
                              <w:color w:val="4472C4" w:themeColor="accent1"/>
                              <w:sz w:val="28"/>
                              <w:szCs w:val="28"/>
                            </w:rPr>
                          </w:pPr>
                          <w:r>
                            <w:rPr>
                              <w:color w:val="4472C4" w:themeColor="accent1"/>
                              <w:sz w:val="28"/>
                              <w:szCs w:val="28"/>
                            </w:rPr>
                            <w:t>Dilara Begum</w:t>
                          </w:r>
                        </w:p>
                        <w:p w14:paraId="1124423F" w14:textId="46216B2F" w:rsidR="00372B55" w:rsidRDefault="00372B55">
                          <w:pPr>
                            <w:pStyle w:val="NoSpacing"/>
                            <w:jc w:val="right"/>
                            <w:rPr>
                              <w:color w:val="4472C4" w:themeColor="accent1"/>
                              <w:sz w:val="28"/>
                              <w:szCs w:val="28"/>
                            </w:rPr>
                          </w:pPr>
                          <w:r>
                            <w:rPr>
                              <w:color w:val="4472C4" w:themeColor="accent1"/>
                              <w:sz w:val="28"/>
                              <w:szCs w:val="28"/>
                            </w:rPr>
                            <w:t>Student ID 2017884</w:t>
                          </w:r>
                        </w:p>
                        <w:p w14:paraId="0B19BDD9" w14:textId="701B76CC" w:rsidR="00372B55" w:rsidRDefault="00372B55">
                          <w:pPr>
                            <w:pStyle w:val="NoSpacing"/>
                            <w:jc w:val="right"/>
                            <w:rPr>
                              <w:color w:val="595959" w:themeColor="text1" w:themeTint="A6"/>
                              <w:sz w:val="20"/>
                              <w:szCs w:val="20"/>
                            </w:rPr>
                          </w:pPr>
                          <w:r>
                            <w:rPr>
                              <w:color w:val="4472C4" w:themeColor="accent1"/>
                              <w:sz w:val="28"/>
                              <w:szCs w:val="28"/>
                            </w:rPr>
                            <w:t>Rebecca Kavanagh</w:t>
                          </w:r>
                        </w:p>
                      </w:txbxContent>
                    </v:textbox>
                    <w10:wrap type="square" anchorx="page" anchory="page"/>
                  </v:shape>
                </w:pict>
              </mc:Fallback>
            </mc:AlternateContent>
          </w:r>
          <w:r>
            <w:rPr>
              <w:noProof/>
            </w:rPr>
            <mc:AlternateContent>
              <mc:Choice Requires="wps">
                <w:drawing>
                  <wp:anchor distT="0" distB="0" distL="114300" distR="114300" simplePos="0" relativeHeight="251679232" behindDoc="0" locked="0" layoutInCell="1" allowOverlap="1" wp14:anchorId="4EA4244F" wp14:editId="0A11D03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43F928" w14:textId="564B9558" w:rsidR="00896F09" w:rsidRDefault="00896F0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case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BA6379" w14:textId="30381915" w:rsidR="00896F09" w:rsidRDefault="006258D7">
                                    <w:pPr>
                                      <w:jc w:val="right"/>
                                      <w:rPr>
                                        <w:smallCaps/>
                                        <w:color w:val="404040" w:themeColor="text1" w:themeTint="BF"/>
                                        <w:sz w:val="36"/>
                                        <w:szCs w:val="36"/>
                                      </w:rPr>
                                    </w:pPr>
                                    <w:r>
                                      <w:rPr>
                                        <w:color w:val="404040" w:themeColor="text1" w:themeTint="BF"/>
                                        <w:sz w:val="36"/>
                                        <w:szCs w:val="36"/>
                                      </w:rPr>
                                      <w:t>Report summary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EA4244F" id="Text Box 154" o:spid="_x0000_s1028" type="#_x0000_t202" style="position:absolute;margin-left:0;margin-top:0;width:8in;height:286.5pt;z-index:25167923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" filled="f" stroked="f" strokeweight=".5pt">
                    <v:textbox inset="126pt,0,54pt,0">
                      <w:txbxContent>
                        <w:p w14:paraId="6243F928" w14:textId="564B9558" w:rsidR="00896F09" w:rsidRDefault="00896F0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case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BA6379" w14:textId="30381915" w:rsidR="00896F09" w:rsidRDefault="006258D7">
                              <w:pPr>
                                <w:jc w:val="right"/>
                                <w:rPr>
                                  <w:smallCaps/>
                                  <w:color w:val="404040" w:themeColor="text1" w:themeTint="BF"/>
                                  <w:sz w:val="36"/>
                                  <w:szCs w:val="36"/>
                                </w:rPr>
                              </w:pPr>
                              <w:r>
                                <w:rPr>
                                  <w:color w:val="404040" w:themeColor="text1" w:themeTint="BF"/>
                                  <w:sz w:val="36"/>
                                  <w:szCs w:val="36"/>
                                </w:rPr>
                                <w:t>Report summary</w:t>
                              </w:r>
                            </w:p>
                          </w:sdtContent>
                        </w:sdt>
                      </w:txbxContent>
                    </v:textbox>
                    <w10:wrap type="square" anchorx="page" anchory="page"/>
                  </v:shape>
                </w:pict>
              </mc:Fallback>
            </mc:AlternateContent>
          </w:r>
        </w:p>
        <w:p w14:paraId="33671B1C" w14:textId="686E1FA1" w:rsidR="00896F09" w:rsidRDefault="00896F09">
          <w:r>
            <w:br w:type="page"/>
          </w:r>
        </w:p>
      </w:sdtContent>
    </w:sdt>
    <w:sdt>
      <w:sdtPr>
        <w:id w:val="-1807905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E4D8C90" w14:textId="2AAB0F4E" w:rsidR="001030EE" w:rsidRDefault="001030EE">
          <w:pPr>
            <w:pStyle w:val="TOCHeading"/>
          </w:pPr>
          <w:r>
            <w:t>Contents</w:t>
          </w:r>
        </w:p>
        <w:p w14:paraId="40C510E4" w14:textId="09A89C0D" w:rsidR="001030EE" w:rsidRDefault="001030E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9760235" w:history="1">
            <w:r w:rsidRPr="009A3F05">
              <w:rPr>
                <w:rStyle w:val="Hyperlink"/>
                <w:noProof/>
              </w:rPr>
              <w:t>Introduction</w:t>
            </w:r>
            <w:r>
              <w:rPr>
                <w:noProof/>
                <w:webHidden/>
              </w:rPr>
              <w:tab/>
            </w:r>
            <w:r>
              <w:rPr>
                <w:noProof/>
                <w:webHidden/>
              </w:rPr>
              <w:fldChar w:fldCharType="begin"/>
            </w:r>
            <w:r>
              <w:rPr>
                <w:noProof/>
                <w:webHidden/>
              </w:rPr>
              <w:instrText xml:space="preserve"> PAGEREF _Toc89760235 \h </w:instrText>
            </w:r>
            <w:r>
              <w:rPr>
                <w:noProof/>
                <w:webHidden/>
              </w:rPr>
            </w:r>
            <w:r>
              <w:rPr>
                <w:noProof/>
                <w:webHidden/>
              </w:rPr>
              <w:fldChar w:fldCharType="separate"/>
            </w:r>
            <w:r>
              <w:rPr>
                <w:noProof/>
                <w:webHidden/>
              </w:rPr>
              <w:t>2</w:t>
            </w:r>
            <w:r>
              <w:rPr>
                <w:noProof/>
                <w:webHidden/>
              </w:rPr>
              <w:fldChar w:fldCharType="end"/>
            </w:r>
          </w:hyperlink>
        </w:p>
        <w:p w14:paraId="6325D471" w14:textId="59C89D94" w:rsidR="001030EE" w:rsidRDefault="001030EE">
          <w:pPr>
            <w:pStyle w:val="TOC1"/>
            <w:tabs>
              <w:tab w:val="right" w:leader="dot" w:pos="9016"/>
            </w:tabs>
            <w:rPr>
              <w:rFonts w:eastAsiaTheme="minorEastAsia"/>
              <w:noProof/>
              <w:lang w:eastAsia="en-GB"/>
            </w:rPr>
          </w:pPr>
          <w:hyperlink w:anchor="_Toc89760236" w:history="1">
            <w:r w:rsidRPr="009A3F05">
              <w:rPr>
                <w:rStyle w:val="Hyperlink"/>
                <w:noProof/>
              </w:rPr>
              <w:t>Social identity theory</w:t>
            </w:r>
            <w:r>
              <w:rPr>
                <w:noProof/>
                <w:webHidden/>
              </w:rPr>
              <w:tab/>
            </w:r>
            <w:r>
              <w:rPr>
                <w:noProof/>
                <w:webHidden/>
              </w:rPr>
              <w:fldChar w:fldCharType="begin"/>
            </w:r>
            <w:r>
              <w:rPr>
                <w:noProof/>
                <w:webHidden/>
              </w:rPr>
              <w:instrText xml:space="preserve"> PAGEREF _Toc89760236 \h </w:instrText>
            </w:r>
            <w:r>
              <w:rPr>
                <w:noProof/>
                <w:webHidden/>
              </w:rPr>
            </w:r>
            <w:r>
              <w:rPr>
                <w:noProof/>
                <w:webHidden/>
              </w:rPr>
              <w:fldChar w:fldCharType="separate"/>
            </w:r>
            <w:r>
              <w:rPr>
                <w:noProof/>
                <w:webHidden/>
              </w:rPr>
              <w:t>3</w:t>
            </w:r>
            <w:r>
              <w:rPr>
                <w:noProof/>
                <w:webHidden/>
              </w:rPr>
              <w:fldChar w:fldCharType="end"/>
            </w:r>
          </w:hyperlink>
        </w:p>
        <w:p w14:paraId="3D53D62E" w14:textId="02519BCD" w:rsidR="001030EE" w:rsidRDefault="001030EE">
          <w:pPr>
            <w:pStyle w:val="TOC1"/>
            <w:tabs>
              <w:tab w:val="right" w:leader="dot" w:pos="9016"/>
            </w:tabs>
            <w:rPr>
              <w:rFonts w:eastAsiaTheme="minorEastAsia"/>
              <w:noProof/>
              <w:lang w:eastAsia="en-GB"/>
            </w:rPr>
          </w:pPr>
          <w:hyperlink w:anchor="_Toc89760237" w:history="1">
            <w:r w:rsidRPr="009A3F05">
              <w:rPr>
                <w:rStyle w:val="Hyperlink"/>
                <w:noProof/>
              </w:rPr>
              <w:t>Attribution theory</w:t>
            </w:r>
            <w:r>
              <w:rPr>
                <w:noProof/>
                <w:webHidden/>
              </w:rPr>
              <w:tab/>
            </w:r>
            <w:r>
              <w:rPr>
                <w:noProof/>
                <w:webHidden/>
              </w:rPr>
              <w:fldChar w:fldCharType="begin"/>
            </w:r>
            <w:r>
              <w:rPr>
                <w:noProof/>
                <w:webHidden/>
              </w:rPr>
              <w:instrText xml:space="preserve"> PAGEREF _Toc89760237 \h </w:instrText>
            </w:r>
            <w:r>
              <w:rPr>
                <w:noProof/>
                <w:webHidden/>
              </w:rPr>
            </w:r>
            <w:r>
              <w:rPr>
                <w:noProof/>
                <w:webHidden/>
              </w:rPr>
              <w:fldChar w:fldCharType="separate"/>
            </w:r>
            <w:r>
              <w:rPr>
                <w:noProof/>
                <w:webHidden/>
              </w:rPr>
              <w:t>4</w:t>
            </w:r>
            <w:r>
              <w:rPr>
                <w:noProof/>
                <w:webHidden/>
              </w:rPr>
              <w:fldChar w:fldCharType="end"/>
            </w:r>
          </w:hyperlink>
        </w:p>
        <w:p w14:paraId="544C8876" w14:textId="13D37FAA" w:rsidR="001030EE" w:rsidRDefault="001030EE">
          <w:pPr>
            <w:pStyle w:val="TOC1"/>
            <w:tabs>
              <w:tab w:val="right" w:leader="dot" w:pos="9016"/>
            </w:tabs>
            <w:rPr>
              <w:rFonts w:eastAsiaTheme="minorEastAsia"/>
              <w:noProof/>
              <w:lang w:eastAsia="en-GB"/>
            </w:rPr>
          </w:pPr>
          <w:hyperlink w:anchor="_Toc89760238" w:history="1">
            <w:r w:rsidRPr="009A3F05">
              <w:rPr>
                <w:rStyle w:val="Hyperlink"/>
                <w:noProof/>
              </w:rPr>
              <w:t>Frustration Aggression Hypothesis (FAH)</w:t>
            </w:r>
            <w:r>
              <w:rPr>
                <w:noProof/>
                <w:webHidden/>
              </w:rPr>
              <w:tab/>
            </w:r>
            <w:r>
              <w:rPr>
                <w:noProof/>
                <w:webHidden/>
              </w:rPr>
              <w:fldChar w:fldCharType="begin"/>
            </w:r>
            <w:r>
              <w:rPr>
                <w:noProof/>
                <w:webHidden/>
              </w:rPr>
              <w:instrText xml:space="preserve"> PAGEREF _Toc89760238 \h </w:instrText>
            </w:r>
            <w:r>
              <w:rPr>
                <w:noProof/>
                <w:webHidden/>
              </w:rPr>
            </w:r>
            <w:r>
              <w:rPr>
                <w:noProof/>
                <w:webHidden/>
              </w:rPr>
              <w:fldChar w:fldCharType="separate"/>
            </w:r>
            <w:r>
              <w:rPr>
                <w:noProof/>
                <w:webHidden/>
              </w:rPr>
              <w:t>5</w:t>
            </w:r>
            <w:r>
              <w:rPr>
                <w:noProof/>
                <w:webHidden/>
              </w:rPr>
              <w:fldChar w:fldCharType="end"/>
            </w:r>
          </w:hyperlink>
        </w:p>
        <w:p w14:paraId="171C0A56" w14:textId="1527C80D" w:rsidR="001030EE" w:rsidRDefault="001030EE">
          <w:pPr>
            <w:pStyle w:val="TOC1"/>
            <w:tabs>
              <w:tab w:val="right" w:leader="dot" w:pos="9016"/>
            </w:tabs>
            <w:rPr>
              <w:rFonts w:eastAsiaTheme="minorEastAsia"/>
              <w:noProof/>
              <w:lang w:eastAsia="en-GB"/>
            </w:rPr>
          </w:pPr>
          <w:hyperlink w:anchor="_Toc89760239" w:history="1">
            <w:r w:rsidRPr="009A3F05">
              <w:rPr>
                <w:rStyle w:val="Hyperlink"/>
                <w:noProof/>
              </w:rPr>
              <w:t>Observation chart</w:t>
            </w:r>
            <w:r>
              <w:rPr>
                <w:noProof/>
                <w:webHidden/>
              </w:rPr>
              <w:tab/>
            </w:r>
            <w:r>
              <w:rPr>
                <w:noProof/>
                <w:webHidden/>
              </w:rPr>
              <w:fldChar w:fldCharType="begin"/>
            </w:r>
            <w:r>
              <w:rPr>
                <w:noProof/>
                <w:webHidden/>
              </w:rPr>
              <w:instrText xml:space="preserve"> PAGEREF _Toc89760239 \h </w:instrText>
            </w:r>
            <w:r>
              <w:rPr>
                <w:noProof/>
                <w:webHidden/>
              </w:rPr>
            </w:r>
            <w:r>
              <w:rPr>
                <w:noProof/>
                <w:webHidden/>
              </w:rPr>
              <w:fldChar w:fldCharType="separate"/>
            </w:r>
            <w:r>
              <w:rPr>
                <w:noProof/>
                <w:webHidden/>
              </w:rPr>
              <w:t>6</w:t>
            </w:r>
            <w:r>
              <w:rPr>
                <w:noProof/>
                <w:webHidden/>
              </w:rPr>
              <w:fldChar w:fldCharType="end"/>
            </w:r>
          </w:hyperlink>
        </w:p>
        <w:p w14:paraId="29C53533" w14:textId="40A83AA7" w:rsidR="001030EE" w:rsidRDefault="001030EE">
          <w:pPr>
            <w:pStyle w:val="TOC1"/>
            <w:tabs>
              <w:tab w:val="right" w:leader="dot" w:pos="9016"/>
            </w:tabs>
            <w:rPr>
              <w:rFonts w:eastAsiaTheme="minorEastAsia"/>
              <w:noProof/>
              <w:lang w:eastAsia="en-GB"/>
            </w:rPr>
          </w:pPr>
          <w:hyperlink w:anchor="_Toc89760240" w:history="1">
            <w:r w:rsidRPr="009A3F05">
              <w:rPr>
                <w:rStyle w:val="Hyperlink"/>
                <w:noProof/>
              </w:rPr>
              <w:t>Suicide statistics</w:t>
            </w:r>
            <w:r>
              <w:rPr>
                <w:noProof/>
                <w:webHidden/>
              </w:rPr>
              <w:tab/>
            </w:r>
            <w:r>
              <w:rPr>
                <w:noProof/>
                <w:webHidden/>
              </w:rPr>
              <w:fldChar w:fldCharType="begin"/>
            </w:r>
            <w:r>
              <w:rPr>
                <w:noProof/>
                <w:webHidden/>
              </w:rPr>
              <w:instrText xml:space="preserve"> PAGEREF _Toc89760240 \h </w:instrText>
            </w:r>
            <w:r>
              <w:rPr>
                <w:noProof/>
                <w:webHidden/>
              </w:rPr>
            </w:r>
            <w:r>
              <w:rPr>
                <w:noProof/>
                <w:webHidden/>
              </w:rPr>
              <w:fldChar w:fldCharType="separate"/>
            </w:r>
            <w:r>
              <w:rPr>
                <w:noProof/>
                <w:webHidden/>
              </w:rPr>
              <w:t>7</w:t>
            </w:r>
            <w:r>
              <w:rPr>
                <w:noProof/>
                <w:webHidden/>
              </w:rPr>
              <w:fldChar w:fldCharType="end"/>
            </w:r>
          </w:hyperlink>
        </w:p>
        <w:p w14:paraId="0D96A299" w14:textId="7DD4D9A3" w:rsidR="001030EE" w:rsidRDefault="001030EE">
          <w:pPr>
            <w:pStyle w:val="TOC1"/>
            <w:tabs>
              <w:tab w:val="right" w:leader="dot" w:pos="9016"/>
            </w:tabs>
            <w:rPr>
              <w:rFonts w:eastAsiaTheme="minorEastAsia"/>
              <w:noProof/>
              <w:lang w:eastAsia="en-GB"/>
            </w:rPr>
          </w:pPr>
          <w:hyperlink w:anchor="_Toc89760241" w:history="1">
            <w:r w:rsidRPr="009A3F05">
              <w:rPr>
                <w:rStyle w:val="Hyperlink"/>
                <w:noProof/>
              </w:rPr>
              <w:t xml:space="preserve">Individual </w:t>
            </w:r>
            <w:r w:rsidR="00F46C74">
              <w:rPr>
                <w:rStyle w:val="Hyperlink"/>
                <w:noProof/>
              </w:rPr>
              <w:t>counseling</w:t>
            </w:r>
            <w:r>
              <w:rPr>
                <w:noProof/>
                <w:webHidden/>
              </w:rPr>
              <w:tab/>
            </w:r>
            <w:r>
              <w:rPr>
                <w:noProof/>
                <w:webHidden/>
              </w:rPr>
              <w:fldChar w:fldCharType="begin"/>
            </w:r>
            <w:r>
              <w:rPr>
                <w:noProof/>
                <w:webHidden/>
              </w:rPr>
              <w:instrText xml:space="preserve"> PAGEREF _Toc89760241 \h </w:instrText>
            </w:r>
            <w:r>
              <w:rPr>
                <w:noProof/>
                <w:webHidden/>
              </w:rPr>
            </w:r>
            <w:r>
              <w:rPr>
                <w:noProof/>
                <w:webHidden/>
              </w:rPr>
              <w:fldChar w:fldCharType="separate"/>
            </w:r>
            <w:r>
              <w:rPr>
                <w:noProof/>
                <w:webHidden/>
              </w:rPr>
              <w:t>7</w:t>
            </w:r>
            <w:r>
              <w:rPr>
                <w:noProof/>
                <w:webHidden/>
              </w:rPr>
              <w:fldChar w:fldCharType="end"/>
            </w:r>
          </w:hyperlink>
        </w:p>
        <w:p w14:paraId="66E87C7B" w14:textId="3DE6E10D" w:rsidR="001030EE" w:rsidRDefault="001030EE">
          <w:pPr>
            <w:pStyle w:val="TOC1"/>
            <w:tabs>
              <w:tab w:val="right" w:leader="dot" w:pos="9016"/>
            </w:tabs>
            <w:rPr>
              <w:rFonts w:eastAsiaTheme="minorEastAsia"/>
              <w:noProof/>
              <w:lang w:eastAsia="en-GB"/>
            </w:rPr>
          </w:pPr>
          <w:hyperlink w:anchor="_Toc89760242" w:history="1">
            <w:r w:rsidRPr="009A3F05">
              <w:rPr>
                <w:rStyle w:val="Hyperlink"/>
                <w:noProof/>
              </w:rPr>
              <w:t>Final decision</w:t>
            </w:r>
            <w:r>
              <w:rPr>
                <w:noProof/>
                <w:webHidden/>
              </w:rPr>
              <w:tab/>
            </w:r>
            <w:r>
              <w:rPr>
                <w:noProof/>
                <w:webHidden/>
              </w:rPr>
              <w:fldChar w:fldCharType="begin"/>
            </w:r>
            <w:r>
              <w:rPr>
                <w:noProof/>
                <w:webHidden/>
              </w:rPr>
              <w:instrText xml:space="preserve"> PAGEREF _Toc89760242 \h </w:instrText>
            </w:r>
            <w:r>
              <w:rPr>
                <w:noProof/>
                <w:webHidden/>
              </w:rPr>
            </w:r>
            <w:r>
              <w:rPr>
                <w:noProof/>
                <w:webHidden/>
              </w:rPr>
              <w:fldChar w:fldCharType="separate"/>
            </w:r>
            <w:r>
              <w:rPr>
                <w:noProof/>
                <w:webHidden/>
              </w:rPr>
              <w:t>8</w:t>
            </w:r>
            <w:r>
              <w:rPr>
                <w:noProof/>
                <w:webHidden/>
              </w:rPr>
              <w:fldChar w:fldCharType="end"/>
            </w:r>
          </w:hyperlink>
        </w:p>
        <w:p w14:paraId="7FFC5DA9" w14:textId="1AF7A8B1" w:rsidR="001030EE" w:rsidRDefault="001030EE">
          <w:pPr>
            <w:pStyle w:val="TOC1"/>
            <w:tabs>
              <w:tab w:val="right" w:leader="dot" w:pos="9016"/>
            </w:tabs>
            <w:rPr>
              <w:rFonts w:eastAsiaTheme="minorEastAsia"/>
              <w:noProof/>
              <w:lang w:eastAsia="en-GB"/>
            </w:rPr>
          </w:pPr>
          <w:hyperlink w:anchor="_Toc89760243" w:history="1">
            <w:r w:rsidRPr="009A3F05">
              <w:rPr>
                <w:rStyle w:val="Hyperlink"/>
                <w:noProof/>
              </w:rPr>
              <w:t>References</w:t>
            </w:r>
            <w:r>
              <w:rPr>
                <w:noProof/>
                <w:webHidden/>
              </w:rPr>
              <w:tab/>
            </w:r>
            <w:r>
              <w:rPr>
                <w:noProof/>
                <w:webHidden/>
              </w:rPr>
              <w:fldChar w:fldCharType="begin"/>
            </w:r>
            <w:r>
              <w:rPr>
                <w:noProof/>
                <w:webHidden/>
              </w:rPr>
              <w:instrText xml:space="preserve"> PAGEREF _Toc89760243 \h </w:instrText>
            </w:r>
            <w:r>
              <w:rPr>
                <w:noProof/>
                <w:webHidden/>
              </w:rPr>
            </w:r>
            <w:r>
              <w:rPr>
                <w:noProof/>
                <w:webHidden/>
              </w:rPr>
              <w:fldChar w:fldCharType="separate"/>
            </w:r>
            <w:r>
              <w:rPr>
                <w:noProof/>
                <w:webHidden/>
              </w:rPr>
              <w:t>9</w:t>
            </w:r>
            <w:r>
              <w:rPr>
                <w:noProof/>
                <w:webHidden/>
              </w:rPr>
              <w:fldChar w:fldCharType="end"/>
            </w:r>
          </w:hyperlink>
        </w:p>
        <w:p w14:paraId="60165936" w14:textId="2A0F5E8D" w:rsidR="001030EE" w:rsidRDefault="001030EE">
          <w:r>
            <w:rPr>
              <w:b/>
              <w:bCs/>
              <w:noProof/>
            </w:rPr>
            <w:fldChar w:fldCharType="end"/>
          </w:r>
        </w:p>
      </w:sdtContent>
    </w:sdt>
    <w:p w14:paraId="302E5DA9" w14:textId="77777777" w:rsidR="00AE148E" w:rsidRDefault="00AE148E"/>
    <w:p w14:paraId="17B0565A" w14:textId="77777777" w:rsidR="00AE148E" w:rsidRDefault="00AE148E"/>
    <w:p w14:paraId="4A71969A" w14:textId="77777777" w:rsidR="00AE148E" w:rsidRDefault="00AE148E"/>
    <w:p w14:paraId="0804B0A8" w14:textId="77777777" w:rsidR="00AE148E" w:rsidRDefault="00AE148E"/>
    <w:p w14:paraId="29F1A62F" w14:textId="77777777" w:rsidR="00AE148E" w:rsidRDefault="00AE148E"/>
    <w:p w14:paraId="155A2EE2" w14:textId="77777777" w:rsidR="00AE148E" w:rsidRDefault="00AE148E"/>
    <w:p w14:paraId="0D46B6BA" w14:textId="77777777" w:rsidR="00AE148E" w:rsidRDefault="00AE148E"/>
    <w:p w14:paraId="6A9D7E3A" w14:textId="77777777" w:rsidR="00AE148E" w:rsidRDefault="00AE148E"/>
    <w:p w14:paraId="2437F4C8" w14:textId="77777777" w:rsidR="00AE148E" w:rsidRDefault="00AE148E"/>
    <w:p w14:paraId="1CB0DD0F" w14:textId="77777777" w:rsidR="00AE148E" w:rsidRDefault="00AE148E"/>
    <w:p w14:paraId="242389B0" w14:textId="77777777" w:rsidR="00AE148E" w:rsidRDefault="00AE148E"/>
    <w:p w14:paraId="1893A787" w14:textId="77777777" w:rsidR="00AE148E" w:rsidRDefault="00AE148E"/>
    <w:p w14:paraId="4156A3F9" w14:textId="77777777" w:rsidR="00AE148E" w:rsidRDefault="00AE148E"/>
    <w:p w14:paraId="4F746C13" w14:textId="77777777" w:rsidR="00AE148E" w:rsidRDefault="00AE148E"/>
    <w:p w14:paraId="2D768BD2" w14:textId="77777777" w:rsidR="00AE148E" w:rsidRDefault="00AE148E"/>
    <w:p w14:paraId="759763DF" w14:textId="77777777" w:rsidR="00AE148E" w:rsidRDefault="00AE148E"/>
    <w:p w14:paraId="51100906" w14:textId="77777777" w:rsidR="00AE148E" w:rsidRDefault="00AE148E"/>
    <w:p w14:paraId="2DBCB77F" w14:textId="77777777" w:rsidR="00AE148E" w:rsidRDefault="00AE148E"/>
    <w:p w14:paraId="75A4BDCD" w14:textId="77777777" w:rsidR="00AE148E" w:rsidRDefault="00AE148E"/>
    <w:p w14:paraId="76A1CDF5" w14:textId="77777777" w:rsidR="00AE148E" w:rsidRDefault="00AE148E"/>
    <w:p w14:paraId="4CA71B7A" w14:textId="77777777" w:rsidR="00AE148E" w:rsidRDefault="00AE148E"/>
    <w:p w14:paraId="1A545281" w14:textId="261C30CC" w:rsidR="00B72DCD" w:rsidRPr="00440457" w:rsidRDefault="00B72DCD" w:rsidP="00BB7D1D">
      <w:pPr>
        <w:pStyle w:val="Heading1"/>
      </w:pPr>
      <w:bookmarkStart w:id="0" w:name="_Toc89760235"/>
      <w:r w:rsidRPr="00440457">
        <w:t>Introduction</w:t>
      </w:r>
      <w:bookmarkEnd w:id="0"/>
    </w:p>
    <w:p w14:paraId="74810E54" w14:textId="160FAC0C" w:rsidR="00AE148E" w:rsidRPr="00440457" w:rsidRDefault="00AE148E" w:rsidP="00BD7FFD">
      <w:pPr>
        <w:spacing w:line="360" w:lineRule="auto"/>
        <w:jc w:val="both"/>
        <w:rPr>
          <w:rFonts w:ascii="Arial" w:hAnsi="Arial" w:cs="Arial"/>
        </w:rPr>
      </w:pPr>
    </w:p>
    <w:p w14:paraId="4F7B0811" w14:textId="79B73A5D" w:rsidR="00AE148E" w:rsidRPr="00440457" w:rsidRDefault="00FC1834" w:rsidP="00BD7FFD">
      <w:pPr>
        <w:spacing w:line="360" w:lineRule="auto"/>
        <w:jc w:val="both"/>
        <w:rPr>
          <w:rFonts w:ascii="Arial" w:hAnsi="Arial" w:cs="Arial"/>
        </w:rPr>
      </w:pPr>
      <w:r>
        <w:rPr>
          <w:rFonts w:ascii="Arial" w:hAnsi="Arial" w:cs="Arial"/>
        </w:rPr>
        <w:t>We will</w:t>
      </w:r>
      <w:r w:rsidR="00AE148E" w:rsidRPr="00440457">
        <w:rPr>
          <w:rFonts w:ascii="Arial" w:hAnsi="Arial" w:cs="Arial"/>
        </w:rPr>
        <w:t xml:space="preserve"> look at the various causes of aggression for both persons in this report</w:t>
      </w:r>
      <w:r w:rsidR="00DB3560">
        <w:rPr>
          <w:rFonts w:ascii="Arial" w:hAnsi="Arial" w:cs="Arial"/>
        </w:rPr>
        <w:t xml:space="preserve"> and how the situation was handled. </w:t>
      </w:r>
    </w:p>
    <w:p w14:paraId="3DF15D4D" w14:textId="2473B130" w:rsidR="00AE148E" w:rsidRPr="00440457" w:rsidRDefault="00AE148E" w:rsidP="00BD7FFD">
      <w:pPr>
        <w:spacing w:line="360" w:lineRule="auto"/>
        <w:jc w:val="both"/>
        <w:rPr>
          <w:rFonts w:ascii="Arial" w:hAnsi="Arial" w:cs="Arial"/>
        </w:rPr>
      </w:pPr>
      <w:r w:rsidRPr="00440457">
        <w:rPr>
          <w:rFonts w:ascii="Arial" w:hAnsi="Arial" w:cs="Arial"/>
        </w:rPr>
        <w:t>Frustration aggression, social identity theory, and attribution theory will all be discussed by using psychological theorists. I've</w:t>
      </w:r>
      <w:r w:rsidR="00DB3560">
        <w:rPr>
          <w:rFonts w:ascii="Arial" w:hAnsi="Arial" w:cs="Arial"/>
        </w:rPr>
        <w:t xml:space="preserve"> created</w:t>
      </w:r>
      <w:r w:rsidRPr="00440457">
        <w:rPr>
          <w:rFonts w:ascii="Arial" w:hAnsi="Arial" w:cs="Arial"/>
        </w:rPr>
        <w:t xml:space="preserve"> a</w:t>
      </w:r>
      <w:r w:rsidR="00D3501A">
        <w:rPr>
          <w:rFonts w:ascii="Arial" w:hAnsi="Arial" w:cs="Arial"/>
        </w:rPr>
        <w:t>n</w:t>
      </w:r>
      <w:r w:rsidRPr="00440457">
        <w:rPr>
          <w:rFonts w:ascii="Arial" w:hAnsi="Arial" w:cs="Arial"/>
        </w:rPr>
        <w:t xml:space="preserve"> </w:t>
      </w:r>
      <w:r w:rsidR="00D3501A">
        <w:rPr>
          <w:rFonts w:ascii="Arial" w:hAnsi="Arial" w:cs="Arial"/>
        </w:rPr>
        <w:t>observation chart</w:t>
      </w:r>
      <w:r w:rsidRPr="00440457">
        <w:rPr>
          <w:rFonts w:ascii="Arial" w:hAnsi="Arial" w:cs="Arial"/>
        </w:rPr>
        <w:t xml:space="preserve"> to split down the internal and external reasons, as well as the possible causes of the </w:t>
      </w:r>
      <w:r w:rsidR="00A6069B">
        <w:rPr>
          <w:rFonts w:ascii="Arial" w:hAnsi="Arial" w:cs="Arial"/>
        </w:rPr>
        <w:t>situation</w:t>
      </w:r>
      <w:r w:rsidRPr="00440457">
        <w:rPr>
          <w:rFonts w:ascii="Arial" w:hAnsi="Arial" w:cs="Arial"/>
        </w:rPr>
        <w:t>.</w:t>
      </w:r>
    </w:p>
    <w:p w14:paraId="6F9526BD" w14:textId="73C4FAF0" w:rsidR="00AE148E" w:rsidRPr="00440457" w:rsidRDefault="00AE148E" w:rsidP="00BD7FFD">
      <w:pPr>
        <w:spacing w:line="360" w:lineRule="auto"/>
        <w:jc w:val="both"/>
        <w:rPr>
          <w:rFonts w:ascii="Arial" w:hAnsi="Arial" w:cs="Arial"/>
        </w:rPr>
      </w:pPr>
      <w:r w:rsidRPr="00440457">
        <w:rPr>
          <w:rFonts w:ascii="Arial" w:hAnsi="Arial" w:cs="Arial"/>
        </w:rPr>
        <w:t xml:space="preserve">I </w:t>
      </w:r>
      <w:r w:rsidR="00D278B9">
        <w:rPr>
          <w:rFonts w:ascii="Arial" w:hAnsi="Arial" w:cs="Arial"/>
        </w:rPr>
        <w:t xml:space="preserve">have </w:t>
      </w:r>
      <w:r w:rsidRPr="00440457">
        <w:rPr>
          <w:rFonts w:ascii="Arial" w:hAnsi="Arial" w:cs="Arial"/>
        </w:rPr>
        <w:t xml:space="preserve">used facts on suicide rates in the UK from the Samaritans website in this report to see what the statics are. I will also look at if </w:t>
      </w:r>
      <w:r w:rsidR="00D278B9" w:rsidRPr="00440457">
        <w:rPr>
          <w:rFonts w:ascii="Arial" w:hAnsi="Arial" w:cs="Arial"/>
        </w:rPr>
        <w:t>counselling</w:t>
      </w:r>
      <w:r w:rsidRPr="00440457">
        <w:rPr>
          <w:rFonts w:ascii="Arial" w:hAnsi="Arial" w:cs="Arial"/>
        </w:rPr>
        <w:t xml:space="preserve"> is required </w:t>
      </w:r>
      <w:r w:rsidR="00D278B9">
        <w:rPr>
          <w:rFonts w:ascii="Arial" w:hAnsi="Arial" w:cs="Arial"/>
        </w:rPr>
        <w:t>for both</w:t>
      </w:r>
      <w:r w:rsidRPr="00440457">
        <w:rPr>
          <w:rFonts w:ascii="Arial" w:hAnsi="Arial" w:cs="Arial"/>
        </w:rPr>
        <w:t xml:space="preserve"> individuals.</w:t>
      </w:r>
    </w:p>
    <w:p w14:paraId="47FC23B6" w14:textId="7F1365C2" w:rsidR="00AE148E" w:rsidRPr="00440457" w:rsidRDefault="00AE148E" w:rsidP="00BD7FFD">
      <w:pPr>
        <w:spacing w:line="360" w:lineRule="auto"/>
        <w:jc w:val="both"/>
        <w:rPr>
          <w:rFonts w:ascii="Arial" w:hAnsi="Arial" w:cs="Arial"/>
        </w:rPr>
      </w:pPr>
      <w:r w:rsidRPr="00440457">
        <w:rPr>
          <w:rFonts w:ascii="Arial" w:hAnsi="Arial" w:cs="Arial"/>
        </w:rPr>
        <w:t>Finally, after a thorough examination of the case, I will determine whether the receptionist will be upheld or dismissed.</w:t>
      </w:r>
    </w:p>
    <w:p w14:paraId="724801D4" w14:textId="77777777" w:rsidR="00AE148E" w:rsidRPr="00440457" w:rsidRDefault="00AE148E">
      <w:pPr>
        <w:rPr>
          <w:rFonts w:ascii="Arial" w:hAnsi="Arial" w:cs="Arial"/>
        </w:rPr>
      </w:pPr>
    </w:p>
    <w:p w14:paraId="55EF7422" w14:textId="77777777" w:rsidR="00B72DCD" w:rsidRPr="00440457" w:rsidRDefault="00B72DCD">
      <w:pPr>
        <w:rPr>
          <w:rFonts w:ascii="Arial" w:hAnsi="Arial" w:cs="Arial"/>
        </w:rPr>
      </w:pPr>
    </w:p>
    <w:p w14:paraId="69225C59" w14:textId="77777777" w:rsidR="00B72DCD" w:rsidRPr="00440457" w:rsidRDefault="00B72DCD">
      <w:pPr>
        <w:rPr>
          <w:rFonts w:ascii="Arial" w:hAnsi="Arial" w:cs="Arial"/>
        </w:rPr>
      </w:pPr>
    </w:p>
    <w:p w14:paraId="68ECE3FE" w14:textId="77777777" w:rsidR="00B72DCD" w:rsidRPr="00440457" w:rsidRDefault="00B72DCD">
      <w:pPr>
        <w:rPr>
          <w:rFonts w:ascii="Arial" w:hAnsi="Arial" w:cs="Arial"/>
        </w:rPr>
      </w:pPr>
    </w:p>
    <w:p w14:paraId="321FF653" w14:textId="77777777" w:rsidR="00B72DCD" w:rsidRPr="00440457" w:rsidRDefault="00B72DCD">
      <w:pPr>
        <w:rPr>
          <w:rFonts w:ascii="Arial" w:hAnsi="Arial" w:cs="Arial"/>
        </w:rPr>
      </w:pPr>
    </w:p>
    <w:p w14:paraId="2E6235D0" w14:textId="77777777" w:rsidR="00B72DCD" w:rsidRPr="00440457" w:rsidRDefault="00B72DCD">
      <w:pPr>
        <w:rPr>
          <w:rFonts w:ascii="Arial" w:hAnsi="Arial" w:cs="Arial"/>
        </w:rPr>
      </w:pPr>
    </w:p>
    <w:p w14:paraId="79B2F37C" w14:textId="77777777" w:rsidR="00B72DCD" w:rsidRPr="00440457" w:rsidRDefault="00B72DCD">
      <w:pPr>
        <w:rPr>
          <w:rFonts w:ascii="Arial" w:hAnsi="Arial" w:cs="Arial"/>
        </w:rPr>
      </w:pPr>
    </w:p>
    <w:p w14:paraId="1B846CCC" w14:textId="77777777" w:rsidR="00B72DCD" w:rsidRPr="00440457" w:rsidRDefault="00B72DCD">
      <w:pPr>
        <w:rPr>
          <w:rFonts w:ascii="Arial" w:hAnsi="Arial" w:cs="Arial"/>
        </w:rPr>
      </w:pPr>
    </w:p>
    <w:p w14:paraId="586F4D6E" w14:textId="77777777" w:rsidR="00B72DCD" w:rsidRPr="00440457" w:rsidRDefault="00B72DCD">
      <w:pPr>
        <w:rPr>
          <w:rFonts w:ascii="Arial" w:hAnsi="Arial" w:cs="Arial"/>
        </w:rPr>
      </w:pPr>
    </w:p>
    <w:p w14:paraId="60BE9CD6" w14:textId="77777777" w:rsidR="00B72DCD" w:rsidRPr="00440457" w:rsidRDefault="00B72DCD">
      <w:pPr>
        <w:rPr>
          <w:rFonts w:ascii="Arial" w:hAnsi="Arial" w:cs="Arial"/>
        </w:rPr>
      </w:pPr>
    </w:p>
    <w:p w14:paraId="3BF974F6" w14:textId="77777777" w:rsidR="00B72DCD" w:rsidRPr="00440457" w:rsidRDefault="00B72DCD">
      <w:pPr>
        <w:rPr>
          <w:rFonts w:ascii="Arial" w:hAnsi="Arial" w:cs="Arial"/>
        </w:rPr>
      </w:pPr>
    </w:p>
    <w:p w14:paraId="2858CE40" w14:textId="77777777" w:rsidR="00B72DCD" w:rsidRPr="00440457" w:rsidRDefault="00B72DCD">
      <w:pPr>
        <w:rPr>
          <w:rFonts w:ascii="Arial" w:hAnsi="Arial" w:cs="Arial"/>
        </w:rPr>
      </w:pPr>
    </w:p>
    <w:p w14:paraId="34042F1A" w14:textId="77777777" w:rsidR="00B72DCD" w:rsidRPr="00440457" w:rsidRDefault="00B72DCD">
      <w:pPr>
        <w:rPr>
          <w:rFonts w:ascii="Arial" w:hAnsi="Arial" w:cs="Arial"/>
        </w:rPr>
      </w:pPr>
    </w:p>
    <w:p w14:paraId="6966A481" w14:textId="77777777" w:rsidR="00B72DCD" w:rsidRPr="00440457" w:rsidRDefault="00B72DCD">
      <w:pPr>
        <w:rPr>
          <w:rFonts w:ascii="Arial" w:hAnsi="Arial" w:cs="Arial"/>
        </w:rPr>
      </w:pPr>
    </w:p>
    <w:p w14:paraId="226578E8" w14:textId="77777777" w:rsidR="00B72DCD" w:rsidRPr="00440457" w:rsidRDefault="00B72DCD">
      <w:pPr>
        <w:rPr>
          <w:rFonts w:ascii="Arial" w:hAnsi="Arial" w:cs="Arial"/>
        </w:rPr>
      </w:pPr>
    </w:p>
    <w:p w14:paraId="7F741C2C" w14:textId="77777777" w:rsidR="00B72DCD" w:rsidRPr="00440457" w:rsidRDefault="00B72DCD">
      <w:pPr>
        <w:rPr>
          <w:rFonts w:ascii="Arial" w:hAnsi="Arial" w:cs="Arial"/>
        </w:rPr>
      </w:pPr>
    </w:p>
    <w:p w14:paraId="089DF6EE" w14:textId="77777777" w:rsidR="00B72DCD" w:rsidRPr="00440457" w:rsidRDefault="00B72DCD">
      <w:pPr>
        <w:rPr>
          <w:rFonts w:ascii="Arial" w:hAnsi="Arial" w:cs="Arial"/>
        </w:rPr>
      </w:pPr>
    </w:p>
    <w:p w14:paraId="15F29AD6" w14:textId="77777777" w:rsidR="00B72DCD" w:rsidRPr="00440457" w:rsidRDefault="00B72DCD">
      <w:pPr>
        <w:rPr>
          <w:rFonts w:ascii="Arial" w:hAnsi="Arial" w:cs="Arial"/>
        </w:rPr>
      </w:pPr>
    </w:p>
    <w:p w14:paraId="5F67329F" w14:textId="77777777" w:rsidR="00B72DCD" w:rsidRPr="00440457" w:rsidRDefault="00B72DCD">
      <w:pPr>
        <w:rPr>
          <w:rFonts w:ascii="Arial" w:hAnsi="Arial" w:cs="Arial"/>
        </w:rPr>
      </w:pPr>
    </w:p>
    <w:p w14:paraId="535C2F58" w14:textId="77777777" w:rsidR="00B72DCD" w:rsidRPr="00440457" w:rsidRDefault="00B72DCD">
      <w:pPr>
        <w:rPr>
          <w:rFonts w:ascii="Arial" w:hAnsi="Arial" w:cs="Arial"/>
        </w:rPr>
      </w:pPr>
    </w:p>
    <w:p w14:paraId="64641EDC" w14:textId="77777777" w:rsidR="00B72DCD" w:rsidRPr="00440457" w:rsidRDefault="00B72DCD">
      <w:pPr>
        <w:rPr>
          <w:rFonts w:ascii="Arial" w:hAnsi="Arial" w:cs="Arial"/>
        </w:rPr>
      </w:pPr>
    </w:p>
    <w:p w14:paraId="0303569C" w14:textId="53A9BA71" w:rsidR="007D2E12" w:rsidRDefault="007D2E12" w:rsidP="00BB7D1D">
      <w:pPr>
        <w:pStyle w:val="Heading1"/>
      </w:pPr>
      <w:bookmarkStart w:id="1" w:name="_Toc89760236"/>
      <w:r w:rsidRPr="00440457">
        <w:t>Social identity theory</w:t>
      </w:r>
      <w:bookmarkEnd w:id="1"/>
    </w:p>
    <w:p w14:paraId="316261A2" w14:textId="77777777" w:rsidR="00BB7D1D" w:rsidRPr="00BB7D1D" w:rsidRDefault="00BB7D1D" w:rsidP="00BB7D1D"/>
    <w:p w14:paraId="387DE3C7" w14:textId="00B9E3BF" w:rsidR="00EC12EB" w:rsidRPr="00440457" w:rsidRDefault="007D2E12" w:rsidP="00BB7D1D">
      <w:pPr>
        <w:spacing w:line="360" w:lineRule="auto"/>
        <w:jc w:val="both"/>
        <w:rPr>
          <w:rFonts w:ascii="Arial" w:hAnsi="Arial" w:cs="Arial"/>
        </w:rPr>
      </w:pPr>
      <w:r w:rsidRPr="00440457">
        <w:rPr>
          <w:rFonts w:ascii="Arial" w:hAnsi="Arial" w:cs="Arial"/>
        </w:rPr>
        <w:t xml:space="preserve">Given the </w:t>
      </w:r>
      <w:r w:rsidR="00740378">
        <w:rPr>
          <w:rFonts w:ascii="Arial" w:hAnsi="Arial" w:cs="Arial"/>
        </w:rPr>
        <w:t>big age gap</w:t>
      </w:r>
      <w:r w:rsidRPr="00440457">
        <w:rPr>
          <w:rFonts w:ascii="Arial" w:hAnsi="Arial" w:cs="Arial"/>
        </w:rPr>
        <w:t xml:space="preserve"> between the two persons in the case </w:t>
      </w:r>
      <w:r w:rsidR="005620EF" w:rsidRPr="00440457">
        <w:rPr>
          <w:rFonts w:ascii="Arial" w:hAnsi="Arial" w:cs="Arial"/>
        </w:rPr>
        <w:t>study, they</w:t>
      </w:r>
      <w:r w:rsidRPr="00440457">
        <w:rPr>
          <w:rFonts w:ascii="Arial" w:hAnsi="Arial" w:cs="Arial"/>
        </w:rPr>
        <w:t xml:space="preserve"> may not share </w:t>
      </w:r>
      <w:r w:rsidR="005620EF" w:rsidRPr="00440457">
        <w:rPr>
          <w:rFonts w:ascii="Arial" w:hAnsi="Arial" w:cs="Arial"/>
        </w:rPr>
        <w:t xml:space="preserve">the </w:t>
      </w:r>
      <w:r w:rsidRPr="00440457">
        <w:rPr>
          <w:rFonts w:ascii="Arial" w:hAnsi="Arial" w:cs="Arial"/>
        </w:rPr>
        <w:t>s</w:t>
      </w:r>
      <w:r w:rsidR="005620EF" w:rsidRPr="00440457">
        <w:rPr>
          <w:rFonts w:ascii="Arial" w:hAnsi="Arial" w:cs="Arial"/>
        </w:rPr>
        <w:t>ame</w:t>
      </w:r>
      <w:r w:rsidRPr="00440457">
        <w:rPr>
          <w:rFonts w:ascii="Arial" w:hAnsi="Arial" w:cs="Arial"/>
        </w:rPr>
        <w:t xml:space="preserve"> common </w:t>
      </w:r>
      <w:r w:rsidR="005620EF" w:rsidRPr="00440457">
        <w:rPr>
          <w:rFonts w:ascii="Arial" w:hAnsi="Arial" w:cs="Arial"/>
        </w:rPr>
        <w:t>characteristics. L</w:t>
      </w:r>
      <w:r w:rsidRPr="00440457">
        <w:rPr>
          <w:rFonts w:ascii="Arial" w:hAnsi="Arial" w:cs="Arial"/>
        </w:rPr>
        <w:t>et's look at the employee</w:t>
      </w:r>
      <w:r w:rsidR="005620EF" w:rsidRPr="00440457">
        <w:rPr>
          <w:rFonts w:ascii="Arial" w:hAnsi="Arial" w:cs="Arial"/>
        </w:rPr>
        <w:t xml:space="preserve">, </w:t>
      </w:r>
      <w:r w:rsidRPr="00440457">
        <w:rPr>
          <w:rFonts w:ascii="Arial" w:hAnsi="Arial" w:cs="Arial"/>
        </w:rPr>
        <w:t xml:space="preserve">she's a </w:t>
      </w:r>
      <w:r w:rsidR="005620EF" w:rsidRPr="00440457">
        <w:rPr>
          <w:rFonts w:ascii="Arial" w:hAnsi="Arial" w:cs="Arial"/>
        </w:rPr>
        <w:t>58-year-old</w:t>
      </w:r>
      <w:r w:rsidRPr="00440457">
        <w:rPr>
          <w:rFonts w:ascii="Arial" w:hAnsi="Arial" w:cs="Arial"/>
        </w:rPr>
        <w:t xml:space="preserve"> woman who is relatively new to the company</w:t>
      </w:r>
      <w:r w:rsidR="005620EF" w:rsidRPr="00440457">
        <w:rPr>
          <w:rFonts w:ascii="Arial" w:hAnsi="Arial" w:cs="Arial"/>
        </w:rPr>
        <w:t>.</w:t>
      </w:r>
      <w:r w:rsidRPr="00440457">
        <w:rPr>
          <w:rFonts w:ascii="Arial" w:hAnsi="Arial" w:cs="Arial"/>
        </w:rPr>
        <w:t xml:space="preserve"> </w:t>
      </w:r>
      <w:r w:rsidR="005620EF" w:rsidRPr="00440457">
        <w:rPr>
          <w:rFonts w:ascii="Arial" w:hAnsi="Arial" w:cs="Arial"/>
        </w:rPr>
        <w:t>S</w:t>
      </w:r>
      <w:r w:rsidRPr="00440457">
        <w:rPr>
          <w:rFonts w:ascii="Arial" w:hAnsi="Arial" w:cs="Arial"/>
        </w:rPr>
        <w:t>he was trying to follow the correct procedure</w:t>
      </w:r>
      <w:r w:rsidR="005620EF" w:rsidRPr="00440457">
        <w:rPr>
          <w:rFonts w:ascii="Arial" w:hAnsi="Arial" w:cs="Arial"/>
        </w:rPr>
        <w:t>,</w:t>
      </w:r>
      <w:r w:rsidRPr="00440457">
        <w:rPr>
          <w:rFonts w:ascii="Arial" w:hAnsi="Arial" w:cs="Arial"/>
        </w:rPr>
        <w:t xml:space="preserve"> she </w:t>
      </w:r>
      <w:r w:rsidR="005620EF" w:rsidRPr="00440457">
        <w:rPr>
          <w:rFonts w:ascii="Arial" w:hAnsi="Arial" w:cs="Arial"/>
        </w:rPr>
        <w:t>wants</w:t>
      </w:r>
      <w:r w:rsidRPr="00440457">
        <w:rPr>
          <w:rFonts w:ascii="Arial" w:hAnsi="Arial" w:cs="Arial"/>
        </w:rPr>
        <w:t xml:space="preserve"> to make sure the service user was following the government guidelines for social distance</w:t>
      </w:r>
      <w:r w:rsidR="005620EF" w:rsidRPr="00440457">
        <w:rPr>
          <w:rFonts w:ascii="Arial" w:hAnsi="Arial" w:cs="Arial"/>
        </w:rPr>
        <w:t>,</w:t>
      </w:r>
      <w:r w:rsidRPr="00440457">
        <w:rPr>
          <w:rFonts w:ascii="Arial" w:hAnsi="Arial" w:cs="Arial"/>
        </w:rPr>
        <w:t xml:space="preserve"> mask </w:t>
      </w:r>
      <w:r w:rsidR="005620EF" w:rsidRPr="00440457">
        <w:rPr>
          <w:rFonts w:ascii="Arial" w:hAnsi="Arial" w:cs="Arial"/>
        </w:rPr>
        <w:t>uses,</w:t>
      </w:r>
      <w:r w:rsidRPr="00440457">
        <w:rPr>
          <w:rFonts w:ascii="Arial" w:hAnsi="Arial" w:cs="Arial"/>
        </w:rPr>
        <w:t xml:space="preserve"> </w:t>
      </w:r>
      <w:r w:rsidR="005620EF" w:rsidRPr="00440457">
        <w:rPr>
          <w:rFonts w:ascii="Arial" w:hAnsi="Arial" w:cs="Arial"/>
        </w:rPr>
        <w:t>and</w:t>
      </w:r>
      <w:r w:rsidRPr="00440457">
        <w:rPr>
          <w:rFonts w:ascii="Arial" w:hAnsi="Arial" w:cs="Arial"/>
        </w:rPr>
        <w:t xml:space="preserve"> </w:t>
      </w:r>
      <w:r w:rsidR="005620EF" w:rsidRPr="00440457">
        <w:rPr>
          <w:rFonts w:ascii="Arial" w:hAnsi="Arial" w:cs="Arial"/>
        </w:rPr>
        <w:t>hand</w:t>
      </w:r>
      <w:r w:rsidRPr="00440457">
        <w:rPr>
          <w:rFonts w:ascii="Arial" w:hAnsi="Arial" w:cs="Arial"/>
        </w:rPr>
        <w:t xml:space="preserve"> cleanliness while waiting </w:t>
      </w:r>
      <w:r w:rsidR="005620EF" w:rsidRPr="00440457">
        <w:rPr>
          <w:rFonts w:ascii="Arial" w:hAnsi="Arial" w:cs="Arial"/>
        </w:rPr>
        <w:t>rooms</w:t>
      </w:r>
      <w:r w:rsidRPr="00440457">
        <w:rPr>
          <w:rFonts w:ascii="Arial" w:hAnsi="Arial" w:cs="Arial"/>
        </w:rPr>
        <w:t xml:space="preserve"> </w:t>
      </w:r>
      <w:r w:rsidR="005620EF" w:rsidRPr="00440457">
        <w:rPr>
          <w:rFonts w:ascii="Arial" w:hAnsi="Arial" w:cs="Arial"/>
        </w:rPr>
        <w:t>en</w:t>
      </w:r>
      <w:r w:rsidRPr="00440457">
        <w:rPr>
          <w:rFonts w:ascii="Arial" w:hAnsi="Arial" w:cs="Arial"/>
        </w:rPr>
        <w:t>close</w:t>
      </w:r>
      <w:r w:rsidR="005620EF" w:rsidRPr="00440457">
        <w:rPr>
          <w:rFonts w:ascii="Arial" w:hAnsi="Arial" w:cs="Arial"/>
        </w:rPr>
        <w:t>d</w:t>
      </w:r>
      <w:r w:rsidRPr="00440457">
        <w:rPr>
          <w:rFonts w:ascii="Arial" w:hAnsi="Arial" w:cs="Arial"/>
        </w:rPr>
        <w:t xml:space="preserve"> settings</w:t>
      </w:r>
      <w:r w:rsidR="005620EF" w:rsidRPr="00440457">
        <w:rPr>
          <w:rFonts w:ascii="Arial" w:hAnsi="Arial" w:cs="Arial"/>
        </w:rPr>
        <w:t>. S</w:t>
      </w:r>
      <w:r w:rsidRPr="00440457">
        <w:rPr>
          <w:rFonts w:ascii="Arial" w:hAnsi="Arial" w:cs="Arial"/>
        </w:rPr>
        <w:t xml:space="preserve">he has never been aggressive and always </w:t>
      </w:r>
      <w:r w:rsidR="005620EF" w:rsidRPr="00440457">
        <w:rPr>
          <w:rFonts w:ascii="Arial" w:hAnsi="Arial" w:cs="Arial"/>
        </w:rPr>
        <w:t>comes</w:t>
      </w:r>
      <w:r w:rsidRPr="00440457">
        <w:rPr>
          <w:rFonts w:ascii="Arial" w:hAnsi="Arial" w:cs="Arial"/>
        </w:rPr>
        <w:t xml:space="preserve"> across as courteous</w:t>
      </w:r>
      <w:r w:rsidR="005620EF" w:rsidRPr="00440457">
        <w:rPr>
          <w:rFonts w:ascii="Arial" w:hAnsi="Arial" w:cs="Arial"/>
        </w:rPr>
        <w:t>. T</w:t>
      </w:r>
      <w:r w:rsidRPr="00440457">
        <w:rPr>
          <w:rFonts w:ascii="Arial" w:hAnsi="Arial" w:cs="Arial"/>
        </w:rPr>
        <w:t xml:space="preserve">he service user continually </w:t>
      </w:r>
      <w:r w:rsidR="005620EF" w:rsidRPr="00440457">
        <w:rPr>
          <w:rFonts w:ascii="Arial" w:hAnsi="Arial" w:cs="Arial"/>
        </w:rPr>
        <w:t>swore</w:t>
      </w:r>
      <w:r w:rsidRPr="00440457">
        <w:rPr>
          <w:rFonts w:ascii="Arial" w:hAnsi="Arial" w:cs="Arial"/>
        </w:rPr>
        <w:t xml:space="preserve"> </w:t>
      </w:r>
      <w:r w:rsidR="00EC12EB" w:rsidRPr="00440457">
        <w:rPr>
          <w:rFonts w:ascii="Arial" w:hAnsi="Arial" w:cs="Arial"/>
        </w:rPr>
        <w:t xml:space="preserve">at </w:t>
      </w:r>
      <w:r w:rsidRPr="00440457">
        <w:rPr>
          <w:rFonts w:ascii="Arial" w:hAnsi="Arial" w:cs="Arial"/>
        </w:rPr>
        <w:t>her causing her to lose her temper and shout back</w:t>
      </w:r>
      <w:r w:rsidR="00EC12EB" w:rsidRPr="00440457">
        <w:rPr>
          <w:rFonts w:ascii="Arial" w:hAnsi="Arial" w:cs="Arial"/>
        </w:rPr>
        <w:t>. T</w:t>
      </w:r>
      <w:r w:rsidRPr="00440457">
        <w:rPr>
          <w:rFonts w:ascii="Arial" w:hAnsi="Arial" w:cs="Arial"/>
        </w:rPr>
        <w:t xml:space="preserve">his could be caused by an age issue as she may feel </w:t>
      </w:r>
      <w:r w:rsidR="00EC12EB" w:rsidRPr="00440457">
        <w:rPr>
          <w:rFonts w:ascii="Arial" w:hAnsi="Arial" w:cs="Arial"/>
        </w:rPr>
        <w:t xml:space="preserve">this teenager </w:t>
      </w:r>
      <w:r w:rsidRPr="00440457">
        <w:rPr>
          <w:rFonts w:ascii="Arial" w:hAnsi="Arial" w:cs="Arial"/>
        </w:rPr>
        <w:t>has no respect for elders</w:t>
      </w:r>
      <w:r w:rsidR="00EC12EB" w:rsidRPr="00440457">
        <w:rPr>
          <w:rFonts w:ascii="Arial" w:hAnsi="Arial" w:cs="Arial"/>
        </w:rPr>
        <w:t>.</w:t>
      </w:r>
      <w:r w:rsidRPr="00440457">
        <w:rPr>
          <w:rFonts w:ascii="Arial" w:hAnsi="Arial" w:cs="Arial"/>
        </w:rPr>
        <w:t xml:space="preserve"> </w:t>
      </w:r>
      <w:r w:rsidR="00EC12EB" w:rsidRPr="00440457">
        <w:rPr>
          <w:rFonts w:ascii="Arial" w:hAnsi="Arial" w:cs="Arial"/>
        </w:rPr>
        <w:t>S</w:t>
      </w:r>
      <w:r w:rsidRPr="00440457">
        <w:rPr>
          <w:rFonts w:ascii="Arial" w:hAnsi="Arial" w:cs="Arial"/>
        </w:rPr>
        <w:t xml:space="preserve">he may feel </w:t>
      </w:r>
      <w:r w:rsidR="00EC12EB" w:rsidRPr="00440457">
        <w:rPr>
          <w:rFonts w:ascii="Arial" w:hAnsi="Arial" w:cs="Arial"/>
        </w:rPr>
        <w:t>disrespected and</w:t>
      </w:r>
      <w:r w:rsidRPr="00440457">
        <w:rPr>
          <w:rFonts w:ascii="Arial" w:hAnsi="Arial" w:cs="Arial"/>
        </w:rPr>
        <w:t xml:space="preserve"> embarrassed about how this young teenager is treating her</w:t>
      </w:r>
      <w:r w:rsidR="007117CD" w:rsidRPr="00440457">
        <w:rPr>
          <w:rFonts w:ascii="Arial" w:hAnsi="Arial" w:cs="Arial"/>
        </w:rPr>
        <w:t xml:space="preserve">. </w:t>
      </w:r>
      <w:r w:rsidR="00EC12EB" w:rsidRPr="00440457">
        <w:rPr>
          <w:rFonts w:ascii="Arial" w:hAnsi="Arial" w:cs="Arial"/>
        </w:rPr>
        <w:t>H</w:t>
      </w:r>
      <w:r w:rsidRPr="00440457">
        <w:rPr>
          <w:rFonts w:ascii="Arial" w:hAnsi="Arial" w:cs="Arial"/>
        </w:rPr>
        <w:t>owever</w:t>
      </w:r>
      <w:r w:rsidR="00EC12EB" w:rsidRPr="00440457">
        <w:rPr>
          <w:rFonts w:ascii="Arial" w:hAnsi="Arial" w:cs="Arial"/>
        </w:rPr>
        <w:t>,</w:t>
      </w:r>
      <w:r w:rsidRPr="00440457">
        <w:rPr>
          <w:rFonts w:ascii="Arial" w:hAnsi="Arial" w:cs="Arial"/>
        </w:rPr>
        <w:t xml:space="preserve"> the reception</w:t>
      </w:r>
      <w:r w:rsidR="00EC12EB" w:rsidRPr="00440457">
        <w:rPr>
          <w:rFonts w:ascii="Arial" w:hAnsi="Arial" w:cs="Arial"/>
        </w:rPr>
        <w:t>ist</w:t>
      </w:r>
      <w:r w:rsidRPr="00440457">
        <w:rPr>
          <w:rFonts w:ascii="Arial" w:hAnsi="Arial" w:cs="Arial"/>
        </w:rPr>
        <w:t xml:space="preserve"> does not know about the </w:t>
      </w:r>
      <w:r w:rsidR="00EC12EB" w:rsidRPr="00440457">
        <w:rPr>
          <w:rFonts w:ascii="Arial" w:hAnsi="Arial" w:cs="Arial"/>
        </w:rPr>
        <w:t>service user’s</w:t>
      </w:r>
      <w:r w:rsidRPr="00440457">
        <w:rPr>
          <w:rFonts w:ascii="Arial" w:hAnsi="Arial" w:cs="Arial"/>
        </w:rPr>
        <w:t xml:space="preserve"> condition and may not know why he may be acting this way</w:t>
      </w:r>
      <w:r w:rsidR="00EC12EB" w:rsidRPr="00440457">
        <w:rPr>
          <w:rFonts w:ascii="Arial" w:hAnsi="Arial" w:cs="Arial"/>
        </w:rPr>
        <w:t xml:space="preserve">. </w:t>
      </w:r>
    </w:p>
    <w:p w14:paraId="054E8431" w14:textId="740AFC37" w:rsidR="00795494" w:rsidRPr="00440457" w:rsidRDefault="007D2E12" w:rsidP="00BB7D1D">
      <w:pPr>
        <w:spacing w:line="360" w:lineRule="auto"/>
        <w:jc w:val="both"/>
        <w:rPr>
          <w:rFonts w:ascii="Arial" w:hAnsi="Arial" w:cs="Arial"/>
        </w:rPr>
      </w:pPr>
      <w:r w:rsidRPr="00440457">
        <w:rPr>
          <w:rFonts w:ascii="Arial" w:hAnsi="Arial" w:cs="Arial"/>
        </w:rPr>
        <w:t xml:space="preserve">let's look at the service user who is a </w:t>
      </w:r>
      <w:r w:rsidR="00EC12EB" w:rsidRPr="00440457">
        <w:rPr>
          <w:rFonts w:ascii="Arial" w:hAnsi="Arial" w:cs="Arial"/>
        </w:rPr>
        <w:t>15-year-old</w:t>
      </w:r>
      <w:r w:rsidRPr="00440457">
        <w:rPr>
          <w:rFonts w:ascii="Arial" w:hAnsi="Arial" w:cs="Arial"/>
        </w:rPr>
        <w:t xml:space="preserve"> </w:t>
      </w:r>
      <w:r w:rsidR="00795494" w:rsidRPr="00440457">
        <w:rPr>
          <w:rFonts w:ascii="Arial" w:hAnsi="Arial" w:cs="Arial"/>
        </w:rPr>
        <w:t xml:space="preserve">teenager </w:t>
      </w:r>
      <w:r w:rsidRPr="00440457">
        <w:rPr>
          <w:rFonts w:ascii="Arial" w:hAnsi="Arial" w:cs="Arial"/>
        </w:rPr>
        <w:t>who has recently been diagnosed with</w:t>
      </w:r>
      <w:r w:rsidR="00C4397D">
        <w:rPr>
          <w:rFonts w:ascii="Arial" w:hAnsi="Arial" w:cs="Arial"/>
        </w:rPr>
        <w:t xml:space="preserve"> a rare disease called</w:t>
      </w:r>
      <w:r w:rsidRPr="00440457">
        <w:rPr>
          <w:rFonts w:ascii="Arial" w:hAnsi="Arial" w:cs="Arial"/>
        </w:rPr>
        <w:t xml:space="preserve"> </w:t>
      </w:r>
      <w:r w:rsidR="00C4397D" w:rsidRPr="00440457">
        <w:rPr>
          <w:rFonts w:ascii="Arial" w:hAnsi="Arial" w:cs="Arial"/>
        </w:rPr>
        <w:t>Emery -Dreifuss Muscular Dystrophy</w:t>
      </w:r>
      <w:r w:rsidR="00F87F01">
        <w:rPr>
          <w:rFonts w:ascii="Arial" w:hAnsi="Arial" w:cs="Arial"/>
        </w:rPr>
        <w:t xml:space="preserve">.  </w:t>
      </w:r>
      <w:r w:rsidR="007117CD" w:rsidRPr="00440457">
        <w:rPr>
          <w:rFonts w:ascii="Arial" w:hAnsi="Arial" w:cs="Arial"/>
        </w:rPr>
        <w:t>According to the NHS</w:t>
      </w:r>
      <w:r w:rsidR="00F87F01">
        <w:rPr>
          <w:rFonts w:ascii="Arial" w:hAnsi="Arial" w:cs="Arial"/>
        </w:rPr>
        <w:t xml:space="preserve"> website</w:t>
      </w:r>
      <w:r w:rsidR="007117CD" w:rsidRPr="00440457">
        <w:rPr>
          <w:rFonts w:ascii="Arial" w:hAnsi="Arial" w:cs="Arial"/>
        </w:rPr>
        <w:t xml:space="preserve"> </w:t>
      </w:r>
      <w:r w:rsidR="00795494" w:rsidRPr="00440457">
        <w:rPr>
          <w:rFonts w:ascii="Arial" w:hAnsi="Arial" w:cs="Arial"/>
        </w:rPr>
        <w:t>(EDMD)</w:t>
      </w:r>
      <w:r w:rsidRPr="00440457">
        <w:rPr>
          <w:rFonts w:ascii="Arial" w:hAnsi="Arial" w:cs="Arial"/>
        </w:rPr>
        <w:t xml:space="preserve"> is a rare inherited </w:t>
      </w:r>
      <w:r w:rsidR="007117CD" w:rsidRPr="00440457">
        <w:rPr>
          <w:rFonts w:ascii="Arial" w:hAnsi="Arial" w:cs="Arial"/>
        </w:rPr>
        <w:t>de</w:t>
      </w:r>
      <w:r w:rsidRPr="00440457">
        <w:rPr>
          <w:rFonts w:ascii="Arial" w:hAnsi="Arial" w:cs="Arial"/>
        </w:rPr>
        <w:t xml:space="preserve">generative disease </w:t>
      </w:r>
      <w:r w:rsidR="00EE469D" w:rsidRPr="00440457">
        <w:rPr>
          <w:rFonts w:ascii="Arial" w:hAnsi="Arial" w:cs="Arial"/>
        </w:rPr>
        <w:t xml:space="preserve">that </w:t>
      </w:r>
      <w:r w:rsidRPr="00440457">
        <w:rPr>
          <w:rFonts w:ascii="Arial" w:hAnsi="Arial" w:cs="Arial"/>
        </w:rPr>
        <w:t>affects the heart and skeletal muscle</w:t>
      </w:r>
      <w:r w:rsidR="007117CD" w:rsidRPr="00440457">
        <w:rPr>
          <w:rFonts w:ascii="Arial" w:hAnsi="Arial" w:cs="Arial"/>
        </w:rPr>
        <w:t xml:space="preserve">. The </w:t>
      </w:r>
      <w:r w:rsidR="00EE469D" w:rsidRPr="00440457">
        <w:rPr>
          <w:rFonts w:ascii="Arial" w:hAnsi="Arial" w:cs="Arial"/>
        </w:rPr>
        <w:t>service user has</w:t>
      </w:r>
      <w:r w:rsidRPr="00440457">
        <w:rPr>
          <w:rFonts w:ascii="Arial" w:hAnsi="Arial" w:cs="Arial"/>
        </w:rPr>
        <w:t xml:space="preserve"> mentioned sitting down for too long can cause cramping in his legs</w:t>
      </w:r>
      <w:r w:rsidR="00EE469D" w:rsidRPr="00440457">
        <w:rPr>
          <w:rFonts w:ascii="Arial" w:hAnsi="Arial" w:cs="Arial"/>
        </w:rPr>
        <w:t>,</w:t>
      </w:r>
      <w:r w:rsidRPr="00440457">
        <w:rPr>
          <w:rFonts w:ascii="Arial" w:hAnsi="Arial" w:cs="Arial"/>
        </w:rPr>
        <w:t xml:space="preserve"> he prefers to stand</w:t>
      </w:r>
      <w:r w:rsidR="00795494" w:rsidRPr="00440457">
        <w:rPr>
          <w:rFonts w:ascii="Arial" w:hAnsi="Arial" w:cs="Arial"/>
        </w:rPr>
        <w:t xml:space="preserve"> up</w:t>
      </w:r>
      <w:r w:rsidRPr="00440457">
        <w:rPr>
          <w:rFonts w:ascii="Arial" w:hAnsi="Arial" w:cs="Arial"/>
        </w:rPr>
        <w:t xml:space="preserve"> and move around but this </w:t>
      </w:r>
      <w:r w:rsidR="00EE469D" w:rsidRPr="00440457">
        <w:rPr>
          <w:rFonts w:ascii="Arial" w:hAnsi="Arial" w:cs="Arial"/>
        </w:rPr>
        <w:t>often</w:t>
      </w:r>
      <w:r w:rsidRPr="00440457">
        <w:rPr>
          <w:rFonts w:ascii="Arial" w:hAnsi="Arial" w:cs="Arial"/>
        </w:rPr>
        <w:t xml:space="preserve"> makes him out of breath</w:t>
      </w:r>
      <w:r w:rsidR="00EE469D" w:rsidRPr="00440457">
        <w:rPr>
          <w:rFonts w:ascii="Arial" w:hAnsi="Arial" w:cs="Arial"/>
        </w:rPr>
        <w:t xml:space="preserve">. EDMD has caused him to give up </w:t>
      </w:r>
      <w:r w:rsidRPr="00440457">
        <w:rPr>
          <w:rFonts w:ascii="Arial" w:hAnsi="Arial" w:cs="Arial"/>
        </w:rPr>
        <w:t>football training which may lead</w:t>
      </w:r>
      <w:r w:rsidR="00EE469D" w:rsidRPr="00440457">
        <w:rPr>
          <w:rFonts w:ascii="Arial" w:hAnsi="Arial" w:cs="Arial"/>
        </w:rPr>
        <w:t xml:space="preserve"> </w:t>
      </w:r>
      <w:r w:rsidR="00795494" w:rsidRPr="00440457">
        <w:rPr>
          <w:rFonts w:ascii="Arial" w:hAnsi="Arial" w:cs="Arial"/>
        </w:rPr>
        <w:t>him to have</w:t>
      </w:r>
      <w:r w:rsidR="00EE469D" w:rsidRPr="00440457">
        <w:rPr>
          <w:rFonts w:ascii="Arial" w:hAnsi="Arial" w:cs="Arial"/>
        </w:rPr>
        <w:t xml:space="preserve"> </w:t>
      </w:r>
      <w:r w:rsidRPr="00440457">
        <w:rPr>
          <w:rFonts w:ascii="Arial" w:hAnsi="Arial" w:cs="Arial"/>
        </w:rPr>
        <w:t xml:space="preserve">depression </w:t>
      </w:r>
      <w:r w:rsidR="009A6445">
        <w:rPr>
          <w:rFonts w:ascii="Arial" w:hAnsi="Arial" w:cs="Arial"/>
        </w:rPr>
        <w:t xml:space="preserve">and </w:t>
      </w:r>
      <w:r w:rsidRPr="00440457">
        <w:rPr>
          <w:rFonts w:ascii="Arial" w:hAnsi="Arial" w:cs="Arial"/>
        </w:rPr>
        <w:t>anxiet</w:t>
      </w:r>
      <w:r w:rsidR="007117CD" w:rsidRPr="00440457">
        <w:rPr>
          <w:rFonts w:ascii="Arial" w:hAnsi="Arial" w:cs="Arial"/>
        </w:rPr>
        <w:t>y</w:t>
      </w:r>
      <w:r w:rsidR="00795494" w:rsidRPr="00440457">
        <w:rPr>
          <w:rFonts w:ascii="Arial" w:hAnsi="Arial" w:cs="Arial"/>
        </w:rPr>
        <w:t xml:space="preserve">. </w:t>
      </w:r>
      <w:r w:rsidR="007117CD" w:rsidRPr="00440457">
        <w:rPr>
          <w:rFonts w:ascii="Arial" w:hAnsi="Arial" w:cs="Arial"/>
        </w:rPr>
        <w:t xml:space="preserve">This service user has attempted suicide and has come to seek </w:t>
      </w:r>
      <w:r w:rsidR="009A6445" w:rsidRPr="00440457">
        <w:rPr>
          <w:rFonts w:ascii="Arial" w:hAnsi="Arial" w:cs="Arial"/>
        </w:rPr>
        <w:t>counselling</w:t>
      </w:r>
      <w:r w:rsidR="00C4422E">
        <w:rPr>
          <w:rFonts w:ascii="Arial" w:hAnsi="Arial" w:cs="Arial"/>
        </w:rPr>
        <w:t xml:space="preserve"> where he clashed with the receptionist.</w:t>
      </w:r>
      <w:r w:rsidR="007117CD" w:rsidRPr="00440457">
        <w:rPr>
          <w:rFonts w:ascii="Arial" w:hAnsi="Arial" w:cs="Arial"/>
        </w:rPr>
        <w:t xml:space="preserve"> He may be very agitated and angry and took out his anger on </w:t>
      </w:r>
      <w:r w:rsidR="00221BA5">
        <w:rPr>
          <w:rFonts w:ascii="Arial" w:hAnsi="Arial" w:cs="Arial"/>
        </w:rPr>
        <w:t xml:space="preserve">her. </w:t>
      </w:r>
    </w:p>
    <w:p w14:paraId="6EAEC81B" w14:textId="2125A85F" w:rsidR="007D2E12" w:rsidRPr="00440457" w:rsidRDefault="00B57712" w:rsidP="00BB7D1D">
      <w:pPr>
        <w:spacing w:line="360" w:lineRule="auto"/>
        <w:jc w:val="both"/>
        <w:rPr>
          <w:rFonts w:ascii="Arial" w:hAnsi="Arial" w:cs="Arial"/>
        </w:rPr>
      </w:pPr>
      <w:r w:rsidRPr="00440457">
        <w:rPr>
          <w:rFonts w:ascii="Arial" w:hAnsi="Arial" w:cs="Arial"/>
        </w:rPr>
        <w:lastRenderedPageBreak/>
        <w:t xml:space="preserve">EDMD is not a visible illness, </w:t>
      </w:r>
      <w:r w:rsidR="007D2E12" w:rsidRPr="00440457">
        <w:rPr>
          <w:rFonts w:ascii="Arial" w:hAnsi="Arial" w:cs="Arial"/>
        </w:rPr>
        <w:t xml:space="preserve">and </w:t>
      </w:r>
      <w:r w:rsidRPr="00440457">
        <w:rPr>
          <w:rFonts w:ascii="Arial" w:hAnsi="Arial" w:cs="Arial"/>
        </w:rPr>
        <w:t xml:space="preserve">it would have been </w:t>
      </w:r>
      <w:r w:rsidR="007117CD" w:rsidRPr="00440457">
        <w:rPr>
          <w:rFonts w:ascii="Arial" w:hAnsi="Arial" w:cs="Arial"/>
        </w:rPr>
        <w:t xml:space="preserve">very </w:t>
      </w:r>
      <w:r w:rsidR="007D2E12" w:rsidRPr="00440457">
        <w:rPr>
          <w:rFonts w:ascii="Arial" w:hAnsi="Arial" w:cs="Arial"/>
        </w:rPr>
        <w:t xml:space="preserve">hard </w:t>
      </w:r>
      <w:r w:rsidRPr="00440457">
        <w:rPr>
          <w:rFonts w:ascii="Arial" w:hAnsi="Arial" w:cs="Arial"/>
        </w:rPr>
        <w:t xml:space="preserve">for the receptionist to notice he was in physical pain, she may have </w:t>
      </w:r>
      <w:r w:rsidR="007D2E12" w:rsidRPr="00440457">
        <w:rPr>
          <w:rFonts w:ascii="Arial" w:hAnsi="Arial" w:cs="Arial"/>
        </w:rPr>
        <w:t xml:space="preserve">reacted </w:t>
      </w:r>
      <w:r w:rsidRPr="00440457">
        <w:rPr>
          <w:rFonts w:ascii="Arial" w:hAnsi="Arial" w:cs="Arial"/>
        </w:rPr>
        <w:t>differently if she had known.</w:t>
      </w:r>
      <w:r w:rsidR="007117CD" w:rsidRPr="00440457">
        <w:rPr>
          <w:rFonts w:ascii="Arial" w:hAnsi="Arial" w:cs="Arial"/>
        </w:rPr>
        <w:t xml:space="preserve"> It may have been a lack of communication that may have caused them to clash. </w:t>
      </w:r>
    </w:p>
    <w:p w14:paraId="50FFEE18" w14:textId="32C43C69" w:rsidR="00E33DEB" w:rsidRPr="00440457" w:rsidRDefault="00A17852" w:rsidP="00BB7D1D">
      <w:pPr>
        <w:spacing w:line="360" w:lineRule="auto"/>
        <w:jc w:val="both"/>
        <w:rPr>
          <w:rFonts w:ascii="Arial" w:hAnsi="Arial" w:cs="Arial"/>
        </w:rPr>
      </w:pPr>
      <w:r w:rsidRPr="00440457">
        <w:rPr>
          <w:rFonts w:ascii="Arial" w:hAnsi="Arial" w:cs="Arial"/>
        </w:rPr>
        <w:t xml:space="preserve">As a result of the positive or negative value connotations associated with participation </w:t>
      </w:r>
      <w:r w:rsidR="00221BA5">
        <w:rPr>
          <w:rFonts w:ascii="Arial" w:hAnsi="Arial" w:cs="Arial"/>
        </w:rPr>
        <w:t>in</w:t>
      </w:r>
      <w:r w:rsidRPr="00440457">
        <w:rPr>
          <w:rFonts w:ascii="Arial" w:hAnsi="Arial" w:cs="Arial"/>
        </w:rPr>
        <w:t xml:space="preserve"> social groups or categories. </w:t>
      </w:r>
      <w:r w:rsidR="00221BA5">
        <w:rPr>
          <w:rFonts w:ascii="Arial" w:hAnsi="Arial" w:cs="Arial"/>
        </w:rPr>
        <w:t>S</w:t>
      </w:r>
      <w:r w:rsidRPr="00440457">
        <w:rPr>
          <w:rFonts w:ascii="Arial" w:hAnsi="Arial" w:cs="Arial"/>
        </w:rPr>
        <w:t>ocial identity can be positive or negative depending on the assessment that tends to be socially orientated (</w:t>
      </w:r>
      <w:r w:rsidR="000D57F1" w:rsidRPr="00440457">
        <w:rPr>
          <w:rFonts w:ascii="Arial" w:hAnsi="Arial" w:cs="Arial"/>
        </w:rPr>
        <w:t xml:space="preserve">Hatch J M &amp; Schultz </w:t>
      </w:r>
      <w:r w:rsidR="00D94B3E" w:rsidRPr="00440457">
        <w:rPr>
          <w:rFonts w:ascii="Arial" w:hAnsi="Arial" w:cs="Arial"/>
        </w:rPr>
        <w:t>2004)</w:t>
      </w:r>
      <w:r w:rsidR="000D57F1" w:rsidRPr="00440457">
        <w:rPr>
          <w:rFonts w:ascii="Arial" w:hAnsi="Arial" w:cs="Arial"/>
        </w:rPr>
        <w:t xml:space="preserve"> </w:t>
      </w:r>
    </w:p>
    <w:p w14:paraId="143CF512" w14:textId="77777777" w:rsidR="00AF6301" w:rsidRPr="00440457" w:rsidRDefault="00AF6301" w:rsidP="00BB7D1D">
      <w:pPr>
        <w:spacing w:line="360" w:lineRule="auto"/>
        <w:jc w:val="both"/>
        <w:rPr>
          <w:rFonts w:ascii="Arial" w:hAnsi="Arial" w:cs="Arial"/>
        </w:rPr>
      </w:pPr>
    </w:p>
    <w:p w14:paraId="69F3E5B3" w14:textId="77777777" w:rsidR="00AF6301" w:rsidRPr="00440457" w:rsidRDefault="00AF6301" w:rsidP="00BB7D1D">
      <w:pPr>
        <w:spacing w:line="360" w:lineRule="auto"/>
        <w:jc w:val="both"/>
        <w:rPr>
          <w:rFonts w:ascii="Arial" w:hAnsi="Arial" w:cs="Arial"/>
        </w:rPr>
      </w:pPr>
    </w:p>
    <w:p w14:paraId="79AC33E4" w14:textId="77777777" w:rsidR="00AF6301" w:rsidRPr="00440457" w:rsidRDefault="00AF6301" w:rsidP="00BB7D1D">
      <w:pPr>
        <w:spacing w:line="360" w:lineRule="auto"/>
        <w:jc w:val="both"/>
        <w:rPr>
          <w:rFonts w:ascii="Arial" w:hAnsi="Arial" w:cs="Arial"/>
        </w:rPr>
      </w:pPr>
    </w:p>
    <w:p w14:paraId="3114BE2C" w14:textId="77777777" w:rsidR="00AF6301" w:rsidRPr="00440457" w:rsidRDefault="00AF6301">
      <w:pPr>
        <w:rPr>
          <w:rFonts w:ascii="Arial" w:hAnsi="Arial" w:cs="Arial"/>
        </w:rPr>
      </w:pPr>
    </w:p>
    <w:p w14:paraId="6FEAC750" w14:textId="77777777" w:rsidR="00AF6301" w:rsidRPr="00440457" w:rsidRDefault="00AF6301">
      <w:pPr>
        <w:rPr>
          <w:rFonts w:ascii="Arial" w:hAnsi="Arial" w:cs="Arial"/>
        </w:rPr>
      </w:pPr>
    </w:p>
    <w:p w14:paraId="54032102" w14:textId="77777777" w:rsidR="00AF6301" w:rsidRPr="00440457" w:rsidRDefault="00AF6301">
      <w:pPr>
        <w:rPr>
          <w:rFonts w:ascii="Arial" w:hAnsi="Arial" w:cs="Arial"/>
        </w:rPr>
      </w:pPr>
    </w:p>
    <w:p w14:paraId="47228E54" w14:textId="511F070F" w:rsidR="000A36D4" w:rsidRPr="00440457" w:rsidRDefault="000A36D4" w:rsidP="00BB7D1D">
      <w:pPr>
        <w:pStyle w:val="Heading1"/>
      </w:pPr>
      <w:bookmarkStart w:id="2" w:name="_Toc89760237"/>
      <w:r w:rsidRPr="00440457">
        <w:t>Attribution theory</w:t>
      </w:r>
      <w:bookmarkEnd w:id="2"/>
      <w:r w:rsidRPr="00440457">
        <w:t xml:space="preserve"> </w:t>
      </w:r>
    </w:p>
    <w:p w14:paraId="2497F26D" w14:textId="78F8970F" w:rsidR="000A36D4" w:rsidRPr="00440457" w:rsidRDefault="000A36D4" w:rsidP="00BB7D1D">
      <w:pPr>
        <w:spacing w:line="360" w:lineRule="auto"/>
        <w:jc w:val="both"/>
        <w:rPr>
          <w:rFonts w:ascii="Arial" w:hAnsi="Arial" w:cs="Arial"/>
        </w:rPr>
      </w:pPr>
    </w:p>
    <w:p w14:paraId="508A3F40" w14:textId="4772A163" w:rsidR="000A36D4" w:rsidRPr="00440457" w:rsidRDefault="000A36D4" w:rsidP="00BB7D1D">
      <w:pPr>
        <w:spacing w:line="360" w:lineRule="auto"/>
        <w:jc w:val="both"/>
        <w:rPr>
          <w:rFonts w:ascii="Arial" w:hAnsi="Arial" w:cs="Arial"/>
        </w:rPr>
      </w:pPr>
      <w:r w:rsidRPr="00440457">
        <w:rPr>
          <w:rFonts w:ascii="Arial" w:hAnsi="Arial" w:cs="Arial"/>
        </w:rPr>
        <w:t xml:space="preserve">Let's look at the attribution for both individuals and see how it might have influenced their actions. </w:t>
      </w:r>
    </w:p>
    <w:p w14:paraId="2A4EC98D" w14:textId="77777777" w:rsidR="00805BFA" w:rsidRPr="00440457" w:rsidRDefault="000A36D4" w:rsidP="00BB7D1D">
      <w:pPr>
        <w:spacing w:line="360" w:lineRule="auto"/>
        <w:jc w:val="both"/>
        <w:rPr>
          <w:rFonts w:ascii="Arial" w:hAnsi="Arial" w:cs="Arial"/>
        </w:rPr>
      </w:pPr>
      <w:r w:rsidRPr="00440457">
        <w:rPr>
          <w:rFonts w:ascii="Arial" w:hAnsi="Arial" w:cs="Arial"/>
        </w:rPr>
        <w:t xml:space="preserve">Their receptionist is new to the </w:t>
      </w:r>
      <w:r w:rsidR="00805BFA" w:rsidRPr="00440457">
        <w:rPr>
          <w:rFonts w:ascii="Arial" w:hAnsi="Arial" w:cs="Arial"/>
        </w:rPr>
        <w:t>organization</w:t>
      </w:r>
      <w:r w:rsidRPr="00440457">
        <w:rPr>
          <w:rFonts w:ascii="Arial" w:hAnsi="Arial" w:cs="Arial"/>
        </w:rPr>
        <w:t xml:space="preserve"> and hasn't been there for long, she has been very cautious and was following the </w:t>
      </w:r>
      <w:r w:rsidR="00805BFA" w:rsidRPr="00440457">
        <w:rPr>
          <w:rFonts w:ascii="Arial" w:hAnsi="Arial" w:cs="Arial"/>
        </w:rPr>
        <w:t>government’s guidelines</w:t>
      </w:r>
      <w:r w:rsidRPr="00440457">
        <w:rPr>
          <w:rFonts w:ascii="Arial" w:hAnsi="Arial" w:cs="Arial"/>
        </w:rPr>
        <w:t xml:space="preserve">. She believes </w:t>
      </w:r>
      <w:r w:rsidR="00805BFA" w:rsidRPr="00440457">
        <w:rPr>
          <w:rFonts w:ascii="Arial" w:hAnsi="Arial" w:cs="Arial"/>
        </w:rPr>
        <w:t>that she</w:t>
      </w:r>
      <w:r w:rsidRPr="00440457">
        <w:rPr>
          <w:rFonts w:ascii="Arial" w:hAnsi="Arial" w:cs="Arial"/>
        </w:rPr>
        <w:t xml:space="preserve"> is doing the right thing, while not understanding how the other person is feeling. </w:t>
      </w:r>
    </w:p>
    <w:p w14:paraId="133A1CFB" w14:textId="6B994CCC" w:rsidR="000A36D4" w:rsidRPr="00440457" w:rsidRDefault="00805BFA" w:rsidP="00BB7D1D">
      <w:pPr>
        <w:spacing w:line="360" w:lineRule="auto"/>
        <w:jc w:val="both"/>
        <w:rPr>
          <w:rFonts w:ascii="Arial" w:hAnsi="Arial" w:cs="Arial"/>
        </w:rPr>
      </w:pPr>
      <w:r w:rsidRPr="00440457">
        <w:rPr>
          <w:rFonts w:ascii="Arial" w:hAnsi="Arial" w:cs="Arial"/>
        </w:rPr>
        <w:t>He may not come across as</w:t>
      </w:r>
      <w:r w:rsidR="006A5E72" w:rsidRPr="00440457">
        <w:rPr>
          <w:rFonts w:ascii="Arial" w:hAnsi="Arial" w:cs="Arial"/>
        </w:rPr>
        <w:t xml:space="preserve"> </w:t>
      </w:r>
      <w:r w:rsidRPr="00440457">
        <w:rPr>
          <w:rFonts w:ascii="Arial" w:hAnsi="Arial" w:cs="Arial"/>
        </w:rPr>
        <w:t>physically disabled but he is suffering through a lot of pain not just physically but emotionally for his age</w:t>
      </w:r>
      <w:r w:rsidR="006A5E72" w:rsidRPr="00440457">
        <w:rPr>
          <w:rFonts w:ascii="Arial" w:hAnsi="Arial" w:cs="Arial"/>
        </w:rPr>
        <w:t>, one of the big impacts was the age difference between the two users</w:t>
      </w:r>
      <w:r w:rsidR="00F76CC2">
        <w:rPr>
          <w:rFonts w:ascii="Arial" w:hAnsi="Arial" w:cs="Arial"/>
        </w:rPr>
        <w:t>. T</w:t>
      </w:r>
      <w:r w:rsidR="006A5E72" w:rsidRPr="00440457">
        <w:rPr>
          <w:rFonts w:ascii="Arial" w:hAnsi="Arial" w:cs="Arial"/>
        </w:rPr>
        <w:t xml:space="preserve">he reception may have felt </w:t>
      </w:r>
      <w:r w:rsidR="00E907A4">
        <w:rPr>
          <w:rFonts w:ascii="Arial" w:hAnsi="Arial" w:cs="Arial"/>
        </w:rPr>
        <w:t>dis</w:t>
      </w:r>
      <w:r w:rsidR="006A5E72" w:rsidRPr="00440457">
        <w:rPr>
          <w:rFonts w:ascii="Arial" w:hAnsi="Arial" w:cs="Arial"/>
        </w:rPr>
        <w:t xml:space="preserve">respected by this young teenager prompting her to raise her voice. She wasn't sworn not only once </w:t>
      </w:r>
      <w:r w:rsidR="00C530A8">
        <w:rPr>
          <w:rFonts w:ascii="Arial" w:hAnsi="Arial" w:cs="Arial"/>
        </w:rPr>
        <w:t>but</w:t>
      </w:r>
      <w:r w:rsidR="006A5E72" w:rsidRPr="00440457">
        <w:rPr>
          <w:rFonts w:ascii="Arial" w:hAnsi="Arial" w:cs="Arial"/>
        </w:rPr>
        <w:t xml:space="preserve"> several times, which may have had I significant impact on her getting angry. the receptionist may also </w:t>
      </w:r>
      <w:r w:rsidR="00C530A8">
        <w:rPr>
          <w:rFonts w:ascii="Arial" w:hAnsi="Arial" w:cs="Arial"/>
        </w:rPr>
        <w:t>be</w:t>
      </w:r>
      <w:r w:rsidR="006A5E72" w:rsidRPr="00440457">
        <w:rPr>
          <w:rFonts w:ascii="Arial" w:hAnsi="Arial" w:cs="Arial"/>
        </w:rPr>
        <w:t xml:space="preserve"> having a very poor day as a result of long queues or other upset service consumers, which prompted her to act this manner. </w:t>
      </w:r>
    </w:p>
    <w:p w14:paraId="3BFDDF42" w14:textId="1216F18B" w:rsidR="006A5E72" w:rsidRPr="00440457" w:rsidRDefault="006A5E72" w:rsidP="00BB7D1D">
      <w:pPr>
        <w:spacing w:line="360" w:lineRule="auto"/>
        <w:jc w:val="both"/>
        <w:rPr>
          <w:rFonts w:ascii="Arial" w:hAnsi="Arial" w:cs="Arial"/>
        </w:rPr>
      </w:pPr>
      <w:r w:rsidRPr="00440457">
        <w:rPr>
          <w:rFonts w:ascii="Arial" w:hAnsi="Arial" w:cs="Arial"/>
        </w:rPr>
        <w:t>The service user is only 15 years old and is afflicted with a chronic condition. he was forced to quit football which left him feeling anxious and depressed</w:t>
      </w:r>
      <w:r w:rsidR="00F6077F">
        <w:rPr>
          <w:rFonts w:ascii="Arial" w:hAnsi="Arial" w:cs="Arial"/>
        </w:rPr>
        <w:t>, h</w:t>
      </w:r>
      <w:r w:rsidRPr="00440457">
        <w:rPr>
          <w:rFonts w:ascii="Arial" w:hAnsi="Arial" w:cs="Arial"/>
        </w:rPr>
        <w:t>e</w:t>
      </w:r>
      <w:r w:rsidR="00F6077F">
        <w:rPr>
          <w:rFonts w:ascii="Arial" w:hAnsi="Arial" w:cs="Arial"/>
        </w:rPr>
        <w:t xml:space="preserve"> has</w:t>
      </w:r>
      <w:r w:rsidRPr="00440457">
        <w:rPr>
          <w:rFonts w:ascii="Arial" w:hAnsi="Arial" w:cs="Arial"/>
        </w:rPr>
        <w:t xml:space="preserve"> s</w:t>
      </w:r>
      <w:r w:rsidR="00F6077F">
        <w:rPr>
          <w:rFonts w:ascii="Arial" w:hAnsi="Arial" w:cs="Arial"/>
        </w:rPr>
        <w:t>ought</w:t>
      </w:r>
      <w:r w:rsidRPr="00440457">
        <w:rPr>
          <w:rFonts w:ascii="Arial" w:hAnsi="Arial" w:cs="Arial"/>
        </w:rPr>
        <w:t xml:space="preserve"> </w:t>
      </w:r>
      <w:proofErr w:type="spellStart"/>
      <w:r w:rsidRPr="00440457">
        <w:rPr>
          <w:rFonts w:ascii="Arial" w:hAnsi="Arial" w:cs="Arial"/>
        </w:rPr>
        <w:t>counseling</w:t>
      </w:r>
      <w:proofErr w:type="spellEnd"/>
      <w:r w:rsidRPr="00440457">
        <w:rPr>
          <w:rFonts w:ascii="Arial" w:hAnsi="Arial" w:cs="Arial"/>
        </w:rPr>
        <w:t xml:space="preserve"> after an attempted suicide which may have led to his verbal abuse of the receptionist</w:t>
      </w:r>
      <w:r w:rsidR="00B5294E">
        <w:rPr>
          <w:rFonts w:ascii="Arial" w:hAnsi="Arial" w:cs="Arial"/>
        </w:rPr>
        <w:t xml:space="preserve">. </w:t>
      </w:r>
      <w:r w:rsidR="004E2B01">
        <w:rPr>
          <w:rFonts w:ascii="Arial" w:hAnsi="Arial" w:cs="Arial"/>
        </w:rPr>
        <w:t>He probably was in pain</w:t>
      </w:r>
      <w:r w:rsidRPr="00440457">
        <w:rPr>
          <w:rFonts w:ascii="Arial" w:hAnsi="Arial" w:cs="Arial"/>
        </w:rPr>
        <w:t xml:space="preserve"> </w:t>
      </w:r>
      <w:r w:rsidR="004E2B01">
        <w:rPr>
          <w:rFonts w:ascii="Arial" w:hAnsi="Arial" w:cs="Arial"/>
        </w:rPr>
        <w:t xml:space="preserve">and didn’t want to </w:t>
      </w:r>
      <w:r w:rsidRPr="00440457">
        <w:rPr>
          <w:rFonts w:ascii="Arial" w:hAnsi="Arial" w:cs="Arial"/>
        </w:rPr>
        <w:t xml:space="preserve">stand for too </w:t>
      </w:r>
      <w:r w:rsidR="00437E1A">
        <w:rPr>
          <w:rFonts w:ascii="Arial" w:hAnsi="Arial" w:cs="Arial"/>
        </w:rPr>
        <w:t>as it</w:t>
      </w:r>
      <w:r w:rsidRPr="00440457">
        <w:rPr>
          <w:rFonts w:ascii="Arial" w:hAnsi="Arial" w:cs="Arial"/>
        </w:rPr>
        <w:t xml:space="preserve"> cause</w:t>
      </w:r>
      <w:r w:rsidR="00437E1A">
        <w:rPr>
          <w:rFonts w:ascii="Arial" w:hAnsi="Arial" w:cs="Arial"/>
        </w:rPr>
        <w:t>d</w:t>
      </w:r>
      <w:r w:rsidRPr="00440457">
        <w:rPr>
          <w:rFonts w:ascii="Arial" w:hAnsi="Arial" w:cs="Arial"/>
        </w:rPr>
        <w:t xml:space="preserve"> him to feel breathless</w:t>
      </w:r>
      <w:r w:rsidR="00437E1A">
        <w:rPr>
          <w:rFonts w:ascii="Arial" w:hAnsi="Arial" w:cs="Arial"/>
        </w:rPr>
        <w:t xml:space="preserve">. The </w:t>
      </w:r>
      <w:r w:rsidRPr="00440457">
        <w:rPr>
          <w:rFonts w:ascii="Arial" w:hAnsi="Arial" w:cs="Arial"/>
        </w:rPr>
        <w:t xml:space="preserve">service user may have difficulty explaining his problem to the receptionist because he is young </w:t>
      </w:r>
      <w:r w:rsidRPr="00440457">
        <w:rPr>
          <w:rFonts w:ascii="Arial" w:hAnsi="Arial" w:cs="Arial"/>
        </w:rPr>
        <w:lastRenderedPageBreak/>
        <w:t xml:space="preserve">and going through a lot for his age which </w:t>
      </w:r>
      <w:r w:rsidR="002B2134">
        <w:rPr>
          <w:rFonts w:ascii="Arial" w:hAnsi="Arial" w:cs="Arial"/>
        </w:rPr>
        <w:t xml:space="preserve">is </w:t>
      </w:r>
      <w:r w:rsidRPr="00440457">
        <w:rPr>
          <w:rFonts w:ascii="Arial" w:hAnsi="Arial" w:cs="Arial"/>
        </w:rPr>
        <w:t>why he has lost patience</w:t>
      </w:r>
      <w:r w:rsidR="002B2134">
        <w:rPr>
          <w:rFonts w:ascii="Arial" w:hAnsi="Arial" w:cs="Arial"/>
        </w:rPr>
        <w:t>. Another</w:t>
      </w:r>
      <w:r w:rsidRPr="00440457">
        <w:rPr>
          <w:rFonts w:ascii="Arial" w:hAnsi="Arial" w:cs="Arial"/>
        </w:rPr>
        <w:t xml:space="preserve"> </w:t>
      </w:r>
      <w:r w:rsidR="002B2134">
        <w:rPr>
          <w:rFonts w:ascii="Arial" w:hAnsi="Arial" w:cs="Arial"/>
        </w:rPr>
        <w:t xml:space="preserve">attribution </w:t>
      </w:r>
      <w:r w:rsidRPr="00440457">
        <w:rPr>
          <w:rFonts w:ascii="Arial" w:hAnsi="Arial" w:cs="Arial"/>
        </w:rPr>
        <w:t xml:space="preserve">could be taking medication that may have caused him to react this way. </w:t>
      </w:r>
    </w:p>
    <w:p w14:paraId="5B1FAC00" w14:textId="4137ACB7" w:rsidR="00E92580" w:rsidRPr="00440457" w:rsidRDefault="00344A8D" w:rsidP="00BB7D1D">
      <w:pPr>
        <w:spacing w:line="360" w:lineRule="auto"/>
        <w:jc w:val="both"/>
        <w:rPr>
          <w:rFonts w:ascii="Arial" w:hAnsi="Arial" w:cs="Arial"/>
        </w:rPr>
      </w:pPr>
      <w:r>
        <w:rPr>
          <w:rFonts w:ascii="Arial" w:hAnsi="Arial" w:cs="Arial"/>
        </w:rPr>
        <w:t>H</w:t>
      </w:r>
      <w:r w:rsidR="00E92580" w:rsidRPr="00440457">
        <w:rPr>
          <w:rFonts w:ascii="Arial" w:hAnsi="Arial" w:cs="Arial"/>
        </w:rPr>
        <w:t xml:space="preserve">uman </w:t>
      </w:r>
      <w:r>
        <w:rPr>
          <w:rFonts w:ascii="Arial" w:hAnsi="Arial" w:cs="Arial"/>
        </w:rPr>
        <w:t>A</w:t>
      </w:r>
      <w:r w:rsidR="00E92580" w:rsidRPr="00440457">
        <w:rPr>
          <w:rFonts w:ascii="Arial" w:hAnsi="Arial" w:cs="Arial"/>
        </w:rPr>
        <w:t xml:space="preserve">ggressiveness is defined as any </w:t>
      </w:r>
      <w:r w:rsidRPr="00440457">
        <w:rPr>
          <w:rFonts w:ascii="Arial" w:hAnsi="Arial" w:cs="Arial"/>
        </w:rPr>
        <w:t>behaviour</w:t>
      </w:r>
      <w:r w:rsidR="00E92580" w:rsidRPr="00440457">
        <w:rPr>
          <w:rFonts w:ascii="Arial" w:hAnsi="Arial" w:cs="Arial"/>
        </w:rPr>
        <w:t xml:space="preserve"> directed against another person with the immediate goal of causing harm the perpetrator must also think that the </w:t>
      </w:r>
      <w:r w:rsidR="00C55BAA" w:rsidRPr="00440457">
        <w:rPr>
          <w:rFonts w:ascii="Arial" w:hAnsi="Arial" w:cs="Arial"/>
        </w:rPr>
        <w:t>behaviour</w:t>
      </w:r>
      <w:r w:rsidR="00E92580" w:rsidRPr="00440457">
        <w:rPr>
          <w:rFonts w:ascii="Arial" w:hAnsi="Arial" w:cs="Arial"/>
        </w:rPr>
        <w:t xml:space="preserve"> will injure the target and the victim must be motivated to avoid the </w:t>
      </w:r>
      <w:r w:rsidR="00ED59FF" w:rsidRPr="00440457">
        <w:rPr>
          <w:rFonts w:ascii="Arial" w:hAnsi="Arial" w:cs="Arial"/>
        </w:rPr>
        <w:t>behaviour</w:t>
      </w:r>
      <w:r w:rsidR="00E92580" w:rsidRPr="00440457">
        <w:rPr>
          <w:rFonts w:ascii="Arial" w:hAnsi="Arial" w:cs="Arial"/>
        </w:rPr>
        <w:t>. (Bushman &amp; Anderson 2001)</w:t>
      </w:r>
    </w:p>
    <w:p w14:paraId="519FCEAF" w14:textId="7AC8EF41" w:rsidR="00AF6301" w:rsidRPr="00440457" w:rsidRDefault="00AF6301" w:rsidP="00BB7D1D">
      <w:pPr>
        <w:spacing w:line="360" w:lineRule="auto"/>
        <w:jc w:val="both"/>
        <w:rPr>
          <w:rFonts w:ascii="Arial" w:hAnsi="Arial" w:cs="Arial"/>
        </w:rPr>
      </w:pPr>
    </w:p>
    <w:p w14:paraId="098F9A8F" w14:textId="652922DC" w:rsidR="00AF6301" w:rsidRPr="00440457" w:rsidRDefault="00AF6301">
      <w:pPr>
        <w:rPr>
          <w:rFonts w:ascii="Arial" w:hAnsi="Arial" w:cs="Arial"/>
        </w:rPr>
      </w:pPr>
    </w:p>
    <w:p w14:paraId="762B33A0" w14:textId="72687BEE" w:rsidR="00AF6301" w:rsidRPr="00440457" w:rsidRDefault="00AF6301">
      <w:pPr>
        <w:rPr>
          <w:rFonts w:ascii="Arial" w:hAnsi="Arial" w:cs="Arial"/>
        </w:rPr>
      </w:pPr>
    </w:p>
    <w:p w14:paraId="2D674E93" w14:textId="6F3E33A4" w:rsidR="00AF6301" w:rsidRPr="00440457" w:rsidRDefault="00AF6301">
      <w:pPr>
        <w:rPr>
          <w:rFonts w:ascii="Arial" w:hAnsi="Arial" w:cs="Arial"/>
        </w:rPr>
      </w:pPr>
    </w:p>
    <w:p w14:paraId="40501D67" w14:textId="5C84D7F3" w:rsidR="00AF6301" w:rsidRPr="00440457" w:rsidRDefault="00AF6301">
      <w:pPr>
        <w:rPr>
          <w:rFonts w:ascii="Arial" w:hAnsi="Arial" w:cs="Arial"/>
        </w:rPr>
      </w:pPr>
    </w:p>
    <w:p w14:paraId="6F5D75D1" w14:textId="0FE9B8E2" w:rsidR="00AF6301" w:rsidRDefault="00AF6301">
      <w:pPr>
        <w:rPr>
          <w:rFonts w:ascii="Arial" w:hAnsi="Arial" w:cs="Arial"/>
        </w:rPr>
      </w:pPr>
    </w:p>
    <w:p w14:paraId="146665C2" w14:textId="77777777" w:rsidR="00ED59FF" w:rsidRPr="00440457" w:rsidRDefault="00ED59FF">
      <w:pPr>
        <w:rPr>
          <w:rFonts w:ascii="Arial" w:hAnsi="Arial" w:cs="Arial"/>
        </w:rPr>
      </w:pPr>
    </w:p>
    <w:p w14:paraId="2423F5EB" w14:textId="498DA928" w:rsidR="009361CF" w:rsidRDefault="00440457" w:rsidP="00132617">
      <w:pPr>
        <w:pStyle w:val="Heading1"/>
      </w:pPr>
      <w:bookmarkStart w:id="3" w:name="_Toc89760238"/>
      <w:r w:rsidRPr="00440457">
        <w:t>Frustration Aggression Hypothesis (FA</w:t>
      </w:r>
      <w:r w:rsidR="00BB7D1D">
        <w:t>H)</w:t>
      </w:r>
      <w:bookmarkEnd w:id="3"/>
    </w:p>
    <w:p w14:paraId="5A9F36C6" w14:textId="77777777" w:rsidR="00132617" w:rsidRPr="00440457" w:rsidRDefault="00132617" w:rsidP="00132617">
      <w:pPr>
        <w:spacing w:line="360" w:lineRule="auto"/>
        <w:jc w:val="both"/>
        <w:rPr>
          <w:rFonts w:ascii="Arial" w:hAnsi="Arial" w:cs="Arial"/>
        </w:rPr>
      </w:pPr>
    </w:p>
    <w:p w14:paraId="01D87B1C" w14:textId="5BE62D94" w:rsidR="00581828" w:rsidRPr="00440457" w:rsidRDefault="00AF6301" w:rsidP="00132617">
      <w:pPr>
        <w:spacing w:line="360" w:lineRule="auto"/>
        <w:jc w:val="both"/>
        <w:rPr>
          <w:rFonts w:ascii="Arial" w:hAnsi="Arial" w:cs="Arial"/>
        </w:rPr>
      </w:pPr>
      <w:r w:rsidRPr="00440457">
        <w:rPr>
          <w:rFonts w:ascii="Arial" w:hAnsi="Arial" w:cs="Arial"/>
        </w:rPr>
        <w:t>The reception</w:t>
      </w:r>
      <w:r w:rsidR="00525A3C">
        <w:rPr>
          <w:rFonts w:ascii="Arial" w:hAnsi="Arial" w:cs="Arial"/>
        </w:rPr>
        <w:t>ist</w:t>
      </w:r>
      <w:r w:rsidRPr="00440457">
        <w:rPr>
          <w:rFonts w:ascii="Arial" w:hAnsi="Arial" w:cs="Arial"/>
        </w:rPr>
        <w:t xml:space="preserve"> is new </w:t>
      </w:r>
      <w:r w:rsidR="00ED59FF">
        <w:rPr>
          <w:rFonts w:ascii="Arial" w:hAnsi="Arial" w:cs="Arial"/>
        </w:rPr>
        <w:t xml:space="preserve">and is </w:t>
      </w:r>
      <w:r w:rsidRPr="00440457">
        <w:rPr>
          <w:rFonts w:ascii="Arial" w:hAnsi="Arial" w:cs="Arial"/>
        </w:rPr>
        <w:t>58 years old</w:t>
      </w:r>
      <w:r w:rsidR="00021940">
        <w:rPr>
          <w:rFonts w:ascii="Arial" w:hAnsi="Arial" w:cs="Arial"/>
        </w:rPr>
        <w:t>, s</w:t>
      </w:r>
      <w:r w:rsidRPr="00440457">
        <w:rPr>
          <w:rFonts w:ascii="Arial" w:hAnsi="Arial" w:cs="Arial"/>
        </w:rPr>
        <w:t xml:space="preserve">he is normally punctual and </w:t>
      </w:r>
      <w:r w:rsidR="00574FF0" w:rsidRPr="00440457">
        <w:rPr>
          <w:rFonts w:ascii="Arial" w:hAnsi="Arial" w:cs="Arial"/>
        </w:rPr>
        <w:t>nice,</w:t>
      </w:r>
      <w:r w:rsidRPr="00440457">
        <w:rPr>
          <w:rFonts w:ascii="Arial" w:hAnsi="Arial" w:cs="Arial"/>
        </w:rPr>
        <w:t xml:space="preserve"> but she lost her temper </w:t>
      </w:r>
      <w:r w:rsidR="00525A3C">
        <w:rPr>
          <w:rFonts w:ascii="Arial" w:hAnsi="Arial" w:cs="Arial"/>
        </w:rPr>
        <w:t xml:space="preserve">and </w:t>
      </w:r>
      <w:r w:rsidRPr="00440457">
        <w:rPr>
          <w:rFonts w:ascii="Arial" w:hAnsi="Arial" w:cs="Arial"/>
        </w:rPr>
        <w:t xml:space="preserve">raised her voice </w:t>
      </w:r>
      <w:r w:rsidR="00525A3C">
        <w:rPr>
          <w:rFonts w:ascii="Arial" w:hAnsi="Arial" w:cs="Arial"/>
        </w:rPr>
        <w:t xml:space="preserve">at a </w:t>
      </w:r>
      <w:r w:rsidR="00574FF0">
        <w:rPr>
          <w:rFonts w:ascii="Arial" w:hAnsi="Arial" w:cs="Arial"/>
        </w:rPr>
        <w:t>15-year-old</w:t>
      </w:r>
      <w:r w:rsidR="00525A3C">
        <w:rPr>
          <w:rFonts w:ascii="Arial" w:hAnsi="Arial" w:cs="Arial"/>
        </w:rPr>
        <w:t xml:space="preserve"> </w:t>
      </w:r>
      <w:r w:rsidRPr="00440457">
        <w:rPr>
          <w:rFonts w:ascii="Arial" w:hAnsi="Arial" w:cs="Arial"/>
        </w:rPr>
        <w:t>service user who was verbally abusive to her</w:t>
      </w:r>
      <w:r w:rsidR="00EF71E5">
        <w:rPr>
          <w:rFonts w:ascii="Arial" w:hAnsi="Arial" w:cs="Arial"/>
        </w:rPr>
        <w:t xml:space="preserve">. </w:t>
      </w:r>
      <w:r w:rsidR="00467848">
        <w:rPr>
          <w:rFonts w:ascii="Arial" w:hAnsi="Arial" w:cs="Arial"/>
        </w:rPr>
        <w:t xml:space="preserve">FAH may have caused </w:t>
      </w:r>
      <w:r w:rsidR="00574FF0">
        <w:rPr>
          <w:rFonts w:ascii="Arial" w:hAnsi="Arial" w:cs="Arial"/>
        </w:rPr>
        <w:t>to react this way because she was</w:t>
      </w:r>
      <w:r w:rsidR="00467848">
        <w:rPr>
          <w:rFonts w:ascii="Arial" w:hAnsi="Arial" w:cs="Arial"/>
        </w:rPr>
        <w:t xml:space="preserve"> </w:t>
      </w:r>
      <w:r w:rsidRPr="00440457">
        <w:rPr>
          <w:rFonts w:ascii="Arial" w:hAnsi="Arial" w:cs="Arial"/>
        </w:rPr>
        <w:t>difficult day or felt insulted by someone much younger than her</w:t>
      </w:r>
      <w:r w:rsidR="0008494F">
        <w:rPr>
          <w:rFonts w:ascii="Arial" w:hAnsi="Arial" w:cs="Arial"/>
        </w:rPr>
        <w:t>. I</w:t>
      </w:r>
      <w:r w:rsidRPr="00440457">
        <w:rPr>
          <w:rFonts w:ascii="Arial" w:hAnsi="Arial" w:cs="Arial"/>
        </w:rPr>
        <w:t xml:space="preserve">nstead of shouting back, she could have spoken calmly to the adolescent especially if he </w:t>
      </w:r>
      <w:r w:rsidR="009F5CBC">
        <w:rPr>
          <w:rFonts w:ascii="Arial" w:hAnsi="Arial" w:cs="Arial"/>
        </w:rPr>
        <w:t xml:space="preserve">the service user came to </w:t>
      </w:r>
      <w:r w:rsidRPr="00440457">
        <w:rPr>
          <w:rFonts w:ascii="Arial" w:hAnsi="Arial" w:cs="Arial"/>
        </w:rPr>
        <w:t xml:space="preserve">visit a </w:t>
      </w:r>
      <w:r w:rsidR="009F5CBC" w:rsidRPr="00440457">
        <w:rPr>
          <w:rFonts w:ascii="Arial" w:hAnsi="Arial" w:cs="Arial"/>
        </w:rPr>
        <w:t>counsellor</w:t>
      </w:r>
      <w:r w:rsidRPr="00440457">
        <w:rPr>
          <w:rFonts w:ascii="Arial" w:hAnsi="Arial" w:cs="Arial"/>
        </w:rPr>
        <w:t xml:space="preserve"> </w:t>
      </w:r>
      <w:r w:rsidR="004079FE">
        <w:rPr>
          <w:rFonts w:ascii="Arial" w:hAnsi="Arial" w:cs="Arial"/>
        </w:rPr>
        <w:t xml:space="preserve">to seek help. </w:t>
      </w:r>
    </w:p>
    <w:p w14:paraId="7E19C9F3" w14:textId="6E072E15" w:rsidR="00581828" w:rsidRPr="00440457" w:rsidRDefault="00AF6301" w:rsidP="00132617">
      <w:pPr>
        <w:spacing w:line="360" w:lineRule="auto"/>
        <w:jc w:val="both"/>
        <w:rPr>
          <w:rFonts w:ascii="Arial" w:hAnsi="Arial" w:cs="Arial"/>
        </w:rPr>
      </w:pPr>
      <w:r w:rsidRPr="00440457">
        <w:rPr>
          <w:rFonts w:ascii="Arial" w:hAnsi="Arial" w:cs="Arial"/>
        </w:rPr>
        <w:t xml:space="preserve">Aggression </w:t>
      </w:r>
      <w:r w:rsidR="00404DB4" w:rsidRPr="00440457">
        <w:rPr>
          <w:rFonts w:ascii="Arial" w:hAnsi="Arial" w:cs="Arial"/>
        </w:rPr>
        <w:t>is influenced by arousal in three ways. For starters</w:t>
      </w:r>
      <w:r w:rsidR="0046198F" w:rsidRPr="00440457">
        <w:rPr>
          <w:rFonts w:ascii="Arial" w:hAnsi="Arial" w:cs="Arial"/>
        </w:rPr>
        <w:t xml:space="preserve">, arousal from an </w:t>
      </w:r>
      <w:r w:rsidR="00EB12F5" w:rsidRPr="00440457">
        <w:rPr>
          <w:rFonts w:ascii="Arial" w:hAnsi="Arial" w:cs="Arial"/>
        </w:rPr>
        <w:t>unrelated</w:t>
      </w:r>
      <w:r w:rsidR="0046198F" w:rsidRPr="00440457">
        <w:rPr>
          <w:rFonts w:ascii="Arial" w:hAnsi="Arial" w:cs="Arial"/>
        </w:rPr>
        <w:t xml:space="preserve"> </w:t>
      </w:r>
      <w:r w:rsidR="001623AD" w:rsidRPr="00440457">
        <w:rPr>
          <w:rFonts w:ascii="Arial" w:hAnsi="Arial" w:cs="Arial"/>
        </w:rPr>
        <w:t xml:space="preserve">source can </w:t>
      </w:r>
      <w:r w:rsidR="00EB12F5" w:rsidRPr="00440457">
        <w:rPr>
          <w:rFonts w:ascii="Arial" w:hAnsi="Arial" w:cs="Arial"/>
        </w:rPr>
        <w:t>energize</w:t>
      </w:r>
      <w:r w:rsidR="001623AD" w:rsidRPr="00440457">
        <w:rPr>
          <w:rFonts w:ascii="Arial" w:hAnsi="Arial" w:cs="Arial"/>
        </w:rPr>
        <w:t xml:space="preserve"> </w:t>
      </w:r>
      <w:r w:rsidR="007A5608" w:rsidRPr="00440457">
        <w:rPr>
          <w:rFonts w:ascii="Arial" w:hAnsi="Arial" w:cs="Arial"/>
        </w:rPr>
        <w:t>or strengthen a dominant action tende</w:t>
      </w:r>
      <w:r w:rsidR="008507F9" w:rsidRPr="00440457">
        <w:rPr>
          <w:rFonts w:ascii="Arial" w:hAnsi="Arial" w:cs="Arial"/>
        </w:rPr>
        <w:t>ncy</w:t>
      </w:r>
      <w:r w:rsidR="00B721A2" w:rsidRPr="00440457">
        <w:rPr>
          <w:rFonts w:ascii="Arial" w:hAnsi="Arial" w:cs="Arial"/>
        </w:rPr>
        <w:t xml:space="preserve">, such as aggressive tendencies. Increased </w:t>
      </w:r>
      <w:r w:rsidR="001A1BD7" w:rsidRPr="00440457">
        <w:rPr>
          <w:rFonts w:ascii="Arial" w:hAnsi="Arial" w:cs="Arial"/>
        </w:rPr>
        <w:t xml:space="preserve">aggressiveness </w:t>
      </w:r>
      <w:r w:rsidR="00A10364" w:rsidRPr="00440457">
        <w:rPr>
          <w:rFonts w:ascii="Arial" w:hAnsi="Arial" w:cs="Arial"/>
        </w:rPr>
        <w:t xml:space="preserve">can occur if a </w:t>
      </w:r>
      <w:r w:rsidR="00266119" w:rsidRPr="00440457">
        <w:rPr>
          <w:rFonts w:ascii="Arial" w:hAnsi="Arial" w:cs="Arial"/>
        </w:rPr>
        <w:t>person is</w:t>
      </w:r>
      <w:r w:rsidR="00A10364" w:rsidRPr="00440457">
        <w:rPr>
          <w:rFonts w:ascii="Arial" w:hAnsi="Arial" w:cs="Arial"/>
        </w:rPr>
        <w:t xml:space="preserve"> provoked or othe</w:t>
      </w:r>
      <w:r w:rsidR="00815E53" w:rsidRPr="00440457">
        <w:rPr>
          <w:rFonts w:ascii="Arial" w:hAnsi="Arial" w:cs="Arial"/>
        </w:rPr>
        <w:t xml:space="preserve">rwise incited to act aggressively </w:t>
      </w:r>
      <w:r w:rsidR="00EB12F5" w:rsidRPr="00440457">
        <w:rPr>
          <w:rFonts w:ascii="Arial" w:hAnsi="Arial" w:cs="Arial"/>
        </w:rPr>
        <w:t>while</w:t>
      </w:r>
      <w:r w:rsidR="00815E53" w:rsidRPr="00440457">
        <w:rPr>
          <w:rFonts w:ascii="Arial" w:hAnsi="Arial" w:cs="Arial"/>
        </w:rPr>
        <w:t xml:space="preserve"> their arousal level rises. (Green </w:t>
      </w:r>
      <w:r w:rsidR="00EB12F5" w:rsidRPr="00440457">
        <w:rPr>
          <w:rFonts w:ascii="Arial" w:hAnsi="Arial" w:cs="Arial"/>
        </w:rPr>
        <w:t>&amp; O’Neal 1969)</w:t>
      </w:r>
      <w:r w:rsidR="00A10364" w:rsidRPr="00440457">
        <w:rPr>
          <w:rFonts w:ascii="Arial" w:hAnsi="Arial" w:cs="Arial"/>
        </w:rPr>
        <w:t xml:space="preserve"> </w:t>
      </w:r>
    </w:p>
    <w:p w14:paraId="06938C43" w14:textId="2754EA9E" w:rsidR="00592D13" w:rsidRPr="00440457" w:rsidRDefault="00592D13" w:rsidP="00132617">
      <w:pPr>
        <w:spacing w:line="360" w:lineRule="auto"/>
        <w:jc w:val="both"/>
        <w:rPr>
          <w:rFonts w:ascii="Arial" w:hAnsi="Arial" w:cs="Arial"/>
        </w:rPr>
      </w:pPr>
      <w:r w:rsidRPr="00440457">
        <w:rPr>
          <w:rFonts w:ascii="Arial" w:hAnsi="Arial" w:cs="Arial"/>
        </w:rPr>
        <w:t xml:space="preserve">The service user who is only 15 years old has been </w:t>
      </w:r>
      <w:r w:rsidR="00D74C84">
        <w:rPr>
          <w:rFonts w:ascii="Arial" w:hAnsi="Arial" w:cs="Arial"/>
        </w:rPr>
        <w:t>suffering</w:t>
      </w:r>
      <w:r w:rsidRPr="00440457">
        <w:rPr>
          <w:rFonts w:ascii="Arial" w:hAnsi="Arial" w:cs="Arial"/>
        </w:rPr>
        <w:t xml:space="preserve"> from </w:t>
      </w:r>
      <w:r w:rsidR="004C4BD9">
        <w:rPr>
          <w:rFonts w:ascii="Arial" w:hAnsi="Arial" w:cs="Arial"/>
        </w:rPr>
        <w:t>E</w:t>
      </w:r>
      <w:r w:rsidR="00D74C84">
        <w:rPr>
          <w:rFonts w:ascii="Arial" w:hAnsi="Arial" w:cs="Arial"/>
        </w:rPr>
        <w:t>DMD</w:t>
      </w:r>
      <w:r w:rsidRPr="00440457">
        <w:rPr>
          <w:rFonts w:ascii="Arial" w:hAnsi="Arial" w:cs="Arial"/>
        </w:rPr>
        <w:t xml:space="preserve"> that may have caused him to lose his temper he cannot sit for long periods of time due to pain in his leg as standing up for upper too long makes him breathless</w:t>
      </w:r>
      <w:r w:rsidR="00EC496B">
        <w:rPr>
          <w:rFonts w:ascii="Arial" w:hAnsi="Arial" w:cs="Arial"/>
        </w:rPr>
        <w:t xml:space="preserve"> which is why he wasn’t</w:t>
      </w:r>
      <w:r w:rsidRPr="00440457">
        <w:rPr>
          <w:rFonts w:ascii="Arial" w:hAnsi="Arial" w:cs="Arial"/>
        </w:rPr>
        <w:t xml:space="preserve"> </w:t>
      </w:r>
      <w:r w:rsidR="0040672C">
        <w:rPr>
          <w:rFonts w:ascii="Arial" w:hAnsi="Arial" w:cs="Arial"/>
        </w:rPr>
        <w:t>able</w:t>
      </w:r>
      <w:r w:rsidRPr="00440457">
        <w:rPr>
          <w:rFonts w:ascii="Arial" w:hAnsi="Arial" w:cs="Arial"/>
        </w:rPr>
        <w:t xml:space="preserve"> to wear a mask</w:t>
      </w:r>
      <w:r w:rsidR="0040672C">
        <w:rPr>
          <w:rFonts w:ascii="Arial" w:hAnsi="Arial" w:cs="Arial"/>
        </w:rPr>
        <w:t>. If the service user</w:t>
      </w:r>
      <w:r w:rsidRPr="00440457">
        <w:rPr>
          <w:rFonts w:ascii="Arial" w:hAnsi="Arial" w:cs="Arial"/>
        </w:rPr>
        <w:t xml:space="preserve"> </w:t>
      </w:r>
      <w:r w:rsidR="0040672C">
        <w:rPr>
          <w:rFonts w:ascii="Arial" w:hAnsi="Arial" w:cs="Arial"/>
        </w:rPr>
        <w:t>explained</w:t>
      </w:r>
      <w:r w:rsidRPr="00440457">
        <w:rPr>
          <w:rFonts w:ascii="Arial" w:hAnsi="Arial" w:cs="Arial"/>
        </w:rPr>
        <w:t xml:space="preserve"> the situation to the </w:t>
      </w:r>
      <w:r w:rsidR="00455E54">
        <w:rPr>
          <w:rFonts w:ascii="Arial" w:hAnsi="Arial" w:cs="Arial"/>
        </w:rPr>
        <w:t xml:space="preserve">receptionist clearly </w:t>
      </w:r>
      <w:r w:rsidR="00DF7FA9">
        <w:rPr>
          <w:rFonts w:ascii="Arial" w:hAnsi="Arial" w:cs="Arial"/>
        </w:rPr>
        <w:t xml:space="preserve">the outcome </w:t>
      </w:r>
      <w:r w:rsidRPr="00440457">
        <w:rPr>
          <w:rFonts w:ascii="Arial" w:hAnsi="Arial" w:cs="Arial"/>
        </w:rPr>
        <w:t>probably</w:t>
      </w:r>
      <w:r w:rsidR="00DF7FA9">
        <w:rPr>
          <w:rFonts w:ascii="Arial" w:hAnsi="Arial" w:cs="Arial"/>
        </w:rPr>
        <w:t xml:space="preserve"> would be different. Instead, he became more</w:t>
      </w:r>
      <w:r w:rsidRPr="00440457">
        <w:rPr>
          <w:rFonts w:ascii="Arial" w:hAnsi="Arial" w:cs="Arial"/>
        </w:rPr>
        <w:t xml:space="preserve"> frustrated and took out his anger on her</w:t>
      </w:r>
      <w:r w:rsidR="00846E93">
        <w:rPr>
          <w:rFonts w:ascii="Arial" w:hAnsi="Arial" w:cs="Arial"/>
        </w:rPr>
        <w:t xml:space="preserve">. Part </w:t>
      </w:r>
      <w:r w:rsidRPr="00440457">
        <w:rPr>
          <w:rFonts w:ascii="Arial" w:hAnsi="Arial" w:cs="Arial"/>
        </w:rPr>
        <w:t xml:space="preserve">of feeling melancholy and anxious is that it can cause </w:t>
      </w:r>
      <w:r w:rsidR="00846E93">
        <w:rPr>
          <w:rFonts w:ascii="Arial" w:hAnsi="Arial" w:cs="Arial"/>
        </w:rPr>
        <w:t>someone’s</w:t>
      </w:r>
      <w:r w:rsidRPr="00440457">
        <w:rPr>
          <w:rFonts w:ascii="Arial" w:hAnsi="Arial" w:cs="Arial"/>
        </w:rPr>
        <w:t xml:space="preserve"> motions to shift </w:t>
      </w:r>
      <w:r w:rsidR="00DD35B5">
        <w:rPr>
          <w:rFonts w:ascii="Arial" w:hAnsi="Arial" w:cs="Arial"/>
        </w:rPr>
        <w:t>and</w:t>
      </w:r>
      <w:r w:rsidRPr="00440457">
        <w:rPr>
          <w:rFonts w:ascii="Arial" w:hAnsi="Arial" w:cs="Arial"/>
        </w:rPr>
        <w:t xml:space="preserve"> make them angry</w:t>
      </w:r>
      <w:r w:rsidR="00DD35B5">
        <w:rPr>
          <w:rFonts w:ascii="Arial" w:hAnsi="Arial" w:cs="Arial"/>
        </w:rPr>
        <w:t xml:space="preserve">, this </w:t>
      </w:r>
      <w:r w:rsidRPr="00440457">
        <w:rPr>
          <w:rFonts w:ascii="Arial" w:hAnsi="Arial" w:cs="Arial"/>
        </w:rPr>
        <w:t xml:space="preserve">can give them suicidal thoughts, </w:t>
      </w:r>
      <w:r w:rsidR="009567EA" w:rsidRPr="00440457">
        <w:rPr>
          <w:rFonts w:ascii="Arial" w:hAnsi="Arial" w:cs="Arial"/>
        </w:rPr>
        <w:t>(Holland</w:t>
      </w:r>
      <w:r w:rsidRPr="00440457">
        <w:rPr>
          <w:rFonts w:ascii="Arial" w:hAnsi="Arial" w:cs="Arial"/>
        </w:rPr>
        <w:t>, K 2018)</w:t>
      </w:r>
    </w:p>
    <w:p w14:paraId="58804579" w14:textId="4A38A096" w:rsidR="00592D13" w:rsidRPr="00440457" w:rsidRDefault="004C1A4C" w:rsidP="00132617">
      <w:pPr>
        <w:spacing w:line="360" w:lineRule="auto"/>
        <w:jc w:val="both"/>
        <w:rPr>
          <w:rFonts w:ascii="Arial" w:hAnsi="Arial" w:cs="Arial"/>
        </w:rPr>
      </w:pPr>
      <w:r w:rsidRPr="00440457">
        <w:rPr>
          <w:rFonts w:ascii="Arial" w:hAnsi="Arial" w:cs="Arial"/>
        </w:rPr>
        <w:lastRenderedPageBreak/>
        <w:t>The frustration-aggression</w:t>
      </w:r>
      <w:r w:rsidR="00592D13" w:rsidRPr="00440457">
        <w:rPr>
          <w:rFonts w:ascii="Arial" w:hAnsi="Arial" w:cs="Arial"/>
        </w:rPr>
        <w:t xml:space="preserve"> </w:t>
      </w:r>
      <w:r w:rsidRPr="00440457">
        <w:rPr>
          <w:rFonts w:ascii="Arial" w:hAnsi="Arial" w:cs="Arial"/>
        </w:rPr>
        <w:t xml:space="preserve">hypothesis </w:t>
      </w:r>
      <w:r w:rsidR="00592D13" w:rsidRPr="00440457">
        <w:rPr>
          <w:rFonts w:ascii="Arial" w:hAnsi="Arial" w:cs="Arial"/>
        </w:rPr>
        <w:t xml:space="preserve">always causes aggression which always results in frustration. </w:t>
      </w:r>
      <w:r w:rsidRPr="00440457">
        <w:rPr>
          <w:rFonts w:ascii="Arial" w:hAnsi="Arial" w:cs="Arial"/>
        </w:rPr>
        <w:t>A</w:t>
      </w:r>
      <w:r w:rsidR="00592D13" w:rsidRPr="00440457">
        <w:rPr>
          <w:rFonts w:ascii="Arial" w:hAnsi="Arial" w:cs="Arial"/>
        </w:rPr>
        <w:t xml:space="preserve">ggression is therefore triggered by frustrating situations and events. Therefore, people are driven to aggression in order to reduce frustration and thus to maintain a balanced internal state. </w:t>
      </w:r>
      <w:r w:rsidR="009567EA" w:rsidRPr="00440457">
        <w:rPr>
          <w:rFonts w:ascii="Arial" w:hAnsi="Arial" w:cs="Arial"/>
        </w:rPr>
        <w:t>(Hogg</w:t>
      </w:r>
      <w:r w:rsidRPr="00440457">
        <w:rPr>
          <w:rFonts w:ascii="Arial" w:hAnsi="Arial" w:cs="Arial"/>
        </w:rPr>
        <w:t>, M</w:t>
      </w:r>
      <w:r w:rsidR="007C2D56" w:rsidRPr="00440457">
        <w:rPr>
          <w:rFonts w:ascii="Arial" w:hAnsi="Arial" w:cs="Arial"/>
        </w:rPr>
        <w:t xml:space="preserve"> </w:t>
      </w:r>
      <w:r w:rsidRPr="00440457">
        <w:rPr>
          <w:rFonts w:ascii="Arial" w:hAnsi="Arial" w:cs="Arial"/>
        </w:rPr>
        <w:t>2013)</w:t>
      </w:r>
    </w:p>
    <w:p w14:paraId="526019A9" w14:textId="77777777" w:rsidR="007C2D56" w:rsidRPr="00440457" w:rsidRDefault="007C2D56" w:rsidP="00132617">
      <w:pPr>
        <w:spacing w:line="360" w:lineRule="auto"/>
        <w:jc w:val="both"/>
        <w:rPr>
          <w:rFonts w:ascii="Arial" w:hAnsi="Arial" w:cs="Arial"/>
        </w:rPr>
      </w:pPr>
    </w:p>
    <w:p w14:paraId="39F6F52D" w14:textId="77777777" w:rsidR="00592D13" w:rsidRPr="00440457" w:rsidRDefault="00592D13" w:rsidP="00132617">
      <w:pPr>
        <w:spacing w:line="360" w:lineRule="auto"/>
        <w:jc w:val="both"/>
        <w:rPr>
          <w:rFonts w:ascii="Arial" w:hAnsi="Arial" w:cs="Arial"/>
        </w:rPr>
      </w:pPr>
    </w:p>
    <w:p w14:paraId="67C6B9EA" w14:textId="77777777" w:rsidR="00592D13" w:rsidRPr="00440457" w:rsidRDefault="00592D13" w:rsidP="00132617">
      <w:pPr>
        <w:spacing w:line="360" w:lineRule="auto"/>
        <w:jc w:val="both"/>
        <w:rPr>
          <w:rFonts w:ascii="Arial" w:hAnsi="Arial" w:cs="Arial"/>
        </w:rPr>
      </w:pPr>
    </w:p>
    <w:p w14:paraId="52226E12" w14:textId="77777777" w:rsidR="00581828" w:rsidRPr="00440457" w:rsidRDefault="00581828" w:rsidP="00132617">
      <w:pPr>
        <w:spacing w:line="360" w:lineRule="auto"/>
        <w:jc w:val="both"/>
        <w:rPr>
          <w:rFonts w:ascii="Arial" w:hAnsi="Arial" w:cs="Arial"/>
        </w:rPr>
      </w:pPr>
    </w:p>
    <w:p w14:paraId="3A7F6120" w14:textId="77777777" w:rsidR="00581828" w:rsidRPr="00440457" w:rsidRDefault="00581828" w:rsidP="00132617">
      <w:pPr>
        <w:spacing w:line="360" w:lineRule="auto"/>
        <w:jc w:val="both"/>
        <w:rPr>
          <w:rFonts w:ascii="Arial" w:hAnsi="Arial" w:cs="Arial"/>
        </w:rPr>
      </w:pPr>
    </w:p>
    <w:p w14:paraId="64137E84" w14:textId="77777777" w:rsidR="00581828" w:rsidRPr="00440457" w:rsidRDefault="00581828" w:rsidP="00132617">
      <w:pPr>
        <w:spacing w:line="360" w:lineRule="auto"/>
        <w:jc w:val="both"/>
        <w:rPr>
          <w:rFonts w:ascii="Arial" w:hAnsi="Arial" w:cs="Arial"/>
        </w:rPr>
      </w:pPr>
    </w:p>
    <w:p w14:paraId="59E39B77" w14:textId="69619891" w:rsidR="00AF6301" w:rsidRDefault="00AF6301">
      <w:pPr>
        <w:rPr>
          <w:rFonts w:ascii="Arial" w:hAnsi="Arial" w:cs="Arial"/>
        </w:rPr>
      </w:pPr>
    </w:p>
    <w:p w14:paraId="6026D847" w14:textId="77777777" w:rsidR="00F46C74" w:rsidRPr="00440457" w:rsidRDefault="00F46C74">
      <w:pPr>
        <w:rPr>
          <w:rFonts w:ascii="Arial" w:hAnsi="Arial" w:cs="Arial"/>
        </w:rPr>
      </w:pPr>
    </w:p>
    <w:p w14:paraId="22C89679" w14:textId="77777777" w:rsidR="00EF59E8" w:rsidRPr="00132617" w:rsidRDefault="00EF59E8" w:rsidP="00132617">
      <w:pPr>
        <w:pStyle w:val="Heading1"/>
      </w:pPr>
      <w:bookmarkStart w:id="4" w:name="_Toc89621597"/>
      <w:bookmarkStart w:id="5" w:name="_Toc89760239"/>
      <w:r w:rsidRPr="00132617">
        <w:t>Observation chart</w:t>
      </w:r>
      <w:bookmarkEnd w:id="4"/>
      <w:bookmarkEnd w:id="5"/>
      <w:r w:rsidRPr="00132617">
        <w:t xml:space="preserve"> </w:t>
      </w:r>
    </w:p>
    <w:p w14:paraId="0441766E" w14:textId="77777777" w:rsidR="00EF59E8" w:rsidRPr="00440457" w:rsidRDefault="00EF59E8" w:rsidP="00EF59E8">
      <w:pPr>
        <w:rPr>
          <w:rFonts w:ascii="Arial" w:hAnsi="Arial" w:cs="Arial"/>
        </w:rPr>
      </w:pPr>
    </w:p>
    <w:p w14:paraId="5E68FE99" w14:textId="317F3BEF" w:rsidR="00EF59E8" w:rsidRDefault="00EF59E8" w:rsidP="00132617">
      <w:pPr>
        <w:spacing w:line="360" w:lineRule="auto"/>
        <w:ind w:right="389"/>
        <w:jc w:val="both"/>
        <w:rPr>
          <w:rFonts w:ascii="Arial" w:hAnsi="Arial" w:cs="Arial"/>
        </w:rPr>
      </w:pPr>
      <w:r w:rsidRPr="00440457">
        <w:rPr>
          <w:rFonts w:ascii="Arial" w:hAnsi="Arial" w:cs="Arial"/>
        </w:rPr>
        <w:t>This diagram depicts the internal and external factors that may have influenced the people’s actions. It will demonstrate the attribution that has caused both persons to become enraged.</w:t>
      </w:r>
    </w:p>
    <w:p w14:paraId="2356CD75" w14:textId="5B7C537B" w:rsidR="003A3DF2" w:rsidRDefault="003B3862" w:rsidP="00132617">
      <w:pPr>
        <w:spacing w:line="360" w:lineRule="auto"/>
        <w:ind w:right="389"/>
        <w:jc w:val="both"/>
        <w:rPr>
          <w:rFonts w:ascii="Arial" w:hAnsi="Arial" w:cs="Arial"/>
        </w:rPr>
      </w:pPr>
      <w:r>
        <w:rPr>
          <w:rFonts w:ascii="Arial" w:hAnsi="Arial" w:cs="Arial"/>
        </w:rPr>
        <w:t>A</w:t>
      </w:r>
      <w:r w:rsidRPr="003B3862">
        <w:rPr>
          <w:rFonts w:ascii="Arial" w:hAnsi="Arial" w:cs="Arial"/>
        </w:rPr>
        <w:t xml:space="preserve">ggression is caused by frustration, which was defined as blocking goal-directed </w:t>
      </w:r>
      <w:r w:rsidRPr="003B3862">
        <w:rPr>
          <w:rFonts w:ascii="Arial" w:hAnsi="Arial" w:cs="Arial"/>
        </w:rPr>
        <w:t>behaviour</w:t>
      </w:r>
      <w:r w:rsidRPr="003B3862">
        <w:rPr>
          <w:rFonts w:ascii="Arial" w:hAnsi="Arial" w:cs="Arial"/>
        </w:rPr>
        <w:t xml:space="preserve"> (Dollard et al., 1939</w:t>
      </w:r>
      <w:r>
        <w:rPr>
          <w:rFonts w:ascii="Arial" w:hAnsi="Arial" w:cs="Arial"/>
        </w:rPr>
        <w:t>)</w:t>
      </w:r>
    </w:p>
    <w:p w14:paraId="3955F405" w14:textId="77777777" w:rsidR="003A3DF2" w:rsidRPr="00440457" w:rsidRDefault="003A3DF2" w:rsidP="00132617">
      <w:pPr>
        <w:spacing w:line="360" w:lineRule="auto"/>
        <w:ind w:right="389"/>
        <w:jc w:val="both"/>
        <w:rPr>
          <w:rFonts w:ascii="Arial" w:hAnsi="Arial" w:cs="Arial"/>
        </w:rPr>
      </w:pPr>
    </w:p>
    <w:p w14:paraId="7CFC2CF6" w14:textId="77777777" w:rsidR="00EF59E8" w:rsidRPr="00440457" w:rsidRDefault="00EF59E8" w:rsidP="00EF59E8">
      <w:pPr>
        <w:spacing w:line="360" w:lineRule="auto"/>
        <w:ind w:right="389"/>
        <w:jc w:val="both"/>
        <w:rPr>
          <w:rFonts w:ascii="Arial" w:hAnsi="Arial" w:cs="Arial"/>
        </w:rPr>
      </w:pPr>
      <w:r w:rsidRPr="00440457">
        <w:rPr>
          <w:rFonts w:ascii="Arial" w:hAnsi="Arial" w:cs="Arial"/>
          <w:noProof/>
        </w:rPr>
        <mc:AlternateContent>
          <mc:Choice Requires="wpg">
            <w:drawing>
              <wp:anchor distT="0" distB="0" distL="114300" distR="114300" simplePos="0" relativeHeight="251642368" behindDoc="0" locked="0" layoutInCell="1" allowOverlap="1" wp14:anchorId="38D5ADFA" wp14:editId="78802323">
                <wp:simplePos x="0" y="0"/>
                <wp:positionH relativeFrom="margin">
                  <wp:posOffset>-480060</wp:posOffset>
                </wp:positionH>
                <wp:positionV relativeFrom="paragraph">
                  <wp:posOffset>0</wp:posOffset>
                </wp:positionV>
                <wp:extent cx="5771217" cy="4815839"/>
                <wp:effectExtent l="0" t="0" r="20320" b="23495"/>
                <wp:wrapNone/>
                <wp:docPr id="1" name="Group 1"/>
                <wp:cNvGraphicFramePr/>
                <a:graphic xmlns:a="http://schemas.openxmlformats.org/drawingml/2006/main">
                  <a:graphicData uri="http://schemas.microsoft.com/office/word/2010/wordprocessingGroup">
                    <wpg:wgp>
                      <wpg:cNvGrpSpPr/>
                      <wpg:grpSpPr>
                        <a:xfrm>
                          <a:off x="0" y="0"/>
                          <a:ext cx="5771217" cy="4815839"/>
                          <a:chOff x="-209199" y="0"/>
                          <a:chExt cx="5770968" cy="4815728"/>
                        </a:xfrm>
                      </wpg:grpSpPr>
                      <wpg:grpSp>
                        <wpg:cNvPr id="4" name="Group 4"/>
                        <wpg:cNvGrpSpPr/>
                        <wpg:grpSpPr>
                          <a:xfrm>
                            <a:off x="-209199" y="0"/>
                            <a:ext cx="5770962" cy="2064972"/>
                            <a:chOff x="-209199" y="0"/>
                            <a:chExt cx="5770962" cy="2064972"/>
                          </a:xfrm>
                        </wpg:grpSpPr>
                        <wps:wsp>
                          <wps:cNvPr id="5" name="Text Box 2"/>
                          <wps:cNvSpPr txBox="1">
                            <a:spLocks noChangeArrowheads="1"/>
                          </wps:cNvSpPr>
                          <wps:spPr bwMode="auto">
                            <a:xfrm>
                              <a:off x="1933129" y="0"/>
                              <a:ext cx="1973853" cy="886691"/>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14:paraId="3072F26B" w14:textId="77777777" w:rsidR="00EF59E8" w:rsidRPr="00831ACE" w:rsidRDefault="00EF59E8" w:rsidP="00EF59E8">
                                <w:pPr>
                                  <w:jc w:val="center"/>
                                  <w:rPr>
                                    <w:rFonts w:ascii="Arial" w:hAnsi="Arial" w:cs="Arial"/>
                                    <w:b/>
                                    <w:bCs/>
                                  </w:rPr>
                                </w:pPr>
                                <w:r w:rsidRPr="00831ACE">
                                  <w:rPr>
                                    <w:rFonts w:ascii="Arial" w:hAnsi="Arial" w:cs="Arial"/>
                                    <w:b/>
                                    <w:bCs/>
                                  </w:rPr>
                                  <w:t>Observed Behaviour</w:t>
                                </w:r>
                              </w:p>
                              <w:p w14:paraId="44CAB1BC" w14:textId="77777777" w:rsidR="00EF59E8" w:rsidRPr="00831ACE" w:rsidRDefault="00EF59E8" w:rsidP="00EF59E8">
                                <w:pPr>
                                  <w:rPr>
                                    <w:rFonts w:ascii="Arial" w:hAnsi="Arial" w:cs="Arial"/>
                                  </w:rPr>
                                </w:pPr>
                                <w:r w:rsidRPr="00831ACE">
                                  <w:rPr>
                                    <w:rFonts w:ascii="Arial" w:hAnsi="Arial" w:cs="Arial"/>
                                  </w:rPr>
                                  <w:t xml:space="preserve">Service user is aggressive towards a member of staff. </w:t>
                                </w:r>
                              </w:p>
                            </w:txbxContent>
                          </wps:txbx>
                          <wps:bodyPr rot="0" vert="horz" wrap="square" lIns="91440" tIns="45720" rIns="91440" bIns="45720" anchor="t" anchorCtr="0">
                            <a:noAutofit/>
                          </wps:bodyPr>
                        </wps:wsp>
                        <wps:wsp>
                          <wps:cNvPr id="11" name="Text Box 2"/>
                          <wps:cNvSpPr txBox="1">
                            <a:spLocks noChangeArrowheads="1"/>
                          </wps:cNvSpPr>
                          <wps:spPr bwMode="auto">
                            <a:xfrm>
                              <a:off x="-209199" y="1116972"/>
                              <a:ext cx="2179226" cy="94800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48F6BD22" w14:textId="77777777" w:rsidR="00EF59E8" w:rsidRPr="00831ACE" w:rsidRDefault="00EF59E8" w:rsidP="00EF59E8">
                                <w:pPr>
                                  <w:jc w:val="center"/>
                                  <w:rPr>
                                    <w:rFonts w:ascii="Arial" w:hAnsi="Arial" w:cs="Arial"/>
                                    <w:u w:val="single"/>
                                  </w:rPr>
                                </w:pPr>
                                <w:r w:rsidRPr="00831ACE">
                                  <w:rPr>
                                    <w:rFonts w:ascii="Arial" w:hAnsi="Arial" w:cs="Arial"/>
                                    <w:b/>
                                    <w:bCs/>
                                    <w:u w:val="single"/>
                                  </w:rPr>
                                  <w:t>Internal Cause of behaviour</w:t>
                                </w:r>
                              </w:p>
                              <w:p w14:paraId="3CC2A229" w14:textId="77777777" w:rsidR="00EF59E8" w:rsidRPr="00332417" w:rsidRDefault="00EF59E8" w:rsidP="00EF59E8">
                                <w:pPr>
                                  <w:pStyle w:val="ListParagraph"/>
                                  <w:numPr>
                                    <w:ilvl w:val="0"/>
                                    <w:numId w:val="1"/>
                                  </w:numPr>
                                  <w:rPr>
                                    <w:rFonts w:ascii="Arial" w:hAnsi="Arial" w:cs="Arial"/>
                                  </w:rPr>
                                </w:pPr>
                                <w:r w:rsidRPr="00332417">
                                  <w:rPr>
                                    <w:rFonts w:ascii="Arial" w:hAnsi="Arial" w:cs="Arial"/>
                                  </w:rPr>
                                  <w:t xml:space="preserve">Personality Clash </w:t>
                                </w:r>
                              </w:p>
                              <w:p w14:paraId="11D3CC73" w14:textId="77777777" w:rsidR="00EF59E8" w:rsidRPr="00332417" w:rsidRDefault="00EF59E8" w:rsidP="00EF59E8">
                                <w:pPr>
                                  <w:pStyle w:val="ListParagraph"/>
                                  <w:numPr>
                                    <w:ilvl w:val="0"/>
                                    <w:numId w:val="1"/>
                                  </w:numPr>
                                  <w:rPr>
                                    <w:rFonts w:ascii="Arial" w:hAnsi="Arial" w:cs="Arial"/>
                                  </w:rPr>
                                </w:pPr>
                                <w:r w:rsidRPr="00332417">
                                  <w:rPr>
                                    <w:rFonts w:ascii="Arial" w:hAnsi="Arial" w:cs="Arial"/>
                                  </w:rPr>
                                  <w:t>Attributes</w:t>
                                </w:r>
                              </w:p>
                              <w:p w14:paraId="05570B2F" w14:textId="77777777" w:rsidR="00EF59E8" w:rsidRPr="00332417" w:rsidRDefault="00EF59E8" w:rsidP="00EF59E8">
                                <w:pPr>
                                  <w:pStyle w:val="ListParagraph"/>
                                  <w:numPr>
                                    <w:ilvl w:val="0"/>
                                    <w:numId w:val="1"/>
                                  </w:numPr>
                                  <w:rPr>
                                    <w:rFonts w:ascii="Arial" w:hAnsi="Arial" w:cs="Arial"/>
                                  </w:rPr>
                                </w:pPr>
                                <w:r w:rsidRPr="00332417">
                                  <w:rPr>
                                    <w:rFonts w:ascii="Arial" w:hAnsi="Arial" w:cs="Arial"/>
                                  </w:rPr>
                                  <w:t>Age difference</w:t>
                                </w:r>
                              </w:p>
                            </w:txbxContent>
                          </wps:txbx>
                          <wps:bodyPr rot="0" vert="horz" wrap="square" lIns="91440" tIns="45720" rIns="91440" bIns="45720" anchor="t" anchorCtr="0">
                            <a:noAutofit/>
                          </wps:bodyPr>
                        </wps:wsp>
                        <wps:wsp>
                          <wps:cNvPr id="13" name="Text Box 2"/>
                          <wps:cNvSpPr txBox="1">
                            <a:spLocks noChangeArrowheads="1"/>
                          </wps:cNvSpPr>
                          <wps:spPr bwMode="auto">
                            <a:xfrm>
                              <a:off x="3368137" y="1144681"/>
                              <a:ext cx="2193626" cy="851712"/>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14:paraId="06B3F606" w14:textId="77777777" w:rsidR="00EF59E8" w:rsidRDefault="00EF59E8" w:rsidP="00EF59E8">
                                <w:pPr>
                                  <w:rPr>
                                    <w:rFonts w:ascii="Arial" w:hAnsi="Arial" w:cs="Arial"/>
                                    <w:b/>
                                    <w:bCs/>
                                    <w:u w:val="single"/>
                                  </w:rPr>
                                </w:pPr>
                                <w:r w:rsidRPr="00B7301E">
                                  <w:rPr>
                                    <w:rFonts w:ascii="Arial" w:hAnsi="Arial" w:cs="Arial"/>
                                    <w:sz w:val="28"/>
                                    <w:szCs w:val="28"/>
                                  </w:rPr>
                                  <w:t xml:space="preserve"> </w:t>
                                </w:r>
                                <w:r w:rsidRPr="00831ACE">
                                  <w:rPr>
                                    <w:rFonts w:ascii="Arial" w:hAnsi="Arial" w:cs="Arial"/>
                                    <w:b/>
                                    <w:bCs/>
                                    <w:u w:val="single"/>
                                  </w:rPr>
                                  <w:t>External cause of behaviour</w:t>
                                </w:r>
                              </w:p>
                              <w:p w14:paraId="40F1EBAB" w14:textId="77777777" w:rsidR="00EF59E8" w:rsidRDefault="00EF59E8" w:rsidP="00EF59E8">
                                <w:pPr>
                                  <w:pStyle w:val="ListParagraph"/>
                                  <w:numPr>
                                    <w:ilvl w:val="0"/>
                                    <w:numId w:val="4"/>
                                  </w:numPr>
                                  <w:rPr>
                                    <w:rFonts w:ascii="Arial" w:hAnsi="Arial" w:cs="Arial"/>
                                  </w:rPr>
                                </w:pPr>
                                <w:r>
                                  <w:rPr>
                                    <w:rFonts w:ascii="Arial" w:hAnsi="Arial" w:cs="Arial"/>
                                  </w:rPr>
                                  <w:t>Unhappy clients</w:t>
                                </w:r>
                              </w:p>
                              <w:p w14:paraId="1BEACE66" w14:textId="77777777" w:rsidR="00EF59E8" w:rsidRDefault="00EF59E8" w:rsidP="00EF59E8">
                                <w:pPr>
                                  <w:pStyle w:val="ListParagraph"/>
                                  <w:numPr>
                                    <w:ilvl w:val="0"/>
                                    <w:numId w:val="4"/>
                                  </w:numPr>
                                  <w:rPr>
                                    <w:rFonts w:ascii="Arial" w:hAnsi="Arial" w:cs="Arial"/>
                                  </w:rPr>
                                </w:pPr>
                                <w:r>
                                  <w:rPr>
                                    <w:rFonts w:ascii="Arial" w:hAnsi="Arial" w:cs="Arial"/>
                                  </w:rPr>
                                  <w:t>Busy internal calls</w:t>
                                </w:r>
                              </w:p>
                              <w:p w14:paraId="19FCD947" w14:textId="77777777" w:rsidR="00EF59E8" w:rsidRPr="00FB36CC" w:rsidRDefault="00EF59E8" w:rsidP="00EF59E8">
                                <w:pPr>
                                  <w:pStyle w:val="ListParagraph"/>
                                  <w:numPr>
                                    <w:ilvl w:val="0"/>
                                    <w:numId w:val="4"/>
                                  </w:numPr>
                                  <w:rPr>
                                    <w:rFonts w:ascii="Arial" w:hAnsi="Arial" w:cs="Arial"/>
                                  </w:rPr>
                                </w:pPr>
                                <w:r>
                                  <w:rPr>
                                    <w:rFonts w:ascii="Arial" w:hAnsi="Arial" w:cs="Arial"/>
                                  </w:rPr>
                                  <w:t>Long queues</w:t>
                                </w:r>
                              </w:p>
                              <w:p w14:paraId="14283171" w14:textId="77777777" w:rsidR="00EF59E8" w:rsidRPr="00B7301E" w:rsidRDefault="00EF59E8" w:rsidP="00EF59E8">
                                <w:pPr>
                                  <w:rPr>
                                    <w:rFonts w:ascii="Arial" w:hAnsi="Arial" w:cs="Arial"/>
                                    <w:b/>
                                    <w:bCs/>
                                    <w:sz w:val="28"/>
                                    <w:szCs w:val="28"/>
                                    <w:u w:val="single"/>
                                  </w:rPr>
                                </w:pPr>
                              </w:p>
                            </w:txbxContent>
                          </wps:txbx>
                          <wps:bodyPr rot="0" vert="horz" wrap="square" lIns="91440" tIns="45720" rIns="91440" bIns="45720" anchor="t" anchorCtr="0">
                            <a:noAutofit/>
                          </wps:bodyPr>
                        </wps:wsp>
                      </wpg:grpSp>
                      <wps:wsp>
                        <wps:cNvPr id="14" name="Text Box 2"/>
                        <wps:cNvSpPr txBox="1">
                          <a:spLocks noChangeArrowheads="1"/>
                        </wps:cNvSpPr>
                        <wps:spPr bwMode="auto">
                          <a:xfrm>
                            <a:off x="3358750" y="3830962"/>
                            <a:ext cx="2203019" cy="984766"/>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6B83CA81" w14:textId="77777777" w:rsidR="00EF59E8" w:rsidRDefault="00EF59E8" w:rsidP="00EF59E8">
                              <w:pPr>
                                <w:jc w:val="center"/>
                                <w:rPr>
                                  <w:rFonts w:ascii="Arial" w:hAnsi="Arial" w:cs="Arial"/>
                                  <w:b/>
                                  <w:bCs/>
                                  <w:u w:val="single"/>
                                </w:rPr>
                              </w:pPr>
                              <w:r w:rsidRPr="003B425E">
                                <w:rPr>
                                  <w:rFonts w:ascii="Arial" w:hAnsi="Arial" w:cs="Arial"/>
                                  <w:b/>
                                  <w:bCs/>
                                  <w:u w:val="single"/>
                                </w:rPr>
                                <w:t>External Attribution</w:t>
                              </w:r>
                            </w:p>
                            <w:p w14:paraId="39FC9EF0" w14:textId="77777777" w:rsidR="00EF59E8" w:rsidRDefault="00EF59E8" w:rsidP="00EF59E8">
                              <w:pPr>
                                <w:pStyle w:val="ListParagraph"/>
                                <w:numPr>
                                  <w:ilvl w:val="0"/>
                                  <w:numId w:val="6"/>
                                </w:numPr>
                                <w:rPr>
                                  <w:rFonts w:ascii="Arial" w:hAnsi="Arial" w:cs="Arial"/>
                                </w:rPr>
                              </w:pPr>
                              <w:r w:rsidRPr="000742FF">
                                <w:rPr>
                                  <w:rFonts w:ascii="Arial" w:hAnsi="Arial" w:cs="Arial"/>
                                </w:rPr>
                                <w:t xml:space="preserve">The service user </w:t>
                              </w:r>
                              <w:r>
                                <w:rPr>
                                  <w:rFonts w:ascii="Arial" w:hAnsi="Arial" w:cs="Arial"/>
                                </w:rPr>
                                <w:t>is breathless</w:t>
                              </w:r>
                              <w:r w:rsidRPr="000742FF">
                                <w:rPr>
                                  <w:rFonts w:ascii="Arial" w:hAnsi="Arial" w:cs="Arial"/>
                                </w:rPr>
                                <w:t xml:space="preserve"> due to</w:t>
                              </w:r>
                              <w:r>
                                <w:rPr>
                                  <w:rFonts w:ascii="Arial" w:hAnsi="Arial" w:cs="Arial"/>
                                </w:rPr>
                                <w:t xml:space="preserve"> standing</w:t>
                              </w:r>
                            </w:p>
                            <w:p w14:paraId="2B6A4291" w14:textId="77777777" w:rsidR="00EF59E8" w:rsidRDefault="00EF59E8" w:rsidP="00EF59E8">
                              <w:pPr>
                                <w:pStyle w:val="ListParagraph"/>
                                <w:numPr>
                                  <w:ilvl w:val="0"/>
                                  <w:numId w:val="6"/>
                                </w:numPr>
                                <w:rPr>
                                  <w:rFonts w:ascii="Arial" w:hAnsi="Arial" w:cs="Arial"/>
                                </w:rPr>
                              </w:pPr>
                              <w:r>
                                <w:rPr>
                                  <w:rFonts w:ascii="Arial" w:hAnsi="Arial" w:cs="Arial"/>
                                </w:rPr>
                                <w:t xml:space="preserve">In pain due to condition </w:t>
                              </w:r>
                            </w:p>
                            <w:p w14:paraId="2688854D" w14:textId="77777777" w:rsidR="00EF59E8" w:rsidRPr="000742FF" w:rsidRDefault="00EF59E8" w:rsidP="00EF59E8">
                              <w:pPr>
                                <w:rPr>
                                  <w:rFonts w:ascii="Arial" w:hAnsi="Arial" w:cs="Arial"/>
                                </w:rPr>
                              </w:pPr>
                            </w:p>
                            <w:p w14:paraId="5E6E9F88" w14:textId="77777777" w:rsidR="00EF59E8" w:rsidRPr="000742FF" w:rsidRDefault="00EF59E8" w:rsidP="00EF59E8">
                              <w:pPr>
                                <w:pStyle w:val="ListParagraph"/>
                                <w:numPr>
                                  <w:ilvl w:val="0"/>
                                  <w:numId w:val="6"/>
                                </w:numPr>
                                <w:rPr>
                                  <w:rFonts w:ascii="Arial" w:hAnsi="Arial" w:cs="Arial"/>
                                  <w:b/>
                                  <w:bCs/>
                                  <w:u w:val="single"/>
                                </w:rPr>
                              </w:pPr>
                            </w:p>
                            <w:p w14:paraId="54EB05F6" w14:textId="77777777" w:rsidR="00EF59E8" w:rsidRPr="003B425E" w:rsidRDefault="00EF59E8" w:rsidP="00EF59E8">
                              <w:pPr>
                                <w:jc w:val="center"/>
                                <w:rPr>
                                  <w:rFonts w:ascii="Arial" w:hAnsi="Arial" w:cs="Arial"/>
                                  <w:b/>
                                  <w:bCs/>
                                  <w:u w:val="single"/>
                                </w:rPr>
                              </w:pPr>
                            </w:p>
                            <w:p w14:paraId="57509B3D" w14:textId="77777777" w:rsidR="00EF59E8" w:rsidRPr="00B7301E" w:rsidRDefault="00EF59E8" w:rsidP="00EF59E8">
                              <w:pPr>
                                <w:rPr>
                                  <w:rFonts w:ascii="Arial" w:hAnsi="Arial" w:cs="Arial"/>
                                  <w:b/>
                                  <w:bCs/>
                                  <w:sz w:val="28"/>
                                  <w:szCs w:val="28"/>
                                  <w:u w:val="single"/>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8D5ADFA" id="Group 1" o:spid="_x0000_s1029" style="position:absolute;left:0;text-align:left;margin-left:-37.8pt;margin-top:0;width:454.45pt;height:379.2pt;z-index:251642368;mso-position-horizontal-relative:margin;mso-width-relative:margin;mso-height-relative:margin" coordorigin="-2091" coordsize="57709,48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">
                <v:group id="Group 4" o:spid="_x0000_s1030" style="position:absolute;left:-2091;width:57708;height:20649" coordorigin="-2091" coordsize="57709,20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_x0000_s1031" type="#_x0000_t202" style="position:absolute;left:19331;width:19738;height:88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" fillcolor="white [3201]" strokecolor="#a5a5a5 [3206]" strokeweight="1pt">
                    <v:textbox>
                      <w:txbxContent>
                        <w:p w14:paraId="3072F26B" w14:textId="77777777" w:rsidR="00EF59E8" w:rsidRPr="00831ACE" w:rsidRDefault="00EF59E8" w:rsidP="00EF59E8">
                          <w:pPr>
                            <w:jc w:val="center"/>
                            <w:rPr>
                              <w:rFonts w:ascii="Arial" w:hAnsi="Arial" w:cs="Arial"/>
                              <w:b/>
                              <w:bCs/>
                            </w:rPr>
                          </w:pPr>
                          <w:r w:rsidRPr="00831ACE">
                            <w:rPr>
                              <w:rFonts w:ascii="Arial" w:hAnsi="Arial" w:cs="Arial"/>
                              <w:b/>
                              <w:bCs/>
                            </w:rPr>
                            <w:t>Observed Behaviour</w:t>
                          </w:r>
                        </w:p>
                        <w:p w14:paraId="44CAB1BC" w14:textId="77777777" w:rsidR="00EF59E8" w:rsidRPr="00831ACE" w:rsidRDefault="00EF59E8" w:rsidP="00EF59E8">
                          <w:pPr>
                            <w:rPr>
                              <w:rFonts w:ascii="Arial" w:hAnsi="Arial" w:cs="Arial"/>
                            </w:rPr>
                          </w:pPr>
                          <w:r w:rsidRPr="00831ACE">
                            <w:rPr>
                              <w:rFonts w:ascii="Arial" w:hAnsi="Arial" w:cs="Arial"/>
                            </w:rPr>
                            <w:t xml:space="preserve">Service user is aggressive towards a member of staff. </w:t>
                          </w:r>
                        </w:p>
                      </w:txbxContent>
                    </v:textbox>
                  </v:shape>
                  <v:shape id="_x0000_s1032" type="#_x0000_t202" style="position:absolute;left:-2091;top:11169;width:21791;height:9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" fillcolor="white [3201]" strokecolor="#ed7d31 [3205]" strokeweight="1pt">
                    <v:textbox>
                      <w:txbxContent>
                        <w:p w14:paraId="48F6BD22" w14:textId="77777777" w:rsidR="00EF59E8" w:rsidRPr="00831ACE" w:rsidRDefault="00EF59E8" w:rsidP="00EF59E8">
                          <w:pPr>
                            <w:jc w:val="center"/>
                            <w:rPr>
                              <w:rFonts w:ascii="Arial" w:hAnsi="Arial" w:cs="Arial"/>
                              <w:u w:val="single"/>
                            </w:rPr>
                          </w:pPr>
                          <w:r w:rsidRPr="00831ACE">
                            <w:rPr>
                              <w:rFonts w:ascii="Arial" w:hAnsi="Arial" w:cs="Arial"/>
                              <w:b/>
                              <w:bCs/>
                              <w:u w:val="single"/>
                            </w:rPr>
                            <w:t>Internal Cause of behaviour</w:t>
                          </w:r>
                        </w:p>
                        <w:p w14:paraId="3CC2A229" w14:textId="77777777" w:rsidR="00EF59E8" w:rsidRPr="00332417" w:rsidRDefault="00EF59E8" w:rsidP="00EF59E8">
                          <w:pPr>
                            <w:pStyle w:val="ListParagraph"/>
                            <w:numPr>
                              <w:ilvl w:val="0"/>
                              <w:numId w:val="1"/>
                            </w:numPr>
                            <w:rPr>
                              <w:rFonts w:ascii="Arial" w:hAnsi="Arial" w:cs="Arial"/>
                            </w:rPr>
                          </w:pPr>
                          <w:r w:rsidRPr="00332417">
                            <w:rPr>
                              <w:rFonts w:ascii="Arial" w:hAnsi="Arial" w:cs="Arial"/>
                            </w:rPr>
                            <w:t xml:space="preserve">Personality Clash </w:t>
                          </w:r>
                        </w:p>
                        <w:p w14:paraId="11D3CC73" w14:textId="77777777" w:rsidR="00EF59E8" w:rsidRPr="00332417" w:rsidRDefault="00EF59E8" w:rsidP="00EF59E8">
                          <w:pPr>
                            <w:pStyle w:val="ListParagraph"/>
                            <w:numPr>
                              <w:ilvl w:val="0"/>
                              <w:numId w:val="1"/>
                            </w:numPr>
                            <w:rPr>
                              <w:rFonts w:ascii="Arial" w:hAnsi="Arial" w:cs="Arial"/>
                            </w:rPr>
                          </w:pPr>
                          <w:r w:rsidRPr="00332417">
                            <w:rPr>
                              <w:rFonts w:ascii="Arial" w:hAnsi="Arial" w:cs="Arial"/>
                            </w:rPr>
                            <w:t>Attributes</w:t>
                          </w:r>
                        </w:p>
                        <w:p w14:paraId="05570B2F" w14:textId="77777777" w:rsidR="00EF59E8" w:rsidRPr="00332417" w:rsidRDefault="00EF59E8" w:rsidP="00EF59E8">
                          <w:pPr>
                            <w:pStyle w:val="ListParagraph"/>
                            <w:numPr>
                              <w:ilvl w:val="0"/>
                              <w:numId w:val="1"/>
                            </w:numPr>
                            <w:rPr>
                              <w:rFonts w:ascii="Arial" w:hAnsi="Arial" w:cs="Arial"/>
                            </w:rPr>
                          </w:pPr>
                          <w:r w:rsidRPr="00332417">
                            <w:rPr>
                              <w:rFonts w:ascii="Arial" w:hAnsi="Arial" w:cs="Arial"/>
                            </w:rPr>
                            <w:t>Age difference</w:t>
                          </w:r>
                        </w:p>
                      </w:txbxContent>
                    </v:textbox>
                  </v:shape>
                  <v:shape id="_x0000_s1033" type="#_x0000_t202" style="position:absolute;left:33681;top:11446;width:21936;height:8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" fillcolor="white [3201]" strokecolor="#5b9bd5 [3208]" strokeweight="1pt">
                    <v:textbox>
                      <w:txbxContent>
                        <w:p w14:paraId="06B3F606" w14:textId="77777777" w:rsidR="00EF59E8" w:rsidRDefault="00EF59E8" w:rsidP="00EF59E8">
                          <w:pPr>
                            <w:rPr>
                              <w:rFonts w:ascii="Arial" w:hAnsi="Arial" w:cs="Arial"/>
                              <w:b/>
                              <w:bCs/>
                              <w:u w:val="single"/>
                            </w:rPr>
                          </w:pPr>
                          <w:r w:rsidRPr="00B7301E">
                            <w:rPr>
                              <w:rFonts w:ascii="Arial" w:hAnsi="Arial" w:cs="Arial"/>
                              <w:sz w:val="28"/>
                              <w:szCs w:val="28"/>
                            </w:rPr>
                            <w:t xml:space="preserve"> </w:t>
                          </w:r>
                          <w:r w:rsidRPr="00831ACE">
                            <w:rPr>
                              <w:rFonts w:ascii="Arial" w:hAnsi="Arial" w:cs="Arial"/>
                              <w:b/>
                              <w:bCs/>
                              <w:u w:val="single"/>
                            </w:rPr>
                            <w:t>External cause of behaviour</w:t>
                          </w:r>
                        </w:p>
                        <w:p w14:paraId="40F1EBAB" w14:textId="77777777" w:rsidR="00EF59E8" w:rsidRDefault="00EF59E8" w:rsidP="00EF59E8">
                          <w:pPr>
                            <w:pStyle w:val="ListParagraph"/>
                            <w:numPr>
                              <w:ilvl w:val="0"/>
                              <w:numId w:val="4"/>
                            </w:numPr>
                            <w:rPr>
                              <w:rFonts w:ascii="Arial" w:hAnsi="Arial" w:cs="Arial"/>
                            </w:rPr>
                          </w:pPr>
                          <w:r>
                            <w:rPr>
                              <w:rFonts w:ascii="Arial" w:hAnsi="Arial" w:cs="Arial"/>
                            </w:rPr>
                            <w:t>Unhappy clients</w:t>
                          </w:r>
                        </w:p>
                        <w:p w14:paraId="1BEACE66" w14:textId="77777777" w:rsidR="00EF59E8" w:rsidRDefault="00EF59E8" w:rsidP="00EF59E8">
                          <w:pPr>
                            <w:pStyle w:val="ListParagraph"/>
                            <w:numPr>
                              <w:ilvl w:val="0"/>
                              <w:numId w:val="4"/>
                            </w:numPr>
                            <w:rPr>
                              <w:rFonts w:ascii="Arial" w:hAnsi="Arial" w:cs="Arial"/>
                            </w:rPr>
                          </w:pPr>
                          <w:r>
                            <w:rPr>
                              <w:rFonts w:ascii="Arial" w:hAnsi="Arial" w:cs="Arial"/>
                            </w:rPr>
                            <w:t>Busy internal calls</w:t>
                          </w:r>
                        </w:p>
                        <w:p w14:paraId="19FCD947" w14:textId="77777777" w:rsidR="00EF59E8" w:rsidRPr="00FB36CC" w:rsidRDefault="00EF59E8" w:rsidP="00EF59E8">
                          <w:pPr>
                            <w:pStyle w:val="ListParagraph"/>
                            <w:numPr>
                              <w:ilvl w:val="0"/>
                              <w:numId w:val="4"/>
                            </w:numPr>
                            <w:rPr>
                              <w:rFonts w:ascii="Arial" w:hAnsi="Arial" w:cs="Arial"/>
                            </w:rPr>
                          </w:pPr>
                          <w:r>
                            <w:rPr>
                              <w:rFonts w:ascii="Arial" w:hAnsi="Arial" w:cs="Arial"/>
                            </w:rPr>
                            <w:t>Long queues</w:t>
                          </w:r>
                        </w:p>
                        <w:p w14:paraId="14283171" w14:textId="77777777" w:rsidR="00EF59E8" w:rsidRPr="00B7301E" w:rsidRDefault="00EF59E8" w:rsidP="00EF59E8">
                          <w:pPr>
                            <w:rPr>
                              <w:rFonts w:ascii="Arial" w:hAnsi="Arial" w:cs="Arial"/>
                              <w:b/>
                              <w:bCs/>
                              <w:sz w:val="28"/>
                              <w:szCs w:val="28"/>
                              <w:u w:val="single"/>
                            </w:rPr>
                          </w:pPr>
                        </w:p>
                      </w:txbxContent>
                    </v:textbox>
                  </v:shape>
                </v:group>
                <v:shape id="_x0000_s1034" type="#_x0000_t202" style="position:absolute;left:33587;top:38309;width:22030;height:9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" fillcolor="white [3201]" strokecolor="#4472c4 [3204]" strokeweight="1pt">
                  <v:textbox>
                    <w:txbxContent>
                      <w:p w14:paraId="6B83CA81" w14:textId="77777777" w:rsidR="00EF59E8" w:rsidRDefault="00EF59E8" w:rsidP="00EF59E8">
                        <w:pPr>
                          <w:jc w:val="center"/>
                          <w:rPr>
                            <w:rFonts w:ascii="Arial" w:hAnsi="Arial" w:cs="Arial"/>
                            <w:b/>
                            <w:bCs/>
                            <w:u w:val="single"/>
                          </w:rPr>
                        </w:pPr>
                        <w:r w:rsidRPr="003B425E">
                          <w:rPr>
                            <w:rFonts w:ascii="Arial" w:hAnsi="Arial" w:cs="Arial"/>
                            <w:b/>
                            <w:bCs/>
                            <w:u w:val="single"/>
                          </w:rPr>
                          <w:t>External Attribution</w:t>
                        </w:r>
                      </w:p>
                      <w:p w14:paraId="39FC9EF0" w14:textId="77777777" w:rsidR="00EF59E8" w:rsidRDefault="00EF59E8" w:rsidP="00EF59E8">
                        <w:pPr>
                          <w:pStyle w:val="ListParagraph"/>
                          <w:numPr>
                            <w:ilvl w:val="0"/>
                            <w:numId w:val="6"/>
                          </w:numPr>
                          <w:rPr>
                            <w:rFonts w:ascii="Arial" w:hAnsi="Arial" w:cs="Arial"/>
                          </w:rPr>
                        </w:pPr>
                        <w:r w:rsidRPr="000742FF">
                          <w:rPr>
                            <w:rFonts w:ascii="Arial" w:hAnsi="Arial" w:cs="Arial"/>
                          </w:rPr>
                          <w:t xml:space="preserve">The service user </w:t>
                        </w:r>
                        <w:r>
                          <w:rPr>
                            <w:rFonts w:ascii="Arial" w:hAnsi="Arial" w:cs="Arial"/>
                          </w:rPr>
                          <w:t>is breathless</w:t>
                        </w:r>
                        <w:r w:rsidRPr="000742FF">
                          <w:rPr>
                            <w:rFonts w:ascii="Arial" w:hAnsi="Arial" w:cs="Arial"/>
                          </w:rPr>
                          <w:t xml:space="preserve"> due to</w:t>
                        </w:r>
                        <w:r>
                          <w:rPr>
                            <w:rFonts w:ascii="Arial" w:hAnsi="Arial" w:cs="Arial"/>
                          </w:rPr>
                          <w:t xml:space="preserve"> standing</w:t>
                        </w:r>
                      </w:p>
                      <w:p w14:paraId="2B6A4291" w14:textId="77777777" w:rsidR="00EF59E8" w:rsidRDefault="00EF59E8" w:rsidP="00EF59E8">
                        <w:pPr>
                          <w:pStyle w:val="ListParagraph"/>
                          <w:numPr>
                            <w:ilvl w:val="0"/>
                            <w:numId w:val="6"/>
                          </w:numPr>
                          <w:rPr>
                            <w:rFonts w:ascii="Arial" w:hAnsi="Arial" w:cs="Arial"/>
                          </w:rPr>
                        </w:pPr>
                        <w:r>
                          <w:rPr>
                            <w:rFonts w:ascii="Arial" w:hAnsi="Arial" w:cs="Arial"/>
                          </w:rPr>
                          <w:t xml:space="preserve">In pain due to condition </w:t>
                        </w:r>
                      </w:p>
                      <w:p w14:paraId="2688854D" w14:textId="77777777" w:rsidR="00EF59E8" w:rsidRPr="000742FF" w:rsidRDefault="00EF59E8" w:rsidP="00EF59E8">
                        <w:pPr>
                          <w:rPr>
                            <w:rFonts w:ascii="Arial" w:hAnsi="Arial" w:cs="Arial"/>
                          </w:rPr>
                        </w:pPr>
                      </w:p>
                      <w:p w14:paraId="5E6E9F88" w14:textId="77777777" w:rsidR="00EF59E8" w:rsidRPr="000742FF" w:rsidRDefault="00EF59E8" w:rsidP="00EF59E8">
                        <w:pPr>
                          <w:pStyle w:val="ListParagraph"/>
                          <w:numPr>
                            <w:ilvl w:val="0"/>
                            <w:numId w:val="6"/>
                          </w:numPr>
                          <w:rPr>
                            <w:rFonts w:ascii="Arial" w:hAnsi="Arial" w:cs="Arial"/>
                            <w:b/>
                            <w:bCs/>
                            <w:u w:val="single"/>
                          </w:rPr>
                        </w:pPr>
                      </w:p>
                      <w:p w14:paraId="54EB05F6" w14:textId="77777777" w:rsidR="00EF59E8" w:rsidRPr="003B425E" w:rsidRDefault="00EF59E8" w:rsidP="00EF59E8">
                        <w:pPr>
                          <w:jc w:val="center"/>
                          <w:rPr>
                            <w:rFonts w:ascii="Arial" w:hAnsi="Arial" w:cs="Arial"/>
                            <w:b/>
                            <w:bCs/>
                            <w:u w:val="single"/>
                          </w:rPr>
                        </w:pPr>
                      </w:p>
                      <w:p w14:paraId="57509B3D" w14:textId="77777777" w:rsidR="00EF59E8" w:rsidRPr="00B7301E" w:rsidRDefault="00EF59E8" w:rsidP="00EF59E8">
                        <w:pPr>
                          <w:rPr>
                            <w:rFonts w:ascii="Arial" w:hAnsi="Arial" w:cs="Arial"/>
                            <w:b/>
                            <w:bCs/>
                            <w:sz w:val="28"/>
                            <w:szCs w:val="28"/>
                            <w:u w:val="single"/>
                          </w:rPr>
                        </w:pPr>
                      </w:p>
                    </w:txbxContent>
                  </v:textbox>
                </v:shape>
                <w10:wrap anchorx="margin"/>
              </v:group>
            </w:pict>
          </mc:Fallback>
        </mc:AlternateContent>
      </w:r>
    </w:p>
    <w:p w14:paraId="7155E375" w14:textId="77777777" w:rsidR="00EF59E8" w:rsidRPr="00440457" w:rsidRDefault="00EF59E8" w:rsidP="00EF59E8">
      <w:pPr>
        <w:rPr>
          <w:rFonts w:ascii="Arial" w:hAnsi="Arial" w:cs="Arial"/>
        </w:rPr>
      </w:pPr>
    </w:p>
    <w:p w14:paraId="0703F6B8" w14:textId="77777777" w:rsidR="00EF59E8" w:rsidRPr="00440457" w:rsidRDefault="00EF59E8" w:rsidP="00EF59E8">
      <w:pPr>
        <w:spacing w:line="360" w:lineRule="auto"/>
        <w:ind w:right="389"/>
        <w:jc w:val="both"/>
        <w:rPr>
          <w:rFonts w:ascii="Arial" w:hAnsi="Arial" w:cs="Arial"/>
        </w:rPr>
      </w:pPr>
    </w:p>
    <w:p w14:paraId="3E1CA405" w14:textId="77777777" w:rsidR="00EF59E8" w:rsidRPr="00440457" w:rsidRDefault="00EF59E8" w:rsidP="00EF59E8">
      <w:pPr>
        <w:spacing w:line="360" w:lineRule="auto"/>
        <w:ind w:right="389"/>
        <w:jc w:val="both"/>
        <w:rPr>
          <w:rFonts w:ascii="Arial" w:hAnsi="Arial" w:cs="Arial"/>
        </w:rPr>
      </w:pPr>
      <w:r w:rsidRPr="00440457">
        <w:rPr>
          <w:rFonts w:ascii="Arial" w:hAnsi="Arial" w:cs="Arial"/>
          <w:noProof/>
        </w:rPr>
        <mc:AlternateContent>
          <mc:Choice Requires="wps">
            <w:drawing>
              <wp:anchor distT="0" distB="0" distL="114300" distR="114300" simplePos="0" relativeHeight="251678208" behindDoc="0" locked="0" layoutInCell="1" allowOverlap="1" wp14:anchorId="66D0F551" wp14:editId="79600B26">
                <wp:simplePos x="0" y="0"/>
                <wp:positionH relativeFrom="margin">
                  <wp:posOffset>2651760</wp:posOffset>
                </wp:positionH>
                <wp:positionV relativeFrom="paragraph">
                  <wp:posOffset>95885</wp:posOffset>
                </wp:positionV>
                <wp:extent cx="350520" cy="609600"/>
                <wp:effectExtent l="0" t="0" r="30480" b="38100"/>
                <wp:wrapNone/>
                <wp:docPr id="15" name="Arrow: Curved Right 15"/>
                <wp:cNvGraphicFramePr/>
                <a:graphic xmlns:a="http://schemas.openxmlformats.org/drawingml/2006/main">
                  <a:graphicData uri="http://schemas.microsoft.com/office/word/2010/wordprocessingShape">
                    <wps:wsp>
                      <wps:cNvSpPr/>
                      <wps:spPr>
                        <a:xfrm>
                          <a:off x="0" y="0"/>
                          <a:ext cx="350520" cy="60960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50AF29"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rrow: Curved Right 15" o:spid="_x0000_s1026" type="#_x0000_t102" style="position:absolute;margin-left:208.8pt;margin-top:7.55pt;width:27.6pt;height:48pt;z-index:25167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" adj="15390,20048,16200" fillcolor="#4472c4 [3204]" strokecolor="#1f3763 [1604]" strokeweight="1pt">
                <w10:wrap anchorx="margin"/>
              </v:shape>
            </w:pict>
          </mc:Fallback>
        </mc:AlternateContent>
      </w:r>
      <w:r w:rsidRPr="00440457">
        <w:rPr>
          <w:rFonts w:ascii="Arial" w:hAnsi="Arial" w:cs="Arial"/>
          <w:noProof/>
        </w:rPr>
        <mc:AlternateContent>
          <mc:Choice Requires="wps">
            <w:drawing>
              <wp:anchor distT="0" distB="0" distL="114300" distR="114300" simplePos="0" relativeHeight="251673088" behindDoc="0" locked="0" layoutInCell="1" allowOverlap="1" wp14:anchorId="7498B221" wp14:editId="20F6899C">
                <wp:simplePos x="0" y="0"/>
                <wp:positionH relativeFrom="column">
                  <wp:posOffset>1927860</wp:posOffset>
                </wp:positionH>
                <wp:positionV relativeFrom="paragraph">
                  <wp:posOffset>118745</wp:posOffset>
                </wp:positionV>
                <wp:extent cx="373380" cy="571500"/>
                <wp:effectExtent l="19050" t="0" r="26670" b="38100"/>
                <wp:wrapNone/>
                <wp:docPr id="16" name="Arrow: Curved Left 16"/>
                <wp:cNvGraphicFramePr/>
                <a:graphic xmlns:a="http://schemas.openxmlformats.org/drawingml/2006/main">
                  <a:graphicData uri="http://schemas.microsoft.com/office/word/2010/wordprocessingShape">
                    <wps:wsp>
                      <wps:cNvSpPr/>
                      <wps:spPr>
                        <a:xfrm>
                          <a:off x="0" y="0"/>
                          <a:ext cx="373380" cy="571500"/>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2DF99C"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16" o:spid="_x0000_s1026" type="#_x0000_t103" style="position:absolute;margin-left:151.8pt;margin-top:9.35pt;width:29.4pt;height:4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" adj="14544,19836,5400" fillcolor="#4472c4 [3204]" strokecolor="#1f3763 [1604]" strokeweight="1pt"/>
            </w:pict>
          </mc:Fallback>
        </mc:AlternateContent>
      </w:r>
    </w:p>
    <w:p w14:paraId="6BCD2FFA" w14:textId="77777777" w:rsidR="00EF59E8" w:rsidRPr="00440457" w:rsidRDefault="00EF59E8" w:rsidP="00EF59E8">
      <w:pPr>
        <w:spacing w:line="360" w:lineRule="auto"/>
        <w:ind w:right="389"/>
        <w:jc w:val="both"/>
        <w:rPr>
          <w:rFonts w:ascii="Arial" w:hAnsi="Arial" w:cs="Arial"/>
        </w:rPr>
      </w:pPr>
    </w:p>
    <w:p w14:paraId="39B673B2" w14:textId="77777777" w:rsidR="00EF59E8" w:rsidRPr="00440457" w:rsidRDefault="00EF59E8" w:rsidP="00EF59E8">
      <w:pPr>
        <w:spacing w:line="360" w:lineRule="auto"/>
        <w:ind w:right="389"/>
        <w:jc w:val="both"/>
        <w:rPr>
          <w:rFonts w:ascii="Arial" w:hAnsi="Arial" w:cs="Arial"/>
        </w:rPr>
      </w:pPr>
    </w:p>
    <w:p w14:paraId="27814078" w14:textId="77777777" w:rsidR="00EF59E8" w:rsidRPr="00440457" w:rsidRDefault="00EF59E8" w:rsidP="00EF59E8">
      <w:pPr>
        <w:spacing w:line="360" w:lineRule="auto"/>
        <w:ind w:right="389"/>
        <w:jc w:val="both"/>
        <w:rPr>
          <w:rFonts w:ascii="Arial" w:hAnsi="Arial" w:cs="Arial"/>
        </w:rPr>
      </w:pPr>
      <w:r w:rsidRPr="00440457">
        <w:rPr>
          <w:rFonts w:ascii="Arial" w:hAnsi="Arial" w:cs="Arial"/>
          <w:noProof/>
        </w:rPr>
        <mc:AlternateContent>
          <mc:Choice Requires="wps">
            <w:drawing>
              <wp:anchor distT="0" distB="0" distL="114300" distR="114300" simplePos="0" relativeHeight="251652608" behindDoc="0" locked="0" layoutInCell="1" allowOverlap="1" wp14:anchorId="2D09F59F" wp14:editId="7220A754">
                <wp:simplePos x="0" y="0"/>
                <wp:positionH relativeFrom="column">
                  <wp:posOffset>624840</wp:posOffset>
                </wp:positionH>
                <wp:positionV relativeFrom="paragraph">
                  <wp:posOffset>150495</wp:posOffset>
                </wp:positionV>
                <wp:extent cx="152400" cy="236220"/>
                <wp:effectExtent l="19050" t="0" r="38100" b="30480"/>
                <wp:wrapNone/>
                <wp:docPr id="17" name="Arrow: Down 17"/>
                <wp:cNvGraphicFramePr/>
                <a:graphic xmlns:a="http://schemas.openxmlformats.org/drawingml/2006/main">
                  <a:graphicData uri="http://schemas.microsoft.com/office/word/2010/wordprocessingShape">
                    <wps:wsp>
                      <wps:cNvSpPr/>
                      <wps:spPr>
                        <a:xfrm>
                          <a:off x="0" y="0"/>
                          <a:ext cx="152400" cy="23622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69EB8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7" o:spid="_x0000_s1026" type="#_x0000_t67" style="position:absolute;margin-left:49.2pt;margin-top:11.85pt;width:12pt;height:18.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" adj="14632" fillcolor="#4472c4 [3204]" strokecolor="#1f3763 [1604]" strokeweight="1pt"/>
            </w:pict>
          </mc:Fallback>
        </mc:AlternateContent>
      </w:r>
      <w:r w:rsidRPr="00440457">
        <w:rPr>
          <w:rFonts w:ascii="Arial" w:hAnsi="Arial" w:cs="Arial"/>
          <w:noProof/>
        </w:rPr>
        <mc:AlternateContent>
          <mc:Choice Requires="wps">
            <w:drawing>
              <wp:anchor distT="0" distB="0" distL="114300" distR="114300" simplePos="0" relativeHeight="251662848" behindDoc="0" locked="0" layoutInCell="1" allowOverlap="1" wp14:anchorId="69C04829" wp14:editId="109D3679">
                <wp:simplePos x="0" y="0"/>
                <wp:positionH relativeFrom="column">
                  <wp:posOffset>4164330</wp:posOffset>
                </wp:positionH>
                <wp:positionV relativeFrom="paragraph">
                  <wp:posOffset>104775</wp:posOffset>
                </wp:positionV>
                <wp:extent cx="163830" cy="274320"/>
                <wp:effectExtent l="19050" t="0" r="45720" b="30480"/>
                <wp:wrapNone/>
                <wp:docPr id="18" name="Arrow: Down 18"/>
                <wp:cNvGraphicFramePr/>
                <a:graphic xmlns:a="http://schemas.openxmlformats.org/drawingml/2006/main">
                  <a:graphicData uri="http://schemas.microsoft.com/office/word/2010/wordprocessingShape">
                    <wps:wsp>
                      <wps:cNvSpPr/>
                      <wps:spPr>
                        <a:xfrm>
                          <a:off x="0" y="0"/>
                          <a:ext cx="163830" cy="27432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234A7" id="Arrow: Down 18" o:spid="_x0000_s1026" type="#_x0000_t67" style="position:absolute;margin-left:327.9pt;margin-top:8.25pt;width:12.9pt;height:21.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" adj="15150" fillcolor="#4472c4 [3204]" strokecolor="#1f3763 [1604]" strokeweight="1pt"/>
            </w:pict>
          </mc:Fallback>
        </mc:AlternateContent>
      </w:r>
    </w:p>
    <w:p w14:paraId="2492F60A" w14:textId="77777777" w:rsidR="00EF59E8" w:rsidRPr="00440457" w:rsidRDefault="00EF59E8" w:rsidP="00EF59E8">
      <w:pPr>
        <w:spacing w:line="360" w:lineRule="auto"/>
        <w:ind w:right="389"/>
        <w:jc w:val="both"/>
        <w:rPr>
          <w:rFonts w:ascii="Arial" w:hAnsi="Arial" w:cs="Arial"/>
        </w:rPr>
      </w:pPr>
      <w:r w:rsidRPr="00440457">
        <w:rPr>
          <w:rFonts w:ascii="Arial" w:hAnsi="Arial" w:cs="Arial"/>
          <w:noProof/>
        </w:rPr>
        <mc:AlternateContent>
          <mc:Choice Requires="wpg">
            <w:drawing>
              <wp:anchor distT="0" distB="0" distL="114300" distR="114300" simplePos="0" relativeHeight="251637248" behindDoc="0" locked="0" layoutInCell="1" allowOverlap="1" wp14:anchorId="7A3F70CF" wp14:editId="6ED79F85">
                <wp:simplePos x="0" y="0"/>
                <wp:positionH relativeFrom="margin">
                  <wp:posOffset>-525780</wp:posOffset>
                </wp:positionH>
                <wp:positionV relativeFrom="paragraph">
                  <wp:posOffset>120127</wp:posOffset>
                </wp:positionV>
                <wp:extent cx="5844539" cy="914288"/>
                <wp:effectExtent l="0" t="0" r="23495" b="19685"/>
                <wp:wrapNone/>
                <wp:docPr id="19" name="Group 19"/>
                <wp:cNvGraphicFramePr/>
                <a:graphic xmlns:a="http://schemas.openxmlformats.org/drawingml/2006/main">
                  <a:graphicData uri="http://schemas.microsoft.com/office/word/2010/wordprocessingGroup">
                    <wpg:wgp>
                      <wpg:cNvGrpSpPr/>
                      <wpg:grpSpPr>
                        <a:xfrm>
                          <a:off x="0" y="0"/>
                          <a:ext cx="5844539" cy="914288"/>
                          <a:chOff x="-392538" y="-526726"/>
                          <a:chExt cx="5488607" cy="915279"/>
                        </a:xfrm>
                      </wpg:grpSpPr>
                      <wps:wsp>
                        <wps:cNvPr id="20" name="Text Box 2"/>
                        <wps:cNvSpPr txBox="1">
                          <a:spLocks noChangeArrowheads="1"/>
                        </wps:cNvSpPr>
                        <wps:spPr bwMode="auto">
                          <a:xfrm>
                            <a:off x="-392538" y="-487544"/>
                            <a:ext cx="2232724" cy="876097"/>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6B06AFB7" w14:textId="77777777" w:rsidR="00EF59E8" w:rsidRDefault="00EF59E8" w:rsidP="00EF59E8">
                              <w:pPr>
                                <w:rPr>
                                  <w:rFonts w:ascii="Arial" w:hAnsi="Arial" w:cs="Arial"/>
                                  <w:b/>
                                  <w:bCs/>
                                  <w:u w:val="single"/>
                                </w:rPr>
                              </w:pPr>
                              <w:r w:rsidRPr="00B7301E">
                                <w:rPr>
                                  <w:rFonts w:ascii="Arial" w:hAnsi="Arial" w:cs="Arial"/>
                                  <w:sz w:val="28"/>
                                  <w:szCs w:val="28"/>
                                </w:rPr>
                                <w:t xml:space="preserve"> </w:t>
                              </w:r>
                              <w:r w:rsidRPr="00831ACE">
                                <w:rPr>
                                  <w:rFonts w:ascii="Arial" w:hAnsi="Arial" w:cs="Arial"/>
                                  <w:b/>
                                  <w:bCs/>
                                  <w:u w:val="single"/>
                                </w:rPr>
                                <w:t>Disposition established</w:t>
                              </w:r>
                            </w:p>
                            <w:p w14:paraId="7A8FE022" w14:textId="77777777" w:rsidR="00EF59E8" w:rsidRDefault="00EF59E8" w:rsidP="00EF59E8">
                              <w:pPr>
                                <w:pStyle w:val="ListParagraph"/>
                                <w:numPr>
                                  <w:ilvl w:val="0"/>
                                  <w:numId w:val="2"/>
                                </w:numPr>
                                <w:rPr>
                                  <w:rFonts w:ascii="Arial" w:hAnsi="Arial" w:cs="Arial"/>
                                </w:rPr>
                              </w:pPr>
                              <w:r w:rsidRPr="00BC2551">
                                <w:rPr>
                                  <w:rFonts w:ascii="Arial" w:hAnsi="Arial" w:cs="Arial"/>
                                </w:rPr>
                                <w:t xml:space="preserve">Long queues </w:t>
                              </w:r>
                            </w:p>
                            <w:p w14:paraId="7C9684D7" w14:textId="77777777" w:rsidR="00EF59E8" w:rsidRPr="00BC2551" w:rsidRDefault="00EF59E8" w:rsidP="00EF59E8">
                              <w:pPr>
                                <w:pStyle w:val="ListParagraph"/>
                                <w:numPr>
                                  <w:ilvl w:val="0"/>
                                  <w:numId w:val="2"/>
                                </w:numPr>
                                <w:rPr>
                                  <w:rFonts w:ascii="Arial" w:hAnsi="Arial" w:cs="Arial"/>
                                </w:rPr>
                              </w:pPr>
                              <w:r>
                                <w:rPr>
                                  <w:rFonts w:ascii="Arial" w:hAnsi="Arial" w:cs="Arial"/>
                                </w:rPr>
                                <w:t xml:space="preserve">Workplace not organized </w:t>
                              </w:r>
                            </w:p>
                            <w:p w14:paraId="35731C20" w14:textId="77777777" w:rsidR="00EF59E8" w:rsidRPr="00E3691D" w:rsidRDefault="00EF59E8" w:rsidP="00EF59E8">
                              <w:pPr>
                                <w:pStyle w:val="ListParagraph"/>
                                <w:numPr>
                                  <w:ilvl w:val="0"/>
                                  <w:numId w:val="2"/>
                                </w:numPr>
                                <w:rPr>
                                  <w:rFonts w:ascii="Arial" w:hAnsi="Arial" w:cs="Arial"/>
                                </w:rPr>
                              </w:pPr>
                              <w:r w:rsidRPr="00E3691D">
                                <w:rPr>
                                  <w:rFonts w:ascii="Arial" w:hAnsi="Arial" w:cs="Arial"/>
                                </w:rPr>
                                <w:t>Last minute changes</w:t>
                              </w:r>
                            </w:p>
                            <w:p w14:paraId="1C0AC062" w14:textId="77777777" w:rsidR="00EF59E8" w:rsidRPr="00B7301E" w:rsidRDefault="00EF59E8" w:rsidP="00EF59E8">
                              <w:pPr>
                                <w:rPr>
                                  <w:rFonts w:ascii="Arial" w:hAnsi="Arial" w:cs="Arial"/>
                                  <w:b/>
                                  <w:bCs/>
                                  <w:sz w:val="28"/>
                                  <w:szCs w:val="28"/>
                                  <w:u w:val="single"/>
                                </w:rPr>
                              </w:pPr>
                            </w:p>
                          </w:txbxContent>
                        </wps:txbx>
                        <wps:bodyPr rot="0" vert="horz" wrap="square" lIns="91440" tIns="45720" rIns="91440" bIns="45720" anchor="t" anchorCtr="0">
                          <a:noAutofit/>
                        </wps:bodyPr>
                      </wps:wsp>
                      <wps:wsp>
                        <wps:cNvPr id="23" name="Text Box 2"/>
                        <wps:cNvSpPr txBox="1">
                          <a:spLocks noChangeArrowheads="1"/>
                        </wps:cNvSpPr>
                        <wps:spPr bwMode="auto">
                          <a:xfrm>
                            <a:off x="3028002" y="-526726"/>
                            <a:ext cx="2068067" cy="915279"/>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B0A8F3D" w14:textId="77777777" w:rsidR="00EF59E8" w:rsidRDefault="00EF59E8" w:rsidP="00EF59E8">
                              <w:pPr>
                                <w:jc w:val="center"/>
                                <w:rPr>
                                  <w:rFonts w:ascii="Arial" w:hAnsi="Arial" w:cs="Arial"/>
                                  <w:b/>
                                  <w:bCs/>
                                  <w:u w:val="single"/>
                                </w:rPr>
                              </w:pPr>
                              <w:r w:rsidRPr="00831ACE">
                                <w:rPr>
                                  <w:rFonts w:ascii="Arial" w:hAnsi="Arial" w:cs="Arial"/>
                                  <w:b/>
                                  <w:bCs/>
                                  <w:u w:val="single"/>
                                </w:rPr>
                                <w:t>Situation response</w:t>
                              </w:r>
                            </w:p>
                            <w:p w14:paraId="1F25DCB2" w14:textId="77777777" w:rsidR="00EF59E8" w:rsidRDefault="00EF59E8" w:rsidP="00EF59E8">
                              <w:pPr>
                                <w:pStyle w:val="ListParagraph"/>
                                <w:numPr>
                                  <w:ilvl w:val="0"/>
                                  <w:numId w:val="5"/>
                                </w:numPr>
                                <w:rPr>
                                  <w:rFonts w:ascii="Arial" w:hAnsi="Arial" w:cs="Arial"/>
                                </w:rPr>
                              </w:pPr>
                              <w:r w:rsidRPr="00E93C16">
                                <w:rPr>
                                  <w:rFonts w:ascii="Arial" w:hAnsi="Arial" w:cs="Arial"/>
                                </w:rPr>
                                <w:t xml:space="preserve">Other angry service users </w:t>
                              </w:r>
                            </w:p>
                            <w:p w14:paraId="0A9061B9" w14:textId="77777777" w:rsidR="00EF59E8" w:rsidRPr="00E93C16" w:rsidRDefault="00EF59E8" w:rsidP="00EF59E8">
                              <w:pPr>
                                <w:pStyle w:val="ListParagraph"/>
                                <w:numPr>
                                  <w:ilvl w:val="0"/>
                                  <w:numId w:val="5"/>
                                </w:numPr>
                                <w:rPr>
                                  <w:rFonts w:ascii="Arial" w:hAnsi="Arial" w:cs="Arial"/>
                                </w:rPr>
                              </w:pPr>
                              <w:r>
                                <w:rPr>
                                  <w:rFonts w:ascii="Arial" w:hAnsi="Arial" w:cs="Arial"/>
                                </w:rPr>
                                <w:t>Situation Factor or response</w:t>
                              </w:r>
                            </w:p>
                            <w:p w14:paraId="6001AD81" w14:textId="77777777" w:rsidR="00EF59E8" w:rsidRPr="00B7301E" w:rsidRDefault="00EF59E8" w:rsidP="00EF59E8">
                              <w:pPr>
                                <w:rPr>
                                  <w:rFonts w:ascii="Arial" w:hAnsi="Arial" w:cs="Arial"/>
                                  <w:b/>
                                  <w:bCs/>
                                  <w:sz w:val="28"/>
                                  <w:szCs w:val="28"/>
                                  <w:u w:val="single"/>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A3F70CF" id="Group 19" o:spid="_x0000_s1035" style="position:absolute;left:0;text-align:left;margin-left:-41.4pt;margin-top:9.45pt;width:460.2pt;height:1in;z-index:251637248;mso-position-horizontal-relative:margin;mso-width-relative:margin;mso-height-relative:margin" coordorigin="-3925,-5267" coordsize="54886,9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">
                <v:shape id="_x0000_s1036" type="#_x0000_t202" style="position:absolute;left:-3925;top:-4875;width:22326;height:87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" fillcolor="white [3201]" strokecolor="#ed7d31 [3205]" strokeweight="1pt">
                  <v:textbox>
                    <w:txbxContent>
                      <w:p w14:paraId="6B06AFB7" w14:textId="77777777" w:rsidR="00EF59E8" w:rsidRDefault="00EF59E8" w:rsidP="00EF59E8">
                        <w:pPr>
                          <w:rPr>
                            <w:rFonts w:ascii="Arial" w:hAnsi="Arial" w:cs="Arial"/>
                            <w:b/>
                            <w:bCs/>
                            <w:u w:val="single"/>
                          </w:rPr>
                        </w:pPr>
                        <w:r w:rsidRPr="00B7301E">
                          <w:rPr>
                            <w:rFonts w:ascii="Arial" w:hAnsi="Arial" w:cs="Arial"/>
                            <w:sz w:val="28"/>
                            <w:szCs w:val="28"/>
                          </w:rPr>
                          <w:t xml:space="preserve"> </w:t>
                        </w:r>
                        <w:r w:rsidRPr="00831ACE">
                          <w:rPr>
                            <w:rFonts w:ascii="Arial" w:hAnsi="Arial" w:cs="Arial"/>
                            <w:b/>
                            <w:bCs/>
                            <w:u w:val="single"/>
                          </w:rPr>
                          <w:t>Disposition established</w:t>
                        </w:r>
                      </w:p>
                      <w:p w14:paraId="7A8FE022" w14:textId="77777777" w:rsidR="00EF59E8" w:rsidRDefault="00EF59E8" w:rsidP="00EF59E8">
                        <w:pPr>
                          <w:pStyle w:val="ListParagraph"/>
                          <w:numPr>
                            <w:ilvl w:val="0"/>
                            <w:numId w:val="2"/>
                          </w:numPr>
                          <w:rPr>
                            <w:rFonts w:ascii="Arial" w:hAnsi="Arial" w:cs="Arial"/>
                          </w:rPr>
                        </w:pPr>
                        <w:r w:rsidRPr="00BC2551">
                          <w:rPr>
                            <w:rFonts w:ascii="Arial" w:hAnsi="Arial" w:cs="Arial"/>
                          </w:rPr>
                          <w:t xml:space="preserve">Long queues </w:t>
                        </w:r>
                      </w:p>
                      <w:p w14:paraId="7C9684D7" w14:textId="77777777" w:rsidR="00EF59E8" w:rsidRPr="00BC2551" w:rsidRDefault="00EF59E8" w:rsidP="00EF59E8">
                        <w:pPr>
                          <w:pStyle w:val="ListParagraph"/>
                          <w:numPr>
                            <w:ilvl w:val="0"/>
                            <w:numId w:val="2"/>
                          </w:numPr>
                          <w:rPr>
                            <w:rFonts w:ascii="Arial" w:hAnsi="Arial" w:cs="Arial"/>
                          </w:rPr>
                        </w:pPr>
                        <w:r>
                          <w:rPr>
                            <w:rFonts w:ascii="Arial" w:hAnsi="Arial" w:cs="Arial"/>
                          </w:rPr>
                          <w:t xml:space="preserve">Workplace not organized </w:t>
                        </w:r>
                      </w:p>
                      <w:p w14:paraId="35731C20" w14:textId="77777777" w:rsidR="00EF59E8" w:rsidRPr="00E3691D" w:rsidRDefault="00EF59E8" w:rsidP="00EF59E8">
                        <w:pPr>
                          <w:pStyle w:val="ListParagraph"/>
                          <w:numPr>
                            <w:ilvl w:val="0"/>
                            <w:numId w:val="2"/>
                          </w:numPr>
                          <w:rPr>
                            <w:rFonts w:ascii="Arial" w:hAnsi="Arial" w:cs="Arial"/>
                          </w:rPr>
                        </w:pPr>
                        <w:r w:rsidRPr="00E3691D">
                          <w:rPr>
                            <w:rFonts w:ascii="Arial" w:hAnsi="Arial" w:cs="Arial"/>
                          </w:rPr>
                          <w:t>Last minute changes</w:t>
                        </w:r>
                      </w:p>
                      <w:p w14:paraId="1C0AC062" w14:textId="77777777" w:rsidR="00EF59E8" w:rsidRPr="00B7301E" w:rsidRDefault="00EF59E8" w:rsidP="00EF59E8">
                        <w:pPr>
                          <w:rPr>
                            <w:rFonts w:ascii="Arial" w:hAnsi="Arial" w:cs="Arial"/>
                            <w:b/>
                            <w:bCs/>
                            <w:sz w:val="28"/>
                            <w:szCs w:val="28"/>
                            <w:u w:val="single"/>
                          </w:rPr>
                        </w:pPr>
                      </w:p>
                    </w:txbxContent>
                  </v:textbox>
                </v:shape>
                <v:shape id="_x0000_s1037" type="#_x0000_t202" style="position:absolute;left:30280;top:-5267;width:20680;height:91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" fillcolor="white [3201]" strokecolor="#4472c4 [3204]" strokeweight="1pt">
                  <v:textbox>
                    <w:txbxContent>
                      <w:p w14:paraId="3B0A8F3D" w14:textId="77777777" w:rsidR="00EF59E8" w:rsidRDefault="00EF59E8" w:rsidP="00EF59E8">
                        <w:pPr>
                          <w:jc w:val="center"/>
                          <w:rPr>
                            <w:rFonts w:ascii="Arial" w:hAnsi="Arial" w:cs="Arial"/>
                            <w:b/>
                            <w:bCs/>
                            <w:u w:val="single"/>
                          </w:rPr>
                        </w:pPr>
                        <w:r w:rsidRPr="00831ACE">
                          <w:rPr>
                            <w:rFonts w:ascii="Arial" w:hAnsi="Arial" w:cs="Arial"/>
                            <w:b/>
                            <w:bCs/>
                            <w:u w:val="single"/>
                          </w:rPr>
                          <w:t>Situation response</w:t>
                        </w:r>
                      </w:p>
                      <w:p w14:paraId="1F25DCB2" w14:textId="77777777" w:rsidR="00EF59E8" w:rsidRDefault="00EF59E8" w:rsidP="00EF59E8">
                        <w:pPr>
                          <w:pStyle w:val="ListParagraph"/>
                          <w:numPr>
                            <w:ilvl w:val="0"/>
                            <w:numId w:val="5"/>
                          </w:numPr>
                          <w:rPr>
                            <w:rFonts w:ascii="Arial" w:hAnsi="Arial" w:cs="Arial"/>
                          </w:rPr>
                        </w:pPr>
                        <w:r w:rsidRPr="00E93C16">
                          <w:rPr>
                            <w:rFonts w:ascii="Arial" w:hAnsi="Arial" w:cs="Arial"/>
                          </w:rPr>
                          <w:t xml:space="preserve">Other angry service users </w:t>
                        </w:r>
                      </w:p>
                      <w:p w14:paraId="0A9061B9" w14:textId="77777777" w:rsidR="00EF59E8" w:rsidRPr="00E93C16" w:rsidRDefault="00EF59E8" w:rsidP="00EF59E8">
                        <w:pPr>
                          <w:pStyle w:val="ListParagraph"/>
                          <w:numPr>
                            <w:ilvl w:val="0"/>
                            <w:numId w:val="5"/>
                          </w:numPr>
                          <w:rPr>
                            <w:rFonts w:ascii="Arial" w:hAnsi="Arial" w:cs="Arial"/>
                          </w:rPr>
                        </w:pPr>
                        <w:r>
                          <w:rPr>
                            <w:rFonts w:ascii="Arial" w:hAnsi="Arial" w:cs="Arial"/>
                          </w:rPr>
                          <w:t>Situation Factor or response</w:t>
                        </w:r>
                      </w:p>
                      <w:p w14:paraId="6001AD81" w14:textId="77777777" w:rsidR="00EF59E8" w:rsidRPr="00B7301E" w:rsidRDefault="00EF59E8" w:rsidP="00EF59E8">
                        <w:pPr>
                          <w:rPr>
                            <w:rFonts w:ascii="Arial" w:hAnsi="Arial" w:cs="Arial"/>
                            <w:b/>
                            <w:bCs/>
                            <w:sz w:val="28"/>
                            <w:szCs w:val="28"/>
                            <w:u w:val="single"/>
                          </w:rPr>
                        </w:pPr>
                      </w:p>
                    </w:txbxContent>
                  </v:textbox>
                </v:shape>
                <w10:wrap anchorx="margin"/>
              </v:group>
            </w:pict>
          </mc:Fallback>
        </mc:AlternateContent>
      </w:r>
    </w:p>
    <w:p w14:paraId="34F5AB2F" w14:textId="77777777" w:rsidR="00EF59E8" w:rsidRPr="00440457" w:rsidRDefault="00EF59E8" w:rsidP="00EF59E8">
      <w:pPr>
        <w:spacing w:line="360" w:lineRule="auto"/>
        <w:ind w:right="389"/>
        <w:jc w:val="both"/>
        <w:rPr>
          <w:rFonts w:ascii="Arial" w:hAnsi="Arial" w:cs="Arial"/>
        </w:rPr>
      </w:pPr>
    </w:p>
    <w:p w14:paraId="4FB503D6" w14:textId="77777777" w:rsidR="00EF59E8" w:rsidRPr="00440457" w:rsidRDefault="00EF59E8" w:rsidP="00EF59E8">
      <w:pPr>
        <w:spacing w:line="360" w:lineRule="auto"/>
        <w:ind w:right="389"/>
        <w:jc w:val="both"/>
        <w:rPr>
          <w:rFonts w:ascii="Arial" w:hAnsi="Arial" w:cs="Arial"/>
        </w:rPr>
      </w:pPr>
    </w:p>
    <w:p w14:paraId="6E6119CE" w14:textId="77777777" w:rsidR="00EF59E8" w:rsidRPr="00440457" w:rsidRDefault="00EF59E8" w:rsidP="00EF59E8">
      <w:pPr>
        <w:spacing w:line="360" w:lineRule="auto"/>
        <w:ind w:right="389"/>
        <w:jc w:val="both"/>
        <w:rPr>
          <w:rFonts w:ascii="Arial" w:hAnsi="Arial" w:cs="Arial"/>
        </w:rPr>
      </w:pPr>
      <w:r w:rsidRPr="00440457">
        <w:rPr>
          <w:rFonts w:ascii="Arial" w:hAnsi="Arial" w:cs="Arial"/>
          <w:noProof/>
        </w:rPr>
        <mc:AlternateContent>
          <mc:Choice Requires="wps">
            <w:drawing>
              <wp:anchor distT="0" distB="0" distL="114300" distR="114300" simplePos="0" relativeHeight="251657728" behindDoc="0" locked="0" layoutInCell="1" allowOverlap="1" wp14:anchorId="610FA7ED" wp14:editId="30AA1D9E">
                <wp:simplePos x="0" y="0"/>
                <wp:positionH relativeFrom="column">
                  <wp:posOffset>613410</wp:posOffset>
                </wp:positionH>
                <wp:positionV relativeFrom="paragraph">
                  <wp:posOffset>134211</wp:posOffset>
                </wp:positionV>
                <wp:extent cx="179070" cy="327660"/>
                <wp:effectExtent l="19050" t="0" r="30480" b="34290"/>
                <wp:wrapNone/>
                <wp:docPr id="25" name="Arrow: Down 25"/>
                <wp:cNvGraphicFramePr/>
                <a:graphic xmlns:a="http://schemas.openxmlformats.org/drawingml/2006/main">
                  <a:graphicData uri="http://schemas.microsoft.com/office/word/2010/wordprocessingShape">
                    <wps:wsp>
                      <wps:cNvSpPr/>
                      <wps:spPr>
                        <a:xfrm>
                          <a:off x="0" y="0"/>
                          <a:ext cx="179070" cy="3276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5D4BE6" id="Arrow: Down 25" o:spid="_x0000_s1026" type="#_x0000_t67" style="position:absolute;margin-left:48.3pt;margin-top:10.55pt;width:14.1pt;height:25.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" adj="15698" fillcolor="#4472c4 [3204]" strokecolor="#1f3763 [1604]" strokeweight="1pt"/>
            </w:pict>
          </mc:Fallback>
        </mc:AlternateContent>
      </w:r>
      <w:r w:rsidRPr="00440457">
        <w:rPr>
          <w:rFonts w:ascii="Arial" w:hAnsi="Arial" w:cs="Arial"/>
          <w:noProof/>
        </w:rPr>
        <mc:AlternateContent>
          <mc:Choice Requires="wps">
            <w:drawing>
              <wp:anchor distT="0" distB="0" distL="114300" distR="114300" simplePos="0" relativeHeight="251667968" behindDoc="0" locked="0" layoutInCell="1" allowOverlap="1" wp14:anchorId="093F0D2B" wp14:editId="52E8EB22">
                <wp:simplePos x="0" y="0"/>
                <wp:positionH relativeFrom="column">
                  <wp:posOffset>4179570</wp:posOffset>
                </wp:positionH>
                <wp:positionV relativeFrom="paragraph">
                  <wp:posOffset>98425</wp:posOffset>
                </wp:positionV>
                <wp:extent cx="148590" cy="304800"/>
                <wp:effectExtent l="19050" t="0" r="41910" b="38100"/>
                <wp:wrapNone/>
                <wp:docPr id="26" name="Arrow: Down 26"/>
                <wp:cNvGraphicFramePr/>
                <a:graphic xmlns:a="http://schemas.openxmlformats.org/drawingml/2006/main">
                  <a:graphicData uri="http://schemas.microsoft.com/office/word/2010/wordprocessingShape">
                    <wps:wsp>
                      <wps:cNvSpPr/>
                      <wps:spPr>
                        <a:xfrm>
                          <a:off x="0" y="0"/>
                          <a:ext cx="148590" cy="3048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48DED8" id="Arrow: Down 26" o:spid="_x0000_s1026" type="#_x0000_t67" style="position:absolute;margin-left:329.1pt;margin-top:7.75pt;width:11.7pt;height:24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" adj="16335" fillcolor="#4472c4 [3204]" strokecolor="#1f3763 [1604]" strokeweight="1pt"/>
            </w:pict>
          </mc:Fallback>
        </mc:AlternateContent>
      </w:r>
    </w:p>
    <w:p w14:paraId="1E27F7B6" w14:textId="77777777" w:rsidR="00EF59E8" w:rsidRPr="00440457" w:rsidRDefault="00EF59E8" w:rsidP="00EF59E8">
      <w:pPr>
        <w:spacing w:line="360" w:lineRule="auto"/>
        <w:ind w:right="389"/>
        <w:jc w:val="both"/>
        <w:rPr>
          <w:rFonts w:ascii="Arial" w:hAnsi="Arial" w:cs="Arial"/>
        </w:rPr>
      </w:pPr>
      <w:r w:rsidRPr="00440457">
        <w:rPr>
          <w:rFonts w:ascii="Arial" w:hAnsi="Arial" w:cs="Arial"/>
          <w:noProof/>
        </w:rPr>
        <w:lastRenderedPageBreak/>
        <mc:AlternateContent>
          <mc:Choice Requires="wps">
            <w:drawing>
              <wp:anchor distT="45720" distB="45720" distL="114300" distR="114300" simplePos="0" relativeHeight="251647488" behindDoc="0" locked="0" layoutInCell="1" allowOverlap="1" wp14:anchorId="4C916040" wp14:editId="00265C7B">
                <wp:simplePos x="0" y="0"/>
                <wp:positionH relativeFrom="margin">
                  <wp:posOffset>-472440</wp:posOffset>
                </wp:positionH>
                <wp:positionV relativeFrom="paragraph">
                  <wp:posOffset>197485</wp:posOffset>
                </wp:positionV>
                <wp:extent cx="2247900" cy="952500"/>
                <wp:effectExtent l="0" t="0" r="19050" b="1905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95250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6E0112B3" w14:textId="77777777" w:rsidR="00EF59E8" w:rsidRDefault="00EF59E8" w:rsidP="00EF59E8">
                            <w:pPr>
                              <w:jc w:val="center"/>
                              <w:rPr>
                                <w:rFonts w:ascii="Arial" w:hAnsi="Arial" w:cs="Arial"/>
                                <w:b/>
                                <w:bCs/>
                                <w:u w:val="single"/>
                              </w:rPr>
                            </w:pPr>
                            <w:r w:rsidRPr="00161741">
                              <w:rPr>
                                <w:rFonts w:ascii="Arial" w:hAnsi="Arial" w:cs="Arial"/>
                                <w:b/>
                                <w:bCs/>
                                <w:u w:val="single"/>
                              </w:rPr>
                              <w:t>Internal Attribution</w:t>
                            </w:r>
                          </w:p>
                          <w:p w14:paraId="3A373E5C" w14:textId="77777777" w:rsidR="00EF59E8" w:rsidRDefault="00EF59E8" w:rsidP="00EF59E8">
                            <w:pPr>
                              <w:pStyle w:val="ListParagraph"/>
                              <w:numPr>
                                <w:ilvl w:val="0"/>
                                <w:numId w:val="3"/>
                              </w:numPr>
                              <w:rPr>
                                <w:rFonts w:ascii="Arial" w:hAnsi="Arial" w:cs="Arial"/>
                              </w:rPr>
                            </w:pPr>
                            <w:r w:rsidRPr="00221409">
                              <w:rPr>
                                <w:rFonts w:ascii="Arial" w:hAnsi="Arial" w:cs="Arial"/>
                              </w:rPr>
                              <w:t>User is angry due to pain</w:t>
                            </w:r>
                          </w:p>
                          <w:p w14:paraId="74602776" w14:textId="738B8142" w:rsidR="00EF59E8" w:rsidRPr="00221409" w:rsidRDefault="00EF59E8" w:rsidP="00EF59E8">
                            <w:pPr>
                              <w:pStyle w:val="ListParagraph"/>
                              <w:numPr>
                                <w:ilvl w:val="0"/>
                                <w:numId w:val="3"/>
                              </w:numPr>
                              <w:rPr>
                                <w:rFonts w:ascii="Arial" w:hAnsi="Arial" w:cs="Arial"/>
                              </w:rPr>
                            </w:pPr>
                            <w:r>
                              <w:rPr>
                                <w:rFonts w:ascii="Arial" w:hAnsi="Arial" w:cs="Arial"/>
                              </w:rPr>
                              <w:t>Breathless due</w:t>
                            </w:r>
                            <w:r w:rsidR="006579EA">
                              <w:rPr>
                                <w:rFonts w:ascii="Arial" w:hAnsi="Arial" w:cs="Arial"/>
                              </w:rPr>
                              <w:t xml:space="preserve"> to standing</w:t>
                            </w:r>
                          </w:p>
                          <w:p w14:paraId="27D6C41E" w14:textId="77777777" w:rsidR="00EF59E8" w:rsidRPr="00101897" w:rsidRDefault="00EF59E8" w:rsidP="00EF59E8">
                            <w:pPr>
                              <w:rPr>
                                <w:rFonts w:ascii="Arial" w:hAnsi="Arial" w:cs="Arial"/>
                                <w:b/>
                                <w:bCs/>
                                <w:u w:val="single"/>
                              </w:rPr>
                            </w:pPr>
                          </w:p>
                          <w:p w14:paraId="752E7C40" w14:textId="77777777" w:rsidR="00EF59E8" w:rsidRPr="00B7301E" w:rsidRDefault="00EF59E8" w:rsidP="00EF59E8">
                            <w:pPr>
                              <w:rPr>
                                <w:rFonts w:ascii="Arial" w:hAnsi="Arial" w:cs="Arial"/>
                                <w:b/>
                                <w:bCs/>
                                <w:sz w:val="28"/>
                                <w:szCs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916040" id="Text Box 2" o:spid="_x0000_s1038" type="#_x0000_t202" style="position:absolute;left:0;text-align:left;margin-left:-37.2pt;margin-top:15.55pt;width:177pt;height:75pt;z-index:251647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" fillcolor="white [3201]" strokecolor="#ed7d31 [3205]" strokeweight="1pt">
                <v:textbox>
                  <w:txbxContent>
                    <w:p w14:paraId="6E0112B3" w14:textId="77777777" w:rsidR="00EF59E8" w:rsidRDefault="00EF59E8" w:rsidP="00EF59E8">
                      <w:pPr>
                        <w:jc w:val="center"/>
                        <w:rPr>
                          <w:rFonts w:ascii="Arial" w:hAnsi="Arial" w:cs="Arial"/>
                          <w:b/>
                          <w:bCs/>
                          <w:u w:val="single"/>
                        </w:rPr>
                      </w:pPr>
                      <w:r w:rsidRPr="00161741">
                        <w:rPr>
                          <w:rFonts w:ascii="Arial" w:hAnsi="Arial" w:cs="Arial"/>
                          <w:b/>
                          <w:bCs/>
                          <w:u w:val="single"/>
                        </w:rPr>
                        <w:t>Internal Attribution</w:t>
                      </w:r>
                    </w:p>
                    <w:p w14:paraId="3A373E5C" w14:textId="77777777" w:rsidR="00EF59E8" w:rsidRDefault="00EF59E8" w:rsidP="00EF59E8">
                      <w:pPr>
                        <w:pStyle w:val="ListParagraph"/>
                        <w:numPr>
                          <w:ilvl w:val="0"/>
                          <w:numId w:val="3"/>
                        </w:numPr>
                        <w:rPr>
                          <w:rFonts w:ascii="Arial" w:hAnsi="Arial" w:cs="Arial"/>
                        </w:rPr>
                      </w:pPr>
                      <w:r w:rsidRPr="00221409">
                        <w:rPr>
                          <w:rFonts w:ascii="Arial" w:hAnsi="Arial" w:cs="Arial"/>
                        </w:rPr>
                        <w:t>User is angry due to pain</w:t>
                      </w:r>
                    </w:p>
                    <w:p w14:paraId="74602776" w14:textId="738B8142" w:rsidR="00EF59E8" w:rsidRPr="00221409" w:rsidRDefault="00EF59E8" w:rsidP="00EF59E8">
                      <w:pPr>
                        <w:pStyle w:val="ListParagraph"/>
                        <w:numPr>
                          <w:ilvl w:val="0"/>
                          <w:numId w:val="3"/>
                        </w:numPr>
                        <w:rPr>
                          <w:rFonts w:ascii="Arial" w:hAnsi="Arial" w:cs="Arial"/>
                        </w:rPr>
                      </w:pPr>
                      <w:r>
                        <w:rPr>
                          <w:rFonts w:ascii="Arial" w:hAnsi="Arial" w:cs="Arial"/>
                        </w:rPr>
                        <w:t>Breathless due</w:t>
                      </w:r>
                      <w:r w:rsidR="006579EA">
                        <w:rPr>
                          <w:rFonts w:ascii="Arial" w:hAnsi="Arial" w:cs="Arial"/>
                        </w:rPr>
                        <w:t xml:space="preserve"> to standing</w:t>
                      </w:r>
                    </w:p>
                    <w:p w14:paraId="27D6C41E" w14:textId="77777777" w:rsidR="00EF59E8" w:rsidRPr="00101897" w:rsidRDefault="00EF59E8" w:rsidP="00EF59E8">
                      <w:pPr>
                        <w:rPr>
                          <w:rFonts w:ascii="Arial" w:hAnsi="Arial" w:cs="Arial"/>
                          <w:b/>
                          <w:bCs/>
                          <w:u w:val="single"/>
                        </w:rPr>
                      </w:pPr>
                    </w:p>
                    <w:p w14:paraId="752E7C40" w14:textId="77777777" w:rsidR="00EF59E8" w:rsidRPr="00B7301E" w:rsidRDefault="00EF59E8" w:rsidP="00EF59E8">
                      <w:pPr>
                        <w:rPr>
                          <w:rFonts w:ascii="Arial" w:hAnsi="Arial" w:cs="Arial"/>
                          <w:b/>
                          <w:bCs/>
                          <w:sz w:val="28"/>
                          <w:szCs w:val="28"/>
                          <w:u w:val="single"/>
                        </w:rPr>
                      </w:pPr>
                    </w:p>
                  </w:txbxContent>
                </v:textbox>
                <w10:wrap type="square" anchorx="margin"/>
              </v:shape>
            </w:pict>
          </mc:Fallback>
        </mc:AlternateContent>
      </w:r>
    </w:p>
    <w:p w14:paraId="7E56CEF7" w14:textId="77777777" w:rsidR="00EF59E8" w:rsidRPr="00440457" w:rsidRDefault="00EF59E8" w:rsidP="00EF59E8">
      <w:pPr>
        <w:spacing w:line="360" w:lineRule="auto"/>
        <w:ind w:right="389"/>
        <w:jc w:val="both"/>
        <w:rPr>
          <w:rFonts w:ascii="Arial" w:hAnsi="Arial" w:cs="Arial"/>
        </w:rPr>
      </w:pPr>
    </w:p>
    <w:p w14:paraId="634ECF5E" w14:textId="77777777" w:rsidR="00EF59E8" w:rsidRPr="00440457" w:rsidRDefault="00EF59E8" w:rsidP="00EF59E8">
      <w:pPr>
        <w:spacing w:line="360" w:lineRule="auto"/>
        <w:ind w:right="389"/>
        <w:jc w:val="both"/>
        <w:rPr>
          <w:rFonts w:ascii="Arial" w:hAnsi="Arial" w:cs="Arial"/>
        </w:rPr>
      </w:pPr>
    </w:p>
    <w:p w14:paraId="617629E1" w14:textId="77777777" w:rsidR="00EF59E8" w:rsidRPr="00440457" w:rsidRDefault="00EF59E8" w:rsidP="00EF59E8">
      <w:pPr>
        <w:spacing w:line="360" w:lineRule="auto"/>
        <w:ind w:right="389"/>
        <w:jc w:val="both"/>
        <w:rPr>
          <w:rFonts w:ascii="Arial" w:hAnsi="Arial" w:cs="Arial"/>
        </w:rPr>
      </w:pPr>
    </w:p>
    <w:p w14:paraId="0D3189B0" w14:textId="77777777" w:rsidR="00EF59E8" w:rsidRPr="00440457" w:rsidRDefault="00EF59E8" w:rsidP="00EF59E8">
      <w:pPr>
        <w:spacing w:line="360" w:lineRule="auto"/>
        <w:ind w:right="389"/>
        <w:jc w:val="both"/>
        <w:rPr>
          <w:rFonts w:ascii="Arial" w:hAnsi="Arial" w:cs="Arial"/>
        </w:rPr>
      </w:pPr>
    </w:p>
    <w:p w14:paraId="41B53919" w14:textId="77777777" w:rsidR="00015744" w:rsidRPr="00440457" w:rsidRDefault="00015744" w:rsidP="00EF59E8">
      <w:pPr>
        <w:spacing w:line="360" w:lineRule="auto"/>
        <w:ind w:right="389"/>
        <w:jc w:val="both"/>
        <w:rPr>
          <w:rFonts w:ascii="Arial" w:hAnsi="Arial" w:cs="Arial"/>
        </w:rPr>
      </w:pPr>
    </w:p>
    <w:p w14:paraId="5014E92E" w14:textId="77777777" w:rsidR="00015744" w:rsidRPr="00440457" w:rsidRDefault="00015744" w:rsidP="00EF59E8">
      <w:pPr>
        <w:spacing w:line="360" w:lineRule="auto"/>
        <w:ind w:right="389"/>
        <w:jc w:val="both"/>
        <w:rPr>
          <w:rFonts w:ascii="Arial" w:hAnsi="Arial" w:cs="Arial"/>
        </w:rPr>
      </w:pPr>
    </w:p>
    <w:p w14:paraId="0A287DF6" w14:textId="77777777" w:rsidR="00132617" w:rsidRPr="00440457" w:rsidRDefault="00132617" w:rsidP="00EF59E8">
      <w:pPr>
        <w:spacing w:line="360" w:lineRule="auto"/>
        <w:ind w:right="389"/>
        <w:jc w:val="both"/>
        <w:rPr>
          <w:rFonts w:ascii="Arial" w:hAnsi="Arial" w:cs="Arial"/>
        </w:rPr>
      </w:pPr>
    </w:p>
    <w:p w14:paraId="407BDC76" w14:textId="6C8769AE" w:rsidR="00EF59E8" w:rsidRDefault="00D04663" w:rsidP="00132617">
      <w:pPr>
        <w:pStyle w:val="Heading1"/>
      </w:pPr>
      <w:bookmarkStart w:id="6" w:name="_Toc89760240"/>
      <w:r w:rsidRPr="00440457">
        <w:t xml:space="preserve">Suicide </w:t>
      </w:r>
      <w:r w:rsidR="00132617" w:rsidRPr="00440457">
        <w:t>statistics</w:t>
      </w:r>
      <w:bookmarkEnd w:id="6"/>
    </w:p>
    <w:p w14:paraId="21EE2289" w14:textId="77777777" w:rsidR="00132617" w:rsidRPr="00132617" w:rsidRDefault="00132617" w:rsidP="00132617"/>
    <w:p w14:paraId="5210FB9E" w14:textId="58804ACD" w:rsidR="00993084" w:rsidRDefault="00D80A9E" w:rsidP="00912CF6">
      <w:pPr>
        <w:spacing w:line="360" w:lineRule="auto"/>
        <w:ind w:right="389"/>
        <w:jc w:val="both"/>
        <w:rPr>
          <w:rFonts w:ascii="Arial" w:hAnsi="Arial" w:cs="Arial"/>
        </w:rPr>
      </w:pPr>
      <w:r w:rsidRPr="00440457">
        <w:rPr>
          <w:rFonts w:ascii="Arial" w:hAnsi="Arial" w:cs="Arial"/>
        </w:rPr>
        <w:t>According to samaritans.org, more than 6000 people commit suicide in the United Kingdom and Republic of Ireland each year, which is three times the number of persons killed in traffic accidents. According to statistics, men are three times more likely than women to commit suicide. Men in their forties and fifties have the greatest suicide rate. Suicide is also a prominent cause of death among young people, with persons from poorer communities and backgrounds far more likely than others to commit suicide. The evidence demonstrates that suicide is not a problem of gender or social inequality; it is a problem of gender and social inequality.</w:t>
      </w:r>
    </w:p>
    <w:p w14:paraId="4CC28B64" w14:textId="77777777" w:rsidR="00912CF6" w:rsidRPr="00912CF6" w:rsidRDefault="00912CF6" w:rsidP="00912CF6">
      <w:pPr>
        <w:spacing w:line="360" w:lineRule="auto"/>
        <w:ind w:right="389"/>
        <w:jc w:val="both"/>
        <w:rPr>
          <w:rFonts w:ascii="Arial" w:hAnsi="Arial" w:cs="Arial"/>
        </w:rPr>
      </w:pPr>
    </w:p>
    <w:p w14:paraId="05E418A9" w14:textId="44F38559" w:rsidR="00867FDC" w:rsidRDefault="00503DCA" w:rsidP="00132617">
      <w:pPr>
        <w:pStyle w:val="Heading1"/>
      </w:pPr>
      <w:bookmarkStart w:id="7" w:name="_Toc89760241"/>
      <w:r w:rsidRPr="00440457">
        <w:t xml:space="preserve">Individual </w:t>
      </w:r>
      <w:bookmarkEnd w:id="7"/>
      <w:r w:rsidR="00F46C74" w:rsidRPr="00440457">
        <w:t>counselling</w:t>
      </w:r>
      <w:r w:rsidRPr="00440457">
        <w:t xml:space="preserve"> </w:t>
      </w:r>
    </w:p>
    <w:p w14:paraId="3A4D31E6" w14:textId="77777777" w:rsidR="00132617" w:rsidRPr="00132617" w:rsidRDefault="00132617" w:rsidP="00132617"/>
    <w:p w14:paraId="2F5B52B9" w14:textId="536FB5BD" w:rsidR="00867FDC" w:rsidRPr="00440457" w:rsidRDefault="00867FDC" w:rsidP="00867FDC">
      <w:pPr>
        <w:spacing w:line="360" w:lineRule="auto"/>
        <w:ind w:right="389"/>
        <w:jc w:val="both"/>
        <w:rPr>
          <w:rFonts w:ascii="Arial" w:hAnsi="Arial" w:cs="Arial"/>
        </w:rPr>
      </w:pPr>
      <w:r w:rsidRPr="00440457">
        <w:rPr>
          <w:rFonts w:ascii="Arial" w:hAnsi="Arial" w:cs="Arial"/>
        </w:rPr>
        <w:t xml:space="preserve">The service user has been referred to </w:t>
      </w:r>
      <w:r w:rsidR="00233C42" w:rsidRPr="00440457">
        <w:rPr>
          <w:rFonts w:ascii="Arial" w:hAnsi="Arial" w:cs="Arial"/>
        </w:rPr>
        <w:t>counselling</w:t>
      </w:r>
      <w:r w:rsidRPr="00440457">
        <w:rPr>
          <w:rFonts w:ascii="Arial" w:hAnsi="Arial" w:cs="Arial"/>
        </w:rPr>
        <w:t xml:space="preserve"> for having attempted suicide. There are several effective ways for a practitioner to discuss suicide with a client. It can be helpful to ask clients to rate the severity of their suicidal thoughts. A 0–10 scale might aid in the process of determining the immediacy of risk. (</w:t>
      </w:r>
      <w:proofErr w:type="spellStart"/>
      <w:proofErr w:type="gramStart"/>
      <w:r w:rsidRPr="00440457">
        <w:rPr>
          <w:rFonts w:ascii="Arial" w:hAnsi="Arial" w:cs="Arial"/>
        </w:rPr>
        <w:t>bacp</w:t>
      </w:r>
      <w:proofErr w:type="spellEnd"/>
      <w:proofErr w:type="gramEnd"/>
      <w:r w:rsidRPr="00440457">
        <w:rPr>
          <w:rFonts w:ascii="Arial" w:hAnsi="Arial" w:cs="Arial"/>
        </w:rPr>
        <w:t xml:space="preserve"> 2018)</w:t>
      </w:r>
    </w:p>
    <w:p w14:paraId="5D815E9E" w14:textId="7DE2E5C4" w:rsidR="00867FDC" w:rsidRPr="00440457" w:rsidRDefault="00387239" w:rsidP="00867FDC">
      <w:pPr>
        <w:spacing w:line="360" w:lineRule="auto"/>
        <w:ind w:right="389"/>
        <w:jc w:val="both"/>
        <w:rPr>
          <w:rFonts w:ascii="Arial" w:hAnsi="Arial" w:cs="Arial"/>
        </w:rPr>
      </w:pPr>
      <w:r w:rsidRPr="00440457">
        <w:rPr>
          <w:rFonts w:ascii="Arial" w:hAnsi="Arial" w:cs="Arial"/>
        </w:rPr>
        <w:lastRenderedPageBreak/>
        <w:t>Counselling</w:t>
      </w:r>
      <w:r w:rsidR="00867FDC" w:rsidRPr="00440457">
        <w:rPr>
          <w:rFonts w:ascii="Arial" w:hAnsi="Arial" w:cs="Arial"/>
        </w:rPr>
        <w:t xml:space="preserve"> may not be necessary for the receptionist because she just responded in anger because she had no idea what the service user was going through. It's possible that retraining in how to act in stressful conditions is required.</w:t>
      </w:r>
    </w:p>
    <w:p w14:paraId="4717C451" w14:textId="77777777" w:rsidR="00867FDC" w:rsidRPr="00440457" w:rsidRDefault="00867FDC" w:rsidP="00867FDC">
      <w:pPr>
        <w:spacing w:line="360" w:lineRule="auto"/>
        <w:ind w:right="389"/>
        <w:jc w:val="both"/>
        <w:rPr>
          <w:rFonts w:ascii="Arial" w:hAnsi="Arial" w:cs="Arial"/>
        </w:rPr>
      </w:pPr>
    </w:p>
    <w:p w14:paraId="5299ABB1" w14:textId="77777777" w:rsidR="00132617" w:rsidRDefault="00132617" w:rsidP="00132617">
      <w:pPr>
        <w:pStyle w:val="Heading1"/>
      </w:pPr>
    </w:p>
    <w:p w14:paraId="278FA21A" w14:textId="4291B399" w:rsidR="00132617" w:rsidRDefault="00132617" w:rsidP="00132617">
      <w:pPr>
        <w:pStyle w:val="Heading1"/>
      </w:pPr>
    </w:p>
    <w:p w14:paraId="6AA3D8FC" w14:textId="2AC824AC" w:rsidR="00132617" w:rsidRDefault="00132617" w:rsidP="00132617"/>
    <w:p w14:paraId="5B33AE41" w14:textId="68B0D04C" w:rsidR="00132617" w:rsidRDefault="00132617" w:rsidP="00132617"/>
    <w:p w14:paraId="6233E7E5" w14:textId="77777777" w:rsidR="00132617" w:rsidRPr="00132617" w:rsidRDefault="00132617" w:rsidP="00132617"/>
    <w:p w14:paraId="62BF7005" w14:textId="77777777" w:rsidR="00132617" w:rsidRDefault="00132617" w:rsidP="00132617">
      <w:pPr>
        <w:pStyle w:val="Heading1"/>
      </w:pPr>
    </w:p>
    <w:p w14:paraId="65521B18" w14:textId="049589F7" w:rsidR="00132617" w:rsidRDefault="00132617" w:rsidP="00132617">
      <w:pPr>
        <w:pStyle w:val="Heading1"/>
      </w:pPr>
    </w:p>
    <w:p w14:paraId="77DA82A6" w14:textId="14D303CF" w:rsidR="00387239" w:rsidRDefault="00387239" w:rsidP="00387239"/>
    <w:p w14:paraId="7E45C615" w14:textId="77777777" w:rsidR="00387239" w:rsidRPr="00387239" w:rsidRDefault="00387239" w:rsidP="00387239"/>
    <w:p w14:paraId="7882C451" w14:textId="6539612E" w:rsidR="00015744" w:rsidRPr="00440457" w:rsidRDefault="00B72DCD" w:rsidP="00132617">
      <w:pPr>
        <w:pStyle w:val="Heading1"/>
      </w:pPr>
      <w:bookmarkStart w:id="8" w:name="_Toc89760242"/>
      <w:r w:rsidRPr="00440457">
        <w:t>Final decision</w:t>
      </w:r>
      <w:bookmarkEnd w:id="8"/>
      <w:r w:rsidRPr="00440457">
        <w:t xml:space="preserve"> </w:t>
      </w:r>
    </w:p>
    <w:p w14:paraId="14E08AB9" w14:textId="77777777" w:rsidR="00B72DCD" w:rsidRPr="00440457" w:rsidRDefault="00B72DCD" w:rsidP="00015744">
      <w:pPr>
        <w:rPr>
          <w:rFonts w:ascii="Arial" w:hAnsi="Arial" w:cs="Arial"/>
        </w:rPr>
      </w:pPr>
    </w:p>
    <w:p w14:paraId="4BB24B44" w14:textId="77777777" w:rsidR="00015744" w:rsidRPr="00440457" w:rsidRDefault="00015744" w:rsidP="00132617">
      <w:pPr>
        <w:spacing w:line="360" w:lineRule="auto"/>
        <w:jc w:val="both"/>
        <w:rPr>
          <w:rFonts w:ascii="Arial" w:hAnsi="Arial" w:cs="Arial"/>
        </w:rPr>
      </w:pPr>
      <w:r w:rsidRPr="00440457">
        <w:rPr>
          <w:rFonts w:ascii="Arial" w:hAnsi="Arial" w:cs="Arial"/>
        </w:rPr>
        <w:t>This conclusion was made after thorough consideration of both parties' situation. I've concluded that this case will be upheld.</w:t>
      </w:r>
    </w:p>
    <w:p w14:paraId="11FE5994" w14:textId="77777777" w:rsidR="00015744" w:rsidRPr="00440457" w:rsidRDefault="00015744" w:rsidP="00132617">
      <w:pPr>
        <w:spacing w:line="360" w:lineRule="auto"/>
        <w:jc w:val="both"/>
        <w:rPr>
          <w:rFonts w:ascii="Arial" w:hAnsi="Arial" w:cs="Arial"/>
        </w:rPr>
      </w:pPr>
      <w:r w:rsidRPr="00440457">
        <w:rPr>
          <w:rFonts w:ascii="Arial" w:hAnsi="Arial" w:cs="Arial"/>
        </w:rPr>
        <w:t>The reason for my choice is that the receptionist has only been with the organization for a short time and may require more training to manage this type of circumstance. For her, this will be a lesson experience, and she will think twice before losing her temper.</w:t>
      </w:r>
    </w:p>
    <w:p w14:paraId="65BF4F7D" w14:textId="79CAFC5C" w:rsidR="00015744" w:rsidRPr="00440457" w:rsidRDefault="00015744" w:rsidP="00132617">
      <w:pPr>
        <w:spacing w:line="360" w:lineRule="auto"/>
        <w:jc w:val="both"/>
        <w:rPr>
          <w:rFonts w:ascii="Arial" w:hAnsi="Arial" w:cs="Arial"/>
        </w:rPr>
      </w:pPr>
      <w:r w:rsidRPr="00440457">
        <w:rPr>
          <w:rFonts w:ascii="Arial" w:hAnsi="Arial" w:cs="Arial"/>
        </w:rPr>
        <w:t>Feedback on the outcome should be offered to the service user. He should be informed that the receptionist will receive additional training on how to handle instances like th</w:t>
      </w:r>
      <w:r w:rsidR="00765101">
        <w:rPr>
          <w:rFonts w:ascii="Arial" w:hAnsi="Arial" w:cs="Arial"/>
        </w:rPr>
        <w:t>is</w:t>
      </w:r>
      <w:r w:rsidRPr="00440457">
        <w:rPr>
          <w:rFonts w:ascii="Arial" w:hAnsi="Arial" w:cs="Arial"/>
        </w:rPr>
        <w:t xml:space="preserve"> and that his </w:t>
      </w:r>
      <w:r w:rsidR="00765101">
        <w:rPr>
          <w:rFonts w:ascii="Arial" w:hAnsi="Arial" w:cs="Arial"/>
        </w:rPr>
        <w:t>impropriate</w:t>
      </w:r>
      <w:r w:rsidRPr="00440457">
        <w:rPr>
          <w:rFonts w:ascii="Arial" w:hAnsi="Arial" w:cs="Arial"/>
        </w:rPr>
        <w:t xml:space="preserve"> language will not be tolerated.</w:t>
      </w:r>
      <w:r w:rsidR="00765101">
        <w:rPr>
          <w:rFonts w:ascii="Arial" w:hAnsi="Arial" w:cs="Arial"/>
        </w:rPr>
        <w:t xml:space="preserve"> </w:t>
      </w:r>
    </w:p>
    <w:p w14:paraId="77596E9C" w14:textId="77777777" w:rsidR="00015744" w:rsidRPr="00440457" w:rsidRDefault="00015744" w:rsidP="00015744">
      <w:pPr>
        <w:spacing w:line="360" w:lineRule="auto"/>
        <w:rPr>
          <w:rFonts w:ascii="Arial" w:hAnsi="Arial" w:cs="Arial"/>
        </w:rPr>
      </w:pPr>
    </w:p>
    <w:p w14:paraId="3CF54EB5" w14:textId="77777777" w:rsidR="00015744" w:rsidRPr="00440457" w:rsidRDefault="00015744" w:rsidP="00015744">
      <w:pPr>
        <w:pStyle w:val="Heading1"/>
        <w:rPr>
          <w:rFonts w:ascii="Arial" w:hAnsi="Arial" w:cs="Arial"/>
        </w:rPr>
      </w:pPr>
    </w:p>
    <w:p w14:paraId="1918DDDB" w14:textId="77777777" w:rsidR="00132617" w:rsidRDefault="00132617" w:rsidP="00015744">
      <w:pPr>
        <w:pStyle w:val="Heading1"/>
      </w:pPr>
      <w:bookmarkStart w:id="9" w:name="_Toc89621601"/>
    </w:p>
    <w:p w14:paraId="30852F9D" w14:textId="77777777" w:rsidR="00132617" w:rsidRDefault="00132617" w:rsidP="00015744">
      <w:pPr>
        <w:pStyle w:val="Heading1"/>
      </w:pPr>
    </w:p>
    <w:p w14:paraId="589444F2" w14:textId="77777777" w:rsidR="00132617" w:rsidRDefault="00132617" w:rsidP="00015744">
      <w:pPr>
        <w:pStyle w:val="Heading1"/>
      </w:pPr>
    </w:p>
    <w:p w14:paraId="06D56044" w14:textId="77777777" w:rsidR="00132617" w:rsidRDefault="00132617" w:rsidP="00015744">
      <w:pPr>
        <w:pStyle w:val="Heading1"/>
      </w:pPr>
    </w:p>
    <w:p w14:paraId="609EA81C" w14:textId="77777777" w:rsidR="00132617" w:rsidRDefault="00132617" w:rsidP="00015744">
      <w:pPr>
        <w:pStyle w:val="Heading1"/>
      </w:pPr>
    </w:p>
    <w:p w14:paraId="51A0063B" w14:textId="77777777" w:rsidR="00132617" w:rsidRDefault="00132617" w:rsidP="00015744">
      <w:pPr>
        <w:pStyle w:val="Heading1"/>
      </w:pPr>
    </w:p>
    <w:p w14:paraId="61149DCC" w14:textId="77777777" w:rsidR="00132617" w:rsidRDefault="00132617" w:rsidP="00015744">
      <w:pPr>
        <w:pStyle w:val="Heading1"/>
      </w:pPr>
    </w:p>
    <w:p w14:paraId="0B58A78C" w14:textId="0527E8C1" w:rsidR="00132617" w:rsidRDefault="00132617" w:rsidP="00015744">
      <w:pPr>
        <w:pStyle w:val="Heading1"/>
      </w:pPr>
    </w:p>
    <w:p w14:paraId="6718E7F6" w14:textId="4187BCE2" w:rsidR="00233C42" w:rsidRDefault="00233C42" w:rsidP="00233C42"/>
    <w:p w14:paraId="0F65EEE4" w14:textId="431E8E54" w:rsidR="00233C42" w:rsidRDefault="00233C42" w:rsidP="00233C42"/>
    <w:p w14:paraId="064716C5" w14:textId="005759CE" w:rsidR="00233C42" w:rsidRPr="00233C42" w:rsidRDefault="00233C42" w:rsidP="00233C42">
      <w:r>
        <w:t xml:space="preserve">  </w:t>
      </w:r>
    </w:p>
    <w:p w14:paraId="6E63C9F8" w14:textId="77777777" w:rsidR="00003D6A" w:rsidRDefault="00003D6A" w:rsidP="00015744">
      <w:pPr>
        <w:pStyle w:val="Heading1"/>
      </w:pPr>
      <w:bookmarkStart w:id="10" w:name="_Toc89760243"/>
    </w:p>
    <w:p w14:paraId="01074229" w14:textId="77777777" w:rsidR="00D94B3E" w:rsidRDefault="00D94B3E" w:rsidP="00D94B3E">
      <w:pPr>
        <w:pStyle w:val="Heading1"/>
      </w:pPr>
    </w:p>
    <w:p w14:paraId="457024AE" w14:textId="3276577E" w:rsidR="00003D6A" w:rsidRPr="00D94B3E" w:rsidRDefault="00015744" w:rsidP="00D94B3E">
      <w:pPr>
        <w:pStyle w:val="Heading1"/>
      </w:pPr>
      <w:r>
        <w:t>References</w:t>
      </w:r>
      <w:bookmarkEnd w:id="9"/>
      <w:bookmarkEnd w:id="10"/>
    </w:p>
    <w:p w14:paraId="789475B9" w14:textId="77777777" w:rsidR="00003D6A" w:rsidRDefault="00003D6A"/>
    <w:p w14:paraId="72752773" w14:textId="5D18B2E0" w:rsidR="00003D6A" w:rsidRDefault="00003D6A">
      <w:pPr>
        <w:rPr>
          <w:rFonts w:ascii="Arial" w:hAnsi="Arial" w:cs="Arial"/>
          <w:color w:val="000000" w:themeColor="text1"/>
        </w:rPr>
      </w:pPr>
      <w:r w:rsidRPr="001135F3">
        <w:rPr>
          <w:rFonts w:ascii="Arial" w:hAnsi="Arial" w:cs="Arial"/>
          <w:color w:val="000000" w:themeColor="text1"/>
        </w:rPr>
        <w:t xml:space="preserve">Anderson A C, Bushman B </w:t>
      </w:r>
      <w:proofErr w:type="gramStart"/>
      <w:r w:rsidRPr="001135F3">
        <w:rPr>
          <w:rFonts w:ascii="Arial" w:hAnsi="Arial" w:cs="Arial"/>
          <w:color w:val="000000" w:themeColor="text1"/>
        </w:rPr>
        <w:t>J  (</w:t>
      </w:r>
      <w:proofErr w:type="gramEnd"/>
      <w:r w:rsidRPr="001135F3">
        <w:rPr>
          <w:rFonts w:ascii="Arial" w:hAnsi="Arial" w:cs="Arial"/>
          <w:color w:val="000000" w:themeColor="text1"/>
        </w:rPr>
        <w:t>2002) Pro quest central, page 27</w:t>
      </w:r>
    </w:p>
    <w:p w14:paraId="17931B10" w14:textId="77777777" w:rsidR="00D94B3E" w:rsidRDefault="00D94B3E">
      <w:pPr>
        <w:rPr>
          <w:rFonts w:ascii="Arial" w:hAnsi="Arial" w:cs="Arial"/>
          <w:color w:val="000000" w:themeColor="text1"/>
        </w:rPr>
      </w:pPr>
    </w:p>
    <w:p w14:paraId="137760B0" w14:textId="46350D7E" w:rsidR="00003D6A" w:rsidRDefault="00003D6A">
      <w:pPr>
        <w:rPr>
          <w:rFonts w:ascii="Arial" w:hAnsi="Arial" w:cs="Arial"/>
          <w:color w:val="000000" w:themeColor="text1"/>
        </w:rPr>
      </w:pPr>
      <w:r w:rsidRPr="0083327B">
        <w:rPr>
          <w:rFonts w:ascii="Arial" w:hAnsi="Arial" w:cs="Arial"/>
          <w:color w:val="000000" w:themeColor="text1"/>
        </w:rPr>
        <w:t>Dollard, J., Doob, L., Miller, N., Mowrer, O., &amp; Sears, R. (1939). Frustration and aggression. New Haven, CT: Yale University Press</w:t>
      </w:r>
    </w:p>
    <w:p w14:paraId="7C536BEB" w14:textId="77777777" w:rsidR="00D94B3E" w:rsidRPr="001135F3" w:rsidRDefault="00D94B3E">
      <w:pPr>
        <w:rPr>
          <w:rFonts w:ascii="Arial" w:hAnsi="Arial" w:cs="Arial"/>
          <w:color w:val="000000" w:themeColor="text1"/>
        </w:rPr>
      </w:pPr>
    </w:p>
    <w:p w14:paraId="65C507CB" w14:textId="27600BB6" w:rsidR="00003D6A" w:rsidRDefault="00003D6A">
      <w:pPr>
        <w:rPr>
          <w:rFonts w:ascii="Arial" w:hAnsi="Arial" w:cs="Arial"/>
          <w:color w:val="000000" w:themeColor="text1"/>
        </w:rPr>
      </w:pPr>
      <w:r w:rsidRPr="001135F3">
        <w:rPr>
          <w:rFonts w:ascii="Arial" w:hAnsi="Arial" w:cs="Arial"/>
          <w:color w:val="000000" w:themeColor="text1"/>
        </w:rPr>
        <w:t xml:space="preserve">Hatch J M &amp; Schultz </w:t>
      </w:r>
      <w:r w:rsidRPr="001135F3">
        <w:rPr>
          <w:rFonts w:ascii="Arial" w:hAnsi="Arial" w:cs="Arial"/>
          <w:color w:val="000000" w:themeColor="text1"/>
        </w:rPr>
        <w:t>(</w:t>
      </w:r>
      <w:r w:rsidRPr="001135F3">
        <w:rPr>
          <w:rFonts w:ascii="Arial" w:hAnsi="Arial" w:cs="Arial"/>
          <w:color w:val="000000" w:themeColor="text1"/>
        </w:rPr>
        <w:t>2004</w:t>
      </w:r>
      <w:r w:rsidRPr="001135F3">
        <w:rPr>
          <w:rFonts w:ascii="Arial" w:hAnsi="Arial" w:cs="Arial"/>
          <w:color w:val="000000" w:themeColor="text1"/>
        </w:rPr>
        <w:t>) Organizational Identity, New York, oxford page 59</w:t>
      </w:r>
    </w:p>
    <w:p w14:paraId="2AAE09FA" w14:textId="77777777" w:rsidR="00D94B3E" w:rsidRDefault="00D94B3E">
      <w:pPr>
        <w:rPr>
          <w:rFonts w:ascii="Arial" w:hAnsi="Arial" w:cs="Arial"/>
          <w:color w:val="000000" w:themeColor="text1"/>
        </w:rPr>
      </w:pPr>
    </w:p>
    <w:p w14:paraId="52C8D801" w14:textId="3B0D0F07" w:rsidR="00003D6A" w:rsidRDefault="00003D6A">
      <w:pPr>
        <w:rPr>
          <w:rFonts w:ascii="Arial" w:hAnsi="Arial" w:cs="Arial"/>
          <w:color w:val="000000" w:themeColor="text1"/>
        </w:rPr>
      </w:pPr>
      <w:r w:rsidRPr="001135F3">
        <w:rPr>
          <w:rFonts w:ascii="Arial" w:hAnsi="Arial" w:cs="Arial"/>
          <w:color w:val="000000" w:themeColor="text1"/>
        </w:rPr>
        <w:t xml:space="preserve">Hogg, M (2014) Harlow England, Pearson, </w:t>
      </w:r>
      <w:r w:rsidR="00D94B3E" w:rsidRPr="001135F3">
        <w:rPr>
          <w:rFonts w:ascii="Arial" w:hAnsi="Arial" w:cs="Arial"/>
          <w:color w:val="000000" w:themeColor="text1"/>
        </w:rPr>
        <w:t>Page 458</w:t>
      </w:r>
    </w:p>
    <w:p w14:paraId="2A2CEADA" w14:textId="77777777" w:rsidR="00D94B3E" w:rsidRDefault="00D94B3E">
      <w:pPr>
        <w:rPr>
          <w:rFonts w:ascii="Arial" w:hAnsi="Arial" w:cs="Arial"/>
          <w:color w:val="000000" w:themeColor="text1"/>
        </w:rPr>
      </w:pPr>
    </w:p>
    <w:p w14:paraId="7E136F5B" w14:textId="183A85B0" w:rsidR="00003D6A" w:rsidRDefault="00003D6A">
      <w:pPr>
        <w:rPr>
          <w:rFonts w:ascii="Arial" w:hAnsi="Arial" w:cs="Arial"/>
          <w:color w:val="000000" w:themeColor="text1"/>
          <w:shd w:val="clear" w:color="auto" w:fill="FFFFFF"/>
        </w:rPr>
      </w:pPr>
      <w:r w:rsidRPr="001135F3">
        <w:rPr>
          <w:rFonts w:ascii="Arial" w:hAnsi="Arial" w:cs="Arial"/>
          <w:color w:val="000000" w:themeColor="text1"/>
          <w:shd w:val="clear" w:color="auto" w:fill="FFFFFF"/>
        </w:rPr>
        <w:t xml:space="preserve">Holt MK, Vivolo-Kantor AM, </w:t>
      </w:r>
      <w:proofErr w:type="spellStart"/>
      <w:r w:rsidRPr="001135F3">
        <w:rPr>
          <w:rFonts w:ascii="Arial" w:hAnsi="Arial" w:cs="Arial"/>
          <w:color w:val="000000" w:themeColor="text1"/>
          <w:shd w:val="clear" w:color="auto" w:fill="FFFFFF"/>
        </w:rPr>
        <w:t>Polanin</w:t>
      </w:r>
      <w:proofErr w:type="spellEnd"/>
      <w:r w:rsidRPr="001135F3">
        <w:rPr>
          <w:rFonts w:ascii="Arial" w:hAnsi="Arial" w:cs="Arial"/>
          <w:color w:val="000000" w:themeColor="text1"/>
          <w:shd w:val="clear" w:color="auto" w:fill="FFFFFF"/>
        </w:rPr>
        <w:t xml:space="preserve"> JR, Holland KM, </w:t>
      </w:r>
      <w:proofErr w:type="spellStart"/>
      <w:r w:rsidRPr="001135F3">
        <w:rPr>
          <w:rFonts w:ascii="Arial" w:hAnsi="Arial" w:cs="Arial"/>
          <w:color w:val="000000" w:themeColor="text1"/>
          <w:shd w:val="clear" w:color="auto" w:fill="FFFFFF"/>
        </w:rPr>
        <w:t>DeGue</w:t>
      </w:r>
      <w:proofErr w:type="spellEnd"/>
      <w:r w:rsidRPr="001135F3">
        <w:rPr>
          <w:rFonts w:ascii="Arial" w:hAnsi="Arial" w:cs="Arial"/>
          <w:color w:val="000000" w:themeColor="text1"/>
          <w:shd w:val="clear" w:color="auto" w:fill="FFFFFF"/>
        </w:rPr>
        <w:t xml:space="preserve"> S, </w:t>
      </w:r>
      <w:proofErr w:type="spellStart"/>
      <w:r w:rsidRPr="001135F3">
        <w:rPr>
          <w:rFonts w:ascii="Arial" w:hAnsi="Arial" w:cs="Arial"/>
          <w:color w:val="000000" w:themeColor="text1"/>
          <w:shd w:val="clear" w:color="auto" w:fill="FFFFFF"/>
        </w:rPr>
        <w:t>Matjasko</w:t>
      </w:r>
      <w:proofErr w:type="spellEnd"/>
      <w:r w:rsidRPr="001135F3">
        <w:rPr>
          <w:rFonts w:ascii="Arial" w:hAnsi="Arial" w:cs="Arial"/>
          <w:color w:val="000000" w:themeColor="text1"/>
          <w:shd w:val="clear" w:color="auto" w:fill="FFFFFF"/>
        </w:rPr>
        <w:t xml:space="preserve"> JL, Wolfe M, Reid G. Bullying and suicidal ideation and </w:t>
      </w:r>
      <w:proofErr w:type="spellStart"/>
      <w:r w:rsidRPr="001135F3">
        <w:rPr>
          <w:rFonts w:ascii="Arial" w:hAnsi="Arial" w:cs="Arial"/>
          <w:color w:val="000000" w:themeColor="text1"/>
          <w:shd w:val="clear" w:color="auto" w:fill="FFFFFF"/>
        </w:rPr>
        <w:t>behaviors</w:t>
      </w:r>
      <w:proofErr w:type="spellEnd"/>
      <w:r w:rsidRPr="001135F3">
        <w:rPr>
          <w:rFonts w:ascii="Arial" w:hAnsi="Arial" w:cs="Arial"/>
          <w:color w:val="000000" w:themeColor="text1"/>
          <w:shd w:val="clear" w:color="auto" w:fill="FFFFFF"/>
        </w:rPr>
        <w:t xml:space="preserve">: a meta-analysis. </w:t>
      </w:r>
      <w:proofErr w:type="spellStart"/>
      <w:r w:rsidRPr="001135F3">
        <w:rPr>
          <w:rFonts w:ascii="Arial" w:hAnsi="Arial" w:cs="Arial"/>
          <w:color w:val="000000" w:themeColor="text1"/>
          <w:shd w:val="clear" w:color="auto" w:fill="FFFFFF"/>
        </w:rPr>
        <w:t>Pediatrics</w:t>
      </w:r>
      <w:proofErr w:type="spellEnd"/>
      <w:r w:rsidRPr="001135F3">
        <w:rPr>
          <w:rFonts w:ascii="Arial" w:hAnsi="Arial" w:cs="Arial"/>
          <w:color w:val="000000" w:themeColor="text1"/>
          <w:shd w:val="clear" w:color="auto" w:fill="FFFFFF"/>
        </w:rPr>
        <w:t>. 2015 Feb;135(2</w:t>
      </w:r>
      <w:proofErr w:type="gramStart"/>
      <w:r w:rsidRPr="001135F3">
        <w:rPr>
          <w:rFonts w:ascii="Arial" w:hAnsi="Arial" w:cs="Arial"/>
          <w:color w:val="000000" w:themeColor="text1"/>
          <w:shd w:val="clear" w:color="auto" w:fill="FFFFFF"/>
        </w:rPr>
        <w:t>):e</w:t>
      </w:r>
      <w:proofErr w:type="gramEnd"/>
      <w:r w:rsidRPr="001135F3">
        <w:rPr>
          <w:rFonts w:ascii="Arial" w:hAnsi="Arial" w:cs="Arial"/>
          <w:color w:val="000000" w:themeColor="text1"/>
          <w:shd w:val="clear" w:color="auto" w:fill="FFFFFF"/>
        </w:rPr>
        <w:t xml:space="preserve">496-509. </w:t>
      </w:r>
      <w:proofErr w:type="spellStart"/>
      <w:r w:rsidRPr="001135F3">
        <w:rPr>
          <w:rFonts w:ascii="Arial" w:hAnsi="Arial" w:cs="Arial"/>
          <w:color w:val="000000" w:themeColor="text1"/>
          <w:shd w:val="clear" w:color="auto" w:fill="FFFFFF"/>
        </w:rPr>
        <w:t>doi</w:t>
      </w:r>
      <w:proofErr w:type="spellEnd"/>
      <w:r w:rsidRPr="001135F3">
        <w:rPr>
          <w:rFonts w:ascii="Arial" w:hAnsi="Arial" w:cs="Arial"/>
          <w:color w:val="000000" w:themeColor="text1"/>
          <w:shd w:val="clear" w:color="auto" w:fill="FFFFFF"/>
        </w:rPr>
        <w:t xml:space="preserve">: 10.1542/peds.2014-1864. </w:t>
      </w:r>
      <w:proofErr w:type="spellStart"/>
      <w:r w:rsidRPr="001135F3">
        <w:rPr>
          <w:rFonts w:ascii="Arial" w:hAnsi="Arial" w:cs="Arial"/>
          <w:color w:val="000000" w:themeColor="text1"/>
          <w:shd w:val="clear" w:color="auto" w:fill="FFFFFF"/>
        </w:rPr>
        <w:t>Epub</w:t>
      </w:r>
      <w:proofErr w:type="spellEnd"/>
      <w:r w:rsidRPr="001135F3">
        <w:rPr>
          <w:rFonts w:ascii="Arial" w:hAnsi="Arial" w:cs="Arial"/>
          <w:color w:val="000000" w:themeColor="text1"/>
          <w:shd w:val="clear" w:color="auto" w:fill="FFFFFF"/>
        </w:rPr>
        <w:t xml:space="preserve"> 2015 Jan 5. PMID: 25560447; PMCID: PMC4702491.</w:t>
      </w:r>
    </w:p>
    <w:p w14:paraId="18277846" w14:textId="77777777" w:rsidR="00D94B3E" w:rsidRDefault="00D94B3E">
      <w:pPr>
        <w:rPr>
          <w:rFonts w:ascii="Arial" w:hAnsi="Arial" w:cs="Arial"/>
          <w:color w:val="000000" w:themeColor="text1"/>
          <w:shd w:val="clear" w:color="auto" w:fill="FFFFFF"/>
        </w:rPr>
      </w:pPr>
    </w:p>
    <w:p w14:paraId="4AA403D3" w14:textId="5AA39512" w:rsidR="00003D6A" w:rsidRDefault="00003D6A">
      <w:pPr>
        <w:rPr>
          <w:rFonts w:ascii="Arial" w:hAnsi="Arial" w:cs="Arial"/>
          <w:color w:val="000000" w:themeColor="text1"/>
        </w:rPr>
      </w:pPr>
      <w:hyperlink r:id="rId10" w:history="1">
        <w:r w:rsidRPr="001135F3">
          <w:rPr>
            <w:rStyle w:val="Hyperlink"/>
            <w:rFonts w:ascii="Arial" w:hAnsi="Arial" w:cs="Arial"/>
            <w:color w:val="000000" w:themeColor="text1"/>
            <w:shd w:val="clear" w:color="auto" w:fill="FFFFFF"/>
          </w:rPr>
          <w:t>https://www.bacp.co.uk/media/2157/bacp-working-with-suicidal-clients-fact-sheet-gpia042.pdf</w:t>
        </w:r>
      </w:hyperlink>
      <w:r w:rsidRPr="001135F3">
        <w:rPr>
          <w:rFonts w:ascii="Arial" w:hAnsi="Arial" w:cs="Arial"/>
          <w:color w:val="000000" w:themeColor="text1"/>
          <w:shd w:val="clear" w:color="auto" w:fill="FFFFFF"/>
        </w:rPr>
        <w:t xml:space="preserve"> (</w:t>
      </w:r>
      <w:r w:rsidRPr="001135F3">
        <w:rPr>
          <w:rFonts w:ascii="Arial" w:hAnsi="Arial" w:cs="Arial"/>
          <w:color w:val="000000" w:themeColor="text1"/>
        </w:rPr>
        <w:t xml:space="preserve">McGillan </w:t>
      </w:r>
      <w:r w:rsidRPr="001135F3">
        <w:rPr>
          <w:rFonts w:ascii="Arial" w:hAnsi="Arial" w:cs="Arial"/>
          <w:color w:val="000000" w:themeColor="text1"/>
        </w:rPr>
        <w:t>S E) 2018 (accessed Dec 2021)</w:t>
      </w:r>
    </w:p>
    <w:p w14:paraId="509ACA99" w14:textId="77777777" w:rsidR="00D94B3E" w:rsidRDefault="00D94B3E">
      <w:pPr>
        <w:rPr>
          <w:rFonts w:ascii="Arial" w:hAnsi="Arial" w:cs="Arial"/>
          <w:color w:val="000000" w:themeColor="text1"/>
        </w:rPr>
      </w:pPr>
    </w:p>
    <w:p w14:paraId="1133829B" w14:textId="18CE82F6" w:rsidR="00003D6A" w:rsidRDefault="00003D6A">
      <w:pPr>
        <w:rPr>
          <w:rFonts w:ascii="Arial" w:hAnsi="Arial" w:cs="Arial"/>
          <w:color w:val="000000" w:themeColor="text1"/>
        </w:rPr>
      </w:pPr>
      <w:hyperlink r:id="rId11" w:history="1">
        <w:r w:rsidRPr="003A3DF2">
          <w:rPr>
            <w:rStyle w:val="Hyperlink"/>
            <w:rFonts w:ascii="Arial" w:hAnsi="Arial" w:cs="Arial"/>
            <w:color w:val="000000" w:themeColor="text1"/>
          </w:rPr>
          <w:t>https://www.nhs.uk/conditions/muscular-dystrophy/types/</w:t>
        </w:r>
      </w:hyperlink>
      <w:r w:rsidRPr="003A3DF2">
        <w:rPr>
          <w:rFonts w:ascii="Arial" w:hAnsi="Arial" w:cs="Arial"/>
          <w:color w:val="000000" w:themeColor="text1"/>
        </w:rPr>
        <w:t xml:space="preserve"> (Accessed December 2021)</w:t>
      </w:r>
    </w:p>
    <w:p w14:paraId="4582C560" w14:textId="77777777" w:rsidR="00D94B3E" w:rsidRDefault="00D94B3E">
      <w:pPr>
        <w:rPr>
          <w:rFonts w:ascii="Arial" w:hAnsi="Arial" w:cs="Arial"/>
          <w:color w:val="000000" w:themeColor="text1"/>
        </w:rPr>
      </w:pPr>
    </w:p>
    <w:p w14:paraId="00263CB2" w14:textId="77777777" w:rsidR="00003D6A" w:rsidRDefault="00003D6A">
      <w:pPr>
        <w:rPr>
          <w:rFonts w:ascii="Arial" w:hAnsi="Arial" w:cs="Arial"/>
          <w:color w:val="000000" w:themeColor="text1"/>
        </w:rPr>
      </w:pPr>
      <w:hyperlink r:id="rId12" w:history="1">
        <w:r w:rsidRPr="001135F3">
          <w:rPr>
            <w:rStyle w:val="Hyperlink"/>
            <w:rFonts w:ascii="Arial" w:hAnsi="Arial" w:cs="Arial"/>
            <w:color w:val="000000" w:themeColor="text1"/>
          </w:rPr>
          <w:t>https://www.samaritans.org/support-us/fundraising-appeals/search-christmas/?gclid=EAIaIQobChMIs8jnlrXR9AIVHertCh0GYg1uEAAYASAAEgLeDvD_BwE</w:t>
        </w:r>
      </w:hyperlink>
      <w:r w:rsidRPr="001135F3">
        <w:rPr>
          <w:rFonts w:ascii="Arial" w:hAnsi="Arial" w:cs="Arial"/>
          <w:color w:val="000000" w:themeColor="text1"/>
        </w:rPr>
        <w:t xml:space="preserve"> (accessed Dec 2021)</w:t>
      </w:r>
    </w:p>
    <w:p w14:paraId="668DBE3A" w14:textId="77777777" w:rsidR="007117CD" w:rsidRDefault="007117CD"/>
    <w:sectPr w:rsidR="007117CD" w:rsidSect="00896F09">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D8A939" w14:textId="77777777" w:rsidR="00FE5443" w:rsidRDefault="00FE5443" w:rsidP="00FE5443">
      <w:pPr>
        <w:spacing w:after="0" w:line="240" w:lineRule="auto"/>
      </w:pPr>
      <w:r>
        <w:separator/>
      </w:r>
    </w:p>
  </w:endnote>
  <w:endnote w:type="continuationSeparator" w:id="0">
    <w:p w14:paraId="3E7B49B2" w14:textId="77777777" w:rsidR="00FE5443" w:rsidRDefault="00FE5443" w:rsidP="00FE54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2028807"/>
      <w:docPartObj>
        <w:docPartGallery w:val="Page Numbers (Bottom of Page)"/>
        <w:docPartUnique/>
      </w:docPartObj>
    </w:sdtPr>
    <w:sdtEndPr>
      <w:rPr>
        <w:noProof/>
      </w:rPr>
    </w:sdtEndPr>
    <w:sdtContent>
      <w:p w14:paraId="43443487" w14:textId="5771D862" w:rsidR="00FE5443" w:rsidRDefault="00FE544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035FC" w14:textId="77777777" w:rsidR="00FE5443" w:rsidRDefault="00FE54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D6BDA" w14:textId="77777777" w:rsidR="00FE5443" w:rsidRDefault="00FE5443" w:rsidP="00FE5443">
      <w:pPr>
        <w:spacing w:after="0" w:line="240" w:lineRule="auto"/>
      </w:pPr>
      <w:r>
        <w:separator/>
      </w:r>
    </w:p>
  </w:footnote>
  <w:footnote w:type="continuationSeparator" w:id="0">
    <w:p w14:paraId="6F697A52" w14:textId="77777777" w:rsidR="00FE5443" w:rsidRDefault="00FE5443" w:rsidP="00FE54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3528A"/>
    <w:multiLevelType w:val="hybridMultilevel"/>
    <w:tmpl w:val="835CC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B7E75"/>
    <w:multiLevelType w:val="hybridMultilevel"/>
    <w:tmpl w:val="59B26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7012C1"/>
    <w:multiLevelType w:val="hybridMultilevel"/>
    <w:tmpl w:val="49E2A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F8238E"/>
    <w:multiLevelType w:val="hybridMultilevel"/>
    <w:tmpl w:val="891A4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BB4904"/>
    <w:multiLevelType w:val="hybridMultilevel"/>
    <w:tmpl w:val="DAC44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F01722"/>
    <w:multiLevelType w:val="hybridMultilevel"/>
    <w:tmpl w:val="60A06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E12"/>
    <w:rsid w:val="00001697"/>
    <w:rsid w:val="00003D6A"/>
    <w:rsid w:val="00015744"/>
    <w:rsid w:val="00021940"/>
    <w:rsid w:val="000246D2"/>
    <w:rsid w:val="000716A4"/>
    <w:rsid w:val="0008494F"/>
    <w:rsid w:val="000A36D4"/>
    <w:rsid w:val="000D57F1"/>
    <w:rsid w:val="001030EE"/>
    <w:rsid w:val="001135F3"/>
    <w:rsid w:val="00127CDB"/>
    <w:rsid w:val="00132617"/>
    <w:rsid w:val="001623AD"/>
    <w:rsid w:val="001A1BD7"/>
    <w:rsid w:val="001B2E5A"/>
    <w:rsid w:val="00200D66"/>
    <w:rsid w:val="002135CF"/>
    <w:rsid w:val="00221BA5"/>
    <w:rsid w:val="00233C42"/>
    <w:rsid w:val="00265CF3"/>
    <w:rsid w:val="00266119"/>
    <w:rsid w:val="002A0716"/>
    <w:rsid w:val="002B2134"/>
    <w:rsid w:val="003005EF"/>
    <w:rsid w:val="00332417"/>
    <w:rsid w:val="00344A8D"/>
    <w:rsid w:val="003609D5"/>
    <w:rsid w:val="00372B55"/>
    <w:rsid w:val="00387239"/>
    <w:rsid w:val="003A3DF2"/>
    <w:rsid w:val="003B3862"/>
    <w:rsid w:val="003E64A7"/>
    <w:rsid w:val="00404DB4"/>
    <w:rsid w:val="0040672C"/>
    <w:rsid w:val="004079FE"/>
    <w:rsid w:val="00437E1A"/>
    <w:rsid w:val="00440457"/>
    <w:rsid w:val="00444D21"/>
    <w:rsid w:val="00453930"/>
    <w:rsid w:val="00455400"/>
    <w:rsid w:val="00455E54"/>
    <w:rsid w:val="0046198F"/>
    <w:rsid w:val="00467848"/>
    <w:rsid w:val="004C1A4C"/>
    <w:rsid w:val="004C47C5"/>
    <w:rsid w:val="004C4BD9"/>
    <w:rsid w:val="004E2B01"/>
    <w:rsid w:val="00503DCA"/>
    <w:rsid w:val="00504797"/>
    <w:rsid w:val="00525A3C"/>
    <w:rsid w:val="005620EF"/>
    <w:rsid w:val="00574FF0"/>
    <w:rsid w:val="00581828"/>
    <w:rsid w:val="00592D13"/>
    <w:rsid w:val="005A593F"/>
    <w:rsid w:val="006258D7"/>
    <w:rsid w:val="006579EA"/>
    <w:rsid w:val="006A5E72"/>
    <w:rsid w:val="006B6271"/>
    <w:rsid w:val="006F79E4"/>
    <w:rsid w:val="007117CD"/>
    <w:rsid w:val="007358A4"/>
    <w:rsid w:val="00740378"/>
    <w:rsid w:val="00750041"/>
    <w:rsid w:val="00765101"/>
    <w:rsid w:val="00795494"/>
    <w:rsid w:val="007A5608"/>
    <w:rsid w:val="007C2D56"/>
    <w:rsid w:val="007D2E12"/>
    <w:rsid w:val="007E0250"/>
    <w:rsid w:val="00805BFA"/>
    <w:rsid w:val="00815E53"/>
    <w:rsid w:val="0083327B"/>
    <w:rsid w:val="00846E93"/>
    <w:rsid w:val="008507F9"/>
    <w:rsid w:val="00851962"/>
    <w:rsid w:val="0085665F"/>
    <w:rsid w:val="00867FDC"/>
    <w:rsid w:val="00896F09"/>
    <w:rsid w:val="008C246D"/>
    <w:rsid w:val="009039FF"/>
    <w:rsid w:val="00912CF6"/>
    <w:rsid w:val="009361CF"/>
    <w:rsid w:val="009567EA"/>
    <w:rsid w:val="00960DC9"/>
    <w:rsid w:val="00993084"/>
    <w:rsid w:val="009A6195"/>
    <w:rsid w:val="009A6445"/>
    <w:rsid w:val="009C5124"/>
    <w:rsid w:val="009C6FFC"/>
    <w:rsid w:val="009D386B"/>
    <w:rsid w:val="009F5CBC"/>
    <w:rsid w:val="00A10364"/>
    <w:rsid w:val="00A17852"/>
    <w:rsid w:val="00A37D00"/>
    <w:rsid w:val="00A53A16"/>
    <w:rsid w:val="00A6069B"/>
    <w:rsid w:val="00AA6C1B"/>
    <w:rsid w:val="00AE148E"/>
    <w:rsid w:val="00AF6301"/>
    <w:rsid w:val="00B5294E"/>
    <w:rsid w:val="00B57712"/>
    <w:rsid w:val="00B721A2"/>
    <w:rsid w:val="00B72DCD"/>
    <w:rsid w:val="00B820FA"/>
    <w:rsid w:val="00BB7D1D"/>
    <w:rsid w:val="00BD7FFD"/>
    <w:rsid w:val="00C4397D"/>
    <w:rsid w:val="00C4422E"/>
    <w:rsid w:val="00C530A8"/>
    <w:rsid w:val="00C55BAA"/>
    <w:rsid w:val="00C842FC"/>
    <w:rsid w:val="00CF191B"/>
    <w:rsid w:val="00D04663"/>
    <w:rsid w:val="00D278B9"/>
    <w:rsid w:val="00D3501A"/>
    <w:rsid w:val="00D74C84"/>
    <w:rsid w:val="00D80A9E"/>
    <w:rsid w:val="00D86F35"/>
    <w:rsid w:val="00D94B3E"/>
    <w:rsid w:val="00DB3560"/>
    <w:rsid w:val="00DD35B5"/>
    <w:rsid w:val="00DF3C45"/>
    <w:rsid w:val="00DF7FA9"/>
    <w:rsid w:val="00E33DEB"/>
    <w:rsid w:val="00E45E16"/>
    <w:rsid w:val="00E907A4"/>
    <w:rsid w:val="00E920E2"/>
    <w:rsid w:val="00E92580"/>
    <w:rsid w:val="00EB12F5"/>
    <w:rsid w:val="00EC12EB"/>
    <w:rsid w:val="00EC496B"/>
    <w:rsid w:val="00ED491E"/>
    <w:rsid w:val="00ED59FF"/>
    <w:rsid w:val="00EE469D"/>
    <w:rsid w:val="00EF59E8"/>
    <w:rsid w:val="00EF71E5"/>
    <w:rsid w:val="00F46C74"/>
    <w:rsid w:val="00F6077F"/>
    <w:rsid w:val="00F76CC2"/>
    <w:rsid w:val="00F87F01"/>
    <w:rsid w:val="00FA45E4"/>
    <w:rsid w:val="00FC1834"/>
    <w:rsid w:val="00FE54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DB1BD"/>
  <w15:chartTrackingRefBased/>
  <w15:docId w15:val="{6A66963D-2EBC-421C-A08B-9F669F17D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E12"/>
  </w:style>
  <w:style w:type="paragraph" w:styleId="Heading1">
    <w:name w:val="heading 1"/>
    <w:basedOn w:val="Normal"/>
    <w:next w:val="Normal"/>
    <w:link w:val="Heading1Char"/>
    <w:uiPriority w:val="9"/>
    <w:qFormat/>
    <w:rsid w:val="007D2E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E1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F59E8"/>
    <w:pPr>
      <w:spacing w:after="0" w:line="240" w:lineRule="auto"/>
      <w:ind w:left="720"/>
      <w:contextualSpacing/>
    </w:pPr>
    <w:rPr>
      <w:rFonts w:ascii="Times New Roman" w:eastAsia="Times New Roman" w:hAnsi="Times New Roman" w:cs="Times New Roman"/>
      <w:sz w:val="20"/>
      <w:szCs w:val="20"/>
      <w:lang w:eastAsia="en-GB"/>
    </w:rPr>
  </w:style>
  <w:style w:type="paragraph" w:styleId="NoSpacing">
    <w:name w:val="No Spacing"/>
    <w:link w:val="NoSpacingChar"/>
    <w:uiPriority w:val="1"/>
    <w:qFormat/>
    <w:rsid w:val="00896F0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96F09"/>
    <w:rPr>
      <w:rFonts w:eastAsiaTheme="minorEastAsia"/>
      <w:lang w:val="en-US"/>
    </w:rPr>
  </w:style>
  <w:style w:type="paragraph" w:styleId="TOCHeading">
    <w:name w:val="TOC Heading"/>
    <w:basedOn w:val="Heading1"/>
    <w:next w:val="Normal"/>
    <w:uiPriority w:val="39"/>
    <w:unhideWhenUsed/>
    <w:qFormat/>
    <w:rsid w:val="001030EE"/>
    <w:pPr>
      <w:outlineLvl w:val="9"/>
    </w:pPr>
    <w:rPr>
      <w:lang w:val="en-US"/>
    </w:rPr>
  </w:style>
  <w:style w:type="paragraph" w:styleId="TOC1">
    <w:name w:val="toc 1"/>
    <w:basedOn w:val="Normal"/>
    <w:next w:val="Normal"/>
    <w:autoRedefine/>
    <w:uiPriority w:val="39"/>
    <w:unhideWhenUsed/>
    <w:rsid w:val="001030EE"/>
    <w:pPr>
      <w:spacing w:after="100"/>
    </w:pPr>
  </w:style>
  <w:style w:type="character" w:styleId="Hyperlink">
    <w:name w:val="Hyperlink"/>
    <w:basedOn w:val="DefaultParagraphFont"/>
    <w:uiPriority w:val="99"/>
    <w:unhideWhenUsed/>
    <w:rsid w:val="001030EE"/>
    <w:rPr>
      <w:color w:val="0563C1" w:themeColor="hyperlink"/>
      <w:u w:val="single"/>
    </w:rPr>
  </w:style>
  <w:style w:type="paragraph" w:styleId="Header">
    <w:name w:val="header"/>
    <w:basedOn w:val="Normal"/>
    <w:link w:val="HeaderChar"/>
    <w:uiPriority w:val="99"/>
    <w:unhideWhenUsed/>
    <w:rsid w:val="00FE54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5443"/>
  </w:style>
  <w:style w:type="paragraph" w:styleId="Footer">
    <w:name w:val="footer"/>
    <w:basedOn w:val="Normal"/>
    <w:link w:val="FooterChar"/>
    <w:uiPriority w:val="99"/>
    <w:unhideWhenUsed/>
    <w:rsid w:val="00FE54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5443"/>
  </w:style>
  <w:style w:type="character" w:styleId="UnresolvedMention">
    <w:name w:val="Unresolved Mention"/>
    <w:basedOn w:val="DefaultParagraphFont"/>
    <w:uiPriority w:val="99"/>
    <w:semiHidden/>
    <w:unhideWhenUsed/>
    <w:rsid w:val="002135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amaritans.org/support-us/fundraising-appeals/search-christmas/?gclid=EAIaIQobChMIs8jnlrXR9AIVHertCh0GYg1uEAAYASAAEgLeDvD_Bw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conditions/muscular-dystrophy/typ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acp.co.uk/media/2157/bacp-working-with-suicidal-clients-fact-sheet-gpia042.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2017884@student.uwtsd.ac.uk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1632</Words>
  <Characters>9304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report</dc:title>
  <dc:subject>Report summary</dc:subject>
  <dc:creator>Psychology in Health and Social Care</dc:creator>
  <cp:keywords/>
  <dc:description/>
  <cp:lastModifiedBy>Wednesbury Sortation</cp:lastModifiedBy>
  <cp:revision>2</cp:revision>
  <dcterms:created xsi:type="dcterms:W3CDTF">2021-12-07T11:19:00Z</dcterms:created>
  <dcterms:modified xsi:type="dcterms:W3CDTF">2021-12-07T11:19:00Z</dcterms:modified>
</cp:coreProperties>
</file>