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D38C2" w14:textId="3134FE86" w:rsidR="00F43CC0" w:rsidRDefault="00F43CC0" w:rsidP="00F43CC0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F43CC0">
        <w:rPr>
          <w:rFonts w:ascii="Arial" w:hAnsi="Arial" w:cs="Arial"/>
          <w:b/>
          <w:bCs/>
          <w:sz w:val="36"/>
          <w:szCs w:val="36"/>
          <w:u w:val="single"/>
        </w:rPr>
        <w:t>Understanding how the learner,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F43CC0">
        <w:rPr>
          <w:rFonts w:ascii="Arial" w:hAnsi="Arial" w:cs="Arial"/>
          <w:b/>
          <w:bCs/>
          <w:sz w:val="36"/>
          <w:szCs w:val="36"/>
          <w:u w:val="single"/>
        </w:rPr>
        <w:t>the school and the local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F43CC0">
        <w:rPr>
          <w:rFonts w:ascii="Arial" w:hAnsi="Arial" w:cs="Arial"/>
          <w:b/>
          <w:bCs/>
          <w:sz w:val="36"/>
          <w:szCs w:val="36"/>
          <w:u w:val="single"/>
        </w:rPr>
        <w:t>community work together to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F43CC0">
        <w:rPr>
          <w:rFonts w:ascii="Arial" w:hAnsi="Arial" w:cs="Arial"/>
          <w:b/>
          <w:bCs/>
          <w:sz w:val="36"/>
          <w:szCs w:val="36"/>
          <w:u w:val="single"/>
        </w:rPr>
        <w:t>deliver one of the four purposes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F43CC0">
        <w:rPr>
          <w:rFonts w:ascii="Arial" w:hAnsi="Arial" w:cs="Arial"/>
          <w:b/>
          <w:bCs/>
          <w:sz w:val="36"/>
          <w:szCs w:val="36"/>
          <w:u w:val="single"/>
        </w:rPr>
        <w:t>of the new curriculum: a video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F43CC0">
        <w:rPr>
          <w:rFonts w:ascii="Arial" w:hAnsi="Arial" w:cs="Arial"/>
          <w:b/>
          <w:bCs/>
          <w:sz w:val="36"/>
          <w:szCs w:val="36"/>
          <w:u w:val="single"/>
        </w:rPr>
        <w:t>presentation that critically</w:t>
      </w:r>
      <w:r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r w:rsidRPr="00F43CC0">
        <w:rPr>
          <w:rFonts w:ascii="Arial" w:hAnsi="Arial" w:cs="Arial"/>
          <w:b/>
          <w:bCs/>
          <w:sz w:val="36"/>
          <w:szCs w:val="36"/>
          <w:u w:val="single"/>
        </w:rPr>
        <w:t>examines this process.</w:t>
      </w:r>
    </w:p>
    <w:p w14:paraId="047C274D" w14:textId="77777777" w:rsidR="00624AA3" w:rsidRPr="00624AA3" w:rsidRDefault="00624AA3" w:rsidP="005D7D60">
      <w:pPr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712E8AC" w14:textId="4B74D48B" w:rsidR="008E02B0" w:rsidRPr="00624AA3" w:rsidRDefault="008E02B0" w:rsidP="005D7D60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07EB2E5" w14:textId="77777777" w:rsidR="00385042" w:rsidRPr="00624AA3" w:rsidRDefault="00385042" w:rsidP="00385042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624AA3">
        <w:rPr>
          <w:rFonts w:ascii="Arial" w:hAnsi="Arial" w:cs="Arial"/>
          <w:b/>
          <w:bCs/>
          <w:sz w:val="28"/>
          <w:szCs w:val="28"/>
          <w:u w:val="single"/>
        </w:rPr>
        <w:t>Reference list:</w:t>
      </w:r>
    </w:p>
    <w:p w14:paraId="4786D006" w14:textId="77777777" w:rsidR="00A945F7" w:rsidRPr="00385042" w:rsidRDefault="00A945F7" w:rsidP="00385042">
      <w:pPr>
        <w:spacing w:before="240" w:line="360" w:lineRule="auto"/>
        <w:rPr>
          <w:rFonts w:ascii="Arial" w:hAnsi="Arial" w:cs="Arial"/>
        </w:rPr>
      </w:pPr>
      <w:r w:rsidRPr="00385042">
        <w:rPr>
          <w:rFonts w:ascii="Arial" w:hAnsi="Arial" w:cs="Arial"/>
        </w:rPr>
        <w:t xml:space="preserve">British Educational Research Association [BERA] (2018) </w:t>
      </w:r>
      <w:r w:rsidRPr="00385042">
        <w:rPr>
          <w:rFonts w:ascii="Arial" w:hAnsi="Arial" w:cs="Arial"/>
          <w:i/>
          <w:iCs/>
        </w:rPr>
        <w:t>Ethical Guidelines for Educational Research,</w:t>
      </w:r>
      <w:r w:rsidRPr="00385042">
        <w:rPr>
          <w:rFonts w:ascii="Arial" w:hAnsi="Arial" w:cs="Arial"/>
        </w:rPr>
        <w:t xml:space="preserve"> 4th edn. London. Available at: https://www.bera.ac.uk/publication/ethical-guidelines-for-educational-research-2018-online [Accessed 27 March 2023]</w:t>
      </w:r>
    </w:p>
    <w:p w14:paraId="19E76454" w14:textId="1326C4B5" w:rsidR="00A945F7" w:rsidRDefault="00A945F7" w:rsidP="009D5206">
      <w:pPr>
        <w:spacing w:before="240" w:line="360" w:lineRule="auto"/>
        <w:rPr>
          <w:rFonts w:ascii="Arial" w:hAnsi="Arial" w:cs="Arial"/>
        </w:rPr>
      </w:pPr>
      <w:r w:rsidRPr="009D5206">
        <w:rPr>
          <w:rFonts w:ascii="Arial" w:hAnsi="Arial" w:cs="Arial"/>
        </w:rPr>
        <w:t xml:space="preserve">Desai, A. V., </w:t>
      </w:r>
      <w:r w:rsidR="00DE3735">
        <w:rPr>
          <w:rFonts w:ascii="Arial" w:hAnsi="Arial" w:cs="Arial"/>
        </w:rPr>
        <w:t>and</w:t>
      </w:r>
      <w:r w:rsidRPr="009D5206">
        <w:rPr>
          <w:rFonts w:ascii="Arial" w:hAnsi="Arial" w:cs="Arial"/>
        </w:rPr>
        <w:t xml:space="preserve"> Natarajan, N. (2016) Eco-schools and the sustainability paradigm. </w:t>
      </w:r>
      <w:r w:rsidRPr="009D5206">
        <w:rPr>
          <w:rFonts w:ascii="Arial" w:hAnsi="Arial" w:cs="Arial"/>
          <w:i/>
          <w:iCs/>
        </w:rPr>
        <w:t>Journal of Cleaner Production</w:t>
      </w:r>
      <w:r w:rsidRPr="009D5206">
        <w:rPr>
          <w:rFonts w:ascii="Arial" w:hAnsi="Arial" w:cs="Arial"/>
        </w:rPr>
        <w:t xml:space="preserve">, 114, </w:t>
      </w:r>
      <w:r>
        <w:rPr>
          <w:rFonts w:ascii="Arial" w:hAnsi="Arial" w:cs="Arial"/>
        </w:rPr>
        <w:t xml:space="preserve">pp. </w:t>
      </w:r>
      <w:r w:rsidRPr="009D5206">
        <w:rPr>
          <w:rFonts w:ascii="Arial" w:hAnsi="Arial" w:cs="Arial"/>
        </w:rPr>
        <w:t>23-32.</w:t>
      </w:r>
    </w:p>
    <w:p w14:paraId="5D009E71" w14:textId="77777777" w:rsidR="00A945F7" w:rsidRPr="00790C3C" w:rsidRDefault="00A945F7" w:rsidP="00790C3C">
      <w:pPr>
        <w:spacing w:before="240" w:line="360" w:lineRule="auto"/>
        <w:rPr>
          <w:rFonts w:ascii="Arial" w:hAnsi="Arial" w:cs="Arial"/>
        </w:rPr>
      </w:pPr>
      <w:r w:rsidRPr="00790C3C">
        <w:rPr>
          <w:rFonts w:ascii="Arial" w:hAnsi="Arial" w:cs="Arial"/>
        </w:rPr>
        <w:t xml:space="preserve">Donaldson, G (2015) </w:t>
      </w:r>
      <w:r w:rsidRPr="00790C3C">
        <w:rPr>
          <w:rFonts w:ascii="Arial" w:hAnsi="Arial" w:cs="Arial"/>
          <w:i/>
          <w:iCs/>
        </w:rPr>
        <w:t xml:space="preserve">Successful Futures: Independent Review of Curriculum and Assessment Arrangements in Wales. </w:t>
      </w:r>
      <w:r w:rsidRPr="00790C3C">
        <w:rPr>
          <w:rFonts w:ascii="Arial" w:hAnsi="Arial" w:cs="Arial"/>
        </w:rPr>
        <w:t xml:space="preserve">Available at: </w:t>
      </w:r>
      <w:r w:rsidRPr="00DC23D3">
        <w:rPr>
          <w:rFonts w:ascii="Arial" w:hAnsi="Arial" w:cs="Arial"/>
        </w:rPr>
        <w:t>https://gov.wales/sites/default/files/publications/2018-03/successful-futures.pdf</w:t>
      </w:r>
      <w:r w:rsidRPr="00790C3C">
        <w:rPr>
          <w:rFonts w:ascii="Arial" w:hAnsi="Arial" w:cs="Arial"/>
        </w:rPr>
        <w:t xml:space="preserve"> [Accessed 23 March 202</w:t>
      </w:r>
      <w:r>
        <w:rPr>
          <w:rFonts w:ascii="Arial" w:hAnsi="Arial" w:cs="Arial"/>
        </w:rPr>
        <w:t>3</w:t>
      </w:r>
      <w:r w:rsidRPr="00790C3C">
        <w:rPr>
          <w:rFonts w:ascii="Arial" w:hAnsi="Arial" w:cs="Arial"/>
        </w:rPr>
        <w:t>]</w:t>
      </w:r>
    </w:p>
    <w:p w14:paraId="7BCB2A2A" w14:textId="77777777" w:rsidR="00A945F7" w:rsidRDefault="00A945F7" w:rsidP="009A57C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Eco-Schools (2023) Available at: </w:t>
      </w:r>
      <w:r w:rsidRPr="007A4C24">
        <w:rPr>
          <w:rFonts w:ascii="Arial" w:hAnsi="Arial" w:cs="Arial"/>
        </w:rPr>
        <w:t>https://www.eco-schools.org.uk/</w:t>
      </w:r>
      <w:r>
        <w:rPr>
          <w:rFonts w:ascii="Arial" w:hAnsi="Arial" w:cs="Arial"/>
        </w:rPr>
        <w:t xml:space="preserve"> [Accessed 19 March 2023]</w:t>
      </w:r>
    </w:p>
    <w:p w14:paraId="3C1D9AA6" w14:textId="77777777" w:rsidR="00A945F7" w:rsidRDefault="00A945F7" w:rsidP="009A57C9">
      <w:pPr>
        <w:spacing w:before="240" w:line="360" w:lineRule="auto"/>
        <w:rPr>
          <w:rFonts w:ascii="Arial" w:hAnsi="Arial" w:cs="Arial"/>
        </w:rPr>
      </w:pPr>
      <w:r w:rsidRPr="00DC6F5F">
        <w:rPr>
          <w:rFonts w:ascii="Arial" w:hAnsi="Arial" w:cs="Arial"/>
        </w:rPr>
        <w:t>Environmental Protection (Single-use Plastic Products) (Wales) Bill (2019). Wales.</w:t>
      </w:r>
    </w:p>
    <w:p w14:paraId="56C2A2DA" w14:textId="77777777" w:rsidR="00A945F7" w:rsidRDefault="00A945F7" w:rsidP="009A57C9">
      <w:pPr>
        <w:spacing w:before="240" w:line="360" w:lineRule="auto"/>
        <w:rPr>
          <w:rFonts w:ascii="Arial" w:hAnsi="Arial" w:cs="Arial"/>
        </w:rPr>
      </w:pPr>
      <w:r w:rsidRPr="00385042">
        <w:rPr>
          <w:rFonts w:ascii="Arial" w:hAnsi="Arial" w:cs="Arial"/>
        </w:rPr>
        <w:t>Estyn (202</w:t>
      </w:r>
      <w:r w:rsidRPr="00385042">
        <w:rPr>
          <w:rFonts w:ascii="Arial" w:hAnsi="Arial" w:cs="Arial"/>
        </w:rPr>
        <w:t>2</w:t>
      </w:r>
      <w:r w:rsidRPr="00385042">
        <w:rPr>
          <w:rFonts w:ascii="Arial" w:hAnsi="Arial" w:cs="Arial"/>
        </w:rPr>
        <w:t xml:space="preserve">) </w:t>
      </w:r>
      <w:r w:rsidRPr="00385042">
        <w:rPr>
          <w:rFonts w:ascii="Arial" w:hAnsi="Arial" w:cs="Arial"/>
          <w:i/>
          <w:iCs/>
        </w:rPr>
        <w:t xml:space="preserve">Inspection report </w:t>
      </w:r>
      <w:r w:rsidRPr="00385042">
        <w:rPr>
          <w:rFonts w:ascii="Arial" w:hAnsi="Arial" w:cs="Arial"/>
          <w:i/>
          <w:iCs/>
          <w:color w:val="FFFFFF" w:themeColor="background1"/>
          <w:highlight w:val="black"/>
        </w:rPr>
        <w:t>________</w:t>
      </w:r>
      <w:r w:rsidRPr="00385042">
        <w:rPr>
          <w:rFonts w:ascii="Arial" w:hAnsi="Arial" w:cs="Arial"/>
          <w:i/>
          <w:iCs/>
        </w:rPr>
        <w:t xml:space="preserve"> </w:t>
      </w:r>
      <w:r w:rsidRPr="00385042">
        <w:rPr>
          <w:rFonts w:ascii="Arial" w:hAnsi="Arial" w:cs="Arial"/>
          <w:i/>
          <w:iCs/>
        </w:rPr>
        <w:t>Primary</w:t>
      </w:r>
      <w:r w:rsidRPr="00385042">
        <w:rPr>
          <w:rFonts w:ascii="Arial" w:hAnsi="Arial" w:cs="Arial"/>
          <w:i/>
          <w:iCs/>
        </w:rPr>
        <w:t xml:space="preserve"> School 202</w:t>
      </w:r>
      <w:r w:rsidRPr="00385042">
        <w:rPr>
          <w:rFonts w:ascii="Arial" w:hAnsi="Arial" w:cs="Arial"/>
          <w:i/>
          <w:iCs/>
        </w:rPr>
        <w:t>2</w:t>
      </w:r>
      <w:r w:rsidRPr="00385042">
        <w:rPr>
          <w:rFonts w:ascii="Arial" w:hAnsi="Arial" w:cs="Arial"/>
          <w:i/>
          <w:iCs/>
        </w:rPr>
        <w:t xml:space="preserve">. </w:t>
      </w:r>
      <w:r w:rsidRPr="00385042">
        <w:rPr>
          <w:rFonts w:ascii="Arial" w:hAnsi="Arial" w:cs="Arial"/>
        </w:rPr>
        <w:t>Wales: Estyn</w:t>
      </w:r>
      <w:r w:rsidRPr="00385042">
        <w:rPr>
          <w:rFonts w:ascii="Arial" w:hAnsi="Arial" w:cs="Arial"/>
        </w:rPr>
        <w:t>.</w:t>
      </w:r>
    </w:p>
    <w:p w14:paraId="03EE6927" w14:textId="77777777" w:rsidR="00A945F7" w:rsidRDefault="00A945F7" w:rsidP="009A57C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Foundation for Environmental Education (2023) Available at: </w:t>
      </w:r>
      <w:r w:rsidRPr="0065727C">
        <w:rPr>
          <w:rFonts w:ascii="Arial" w:hAnsi="Arial" w:cs="Arial"/>
        </w:rPr>
        <w:t>https://www.fee.global/</w:t>
      </w:r>
      <w:r>
        <w:rPr>
          <w:rFonts w:ascii="Arial" w:hAnsi="Arial" w:cs="Arial"/>
        </w:rPr>
        <w:t xml:space="preserve"> [Accessed 21 March 2023]</w:t>
      </w:r>
    </w:p>
    <w:p w14:paraId="6C44BC7B" w14:textId="7502FD72" w:rsidR="00A945F7" w:rsidRDefault="00A945F7" w:rsidP="009D5206">
      <w:pPr>
        <w:spacing w:before="240" w:line="360" w:lineRule="auto"/>
        <w:rPr>
          <w:rFonts w:ascii="Arial" w:hAnsi="Arial" w:cs="Arial"/>
        </w:rPr>
      </w:pPr>
      <w:r w:rsidRPr="009D5206">
        <w:rPr>
          <w:rFonts w:ascii="Arial" w:hAnsi="Arial" w:cs="Arial"/>
        </w:rPr>
        <w:t xml:space="preserve">Howie, N., </w:t>
      </w:r>
      <w:r w:rsidR="00DE3735">
        <w:rPr>
          <w:rFonts w:ascii="Arial" w:hAnsi="Arial" w:cs="Arial"/>
        </w:rPr>
        <w:t>and</w:t>
      </w:r>
      <w:r w:rsidRPr="009D5206">
        <w:rPr>
          <w:rFonts w:ascii="Arial" w:hAnsi="Arial" w:cs="Arial"/>
        </w:rPr>
        <w:t xml:space="preserve"> Fillary, N. (2018)</w:t>
      </w:r>
      <w:r>
        <w:rPr>
          <w:rFonts w:ascii="Arial" w:hAnsi="Arial" w:cs="Arial"/>
        </w:rPr>
        <w:t xml:space="preserve"> </w:t>
      </w:r>
      <w:r w:rsidRPr="009D5206">
        <w:rPr>
          <w:rFonts w:ascii="Arial" w:hAnsi="Arial" w:cs="Arial"/>
        </w:rPr>
        <w:t xml:space="preserve">Schools and communities: working together for sustainability. </w:t>
      </w:r>
      <w:r w:rsidRPr="009D5206">
        <w:rPr>
          <w:rFonts w:ascii="Arial" w:hAnsi="Arial" w:cs="Arial"/>
          <w:i/>
          <w:iCs/>
        </w:rPr>
        <w:t>Education in the North</w:t>
      </w:r>
      <w:r w:rsidRPr="009D5206">
        <w:rPr>
          <w:rFonts w:ascii="Arial" w:hAnsi="Arial" w:cs="Arial"/>
        </w:rPr>
        <w:t xml:space="preserve">, 25(1), </w:t>
      </w:r>
      <w:r>
        <w:rPr>
          <w:rFonts w:ascii="Arial" w:hAnsi="Arial" w:cs="Arial"/>
        </w:rPr>
        <w:t xml:space="preserve">pp. </w:t>
      </w:r>
      <w:r w:rsidRPr="009D5206">
        <w:rPr>
          <w:rFonts w:ascii="Arial" w:hAnsi="Arial" w:cs="Arial"/>
        </w:rPr>
        <w:t>32-42.</w:t>
      </w:r>
    </w:p>
    <w:p w14:paraId="23FFA72F" w14:textId="77777777" w:rsidR="00A945F7" w:rsidRDefault="00A945F7" w:rsidP="009A57C9">
      <w:pPr>
        <w:spacing w:before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Keep Wales Tidy (2023) Available at: </w:t>
      </w:r>
      <w:r w:rsidRPr="0052283A">
        <w:rPr>
          <w:rFonts w:ascii="Arial" w:hAnsi="Arial" w:cs="Arial"/>
        </w:rPr>
        <w:t>https://keepwalestidy.cymru/about-us/</w:t>
      </w:r>
      <w:r>
        <w:rPr>
          <w:rFonts w:ascii="Arial" w:hAnsi="Arial" w:cs="Arial"/>
        </w:rPr>
        <w:t xml:space="preserve"> [Accessed 20 March 2023]</w:t>
      </w:r>
    </w:p>
    <w:p w14:paraId="21BD6A27" w14:textId="77777777" w:rsidR="00A945F7" w:rsidRDefault="00A945F7" w:rsidP="009A57C9">
      <w:pPr>
        <w:spacing w:before="240" w:line="360" w:lineRule="auto"/>
        <w:rPr>
          <w:rFonts w:ascii="Arial" w:hAnsi="Arial" w:cs="Arial"/>
        </w:rPr>
      </w:pPr>
      <w:r w:rsidRPr="00752A17">
        <w:rPr>
          <w:rFonts w:ascii="Arial" w:hAnsi="Arial" w:cs="Arial"/>
        </w:rPr>
        <w:lastRenderedPageBreak/>
        <w:t xml:space="preserve">Sundblad, E.L. (2014). An evaluation of the effectiveness of eco-clubs in promoting environmental awareness and responsibility among secondary school students. Environmental Education Research, 20(5), </w:t>
      </w:r>
      <w:r>
        <w:rPr>
          <w:rFonts w:ascii="Arial" w:hAnsi="Arial" w:cs="Arial"/>
        </w:rPr>
        <w:t xml:space="preserve">pp. </w:t>
      </w:r>
      <w:r w:rsidRPr="00752A17">
        <w:rPr>
          <w:rFonts w:ascii="Arial" w:hAnsi="Arial" w:cs="Arial"/>
        </w:rPr>
        <w:t>671-687.</w:t>
      </w:r>
    </w:p>
    <w:p w14:paraId="7A9E16DB" w14:textId="77777777" w:rsidR="00A945F7" w:rsidRDefault="00A945F7" w:rsidP="009A57C9">
      <w:pPr>
        <w:spacing w:before="240" w:line="360" w:lineRule="auto"/>
        <w:rPr>
          <w:rFonts w:ascii="Arial" w:hAnsi="Arial" w:cs="Arial"/>
        </w:rPr>
      </w:pPr>
      <w:r w:rsidRPr="00675592">
        <w:rPr>
          <w:rFonts w:ascii="Arial" w:hAnsi="Arial" w:cs="Arial"/>
        </w:rPr>
        <w:t>Welsh Government (2019</w:t>
      </w:r>
      <w:r w:rsidRPr="00675592">
        <w:rPr>
          <w:rFonts w:ascii="Arial" w:hAnsi="Arial" w:cs="Arial"/>
          <w:i/>
          <w:iCs/>
        </w:rPr>
        <w:t>) Professional Teaching Standards.</w:t>
      </w:r>
      <w:r w:rsidRPr="00675592">
        <w:rPr>
          <w:rFonts w:ascii="Arial" w:hAnsi="Arial" w:cs="Arial"/>
        </w:rPr>
        <w:t xml:space="preserve"> Available at: https://hwb.gov.wales/api/storage/19bc948b-8a3f-41e0-944a-7bf2cadf7d18/professional-standards-for-teaching-and-leadership-interactive-pdf-for-pc.pdf [Accessed 2</w:t>
      </w:r>
      <w:r>
        <w:rPr>
          <w:rFonts w:ascii="Arial" w:hAnsi="Arial" w:cs="Arial"/>
        </w:rPr>
        <w:t>7</w:t>
      </w:r>
      <w:r w:rsidRPr="00675592">
        <w:rPr>
          <w:rFonts w:ascii="Arial" w:hAnsi="Arial" w:cs="Arial"/>
        </w:rPr>
        <w:t xml:space="preserve"> March 202</w:t>
      </w:r>
      <w:r>
        <w:rPr>
          <w:rFonts w:ascii="Arial" w:hAnsi="Arial" w:cs="Arial"/>
        </w:rPr>
        <w:t>3</w:t>
      </w:r>
      <w:r w:rsidRPr="00675592">
        <w:rPr>
          <w:rFonts w:ascii="Arial" w:hAnsi="Arial" w:cs="Arial"/>
        </w:rPr>
        <w:t>]</w:t>
      </w:r>
    </w:p>
    <w:sectPr w:rsidR="00A945F7" w:rsidSect="00820B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D5ED0" w14:textId="77777777" w:rsidR="00FD0173" w:rsidRDefault="00FD0173" w:rsidP="008E02B0">
      <w:r>
        <w:separator/>
      </w:r>
    </w:p>
  </w:endnote>
  <w:endnote w:type="continuationSeparator" w:id="0">
    <w:p w14:paraId="157465D7" w14:textId="77777777" w:rsidR="00FD0173" w:rsidRDefault="00FD0173" w:rsidP="008E0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ACE63" w14:textId="77777777" w:rsidR="004051BF" w:rsidRDefault="004051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529956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EC488E" w14:textId="6C3BEB1E" w:rsidR="004051BF" w:rsidRDefault="004051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A9AA61" w14:textId="77777777" w:rsidR="004051BF" w:rsidRDefault="004051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08648" w14:textId="77777777" w:rsidR="004051BF" w:rsidRDefault="004051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FC740" w14:textId="77777777" w:rsidR="00FD0173" w:rsidRDefault="00FD0173" w:rsidP="008E02B0">
      <w:r>
        <w:separator/>
      </w:r>
    </w:p>
  </w:footnote>
  <w:footnote w:type="continuationSeparator" w:id="0">
    <w:p w14:paraId="4E6C4DC8" w14:textId="77777777" w:rsidR="00FD0173" w:rsidRDefault="00FD0173" w:rsidP="008E0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BC38E" w14:textId="77777777" w:rsidR="004051BF" w:rsidRDefault="004051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39373" w14:textId="4A1658BE" w:rsidR="008E02B0" w:rsidRDefault="008E02B0">
    <w:pPr>
      <w:pStyle w:val="Header"/>
      <w:rPr>
        <w:rFonts w:ascii="Arial" w:hAnsi="Arial" w:cs="Arial"/>
      </w:rPr>
    </w:pPr>
    <w:r w:rsidRPr="008E02B0">
      <w:rPr>
        <w:rFonts w:ascii="Arial" w:hAnsi="Arial" w:cs="Arial"/>
      </w:rPr>
      <w:t>MODULE: ECAD7003</w:t>
    </w:r>
    <w:r w:rsidRPr="008E02B0">
      <w:rPr>
        <w:rFonts w:ascii="Arial" w:hAnsi="Arial" w:cs="Arial"/>
      </w:rPr>
      <w:tab/>
    </w:r>
    <w:r w:rsidRPr="008E02B0">
      <w:rPr>
        <w:rFonts w:ascii="Arial" w:hAnsi="Arial" w:cs="Arial"/>
      </w:rPr>
      <w:tab/>
      <w:t>STUDENT NUMBER: 2</w:t>
    </w:r>
    <w:r w:rsidR="00624AA3">
      <w:rPr>
        <w:rFonts w:ascii="Arial" w:hAnsi="Arial" w:cs="Arial"/>
      </w:rPr>
      <w:t>200195</w:t>
    </w:r>
  </w:p>
  <w:p w14:paraId="149ABCB7" w14:textId="1B0E00DC" w:rsidR="004E53CB" w:rsidRPr="008E02B0" w:rsidRDefault="004E53CB">
    <w:pPr>
      <w:pStyle w:val="Header"/>
      <w:rPr>
        <w:rFonts w:ascii="Arial" w:hAnsi="Arial" w:cs="Arial"/>
      </w:rPr>
    </w:pPr>
    <w:r>
      <w:rPr>
        <w:rFonts w:ascii="Arial" w:hAnsi="Arial" w:cs="Arial"/>
      </w:rPr>
      <w:t>Part 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BC88C" w14:textId="77777777" w:rsidR="004051BF" w:rsidRDefault="004051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10293"/>
    <w:multiLevelType w:val="hybridMultilevel"/>
    <w:tmpl w:val="5AFC0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E158A"/>
    <w:multiLevelType w:val="hybridMultilevel"/>
    <w:tmpl w:val="BC0C8F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B402C1"/>
    <w:multiLevelType w:val="hybridMultilevel"/>
    <w:tmpl w:val="79E4AB8C"/>
    <w:lvl w:ilvl="0" w:tplc="0809000F">
      <w:start w:val="1"/>
      <w:numFmt w:val="decimal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4C203F49"/>
    <w:multiLevelType w:val="hybridMultilevel"/>
    <w:tmpl w:val="79E4AB8C"/>
    <w:lvl w:ilvl="0" w:tplc="FFFFFFFF">
      <w:start w:val="1"/>
      <w:numFmt w:val="decimal"/>
      <w:lvlText w:val="%1.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514A4917"/>
    <w:multiLevelType w:val="hybridMultilevel"/>
    <w:tmpl w:val="558C5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8E2913"/>
    <w:multiLevelType w:val="hybridMultilevel"/>
    <w:tmpl w:val="4A087B5E"/>
    <w:lvl w:ilvl="0" w:tplc="8C82F958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6CB1042A"/>
    <w:multiLevelType w:val="hybridMultilevel"/>
    <w:tmpl w:val="1E3E8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934615">
    <w:abstractNumId w:val="4"/>
  </w:num>
  <w:num w:numId="2" w16cid:durableId="755244856">
    <w:abstractNumId w:val="0"/>
  </w:num>
  <w:num w:numId="3" w16cid:durableId="245040064">
    <w:abstractNumId w:val="6"/>
  </w:num>
  <w:num w:numId="4" w16cid:durableId="1912958654">
    <w:abstractNumId w:val="2"/>
  </w:num>
  <w:num w:numId="5" w16cid:durableId="1606225542">
    <w:abstractNumId w:val="1"/>
  </w:num>
  <w:num w:numId="6" w16cid:durableId="1962222735">
    <w:abstractNumId w:val="5"/>
  </w:num>
  <w:num w:numId="7" w16cid:durableId="3157679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D60"/>
    <w:rsid w:val="0000791A"/>
    <w:rsid w:val="000C384D"/>
    <w:rsid w:val="001718BD"/>
    <w:rsid w:val="00172A6B"/>
    <w:rsid w:val="002C1178"/>
    <w:rsid w:val="002F2C95"/>
    <w:rsid w:val="002F74E7"/>
    <w:rsid w:val="0037182A"/>
    <w:rsid w:val="00385042"/>
    <w:rsid w:val="004051BF"/>
    <w:rsid w:val="004132CE"/>
    <w:rsid w:val="004212AB"/>
    <w:rsid w:val="004A23B9"/>
    <w:rsid w:val="004D0D41"/>
    <w:rsid w:val="004D4189"/>
    <w:rsid w:val="004E53CB"/>
    <w:rsid w:val="00515631"/>
    <w:rsid w:val="0052283A"/>
    <w:rsid w:val="005308D5"/>
    <w:rsid w:val="00580FBE"/>
    <w:rsid w:val="005842B3"/>
    <w:rsid w:val="005D7D60"/>
    <w:rsid w:val="00624AA3"/>
    <w:rsid w:val="00630D8F"/>
    <w:rsid w:val="0065727C"/>
    <w:rsid w:val="00675592"/>
    <w:rsid w:val="006A1333"/>
    <w:rsid w:val="00706EB5"/>
    <w:rsid w:val="00726A63"/>
    <w:rsid w:val="00752A17"/>
    <w:rsid w:val="00790C3C"/>
    <w:rsid w:val="007A4C24"/>
    <w:rsid w:val="00820BBE"/>
    <w:rsid w:val="00841BED"/>
    <w:rsid w:val="008460BD"/>
    <w:rsid w:val="00870DC8"/>
    <w:rsid w:val="008D342D"/>
    <w:rsid w:val="008E02B0"/>
    <w:rsid w:val="009A50A2"/>
    <w:rsid w:val="009A57C9"/>
    <w:rsid w:val="009B1467"/>
    <w:rsid w:val="009D5206"/>
    <w:rsid w:val="00A11065"/>
    <w:rsid w:val="00A23C2A"/>
    <w:rsid w:val="00A322F2"/>
    <w:rsid w:val="00A400A7"/>
    <w:rsid w:val="00A945F7"/>
    <w:rsid w:val="00AB723C"/>
    <w:rsid w:val="00BC0FF8"/>
    <w:rsid w:val="00C466CA"/>
    <w:rsid w:val="00C92BF1"/>
    <w:rsid w:val="00CA13B7"/>
    <w:rsid w:val="00CA569B"/>
    <w:rsid w:val="00D01A84"/>
    <w:rsid w:val="00D4729E"/>
    <w:rsid w:val="00D92218"/>
    <w:rsid w:val="00DC23D3"/>
    <w:rsid w:val="00DC6F5F"/>
    <w:rsid w:val="00DE3735"/>
    <w:rsid w:val="00F04208"/>
    <w:rsid w:val="00F43CC0"/>
    <w:rsid w:val="00FD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C55FC"/>
  <w14:defaultImageDpi w14:val="32767"/>
  <w15:chartTrackingRefBased/>
  <w15:docId w15:val="{1CBF526A-B068-B44E-96D6-70BFB68AF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322F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7D6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D01A8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1A8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rsid w:val="00CA569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E02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2B0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E02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2B0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475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8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Brace</dc:creator>
  <cp:keywords/>
  <dc:description/>
  <cp:lastModifiedBy>Maddie</cp:lastModifiedBy>
  <cp:revision>36</cp:revision>
  <dcterms:created xsi:type="dcterms:W3CDTF">2023-04-16T19:19:00Z</dcterms:created>
  <dcterms:modified xsi:type="dcterms:W3CDTF">2023-04-17T19:14:00Z</dcterms:modified>
</cp:coreProperties>
</file>