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3232E8" w14:textId="07D7BCBC" w:rsidR="00075591" w:rsidRDefault="00075591"/>
    <w:p w14:paraId="7A703296" w14:textId="3D51B0D5" w:rsidR="00075591" w:rsidRDefault="00075591"/>
    <w:p w14:paraId="01F9BD77" w14:textId="64E628CA" w:rsidR="00075591" w:rsidRDefault="00075591"/>
    <w:p w14:paraId="44C13C77" w14:textId="77777777" w:rsidR="00631939" w:rsidRDefault="00631939" w:rsidP="00631939">
      <w:pPr>
        <w:jc w:val="center"/>
        <w:rPr>
          <w:b/>
          <w:sz w:val="32"/>
          <w:szCs w:val="32"/>
        </w:rPr>
      </w:pPr>
    </w:p>
    <w:p w14:paraId="6B6FBC01" w14:textId="77777777" w:rsidR="00631939" w:rsidRDefault="00631939" w:rsidP="00631939">
      <w:pPr>
        <w:jc w:val="center"/>
        <w:rPr>
          <w:b/>
          <w:sz w:val="32"/>
          <w:szCs w:val="32"/>
        </w:rPr>
      </w:pPr>
    </w:p>
    <w:p w14:paraId="7C797A27" w14:textId="77777777" w:rsidR="006625B0" w:rsidRDefault="006625B0" w:rsidP="00631939">
      <w:pPr>
        <w:jc w:val="center"/>
        <w:rPr>
          <w:b/>
          <w:sz w:val="40"/>
          <w:szCs w:val="40"/>
        </w:rPr>
      </w:pPr>
    </w:p>
    <w:p w14:paraId="6CB7ADD1" w14:textId="5EA1B3BE" w:rsidR="00075591" w:rsidRPr="002521C0" w:rsidRDefault="00631939" w:rsidP="00631939">
      <w:pPr>
        <w:jc w:val="center"/>
        <w:rPr>
          <w:b/>
          <w:sz w:val="40"/>
          <w:szCs w:val="40"/>
        </w:rPr>
      </w:pPr>
      <w:r w:rsidRPr="002521C0">
        <w:rPr>
          <w:b/>
          <w:sz w:val="40"/>
          <w:szCs w:val="40"/>
        </w:rPr>
        <w:t xml:space="preserve">The importance of family involvement in the </w:t>
      </w:r>
      <w:r w:rsidR="008355A3">
        <w:rPr>
          <w:b/>
          <w:sz w:val="40"/>
          <w:szCs w:val="40"/>
        </w:rPr>
        <w:t xml:space="preserve">day to day </w:t>
      </w:r>
      <w:r w:rsidRPr="002521C0">
        <w:rPr>
          <w:b/>
          <w:sz w:val="40"/>
          <w:szCs w:val="40"/>
        </w:rPr>
        <w:t>activit</w:t>
      </w:r>
      <w:r w:rsidR="008355A3">
        <w:rPr>
          <w:b/>
          <w:sz w:val="40"/>
          <w:szCs w:val="40"/>
        </w:rPr>
        <w:t>ies</w:t>
      </w:r>
      <w:r w:rsidRPr="002521C0">
        <w:rPr>
          <w:b/>
          <w:sz w:val="40"/>
          <w:szCs w:val="40"/>
        </w:rPr>
        <w:t xml:space="preserve"> of relatives living in</w:t>
      </w:r>
      <w:r w:rsidR="002521C0">
        <w:rPr>
          <w:b/>
          <w:sz w:val="40"/>
          <w:szCs w:val="40"/>
        </w:rPr>
        <w:t xml:space="preserve"> </w:t>
      </w:r>
      <w:r w:rsidRPr="002521C0">
        <w:rPr>
          <w:b/>
          <w:sz w:val="40"/>
          <w:szCs w:val="40"/>
        </w:rPr>
        <w:t xml:space="preserve">care </w:t>
      </w:r>
      <w:r w:rsidR="002521C0" w:rsidRPr="002521C0">
        <w:rPr>
          <w:b/>
          <w:sz w:val="40"/>
          <w:szCs w:val="40"/>
        </w:rPr>
        <w:t>home</w:t>
      </w:r>
    </w:p>
    <w:p w14:paraId="6323B081" w14:textId="5B502D37" w:rsidR="00075591" w:rsidRDefault="00075591">
      <w:pPr>
        <w:rPr>
          <w:sz w:val="40"/>
          <w:szCs w:val="40"/>
        </w:rPr>
      </w:pPr>
    </w:p>
    <w:p w14:paraId="2DE38B58" w14:textId="0D658C2F" w:rsidR="006625B0" w:rsidRDefault="006625B0">
      <w:pPr>
        <w:rPr>
          <w:sz w:val="40"/>
          <w:szCs w:val="40"/>
        </w:rPr>
      </w:pPr>
    </w:p>
    <w:p w14:paraId="0BBF990E" w14:textId="77777777" w:rsidR="006625B0" w:rsidRPr="002521C0" w:rsidRDefault="006625B0">
      <w:pPr>
        <w:rPr>
          <w:sz w:val="40"/>
          <w:szCs w:val="40"/>
        </w:rPr>
      </w:pPr>
    </w:p>
    <w:p w14:paraId="3DDDE2D6" w14:textId="04540C2E" w:rsidR="00075591" w:rsidRPr="002521C0" w:rsidRDefault="00075591">
      <w:pPr>
        <w:rPr>
          <w:sz w:val="40"/>
          <w:szCs w:val="40"/>
        </w:rPr>
      </w:pPr>
    </w:p>
    <w:p w14:paraId="4A72E710" w14:textId="77777777" w:rsidR="00075591" w:rsidRPr="002521C0" w:rsidRDefault="00075591" w:rsidP="004508B2">
      <w:pPr>
        <w:jc w:val="both"/>
        <w:rPr>
          <w:sz w:val="40"/>
          <w:szCs w:val="40"/>
        </w:rPr>
      </w:pPr>
      <w:r w:rsidRPr="002521C0">
        <w:rPr>
          <w:b/>
          <w:sz w:val="40"/>
          <w:szCs w:val="40"/>
        </w:rPr>
        <w:t>Student Name: Fatou Bah</w:t>
      </w:r>
    </w:p>
    <w:p w14:paraId="351730B9" w14:textId="72DC3481" w:rsidR="00075591" w:rsidRPr="002521C0" w:rsidRDefault="00075591" w:rsidP="004508B2">
      <w:pPr>
        <w:jc w:val="both"/>
        <w:rPr>
          <w:b/>
          <w:sz w:val="40"/>
          <w:szCs w:val="40"/>
        </w:rPr>
      </w:pPr>
      <w:r w:rsidRPr="002521C0">
        <w:rPr>
          <w:b/>
          <w:sz w:val="40"/>
          <w:szCs w:val="40"/>
        </w:rPr>
        <w:t>Student Number: 1805829</w:t>
      </w:r>
    </w:p>
    <w:p w14:paraId="1962D624" w14:textId="227FF1FB" w:rsidR="00075591" w:rsidRPr="002521C0" w:rsidRDefault="00075591" w:rsidP="004508B2">
      <w:pPr>
        <w:jc w:val="both"/>
        <w:rPr>
          <w:b/>
          <w:sz w:val="40"/>
          <w:szCs w:val="40"/>
        </w:rPr>
      </w:pPr>
      <w:r w:rsidRPr="002521C0">
        <w:rPr>
          <w:b/>
          <w:sz w:val="40"/>
          <w:szCs w:val="40"/>
        </w:rPr>
        <w:t>Module</w:t>
      </w:r>
      <w:r w:rsidR="004508B2">
        <w:rPr>
          <w:b/>
          <w:sz w:val="40"/>
          <w:szCs w:val="40"/>
        </w:rPr>
        <w:t xml:space="preserve"> </w:t>
      </w:r>
      <w:r w:rsidRPr="002521C0">
        <w:rPr>
          <w:b/>
          <w:sz w:val="40"/>
          <w:szCs w:val="40"/>
        </w:rPr>
        <w:t>Nam</w:t>
      </w:r>
      <w:r w:rsidR="004508B2">
        <w:rPr>
          <w:b/>
          <w:sz w:val="40"/>
          <w:szCs w:val="40"/>
        </w:rPr>
        <w:t>e</w:t>
      </w:r>
      <w:r w:rsidRPr="002521C0">
        <w:rPr>
          <w:b/>
          <w:sz w:val="40"/>
          <w:szCs w:val="40"/>
        </w:rPr>
        <w:t>:</w:t>
      </w:r>
      <w:r w:rsidR="004508B2">
        <w:rPr>
          <w:b/>
          <w:sz w:val="40"/>
          <w:szCs w:val="40"/>
        </w:rPr>
        <w:t xml:space="preserve"> Digital Skills and Research Method</w:t>
      </w:r>
    </w:p>
    <w:p w14:paraId="7FBDE948" w14:textId="4B54055C" w:rsidR="00075591" w:rsidRPr="002521C0" w:rsidRDefault="00075591" w:rsidP="004508B2">
      <w:pPr>
        <w:jc w:val="both"/>
        <w:rPr>
          <w:b/>
          <w:sz w:val="40"/>
          <w:szCs w:val="40"/>
        </w:rPr>
      </w:pPr>
      <w:r w:rsidRPr="002521C0">
        <w:rPr>
          <w:b/>
          <w:sz w:val="40"/>
          <w:szCs w:val="40"/>
        </w:rPr>
        <w:t xml:space="preserve">Module Number: </w:t>
      </w:r>
      <w:r w:rsidR="004508B2">
        <w:rPr>
          <w:b/>
          <w:sz w:val="40"/>
          <w:szCs w:val="40"/>
        </w:rPr>
        <w:t>BMSK4003</w:t>
      </w:r>
    </w:p>
    <w:p w14:paraId="33AB76ED" w14:textId="166087B9" w:rsidR="00075591" w:rsidRPr="002521C0" w:rsidRDefault="00075591" w:rsidP="004508B2">
      <w:pPr>
        <w:jc w:val="both"/>
        <w:rPr>
          <w:b/>
          <w:sz w:val="40"/>
          <w:szCs w:val="40"/>
        </w:rPr>
      </w:pPr>
      <w:r w:rsidRPr="002521C0">
        <w:rPr>
          <w:b/>
          <w:sz w:val="40"/>
          <w:szCs w:val="40"/>
        </w:rPr>
        <w:t>Module Lecturer:</w:t>
      </w:r>
      <w:r w:rsidR="004508B2">
        <w:rPr>
          <w:b/>
          <w:sz w:val="40"/>
          <w:szCs w:val="40"/>
        </w:rPr>
        <w:t xml:space="preserve"> </w:t>
      </w:r>
      <w:proofErr w:type="spellStart"/>
      <w:r w:rsidR="004508B2">
        <w:rPr>
          <w:b/>
          <w:sz w:val="40"/>
          <w:szCs w:val="40"/>
        </w:rPr>
        <w:t>Olusoye</w:t>
      </w:r>
      <w:proofErr w:type="spellEnd"/>
      <w:r w:rsidR="004508B2">
        <w:rPr>
          <w:b/>
          <w:sz w:val="40"/>
          <w:szCs w:val="40"/>
        </w:rPr>
        <w:t xml:space="preserve"> </w:t>
      </w:r>
      <w:proofErr w:type="spellStart"/>
      <w:r w:rsidR="004508B2">
        <w:rPr>
          <w:b/>
          <w:sz w:val="40"/>
          <w:szCs w:val="40"/>
        </w:rPr>
        <w:t>Ashye</w:t>
      </w:r>
      <w:proofErr w:type="spellEnd"/>
    </w:p>
    <w:p w14:paraId="2763EB6C" w14:textId="3F4B563E" w:rsidR="00075591" w:rsidRDefault="00075591"/>
    <w:p w14:paraId="4838515B" w14:textId="3395D8D1" w:rsidR="00075591" w:rsidRDefault="00075591"/>
    <w:p w14:paraId="16AB8BB7" w14:textId="4E1BB163" w:rsidR="00075591" w:rsidRDefault="00075591"/>
    <w:p w14:paraId="17710EDD" w14:textId="6753FD57" w:rsidR="00075591" w:rsidRDefault="00075591"/>
    <w:p w14:paraId="1C2AD045" w14:textId="31849C7E" w:rsidR="00075591" w:rsidRDefault="00075591"/>
    <w:p w14:paraId="477454CE" w14:textId="54E6442B" w:rsidR="00075591" w:rsidRDefault="00075591"/>
    <w:p w14:paraId="20D1FD97" w14:textId="32FA46C6" w:rsidR="00075591" w:rsidRDefault="00075591"/>
    <w:p w14:paraId="4679E741" w14:textId="4DA993D6" w:rsidR="00075591" w:rsidRDefault="00075591"/>
    <w:p w14:paraId="7D994FCE" w14:textId="459B99A4" w:rsidR="00075591" w:rsidRDefault="00075591"/>
    <w:p w14:paraId="7D61F0BB" w14:textId="315D3311" w:rsidR="00075591" w:rsidRDefault="00075591"/>
    <w:p w14:paraId="5F7CD3D6" w14:textId="52D7AF94" w:rsidR="00075591" w:rsidRDefault="00075591"/>
    <w:p w14:paraId="37779DC1" w14:textId="77777777" w:rsidR="00075591" w:rsidRDefault="00075591"/>
    <w:sdt>
      <w:sdtPr>
        <w:rPr>
          <w:rFonts w:asciiTheme="minorHAnsi" w:eastAsiaTheme="minorHAnsi" w:hAnsiTheme="minorHAnsi" w:cstheme="minorBidi"/>
          <w:color w:val="auto"/>
          <w:sz w:val="22"/>
          <w:szCs w:val="22"/>
          <w:lang w:val="en-GB"/>
        </w:rPr>
        <w:id w:val="-1223129497"/>
        <w:docPartObj>
          <w:docPartGallery w:val="Table of Contents"/>
          <w:docPartUnique/>
        </w:docPartObj>
      </w:sdtPr>
      <w:sdtEndPr>
        <w:rPr>
          <w:b/>
          <w:bCs/>
          <w:noProof/>
        </w:rPr>
      </w:sdtEndPr>
      <w:sdtContent>
        <w:p w14:paraId="5AEF2EE5" w14:textId="5E325D9E" w:rsidR="00075591" w:rsidRDefault="00075591">
          <w:pPr>
            <w:pStyle w:val="TOCHeading"/>
          </w:pPr>
          <w:r>
            <w:t>Table of Contents</w:t>
          </w:r>
        </w:p>
        <w:p w14:paraId="3370E2F2" w14:textId="7275B600" w:rsidR="009944D6" w:rsidRDefault="0007559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235387" w:history="1">
            <w:r w:rsidR="009944D6" w:rsidRPr="001C76F4">
              <w:rPr>
                <w:rStyle w:val="Hyperlink"/>
                <w:noProof/>
              </w:rPr>
              <w:t>Introduction</w:t>
            </w:r>
            <w:r w:rsidR="009944D6">
              <w:rPr>
                <w:noProof/>
                <w:webHidden/>
              </w:rPr>
              <w:tab/>
            </w:r>
            <w:r w:rsidR="009944D6">
              <w:rPr>
                <w:noProof/>
                <w:webHidden/>
              </w:rPr>
              <w:fldChar w:fldCharType="begin"/>
            </w:r>
            <w:r w:rsidR="009944D6">
              <w:rPr>
                <w:noProof/>
                <w:webHidden/>
              </w:rPr>
              <w:instrText xml:space="preserve"> PAGEREF _Toc6235387 \h </w:instrText>
            </w:r>
            <w:r w:rsidR="009944D6">
              <w:rPr>
                <w:noProof/>
                <w:webHidden/>
              </w:rPr>
            </w:r>
            <w:r w:rsidR="009944D6">
              <w:rPr>
                <w:noProof/>
                <w:webHidden/>
              </w:rPr>
              <w:fldChar w:fldCharType="separate"/>
            </w:r>
            <w:r w:rsidR="004825E6">
              <w:rPr>
                <w:noProof/>
                <w:webHidden/>
              </w:rPr>
              <w:t>3</w:t>
            </w:r>
            <w:r w:rsidR="009944D6">
              <w:rPr>
                <w:noProof/>
                <w:webHidden/>
              </w:rPr>
              <w:fldChar w:fldCharType="end"/>
            </w:r>
          </w:hyperlink>
        </w:p>
        <w:p w14:paraId="0CBF1B35" w14:textId="4121DE75" w:rsidR="009944D6" w:rsidRDefault="00AE2275" w:rsidP="00CA47D4">
          <w:pPr>
            <w:pStyle w:val="TOC2"/>
            <w:tabs>
              <w:tab w:val="right" w:leader="dot" w:pos="9016"/>
            </w:tabs>
            <w:ind w:left="0"/>
            <w:rPr>
              <w:noProof/>
            </w:rPr>
          </w:pPr>
          <w:hyperlink w:anchor="_Toc6235388" w:history="1">
            <w:r w:rsidR="009944D6" w:rsidRPr="001C76F4">
              <w:rPr>
                <w:rStyle w:val="Hyperlink"/>
                <w:rFonts w:eastAsia="Times New Roman"/>
                <w:noProof/>
              </w:rPr>
              <w:t>Literature Review</w:t>
            </w:r>
            <w:r w:rsidR="009944D6">
              <w:rPr>
                <w:noProof/>
                <w:webHidden/>
              </w:rPr>
              <w:tab/>
            </w:r>
            <w:r w:rsidR="009944D6">
              <w:rPr>
                <w:noProof/>
                <w:webHidden/>
              </w:rPr>
              <w:fldChar w:fldCharType="begin"/>
            </w:r>
            <w:r w:rsidR="009944D6">
              <w:rPr>
                <w:noProof/>
                <w:webHidden/>
              </w:rPr>
              <w:instrText xml:space="preserve"> PAGEREF _Toc6235388 \h </w:instrText>
            </w:r>
            <w:r w:rsidR="009944D6">
              <w:rPr>
                <w:noProof/>
                <w:webHidden/>
              </w:rPr>
            </w:r>
            <w:r w:rsidR="009944D6">
              <w:rPr>
                <w:noProof/>
                <w:webHidden/>
              </w:rPr>
              <w:fldChar w:fldCharType="separate"/>
            </w:r>
            <w:r w:rsidR="004825E6">
              <w:rPr>
                <w:noProof/>
                <w:webHidden/>
              </w:rPr>
              <w:t>3</w:t>
            </w:r>
            <w:r w:rsidR="009944D6">
              <w:rPr>
                <w:noProof/>
                <w:webHidden/>
              </w:rPr>
              <w:fldChar w:fldCharType="end"/>
            </w:r>
          </w:hyperlink>
        </w:p>
        <w:p w14:paraId="1A838A10" w14:textId="4A335EC0" w:rsidR="009944D6" w:rsidRDefault="00AE2275">
          <w:pPr>
            <w:pStyle w:val="TOC1"/>
            <w:tabs>
              <w:tab w:val="right" w:leader="dot" w:pos="9016"/>
            </w:tabs>
            <w:rPr>
              <w:rFonts w:eastAsiaTheme="minorEastAsia"/>
              <w:noProof/>
              <w:lang w:eastAsia="en-GB"/>
            </w:rPr>
          </w:pPr>
          <w:hyperlink w:anchor="_Toc6235389" w:history="1">
            <w:r w:rsidR="009944D6" w:rsidRPr="001C76F4">
              <w:rPr>
                <w:rStyle w:val="Hyperlink"/>
                <w:noProof/>
              </w:rPr>
              <w:t>Research Methodology</w:t>
            </w:r>
            <w:r w:rsidR="009944D6">
              <w:rPr>
                <w:noProof/>
                <w:webHidden/>
              </w:rPr>
              <w:tab/>
            </w:r>
            <w:r w:rsidR="009944D6">
              <w:rPr>
                <w:noProof/>
                <w:webHidden/>
              </w:rPr>
              <w:fldChar w:fldCharType="begin"/>
            </w:r>
            <w:r w:rsidR="009944D6">
              <w:rPr>
                <w:noProof/>
                <w:webHidden/>
              </w:rPr>
              <w:instrText xml:space="preserve"> PAGEREF _Toc6235389 \h </w:instrText>
            </w:r>
            <w:r w:rsidR="009944D6">
              <w:rPr>
                <w:noProof/>
                <w:webHidden/>
              </w:rPr>
            </w:r>
            <w:r w:rsidR="009944D6">
              <w:rPr>
                <w:noProof/>
                <w:webHidden/>
              </w:rPr>
              <w:fldChar w:fldCharType="separate"/>
            </w:r>
            <w:r w:rsidR="004825E6">
              <w:rPr>
                <w:noProof/>
                <w:webHidden/>
              </w:rPr>
              <w:t>4</w:t>
            </w:r>
            <w:r w:rsidR="009944D6">
              <w:rPr>
                <w:noProof/>
                <w:webHidden/>
              </w:rPr>
              <w:fldChar w:fldCharType="end"/>
            </w:r>
          </w:hyperlink>
        </w:p>
        <w:p w14:paraId="43543811" w14:textId="59918E4C" w:rsidR="009944D6" w:rsidRDefault="00AE2275">
          <w:pPr>
            <w:pStyle w:val="TOC2"/>
            <w:tabs>
              <w:tab w:val="right" w:leader="dot" w:pos="9016"/>
            </w:tabs>
            <w:rPr>
              <w:noProof/>
            </w:rPr>
          </w:pPr>
          <w:hyperlink w:anchor="_Toc6235390" w:history="1">
            <w:r w:rsidR="009944D6" w:rsidRPr="001C76F4">
              <w:rPr>
                <w:rStyle w:val="Hyperlink"/>
                <w:noProof/>
              </w:rPr>
              <w:t>Quantitative Data Method</w:t>
            </w:r>
            <w:r w:rsidR="009944D6">
              <w:rPr>
                <w:noProof/>
                <w:webHidden/>
              </w:rPr>
              <w:tab/>
            </w:r>
            <w:r w:rsidR="009944D6">
              <w:rPr>
                <w:noProof/>
                <w:webHidden/>
              </w:rPr>
              <w:fldChar w:fldCharType="begin"/>
            </w:r>
            <w:r w:rsidR="009944D6">
              <w:rPr>
                <w:noProof/>
                <w:webHidden/>
              </w:rPr>
              <w:instrText xml:space="preserve"> PAGEREF _Toc6235390 \h </w:instrText>
            </w:r>
            <w:r w:rsidR="009944D6">
              <w:rPr>
                <w:noProof/>
                <w:webHidden/>
              </w:rPr>
            </w:r>
            <w:r w:rsidR="009944D6">
              <w:rPr>
                <w:noProof/>
                <w:webHidden/>
              </w:rPr>
              <w:fldChar w:fldCharType="separate"/>
            </w:r>
            <w:r w:rsidR="004825E6">
              <w:rPr>
                <w:noProof/>
                <w:webHidden/>
              </w:rPr>
              <w:t>4</w:t>
            </w:r>
            <w:r w:rsidR="009944D6">
              <w:rPr>
                <w:noProof/>
                <w:webHidden/>
              </w:rPr>
              <w:fldChar w:fldCharType="end"/>
            </w:r>
          </w:hyperlink>
        </w:p>
        <w:p w14:paraId="10F7BD1E" w14:textId="3305826D" w:rsidR="009944D6" w:rsidRDefault="00AE2275">
          <w:pPr>
            <w:pStyle w:val="TOC2"/>
            <w:tabs>
              <w:tab w:val="right" w:leader="dot" w:pos="9016"/>
            </w:tabs>
            <w:rPr>
              <w:noProof/>
            </w:rPr>
          </w:pPr>
          <w:hyperlink w:anchor="_Toc6235391" w:history="1">
            <w:r w:rsidR="009944D6" w:rsidRPr="001C76F4">
              <w:rPr>
                <w:rStyle w:val="Hyperlink"/>
                <w:noProof/>
              </w:rPr>
              <w:t>Qualitative Data Method</w:t>
            </w:r>
            <w:r w:rsidR="009944D6">
              <w:rPr>
                <w:noProof/>
                <w:webHidden/>
              </w:rPr>
              <w:tab/>
            </w:r>
            <w:r w:rsidR="009944D6">
              <w:rPr>
                <w:noProof/>
                <w:webHidden/>
              </w:rPr>
              <w:fldChar w:fldCharType="begin"/>
            </w:r>
            <w:r w:rsidR="009944D6">
              <w:rPr>
                <w:noProof/>
                <w:webHidden/>
              </w:rPr>
              <w:instrText xml:space="preserve"> PAGEREF _Toc6235391 \h </w:instrText>
            </w:r>
            <w:r w:rsidR="009944D6">
              <w:rPr>
                <w:noProof/>
                <w:webHidden/>
              </w:rPr>
            </w:r>
            <w:r w:rsidR="009944D6">
              <w:rPr>
                <w:noProof/>
                <w:webHidden/>
              </w:rPr>
              <w:fldChar w:fldCharType="separate"/>
            </w:r>
            <w:r w:rsidR="004825E6">
              <w:rPr>
                <w:noProof/>
                <w:webHidden/>
              </w:rPr>
              <w:t>4</w:t>
            </w:r>
            <w:r w:rsidR="009944D6">
              <w:rPr>
                <w:noProof/>
                <w:webHidden/>
              </w:rPr>
              <w:fldChar w:fldCharType="end"/>
            </w:r>
          </w:hyperlink>
        </w:p>
        <w:p w14:paraId="0B1EF2AE" w14:textId="52C48715" w:rsidR="009944D6" w:rsidRDefault="00AE2275">
          <w:pPr>
            <w:pStyle w:val="TOC1"/>
            <w:tabs>
              <w:tab w:val="right" w:leader="dot" w:pos="9016"/>
            </w:tabs>
            <w:rPr>
              <w:rFonts w:eastAsiaTheme="minorEastAsia"/>
              <w:noProof/>
              <w:lang w:eastAsia="en-GB"/>
            </w:rPr>
          </w:pPr>
          <w:hyperlink w:anchor="_Toc6235392" w:history="1">
            <w:r w:rsidR="009944D6" w:rsidRPr="001C76F4">
              <w:rPr>
                <w:rStyle w:val="Hyperlink"/>
                <w:noProof/>
              </w:rPr>
              <w:t>Population</w:t>
            </w:r>
            <w:r w:rsidR="009944D6">
              <w:rPr>
                <w:noProof/>
                <w:webHidden/>
              </w:rPr>
              <w:tab/>
            </w:r>
            <w:r w:rsidR="009944D6">
              <w:rPr>
                <w:noProof/>
                <w:webHidden/>
              </w:rPr>
              <w:fldChar w:fldCharType="begin"/>
            </w:r>
            <w:r w:rsidR="009944D6">
              <w:rPr>
                <w:noProof/>
                <w:webHidden/>
              </w:rPr>
              <w:instrText xml:space="preserve"> PAGEREF _Toc6235392 \h </w:instrText>
            </w:r>
            <w:r w:rsidR="009944D6">
              <w:rPr>
                <w:noProof/>
                <w:webHidden/>
              </w:rPr>
            </w:r>
            <w:r w:rsidR="009944D6">
              <w:rPr>
                <w:noProof/>
                <w:webHidden/>
              </w:rPr>
              <w:fldChar w:fldCharType="separate"/>
            </w:r>
            <w:r w:rsidR="004825E6">
              <w:rPr>
                <w:noProof/>
                <w:webHidden/>
              </w:rPr>
              <w:t>5</w:t>
            </w:r>
            <w:r w:rsidR="009944D6">
              <w:rPr>
                <w:noProof/>
                <w:webHidden/>
              </w:rPr>
              <w:fldChar w:fldCharType="end"/>
            </w:r>
          </w:hyperlink>
        </w:p>
        <w:p w14:paraId="3D50BB54" w14:textId="4746CDE6" w:rsidR="009944D6" w:rsidRDefault="00AE2275">
          <w:pPr>
            <w:pStyle w:val="TOC2"/>
            <w:tabs>
              <w:tab w:val="right" w:leader="dot" w:pos="9016"/>
            </w:tabs>
            <w:rPr>
              <w:noProof/>
            </w:rPr>
          </w:pPr>
          <w:hyperlink w:anchor="_Toc6235393" w:history="1">
            <w:r w:rsidR="009944D6" w:rsidRPr="001C76F4">
              <w:rPr>
                <w:rStyle w:val="Hyperlink"/>
                <w:noProof/>
              </w:rPr>
              <w:t>Sample</w:t>
            </w:r>
            <w:r w:rsidR="009944D6">
              <w:rPr>
                <w:noProof/>
                <w:webHidden/>
              </w:rPr>
              <w:tab/>
            </w:r>
            <w:r w:rsidR="009944D6">
              <w:rPr>
                <w:noProof/>
                <w:webHidden/>
              </w:rPr>
              <w:fldChar w:fldCharType="begin"/>
            </w:r>
            <w:r w:rsidR="009944D6">
              <w:rPr>
                <w:noProof/>
                <w:webHidden/>
              </w:rPr>
              <w:instrText xml:space="preserve"> PAGEREF _Toc6235393 \h </w:instrText>
            </w:r>
            <w:r w:rsidR="009944D6">
              <w:rPr>
                <w:noProof/>
                <w:webHidden/>
              </w:rPr>
            </w:r>
            <w:r w:rsidR="009944D6">
              <w:rPr>
                <w:noProof/>
                <w:webHidden/>
              </w:rPr>
              <w:fldChar w:fldCharType="separate"/>
            </w:r>
            <w:r w:rsidR="004825E6">
              <w:rPr>
                <w:noProof/>
                <w:webHidden/>
              </w:rPr>
              <w:t>5</w:t>
            </w:r>
            <w:r w:rsidR="009944D6">
              <w:rPr>
                <w:noProof/>
                <w:webHidden/>
              </w:rPr>
              <w:fldChar w:fldCharType="end"/>
            </w:r>
          </w:hyperlink>
        </w:p>
        <w:p w14:paraId="5D2F4F3E" w14:textId="2EE08E1F" w:rsidR="009944D6" w:rsidRDefault="00AE2275">
          <w:pPr>
            <w:pStyle w:val="TOC2"/>
            <w:tabs>
              <w:tab w:val="right" w:leader="dot" w:pos="9016"/>
            </w:tabs>
            <w:rPr>
              <w:noProof/>
            </w:rPr>
          </w:pPr>
          <w:hyperlink w:anchor="_Toc6235394" w:history="1">
            <w:r w:rsidR="009944D6" w:rsidRPr="001C76F4">
              <w:rPr>
                <w:rStyle w:val="Hyperlink"/>
                <w:noProof/>
              </w:rPr>
              <w:t>Sample size</w:t>
            </w:r>
            <w:r w:rsidR="009944D6">
              <w:rPr>
                <w:noProof/>
                <w:webHidden/>
              </w:rPr>
              <w:tab/>
            </w:r>
            <w:r w:rsidR="009944D6">
              <w:rPr>
                <w:noProof/>
                <w:webHidden/>
              </w:rPr>
              <w:fldChar w:fldCharType="begin"/>
            </w:r>
            <w:r w:rsidR="009944D6">
              <w:rPr>
                <w:noProof/>
                <w:webHidden/>
              </w:rPr>
              <w:instrText xml:space="preserve"> PAGEREF _Toc6235394 \h </w:instrText>
            </w:r>
            <w:r w:rsidR="009944D6">
              <w:rPr>
                <w:noProof/>
                <w:webHidden/>
              </w:rPr>
            </w:r>
            <w:r w:rsidR="009944D6">
              <w:rPr>
                <w:noProof/>
                <w:webHidden/>
              </w:rPr>
              <w:fldChar w:fldCharType="separate"/>
            </w:r>
            <w:r w:rsidR="004825E6">
              <w:rPr>
                <w:noProof/>
                <w:webHidden/>
              </w:rPr>
              <w:t>5</w:t>
            </w:r>
            <w:r w:rsidR="009944D6">
              <w:rPr>
                <w:noProof/>
                <w:webHidden/>
              </w:rPr>
              <w:fldChar w:fldCharType="end"/>
            </w:r>
          </w:hyperlink>
        </w:p>
        <w:p w14:paraId="7AFFF388" w14:textId="19D24280" w:rsidR="009944D6" w:rsidRDefault="00AE2275">
          <w:pPr>
            <w:pStyle w:val="TOC1"/>
            <w:tabs>
              <w:tab w:val="right" w:leader="dot" w:pos="9016"/>
            </w:tabs>
            <w:rPr>
              <w:rFonts w:eastAsiaTheme="minorEastAsia"/>
              <w:noProof/>
              <w:lang w:eastAsia="en-GB"/>
            </w:rPr>
          </w:pPr>
          <w:hyperlink w:anchor="_Toc6235395" w:history="1">
            <w:r w:rsidR="009944D6" w:rsidRPr="001C76F4">
              <w:rPr>
                <w:rStyle w:val="Hyperlink"/>
                <w:noProof/>
              </w:rPr>
              <w:t>Findings, Analysis and Discussion</w:t>
            </w:r>
            <w:r w:rsidR="009944D6">
              <w:rPr>
                <w:noProof/>
                <w:webHidden/>
              </w:rPr>
              <w:tab/>
            </w:r>
            <w:r w:rsidR="009944D6">
              <w:rPr>
                <w:noProof/>
                <w:webHidden/>
              </w:rPr>
              <w:fldChar w:fldCharType="begin"/>
            </w:r>
            <w:r w:rsidR="009944D6">
              <w:rPr>
                <w:noProof/>
                <w:webHidden/>
              </w:rPr>
              <w:instrText xml:space="preserve"> PAGEREF _Toc6235395 \h </w:instrText>
            </w:r>
            <w:r w:rsidR="009944D6">
              <w:rPr>
                <w:noProof/>
                <w:webHidden/>
              </w:rPr>
            </w:r>
            <w:r w:rsidR="009944D6">
              <w:rPr>
                <w:noProof/>
                <w:webHidden/>
              </w:rPr>
              <w:fldChar w:fldCharType="separate"/>
            </w:r>
            <w:r w:rsidR="004825E6">
              <w:rPr>
                <w:noProof/>
                <w:webHidden/>
              </w:rPr>
              <w:t>5</w:t>
            </w:r>
            <w:r w:rsidR="009944D6">
              <w:rPr>
                <w:noProof/>
                <w:webHidden/>
              </w:rPr>
              <w:fldChar w:fldCharType="end"/>
            </w:r>
          </w:hyperlink>
        </w:p>
        <w:p w14:paraId="482EABD5" w14:textId="103AC017" w:rsidR="009944D6" w:rsidRDefault="00AE2275">
          <w:pPr>
            <w:pStyle w:val="TOC1"/>
            <w:tabs>
              <w:tab w:val="right" w:leader="dot" w:pos="9016"/>
            </w:tabs>
            <w:rPr>
              <w:rFonts w:eastAsiaTheme="minorEastAsia"/>
              <w:noProof/>
              <w:lang w:eastAsia="en-GB"/>
            </w:rPr>
          </w:pPr>
          <w:hyperlink w:anchor="_Toc6235396" w:history="1">
            <w:r w:rsidR="009944D6" w:rsidRPr="001C76F4">
              <w:rPr>
                <w:rStyle w:val="Hyperlink"/>
                <w:noProof/>
              </w:rPr>
              <w:t>Conclusion</w:t>
            </w:r>
            <w:r w:rsidR="00CA47D4">
              <w:rPr>
                <w:rStyle w:val="Hyperlink"/>
                <w:noProof/>
              </w:rPr>
              <w:t xml:space="preserve"> &amp; Recommendation</w:t>
            </w:r>
            <w:r w:rsidR="009944D6">
              <w:rPr>
                <w:noProof/>
                <w:webHidden/>
              </w:rPr>
              <w:tab/>
            </w:r>
            <w:r w:rsidR="009944D6">
              <w:rPr>
                <w:noProof/>
                <w:webHidden/>
              </w:rPr>
              <w:fldChar w:fldCharType="begin"/>
            </w:r>
            <w:r w:rsidR="009944D6">
              <w:rPr>
                <w:noProof/>
                <w:webHidden/>
              </w:rPr>
              <w:instrText xml:space="preserve"> PAGEREF _Toc6235396 \h </w:instrText>
            </w:r>
            <w:r w:rsidR="009944D6">
              <w:rPr>
                <w:noProof/>
                <w:webHidden/>
              </w:rPr>
            </w:r>
            <w:r w:rsidR="009944D6">
              <w:rPr>
                <w:noProof/>
                <w:webHidden/>
              </w:rPr>
              <w:fldChar w:fldCharType="separate"/>
            </w:r>
            <w:r w:rsidR="004825E6">
              <w:rPr>
                <w:noProof/>
                <w:webHidden/>
              </w:rPr>
              <w:t>8</w:t>
            </w:r>
            <w:r w:rsidR="009944D6">
              <w:rPr>
                <w:noProof/>
                <w:webHidden/>
              </w:rPr>
              <w:fldChar w:fldCharType="end"/>
            </w:r>
          </w:hyperlink>
        </w:p>
        <w:p w14:paraId="4182D4EF" w14:textId="16B19F21" w:rsidR="009944D6" w:rsidRDefault="00AE2275">
          <w:pPr>
            <w:pStyle w:val="TOC1"/>
            <w:tabs>
              <w:tab w:val="right" w:leader="dot" w:pos="9016"/>
            </w:tabs>
            <w:rPr>
              <w:rFonts w:eastAsiaTheme="minorEastAsia"/>
              <w:noProof/>
              <w:lang w:eastAsia="en-GB"/>
            </w:rPr>
          </w:pPr>
          <w:hyperlink w:anchor="_Toc6235397" w:history="1">
            <w:r w:rsidR="00CA47D4">
              <w:rPr>
                <w:rStyle w:val="Hyperlink"/>
                <w:noProof/>
              </w:rPr>
              <w:t>Rerference</w:t>
            </w:r>
            <w:r w:rsidR="009944D6">
              <w:rPr>
                <w:noProof/>
                <w:webHidden/>
              </w:rPr>
              <w:tab/>
            </w:r>
            <w:r w:rsidR="009944D6">
              <w:rPr>
                <w:noProof/>
                <w:webHidden/>
              </w:rPr>
              <w:fldChar w:fldCharType="begin"/>
            </w:r>
            <w:r w:rsidR="009944D6">
              <w:rPr>
                <w:noProof/>
                <w:webHidden/>
              </w:rPr>
              <w:instrText xml:space="preserve"> PAGEREF _Toc6235397 \h </w:instrText>
            </w:r>
            <w:r w:rsidR="009944D6">
              <w:rPr>
                <w:noProof/>
                <w:webHidden/>
              </w:rPr>
            </w:r>
            <w:r w:rsidR="009944D6">
              <w:rPr>
                <w:noProof/>
                <w:webHidden/>
              </w:rPr>
              <w:fldChar w:fldCharType="separate"/>
            </w:r>
            <w:r w:rsidR="004825E6">
              <w:rPr>
                <w:noProof/>
                <w:webHidden/>
              </w:rPr>
              <w:t>8</w:t>
            </w:r>
            <w:r w:rsidR="009944D6">
              <w:rPr>
                <w:noProof/>
                <w:webHidden/>
              </w:rPr>
              <w:fldChar w:fldCharType="end"/>
            </w:r>
          </w:hyperlink>
        </w:p>
        <w:p w14:paraId="532FA466" w14:textId="68A58DDE" w:rsidR="009944D6" w:rsidRDefault="00AE2275">
          <w:pPr>
            <w:pStyle w:val="TOC2"/>
            <w:tabs>
              <w:tab w:val="right" w:leader="dot" w:pos="9016"/>
            </w:tabs>
            <w:rPr>
              <w:noProof/>
            </w:rPr>
          </w:pPr>
          <w:hyperlink w:anchor="_Toc6235398" w:history="1">
            <w:r w:rsidR="009944D6" w:rsidRPr="001C76F4">
              <w:rPr>
                <w:rStyle w:val="Hyperlink"/>
                <w:noProof/>
              </w:rPr>
              <w:t>Appendix 1</w:t>
            </w:r>
            <w:r w:rsidR="009944D6">
              <w:rPr>
                <w:noProof/>
                <w:webHidden/>
              </w:rPr>
              <w:tab/>
            </w:r>
            <w:r w:rsidR="009944D6">
              <w:rPr>
                <w:noProof/>
                <w:webHidden/>
              </w:rPr>
              <w:fldChar w:fldCharType="begin"/>
            </w:r>
            <w:r w:rsidR="009944D6">
              <w:rPr>
                <w:noProof/>
                <w:webHidden/>
              </w:rPr>
              <w:instrText xml:space="preserve"> PAGEREF _Toc6235398 \h </w:instrText>
            </w:r>
            <w:r w:rsidR="009944D6">
              <w:rPr>
                <w:noProof/>
                <w:webHidden/>
              </w:rPr>
            </w:r>
            <w:r w:rsidR="009944D6">
              <w:rPr>
                <w:noProof/>
                <w:webHidden/>
              </w:rPr>
              <w:fldChar w:fldCharType="separate"/>
            </w:r>
            <w:r w:rsidR="004825E6">
              <w:rPr>
                <w:noProof/>
                <w:webHidden/>
              </w:rPr>
              <w:t>8</w:t>
            </w:r>
            <w:r w:rsidR="009944D6">
              <w:rPr>
                <w:noProof/>
                <w:webHidden/>
              </w:rPr>
              <w:fldChar w:fldCharType="end"/>
            </w:r>
          </w:hyperlink>
        </w:p>
        <w:p w14:paraId="65C2B325" w14:textId="59F9A9D1" w:rsidR="009944D6" w:rsidRDefault="00AE2275">
          <w:pPr>
            <w:pStyle w:val="TOC2"/>
            <w:tabs>
              <w:tab w:val="right" w:leader="dot" w:pos="9016"/>
            </w:tabs>
            <w:rPr>
              <w:noProof/>
            </w:rPr>
          </w:pPr>
          <w:hyperlink w:anchor="_Toc6235399" w:history="1">
            <w:r w:rsidR="009944D6" w:rsidRPr="001C76F4">
              <w:rPr>
                <w:rStyle w:val="Hyperlink"/>
                <w:noProof/>
              </w:rPr>
              <w:t>Appendix 2</w:t>
            </w:r>
            <w:r w:rsidR="009944D6">
              <w:rPr>
                <w:noProof/>
                <w:webHidden/>
              </w:rPr>
              <w:tab/>
            </w:r>
            <w:r w:rsidR="009944D6">
              <w:rPr>
                <w:noProof/>
                <w:webHidden/>
              </w:rPr>
              <w:fldChar w:fldCharType="begin"/>
            </w:r>
            <w:r w:rsidR="009944D6">
              <w:rPr>
                <w:noProof/>
                <w:webHidden/>
              </w:rPr>
              <w:instrText xml:space="preserve"> PAGEREF _Toc6235399 \h </w:instrText>
            </w:r>
            <w:r w:rsidR="009944D6">
              <w:rPr>
                <w:noProof/>
                <w:webHidden/>
              </w:rPr>
            </w:r>
            <w:r w:rsidR="009944D6">
              <w:rPr>
                <w:noProof/>
                <w:webHidden/>
              </w:rPr>
              <w:fldChar w:fldCharType="separate"/>
            </w:r>
            <w:r w:rsidR="004825E6">
              <w:rPr>
                <w:noProof/>
                <w:webHidden/>
              </w:rPr>
              <w:t>8</w:t>
            </w:r>
            <w:r w:rsidR="009944D6">
              <w:rPr>
                <w:noProof/>
                <w:webHidden/>
              </w:rPr>
              <w:fldChar w:fldCharType="end"/>
            </w:r>
          </w:hyperlink>
        </w:p>
        <w:p w14:paraId="24E6F02B" w14:textId="18C407EE" w:rsidR="00075591" w:rsidRDefault="00075591">
          <w:r>
            <w:rPr>
              <w:b/>
              <w:bCs/>
              <w:noProof/>
            </w:rPr>
            <w:fldChar w:fldCharType="end"/>
          </w:r>
        </w:p>
      </w:sdtContent>
    </w:sdt>
    <w:p w14:paraId="3B2C16FC" w14:textId="257A88F5" w:rsidR="00075591" w:rsidRDefault="00075591"/>
    <w:p w14:paraId="68E4D673" w14:textId="2E03E381" w:rsidR="00075591" w:rsidRDefault="00075591"/>
    <w:p w14:paraId="663B8AA7" w14:textId="15430AC1" w:rsidR="00075591" w:rsidRDefault="00075591"/>
    <w:p w14:paraId="480038AC" w14:textId="7A28E67E" w:rsidR="00075591" w:rsidRDefault="00075591"/>
    <w:p w14:paraId="0E1F58AD" w14:textId="6399A3B6" w:rsidR="00075591" w:rsidRDefault="00075591"/>
    <w:p w14:paraId="182A662B" w14:textId="2928740A" w:rsidR="00075591" w:rsidRPr="00CA47D4" w:rsidRDefault="00CA47D4">
      <w:pPr>
        <w:rPr>
          <w:b/>
          <w:sz w:val="32"/>
          <w:szCs w:val="32"/>
        </w:rPr>
      </w:pPr>
      <w:r w:rsidRPr="00CA47D4">
        <w:rPr>
          <w:b/>
          <w:sz w:val="32"/>
          <w:szCs w:val="32"/>
        </w:rPr>
        <w:t>Abstract</w:t>
      </w:r>
    </w:p>
    <w:p w14:paraId="0FF87888" w14:textId="153ABA98" w:rsidR="00CA47D4" w:rsidRDefault="00CA47D4">
      <w:r>
        <w:t>Th</w:t>
      </w:r>
      <w:r w:rsidR="000461BC">
        <w:t>is</w:t>
      </w:r>
      <w:r>
        <w:t xml:space="preserve"> study </w:t>
      </w:r>
      <w:r w:rsidR="000461BC">
        <w:t>models the importance of family member</w:t>
      </w:r>
      <w:r w:rsidR="00157FF3">
        <w:t>s involvement</w:t>
      </w:r>
      <w:r w:rsidR="000461BC">
        <w:t xml:space="preserve"> to residence living in a care home, using a sample of </w:t>
      </w:r>
      <w:r w:rsidR="00B60D36">
        <w:t xml:space="preserve">55 people that are one way or the other involve with residence in a care home. Results shows that without family members involvement it will be difficult for the residence to be provided the best care </w:t>
      </w:r>
      <w:r w:rsidR="00A35D0B">
        <w:t>service. In other to maintain the dignity and wellbeing of the residence and encouragement of living their life to the fullest</w:t>
      </w:r>
      <w:r w:rsidR="002C4429">
        <w:t xml:space="preserve"> families need to be involved. </w:t>
      </w:r>
    </w:p>
    <w:p w14:paraId="0027CF5C" w14:textId="220CE0F2" w:rsidR="00075591" w:rsidRDefault="00F500DA">
      <w:r w:rsidRPr="00F500DA">
        <w:rPr>
          <w:b/>
        </w:rPr>
        <w:t>Keywords:</w:t>
      </w:r>
      <w:r>
        <w:t xml:space="preserve"> Family, Residence, Care Homes, Nurses and carers</w:t>
      </w:r>
    </w:p>
    <w:p w14:paraId="575BEFF1" w14:textId="7D10D070" w:rsidR="00075591" w:rsidRDefault="00075591"/>
    <w:p w14:paraId="09194D94" w14:textId="2AC1E808" w:rsidR="00075591" w:rsidRDefault="00075591"/>
    <w:p w14:paraId="0CB1E20B" w14:textId="1F398A8D" w:rsidR="00075591" w:rsidRDefault="00075591"/>
    <w:p w14:paraId="30E15A31" w14:textId="77777777" w:rsidR="00075591" w:rsidRDefault="00075591"/>
    <w:p w14:paraId="6181E1FF" w14:textId="77777777" w:rsidR="00A02335" w:rsidRDefault="00A02335"/>
    <w:p w14:paraId="7F988614" w14:textId="33DC684F" w:rsidR="00A02335" w:rsidRDefault="00A02335" w:rsidP="00A86254">
      <w:pPr>
        <w:pStyle w:val="Heading1"/>
        <w:numPr>
          <w:ilvl w:val="0"/>
          <w:numId w:val="4"/>
        </w:numPr>
      </w:pPr>
      <w:bookmarkStart w:id="0" w:name="_Toc6235387"/>
      <w:r w:rsidRPr="00A02335">
        <w:t>Introduction</w:t>
      </w:r>
      <w:bookmarkEnd w:id="0"/>
    </w:p>
    <w:p w14:paraId="5C473C2D" w14:textId="0F70F9AC" w:rsidR="00A86254" w:rsidRPr="00A86254" w:rsidRDefault="003716DA" w:rsidP="00A86254">
      <w:r>
        <w:rPr>
          <w:b/>
        </w:rPr>
        <w:t xml:space="preserve">1.1 </w:t>
      </w:r>
      <w:r w:rsidR="00A86254" w:rsidRPr="00A86254">
        <w:rPr>
          <w:b/>
        </w:rPr>
        <w:t>The importance of family members involvement in the activities of residence living in a care home</w:t>
      </w:r>
      <w:r w:rsidR="00A86254">
        <w:t>.</w:t>
      </w:r>
    </w:p>
    <w:p w14:paraId="1B8B0F23" w14:textId="4DAEFF90" w:rsidR="00A02335" w:rsidRPr="003B7432" w:rsidRDefault="00CA47D4" w:rsidP="00A02335">
      <w:pPr>
        <w:pStyle w:val="NormalWeb"/>
        <w:spacing w:before="0" w:beforeAutospacing="0" w:after="0" w:afterAutospacing="0"/>
        <w:textAlignment w:val="baseline"/>
        <w:rPr>
          <w:rFonts w:asciiTheme="minorHAnsi" w:hAnsiTheme="minorHAnsi" w:cstheme="minorHAnsi"/>
          <w:sz w:val="22"/>
          <w:szCs w:val="22"/>
        </w:rPr>
      </w:pPr>
      <w:r w:rsidRPr="003B7432">
        <w:rPr>
          <w:rFonts w:asciiTheme="minorHAnsi" w:hAnsiTheme="minorHAnsi" w:cstheme="minorHAnsi"/>
          <w:sz w:val="22"/>
          <w:szCs w:val="22"/>
        </w:rPr>
        <w:t>F</w:t>
      </w:r>
      <w:r w:rsidR="00A02335" w:rsidRPr="003B7432">
        <w:rPr>
          <w:rFonts w:asciiTheme="minorHAnsi" w:hAnsiTheme="minorHAnsi" w:cstheme="minorHAnsi"/>
          <w:sz w:val="22"/>
          <w:szCs w:val="22"/>
        </w:rPr>
        <w:t xml:space="preserve">amily members involvement </w:t>
      </w:r>
      <w:r w:rsidR="00F37EB5" w:rsidRPr="003B7432">
        <w:rPr>
          <w:rFonts w:asciiTheme="minorHAnsi" w:hAnsiTheme="minorHAnsi" w:cstheme="minorHAnsi"/>
          <w:sz w:val="22"/>
          <w:szCs w:val="22"/>
        </w:rPr>
        <w:t>in the day to day activit</w:t>
      </w:r>
      <w:r w:rsidR="004840BA" w:rsidRPr="003B7432">
        <w:rPr>
          <w:rFonts w:asciiTheme="minorHAnsi" w:hAnsiTheme="minorHAnsi" w:cstheme="minorHAnsi"/>
          <w:sz w:val="22"/>
          <w:szCs w:val="22"/>
        </w:rPr>
        <w:t>ies</w:t>
      </w:r>
      <w:r w:rsidR="00F37EB5" w:rsidRPr="003B7432">
        <w:rPr>
          <w:rFonts w:asciiTheme="minorHAnsi" w:hAnsiTheme="minorHAnsi" w:cstheme="minorHAnsi"/>
          <w:sz w:val="22"/>
          <w:szCs w:val="22"/>
        </w:rPr>
        <w:t xml:space="preserve"> of</w:t>
      </w:r>
      <w:r w:rsidR="00A02335" w:rsidRPr="003B7432">
        <w:rPr>
          <w:rFonts w:asciiTheme="minorHAnsi" w:hAnsiTheme="minorHAnsi" w:cstheme="minorHAnsi"/>
          <w:sz w:val="22"/>
          <w:szCs w:val="22"/>
        </w:rPr>
        <w:t xml:space="preserve"> residence</w:t>
      </w:r>
      <w:r w:rsidR="00DC584B" w:rsidRPr="003B7432">
        <w:rPr>
          <w:rFonts w:asciiTheme="minorHAnsi" w:hAnsiTheme="minorHAnsi" w:cstheme="minorHAnsi"/>
          <w:sz w:val="22"/>
          <w:szCs w:val="22"/>
        </w:rPr>
        <w:t xml:space="preserve"> living</w:t>
      </w:r>
      <w:r w:rsidR="00A02335" w:rsidRPr="003B7432">
        <w:rPr>
          <w:rFonts w:asciiTheme="minorHAnsi" w:hAnsiTheme="minorHAnsi" w:cstheme="minorHAnsi"/>
          <w:sz w:val="22"/>
          <w:szCs w:val="22"/>
        </w:rPr>
        <w:t xml:space="preserve"> in care homes</w:t>
      </w:r>
      <w:r w:rsidR="00866C84" w:rsidRPr="003B7432">
        <w:rPr>
          <w:rFonts w:asciiTheme="minorHAnsi" w:hAnsiTheme="minorHAnsi" w:cstheme="minorHAnsi"/>
          <w:sz w:val="22"/>
          <w:szCs w:val="22"/>
        </w:rPr>
        <w:t xml:space="preserve"> is very vital. </w:t>
      </w:r>
      <w:r w:rsidR="00D618D1" w:rsidRPr="003B7432">
        <w:rPr>
          <w:rFonts w:asciiTheme="minorHAnsi" w:hAnsiTheme="minorHAnsi" w:cstheme="minorHAnsi"/>
          <w:sz w:val="22"/>
          <w:szCs w:val="22"/>
        </w:rPr>
        <w:t xml:space="preserve">A care home is a home where elderly and disable people </w:t>
      </w:r>
      <w:r w:rsidR="003F06DA" w:rsidRPr="003B7432">
        <w:rPr>
          <w:rFonts w:asciiTheme="minorHAnsi" w:hAnsiTheme="minorHAnsi" w:cstheme="minorHAnsi"/>
          <w:sz w:val="22"/>
          <w:szCs w:val="22"/>
        </w:rPr>
        <w:t>are provided with accommodation, supervision, meals and assisted with personal care needs.</w:t>
      </w:r>
      <w:r w:rsidR="00DC584B" w:rsidRPr="003B7432">
        <w:rPr>
          <w:rFonts w:asciiTheme="minorHAnsi" w:hAnsiTheme="minorHAnsi" w:cstheme="minorHAnsi"/>
          <w:sz w:val="22"/>
          <w:szCs w:val="22"/>
        </w:rPr>
        <w:t xml:space="preserve"> The</w:t>
      </w:r>
      <w:r w:rsidR="00D618D1" w:rsidRPr="003B7432">
        <w:rPr>
          <w:rFonts w:asciiTheme="minorHAnsi" w:hAnsiTheme="minorHAnsi" w:cstheme="minorHAnsi"/>
          <w:sz w:val="22"/>
          <w:szCs w:val="22"/>
        </w:rPr>
        <w:t>re is also a</w:t>
      </w:r>
      <w:r w:rsidR="00DC584B" w:rsidRPr="003B7432">
        <w:rPr>
          <w:rFonts w:asciiTheme="minorHAnsi" w:hAnsiTheme="minorHAnsi" w:cstheme="minorHAnsi"/>
          <w:sz w:val="22"/>
          <w:szCs w:val="22"/>
        </w:rPr>
        <w:t xml:space="preserve"> nursing </w:t>
      </w:r>
      <w:r w:rsidR="003F06DA" w:rsidRPr="003B7432">
        <w:rPr>
          <w:rFonts w:asciiTheme="minorHAnsi" w:hAnsiTheme="minorHAnsi" w:cstheme="minorHAnsi"/>
          <w:sz w:val="22"/>
          <w:szCs w:val="22"/>
        </w:rPr>
        <w:t xml:space="preserve">homes </w:t>
      </w:r>
      <w:r w:rsidR="00D618D1" w:rsidRPr="003B7432">
        <w:rPr>
          <w:rFonts w:asciiTheme="minorHAnsi" w:hAnsiTheme="minorHAnsi" w:cstheme="minorHAnsi"/>
          <w:sz w:val="22"/>
          <w:szCs w:val="22"/>
        </w:rPr>
        <w:t>were</w:t>
      </w:r>
      <w:r w:rsidR="00D02CBF" w:rsidRPr="003B7432">
        <w:rPr>
          <w:rFonts w:asciiTheme="minorHAnsi" w:hAnsiTheme="minorHAnsi" w:cstheme="minorHAnsi"/>
          <w:sz w:val="22"/>
          <w:szCs w:val="22"/>
        </w:rPr>
        <w:t xml:space="preserve"> registered nurses</w:t>
      </w:r>
      <w:r w:rsidR="00D618D1" w:rsidRPr="003B7432">
        <w:rPr>
          <w:rFonts w:asciiTheme="minorHAnsi" w:hAnsiTheme="minorHAnsi" w:cstheme="minorHAnsi"/>
          <w:sz w:val="22"/>
          <w:szCs w:val="22"/>
        </w:rPr>
        <w:t xml:space="preserve"> ar</w:t>
      </w:r>
      <w:r w:rsidR="004840BA" w:rsidRPr="003B7432">
        <w:rPr>
          <w:rFonts w:asciiTheme="minorHAnsi" w:hAnsiTheme="minorHAnsi" w:cstheme="minorHAnsi"/>
          <w:sz w:val="22"/>
          <w:szCs w:val="22"/>
        </w:rPr>
        <w:t>e twenty-four hours</w:t>
      </w:r>
      <w:r w:rsidR="003F06DA" w:rsidRPr="003B7432">
        <w:rPr>
          <w:rFonts w:asciiTheme="minorHAnsi" w:hAnsiTheme="minorHAnsi" w:cstheme="minorHAnsi"/>
          <w:sz w:val="22"/>
          <w:szCs w:val="22"/>
        </w:rPr>
        <w:t xml:space="preserve"> </w:t>
      </w:r>
      <w:bookmarkStart w:id="1" w:name="_Hlk7553152"/>
      <w:r w:rsidR="003F06DA" w:rsidRPr="003B7432">
        <w:rPr>
          <w:rFonts w:asciiTheme="minorHAnsi" w:hAnsiTheme="minorHAnsi" w:cstheme="minorHAnsi"/>
          <w:sz w:val="22"/>
          <w:szCs w:val="22"/>
        </w:rPr>
        <w:t>provid</w:t>
      </w:r>
      <w:r w:rsidR="00866C84" w:rsidRPr="003B7432">
        <w:rPr>
          <w:rFonts w:asciiTheme="minorHAnsi" w:hAnsiTheme="minorHAnsi" w:cstheme="minorHAnsi"/>
          <w:sz w:val="22"/>
          <w:szCs w:val="22"/>
        </w:rPr>
        <w:t>ing</w:t>
      </w:r>
      <w:r w:rsidR="003F06DA" w:rsidRPr="003B7432">
        <w:rPr>
          <w:rFonts w:asciiTheme="minorHAnsi" w:hAnsiTheme="minorHAnsi" w:cstheme="minorHAnsi"/>
          <w:sz w:val="22"/>
          <w:szCs w:val="22"/>
        </w:rPr>
        <w:t xml:space="preserve"> care for residence with more complex requirements </w:t>
      </w:r>
      <w:r w:rsidR="00D02CBF" w:rsidRPr="003B7432">
        <w:rPr>
          <w:rFonts w:asciiTheme="minorHAnsi" w:hAnsiTheme="minorHAnsi" w:cstheme="minorHAnsi"/>
          <w:sz w:val="22"/>
          <w:szCs w:val="22"/>
        </w:rPr>
        <w:t>and</w:t>
      </w:r>
      <w:r w:rsidR="003F06DA" w:rsidRPr="003B7432">
        <w:rPr>
          <w:rFonts w:asciiTheme="minorHAnsi" w:hAnsiTheme="minorHAnsi" w:cstheme="minorHAnsi"/>
          <w:sz w:val="22"/>
          <w:szCs w:val="22"/>
        </w:rPr>
        <w:t xml:space="preserve"> those who need regular nursing </w:t>
      </w:r>
      <w:r w:rsidR="00D02CBF" w:rsidRPr="003B7432">
        <w:rPr>
          <w:rFonts w:asciiTheme="minorHAnsi" w:hAnsiTheme="minorHAnsi" w:cstheme="minorHAnsi"/>
          <w:sz w:val="22"/>
          <w:szCs w:val="22"/>
        </w:rPr>
        <w:t xml:space="preserve">involvements </w:t>
      </w:r>
      <w:bookmarkEnd w:id="1"/>
      <w:r w:rsidR="00D02CBF" w:rsidRPr="003B7432">
        <w:rPr>
          <w:rFonts w:asciiTheme="minorHAnsi" w:hAnsiTheme="minorHAnsi" w:cstheme="minorHAnsi"/>
          <w:sz w:val="22"/>
          <w:szCs w:val="22"/>
        </w:rPr>
        <w:t>at any time</w:t>
      </w:r>
      <w:r w:rsidR="003F06DA" w:rsidRPr="003B7432">
        <w:rPr>
          <w:rFonts w:asciiTheme="minorHAnsi" w:hAnsiTheme="minorHAnsi" w:cstheme="minorHAnsi"/>
          <w:sz w:val="22"/>
          <w:szCs w:val="22"/>
        </w:rPr>
        <w:t xml:space="preserve">. </w:t>
      </w:r>
      <w:r w:rsidR="00DC584B" w:rsidRPr="003B7432">
        <w:rPr>
          <w:rFonts w:asciiTheme="minorHAnsi" w:hAnsiTheme="minorHAnsi" w:cstheme="minorHAnsi"/>
          <w:sz w:val="22"/>
          <w:szCs w:val="22"/>
        </w:rPr>
        <w:t xml:space="preserve">Both </w:t>
      </w:r>
      <w:r w:rsidR="003F06DA" w:rsidRPr="003B7432">
        <w:rPr>
          <w:rFonts w:asciiTheme="minorHAnsi" w:hAnsiTheme="minorHAnsi" w:cstheme="minorHAnsi"/>
          <w:sz w:val="22"/>
          <w:szCs w:val="22"/>
        </w:rPr>
        <w:t>home</w:t>
      </w:r>
      <w:r w:rsidR="00DC584B" w:rsidRPr="003B7432">
        <w:rPr>
          <w:rFonts w:asciiTheme="minorHAnsi" w:hAnsiTheme="minorHAnsi" w:cstheme="minorHAnsi"/>
          <w:sz w:val="22"/>
          <w:szCs w:val="22"/>
        </w:rPr>
        <w:t xml:space="preserve">s </w:t>
      </w:r>
      <w:r w:rsidR="003F06DA" w:rsidRPr="003B7432">
        <w:rPr>
          <w:rFonts w:asciiTheme="minorHAnsi" w:hAnsiTheme="minorHAnsi" w:cstheme="minorHAnsi"/>
          <w:sz w:val="22"/>
          <w:szCs w:val="22"/>
        </w:rPr>
        <w:t>ensure</w:t>
      </w:r>
      <w:r w:rsidR="00DC584B" w:rsidRPr="003B7432">
        <w:rPr>
          <w:rFonts w:asciiTheme="minorHAnsi" w:hAnsiTheme="minorHAnsi" w:cstheme="minorHAnsi"/>
          <w:sz w:val="22"/>
          <w:szCs w:val="22"/>
        </w:rPr>
        <w:t xml:space="preserve"> </w:t>
      </w:r>
      <w:r w:rsidR="009357D7" w:rsidRPr="003B7432">
        <w:rPr>
          <w:rFonts w:asciiTheme="minorHAnsi" w:hAnsiTheme="minorHAnsi" w:cstheme="minorHAnsi"/>
          <w:sz w:val="22"/>
          <w:szCs w:val="22"/>
        </w:rPr>
        <w:t>that the</w:t>
      </w:r>
      <w:r w:rsidR="003F06DA" w:rsidRPr="003B7432">
        <w:rPr>
          <w:rFonts w:asciiTheme="minorHAnsi" w:hAnsiTheme="minorHAnsi" w:cstheme="minorHAnsi"/>
          <w:sz w:val="22"/>
          <w:szCs w:val="22"/>
        </w:rPr>
        <w:t xml:space="preserve"> residence</w:t>
      </w:r>
      <w:r w:rsidR="00DC584B" w:rsidRPr="003B7432">
        <w:rPr>
          <w:rFonts w:asciiTheme="minorHAnsi" w:hAnsiTheme="minorHAnsi" w:cstheme="minorHAnsi"/>
          <w:sz w:val="22"/>
          <w:szCs w:val="22"/>
        </w:rPr>
        <w:t xml:space="preserve"> in the homes</w:t>
      </w:r>
      <w:r w:rsidR="003F06DA" w:rsidRPr="003B7432">
        <w:rPr>
          <w:rFonts w:asciiTheme="minorHAnsi" w:hAnsiTheme="minorHAnsi" w:cstheme="minorHAnsi"/>
          <w:sz w:val="22"/>
          <w:szCs w:val="22"/>
        </w:rPr>
        <w:t xml:space="preserve"> feel</w:t>
      </w:r>
      <w:r w:rsidR="00DC584B" w:rsidRPr="003B7432">
        <w:rPr>
          <w:rFonts w:asciiTheme="minorHAnsi" w:hAnsiTheme="minorHAnsi" w:cstheme="minorHAnsi"/>
          <w:sz w:val="22"/>
          <w:szCs w:val="22"/>
        </w:rPr>
        <w:t xml:space="preserve"> safe and</w:t>
      </w:r>
      <w:r w:rsidR="003F06DA" w:rsidRPr="003B7432">
        <w:rPr>
          <w:rFonts w:asciiTheme="minorHAnsi" w:hAnsiTheme="minorHAnsi" w:cstheme="minorHAnsi"/>
          <w:sz w:val="22"/>
          <w:szCs w:val="22"/>
        </w:rPr>
        <w:t xml:space="preserve"> at home by given </w:t>
      </w:r>
      <w:r w:rsidR="00D02CBF" w:rsidRPr="003B7432">
        <w:rPr>
          <w:rFonts w:asciiTheme="minorHAnsi" w:hAnsiTheme="minorHAnsi" w:cstheme="minorHAnsi"/>
          <w:sz w:val="22"/>
          <w:szCs w:val="22"/>
        </w:rPr>
        <w:t xml:space="preserve">regular </w:t>
      </w:r>
      <w:r w:rsidR="003F06DA" w:rsidRPr="003B7432">
        <w:rPr>
          <w:rFonts w:asciiTheme="minorHAnsi" w:hAnsiTheme="minorHAnsi" w:cstheme="minorHAnsi"/>
          <w:sz w:val="22"/>
          <w:szCs w:val="22"/>
        </w:rPr>
        <w:t>excellent</w:t>
      </w:r>
      <w:r w:rsidR="00D618D1" w:rsidRPr="003B7432">
        <w:rPr>
          <w:rFonts w:asciiTheme="minorHAnsi" w:hAnsiTheme="minorHAnsi" w:cstheme="minorHAnsi"/>
          <w:sz w:val="22"/>
          <w:szCs w:val="22"/>
        </w:rPr>
        <w:t xml:space="preserve"> care.</w:t>
      </w:r>
    </w:p>
    <w:p w14:paraId="529D8855" w14:textId="00841055" w:rsidR="00D02CBF" w:rsidRPr="003B7432" w:rsidRDefault="00D02CBF" w:rsidP="00A02335">
      <w:pPr>
        <w:pStyle w:val="NormalWeb"/>
        <w:spacing w:before="0" w:beforeAutospacing="0" w:after="0" w:afterAutospacing="0"/>
        <w:textAlignment w:val="baseline"/>
        <w:rPr>
          <w:rFonts w:asciiTheme="minorHAnsi" w:hAnsiTheme="minorHAnsi" w:cstheme="minorHAnsi"/>
          <w:sz w:val="22"/>
          <w:szCs w:val="22"/>
        </w:rPr>
      </w:pPr>
    </w:p>
    <w:p w14:paraId="2D46F1D2" w14:textId="1619CA10" w:rsidR="00866C84" w:rsidRPr="003B7432" w:rsidRDefault="00D02CBF" w:rsidP="00866C84">
      <w:pPr>
        <w:pStyle w:val="NormalWeb"/>
        <w:spacing w:before="0" w:beforeAutospacing="0" w:after="0" w:afterAutospacing="0"/>
        <w:textAlignment w:val="baseline"/>
        <w:rPr>
          <w:rFonts w:asciiTheme="minorHAnsi" w:hAnsiTheme="minorHAnsi" w:cstheme="minorHAnsi"/>
          <w:sz w:val="22"/>
          <w:szCs w:val="22"/>
        </w:rPr>
      </w:pPr>
      <w:r w:rsidRPr="003B7432">
        <w:rPr>
          <w:rFonts w:asciiTheme="minorHAnsi" w:hAnsiTheme="minorHAnsi" w:cstheme="minorHAnsi"/>
          <w:sz w:val="22"/>
          <w:szCs w:val="22"/>
        </w:rPr>
        <w:t>The residence of the care homes differs</w:t>
      </w:r>
      <w:r w:rsidR="00DE15A0" w:rsidRPr="003B7432">
        <w:rPr>
          <w:rFonts w:asciiTheme="minorHAnsi" w:hAnsiTheme="minorHAnsi" w:cstheme="minorHAnsi"/>
          <w:sz w:val="22"/>
          <w:szCs w:val="22"/>
        </w:rPr>
        <w:t xml:space="preserve"> in fitness</w:t>
      </w:r>
      <w:r w:rsidRPr="003B7432">
        <w:rPr>
          <w:rFonts w:asciiTheme="minorHAnsi" w:hAnsiTheme="minorHAnsi" w:cstheme="minorHAnsi"/>
          <w:sz w:val="22"/>
          <w:szCs w:val="22"/>
        </w:rPr>
        <w:t>, therefore the service required by each resident differs from the other. Some residences need l</w:t>
      </w:r>
      <w:r w:rsidR="009357D7" w:rsidRPr="003B7432">
        <w:rPr>
          <w:rFonts w:asciiTheme="minorHAnsi" w:hAnsiTheme="minorHAnsi" w:cstheme="minorHAnsi"/>
          <w:sz w:val="22"/>
          <w:szCs w:val="22"/>
        </w:rPr>
        <w:t xml:space="preserve">ittle </w:t>
      </w:r>
      <w:r w:rsidRPr="003B7432">
        <w:rPr>
          <w:rFonts w:asciiTheme="minorHAnsi" w:hAnsiTheme="minorHAnsi" w:cstheme="minorHAnsi"/>
          <w:sz w:val="22"/>
          <w:szCs w:val="22"/>
        </w:rPr>
        <w:t>or no support from the carers and other</w:t>
      </w:r>
      <w:r w:rsidR="009866B8" w:rsidRPr="003B7432">
        <w:rPr>
          <w:rFonts w:asciiTheme="minorHAnsi" w:hAnsiTheme="minorHAnsi" w:cstheme="minorHAnsi"/>
          <w:sz w:val="22"/>
          <w:szCs w:val="22"/>
        </w:rPr>
        <w:t>s</w:t>
      </w:r>
      <w:r w:rsidRPr="003B7432">
        <w:rPr>
          <w:rFonts w:asciiTheme="minorHAnsi" w:hAnsiTheme="minorHAnsi" w:cstheme="minorHAnsi"/>
          <w:sz w:val="22"/>
          <w:szCs w:val="22"/>
        </w:rPr>
        <w:t xml:space="preserve"> </w:t>
      </w:r>
      <w:r w:rsidR="009866B8" w:rsidRPr="003B7432">
        <w:rPr>
          <w:rFonts w:asciiTheme="minorHAnsi" w:hAnsiTheme="minorHAnsi" w:cstheme="minorHAnsi"/>
          <w:sz w:val="22"/>
          <w:szCs w:val="22"/>
        </w:rPr>
        <w:t>requires</w:t>
      </w:r>
      <w:r w:rsidRPr="003B7432">
        <w:rPr>
          <w:rFonts w:asciiTheme="minorHAnsi" w:hAnsiTheme="minorHAnsi" w:cstheme="minorHAnsi"/>
          <w:sz w:val="22"/>
          <w:szCs w:val="22"/>
        </w:rPr>
        <w:t xml:space="preserve"> full support to maintain their privacy and </w:t>
      </w:r>
      <w:r w:rsidR="00DE15A0" w:rsidRPr="003B7432">
        <w:rPr>
          <w:rFonts w:asciiTheme="minorHAnsi" w:hAnsiTheme="minorHAnsi" w:cstheme="minorHAnsi"/>
          <w:sz w:val="22"/>
          <w:szCs w:val="22"/>
        </w:rPr>
        <w:t xml:space="preserve">dignity. Some of these residences have dementia or other illnesses and can be very difficult and challenging. </w:t>
      </w:r>
      <w:r w:rsidR="00866C84" w:rsidRPr="003B7432">
        <w:rPr>
          <w:rFonts w:asciiTheme="minorHAnsi" w:hAnsiTheme="minorHAnsi" w:cstheme="minorHAnsi"/>
          <w:sz w:val="22"/>
          <w:szCs w:val="22"/>
        </w:rPr>
        <w:t>C</w:t>
      </w:r>
      <w:r w:rsidR="00C1351B" w:rsidRPr="003B7432">
        <w:rPr>
          <w:rFonts w:asciiTheme="minorHAnsi" w:hAnsiTheme="minorHAnsi" w:cstheme="minorHAnsi"/>
          <w:sz w:val="22"/>
          <w:szCs w:val="22"/>
        </w:rPr>
        <w:t>arers are the people that work according to shift</w:t>
      </w:r>
      <w:r w:rsidR="00866C84" w:rsidRPr="003B7432">
        <w:rPr>
          <w:rFonts w:asciiTheme="minorHAnsi" w:hAnsiTheme="minorHAnsi" w:cstheme="minorHAnsi"/>
          <w:sz w:val="22"/>
          <w:szCs w:val="22"/>
        </w:rPr>
        <w:t>s</w:t>
      </w:r>
      <w:r w:rsidR="00C1351B" w:rsidRPr="003B7432">
        <w:rPr>
          <w:rFonts w:asciiTheme="minorHAnsi" w:hAnsiTheme="minorHAnsi" w:cstheme="minorHAnsi"/>
          <w:sz w:val="22"/>
          <w:szCs w:val="22"/>
        </w:rPr>
        <w:t xml:space="preserve"> looking after and assisting with personal care</w:t>
      </w:r>
      <w:r w:rsidR="00F37EB5" w:rsidRPr="003B7432">
        <w:rPr>
          <w:rFonts w:asciiTheme="minorHAnsi" w:hAnsiTheme="minorHAnsi" w:cstheme="minorHAnsi"/>
          <w:sz w:val="22"/>
          <w:szCs w:val="22"/>
        </w:rPr>
        <w:t xml:space="preserve"> to the residence. </w:t>
      </w:r>
    </w:p>
    <w:p w14:paraId="7669967C" w14:textId="77777777" w:rsidR="00560D4E" w:rsidRPr="003B7432" w:rsidRDefault="00560D4E" w:rsidP="00866C84">
      <w:pPr>
        <w:pStyle w:val="NormalWeb"/>
        <w:spacing w:before="0" w:beforeAutospacing="0" w:after="0" w:afterAutospacing="0"/>
        <w:textAlignment w:val="baseline"/>
        <w:rPr>
          <w:rFonts w:asciiTheme="minorHAnsi" w:hAnsiTheme="minorHAnsi" w:cstheme="minorHAnsi"/>
          <w:sz w:val="22"/>
          <w:szCs w:val="22"/>
        </w:rPr>
      </w:pPr>
    </w:p>
    <w:p w14:paraId="187594EB" w14:textId="1B46899C" w:rsidR="00693F35" w:rsidRPr="003B7432" w:rsidRDefault="00C67D34" w:rsidP="00693F35">
      <w:pPr>
        <w:rPr>
          <w:rFonts w:eastAsia="Times New Roman" w:cstheme="minorHAnsi"/>
          <w:color w:val="000000"/>
        </w:rPr>
      </w:pPr>
      <w:r w:rsidRPr="003B7432">
        <w:rPr>
          <w:rFonts w:eastAsia="Times New Roman" w:cstheme="minorHAnsi"/>
          <w:color w:val="000000"/>
        </w:rPr>
        <w:t xml:space="preserve">The residences of both homes had their families well before been admitted to the homes therefore it is important for them to remain as family to ensure a healthy living in </w:t>
      </w:r>
      <w:r w:rsidR="00560D4E" w:rsidRPr="003B7432">
        <w:rPr>
          <w:rFonts w:eastAsia="Times New Roman" w:cstheme="minorHAnsi"/>
          <w:color w:val="000000"/>
        </w:rPr>
        <w:t>care</w:t>
      </w:r>
      <w:r w:rsidRPr="003B7432">
        <w:rPr>
          <w:rFonts w:eastAsia="Times New Roman" w:cstheme="minorHAnsi"/>
          <w:color w:val="000000"/>
        </w:rPr>
        <w:t xml:space="preserve"> homes. Therefore, I will make a primary research from colleagues</w:t>
      </w:r>
      <w:r w:rsidR="00566F5A" w:rsidRPr="003B7432">
        <w:rPr>
          <w:rFonts w:eastAsia="Times New Roman" w:cstheme="minorHAnsi"/>
          <w:color w:val="000000"/>
        </w:rPr>
        <w:t>,</w:t>
      </w:r>
      <w:r w:rsidR="00531E7F" w:rsidRPr="003B7432">
        <w:rPr>
          <w:rFonts w:eastAsia="Times New Roman" w:cstheme="minorHAnsi"/>
          <w:color w:val="000000"/>
        </w:rPr>
        <w:t xml:space="preserve"> friends</w:t>
      </w:r>
      <w:r w:rsidR="00566F5A" w:rsidRPr="003B7432">
        <w:rPr>
          <w:rFonts w:eastAsia="Times New Roman" w:cstheme="minorHAnsi"/>
          <w:color w:val="000000"/>
        </w:rPr>
        <w:t xml:space="preserve"> and family members of residence regarding</w:t>
      </w:r>
      <w:r w:rsidR="00531E7F" w:rsidRPr="003B7432">
        <w:rPr>
          <w:rFonts w:eastAsia="Times New Roman" w:cstheme="minorHAnsi"/>
          <w:color w:val="000000"/>
        </w:rPr>
        <w:t xml:space="preserve"> the importance of family members involvement in the day to day </w:t>
      </w:r>
      <w:r w:rsidR="003B7432" w:rsidRPr="003B7432">
        <w:rPr>
          <w:rFonts w:eastAsia="Times New Roman" w:cstheme="minorHAnsi"/>
          <w:color w:val="000000"/>
        </w:rPr>
        <w:t>activities</w:t>
      </w:r>
      <w:r w:rsidR="00531E7F" w:rsidRPr="003B7432">
        <w:rPr>
          <w:rFonts w:eastAsia="Times New Roman" w:cstheme="minorHAnsi"/>
          <w:color w:val="000000"/>
        </w:rPr>
        <w:t xml:space="preserve"> of residence in a care home. My findings </w:t>
      </w:r>
      <w:r w:rsidR="00D421F1" w:rsidRPr="003B7432">
        <w:rPr>
          <w:rFonts w:eastAsia="Times New Roman" w:cstheme="minorHAnsi"/>
          <w:color w:val="000000"/>
        </w:rPr>
        <w:t xml:space="preserve">will appear in Bar charts and Pie Charts and review the illustrations, focus on </w:t>
      </w:r>
      <w:r w:rsidR="00BB1B44" w:rsidRPr="003B7432">
        <w:rPr>
          <w:rFonts w:eastAsia="Times New Roman" w:cstheme="minorHAnsi"/>
          <w:color w:val="000000"/>
        </w:rPr>
        <w:t>the different</w:t>
      </w:r>
      <w:r w:rsidR="00D421F1" w:rsidRPr="003B7432">
        <w:rPr>
          <w:rFonts w:eastAsia="Times New Roman" w:cstheme="minorHAnsi"/>
          <w:color w:val="000000"/>
        </w:rPr>
        <w:t xml:space="preserve"> aspects and reasons from secondary data to better understand the importance of family member</w:t>
      </w:r>
      <w:r w:rsidR="00BB1B44" w:rsidRPr="003B7432">
        <w:rPr>
          <w:rFonts w:eastAsia="Times New Roman" w:cstheme="minorHAnsi"/>
          <w:color w:val="000000"/>
        </w:rPr>
        <w:t>.</w:t>
      </w:r>
      <w:bookmarkStart w:id="2" w:name="_Toc6235388"/>
    </w:p>
    <w:p w14:paraId="5B190692" w14:textId="71DEA840" w:rsidR="002C4429" w:rsidRPr="00693F35" w:rsidRDefault="00693F35" w:rsidP="00011A15">
      <w:pPr>
        <w:pStyle w:val="Heading1"/>
        <w:rPr>
          <w:rFonts w:eastAsia="Times New Roman" w:cstheme="minorHAnsi"/>
          <w:b/>
          <w:color w:val="000000"/>
        </w:rPr>
      </w:pPr>
      <w:r w:rsidRPr="00011A15">
        <w:t>2.0</w:t>
      </w:r>
      <w:r w:rsidRPr="00693F35">
        <w:rPr>
          <w:rFonts w:eastAsia="Times New Roman" w:cstheme="minorHAnsi"/>
          <w:b/>
          <w:color w:val="000000"/>
        </w:rPr>
        <w:t xml:space="preserve"> </w:t>
      </w:r>
      <w:r w:rsidR="0072530F" w:rsidRPr="00011A15">
        <w:rPr>
          <w:rStyle w:val="Heading1Char"/>
        </w:rPr>
        <w:t>Literature Review</w:t>
      </w:r>
      <w:bookmarkEnd w:id="2"/>
      <w:r w:rsidR="0072530F" w:rsidRPr="00693F35">
        <w:rPr>
          <w:rFonts w:eastAsia="Times New Roman"/>
          <w:b/>
        </w:rPr>
        <w:t xml:space="preserve"> </w:t>
      </w:r>
    </w:p>
    <w:p w14:paraId="08A794FD" w14:textId="77777777" w:rsidR="007A76F8" w:rsidRPr="00EA47CD" w:rsidRDefault="002C4429" w:rsidP="00BB5302">
      <w:pPr>
        <w:rPr>
          <w:rFonts w:cstheme="minorHAnsi"/>
        </w:rPr>
      </w:pPr>
      <w:r w:rsidRPr="00011A15">
        <w:rPr>
          <w:rStyle w:val="Heading1Char"/>
        </w:rPr>
        <w:t>2.</w:t>
      </w:r>
      <w:r w:rsidRPr="00EA47CD">
        <w:rPr>
          <w:rStyle w:val="Heading1Char"/>
          <w:rFonts w:asciiTheme="minorHAnsi" w:hAnsiTheme="minorHAnsi" w:cstheme="minorHAnsi"/>
          <w:sz w:val="22"/>
          <w:szCs w:val="22"/>
        </w:rPr>
        <w:t>1</w:t>
      </w:r>
      <w:r w:rsidRPr="00EA47CD">
        <w:rPr>
          <w:rFonts w:cstheme="minorHAnsi"/>
        </w:rPr>
        <w:t xml:space="preserve"> </w:t>
      </w:r>
      <w:r w:rsidRPr="00EA47CD">
        <w:rPr>
          <w:rFonts w:cstheme="minorHAnsi"/>
          <w:b/>
        </w:rPr>
        <w:t>The Importance of Family involvement in the activities of relatives in a care home.</w:t>
      </w:r>
      <w:r w:rsidRPr="00EA47CD">
        <w:rPr>
          <w:rFonts w:cstheme="minorHAnsi"/>
        </w:rPr>
        <w:t xml:space="preserve"> </w:t>
      </w:r>
    </w:p>
    <w:p w14:paraId="70750B8C" w14:textId="242774BA" w:rsidR="00355618" w:rsidRPr="00EA47CD" w:rsidRDefault="005E65B2" w:rsidP="00BB5302">
      <w:pPr>
        <w:rPr>
          <w:rFonts w:cstheme="minorHAnsi"/>
        </w:rPr>
      </w:pPr>
      <w:r w:rsidRPr="00EA47CD">
        <w:rPr>
          <w:rFonts w:cstheme="minorHAnsi"/>
        </w:rPr>
        <w:t>The report starts with an explanation of family involvement which is visiting, socializing, encouragement and sometimes to provide personal care.</w:t>
      </w:r>
      <w:r w:rsidR="00355618" w:rsidRPr="00EA47CD">
        <w:rPr>
          <w:rFonts w:cstheme="minorHAnsi"/>
        </w:rPr>
        <w:t xml:space="preserve"> </w:t>
      </w:r>
      <w:r w:rsidR="00501442" w:rsidRPr="00EA47CD">
        <w:rPr>
          <w:rFonts w:cstheme="minorHAnsi"/>
        </w:rPr>
        <w:t>“</w:t>
      </w:r>
      <w:r w:rsidR="00355618" w:rsidRPr="00EA47CD">
        <w:rPr>
          <w:rFonts w:cstheme="minorHAnsi"/>
        </w:rPr>
        <w:t xml:space="preserve">If a healthy and stable family relationship occurs, the family knows the </w:t>
      </w:r>
      <w:r w:rsidR="00560D4E">
        <w:rPr>
          <w:rFonts w:cstheme="minorHAnsi"/>
        </w:rPr>
        <w:t>residence</w:t>
      </w:r>
      <w:r w:rsidR="00B2372F" w:rsidRPr="00EA47CD">
        <w:rPr>
          <w:rFonts w:cstheme="minorHAnsi"/>
        </w:rPr>
        <w:t xml:space="preserve"> more</w:t>
      </w:r>
      <w:r w:rsidR="00355618" w:rsidRPr="00EA47CD">
        <w:rPr>
          <w:rFonts w:cstheme="minorHAnsi"/>
        </w:rPr>
        <w:t xml:space="preserve"> than anyone else in the world </w:t>
      </w:r>
      <w:r w:rsidR="00B2372F" w:rsidRPr="00EA47CD">
        <w:rPr>
          <w:rFonts w:cstheme="minorHAnsi"/>
        </w:rPr>
        <w:t>since</w:t>
      </w:r>
      <w:r w:rsidR="00355618" w:rsidRPr="00EA47CD">
        <w:rPr>
          <w:rFonts w:cstheme="minorHAnsi"/>
        </w:rPr>
        <w:t xml:space="preserve"> they have spent years living with or in </w:t>
      </w:r>
      <w:r w:rsidR="00501442" w:rsidRPr="00EA47CD">
        <w:rPr>
          <w:rFonts w:cstheme="minorHAnsi"/>
        </w:rPr>
        <w:t>proximity</w:t>
      </w:r>
      <w:r w:rsidR="00355618" w:rsidRPr="00EA47CD">
        <w:rPr>
          <w:rFonts w:cstheme="minorHAnsi"/>
        </w:rPr>
        <w:t xml:space="preserve"> with this person who is now the </w:t>
      </w:r>
      <w:r w:rsidR="00560D4E">
        <w:rPr>
          <w:rFonts w:cstheme="minorHAnsi"/>
        </w:rPr>
        <w:t>residence</w:t>
      </w:r>
      <w:r w:rsidR="00355618" w:rsidRPr="00EA47CD">
        <w:rPr>
          <w:rFonts w:cstheme="minorHAnsi"/>
        </w:rPr>
        <w:t xml:space="preserve">. In the hospital, you can spend minutes or even hours with a patient in order to get to know their likes and dislikes, as well as a brief understanding of their background. However, no matter how much time you spend with a patient, the family, especially the parents, guardians, or spouse, will have the advantage when it comes to knowing the </w:t>
      </w:r>
      <w:r w:rsidR="00501442" w:rsidRPr="00EA47CD">
        <w:rPr>
          <w:rFonts w:cstheme="minorHAnsi"/>
        </w:rPr>
        <w:t>residence</w:t>
      </w:r>
      <w:r w:rsidR="00355618" w:rsidRPr="00EA47CD">
        <w:rPr>
          <w:rFonts w:cstheme="minorHAnsi"/>
        </w:rPr>
        <w:t xml:space="preserve"> best</w:t>
      </w:r>
      <w:r w:rsidR="00501442" w:rsidRPr="00EA47CD">
        <w:rPr>
          <w:rFonts w:cstheme="minorHAnsi"/>
        </w:rPr>
        <w:t>” (Brain 2015).</w:t>
      </w:r>
    </w:p>
    <w:p w14:paraId="3BD5B79A" w14:textId="769FACD0" w:rsidR="006C6A1A" w:rsidRPr="00EA47CD" w:rsidRDefault="00560D4E" w:rsidP="00BB5302">
      <w:pPr>
        <w:rPr>
          <w:rFonts w:cstheme="minorHAnsi"/>
        </w:rPr>
      </w:pPr>
      <w:r w:rsidRPr="00EA47CD">
        <w:rPr>
          <w:rFonts w:cstheme="minorHAnsi"/>
          <w:shd w:val="clear" w:color="auto" w:fill="FFFFFF"/>
        </w:rPr>
        <w:t>However</w:t>
      </w:r>
      <w:r w:rsidR="006C6A1A" w:rsidRPr="00EA47CD">
        <w:rPr>
          <w:rFonts w:cstheme="minorHAnsi"/>
          <w:shd w:val="clear" w:color="auto" w:fill="FFFFFF"/>
        </w:rPr>
        <w:t xml:space="preserve"> long-term care </w:t>
      </w:r>
      <w:r w:rsidR="00525663" w:rsidRPr="00EA47CD">
        <w:rPr>
          <w:rFonts w:cstheme="minorHAnsi"/>
          <w:shd w:val="clear" w:color="auto" w:fill="FFFFFF"/>
        </w:rPr>
        <w:t>services</w:t>
      </w:r>
      <w:r w:rsidR="006C6A1A" w:rsidRPr="00EA47CD">
        <w:rPr>
          <w:rFonts w:cstheme="minorHAnsi"/>
          <w:shd w:val="clear" w:color="auto" w:fill="FFFFFF"/>
        </w:rPr>
        <w:t xml:space="preserve"> are </w:t>
      </w:r>
      <w:r w:rsidR="00525663" w:rsidRPr="00EA47CD">
        <w:rPr>
          <w:rFonts w:cstheme="minorHAnsi"/>
          <w:shd w:val="clear" w:color="auto" w:fill="FFFFFF"/>
        </w:rPr>
        <w:t>prepared</w:t>
      </w:r>
      <w:r w:rsidR="006C6A1A" w:rsidRPr="00EA47CD">
        <w:rPr>
          <w:rFonts w:cstheme="minorHAnsi"/>
          <w:shd w:val="clear" w:color="auto" w:fill="FFFFFF"/>
        </w:rPr>
        <w:t xml:space="preserve"> to handle the physical and emotional </w:t>
      </w:r>
      <w:r w:rsidR="00525663" w:rsidRPr="00EA47CD">
        <w:rPr>
          <w:rFonts w:cstheme="minorHAnsi"/>
          <w:shd w:val="clear" w:color="auto" w:fill="FFFFFF"/>
        </w:rPr>
        <w:t>requirements</w:t>
      </w:r>
      <w:r w:rsidR="006C6A1A" w:rsidRPr="00EA47CD">
        <w:rPr>
          <w:rFonts w:cstheme="minorHAnsi"/>
          <w:shd w:val="clear" w:color="auto" w:fill="FFFFFF"/>
        </w:rPr>
        <w:t xml:space="preserve"> of their residents, </w:t>
      </w:r>
      <w:r w:rsidR="00525663" w:rsidRPr="00EA47CD">
        <w:rPr>
          <w:rFonts w:cstheme="minorHAnsi"/>
          <w:shd w:val="clear" w:color="auto" w:fill="FFFFFF"/>
        </w:rPr>
        <w:t>study</w:t>
      </w:r>
      <w:r w:rsidR="006C6A1A" w:rsidRPr="00EA47CD">
        <w:rPr>
          <w:rFonts w:cstheme="minorHAnsi"/>
          <w:shd w:val="clear" w:color="auto" w:fill="FFFFFF"/>
        </w:rPr>
        <w:t xml:space="preserve"> </w:t>
      </w:r>
      <w:r w:rsidR="00525663" w:rsidRPr="00EA47CD">
        <w:rPr>
          <w:rFonts w:cstheme="minorHAnsi"/>
          <w:shd w:val="clear" w:color="auto" w:fill="FFFFFF"/>
        </w:rPr>
        <w:t>reveal</w:t>
      </w:r>
      <w:r w:rsidR="006C6A1A" w:rsidRPr="00EA47CD">
        <w:rPr>
          <w:rFonts w:cstheme="minorHAnsi"/>
          <w:shd w:val="clear" w:color="auto" w:fill="FFFFFF"/>
        </w:rPr>
        <w:t xml:space="preserve">s that family involvement is </w:t>
      </w:r>
      <w:r w:rsidR="00525663" w:rsidRPr="00EA47CD">
        <w:rPr>
          <w:rFonts w:cstheme="minorHAnsi"/>
          <w:shd w:val="clear" w:color="auto" w:fill="FFFFFF"/>
        </w:rPr>
        <w:t>vital</w:t>
      </w:r>
      <w:r w:rsidR="006C6A1A" w:rsidRPr="00EA47CD">
        <w:rPr>
          <w:rFonts w:cstheme="minorHAnsi"/>
          <w:shd w:val="clear" w:color="auto" w:fill="FFFFFF"/>
        </w:rPr>
        <w:t xml:space="preserve"> for i</w:t>
      </w:r>
      <w:r w:rsidR="00525663" w:rsidRPr="00EA47CD">
        <w:rPr>
          <w:rFonts w:cstheme="minorHAnsi"/>
          <w:shd w:val="clear" w:color="auto" w:fill="FFFFFF"/>
        </w:rPr>
        <w:t>ncreas</w:t>
      </w:r>
      <w:r w:rsidR="006C6A1A" w:rsidRPr="00EA47CD">
        <w:rPr>
          <w:rFonts w:cstheme="minorHAnsi"/>
          <w:shd w:val="clear" w:color="auto" w:fill="FFFFFF"/>
        </w:rPr>
        <w:t xml:space="preserve">ing the </w:t>
      </w:r>
      <w:r w:rsidR="00525663" w:rsidRPr="00EA47CD">
        <w:rPr>
          <w:rFonts w:cstheme="minorHAnsi"/>
          <w:shd w:val="clear" w:color="auto" w:fill="FFFFFF"/>
        </w:rPr>
        <w:t>quality</w:t>
      </w:r>
      <w:r w:rsidR="006C6A1A" w:rsidRPr="00EA47CD">
        <w:rPr>
          <w:rFonts w:cstheme="minorHAnsi"/>
          <w:shd w:val="clear" w:color="auto" w:fill="FFFFFF"/>
        </w:rPr>
        <w:t xml:space="preserve"> of care for residents. No matter how meaningful the </w:t>
      </w:r>
      <w:r w:rsidR="00525663" w:rsidRPr="00EA47CD">
        <w:rPr>
          <w:rFonts w:cstheme="minorHAnsi"/>
          <w:shd w:val="clear" w:color="auto" w:fill="FFFFFF"/>
        </w:rPr>
        <w:t>relations</w:t>
      </w:r>
      <w:r w:rsidR="006C6A1A" w:rsidRPr="00EA47CD">
        <w:rPr>
          <w:rFonts w:cstheme="minorHAnsi"/>
          <w:shd w:val="clear" w:color="auto" w:fill="FFFFFF"/>
        </w:rPr>
        <w:t xml:space="preserve"> between</w:t>
      </w:r>
      <w:r w:rsidR="00525663" w:rsidRPr="00EA47CD">
        <w:rPr>
          <w:rFonts w:cstheme="minorHAnsi"/>
          <w:shd w:val="clear" w:color="auto" w:fill="FFFFFF"/>
        </w:rPr>
        <w:t xml:space="preserve"> residence and</w:t>
      </w:r>
      <w:r w:rsidR="006C6A1A" w:rsidRPr="00EA47CD">
        <w:rPr>
          <w:rFonts w:cstheme="minorHAnsi"/>
          <w:shd w:val="clear" w:color="auto" w:fill="FFFFFF"/>
        </w:rPr>
        <w:t xml:space="preserve"> staff </w:t>
      </w:r>
      <w:r w:rsidR="00525663" w:rsidRPr="00EA47CD">
        <w:rPr>
          <w:rFonts w:cstheme="minorHAnsi"/>
          <w:shd w:val="clear" w:color="auto" w:fill="FFFFFF"/>
        </w:rPr>
        <w:t>members are</w:t>
      </w:r>
      <w:r w:rsidR="006C6A1A" w:rsidRPr="00EA47CD">
        <w:rPr>
          <w:rFonts w:cstheme="minorHAnsi"/>
          <w:shd w:val="clear" w:color="auto" w:fill="FFFFFF"/>
        </w:rPr>
        <w:t xml:space="preserve">, </w:t>
      </w:r>
      <w:r w:rsidR="00525663" w:rsidRPr="00EA47CD">
        <w:rPr>
          <w:rFonts w:cstheme="minorHAnsi"/>
          <w:shd w:val="clear" w:color="auto" w:fill="FFFFFF"/>
        </w:rPr>
        <w:t>strong</w:t>
      </w:r>
      <w:r w:rsidR="006C6A1A" w:rsidRPr="00EA47CD">
        <w:rPr>
          <w:rFonts w:cstheme="minorHAnsi"/>
          <w:shd w:val="clear" w:color="auto" w:fill="FFFFFF"/>
        </w:rPr>
        <w:t xml:space="preserve"> connections between residents </w:t>
      </w:r>
      <w:r w:rsidR="00525663" w:rsidRPr="00EA47CD">
        <w:rPr>
          <w:rFonts w:cstheme="minorHAnsi"/>
          <w:shd w:val="clear" w:color="auto" w:fill="FFFFFF"/>
        </w:rPr>
        <w:t xml:space="preserve">and family members </w:t>
      </w:r>
      <w:r w:rsidR="006C6A1A" w:rsidRPr="00EA47CD">
        <w:rPr>
          <w:rFonts w:cstheme="minorHAnsi"/>
          <w:shd w:val="clear" w:color="auto" w:fill="FFFFFF"/>
        </w:rPr>
        <w:t xml:space="preserve">should not be </w:t>
      </w:r>
      <w:r w:rsidR="00525663" w:rsidRPr="00EA47CD">
        <w:rPr>
          <w:rFonts w:cstheme="minorHAnsi"/>
          <w:shd w:val="clear" w:color="auto" w:fill="FFFFFF"/>
        </w:rPr>
        <w:t>undervalued (</w:t>
      </w:r>
      <w:proofErr w:type="spellStart"/>
      <w:r w:rsidR="00525663" w:rsidRPr="00EA47CD">
        <w:rPr>
          <w:rFonts w:cstheme="minorHAnsi"/>
          <w:shd w:val="clear" w:color="auto" w:fill="FFFFFF"/>
        </w:rPr>
        <w:t>Savell</w:t>
      </w:r>
      <w:proofErr w:type="spellEnd"/>
      <w:r w:rsidR="00525663" w:rsidRPr="00EA47CD">
        <w:rPr>
          <w:rFonts w:cstheme="minorHAnsi"/>
          <w:shd w:val="clear" w:color="auto" w:fill="FFFFFF"/>
        </w:rPr>
        <w:t xml:space="preserve"> 2017).</w:t>
      </w:r>
    </w:p>
    <w:p w14:paraId="76699978" w14:textId="483469E0" w:rsidR="00DD3C9F" w:rsidRDefault="00590CAC" w:rsidP="005F3344">
      <w:pPr>
        <w:rPr>
          <w:rFonts w:cstheme="minorHAnsi"/>
        </w:rPr>
      </w:pPr>
      <w:r w:rsidRPr="00EA47CD">
        <w:rPr>
          <w:rFonts w:cstheme="minorHAnsi"/>
        </w:rPr>
        <w:t xml:space="preserve">Even though family members believe to be very pleased with the care </w:t>
      </w:r>
      <w:r w:rsidR="004272AA" w:rsidRPr="00EA47CD">
        <w:rPr>
          <w:rFonts w:cstheme="minorHAnsi"/>
        </w:rPr>
        <w:t>homes</w:t>
      </w:r>
      <w:r w:rsidR="00DD3C9F" w:rsidRPr="00EA47CD">
        <w:rPr>
          <w:rFonts w:cstheme="minorHAnsi"/>
        </w:rPr>
        <w:t>, majority of which confirmed</w:t>
      </w:r>
      <w:r w:rsidR="004272AA" w:rsidRPr="00EA47CD">
        <w:rPr>
          <w:rFonts w:cstheme="minorHAnsi"/>
        </w:rPr>
        <w:t xml:space="preserve"> that their </w:t>
      </w:r>
      <w:r w:rsidR="00DD3C9F" w:rsidRPr="00EA47CD">
        <w:rPr>
          <w:rFonts w:cstheme="minorHAnsi"/>
        </w:rPr>
        <w:t>connection</w:t>
      </w:r>
      <w:r w:rsidR="004840BA" w:rsidRPr="00EA47CD">
        <w:rPr>
          <w:rFonts w:cstheme="minorHAnsi"/>
        </w:rPr>
        <w:t xml:space="preserve">s </w:t>
      </w:r>
      <w:r w:rsidR="004272AA" w:rsidRPr="00EA47CD">
        <w:rPr>
          <w:rFonts w:cstheme="minorHAnsi"/>
        </w:rPr>
        <w:t xml:space="preserve">with the residence </w:t>
      </w:r>
      <w:r w:rsidR="00DD3C9F" w:rsidRPr="00EA47CD">
        <w:rPr>
          <w:rFonts w:cstheme="minorHAnsi"/>
        </w:rPr>
        <w:t xml:space="preserve">increase after </w:t>
      </w:r>
      <w:r w:rsidR="004272AA" w:rsidRPr="00EA47CD">
        <w:rPr>
          <w:rFonts w:cstheme="minorHAnsi"/>
        </w:rPr>
        <w:t>the admission to a care home</w:t>
      </w:r>
      <w:r w:rsidR="00DD3C9F" w:rsidRPr="00EA47CD">
        <w:rPr>
          <w:rFonts w:cstheme="minorHAnsi"/>
        </w:rPr>
        <w:t xml:space="preserve">. </w:t>
      </w:r>
      <w:r w:rsidR="00DD3C9F" w:rsidRPr="00EA47CD">
        <w:rPr>
          <w:rFonts w:cstheme="minorHAnsi"/>
        </w:rPr>
        <w:lastRenderedPageBreak/>
        <w:t>But there are a number that is concerned about some distinctive care given to the residence</w:t>
      </w:r>
      <w:r w:rsidR="004272AA" w:rsidRPr="00EA47CD">
        <w:rPr>
          <w:rFonts w:cstheme="minorHAnsi"/>
        </w:rPr>
        <w:t xml:space="preserve"> (Wright 2000).</w:t>
      </w:r>
    </w:p>
    <w:p w14:paraId="65BF50F2" w14:textId="74A3BA71" w:rsidR="00D91CB4" w:rsidRPr="00EA47CD" w:rsidRDefault="00DD3C9F" w:rsidP="00DE15A0">
      <w:pPr>
        <w:pStyle w:val="NormalWeb"/>
        <w:spacing w:before="0" w:beforeAutospacing="0" w:after="0" w:afterAutospacing="0"/>
        <w:textAlignment w:val="baseline"/>
        <w:rPr>
          <w:rFonts w:asciiTheme="minorHAnsi" w:hAnsiTheme="minorHAnsi" w:cstheme="minorHAnsi"/>
          <w:sz w:val="22"/>
          <w:szCs w:val="22"/>
        </w:rPr>
      </w:pPr>
      <w:r w:rsidRPr="00EA47CD">
        <w:rPr>
          <w:rFonts w:asciiTheme="minorHAnsi" w:hAnsiTheme="minorHAnsi" w:cstheme="minorHAnsi"/>
          <w:sz w:val="22"/>
          <w:szCs w:val="22"/>
        </w:rPr>
        <w:t xml:space="preserve">However, the involvement of families to </w:t>
      </w:r>
      <w:r w:rsidR="004840BA" w:rsidRPr="00EA47CD">
        <w:rPr>
          <w:rFonts w:asciiTheme="minorHAnsi" w:hAnsiTheme="minorHAnsi" w:cstheme="minorHAnsi"/>
          <w:sz w:val="22"/>
          <w:szCs w:val="22"/>
        </w:rPr>
        <w:t>residence</w:t>
      </w:r>
      <w:r w:rsidRPr="00EA47CD">
        <w:rPr>
          <w:rFonts w:asciiTheme="minorHAnsi" w:hAnsiTheme="minorHAnsi" w:cstheme="minorHAnsi"/>
          <w:sz w:val="22"/>
          <w:szCs w:val="22"/>
        </w:rPr>
        <w:t xml:space="preserve"> activit</w:t>
      </w:r>
      <w:r w:rsidR="004840BA" w:rsidRPr="00EA47CD">
        <w:rPr>
          <w:rFonts w:asciiTheme="minorHAnsi" w:hAnsiTheme="minorHAnsi" w:cstheme="minorHAnsi"/>
          <w:sz w:val="22"/>
          <w:szCs w:val="22"/>
        </w:rPr>
        <w:t>ies</w:t>
      </w:r>
      <w:r w:rsidR="00BA48B1" w:rsidRPr="00EA47CD">
        <w:rPr>
          <w:rFonts w:asciiTheme="minorHAnsi" w:hAnsiTheme="minorHAnsi" w:cstheme="minorHAnsi"/>
          <w:sz w:val="22"/>
          <w:szCs w:val="22"/>
        </w:rPr>
        <w:t xml:space="preserve"> do not only increase the connection but also improve the residence personal </w:t>
      </w:r>
      <w:r w:rsidR="00560D4E">
        <w:rPr>
          <w:rFonts w:asciiTheme="minorHAnsi" w:hAnsiTheme="minorHAnsi" w:cstheme="minorHAnsi"/>
          <w:sz w:val="22"/>
          <w:szCs w:val="22"/>
        </w:rPr>
        <w:t>wellbeing</w:t>
      </w:r>
      <w:r w:rsidR="00583DFD" w:rsidRPr="00EA47CD">
        <w:rPr>
          <w:rFonts w:asciiTheme="minorHAnsi" w:hAnsiTheme="minorHAnsi" w:cstheme="minorHAnsi"/>
          <w:sz w:val="22"/>
          <w:szCs w:val="22"/>
        </w:rPr>
        <w:t xml:space="preserve">. But in some cases, residence families do not seem to exist </w:t>
      </w:r>
      <w:r w:rsidR="005D5994">
        <w:rPr>
          <w:rFonts w:asciiTheme="minorHAnsi" w:hAnsiTheme="minorHAnsi" w:cstheme="minorHAnsi"/>
          <w:sz w:val="22"/>
          <w:szCs w:val="22"/>
        </w:rPr>
        <w:t xml:space="preserve">which </w:t>
      </w:r>
      <w:r w:rsidR="005D5994" w:rsidRPr="00EA47CD">
        <w:rPr>
          <w:rFonts w:asciiTheme="minorHAnsi" w:hAnsiTheme="minorHAnsi" w:cstheme="minorHAnsi"/>
          <w:sz w:val="22"/>
          <w:szCs w:val="22"/>
        </w:rPr>
        <w:t>lead</w:t>
      </w:r>
      <w:r w:rsidR="005D5994">
        <w:rPr>
          <w:rFonts w:asciiTheme="minorHAnsi" w:hAnsiTheme="minorHAnsi" w:cstheme="minorHAnsi"/>
          <w:sz w:val="22"/>
          <w:szCs w:val="22"/>
        </w:rPr>
        <w:t xml:space="preserve">s </w:t>
      </w:r>
      <w:r w:rsidR="00583DFD" w:rsidRPr="00EA47CD">
        <w:rPr>
          <w:rFonts w:asciiTheme="minorHAnsi" w:hAnsiTheme="minorHAnsi" w:cstheme="minorHAnsi"/>
          <w:sz w:val="22"/>
          <w:szCs w:val="22"/>
        </w:rPr>
        <w:t xml:space="preserve">to receiving poor care quality and </w:t>
      </w:r>
      <w:r w:rsidR="00D070B9" w:rsidRPr="00EA47CD">
        <w:rPr>
          <w:rFonts w:asciiTheme="minorHAnsi" w:hAnsiTheme="minorHAnsi" w:cstheme="minorHAnsi"/>
          <w:sz w:val="22"/>
          <w:szCs w:val="22"/>
        </w:rPr>
        <w:t xml:space="preserve">be </w:t>
      </w:r>
      <w:r w:rsidR="00583DFD" w:rsidRPr="00EA47CD">
        <w:rPr>
          <w:rFonts w:asciiTheme="minorHAnsi" w:hAnsiTheme="minorHAnsi" w:cstheme="minorHAnsi"/>
          <w:sz w:val="22"/>
          <w:szCs w:val="22"/>
        </w:rPr>
        <w:t xml:space="preserve">the list prioritise. </w:t>
      </w:r>
    </w:p>
    <w:p w14:paraId="1C88BDC1" w14:textId="77777777" w:rsidR="00D91CB4" w:rsidRPr="00EA47CD" w:rsidRDefault="00D91CB4" w:rsidP="00DE15A0">
      <w:pPr>
        <w:pStyle w:val="NormalWeb"/>
        <w:spacing w:before="0" w:beforeAutospacing="0" w:after="0" w:afterAutospacing="0"/>
        <w:textAlignment w:val="baseline"/>
        <w:rPr>
          <w:rFonts w:asciiTheme="minorHAnsi" w:hAnsiTheme="minorHAnsi" w:cstheme="minorHAnsi"/>
          <w:sz w:val="22"/>
          <w:szCs w:val="22"/>
        </w:rPr>
      </w:pPr>
    </w:p>
    <w:p w14:paraId="1731FF08" w14:textId="38798B59" w:rsidR="008E50F1" w:rsidRPr="00EA47CD" w:rsidRDefault="004504FC" w:rsidP="00DE15A0">
      <w:pPr>
        <w:pStyle w:val="NormalWeb"/>
        <w:spacing w:before="0" w:beforeAutospacing="0" w:after="0" w:afterAutospacing="0"/>
        <w:textAlignment w:val="baseline"/>
        <w:rPr>
          <w:rFonts w:asciiTheme="minorHAnsi" w:hAnsiTheme="minorHAnsi" w:cstheme="minorHAnsi"/>
          <w:sz w:val="22"/>
          <w:szCs w:val="22"/>
        </w:rPr>
      </w:pPr>
      <w:r w:rsidRPr="00EA47CD">
        <w:rPr>
          <w:rFonts w:asciiTheme="minorHAnsi" w:hAnsiTheme="minorHAnsi" w:cstheme="minorHAnsi"/>
          <w:sz w:val="22"/>
          <w:szCs w:val="22"/>
        </w:rPr>
        <w:t xml:space="preserve">Based on secondary data, </w:t>
      </w:r>
      <w:r w:rsidR="00D91CB4" w:rsidRPr="00EA47CD">
        <w:rPr>
          <w:rFonts w:asciiTheme="minorHAnsi" w:hAnsiTheme="minorHAnsi" w:cstheme="minorHAnsi"/>
          <w:sz w:val="22"/>
          <w:szCs w:val="22"/>
        </w:rPr>
        <w:t xml:space="preserve">Scholars that observed family involvement in many long-term care homes were recognised through wide investigations of the </w:t>
      </w:r>
      <w:r w:rsidR="008E50F1" w:rsidRPr="00EA47CD">
        <w:rPr>
          <w:rFonts w:asciiTheme="minorHAnsi" w:hAnsiTheme="minorHAnsi" w:cstheme="minorHAnsi"/>
          <w:sz w:val="22"/>
          <w:szCs w:val="22"/>
        </w:rPr>
        <w:t>conclusion</w:t>
      </w:r>
      <w:r w:rsidR="00D91CB4" w:rsidRPr="00EA47CD">
        <w:rPr>
          <w:rFonts w:asciiTheme="minorHAnsi" w:hAnsiTheme="minorHAnsi" w:cstheme="minorHAnsi"/>
          <w:sz w:val="22"/>
          <w:szCs w:val="22"/>
        </w:rPr>
        <w:t xml:space="preserve">. </w:t>
      </w:r>
      <w:r w:rsidR="001751D0" w:rsidRPr="00EA47CD">
        <w:rPr>
          <w:rFonts w:asciiTheme="minorHAnsi" w:hAnsiTheme="minorHAnsi" w:cstheme="minorHAnsi"/>
          <w:sz w:val="22"/>
          <w:szCs w:val="22"/>
        </w:rPr>
        <w:t>Upcoming</w:t>
      </w:r>
      <w:r w:rsidR="00D91CB4" w:rsidRPr="00EA47CD">
        <w:rPr>
          <w:rFonts w:asciiTheme="minorHAnsi" w:hAnsiTheme="minorHAnsi" w:cstheme="minorHAnsi"/>
          <w:sz w:val="22"/>
          <w:szCs w:val="22"/>
        </w:rPr>
        <w:t xml:space="preserve"> </w:t>
      </w:r>
      <w:r w:rsidR="001751D0" w:rsidRPr="00EA47CD">
        <w:rPr>
          <w:rFonts w:asciiTheme="minorHAnsi" w:hAnsiTheme="minorHAnsi" w:cstheme="minorHAnsi"/>
          <w:sz w:val="22"/>
          <w:szCs w:val="22"/>
        </w:rPr>
        <w:t>study</w:t>
      </w:r>
      <w:r w:rsidR="00D91CB4" w:rsidRPr="00EA47CD">
        <w:rPr>
          <w:rFonts w:asciiTheme="minorHAnsi" w:hAnsiTheme="minorHAnsi" w:cstheme="minorHAnsi"/>
          <w:sz w:val="22"/>
          <w:szCs w:val="22"/>
        </w:rPr>
        <w:t xml:space="preserve"> and </w:t>
      </w:r>
      <w:r w:rsidR="005D5994">
        <w:rPr>
          <w:rFonts w:asciiTheme="minorHAnsi" w:hAnsiTheme="minorHAnsi" w:cstheme="minorHAnsi"/>
          <w:sz w:val="22"/>
          <w:szCs w:val="22"/>
        </w:rPr>
        <w:t>practise</w:t>
      </w:r>
      <w:r w:rsidR="00D91CB4" w:rsidRPr="00EA47CD">
        <w:rPr>
          <w:rFonts w:asciiTheme="minorHAnsi" w:hAnsiTheme="minorHAnsi" w:cstheme="minorHAnsi"/>
          <w:sz w:val="22"/>
          <w:szCs w:val="22"/>
        </w:rPr>
        <w:t xml:space="preserve"> must consider the </w:t>
      </w:r>
      <w:r w:rsidR="001751D0" w:rsidRPr="00EA47CD">
        <w:rPr>
          <w:rFonts w:asciiTheme="minorHAnsi" w:hAnsiTheme="minorHAnsi" w:cstheme="minorHAnsi"/>
          <w:sz w:val="22"/>
          <w:szCs w:val="22"/>
        </w:rPr>
        <w:t>difficulty</w:t>
      </w:r>
      <w:r w:rsidR="00D91CB4" w:rsidRPr="00EA47CD">
        <w:rPr>
          <w:rFonts w:asciiTheme="minorHAnsi" w:hAnsiTheme="minorHAnsi" w:cstheme="minorHAnsi"/>
          <w:sz w:val="22"/>
          <w:szCs w:val="22"/>
        </w:rPr>
        <w:t xml:space="preserve"> of family structure, </w:t>
      </w:r>
      <w:r w:rsidR="001751D0" w:rsidRPr="00EA47CD">
        <w:rPr>
          <w:rFonts w:asciiTheme="minorHAnsi" w:hAnsiTheme="minorHAnsi" w:cstheme="minorHAnsi"/>
          <w:sz w:val="22"/>
          <w:szCs w:val="22"/>
        </w:rPr>
        <w:t>assume</w:t>
      </w:r>
      <w:r w:rsidR="00D91CB4" w:rsidRPr="00EA47CD">
        <w:rPr>
          <w:rFonts w:asciiTheme="minorHAnsi" w:hAnsiTheme="minorHAnsi" w:cstheme="minorHAnsi"/>
          <w:sz w:val="22"/>
          <w:szCs w:val="22"/>
        </w:rPr>
        <w:t xml:space="preserve"> </w:t>
      </w:r>
      <w:r w:rsidR="001751D0" w:rsidRPr="00EA47CD">
        <w:rPr>
          <w:rFonts w:asciiTheme="minorHAnsi" w:hAnsiTheme="minorHAnsi" w:cstheme="minorHAnsi"/>
          <w:sz w:val="22"/>
          <w:szCs w:val="22"/>
        </w:rPr>
        <w:t>longitudinal proposals, offer</w:t>
      </w:r>
      <w:r w:rsidR="008E50F1" w:rsidRPr="00EA47CD">
        <w:rPr>
          <w:rFonts w:asciiTheme="minorHAnsi" w:hAnsiTheme="minorHAnsi" w:cstheme="minorHAnsi"/>
          <w:sz w:val="22"/>
          <w:szCs w:val="22"/>
        </w:rPr>
        <w:t xml:space="preserve"> </w:t>
      </w:r>
      <w:r w:rsidR="001751D0" w:rsidRPr="00EA47CD">
        <w:rPr>
          <w:rFonts w:asciiTheme="minorHAnsi" w:hAnsiTheme="minorHAnsi" w:cstheme="minorHAnsi"/>
          <w:sz w:val="22"/>
          <w:szCs w:val="22"/>
        </w:rPr>
        <w:t xml:space="preserve">empirical </w:t>
      </w:r>
      <w:r w:rsidR="008E50F1" w:rsidRPr="00EA47CD">
        <w:rPr>
          <w:rFonts w:asciiTheme="minorHAnsi" w:hAnsiTheme="minorHAnsi" w:cstheme="minorHAnsi"/>
          <w:sz w:val="22"/>
          <w:szCs w:val="22"/>
        </w:rPr>
        <w:t>relations</w:t>
      </w:r>
      <w:r w:rsidR="001751D0" w:rsidRPr="00EA47CD">
        <w:rPr>
          <w:rFonts w:asciiTheme="minorHAnsi" w:hAnsiTheme="minorHAnsi" w:cstheme="minorHAnsi"/>
          <w:sz w:val="22"/>
          <w:szCs w:val="22"/>
        </w:rPr>
        <w:t xml:space="preserve"> </w:t>
      </w:r>
      <w:r w:rsidR="008E50F1" w:rsidRPr="00EA47CD">
        <w:rPr>
          <w:rFonts w:asciiTheme="minorHAnsi" w:hAnsiTheme="minorHAnsi" w:cstheme="minorHAnsi"/>
          <w:sz w:val="22"/>
          <w:szCs w:val="22"/>
        </w:rPr>
        <w:t>among</w:t>
      </w:r>
      <w:r w:rsidR="001751D0" w:rsidRPr="00EA47CD">
        <w:rPr>
          <w:rFonts w:asciiTheme="minorHAnsi" w:hAnsiTheme="minorHAnsi" w:cstheme="minorHAnsi"/>
          <w:sz w:val="22"/>
          <w:szCs w:val="22"/>
        </w:rPr>
        <w:t xml:space="preserve"> family involvement and residence </w:t>
      </w:r>
      <w:r w:rsidR="008E50F1" w:rsidRPr="00EA47CD">
        <w:rPr>
          <w:rFonts w:asciiTheme="minorHAnsi" w:hAnsiTheme="minorHAnsi" w:cstheme="minorHAnsi"/>
          <w:sz w:val="22"/>
          <w:szCs w:val="22"/>
        </w:rPr>
        <w:t>care service</w:t>
      </w:r>
      <w:r w:rsidR="001751D0" w:rsidRPr="00EA47CD">
        <w:rPr>
          <w:rFonts w:asciiTheme="minorHAnsi" w:hAnsiTheme="minorHAnsi" w:cstheme="minorHAnsi"/>
          <w:sz w:val="22"/>
          <w:szCs w:val="22"/>
        </w:rPr>
        <w:t xml:space="preserve">, and </w:t>
      </w:r>
      <w:r w:rsidR="008E50F1" w:rsidRPr="00EA47CD">
        <w:rPr>
          <w:rFonts w:asciiTheme="minorHAnsi" w:hAnsiTheme="minorHAnsi" w:cstheme="minorHAnsi"/>
          <w:sz w:val="22"/>
          <w:szCs w:val="22"/>
        </w:rPr>
        <w:t>propose demanding</w:t>
      </w:r>
      <w:r w:rsidR="001751D0" w:rsidRPr="00EA47CD">
        <w:rPr>
          <w:rFonts w:asciiTheme="minorHAnsi" w:hAnsiTheme="minorHAnsi" w:cstheme="minorHAnsi"/>
          <w:sz w:val="22"/>
          <w:szCs w:val="22"/>
        </w:rPr>
        <w:t xml:space="preserve"> </w:t>
      </w:r>
      <w:r w:rsidR="008E50F1" w:rsidRPr="00EA47CD">
        <w:rPr>
          <w:rFonts w:asciiTheme="minorHAnsi" w:hAnsiTheme="minorHAnsi" w:cstheme="minorHAnsi"/>
          <w:sz w:val="22"/>
          <w:szCs w:val="22"/>
        </w:rPr>
        <w:t>assessment</w:t>
      </w:r>
      <w:r w:rsidR="001751D0" w:rsidRPr="00EA47CD">
        <w:rPr>
          <w:rFonts w:asciiTheme="minorHAnsi" w:hAnsiTheme="minorHAnsi" w:cstheme="minorHAnsi"/>
          <w:sz w:val="22"/>
          <w:szCs w:val="22"/>
        </w:rPr>
        <w:t xml:space="preserve"> of interventions in order to refine the </w:t>
      </w:r>
      <w:r w:rsidR="008E50F1" w:rsidRPr="00EA47CD">
        <w:rPr>
          <w:rFonts w:asciiTheme="minorHAnsi" w:hAnsiTheme="minorHAnsi" w:cstheme="minorHAnsi"/>
          <w:sz w:val="22"/>
          <w:szCs w:val="22"/>
        </w:rPr>
        <w:t>conclusion</w:t>
      </w:r>
      <w:r w:rsidRPr="00EA47CD">
        <w:rPr>
          <w:rFonts w:asciiTheme="minorHAnsi" w:hAnsiTheme="minorHAnsi" w:cstheme="minorHAnsi"/>
          <w:sz w:val="22"/>
          <w:szCs w:val="22"/>
        </w:rPr>
        <w:t xml:space="preserve"> (</w:t>
      </w:r>
      <w:proofErr w:type="spellStart"/>
      <w:r w:rsidRPr="00EA47CD">
        <w:rPr>
          <w:rFonts w:asciiTheme="minorHAnsi" w:hAnsiTheme="minorHAnsi" w:cstheme="minorHAnsi"/>
          <w:sz w:val="22"/>
          <w:szCs w:val="22"/>
        </w:rPr>
        <w:t>Gaugler</w:t>
      </w:r>
      <w:proofErr w:type="spellEnd"/>
      <w:r w:rsidRPr="00EA47CD">
        <w:rPr>
          <w:rFonts w:asciiTheme="minorHAnsi" w:hAnsiTheme="minorHAnsi" w:cstheme="minorHAnsi"/>
          <w:sz w:val="22"/>
          <w:szCs w:val="22"/>
        </w:rPr>
        <w:t xml:space="preserve"> 2005).</w:t>
      </w:r>
    </w:p>
    <w:p w14:paraId="5E4BD2B9" w14:textId="1DDFF6B6" w:rsidR="005F3344" w:rsidRPr="00EA47CD" w:rsidRDefault="005F3344" w:rsidP="00DE15A0">
      <w:pPr>
        <w:pStyle w:val="NormalWeb"/>
        <w:spacing w:before="0" w:beforeAutospacing="0" w:after="0" w:afterAutospacing="0"/>
        <w:textAlignment w:val="baseline"/>
        <w:rPr>
          <w:rFonts w:asciiTheme="minorHAnsi" w:hAnsiTheme="minorHAnsi" w:cstheme="minorHAnsi"/>
          <w:sz w:val="22"/>
          <w:szCs w:val="22"/>
        </w:rPr>
      </w:pPr>
    </w:p>
    <w:p w14:paraId="14E92340" w14:textId="518F7717" w:rsidR="005F3344" w:rsidRPr="00EA47CD" w:rsidRDefault="00987D61" w:rsidP="00DE15A0">
      <w:pPr>
        <w:pStyle w:val="NormalWeb"/>
        <w:spacing w:before="0" w:beforeAutospacing="0" w:after="0" w:afterAutospacing="0"/>
        <w:textAlignment w:val="baseline"/>
        <w:rPr>
          <w:rFonts w:asciiTheme="minorHAnsi" w:hAnsiTheme="minorHAnsi" w:cstheme="minorHAnsi"/>
          <w:color w:val="262626" w:themeColor="text1" w:themeTint="D9"/>
          <w:sz w:val="22"/>
          <w:szCs w:val="22"/>
        </w:rPr>
      </w:pPr>
      <w:r w:rsidRPr="00EA47CD">
        <w:rPr>
          <w:rFonts w:asciiTheme="minorHAnsi" w:hAnsiTheme="minorHAnsi" w:cstheme="minorHAnsi"/>
          <w:color w:val="000000"/>
          <w:sz w:val="22"/>
          <w:szCs w:val="22"/>
          <w:shd w:val="clear" w:color="auto" w:fill="FFFFFF"/>
        </w:rPr>
        <w:t>Collaboration</w:t>
      </w:r>
      <w:r w:rsidR="005F3344" w:rsidRPr="00EA47CD">
        <w:rPr>
          <w:rFonts w:asciiTheme="minorHAnsi" w:hAnsiTheme="minorHAnsi" w:cstheme="minorHAnsi"/>
          <w:color w:val="000000"/>
          <w:sz w:val="22"/>
          <w:szCs w:val="22"/>
          <w:shd w:val="clear" w:color="auto" w:fill="FFFFFF"/>
        </w:rPr>
        <w:t xml:space="preserve"> and </w:t>
      </w:r>
      <w:r w:rsidRPr="00EA47CD">
        <w:rPr>
          <w:rFonts w:asciiTheme="minorHAnsi" w:hAnsiTheme="minorHAnsi" w:cstheme="minorHAnsi"/>
          <w:color w:val="000000"/>
          <w:sz w:val="22"/>
          <w:szCs w:val="22"/>
          <w:shd w:val="clear" w:color="auto" w:fill="FFFFFF"/>
        </w:rPr>
        <w:t>relation</w:t>
      </w:r>
      <w:r w:rsidR="005F3344" w:rsidRPr="00EA47CD">
        <w:rPr>
          <w:rFonts w:asciiTheme="minorHAnsi" w:hAnsiTheme="minorHAnsi" w:cstheme="minorHAnsi"/>
          <w:color w:val="000000"/>
          <w:sz w:val="22"/>
          <w:szCs w:val="22"/>
          <w:shd w:val="clear" w:color="auto" w:fill="FFFFFF"/>
        </w:rPr>
        <w:t xml:space="preserve"> of the families with the</w:t>
      </w:r>
      <w:r w:rsidRPr="00EA47CD">
        <w:rPr>
          <w:rFonts w:asciiTheme="minorHAnsi" w:hAnsiTheme="minorHAnsi" w:cstheme="minorHAnsi"/>
          <w:color w:val="000000"/>
          <w:sz w:val="22"/>
          <w:szCs w:val="22"/>
          <w:shd w:val="clear" w:color="auto" w:fill="FFFFFF"/>
        </w:rPr>
        <w:t xml:space="preserve"> nurses</w:t>
      </w:r>
      <w:r w:rsidR="005F3344" w:rsidRPr="00EA47CD">
        <w:rPr>
          <w:rFonts w:asciiTheme="minorHAnsi" w:hAnsiTheme="minorHAnsi" w:cstheme="minorHAnsi"/>
          <w:color w:val="000000"/>
          <w:sz w:val="22"/>
          <w:szCs w:val="22"/>
          <w:shd w:val="clear" w:color="auto" w:fill="FFFFFF"/>
        </w:rPr>
        <w:t xml:space="preserve"> is one of the </w:t>
      </w:r>
      <w:r w:rsidRPr="00EA47CD">
        <w:rPr>
          <w:rFonts w:asciiTheme="minorHAnsi" w:hAnsiTheme="minorHAnsi" w:cstheme="minorHAnsi"/>
          <w:color w:val="000000"/>
          <w:sz w:val="22"/>
          <w:szCs w:val="22"/>
          <w:shd w:val="clear" w:color="auto" w:fill="FFFFFF"/>
        </w:rPr>
        <w:t>important</w:t>
      </w:r>
      <w:r w:rsidR="005F3344" w:rsidRPr="00EA47CD">
        <w:rPr>
          <w:rFonts w:asciiTheme="minorHAnsi" w:hAnsiTheme="minorHAnsi" w:cstheme="minorHAnsi"/>
          <w:color w:val="000000"/>
          <w:sz w:val="22"/>
          <w:szCs w:val="22"/>
          <w:shd w:val="clear" w:color="auto" w:fill="FFFFFF"/>
        </w:rPr>
        <w:t xml:space="preserve"> </w:t>
      </w:r>
      <w:r w:rsidRPr="00EA47CD">
        <w:rPr>
          <w:rFonts w:asciiTheme="minorHAnsi" w:hAnsiTheme="minorHAnsi" w:cstheme="minorHAnsi"/>
          <w:color w:val="000000"/>
          <w:sz w:val="22"/>
          <w:szCs w:val="22"/>
          <w:shd w:val="clear" w:color="auto" w:fill="FFFFFF"/>
        </w:rPr>
        <w:t>approaches</w:t>
      </w:r>
      <w:r w:rsidR="005F3344" w:rsidRPr="00EA47CD">
        <w:rPr>
          <w:rFonts w:asciiTheme="minorHAnsi" w:hAnsiTheme="minorHAnsi" w:cstheme="minorHAnsi"/>
          <w:color w:val="000000"/>
          <w:sz w:val="22"/>
          <w:szCs w:val="22"/>
          <w:shd w:val="clear" w:color="auto" w:fill="FFFFFF"/>
        </w:rPr>
        <w:t xml:space="preserve"> of care; </w:t>
      </w:r>
      <w:r w:rsidRPr="00EA47CD">
        <w:rPr>
          <w:rFonts w:asciiTheme="minorHAnsi" w:hAnsiTheme="minorHAnsi" w:cstheme="minorHAnsi"/>
          <w:color w:val="000000"/>
          <w:sz w:val="22"/>
          <w:szCs w:val="22"/>
          <w:shd w:val="clear" w:color="auto" w:fill="FFFFFF"/>
        </w:rPr>
        <w:t>nonetheless</w:t>
      </w:r>
      <w:r w:rsidR="005F3344" w:rsidRPr="00EA47CD">
        <w:rPr>
          <w:rFonts w:asciiTheme="minorHAnsi" w:hAnsiTheme="minorHAnsi" w:cstheme="minorHAnsi"/>
          <w:color w:val="000000"/>
          <w:sz w:val="22"/>
          <w:szCs w:val="22"/>
          <w:shd w:val="clear" w:color="auto" w:fill="FFFFFF"/>
        </w:rPr>
        <w:t xml:space="preserve"> this </w:t>
      </w:r>
      <w:r w:rsidRPr="00EA47CD">
        <w:rPr>
          <w:rFonts w:asciiTheme="minorHAnsi" w:hAnsiTheme="minorHAnsi" w:cstheme="minorHAnsi"/>
          <w:color w:val="000000"/>
          <w:sz w:val="22"/>
          <w:szCs w:val="22"/>
          <w:shd w:val="clear" w:color="auto" w:fill="FFFFFF"/>
        </w:rPr>
        <w:t>requirement</w:t>
      </w:r>
      <w:r w:rsidR="005F3344" w:rsidRPr="00EA47CD">
        <w:rPr>
          <w:rFonts w:asciiTheme="minorHAnsi" w:hAnsiTheme="minorHAnsi" w:cstheme="minorHAnsi"/>
          <w:color w:val="000000"/>
          <w:sz w:val="22"/>
          <w:szCs w:val="22"/>
          <w:shd w:val="clear" w:color="auto" w:fill="FFFFFF"/>
        </w:rPr>
        <w:t xml:space="preserve"> was not </w:t>
      </w:r>
      <w:r w:rsidRPr="00EA47CD">
        <w:rPr>
          <w:rFonts w:asciiTheme="minorHAnsi" w:hAnsiTheme="minorHAnsi" w:cstheme="minorHAnsi"/>
          <w:color w:val="000000"/>
          <w:sz w:val="22"/>
          <w:szCs w:val="22"/>
          <w:shd w:val="clear" w:color="auto" w:fill="FFFFFF"/>
        </w:rPr>
        <w:t>correctly</w:t>
      </w:r>
      <w:r w:rsidR="005F3344" w:rsidRPr="00EA47CD">
        <w:rPr>
          <w:rFonts w:asciiTheme="minorHAnsi" w:hAnsiTheme="minorHAnsi" w:cstheme="minorHAnsi"/>
          <w:color w:val="000000"/>
          <w:sz w:val="22"/>
          <w:szCs w:val="22"/>
          <w:shd w:val="clear" w:color="auto" w:fill="FFFFFF"/>
        </w:rPr>
        <w:t xml:space="preserve"> </w:t>
      </w:r>
      <w:r w:rsidRPr="00EA47CD">
        <w:rPr>
          <w:rFonts w:asciiTheme="minorHAnsi" w:hAnsiTheme="minorHAnsi" w:cstheme="minorHAnsi"/>
          <w:color w:val="000000"/>
          <w:sz w:val="22"/>
          <w:szCs w:val="22"/>
          <w:shd w:val="clear" w:color="auto" w:fill="FFFFFF"/>
        </w:rPr>
        <w:t>encountered</w:t>
      </w:r>
      <w:r w:rsidR="005F3344" w:rsidRPr="00EA47CD">
        <w:rPr>
          <w:rFonts w:asciiTheme="minorHAnsi" w:hAnsiTheme="minorHAnsi" w:cstheme="minorHAnsi"/>
          <w:color w:val="000000"/>
          <w:sz w:val="22"/>
          <w:szCs w:val="22"/>
          <w:shd w:val="clear" w:color="auto" w:fill="FFFFFF"/>
        </w:rPr>
        <w:t xml:space="preserve">; </w:t>
      </w:r>
      <w:r w:rsidRPr="00EA47CD">
        <w:rPr>
          <w:rFonts w:asciiTheme="minorHAnsi" w:hAnsiTheme="minorHAnsi" w:cstheme="minorHAnsi"/>
          <w:color w:val="000000"/>
          <w:sz w:val="22"/>
          <w:szCs w:val="22"/>
          <w:shd w:val="clear" w:color="auto" w:fill="FFFFFF"/>
        </w:rPr>
        <w:t>active</w:t>
      </w:r>
      <w:r w:rsidR="005F3344" w:rsidRPr="00EA47CD">
        <w:rPr>
          <w:rFonts w:asciiTheme="minorHAnsi" w:hAnsiTheme="minorHAnsi" w:cstheme="minorHAnsi"/>
          <w:color w:val="000000"/>
          <w:sz w:val="22"/>
          <w:szCs w:val="22"/>
          <w:shd w:val="clear" w:color="auto" w:fill="FFFFFF"/>
        </w:rPr>
        <w:t xml:space="preserve"> presence of the nurse can </w:t>
      </w:r>
      <w:r w:rsidRPr="00EA47CD">
        <w:rPr>
          <w:rFonts w:asciiTheme="minorHAnsi" w:hAnsiTheme="minorHAnsi" w:cstheme="minorHAnsi"/>
          <w:color w:val="000000"/>
          <w:sz w:val="22"/>
          <w:szCs w:val="22"/>
          <w:shd w:val="clear" w:color="auto" w:fill="FFFFFF"/>
        </w:rPr>
        <w:t>balance the</w:t>
      </w:r>
      <w:r w:rsidR="005F3344" w:rsidRPr="00EA47CD">
        <w:rPr>
          <w:rFonts w:asciiTheme="minorHAnsi" w:hAnsiTheme="minorHAnsi" w:cstheme="minorHAnsi"/>
          <w:color w:val="000000"/>
          <w:sz w:val="22"/>
          <w:szCs w:val="22"/>
          <w:shd w:val="clear" w:color="auto" w:fill="FFFFFF"/>
        </w:rPr>
        <w:t xml:space="preserve"> role of the family </w:t>
      </w:r>
      <w:r w:rsidRPr="00EA47CD">
        <w:rPr>
          <w:rFonts w:asciiTheme="minorHAnsi" w:hAnsiTheme="minorHAnsi" w:cstheme="minorHAnsi"/>
          <w:color w:val="000000"/>
          <w:sz w:val="22"/>
          <w:szCs w:val="22"/>
          <w:shd w:val="clear" w:color="auto" w:fill="FFFFFF"/>
        </w:rPr>
        <w:t>alongside</w:t>
      </w:r>
      <w:r w:rsidR="005F3344" w:rsidRPr="00EA47CD">
        <w:rPr>
          <w:rFonts w:asciiTheme="minorHAnsi" w:hAnsiTheme="minorHAnsi" w:cstheme="minorHAnsi"/>
          <w:color w:val="000000"/>
          <w:sz w:val="22"/>
          <w:szCs w:val="22"/>
          <w:shd w:val="clear" w:color="auto" w:fill="FFFFFF"/>
        </w:rPr>
        <w:t xml:space="preserve"> the </w:t>
      </w:r>
      <w:r w:rsidRPr="00EA47CD">
        <w:rPr>
          <w:rFonts w:asciiTheme="minorHAnsi" w:hAnsiTheme="minorHAnsi" w:cstheme="minorHAnsi"/>
          <w:color w:val="000000"/>
          <w:sz w:val="22"/>
          <w:szCs w:val="22"/>
          <w:shd w:val="clear" w:color="auto" w:fill="FFFFFF"/>
        </w:rPr>
        <w:t>residen</w:t>
      </w:r>
      <w:r w:rsidR="005F3344" w:rsidRPr="00EA47CD">
        <w:rPr>
          <w:rFonts w:asciiTheme="minorHAnsi" w:hAnsiTheme="minorHAnsi" w:cstheme="minorHAnsi"/>
          <w:color w:val="000000"/>
          <w:sz w:val="22"/>
          <w:szCs w:val="22"/>
          <w:shd w:val="clear" w:color="auto" w:fill="FFFFFF"/>
        </w:rPr>
        <w:t xml:space="preserve">t. In this regard, </w:t>
      </w:r>
      <w:r w:rsidR="00BB5302" w:rsidRPr="00EA47CD">
        <w:rPr>
          <w:rFonts w:asciiTheme="minorHAnsi" w:hAnsiTheme="minorHAnsi" w:cstheme="minorHAnsi"/>
          <w:color w:val="000000"/>
          <w:sz w:val="22"/>
          <w:szCs w:val="22"/>
          <w:shd w:val="clear" w:color="auto" w:fill="FFFFFF"/>
        </w:rPr>
        <w:t xml:space="preserve">training </w:t>
      </w:r>
      <w:r w:rsidR="005F3344" w:rsidRPr="00EA47CD">
        <w:rPr>
          <w:rFonts w:asciiTheme="minorHAnsi" w:hAnsiTheme="minorHAnsi" w:cstheme="minorHAnsi"/>
          <w:color w:val="000000"/>
          <w:sz w:val="22"/>
          <w:szCs w:val="22"/>
          <w:shd w:val="clear" w:color="auto" w:fill="FFFFFF"/>
        </w:rPr>
        <w:t xml:space="preserve">the </w:t>
      </w:r>
      <w:r w:rsidRPr="00EA47CD">
        <w:rPr>
          <w:rFonts w:asciiTheme="minorHAnsi" w:hAnsiTheme="minorHAnsi" w:cstheme="minorHAnsi"/>
          <w:color w:val="000000"/>
          <w:sz w:val="22"/>
          <w:szCs w:val="22"/>
          <w:shd w:val="clear" w:color="auto" w:fill="FFFFFF"/>
        </w:rPr>
        <w:t>employees</w:t>
      </w:r>
      <w:r w:rsidR="005F3344" w:rsidRPr="00EA47CD">
        <w:rPr>
          <w:rFonts w:asciiTheme="minorHAnsi" w:hAnsiTheme="minorHAnsi" w:cstheme="minorHAnsi"/>
          <w:color w:val="000000"/>
          <w:sz w:val="22"/>
          <w:szCs w:val="22"/>
          <w:shd w:val="clear" w:color="auto" w:fill="FFFFFF"/>
        </w:rPr>
        <w:t xml:space="preserve"> for better and more understanding of the families and involving them in the care </w:t>
      </w:r>
      <w:r w:rsidR="00BB5302" w:rsidRPr="00EA47CD">
        <w:rPr>
          <w:rFonts w:asciiTheme="minorHAnsi" w:hAnsiTheme="minorHAnsi" w:cstheme="minorHAnsi"/>
          <w:color w:val="000000"/>
          <w:sz w:val="22"/>
          <w:szCs w:val="22"/>
          <w:shd w:val="clear" w:color="auto" w:fill="FFFFFF"/>
        </w:rPr>
        <w:t>grounded</w:t>
      </w:r>
      <w:r w:rsidR="005F3344" w:rsidRPr="00EA47CD">
        <w:rPr>
          <w:rFonts w:asciiTheme="minorHAnsi" w:hAnsiTheme="minorHAnsi" w:cstheme="minorHAnsi"/>
          <w:color w:val="000000"/>
          <w:sz w:val="22"/>
          <w:szCs w:val="22"/>
          <w:shd w:val="clear" w:color="auto" w:fill="FFFFFF"/>
        </w:rPr>
        <w:t xml:space="preserve"> on their </w:t>
      </w:r>
      <w:r w:rsidR="00BB5302" w:rsidRPr="00EA47CD">
        <w:rPr>
          <w:rFonts w:asciiTheme="minorHAnsi" w:hAnsiTheme="minorHAnsi" w:cstheme="minorHAnsi"/>
          <w:color w:val="000000"/>
          <w:sz w:val="22"/>
          <w:szCs w:val="22"/>
          <w:shd w:val="clear" w:color="auto" w:fill="FFFFFF"/>
        </w:rPr>
        <w:t>capacities</w:t>
      </w:r>
      <w:r w:rsidR="005F3344" w:rsidRPr="00EA47CD">
        <w:rPr>
          <w:rFonts w:asciiTheme="minorHAnsi" w:hAnsiTheme="minorHAnsi" w:cstheme="minorHAnsi"/>
          <w:color w:val="000000"/>
          <w:sz w:val="22"/>
          <w:szCs w:val="22"/>
          <w:shd w:val="clear" w:color="auto" w:fill="FFFFFF"/>
        </w:rPr>
        <w:t xml:space="preserve"> according to the </w:t>
      </w:r>
      <w:r w:rsidR="00BB5302" w:rsidRPr="00EA47CD">
        <w:rPr>
          <w:rFonts w:asciiTheme="minorHAnsi" w:hAnsiTheme="minorHAnsi" w:cstheme="minorHAnsi"/>
          <w:color w:val="000000"/>
          <w:sz w:val="22"/>
          <w:szCs w:val="22"/>
          <w:shd w:val="clear" w:color="auto" w:fill="FFFFFF"/>
        </w:rPr>
        <w:t>viewpoint</w:t>
      </w:r>
      <w:r w:rsidR="005F3344" w:rsidRPr="00EA47CD">
        <w:rPr>
          <w:rFonts w:asciiTheme="minorHAnsi" w:hAnsiTheme="minorHAnsi" w:cstheme="minorHAnsi"/>
          <w:color w:val="000000"/>
          <w:sz w:val="22"/>
          <w:szCs w:val="22"/>
          <w:shd w:val="clear" w:color="auto" w:fill="FFFFFF"/>
        </w:rPr>
        <w:t xml:space="preserve"> of family- </w:t>
      </w:r>
      <w:r w:rsidR="00BB5302" w:rsidRPr="00EA47CD">
        <w:rPr>
          <w:rFonts w:asciiTheme="minorHAnsi" w:hAnsiTheme="minorHAnsi" w:cstheme="minorHAnsi"/>
          <w:color w:val="000000"/>
          <w:sz w:val="22"/>
          <w:szCs w:val="22"/>
          <w:shd w:val="clear" w:color="auto" w:fill="FFFFFF"/>
        </w:rPr>
        <w:t>centred</w:t>
      </w:r>
      <w:r w:rsidR="005F3344" w:rsidRPr="00EA47CD">
        <w:rPr>
          <w:rFonts w:asciiTheme="minorHAnsi" w:hAnsiTheme="minorHAnsi" w:cstheme="minorHAnsi"/>
          <w:color w:val="000000"/>
          <w:sz w:val="22"/>
          <w:szCs w:val="22"/>
          <w:shd w:val="clear" w:color="auto" w:fill="FFFFFF"/>
        </w:rPr>
        <w:t xml:space="preserve"> care has been suggested</w:t>
      </w:r>
      <w:r w:rsidRPr="00EA47CD">
        <w:rPr>
          <w:rFonts w:asciiTheme="minorHAnsi" w:hAnsiTheme="minorHAnsi" w:cstheme="minorHAnsi"/>
          <w:color w:val="000000"/>
          <w:sz w:val="22"/>
          <w:szCs w:val="22"/>
          <w:shd w:val="clear" w:color="auto" w:fill="FFFFFF"/>
        </w:rPr>
        <w:t xml:space="preserve"> </w:t>
      </w:r>
      <w:r w:rsidR="00BB5302" w:rsidRPr="00EA47CD">
        <w:rPr>
          <w:rFonts w:asciiTheme="minorHAnsi" w:hAnsiTheme="minorHAnsi" w:cstheme="minorHAnsi"/>
          <w:color w:val="262626" w:themeColor="text1" w:themeTint="D9"/>
          <w:sz w:val="22"/>
          <w:szCs w:val="22"/>
          <w:shd w:val="clear" w:color="auto" w:fill="FFFFFF"/>
        </w:rPr>
        <w:t>(</w:t>
      </w:r>
      <w:bookmarkStart w:id="3" w:name="_Hlk7462729"/>
      <w:proofErr w:type="spellStart"/>
      <w:r w:rsidR="00B920ED" w:rsidRPr="00EA47CD">
        <w:rPr>
          <w:rFonts w:asciiTheme="minorHAnsi" w:eastAsiaTheme="minorHAnsi" w:hAnsiTheme="minorHAnsi" w:cstheme="minorHAnsi"/>
          <w:color w:val="262626" w:themeColor="text1" w:themeTint="D9"/>
          <w:sz w:val="22"/>
          <w:szCs w:val="22"/>
          <w:lang w:eastAsia="en-US"/>
        </w:rPr>
        <w:t>Khosravan</w:t>
      </w:r>
      <w:proofErr w:type="spellEnd"/>
      <w:r w:rsidR="00B920ED" w:rsidRPr="00EA47CD">
        <w:rPr>
          <w:rFonts w:asciiTheme="minorHAnsi" w:eastAsiaTheme="minorHAnsi" w:hAnsiTheme="minorHAnsi" w:cstheme="minorHAnsi"/>
          <w:color w:val="262626" w:themeColor="text1" w:themeTint="D9"/>
          <w:sz w:val="22"/>
          <w:szCs w:val="22"/>
          <w:lang w:eastAsia="en-US"/>
        </w:rPr>
        <w:t xml:space="preserve"> et al </w:t>
      </w:r>
      <w:r w:rsidR="00BB5302" w:rsidRPr="00EA47CD">
        <w:rPr>
          <w:rFonts w:asciiTheme="minorHAnsi" w:eastAsiaTheme="minorHAnsi" w:hAnsiTheme="minorHAnsi" w:cstheme="minorHAnsi"/>
          <w:color w:val="262626" w:themeColor="text1" w:themeTint="D9"/>
          <w:sz w:val="22"/>
          <w:szCs w:val="22"/>
          <w:shd w:val="clear" w:color="auto" w:fill="FFFFFF"/>
          <w:lang w:eastAsia="en-US"/>
        </w:rPr>
        <w:t>2014</w:t>
      </w:r>
      <w:r w:rsidR="00BB5302" w:rsidRPr="00EA47CD">
        <w:rPr>
          <w:rFonts w:asciiTheme="minorHAnsi" w:hAnsiTheme="minorHAnsi" w:cstheme="minorHAnsi"/>
          <w:color w:val="262626" w:themeColor="text1" w:themeTint="D9"/>
          <w:sz w:val="22"/>
          <w:szCs w:val="22"/>
          <w:shd w:val="clear" w:color="auto" w:fill="FFFFFF"/>
        </w:rPr>
        <w:t>)</w:t>
      </w:r>
      <w:r w:rsidR="005F3344" w:rsidRPr="00EA47CD">
        <w:rPr>
          <w:rFonts w:asciiTheme="minorHAnsi" w:hAnsiTheme="minorHAnsi" w:cstheme="minorHAnsi"/>
          <w:color w:val="262626" w:themeColor="text1" w:themeTint="D9"/>
          <w:sz w:val="22"/>
          <w:szCs w:val="22"/>
          <w:shd w:val="clear" w:color="auto" w:fill="FFFFFF"/>
        </w:rPr>
        <w:t>.</w:t>
      </w:r>
      <w:bookmarkEnd w:id="3"/>
    </w:p>
    <w:p w14:paraId="63B93CB9" w14:textId="77777777" w:rsidR="008E50F1" w:rsidRPr="00EA47CD" w:rsidRDefault="008E50F1" w:rsidP="00DE15A0">
      <w:pPr>
        <w:pStyle w:val="NormalWeb"/>
        <w:spacing w:before="0" w:beforeAutospacing="0" w:after="0" w:afterAutospacing="0"/>
        <w:textAlignment w:val="baseline"/>
        <w:rPr>
          <w:rFonts w:asciiTheme="minorHAnsi" w:hAnsiTheme="minorHAnsi" w:cstheme="minorHAnsi"/>
          <w:sz w:val="22"/>
          <w:szCs w:val="22"/>
        </w:rPr>
      </w:pPr>
    </w:p>
    <w:p w14:paraId="7AB934FA" w14:textId="06DCE77D" w:rsidR="00B943CC" w:rsidRPr="00EA47CD" w:rsidRDefault="00B943CC" w:rsidP="004272AA">
      <w:pPr>
        <w:pStyle w:val="NormalWeb"/>
        <w:spacing w:before="0" w:beforeAutospacing="0" w:after="0" w:afterAutospacing="0"/>
        <w:textAlignment w:val="baseline"/>
        <w:rPr>
          <w:rFonts w:asciiTheme="minorHAnsi" w:hAnsiTheme="minorHAnsi" w:cstheme="minorHAnsi"/>
          <w:sz w:val="22"/>
          <w:szCs w:val="22"/>
        </w:rPr>
      </w:pPr>
      <w:r w:rsidRPr="00EA47CD">
        <w:rPr>
          <w:rFonts w:asciiTheme="minorHAnsi" w:hAnsiTheme="minorHAnsi" w:cstheme="minorHAnsi"/>
          <w:sz w:val="22"/>
          <w:szCs w:val="22"/>
        </w:rPr>
        <w:t>There are different types of f</w:t>
      </w:r>
      <w:r w:rsidR="00DF2F07" w:rsidRPr="00EA47CD">
        <w:rPr>
          <w:rFonts w:asciiTheme="minorHAnsi" w:hAnsiTheme="minorHAnsi" w:cstheme="minorHAnsi"/>
          <w:sz w:val="22"/>
          <w:szCs w:val="22"/>
        </w:rPr>
        <w:t>amil</w:t>
      </w:r>
      <w:r w:rsidRPr="00EA47CD">
        <w:rPr>
          <w:rFonts w:asciiTheme="minorHAnsi" w:hAnsiTheme="minorHAnsi" w:cstheme="minorHAnsi"/>
          <w:sz w:val="22"/>
          <w:szCs w:val="22"/>
        </w:rPr>
        <w:t>y structure that can</w:t>
      </w:r>
      <w:r w:rsidR="005B0508" w:rsidRPr="00EA47CD">
        <w:rPr>
          <w:rFonts w:asciiTheme="minorHAnsi" w:hAnsiTheme="minorHAnsi" w:cstheme="minorHAnsi"/>
          <w:sz w:val="22"/>
          <w:szCs w:val="22"/>
        </w:rPr>
        <w:t xml:space="preserve"> influence</w:t>
      </w:r>
      <w:r w:rsidRPr="00EA47CD">
        <w:rPr>
          <w:rFonts w:asciiTheme="minorHAnsi" w:hAnsiTheme="minorHAnsi" w:cstheme="minorHAnsi"/>
          <w:sz w:val="22"/>
          <w:szCs w:val="22"/>
        </w:rPr>
        <w:t xml:space="preserve"> family’s involvement of the day to day activities of their relatives in a care home. According to</w:t>
      </w:r>
      <w:r w:rsidR="00635320" w:rsidRPr="00EA47CD">
        <w:rPr>
          <w:rFonts w:asciiTheme="minorHAnsi" w:hAnsiTheme="minorHAnsi" w:cstheme="minorHAnsi"/>
          <w:sz w:val="22"/>
          <w:szCs w:val="22"/>
        </w:rPr>
        <w:t xml:space="preserve"> Blessing</w:t>
      </w:r>
      <w:r w:rsidRPr="00EA47CD">
        <w:rPr>
          <w:rFonts w:asciiTheme="minorHAnsi" w:hAnsiTheme="minorHAnsi" w:cstheme="minorHAnsi"/>
          <w:sz w:val="22"/>
          <w:szCs w:val="22"/>
        </w:rPr>
        <w:t xml:space="preserve">, there are six </w:t>
      </w:r>
      <w:r w:rsidR="0017501A" w:rsidRPr="00EA47CD">
        <w:rPr>
          <w:rFonts w:asciiTheme="minorHAnsi" w:hAnsiTheme="minorHAnsi" w:cstheme="minorHAnsi"/>
          <w:sz w:val="22"/>
          <w:szCs w:val="22"/>
        </w:rPr>
        <w:t>precise</w:t>
      </w:r>
      <w:r w:rsidRPr="00EA47CD">
        <w:rPr>
          <w:rFonts w:asciiTheme="minorHAnsi" w:hAnsiTheme="minorHAnsi" w:cstheme="minorHAnsi"/>
          <w:sz w:val="22"/>
          <w:szCs w:val="22"/>
        </w:rPr>
        <w:t xml:space="preserve"> </w:t>
      </w:r>
      <w:r w:rsidR="0017501A" w:rsidRPr="00EA47CD">
        <w:rPr>
          <w:rFonts w:asciiTheme="minorHAnsi" w:hAnsiTheme="minorHAnsi" w:cstheme="minorHAnsi"/>
          <w:sz w:val="22"/>
          <w:szCs w:val="22"/>
        </w:rPr>
        <w:t>kinds</w:t>
      </w:r>
      <w:r w:rsidRPr="00EA47CD">
        <w:rPr>
          <w:rFonts w:asciiTheme="minorHAnsi" w:hAnsiTheme="minorHAnsi" w:cstheme="minorHAnsi"/>
          <w:sz w:val="22"/>
          <w:szCs w:val="22"/>
        </w:rPr>
        <w:t xml:space="preserve"> of family structures </w:t>
      </w:r>
      <w:r w:rsidR="0017501A" w:rsidRPr="00EA47CD">
        <w:rPr>
          <w:rFonts w:asciiTheme="minorHAnsi" w:hAnsiTheme="minorHAnsi" w:cstheme="minorHAnsi"/>
          <w:sz w:val="22"/>
          <w:szCs w:val="22"/>
        </w:rPr>
        <w:t>recognise</w:t>
      </w:r>
      <w:r w:rsidRPr="00EA47CD">
        <w:rPr>
          <w:rFonts w:asciiTheme="minorHAnsi" w:hAnsiTheme="minorHAnsi" w:cstheme="minorHAnsi"/>
          <w:sz w:val="22"/>
          <w:szCs w:val="22"/>
        </w:rPr>
        <w:t xml:space="preserve"> by </w:t>
      </w:r>
      <w:r w:rsidR="0017501A" w:rsidRPr="00EA47CD">
        <w:rPr>
          <w:rFonts w:asciiTheme="minorHAnsi" w:hAnsiTheme="minorHAnsi" w:cstheme="minorHAnsi"/>
          <w:sz w:val="22"/>
          <w:szCs w:val="22"/>
        </w:rPr>
        <w:t>culture</w:t>
      </w:r>
      <w:r w:rsidRPr="00EA47CD">
        <w:rPr>
          <w:rFonts w:asciiTheme="minorHAnsi" w:hAnsiTheme="minorHAnsi" w:cstheme="minorHAnsi"/>
          <w:sz w:val="22"/>
          <w:szCs w:val="22"/>
        </w:rPr>
        <w:t xml:space="preserve"> today</w:t>
      </w:r>
      <w:bookmarkStart w:id="4" w:name="_Toc6235389"/>
      <w:r w:rsidR="006568B6" w:rsidRPr="00EA47CD">
        <w:rPr>
          <w:rFonts w:asciiTheme="minorHAnsi" w:hAnsiTheme="minorHAnsi" w:cstheme="minorHAnsi"/>
          <w:sz w:val="22"/>
          <w:szCs w:val="22"/>
        </w:rPr>
        <w:t xml:space="preserve"> which are:</w:t>
      </w:r>
    </w:p>
    <w:p w14:paraId="099FC8F4" w14:textId="77777777" w:rsidR="005F3344" w:rsidRPr="00EA47CD" w:rsidRDefault="0017501A" w:rsidP="004272AA">
      <w:pPr>
        <w:pStyle w:val="NormalWeb"/>
        <w:numPr>
          <w:ilvl w:val="0"/>
          <w:numId w:val="3"/>
        </w:numPr>
        <w:spacing w:before="0" w:beforeAutospacing="0" w:after="0" w:afterAutospacing="0"/>
        <w:textAlignment w:val="baseline"/>
        <w:rPr>
          <w:rFonts w:asciiTheme="minorHAnsi" w:hAnsiTheme="minorHAnsi" w:cstheme="minorHAnsi"/>
          <w:sz w:val="22"/>
          <w:szCs w:val="22"/>
        </w:rPr>
      </w:pPr>
      <w:r w:rsidRPr="00EA47CD">
        <w:rPr>
          <w:rFonts w:asciiTheme="minorHAnsi" w:hAnsiTheme="minorHAnsi" w:cstheme="minorHAnsi"/>
          <w:sz w:val="22"/>
          <w:szCs w:val="22"/>
        </w:rPr>
        <w:t>Nuclear Family</w:t>
      </w:r>
    </w:p>
    <w:p w14:paraId="7490467A" w14:textId="77777777" w:rsidR="005F3344" w:rsidRPr="00EA47CD" w:rsidRDefault="006568B6" w:rsidP="004272AA">
      <w:pPr>
        <w:pStyle w:val="NormalWeb"/>
        <w:numPr>
          <w:ilvl w:val="0"/>
          <w:numId w:val="3"/>
        </w:numPr>
        <w:spacing w:before="0" w:beforeAutospacing="0" w:after="0" w:afterAutospacing="0"/>
        <w:textAlignment w:val="baseline"/>
        <w:rPr>
          <w:rFonts w:asciiTheme="minorHAnsi" w:hAnsiTheme="minorHAnsi" w:cstheme="minorHAnsi"/>
          <w:sz w:val="22"/>
          <w:szCs w:val="22"/>
        </w:rPr>
      </w:pPr>
      <w:r w:rsidRPr="00EA47CD">
        <w:rPr>
          <w:rFonts w:asciiTheme="minorHAnsi" w:hAnsiTheme="minorHAnsi" w:cstheme="minorHAnsi"/>
          <w:sz w:val="22"/>
          <w:szCs w:val="22"/>
        </w:rPr>
        <w:t>Single parent</w:t>
      </w:r>
    </w:p>
    <w:p w14:paraId="537F72A2" w14:textId="77777777" w:rsidR="005F3344" w:rsidRPr="00EA47CD" w:rsidRDefault="006568B6" w:rsidP="004272AA">
      <w:pPr>
        <w:pStyle w:val="NormalWeb"/>
        <w:numPr>
          <w:ilvl w:val="0"/>
          <w:numId w:val="3"/>
        </w:numPr>
        <w:spacing w:before="0" w:beforeAutospacing="0" w:after="0" w:afterAutospacing="0"/>
        <w:textAlignment w:val="baseline"/>
        <w:rPr>
          <w:rFonts w:asciiTheme="minorHAnsi" w:hAnsiTheme="minorHAnsi" w:cstheme="minorHAnsi"/>
          <w:sz w:val="22"/>
          <w:szCs w:val="22"/>
        </w:rPr>
      </w:pPr>
      <w:r w:rsidRPr="00EA47CD">
        <w:rPr>
          <w:rFonts w:asciiTheme="minorHAnsi" w:hAnsiTheme="minorHAnsi" w:cstheme="minorHAnsi"/>
          <w:sz w:val="22"/>
          <w:szCs w:val="22"/>
        </w:rPr>
        <w:t>Extended Family</w:t>
      </w:r>
    </w:p>
    <w:p w14:paraId="36EE5E28" w14:textId="77777777" w:rsidR="005F3344" w:rsidRPr="00EA47CD" w:rsidRDefault="000A6F26" w:rsidP="004272AA">
      <w:pPr>
        <w:pStyle w:val="NormalWeb"/>
        <w:numPr>
          <w:ilvl w:val="0"/>
          <w:numId w:val="3"/>
        </w:numPr>
        <w:spacing w:before="0" w:beforeAutospacing="0" w:after="0" w:afterAutospacing="0"/>
        <w:textAlignment w:val="baseline"/>
        <w:rPr>
          <w:rFonts w:asciiTheme="minorHAnsi" w:hAnsiTheme="minorHAnsi" w:cstheme="minorHAnsi"/>
          <w:sz w:val="22"/>
          <w:szCs w:val="22"/>
        </w:rPr>
      </w:pPr>
      <w:r w:rsidRPr="00EA47CD">
        <w:rPr>
          <w:rFonts w:asciiTheme="minorHAnsi" w:hAnsiTheme="minorHAnsi" w:cstheme="minorHAnsi"/>
          <w:sz w:val="22"/>
          <w:szCs w:val="22"/>
        </w:rPr>
        <w:t>Childless Family</w:t>
      </w:r>
    </w:p>
    <w:p w14:paraId="64FFABA4" w14:textId="77777777" w:rsidR="005F3344" w:rsidRPr="00EA47CD" w:rsidRDefault="00A314D4" w:rsidP="004272AA">
      <w:pPr>
        <w:pStyle w:val="NormalWeb"/>
        <w:numPr>
          <w:ilvl w:val="0"/>
          <w:numId w:val="3"/>
        </w:numPr>
        <w:spacing w:before="0" w:beforeAutospacing="0" w:after="0" w:afterAutospacing="0"/>
        <w:textAlignment w:val="baseline"/>
        <w:rPr>
          <w:rFonts w:asciiTheme="minorHAnsi" w:hAnsiTheme="minorHAnsi" w:cstheme="minorHAnsi"/>
          <w:sz w:val="22"/>
          <w:szCs w:val="22"/>
        </w:rPr>
      </w:pPr>
      <w:r w:rsidRPr="00EA47CD">
        <w:rPr>
          <w:rFonts w:asciiTheme="minorHAnsi" w:hAnsiTheme="minorHAnsi" w:cstheme="minorHAnsi"/>
          <w:sz w:val="22"/>
          <w:szCs w:val="22"/>
        </w:rPr>
        <w:t xml:space="preserve">Step family </w:t>
      </w:r>
    </w:p>
    <w:p w14:paraId="08747361" w14:textId="393760E1" w:rsidR="005F3344" w:rsidRPr="00EA47CD" w:rsidRDefault="00803870" w:rsidP="004272AA">
      <w:pPr>
        <w:pStyle w:val="NormalWeb"/>
        <w:numPr>
          <w:ilvl w:val="0"/>
          <w:numId w:val="3"/>
        </w:numPr>
        <w:spacing w:before="0" w:beforeAutospacing="0" w:after="0" w:afterAutospacing="0"/>
        <w:textAlignment w:val="baseline"/>
        <w:rPr>
          <w:rFonts w:asciiTheme="minorHAnsi" w:hAnsiTheme="minorHAnsi" w:cstheme="minorHAnsi"/>
          <w:sz w:val="22"/>
          <w:szCs w:val="22"/>
        </w:rPr>
      </w:pPr>
      <w:r w:rsidRPr="00EA47CD">
        <w:rPr>
          <w:rFonts w:asciiTheme="minorHAnsi" w:hAnsiTheme="minorHAnsi" w:cstheme="minorHAnsi"/>
          <w:sz w:val="22"/>
          <w:szCs w:val="22"/>
        </w:rPr>
        <w:t xml:space="preserve">Grandparent family </w:t>
      </w:r>
    </w:p>
    <w:p w14:paraId="397F7847" w14:textId="67E4FF33" w:rsidR="0017501A" w:rsidRPr="00EA47CD" w:rsidRDefault="00803870" w:rsidP="004272AA">
      <w:pPr>
        <w:pStyle w:val="NormalWeb"/>
        <w:spacing w:before="0" w:beforeAutospacing="0" w:after="0" w:afterAutospacing="0"/>
        <w:textAlignment w:val="baseline"/>
        <w:rPr>
          <w:rFonts w:asciiTheme="minorHAnsi" w:hAnsiTheme="minorHAnsi" w:cstheme="minorHAnsi"/>
          <w:sz w:val="22"/>
          <w:szCs w:val="22"/>
        </w:rPr>
      </w:pPr>
      <w:r w:rsidRPr="00EA47CD">
        <w:rPr>
          <w:rFonts w:asciiTheme="minorHAnsi" w:hAnsiTheme="minorHAnsi" w:cstheme="minorHAnsi"/>
          <w:sz w:val="22"/>
          <w:szCs w:val="22"/>
        </w:rPr>
        <w:t xml:space="preserve">All the above could </w:t>
      </w:r>
      <w:r w:rsidR="005B0508" w:rsidRPr="00EA47CD">
        <w:rPr>
          <w:rFonts w:asciiTheme="minorHAnsi" w:hAnsiTheme="minorHAnsi" w:cstheme="minorHAnsi"/>
          <w:sz w:val="22"/>
          <w:szCs w:val="22"/>
        </w:rPr>
        <w:t>influence the</w:t>
      </w:r>
      <w:r w:rsidRPr="00EA47CD">
        <w:rPr>
          <w:rFonts w:asciiTheme="minorHAnsi" w:hAnsiTheme="minorHAnsi" w:cstheme="minorHAnsi"/>
          <w:sz w:val="22"/>
          <w:szCs w:val="22"/>
        </w:rPr>
        <w:t xml:space="preserve"> involvement of family members in </w:t>
      </w:r>
      <w:r w:rsidR="005B0508" w:rsidRPr="00EA47CD">
        <w:rPr>
          <w:rFonts w:asciiTheme="minorHAnsi" w:hAnsiTheme="minorHAnsi" w:cstheme="minorHAnsi"/>
          <w:sz w:val="22"/>
          <w:szCs w:val="22"/>
        </w:rPr>
        <w:t xml:space="preserve">the activities of their relative in the care home. </w:t>
      </w:r>
      <w:r w:rsidRPr="00EA47CD">
        <w:rPr>
          <w:rFonts w:asciiTheme="minorHAnsi" w:hAnsiTheme="minorHAnsi" w:cstheme="minorHAnsi"/>
          <w:sz w:val="22"/>
          <w:szCs w:val="22"/>
        </w:rPr>
        <w:t xml:space="preserve"> </w:t>
      </w:r>
      <w:r w:rsidR="005B0508" w:rsidRPr="00EA47CD">
        <w:rPr>
          <w:rFonts w:asciiTheme="minorHAnsi" w:hAnsiTheme="minorHAnsi" w:cstheme="minorHAnsi"/>
          <w:sz w:val="22"/>
          <w:szCs w:val="22"/>
        </w:rPr>
        <w:t>Foe example a childless parent living in a care home could eventually have no family to visit</w:t>
      </w:r>
      <w:r w:rsidR="005F3344" w:rsidRPr="00EA47CD">
        <w:rPr>
          <w:rFonts w:asciiTheme="minorHAnsi" w:hAnsiTheme="minorHAnsi" w:cstheme="minorHAnsi"/>
          <w:sz w:val="22"/>
          <w:szCs w:val="22"/>
        </w:rPr>
        <w:t>, that could be</w:t>
      </w:r>
      <w:r w:rsidR="005B0508" w:rsidRPr="00EA47CD">
        <w:rPr>
          <w:rFonts w:asciiTheme="minorHAnsi" w:hAnsiTheme="minorHAnsi" w:cstheme="minorHAnsi"/>
          <w:sz w:val="22"/>
          <w:szCs w:val="22"/>
        </w:rPr>
        <w:t xml:space="preserve"> if the partner is no more and they were living in a foreign land</w:t>
      </w:r>
      <w:r w:rsidR="00011A15" w:rsidRPr="00EA47CD">
        <w:rPr>
          <w:rFonts w:asciiTheme="minorHAnsi" w:hAnsiTheme="minorHAnsi" w:cstheme="minorHAnsi"/>
          <w:sz w:val="22"/>
          <w:szCs w:val="22"/>
        </w:rPr>
        <w:t xml:space="preserve"> (Blessing 2019).</w:t>
      </w:r>
    </w:p>
    <w:p w14:paraId="3320E4D2" w14:textId="3EBD7A9A" w:rsidR="0072530F" w:rsidRDefault="00804D98" w:rsidP="004272AA">
      <w:pPr>
        <w:pStyle w:val="Heading1"/>
      </w:pPr>
      <w:r>
        <w:t xml:space="preserve">3.0 </w:t>
      </w:r>
      <w:r w:rsidR="0072530F">
        <w:t>Research Methodology</w:t>
      </w:r>
      <w:bookmarkEnd w:id="4"/>
    </w:p>
    <w:p w14:paraId="7B4C55E4" w14:textId="193E871F" w:rsidR="00804D98" w:rsidRPr="00804D98" w:rsidRDefault="002C4429" w:rsidP="005F3344">
      <w:r>
        <w:t xml:space="preserve">Both quantitative and qualitative were used as the tools to gather information from a care home. The questions were provided according to primary interview with the </w:t>
      </w:r>
      <w:r w:rsidR="0011123F">
        <w:t>residence and some of the family members, questionnaires made for some family members, carers, nurses and management of the home.</w:t>
      </w:r>
    </w:p>
    <w:p w14:paraId="49496344" w14:textId="77777777" w:rsidR="005F3344" w:rsidRPr="005F3344" w:rsidRDefault="005F3344" w:rsidP="005F3344"/>
    <w:p w14:paraId="350C3E24" w14:textId="55D7C3C1" w:rsidR="00075591" w:rsidRDefault="00804D98" w:rsidP="0072530F">
      <w:pPr>
        <w:pStyle w:val="Heading2"/>
      </w:pPr>
      <w:bookmarkStart w:id="5" w:name="_Toc6235390"/>
      <w:r>
        <w:t xml:space="preserve">3.1 </w:t>
      </w:r>
      <w:r w:rsidR="0072530F">
        <w:t xml:space="preserve">Quantitative Data </w:t>
      </w:r>
      <w:bookmarkEnd w:id="5"/>
      <w:r w:rsidR="00865C42">
        <w:t>collected</w:t>
      </w:r>
    </w:p>
    <w:p w14:paraId="47AEE8EC" w14:textId="2F87C938" w:rsidR="00EA47CD" w:rsidRDefault="00EA47CD" w:rsidP="00054B58">
      <w:r>
        <w:t xml:space="preserve">The research indicates that 32 people strongly </w:t>
      </w:r>
      <w:r w:rsidR="00865C42">
        <w:t>agree, and 15</w:t>
      </w:r>
      <w:r>
        <w:t xml:space="preserve"> people </w:t>
      </w:r>
      <w:r w:rsidR="00865C42">
        <w:t>agree from the sample that</w:t>
      </w:r>
      <w:r>
        <w:t xml:space="preserve"> it is important for families to involve in the day to day activities of residence in care homes</w:t>
      </w:r>
      <w:r w:rsidR="00865C42">
        <w:t>. And 4 people disagree while 4 others do not know.</w:t>
      </w:r>
    </w:p>
    <w:p w14:paraId="54E0D65F" w14:textId="408EF738" w:rsidR="00C3729B" w:rsidRPr="00054B58" w:rsidRDefault="00C3729B" w:rsidP="00054B58">
      <w:r>
        <w:t xml:space="preserve">Quantitative research data can be used to regulate how many individuals undertake a specific action and to comprehend how and why such actions take </w:t>
      </w:r>
      <w:bookmarkStart w:id="6" w:name="_Hlk6780597"/>
      <w:r>
        <w:t xml:space="preserve">place </w:t>
      </w:r>
      <w:r w:rsidR="00150FDB">
        <w:t>(</w:t>
      </w:r>
      <w:r>
        <w:t>Austin and Sutton</w:t>
      </w:r>
      <w:r w:rsidR="00150FDB">
        <w:t xml:space="preserve"> 2015). </w:t>
      </w:r>
      <w:bookmarkEnd w:id="6"/>
    </w:p>
    <w:p w14:paraId="36C8D8A5" w14:textId="495DCD02" w:rsidR="0072530F" w:rsidRDefault="00804D98" w:rsidP="0072530F">
      <w:pPr>
        <w:pStyle w:val="Heading2"/>
      </w:pPr>
      <w:bookmarkStart w:id="7" w:name="_Toc6235391"/>
      <w:r>
        <w:lastRenderedPageBreak/>
        <w:t xml:space="preserve">3.2 </w:t>
      </w:r>
      <w:r w:rsidR="0072530F">
        <w:t xml:space="preserve">Qualitative Data </w:t>
      </w:r>
      <w:bookmarkEnd w:id="7"/>
      <w:r w:rsidR="00865C42">
        <w:t>collected</w:t>
      </w:r>
    </w:p>
    <w:p w14:paraId="14F7B620" w14:textId="5147A911" w:rsidR="00EA7B2A" w:rsidRDefault="00865C42" w:rsidP="00584196">
      <w:r>
        <w:t xml:space="preserve">Majority of the sample agreed that it is important for families to involve in the day to day activities </w:t>
      </w:r>
      <w:r w:rsidR="00EA7B2A">
        <w:t xml:space="preserve">of residence in care homes and agreed that with or without the family’s involvement, residence should receive best care service. </w:t>
      </w:r>
    </w:p>
    <w:p w14:paraId="452DC71E" w14:textId="2C4C13F3" w:rsidR="00EA7B2A" w:rsidRDefault="00EA7B2A" w:rsidP="00584196">
      <w:r>
        <w:t xml:space="preserve">Secondary data was gathered that families assist the carers and nurse to </w:t>
      </w:r>
      <w:r w:rsidRPr="006568B6">
        <w:rPr>
          <w:rFonts w:cstheme="minorHAnsi"/>
        </w:rPr>
        <w:t>provide</w:t>
      </w:r>
      <w:r>
        <w:rPr>
          <w:rFonts w:cstheme="minorHAnsi"/>
        </w:rPr>
        <w:t xml:space="preserve"> best</w:t>
      </w:r>
      <w:r w:rsidRPr="006568B6">
        <w:rPr>
          <w:rFonts w:cstheme="minorHAnsi"/>
        </w:rPr>
        <w:t xml:space="preserve"> care </w:t>
      </w:r>
      <w:r>
        <w:rPr>
          <w:rFonts w:cstheme="minorHAnsi"/>
        </w:rPr>
        <w:t xml:space="preserve">service </w:t>
      </w:r>
      <w:r w:rsidRPr="006568B6">
        <w:rPr>
          <w:rFonts w:cstheme="minorHAnsi"/>
        </w:rPr>
        <w:t>for residence with more complex requirements and those who need regular nursing involvements</w:t>
      </w:r>
      <w:r>
        <w:rPr>
          <w:rFonts w:cstheme="minorHAnsi"/>
        </w:rPr>
        <w:t xml:space="preserve"> particularly medication. </w:t>
      </w:r>
      <w:r w:rsidR="004508B2">
        <w:rPr>
          <w:rFonts w:cstheme="minorHAnsi"/>
        </w:rPr>
        <w:t>And increase their well being when it comes to feeding, encouragement and love.</w:t>
      </w:r>
    </w:p>
    <w:p w14:paraId="21D02441" w14:textId="7DA60A25" w:rsidR="00EA7B2A" w:rsidRDefault="00EA7B2A" w:rsidP="00584196">
      <w:r>
        <w:rPr>
          <w:rFonts w:cstheme="minorHAnsi"/>
        </w:rPr>
        <w:t xml:space="preserve">Although Primary data </w:t>
      </w:r>
      <w:r w:rsidRPr="00E17D6A">
        <w:rPr>
          <w:rFonts w:cstheme="minorHAnsi"/>
        </w:rPr>
        <w:t>was</w:t>
      </w:r>
      <w:r>
        <w:rPr>
          <w:rFonts w:cstheme="minorHAnsi"/>
        </w:rPr>
        <w:t xml:space="preserve"> gathered</w:t>
      </w:r>
      <w:r w:rsidRPr="00E17D6A">
        <w:rPr>
          <w:rFonts w:cstheme="minorHAnsi"/>
        </w:rPr>
        <w:t xml:space="preserve"> that if every resident’s family come every now and then to involve in the activities, there would be a huge problem because they might all come at the same time considering twenty-seven residence with four carers will be too demanding</w:t>
      </w:r>
    </w:p>
    <w:p w14:paraId="50832BD9" w14:textId="2E9E86BA" w:rsidR="008475FE" w:rsidRDefault="00584196" w:rsidP="00584196">
      <w:r>
        <w:t xml:space="preserve">Qualitative </w:t>
      </w:r>
      <w:r w:rsidR="008475FE">
        <w:t xml:space="preserve">research </w:t>
      </w:r>
      <w:r>
        <w:t xml:space="preserve">data </w:t>
      </w:r>
      <w:r w:rsidR="008475FE">
        <w:t>can assist researchers to reach the emotional state and</w:t>
      </w:r>
      <w:r w:rsidR="008475FE" w:rsidRPr="008475FE">
        <w:t xml:space="preserve"> </w:t>
      </w:r>
      <w:r w:rsidR="008475FE">
        <w:t xml:space="preserve">judgements   of research population, which can empower progress of consideration of the sense that individuals </w:t>
      </w:r>
      <w:r w:rsidR="00C3729B">
        <w:t>assign</w:t>
      </w:r>
      <w:r w:rsidR="008475FE">
        <w:t xml:space="preserve"> to their </w:t>
      </w:r>
      <w:r w:rsidR="00C3729B">
        <w:t>knowledge</w:t>
      </w:r>
      <w:r w:rsidR="00150FDB">
        <w:t xml:space="preserve"> (Austin and Sutton 2015).</w:t>
      </w:r>
    </w:p>
    <w:p w14:paraId="5F3C7D44" w14:textId="77777777" w:rsidR="00865C42" w:rsidRDefault="00865C42" w:rsidP="0072530F">
      <w:pPr>
        <w:pStyle w:val="Heading1"/>
      </w:pPr>
    </w:p>
    <w:p w14:paraId="119037C6" w14:textId="7E46050B" w:rsidR="0072530F" w:rsidRDefault="00804D98" w:rsidP="0072530F">
      <w:pPr>
        <w:pStyle w:val="Heading1"/>
      </w:pPr>
      <w:r>
        <w:t>4.0 Population</w:t>
      </w:r>
    </w:p>
    <w:p w14:paraId="44DA0271" w14:textId="44A45FCE" w:rsidR="006E63E7" w:rsidRPr="006E63E7" w:rsidRDefault="006E63E7" w:rsidP="006E63E7">
      <w:r>
        <w:t xml:space="preserve"> </w:t>
      </w:r>
      <w:r w:rsidR="00887743">
        <w:t xml:space="preserve">4.1 </w:t>
      </w:r>
      <w:r w:rsidRPr="006E63E7">
        <w:rPr>
          <w:b/>
        </w:rPr>
        <w:t>Care Home</w:t>
      </w:r>
    </w:p>
    <w:p w14:paraId="6F0C4482" w14:textId="6B6BF052" w:rsidR="006E63E7" w:rsidRPr="009809E3" w:rsidRDefault="006E63E7" w:rsidP="006E63E7">
      <w:r>
        <w:t>This study focuses on the population in a care home or have a connection with a care home. Residence living in a care home, families related to people that live in a carer home, nurses working in a care home, carers and administrative staffs in a care home. The reason is because this population have knowledge of residence living in the care home and their requirements.</w:t>
      </w:r>
    </w:p>
    <w:p w14:paraId="4B43DA23" w14:textId="1196FBA5" w:rsidR="00CB09AE" w:rsidRDefault="003C2763" w:rsidP="009809E3">
      <w:r>
        <w:t xml:space="preserve">Population is defined to be an entire group of individuals used for finding or said to be a </w:t>
      </w:r>
      <w:r w:rsidR="00AE2275">
        <w:t>collective opinion</w:t>
      </w:r>
      <w:r>
        <w:t xml:space="preserve"> of a topic gathered</w:t>
      </w:r>
      <w:r w:rsidR="00984273">
        <w:t xml:space="preserve">. It can also be </w:t>
      </w:r>
      <w:r w:rsidR="00CB09AE">
        <w:t>referred</w:t>
      </w:r>
      <w:r w:rsidR="00984273">
        <w:t xml:space="preserve"> by any </w:t>
      </w:r>
      <w:r w:rsidR="00CB09AE">
        <w:t>sum</w:t>
      </w:r>
      <w:r w:rsidR="00984273">
        <w:t xml:space="preserve"> of </w:t>
      </w:r>
      <w:r w:rsidR="00CB09AE">
        <w:t>appearances</w:t>
      </w:r>
      <w:r w:rsidR="00984273">
        <w:t xml:space="preserve"> </w:t>
      </w:r>
      <w:r w:rsidR="00CB09AE">
        <w:t>inside</w:t>
      </w:r>
      <w:r w:rsidR="00984273">
        <w:t xml:space="preserve"> a </w:t>
      </w:r>
      <w:r w:rsidR="00CB09AE">
        <w:t>collection</w:t>
      </w:r>
      <w:r w:rsidR="00984273">
        <w:t xml:space="preserve"> that </w:t>
      </w:r>
      <w:r w:rsidR="00CB09AE">
        <w:t xml:space="preserve">researchers </w:t>
      </w:r>
      <w:r w:rsidR="00984273">
        <w:t xml:space="preserve">use to </w:t>
      </w:r>
      <w:r w:rsidR="00CB09AE">
        <w:t xml:space="preserve">decide </w:t>
      </w:r>
      <w:r w:rsidR="00984273">
        <w:t xml:space="preserve">about the </w:t>
      </w:r>
      <w:r w:rsidR="00CB09AE">
        <w:t>topic</w:t>
      </w:r>
      <w:r w:rsidR="00984273">
        <w:t xml:space="preserve"> in a study </w:t>
      </w:r>
      <w:bookmarkStart w:id="8" w:name="_Hlk6786673"/>
      <w:r w:rsidR="00984273">
        <w:t>(Kenton, 2019)</w:t>
      </w:r>
      <w:bookmarkEnd w:id="8"/>
      <w:r w:rsidR="00760449">
        <w:t>.</w:t>
      </w:r>
    </w:p>
    <w:p w14:paraId="3E195BB6" w14:textId="17B82B74" w:rsidR="0072530F" w:rsidRDefault="00A86254" w:rsidP="0072530F">
      <w:pPr>
        <w:pStyle w:val="Heading2"/>
      </w:pPr>
      <w:r>
        <w:t>4.</w:t>
      </w:r>
      <w:r w:rsidR="00887743">
        <w:t>2</w:t>
      </w:r>
      <w:r>
        <w:t xml:space="preserve"> Sample</w:t>
      </w:r>
    </w:p>
    <w:p w14:paraId="22110E01" w14:textId="75CF3005" w:rsidR="008F1C86" w:rsidRDefault="008F1C86" w:rsidP="008F1C86">
      <w:pPr>
        <w:pStyle w:val="NormalWeb"/>
        <w:spacing w:before="0" w:beforeAutospacing="0" w:after="0" w:afterAutospacing="0"/>
        <w:textAlignment w:val="baseline"/>
        <w:rPr>
          <w:rFonts w:asciiTheme="minorHAnsi" w:hAnsiTheme="minorHAnsi" w:cstheme="minorHAnsi"/>
          <w:sz w:val="22"/>
          <w:szCs w:val="22"/>
        </w:rPr>
      </w:pPr>
      <w:r w:rsidRPr="009E1286">
        <w:rPr>
          <w:rFonts w:asciiTheme="minorHAnsi" w:hAnsiTheme="minorHAnsi" w:cstheme="minorHAnsi"/>
          <w:sz w:val="22"/>
          <w:szCs w:val="22"/>
        </w:rPr>
        <w:t>A sample is a casual collection of members of a population to obtain information on the research study. It is a lesser set drawn from the population that has the characteristics of the whole population. The data gain from the research sample permits researchers to progress theories about the bigger population. The comment and assumption made contrary to the sample data are credited to the population (Kenton, 2019).</w:t>
      </w:r>
      <w:r w:rsidR="006E63E7">
        <w:rPr>
          <w:rFonts w:asciiTheme="minorHAnsi" w:hAnsiTheme="minorHAnsi" w:cstheme="minorHAnsi"/>
          <w:sz w:val="22"/>
          <w:szCs w:val="22"/>
        </w:rPr>
        <w:t xml:space="preserve"> </w:t>
      </w:r>
    </w:p>
    <w:p w14:paraId="28723604" w14:textId="77777777" w:rsidR="00EA47CD" w:rsidRDefault="00EA47CD" w:rsidP="008F1C86">
      <w:pPr>
        <w:pStyle w:val="NormalWeb"/>
        <w:spacing w:before="0" w:beforeAutospacing="0" w:after="0" w:afterAutospacing="0"/>
        <w:textAlignment w:val="baseline"/>
        <w:rPr>
          <w:rFonts w:asciiTheme="minorHAnsi" w:hAnsiTheme="minorHAnsi" w:cstheme="minorHAnsi"/>
          <w:sz w:val="22"/>
          <w:szCs w:val="22"/>
        </w:rPr>
      </w:pPr>
    </w:p>
    <w:p w14:paraId="2A1BC598" w14:textId="704BE262" w:rsidR="00A86254" w:rsidRDefault="00A86254" w:rsidP="008F1C86">
      <w:pPr>
        <w:pStyle w:val="NormalWeb"/>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 xml:space="preserve">The study used the residence living care home, their families and the staff working there to carry out the interview and the questionnaire used in other to get answers. </w:t>
      </w:r>
    </w:p>
    <w:p w14:paraId="4DD5558C" w14:textId="0C3FAAC3" w:rsidR="00A86254" w:rsidRPr="009E1286" w:rsidRDefault="00A86254" w:rsidP="008F1C86">
      <w:pPr>
        <w:pStyle w:val="NormalWeb"/>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 xml:space="preserve"> </w:t>
      </w:r>
    </w:p>
    <w:p w14:paraId="2F306743" w14:textId="1A1B50F8" w:rsidR="0072530F" w:rsidRDefault="00804D98" w:rsidP="0072530F">
      <w:pPr>
        <w:pStyle w:val="Heading2"/>
      </w:pPr>
      <w:bookmarkStart w:id="9" w:name="_Toc6235394"/>
      <w:r>
        <w:t>4.</w:t>
      </w:r>
      <w:r w:rsidR="00887743">
        <w:t>3</w:t>
      </w:r>
      <w:r>
        <w:t xml:space="preserve"> </w:t>
      </w:r>
      <w:r w:rsidR="0072530F">
        <w:t>Sample size</w:t>
      </w:r>
      <w:bookmarkEnd w:id="9"/>
    </w:p>
    <w:p w14:paraId="591A190E" w14:textId="49FE9455" w:rsidR="00E14EC4" w:rsidRPr="009E1286" w:rsidRDefault="00693F35" w:rsidP="00E14EC4">
      <w:pPr>
        <w:pStyle w:val="NormalWeb"/>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S</w:t>
      </w:r>
      <w:r w:rsidR="00D56354" w:rsidRPr="009E1286">
        <w:rPr>
          <w:rFonts w:asciiTheme="minorHAnsi" w:hAnsiTheme="minorHAnsi" w:cstheme="minorHAnsi"/>
          <w:sz w:val="22"/>
          <w:szCs w:val="22"/>
        </w:rPr>
        <w:t>ample</w:t>
      </w:r>
      <w:r>
        <w:rPr>
          <w:rFonts w:asciiTheme="minorHAnsi" w:hAnsiTheme="minorHAnsi" w:cstheme="minorHAnsi"/>
          <w:sz w:val="22"/>
          <w:szCs w:val="22"/>
        </w:rPr>
        <w:t>s were drawn from people that</w:t>
      </w:r>
      <w:r w:rsidR="00D56354" w:rsidRPr="009E1286">
        <w:rPr>
          <w:rFonts w:asciiTheme="minorHAnsi" w:hAnsiTheme="minorHAnsi" w:cstheme="minorHAnsi"/>
          <w:sz w:val="22"/>
          <w:szCs w:val="22"/>
        </w:rPr>
        <w:t xml:space="preserve"> associates with residence living in a care home</w:t>
      </w:r>
      <w:r>
        <w:rPr>
          <w:rFonts w:asciiTheme="minorHAnsi" w:hAnsiTheme="minorHAnsi" w:cstheme="minorHAnsi"/>
          <w:sz w:val="22"/>
          <w:szCs w:val="22"/>
        </w:rPr>
        <w:t>, these are</w:t>
      </w:r>
      <w:r w:rsidR="00D56354" w:rsidRPr="009E1286">
        <w:rPr>
          <w:rFonts w:asciiTheme="minorHAnsi" w:hAnsiTheme="minorHAnsi" w:cstheme="minorHAnsi"/>
          <w:sz w:val="22"/>
          <w:szCs w:val="22"/>
        </w:rPr>
        <w:t xml:space="preserve"> family members, carers</w:t>
      </w:r>
      <w:r w:rsidR="008F1C86" w:rsidRPr="009E1286">
        <w:rPr>
          <w:rFonts w:asciiTheme="minorHAnsi" w:hAnsiTheme="minorHAnsi" w:cstheme="minorHAnsi"/>
          <w:sz w:val="22"/>
          <w:szCs w:val="22"/>
        </w:rPr>
        <w:t>,</w:t>
      </w:r>
      <w:r w:rsidR="00D56354" w:rsidRPr="009E1286">
        <w:rPr>
          <w:rFonts w:asciiTheme="minorHAnsi" w:hAnsiTheme="minorHAnsi" w:cstheme="minorHAnsi"/>
          <w:sz w:val="22"/>
          <w:szCs w:val="22"/>
        </w:rPr>
        <w:t xml:space="preserve"> nurses</w:t>
      </w:r>
      <w:r w:rsidR="008F1C86" w:rsidRPr="009E1286">
        <w:rPr>
          <w:rFonts w:asciiTheme="minorHAnsi" w:hAnsiTheme="minorHAnsi" w:cstheme="minorHAnsi"/>
          <w:sz w:val="22"/>
          <w:szCs w:val="22"/>
        </w:rPr>
        <w:t xml:space="preserve"> and manage</w:t>
      </w:r>
      <w:r>
        <w:rPr>
          <w:rFonts w:asciiTheme="minorHAnsi" w:hAnsiTheme="minorHAnsi" w:cstheme="minorHAnsi"/>
          <w:sz w:val="22"/>
          <w:szCs w:val="22"/>
        </w:rPr>
        <w:t>ment</w:t>
      </w:r>
      <w:r w:rsidR="00D56354" w:rsidRPr="009E1286">
        <w:rPr>
          <w:rFonts w:asciiTheme="minorHAnsi" w:hAnsiTheme="minorHAnsi" w:cstheme="minorHAnsi"/>
          <w:sz w:val="22"/>
          <w:szCs w:val="22"/>
        </w:rPr>
        <w:t xml:space="preserve"> because they know better who </w:t>
      </w:r>
      <w:r w:rsidR="008F1C86" w:rsidRPr="009E1286">
        <w:rPr>
          <w:rFonts w:asciiTheme="minorHAnsi" w:hAnsiTheme="minorHAnsi" w:cstheme="minorHAnsi"/>
          <w:sz w:val="22"/>
          <w:szCs w:val="22"/>
        </w:rPr>
        <w:t>these residences and their requirements and better to response my findings. The</w:t>
      </w:r>
      <w:r>
        <w:rPr>
          <w:rFonts w:asciiTheme="minorHAnsi" w:hAnsiTheme="minorHAnsi" w:cstheme="minorHAnsi"/>
          <w:sz w:val="22"/>
          <w:szCs w:val="22"/>
        </w:rPr>
        <w:t xml:space="preserve"> care</w:t>
      </w:r>
      <w:r w:rsidR="008F1C86" w:rsidRPr="009E1286">
        <w:rPr>
          <w:rFonts w:asciiTheme="minorHAnsi" w:hAnsiTheme="minorHAnsi" w:cstheme="minorHAnsi"/>
          <w:sz w:val="22"/>
          <w:szCs w:val="22"/>
        </w:rPr>
        <w:t xml:space="preserve"> home accommodates ninety residence, two residential floors and two nursing floors.</w:t>
      </w:r>
      <w:r w:rsidR="000925F3" w:rsidRPr="009E1286">
        <w:rPr>
          <w:rFonts w:asciiTheme="minorHAnsi" w:hAnsiTheme="minorHAnsi" w:cstheme="minorHAnsi"/>
          <w:sz w:val="22"/>
          <w:szCs w:val="22"/>
        </w:rPr>
        <w:t xml:space="preserve"> Therefore, I</w:t>
      </w:r>
      <w:r w:rsidR="008F1C86" w:rsidRPr="009E1286">
        <w:rPr>
          <w:rFonts w:asciiTheme="minorHAnsi" w:hAnsiTheme="minorHAnsi" w:cstheme="minorHAnsi"/>
          <w:sz w:val="22"/>
          <w:szCs w:val="22"/>
        </w:rPr>
        <w:t xml:space="preserve"> </w:t>
      </w:r>
      <w:r w:rsidR="000925F3" w:rsidRPr="009E1286">
        <w:rPr>
          <w:rFonts w:asciiTheme="minorHAnsi" w:hAnsiTheme="minorHAnsi" w:cstheme="minorHAnsi"/>
          <w:sz w:val="22"/>
          <w:szCs w:val="22"/>
        </w:rPr>
        <w:t>will focus on five residence from each residential floor,</w:t>
      </w:r>
      <w:r w:rsidR="000458C2" w:rsidRPr="009E1286">
        <w:rPr>
          <w:rFonts w:asciiTheme="minorHAnsi" w:hAnsiTheme="minorHAnsi" w:cstheme="minorHAnsi"/>
          <w:sz w:val="22"/>
          <w:szCs w:val="22"/>
        </w:rPr>
        <w:t xml:space="preserve"> five from both nursing floors,</w:t>
      </w:r>
      <w:r w:rsidR="000925F3" w:rsidRPr="009E1286">
        <w:rPr>
          <w:rFonts w:asciiTheme="minorHAnsi" w:hAnsiTheme="minorHAnsi" w:cstheme="minorHAnsi"/>
          <w:sz w:val="22"/>
          <w:szCs w:val="22"/>
        </w:rPr>
        <w:t xml:space="preserve"> five family members from each floor and five staff of the home from each floor which include the carers, nurses and the administrative team. </w:t>
      </w:r>
      <w:r w:rsidR="000925F3" w:rsidRPr="009E1286">
        <w:rPr>
          <w:rFonts w:asciiTheme="minorHAnsi" w:hAnsiTheme="minorHAnsi" w:cstheme="minorHAnsi"/>
          <w:sz w:val="22"/>
          <w:szCs w:val="22"/>
        </w:rPr>
        <w:lastRenderedPageBreak/>
        <w:t>Eventually the total number of samples I will use to find out if it is necessary for family’s involvement in the day to day activities of residence is 5</w:t>
      </w:r>
      <w:r w:rsidR="000458C2" w:rsidRPr="009E1286">
        <w:rPr>
          <w:rFonts w:asciiTheme="minorHAnsi" w:hAnsiTheme="minorHAnsi" w:cstheme="minorHAnsi"/>
          <w:sz w:val="22"/>
          <w:szCs w:val="22"/>
        </w:rPr>
        <w:t>5</w:t>
      </w:r>
      <w:r w:rsidR="000925F3" w:rsidRPr="009E1286">
        <w:rPr>
          <w:rFonts w:asciiTheme="minorHAnsi" w:hAnsiTheme="minorHAnsi" w:cstheme="minorHAnsi"/>
          <w:sz w:val="22"/>
          <w:szCs w:val="22"/>
        </w:rPr>
        <w:t>.</w:t>
      </w:r>
      <w:bookmarkStart w:id="10" w:name="_Toc6235395"/>
    </w:p>
    <w:p w14:paraId="2B35CF84" w14:textId="3FF7C24D" w:rsidR="0072530F" w:rsidRDefault="00804D98" w:rsidP="009944D6">
      <w:pPr>
        <w:pStyle w:val="Heading1"/>
      </w:pPr>
      <w:r>
        <w:t xml:space="preserve">5.0 </w:t>
      </w:r>
      <w:r w:rsidR="0072530F">
        <w:t>Findings</w:t>
      </w:r>
      <w:r w:rsidR="009944D6">
        <w:t>, Analysis and Discussion</w:t>
      </w:r>
      <w:bookmarkEnd w:id="10"/>
      <w:r w:rsidR="000925F3">
        <w:t xml:space="preserve"> </w:t>
      </w:r>
    </w:p>
    <w:p w14:paraId="79834CEA" w14:textId="40CB1D72" w:rsidR="00E6274E" w:rsidRPr="00E6274E" w:rsidRDefault="00887743" w:rsidP="00E6274E">
      <w:pPr>
        <w:rPr>
          <w:b/>
        </w:rPr>
      </w:pPr>
      <w:r>
        <w:rPr>
          <w:b/>
        </w:rPr>
        <w:t xml:space="preserve">5.1 </w:t>
      </w:r>
      <w:r w:rsidR="00E6274E" w:rsidRPr="00E6274E">
        <w:rPr>
          <w:b/>
        </w:rPr>
        <w:t>Demographic</w:t>
      </w:r>
    </w:p>
    <w:p w14:paraId="57C03133" w14:textId="114C7302" w:rsidR="00BB5302" w:rsidRDefault="00BB5302" w:rsidP="00BB5302">
      <w:r>
        <w:t>The de</w:t>
      </w:r>
      <w:r w:rsidR="00E6274E">
        <w:t xml:space="preserve">mographic results showed that 15 people were residence of the home, of which 10 </w:t>
      </w:r>
      <w:r w:rsidR="00154E9F">
        <w:t xml:space="preserve">were </w:t>
      </w:r>
      <w:r w:rsidR="00E6274E">
        <w:t xml:space="preserve">female and 5 were male. </w:t>
      </w:r>
      <w:r w:rsidR="00673376">
        <w:t>20 people were the families of residence of which 15 were female and 5 were male. The other 20 people were the staff of the home of which 5 are female nurses, 2 male nurses, 8 female carers, 2 male carers, and a male and female from management.</w:t>
      </w:r>
      <w:r w:rsidR="00A86254">
        <w:t xml:space="preserve"> </w:t>
      </w:r>
    </w:p>
    <w:p w14:paraId="7F8DF67B" w14:textId="24FDEBA0" w:rsidR="00A86254" w:rsidRDefault="00A86254" w:rsidP="00BB5302">
      <w:pPr>
        <w:rPr>
          <w:b/>
        </w:rPr>
      </w:pPr>
      <w:r>
        <w:t>5.</w:t>
      </w:r>
      <w:r w:rsidR="00887743">
        <w:t>2</w:t>
      </w:r>
      <w:r>
        <w:t xml:space="preserve"> </w:t>
      </w:r>
      <w:r w:rsidRPr="00A86254">
        <w:rPr>
          <w:b/>
        </w:rPr>
        <w:t>Data collection process</w:t>
      </w:r>
    </w:p>
    <w:p w14:paraId="3C450F13" w14:textId="3F3D116B" w:rsidR="00887743" w:rsidRDefault="00887743" w:rsidP="00BB5302">
      <w:r w:rsidRPr="00887743">
        <w:t xml:space="preserve">Request </w:t>
      </w:r>
      <w:r>
        <w:t>of permission to conduct a research in the care home was drafted and issued to the manager so there was an ethical data collection process. And accordingly, the sample population were informed of the purpose</w:t>
      </w:r>
      <w:r w:rsidR="00BD05F7">
        <w:t xml:space="preserve"> of</w:t>
      </w:r>
      <w:r>
        <w:t xml:space="preserve"> the interview </w:t>
      </w:r>
      <w:r w:rsidR="00433B38">
        <w:t>so that no harm is involved and</w:t>
      </w:r>
      <w:r>
        <w:t xml:space="preserve"> were assured </w:t>
      </w:r>
      <w:r w:rsidR="00433B38">
        <w:t xml:space="preserve">of privacy </w:t>
      </w:r>
      <w:r w:rsidR="003716DA">
        <w:t>and confidentiality</w:t>
      </w:r>
      <w:r w:rsidR="00433B38">
        <w:t>.</w:t>
      </w:r>
    </w:p>
    <w:p w14:paraId="417577FC" w14:textId="77777777" w:rsidR="00887743" w:rsidRDefault="00887743" w:rsidP="00BB5302"/>
    <w:p w14:paraId="2A1DBAB1" w14:textId="49CEC0D2" w:rsidR="0079495E" w:rsidRDefault="002D14D3" w:rsidP="00DE15A0">
      <w:pPr>
        <w:pStyle w:val="NormalWeb"/>
        <w:spacing w:before="0" w:beforeAutospacing="0" w:after="0" w:afterAutospacing="0"/>
        <w:textAlignment w:val="baseline"/>
      </w:pPr>
      <w:r>
        <w:rPr>
          <w:noProof/>
        </w:rPr>
        <w:drawing>
          <wp:inline distT="0" distB="0" distL="0" distR="0" wp14:anchorId="19DF081C" wp14:editId="188E2CC5">
            <wp:extent cx="6115050" cy="2867025"/>
            <wp:effectExtent l="0" t="0" r="0" b="9525"/>
            <wp:docPr id="1" name="Chart 1">
              <a:extLst xmlns:a="http://schemas.openxmlformats.org/drawingml/2006/main">
                <a:ext uri="{FF2B5EF4-FFF2-40B4-BE49-F238E27FC236}">
                  <a16:creationId xmlns:a16="http://schemas.microsoft.com/office/drawing/2014/main" id="{42FBE40E-9998-4609-ADFC-E87A763427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D05C206" w14:textId="058ABBA5" w:rsidR="0079495E" w:rsidRDefault="00377EE9" w:rsidP="00DE15A0">
      <w:pPr>
        <w:pStyle w:val="NormalWeb"/>
        <w:spacing w:before="0" w:beforeAutospacing="0" w:after="0" w:afterAutospacing="0"/>
        <w:textAlignment w:val="baseline"/>
      </w:pPr>
      <w:r>
        <w:t>Figure 1</w:t>
      </w:r>
      <w:r w:rsidR="00C508D0">
        <w:t xml:space="preserve"> </w:t>
      </w:r>
    </w:p>
    <w:p w14:paraId="0EF86AE7" w14:textId="4AA831B7" w:rsidR="002D14D3" w:rsidRDefault="002D14D3" w:rsidP="00DE15A0">
      <w:pPr>
        <w:pStyle w:val="NormalWeb"/>
        <w:spacing w:before="0" w:beforeAutospacing="0" w:after="0" w:afterAutospacing="0"/>
        <w:textAlignment w:val="baseline"/>
      </w:pPr>
    </w:p>
    <w:p w14:paraId="318815A5" w14:textId="4CB31E74" w:rsidR="002D14D3" w:rsidRDefault="002D14D3" w:rsidP="00DE15A0">
      <w:pPr>
        <w:pStyle w:val="NormalWeb"/>
        <w:spacing w:before="0" w:beforeAutospacing="0" w:after="0" w:afterAutospacing="0"/>
        <w:textAlignment w:val="baseline"/>
      </w:pPr>
    </w:p>
    <w:p w14:paraId="0EA414DF" w14:textId="7EDECF31" w:rsidR="002D14D3" w:rsidRDefault="002D14D3" w:rsidP="00DE15A0">
      <w:pPr>
        <w:pStyle w:val="NormalWeb"/>
        <w:spacing w:before="0" w:beforeAutospacing="0" w:after="0" w:afterAutospacing="0"/>
        <w:textAlignment w:val="baseline"/>
      </w:pPr>
    </w:p>
    <w:tbl>
      <w:tblPr>
        <w:tblStyle w:val="TableGrid"/>
        <w:tblW w:w="0" w:type="auto"/>
        <w:tblLook w:val="04A0" w:firstRow="1" w:lastRow="0" w:firstColumn="1" w:lastColumn="0" w:noHBand="0" w:noVBand="1"/>
      </w:tblPr>
      <w:tblGrid>
        <w:gridCol w:w="1803"/>
        <w:gridCol w:w="1803"/>
        <w:gridCol w:w="1803"/>
        <w:gridCol w:w="1803"/>
        <w:gridCol w:w="1804"/>
      </w:tblGrid>
      <w:tr w:rsidR="00966B50" w14:paraId="123CFBB1" w14:textId="77777777" w:rsidTr="00966B50">
        <w:tc>
          <w:tcPr>
            <w:tcW w:w="1803" w:type="dxa"/>
          </w:tcPr>
          <w:p w14:paraId="36B32609" w14:textId="03BC833D" w:rsidR="00966B50" w:rsidRDefault="00966B50" w:rsidP="00DE15A0">
            <w:pPr>
              <w:pStyle w:val="NormalWeb"/>
              <w:spacing w:before="0" w:beforeAutospacing="0" w:after="0" w:afterAutospacing="0"/>
              <w:textAlignment w:val="baseline"/>
            </w:pPr>
            <w:r>
              <w:t>Agree</w:t>
            </w:r>
          </w:p>
        </w:tc>
        <w:tc>
          <w:tcPr>
            <w:tcW w:w="1803" w:type="dxa"/>
          </w:tcPr>
          <w:p w14:paraId="11C6EFE1" w14:textId="118C97BE" w:rsidR="00966B50" w:rsidRDefault="00966B50" w:rsidP="00DE15A0">
            <w:pPr>
              <w:pStyle w:val="NormalWeb"/>
              <w:spacing w:before="0" w:beforeAutospacing="0" w:after="0" w:afterAutospacing="0"/>
              <w:textAlignment w:val="baseline"/>
            </w:pPr>
            <w:r>
              <w:t>Strongly Agree</w:t>
            </w:r>
          </w:p>
        </w:tc>
        <w:tc>
          <w:tcPr>
            <w:tcW w:w="1803" w:type="dxa"/>
          </w:tcPr>
          <w:p w14:paraId="17ED3E97" w14:textId="1AB11E59" w:rsidR="00966B50" w:rsidRDefault="00966B50" w:rsidP="00DE15A0">
            <w:pPr>
              <w:pStyle w:val="NormalWeb"/>
              <w:spacing w:before="0" w:beforeAutospacing="0" w:after="0" w:afterAutospacing="0"/>
              <w:textAlignment w:val="baseline"/>
            </w:pPr>
            <w:r>
              <w:t>Disagree</w:t>
            </w:r>
          </w:p>
        </w:tc>
        <w:tc>
          <w:tcPr>
            <w:tcW w:w="1803" w:type="dxa"/>
          </w:tcPr>
          <w:p w14:paraId="0386F502" w14:textId="6228EB71" w:rsidR="00966B50" w:rsidRDefault="00966B50" w:rsidP="00DE15A0">
            <w:pPr>
              <w:pStyle w:val="NormalWeb"/>
              <w:spacing w:before="0" w:beforeAutospacing="0" w:after="0" w:afterAutospacing="0"/>
              <w:textAlignment w:val="baseline"/>
            </w:pPr>
            <w:r>
              <w:t>Strongly Disagree</w:t>
            </w:r>
          </w:p>
        </w:tc>
        <w:tc>
          <w:tcPr>
            <w:tcW w:w="1804" w:type="dxa"/>
          </w:tcPr>
          <w:p w14:paraId="6B721282" w14:textId="2D3D8750" w:rsidR="00966B50" w:rsidRDefault="00966B50" w:rsidP="00DE15A0">
            <w:pPr>
              <w:pStyle w:val="NormalWeb"/>
              <w:spacing w:before="0" w:beforeAutospacing="0" w:after="0" w:afterAutospacing="0"/>
              <w:textAlignment w:val="baseline"/>
            </w:pPr>
            <w:r>
              <w:t>Do not know</w:t>
            </w:r>
          </w:p>
        </w:tc>
      </w:tr>
      <w:tr w:rsidR="00966B50" w14:paraId="41926E3B" w14:textId="77777777" w:rsidTr="00966B50">
        <w:tc>
          <w:tcPr>
            <w:tcW w:w="1803" w:type="dxa"/>
          </w:tcPr>
          <w:p w14:paraId="4A349EE4" w14:textId="4E99E517" w:rsidR="00966B50" w:rsidRDefault="00966B50" w:rsidP="00DE15A0">
            <w:pPr>
              <w:pStyle w:val="NormalWeb"/>
              <w:spacing w:before="0" w:beforeAutospacing="0" w:after="0" w:afterAutospacing="0"/>
              <w:textAlignment w:val="baseline"/>
            </w:pPr>
            <w:r>
              <w:t>15</w:t>
            </w:r>
          </w:p>
        </w:tc>
        <w:tc>
          <w:tcPr>
            <w:tcW w:w="1803" w:type="dxa"/>
          </w:tcPr>
          <w:p w14:paraId="5FC06186" w14:textId="09C948E0" w:rsidR="00966B50" w:rsidRDefault="00966B50" w:rsidP="00DE15A0">
            <w:pPr>
              <w:pStyle w:val="NormalWeb"/>
              <w:spacing w:before="0" w:beforeAutospacing="0" w:after="0" w:afterAutospacing="0"/>
              <w:textAlignment w:val="baseline"/>
            </w:pPr>
            <w:r>
              <w:t>32</w:t>
            </w:r>
          </w:p>
        </w:tc>
        <w:tc>
          <w:tcPr>
            <w:tcW w:w="1803" w:type="dxa"/>
          </w:tcPr>
          <w:p w14:paraId="726A4391" w14:textId="09FD78B2" w:rsidR="00966B50" w:rsidRDefault="00966B50" w:rsidP="00DE15A0">
            <w:pPr>
              <w:pStyle w:val="NormalWeb"/>
              <w:spacing w:before="0" w:beforeAutospacing="0" w:after="0" w:afterAutospacing="0"/>
              <w:textAlignment w:val="baseline"/>
            </w:pPr>
            <w:r>
              <w:t>4</w:t>
            </w:r>
          </w:p>
        </w:tc>
        <w:tc>
          <w:tcPr>
            <w:tcW w:w="1803" w:type="dxa"/>
          </w:tcPr>
          <w:p w14:paraId="71AF1579" w14:textId="5C0BEFEF" w:rsidR="00966B50" w:rsidRDefault="00966B50" w:rsidP="00DE15A0">
            <w:pPr>
              <w:pStyle w:val="NormalWeb"/>
              <w:spacing w:before="0" w:beforeAutospacing="0" w:after="0" w:afterAutospacing="0"/>
              <w:textAlignment w:val="baseline"/>
            </w:pPr>
            <w:r>
              <w:t>0</w:t>
            </w:r>
          </w:p>
        </w:tc>
        <w:tc>
          <w:tcPr>
            <w:tcW w:w="1804" w:type="dxa"/>
          </w:tcPr>
          <w:p w14:paraId="64D7B047" w14:textId="51008CE9" w:rsidR="00966B50" w:rsidRDefault="00966B50" w:rsidP="00DE15A0">
            <w:pPr>
              <w:pStyle w:val="NormalWeb"/>
              <w:spacing w:before="0" w:beforeAutospacing="0" w:after="0" w:afterAutospacing="0"/>
              <w:textAlignment w:val="baseline"/>
            </w:pPr>
            <w:r>
              <w:t>4</w:t>
            </w:r>
          </w:p>
        </w:tc>
      </w:tr>
    </w:tbl>
    <w:p w14:paraId="1F2B49D2" w14:textId="77777777" w:rsidR="00966B50" w:rsidRDefault="00966B50" w:rsidP="00DE15A0">
      <w:pPr>
        <w:pStyle w:val="NormalWeb"/>
        <w:spacing w:before="0" w:beforeAutospacing="0" w:after="0" w:afterAutospacing="0"/>
        <w:textAlignment w:val="baseline"/>
      </w:pPr>
    </w:p>
    <w:p w14:paraId="5DDDAE14" w14:textId="77777777" w:rsidR="002D14D3" w:rsidRDefault="002D14D3" w:rsidP="00DE15A0">
      <w:pPr>
        <w:pStyle w:val="NormalWeb"/>
        <w:spacing w:before="0" w:beforeAutospacing="0" w:after="0" w:afterAutospacing="0"/>
        <w:textAlignment w:val="baseline"/>
      </w:pPr>
    </w:p>
    <w:p w14:paraId="05F76DB1" w14:textId="77777777" w:rsidR="0079495E" w:rsidRDefault="0079495E" w:rsidP="00DE15A0">
      <w:pPr>
        <w:pStyle w:val="NormalWeb"/>
        <w:spacing w:before="0" w:beforeAutospacing="0" w:after="0" w:afterAutospacing="0"/>
        <w:textAlignment w:val="baseline"/>
      </w:pPr>
    </w:p>
    <w:p w14:paraId="4C1ED85B" w14:textId="7626B653" w:rsidR="0079495E" w:rsidRDefault="002D14D3" w:rsidP="00DE15A0">
      <w:pPr>
        <w:pStyle w:val="NormalWeb"/>
        <w:spacing w:before="0" w:beforeAutospacing="0" w:after="0" w:afterAutospacing="0"/>
        <w:textAlignment w:val="baseline"/>
      </w:pPr>
      <w:r>
        <w:rPr>
          <w:noProof/>
        </w:rPr>
        <w:lastRenderedPageBreak/>
        <w:drawing>
          <wp:inline distT="0" distB="0" distL="0" distR="0" wp14:anchorId="462D9699" wp14:editId="0ECE794B">
            <wp:extent cx="5857875" cy="3305175"/>
            <wp:effectExtent l="0" t="0" r="9525" b="9525"/>
            <wp:docPr id="2" name="Chart 2">
              <a:extLst xmlns:a="http://schemas.openxmlformats.org/drawingml/2006/main">
                <a:ext uri="{FF2B5EF4-FFF2-40B4-BE49-F238E27FC236}">
                  <a16:creationId xmlns:a16="http://schemas.microsoft.com/office/drawing/2014/main" id="{6874E0C8-1D08-4AB3-A46E-3FD95ED177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135004D" w14:textId="50AB6FCB" w:rsidR="00336E58" w:rsidRDefault="00377EE9" w:rsidP="00DE15A0">
      <w:pPr>
        <w:pStyle w:val="NormalWeb"/>
        <w:spacing w:before="0" w:beforeAutospacing="0" w:after="0" w:afterAutospacing="0"/>
        <w:textAlignment w:val="baseline"/>
      </w:pPr>
      <w:r>
        <w:t xml:space="preserve">Figure </w:t>
      </w:r>
      <w:r w:rsidR="00C508D0">
        <w:t xml:space="preserve">2 </w:t>
      </w:r>
    </w:p>
    <w:p w14:paraId="1577769F" w14:textId="7AC0A767" w:rsidR="008B083D" w:rsidRDefault="008B083D" w:rsidP="00DE15A0">
      <w:pPr>
        <w:pStyle w:val="NormalWeb"/>
        <w:spacing w:before="0" w:beforeAutospacing="0" w:after="0" w:afterAutospacing="0"/>
        <w:textAlignment w:val="baseline"/>
      </w:pPr>
    </w:p>
    <w:p w14:paraId="4BE3033E" w14:textId="5F003FDB" w:rsidR="00041CF9" w:rsidRPr="00E17D6A" w:rsidRDefault="00041CF9" w:rsidP="00DE15A0">
      <w:pPr>
        <w:pStyle w:val="NormalWeb"/>
        <w:spacing w:before="0" w:beforeAutospacing="0" w:after="0" w:afterAutospacing="0"/>
        <w:textAlignment w:val="baseline"/>
        <w:rPr>
          <w:rFonts w:asciiTheme="minorHAnsi" w:hAnsiTheme="minorHAnsi" w:cstheme="minorHAnsi"/>
          <w:sz w:val="22"/>
          <w:szCs w:val="22"/>
        </w:rPr>
      </w:pPr>
    </w:p>
    <w:p w14:paraId="2EAB4D27" w14:textId="5DF79ABC" w:rsidR="00EA6C7D" w:rsidRPr="00E17D6A" w:rsidRDefault="000F7A12" w:rsidP="00EA6C7D">
      <w:pPr>
        <w:pStyle w:val="NormalWeb"/>
        <w:spacing w:before="0" w:beforeAutospacing="0" w:after="0" w:afterAutospacing="0"/>
        <w:textAlignment w:val="baseline"/>
        <w:rPr>
          <w:rFonts w:asciiTheme="minorHAnsi" w:hAnsiTheme="minorHAnsi" w:cstheme="minorHAnsi"/>
          <w:sz w:val="22"/>
          <w:szCs w:val="22"/>
        </w:rPr>
      </w:pPr>
      <w:r w:rsidRPr="00E17D6A">
        <w:rPr>
          <w:rFonts w:asciiTheme="minorHAnsi" w:hAnsiTheme="minorHAnsi" w:cstheme="minorHAnsi"/>
          <w:sz w:val="22"/>
          <w:szCs w:val="22"/>
        </w:rPr>
        <w:t xml:space="preserve">The above graphs </w:t>
      </w:r>
      <w:r w:rsidR="00932B28" w:rsidRPr="00E17D6A">
        <w:rPr>
          <w:rFonts w:asciiTheme="minorHAnsi" w:hAnsiTheme="minorHAnsi" w:cstheme="minorHAnsi"/>
          <w:sz w:val="22"/>
          <w:szCs w:val="22"/>
        </w:rPr>
        <w:t>show</w:t>
      </w:r>
      <w:r w:rsidRPr="00E17D6A">
        <w:rPr>
          <w:rFonts w:asciiTheme="minorHAnsi" w:hAnsiTheme="minorHAnsi" w:cstheme="minorHAnsi"/>
          <w:sz w:val="22"/>
          <w:szCs w:val="22"/>
        </w:rPr>
        <w:t xml:space="preserve"> that 58% strongly agree</w:t>
      </w:r>
      <w:r w:rsidR="00932B28" w:rsidRPr="00E17D6A">
        <w:rPr>
          <w:rFonts w:asciiTheme="minorHAnsi" w:hAnsiTheme="minorHAnsi" w:cstheme="minorHAnsi"/>
          <w:sz w:val="22"/>
          <w:szCs w:val="22"/>
        </w:rPr>
        <w:t xml:space="preserve"> and 28% agree to the importance of family’s involvement of the day to day activities of residence in a care home. The 7%</w:t>
      </w:r>
      <w:r w:rsidR="00E17D6A" w:rsidRPr="00E17D6A">
        <w:rPr>
          <w:rFonts w:asciiTheme="minorHAnsi" w:hAnsiTheme="minorHAnsi" w:cstheme="minorHAnsi"/>
          <w:sz w:val="22"/>
          <w:szCs w:val="22"/>
        </w:rPr>
        <w:t xml:space="preserve"> that</w:t>
      </w:r>
      <w:r w:rsidR="00932B28" w:rsidRPr="00E17D6A">
        <w:rPr>
          <w:rFonts w:asciiTheme="minorHAnsi" w:hAnsiTheme="minorHAnsi" w:cstheme="minorHAnsi"/>
          <w:sz w:val="22"/>
          <w:szCs w:val="22"/>
        </w:rPr>
        <w:t xml:space="preserve"> disagree </w:t>
      </w:r>
      <w:r w:rsidR="00E17D6A">
        <w:rPr>
          <w:rFonts w:asciiTheme="minorHAnsi" w:hAnsiTheme="minorHAnsi" w:cstheme="minorHAnsi"/>
          <w:sz w:val="22"/>
          <w:szCs w:val="22"/>
        </w:rPr>
        <w:t>was the opinion of some of our sample member that believe that the home is more important that is why the residence were brought there. Another 7% indicate</w:t>
      </w:r>
      <w:r w:rsidR="00EA6C7D">
        <w:rPr>
          <w:rFonts w:asciiTheme="minorHAnsi" w:hAnsiTheme="minorHAnsi" w:cstheme="minorHAnsi"/>
          <w:sz w:val="22"/>
          <w:szCs w:val="22"/>
        </w:rPr>
        <w:t xml:space="preserve"> that they do not know </w:t>
      </w:r>
      <w:r w:rsidR="00EA6C7D" w:rsidRPr="00E17D6A">
        <w:rPr>
          <w:rFonts w:asciiTheme="minorHAnsi" w:hAnsiTheme="minorHAnsi" w:cstheme="minorHAnsi"/>
          <w:sz w:val="22"/>
          <w:szCs w:val="22"/>
        </w:rPr>
        <w:t>when they were asked if it is important for families to get involve in the day to day activities of the residence are the residence with dementia and cannot be left out.</w:t>
      </w:r>
    </w:p>
    <w:p w14:paraId="0BE87204" w14:textId="541A6EBC" w:rsidR="00EA6C7D" w:rsidRDefault="00EA6C7D" w:rsidP="00DE15A0">
      <w:pPr>
        <w:pStyle w:val="NormalWeb"/>
        <w:spacing w:before="0" w:beforeAutospacing="0" w:after="0" w:afterAutospacing="0"/>
        <w:textAlignment w:val="baseline"/>
        <w:rPr>
          <w:rFonts w:asciiTheme="minorHAnsi" w:hAnsiTheme="minorHAnsi" w:cstheme="minorHAnsi"/>
          <w:sz w:val="22"/>
          <w:szCs w:val="22"/>
        </w:rPr>
      </w:pPr>
    </w:p>
    <w:p w14:paraId="1DA4D7B6" w14:textId="7DEA244C" w:rsidR="00041CF9" w:rsidRPr="00E17D6A" w:rsidRDefault="00041CF9" w:rsidP="006625B0">
      <w:pPr>
        <w:rPr>
          <w:rFonts w:cstheme="minorHAnsi"/>
        </w:rPr>
      </w:pPr>
      <w:r w:rsidRPr="00E17D6A">
        <w:rPr>
          <w:rFonts w:cstheme="minorHAnsi"/>
        </w:rPr>
        <w:t>Several factors could lead to family’s involvement in the residence day to day activities living in the care home. On my own point of view the different types of families mention above plays a big role on residence family involvement and I have observed that the residence that their families get involve are the residence that are prioritise in terms of getting the best service.</w:t>
      </w:r>
    </w:p>
    <w:p w14:paraId="57F41B1C" w14:textId="77777777" w:rsidR="00041CF9" w:rsidRPr="00E17D6A" w:rsidRDefault="00041CF9" w:rsidP="00041CF9">
      <w:pPr>
        <w:pStyle w:val="NormalWeb"/>
        <w:spacing w:before="0" w:beforeAutospacing="0" w:after="0" w:afterAutospacing="0"/>
        <w:textAlignment w:val="baseline"/>
        <w:rPr>
          <w:rFonts w:asciiTheme="minorHAnsi" w:hAnsiTheme="minorHAnsi" w:cstheme="minorHAnsi"/>
          <w:sz w:val="22"/>
          <w:szCs w:val="22"/>
        </w:rPr>
      </w:pPr>
      <w:r w:rsidRPr="00E17D6A">
        <w:rPr>
          <w:rFonts w:asciiTheme="minorHAnsi" w:hAnsiTheme="minorHAnsi" w:cstheme="minorHAnsi"/>
          <w:sz w:val="22"/>
          <w:szCs w:val="22"/>
        </w:rPr>
        <w:t>During the interview, the families that disagree the important of them to be involve in the activity of the residence mentioned that their relative where brought in the home because they do not have the time and are pleased with the service they are been provided.</w:t>
      </w:r>
    </w:p>
    <w:p w14:paraId="522E9E2F" w14:textId="07617055" w:rsidR="00041CF9" w:rsidRPr="00D315A6" w:rsidRDefault="00041CF9" w:rsidP="00DE15A0">
      <w:pPr>
        <w:pStyle w:val="NormalWeb"/>
        <w:spacing w:before="0" w:beforeAutospacing="0" w:after="0" w:afterAutospacing="0"/>
        <w:textAlignment w:val="baseline"/>
        <w:rPr>
          <w:rFonts w:asciiTheme="minorHAnsi" w:hAnsiTheme="minorHAnsi" w:cstheme="minorHAnsi"/>
          <w:sz w:val="22"/>
          <w:szCs w:val="22"/>
        </w:rPr>
      </w:pPr>
      <w:r w:rsidRPr="00E17D6A">
        <w:rPr>
          <w:rFonts w:asciiTheme="minorHAnsi" w:hAnsiTheme="minorHAnsi" w:cstheme="minorHAnsi"/>
          <w:sz w:val="22"/>
          <w:szCs w:val="22"/>
        </w:rPr>
        <w:t>Base on my observation, the types of families mention earlier are factors that contribute to these families that said they do not have the time and the residence that disagree; therefore, the</w:t>
      </w:r>
      <w:r w:rsidR="00D315A6">
        <w:rPr>
          <w:rFonts w:asciiTheme="minorHAnsi" w:hAnsiTheme="minorHAnsi" w:cstheme="minorHAnsi"/>
          <w:sz w:val="22"/>
          <w:szCs w:val="22"/>
        </w:rPr>
        <w:t xml:space="preserve"> </w:t>
      </w:r>
      <w:r w:rsidRPr="00E17D6A">
        <w:rPr>
          <w:rFonts w:asciiTheme="minorHAnsi" w:hAnsiTheme="minorHAnsi" w:cstheme="minorHAnsi"/>
          <w:sz w:val="22"/>
          <w:szCs w:val="22"/>
        </w:rPr>
        <w:t>type of family structure is very important</w:t>
      </w:r>
      <w:r w:rsidR="003B7432">
        <w:rPr>
          <w:rFonts w:asciiTheme="minorHAnsi" w:hAnsiTheme="minorHAnsi" w:cstheme="minorHAnsi"/>
          <w:sz w:val="22"/>
          <w:szCs w:val="22"/>
        </w:rPr>
        <w:t>.</w:t>
      </w:r>
    </w:p>
    <w:p w14:paraId="7DF1FCED" w14:textId="22C513BA" w:rsidR="008B083D" w:rsidRPr="008B083D" w:rsidRDefault="008B083D" w:rsidP="00DE15A0">
      <w:pPr>
        <w:pStyle w:val="NormalWeb"/>
        <w:spacing w:before="0" w:beforeAutospacing="0" w:after="0" w:afterAutospacing="0"/>
        <w:textAlignment w:val="baseline"/>
        <w:rPr>
          <w:b/>
          <w:sz w:val="32"/>
          <w:szCs w:val="32"/>
        </w:rPr>
      </w:pPr>
    </w:p>
    <w:p w14:paraId="3E695F90" w14:textId="77777777" w:rsidR="008B083D" w:rsidRDefault="008B083D" w:rsidP="00DE15A0">
      <w:pPr>
        <w:pStyle w:val="NormalWeb"/>
        <w:spacing w:before="0" w:beforeAutospacing="0" w:after="0" w:afterAutospacing="0"/>
        <w:textAlignment w:val="baseline"/>
      </w:pPr>
    </w:p>
    <w:p w14:paraId="1DA09A33" w14:textId="024C66D3" w:rsidR="00966B50" w:rsidRDefault="008B083D" w:rsidP="00DE15A0">
      <w:pPr>
        <w:pStyle w:val="NormalWeb"/>
        <w:spacing w:before="0" w:beforeAutospacing="0" w:after="0" w:afterAutospacing="0"/>
        <w:textAlignment w:val="baseline"/>
      </w:pPr>
      <w:r>
        <w:rPr>
          <w:noProof/>
        </w:rPr>
        <w:lastRenderedPageBreak/>
        <w:drawing>
          <wp:inline distT="0" distB="0" distL="0" distR="0" wp14:anchorId="4811630D" wp14:editId="3EF77833">
            <wp:extent cx="6229350" cy="3000375"/>
            <wp:effectExtent l="0" t="0" r="0" b="9525"/>
            <wp:docPr id="4" name="Chart 4">
              <a:extLst xmlns:a="http://schemas.openxmlformats.org/drawingml/2006/main">
                <a:ext uri="{FF2B5EF4-FFF2-40B4-BE49-F238E27FC236}">
                  <a16:creationId xmlns:a16="http://schemas.microsoft.com/office/drawing/2014/main" id="{1DDD4F90-6509-45D7-837C-8B7C2030F8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4D2716E" w14:textId="08564655" w:rsidR="00966B50" w:rsidRDefault="00966B50" w:rsidP="00DE15A0">
      <w:pPr>
        <w:pStyle w:val="NormalWeb"/>
        <w:spacing w:before="0" w:beforeAutospacing="0" w:after="0" w:afterAutospacing="0"/>
        <w:textAlignment w:val="baseline"/>
      </w:pPr>
    </w:p>
    <w:p w14:paraId="70D4D549" w14:textId="30074A61" w:rsidR="00966B50" w:rsidRDefault="00966B50" w:rsidP="00DE15A0">
      <w:pPr>
        <w:pStyle w:val="NormalWeb"/>
        <w:spacing w:before="0" w:beforeAutospacing="0" w:after="0" w:afterAutospacing="0"/>
        <w:textAlignment w:val="baseline"/>
      </w:pPr>
    </w:p>
    <w:p w14:paraId="74AE5B4F" w14:textId="443CC06C" w:rsidR="00E14EC4" w:rsidRDefault="00E14EC4" w:rsidP="00DE15A0">
      <w:pPr>
        <w:pStyle w:val="NormalWeb"/>
        <w:spacing w:before="0" w:beforeAutospacing="0" w:after="0" w:afterAutospacing="0"/>
        <w:textAlignment w:val="baseline"/>
      </w:pPr>
      <w:r>
        <w:t xml:space="preserve">Figure </w:t>
      </w:r>
      <w:r w:rsidR="00B05692">
        <w:t>3</w:t>
      </w:r>
    </w:p>
    <w:p w14:paraId="30B5123C" w14:textId="2D8953C7" w:rsidR="00966B50" w:rsidRDefault="00966B50" w:rsidP="00DE15A0">
      <w:pPr>
        <w:pStyle w:val="NormalWeb"/>
        <w:spacing w:before="0" w:beforeAutospacing="0" w:after="0" w:afterAutospacing="0"/>
        <w:textAlignment w:val="baseline"/>
      </w:pPr>
    </w:p>
    <w:p w14:paraId="085FB3D1" w14:textId="5A820715" w:rsidR="00966B50" w:rsidRDefault="00966B50" w:rsidP="00DE15A0">
      <w:pPr>
        <w:pStyle w:val="NormalWeb"/>
        <w:spacing w:before="0" w:beforeAutospacing="0" w:after="0" w:afterAutospacing="0"/>
        <w:textAlignment w:val="baseline"/>
      </w:pPr>
    </w:p>
    <w:tbl>
      <w:tblPr>
        <w:tblStyle w:val="TableGrid"/>
        <w:tblW w:w="0" w:type="auto"/>
        <w:tblLook w:val="04A0" w:firstRow="1" w:lastRow="0" w:firstColumn="1" w:lastColumn="0" w:noHBand="0" w:noVBand="1"/>
      </w:tblPr>
      <w:tblGrid>
        <w:gridCol w:w="1803"/>
        <w:gridCol w:w="1803"/>
        <w:gridCol w:w="1803"/>
        <w:gridCol w:w="1803"/>
        <w:gridCol w:w="1804"/>
      </w:tblGrid>
      <w:tr w:rsidR="00E14EC4" w14:paraId="7DE0DA86" w14:textId="77777777" w:rsidTr="00E14EC4">
        <w:tc>
          <w:tcPr>
            <w:tcW w:w="1803" w:type="dxa"/>
          </w:tcPr>
          <w:p w14:paraId="1376AB36" w14:textId="226CCCEB" w:rsidR="00E14EC4" w:rsidRDefault="00E14EC4" w:rsidP="00DE15A0">
            <w:pPr>
              <w:pStyle w:val="NormalWeb"/>
              <w:spacing w:before="0" w:beforeAutospacing="0" w:after="0" w:afterAutospacing="0"/>
              <w:textAlignment w:val="baseline"/>
            </w:pPr>
            <w:r>
              <w:t>Agree</w:t>
            </w:r>
          </w:p>
        </w:tc>
        <w:tc>
          <w:tcPr>
            <w:tcW w:w="1803" w:type="dxa"/>
          </w:tcPr>
          <w:p w14:paraId="4A92F3AF" w14:textId="769418C3" w:rsidR="00E14EC4" w:rsidRDefault="00E14EC4" w:rsidP="00DE15A0">
            <w:pPr>
              <w:pStyle w:val="NormalWeb"/>
              <w:spacing w:before="0" w:beforeAutospacing="0" w:after="0" w:afterAutospacing="0"/>
              <w:textAlignment w:val="baseline"/>
            </w:pPr>
            <w:r>
              <w:t>Strongly Agree</w:t>
            </w:r>
          </w:p>
        </w:tc>
        <w:tc>
          <w:tcPr>
            <w:tcW w:w="1803" w:type="dxa"/>
          </w:tcPr>
          <w:p w14:paraId="029B5BD7" w14:textId="2BA296E1" w:rsidR="00E14EC4" w:rsidRDefault="00E14EC4" w:rsidP="00DE15A0">
            <w:pPr>
              <w:pStyle w:val="NormalWeb"/>
              <w:spacing w:before="0" w:beforeAutospacing="0" w:after="0" w:afterAutospacing="0"/>
              <w:textAlignment w:val="baseline"/>
            </w:pPr>
            <w:r>
              <w:t>Disagree</w:t>
            </w:r>
          </w:p>
        </w:tc>
        <w:tc>
          <w:tcPr>
            <w:tcW w:w="1803" w:type="dxa"/>
          </w:tcPr>
          <w:p w14:paraId="1D1F03BA" w14:textId="699470F4" w:rsidR="00E14EC4" w:rsidRDefault="00E14EC4" w:rsidP="00DE15A0">
            <w:pPr>
              <w:pStyle w:val="NormalWeb"/>
              <w:spacing w:before="0" w:beforeAutospacing="0" w:after="0" w:afterAutospacing="0"/>
              <w:textAlignment w:val="baseline"/>
            </w:pPr>
            <w:r>
              <w:t>Strongly Disagree</w:t>
            </w:r>
          </w:p>
        </w:tc>
        <w:tc>
          <w:tcPr>
            <w:tcW w:w="1804" w:type="dxa"/>
          </w:tcPr>
          <w:p w14:paraId="49DEA806" w14:textId="6C361109" w:rsidR="00E14EC4" w:rsidRDefault="00E14EC4" w:rsidP="00DE15A0">
            <w:pPr>
              <w:pStyle w:val="NormalWeb"/>
              <w:spacing w:before="0" w:beforeAutospacing="0" w:after="0" w:afterAutospacing="0"/>
              <w:textAlignment w:val="baseline"/>
            </w:pPr>
            <w:r>
              <w:t>Do not know</w:t>
            </w:r>
          </w:p>
        </w:tc>
      </w:tr>
      <w:tr w:rsidR="00E14EC4" w14:paraId="4789DE41" w14:textId="77777777" w:rsidTr="00E14EC4">
        <w:tc>
          <w:tcPr>
            <w:tcW w:w="1803" w:type="dxa"/>
          </w:tcPr>
          <w:p w14:paraId="362C398C" w14:textId="1C167520" w:rsidR="00E14EC4" w:rsidRDefault="00E14EC4" w:rsidP="00DE15A0">
            <w:pPr>
              <w:pStyle w:val="NormalWeb"/>
              <w:spacing w:before="0" w:beforeAutospacing="0" w:after="0" w:afterAutospacing="0"/>
              <w:textAlignment w:val="baseline"/>
            </w:pPr>
            <w:r>
              <w:t>15</w:t>
            </w:r>
          </w:p>
        </w:tc>
        <w:tc>
          <w:tcPr>
            <w:tcW w:w="1803" w:type="dxa"/>
          </w:tcPr>
          <w:p w14:paraId="59A874DE" w14:textId="7648B71D" w:rsidR="00E14EC4" w:rsidRDefault="00E14EC4" w:rsidP="00DE15A0">
            <w:pPr>
              <w:pStyle w:val="NormalWeb"/>
              <w:spacing w:before="0" w:beforeAutospacing="0" w:after="0" w:afterAutospacing="0"/>
              <w:textAlignment w:val="baseline"/>
            </w:pPr>
            <w:r>
              <w:t>40</w:t>
            </w:r>
          </w:p>
        </w:tc>
        <w:tc>
          <w:tcPr>
            <w:tcW w:w="1803" w:type="dxa"/>
          </w:tcPr>
          <w:p w14:paraId="2E984DA7" w14:textId="5EA5D349" w:rsidR="00E14EC4" w:rsidRDefault="00E14EC4" w:rsidP="00DE15A0">
            <w:pPr>
              <w:pStyle w:val="NormalWeb"/>
              <w:spacing w:before="0" w:beforeAutospacing="0" w:after="0" w:afterAutospacing="0"/>
              <w:textAlignment w:val="baseline"/>
            </w:pPr>
            <w:r>
              <w:t>0</w:t>
            </w:r>
          </w:p>
        </w:tc>
        <w:tc>
          <w:tcPr>
            <w:tcW w:w="1803" w:type="dxa"/>
          </w:tcPr>
          <w:p w14:paraId="23E7D3D1" w14:textId="1AA78C2F" w:rsidR="00E14EC4" w:rsidRDefault="00E14EC4" w:rsidP="00DE15A0">
            <w:pPr>
              <w:pStyle w:val="NormalWeb"/>
              <w:spacing w:before="0" w:beforeAutospacing="0" w:after="0" w:afterAutospacing="0"/>
              <w:textAlignment w:val="baseline"/>
            </w:pPr>
            <w:r>
              <w:t>0</w:t>
            </w:r>
          </w:p>
        </w:tc>
        <w:tc>
          <w:tcPr>
            <w:tcW w:w="1804" w:type="dxa"/>
          </w:tcPr>
          <w:p w14:paraId="0FB5ABBB" w14:textId="28B9B9CC" w:rsidR="00E14EC4" w:rsidRDefault="00E14EC4" w:rsidP="00DE15A0">
            <w:pPr>
              <w:pStyle w:val="NormalWeb"/>
              <w:spacing w:before="0" w:beforeAutospacing="0" w:after="0" w:afterAutospacing="0"/>
              <w:textAlignment w:val="baseline"/>
            </w:pPr>
            <w:r>
              <w:t>0</w:t>
            </w:r>
          </w:p>
        </w:tc>
      </w:tr>
    </w:tbl>
    <w:p w14:paraId="49568646" w14:textId="1769F683" w:rsidR="00966B50" w:rsidRDefault="00966B50" w:rsidP="00DE15A0">
      <w:pPr>
        <w:pStyle w:val="NormalWeb"/>
        <w:spacing w:before="0" w:beforeAutospacing="0" w:after="0" w:afterAutospacing="0"/>
        <w:textAlignment w:val="baseline"/>
      </w:pPr>
    </w:p>
    <w:p w14:paraId="5722B337" w14:textId="69422496" w:rsidR="00966B50" w:rsidRDefault="00966B50" w:rsidP="00DE15A0">
      <w:pPr>
        <w:pStyle w:val="NormalWeb"/>
        <w:spacing w:before="0" w:beforeAutospacing="0" w:after="0" w:afterAutospacing="0"/>
        <w:textAlignment w:val="baseline"/>
      </w:pPr>
    </w:p>
    <w:p w14:paraId="29828601" w14:textId="0F5BA357" w:rsidR="00966B50" w:rsidRDefault="00966B50" w:rsidP="00DE15A0">
      <w:pPr>
        <w:pStyle w:val="NormalWeb"/>
        <w:spacing w:before="0" w:beforeAutospacing="0" w:after="0" w:afterAutospacing="0"/>
        <w:textAlignment w:val="baseline"/>
      </w:pPr>
    </w:p>
    <w:p w14:paraId="49960551" w14:textId="1B56BD8F" w:rsidR="00966B50" w:rsidRDefault="00966B50" w:rsidP="00DE15A0">
      <w:pPr>
        <w:pStyle w:val="NormalWeb"/>
        <w:spacing w:before="0" w:beforeAutospacing="0" w:after="0" w:afterAutospacing="0"/>
        <w:textAlignment w:val="baseline"/>
      </w:pPr>
    </w:p>
    <w:p w14:paraId="69B2D536" w14:textId="4034D708" w:rsidR="00966B50" w:rsidRDefault="00966B50" w:rsidP="00DE15A0">
      <w:pPr>
        <w:pStyle w:val="NormalWeb"/>
        <w:spacing w:before="0" w:beforeAutospacing="0" w:after="0" w:afterAutospacing="0"/>
        <w:textAlignment w:val="baseline"/>
      </w:pPr>
      <w:r>
        <w:rPr>
          <w:noProof/>
        </w:rPr>
        <w:drawing>
          <wp:inline distT="0" distB="0" distL="0" distR="0" wp14:anchorId="462A1A42" wp14:editId="5E519221">
            <wp:extent cx="4572000" cy="2743200"/>
            <wp:effectExtent l="0" t="0" r="0" b="0"/>
            <wp:docPr id="3" name="Chart 3">
              <a:extLst xmlns:a="http://schemas.openxmlformats.org/drawingml/2006/main">
                <a:ext uri="{FF2B5EF4-FFF2-40B4-BE49-F238E27FC236}">
                  <a16:creationId xmlns:a16="http://schemas.microsoft.com/office/drawing/2014/main" id="{1DDD4F90-6509-45D7-837C-8B7C2030F8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29685B7" w14:textId="639474ED" w:rsidR="00966B50" w:rsidRDefault="00966B50" w:rsidP="00DE15A0">
      <w:pPr>
        <w:pStyle w:val="NormalWeb"/>
        <w:spacing w:before="0" w:beforeAutospacing="0" w:after="0" w:afterAutospacing="0"/>
        <w:textAlignment w:val="baseline"/>
      </w:pPr>
    </w:p>
    <w:p w14:paraId="079123FE" w14:textId="2B719EC7" w:rsidR="00966B50" w:rsidRDefault="00E14EC4" w:rsidP="00DE15A0">
      <w:pPr>
        <w:pStyle w:val="NormalWeb"/>
        <w:spacing w:before="0" w:beforeAutospacing="0" w:after="0" w:afterAutospacing="0"/>
        <w:textAlignment w:val="baseline"/>
      </w:pPr>
      <w:r>
        <w:t xml:space="preserve">Figure </w:t>
      </w:r>
      <w:r w:rsidR="00B05692">
        <w:t>4</w:t>
      </w:r>
    </w:p>
    <w:p w14:paraId="380AA3EF" w14:textId="0B3FE20B" w:rsidR="00966B50" w:rsidRDefault="00966B50" w:rsidP="00DE15A0">
      <w:pPr>
        <w:pStyle w:val="NormalWeb"/>
        <w:spacing w:before="0" w:beforeAutospacing="0" w:after="0" w:afterAutospacing="0"/>
        <w:textAlignment w:val="baseline"/>
      </w:pPr>
    </w:p>
    <w:p w14:paraId="317C6CF6" w14:textId="24FA4F92" w:rsidR="0079495E" w:rsidRDefault="00E269E4" w:rsidP="00DE15A0">
      <w:pPr>
        <w:pStyle w:val="NormalWeb"/>
        <w:spacing w:before="0" w:beforeAutospacing="0" w:after="0" w:afterAutospacing="0"/>
        <w:textAlignment w:val="baseline"/>
        <w:rPr>
          <w:rFonts w:asciiTheme="minorHAnsi" w:hAnsiTheme="minorHAnsi" w:cstheme="minorHAnsi"/>
          <w:sz w:val="22"/>
          <w:szCs w:val="22"/>
        </w:rPr>
      </w:pPr>
      <w:r w:rsidRPr="009E1286">
        <w:rPr>
          <w:rFonts w:asciiTheme="minorHAnsi" w:hAnsiTheme="minorHAnsi" w:cstheme="minorHAnsi"/>
          <w:sz w:val="22"/>
          <w:szCs w:val="22"/>
        </w:rPr>
        <w:t>As a result of the findings</w:t>
      </w:r>
      <w:r w:rsidR="00013AD1" w:rsidRPr="009E1286">
        <w:rPr>
          <w:rFonts w:asciiTheme="minorHAnsi" w:hAnsiTheme="minorHAnsi" w:cstheme="minorHAnsi"/>
          <w:sz w:val="22"/>
          <w:szCs w:val="22"/>
        </w:rPr>
        <w:t>, the graphs above indicate that 73%</w:t>
      </w:r>
      <w:r w:rsidR="000F7A12" w:rsidRPr="009E1286">
        <w:rPr>
          <w:rFonts w:asciiTheme="minorHAnsi" w:hAnsiTheme="minorHAnsi" w:cstheme="minorHAnsi"/>
          <w:sz w:val="22"/>
          <w:szCs w:val="22"/>
        </w:rPr>
        <w:t xml:space="preserve"> strongly</w:t>
      </w:r>
      <w:r w:rsidR="00013AD1" w:rsidRPr="009E1286">
        <w:rPr>
          <w:rFonts w:asciiTheme="minorHAnsi" w:hAnsiTheme="minorHAnsi" w:cstheme="minorHAnsi"/>
          <w:sz w:val="22"/>
          <w:szCs w:val="22"/>
        </w:rPr>
        <w:t xml:space="preserve"> agree </w:t>
      </w:r>
      <w:r w:rsidR="000F7A12" w:rsidRPr="009E1286">
        <w:rPr>
          <w:rFonts w:asciiTheme="minorHAnsi" w:hAnsiTheme="minorHAnsi" w:cstheme="minorHAnsi"/>
          <w:sz w:val="22"/>
          <w:szCs w:val="22"/>
        </w:rPr>
        <w:t xml:space="preserve">and 27% agree </w:t>
      </w:r>
      <w:r w:rsidR="00013AD1" w:rsidRPr="009E1286">
        <w:rPr>
          <w:rFonts w:asciiTheme="minorHAnsi" w:hAnsiTheme="minorHAnsi" w:cstheme="minorHAnsi"/>
          <w:sz w:val="22"/>
          <w:szCs w:val="22"/>
        </w:rPr>
        <w:t xml:space="preserve">that with or </w:t>
      </w:r>
      <w:r w:rsidR="000F7A12" w:rsidRPr="009E1286">
        <w:rPr>
          <w:rFonts w:asciiTheme="minorHAnsi" w:hAnsiTheme="minorHAnsi" w:cstheme="minorHAnsi"/>
          <w:sz w:val="22"/>
          <w:szCs w:val="22"/>
        </w:rPr>
        <w:t>without the</w:t>
      </w:r>
      <w:r w:rsidR="00013AD1" w:rsidRPr="009E1286">
        <w:rPr>
          <w:rFonts w:asciiTheme="minorHAnsi" w:hAnsiTheme="minorHAnsi" w:cstheme="minorHAnsi"/>
          <w:sz w:val="22"/>
          <w:szCs w:val="22"/>
        </w:rPr>
        <w:t xml:space="preserve"> involvement of families, residence should receive</w:t>
      </w:r>
      <w:r w:rsidR="000F7A12" w:rsidRPr="009E1286">
        <w:rPr>
          <w:rFonts w:asciiTheme="minorHAnsi" w:hAnsiTheme="minorHAnsi" w:cstheme="minorHAnsi"/>
          <w:sz w:val="22"/>
          <w:szCs w:val="22"/>
        </w:rPr>
        <w:t xml:space="preserve"> best care service. </w:t>
      </w:r>
      <w:r w:rsidRPr="009E1286">
        <w:rPr>
          <w:rFonts w:asciiTheme="minorHAnsi" w:hAnsiTheme="minorHAnsi" w:cstheme="minorHAnsi"/>
          <w:sz w:val="22"/>
          <w:szCs w:val="22"/>
        </w:rPr>
        <w:t xml:space="preserve">Everyone </w:t>
      </w:r>
      <w:r w:rsidRPr="009E1286">
        <w:rPr>
          <w:rFonts w:asciiTheme="minorHAnsi" w:hAnsiTheme="minorHAnsi" w:cstheme="minorHAnsi"/>
          <w:sz w:val="22"/>
          <w:szCs w:val="22"/>
        </w:rPr>
        <w:lastRenderedPageBreak/>
        <w:t>agree that for residence to get</w:t>
      </w:r>
      <w:r w:rsidR="008841AF" w:rsidRPr="009E1286">
        <w:rPr>
          <w:rFonts w:asciiTheme="minorHAnsi" w:hAnsiTheme="minorHAnsi" w:cstheme="minorHAnsi"/>
          <w:sz w:val="22"/>
          <w:szCs w:val="22"/>
        </w:rPr>
        <w:t xml:space="preserve"> best care</w:t>
      </w:r>
      <w:r w:rsidRPr="009E1286">
        <w:rPr>
          <w:rFonts w:asciiTheme="minorHAnsi" w:hAnsiTheme="minorHAnsi" w:cstheme="minorHAnsi"/>
          <w:sz w:val="22"/>
          <w:szCs w:val="22"/>
        </w:rPr>
        <w:t xml:space="preserve"> service should not be based on </w:t>
      </w:r>
      <w:r w:rsidR="00C508D0" w:rsidRPr="009E1286">
        <w:rPr>
          <w:rFonts w:asciiTheme="minorHAnsi" w:hAnsiTheme="minorHAnsi" w:cstheme="minorHAnsi"/>
          <w:sz w:val="22"/>
          <w:szCs w:val="22"/>
        </w:rPr>
        <w:t>family’s</w:t>
      </w:r>
      <w:r w:rsidRPr="009E1286">
        <w:rPr>
          <w:rFonts w:asciiTheme="minorHAnsi" w:hAnsiTheme="minorHAnsi" w:cstheme="minorHAnsi"/>
          <w:sz w:val="22"/>
          <w:szCs w:val="22"/>
        </w:rPr>
        <w:t xml:space="preserve"> involvement</w:t>
      </w:r>
      <w:r w:rsidR="00C508D0" w:rsidRPr="009E1286">
        <w:rPr>
          <w:rFonts w:asciiTheme="minorHAnsi" w:hAnsiTheme="minorHAnsi" w:cstheme="minorHAnsi"/>
          <w:sz w:val="22"/>
          <w:szCs w:val="22"/>
        </w:rPr>
        <w:t xml:space="preserve"> because that is the purpose of their presence in the</w:t>
      </w:r>
      <w:r w:rsidR="008841AF" w:rsidRPr="009E1286">
        <w:rPr>
          <w:rFonts w:asciiTheme="minorHAnsi" w:hAnsiTheme="minorHAnsi" w:cstheme="minorHAnsi"/>
          <w:sz w:val="22"/>
          <w:szCs w:val="22"/>
        </w:rPr>
        <w:t xml:space="preserve"> care</w:t>
      </w:r>
      <w:r w:rsidR="00C508D0" w:rsidRPr="009E1286">
        <w:rPr>
          <w:rFonts w:asciiTheme="minorHAnsi" w:hAnsiTheme="minorHAnsi" w:cstheme="minorHAnsi"/>
          <w:sz w:val="22"/>
          <w:szCs w:val="22"/>
        </w:rPr>
        <w:t xml:space="preserve"> homes and the staff are been actually paid to do the job well and in a professional way.</w:t>
      </w:r>
      <w:r w:rsidR="00915925">
        <w:rPr>
          <w:rFonts w:asciiTheme="minorHAnsi" w:hAnsiTheme="minorHAnsi" w:cstheme="minorHAnsi"/>
          <w:sz w:val="22"/>
          <w:szCs w:val="22"/>
        </w:rPr>
        <w:t xml:space="preserve"> </w:t>
      </w:r>
    </w:p>
    <w:p w14:paraId="31CB584D" w14:textId="77777777" w:rsidR="00D315A6" w:rsidRDefault="00D315A6" w:rsidP="00DE15A0">
      <w:pPr>
        <w:pStyle w:val="NormalWeb"/>
        <w:spacing w:before="0" w:beforeAutospacing="0" w:after="0" w:afterAutospacing="0"/>
        <w:textAlignment w:val="baseline"/>
        <w:rPr>
          <w:rFonts w:asciiTheme="minorHAnsi" w:hAnsiTheme="minorHAnsi" w:cstheme="minorHAnsi"/>
          <w:sz w:val="22"/>
          <w:szCs w:val="22"/>
        </w:rPr>
      </w:pPr>
    </w:p>
    <w:p w14:paraId="7E5E92C7" w14:textId="39E59453" w:rsidR="00915925" w:rsidRPr="009E1286" w:rsidRDefault="00493BEC" w:rsidP="00DE15A0">
      <w:pPr>
        <w:pStyle w:val="NormalWeb"/>
        <w:spacing w:before="0" w:beforeAutospacing="0" w:after="0" w:afterAutospacing="0"/>
        <w:textAlignment w:val="baseline"/>
        <w:rPr>
          <w:rFonts w:asciiTheme="minorHAnsi" w:hAnsiTheme="minorHAnsi" w:cstheme="minorHAnsi"/>
          <w:sz w:val="22"/>
          <w:szCs w:val="22"/>
        </w:rPr>
      </w:pPr>
      <w:r>
        <w:rPr>
          <w:rFonts w:asciiTheme="minorHAnsi" w:hAnsiTheme="minorHAnsi" w:cstheme="minorHAnsi"/>
          <w:sz w:val="22"/>
          <w:szCs w:val="22"/>
        </w:rPr>
        <w:t xml:space="preserve">Based on the findings, all the people involve in the sample </w:t>
      </w:r>
      <w:r w:rsidR="00D315A6">
        <w:rPr>
          <w:rFonts w:asciiTheme="minorHAnsi" w:hAnsiTheme="minorHAnsi" w:cstheme="minorHAnsi"/>
          <w:sz w:val="22"/>
          <w:szCs w:val="22"/>
        </w:rPr>
        <w:t>outlined</w:t>
      </w:r>
      <w:r>
        <w:rPr>
          <w:rFonts w:asciiTheme="minorHAnsi" w:hAnsiTheme="minorHAnsi" w:cstheme="minorHAnsi"/>
          <w:sz w:val="22"/>
          <w:szCs w:val="22"/>
        </w:rPr>
        <w:t xml:space="preserve"> that families support, understand and love </w:t>
      </w:r>
      <w:r w:rsidR="00D315A6">
        <w:rPr>
          <w:rFonts w:asciiTheme="minorHAnsi" w:hAnsiTheme="minorHAnsi" w:cstheme="minorHAnsi"/>
          <w:sz w:val="22"/>
          <w:szCs w:val="22"/>
        </w:rPr>
        <w:t>unconditionally which are all needed by every individual.</w:t>
      </w:r>
      <w:r w:rsidR="008355A3">
        <w:rPr>
          <w:rFonts w:asciiTheme="minorHAnsi" w:hAnsiTheme="minorHAnsi" w:cstheme="minorHAnsi"/>
          <w:sz w:val="22"/>
          <w:szCs w:val="22"/>
        </w:rPr>
        <w:t xml:space="preserve"> There was a </w:t>
      </w:r>
      <w:r w:rsidR="00F75817">
        <w:rPr>
          <w:rFonts w:asciiTheme="minorHAnsi" w:hAnsiTheme="minorHAnsi" w:cstheme="minorHAnsi"/>
          <w:sz w:val="22"/>
          <w:szCs w:val="22"/>
        </w:rPr>
        <w:t>nurse</w:t>
      </w:r>
      <w:r w:rsidR="008355A3">
        <w:rPr>
          <w:rFonts w:asciiTheme="minorHAnsi" w:hAnsiTheme="minorHAnsi" w:cstheme="minorHAnsi"/>
          <w:sz w:val="22"/>
          <w:szCs w:val="22"/>
        </w:rPr>
        <w:t xml:space="preserve"> that said that family’s involvement </w:t>
      </w:r>
      <w:r w:rsidR="00F75817">
        <w:rPr>
          <w:rFonts w:asciiTheme="minorHAnsi" w:hAnsiTheme="minorHAnsi" w:cstheme="minorHAnsi"/>
          <w:sz w:val="22"/>
          <w:szCs w:val="22"/>
        </w:rPr>
        <w:t>assists</w:t>
      </w:r>
      <w:r w:rsidR="008355A3">
        <w:rPr>
          <w:rFonts w:asciiTheme="minorHAnsi" w:hAnsiTheme="minorHAnsi" w:cstheme="minorHAnsi"/>
          <w:sz w:val="22"/>
          <w:szCs w:val="22"/>
        </w:rPr>
        <w:t xml:space="preserve"> them to do their job well like </w:t>
      </w:r>
      <w:r w:rsidR="00F75817">
        <w:rPr>
          <w:rFonts w:asciiTheme="minorHAnsi" w:hAnsiTheme="minorHAnsi" w:cstheme="minorHAnsi"/>
          <w:sz w:val="22"/>
          <w:szCs w:val="22"/>
        </w:rPr>
        <w:t xml:space="preserve">information on </w:t>
      </w:r>
      <w:r w:rsidR="008355A3">
        <w:rPr>
          <w:rFonts w:asciiTheme="minorHAnsi" w:hAnsiTheme="minorHAnsi" w:cstheme="minorHAnsi"/>
          <w:sz w:val="22"/>
          <w:szCs w:val="22"/>
        </w:rPr>
        <w:t xml:space="preserve">medication, </w:t>
      </w:r>
      <w:r w:rsidR="00F75817">
        <w:rPr>
          <w:rFonts w:asciiTheme="minorHAnsi" w:hAnsiTheme="minorHAnsi" w:cstheme="minorHAnsi"/>
          <w:sz w:val="22"/>
          <w:szCs w:val="22"/>
        </w:rPr>
        <w:t xml:space="preserve">likes and dislikes, </w:t>
      </w:r>
      <w:r w:rsidR="00B2372F">
        <w:rPr>
          <w:rFonts w:asciiTheme="minorHAnsi" w:hAnsiTheme="minorHAnsi" w:cstheme="minorHAnsi"/>
          <w:sz w:val="22"/>
          <w:szCs w:val="22"/>
        </w:rPr>
        <w:t>feeding, personal</w:t>
      </w:r>
      <w:r w:rsidR="008355A3">
        <w:rPr>
          <w:rFonts w:asciiTheme="minorHAnsi" w:hAnsiTheme="minorHAnsi" w:cstheme="minorHAnsi"/>
          <w:sz w:val="22"/>
          <w:szCs w:val="22"/>
        </w:rPr>
        <w:t xml:space="preserve"> care</w:t>
      </w:r>
      <w:r w:rsidR="00F75817">
        <w:rPr>
          <w:rFonts w:asciiTheme="minorHAnsi" w:hAnsiTheme="minorHAnsi" w:cstheme="minorHAnsi"/>
          <w:sz w:val="22"/>
          <w:szCs w:val="22"/>
        </w:rPr>
        <w:t xml:space="preserve"> needs and allergies.</w:t>
      </w:r>
    </w:p>
    <w:p w14:paraId="2813BEFC" w14:textId="6C538895" w:rsidR="00075591" w:rsidRDefault="003B7432" w:rsidP="009944D6">
      <w:pPr>
        <w:pStyle w:val="Heading1"/>
      </w:pPr>
      <w:bookmarkStart w:id="11" w:name="_Toc6235396"/>
      <w:r>
        <w:t xml:space="preserve">6.0 </w:t>
      </w:r>
      <w:r w:rsidR="009944D6">
        <w:t>Conclusion</w:t>
      </w:r>
      <w:bookmarkEnd w:id="11"/>
      <w:r w:rsidR="00691247">
        <w:t xml:space="preserve"> and Recommendation</w:t>
      </w:r>
    </w:p>
    <w:p w14:paraId="34BBB9B0" w14:textId="4416097C" w:rsidR="0085756A" w:rsidRDefault="00915925" w:rsidP="0085756A">
      <w:r>
        <w:t xml:space="preserve">Residence in a care home are human and they need their families the same as the people living in their own family homes. </w:t>
      </w:r>
      <w:r w:rsidR="00256626">
        <w:t>However, the</w:t>
      </w:r>
      <w:r>
        <w:t xml:space="preserve"> family structure or the situation of the residence, they should still be considered as family</w:t>
      </w:r>
      <w:r w:rsidR="00256626">
        <w:t xml:space="preserve"> to help improve their wellbeing. </w:t>
      </w:r>
      <w:r>
        <w:t xml:space="preserve"> Although family struc</w:t>
      </w:r>
      <w:r w:rsidR="00493BEC">
        <w:t>tures</w:t>
      </w:r>
      <w:r>
        <w:t xml:space="preserve"> </w:t>
      </w:r>
      <w:r w:rsidR="00256626">
        <w:t>are</w:t>
      </w:r>
      <w:r>
        <w:t xml:space="preserve"> one of the factors that contributes to family’s involvement to the day to day activity of the residence.</w:t>
      </w:r>
      <w:r w:rsidR="00493BEC">
        <w:t xml:space="preserve"> </w:t>
      </w:r>
    </w:p>
    <w:p w14:paraId="1D0A16CB" w14:textId="0670C5FE" w:rsidR="009944D6" w:rsidRDefault="00256626" w:rsidP="009944D6">
      <w:r>
        <w:t xml:space="preserve">The importance of family’s involvement in the day to day activities of residence in a care home should not be underestimated. </w:t>
      </w:r>
      <w:r w:rsidR="00493BEC">
        <w:t>Considering the findings of the report, the overall results indicates that</w:t>
      </w:r>
      <w:r>
        <w:t xml:space="preserve"> </w:t>
      </w:r>
      <w:r w:rsidR="003B7432">
        <w:t>family’s</w:t>
      </w:r>
      <w:r>
        <w:t xml:space="preserve"> involvement to the activities of </w:t>
      </w:r>
      <w:r w:rsidR="003B7432">
        <w:t>residence is</w:t>
      </w:r>
      <w:r>
        <w:t xml:space="preserve"> important </w:t>
      </w:r>
      <w:r w:rsidR="003B7432">
        <w:t xml:space="preserve">and </w:t>
      </w:r>
      <w:r w:rsidR="00493BEC">
        <w:t>should receive the best care service with or without the involvement of their families.</w:t>
      </w:r>
    </w:p>
    <w:p w14:paraId="292A0E3A" w14:textId="22FACEA5" w:rsidR="009944D6" w:rsidRDefault="009944D6" w:rsidP="009944D6">
      <w:pPr>
        <w:pStyle w:val="Heading1"/>
      </w:pPr>
    </w:p>
    <w:p w14:paraId="4C65BC68" w14:textId="44CB529B" w:rsidR="00B31E39" w:rsidRDefault="00B31E39">
      <w:bookmarkStart w:id="12" w:name="_Hlk6780942"/>
    </w:p>
    <w:bookmarkEnd w:id="12" w:displacedByCustomXml="next"/>
    <w:sdt>
      <w:sdtPr>
        <w:rPr>
          <w:rFonts w:asciiTheme="minorHAnsi" w:eastAsiaTheme="minorHAnsi" w:hAnsiTheme="minorHAnsi" w:cstheme="minorBidi"/>
          <w:color w:val="auto"/>
          <w:sz w:val="22"/>
          <w:szCs w:val="22"/>
        </w:rPr>
        <w:id w:val="-1348172809"/>
        <w:docPartObj>
          <w:docPartGallery w:val="Bibliographies"/>
          <w:docPartUnique/>
        </w:docPartObj>
      </w:sdtPr>
      <w:sdtEndPr/>
      <w:sdtContent>
        <w:p w14:paraId="2ED09606" w14:textId="503682FC" w:rsidR="00150FDB" w:rsidRDefault="00150FDB">
          <w:pPr>
            <w:pStyle w:val="Heading1"/>
          </w:pPr>
          <w:r>
            <w:t>References</w:t>
          </w:r>
        </w:p>
        <w:p w14:paraId="0E7CF772" w14:textId="12D936EC" w:rsidR="00D315A6" w:rsidRPr="00D315A6" w:rsidRDefault="00D315A6" w:rsidP="00D315A6">
          <w:r>
            <w:t xml:space="preserve">Austin, Z, and Sutton, J., (2015) “Qualitative Research: Data Collection, Analysis, and Management” </w:t>
          </w:r>
          <w:r w:rsidRPr="00B658B9">
            <w:rPr>
              <w:i/>
            </w:rPr>
            <w:t>The Canadian Journal of Hospital Pharmacy</w:t>
          </w:r>
          <w:r>
            <w:t xml:space="preserve">. Available </w:t>
          </w:r>
          <w:r w:rsidR="00B2372F">
            <w:t>at</w:t>
          </w:r>
          <w:r>
            <w:t>:</w:t>
          </w:r>
          <w:r w:rsidR="00333A7D">
            <w:t xml:space="preserve"> </w:t>
          </w:r>
          <w:hyperlink r:id="rId12" w:history="1">
            <w:r w:rsidR="00333A7D" w:rsidRPr="00FD377D">
              <w:rPr>
                <w:rStyle w:val="Hyperlink"/>
              </w:rPr>
              <w:t>https://www.ncbi.nlm.nih.gov/pmc/articles/PMC4485510/</w:t>
            </w:r>
          </w:hyperlink>
          <w:r>
            <w:t xml:space="preserve">  (Accessed: 21 April 2019)</w:t>
          </w:r>
        </w:p>
        <w:sdt>
          <w:sdtPr>
            <w:id w:val="-573587230"/>
            <w:bibliography/>
          </w:sdtPr>
          <w:sdtEndPr/>
          <w:sdtContent>
            <w:p w14:paraId="07AAF772" w14:textId="419100B3" w:rsidR="00150FDB" w:rsidRDefault="00150FDB" w:rsidP="00150FDB">
              <w:r>
                <w:t xml:space="preserve">Blessing, M. (2019) “Mental Health Professional” </w:t>
              </w:r>
              <w:r w:rsidRPr="00B658B9">
                <w:rPr>
                  <w:i/>
                </w:rPr>
                <w:t>love to know</w:t>
              </w:r>
              <w:r>
                <w:t xml:space="preserve">. Available from: </w:t>
              </w:r>
              <w:hyperlink r:id="rId13" w:history="1">
                <w:r w:rsidRPr="00B52CF6">
                  <w:rPr>
                    <w:rStyle w:val="Hyperlink"/>
                  </w:rPr>
                  <w:t>https://family.lovetoknow.com/about-family-values/types-family-structures</w:t>
                </w:r>
              </w:hyperlink>
              <w:r>
                <w:t xml:space="preserve"> Accessed: 20 April 2019</w:t>
              </w:r>
            </w:p>
            <w:p w14:paraId="72D4BD93" w14:textId="32D69924" w:rsidR="00B2372F" w:rsidRDefault="00B2372F" w:rsidP="00150FDB">
              <w:r w:rsidRPr="00B2372F">
                <w:t>Boyle, Brian (2015) "The critical role of family in patient experience</w:t>
              </w:r>
              <w:r>
                <w:t xml:space="preserve">” </w:t>
              </w:r>
              <w:r w:rsidRPr="00B2372F">
                <w:rPr>
                  <w:i/>
                </w:rPr>
                <w:t>Patient Experience Journal</w:t>
              </w:r>
              <w:r w:rsidRPr="00B2372F">
                <w:t xml:space="preserve">: Vol. 2: </w:t>
              </w:r>
              <w:proofErr w:type="spellStart"/>
              <w:r w:rsidRPr="00B2372F">
                <w:t>Iss</w:t>
              </w:r>
              <w:proofErr w:type="spellEnd"/>
              <w:r w:rsidRPr="00B2372F">
                <w:t>. 2, Article 2. Available at:</w:t>
              </w:r>
              <w:r>
                <w:t xml:space="preserve"> </w:t>
              </w:r>
              <w:hyperlink r:id="rId14" w:history="1">
                <w:r w:rsidRPr="00BF2280">
                  <w:rPr>
                    <w:rStyle w:val="Hyperlink"/>
                  </w:rPr>
                  <w:t>http://pxjournal.org/journal/vol2/iss2/2</w:t>
                </w:r>
              </w:hyperlink>
              <w:r>
                <w:t xml:space="preserve"> (Accessed: 29 April 2019)</w:t>
              </w:r>
            </w:p>
            <w:p w14:paraId="2072AAA6" w14:textId="07E43D97" w:rsidR="00B920ED" w:rsidRDefault="00B920ED" w:rsidP="00B920ED">
              <w:pPr>
                <w:pStyle w:val="NormalWeb"/>
                <w:spacing w:before="0" w:beforeAutospacing="0" w:after="0" w:afterAutospacing="0"/>
                <w:textAlignment w:val="baseline"/>
                <w:rPr>
                  <w:rFonts w:asciiTheme="minorHAnsi" w:hAnsiTheme="minorHAnsi" w:cstheme="minorHAnsi"/>
                  <w:color w:val="262626" w:themeColor="text1" w:themeTint="D9"/>
                  <w:sz w:val="22"/>
                  <w:szCs w:val="22"/>
                  <w:shd w:val="clear" w:color="auto" w:fill="FFFFFF"/>
                </w:rPr>
              </w:pPr>
              <w:proofErr w:type="spellStart"/>
              <w:r>
                <w:rPr>
                  <w:rFonts w:asciiTheme="minorHAnsi" w:eastAsiaTheme="minorHAnsi" w:hAnsiTheme="minorHAnsi" w:cstheme="minorHAnsi"/>
                  <w:color w:val="262626" w:themeColor="text1" w:themeTint="D9"/>
                  <w:sz w:val="22"/>
                  <w:szCs w:val="22"/>
                  <w:shd w:val="clear" w:color="auto" w:fill="FFFFFF"/>
                  <w:lang w:eastAsia="en-US"/>
                </w:rPr>
                <w:t>Khosravan</w:t>
              </w:r>
              <w:proofErr w:type="spellEnd"/>
              <w:r>
                <w:rPr>
                  <w:rFonts w:asciiTheme="minorHAnsi" w:eastAsiaTheme="minorHAnsi" w:hAnsiTheme="minorHAnsi" w:cstheme="minorHAnsi"/>
                  <w:color w:val="262626" w:themeColor="text1" w:themeTint="D9"/>
                  <w:sz w:val="22"/>
                  <w:szCs w:val="22"/>
                  <w:shd w:val="clear" w:color="auto" w:fill="FFFFFF"/>
                  <w:lang w:eastAsia="en-US"/>
                </w:rPr>
                <w:t xml:space="preserve">, S, et al.  </w:t>
              </w:r>
              <w:r w:rsidR="00673376">
                <w:rPr>
                  <w:rFonts w:asciiTheme="minorHAnsi" w:eastAsiaTheme="minorHAnsi" w:hAnsiTheme="minorHAnsi" w:cstheme="minorHAnsi"/>
                  <w:color w:val="262626" w:themeColor="text1" w:themeTint="D9"/>
                  <w:sz w:val="22"/>
                  <w:szCs w:val="22"/>
                  <w:shd w:val="clear" w:color="auto" w:fill="FFFFFF"/>
                  <w:lang w:eastAsia="en-US"/>
                </w:rPr>
                <w:t>(2014</w:t>
              </w:r>
              <w:r w:rsidR="00673376" w:rsidRPr="00BB5302">
                <w:rPr>
                  <w:rFonts w:asciiTheme="minorHAnsi" w:hAnsiTheme="minorHAnsi" w:cstheme="minorHAnsi"/>
                  <w:color w:val="262626" w:themeColor="text1" w:themeTint="D9"/>
                  <w:sz w:val="22"/>
                  <w:szCs w:val="22"/>
                  <w:shd w:val="clear" w:color="auto" w:fill="FFFFFF"/>
                </w:rPr>
                <w:t>)</w:t>
              </w:r>
              <w:r w:rsidR="00673376">
                <w:rPr>
                  <w:rFonts w:asciiTheme="minorHAnsi" w:hAnsiTheme="minorHAnsi" w:cstheme="minorHAnsi"/>
                  <w:color w:val="262626" w:themeColor="text1" w:themeTint="D9"/>
                  <w:sz w:val="22"/>
                  <w:szCs w:val="22"/>
                  <w:shd w:val="clear" w:color="auto" w:fill="FFFFFF"/>
                </w:rPr>
                <w:t xml:space="preserve"> “Family Participation in the Nursing Care of the Hospitalized patien</w:t>
              </w:r>
              <w:r>
                <w:rPr>
                  <w:rFonts w:asciiTheme="minorHAnsi" w:hAnsiTheme="minorHAnsi" w:cstheme="minorHAnsi"/>
                  <w:color w:val="262626" w:themeColor="text1" w:themeTint="D9"/>
                  <w:sz w:val="22"/>
                  <w:szCs w:val="22"/>
                  <w:shd w:val="clear" w:color="auto" w:fill="FFFFFF"/>
                </w:rPr>
                <w:t xml:space="preserve">ts” </w:t>
              </w:r>
              <w:hyperlink r:id="rId15" w:history="1">
                <w:r w:rsidRPr="00B920ED">
                  <w:rPr>
                    <w:rFonts w:asciiTheme="minorHAnsi" w:eastAsiaTheme="minorHAnsi" w:hAnsiTheme="minorHAnsi" w:cstheme="minorHAnsi"/>
                    <w:i/>
                    <w:color w:val="262626" w:themeColor="text1" w:themeTint="D9"/>
                    <w:sz w:val="22"/>
                    <w:szCs w:val="22"/>
                    <w:lang w:eastAsia="en-US"/>
                  </w:rPr>
                  <w:t>Iran Red Crescent Med</w:t>
                </w:r>
                <w:r>
                  <w:rPr>
                    <w:rFonts w:asciiTheme="minorHAnsi" w:eastAsiaTheme="minorHAnsi" w:hAnsiTheme="minorHAnsi" w:cstheme="minorHAnsi"/>
                    <w:i/>
                    <w:color w:val="262626" w:themeColor="text1" w:themeTint="D9"/>
                    <w:sz w:val="22"/>
                    <w:szCs w:val="22"/>
                    <w:lang w:eastAsia="en-US"/>
                  </w:rPr>
                  <w:t xml:space="preserve">ical </w:t>
                </w:r>
                <w:r w:rsidRPr="00B920ED">
                  <w:rPr>
                    <w:rFonts w:asciiTheme="minorHAnsi" w:eastAsiaTheme="minorHAnsi" w:hAnsiTheme="minorHAnsi" w:cstheme="minorHAnsi"/>
                    <w:i/>
                    <w:color w:val="262626" w:themeColor="text1" w:themeTint="D9"/>
                    <w:sz w:val="22"/>
                    <w:szCs w:val="22"/>
                    <w:lang w:eastAsia="en-US"/>
                  </w:rPr>
                  <w:t xml:space="preserve"> J</w:t>
                </w:r>
              </w:hyperlink>
              <w:r>
                <w:rPr>
                  <w:rFonts w:asciiTheme="minorHAnsi" w:eastAsiaTheme="minorHAnsi" w:hAnsiTheme="minorHAnsi" w:cstheme="minorHAnsi"/>
                  <w:i/>
                  <w:color w:val="262626" w:themeColor="text1" w:themeTint="D9"/>
                  <w:sz w:val="22"/>
                  <w:szCs w:val="22"/>
                  <w:lang w:eastAsia="en-US"/>
                </w:rPr>
                <w:t xml:space="preserve">ournal. </w:t>
              </w:r>
              <w:r w:rsidRPr="00B920ED">
                <w:rPr>
                  <w:rFonts w:asciiTheme="minorHAnsi" w:eastAsiaTheme="minorHAnsi" w:hAnsiTheme="minorHAnsi" w:cstheme="minorHAnsi"/>
                  <w:color w:val="262626" w:themeColor="text1" w:themeTint="D9"/>
                  <w:sz w:val="22"/>
                  <w:szCs w:val="22"/>
                  <w:lang w:eastAsia="en-US"/>
                </w:rPr>
                <w:t>Online. Available at:</w:t>
              </w:r>
              <w:r>
                <w:rPr>
                  <w:rFonts w:asciiTheme="minorHAnsi" w:eastAsiaTheme="minorHAnsi" w:hAnsiTheme="minorHAnsi" w:cstheme="minorHAnsi"/>
                  <w:color w:val="262626" w:themeColor="text1" w:themeTint="D9"/>
                  <w:sz w:val="22"/>
                  <w:szCs w:val="22"/>
                  <w:lang w:eastAsia="en-US"/>
                </w:rPr>
                <w:t xml:space="preserve"> </w:t>
              </w:r>
              <w:hyperlink r:id="rId16" w:anchor="A12868R19" w:history="1">
                <w:r w:rsidRPr="00BF2280">
                  <w:rPr>
                    <w:rStyle w:val="Hyperlink"/>
                    <w:rFonts w:asciiTheme="minorHAnsi" w:eastAsiaTheme="minorHAnsi" w:hAnsiTheme="minorHAnsi" w:cstheme="minorHAnsi"/>
                    <w:color w:val="0679EE" w:themeColor="hyperlink" w:themeTint="D9"/>
                    <w:sz w:val="22"/>
                    <w:szCs w:val="22"/>
                    <w:lang w:eastAsia="en-US"/>
                  </w:rPr>
                  <w:t>https://www.ncbi.nlm.nih.gov/pmc/articles/PMC3964424/#A12868R19</w:t>
                </w:r>
              </w:hyperlink>
              <w:r>
                <w:rPr>
                  <w:rFonts w:asciiTheme="minorHAnsi" w:eastAsiaTheme="minorHAnsi" w:hAnsiTheme="minorHAnsi" w:cstheme="minorHAnsi"/>
                  <w:color w:val="262626" w:themeColor="text1" w:themeTint="D9"/>
                  <w:sz w:val="22"/>
                  <w:szCs w:val="22"/>
                  <w:lang w:eastAsia="en-US"/>
                </w:rPr>
                <w:t xml:space="preserve">  (Accessed: 29 April 2019)</w:t>
              </w:r>
            </w:p>
            <w:p w14:paraId="636CC288" w14:textId="79252112" w:rsidR="00673376" w:rsidRPr="00B920ED" w:rsidRDefault="00673376" w:rsidP="00B920ED">
              <w:pPr>
                <w:pStyle w:val="NormalWeb"/>
                <w:spacing w:before="0" w:beforeAutospacing="0" w:after="0" w:afterAutospacing="0"/>
                <w:textAlignment w:val="baseline"/>
                <w:rPr>
                  <w:rFonts w:asciiTheme="minorHAnsi" w:hAnsiTheme="minorHAnsi" w:cstheme="minorHAnsi"/>
                  <w:color w:val="262626" w:themeColor="text1" w:themeTint="D9"/>
                  <w:sz w:val="22"/>
                  <w:szCs w:val="22"/>
                  <w:shd w:val="clear" w:color="auto" w:fill="FFFFFF"/>
                </w:rPr>
              </w:pPr>
              <w:r>
                <w:rPr>
                  <w:rFonts w:asciiTheme="minorHAnsi" w:hAnsiTheme="minorHAnsi" w:cstheme="minorHAnsi"/>
                  <w:color w:val="262626" w:themeColor="text1" w:themeTint="D9"/>
                  <w:sz w:val="22"/>
                  <w:szCs w:val="22"/>
                  <w:shd w:val="clear" w:color="auto" w:fill="FFFFFF"/>
                </w:rPr>
                <w:t xml:space="preserve"> </w:t>
              </w:r>
            </w:p>
            <w:p w14:paraId="4A02954D" w14:textId="77777777" w:rsidR="00D315A6" w:rsidRDefault="00D315A6" w:rsidP="00D315A6">
              <w:pPr>
                <w:rPr>
                  <w:rFonts w:ascii="&amp;quot" w:eastAsia="Times New Roman" w:hAnsi="&amp;quot" w:cs="Times New Roman"/>
                  <w:color w:val="333333"/>
                  <w:sz w:val="24"/>
                  <w:szCs w:val="24"/>
                  <w:lang w:eastAsia="en-GB"/>
                </w:rPr>
              </w:pPr>
              <w:r>
                <w:rPr>
                  <w:rFonts w:ascii="&amp;quot" w:eastAsia="Times New Roman" w:hAnsi="&amp;quot" w:cs="Times New Roman"/>
                  <w:color w:val="333333"/>
                  <w:sz w:val="24"/>
                  <w:szCs w:val="24"/>
                  <w:lang w:eastAsia="en-GB"/>
                </w:rPr>
                <w:t xml:space="preserve">J. E. </w:t>
              </w:r>
              <w:proofErr w:type="spellStart"/>
              <w:r>
                <w:rPr>
                  <w:rFonts w:ascii="&amp;quot" w:eastAsia="Times New Roman" w:hAnsi="&amp;quot" w:cs="Times New Roman"/>
                  <w:color w:val="333333"/>
                  <w:sz w:val="24"/>
                  <w:szCs w:val="24"/>
                  <w:lang w:eastAsia="en-GB"/>
                </w:rPr>
                <w:t>Gaugler</w:t>
              </w:r>
              <w:proofErr w:type="spellEnd"/>
              <w:r>
                <w:rPr>
                  <w:rFonts w:ascii="&amp;quot" w:eastAsia="Times New Roman" w:hAnsi="&amp;quot" w:cs="Times New Roman"/>
                  <w:color w:val="333333"/>
                  <w:sz w:val="24"/>
                  <w:szCs w:val="24"/>
                  <w:lang w:eastAsia="en-GB"/>
                </w:rPr>
                <w:t xml:space="preserve"> (2005) “Family involvement in residential long-term care: A synthesis and critical review”, </w:t>
              </w:r>
              <w:r w:rsidRPr="00B658B9">
                <w:rPr>
                  <w:rFonts w:ascii="&amp;quot" w:eastAsia="Times New Roman" w:hAnsi="&amp;quot" w:cs="Times New Roman"/>
                  <w:i/>
                  <w:color w:val="333333"/>
                  <w:sz w:val="24"/>
                  <w:szCs w:val="24"/>
                  <w:lang w:eastAsia="en-GB"/>
                </w:rPr>
                <w:t>Aging &amp; Mental Health</w:t>
              </w:r>
              <w:r>
                <w:rPr>
                  <w:rFonts w:ascii="&amp;quot" w:eastAsia="Times New Roman" w:hAnsi="&amp;quot" w:cs="Times New Roman"/>
                  <w:color w:val="333333"/>
                  <w:sz w:val="24"/>
                  <w:szCs w:val="24"/>
                  <w:lang w:eastAsia="en-GB"/>
                </w:rPr>
                <w:t xml:space="preserve">. </w:t>
              </w:r>
              <w:r>
                <w:rPr>
                  <w:rStyle w:val="volumeissue"/>
                  <w:rFonts w:ascii="&amp;quot" w:hAnsi="&amp;quot"/>
                  <w:color w:val="333333"/>
                </w:rPr>
                <w:t>9 (2),</w:t>
              </w:r>
              <w:r>
                <w:rPr>
                  <w:rFonts w:ascii="Arial" w:hAnsi="Arial" w:cs="Arial"/>
                  <w:color w:val="333333"/>
                  <w:shd w:val="clear" w:color="auto" w:fill="FFFFFF"/>
                </w:rPr>
                <w:t xml:space="preserve"> pp, </w:t>
              </w:r>
              <w:r>
                <w:rPr>
                  <w:rStyle w:val="pagerange"/>
                  <w:rFonts w:ascii="&amp;quot" w:hAnsi="&amp;quot"/>
                  <w:color w:val="333333"/>
                </w:rPr>
                <w:t>105-118,</w:t>
              </w:r>
              <w:r>
                <w:rPr>
                  <w:rFonts w:ascii="Arial" w:hAnsi="Arial" w:cs="Arial"/>
                  <w:color w:val="333333"/>
                  <w:shd w:val="clear" w:color="auto" w:fill="FFFFFF"/>
                </w:rPr>
                <w:t xml:space="preserve"> </w:t>
              </w:r>
              <w:r>
                <w:rPr>
                  <w:rStyle w:val="doilink"/>
                  <w:rFonts w:ascii="&amp;quot" w:hAnsi="&amp;quot"/>
                  <w:color w:val="333333"/>
                </w:rPr>
                <w:t xml:space="preserve">DOI </w:t>
              </w:r>
              <w:r>
                <w:rPr>
                  <w:rFonts w:ascii="&amp;quot" w:eastAsia="Times New Roman" w:hAnsi="&amp;quot" w:cs="Times New Roman"/>
                  <w:color w:val="333333"/>
                  <w:sz w:val="24"/>
                  <w:szCs w:val="24"/>
                  <w:lang w:eastAsia="en-GB"/>
                </w:rPr>
                <w:t xml:space="preserve">Available from: </w:t>
              </w:r>
              <w:hyperlink r:id="rId17" w:history="1">
                <w:r w:rsidRPr="00231C1C">
                  <w:rPr>
                    <w:rStyle w:val="Hyperlink"/>
                    <w:rFonts w:ascii="&amp;quot" w:eastAsia="Times New Roman" w:hAnsi="&amp;quot" w:cs="Times New Roman"/>
                    <w:sz w:val="24"/>
                    <w:szCs w:val="24"/>
                    <w:lang w:eastAsia="en-GB"/>
                  </w:rPr>
                  <w:t>https://www.tandfonline.com/doi/full/10.1080/13607860412331310245?needAccess=true</w:t>
                </w:r>
              </w:hyperlink>
              <w:r>
                <w:rPr>
                  <w:rFonts w:ascii="&amp;quot" w:eastAsia="Times New Roman" w:hAnsi="&amp;quot" w:cs="Times New Roman"/>
                  <w:color w:val="333333"/>
                  <w:sz w:val="24"/>
                  <w:szCs w:val="24"/>
                  <w:lang w:eastAsia="en-GB"/>
                </w:rPr>
                <w:t xml:space="preserve"> (Accessed: 24 April 2019) </w:t>
              </w:r>
            </w:p>
            <w:p w14:paraId="19BC4DC4" w14:textId="094EEB06" w:rsidR="00984273" w:rsidRDefault="00984273" w:rsidP="00984273">
              <w:r>
                <w:t xml:space="preserve">Kenton, W. (2019) </w:t>
              </w:r>
              <w:r w:rsidR="00B658B9">
                <w:t>“</w:t>
              </w:r>
              <w:r>
                <w:t>Population definition</w:t>
              </w:r>
              <w:r w:rsidR="00B658B9">
                <w:t>”</w:t>
              </w:r>
              <w:r>
                <w:t xml:space="preserve">.  </w:t>
              </w:r>
              <w:r w:rsidRPr="00B658B9">
                <w:rPr>
                  <w:i/>
                </w:rPr>
                <w:t>Investopedia.</w:t>
              </w:r>
              <w:r>
                <w:t xml:space="preserve"> Available from: </w:t>
              </w:r>
              <w:hyperlink r:id="rId18" w:history="1">
                <w:r w:rsidRPr="009D12AB">
                  <w:rPr>
                    <w:rStyle w:val="Hyperlink"/>
                  </w:rPr>
                  <w:t>https://www.investopedia.com/terms/p/population.asp</w:t>
                </w:r>
              </w:hyperlink>
              <w:r>
                <w:t xml:space="preserve"> (Accessed: 21 April 2019)</w:t>
              </w:r>
            </w:p>
            <w:p w14:paraId="32D2E8E6" w14:textId="57B41C01" w:rsidR="008E50F1" w:rsidRDefault="00984273" w:rsidP="008E50F1">
              <w:pPr>
                <w:rPr>
                  <w:rFonts w:ascii="&amp;quot" w:eastAsia="Times New Roman" w:hAnsi="&amp;quot" w:cs="Times New Roman"/>
                  <w:color w:val="333333"/>
                  <w:sz w:val="24"/>
                  <w:szCs w:val="24"/>
                  <w:lang w:eastAsia="en-GB"/>
                </w:rPr>
              </w:pPr>
              <w:bookmarkStart w:id="13" w:name="_Hlk6785313"/>
              <w:r>
                <w:t>Kenton, W. (2019</w:t>
              </w:r>
              <w:proofErr w:type="gramStart"/>
              <w:r>
                <w:t>)</w:t>
              </w:r>
              <w:r w:rsidR="00B658B9">
                <w:t xml:space="preserve">  “</w:t>
              </w:r>
              <w:proofErr w:type="gramEnd"/>
              <w:r>
                <w:t>Population definition</w:t>
              </w:r>
              <w:r w:rsidR="00B658B9">
                <w:t>”,</w:t>
              </w:r>
              <w:r>
                <w:t xml:space="preserve">  </w:t>
              </w:r>
              <w:r w:rsidRPr="00B658B9">
                <w:rPr>
                  <w:i/>
                </w:rPr>
                <w:t>Investopedia</w:t>
              </w:r>
              <w:r>
                <w:t xml:space="preserve">. Available from: </w:t>
              </w:r>
              <w:hyperlink r:id="rId19" w:history="1">
                <w:r w:rsidRPr="009D12AB">
                  <w:rPr>
                    <w:rStyle w:val="Hyperlink"/>
                  </w:rPr>
                  <w:t>https://www.investopedia.com/terms/p/population.asp</w:t>
                </w:r>
              </w:hyperlink>
              <w:r>
                <w:t xml:space="preserve"> (Accessed: 21 April 2019)</w:t>
              </w:r>
              <w:r w:rsidR="008E50F1" w:rsidRPr="008E50F1">
                <w:rPr>
                  <w:rFonts w:ascii="&amp;quot" w:eastAsia="Times New Roman" w:hAnsi="&amp;quot" w:cs="Times New Roman"/>
                  <w:color w:val="333333"/>
                  <w:sz w:val="24"/>
                  <w:szCs w:val="24"/>
                  <w:lang w:eastAsia="en-GB"/>
                </w:rPr>
                <w:t xml:space="preserve"> </w:t>
              </w:r>
            </w:p>
            <w:p w14:paraId="67EAEA33" w14:textId="6F27C692" w:rsidR="00F500DA" w:rsidRDefault="00F500DA" w:rsidP="008E50F1">
              <w:pPr>
                <w:rPr>
                  <w:rFonts w:ascii="&amp;quot" w:eastAsia="Times New Roman" w:hAnsi="&amp;quot" w:cs="Times New Roman"/>
                  <w:color w:val="333333"/>
                  <w:sz w:val="24"/>
                  <w:szCs w:val="24"/>
                  <w:lang w:eastAsia="en-GB"/>
                </w:rPr>
              </w:pPr>
              <w:proofErr w:type="spellStart"/>
              <w:r>
                <w:rPr>
                  <w:rFonts w:ascii="&amp;quot" w:eastAsia="Times New Roman" w:hAnsi="&amp;quot" w:cs="Times New Roman"/>
                  <w:color w:val="333333"/>
                  <w:sz w:val="24"/>
                  <w:szCs w:val="24"/>
                  <w:lang w:eastAsia="en-GB"/>
                </w:rPr>
                <w:t>Savell</w:t>
              </w:r>
              <w:proofErr w:type="spellEnd"/>
              <w:r>
                <w:rPr>
                  <w:rFonts w:ascii="&amp;quot" w:eastAsia="Times New Roman" w:hAnsi="&amp;quot" w:cs="Times New Roman"/>
                  <w:color w:val="333333"/>
                  <w:sz w:val="24"/>
                  <w:szCs w:val="24"/>
                  <w:lang w:eastAsia="en-GB"/>
                </w:rPr>
                <w:t xml:space="preserve">, K, </w:t>
              </w:r>
              <w:proofErr w:type="spellStart"/>
              <w:r>
                <w:rPr>
                  <w:rFonts w:ascii="&amp;quot" w:eastAsia="Times New Roman" w:hAnsi="&amp;quot" w:cs="Times New Roman"/>
                  <w:color w:val="333333"/>
                  <w:sz w:val="24"/>
                  <w:szCs w:val="24"/>
                  <w:lang w:eastAsia="en-GB"/>
                </w:rPr>
                <w:t>Dr.</w:t>
              </w:r>
              <w:proofErr w:type="spellEnd"/>
              <w:r>
                <w:rPr>
                  <w:rFonts w:ascii="&amp;quot" w:eastAsia="Times New Roman" w:hAnsi="&amp;quot" w:cs="Times New Roman"/>
                  <w:color w:val="333333"/>
                  <w:sz w:val="24"/>
                  <w:szCs w:val="24"/>
                  <w:lang w:eastAsia="en-GB"/>
                </w:rPr>
                <w:t>, (</w:t>
              </w:r>
              <w:r w:rsidRPr="00F500DA">
                <w:rPr>
                  <w:rFonts w:eastAsia="Times New Roman" w:cstheme="minorHAnsi"/>
                  <w:color w:val="333333"/>
                  <w:lang w:eastAsia="en-GB"/>
                </w:rPr>
                <w:t>2017) “How important</w:t>
              </w:r>
              <w:r>
                <w:rPr>
                  <w:rFonts w:ascii="&amp;quot" w:eastAsia="Times New Roman" w:hAnsi="&amp;quot" w:cs="Times New Roman"/>
                  <w:color w:val="333333"/>
                  <w:sz w:val="24"/>
                  <w:szCs w:val="24"/>
                  <w:lang w:eastAsia="en-GB"/>
                </w:rPr>
                <w:t xml:space="preserve"> is family involvement in the care of nursing home resident” </w:t>
              </w:r>
              <w:r w:rsidRPr="00F500DA">
                <w:rPr>
                  <w:rFonts w:ascii="&amp;quot" w:eastAsia="Times New Roman" w:hAnsi="&amp;quot" w:cs="Times New Roman"/>
                  <w:i/>
                  <w:color w:val="333333"/>
                  <w:sz w:val="24"/>
                  <w:szCs w:val="24"/>
                  <w:lang w:eastAsia="en-GB"/>
                </w:rPr>
                <w:t>LinkedIn,</w:t>
              </w:r>
              <w:r>
                <w:rPr>
                  <w:rFonts w:ascii="&amp;quot" w:eastAsia="Times New Roman" w:hAnsi="&amp;quot" w:cs="Times New Roman"/>
                  <w:color w:val="333333"/>
                  <w:sz w:val="24"/>
                  <w:szCs w:val="24"/>
                  <w:lang w:eastAsia="en-GB"/>
                </w:rPr>
                <w:t xml:space="preserve"> [Online] Available at:</w:t>
              </w:r>
              <w:r w:rsidRPr="00F500DA">
                <w:t xml:space="preserve"> </w:t>
              </w:r>
              <w:hyperlink r:id="rId20" w:history="1">
                <w:r w:rsidRPr="00BF2280">
                  <w:rPr>
                    <w:rStyle w:val="Hyperlink"/>
                    <w:rFonts w:ascii="&amp;quot" w:eastAsia="Times New Roman" w:hAnsi="&amp;quot" w:cs="Times New Roman"/>
                    <w:sz w:val="24"/>
                    <w:szCs w:val="24"/>
                    <w:lang w:eastAsia="en-GB"/>
                  </w:rPr>
                  <w:t>https://www.linkedin.com/pulse/how-</w:t>
                </w:r>
                <w:r w:rsidRPr="00BF2280">
                  <w:rPr>
                    <w:rStyle w:val="Hyperlink"/>
                    <w:rFonts w:ascii="&amp;quot" w:eastAsia="Times New Roman" w:hAnsi="&amp;quot" w:cs="Times New Roman"/>
                    <w:sz w:val="24"/>
                    <w:szCs w:val="24"/>
                    <w:lang w:eastAsia="en-GB"/>
                  </w:rPr>
                  <w:lastRenderedPageBreak/>
                  <w:t>important-family-involvement-care-nursing-home-residents-savell</w:t>
                </w:r>
              </w:hyperlink>
              <w:r>
                <w:rPr>
                  <w:rFonts w:ascii="&amp;quot" w:eastAsia="Times New Roman" w:hAnsi="&amp;quot" w:cs="Times New Roman"/>
                  <w:color w:val="333333"/>
                  <w:sz w:val="24"/>
                  <w:szCs w:val="24"/>
                  <w:lang w:eastAsia="en-GB"/>
                </w:rPr>
                <w:t xml:space="preserve"> (Accessed:29 April 2019)</w:t>
              </w:r>
            </w:p>
            <w:p w14:paraId="100BD40D" w14:textId="69D04ADC" w:rsidR="00D315A6" w:rsidRPr="00F500DA" w:rsidRDefault="00D315A6" w:rsidP="00D315A6">
              <w:pPr>
                <w:rPr>
                  <w:rFonts w:ascii="Segoe UI" w:hAnsi="Segoe UI" w:cs="Segoe UI"/>
                  <w:b/>
                  <w:bCs/>
                  <w:shd w:val="clear" w:color="auto" w:fill="FFFFFF"/>
                </w:rPr>
              </w:pPr>
              <w:r w:rsidRPr="00566F5A">
                <w:rPr>
                  <w:rFonts w:ascii="inherit" w:hAnsi="inherit"/>
                  <w:color w:val="2A2A2A"/>
                  <w:shd w:val="clear" w:color="auto" w:fill="FFFFFF"/>
                </w:rPr>
                <w:t>Wright,</w:t>
              </w:r>
              <w:r>
                <w:rPr>
                  <w:rFonts w:ascii="inherit" w:hAnsi="inherit"/>
                  <w:color w:val="2A2A2A"/>
                  <w:shd w:val="clear" w:color="auto" w:fill="FFFFFF"/>
                </w:rPr>
                <w:t xml:space="preserve"> F.</w:t>
              </w:r>
              <w:r w:rsidRPr="00566F5A">
                <w:rPr>
                  <w:rFonts w:ascii="inherit" w:hAnsi="inherit"/>
                  <w:color w:val="2A2A2A"/>
                  <w:shd w:val="clear" w:color="auto" w:fill="FFFFFF"/>
                </w:rPr>
                <w:t xml:space="preserve"> </w:t>
              </w:r>
              <w:r>
                <w:rPr>
                  <w:rFonts w:ascii="inherit" w:hAnsi="inherit"/>
                  <w:color w:val="2A2A2A"/>
                  <w:shd w:val="clear" w:color="auto" w:fill="FFFFFF"/>
                </w:rPr>
                <w:t>(2000) “</w:t>
              </w:r>
              <w:r w:rsidRPr="00566F5A">
                <w:rPr>
                  <w:rFonts w:ascii="inherit" w:hAnsi="inherit"/>
                  <w:color w:val="2A2A2A"/>
                  <w:shd w:val="clear" w:color="auto" w:fill="FFFFFF"/>
                </w:rPr>
                <w:t>The role of family care-givers for an older person resident in a care home</w:t>
              </w:r>
              <w:r>
                <w:rPr>
                  <w:rFonts w:ascii="inherit" w:hAnsi="inherit"/>
                  <w:color w:val="2A2A2A"/>
                  <w:shd w:val="clear" w:color="auto" w:fill="FFFFFF"/>
                </w:rPr>
                <w:t>”</w:t>
              </w:r>
              <w:r w:rsidRPr="00566F5A">
                <w:rPr>
                  <w:rFonts w:ascii="inherit" w:hAnsi="inherit"/>
                  <w:color w:val="2A2A2A"/>
                  <w:shd w:val="clear" w:color="auto" w:fill="FFFFFF"/>
                </w:rPr>
                <w:t xml:space="preserve">, </w:t>
              </w:r>
              <w:r w:rsidRPr="00B658B9">
                <w:rPr>
                  <w:rFonts w:ascii="inherit" w:hAnsi="inherit"/>
                  <w:i/>
                  <w:iCs/>
                  <w:color w:val="2A2A2A"/>
                  <w:bdr w:val="none" w:sz="0" w:space="0" w:color="auto" w:frame="1"/>
                </w:rPr>
                <w:t>The British Journal of Social Work</w:t>
              </w:r>
              <w:r w:rsidRPr="00566F5A">
                <w:rPr>
                  <w:rFonts w:ascii="inherit" w:hAnsi="inherit"/>
                  <w:color w:val="2A2A2A"/>
                  <w:shd w:val="clear" w:color="auto" w:fill="FFFFFF"/>
                </w:rPr>
                <w:t xml:space="preserve">,  30,  </w:t>
              </w:r>
              <w:r>
                <w:rPr>
                  <w:rFonts w:ascii="inherit" w:hAnsi="inherit"/>
                  <w:color w:val="2A2A2A"/>
                  <w:shd w:val="clear" w:color="auto" w:fill="FFFFFF"/>
                </w:rPr>
                <w:t>(</w:t>
              </w:r>
              <w:r w:rsidRPr="00566F5A">
                <w:rPr>
                  <w:rFonts w:ascii="inherit" w:hAnsi="inherit"/>
                  <w:color w:val="2A2A2A"/>
                  <w:shd w:val="clear" w:color="auto" w:fill="FFFFFF"/>
                </w:rPr>
                <w:t>5</w:t>
              </w:r>
              <w:r>
                <w:rPr>
                  <w:rFonts w:ascii="inherit" w:hAnsi="inherit"/>
                  <w:color w:val="2A2A2A"/>
                  <w:shd w:val="clear" w:color="auto" w:fill="FFFFFF"/>
                </w:rPr>
                <w:t>)</w:t>
              </w:r>
              <w:r w:rsidRPr="00566F5A">
                <w:rPr>
                  <w:rFonts w:ascii="inherit" w:hAnsi="inherit"/>
                  <w:color w:val="2A2A2A"/>
                  <w:shd w:val="clear" w:color="auto" w:fill="FFFFFF"/>
                </w:rPr>
                <w:t xml:space="preserve">, </w:t>
              </w:r>
              <w:r>
                <w:rPr>
                  <w:rFonts w:ascii="inherit" w:hAnsi="inherit"/>
                  <w:color w:val="2A2A2A"/>
                  <w:shd w:val="clear" w:color="auto" w:fill="FFFFFF"/>
                </w:rPr>
                <w:t xml:space="preserve">pp </w:t>
              </w:r>
              <w:r w:rsidRPr="00566F5A">
                <w:rPr>
                  <w:rFonts w:ascii="inherit" w:hAnsi="inherit"/>
                  <w:color w:val="2A2A2A"/>
                  <w:shd w:val="clear" w:color="auto" w:fill="FFFFFF"/>
                </w:rPr>
                <w:t xml:space="preserve"> 649–661,</w:t>
              </w:r>
              <w:r>
                <w:rPr>
                  <w:rFonts w:ascii="inherit" w:hAnsi="inherit"/>
                  <w:color w:val="2A2A2A"/>
                  <w:shd w:val="clear" w:color="auto" w:fill="FFFFFF"/>
                </w:rPr>
                <w:t xml:space="preserve"> </w:t>
              </w:r>
              <w:r w:rsidRPr="00566F5A">
                <w:rPr>
                  <w:rFonts w:ascii="inherit" w:hAnsi="inherit"/>
                  <w:color w:val="2A2A2A"/>
                  <w:shd w:val="clear" w:color="auto" w:fill="FFFFFF"/>
                </w:rPr>
                <w:t xml:space="preserve"> </w:t>
              </w:r>
              <w:r>
                <w:rPr>
                  <w:rFonts w:ascii="inherit" w:hAnsi="inherit"/>
                  <w:color w:val="2A2A2A"/>
                  <w:shd w:val="clear" w:color="auto" w:fill="FFFFFF"/>
                </w:rPr>
                <w:t xml:space="preserve">Available from: </w:t>
              </w:r>
              <w:hyperlink r:id="rId21" w:history="1">
                <w:r w:rsidRPr="00E72450">
                  <w:rPr>
                    <w:rStyle w:val="Hyperlink"/>
                    <w:rFonts w:ascii="inherit" w:hAnsi="inherit"/>
                    <w:bdr w:val="none" w:sz="0" w:space="0" w:color="auto" w:frame="1"/>
                  </w:rPr>
                  <w:t>https://doi.org/10.1093/bjsw/30.5.649</w:t>
                </w:r>
              </w:hyperlink>
              <w:r>
                <w:t xml:space="preserve"> Accessed: 18 April 2019.</w:t>
              </w:r>
            </w:p>
            <w:p w14:paraId="736B164A" w14:textId="1EB58D8E" w:rsidR="008E50F1" w:rsidRPr="008E50F1" w:rsidRDefault="008E50F1" w:rsidP="008E50F1">
              <w:pPr>
                <w:rPr>
                  <w:rFonts w:ascii="&amp;quot" w:eastAsia="Times New Roman" w:hAnsi="&amp;quot" w:cs="Times New Roman"/>
                  <w:color w:val="333333"/>
                  <w:sz w:val="24"/>
                  <w:szCs w:val="24"/>
                  <w:lang w:eastAsia="en-GB"/>
                </w:rPr>
              </w:pPr>
            </w:p>
            <w:p w14:paraId="652A17D4" w14:textId="545B7D3E" w:rsidR="00984273" w:rsidRDefault="00984273"/>
            <w:p w14:paraId="54E08CE9" w14:textId="77777777" w:rsidR="008E50F1" w:rsidRDefault="008E50F1"/>
            <w:p w14:paraId="13182E49" w14:textId="4EA992C6" w:rsidR="00150FDB" w:rsidRDefault="00AE2275"/>
          </w:sdtContent>
        </w:sdt>
        <w:bookmarkEnd w:id="13" w:displacedByCustomXml="next"/>
      </w:sdtContent>
    </w:sdt>
    <w:p w14:paraId="1E3AA6A4" w14:textId="6176582C" w:rsidR="005B0508" w:rsidRDefault="005B0508">
      <w:bookmarkStart w:id="14" w:name="_GoBack"/>
      <w:bookmarkEnd w:id="14"/>
    </w:p>
    <w:p w14:paraId="14216901" w14:textId="60C60DC0" w:rsidR="00B05692" w:rsidRDefault="00B05692"/>
    <w:p w14:paraId="290A560B" w14:textId="60E947A7" w:rsidR="00B05692" w:rsidRDefault="00B05692"/>
    <w:p w14:paraId="706EC86D" w14:textId="6B8B1368" w:rsidR="00B05692" w:rsidRDefault="00B05692"/>
    <w:p w14:paraId="51745E43" w14:textId="68DA8347" w:rsidR="00B05692" w:rsidRDefault="00B05692"/>
    <w:p w14:paraId="21EB1F59" w14:textId="1909FFC3" w:rsidR="00B05692" w:rsidRDefault="00B05692"/>
    <w:p w14:paraId="2FA5A2B9" w14:textId="5E5874B3" w:rsidR="00B05692" w:rsidRDefault="00B05692"/>
    <w:p w14:paraId="0281D9C7" w14:textId="6B932D55" w:rsidR="00B05692" w:rsidRDefault="00B05692"/>
    <w:p w14:paraId="083F0227" w14:textId="78F325F6" w:rsidR="00B05692" w:rsidRDefault="00B05692"/>
    <w:p w14:paraId="230450E5" w14:textId="3FC55EAB" w:rsidR="00B05692" w:rsidRDefault="00B05692"/>
    <w:p w14:paraId="11CDA67B" w14:textId="52DACD0B" w:rsidR="00B05692" w:rsidRDefault="00B05692"/>
    <w:p w14:paraId="2EF911A3" w14:textId="277EFAE6" w:rsidR="00B05692" w:rsidRDefault="00B05692"/>
    <w:p w14:paraId="4D6C069F" w14:textId="4AB786B6" w:rsidR="00B05692" w:rsidRDefault="00B05692"/>
    <w:p w14:paraId="7DB7C975" w14:textId="5ABD9CF6" w:rsidR="00B05692" w:rsidRDefault="00B05692"/>
    <w:p w14:paraId="373B605C" w14:textId="1332AC02" w:rsidR="00B05692" w:rsidRDefault="00B05692"/>
    <w:p w14:paraId="19FD87D2" w14:textId="2F39D80C" w:rsidR="00B05692" w:rsidRDefault="00B05692"/>
    <w:p w14:paraId="59220758" w14:textId="158D1CC1" w:rsidR="00B05692" w:rsidRDefault="00B05692"/>
    <w:p w14:paraId="6194E3CA" w14:textId="07E15F0C" w:rsidR="00B05692" w:rsidRDefault="00B05692"/>
    <w:p w14:paraId="6C080229" w14:textId="754287D3" w:rsidR="00B05692" w:rsidRDefault="00B05692"/>
    <w:p w14:paraId="146190FB" w14:textId="73980B99" w:rsidR="00B05692" w:rsidRDefault="00B05692"/>
    <w:p w14:paraId="2B01D901" w14:textId="4B7297E3" w:rsidR="00B05692" w:rsidRDefault="00B05692"/>
    <w:p w14:paraId="64519075" w14:textId="77777777" w:rsidR="00B05692" w:rsidRDefault="00B05692"/>
    <w:p w14:paraId="387CFA77" w14:textId="5B838C9C" w:rsidR="00693F35" w:rsidRDefault="00693F35" w:rsidP="00693F35">
      <w:pPr>
        <w:pStyle w:val="Heading2"/>
      </w:pPr>
      <w:bookmarkStart w:id="15" w:name="_Toc6235398"/>
      <w:r>
        <w:lastRenderedPageBreak/>
        <w:t>Appendix 1</w:t>
      </w:r>
      <w:bookmarkEnd w:id="15"/>
    </w:p>
    <w:p w14:paraId="6388C2B4" w14:textId="77777777" w:rsidR="00B05692" w:rsidRPr="00B05692" w:rsidRDefault="00B05692" w:rsidP="00B05692">
      <w:pPr>
        <w:rPr>
          <w:rFonts w:eastAsiaTheme="minorEastAsia"/>
          <w:lang w:eastAsia="en-GB"/>
        </w:rPr>
      </w:pPr>
    </w:p>
    <w:p w14:paraId="10A24D4F" w14:textId="77777777" w:rsidR="00B05692" w:rsidRPr="00B05692" w:rsidRDefault="00B05692" w:rsidP="00B05692">
      <w:pPr>
        <w:numPr>
          <w:ilvl w:val="0"/>
          <w:numId w:val="5"/>
        </w:numPr>
        <w:rPr>
          <w:rFonts w:eastAsiaTheme="minorEastAsia"/>
          <w:lang w:eastAsia="en-GB"/>
        </w:rPr>
      </w:pPr>
      <w:r w:rsidRPr="00B05692">
        <w:rPr>
          <w:rFonts w:eastAsiaTheme="minorEastAsia"/>
          <w:lang w:eastAsia="en-GB"/>
        </w:rPr>
        <w:t xml:space="preserve"> I am studying Residence in a care homes and relatives.</w:t>
      </w:r>
    </w:p>
    <w:p w14:paraId="3D7C81FA" w14:textId="77777777" w:rsidR="00B05692" w:rsidRPr="00B05692" w:rsidRDefault="00B05692" w:rsidP="00B05692">
      <w:pPr>
        <w:rPr>
          <w:rFonts w:eastAsiaTheme="minorEastAsia"/>
          <w:lang w:eastAsia="en-GB"/>
        </w:rPr>
      </w:pPr>
      <w:r w:rsidRPr="00B05692">
        <w:rPr>
          <w:rFonts w:eastAsiaTheme="minorEastAsia"/>
          <w:lang w:eastAsia="en-GB"/>
        </w:rPr>
        <w:t xml:space="preserve"> </w:t>
      </w:r>
    </w:p>
    <w:p w14:paraId="6C932916" w14:textId="68D41232" w:rsidR="00B05692" w:rsidRPr="00B05692" w:rsidRDefault="00B05692" w:rsidP="00B05692">
      <w:pPr>
        <w:numPr>
          <w:ilvl w:val="0"/>
          <w:numId w:val="5"/>
        </w:numPr>
        <w:rPr>
          <w:rFonts w:eastAsiaTheme="minorEastAsia"/>
          <w:lang w:eastAsia="en-GB"/>
        </w:rPr>
      </w:pPr>
      <w:r w:rsidRPr="00B05692">
        <w:rPr>
          <w:rFonts w:eastAsiaTheme="minorEastAsia"/>
          <w:lang w:eastAsia="en-GB"/>
        </w:rPr>
        <w:t xml:space="preserve"> in order to find out how the family involvement contribute to wellbeing of residence in care home</w:t>
      </w:r>
    </w:p>
    <w:p w14:paraId="649C25F4" w14:textId="77777777" w:rsidR="00B05692" w:rsidRPr="00B05692" w:rsidRDefault="00B05692" w:rsidP="00B05692">
      <w:pPr>
        <w:rPr>
          <w:rFonts w:eastAsiaTheme="minorEastAsia"/>
          <w:lang w:eastAsia="en-GB"/>
        </w:rPr>
      </w:pPr>
      <w:r w:rsidRPr="00B05692">
        <w:rPr>
          <w:rFonts w:eastAsiaTheme="minorEastAsia"/>
          <w:lang w:eastAsia="en-GB"/>
        </w:rPr>
        <w:t xml:space="preserve"> </w:t>
      </w:r>
    </w:p>
    <w:p w14:paraId="5568F04F" w14:textId="77777777" w:rsidR="00B05692" w:rsidRPr="00B05692" w:rsidRDefault="00B05692" w:rsidP="00B05692">
      <w:pPr>
        <w:numPr>
          <w:ilvl w:val="0"/>
          <w:numId w:val="5"/>
        </w:numPr>
        <w:rPr>
          <w:rFonts w:eastAsiaTheme="minorEastAsia"/>
          <w:lang w:eastAsia="en-GB"/>
        </w:rPr>
      </w:pPr>
      <w:r w:rsidRPr="00B05692">
        <w:rPr>
          <w:rFonts w:eastAsiaTheme="minorEastAsia"/>
          <w:lang w:eastAsia="en-GB"/>
        </w:rPr>
        <w:t xml:space="preserve">in order to help my readers, understand how important family’s involvement in the activities of relatives in care homes. </w:t>
      </w:r>
    </w:p>
    <w:p w14:paraId="35D7EB67" w14:textId="77777777" w:rsidR="00B05692" w:rsidRPr="00B05692" w:rsidRDefault="00B05692" w:rsidP="00B05692">
      <w:pPr>
        <w:rPr>
          <w:rFonts w:eastAsiaTheme="minorEastAsia"/>
          <w:lang w:eastAsia="en-GB"/>
        </w:rPr>
      </w:pPr>
      <w:r w:rsidRPr="00B05692">
        <w:rPr>
          <w:rFonts w:eastAsiaTheme="minorEastAsia"/>
          <w:lang w:eastAsia="en-GB"/>
        </w:rPr>
        <w:t xml:space="preserve"> </w:t>
      </w:r>
    </w:p>
    <w:p w14:paraId="376EAD0E" w14:textId="24165B7D" w:rsidR="00B05692" w:rsidRPr="00B05692" w:rsidRDefault="00B05692" w:rsidP="00B05692">
      <w:pPr>
        <w:numPr>
          <w:ilvl w:val="0"/>
          <w:numId w:val="5"/>
        </w:numPr>
        <w:rPr>
          <w:rFonts w:eastAsiaTheme="minorEastAsia"/>
          <w:lang w:eastAsia="en-GB"/>
        </w:rPr>
      </w:pPr>
      <w:r w:rsidRPr="00B05692">
        <w:rPr>
          <w:rFonts w:eastAsiaTheme="minorEastAsia"/>
          <w:lang w:eastAsia="en-GB"/>
        </w:rPr>
        <w:t xml:space="preserve"> Research Question the importance of family involvement in the activities of relatives in a care home.</w:t>
      </w:r>
    </w:p>
    <w:p w14:paraId="4E226573" w14:textId="189AB96F" w:rsidR="00B05692" w:rsidRDefault="00B05692"/>
    <w:p w14:paraId="02C883D6" w14:textId="77777777" w:rsidR="00B05692" w:rsidRDefault="00B05692"/>
    <w:p w14:paraId="64871731" w14:textId="2D91AF7C" w:rsidR="005B0508" w:rsidRDefault="005B0508"/>
    <w:p w14:paraId="4905E51D" w14:textId="518F3B79" w:rsidR="005B0508" w:rsidRDefault="005B0508"/>
    <w:p w14:paraId="08AEC918" w14:textId="22FA3AF0" w:rsidR="005B0508" w:rsidRDefault="005B0508"/>
    <w:p w14:paraId="74B3CF8B" w14:textId="312DF6D7" w:rsidR="00924582" w:rsidRDefault="00924582"/>
    <w:p w14:paraId="4B636CF2" w14:textId="40576DC2" w:rsidR="00924582" w:rsidRDefault="00924582"/>
    <w:p w14:paraId="751A9041" w14:textId="171CF338" w:rsidR="00924582" w:rsidRDefault="00924582"/>
    <w:p w14:paraId="4CAB6A82" w14:textId="6721DBC9" w:rsidR="00924582" w:rsidRDefault="00924582"/>
    <w:p w14:paraId="18F990B4" w14:textId="39310556" w:rsidR="00924582" w:rsidRDefault="00924582"/>
    <w:p w14:paraId="28A673B5" w14:textId="14B1BAD4" w:rsidR="00924582" w:rsidRDefault="00924582"/>
    <w:p w14:paraId="015902DA" w14:textId="4ECF22A3" w:rsidR="00924582" w:rsidRDefault="00924582"/>
    <w:p w14:paraId="7B709EF4" w14:textId="2A8EF6D8" w:rsidR="00924582" w:rsidRDefault="00924582"/>
    <w:p w14:paraId="49A08E37" w14:textId="2F7CB457" w:rsidR="00924582" w:rsidRDefault="00924582"/>
    <w:p w14:paraId="5E1F37B5" w14:textId="6EA90D3E" w:rsidR="00924582" w:rsidRDefault="00924582"/>
    <w:p w14:paraId="666DF257" w14:textId="22F6E653" w:rsidR="00924582" w:rsidRDefault="00924582"/>
    <w:p w14:paraId="74EEB526" w14:textId="04A85916" w:rsidR="00924582" w:rsidRDefault="00924582"/>
    <w:p w14:paraId="496E5238" w14:textId="28551526" w:rsidR="00924582" w:rsidRDefault="00924582"/>
    <w:p w14:paraId="63190E5F" w14:textId="53493BDC" w:rsidR="00924582" w:rsidRDefault="00924582"/>
    <w:p w14:paraId="12244355" w14:textId="6E10EDBE" w:rsidR="00924582" w:rsidRDefault="00924582"/>
    <w:p w14:paraId="084852B0" w14:textId="77777777" w:rsidR="00157FF3" w:rsidRDefault="00157FF3" w:rsidP="00267C95">
      <w:pPr>
        <w:jc w:val="center"/>
        <w:rPr>
          <w:b/>
          <w:sz w:val="36"/>
          <w:szCs w:val="36"/>
        </w:rPr>
      </w:pPr>
    </w:p>
    <w:p w14:paraId="1A7D81AB" w14:textId="5998D4F2" w:rsidR="00C409BB" w:rsidRPr="00267C95" w:rsidRDefault="00C409BB" w:rsidP="00267C95">
      <w:pPr>
        <w:jc w:val="center"/>
        <w:rPr>
          <w:b/>
          <w:sz w:val="36"/>
          <w:szCs w:val="36"/>
        </w:rPr>
      </w:pPr>
      <w:r w:rsidRPr="00267C95">
        <w:rPr>
          <w:b/>
          <w:sz w:val="36"/>
          <w:szCs w:val="36"/>
        </w:rPr>
        <w:t>The importance of family involvement of the day to day activities of residence in a care home.</w:t>
      </w:r>
    </w:p>
    <w:p w14:paraId="0BBF8672" w14:textId="0BBA6BDD" w:rsidR="00C409BB" w:rsidRDefault="00267C95">
      <w:r>
        <w:t>Please spare few minutes of your valuable time to fill in this simple questionnaire form.</w:t>
      </w:r>
    </w:p>
    <w:p w14:paraId="3092D321" w14:textId="77777777" w:rsidR="00267C95" w:rsidRDefault="00267C95"/>
    <w:p w14:paraId="788EEB0D" w14:textId="0C1584C3" w:rsidR="00C409BB" w:rsidRDefault="00C409BB">
      <w:r>
        <w:t xml:space="preserve">Name (Optional)………………………………………………………………………………………………. </w:t>
      </w:r>
    </w:p>
    <w:tbl>
      <w:tblPr>
        <w:tblpPr w:leftFromText="180" w:rightFromText="180" w:vertAnchor="text" w:horzAnchor="page" w:tblpX="6661" w:tblpY="31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0"/>
      </w:tblGrid>
      <w:tr w:rsidR="00267C95" w14:paraId="4B0224DC" w14:textId="77777777" w:rsidTr="00267C95">
        <w:trPr>
          <w:trHeight w:val="274"/>
        </w:trPr>
        <w:tc>
          <w:tcPr>
            <w:tcW w:w="660" w:type="dxa"/>
            <w:tcBorders>
              <w:bottom w:val="single" w:sz="4" w:space="0" w:color="auto"/>
            </w:tcBorders>
          </w:tcPr>
          <w:p w14:paraId="0BB21CA9" w14:textId="77777777" w:rsidR="00267C95" w:rsidRDefault="00267C95" w:rsidP="00267C95"/>
        </w:tc>
      </w:tr>
    </w:tbl>
    <w:p w14:paraId="47A3C5AD" w14:textId="495CF1CB" w:rsidR="00267C95" w:rsidRDefault="00267C95">
      <w:r>
        <w:t>Male</w:t>
      </w:r>
      <w:r>
        <w:tab/>
      </w:r>
      <w:r>
        <w:tab/>
      </w:r>
      <w:r>
        <w:tab/>
      </w:r>
      <w:r>
        <w:tab/>
      </w:r>
      <w:r>
        <w:tab/>
      </w:r>
      <w:r>
        <w:tab/>
        <w:t xml:space="preserve">Female </w:t>
      </w:r>
    </w:p>
    <w:tbl>
      <w:tblPr>
        <w:tblW w:w="0" w:type="auto"/>
        <w:tblInd w:w="5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45"/>
      </w:tblGrid>
      <w:tr w:rsidR="00C409BB" w14:paraId="4D8805D1" w14:textId="77777777" w:rsidTr="00C409BB">
        <w:trPr>
          <w:trHeight w:val="375"/>
        </w:trPr>
        <w:tc>
          <w:tcPr>
            <w:tcW w:w="645" w:type="dxa"/>
          </w:tcPr>
          <w:p w14:paraId="119CF5A2" w14:textId="77777777" w:rsidR="00C409BB" w:rsidRDefault="00C409BB"/>
        </w:tc>
      </w:tr>
    </w:tbl>
    <w:p w14:paraId="21023FC5" w14:textId="4A427045" w:rsidR="00C409BB" w:rsidRDefault="00C409BB"/>
    <w:p w14:paraId="49AB12D5" w14:textId="2A2BF447" w:rsidR="00247962" w:rsidRDefault="00247962" w:rsidP="00247962">
      <w:pPr>
        <w:pStyle w:val="ListParagraph"/>
        <w:numPr>
          <w:ilvl w:val="0"/>
          <w:numId w:val="6"/>
        </w:numPr>
      </w:pPr>
      <w:r>
        <w:t>Do you agree that it is important for families to involve in the day to day activities of residence in a care home?</w:t>
      </w:r>
    </w:p>
    <w:p w14:paraId="7347162A" w14:textId="2CE0BC3B" w:rsidR="00247962" w:rsidRDefault="00247962" w:rsidP="00247962">
      <w:pPr>
        <w:pStyle w:val="ListParagraph"/>
        <w:numPr>
          <w:ilvl w:val="0"/>
          <w:numId w:val="8"/>
        </w:numPr>
      </w:pPr>
      <w:bookmarkStart w:id="16" w:name="_Hlk7628005"/>
      <w:r>
        <w:t>Agree</w:t>
      </w:r>
    </w:p>
    <w:p w14:paraId="44A1E465" w14:textId="6258666A" w:rsidR="00247962" w:rsidRDefault="00247962" w:rsidP="00247962">
      <w:pPr>
        <w:pStyle w:val="ListParagraph"/>
        <w:numPr>
          <w:ilvl w:val="0"/>
          <w:numId w:val="8"/>
        </w:numPr>
      </w:pPr>
      <w:r>
        <w:t>Strongly Agree</w:t>
      </w:r>
    </w:p>
    <w:p w14:paraId="745DE851" w14:textId="056BBEF3" w:rsidR="00247962" w:rsidRDefault="00247962" w:rsidP="00247962">
      <w:pPr>
        <w:pStyle w:val="ListParagraph"/>
        <w:numPr>
          <w:ilvl w:val="0"/>
          <w:numId w:val="8"/>
        </w:numPr>
      </w:pPr>
      <w:r>
        <w:t>Disagree</w:t>
      </w:r>
    </w:p>
    <w:p w14:paraId="118911A0" w14:textId="586899AA" w:rsidR="00247962" w:rsidRDefault="00247962" w:rsidP="00247962">
      <w:pPr>
        <w:pStyle w:val="ListParagraph"/>
        <w:numPr>
          <w:ilvl w:val="0"/>
          <w:numId w:val="8"/>
        </w:numPr>
      </w:pPr>
      <w:r>
        <w:t>Strongly Disagree</w:t>
      </w:r>
    </w:p>
    <w:p w14:paraId="3FDC0479" w14:textId="1188F37F" w:rsidR="00247962" w:rsidRDefault="00247962" w:rsidP="00247962">
      <w:pPr>
        <w:pStyle w:val="ListParagraph"/>
        <w:numPr>
          <w:ilvl w:val="0"/>
          <w:numId w:val="8"/>
        </w:numPr>
      </w:pPr>
      <w:r>
        <w:t>Do not Know</w:t>
      </w:r>
    </w:p>
    <w:bookmarkEnd w:id="16"/>
    <w:p w14:paraId="3359A7D9" w14:textId="0CBE936D" w:rsidR="00247962" w:rsidRDefault="000477DF" w:rsidP="00247962">
      <w:pPr>
        <w:pStyle w:val="ListParagraph"/>
        <w:numPr>
          <w:ilvl w:val="0"/>
          <w:numId w:val="6"/>
        </w:numPr>
      </w:pPr>
      <w:r>
        <w:t>Do you agree that with or without family involvement, residence should receive best care service?</w:t>
      </w:r>
    </w:p>
    <w:p w14:paraId="3EEF875B" w14:textId="0C79C517" w:rsidR="000477DF" w:rsidRDefault="000477DF" w:rsidP="000477DF">
      <w:pPr>
        <w:pStyle w:val="ListParagraph"/>
        <w:numPr>
          <w:ilvl w:val="0"/>
          <w:numId w:val="9"/>
        </w:numPr>
      </w:pPr>
      <w:bookmarkStart w:id="17" w:name="_Hlk7628421"/>
      <w:r>
        <w:t>Agree</w:t>
      </w:r>
    </w:p>
    <w:p w14:paraId="06287DB6" w14:textId="5DBFEBB2" w:rsidR="000477DF" w:rsidRDefault="000477DF" w:rsidP="000477DF">
      <w:pPr>
        <w:pStyle w:val="ListParagraph"/>
        <w:numPr>
          <w:ilvl w:val="0"/>
          <w:numId w:val="9"/>
        </w:numPr>
      </w:pPr>
      <w:r>
        <w:t>Strongly Agree</w:t>
      </w:r>
    </w:p>
    <w:p w14:paraId="5A6B65D0" w14:textId="0EEB6170" w:rsidR="000477DF" w:rsidRDefault="000477DF" w:rsidP="000477DF">
      <w:pPr>
        <w:pStyle w:val="ListParagraph"/>
        <w:numPr>
          <w:ilvl w:val="0"/>
          <w:numId w:val="9"/>
        </w:numPr>
      </w:pPr>
      <w:r>
        <w:t>Disagree</w:t>
      </w:r>
    </w:p>
    <w:p w14:paraId="652DCD54" w14:textId="66391A6C" w:rsidR="000477DF" w:rsidRDefault="000477DF" w:rsidP="000477DF">
      <w:pPr>
        <w:pStyle w:val="ListParagraph"/>
        <w:numPr>
          <w:ilvl w:val="0"/>
          <w:numId w:val="9"/>
        </w:numPr>
      </w:pPr>
      <w:r>
        <w:t>Strongly Disagree</w:t>
      </w:r>
    </w:p>
    <w:p w14:paraId="062A7E8A" w14:textId="7ED64F9D" w:rsidR="000477DF" w:rsidRDefault="000477DF" w:rsidP="000477DF">
      <w:pPr>
        <w:pStyle w:val="ListParagraph"/>
        <w:numPr>
          <w:ilvl w:val="0"/>
          <w:numId w:val="9"/>
        </w:numPr>
      </w:pPr>
      <w:r>
        <w:t>Do not Know</w:t>
      </w:r>
      <w:bookmarkEnd w:id="17"/>
    </w:p>
    <w:p w14:paraId="36E482AB" w14:textId="50D804EF" w:rsidR="000477DF" w:rsidRDefault="000477DF" w:rsidP="000477DF">
      <w:pPr>
        <w:pStyle w:val="ListParagraph"/>
        <w:numPr>
          <w:ilvl w:val="0"/>
          <w:numId w:val="6"/>
        </w:numPr>
      </w:pPr>
      <w:r>
        <w:t>Are you satisfied with the quality of care service provided in the</w:t>
      </w:r>
      <w:r w:rsidR="00157FF3">
        <w:t xml:space="preserve"> care</w:t>
      </w:r>
      <w:r>
        <w:t xml:space="preserve"> home?</w:t>
      </w:r>
    </w:p>
    <w:p w14:paraId="2B4705D2" w14:textId="5273FAAD" w:rsidR="000477DF" w:rsidRDefault="000477DF" w:rsidP="000477DF">
      <w:pPr>
        <w:pStyle w:val="ListParagraph"/>
        <w:numPr>
          <w:ilvl w:val="0"/>
          <w:numId w:val="10"/>
        </w:numPr>
      </w:pPr>
      <w:r>
        <w:t>Agree</w:t>
      </w:r>
    </w:p>
    <w:p w14:paraId="5EB71258" w14:textId="77777777" w:rsidR="000477DF" w:rsidRDefault="000477DF" w:rsidP="000477DF">
      <w:pPr>
        <w:pStyle w:val="ListParagraph"/>
        <w:numPr>
          <w:ilvl w:val="0"/>
          <w:numId w:val="10"/>
        </w:numPr>
      </w:pPr>
      <w:r>
        <w:t>Strongly Agree</w:t>
      </w:r>
    </w:p>
    <w:p w14:paraId="304797A1" w14:textId="77777777" w:rsidR="000477DF" w:rsidRDefault="000477DF" w:rsidP="000477DF">
      <w:pPr>
        <w:pStyle w:val="ListParagraph"/>
        <w:numPr>
          <w:ilvl w:val="0"/>
          <w:numId w:val="10"/>
        </w:numPr>
      </w:pPr>
      <w:r>
        <w:t>Disagree</w:t>
      </w:r>
    </w:p>
    <w:p w14:paraId="4590D747" w14:textId="77777777" w:rsidR="000477DF" w:rsidRDefault="000477DF" w:rsidP="000477DF">
      <w:pPr>
        <w:pStyle w:val="ListParagraph"/>
        <w:numPr>
          <w:ilvl w:val="0"/>
          <w:numId w:val="10"/>
        </w:numPr>
      </w:pPr>
      <w:r>
        <w:t>Strongly Disagree</w:t>
      </w:r>
    </w:p>
    <w:p w14:paraId="0409364B" w14:textId="1909D8BD" w:rsidR="00247962" w:rsidRDefault="000477DF" w:rsidP="000477DF">
      <w:pPr>
        <w:pStyle w:val="ListParagraph"/>
        <w:numPr>
          <w:ilvl w:val="0"/>
          <w:numId w:val="10"/>
        </w:numPr>
      </w:pPr>
      <w:r>
        <w:t>Do not Know</w:t>
      </w:r>
    </w:p>
    <w:p w14:paraId="29CC8E2C" w14:textId="7044974D" w:rsidR="00157FF3" w:rsidRDefault="00157FF3" w:rsidP="00157FF3">
      <w:pPr>
        <w:pStyle w:val="ListParagraph"/>
        <w:numPr>
          <w:ilvl w:val="0"/>
          <w:numId w:val="6"/>
        </w:numPr>
      </w:pPr>
      <w:r>
        <w:t>Do you agree that families should visit often?</w:t>
      </w:r>
    </w:p>
    <w:p w14:paraId="48C00D8D" w14:textId="76E1D265" w:rsidR="00157FF3" w:rsidRDefault="00157FF3" w:rsidP="00157FF3">
      <w:pPr>
        <w:pStyle w:val="ListParagraph"/>
        <w:numPr>
          <w:ilvl w:val="0"/>
          <w:numId w:val="11"/>
        </w:numPr>
      </w:pPr>
      <w:r>
        <w:t>Agree</w:t>
      </w:r>
    </w:p>
    <w:p w14:paraId="505172F6" w14:textId="1DA01DAE" w:rsidR="00157FF3" w:rsidRDefault="00157FF3" w:rsidP="00157FF3">
      <w:pPr>
        <w:pStyle w:val="ListParagraph"/>
        <w:numPr>
          <w:ilvl w:val="0"/>
          <w:numId w:val="11"/>
        </w:numPr>
      </w:pPr>
      <w:r>
        <w:t>Strongly Agree</w:t>
      </w:r>
    </w:p>
    <w:p w14:paraId="229F5250" w14:textId="74D8921F" w:rsidR="00157FF3" w:rsidRDefault="00157FF3" w:rsidP="00157FF3">
      <w:pPr>
        <w:pStyle w:val="ListParagraph"/>
        <w:numPr>
          <w:ilvl w:val="0"/>
          <w:numId w:val="11"/>
        </w:numPr>
      </w:pPr>
      <w:r>
        <w:t>Disagree</w:t>
      </w:r>
    </w:p>
    <w:p w14:paraId="336A9F48" w14:textId="101058D3" w:rsidR="00157FF3" w:rsidRDefault="00157FF3" w:rsidP="00157FF3">
      <w:pPr>
        <w:pStyle w:val="ListParagraph"/>
        <w:numPr>
          <w:ilvl w:val="0"/>
          <w:numId w:val="11"/>
        </w:numPr>
      </w:pPr>
      <w:r>
        <w:t>Strongly Disagree</w:t>
      </w:r>
    </w:p>
    <w:p w14:paraId="5E2C40C3" w14:textId="560ECC3E" w:rsidR="00157FF3" w:rsidRDefault="00157FF3" w:rsidP="00157FF3">
      <w:pPr>
        <w:pStyle w:val="ListParagraph"/>
        <w:numPr>
          <w:ilvl w:val="0"/>
          <w:numId w:val="11"/>
        </w:numPr>
      </w:pPr>
      <w:r>
        <w:t>Do not know</w:t>
      </w:r>
    </w:p>
    <w:p w14:paraId="1E04B285" w14:textId="77777777" w:rsidR="00606D29" w:rsidRDefault="00606D29">
      <w:pPr>
        <w:rPr>
          <w:b/>
          <w:sz w:val="32"/>
          <w:szCs w:val="32"/>
        </w:rPr>
      </w:pPr>
    </w:p>
    <w:p w14:paraId="186E49A4" w14:textId="77777777" w:rsidR="000477DF" w:rsidRDefault="000477DF"/>
    <w:p w14:paraId="1BFD45CA" w14:textId="17DD9E74" w:rsidR="00981406" w:rsidRDefault="00981406"/>
    <w:p w14:paraId="2ABD6153" w14:textId="77777777" w:rsidR="003B7432" w:rsidRDefault="003B7432"/>
    <w:sectPr w:rsidR="003B7432">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A73492" w14:textId="77777777" w:rsidR="00333A7D" w:rsidRDefault="00333A7D" w:rsidP="00075591">
      <w:pPr>
        <w:spacing w:after="0" w:line="240" w:lineRule="auto"/>
      </w:pPr>
      <w:r>
        <w:separator/>
      </w:r>
    </w:p>
  </w:endnote>
  <w:endnote w:type="continuationSeparator" w:id="0">
    <w:p w14:paraId="3F846A33" w14:textId="77777777" w:rsidR="00333A7D" w:rsidRDefault="00333A7D" w:rsidP="000755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1118817"/>
      <w:docPartObj>
        <w:docPartGallery w:val="Page Numbers (Bottom of Page)"/>
        <w:docPartUnique/>
      </w:docPartObj>
    </w:sdtPr>
    <w:sdtEndPr>
      <w:rPr>
        <w:noProof/>
      </w:rPr>
    </w:sdtEndPr>
    <w:sdtContent>
      <w:p w14:paraId="07045B5A" w14:textId="741ADA9F" w:rsidR="00333A7D" w:rsidRDefault="00333A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735E94" w14:textId="77777777" w:rsidR="00333A7D" w:rsidRDefault="00333A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750E8F" w14:textId="77777777" w:rsidR="00333A7D" w:rsidRDefault="00333A7D" w:rsidP="00075591">
      <w:pPr>
        <w:spacing w:after="0" w:line="240" w:lineRule="auto"/>
      </w:pPr>
      <w:r>
        <w:separator/>
      </w:r>
    </w:p>
  </w:footnote>
  <w:footnote w:type="continuationSeparator" w:id="0">
    <w:p w14:paraId="1BE29EFB" w14:textId="77777777" w:rsidR="00333A7D" w:rsidRDefault="00333A7D" w:rsidP="000755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9A24C7"/>
    <w:multiLevelType w:val="multilevel"/>
    <w:tmpl w:val="216A5C3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68A056E"/>
    <w:multiLevelType w:val="hybridMultilevel"/>
    <w:tmpl w:val="16564594"/>
    <w:lvl w:ilvl="0" w:tplc="8FB0D28E">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3CC1752A"/>
    <w:multiLevelType w:val="hybridMultilevel"/>
    <w:tmpl w:val="CFBAA534"/>
    <w:lvl w:ilvl="0" w:tplc="7918FF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950149"/>
    <w:multiLevelType w:val="hybridMultilevel"/>
    <w:tmpl w:val="116E2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7C72E7"/>
    <w:multiLevelType w:val="hybridMultilevel"/>
    <w:tmpl w:val="4130449C"/>
    <w:lvl w:ilvl="0" w:tplc="B9CC6FC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45796F9E"/>
    <w:multiLevelType w:val="hybridMultilevel"/>
    <w:tmpl w:val="0F822982"/>
    <w:lvl w:ilvl="0" w:tplc="479212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641CAC"/>
    <w:multiLevelType w:val="hybridMultilevel"/>
    <w:tmpl w:val="4A48192A"/>
    <w:lvl w:ilvl="0" w:tplc="EA42AE0A">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54440D46"/>
    <w:multiLevelType w:val="hybridMultilevel"/>
    <w:tmpl w:val="3676C844"/>
    <w:lvl w:ilvl="0" w:tplc="9BD4A8A4">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66800134"/>
    <w:multiLevelType w:val="hybridMultilevel"/>
    <w:tmpl w:val="94DC33DE"/>
    <w:lvl w:ilvl="0" w:tplc="BA7A8DE8">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71842D46"/>
    <w:multiLevelType w:val="multilevel"/>
    <w:tmpl w:val="3D5E94A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44E2843"/>
    <w:multiLevelType w:val="multilevel"/>
    <w:tmpl w:val="A5B471E6"/>
    <w:lvl w:ilvl="0">
      <w:start w:val="2"/>
      <w:numFmt w:val="decimal"/>
      <w:lvlText w:val="%1"/>
      <w:lvlJc w:val="left"/>
      <w:pPr>
        <w:ind w:left="360" w:hanging="360"/>
      </w:pPr>
      <w:rPr>
        <w:rFonts w:cstheme="minorHAnsi" w:hint="default"/>
      </w:rPr>
    </w:lvl>
    <w:lvl w:ilvl="1">
      <w:start w:val="1"/>
      <w:numFmt w:val="decimal"/>
      <w:lvlText w:val="%1.%2"/>
      <w:lvlJc w:val="left"/>
      <w:pPr>
        <w:ind w:left="360" w:hanging="360"/>
      </w:pPr>
      <w:rPr>
        <w:rFonts w:cstheme="minorHAnsi" w:hint="default"/>
      </w:rPr>
    </w:lvl>
    <w:lvl w:ilvl="2">
      <w:start w:val="1"/>
      <w:numFmt w:val="decimal"/>
      <w:lvlText w:val="%1.%2.%3"/>
      <w:lvlJc w:val="left"/>
      <w:pPr>
        <w:ind w:left="720" w:hanging="720"/>
      </w:pPr>
      <w:rPr>
        <w:rFonts w:cstheme="minorHAnsi" w:hint="default"/>
      </w:rPr>
    </w:lvl>
    <w:lvl w:ilvl="3">
      <w:start w:val="1"/>
      <w:numFmt w:val="decimal"/>
      <w:lvlText w:val="%1.%2.%3.%4"/>
      <w:lvlJc w:val="left"/>
      <w:pPr>
        <w:ind w:left="720" w:hanging="720"/>
      </w:pPr>
      <w:rPr>
        <w:rFonts w:cstheme="minorHAnsi" w:hint="default"/>
      </w:rPr>
    </w:lvl>
    <w:lvl w:ilvl="4">
      <w:start w:val="1"/>
      <w:numFmt w:val="decimal"/>
      <w:lvlText w:val="%1.%2.%3.%4.%5"/>
      <w:lvlJc w:val="left"/>
      <w:pPr>
        <w:ind w:left="1080" w:hanging="1080"/>
      </w:pPr>
      <w:rPr>
        <w:rFonts w:cstheme="minorHAnsi" w:hint="default"/>
      </w:rPr>
    </w:lvl>
    <w:lvl w:ilvl="5">
      <w:start w:val="1"/>
      <w:numFmt w:val="decimal"/>
      <w:lvlText w:val="%1.%2.%3.%4.%5.%6"/>
      <w:lvlJc w:val="left"/>
      <w:pPr>
        <w:ind w:left="1080" w:hanging="1080"/>
      </w:pPr>
      <w:rPr>
        <w:rFonts w:cstheme="minorHAnsi" w:hint="default"/>
      </w:rPr>
    </w:lvl>
    <w:lvl w:ilvl="6">
      <w:start w:val="1"/>
      <w:numFmt w:val="decimal"/>
      <w:lvlText w:val="%1.%2.%3.%4.%5.%6.%7"/>
      <w:lvlJc w:val="left"/>
      <w:pPr>
        <w:ind w:left="1440" w:hanging="1440"/>
      </w:pPr>
      <w:rPr>
        <w:rFonts w:cstheme="minorHAnsi" w:hint="default"/>
      </w:rPr>
    </w:lvl>
    <w:lvl w:ilvl="7">
      <w:start w:val="1"/>
      <w:numFmt w:val="decimal"/>
      <w:lvlText w:val="%1.%2.%3.%4.%5.%6.%7.%8"/>
      <w:lvlJc w:val="left"/>
      <w:pPr>
        <w:ind w:left="1440" w:hanging="1440"/>
      </w:pPr>
      <w:rPr>
        <w:rFonts w:cstheme="minorHAnsi" w:hint="default"/>
      </w:rPr>
    </w:lvl>
    <w:lvl w:ilvl="8">
      <w:start w:val="1"/>
      <w:numFmt w:val="decimal"/>
      <w:lvlText w:val="%1.%2.%3.%4.%5.%6.%7.%8.%9"/>
      <w:lvlJc w:val="left"/>
      <w:pPr>
        <w:ind w:left="1440" w:hanging="1440"/>
      </w:pPr>
      <w:rPr>
        <w:rFonts w:cstheme="minorHAnsi" w:hint="default"/>
      </w:rPr>
    </w:lvl>
  </w:abstractNum>
  <w:num w:numId="1">
    <w:abstractNumId w:val="9"/>
  </w:num>
  <w:num w:numId="2">
    <w:abstractNumId w:val="10"/>
  </w:num>
  <w:num w:numId="3">
    <w:abstractNumId w:val="3"/>
  </w:num>
  <w:num w:numId="4">
    <w:abstractNumId w:val="0"/>
  </w:num>
  <w:num w:numId="5">
    <w:abstractNumId w:val="5"/>
  </w:num>
  <w:num w:numId="6">
    <w:abstractNumId w:val="2"/>
  </w:num>
  <w:num w:numId="7">
    <w:abstractNumId w:val="7"/>
  </w:num>
  <w:num w:numId="8">
    <w:abstractNumId w:val="4"/>
  </w:num>
  <w:num w:numId="9">
    <w:abstractNumId w:val="1"/>
  </w:num>
  <w:num w:numId="10">
    <w:abstractNumId w:val="6"/>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335"/>
    <w:rsid w:val="00004B0B"/>
    <w:rsid w:val="00011A15"/>
    <w:rsid w:val="00013AD1"/>
    <w:rsid w:val="00041CF9"/>
    <w:rsid w:val="000458C2"/>
    <w:rsid w:val="000461BC"/>
    <w:rsid w:val="000477DF"/>
    <w:rsid w:val="00054B58"/>
    <w:rsid w:val="00075591"/>
    <w:rsid w:val="000925F3"/>
    <w:rsid w:val="000A6F26"/>
    <w:rsid w:val="000F7A12"/>
    <w:rsid w:val="0011123F"/>
    <w:rsid w:val="00124E49"/>
    <w:rsid w:val="00150FDB"/>
    <w:rsid w:val="00154E9F"/>
    <w:rsid w:val="00157FF3"/>
    <w:rsid w:val="00172493"/>
    <w:rsid w:val="0017501A"/>
    <w:rsid w:val="001751D0"/>
    <w:rsid w:val="00247962"/>
    <w:rsid w:val="002521C0"/>
    <w:rsid w:val="00256626"/>
    <w:rsid w:val="00267C95"/>
    <w:rsid w:val="002B1DFA"/>
    <w:rsid w:val="002C4429"/>
    <w:rsid w:val="002D14D3"/>
    <w:rsid w:val="00305357"/>
    <w:rsid w:val="00333A7D"/>
    <w:rsid w:val="00336E58"/>
    <w:rsid w:val="00355618"/>
    <w:rsid w:val="003716DA"/>
    <w:rsid w:val="00377EE9"/>
    <w:rsid w:val="003A53CD"/>
    <w:rsid w:val="003B7432"/>
    <w:rsid w:val="003C2763"/>
    <w:rsid w:val="003E6743"/>
    <w:rsid w:val="003F06DA"/>
    <w:rsid w:val="004272AA"/>
    <w:rsid w:val="00433B38"/>
    <w:rsid w:val="004504FC"/>
    <w:rsid w:val="004508B2"/>
    <w:rsid w:val="0047129E"/>
    <w:rsid w:val="004825E6"/>
    <w:rsid w:val="004840BA"/>
    <w:rsid w:val="00493BEC"/>
    <w:rsid w:val="00497C6D"/>
    <w:rsid w:val="00501442"/>
    <w:rsid w:val="005123E4"/>
    <w:rsid w:val="00525663"/>
    <w:rsid w:val="00531E7F"/>
    <w:rsid w:val="00560D4E"/>
    <w:rsid w:val="00566F5A"/>
    <w:rsid w:val="00583DFD"/>
    <w:rsid w:val="00584196"/>
    <w:rsid w:val="00590CAC"/>
    <w:rsid w:val="005924E1"/>
    <w:rsid w:val="005B0508"/>
    <w:rsid w:val="005D5994"/>
    <w:rsid w:val="005E65B2"/>
    <w:rsid w:val="005F0E7C"/>
    <w:rsid w:val="005F3344"/>
    <w:rsid w:val="00606D29"/>
    <w:rsid w:val="00631939"/>
    <w:rsid w:val="00635320"/>
    <w:rsid w:val="006568B6"/>
    <w:rsid w:val="006625B0"/>
    <w:rsid w:val="00673376"/>
    <w:rsid w:val="00691247"/>
    <w:rsid w:val="00693F35"/>
    <w:rsid w:val="006B0B1D"/>
    <w:rsid w:val="006C6A1A"/>
    <w:rsid w:val="006E0E41"/>
    <w:rsid w:val="006E63E7"/>
    <w:rsid w:val="0072530F"/>
    <w:rsid w:val="00760449"/>
    <w:rsid w:val="0079495E"/>
    <w:rsid w:val="007A76F8"/>
    <w:rsid w:val="00803870"/>
    <w:rsid w:val="00804D98"/>
    <w:rsid w:val="008355A3"/>
    <w:rsid w:val="008475FE"/>
    <w:rsid w:val="0085756A"/>
    <w:rsid w:val="00865C42"/>
    <w:rsid w:val="00866C84"/>
    <w:rsid w:val="008841AF"/>
    <w:rsid w:val="00887743"/>
    <w:rsid w:val="008B083D"/>
    <w:rsid w:val="008E50F1"/>
    <w:rsid w:val="008F1C86"/>
    <w:rsid w:val="00915925"/>
    <w:rsid w:val="00924582"/>
    <w:rsid w:val="00926F4B"/>
    <w:rsid w:val="00932B28"/>
    <w:rsid w:val="009357D7"/>
    <w:rsid w:val="00966B50"/>
    <w:rsid w:val="00971EF0"/>
    <w:rsid w:val="009809E3"/>
    <w:rsid w:val="00981406"/>
    <w:rsid w:val="00984273"/>
    <w:rsid w:val="009866B8"/>
    <w:rsid w:val="00987D61"/>
    <w:rsid w:val="009944D6"/>
    <w:rsid w:val="0099456B"/>
    <w:rsid w:val="009D4B0A"/>
    <w:rsid w:val="009E1286"/>
    <w:rsid w:val="00A02335"/>
    <w:rsid w:val="00A314D4"/>
    <w:rsid w:val="00A35D0B"/>
    <w:rsid w:val="00A86254"/>
    <w:rsid w:val="00A86349"/>
    <w:rsid w:val="00AE2275"/>
    <w:rsid w:val="00B02D82"/>
    <w:rsid w:val="00B05692"/>
    <w:rsid w:val="00B2372F"/>
    <w:rsid w:val="00B31E39"/>
    <w:rsid w:val="00B3768C"/>
    <w:rsid w:val="00B525D6"/>
    <w:rsid w:val="00B60D36"/>
    <w:rsid w:val="00B658B9"/>
    <w:rsid w:val="00B920ED"/>
    <w:rsid w:val="00B943CC"/>
    <w:rsid w:val="00BA48B1"/>
    <w:rsid w:val="00BB1B44"/>
    <w:rsid w:val="00BB5302"/>
    <w:rsid w:val="00BD05F7"/>
    <w:rsid w:val="00C1351B"/>
    <w:rsid w:val="00C1588B"/>
    <w:rsid w:val="00C3729B"/>
    <w:rsid w:val="00C409BB"/>
    <w:rsid w:val="00C508D0"/>
    <w:rsid w:val="00C67D34"/>
    <w:rsid w:val="00C94BB8"/>
    <w:rsid w:val="00CA47D4"/>
    <w:rsid w:val="00CB09AE"/>
    <w:rsid w:val="00CB518D"/>
    <w:rsid w:val="00D02CBF"/>
    <w:rsid w:val="00D070B9"/>
    <w:rsid w:val="00D27F2F"/>
    <w:rsid w:val="00D315A6"/>
    <w:rsid w:val="00D421F1"/>
    <w:rsid w:val="00D56354"/>
    <w:rsid w:val="00D618D1"/>
    <w:rsid w:val="00D91CB4"/>
    <w:rsid w:val="00DC584B"/>
    <w:rsid w:val="00DD3C9F"/>
    <w:rsid w:val="00DE15A0"/>
    <w:rsid w:val="00DF2F07"/>
    <w:rsid w:val="00E14EC4"/>
    <w:rsid w:val="00E17D6A"/>
    <w:rsid w:val="00E269E4"/>
    <w:rsid w:val="00E6274E"/>
    <w:rsid w:val="00EA47CD"/>
    <w:rsid w:val="00EA6C7D"/>
    <w:rsid w:val="00EA7B2A"/>
    <w:rsid w:val="00F37EB5"/>
    <w:rsid w:val="00F500DA"/>
    <w:rsid w:val="00F75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4643D"/>
  <w15:chartTrackingRefBased/>
  <w15:docId w15:val="{542C4F62-4A97-4EE9-9565-7B2DAC6AD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55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53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750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023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755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5591"/>
    <w:pPr>
      <w:outlineLvl w:val="9"/>
    </w:pPr>
    <w:rPr>
      <w:lang w:val="en-US"/>
    </w:rPr>
  </w:style>
  <w:style w:type="paragraph" w:styleId="TOC1">
    <w:name w:val="toc 1"/>
    <w:basedOn w:val="Normal"/>
    <w:next w:val="Normal"/>
    <w:autoRedefine/>
    <w:uiPriority w:val="39"/>
    <w:unhideWhenUsed/>
    <w:rsid w:val="00075591"/>
    <w:pPr>
      <w:spacing w:after="100"/>
    </w:pPr>
  </w:style>
  <w:style w:type="character" w:styleId="Hyperlink">
    <w:name w:val="Hyperlink"/>
    <w:basedOn w:val="DefaultParagraphFont"/>
    <w:uiPriority w:val="99"/>
    <w:unhideWhenUsed/>
    <w:rsid w:val="00075591"/>
    <w:rPr>
      <w:color w:val="0563C1" w:themeColor="hyperlink"/>
      <w:u w:val="single"/>
    </w:rPr>
  </w:style>
  <w:style w:type="paragraph" w:styleId="Header">
    <w:name w:val="header"/>
    <w:basedOn w:val="Normal"/>
    <w:link w:val="HeaderChar"/>
    <w:uiPriority w:val="99"/>
    <w:unhideWhenUsed/>
    <w:rsid w:val="000755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591"/>
  </w:style>
  <w:style w:type="paragraph" w:styleId="Footer">
    <w:name w:val="footer"/>
    <w:basedOn w:val="Normal"/>
    <w:link w:val="FooterChar"/>
    <w:uiPriority w:val="99"/>
    <w:unhideWhenUsed/>
    <w:rsid w:val="000755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591"/>
  </w:style>
  <w:style w:type="character" w:customStyle="1" w:styleId="Heading2Char">
    <w:name w:val="Heading 2 Char"/>
    <w:basedOn w:val="DefaultParagraphFont"/>
    <w:link w:val="Heading2"/>
    <w:uiPriority w:val="9"/>
    <w:rsid w:val="0072530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944D6"/>
    <w:pPr>
      <w:spacing w:after="100"/>
      <w:ind w:left="220"/>
    </w:pPr>
  </w:style>
  <w:style w:type="character" w:styleId="UnresolvedMention">
    <w:name w:val="Unresolved Mention"/>
    <w:basedOn w:val="DefaultParagraphFont"/>
    <w:uiPriority w:val="99"/>
    <w:semiHidden/>
    <w:unhideWhenUsed/>
    <w:rsid w:val="004272AA"/>
    <w:rPr>
      <w:color w:val="605E5C"/>
      <w:shd w:val="clear" w:color="auto" w:fill="E1DFDD"/>
    </w:rPr>
  </w:style>
  <w:style w:type="character" w:customStyle="1" w:styleId="Heading3Char">
    <w:name w:val="Heading 3 Char"/>
    <w:basedOn w:val="DefaultParagraphFont"/>
    <w:link w:val="Heading3"/>
    <w:uiPriority w:val="9"/>
    <w:semiHidden/>
    <w:rsid w:val="0017501A"/>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054B58"/>
    <w:rPr>
      <w:b/>
      <w:bCs/>
    </w:rPr>
  </w:style>
  <w:style w:type="table" w:styleId="TableGrid">
    <w:name w:val="Table Grid"/>
    <w:basedOn w:val="TableNormal"/>
    <w:uiPriority w:val="39"/>
    <w:rsid w:val="007949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945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456B"/>
    <w:rPr>
      <w:rFonts w:ascii="Segoe UI" w:hAnsi="Segoe UI" w:cs="Segoe UI"/>
      <w:sz w:val="18"/>
      <w:szCs w:val="18"/>
    </w:rPr>
  </w:style>
  <w:style w:type="character" w:customStyle="1" w:styleId="volumeissue">
    <w:name w:val="volume_issue"/>
    <w:basedOn w:val="DefaultParagraphFont"/>
    <w:rsid w:val="00B658B9"/>
  </w:style>
  <w:style w:type="character" w:customStyle="1" w:styleId="pagerange">
    <w:name w:val="page_range"/>
    <w:basedOn w:val="DefaultParagraphFont"/>
    <w:rsid w:val="00B658B9"/>
  </w:style>
  <w:style w:type="character" w:customStyle="1" w:styleId="doilink">
    <w:name w:val="doi_link"/>
    <w:basedOn w:val="DefaultParagraphFont"/>
    <w:rsid w:val="00B658B9"/>
  </w:style>
  <w:style w:type="paragraph" w:styleId="ListParagraph">
    <w:name w:val="List Paragraph"/>
    <w:basedOn w:val="Normal"/>
    <w:uiPriority w:val="34"/>
    <w:qFormat/>
    <w:rsid w:val="000461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67441">
      <w:bodyDiv w:val="1"/>
      <w:marLeft w:val="0"/>
      <w:marRight w:val="0"/>
      <w:marTop w:val="0"/>
      <w:marBottom w:val="0"/>
      <w:divBdr>
        <w:top w:val="none" w:sz="0" w:space="0" w:color="auto"/>
        <w:left w:val="none" w:sz="0" w:space="0" w:color="auto"/>
        <w:bottom w:val="none" w:sz="0" w:space="0" w:color="auto"/>
        <w:right w:val="none" w:sz="0" w:space="0" w:color="auto"/>
      </w:divBdr>
    </w:div>
    <w:div w:id="317078834">
      <w:bodyDiv w:val="1"/>
      <w:marLeft w:val="0"/>
      <w:marRight w:val="0"/>
      <w:marTop w:val="0"/>
      <w:marBottom w:val="0"/>
      <w:divBdr>
        <w:top w:val="none" w:sz="0" w:space="0" w:color="auto"/>
        <w:left w:val="none" w:sz="0" w:space="0" w:color="auto"/>
        <w:bottom w:val="none" w:sz="0" w:space="0" w:color="auto"/>
        <w:right w:val="none" w:sz="0" w:space="0" w:color="auto"/>
      </w:divBdr>
    </w:div>
    <w:div w:id="360013733">
      <w:bodyDiv w:val="1"/>
      <w:marLeft w:val="0"/>
      <w:marRight w:val="0"/>
      <w:marTop w:val="0"/>
      <w:marBottom w:val="0"/>
      <w:divBdr>
        <w:top w:val="none" w:sz="0" w:space="0" w:color="auto"/>
        <w:left w:val="none" w:sz="0" w:space="0" w:color="auto"/>
        <w:bottom w:val="none" w:sz="0" w:space="0" w:color="auto"/>
        <w:right w:val="none" w:sz="0" w:space="0" w:color="auto"/>
      </w:divBdr>
    </w:div>
    <w:div w:id="381951595">
      <w:bodyDiv w:val="1"/>
      <w:marLeft w:val="0"/>
      <w:marRight w:val="0"/>
      <w:marTop w:val="0"/>
      <w:marBottom w:val="0"/>
      <w:divBdr>
        <w:top w:val="none" w:sz="0" w:space="0" w:color="auto"/>
        <w:left w:val="none" w:sz="0" w:space="0" w:color="auto"/>
        <w:bottom w:val="none" w:sz="0" w:space="0" w:color="auto"/>
        <w:right w:val="none" w:sz="0" w:space="0" w:color="auto"/>
      </w:divBdr>
    </w:div>
    <w:div w:id="715201352">
      <w:bodyDiv w:val="1"/>
      <w:marLeft w:val="0"/>
      <w:marRight w:val="0"/>
      <w:marTop w:val="0"/>
      <w:marBottom w:val="0"/>
      <w:divBdr>
        <w:top w:val="none" w:sz="0" w:space="0" w:color="auto"/>
        <w:left w:val="none" w:sz="0" w:space="0" w:color="auto"/>
        <w:bottom w:val="none" w:sz="0" w:space="0" w:color="auto"/>
        <w:right w:val="none" w:sz="0" w:space="0" w:color="auto"/>
      </w:divBdr>
    </w:div>
    <w:div w:id="879903337">
      <w:bodyDiv w:val="1"/>
      <w:marLeft w:val="0"/>
      <w:marRight w:val="0"/>
      <w:marTop w:val="0"/>
      <w:marBottom w:val="0"/>
      <w:divBdr>
        <w:top w:val="none" w:sz="0" w:space="0" w:color="auto"/>
        <w:left w:val="none" w:sz="0" w:space="0" w:color="auto"/>
        <w:bottom w:val="none" w:sz="0" w:space="0" w:color="auto"/>
        <w:right w:val="none" w:sz="0" w:space="0" w:color="auto"/>
      </w:divBdr>
    </w:div>
    <w:div w:id="1047296916">
      <w:bodyDiv w:val="1"/>
      <w:marLeft w:val="0"/>
      <w:marRight w:val="0"/>
      <w:marTop w:val="0"/>
      <w:marBottom w:val="0"/>
      <w:divBdr>
        <w:top w:val="none" w:sz="0" w:space="0" w:color="auto"/>
        <w:left w:val="none" w:sz="0" w:space="0" w:color="auto"/>
        <w:bottom w:val="none" w:sz="0" w:space="0" w:color="auto"/>
        <w:right w:val="none" w:sz="0" w:space="0" w:color="auto"/>
      </w:divBdr>
    </w:div>
    <w:div w:id="1418287873">
      <w:bodyDiv w:val="1"/>
      <w:marLeft w:val="0"/>
      <w:marRight w:val="0"/>
      <w:marTop w:val="0"/>
      <w:marBottom w:val="0"/>
      <w:divBdr>
        <w:top w:val="none" w:sz="0" w:space="0" w:color="auto"/>
        <w:left w:val="none" w:sz="0" w:space="0" w:color="auto"/>
        <w:bottom w:val="none" w:sz="0" w:space="0" w:color="auto"/>
        <w:right w:val="none" w:sz="0" w:space="0" w:color="auto"/>
      </w:divBdr>
    </w:div>
    <w:div w:id="1579705403">
      <w:bodyDiv w:val="1"/>
      <w:marLeft w:val="0"/>
      <w:marRight w:val="0"/>
      <w:marTop w:val="0"/>
      <w:marBottom w:val="0"/>
      <w:divBdr>
        <w:top w:val="none" w:sz="0" w:space="0" w:color="auto"/>
        <w:left w:val="none" w:sz="0" w:space="0" w:color="auto"/>
        <w:bottom w:val="none" w:sz="0" w:space="0" w:color="auto"/>
        <w:right w:val="none" w:sz="0" w:space="0" w:color="auto"/>
      </w:divBdr>
    </w:div>
    <w:div w:id="1985087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family.lovetoknow.com/about-family-values/types-family-structures" TargetMode="External"/><Relationship Id="rId18" Type="http://schemas.openxmlformats.org/officeDocument/2006/relationships/hyperlink" Target="https://www.investopedia.com/terms/p/population.asp" TargetMode="External"/><Relationship Id="rId3" Type="http://schemas.openxmlformats.org/officeDocument/2006/relationships/styles" Target="styles.xml"/><Relationship Id="rId21" Type="http://schemas.openxmlformats.org/officeDocument/2006/relationships/hyperlink" Target="https://doi.org/10.1093/bjsw/30.5.649" TargetMode="External"/><Relationship Id="rId7" Type="http://schemas.openxmlformats.org/officeDocument/2006/relationships/endnotes" Target="endnotes.xml"/><Relationship Id="rId12" Type="http://schemas.openxmlformats.org/officeDocument/2006/relationships/hyperlink" Target="https://www.ncbi.nlm.nih.gov/pmc/articles/PMC4485510/" TargetMode="External"/><Relationship Id="rId17" Type="http://schemas.openxmlformats.org/officeDocument/2006/relationships/hyperlink" Target="https://www.tandfonline.com/doi/full/10.1080/13607860412331310245?needAccess=true" TargetMode="External"/><Relationship Id="rId2" Type="http://schemas.openxmlformats.org/officeDocument/2006/relationships/numbering" Target="numbering.xml"/><Relationship Id="rId16" Type="http://schemas.openxmlformats.org/officeDocument/2006/relationships/hyperlink" Target="https://www.ncbi.nlm.nih.gov/pmc/articles/PMC3964424/" TargetMode="External"/><Relationship Id="rId20" Type="http://schemas.openxmlformats.org/officeDocument/2006/relationships/hyperlink" Target="https://www.linkedin.com/pulse/how-important-family-involvement-care-nursing-home-residents-savel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cbi.nlm.nih.gov/pmc/articles/PMC3964424/" TargetMode="External"/><Relationship Id="rId23"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hyperlink" Target="https://www.investopedia.com/terms/p/population.asp"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pxjournal.org/journal/vol2/iss2/2"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1. It is important for families to get involve in the day to day activities of residence</a:t>
            </a:r>
          </a:p>
          <a:p>
            <a:pPr>
              <a:defRPr/>
            </a:pP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5.6166687424177429E-2"/>
          <c:y val="0.14678899082568808"/>
          <c:w val="0.91805709699292859"/>
          <c:h val="0.66534807002335727"/>
        </c:manualLayout>
      </c:layout>
      <c:barChart>
        <c:barDir val="col"/>
        <c:grouping val="clustered"/>
        <c:varyColors val="0"/>
        <c:ser>
          <c:idx val="0"/>
          <c:order val="0"/>
          <c:tx>
            <c:strRef>
              <c:f>Sheet1!$B$5</c:f>
              <c:strCache>
                <c:ptCount val="1"/>
                <c:pt idx="0">
                  <c:v>Families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Sheet1!$C$4:$G$4</c:f>
              <c:strCache>
                <c:ptCount val="5"/>
                <c:pt idx="0">
                  <c:v>Agree</c:v>
                </c:pt>
                <c:pt idx="1">
                  <c:v>Strongly Agree</c:v>
                </c:pt>
                <c:pt idx="2">
                  <c:v>Disagree</c:v>
                </c:pt>
                <c:pt idx="3">
                  <c:v>Strongly Disagree</c:v>
                </c:pt>
                <c:pt idx="4">
                  <c:v>Do not know</c:v>
                </c:pt>
              </c:strCache>
            </c:strRef>
          </c:cat>
          <c:val>
            <c:numRef>
              <c:f>Sheet1!$C$5:$G$5</c:f>
              <c:numCache>
                <c:formatCode>General</c:formatCode>
                <c:ptCount val="5"/>
                <c:pt idx="0">
                  <c:v>5</c:v>
                </c:pt>
                <c:pt idx="1">
                  <c:v>14</c:v>
                </c:pt>
                <c:pt idx="2">
                  <c:v>1</c:v>
                </c:pt>
                <c:pt idx="3">
                  <c:v>0</c:v>
                </c:pt>
                <c:pt idx="4">
                  <c:v>0</c:v>
                </c:pt>
              </c:numCache>
            </c:numRef>
          </c:val>
          <c:extLst>
            <c:ext xmlns:c16="http://schemas.microsoft.com/office/drawing/2014/chart" uri="{C3380CC4-5D6E-409C-BE32-E72D297353CC}">
              <c16:uniqueId val="{00000000-484D-4646-A089-8825FA66DCCF}"/>
            </c:ext>
          </c:extLst>
        </c:ser>
        <c:ser>
          <c:idx val="1"/>
          <c:order val="1"/>
          <c:tx>
            <c:strRef>
              <c:f>Sheet1!$B$6</c:f>
              <c:strCache>
                <c:ptCount val="1"/>
                <c:pt idx="0">
                  <c:v>Residence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Sheet1!$C$4:$G$4</c:f>
              <c:strCache>
                <c:ptCount val="5"/>
                <c:pt idx="0">
                  <c:v>Agree</c:v>
                </c:pt>
                <c:pt idx="1">
                  <c:v>Strongly Agree</c:v>
                </c:pt>
                <c:pt idx="2">
                  <c:v>Disagree</c:v>
                </c:pt>
                <c:pt idx="3">
                  <c:v>Strongly Disagree</c:v>
                </c:pt>
                <c:pt idx="4">
                  <c:v>Do not know</c:v>
                </c:pt>
              </c:strCache>
            </c:strRef>
          </c:cat>
          <c:val>
            <c:numRef>
              <c:f>Sheet1!$C$6:$G$6</c:f>
              <c:numCache>
                <c:formatCode>General</c:formatCode>
                <c:ptCount val="5"/>
                <c:pt idx="0">
                  <c:v>2</c:v>
                </c:pt>
                <c:pt idx="1">
                  <c:v>9</c:v>
                </c:pt>
                <c:pt idx="2">
                  <c:v>1</c:v>
                </c:pt>
                <c:pt idx="3">
                  <c:v>0</c:v>
                </c:pt>
                <c:pt idx="4">
                  <c:v>4</c:v>
                </c:pt>
              </c:numCache>
            </c:numRef>
          </c:val>
          <c:extLst>
            <c:ext xmlns:c16="http://schemas.microsoft.com/office/drawing/2014/chart" uri="{C3380CC4-5D6E-409C-BE32-E72D297353CC}">
              <c16:uniqueId val="{00000001-484D-4646-A089-8825FA66DCCF}"/>
            </c:ext>
          </c:extLst>
        </c:ser>
        <c:ser>
          <c:idx val="2"/>
          <c:order val="2"/>
          <c:tx>
            <c:strRef>
              <c:f>Sheet1!$B$7</c:f>
              <c:strCache>
                <c:ptCount val="1"/>
                <c:pt idx="0">
                  <c:v>Staff</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Sheet1!$C$4:$G$4</c:f>
              <c:strCache>
                <c:ptCount val="5"/>
                <c:pt idx="0">
                  <c:v>Agree</c:v>
                </c:pt>
                <c:pt idx="1">
                  <c:v>Strongly Agree</c:v>
                </c:pt>
                <c:pt idx="2">
                  <c:v>Disagree</c:v>
                </c:pt>
                <c:pt idx="3">
                  <c:v>Strongly Disagree</c:v>
                </c:pt>
                <c:pt idx="4">
                  <c:v>Do not know</c:v>
                </c:pt>
              </c:strCache>
            </c:strRef>
          </c:cat>
          <c:val>
            <c:numRef>
              <c:f>Sheet1!$C$7:$G$7</c:f>
              <c:numCache>
                <c:formatCode>General</c:formatCode>
                <c:ptCount val="5"/>
                <c:pt idx="0">
                  <c:v>8</c:v>
                </c:pt>
                <c:pt idx="1">
                  <c:v>9</c:v>
                </c:pt>
                <c:pt idx="2">
                  <c:v>2</c:v>
                </c:pt>
                <c:pt idx="3">
                  <c:v>0</c:v>
                </c:pt>
                <c:pt idx="4">
                  <c:v>0</c:v>
                </c:pt>
              </c:numCache>
            </c:numRef>
          </c:val>
          <c:extLst>
            <c:ext xmlns:c16="http://schemas.microsoft.com/office/drawing/2014/chart" uri="{C3380CC4-5D6E-409C-BE32-E72D297353CC}">
              <c16:uniqueId val="{00000002-484D-4646-A089-8825FA66DCCF}"/>
            </c:ext>
          </c:extLst>
        </c:ser>
        <c:ser>
          <c:idx val="4"/>
          <c:order val="4"/>
          <c:tx>
            <c:strRef>
              <c:f>Sheet1!$B$9</c:f>
              <c:strCache>
                <c:ptCount val="1"/>
                <c:pt idx="0">
                  <c:v>Mean </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cat>
            <c:strRef>
              <c:f>Sheet1!$C$4:$G$4</c:f>
              <c:strCache>
                <c:ptCount val="5"/>
                <c:pt idx="0">
                  <c:v>Agree</c:v>
                </c:pt>
                <c:pt idx="1">
                  <c:v>Strongly Agree</c:v>
                </c:pt>
                <c:pt idx="2">
                  <c:v>Disagree</c:v>
                </c:pt>
                <c:pt idx="3">
                  <c:v>Strongly Disagree</c:v>
                </c:pt>
                <c:pt idx="4">
                  <c:v>Do not know</c:v>
                </c:pt>
              </c:strCache>
            </c:strRef>
          </c:cat>
          <c:val>
            <c:numRef>
              <c:f>Sheet1!$C$9:$G$9</c:f>
              <c:numCache>
                <c:formatCode>General</c:formatCode>
                <c:ptCount val="5"/>
              </c:numCache>
            </c:numRef>
          </c:val>
          <c:extLst>
            <c:ext xmlns:c16="http://schemas.microsoft.com/office/drawing/2014/chart" uri="{C3380CC4-5D6E-409C-BE32-E72D297353CC}">
              <c16:uniqueId val="{00000003-484D-4646-A089-8825FA66DCCF}"/>
            </c:ext>
          </c:extLst>
        </c:ser>
        <c:ser>
          <c:idx val="5"/>
          <c:order val="5"/>
          <c:tx>
            <c:strRef>
              <c:f>Sheet1!$B$10</c:f>
              <c:strCache>
                <c:ptCount val="1"/>
                <c:pt idx="0">
                  <c:v>ST. Deviation</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cat>
            <c:strRef>
              <c:f>Sheet1!$C$4:$G$4</c:f>
              <c:strCache>
                <c:ptCount val="5"/>
                <c:pt idx="0">
                  <c:v>Agree</c:v>
                </c:pt>
                <c:pt idx="1">
                  <c:v>Strongly Agree</c:v>
                </c:pt>
                <c:pt idx="2">
                  <c:v>Disagree</c:v>
                </c:pt>
                <c:pt idx="3">
                  <c:v>Strongly Disagree</c:v>
                </c:pt>
                <c:pt idx="4">
                  <c:v>Do not know</c:v>
                </c:pt>
              </c:strCache>
            </c:strRef>
          </c:cat>
          <c:val>
            <c:numRef>
              <c:f>Sheet1!$C$10:$G$10</c:f>
              <c:numCache>
                <c:formatCode>General</c:formatCode>
                <c:ptCount val="5"/>
              </c:numCache>
            </c:numRef>
          </c:val>
          <c:extLst>
            <c:ext xmlns:c16="http://schemas.microsoft.com/office/drawing/2014/chart" uri="{C3380CC4-5D6E-409C-BE32-E72D297353CC}">
              <c16:uniqueId val="{00000004-484D-4646-A089-8825FA66DCCF}"/>
            </c:ext>
          </c:extLst>
        </c:ser>
        <c:dLbls>
          <c:showLegendKey val="0"/>
          <c:showVal val="0"/>
          <c:showCatName val="0"/>
          <c:showSerName val="0"/>
          <c:showPercent val="0"/>
          <c:showBubbleSize val="0"/>
        </c:dLbls>
        <c:gapWidth val="100"/>
        <c:overlap val="-24"/>
        <c:axId val="579930776"/>
        <c:axId val="579928480"/>
        <c:extLst>
          <c:ext xmlns:c15="http://schemas.microsoft.com/office/drawing/2012/chart" uri="{02D57815-91ED-43cb-92C2-25804820EDAC}">
            <c15:filteredBarSeries>
              <c15:ser>
                <c:idx val="3"/>
                <c:order val="3"/>
                <c:tx>
                  <c:strRef>
                    <c:extLst>
                      <c:ext uri="{02D57815-91ED-43cb-92C2-25804820EDAC}">
                        <c15:formulaRef>
                          <c15:sqref>Sheet1!$B$8</c15:sqref>
                        </c15:formulaRef>
                      </c:ext>
                    </c:extLst>
                    <c:strCache>
                      <c:ptCount val="1"/>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extLst>
                      <c:ext uri="{02D57815-91ED-43cb-92C2-25804820EDAC}">
                        <c15:formulaRef>
                          <c15:sqref>Sheet1!$C$4:$G$4</c15:sqref>
                        </c15:formulaRef>
                      </c:ext>
                    </c:extLst>
                    <c:strCache>
                      <c:ptCount val="5"/>
                      <c:pt idx="0">
                        <c:v>Agree</c:v>
                      </c:pt>
                      <c:pt idx="1">
                        <c:v>Strongly Agree</c:v>
                      </c:pt>
                      <c:pt idx="2">
                        <c:v>Disagree</c:v>
                      </c:pt>
                      <c:pt idx="3">
                        <c:v>Strongly Disagree</c:v>
                      </c:pt>
                      <c:pt idx="4">
                        <c:v>Do not know</c:v>
                      </c:pt>
                    </c:strCache>
                  </c:strRef>
                </c:cat>
                <c:val>
                  <c:numRef>
                    <c:extLst>
                      <c:ext uri="{02D57815-91ED-43cb-92C2-25804820EDAC}">
                        <c15:formulaRef>
                          <c15:sqref>Sheet1!$C$8:$G$8</c15:sqref>
                        </c15:formulaRef>
                      </c:ext>
                    </c:extLst>
                    <c:numCache>
                      <c:formatCode>General</c:formatCode>
                      <c:ptCount val="5"/>
                    </c:numCache>
                  </c:numRef>
                </c:val>
                <c:extLst>
                  <c:ext xmlns:c16="http://schemas.microsoft.com/office/drawing/2014/chart" uri="{C3380CC4-5D6E-409C-BE32-E72D297353CC}">
                    <c16:uniqueId val="{00000005-484D-4646-A089-8825FA66DCCF}"/>
                  </c:ext>
                </c:extLst>
              </c15:ser>
            </c15:filteredBarSeries>
          </c:ext>
        </c:extLst>
      </c:barChart>
      <c:catAx>
        <c:axId val="57993077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9928480"/>
        <c:crosses val="autoZero"/>
        <c:auto val="1"/>
        <c:lblAlgn val="ctr"/>
        <c:lblOffset val="100"/>
        <c:noMultiLvlLbl val="0"/>
      </c:catAx>
      <c:valAx>
        <c:axId val="57992848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9930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1447163007063141"/>
          <c:y val="0.81075888568683963"/>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3671869065147343"/>
          <c:y val="6.1287223823246889E-2"/>
          <c:w val="0.47111111111111109"/>
          <c:h val="0.83496637848222865"/>
        </c:manualLayout>
      </c:layout>
      <c:pieChart>
        <c:varyColors val="1"/>
        <c:ser>
          <c:idx val="0"/>
          <c:order val="0"/>
          <c:tx>
            <c:strRef>
              <c:f>Sheet1!$C$22</c:f>
              <c:strCache>
                <c:ptCount val="1"/>
                <c:pt idx="0">
                  <c:v>It is important for families to get involved in the day to day activities of the residence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618-485A-99CE-0244AA7832F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618-485A-99CE-0244AA7832F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618-485A-99CE-0244AA7832F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618-485A-99CE-0244AA7832F5}"/>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618-485A-99CE-0244AA7832F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Sheet1!$B$23:$B$27</c:f>
              <c:strCache>
                <c:ptCount val="5"/>
                <c:pt idx="0">
                  <c:v>Agree</c:v>
                </c:pt>
                <c:pt idx="1">
                  <c:v>Strongly Agree</c:v>
                </c:pt>
                <c:pt idx="2">
                  <c:v>Disagree</c:v>
                </c:pt>
                <c:pt idx="3">
                  <c:v>Strongly Disagree</c:v>
                </c:pt>
                <c:pt idx="4">
                  <c:v>Do Not Know</c:v>
                </c:pt>
              </c:strCache>
            </c:strRef>
          </c:cat>
          <c:val>
            <c:numRef>
              <c:f>Sheet1!$C$23:$C$27</c:f>
              <c:numCache>
                <c:formatCode>General</c:formatCode>
                <c:ptCount val="5"/>
                <c:pt idx="0">
                  <c:v>15</c:v>
                </c:pt>
                <c:pt idx="1">
                  <c:v>32</c:v>
                </c:pt>
                <c:pt idx="2">
                  <c:v>4</c:v>
                </c:pt>
                <c:pt idx="3">
                  <c:v>0</c:v>
                </c:pt>
                <c:pt idx="4">
                  <c:v>4</c:v>
                </c:pt>
              </c:numCache>
            </c:numRef>
          </c:val>
          <c:extLst>
            <c:ext xmlns:c16="http://schemas.microsoft.com/office/drawing/2014/chart" uri="{C3380CC4-5D6E-409C-BE32-E72D297353CC}">
              <c16:uniqueId val="{0000000A-4618-485A-99CE-0244AA7832F5}"/>
            </c:ext>
          </c:extLst>
        </c:ser>
        <c:dLbls>
          <c:dLblPos val="ctr"/>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Sheet1!$D$22</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4618-485A-99CE-0244AA7832F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4618-485A-99CE-0244AA7832F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4618-485A-99CE-0244AA7832F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4618-485A-99CE-0244AA7832F5}"/>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4618-485A-99CE-0244AA7832F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uri="{CE6537A1-D6FC-4f65-9D91-7224C49458BB}"/>
                  </c:extLst>
                </c:dLbls>
                <c:cat>
                  <c:strRef>
                    <c:extLst>
                      <c:ext uri="{02D57815-91ED-43cb-92C2-25804820EDAC}">
                        <c15:formulaRef>
                          <c15:sqref>Sheet1!$B$23:$B$27</c15:sqref>
                        </c15:formulaRef>
                      </c:ext>
                    </c:extLst>
                    <c:strCache>
                      <c:ptCount val="5"/>
                      <c:pt idx="0">
                        <c:v>Agree</c:v>
                      </c:pt>
                      <c:pt idx="1">
                        <c:v>Strongly Agree</c:v>
                      </c:pt>
                      <c:pt idx="2">
                        <c:v>Disagree</c:v>
                      </c:pt>
                      <c:pt idx="3">
                        <c:v>Strongly Disagree</c:v>
                      </c:pt>
                      <c:pt idx="4">
                        <c:v>Do Not Know</c:v>
                      </c:pt>
                    </c:strCache>
                  </c:strRef>
                </c:cat>
                <c:val>
                  <c:numRef>
                    <c:extLst>
                      <c:ext uri="{02D57815-91ED-43cb-92C2-25804820EDAC}">
                        <c15:formulaRef>
                          <c15:sqref>Sheet1!$D$23:$D$27</c15:sqref>
                        </c15:formulaRef>
                      </c:ext>
                    </c:extLst>
                    <c:numCache>
                      <c:formatCode>General</c:formatCode>
                      <c:ptCount val="5"/>
                    </c:numCache>
                  </c:numRef>
                </c:val>
                <c:extLst>
                  <c:ext xmlns:c16="http://schemas.microsoft.com/office/drawing/2014/chart" uri="{C3380CC4-5D6E-409C-BE32-E72D297353CC}">
                    <c16:uniqueId val="{00000015-4618-485A-99CE-0244AA7832F5}"/>
                  </c:ext>
                </c:extLst>
              </c15:ser>
            </c15:filteredPieSeries>
            <c15:filteredPieSeries>
              <c15:ser>
                <c:idx val="2"/>
                <c:order val="2"/>
                <c:tx>
                  <c:strRef>
                    <c:extLst xmlns:c15="http://schemas.microsoft.com/office/drawing/2012/chart">
                      <c:ext xmlns:c15="http://schemas.microsoft.com/office/drawing/2012/chart" uri="{02D57815-91ED-43cb-92C2-25804820EDAC}">
                        <c15:formulaRef>
                          <c15:sqref>Sheet1!$E$22</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7-4618-485A-99CE-0244AA7832F5}"/>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9-4618-485A-99CE-0244AA7832F5}"/>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B-4618-485A-99CE-0244AA7832F5}"/>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D-4618-485A-99CE-0244AA7832F5}"/>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F-4618-485A-99CE-0244AA7832F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Sheet1!$B$23:$B$27</c15:sqref>
                        </c15:formulaRef>
                      </c:ext>
                    </c:extLst>
                    <c:strCache>
                      <c:ptCount val="5"/>
                      <c:pt idx="0">
                        <c:v>Agree</c:v>
                      </c:pt>
                      <c:pt idx="1">
                        <c:v>Strongly Agree</c:v>
                      </c:pt>
                      <c:pt idx="2">
                        <c:v>Disagree</c:v>
                      </c:pt>
                      <c:pt idx="3">
                        <c:v>Strongly Disagree</c:v>
                      </c:pt>
                      <c:pt idx="4">
                        <c:v>Do Not Know</c:v>
                      </c:pt>
                    </c:strCache>
                  </c:strRef>
                </c:cat>
                <c:val>
                  <c:numRef>
                    <c:extLst xmlns:c15="http://schemas.microsoft.com/office/drawing/2012/chart">
                      <c:ext xmlns:c15="http://schemas.microsoft.com/office/drawing/2012/chart" uri="{02D57815-91ED-43cb-92C2-25804820EDAC}">
                        <c15:formulaRef>
                          <c15:sqref>Sheet1!$E$23:$E$27</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20-4618-485A-99CE-0244AA7832F5}"/>
                  </c:ext>
                </c:extLst>
              </c15:ser>
            </c15:filteredPieSeries>
            <c15:filteredPieSeries>
              <c15:ser>
                <c:idx val="3"/>
                <c:order val="3"/>
                <c:tx>
                  <c:strRef>
                    <c:extLst xmlns:c15="http://schemas.microsoft.com/office/drawing/2012/chart">
                      <c:ext xmlns:c15="http://schemas.microsoft.com/office/drawing/2012/chart" uri="{02D57815-91ED-43cb-92C2-25804820EDAC}">
                        <c15:formulaRef>
                          <c15:sqref>Sheet1!$F$22</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2-4618-485A-99CE-0244AA7832F5}"/>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4-4618-485A-99CE-0244AA7832F5}"/>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6-4618-485A-99CE-0244AA7832F5}"/>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8-4618-485A-99CE-0244AA7832F5}"/>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A-4618-485A-99CE-0244AA7832F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Sheet1!$B$23:$B$27</c15:sqref>
                        </c15:formulaRef>
                      </c:ext>
                    </c:extLst>
                    <c:strCache>
                      <c:ptCount val="5"/>
                      <c:pt idx="0">
                        <c:v>Agree</c:v>
                      </c:pt>
                      <c:pt idx="1">
                        <c:v>Strongly Agree</c:v>
                      </c:pt>
                      <c:pt idx="2">
                        <c:v>Disagree</c:v>
                      </c:pt>
                      <c:pt idx="3">
                        <c:v>Strongly Disagree</c:v>
                      </c:pt>
                      <c:pt idx="4">
                        <c:v>Do Not Know</c:v>
                      </c:pt>
                    </c:strCache>
                  </c:strRef>
                </c:cat>
                <c:val>
                  <c:numRef>
                    <c:extLst xmlns:c15="http://schemas.microsoft.com/office/drawing/2012/chart">
                      <c:ext xmlns:c15="http://schemas.microsoft.com/office/drawing/2012/chart" uri="{02D57815-91ED-43cb-92C2-25804820EDAC}">
                        <c15:formulaRef>
                          <c15:sqref>Sheet1!$F$23:$F$27</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2B-4618-485A-99CE-0244AA7832F5}"/>
                  </c:ext>
                </c:extLst>
              </c15:ser>
            </c15:filteredPieSeries>
            <c15:filteredPieSeries>
              <c15:ser>
                <c:idx val="4"/>
                <c:order val="4"/>
                <c:tx>
                  <c:strRef>
                    <c:extLst xmlns:c15="http://schemas.microsoft.com/office/drawing/2012/chart">
                      <c:ext xmlns:c15="http://schemas.microsoft.com/office/drawing/2012/chart" uri="{02D57815-91ED-43cb-92C2-25804820EDAC}">
                        <c15:formulaRef>
                          <c15:sqref>Sheet1!$G$22</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D-4618-485A-99CE-0244AA7832F5}"/>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F-4618-485A-99CE-0244AA7832F5}"/>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31-4618-485A-99CE-0244AA7832F5}"/>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33-4618-485A-99CE-0244AA7832F5}"/>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35-4618-485A-99CE-0244AA7832F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Sheet1!$B$23:$B$27</c15:sqref>
                        </c15:formulaRef>
                      </c:ext>
                    </c:extLst>
                    <c:strCache>
                      <c:ptCount val="5"/>
                      <c:pt idx="0">
                        <c:v>Agree</c:v>
                      </c:pt>
                      <c:pt idx="1">
                        <c:v>Strongly Agree</c:v>
                      </c:pt>
                      <c:pt idx="2">
                        <c:v>Disagree</c:v>
                      </c:pt>
                      <c:pt idx="3">
                        <c:v>Strongly Disagree</c:v>
                      </c:pt>
                      <c:pt idx="4">
                        <c:v>Do Not Know</c:v>
                      </c:pt>
                    </c:strCache>
                  </c:strRef>
                </c:cat>
                <c:val>
                  <c:numRef>
                    <c:extLst xmlns:c15="http://schemas.microsoft.com/office/drawing/2012/chart">
                      <c:ext xmlns:c15="http://schemas.microsoft.com/office/drawing/2012/chart" uri="{02D57815-91ED-43cb-92C2-25804820EDAC}">
                        <c15:formulaRef>
                          <c15:sqref>Sheet1!$G$23:$G$27</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36-4618-485A-99CE-0244AA7832F5}"/>
                  </c:ext>
                </c:extLst>
              </c15:ser>
            </c15:filteredPieSeries>
          </c:ext>
        </c:extLst>
      </c:pieChart>
      <c:spPr>
        <a:noFill/>
        <a:ln>
          <a:noFill/>
        </a:ln>
        <a:effectLst/>
      </c:spPr>
    </c:plotArea>
    <c:legend>
      <c:legendPos val="r"/>
      <c:layout>
        <c:manualLayout>
          <c:xMode val="edge"/>
          <c:yMode val="edge"/>
          <c:x val="0.80308524849028018"/>
          <c:y val="3.6166012389661661E-2"/>
          <c:w val="0.173066513027335"/>
          <c:h val="0.32420976196419249"/>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a:t>
            </a:r>
            <a:r>
              <a:rPr lang="en-US" baseline="0"/>
              <a:t> </a:t>
            </a:r>
            <a:r>
              <a:rPr lang="en-US"/>
              <a:t>Do you agree that</a:t>
            </a:r>
            <a:r>
              <a:rPr lang="en-US" baseline="0"/>
              <a:t> with or without families involvement  residence should receive best care service</a:t>
            </a:r>
          </a:p>
          <a:p>
            <a:pPr>
              <a:defRPr/>
            </a:pPr>
            <a:r>
              <a:rPr lang="en-US"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Sheet1!$B$35</c:f>
              <c:strCache>
                <c:ptCount val="1"/>
                <c:pt idx="0">
                  <c:v>Agree</c:v>
                </c:pt>
              </c:strCache>
            </c:strRef>
          </c:tx>
          <c:spPr>
            <a:solidFill>
              <a:schemeClr val="accent1"/>
            </a:solidFill>
            <a:ln w="19050">
              <a:solidFill>
                <a:schemeClr val="lt1"/>
              </a:solidFill>
            </a:ln>
            <a:effectLst/>
          </c:spPr>
          <c:invertIfNegative val="0"/>
          <c:val>
            <c:numRef>
              <c:f>Sheet1!$B$36</c:f>
              <c:numCache>
                <c:formatCode>General</c:formatCode>
                <c:ptCount val="1"/>
                <c:pt idx="0">
                  <c:v>15</c:v>
                </c:pt>
              </c:numCache>
            </c:numRef>
          </c:val>
          <c:extLst>
            <c:ext xmlns:c16="http://schemas.microsoft.com/office/drawing/2014/chart" uri="{C3380CC4-5D6E-409C-BE32-E72D297353CC}">
              <c16:uniqueId val="{00000000-14EA-4FF7-B074-C615AFE682F8}"/>
            </c:ext>
          </c:extLst>
        </c:ser>
        <c:ser>
          <c:idx val="1"/>
          <c:order val="1"/>
          <c:tx>
            <c:strRef>
              <c:f>Sheet1!$C$35</c:f>
              <c:strCache>
                <c:ptCount val="1"/>
                <c:pt idx="0">
                  <c:v>Strongly Agree</c:v>
                </c:pt>
              </c:strCache>
            </c:strRef>
          </c:tx>
          <c:spPr>
            <a:solidFill>
              <a:schemeClr val="accent2"/>
            </a:solidFill>
            <a:ln w="19050">
              <a:solidFill>
                <a:schemeClr val="lt1"/>
              </a:solidFill>
            </a:ln>
            <a:effectLst/>
          </c:spPr>
          <c:invertIfNegative val="0"/>
          <c:val>
            <c:numRef>
              <c:f>Sheet1!$C$36</c:f>
              <c:numCache>
                <c:formatCode>General</c:formatCode>
                <c:ptCount val="1"/>
                <c:pt idx="0">
                  <c:v>40</c:v>
                </c:pt>
              </c:numCache>
            </c:numRef>
          </c:val>
          <c:extLst>
            <c:ext xmlns:c16="http://schemas.microsoft.com/office/drawing/2014/chart" uri="{C3380CC4-5D6E-409C-BE32-E72D297353CC}">
              <c16:uniqueId val="{00000001-14EA-4FF7-B074-C615AFE682F8}"/>
            </c:ext>
          </c:extLst>
        </c:ser>
        <c:ser>
          <c:idx val="2"/>
          <c:order val="2"/>
          <c:tx>
            <c:strRef>
              <c:f>Sheet1!$D$35</c:f>
              <c:strCache>
                <c:ptCount val="1"/>
                <c:pt idx="0">
                  <c:v>Disagree</c:v>
                </c:pt>
              </c:strCache>
            </c:strRef>
          </c:tx>
          <c:spPr>
            <a:solidFill>
              <a:schemeClr val="accent3"/>
            </a:solidFill>
            <a:ln w="19050">
              <a:solidFill>
                <a:schemeClr val="lt1"/>
              </a:solidFill>
            </a:ln>
            <a:effectLst/>
          </c:spPr>
          <c:invertIfNegative val="0"/>
          <c:val>
            <c:numRef>
              <c:f>Sheet1!$D$36</c:f>
              <c:numCache>
                <c:formatCode>General</c:formatCode>
                <c:ptCount val="1"/>
              </c:numCache>
            </c:numRef>
          </c:val>
          <c:extLst>
            <c:ext xmlns:c16="http://schemas.microsoft.com/office/drawing/2014/chart" uri="{C3380CC4-5D6E-409C-BE32-E72D297353CC}">
              <c16:uniqueId val="{00000002-14EA-4FF7-B074-C615AFE682F8}"/>
            </c:ext>
          </c:extLst>
        </c:ser>
        <c:ser>
          <c:idx val="3"/>
          <c:order val="3"/>
          <c:tx>
            <c:strRef>
              <c:f>Sheet1!$E$35</c:f>
              <c:strCache>
                <c:ptCount val="1"/>
                <c:pt idx="0">
                  <c:v>Strongly Disagree</c:v>
                </c:pt>
              </c:strCache>
            </c:strRef>
          </c:tx>
          <c:spPr>
            <a:solidFill>
              <a:schemeClr val="accent4"/>
            </a:solidFill>
            <a:ln w="19050">
              <a:solidFill>
                <a:schemeClr val="lt1"/>
              </a:solidFill>
            </a:ln>
            <a:effectLst/>
          </c:spPr>
          <c:invertIfNegative val="0"/>
          <c:val>
            <c:numRef>
              <c:f>Sheet1!$E$36</c:f>
              <c:numCache>
                <c:formatCode>General</c:formatCode>
                <c:ptCount val="1"/>
              </c:numCache>
            </c:numRef>
          </c:val>
          <c:extLst>
            <c:ext xmlns:c16="http://schemas.microsoft.com/office/drawing/2014/chart" uri="{C3380CC4-5D6E-409C-BE32-E72D297353CC}">
              <c16:uniqueId val="{00000003-14EA-4FF7-B074-C615AFE682F8}"/>
            </c:ext>
          </c:extLst>
        </c:ser>
        <c:ser>
          <c:idx val="4"/>
          <c:order val="4"/>
          <c:tx>
            <c:strRef>
              <c:f>Sheet1!$F$35</c:f>
              <c:strCache>
                <c:ptCount val="1"/>
                <c:pt idx="0">
                  <c:v>Do not know</c:v>
                </c:pt>
              </c:strCache>
            </c:strRef>
          </c:tx>
          <c:spPr>
            <a:solidFill>
              <a:schemeClr val="accent5"/>
            </a:solidFill>
            <a:ln w="19050">
              <a:solidFill>
                <a:schemeClr val="lt1"/>
              </a:solidFill>
            </a:ln>
            <a:effectLst/>
          </c:spPr>
          <c:invertIfNegative val="0"/>
          <c:val>
            <c:numRef>
              <c:f>Sheet1!$F$36</c:f>
              <c:numCache>
                <c:formatCode>General</c:formatCode>
                <c:ptCount val="1"/>
              </c:numCache>
            </c:numRef>
          </c:val>
          <c:extLst>
            <c:ext xmlns:c16="http://schemas.microsoft.com/office/drawing/2014/chart" uri="{C3380CC4-5D6E-409C-BE32-E72D297353CC}">
              <c16:uniqueId val="{00000004-14EA-4FF7-B074-C615AFE682F8}"/>
            </c:ext>
          </c:extLst>
        </c:ser>
        <c:dLbls>
          <c:showLegendKey val="0"/>
          <c:showVal val="0"/>
          <c:showCatName val="0"/>
          <c:showSerName val="0"/>
          <c:showPercent val="0"/>
          <c:showBubbleSize val="0"/>
        </c:dLbls>
        <c:gapWidth val="150"/>
        <c:axId val="533735112"/>
        <c:axId val="533728224"/>
      </c:barChart>
      <c:catAx>
        <c:axId val="533735112"/>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728224"/>
        <c:crosses val="autoZero"/>
        <c:auto val="1"/>
        <c:lblAlgn val="ctr"/>
        <c:lblOffset val="100"/>
        <c:noMultiLvlLbl val="0"/>
      </c:catAx>
      <c:valAx>
        <c:axId val="533728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735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Do</a:t>
            </a:r>
            <a:r>
              <a:rPr lang="en-GB" baseline="0"/>
              <a:t> you agree that with or without family involvements, residence should receive best care service </a:t>
            </a:r>
            <a:endParaRPr lang="en-GB"/>
          </a:p>
        </c:rich>
      </c:tx>
      <c:layout>
        <c:manualLayout>
          <c:xMode val="edge"/>
          <c:yMode val="edge"/>
          <c:x val="0.34514566929133861"/>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B77-4D00-865E-D49B47B6495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B77-4D00-865E-D49B47B6495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B77-4D00-865E-D49B47B6495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B77-4D00-865E-D49B47B6495B}"/>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DB77-4D00-865E-D49B47B6495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Sheet1!$B$35:$F$35</c:f>
              <c:strCache>
                <c:ptCount val="5"/>
                <c:pt idx="0">
                  <c:v>Agree</c:v>
                </c:pt>
                <c:pt idx="1">
                  <c:v>Strongly Agree</c:v>
                </c:pt>
                <c:pt idx="2">
                  <c:v>Disagree</c:v>
                </c:pt>
                <c:pt idx="3">
                  <c:v>Strongly Disagree</c:v>
                </c:pt>
                <c:pt idx="4">
                  <c:v>Do not know</c:v>
                </c:pt>
              </c:strCache>
            </c:strRef>
          </c:cat>
          <c:val>
            <c:numRef>
              <c:f>Sheet1!$B$36:$F$36</c:f>
              <c:numCache>
                <c:formatCode>General</c:formatCode>
                <c:ptCount val="5"/>
                <c:pt idx="0">
                  <c:v>15</c:v>
                </c:pt>
                <c:pt idx="1">
                  <c:v>40</c:v>
                </c:pt>
              </c:numCache>
            </c:numRef>
          </c:val>
          <c:extLst>
            <c:ext xmlns:c16="http://schemas.microsoft.com/office/drawing/2014/chart" uri="{C3380CC4-5D6E-409C-BE32-E72D297353CC}">
              <c16:uniqueId val="{0000000A-DB77-4D00-865E-D49B47B6495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4C5D93-9369-42E2-80E6-4F79B27C9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1839</TotalTime>
  <Pages>12</Pages>
  <Words>2826</Words>
  <Characters>16113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fatouabduldem@gmail.com</dc:creator>
  <cp:keywords/>
  <dc:description/>
  <cp:lastModifiedBy>fatouabduldem@gmail.com</cp:lastModifiedBy>
  <cp:revision>17</cp:revision>
  <dcterms:created xsi:type="dcterms:W3CDTF">2019-04-06T11:30:00Z</dcterms:created>
  <dcterms:modified xsi:type="dcterms:W3CDTF">2019-05-01T21:03:00Z</dcterms:modified>
</cp:coreProperties>
</file>