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F2FBD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74FEC">
              <w:rPr>
                <w:b/>
                <w:color w:val="auto"/>
                <w:sz w:val="32"/>
              </w:rPr>
              <w:t>Jessica MARSHALL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E6821D1" w:rsidR="005A1BA3" w:rsidRDefault="00B74FEC" w:rsidP="00340E9A">
            <w:pPr>
              <w:overflowPunct/>
              <w:autoSpaceDE/>
              <w:autoSpaceDN/>
              <w:adjustRightInd/>
              <w:ind w:right="237"/>
              <w:textAlignment w:val="auto"/>
              <w:rPr>
                <w:b/>
                <w:color w:val="auto"/>
                <w:sz w:val="32"/>
              </w:rPr>
            </w:pPr>
            <w:r>
              <w:rPr>
                <w:b/>
                <w:color w:val="auto"/>
                <w:sz w:val="32"/>
              </w:rPr>
              <w:t>1910663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74FE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74FE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74FE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74FE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74FE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74FE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74FE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74FE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74FE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B24C3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98E98DF" w:rsidR="00FF7784" w:rsidRDefault="00FF7784" w:rsidP="00B74FEC">
      <w:pPr>
        <w:spacing w:line="480" w:lineRule="auto"/>
        <w:ind w:right="237" w:firstLine="720"/>
        <w:jc w:val="both"/>
        <w:rPr>
          <w:sz w:val="24"/>
          <w:szCs w:val="24"/>
        </w:rPr>
      </w:pPr>
    </w:p>
    <w:p w14:paraId="43E52838" w14:textId="77777777" w:rsidR="00B74FEC" w:rsidRPr="00146930" w:rsidRDefault="00B74FEC" w:rsidP="00B74FEC">
      <w:pPr>
        <w:spacing w:line="480" w:lineRule="auto"/>
        <w:rPr>
          <w:sz w:val="24"/>
          <w:szCs w:val="24"/>
        </w:rPr>
      </w:pPr>
      <w:r w:rsidRPr="00146930">
        <w:rPr>
          <w:sz w:val="24"/>
          <w:szCs w:val="24"/>
        </w:rPr>
        <w:t xml:space="preserve">Since achieving independent patrol status last year, I have learnt a lot about my role in the police force. During these past few months I have had to overcome many challenges and find resolutions to mine and members of the public’s problems and difficulties. </w:t>
      </w:r>
    </w:p>
    <w:p w14:paraId="4944CA87" w14:textId="77777777" w:rsidR="00B74FEC" w:rsidRPr="00146930" w:rsidRDefault="00B74FEC" w:rsidP="00B74FEC">
      <w:pPr>
        <w:spacing w:line="480" w:lineRule="auto"/>
        <w:rPr>
          <w:sz w:val="24"/>
          <w:szCs w:val="24"/>
        </w:rPr>
      </w:pPr>
      <w:r w:rsidRPr="00146930">
        <w:rPr>
          <w:sz w:val="24"/>
          <w:szCs w:val="24"/>
        </w:rPr>
        <w:t>Being a response officer comes with a lot of responsibility, more often than not you are first on scene to what can be horrendous accidents or the first to be someone’s aid, sometimes having to risk your life and safety to ensure the safety of colleagues and other members of the public.</w:t>
      </w:r>
    </w:p>
    <w:p w14:paraId="6F1A833E" w14:textId="77777777" w:rsidR="00B74FEC" w:rsidRPr="00146930" w:rsidRDefault="00B74FEC" w:rsidP="00B74FEC">
      <w:pPr>
        <w:spacing w:line="480" w:lineRule="auto"/>
        <w:rPr>
          <w:sz w:val="24"/>
          <w:szCs w:val="24"/>
        </w:rPr>
      </w:pPr>
      <w:r w:rsidRPr="00146930">
        <w:rPr>
          <w:sz w:val="24"/>
          <w:szCs w:val="24"/>
        </w:rPr>
        <w:t xml:space="preserve">This has come with a lot of stress and worries. This essay includes what risks I have taken by conforming to organisational culture and how I have learnt to manage and maintain my wellbeing and resilience. </w:t>
      </w:r>
    </w:p>
    <w:p w14:paraId="6729D86F" w14:textId="77777777" w:rsidR="00B74FEC" w:rsidRPr="00146930" w:rsidRDefault="00B74FEC" w:rsidP="00B74FEC">
      <w:pPr>
        <w:spacing w:line="480" w:lineRule="auto"/>
        <w:rPr>
          <w:sz w:val="24"/>
          <w:szCs w:val="24"/>
        </w:rPr>
      </w:pPr>
      <w:r w:rsidRPr="00146930">
        <w:rPr>
          <w:sz w:val="24"/>
          <w:szCs w:val="24"/>
        </w:rPr>
        <w:t xml:space="preserve">There can be many pros and cons with conforming to an organisational culture. A few pro’s to conforming to organisational culture such as the police force is they work off a force wide principle list on how an officer regardless of rank should behave and present themselves, this is known as PEELIAN PRINCIPLES. </w:t>
      </w:r>
    </w:p>
    <w:p w14:paraId="4B60FE5A" w14:textId="77777777" w:rsidR="00B74FEC" w:rsidRPr="00146930" w:rsidRDefault="00B74FEC" w:rsidP="00B74FEC">
      <w:pPr>
        <w:spacing w:line="480" w:lineRule="auto"/>
        <w:rPr>
          <w:sz w:val="24"/>
          <w:szCs w:val="24"/>
        </w:rPr>
      </w:pPr>
      <w:r w:rsidRPr="00146930">
        <w:rPr>
          <w:sz w:val="24"/>
          <w:szCs w:val="24"/>
        </w:rPr>
        <w:lastRenderedPageBreak/>
        <w:t>The Peelian Principles were introduced by a man called Robert Peel, Peel had introduced professional policing in the year 1829 by creating the Metropolitan Police Force in London. Peel introduced many principles that officers had to uphold and adhere to such as to prevent crime and disorder, to uphold the law, cooperation with the public, police efficiency etc… (</w:t>
      </w:r>
      <w:proofErr w:type="spellStart"/>
      <w:r w:rsidRPr="00146930">
        <w:rPr>
          <w:sz w:val="24"/>
          <w:szCs w:val="24"/>
          <w:shd w:val="clear" w:color="auto" w:fill="FFFFFF"/>
        </w:rPr>
        <w:t>Ortmeier</w:t>
      </w:r>
      <w:proofErr w:type="spellEnd"/>
      <w:r w:rsidRPr="00146930">
        <w:rPr>
          <w:sz w:val="24"/>
          <w:szCs w:val="24"/>
          <w:shd w:val="clear" w:color="auto" w:fill="FFFFFF"/>
        </w:rPr>
        <w:t xml:space="preserve">, P.J. and Meese, E., 2010.) States </w:t>
      </w:r>
      <w:r w:rsidRPr="00146930">
        <w:rPr>
          <w:sz w:val="24"/>
          <w:szCs w:val="24"/>
        </w:rPr>
        <w:t>“Sir Robert Peel, the founder of modern policing, established nine "Principles of Policing" when he organized the London Metropolitan Police in 1829. Peel's principles are still relevant today and have gained even greater validity as the ideas of community policing spread throughout the United States.”</w:t>
      </w:r>
    </w:p>
    <w:p w14:paraId="630AAF57" w14:textId="77777777" w:rsidR="00B74FEC" w:rsidRPr="00146930" w:rsidRDefault="00B74FEC" w:rsidP="00B74FEC">
      <w:pPr>
        <w:spacing w:line="480" w:lineRule="auto"/>
        <w:rPr>
          <w:sz w:val="24"/>
          <w:szCs w:val="24"/>
        </w:rPr>
      </w:pPr>
      <w:r w:rsidRPr="00146930">
        <w:rPr>
          <w:sz w:val="24"/>
          <w:szCs w:val="24"/>
        </w:rPr>
        <w:t>(</w:t>
      </w:r>
      <w:proofErr w:type="spellStart"/>
      <w:r w:rsidRPr="00146930">
        <w:rPr>
          <w:sz w:val="24"/>
          <w:szCs w:val="24"/>
          <w:shd w:val="clear" w:color="auto" w:fill="FFFFFF"/>
        </w:rPr>
        <w:t>Ortmeier</w:t>
      </w:r>
      <w:proofErr w:type="spellEnd"/>
      <w:r w:rsidRPr="00146930">
        <w:rPr>
          <w:sz w:val="24"/>
          <w:szCs w:val="24"/>
          <w:shd w:val="clear" w:color="auto" w:fill="FFFFFF"/>
        </w:rPr>
        <w:t>, P.J. and Meese, E., 2010.) Also states “</w:t>
      </w:r>
      <w:r w:rsidRPr="00146930">
        <w:rPr>
          <w:sz w:val="24"/>
          <w:szCs w:val="24"/>
        </w:rPr>
        <w:t>The nine Principles of Policing, proclaimed by Sir Robert Peel in the founding of the London Metropolitan Police, are still relevant today, but must be adapted to modern conditions and requirements. Peel's emphasis on a constructive relationship between the police and the citizens, on the responsibility of the public for crime prevention and control, and on limiting the use of force, are the bases for enlightened law enforcement leadership today.”</w:t>
      </w:r>
    </w:p>
    <w:p w14:paraId="2BF584FB" w14:textId="77777777" w:rsidR="00B74FEC" w:rsidRPr="00146930" w:rsidRDefault="00B74FEC" w:rsidP="00B74FEC">
      <w:pPr>
        <w:spacing w:line="480" w:lineRule="auto"/>
        <w:rPr>
          <w:sz w:val="24"/>
          <w:szCs w:val="24"/>
        </w:rPr>
      </w:pPr>
      <w:r w:rsidRPr="00146930">
        <w:rPr>
          <w:sz w:val="24"/>
          <w:szCs w:val="24"/>
        </w:rPr>
        <w:t>Officers are generally known to work in teams, this ensures they have a lot of support around them and often they are colleagues that will experience incidents with you. Team work can offer support to you at all times and can also ensure work is done to a high standard and create more efficiency within working practice. (</w:t>
      </w:r>
      <w:r w:rsidRPr="00146930">
        <w:rPr>
          <w:sz w:val="24"/>
          <w:szCs w:val="24"/>
          <w:shd w:val="clear" w:color="auto" w:fill="FFFFFF"/>
        </w:rPr>
        <w:t xml:space="preserve">Salas, E., Bowers, C.A. and </w:t>
      </w:r>
      <w:proofErr w:type="spellStart"/>
      <w:r w:rsidRPr="00146930">
        <w:rPr>
          <w:sz w:val="24"/>
          <w:szCs w:val="24"/>
          <w:shd w:val="clear" w:color="auto" w:fill="FFFFFF"/>
        </w:rPr>
        <w:t>Edens</w:t>
      </w:r>
      <w:proofErr w:type="spellEnd"/>
      <w:r w:rsidRPr="00146930">
        <w:rPr>
          <w:sz w:val="24"/>
          <w:szCs w:val="24"/>
          <w:shd w:val="clear" w:color="auto" w:fill="FFFFFF"/>
        </w:rPr>
        <w:t xml:space="preserve">, E. eds., 2001.) States </w:t>
      </w:r>
      <w:r w:rsidRPr="00146930">
        <w:rPr>
          <w:sz w:val="24"/>
          <w:szCs w:val="24"/>
        </w:rPr>
        <w:t>“Few of us can question the value of teamwork. Effective teamwork can increase organisational productivity and job efficiency. Teamwork can reduce human errors and promote job satisfaction. Teamwork can also maintain safe conditions in complex and stressful environments. Indeed, teamwork can make organisations better and help accomplish their goals and missions.”</w:t>
      </w:r>
    </w:p>
    <w:p w14:paraId="04FB6C00" w14:textId="77777777" w:rsidR="00B74FEC" w:rsidRPr="00146930" w:rsidRDefault="00B74FEC" w:rsidP="00B74FEC">
      <w:pPr>
        <w:pStyle w:val="ListParagraph"/>
        <w:spacing w:line="480" w:lineRule="auto"/>
        <w:rPr>
          <w:sz w:val="24"/>
          <w:szCs w:val="24"/>
        </w:rPr>
      </w:pPr>
    </w:p>
    <w:p w14:paraId="3C6AF52C" w14:textId="77777777" w:rsidR="00B74FEC" w:rsidRPr="00146930" w:rsidRDefault="00B74FEC" w:rsidP="00B74FEC">
      <w:pPr>
        <w:spacing w:line="480" w:lineRule="auto"/>
        <w:rPr>
          <w:sz w:val="24"/>
          <w:szCs w:val="24"/>
        </w:rPr>
      </w:pPr>
      <w:r w:rsidRPr="00146930">
        <w:rPr>
          <w:sz w:val="24"/>
          <w:szCs w:val="24"/>
        </w:rPr>
        <w:t xml:space="preserve">There are also some cons with conforming to organisational culture such as the police force. This can cause a lot of stress for an individual. It is important for a leader, in the police, a Sergeant of a team to work with everyone’s best abilities. This can help a team thrive by ensuring the best result is gained from everyone working to their strengths. </w:t>
      </w:r>
    </w:p>
    <w:p w14:paraId="6E4C6329" w14:textId="77777777" w:rsidR="00B74FEC" w:rsidRPr="00146930" w:rsidRDefault="00B74FEC" w:rsidP="00B74FEC">
      <w:pPr>
        <w:spacing w:line="480" w:lineRule="auto"/>
        <w:rPr>
          <w:sz w:val="24"/>
          <w:szCs w:val="24"/>
          <w:shd w:val="clear" w:color="auto" w:fill="FFFFFF"/>
        </w:rPr>
      </w:pPr>
      <w:r w:rsidRPr="00146930">
        <w:rPr>
          <w:sz w:val="24"/>
          <w:szCs w:val="24"/>
        </w:rPr>
        <w:t xml:space="preserve">With many different minds and ideas this can cause organisation agility which means changes within a workforce. </w:t>
      </w:r>
      <w:r w:rsidRPr="00146930">
        <w:rPr>
          <w:sz w:val="24"/>
          <w:szCs w:val="24"/>
          <w:shd w:val="clear" w:color="auto" w:fill="FFFFFF"/>
        </w:rPr>
        <w:t>“The </w:t>
      </w:r>
      <w:r w:rsidRPr="00146930">
        <w:rPr>
          <w:bCs/>
          <w:sz w:val="24"/>
          <w:szCs w:val="24"/>
          <w:shd w:val="clear" w:color="auto" w:fill="FFFFFF"/>
        </w:rPr>
        <w:t>Organizational Agility</w:t>
      </w:r>
      <w:r w:rsidRPr="00146930">
        <w:rPr>
          <w:sz w:val="24"/>
          <w:szCs w:val="24"/>
          <w:shd w:val="clear" w:color="auto" w:fill="FFFFFF"/>
        </w:rPr>
        <w:t> competency describes how Lean-thinking people and agile teams optimize their business processes, evolve strategy with clear and decisive new commitments, and quickly adapt the </w:t>
      </w:r>
      <w:r w:rsidRPr="00146930">
        <w:rPr>
          <w:bCs/>
          <w:sz w:val="24"/>
          <w:szCs w:val="24"/>
          <w:shd w:val="clear" w:color="auto" w:fill="FFFFFF"/>
        </w:rPr>
        <w:t>organization</w:t>
      </w:r>
      <w:r w:rsidRPr="00146930">
        <w:rPr>
          <w:sz w:val="24"/>
          <w:szCs w:val="24"/>
          <w:shd w:val="clear" w:color="auto" w:fill="FFFFFF"/>
        </w:rPr>
        <w:t> as needed to capitalize on new opportunities.” (</w:t>
      </w:r>
      <w:proofErr w:type="spellStart"/>
      <w:r w:rsidRPr="00146930">
        <w:rPr>
          <w:sz w:val="24"/>
          <w:szCs w:val="24"/>
          <w:shd w:val="clear" w:color="auto" w:fill="FFFFFF"/>
        </w:rPr>
        <w:t>Leffingwell</w:t>
      </w:r>
      <w:proofErr w:type="spellEnd"/>
      <w:r w:rsidRPr="00146930">
        <w:rPr>
          <w:sz w:val="24"/>
          <w:szCs w:val="24"/>
          <w:shd w:val="clear" w:color="auto" w:fill="FFFFFF"/>
        </w:rPr>
        <w:t>, D., 2021.)</w:t>
      </w:r>
    </w:p>
    <w:p w14:paraId="0385155B" w14:textId="77777777" w:rsidR="00B74FEC" w:rsidRPr="00146930" w:rsidRDefault="00B74FEC" w:rsidP="00B74FEC">
      <w:pPr>
        <w:spacing w:line="480" w:lineRule="auto"/>
        <w:rPr>
          <w:sz w:val="24"/>
          <w:szCs w:val="24"/>
        </w:rPr>
      </w:pPr>
      <w:r w:rsidRPr="00146930">
        <w:rPr>
          <w:sz w:val="24"/>
          <w:szCs w:val="24"/>
        </w:rPr>
        <w:t xml:space="preserve">Officers have to work harder in learning and maintaining their level of skills, it also causes an officer to have to work harder in maintaining their own wellbeing and resilience. </w:t>
      </w:r>
    </w:p>
    <w:p w14:paraId="23910878" w14:textId="77777777" w:rsidR="00B74FEC" w:rsidRPr="00146930" w:rsidRDefault="00B74FEC" w:rsidP="00B74FEC">
      <w:pPr>
        <w:spacing w:line="480" w:lineRule="auto"/>
        <w:rPr>
          <w:sz w:val="24"/>
          <w:szCs w:val="24"/>
        </w:rPr>
      </w:pPr>
      <w:r w:rsidRPr="00146930">
        <w:rPr>
          <w:sz w:val="24"/>
          <w:szCs w:val="24"/>
        </w:rPr>
        <w:t xml:space="preserve">Stress’ can also come from incidents that you have to deal with which can sometimes be traumatic. </w:t>
      </w:r>
    </w:p>
    <w:p w14:paraId="0DFEB738" w14:textId="77777777" w:rsidR="00B74FEC" w:rsidRPr="00146930" w:rsidRDefault="00B74FEC" w:rsidP="00B74FEC">
      <w:pPr>
        <w:spacing w:line="480" w:lineRule="auto"/>
        <w:rPr>
          <w:sz w:val="24"/>
          <w:szCs w:val="24"/>
        </w:rPr>
      </w:pPr>
      <w:r w:rsidRPr="00146930">
        <w:rPr>
          <w:sz w:val="24"/>
          <w:szCs w:val="24"/>
        </w:rPr>
        <w:t>“Research indicates that 12-35% of police officers in the United States suffer from Posttraumatic Stress Disorder (PTSD). To experience PTSD symptoms, an individual must be exposed to a traumatic event, which is referred to in the police literature as a critical incident.” (</w:t>
      </w:r>
      <w:r w:rsidRPr="00146930">
        <w:rPr>
          <w:sz w:val="24"/>
          <w:szCs w:val="24"/>
          <w:shd w:val="clear" w:color="auto" w:fill="FFFFFF"/>
        </w:rPr>
        <w:t>Clair, M.E., 2006.)</w:t>
      </w:r>
    </w:p>
    <w:p w14:paraId="7FC787BA" w14:textId="77777777" w:rsidR="00B74FEC" w:rsidRPr="00146930" w:rsidRDefault="00B74FEC" w:rsidP="00B74FEC">
      <w:pPr>
        <w:spacing w:line="480" w:lineRule="auto"/>
        <w:rPr>
          <w:sz w:val="24"/>
          <w:szCs w:val="24"/>
        </w:rPr>
      </w:pPr>
      <w:r w:rsidRPr="00146930">
        <w:rPr>
          <w:sz w:val="24"/>
          <w:szCs w:val="24"/>
        </w:rPr>
        <w:t xml:space="preserve">Some strategies I have used myself over the past couple of months are making realistic and achievable goals. This helps with keeping up with manageable task and maintaining a healthy stress free lifestyle.  Having a plan and staying on top of task or in police work being workload ensure case files and tasks are completed on time </w:t>
      </w:r>
      <w:r w:rsidRPr="00146930">
        <w:rPr>
          <w:sz w:val="24"/>
          <w:szCs w:val="24"/>
        </w:rPr>
        <w:lastRenderedPageBreak/>
        <w:t>and to a good standard. “As learners work on tasks, they observe their own performances and evaluate their own goal progress. Self-efficacy and goal setting are affected by self-observation, self-judgment, and self-reaction. When students perceive satisfactory goal progress, they feel capable of improving their skills; goal attainment, coupled with high self-efficacy, leads students to set new challenging goals” (</w:t>
      </w:r>
      <w:proofErr w:type="spellStart"/>
      <w:r w:rsidRPr="00146930">
        <w:rPr>
          <w:sz w:val="24"/>
          <w:szCs w:val="24"/>
          <w:shd w:val="clear" w:color="auto" w:fill="FFFFFF"/>
        </w:rPr>
        <w:t>Schunk</w:t>
      </w:r>
      <w:proofErr w:type="spellEnd"/>
      <w:r w:rsidRPr="00146930">
        <w:rPr>
          <w:sz w:val="24"/>
          <w:szCs w:val="24"/>
          <w:shd w:val="clear" w:color="auto" w:fill="FFFFFF"/>
        </w:rPr>
        <w:t>, D.H., 1990.)</w:t>
      </w:r>
    </w:p>
    <w:p w14:paraId="24AEE71A" w14:textId="77777777" w:rsidR="00B74FEC" w:rsidRPr="00146930" w:rsidRDefault="00B74FEC" w:rsidP="00B74FEC">
      <w:pPr>
        <w:spacing w:line="480" w:lineRule="auto"/>
        <w:rPr>
          <w:sz w:val="24"/>
          <w:szCs w:val="24"/>
        </w:rPr>
      </w:pPr>
      <w:r w:rsidRPr="00146930">
        <w:rPr>
          <w:sz w:val="24"/>
          <w:szCs w:val="24"/>
        </w:rPr>
        <w:t>Out of the workplace I also use strategies to manage stress which I also believe helps to maintain a healthy work-life balance. Exercise is proven in many scientific studies to support a person’s wellbeing and reducing stress levels.</w:t>
      </w:r>
      <w:r w:rsidRPr="00146930">
        <w:rPr>
          <w:sz w:val="24"/>
          <w:szCs w:val="24"/>
          <w:shd w:val="clear" w:color="auto" w:fill="FFFFFF"/>
        </w:rPr>
        <w:t xml:space="preserve"> </w:t>
      </w:r>
    </w:p>
    <w:p w14:paraId="64E4A616" w14:textId="77777777" w:rsidR="00B74FEC" w:rsidRPr="00146930" w:rsidRDefault="00B74FEC" w:rsidP="00B74FEC">
      <w:pPr>
        <w:spacing w:line="480" w:lineRule="auto"/>
        <w:rPr>
          <w:sz w:val="24"/>
          <w:szCs w:val="24"/>
        </w:rPr>
      </w:pPr>
      <w:r w:rsidRPr="00146930">
        <w:rPr>
          <w:sz w:val="24"/>
          <w:szCs w:val="24"/>
        </w:rPr>
        <w:t>(</w:t>
      </w:r>
      <w:r w:rsidRPr="00146930">
        <w:rPr>
          <w:bCs/>
          <w:sz w:val="24"/>
          <w:szCs w:val="24"/>
        </w:rPr>
        <w:t xml:space="preserve">Jackson, E.M., 2013.) States </w:t>
      </w:r>
      <w:r w:rsidRPr="00146930">
        <w:rPr>
          <w:sz w:val="24"/>
          <w:szCs w:val="24"/>
          <w:shd w:val="clear" w:color="auto" w:fill="FFFFFF"/>
        </w:rPr>
        <w:t>“When a person encounters a stressor, the body prepares to respond to the challenge or threat.” This is very prevalent to police work as going to an emergency response call can encourage stress levels to rise and adrenaline highs and lows can also create exhaustion in a person expected to work in high stressful situations.</w:t>
      </w:r>
      <w:r w:rsidRPr="00146930">
        <w:rPr>
          <w:sz w:val="24"/>
          <w:szCs w:val="24"/>
        </w:rPr>
        <w:t xml:space="preserve"> “</w:t>
      </w:r>
      <w:r w:rsidRPr="00146930">
        <w:rPr>
          <w:sz w:val="24"/>
          <w:szCs w:val="24"/>
          <w:shd w:val="clear" w:color="auto" w:fill="FFFFFF"/>
        </w:rPr>
        <w:t>There have been consistent findings that people report feeling calmer after a 20- to 30-minute bout of </w:t>
      </w:r>
      <w:r w:rsidRPr="00146930">
        <w:rPr>
          <w:rStyle w:val="ej-keyword"/>
          <w:sz w:val="24"/>
          <w:szCs w:val="24"/>
          <w:shd w:val="clear" w:color="auto" w:fill="FFFFFF"/>
        </w:rPr>
        <w:t>aerobic exercise</w:t>
      </w:r>
      <w:r w:rsidRPr="00146930">
        <w:rPr>
          <w:sz w:val="24"/>
          <w:szCs w:val="24"/>
          <w:shd w:val="clear" w:color="auto" w:fill="FFFFFF"/>
        </w:rPr>
        <w:t>, and the calming effect can last for several hours after exercise.”</w:t>
      </w:r>
    </w:p>
    <w:p w14:paraId="32C48B6F" w14:textId="77777777" w:rsidR="00B74FEC" w:rsidRPr="00146930" w:rsidRDefault="00B74FEC" w:rsidP="00B74FEC">
      <w:pPr>
        <w:spacing w:line="480" w:lineRule="auto"/>
        <w:rPr>
          <w:sz w:val="24"/>
          <w:szCs w:val="24"/>
        </w:rPr>
      </w:pPr>
      <w:r w:rsidRPr="00146930">
        <w:rPr>
          <w:sz w:val="24"/>
          <w:szCs w:val="24"/>
        </w:rPr>
        <w:t>Another examples of this which I find one of the most important is getting enough rest and sleep. Since starting shift work in March 2020 I feel I have to work harder to ensure I get enough rest and sleep as this is how your body recovers. (</w:t>
      </w:r>
      <w:r w:rsidRPr="00146930">
        <w:rPr>
          <w:sz w:val="24"/>
          <w:szCs w:val="24"/>
          <w:shd w:val="clear" w:color="auto" w:fill="FFFFFF"/>
        </w:rPr>
        <w:t>Shields, M., 2002.) Studied how shift work affects one’s health his findings show “</w:t>
      </w:r>
      <w:r w:rsidRPr="00146930">
        <w:rPr>
          <w:sz w:val="24"/>
          <w:szCs w:val="24"/>
        </w:rPr>
        <w:t>The most common health complaint of shift workers is lack of sleep.” “Shift work may exacerbate conditions such as asthma, diabetes and epilepsy. Mental health disorders such as anxiety and depression have also been linked to shift work.”</w:t>
      </w:r>
    </w:p>
    <w:p w14:paraId="3925FB50" w14:textId="77777777" w:rsidR="00B74FEC" w:rsidRPr="00146930" w:rsidRDefault="00B74FEC" w:rsidP="00B74FEC">
      <w:pPr>
        <w:spacing w:line="480" w:lineRule="auto"/>
        <w:rPr>
          <w:sz w:val="24"/>
          <w:szCs w:val="24"/>
        </w:rPr>
      </w:pPr>
      <w:r w:rsidRPr="00146930">
        <w:rPr>
          <w:sz w:val="24"/>
          <w:szCs w:val="24"/>
        </w:rPr>
        <w:lastRenderedPageBreak/>
        <w:t xml:space="preserve">In conclusion teamwork is very important in the running of an efficient team, taking time to assess your own wellbeing and resilience is also important to performing at your best and staying healthy and fit for work. </w:t>
      </w:r>
    </w:p>
    <w:p w14:paraId="01270BAD" w14:textId="77777777" w:rsidR="00B74FEC" w:rsidRPr="00146930" w:rsidRDefault="00B74FEC" w:rsidP="00B74FEC">
      <w:pPr>
        <w:rPr>
          <w:sz w:val="24"/>
          <w:szCs w:val="24"/>
          <w:shd w:val="clear" w:color="auto" w:fill="FFFFFF"/>
        </w:rPr>
      </w:pPr>
    </w:p>
    <w:p w14:paraId="51F796A2" w14:textId="77777777" w:rsidR="00B74FEC" w:rsidRPr="00146930" w:rsidRDefault="00B74FEC" w:rsidP="00B74FEC">
      <w:pPr>
        <w:rPr>
          <w:sz w:val="24"/>
          <w:szCs w:val="24"/>
          <w:shd w:val="clear" w:color="auto" w:fill="FFFFFF"/>
        </w:rPr>
      </w:pPr>
    </w:p>
    <w:p w14:paraId="225A93D4" w14:textId="46FB337B" w:rsidR="00B74FEC" w:rsidRPr="00B74FEC" w:rsidRDefault="00B74FEC" w:rsidP="00B74FEC">
      <w:pPr>
        <w:rPr>
          <w:b/>
          <w:sz w:val="24"/>
          <w:szCs w:val="24"/>
          <w:shd w:val="clear" w:color="auto" w:fill="FFFFFF"/>
        </w:rPr>
      </w:pPr>
      <w:r w:rsidRPr="00B74FEC">
        <w:rPr>
          <w:b/>
          <w:sz w:val="24"/>
          <w:szCs w:val="24"/>
          <w:shd w:val="clear" w:color="auto" w:fill="FFFFFF"/>
        </w:rPr>
        <w:t>WORD COUNT: 1082</w:t>
      </w:r>
    </w:p>
    <w:p w14:paraId="2DF2CEC6" w14:textId="77777777" w:rsidR="00B74FEC" w:rsidRPr="00146930" w:rsidRDefault="00B74FEC" w:rsidP="00B74FEC">
      <w:pPr>
        <w:rPr>
          <w:sz w:val="24"/>
          <w:szCs w:val="24"/>
          <w:shd w:val="clear" w:color="auto" w:fill="FFFFFF"/>
        </w:rPr>
      </w:pPr>
    </w:p>
    <w:p w14:paraId="7E8B8F48" w14:textId="5737CC7B" w:rsidR="00B74FEC" w:rsidRPr="00270EEB" w:rsidRDefault="00B74FEC" w:rsidP="00B74FEC">
      <w:pPr>
        <w:rPr>
          <w:sz w:val="24"/>
          <w:szCs w:val="24"/>
        </w:rPr>
      </w:pPr>
      <w:r w:rsidRPr="00146930">
        <w:rPr>
          <w:sz w:val="24"/>
          <w:szCs w:val="24"/>
        </w:rPr>
        <w:t xml:space="preserve">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E5FAE09" w:rsidR="00AA666E" w:rsidRDefault="00AA666E" w:rsidP="00340E9A">
      <w:pPr>
        <w:ind w:right="237"/>
        <w:jc w:val="both"/>
        <w:rPr>
          <w:sz w:val="24"/>
          <w:szCs w:val="24"/>
        </w:rPr>
      </w:pPr>
    </w:p>
    <w:p w14:paraId="41AA2C35" w14:textId="77777777" w:rsidR="00B74FEC" w:rsidRPr="00B37305" w:rsidRDefault="00B74FEC" w:rsidP="00B74FEC">
      <w:pPr>
        <w:spacing w:line="480" w:lineRule="auto"/>
        <w:rPr>
          <w:sz w:val="24"/>
          <w:szCs w:val="24"/>
        </w:rPr>
      </w:pPr>
      <w:r w:rsidRPr="00B37305">
        <w:rPr>
          <w:sz w:val="24"/>
          <w:szCs w:val="24"/>
        </w:rPr>
        <w:t xml:space="preserve">During this essay I will explain and reflect on decisions I made and how I dealt with a complex and unpredictable circumstances using a dynamic risk assessment. </w:t>
      </w:r>
    </w:p>
    <w:p w14:paraId="386EBB2E" w14:textId="77777777" w:rsidR="00B74FEC" w:rsidRPr="00B37305" w:rsidRDefault="00B74FEC" w:rsidP="00B74FEC">
      <w:pPr>
        <w:spacing w:line="480" w:lineRule="auto"/>
        <w:rPr>
          <w:sz w:val="24"/>
          <w:szCs w:val="24"/>
        </w:rPr>
      </w:pPr>
      <w:r w:rsidRPr="00B37305">
        <w:rPr>
          <w:sz w:val="24"/>
          <w:szCs w:val="24"/>
        </w:rPr>
        <w:t>Throughout this incident I took into consideration the Nation Decision Making Model (NDM).</w:t>
      </w:r>
    </w:p>
    <w:p w14:paraId="0B0FA9F5" w14:textId="77777777" w:rsidR="00B74FEC" w:rsidRPr="00B37305" w:rsidRDefault="00B74FEC" w:rsidP="00B74FEC">
      <w:pPr>
        <w:spacing w:line="480" w:lineRule="auto"/>
        <w:rPr>
          <w:sz w:val="24"/>
          <w:szCs w:val="24"/>
        </w:rPr>
      </w:pPr>
      <w:r w:rsidRPr="00B37305">
        <w:rPr>
          <w:sz w:val="24"/>
          <w:szCs w:val="24"/>
        </w:rPr>
        <w:t>The NDM is used between forces in England and Wales and offers a framework of business processes for the management of policing priorities of all kinds. It can create more reactive and proactive responses to crime and lawlessness. The structured use of analysis within the Model potentially takes full account of these factors, yet retains an essentially evidence based process of decision making and prioritisation, as well as forward looking focus on threats and community safety. (</w:t>
      </w:r>
      <w:r w:rsidRPr="00B37305">
        <w:rPr>
          <w:sz w:val="24"/>
          <w:szCs w:val="24"/>
          <w:shd w:val="clear" w:color="auto" w:fill="FFFFFF"/>
        </w:rPr>
        <w:t>Maguire, M. and John, T., 2006.)</w:t>
      </w:r>
    </w:p>
    <w:p w14:paraId="72F7D219" w14:textId="77777777" w:rsidR="00B74FEC" w:rsidRPr="00B37305" w:rsidRDefault="00B74FEC" w:rsidP="00B74FEC">
      <w:pPr>
        <w:spacing w:line="480" w:lineRule="auto"/>
        <w:rPr>
          <w:sz w:val="24"/>
          <w:szCs w:val="24"/>
        </w:rPr>
      </w:pPr>
      <w:r w:rsidRPr="00B37305">
        <w:rPr>
          <w:sz w:val="24"/>
          <w:szCs w:val="24"/>
        </w:rPr>
        <w:t xml:space="preserve">The NDM is made up of five components being Information and Intelligence, Assess the risk and threat and develop a working strategy, consider police powers and </w:t>
      </w:r>
      <w:r w:rsidRPr="00B37305">
        <w:rPr>
          <w:sz w:val="24"/>
          <w:szCs w:val="24"/>
        </w:rPr>
        <w:lastRenderedPageBreak/>
        <w:t>policies. Identify options and contingencies and take action and review what happened.</w:t>
      </w:r>
    </w:p>
    <w:p w14:paraId="28440ED5" w14:textId="77777777" w:rsidR="00B74FEC" w:rsidRPr="00B37305" w:rsidRDefault="00B74FEC" w:rsidP="00B74FEC">
      <w:pPr>
        <w:spacing w:line="480" w:lineRule="auto"/>
        <w:rPr>
          <w:sz w:val="24"/>
          <w:szCs w:val="24"/>
        </w:rPr>
      </w:pPr>
      <w:r w:rsidRPr="00B37305">
        <w:rPr>
          <w:sz w:val="24"/>
          <w:szCs w:val="24"/>
        </w:rPr>
        <w:t xml:space="preserve">In the early hours of a Saturday morning I and my colleague were called to an address in Tremorfa, Cardiff. </w:t>
      </w:r>
    </w:p>
    <w:p w14:paraId="55F9BDB2" w14:textId="77777777" w:rsidR="00B74FEC" w:rsidRPr="00B37305" w:rsidRDefault="00B74FEC" w:rsidP="00B74FEC">
      <w:pPr>
        <w:spacing w:line="480" w:lineRule="auto"/>
        <w:rPr>
          <w:sz w:val="24"/>
          <w:szCs w:val="24"/>
        </w:rPr>
      </w:pPr>
      <w:r w:rsidRPr="00B37305">
        <w:rPr>
          <w:sz w:val="24"/>
          <w:szCs w:val="24"/>
        </w:rPr>
        <w:t xml:space="preserve">From the information I had received from the PSC the information and intelligence provided was that there was a male and a female at the address and the female had called 999 asking for him to get out of the property there was a lot of shouting and screaming on the end of the line and officers were asked to go to the property for an ongoing domestic. </w:t>
      </w:r>
    </w:p>
    <w:p w14:paraId="68EF37F8" w14:textId="77777777" w:rsidR="00B74FEC" w:rsidRPr="00B37305" w:rsidRDefault="00B74FEC" w:rsidP="00B74FEC">
      <w:pPr>
        <w:spacing w:line="480" w:lineRule="auto"/>
        <w:rPr>
          <w:sz w:val="24"/>
          <w:szCs w:val="24"/>
        </w:rPr>
      </w:pPr>
      <w:r w:rsidRPr="00B37305">
        <w:rPr>
          <w:sz w:val="24"/>
          <w:szCs w:val="24"/>
        </w:rPr>
        <w:t>The PSC provided warning markers for address’ and persons linked to address’ or linked to a call, this provides officers with an understanding of what they may be faced with when arriving at a call. This can help officers with the next part of the NDM which is to assess the threat from the call it sounded like both parties were heavily intoxicated and a disturbance was going on, there was also potential for an injury to have occurred.</w:t>
      </w:r>
    </w:p>
    <w:p w14:paraId="3C430AEC" w14:textId="77777777" w:rsidR="00B74FEC" w:rsidRPr="00B37305" w:rsidRDefault="00B74FEC" w:rsidP="00B74FEC">
      <w:pPr>
        <w:spacing w:line="480" w:lineRule="auto"/>
        <w:rPr>
          <w:sz w:val="24"/>
          <w:szCs w:val="24"/>
        </w:rPr>
      </w:pPr>
      <w:r w:rsidRPr="00B37305">
        <w:rPr>
          <w:sz w:val="24"/>
          <w:szCs w:val="24"/>
        </w:rPr>
        <w:t xml:space="preserve"> The warning markers for both parties in this case showed the female was a high risk victim of domestic violence from the male at the address, both had warning markers for mental health, violence and weapons. There was no mention of any weapons or any violence being used by either party during the call. Officers were aware of any potential threats they would need to be ready for should they used.</w:t>
      </w:r>
    </w:p>
    <w:p w14:paraId="7306D3CD" w14:textId="77777777" w:rsidR="00B74FEC" w:rsidRPr="00B37305" w:rsidRDefault="00B74FEC" w:rsidP="00B74FEC">
      <w:pPr>
        <w:spacing w:line="480" w:lineRule="auto"/>
        <w:rPr>
          <w:sz w:val="24"/>
          <w:szCs w:val="24"/>
        </w:rPr>
      </w:pPr>
      <w:r w:rsidRPr="00B37305">
        <w:rPr>
          <w:sz w:val="24"/>
          <w:szCs w:val="24"/>
        </w:rPr>
        <w:t>Intelligence led policing can be from previous incidents at a home address or between persons this gives an insight into what the persons behaviour has been like in the past or any warnings officers should be aware of. (</w:t>
      </w:r>
      <w:r w:rsidRPr="00B37305">
        <w:rPr>
          <w:sz w:val="24"/>
          <w:szCs w:val="24"/>
          <w:shd w:val="clear" w:color="auto" w:fill="FFFFFF"/>
        </w:rPr>
        <w:t xml:space="preserve">Maguire, M. and John, T., 2006.) Talks about looking at intelligence rather than responding to calls but all intelligence gained from previous calls and knowledge about a person all helps </w:t>
      </w:r>
      <w:r w:rsidRPr="00B37305">
        <w:rPr>
          <w:sz w:val="24"/>
          <w:szCs w:val="24"/>
          <w:shd w:val="clear" w:color="auto" w:fill="FFFFFF"/>
        </w:rPr>
        <w:lastRenderedPageBreak/>
        <w:t>officers assess threats they may be faced with. They state</w:t>
      </w:r>
      <w:r w:rsidRPr="00B37305">
        <w:rPr>
          <w:sz w:val="24"/>
          <w:szCs w:val="24"/>
        </w:rPr>
        <w:t xml:space="preserve"> “A fundamental shift is taking place in policing towards a strategic, future-oriented and targeted approach to crime control—broadly represented in the concept of “intelligence led policing” (ILP)—built around analysis and management of problems and risks, rather than reactive responses to individual crimes.”</w:t>
      </w:r>
    </w:p>
    <w:p w14:paraId="67F85808" w14:textId="77777777" w:rsidR="00B74FEC" w:rsidRPr="00B37305" w:rsidRDefault="00B74FEC" w:rsidP="00B74FEC">
      <w:pPr>
        <w:spacing w:line="480" w:lineRule="auto"/>
        <w:rPr>
          <w:sz w:val="24"/>
          <w:szCs w:val="24"/>
        </w:rPr>
      </w:pPr>
      <w:r w:rsidRPr="00B37305">
        <w:rPr>
          <w:sz w:val="24"/>
          <w:szCs w:val="24"/>
        </w:rPr>
        <w:t>As a precaution my colleague was carrying a Taser just in case we were faced with an immediate threat to life or harm coming to us or any persons present and the address or nearby vicinity. Tasers can be used as an effective self-defence tool or to protect public or people from themselves in a self-harm situation. It also caused officers injury rates to decrease as they didn’t have to get as close to offenders with weapons or just aggressive offenders to apprehend and control them. (</w:t>
      </w:r>
      <w:r w:rsidRPr="00B37305">
        <w:rPr>
          <w:sz w:val="24"/>
          <w:szCs w:val="24"/>
          <w:shd w:val="clear" w:color="auto" w:fill="FFFFFF"/>
        </w:rPr>
        <w:t xml:space="preserve">Jenkinson, E., </w:t>
      </w:r>
      <w:proofErr w:type="spellStart"/>
      <w:r w:rsidRPr="00B37305">
        <w:rPr>
          <w:sz w:val="24"/>
          <w:szCs w:val="24"/>
          <w:shd w:val="clear" w:color="auto" w:fill="FFFFFF"/>
        </w:rPr>
        <w:t>Neeson</w:t>
      </w:r>
      <w:proofErr w:type="spellEnd"/>
      <w:r w:rsidRPr="00B37305">
        <w:rPr>
          <w:sz w:val="24"/>
          <w:szCs w:val="24"/>
          <w:shd w:val="clear" w:color="auto" w:fill="FFFFFF"/>
        </w:rPr>
        <w:t xml:space="preserve">, C. and </w:t>
      </w:r>
      <w:proofErr w:type="spellStart"/>
      <w:r w:rsidRPr="00B37305">
        <w:rPr>
          <w:sz w:val="24"/>
          <w:szCs w:val="24"/>
          <w:shd w:val="clear" w:color="auto" w:fill="FFFFFF"/>
        </w:rPr>
        <w:t>Bleetman</w:t>
      </w:r>
      <w:proofErr w:type="spellEnd"/>
      <w:r w:rsidRPr="00B37305">
        <w:rPr>
          <w:sz w:val="24"/>
          <w:szCs w:val="24"/>
          <w:shd w:val="clear" w:color="auto" w:fill="FFFFFF"/>
        </w:rPr>
        <w:t xml:space="preserve">, A., 2006.) States </w:t>
      </w:r>
      <w:r w:rsidRPr="00B37305">
        <w:rPr>
          <w:sz w:val="24"/>
          <w:szCs w:val="24"/>
        </w:rPr>
        <w:t>“We found officer injury rates associated with M26 deployment were lower than those for CS spray and baton use. Subject injury rates were lower in M26 deployment than in deployment of CS spray, batons or police dogs.”</w:t>
      </w:r>
    </w:p>
    <w:p w14:paraId="3D560EC9" w14:textId="77777777" w:rsidR="00B74FEC" w:rsidRPr="00B37305" w:rsidRDefault="00B74FEC" w:rsidP="00B74FEC">
      <w:pPr>
        <w:spacing w:line="480" w:lineRule="auto"/>
        <w:rPr>
          <w:sz w:val="24"/>
          <w:szCs w:val="24"/>
        </w:rPr>
      </w:pPr>
      <w:r w:rsidRPr="00B37305">
        <w:rPr>
          <w:sz w:val="24"/>
          <w:szCs w:val="24"/>
        </w:rPr>
        <w:t xml:space="preserve">On arrival a male was standing at the end of the driveway outside of the address. Using the NDM of assessing the threat the male was outside of the property and was alone, he had no weapons in his hands however did appear intoxicated and unsteady on his feet, I did not feel the male was a threat. The male had stated the female was inside the address and had locked him out, he said the reason she rang the police is because she was drunk and tried to get in her car which he wouldn’t let her do resulting in a struggle at the address and her wanting him to leave which he said he would not do to protect her so she did not get into her vehicle and drink drive. </w:t>
      </w:r>
    </w:p>
    <w:p w14:paraId="298213BB" w14:textId="77777777" w:rsidR="00B74FEC" w:rsidRPr="00B37305" w:rsidRDefault="00B74FEC" w:rsidP="00B74FEC">
      <w:pPr>
        <w:spacing w:line="480" w:lineRule="auto"/>
        <w:rPr>
          <w:sz w:val="24"/>
          <w:szCs w:val="24"/>
        </w:rPr>
      </w:pPr>
      <w:r w:rsidRPr="00B37305">
        <w:rPr>
          <w:sz w:val="24"/>
          <w:szCs w:val="24"/>
        </w:rPr>
        <w:lastRenderedPageBreak/>
        <w:t>I left the male with my colleague outside of the address whilst I went to check on the female occupant of the address. From the knowledge I had about this female possibly being violent and having weapons I knocked the door with some force and stepped back, this would give me distance between myself and the female in the event of her being in possession of a weapon providing me with a suitable reactionary gap.</w:t>
      </w:r>
    </w:p>
    <w:p w14:paraId="7E3BB72F" w14:textId="77777777" w:rsidR="00B74FEC" w:rsidRPr="00B37305" w:rsidRDefault="00B74FEC" w:rsidP="00B74FEC">
      <w:pPr>
        <w:spacing w:line="480" w:lineRule="auto"/>
        <w:rPr>
          <w:sz w:val="24"/>
          <w:szCs w:val="24"/>
        </w:rPr>
      </w:pPr>
      <w:r w:rsidRPr="00B37305">
        <w:rPr>
          <w:sz w:val="24"/>
          <w:szCs w:val="24"/>
        </w:rPr>
        <w:t xml:space="preserve">The female would not open the door and I could not hear anyone inside of the address, because of this I used the NDM to think of what powers and policies I could use to gain entry to the address. One being Section 17 of the Police and Criminal Evidence Act, this would give me power in my police uniform gain entry to the property by force to allow me to save life or limb. I had a strong held belief that she would be inside and possibly hurt as I could not hear anyone in the address and she wasn’t answering the door. </w:t>
      </w:r>
    </w:p>
    <w:p w14:paraId="53EF8680" w14:textId="77777777" w:rsidR="00B74FEC" w:rsidRPr="00B37305" w:rsidRDefault="00B74FEC" w:rsidP="00B74FEC">
      <w:pPr>
        <w:spacing w:line="480" w:lineRule="auto"/>
        <w:rPr>
          <w:sz w:val="24"/>
          <w:szCs w:val="24"/>
        </w:rPr>
      </w:pPr>
      <w:r w:rsidRPr="00B37305">
        <w:rPr>
          <w:sz w:val="24"/>
          <w:szCs w:val="24"/>
        </w:rPr>
        <w:t>Forcing entry was not needed as the female eventually came to the door and she had no visible injuries. Upon entering the address I noticed a small hand held axe on the bottom step of the stairs which was directly behind the front door about a metre away. I encouraged the female to the front room and I positioned myself in between her and the axe just in case her behaviour changed.</w:t>
      </w:r>
    </w:p>
    <w:p w14:paraId="2707C33B" w14:textId="77777777" w:rsidR="00B74FEC" w:rsidRPr="00B37305" w:rsidRDefault="00B74FEC" w:rsidP="00B74FEC">
      <w:pPr>
        <w:spacing w:line="480" w:lineRule="auto"/>
        <w:rPr>
          <w:sz w:val="24"/>
          <w:szCs w:val="24"/>
        </w:rPr>
      </w:pPr>
      <w:r w:rsidRPr="00B37305">
        <w:rPr>
          <w:sz w:val="24"/>
          <w:szCs w:val="24"/>
        </w:rPr>
        <w:t>The female had told me she had been over the male’s grandads for a meal earlier in the evening and an argument had broken out in relation to her children. The argument had continued when returning to her address in the evening to which he went home with her.</w:t>
      </w:r>
    </w:p>
    <w:p w14:paraId="6FD96308" w14:textId="77777777" w:rsidR="00B74FEC" w:rsidRPr="00B37305" w:rsidRDefault="00B74FEC" w:rsidP="00B74FEC">
      <w:pPr>
        <w:spacing w:line="480" w:lineRule="auto"/>
        <w:rPr>
          <w:sz w:val="24"/>
          <w:szCs w:val="24"/>
        </w:rPr>
      </w:pPr>
      <w:r w:rsidRPr="00B37305">
        <w:rPr>
          <w:sz w:val="24"/>
          <w:szCs w:val="24"/>
        </w:rPr>
        <w:t xml:space="preserve">The female had stated the male had not physically hurt her at any point during the evening and she rang the police as she wanted him to leave the address which he wouldn’t do. </w:t>
      </w:r>
    </w:p>
    <w:p w14:paraId="01B91761" w14:textId="77777777" w:rsidR="00B74FEC" w:rsidRPr="00B37305" w:rsidRDefault="00B74FEC" w:rsidP="00B74FEC">
      <w:pPr>
        <w:spacing w:line="480" w:lineRule="auto"/>
        <w:rPr>
          <w:sz w:val="24"/>
          <w:szCs w:val="24"/>
          <w:shd w:val="clear" w:color="auto" w:fill="FCFCFC"/>
        </w:rPr>
      </w:pPr>
      <w:r w:rsidRPr="00B37305">
        <w:rPr>
          <w:sz w:val="24"/>
          <w:szCs w:val="24"/>
        </w:rPr>
        <w:lastRenderedPageBreak/>
        <w:t>Again I was thinking of powers and policies I could use to remove the male from the area. I thought about using the power of Breach of the peace, this would provide me with a power to use force only if reasonable to do so to remove someone from a property or an area to prevent a further breach of the peace, in this case to prevent the argument from escalating. (</w:t>
      </w:r>
      <w:proofErr w:type="spellStart"/>
      <w:r w:rsidRPr="00B37305">
        <w:rPr>
          <w:sz w:val="24"/>
          <w:szCs w:val="24"/>
          <w:shd w:val="clear" w:color="auto" w:fill="FFFFFF"/>
        </w:rPr>
        <w:t>Esmonde</w:t>
      </w:r>
      <w:proofErr w:type="spellEnd"/>
      <w:r w:rsidRPr="00B37305">
        <w:rPr>
          <w:sz w:val="24"/>
          <w:szCs w:val="24"/>
          <w:shd w:val="clear" w:color="auto" w:fill="FFFFFF"/>
        </w:rPr>
        <w:t xml:space="preserve">, J., 2002.) States </w:t>
      </w:r>
      <w:r w:rsidRPr="00B37305">
        <w:rPr>
          <w:sz w:val="24"/>
          <w:szCs w:val="24"/>
          <w:shd w:val="clear" w:color="auto" w:fill="FCFCFC"/>
        </w:rPr>
        <w:t xml:space="preserve">“A person can be arrested for something with which he cannot subsequently be charged. The second idea is that a person, whose conduct is lawful, can be required by the police to </w:t>
      </w:r>
      <w:proofErr w:type="spellStart"/>
      <w:r w:rsidRPr="00B37305">
        <w:rPr>
          <w:sz w:val="24"/>
          <w:szCs w:val="24"/>
          <w:shd w:val="clear" w:color="auto" w:fill="FCFCFC"/>
        </w:rPr>
        <w:t>axr</w:t>
      </w:r>
      <w:proofErr w:type="spellEnd"/>
      <w:r w:rsidRPr="00B37305">
        <w:rPr>
          <w:sz w:val="24"/>
          <w:szCs w:val="24"/>
          <w:shd w:val="clear" w:color="auto" w:fill="FCFCFC"/>
        </w:rPr>
        <w:t xml:space="preserve"> od refrain from acting in a particular way and may commit the offence of obstructing a police officer in the execution of his duty by failing to comply.”</w:t>
      </w:r>
    </w:p>
    <w:p w14:paraId="34C2A640" w14:textId="77777777" w:rsidR="00B74FEC" w:rsidRPr="00B37305" w:rsidRDefault="00B74FEC" w:rsidP="00B74FEC">
      <w:pPr>
        <w:spacing w:line="480" w:lineRule="auto"/>
        <w:rPr>
          <w:sz w:val="24"/>
          <w:szCs w:val="24"/>
          <w:shd w:val="clear" w:color="auto" w:fill="FCFCFC"/>
        </w:rPr>
      </w:pPr>
      <w:r w:rsidRPr="00B37305">
        <w:rPr>
          <w:sz w:val="24"/>
          <w:szCs w:val="24"/>
          <w:shd w:val="clear" w:color="auto" w:fill="FCFCFC"/>
        </w:rPr>
        <w:t>T</w:t>
      </w:r>
      <w:r w:rsidRPr="00B37305">
        <w:rPr>
          <w:sz w:val="24"/>
          <w:szCs w:val="24"/>
        </w:rPr>
        <w:t xml:space="preserve">his was not needed as the male willing complied with officer’s directions of him having to leave the area. </w:t>
      </w:r>
    </w:p>
    <w:p w14:paraId="2A70C011" w14:textId="77777777" w:rsidR="00B74FEC" w:rsidRPr="00B37305" w:rsidRDefault="00B74FEC" w:rsidP="00B74FEC">
      <w:pPr>
        <w:spacing w:line="480" w:lineRule="auto"/>
        <w:rPr>
          <w:sz w:val="24"/>
          <w:szCs w:val="24"/>
        </w:rPr>
      </w:pPr>
      <w:r w:rsidRPr="00B37305">
        <w:rPr>
          <w:sz w:val="24"/>
          <w:szCs w:val="24"/>
        </w:rPr>
        <w:t xml:space="preserve">The officers gave a lift to the male back to his grandads in </w:t>
      </w:r>
      <w:proofErr w:type="spellStart"/>
      <w:r w:rsidRPr="00B37305">
        <w:rPr>
          <w:sz w:val="24"/>
          <w:szCs w:val="24"/>
        </w:rPr>
        <w:t>St.Mellons</w:t>
      </w:r>
      <w:proofErr w:type="spellEnd"/>
      <w:r w:rsidRPr="00B37305">
        <w:rPr>
          <w:sz w:val="24"/>
          <w:szCs w:val="24"/>
        </w:rPr>
        <w:t xml:space="preserve"> which was a good distance away from the females address. </w:t>
      </w:r>
    </w:p>
    <w:p w14:paraId="42851C59" w14:textId="77777777" w:rsidR="00B74FEC" w:rsidRPr="00B37305" w:rsidRDefault="00B74FEC" w:rsidP="00B74FEC">
      <w:pPr>
        <w:spacing w:line="480" w:lineRule="auto"/>
        <w:rPr>
          <w:sz w:val="24"/>
          <w:szCs w:val="24"/>
        </w:rPr>
      </w:pPr>
      <w:r w:rsidRPr="00B37305">
        <w:rPr>
          <w:sz w:val="24"/>
          <w:szCs w:val="24"/>
        </w:rPr>
        <w:t>With Domestics and South Wales Police the policy is to use positive action whatever this may be, in this case. I used positive action as being removing the male from the address to protect both parties and prevent any harm or injury coming to any person. Domestics during the COVID-19 pandemic have risen I believe mainly because the stresses of having to stay indoors and with many people losing their jobs because of it. (</w:t>
      </w:r>
      <w:r w:rsidRPr="00B37305">
        <w:rPr>
          <w:sz w:val="24"/>
          <w:szCs w:val="24"/>
          <w:shd w:val="clear" w:color="auto" w:fill="FFFFFF"/>
        </w:rPr>
        <w:t xml:space="preserve">Sharma, A. and Borah, S.B., 2020.) States </w:t>
      </w:r>
      <w:r w:rsidRPr="00B37305">
        <w:rPr>
          <w:sz w:val="24"/>
          <w:szCs w:val="24"/>
          <w:shd w:val="clear" w:color="auto" w:fill="FCFCFC"/>
        </w:rPr>
        <w:t>“Although the lockdowns and movement restrictions imposed by countries around the world are slowing down the infection rate of Covid-19, data suggests that “domestic abuse is acting like an opportunistic infection, flourishing in the conditions created by the pandemic. “Research suggests that social isolation is one of the most prominent tactics used by abusers to distance victims from their support networks”</w:t>
      </w:r>
    </w:p>
    <w:p w14:paraId="079D69D0" w14:textId="77777777" w:rsidR="00B74FEC" w:rsidRPr="00B37305" w:rsidRDefault="00B74FEC" w:rsidP="00B74FEC">
      <w:pPr>
        <w:spacing w:line="480" w:lineRule="auto"/>
        <w:rPr>
          <w:sz w:val="24"/>
          <w:szCs w:val="24"/>
        </w:rPr>
      </w:pPr>
      <w:r w:rsidRPr="00B37305">
        <w:rPr>
          <w:sz w:val="24"/>
          <w:szCs w:val="24"/>
        </w:rPr>
        <w:lastRenderedPageBreak/>
        <w:t>Also before leaving I spoke to the female about the axe she had on the bottom step of her stairs, she said it was for protection in case anyone broke into the property as she had a break in about six weeks prior to the incident. I gave her suitable words of advice. As a result I identified information and intelligence to be put on the files of her and the address she is living in to prevent any danger or harm coming to officers who respond there in the future.</w:t>
      </w:r>
    </w:p>
    <w:p w14:paraId="3CF0FE1F" w14:textId="77777777" w:rsidR="00B74FEC" w:rsidRPr="00B37305" w:rsidRDefault="00B74FEC" w:rsidP="00B74FEC">
      <w:pPr>
        <w:spacing w:line="480" w:lineRule="auto"/>
        <w:rPr>
          <w:sz w:val="24"/>
          <w:szCs w:val="24"/>
        </w:rPr>
      </w:pPr>
      <w:r w:rsidRPr="00B37305">
        <w:rPr>
          <w:sz w:val="24"/>
          <w:szCs w:val="24"/>
        </w:rPr>
        <w:t>Further to this incident I have a duty to safeguard both parties, I submitted a Public Protection Notice (PPN) for them both explaining what had happened to the department. “In order for the police and other agencies to make an effective contribution to public safety, information about offenders needs to be available to the right individuals and agencies at the right time, within the law.” (</w:t>
      </w:r>
      <w:r w:rsidRPr="00B37305">
        <w:rPr>
          <w:sz w:val="24"/>
          <w:szCs w:val="24"/>
          <w:shd w:val="clear" w:color="auto" w:fill="FFFFFF"/>
        </w:rPr>
        <w:t>App.college.police.uk. 2021.)</w:t>
      </w:r>
    </w:p>
    <w:p w14:paraId="0451AF86" w14:textId="77777777" w:rsidR="00B74FEC" w:rsidRPr="00B37305" w:rsidRDefault="00B74FEC" w:rsidP="00B74FEC">
      <w:pPr>
        <w:spacing w:line="480" w:lineRule="auto"/>
        <w:rPr>
          <w:sz w:val="24"/>
          <w:szCs w:val="24"/>
        </w:rPr>
      </w:pPr>
    </w:p>
    <w:p w14:paraId="4CC76D5D" w14:textId="659F51A6" w:rsidR="00B74FEC" w:rsidRPr="00B74FEC" w:rsidRDefault="00B74FEC" w:rsidP="00B74FEC">
      <w:pPr>
        <w:spacing w:line="480" w:lineRule="auto"/>
        <w:rPr>
          <w:b/>
          <w:sz w:val="24"/>
          <w:szCs w:val="24"/>
        </w:rPr>
      </w:pPr>
      <w:r w:rsidRPr="00B74FEC">
        <w:rPr>
          <w:b/>
          <w:sz w:val="24"/>
          <w:szCs w:val="24"/>
        </w:rPr>
        <w:t>WORD COUNT</w:t>
      </w:r>
      <w:r>
        <w:rPr>
          <w:b/>
          <w:sz w:val="24"/>
          <w:szCs w:val="24"/>
        </w:rPr>
        <w:t>:</w:t>
      </w:r>
      <w:r w:rsidRPr="00B74FEC">
        <w:rPr>
          <w:b/>
          <w:sz w:val="24"/>
          <w:szCs w:val="24"/>
        </w:rPr>
        <w:t xml:space="preserve"> 1598</w:t>
      </w:r>
    </w:p>
    <w:p w14:paraId="19BB5FC8" w14:textId="77777777" w:rsidR="00B74FEC" w:rsidRPr="00B37305" w:rsidRDefault="00B74FEC" w:rsidP="00B74FEC">
      <w:pPr>
        <w:spacing w:line="480" w:lineRule="auto"/>
        <w:rPr>
          <w:sz w:val="24"/>
          <w:szCs w:val="24"/>
        </w:rPr>
      </w:pPr>
    </w:p>
    <w:p w14:paraId="44562AB6" w14:textId="77777777" w:rsidR="00B74FEC" w:rsidRPr="00B37305" w:rsidRDefault="00B74FEC" w:rsidP="00B74FEC">
      <w:pPr>
        <w:spacing w:line="480" w:lineRule="auto"/>
        <w:rPr>
          <w:sz w:val="24"/>
          <w:szCs w:val="24"/>
        </w:rPr>
      </w:pPr>
    </w:p>
    <w:p w14:paraId="38B164A8" w14:textId="77777777" w:rsidR="00B74FEC" w:rsidRPr="00B37305" w:rsidRDefault="00B74FEC" w:rsidP="00B74FEC">
      <w:pPr>
        <w:spacing w:line="480" w:lineRule="auto"/>
        <w:rPr>
          <w:sz w:val="24"/>
          <w:szCs w:val="24"/>
        </w:rPr>
      </w:pPr>
    </w:p>
    <w:p w14:paraId="086F4106" w14:textId="77777777" w:rsidR="00B74FEC" w:rsidRPr="00B37305" w:rsidRDefault="00B74FEC" w:rsidP="00B74FEC">
      <w:pPr>
        <w:spacing w:line="480" w:lineRule="auto"/>
        <w:rPr>
          <w:sz w:val="24"/>
          <w:szCs w:val="24"/>
        </w:rPr>
      </w:pPr>
    </w:p>
    <w:p w14:paraId="37A49697" w14:textId="77777777" w:rsidR="00B74FEC" w:rsidRPr="00270EEB" w:rsidRDefault="00B74FEC"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6152C6A" w14:textId="77777777" w:rsidR="00B74FEC" w:rsidRPr="00EE468C" w:rsidRDefault="00B74FEC" w:rsidP="00B74FEC">
      <w:pPr>
        <w:spacing w:line="480" w:lineRule="auto"/>
        <w:rPr>
          <w:sz w:val="24"/>
          <w:szCs w:val="24"/>
        </w:rPr>
      </w:pPr>
      <w:r w:rsidRPr="00EE468C">
        <w:rPr>
          <w:sz w:val="24"/>
          <w:szCs w:val="24"/>
        </w:rPr>
        <w:t>This essay is about maintaining professional standards, leadership and team working. All three of these attributes are essential to becoming a great police officer. Throughout this essay I will be looking at how teams work and progress, how to maintain professional standards in a high stress environment and the importance of leadership throughout a team. Also being leaders in the community and setting an example.</w:t>
      </w:r>
    </w:p>
    <w:p w14:paraId="65559D25" w14:textId="77777777" w:rsidR="00B74FEC" w:rsidRPr="00EE468C" w:rsidRDefault="00B74FEC" w:rsidP="00B74FEC">
      <w:pPr>
        <w:spacing w:line="480" w:lineRule="auto"/>
        <w:rPr>
          <w:sz w:val="24"/>
          <w:szCs w:val="24"/>
        </w:rPr>
      </w:pPr>
      <w:r w:rsidRPr="00EE468C">
        <w:rPr>
          <w:sz w:val="24"/>
          <w:szCs w:val="24"/>
        </w:rPr>
        <w:t xml:space="preserve">Some people thrive from being part of a team and some people do not. It is a lot to do with the individual themselves rather than the job they are requested to do. Many different personalities form a workforce, especially in the police force where colleagues are made up of people with many different skills and qualities. </w:t>
      </w:r>
    </w:p>
    <w:p w14:paraId="207A8EF4" w14:textId="77777777" w:rsidR="00B74FEC" w:rsidRPr="00EE468C" w:rsidRDefault="00B74FEC" w:rsidP="00B74FEC">
      <w:pPr>
        <w:spacing w:line="480" w:lineRule="auto"/>
        <w:rPr>
          <w:sz w:val="24"/>
          <w:szCs w:val="24"/>
        </w:rPr>
      </w:pPr>
      <w:r w:rsidRPr="00EE468C">
        <w:rPr>
          <w:sz w:val="24"/>
          <w:szCs w:val="24"/>
        </w:rPr>
        <w:t xml:space="preserve">When there are a lot of different people within a workforce such as different genders, ages, experience levels, expertise, personality, moral, ability, confidence the list can go on. It can prove advantageous or can be detrimental to the job that needs completing. Companies and organisations need to look at different ways and models </w:t>
      </w:r>
      <w:r w:rsidRPr="00EE468C">
        <w:rPr>
          <w:sz w:val="24"/>
          <w:szCs w:val="24"/>
        </w:rPr>
        <w:lastRenderedPageBreak/>
        <w:t xml:space="preserve">to identify their colleague’s strengths and weakness’ to get the best results out of the workforce. I have been researching theories into how some teams thrive and why some do not. A theory which explains roles in a team to make the team work as efficiently as possible is the Belbin Theory. </w:t>
      </w:r>
    </w:p>
    <w:p w14:paraId="18CAD972" w14:textId="78F1CAA8" w:rsidR="00B74FEC" w:rsidRPr="00EE468C" w:rsidRDefault="00B24C31" w:rsidP="00B74FEC">
      <w:pPr>
        <w:spacing w:line="480" w:lineRule="auto"/>
        <w:rPr>
          <w:sz w:val="24"/>
          <w:szCs w:val="24"/>
          <w:shd w:val="clear" w:color="auto" w:fill="FBFBFB"/>
        </w:rPr>
      </w:pPr>
      <w:r>
        <w:rPr>
          <w:sz w:val="24"/>
          <w:szCs w:val="24"/>
          <w:shd w:val="clear" w:color="auto" w:fill="FFFFFF"/>
        </w:rPr>
        <w:t>(Mindtools.com. 2021.</w:t>
      </w:r>
      <w:r w:rsidR="00B74FEC" w:rsidRPr="00EE468C">
        <w:rPr>
          <w:sz w:val="24"/>
          <w:szCs w:val="24"/>
          <w:shd w:val="clear" w:color="auto" w:fill="FFFFFF"/>
        </w:rPr>
        <w:t>) Suggests “</w:t>
      </w:r>
      <w:r w:rsidR="00B74FEC" w:rsidRPr="00EE468C">
        <w:rPr>
          <w:sz w:val="24"/>
          <w:szCs w:val="24"/>
          <w:shd w:val="clear" w:color="auto" w:fill="FBFBFB"/>
        </w:rPr>
        <w:t>“Belbin suggests that, by understanding your role within a particular team, you can develop your strengths and manage your weaknesses as a team member, and so improve how you contribute to the team.”</w:t>
      </w:r>
    </w:p>
    <w:p w14:paraId="3904A3BC" w14:textId="77777777" w:rsidR="00B74FEC" w:rsidRPr="00EE468C" w:rsidRDefault="00B74FEC" w:rsidP="00B74FEC">
      <w:pPr>
        <w:spacing w:line="480" w:lineRule="auto"/>
        <w:rPr>
          <w:sz w:val="24"/>
          <w:szCs w:val="24"/>
          <w:shd w:val="clear" w:color="auto" w:fill="FBFBFB"/>
        </w:rPr>
      </w:pPr>
      <w:r w:rsidRPr="00EE468C">
        <w:rPr>
          <w:sz w:val="24"/>
          <w:szCs w:val="24"/>
          <w:shd w:val="clear" w:color="auto" w:fill="FBFBFB"/>
        </w:rPr>
        <w:t>This can be used in many different settings, for example a police force on a response team utilising the team’s strengths and weakness’ can ensure a job or incident is dealt with at the highest level and professionalism remains throughout an incident or investigation.</w:t>
      </w:r>
    </w:p>
    <w:p w14:paraId="020A3B6B" w14:textId="4249DE24" w:rsidR="00B74FEC" w:rsidRPr="00EE468C" w:rsidRDefault="00B74FEC" w:rsidP="00B74FEC">
      <w:pPr>
        <w:spacing w:line="480" w:lineRule="auto"/>
        <w:rPr>
          <w:sz w:val="24"/>
          <w:szCs w:val="24"/>
          <w:shd w:val="clear" w:color="auto" w:fill="FFFFFF"/>
        </w:rPr>
      </w:pPr>
      <w:r w:rsidRPr="00EE468C">
        <w:rPr>
          <w:sz w:val="24"/>
          <w:szCs w:val="24"/>
          <w:shd w:val="clear" w:color="auto" w:fill="FFFFFF"/>
        </w:rPr>
        <w:t>(Bel</w:t>
      </w:r>
      <w:r w:rsidR="00B24C31">
        <w:rPr>
          <w:sz w:val="24"/>
          <w:szCs w:val="24"/>
          <w:shd w:val="clear" w:color="auto" w:fill="FFFFFF"/>
        </w:rPr>
        <w:t>bin, R.M., 2012.</w:t>
      </w:r>
      <w:r w:rsidRPr="00EE468C">
        <w:rPr>
          <w:sz w:val="24"/>
          <w:szCs w:val="24"/>
          <w:shd w:val="clear" w:color="auto" w:fill="FFFFFF"/>
        </w:rPr>
        <w:t>) States “I would claim that advanced teamwork is one of the most efficient ways we know of accomplishing complex tasks and missions.”</w:t>
      </w:r>
    </w:p>
    <w:p w14:paraId="5D961C5C"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A study was conducted by (Prichard, J.S. and Stanton, N.A., 1999.) they studied the findings of different teams having different roles in amongst them and the benefits of doing so they stated “The task performance of six teams of four individuals identified as shapers by the Team</w:t>
      </w:r>
      <w:r w:rsidRPr="00EE468C">
        <w:rPr>
          <w:rFonts w:ascii="Cambria Math" w:hAnsi="Cambria Math" w:cs="Cambria Math"/>
          <w:sz w:val="24"/>
          <w:szCs w:val="24"/>
          <w:shd w:val="clear" w:color="auto" w:fill="FFFFFF"/>
        </w:rPr>
        <w:t>‐</w:t>
      </w:r>
      <w:r w:rsidRPr="00EE468C">
        <w:rPr>
          <w:sz w:val="24"/>
          <w:szCs w:val="24"/>
          <w:shd w:val="clear" w:color="auto" w:fill="FFFFFF"/>
        </w:rPr>
        <w:t>Role Self</w:t>
      </w:r>
      <w:r w:rsidRPr="00EE468C">
        <w:rPr>
          <w:rFonts w:ascii="Cambria Math" w:hAnsi="Cambria Math" w:cs="Cambria Math"/>
          <w:sz w:val="24"/>
          <w:szCs w:val="24"/>
          <w:shd w:val="clear" w:color="auto" w:fill="FFFFFF"/>
        </w:rPr>
        <w:t>‐</w:t>
      </w:r>
      <w:r w:rsidRPr="00EE468C">
        <w:rPr>
          <w:sz w:val="24"/>
          <w:szCs w:val="24"/>
          <w:shd w:val="clear" w:color="auto" w:fill="FFFFFF"/>
        </w:rPr>
        <w:t>Perception Inventory (Belbin, 1981), was compared with that of six mixed teams of four individuals; one co</w:t>
      </w:r>
      <w:r w:rsidRPr="00EE468C">
        <w:rPr>
          <w:rFonts w:ascii="Cambria Math" w:hAnsi="Cambria Math" w:cs="Cambria Math"/>
          <w:sz w:val="24"/>
          <w:szCs w:val="24"/>
          <w:shd w:val="clear" w:color="auto" w:fill="FFFFFF"/>
        </w:rPr>
        <w:t>‐</w:t>
      </w:r>
      <w:r w:rsidRPr="00EE468C">
        <w:rPr>
          <w:sz w:val="24"/>
          <w:szCs w:val="24"/>
          <w:shd w:val="clear" w:color="auto" w:fill="FFFFFF"/>
        </w:rPr>
        <w:t>ordinator, one plant, one completer finisher, and one team worker. It was found that consistent with Belbin’s proposal the “mixed” teams performed better than teams consisting of shapers alone”</w:t>
      </w:r>
    </w:p>
    <w:p w14:paraId="62CAE0DF" w14:textId="7D839877" w:rsidR="00B74FEC" w:rsidRPr="00EE468C" w:rsidRDefault="00B24C31" w:rsidP="00B74FEC">
      <w:pPr>
        <w:spacing w:line="480" w:lineRule="auto"/>
        <w:rPr>
          <w:sz w:val="24"/>
          <w:szCs w:val="24"/>
          <w:shd w:val="clear" w:color="auto" w:fill="FFFFFF"/>
        </w:rPr>
      </w:pPr>
      <w:r w:rsidRPr="00EE468C">
        <w:rPr>
          <w:sz w:val="24"/>
          <w:szCs w:val="24"/>
          <w:shd w:val="clear" w:color="auto" w:fill="FFFFFF"/>
        </w:rPr>
        <w:t>Belbin’s</w:t>
      </w:r>
      <w:r w:rsidR="00B74FEC" w:rsidRPr="00EE468C">
        <w:rPr>
          <w:sz w:val="24"/>
          <w:szCs w:val="24"/>
          <w:shd w:val="clear" w:color="auto" w:fill="FFFFFF"/>
        </w:rPr>
        <w:t xml:space="preserve"> Theory was directed more at how different qualities and skills people can bring to a team would make it more effective than what qualifications an individual might have. (Belbin, R.M., 2011) States “By suggesting that effective teamwork relies less on qualifications and experience and more on a complementary mixture of </w:t>
      </w:r>
      <w:r w:rsidR="00B74FEC" w:rsidRPr="00EE468C">
        <w:rPr>
          <w:sz w:val="24"/>
          <w:szCs w:val="24"/>
          <w:shd w:val="clear" w:color="auto" w:fill="FFFFFF"/>
        </w:rPr>
        <w:lastRenderedPageBreak/>
        <w:t>interpersonal styles, Meredith Belbin’s original studies introduced an easily-understood framework for analysing the complex interactions involved in group work and increasing the chances of success in any team endeavour.”</w:t>
      </w:r>
    </w:p>
    <w:p w14:paraId="1C21A7A0"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From this information I have gathered it suggests that Belbin’s Theory was more about individuals working together as a team gathering all their strengths and using them together to gain a greater outcome to the task they were presented with. Findings showed this worked very well by increasing the chances of success within a team.</w:t>
      </w:r>
    </w:p>
    <w:p w14:paraId="52286C15"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Another theory involving team work and team efficiency is The Punctuated Equilibrium Model this talks about short bursts of change within a team or a workforce to ensure its efficiency. (Kbmanage.com. 2021) States “The punctuated equilibrium model of change "sees organisations as evolving through relatively long periods of stability (equilibrium periods) in their basic patterns of activity that are punctuated by relatively short bursts of fundamental change”</w:t>
      </w:r>
    </w:p>
    <w:p w14:paraId="73C73BFD" w14:textId="70420A13" w:rsidR="00B74FEC" w:rsidRPr="00EE468C" w:rsidRDefault="00B74FEC" w:rsidP="00B74FEC">
      <w:pPr>
        <w:spacing w:line="480" w:lineRule="auto"/>
        <w:rPr>
          <w:sz w:val="24"/>
          <w:szCs w:val="24"/>
          <w:shd w:val="clear" w:color="auto" w:fill="FFFFFF"/>
        </w:rPr>
      </w:pPr>
      <w:r w:rsidRPr="00EE468C">
        <w:rPr>
          <w:sz w:val="24"/>
          <w:szCs w:val="24"/>
          <w:shd w:val="clear" w:color="auto" w:fill="FFFFFF"/>
        </w:rPr>
        <w:t>A study was performed within teams in the science and engineering envi</w:t>
      </w:r>
      <w:r w:rsidR="00B24C31">
        <w:rPr>
          <w:sz w:val="24"/>
          <w:szCs w:val="24"/>
          <w:shd w:val="clear" w:color="auto" w:fill="FFFFFF"/>
        </w:rPr>
        <w:t>ronments (Burleson, K.W., 2011.</w:t>
      </w:r>
      <w:r w:rsidRPr="00EE468C">
        <w:rPr>
          <w:sz w:val="24"/>
          <w:szCs w:val="24"/>
          <w:shd w:val="clear" w:color="auto" w:fill="FFFFFF"/>
        </w:rPr>
        <w:t>) Showed “Results indicated the Punctuated Equilibrium Model appears to lack applicability with respect to team development.” They also found that teams “neither short nor long term teams that experienced transitions at their calendar mid points performed better or worse than other (short or long term) teams that did not experience a mid-point transaction.” The transition in calendar mid points would show the short burst of fundamental changes which the Punctuated Equilibrium Model is based around. From the above study it proves that this Model is not necessarily to way forward for most teams of working with efficiency and how teams achieve higher standards.</w:t>
      </w:r>
    </w:p>
    <w:p w14:paraId="3D555B5C"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lastRenderedPageBreak/>
        <w:t xml:space="preserve">Throughout working as part of a team for the police force and from working in teams in previous jobs, from my experience I believe that team work involves a good leader who can manage and maintain a level of consistency throughout team’s quality of work, behaviour and professionalism throughout completing a task to a high standard. </w:t>
      </w:r>
    </w:p>
    <w:p w14:paraId="0E9EBB68"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 xml:space="preserve">When it comes to interpersonal conflict throughout teams there are many different ways a team could experience this. Some examples can be a clash of personalities, ideas within a team, decision making and leadership. When interpersonal conflict arises in a team I believe it needs to be addressed sooner rather than ignoring it or sorting the problem out later. With ignoring the issue of interpersonal conflict I feel this can cause disruptions to the working practice of a team as the members can be pre occupied, have a decrease in productivity, it can cause emotional stress, competency within a team and can changed work ethics and methods which can be detrimental to a task or incident they are dealing with. </w:t>
      </w:r>
    </w:p>
    <w:p w14:paraId="7A88363B" w14:textId="562FB905" w:rsidR="00B74FEC" w:rsidRPr="00EE468C" w:rsidRDefault="00B74FEC" w:rsidP="00B74FEC">
      <w:pPr>
        <w:spacing w:line="480" w:lineRule="auto"/>
        <w:rPr>
          <w:sz w:val="24"/>
          <w:szCs w:val="24"/>
          <w:shd w:val="clear" w:color="auto" w:fill="FFFFFF"/>
        </w:rPr>
      </w:pPr>
      <w:r w:rsidRPr="00EE468C">
        <w:rPr>
          <w:sz w:val="24"/>
          <w:szCs w:val="24"/>
          <w:shd w:val="clear" w:color="auto" w:fill="FFFFFF"/>
        </w:rPr>
        <w:t>A theory that I have studied is the Tuckman Model this is about how teamwork is formed and the different stages a team has to go through to become efficient in the job and refrain from interpersonal conflicts rather than Belbin</w:t>
      </w:r>
      <w:r w:rsidR="00B24C31">
        <w:rPr>
          <w:sz w:val="24"/>
          <w:szCs w:val="24"/>
          <w:shd w:val="clear" w:color="auto" w:fill="FFFFFF"/>
        </w:rPr>
        <w:t>’</w:t>
      </w:r>
      <w:r w:rsidRPr="00EE468C">
        <w:rPr>
          <w:sz w:val="24"/>
          <w:szCs w:val="24"/>
          <w:shd w:val="clear" w:color="auto" w:fill="FFFFFF"/>
        </w:rPr>
        <w:t>s model of everyone working to their strengths and everyone having a role to play in a team, the Tuckerman Model is more about stages and team building.</w:t>
      </w:r>
    </w:p>
    <w:p w14:paraId="56957124" w14:textId="77777777" w:rsidR="00B74FEC" w:rsidRPr="00EE468C" w:rsidRDefault="00B74FEC" w:rsidP="00B74FEC">
      <w:pPr>
        <w:spacing w:line="480" w:lineRule="auto"/>
        <w:rPr>
          <w:sz w:val="24"/>
          <w:szCs w:val="24"/>
        </w:rPr>
      </w:pPr>
      <w:r w:rsidRPr="00EE468C">
        <w:rPr>
          <w:sz w:val="24"/>
          <w:szCs w:val="24"/>
          <w:shd w:val="clear" w:color="auto" w:fill="FFFFFF"/>
        </w:rPr>
        <w:t xml:space="preserve">(Staggers, J., Garcia, S. and </w:t>
      </w:r>
      <w:proofErr w:type="spellStart"/>
      <w:r w:rsidRPr="00EE468C">
        <w:rPr>
          <w:sz w:val="24"/>
          <w:szCs w:val="24"/>
          <w:shd w:val="clear" w:color="auto" w:fill="FFFFFF"/>
        </w:rPr>
        <w:t>Nagelhout</w:t>
      </w:r>
      <w:proofErr w:type="spellEnd"/>
      <w:r w:rsidRPr="00EE468C">
        <w:rPr>
          <w:sz w:val="24"/>
          <w:szCs w:val="24"/>
          <w:shd w:val="clear" w:color="auto" w:fill="FFFFFF"/>
        </w:rPr>
        <w:t xml:space="preserve">, E., 2008.) States </w:t>
      </w:r>
      <w:r w:rsidRPr="00EE468C">
        <w:rPr>
          <w:sz w:val="24"/>
          <w:szCs w:val="24"/>
        </w:rPr>
        <w:t xml:space="preserve">One important aspect of teamwork is the dynamic process by which teams are formed and become functional. The most highly accepted and well known model of this process is Bruce Tuckman’s four stage model of small group development.” “There are many models of group formation (Adams, 2009; also see </w:t>
      </w:r>
      <w:proofErr w:type="spellStart"/>
      <w:r w:rsidRPr="00EE468C">
        <w:rPr>
          <w:sz w:val="24"/>
          <w:szCs w:val="24"/>
        </w:rPr>
        <w:t>Braaten</w:t>
      </w:r>
      <w:proofErr w:type="spellEnd"/>
      <w:r w:rsidRPr="00EE468C">
        <w:rPr>
          <w:sz w:val="24"/>
          <w:szCs w:val="24"/>
        </w:rPr>
        <w:t xml:space="preserve">, 1975 for a discussion of 14 models); however the most popular and recognizable is Tuckman’s (1965) Stages of </w:t>
      </w:r>
      <w:r w:rsidRPr="00EE468C">
        <w:rPr>
          <w:sz w:val="24"/>
          <w:szCs w:val="24"/>
        </w:rPr>
        <w:lastRenderedPageBreak/>
        <w:t>Group Development. Tuckman’s model has four or five stages ‘forming’, ‘storming’, ‘norming’ and ‘performing’ (Tuckman, 1965) and occasionally ‘adjourning’”</w:t>
      </w:r>
    </w:p>
    <w:p w14:paraId="3E2247B9" w14:textId="77777777" w:rsidR="00B74FEC" w:rsidRPr="00EE468C" w:rsidRDefault="00B74FEC" w:rsidP="00B74FEC">
      <w:pPr>
        <w:spacing w:line="480" w:lineRule="auto"/>
        <w:rPr>
          <w:sz w:val="24"/>
          <w:szCs w:val="24"/>
          <w:shd w:val="clear" w:color="auto" w:fill="FFFFFF"/>
        </w:rPr>
      </w:pPr>
      <w:r w:rsidRPr="00EE468C">
        <w:rPr>
          <w:sz w:val="24"/>
          <w:szCs w:val="24"/>
        </w:rPr>
        <w:t>Tuckman’s model is about learning and adapting to different leaderships and styles and adapting how a team performs as it progress’ throughout the task. This is supported within (</w:t>
      </w:r>
      <w:r w:rsidRPr="00EE468C">
        <w:rPr>
          <w:sz w:val="24"/>
          <w:szCs w:val="24"/>
          <w:shd w:val="clear" w:color="auto" w:fill="FFFFFF"/>
        </w:rPr>
        <w:t>Businessballs.com. 2021.) they state “</w:t>
      </w:r>
      <w:r w:rsidRPr="00B24C31">
        <w:rPr>
          <w:rStyle w:val="Strong"/>
          <w:b w:val="0"/>
          <w:sz w:val="24"/>
          <w:szCs w:val="24"/>
          <w:shd w:val="clear" w:color="auto" w:fill="FFFFFF"/>
        </w:rPr>
        <w:t>Tuckman's model explains that as the team develops maturity and ability, relationships establish, and the leader changes leadership style. </w:t>
      </w:r>
      <w:r w:rsidRPr="00EE468C">
        <w:rPr>
          <w:sz w:val="24"/>
          <w:szCs w:val="24"/>
          <w:shd w:val="clear" w:color="auto" w:fill="FFFFFF"/>
        </w:rPr>
        <w:t>Beginning with a directing style, moving through coaching, then participating and finishing with delegation, at which point they are almost detached. At this point, the team may produce a successor leader and the previous leader can move on to develop a new team.”</w:t>
      </w:r>
    </w:p>
    <w:p w14:paraId="44264F49"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There can be a lot of questioning around policing and how team dynamics causes failure to comply with professional standard requirements. This can include the code of ethics, policies and procedures, protocols and legislation.</w:t>
      </w:r>
    </w:p>
    <w:p w14:paraId="0CBC7D83" w14:textId="77777777" w:rsidR="00B74FEC" w:rsidRPr="00EE468C" w:rsidRDefault="00B74FEC" w:rsidP="00B74FEC">
      <w:pPr>
        <w:spacing w:line="480" w:lineRule="auto"/>
        <w:rPr>
          <w:sz w:val="24"/>
          <w:szCs w:val="24"/>
          <w:shd w:val="clear" w:color="auto" w:fill="FFFFFF"/>
        </w:rPr>
      </w:pPr>
      <w:r w:rsidRPr="00EE468C">
        <w:rPr>
          <w:sz w:val="24"/>
          <w:szCs w:val="24"/>
          <w:shd w:val="clear" w:color="auto" w:fill="FFFFFF"/>
        </w:rPr>
        <w:t xml:space="preserve">This can be shown through accountability, officer’s integrity and professionalism. When joining the police force you are expected to uphold the forces code of ethics. This can help with public trust and accountability. Police are expected to be impartial when dealing with incidents and gather evidence to prove or disprove a criminal offence has taken place. Some of the code of ethics officers are duty bound to comply with are a reasonable in the circumstance use of force, honesty and integrity, duties and responsibilities, fitness for duty, off duty conduct. All are expected to be upheld whether an officer is in or out of work. </w:t>
      </w:r>
    </w:p>
    <w:p w14:paraId="3627C3D6" w14:textId="77777777" w:rsidR="00B74FEC" w:rsidRPr="00EE468C" w:rsidRDefault="00B74FEC" w:rsidP="00B74FEC">
      <w:pPr>
        <w:spacing w:line="480" w:lineRule="auto"/>
        <w:rPr>
          <w:sz w:val="24"/>
          <w:szCs w:val="24"/>
        </w:rPr>
      </w:pPr>
      <w:r w:rsidRPr="00EE468C">
        <w:rPr>
          <w:sz w:val="24"/>
          <w:szCs w:val="24"/>
          <w:shd w:val="clear" w:color="auto" w:fill="FFFFFF"/>
        </w:rPr>
        <w:t xml:space="preserve">The Police reform and social responsibility act came into force in 2011, following riots in the cities of England. During this reform it was known that a Police and Crime Commissioner would come into force to oversee the Chief Constables decisions within the police force and can make decisions on behalf of the police on who would </w:t>
      </w:r>
      <w:r w:rsidRPr="00EE468C">
        <w:rPr>
          <w:sz w:val="24"/>
          <w:szCs w:val="24"/>
          <w:shd w:val="clear" w:color="auto" w:fill="FFFFFF"/>
        </w:rPr>
        <w:lastRenderedPageBreak/>
        <w:t>be appointed within the rank structure also improving police accountability (</w:t>
      </w:r>
      <w:proofErr w:type="spellStart"/>
      <w:r w:rsidRPr="00EE468C">
        <w:rPr>
          <w:sz w:val="24"/>
          <w:szCs w:val="24"/>
          <w:shd w:val="clear" w:color="auto" w:fill="FFFFFF"/>
        </w:rPr>
        <w:t>Almandras</w:t>
      </w:r>
      <w:proofErr w:type="spellEnd"/>
      <w:r w:rsidRPr="00EE468C">
        <w:rPr>
          <w:sz w:val="24"/>
          <w:szCs w:val="24"/>
          <w:shd w:val="clear" w:color="auto" w:fill="FFFFFF"/>
        </w:rPr>
        <w:t>, S., Ward, P., Woodhouse, J. Et Al, 2010.) states “</w:t>
      </w:r>
      <w:r w:rsidRPr="00EE468C">
        <w:rPr>
          <w:sz w:val="24"/>
          <w:szCs w:val="24"/>
        </w:rPr>
        <w:t xml:space="preserve">Part 1 of the Bill would replace police authorities with directly elected Police and Crime Commissioners, which the Government says will improve police accountability. Critics have expressed concerns about the cost of holding elections and the risk of politicising the police.” </w:t>
      </w:r>
    </w:p>
    <w:p w14:paraId="2E90B9E4" w14:textId="77777777" w:rsidR="00B74FEC" w:rsidRPr="00EE468C" w:rsidRDefault="00B74FEC" w:rsidP="00B74FEC">
      <w:pPr>
        <w:spacing w:line="480" w:lineRule="auto"/>
        <w:rPr>
          <w:sz w:val="24"/>
          <w:szCs w:val="24"/>
        </w:rPr>
      </w:pPr>
      <w:r w:rsidRPr="00EE468C">
        <w:rPr>
          <w:sz w:val="24"/>
          <w:szCs w:val="24"/>
        </w:rPr>
        <w:t>(</w:t>
      </w:r>
      <w:r w:rsidRPr="00EE468C">
        <w:rPr>
          <w:sz w:val="24"/>
          <w:szCs w:val="24"/>
          <w:shd w:val="clear" w:color="auto" w:fill="FFFFFF"/>
        </w:rPr>
        <w:t>Strickland, P., 2013.) Also states “why the Police and Crime Commissioner will be used and the job they will be expected to uphold. “</w:t>
      </w:r>
      <w:r w:rsidRPr="00EE468C">
        <w:rPr>
          <w:sz w:val="24"/>
          <w:szCs w:val="24"/>
        </w:rPr>
        <w:t xml:space="preserve">The core functions of the PCC are: </w:t>
      </w:r>
      <w:r w:rsidRPr="00EE468C">
        <w:rPr>
          <w:sz w:val="24"/>
          <w:szCs w:val="24"/>
        </w:rPr>
        <w:sym w:font="Symbol" w:char="F0B7"/>
      </w:r>
      <w:r w:rsidRPr="00EE468C">
        <w:rPr>
          <w:sz w:val="24"/>
          <w:szCs w:val="24"/>
        </w:rPr>
        <w:t xml:space="preserve"> Appointing the Chief Constable, and holding him or her to account for the running of the force </w:t>
      </w:r>
      <w:r w:rsidRPr="00EE468C">
        <w:rPr>
          <w:sz w:val="24"/>
          <w:szCs w:val="24"/>
        </w:rPr>
        <w:sym w:font="Symbol" w:char="F0B7"/>
      </w:r>
      <w:r w:rsidRPr="00EE468C">
        <w:rPr>
          <w:sz w:val="24"/>
          <w:szCs w:val="24"/>
        </w:rPr>
        <w:t xml:space="preserve"> If necessary, suspending the chief constable or calling on him or her to retire or resign </w:t>
      </w:r>
      <w:r w:rsidRPr="00EE468C">
        <w:rPr>
          <w:sz w:val="24"/>
          <w:szCs w:val="24"/>
        </w:rPr>
        <w:sym w:font="Symbol" w:char="F0B7"/>
      </w:r>
      <w:r w:rsidRPr="00EE468C">
        <w:rPr>
          <w:sz w:val="24"/>
          <w:szCs w:val="24"/>
        </w:rPr>
        <w:t xml:space="preserve"> Setting out a 5 year Police and Crime Plan (in consultation with the chief constable) determining local policing priorities.</w:t>
      </w:r>
      <w:r w:rsidRPr="00EE468C">
        <w:rPr>
          <w:sz w:val="24"/>
          <w:szCs w:val="24"/>
        </w:rPr>
        <w:sym w:font="Symbol" w:char="F0B7"/>
      </w:r>
      <w:r w:rsidRPr="00EE468C">
        <w:rPr>
          <w:sz w:val="24"/>
          <w:szCs w:val="24"/>
        </w:rPr>
        <w:t xml:space="preserve"> Setting the annual local precept and annual force budget”</w:t>
      </w:r>
    </w:p>
    <w:p w14:paraId="01382ECF" w14:textId="7A914610" w:rsidR="00B74FEC" w:rsidRDefault="00B74FEC" w:rsidP="00B74FEC">
      <w:pPr>
        <w:spacing w:line="480" w:lineRule="auto"/>
        <w:rPr>
          <w:sz w:val="24"/>
          <w:szCs w:val="24"/>
        </w:rPr>
      </w:pPr>
      <w:r w:rsidRPr="00EE468C">
        <w:rPr>
          <w:sz w:val="24"/>
          <w:szCs w:val="24"/>
        </w:rPr>
        <w:t>In conclusion Team work is very important for quality of work and to reduce the stress on police officer. Using different methods for different teams to understand each other and work better as a team rather than individuals could help improve police forces. The introduction of the PCC hold police accountable to their decisions and actions which is good for public confidence, honesty and integrity.</w:t>
      </w:r>
    </w:p>
    <w:p w14:paraId="3239D8A9" w14:textId="20DD40FA" w:rsidR="00B74FEC" w:rsidRDefault="00B74FEC" w:rsidP="00B74FEC">
      <w:pPr>
        <w:spacing w:line="480" w:lineRule="auto"/>
        <w:rPr>
          <w:sz w:val="24"/>
          <w:szCs w:val="24"/>
        </w:rPr>
      </w:pPr>
    </w:p>
    <w:p w14:paraId="63128DCF" w14:textId="7A8D94C2" w:rsidR="00B74FEC" w:rsidRPr="00EE468C" w:rsidRDefault="00B74FEC" w:rsidP="00B74FEC">
      <w:pPr>
        <w:spacing w:line="480" w:lineRule="auto"/>
        <w:rPr>
          <w:sz w:val="24"/>
          <w:szCs w:val="24"/>
        </w:rPr>
      </w:pPr>
      <w:r>
        <w:rPr>
          <w:sz w:val="24"/>
          <w:szCs w:val="24"/>
        </w:rPr>
        <w:t>WORD COUNT: 1594</w:t>
      </w:r>
    </w:p>
    <w:p w14:paraId="6368598B" w14:textId="77777777" w:rsidR="00B74FEC" w:rsidRPr="00EE468C" w:rsidRDefault="00B74FEC" w:rsidP="00B74FEC">
      <w:pPr>
        <w:spacing w:line="480" w:lineRule="auto"/>
        <w:rPr>
          <w:sz w:val="24"/>
          <w:szCs w:val="24"/>
        </w:rPr>
      </w:pPr>
    </w:p>
    <w:p w14:paraId="354018FE" w14:textId="77777777" w:rsidR="00B74FEC" w:rsidRPr="00EE468C" w:rsidRDefault="00B74FEC" w:rsidP="00B74FEC">
      <w:pPr>
        <w:spacing w:line="480" w:lineRule="auto"/>
        <w:rPr>
          <w:sz w:val="24"/>
          <w:szCs w:val="24"/>
          <w:shd w:val="clear" w:color="auto" w:fill="FFFFFF"/>
        </w:rPr>
      </w:pPr>
    </w:p>
    <w:p w14:paraId="770B9200" w14:textId="77777777" w:rsidR="00B74FEC" w:rsidRPr="00EE468C" w:rsidRDefault="00B74FEC" w:rsidP="00B74FEC">
      <w:pPr>
        <w:spacing w:line="480" w:lineRule="auto"/>
        <w:rPr>
          <w:sz w:val="24"/>
          <w:szCs w:val="24"/>
        </w:rPr>
      </w:pPr>
    </w:p>
    <w:p w14:paraId="11ED0004" w14:textId="77777777" w:rsidR="00B74FEC" w:rsidRPr="00EE468C" w:rsidRDefault="00B74FEC" w:rsidP="00B74FEC">
      <w:pPr>
        <w:spacing w:line="480" w:lineRule="auto"/>
        <w:rPr>
          <w:sz w:val="24"/>
          <w:szCs w:val="24"/>
          <w:shd w:val="clear" w:color="auto" w:fill="FFFFFF"/>
        </w:rPr>
      </w:pPr>
    </w:p>
    <w:p w14:paraId="4C26503A" w14:textId="77777777" w:rsidR="00B74FEC" w:rsidRPr="00EE468C" w:rsidRDefault="00B74FEC" w:rsidP="00B74FEC">
      <w:pPr>
        <w:spacing w:line="480" w:lineRule="auto"/>
        <w:rPr>
          <w:sz w:val="24"/>
          <w:szCs w:val="24"/>
          <w:shd w:val="clear" w:color="auto" w:fill="FFFFFF"/>
        </w:rPr>
      </w:pPr>
    </w:p>
    <w:p w14:paraId="74E09271" w14:textId="77777777" w:rsidR="00B74FEC" w:rsidRPr="00EE468C" w:rsidRDefault="00B74FEC" w:rsidP="00B74FEC">
      <w:pPr>
        <w:spacing w:line="480" w:lineRule="auto"/>
        <w:rPr>
          <w:sz w:val="24"/>
          <w:szCs w:val="24"/>
          <w:shd w:val="clear" w:color="auto" w:fill="FFFFFF"/>
        </w:rPr>
      </w:pPr>
    </w:p>
    <w:p w14:paraId="665EDCEE" w14:textId="77777777" w:rsidR="00B74FEC" w:rsidRPr="00EE468C" w:rsidRDefault="00B74FEC" w:rsidP="00B74FEC">
      <w:pPr>
        <w:spacing w:line="480" w:lineRule="auto"/>
        <w:rPr>
          <w:sz w:val="24"/>
          <w:szCs w:val="24"/>
          <w:shd w:val="clear" w:color="auto" w:fill="FBFBFB"/>
        </w:rPr>
      </w:pPr>
    </w:p>
    <w:p w14:paraId="604E753E" w14:textId="77777777" w:rsidR="00B74FEC" w:rsidRPr="00EE468C" w:rsidRDefault="00B74FEC" w:rsidP="00B74FEC">
      <w:pPr>
        <w:spacing w:line="480" w:lineRule="auto"/>
        <w:rPr>
          <w:sz w:val="24"/>
          <w:szCs w:val="24"/>
          <w:shd w:val="clear" w:color="auto" w:fill="FBFBFB"/>
        </w:rPr>
      </w:pPr>
    </w:p>
    <w:p w14:paraId="3CF4C31C" w14:textId="77777777" w:rsidR="00B74FEC" w:rsidRPr="00EE468C" w:rsidRDefault="00B74FEC" w:rsidP="00B74FEC">
      <w:pPr>
        <w:spacing w:line="480" w:lineRule="auto"/>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CF3D9D3" w14:textId="77777777" w:rsidR="00B74FEC" w:rsidRPr="00EB0B63" w:rsidRDefault="00B74FEC" w:rsidP="00B74FEC">
      <w:pPr>
        <w:spacing w:line="480" w:lineRule="auto"/>
        <w:rPr>
          <w:sz w:val="24"/>
          <w:szCs w:val="24"/>
        </w:rPr>
      </w:pPr>
      <w:r w:rsidRPr="00EB0B63">
        <w:rPr>
          <w:sz w:val="24"/>
          <w:szCs w:val="24"/>
        </w:rPr>
        <w:t>This essay includes studies into information and intelligence the police gather and how they use this to fight crime. I will explain how it is used to disrupt the more prevalent criminal activity by effective policing of the roads.</w:t>
      </w:r>
    </w:p>
    <w:p w14:paraId="11F85E0E" w14:textId="77777777" w:rsidR="00B74FEC" w:rsidRPr="00EB0B63" w:rsidRDefault="00B74FEC" w:rsidP="00B74FEC">
      <w:pPr>
        <w:spacing w:line="480" w:lineRule="auto"/>
        <w:rPr>
          <w:sz w:val="24"/>
          <w:szCs w:val="24"/>
        </w:rPr>
      </w:pPr>
      <w:r w:rsidRPr="00EB0B63">
        <w:rPr>
          <w:sz w:val="24"/>
          <w:szCs w:val="24"/>
        </w:rPr>
        <w:t>I will also outline how ANPR can be used as an investigative resource when disrupting criminal activity.</w:t>
      </w:r>
    </w:p>
    <w:p w14:paraId="003CFB55" w14:textId="77777777" w:rsidR="00B74FEC" w:rsidRPr="00EB0B63" w:rsidRDefault="00B74FEC" w:rsidP="00B74FEC">
      <w:pPr>
        <w:spacing w:line="480" w:lineRule="auto"/>
        <w:rPr>
          <w:sz w:val="24"/>
          <w:szCs w:val="24"/>
        </w:rPr>
      </w:pPr>
      <w:r w:rsidRPr="00EB0B63">
        <w:rPr>
          <w:sz w:val="24"/>
          <w:szCs w:val="24"/>
        </w:rPr>
        <w:t xml:space="preserve">Firstly Roads policing is very important to tackling crimes that are used across the country, transporting drugs and illegal goods, including the trafficking of humans and child exploitation. Our Traffic teams are very highly skilled members of the police force who are also highly trained in responding to accidents and crimes in the UKs roads. </w:t>
      </w:r>
    </w:p>
    <w:p w14:paraId="3E82A0DB" w14:textId="77777777" w:rsidR="00B74FEC" w:rsidRPr="00EB0B63" w:rsidRDefault="00B74FEC" w:rsidP="00B74FEC">
      <w:pPr>
        <w:spacing w:line="480" w:lineRule="auto"/>
        <w:rPr>
          <w:sz w:val="24"/>
          <w:szCs w:val="24"/>
        </w:rPr>
      </w:pPr>
      <w:r w:rsidRPr="00EB0B63">
        <w:rPr>
          <w:sz w:val="24"/>
          <w:szCs w:val="24"/>
        </w:rPr>
        <w:t>The Police’s aims are “Working together to achieve:  Safe roads, free from harm, secure roads free from the threat of serious crime and terrorism, efficient roads that promote public confidence and satisfaction.” (</w:t>
      </w:r>
      <w:r w:rsidRPr="00EB0B63">
        <w:rPr>
          <w:sz w:val="24"/>
          <w:szCs w:val="24"/>
          <w:shd w:val="clear" w:color="auto" w:fill="FFFFFF"/>
        </w:rPr>
        <w:t>Library.college.police.uk. 2021.)</w:t>
      </w:r>
    </w:p>
    <w:p w14:paraId="3461B525" w14:textId="77777777" w:rsidR="00B74FEC" w:rsidRPr="00EB0B63" w:rsidRDefault="00B74FEC" w:rsidP="00B74FEC">
      <w:pPr>
        <w:spacing w:line="480" w:lineRule="auto"/>
        <w:rPr>
          <w:sz w:val="24"/>
          <w:szCs w:val="24"/>
          <w:shd w:val="clear" w:color="auto" w:fill="FFFFFF"/>
        </w:rPr>
      </w:pPr>
      <w:r w:rsidRPr="00EB0B63">
        <w:rPr>
          <w:sz w:val="24"/>
          <w:szCs w:val="24"/>
        </w:rPr>
        <w:t xml:space="preserve">This includes the use of information and intelligence from other officers and mostly members of the public and communities. The police also aim to undertake activities </w:t>
      </w:r>
      <w:r w:rsidRPr="00EB0B63">
        <w:rPr>
          <w:sz w:val="24"/>
          <w:szCs w:val="24"/>
        </w:rPr>
        <w:lastRenderedPageBreak/>
        <w:t>in accordance with policing principles of accountability, fairness as well as complying with the code of ethics. (</w:t>
      </w:r>
      <w:r w:rsidRPr="00EB0B63">
        <w:rPr>
          <w:sz w:val="24"/>
          <w:szCs w:val="24"/>
          <w:shd w:val="clear" w:color="auto" w:fill="FFFFFF"/>
        </w:rPr>
        <w:t>Library.college.police.uk. 2021.)</w:t>
      </w:r>
    </w:p>
    <w:p w14:paraId="236F2E86" w14:textId="77777777" w:rsidR="00B74FEC" w:rsidRPr="00EB0B63" w:rsidRDefault="00B74FEC" w:rsidP="00B74FEC">
      <w:pPr>
        <w:spacing w:line="480" w:lineRule="auto"/>
        <w:rPr>
          <w:sz w:val="24"/>
          <w:szCs w:val="24"/>
        </w:rPr>
      </w:pPr>
      <w:r w:rsidRPr="00EB0B63">
        <w:rPr>
          <w:sz w:val="24"/>
          <w:szCs w:val="24"/>
        </w:rPr>
        <w:t>The use of information and intelligence is crucial to roads policing and can be inputted as data for traffic officers to be notified when they come into contact with a vehicle that may or may not be involved in criminal activity. (</w:t>
      </w:r>
      <w:r w:rsidRPr="00EB0B63">
        <w:rPr>
          <w:sz w:val="24"/>
          <w:szCs w:val="24"/>
          <w:shd w:val="clear" w:color="auto" w:fill="FFFFFF"/>
        </w:rPr>
        <w:t xml:space="preserve">Library.college.police.uk. 2021.) States </w:t>
      </w:r>
      <w:r w:rsidRPr="00EB0B63">
        <w:rPr>
          <w:sz w:val="24"/>
          <w:szCs w:val="24"/>
        </w:rPr>
        <w:t>“The National Roads Policing Intelligence Forum (NRPIF) provides a structured mechanism to facilitate joint working between UK police forces and other key stakeholders that impacts on all critical areas of business in reducing road casualties and disrupting criminality.” “Under the Roads Policing strand we will seek to explore a proposal focused on intelligence sharing, joint planning and coordination between agencies and organisations involved in assuring the safety, security and efficiency of the strategic road network.”</w:t>
      </w:r>
    </w:p>
    <w:p w14:paraId="7B589B99" w14:textId="77777777" w:rsidR="00B74FEC" w:rsidRPr="00EB0B63" w:rsidRDefault="00B74FEC" w:rsidP="00B74FEC">
      <w:pPr>
        <w:spacing w:line="480" w:lineRule="auto"/>
        <w:rPr>
          <w:sz w:val="24"/>
          <w:szCs w:val="24"/>
        </w:rPr>
      </w:pPr>
      <w:r w:rsidRPr="00EB0B63">
        <w:rPr>
          <w:sz w:val="24"/>
          <w:szCs w:val="24"/>
        </w:rPr>
        <w:t>Roads policing is aimed at reducing crime and casualties involved in road traffic collisions and also disrupting criminality from taking place. I have looked into studies of how this is put into practice and how police can disrupt activity within criminal gangs. (</w:t>
      </w:r>
      <w:r w:rsidRPr="00EB0B63">
        <w:rPr>
          <w:sz w:val="24"/>
          <w:szCs w:val="24"/>
          <w:shd w:val="clear" w:color="auto" w:fill="FFFFFF"/>
        </w:rPr>
        <w:t xml:space="preserve">Whatworks.college.police.uk. 2021) States </w:t>
      </w:r>
      <w:r w:rsidRPr="00EB0B63">
        <w:rPr>
          <w:sz w:val="24"/>
          <w:szCs w:val="24"/>
        </w:rPr>
        <w:t>“A recent enquiry revealed younger members of an OCG had made false applications for driving licences. They had made the application stating they were older than they actually were to allow them to take a driving test earlier and underage. DVLA were contacted and the licences were revoked.”</w:t>
      </w:r>
    </w:p>
    <w:p w14:paraId="11564362" w14:textId="77777777" w:rsidR="00B74FEC" w:rsidRPr="00EB0B63" w:rsidRDefault="00B74FEC" w:rsidP="00B74FEC">
      <w:pPr>
        <w:spacing w:line="480" w:lineRule="auto"/>
        <w:rPr>
          <w:sz w:val="24"/>
          <w:szCs w:val="24"/>
        </w:rPr>
      </w:pPr>
      <w:r w:rsidRPr="00EB0B63">
        <w:rPr>
          <w:sz w:val="24"/>
          <w:szCs w:val="24"/>
        </w:rPr>
        <w:t>This would ensure that me</w:t>
      </w:r>
      <w:r>
        <w:rPr>
          <w:sz w:val="24"/>
          <w:szCs w:val="24"/>
        </w:rPr>
        <w:t>mbers of an Organised Crime Group</w:t>
      </w:r>
      <w:r w:rsidRPr="00EB0B63">
        <w:rPr>
          <w:sz w:val="24"/>
          <w:szCs w:val="24"/>
        </w:rPr>
        <w:t xml:space="preserve"> (OCG) were unable to legally drive on the roads this could prove costly to the gangs as they would need to provide other means of transportation and use a legal way of conducting their criminal proceedings this is likely to end in a loss for them and hopefully deter them from using criminality as a way of life. </w:t>
      </w:r>
    </w:p>
    <w:p w14:paraId="3563B163" w14:textId="77777777" w:rsidR="00B74FEC" w:rsidRPr="00EB0B63" w:rsidRDefault="00B74FEC" w:rsidP="00B74FEC">
      <w:pPr>
        <w:spacing w:line="480" w:lineRule="auto"/>
        <w:rPr>
          <w:sz w:val="24"/>
          <w:szCs w:val="24"/>
        </w:rPr>
      </w:pPr>
      <w:r w:rsidRPr="00EB0B63">
        <w:rPr>
          <w:sz w:val="24"/>
          <w:szCs w:val="24"/>
        </w:rPr>
        <w:lastRenderedPageBreak/>
        <w:t>Many Criminal and OCGs require licences higher than just a small motor vehicle such as a car. They</w:t>
      </w:r>
      <w:r>
        <w:rPr>
          <w:sz w:val="24"/>
          <w:szCs w:val="24"/>
        </w:rPr>
        <w:t xml:space="preserve"> can</w:t>
      </w:r>
      <w:r w:rsidRPr="00EB0B63">
        <w:rPr>
          <w:sz w:val="24"/>
          <w:szCs w:val="24"/>
        </w:rPr>
        <w:t xml:space="preserve"> require vans and Lorries to use for transportation. This could be used in human trafficking or the transportation of illegal substances across borders. To do this they will have to apply for a licence form the Diver and Vehicle Standards Agency. (</w:t>
      </w:r>
      <w:r w:rsidRPr="00EB0B63">
        <w:rPr>
          <w:sz w:val="24"/>
          <w:szCs w:val="24"/>
          <w:shd w:val="clear" w:color="auto" w:fill="FFFFFF"/>
        </w:rPr>
        <w:t xml:space="preserve">Whatworks.college.police.uk. 2021.) also supports this by stating </w:t>
      </w:r>
      <w:r w:rsidRPr="00EB0B63">
        <w:rPr>
          <w:sz w:val="24"/>
          <w:szCs w:val="24"/>
        </w:rPr>
        <w:t>“DVSA provide administrative support to the Traffic Commissioners’ in considering and processing applications for licenses to operate lorries and buses, this ensures that licence holders meet the standards set for entry into the commercial vehicle operator industry and seeks to minimise the environmental and road safety impact around goods vehicle operating centres”</w:t>
      </w:r>
    </w:p>
    <w:p w14:paraId="4C98F1F0" w14:textId="77777777" w:rsidR="00B74FEC" w:rsidRPr="00EB0B63" w:rsidRDefault="00B74FEC" w:rsidP="00B74FEC">
      <w:pPr>
        <w:spacing w:line="480" w:lineRule="auto"/>
        <w:rPr>
          <w:sz w:val="24"/>
          <w:szCs w:val="24"/>
        </w:rPr>
      </w:pPr>
      <w:r w:rsidRPr="00EB0B63">
        <w:rPr>
          <w:sz w:val="24"/>
          <w:szCs w:val="24"/>
        </w:rPr>
        <w:t>This can “Remove a OCGs operator’s licence, denying them the ability to use goods vehicles for criminal purposes, Remove the ability for an OCG to run a business linked to criminality.”</w:t>
      </w:r>
    </w:p>
    <w:p w14:paraId="22866F43" w14:textId="77777777" w:rsidR="00B74FEC" w:rsidRPr="00EB0B63" w:rsidRDefault="00B74FEC" w:rsidP="00B74FEC">
      <w:pPr>
        <w:spacing w:line="480" w:lineRule="auto"/>
        <w:rPr>
          <w:sz w:val="24"/>
          <w:szCs w:val="24"/>
        </w:rPr>
      </w:pPr>
    </w:p>
    <w:p w14:paraId="1A672679" w14:textId="77777777" w:rsidR="00B74FEC" w:rsidRPr="00EB0B63" w:rsidRDefault="00B74FEC" w:rsidP="00B74FEC">
      <w:pPr>
        <w:spacing w:line="480" w:lineRule="auto"/>
        <w:rPr>
          <w:sz w:val="24"/>
          <w:szCs w:val="24"/>
          <w:shd w:val="clear" w:color="auto" w:fill="FFFFFF"/>
        </w:rPr>
      </w:pPr>
      <w:r w:rsidRPr="00EB0B63">
        <w:rPr>
          <w:sz w:val="24"/>
          <w:szCs w:val="24"/>
        </w:rPr>
        <w:t>Police provide a wide range of roles to ensure safety on the roads with roads policing. “Research shows that traffic offenders are more likely to be involved in other criminal activity and that targeting serious traffic offenders could be used as a tool to disrupt mainstream crime. The research also states that traffic officers have a dual role in the detection of both traffic and mainstream criminal offences. Another recent study found that about 25% of motoring offences are committed by drivers who have also committed non-motoring offences.” (</w:t>
      </w:r>
      <w:r w:rsidRPr="00EB0B63">
        <w:rPr>
          <w:sz w:val="24"/>
          <w:szCs w:val="24"/>
          <w:shd w:val="clear" w:color="auto" w:fill="FFFFFF"/>
        </w:rPr>
        <w:t>Rospa.com. 2021.)</w:t>
      </w:r>
    </w:p>
    <w:p w14:paraId="023BAE3A" w14:textId="77777777" w:rsidR="00B74FEC" w:rsidRPr="00EB0B63" w:rsidRDefault="00B74FEC" w:rsidP="00B74FEC">
      <w:pPr>
        <w:spacing w:line="480" w:lineRule="auto"/>
        <w:rPr>
          <w:sz w:val="24"/>
          <w:szCs w:val="24"/>
          <w:shd w:val="clear" w:color="auto" w:fill="FFFFFF"/>
        </w:rPr>
      </w:pPr>
      <w:r w:rsidRPr="00EB0B63">
        <w:rPr>
          <w:sz w:val="24"/>
          <w:szCs w:val="24"/>
          <w:shd w:val="clear" w:color="auto" w:fill="FFFFFF"/>
        </w:rPr>
        <w:t xml:space="preserve">By having roads policing officers on the roads it should hopefully reduce the amount of criminality being moved up and down the country. This also should prevent people consumed in criminal behaviour to not drive or operate a motor vehicle without the correct licensing to avoid being stopped whilst in transit. </w:t>
      </w:r>
    </w:p>
    <w:p w14:paraId="46979860" w14:textId="77777777" w:rsidR="00B74FEC" w:rsidRPr="00EB0B63" w:rsidRDefault="00B74FEC" w:rsidP="00B74FEC">
      <w:pPr>
        <w:spacing w:line="480" w:lineRule="auto"/>
        <w:rPr>
          <w:sz w:val="24"/>
          <w:szCs w:val="24"/>
          <w:shd w:val="clear" w:color="auto" w:fill="FFFFFF"/>
        </w:rPr>
      </w:pPr>
      <w:r w:rsidRPr="00EB0B63">
        <w:rPr>
          <w:sz w:val="24"/>
          <w:szCs w:val="24"/>
          <w:shd w:val="clear" w:color="auto" w:fill="FFFFFF"/>
        </w:rPr>
        <w:lastRenderedPageBreak/>
        <w:t xml:space="preserve">In police traffic response vehicles the introduction of MDTs (Mobile data Terminals) have proven very effective within roads policing. It allows intelligence and information to be passed and displayed over a screen in the vehicle making it easier to source the information found from the DVLA and the Police national computer. </w:t>
      </w:r>
    </w:p>
    <w:p w14:paraId="40BD6249" w14:textId="77777777" w:rsidR="00B74FEC" w:rsidRPr="00EB0B63" w:rsidRDefault="00B74FEC" w:rsidP="00B74FEC">
      <w:pPr>
        <w:spacing w:line="480" w:lineRule="auto"/>
        <w:rPr>
          <w:sz w:val="24"/>
          <w:szCs w:val="24"/>
        </w:rPr>
      </w:pPr>
      <w:r w:rsidRPr="00EB0B63">
        <w:rPr>
          <w:sz w:val="24"/>
          <w:szCs w:val="24"/>
          <w:shd w:val="clear" w:color="auto" w:fill="FFFFFF"/>
        </w:rPr>
        <w:t>(Allen, D.K., Et Al., 2008.) States “</w:t>
      </w:r>
      <w:r w:rsidRPr="00EB0B63">
        <w:rPr>
          <w:sz w:val="24"/>
          <w:szCs w:val="24"/>
        </w:rPr>
        <w:t xml:space="preserve">Since its introduction, the MDT (Mobile data terminals) has become an integral part of the working practices of traffic patrol officers. By providing fast secure access to detailed textual information, the MDT has considerably reduced the volume of radio traffic. As a result, the use of mobile information systems by UK police forces has risen and officers, particularly in the case of double </w:t>
      </w:r>
      <w:r w:rsidRPr="00EB0B63">
        <w:rPr>
          <w:sz w:val="24"/>
          <w:szCs w:val="24"/>
        </w:rPr>
        <w:softHyphen/>
        <w:t>crewed vehicles, are performing their jobs more effectively.”</w:t>
      </w:r>
    </w:p>
    <w:p w14:paraId="3C7058F8" w14:textId="77777777" w:rsidR="00B74FEC" w:rsidRPr="00EB0B63" w:rsidRDefault="00B74FEC" w:rsidP="00B74FEC">
      <w:pPr>
        <w:spacing w:line="480" w:lineRule="auto"/>
        <w:rPr>
          <w:sz w:val="24"/>
          <w:szCs w:val="24"/>
        </w:rPr>
      </w:pPr>
      <w:r w:rsidRPr="00EB0B63">
        <w:rPr>
          <w:sz w:val="24"/>
          <w:szCs w:val="24"/>
        </w:rPr>
        <w:t xml:space="preserve">In addition to providing traffic officers with information and intelligence to improve results within tackling crime on roads. The introduction of ANPR (automated number plate recognition) has improved the way we police the roads. It is an automated camera that can read registration number plates of vehicles that have been inputted into the police or DVLA system such as stolen vehicles can be automatically brought up to show at what time did they pass an exact place and also show the direction they were heading. </w:t>
      </w:r>
    </w:p>
    <w:p w14:paraId="3D1202C0" w14:textId="77777777" w:rsidR="00B74FEC" w:rsidRPr="00EB0B63" w:rsidRDefault="00B74FEC" w:rsidP="00B74FEC">
      <w:pPr>
        <w:spacing w:before="100" w:beforeAutospacing="1" w:after="100" w:afterAutospacing="1" w:line="480" w:lineRule="auto"/>
        <w:rPr>
          <w:sz w:val="24"/>
          <w:szCs w:val="24"/>
        </w:rPr>
      </w:pPr>
      <w:r w:rsidRPr="00EB0B63">
        <w:rPr>
          <w:sz w:val="24"/>
          <w:szCs w:val="24"/>
        </w:rPr>
        <w:t>(</w:t>
      </w:r>
      <w:r w:rsidRPr="00EB0B63">
        <w:rPr>
          <w:sz w:val="24"/>
          <w:szCs w:val="24"/>
          <w:shd w:val="clear" w:color="auto" w:fill="FFFFFF"/>
        </w:rPr>
        <w:t>App.college.police.uk. 2021. </w:t>
      </w:r>
      <w:r w:rsidRPr="00EB0B63">
        <w:rPr>
          <w:iCs/>
          <w:sz w:val="24"/>
          <w:szCs w:val="24"/>
          <w:shd w:val="clear" w:color="auto" w:fill="FFFFFF"/>
        </w:rPr>
        <w:t>Disrupting criminality</w:t>
      </w:r>
      <w:r w:rsidRPr="00EB0B63">
        <w:rPr>
          <w:sz w:val="24"/>
          <w:szCs w:val="24"/>
          <w:shd w:val="clear" w:color="auto" w:fill="FFFFFF"/>
        </w:rPr>
        <w:t xml:space="preserve">.) States </w:t>
      </w:r>
      <w:r w:rsidRPr="00EB0B63">
        <w:rPr>
          <w:sz w:val="24"/>
          <w:szCs w:val="24"/>
        </w:rPr>
        <w:t xml:space="preserve">“Automatic Number Plate Recognition (ANPR) is an effective way of identifying vehicles and matching them against predetermined indices or flags. It is a proactive policing tool for response policing and investigations, which can prevent crime by targeting criminals through their use of the roads.” They also describe what the ANPR cameras can find such as “automatically reads vehicle registration marks (VRMs), allowing these details to be compared against database records. Providing a tactical option to disrupt, prevent and detect criminal activity and, by doing so, helps to increase public confidence. </w:t>
      </w:r>
      <w:r w:rsidRPr="00EB0B63">
        <w:rPr>
          <w:sz w:val="24"/>
          <w:szCs w:val="24"/>
        </w:rPr>
        <w:lastRenderedPageBreak/>
        <w:t>Identifying a vehicle of interest based on the number plate it is displaying, but such identification should not replace thorough investigative enquiries and officer discretion.”</w:t>
      </w:r>
    </w:p>
    <w:p w14:paraId="770065B9" w14:textId="77777777" w:rsidR="00B74FEC" w:rsidRPr="00EB0B63" w:rsidRDefault="00B74FEC" w:rsidP="00B74FEC">
      <w:pPr>
        <w:spacing w:line="480" w:lineRule="auto"/>
        <w:rPr>
          <w:sz w:val="24"/>
          <w:szCs w:val="24"/>
        </w:rPr>
      </w:pPr>
      <w:r w:rsidRPr="00EB0B63">
        <w:rPr>
          <w:sz w:val="24"/>
          <w:szCs w:val="24"/>
        </w:rPr>
        <w:t>There are many powers that officers can use to stop or apprehend vehicles and search or seize them for use in criminal activity. (</w:t>
      </w:r>
      <w:r w:rsidRPr="00EB0B63">
        <w:rPr>
          <w:sz w:val="24"/>
          <w:szCs w:val="24"/>
          <w:shd w:val="clear" w:color="auto" w:fill="FFFFFF"/>
        </w:rPr>
        <w:t>App.college.police.uk. 2021. </w:t>
      </w:r>
      <w:r w:rsidRPr="00EB0B63">
        <w:rPr>
          <w:iCs/>
          <w:sz w:val="24"/>
          <w:szCs w:val="24"/>
          <w:shd w:val="clear" w:color="auto" w:fill="FFFFFF"/>
        </w:rPr>
        <w:t>Disrupting criminality</w:t>
      </w:r>
      <w:r w:rsidRPr="00EB0B63">
        <w:rPr>
          <w:sz w:val="24"/>
          <w:szCs w:val="24"/>
          <w:shd w:val="clear" w:color="auto" w:fill="FFFFFF"/>
        </w:rPr>
        <w:t>.</w:t>
      </w:r>
      <w:r w:rsidRPr="00EB0B63">
        <w:rPr>
          <w:sz w:val="24"/>
          <w:szCs w:val="24"/>
        </w:rPr>
        <w:t>) States “The police have a number of powers to enable them to search and seize vehicles.  Forces should work closely with local authorities and other partners to ensure that abandoned vehicles are removed as soon as possible. Local authorities have a duty to remove any vehicle abandoned in the open air or on any part of the highway. The police can seize a vehicle on a road if it may have been used to commit crime or has been left in a dangerous or unlawful position, or in a dangerous condition.”</w:t>
      </w:r>
    </w:p>
    <w:p w14:paraId="654B7293" w14:textId="77777777" w:rsidR="00B74FEC" w:rsidRPr="00EB0B63" w:rsidRDefault="00B74FEC" w:rsidP="00B74FEC">
      <w:pPr>
        <w:spacing w:before="100" w:beforeAutospacing="1" w:after="100" w:afterAutospacing="1" w:line="480" w:lineRule="auto"/>
        <w:rPr>
          <w:sz w:val="24"/>
          <w:szCs w:val="24"/>
        </w:rPr>
      </w:pPr>
      <w:r w:rsidRPr="00EB0B63">
        <w:rPr>
          <w:sz w:val="24"/>
          <w:szCs w:val="24"/>
        </w:rPr>
        <w:t>Some of the laws that can be used to disrupt criminal activity or to arrest criminals involved can be the following, this list is not extensive.</w:t>
      </w:r>
    </w:p>
    <w:p w14:paraId="1A7761B9" w14:textId="77777777" w:rsidR="00B74FEC" w:rsidRPr="00EB0B63" w:rsidRDefault="00B74FEC" w:rsidP="00B74FEC">
      <w:pPr>
        <w:numPr>
          <w:ilvl w:val="0"/>
          <w:numId w:val="5"/>
        </w:numPr>
        <w:overflowPunct/>
        <w:autoSpaceDE/>
        <w:autoSpaceDN/>
        <w:adjustRightInd/>
        <w:spacing w:before="100" w:beforeAutospacing="1" w:after="100" w:afterAutospacing="1" w:line="480" w:lineRule="auto"/>
        <w:textAlignment w:val="auto"/>
        <w:rPr>
          <w:sz w:val="24"/>
          <w:szCs w:val="24"/>
        </w:rPr>
      </w:pPr>
      <w:r w:rsidRPr="00EB0B63">
        <w:rPr>
          <w:sz w:val="24"/>
          <w:szCs w:val="24"/>
        </w:rPr>
        <w:t>“</w:t>
      </w:r>
      <w:hyperlink r:id="rId15" w:tgtFrame="_blank" w:tooltip="Road Traffic Act" w:history="1">
        <w:r w:rsidRPr="00EB0B63">
          <w:rPr>
            <w:sz w:val="24"/>
            <w:szCs w:val="24"/>
          </w:rPr>
          <w:t>Section 163</w:t>
        </w:r>
      </w:hyperlink>
      <w:r w:rsidRPr="00EB0B63">
        <w:rPr>
          <w:sz w:val="24"/>
          <w:szCs w:val="24"/>
        </w:rPr>
        <w:t> of the Road Traffic Act 1988: a person driving a mechanically propelled vehicle on a road must stop the vehicle on being required to do so by a constable in uniform or a traffic officer.</w:t>
      </w:r>
    </w:p>
    <w:p w14:paraId="70ECB465" w14:textId="77777777" w:rsidR="00B74FEC" w:rsidRPr="00EB0B63" w:rsidRDefault="00B24C31" w:rsidP="00B74FEC">
      <w:pPr>
        <w:numPr>
          <w:ilvl w:val="0"/>
          <w:numId w:val="5"/>
        </w:numPr>
        <w:overflowPunct/>
        <w:autoSpaceDE/>
        <w:autoSpaceDN/>
        <w:adjustRightInd/>
        <w:spacing w:before="100" w:beforeAutospacing="1" w:after="100" w:afterAutospacing="1" w:line="480" w:lineRule="auto"/>
        <w:textAlignment w:val="auto"/>
        <w:rPr>
          <w:sz w:val="24"/>
          <w:szCs w:val="24"/>
        </w:rPr>
      </w:pPr>
      <w:hyperlink r:id="rId16" w:tgtFrame="_blank" w:history="1">
        <w:r w:rsidR="00B74FEC" w:rsidRPr="00EB0B63">
          <w:rPr>
            <w:sz w:val="24"/>
            <w:szCs w:val="24"/>
          </w:rPr>
          <w:t>Section 60</w:t>
        </w:r>
      </w:hyperlink>
      <w:r w:rsidR="00B74FEC" w:rsidRPr="00EB0B63">
        <w:rPr>
          <w:sz w:val="24"/>
          <w:szCs w:val="24"/>
        </w:rPr>
        <w:t> of the Criminal Justice and Public Order 1994 gives preventive stop and search powers (subject to authorisation) to the police where violence is anticipated in a particular location.” (</w:t>
      </w:r>
      <w:r w:rsidR="00B74FEC" w:rsidRPr="00EB0B63">
        <w:rPr>
          <w:sz w:val="24"/>
          <w:szCs w:val="24"/>
          <w:shd w:val="clear" w:color="auto" w:fill="FFFFFF"/>
        </w:rPr>
        <w:t>App.college.police.uk. 2021. </w:t>
      </w:r>
      <w:r w:rsidR="00B74FEC" w:rsidRPr="00EB0B63">
        <w:rPr>
          <w:iCs/>
          <w:sz w:val="24"/>
          <w:szCs w:val="24"/>
          <w:shd w:val="clear" w:color="auto" w:fill="FFFFFF"/>
        </w:rPr>
        <w:t>Disrupting criminality</w:t>
      </w:r>
      <w:r w:rsidR="00B74FEC" w:rsidRPr="00EB0B63">
        <w:rPr>
          <w:sz w:val="24"/>
          <w:szCs w:val="24"/>
          <w:shd w:val="clear" w:color="auto" w:fill="FFFFFF"/>
        </w:rPr>
        <w:t>.)</w:t>
      </w:r>
    </w:p>
    <w:p w14:paraId="43D17DC1" w14:textId="77777777" w:rsidR="00B74FEC" w:rsidRPr="00EB0B63" w:rsidRDefault="00B74FEC" w:rsidP="00B74FEC">
      <w:pPr>
        <w:spacing w:before="100" w:beforeAutospacing="1" w:after="100" w:afterAutospacing="1" w:line="480" w:lineRule="auto"/>
        <w:rPr>
          <w:sz w:val="24"/>
          <w:szCs w:val="24"/>
        </w:rPr>
      </w:pPr>
      <w:r w:rsidRPr="00EB0B63">
        <w:rPr>
          <w:sz w:val="24"/>
          <w:szCs w:val="24"/>
        </w:rPr>
        <w:t xml:space="preserve">From above section 60 in particular is great for officers to use only when instruction is given by hierarchy in the force. This is usually used when violence has been or is expected to commence in an area, you can use this power to stop and search any </w:t>
      </w:r>
      <w:r w:rsidRPr="00EB0B63">
        <w:rPr>
          <w:sz w:val="24"/>
          <w:szCs w:val="24"/>
        </w:rPr>
        <w:lastRenderedPageBreak/>
        <w:t xml:space="preserve">vehicle or person in the area without a reasonable excuse. This can deter criminals from going to the area or taking anything incriminating to the area as they may be randomly stop and searched. This can protect persons living in the area and also help with community trust and confidence in the police force protecting people and areas people live in. </w:t>
      </w:r>
    </w:p>
    <w:p w14:paraId="56D220B7" w14:textId="77777777" w:rsidR="00B74FEC" w:rsidRPr="00EB0B63" w:rsidRDefault="00B74FEC" w:rsidP="00B74FEC">
      <w:pPr>
        <w:spacing w:before="100" w:beforeAutospacing="1" w:after="100" w:afterAutospacing="1" w:line="480" w:lineRule="auto"/>
        <w:rPr>
          <w:sz w:val="24"/>
          <w:szCs w:val="24"/>
        </w:rPr>
      </w:pPr>
      <w:r w:rsidRPr="00EB0B63">
        <w:rPr>
          <w:sz w:val="24"/>
          <w:szCs w:val="24"/>
        </w:rPr>
        <w:t>In conclusion I believe roads policing is essential to the police force and many new technologies are helping officers with fighting and detecting crimes. It is making it a lot harder for criminals to travel and commit crimes on the UK roads which in turn should reduce the rates of criminality making the UK a much safer place to live and travel around.</w:t>
      </w:r>
    </w:p>
    <w:p w14:paraId="563DF0E2" w14:textId="5730104D" w:rsidR="00B74FEC" w:rsidRPr="00EB0B63" w:rsidRDefault="00B74FEC" w:rsidP="00B74FEC">
      <w:pPr>
        <w:spacing w:before="100" w:beforeAutospacing="1" w:after="100" w:afterAutospacing="1" w:line="480" w:lineRule="auto"/>
        <w:rPr>
          <w:sz w:val="24"/>
          <w:szCs w:val="24"/>
        </w:rPr>
      </w:pPr>
      <w:r>
        <w:rPr>
          <w:sz w:val="24"/>
          <w:szCs w:val="24"/>
        </w:rPr>
        <w:t>WORD COUNT: 1481</w:t>
      </w:r>
    </w:p>
    <w:p w14:paraId="214EF73A" w14:textId="77777777" w:rsidR="00B74FEC" w:rsidRPr="00EB0B63" w:rsidRDefault="00B74FEC" w:rsidP="00B74FEC">
      <w:pPr>
        <w:spacing w:before="100" w:beforeAutospacing="1" w:after="100" w:afterAutospacing="1" w:line="480" w:lineRule="auto"/>
        <w:rPr>
          <w:sz w:val="24"/>
          <w:szCs w:val="24"/>
        </w:rPr>
      </w:pPr>
    </w:p>
    <w:p w14:paraId="6D6F3FD6" w14:textId="77777777" w:rsidR="00B74FEC" w:rsidRPr="00EB0B63" w:rsidRDefault="00B74FEC" w:rsidP="00B74FEC">
      <w:pPr>
        <w:spacing w:after="150" w:line="480" w:lineRule="auto"/>
        <w:rPr>
          <w:sz w:val="24"/>
          <w:szCs w:val="24"/>
        </w:rPr>
      </w:pPr>
    </w:p>
    <w:p w14:paraId="5FF0F7CA" w14:textId="77777777" w:rsidR="00B74FEC" w:rsidRPr="00EB0B63" w:rsidRDefault="00B74FEC" w:rsidP="00B74FEC">
      <w:pPr>
        <w:spacing w:line="480" w:lineRule="auto"/>
        <w:rPr>
          <w:sz w:val="24"/>
          <w:szCs w:val="24"/>
          <w:shd w:val="clear" w:color="auto" w:fill="FFFFFF"/>
        </w:rPr>
      </w:pPr>
    </w:p>
    <w:p w14:paraId="3A5EF4BF" w14:textId="77777777" w:rsidR="00B74FEC" w:rsidRPr="00EB0B63" w:rsidRDefault="00B74FEC" w:rsidP="00B74FEC">
      <w:pPr>
        <w:spacing w:line="480" w:lineRule="auto"/>
        <w:rPr>
          <w:sz w:val="24"/>
          <w:szCs w:val="24"/>
        </w:rPr>
      </w:pPr>
    </w:p>
    <w:p w14:paraId="67E02098" w14:textId="77777777" w:rsidR="00B74FEC" w:rsidRPr="00EB0B63" w:rsidRDefault="00B74FEC" w:rsidP="00B74FEC">
      <w:pPr>
        <w:spacing w:line="480" w:lineRule="auto"/>
        <w:rPr>
          <w:sz w:val="24"/>
          <w:szCs w:val="24"/>
        </w:rPr>
      </w:pPr>
    </w:p>
    <w:p w14:paraId="1C4F65ED" w14:textId="77777777" w:rsidR="00B74FEC" w:rsidRPr="00EB0B63" w:rsidRDefault="00B74FEC" w:rsidP="00B74FEC">
      <w:pPr>
        <w:spacing w:line="480" w:lineRule="auto"/>
        <w:rPr>
          <w:sz w:val="24"/>
          <w:szCs w:val="24"/>
        </w:rPr>
      </w:pPr>
    </w:p>
    <w:p w14:paraId="2D05EE7F" w14:textId="77777777" w:rsidR="00B74FEC" w:rsidRPr="00EB0B63" w:rsidRDefault="00B74FEC" w:rsidP="00B74FEC">
      <w:pPr>
        <w:spacing w:line="480" w:lineRule="auto"/>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0B7B8E" w14:textId="77777777" w:rsidR="00C82C0C" w:rsidRDefault="00FE5420" w:rsidP="00FE5420">
            <w:pPr>
              <w:overflowPunct/>
              <w:autoSpaceDE/>
              <w:autoSpaceDN/>
              <w:adjustRightInd/>
              <w:rPr>
                <w:sz w:val="22"/>
                <w:szCs w:val="22"/>
                <w:lang w:eastAsia="zh-TW"/>
              </w:rPr>
            </w:pPr>
            <w:r w:rsidRPr="00FE5420">
              <w:rPr>
                <w:sz w:val="22"/>
                <w:szCs w:val="22"/>
                <w:lang w:eastAsia="zh-TW"/>
              </w:rPr>
              <w:t>8-10</w:t>
            </w:r>
          </w:p>
          <w:p w14:paraId="41EBA081" w14:textId="77777777" w:rsidR="00C82C0C" w:rsidRDefault="00C82C0C" w:rsidP="00FE5420">
            <w:pPr>
              <w:overflowPunct/>
              <w:autoSpaceDE/>
              <w:autoSpaceDN/>
              <w:adjustRightInd/>
              <w:rPr>
                <w:sz w:val="22"/>
                <w:szCs w:val="22"/>
                <w:lang w:eastAsia="zh-TW"/>
              </w:rPr>
            </w:pPr>
          </w:p>
          <w:p w14:paraId="084D2D24" w14:textId="0299FAEB" w:rsidR="00FE5420"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B4875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9A490D1" w14:textId="77777777" w:rsidR="00C82C0C" w:rsidRDefault="00C82C0C" w:rsidP="00FE5420">
            <w:pPr>
              <w:overflowPunct/>
              <w:autoSpaceDE/>
              <w:autoSpaceDN/>
              <w:adjustRightInd/>
              <w:rPr>
                <w:sz w:val="22"/>
                <w:szCs w:val="22"/>
                <w:lang w:eastAsia="zh-TW"/>
              </w:rPr>
            </w:pPr>
          </w:p>
          <w:p w14:paraId="0BCB15AA" w14:textId="27968078" w:rsidR="00C82C0C"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82A087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82C0C">
              <w:rPr>
                <w:sz w:val="22"/>
                <w:szCs w:val="22"/>
                <w:lang w:eastAsia="zh-TW"/>
              </w:rPr>
              <w:t xml:space="preserve">My knowledge with case files at present I would still put at about 60%. I am currently on a HUB </w:t>
            </w:r>
            <w:proofErr w:type="spellStart"/>
            <w:r w:rsidR="00C82C0C">
              <w:rPr>
                <w:sz w:val="22"/>
                <w:szCs w:val="22"/>
                <w:lang w:eastAsia="zh-TW"/>
              </w:rPr>
              <w:t>attachement</w:t>
            </w:r>
            <w:proofErr w:type="spellEnd"/>
            <w:r w:rsidR="00C82C0C">
              <w:rPr>
                <w:sz w:val="22"/>
                <w:szCs w:val="22"/>
                <w:lang w:eastAsia="zh-TW"/>
              </w:rPr>
              <w:t xml:space="preserve"> where I am learning how to progress with case files, however as it is ever changing with what the CPS require I feel like it is taking me a little bit longer to get my head around it. From support from my colleagues and superior I feel a bit of practice and I will feel a lot more confident and will be able to produce great case files.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278E7DA" w14:textId="77777777" w:rsidR="00C82C0C" w:rsidRDefault="00FE5420" w:rsidP="00FE5420">
            <w:pPr>
              <w:overflowPunct/>
              <w:autoSpaceDE/>
              <w:autoSpaceDN/>
              <w:adjustRightInd/>
              <w:rPr>
                <w:sz w:val="22"/>
                <w:szCs w:val="22"/>
                <w:lang w:eastAsia="zh-TW"/>
              </w:rPr>
            </w:pPr>
            <w:r w:rsidRPr="00FE5420">
              <w:rPr>
                <w:sz w:val="22"/>
                <w:szCs w:val="22"/>
                <w:lang w:eastAsia="zh-TW"/>
              </w:rPr>
              <w:t>8-10</w:t>
            </w:r>
          </w:p>
          <w:p w14:paraId="075A5132" w14:textId="77777777" w:rsidR="00C82C0C" w:rsidRDefault="00C82C0C" w:rsidP="00FE5420">
            <w:pPr>
              <w:overflowPunct/>
              <w:autoSpaceDE/>
              <w:autoSpaceDN/>
              <w:adjustRightInd/>
              <w:rPr>
                <w:sz w:val="22"/>
                <w:szCs w:val="22"/>
                <w:lang w:eastAsia="zh-TW"/>
              </w:rPr>
            </w:pPr>
          </w:p>
          <w:p w14:paraId="0C242629" w14:textId="6EA7D3EC" w:rsidR="00FE5420"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6ACA8A" w14:textId="77777777" w:rsidR="00C82C0C" w:rsidRDefault="00FE5420" w:rsidP="00FE5420">
            <w:pPr>
              <w:overflowPunct/>
              <w:autoSpaceDE/>
              <w:autoSpaceDN/>
              <w:adjustRightInd/>
              <w:rPr>
                <w:sz w:val="22"/>
                <w:szCs w:val="22"/>
                <w:lang w:eastAsia="zh-TW"/>
              </w:rPr>
            </w:pPr>
            <w:r w:rsidRPr="00FE5420">
              <w:rPr>
                <w:sz w:val="22"/>
                <w:szCs w:val="22"/>
                <w:lang w:eastAsia="zh-TW"/>
              </w:rPr>
              <w:t>8-10</w:t>
            </w:r>
          </w:p>
          <w:p w14:paraId="64975EA6" w14:textId="77777777" w:rsidR="00C82C0C" w:rsidRDefault="00C82C0C" w:rsidP="00FE5420">
            <w:pPr>
              <w:overflowPunct/>
              <w:autoSpaceDE/>
              <w:autoSpaceDN/>
              <w:adjustRightInd/>
              <w:rPr>
                <w:sz w:val="22"/>
                <w:szCs w:val="22"/>
                <w:lang w:eastAsia="zh-TW"/>
              </w:rPr>
            </w:pPr>
          </w:p>
          <w:p w14:paraId="29C4CCF7" w14:textId="3FBA8BF8" w:rsidR="00FE5420"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608403B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82C0C">
              <w:rPr>
                <w:sz w:val="22"/>
                <w:szCs w:val="22"/>
                <w:lang w:eastAsia="zh-TW"/>
              </w:rPr>
              <w:t xml:space="preserve">My skillset in regards to communication with the public and taking statements and listening to the public has vastly improved. I am a lot more knowledgeable with laws, procedures and policies and feel a lot more confident in apply them to everyday work with confidence. I also feel my skills within conflict have also improved with more awareness to situations in protecting victims, myself and colleagues.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DA8105A" w14:textId="77777777" w:rsidR="00C82C0C" w:rsidRDefault="00FE5420" w:rsidP="00FE5420">
            <w:pPr>
              <w:overflowPunct/>
              <w:autoSpaceDE/>
              <w:autoSpaceDN/>
              <w:adjustRightInd/>
              <w:rPr>
                <w:sz w:val="22"/>
                <w:szCs w:val="22"/>
                <w:lang w:eastAsia="zh-TW"/>
              </w:rPr>
            </w:pPr>
            <w:r w:rsidRPr="00FE5420">
              <w:rPr>
                <w:sz w:val="22"/>
                <w:szCs w:val="22"/>
                <w:lang w:eastAsia="zh-TW"/>
              </w:rPr>
              <w:t>8-10</w:t>
            </w:r>
          </w:p>
          <w:p w14:paraId="76F16FE2" w14:textId="77777777" w:rsidR="00C82C0C" w:rsidRDefault="00C82C0C" w:rsidP="00FE5420">
            <w:pPr>
              <w:overflowPunct/>
              <w:autoSpaceDE/>
              <w:autoSpaceDN/>
              <w:adjustRightInd/>
              <w:rPr>
                <w:sz w:val="22"/>
                <w:szCs w:val="22"/>
                <w:lang w:eastAsia="zh-TW"/>
              </w:rPr>
            </w:pPr>
          </w:p>
          <w:p w14:paraId="5277763A" w14:textId="28078C01" w:rsidR="00FE5420"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C042B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90F57A" w14:textId="77777777" w:rsidR="00C82C0C" w:rsidRDefault="00C82C0C" w:rsidP="00FE5420">
            <w:pPr>
              <w:overflowPunct/>
              <w:autoSpaceDE/>
              <w:autoSpaceDN/>
              <w:adjustRightInd/>
              <w:rPr>
                <w:sz w:val="22"/>
                <w:szCs w:val="22"/>
                <w:lang w:eastAsia="zh-TW"/>
              </w:rPr>
            </w:pPr>
          </w:p>
          <w:p w14:paraId="19ACC4DF" w14:textId="085DAA70" w:rsidR="00C82C0C" w:rsidRPr="00FE5420" w:rsidRDefault="00C82C0C"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98BF4A0" w:rsidR="00C82C0C" w:rsidRPr="00C82C0C" w:rsidRDefault="00FE5420" w:rsidP="00FE5420">
            <w:pPr>
              <w:overflowPunct/>
              <w:autoSpaceDE/>
              <w:autoSpaceDN/>
              <w:adjustRightInd/>
              <w:rPr>
                <w:sz w:val="22"/>
                <w:szCs w:val="22"/>
                <w:lang w:eastAsia="zh-TW"/>
              </w:rPr>
            </w:pPr>
            <w:r w:rsidRPr="00FE5420">
              <w:rPr>
                <w:sz w:val="22"/>
                <w:szCs w:val="22"/>
                <w:lang w:eastAsia="zh-TW"/>
              </w:rPr>
              <w:t> </w:t>
            </w:r>
            <w:r w:rsidR="00C82C0C">
              <w:rPr>
                <w:sz w:val="22"/>
                <w:szCs w:val="22"/>
                <w:lang w:eastAsia="zh-TW"/>
              </w:rPr>
              <w:t>My experience in the last year has greatly improved. I feel I have learnt a lot in the space of a year and overcome many challenges. There is always room to improve and always situations within the police force that I will have not have experienced but I feel having good morals and a good understanding of what victims and witness’ maybe going through can provide a more personable touch to the job.</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05DCA04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C82C0C">
        <w:rPr>
          <w:rStyle w:val="normaltextrun"/>
          <w:rFonts w:ascii="Arial" w:hAnsi="Arial" w:cs="Arial"/>
          <w:color w:val="000000"/>
        </w:rPr>
        <w:t>J.Marshall</w:t>
      </w:r>
      <w:proofErr w:type="spellEnd"/>
      <w:r w:rsidR="00C82C0C">
        <w:rPr>
          <w:rStyle w:val="normaltextrun"/>
          <w:rFonts w:ascii="Arial" w:hAnsi="Arial" w:cs="Arial"/>
          <w:color w:val="000000"/>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38DB6C02" w:rsidR="00FE5420" w:rsidRDefault="00B459FC" w:rsidP="00C82C0C">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Date</w:t>
      </w:r>
      <w:r w:rsidR="00C82C0C">
        <w:rPr>
          <w:rStyle w:val="normaltextrun"/>
          <w:rFonts w:ascii="Arial" w:hAnsi="Arial" w:cs="Arial"/>
          <w:color w:val="000000"/>
        </w:rPr>
        <w:t>: 04/04/2021</w:t>
      </w:r>
    </w:p>
    <w:p w14:paraId="54CB5441" w14:textId="2B8A04B6" w:rsidR="00C82C0C" w:rsidRDefault="00C82C0C" w:rsidP="00C82C0C">
      <w:pPr>
        <w:pStyle w:val="paragraph"/>
        <w:spacing w:before="0" w:beforeAutospacing="0" w:after="0" w:afterAutospacing="0"/>
        <w:jc w:val="both"/>
        <w:textAlignment w:val="baseline"/>
        <w:rPr>
          <w:rStyle w:val="normaltextrun"/>
          <w:rFonts w:ascii="Arial" w:hAnsi="Arial" w:cs="Arial"/>
          <w:color w:val="000000"/>
        </w:rPr>
      </w:pPr>
    </w:p>
    <w:p w14:paraId="68E39587" w14:textId="77777777" w:rsidR="00C82C0C" w:rsidRDefault="00C82C0C" w:rsidP="00C82C0C">
      <w:pPr>
        <w:pStyle w:val="paragraph"/>
        <w:spacing w:before="0" w:beforeAutospacing="0" w:after="0" w:afterAutospacing="0"/>
        <w:jc w:val="both"/>
        <w:textAlignment w:val="baseline"/>
        <w:rPr>
          <w:b/>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651DF09" w:rsidR="6A1ACC1F" w:rsidRDefault="6A1ACC1F" w:rsidP="00B459FC"/>
    <w:p w14:paraId="3DE642B2" w14:textId="6761361A" w:rsidR="00FA70AD" w:rsidRDefault="00FA70AD" w:rsidP="00B459FC"/>
    <w:p w14:paraId="4FEF8CFA" w14:textId="77777777" w:rsidR="00FA70AD" w:rsidRPr="00742E1F" w:rsidRDefault="00FA70AD" w:rsidP="00FA70AD">
      <w:pPr>
        <w:rPr>
          <w:rFonts w:ascii="Georgia" w:hAnsi="Georgia"/>
          <w:color w:val="ED7D31" w:themeColor="accent2"/>
          <w:szCs w:val="27"/>
          <w:shd w:val="clear" w:color="auto" w:fill="FCFCFC"/>
        </w:rPr>
      </w:pPr>
    </w:p>
    <w:p w14:paraId="06369A94" w14:textId="09BFEA7F" w:rsidR="00FA70AD" w:rsidRDefault="00FA70AD" w:rsidP="00FA70AD">
      <w:pPr>
        <w:rPr>
          <w:sz w:val="24"/>
          <w:szCs w:val="24"/>
          <w:shd w:val="clear" w:color="auto" w:fill="FFFFFF"/>
        </w:rPr>
      </w:pPr>
      <w:r w:rsidRPr="007E5E9C">
        <w:rPr>
          <w:sz w:val="24"/>
          <w:szCs w:val="24"/>
          <w:shd w:val="clear" w:color="auto" w:fill="FFFFFF"/>
        </w:rPr>
        <w:t>Allen, D.K., Wilson, T.D., Norman, A.W.T. and Knight, C., 2008. Information on the move: the use of mobile information systems by UK police forces. </w:t>
      </w:r>
      <w:r w:rsidRPr="007E5E9C">
        <w:rPr>
          <w:i/>
          <w:iCs/>
          <w:sz w:val="24"/>
          <w:szCs w:val="24"/>
          <w:shd w:val="clear" w:color="auto" w:fill="FFFFFF"/>
        </w:rPr>
        <w:t>Information Research</w:t>
      </w:r>
      <w:r w:rsidRPr="007E5E9C">
        <w:rPr>
          <w:sz w:val="24"/>
          <w:szCs w:val="24"/>
          <w:shd w:val="clear" w:color="auto" w:fill="FFFFFF"/>
        </w:rPr>
        <w:t>, </w:t>
      </w:r>
      <w:r w:rsidRPr="007E5E9C">
        <w:rPr>
          <w:i/>
          <w:iCs/>
          <w:sz w:val="24"/>
          <w:szCs w:val="24"/>
          <w:shd w:val="clear" w:color="auto" w:fill="FFFFFF"/>
        </w:rPr>
        <w:t>13</w:t>
      </w:r>
      <w:r w:rsidRPr="007E5E9C">
        <w:rPr>
          <w:sz w:val="24"/>
          <w:szCs w:val="24"/>
          <w:shd w:val="clear" w:color="auto" w:fill="FFFFFF"/>
        </w:rPr>
        <w:t>(4), pp.13-4.</w:t>
      </w:r>
    </w:p>
    <w:p w14:paraId="2293C5B5" w14:textId="77777777" w:rsidR="00FA70AD" w:rsidRPr="007E5E9C" w:rsidRDefault="00FA70AD" w:rsidP="00FA70AD">
      <w:pPr>
        <w:rPr>
          <w:sz w:val="24"/>
          <w:szCs w:val="24"/>
        </w:rPr>
      </w:pPr>
    </w:p>
    <w:p w14:paraId="77D4D749" w14:textId="372A9995" w:rsidR="00FA70AD" w:rsidRDefault="00FA70AD" w:rsidP="00FA70AD">
      <w:pPr>
        <w:rPr>
          <w:color w:val="222222"/>
          <w:sz w:val="24"/>
          <w:szCs w:val="24"/>
          <w:shd w:val="clear" w:color="auto" w:fill="FFFFFF"/>
        </w:rPr>
      </w:pPr>
      <w:proofErr w:type="spellStart"/>
      <w:r w:rsidRPr="00AA714E">
        <w:rPr>
          <w:color w:val="222222"/>
          <w:sz w:val="24"/>
          <w:szCs w:val="24"/>
          <w:shd w:val="clear" w:color="auto" w:fill="FFFFFF"/>
        </w:rPr>
        <w:t>Almandras</w:t>
      </w:r>
      <w:proofErr w:type="spellEnd"/>
      <w:r w:rsidRPr="00AA714E">
        <w:rPr>
          <w:color w:val="222222"/>
          <w:sz w:val="24"/>
          <w:szCs w:val="24"/>
          <w:shd w:val="clear" w:color="auto" w:fill="FFFFFF"/>
        </w:rPr>
        <w:t>, S., Ward, P., Woodhouse, J. and Ares, E., 2010. Police Reform and Social Responsibility Bill. </w:t>
      </w:r>
      <w:r w:rsidRPr="00AA714E">
        <w:rPr>
          <w:i/>
          <w:iCs/>
          <w:color w:val="222222"/>
          <w:sz w:val="24"/>
          <w:szCs w:val="24"/>
          <w:shd w:val="clear" w:color="auto" w:fill="FFFFFF"/>
        </w:rPr>
        <w:t>Economic Indicators</w:t>
      </w:r>
      <w:r w:rsidRPr="00AA714E">
        <w:rPr>
          <w:color w:val="222222"/>
          <w:sz w:val="24"/>
          <w:szCs w:val="24"/>
          <w:shd w:val="clear" w:color="auto" w:fill="FFFFFF"/>
        </w:rPr>
        <w:t>, </w:t>
      </w:r>
      <w:r w:rsidRPr="00AA714E">
        <w:rPr>
          <w:i/>
          <w:iCs/>
          <w:color w:val="222222"/>
          <w:sz w:val="24"/>
          <w:szCs w:val="24"/>
          <w:shd w:val="clear" w:color="auto" w:fill="FFFFFF"/>
        </w:rPr>
        <w:t>7</w:t>
      </w:r>
      <w:r w:rsidRPr="00AA714E">
        <w:rPr>
          <w:color w:val="222222"/>
          <w:sz w:val="24"/>
          <w:szCs w:val="24"/>
          <w:shd w:val="clear" w:color="auto" w:fill="FFFFFF"/>
        </w:rPr>
        <w:t>, p.10.</w:t>
      </w:r>
    </w:p>
    <w:p w14:paraId="7852B567" w14:textId="77777777" w:rsidR="00FA70AD" w:rsidRPr="00AA714E" w:rsidRDefault="00FA70AD" w:rsidP="00FA70AD">
      <w:pPr>
        <w:rPr>
          <w:sz w:val="24"/>
          <w:szCs w:val="24"/>
        </w:rPr>
      </w:pPr>
    </w:p>
    <w:p w14:paraId="3B53FC36" w14:textId="1A298FFA" w:rsidR="00FA70AD" w:rsidRDefault="00FA70AD" w:rsidP="00FA70AD">
      <w:pPr>
        <w:rPr>
          <w:sz w:val="24"/>
          <w:szCs w:val="24"/>
          <w:shd w:val="clear" w:color="auto" w:fill="FFFFFF"/>
        </w:rPr>
      </w:pPr>
      <w:r w:rsidRPr="007E5E9C">
        <w:rPr>
          <w:sz w:val="24"/>
          <w:szCs w:val="24"/>
          <w:shd w:val="clear" w:color="auto" w:fill="FFFFFF"/>
        </w:rPr>
        <w:t>App.college.police.uk. 2021. </w:t>
      </w:r>
      <w:r w:rsidRPr="007E5E9C">
        <w:rPr>
          <w:i/>
          <w:iCs/>
          <w:sz w:val="24"/>
          <w:szCs w:val="24"/>
          <w:shd w:val="clear" w:color="auto" w:fill="FFFFFF"/>
        </w:rPr>
        <w:t>Disrupting criminality</w:t>
      </w:r>
      <w:r w:rsidRPr="007E5E9C">
        <w:rPr>
          <w:sz w:val="24"/>
          <w:szCs w:val="24"/>
          <w:shd w:val="clear" w:color="auto" w:fill="FFFFFF"/>
        </w:rPr>
        <w:t>. [</w:t>
      </w:r>
      <w:proofErr w:type="gramStart"/>
      <w:r w:rsidRPr="007E5E9C">
        <w:rPr>
          <w:sz w:val="24"/>
          <w:szCs w:val="24"/>
          <w:shd w:val="clear" w:color="auto" w:fill="FFFFFF"/>
        </w:rPr>
        <w:t>online</w:t>
      </w:r>
      <w:proofErr w:type="gramEnd"/>
      <w:r w:rsidRPr="007E5E9C">
        <w:rPr>
          <w:sz w:val="24"/>
          <w:szCs w:val="24"/>
          <w:shd w:val="clear" w:color="auto" w:fill="FFFFFF"/>
        </w:rPr>
        <w:t>] Available at: &lt;https://www.app.college.police.uk/app-content/road-policing-2/disrupting-criminality/&gt; [Accessed 4 April 2021].</w:t>
      </w:r>
    </w:p>
    <w:p w14:paraId="47851CEC" w14:textId="77777777" w:rsidR="00FA70AD" w:rsidRPr="007E5E9C" w:rsidRDefault="00FA70AD" w:rsidP="00FA70AD">
      <w:pPr>
        <w:rPr>
          <w:sz w:val="24"/>
          <w:szCs w:val="24"/>
        </w:rPr>
      </w:pPr>
    </w:p>
    <w:p w14:paraId="1FFF84A7" w14:textId="4BEA9EA3" w:rsidR="00FA70AD" w:rsidRDefault="00FA70AD" w:rsidP="00FA70AD">
      <w:pPr>
        <w:spacing w:before="100" w:beforeAutospacing="1" w:after="100" w:afterAutospacing="1"/>
        <w:rPr>
          <w:sz w:val="24"/>
          <w:szCs w:val="24"/>
          <w:shd w:val="clear" w:color="auto" w:fill="FFFFFF"/>
        </w:rPr>
      </w:pPr>
      <w:r w:rsidRPr="007E5E9C">
        <w:rPr>
          <w:sz w:val="24"/>
          <w:szCs w:val="24"/>
          <w:shd w:val="clear" w:color="auto" w:fill="FFFFFF"/>
        </w:rPr>
        <w:lastRenderedPageBreak/>
        <w:t>App.college.police.uk. 2021. </w:t>
      </w:r>
      <w:r w:rsidRPr="007E5E9C">
        <w:rPr>
          <w:i/>
          <w:iCs/>
          <w:sz w:val="24"/>
          <w:szCs w:val="24"/>
          <w:shd w:val="clear" w:color="auto" w:fill="FFFFFF"/>
        </w:rPr>
        <w:t>Disrupting criminality</w:t>
      </w:r>
      <w:r w:rsidRPr="007E5E9C">
        <w:rPr>
          <w:sz w:val="24"/>
          <w:szCs w:val="24"/>
          <w:shd w:val="clear" w:color="auto" w:fill="FFFFFF"/>
        </w:rPr>
        <w:t>. [</w:t>
      </w:r>
      <w:proofErr w:type="gramStart"/>
      <w:r w:rsidRPr="007E5E9C">
        <w:rPr>
          <w:sz w:val="24"/>
          <w:szCs w:val="24"/>
          <w:shd w:val="clear" w:color="auto" w:fill="FFFFFF"/>
        </w:rPr>
        <w:t>online</w:t>
      </w:r>
      <w:proofErr w:type="gramEnd"/>
      <w:r w:rsidRPr="007E5E9C">
        <w:rPr>
          <w:sz w:val="24"/>
          <w:szCs w:val="24"/>
          <w:shd w:val="clear" w:color="auto" w:fill="FFFFFF"/>
        </w:rPr>
        <w:t>] Available at: &lt;https://www.app.college.police.uk/app-content/road-policing-2/disrupting-criminality/#:~:text=Powers%20to%20stop%20vehicles,-Section%20163%20of&amp;text=Section%204%20of%20the%20Police,offence%20(subject%20to%20authorisation).&gt; [Accessed 4 April 2021].</w:t>
      </w:r>
    </w:p>
    <w:p w14:paraId="02D4A916" w14:textId="77777777" w:rsidR="00FA70AD" w:rsidRPr="007E5E9C" w:rsidRDefault="00FA70AD" w:rsidP="00FA70AD">
      <w:pPr>
        <w:spacing w:before="100" w:beforeAutospacing="1" w:after="100" w:afterAutospacing="1"/>
        <w:rPr>
          <w:sz w:val="24"/>
          <w:szCs w:val="24"/>
        </w:rPr>
      </w:pPr>
    </w:p>
    <w:p w14:paraId="2890B6C3" w14:textId="5D9E8ECD" w:rsidR="00FA70AD" w:rsidRDefault="00FA70AD" w:rsidP="00FA70AD">
      <w:pPr>
        <w:rPr>
          <w:sz w:val="24"/>
          <w:szCs w:val="24"/>
          <w:shd w:val="clear" w:color="auto" w:fill="FFFFFF"/>
        </w:rPr>
      </w:pPr>
      <w:r w:rsidRPr="00AB3430">
        <w:rPr>
          <w:sz w:val="24"/>
          <w:szCs w:val="24"/>
          <w:shd w:val="clear" w:color="auto" w:fill="FFFFFF"/>
        </w:rPr>
        <w:t>App.college.police.uk. 2021. </w:t>
      </w:r>
      <w:r w:rsidRPr="00AB3430">
        <w:rPr>
          <w:i/>
          <w:iCs/>
          <w:sz w:val="24"/>
          <w:szCs w:val="24"/>
          <w:shd w:val="clear" w:color="auto" w:fill="FFFFFF"/>
        </w:rPr>
        <w:t>Managing information</w:t>
      </w:r>
      <w:r w:rsidRPr="00AB3430">
        <w:rPr>
          <w:sz w:val="24"/>
          <w:szCs w:val="24"/>
          <w:shd w:val="clear" w:color="auto" w:fill="FFFFFF"/>
        </w:rPr>
        <w:t>. [</w:t>
      </w:r>
      <w:proofErr w:type="gramStart"/>
      <w:r w:rsidRPr="00AB3430">
        <w:rPr>
          <w:sz w:val="24"/>
          <w:szCs w:val="24"/>
          <w:shd w:val="clear" w:color="auto" w:fill="FFFFFF"/>
        </w:rPr>
        <w:t>online</w:t>
      </w:r>
      <w:proofErr w:type="gramEnd"/>
      <w:r w:rsidRPr="00AB3430">
        <w:rPr>
          <w:sz w:val="24"/>
          <w:szCs w:val="24"/>
          <w:shd w:val="clear" w:color="auto" w:fill="FFFFFF"/>
        </w:rPr>
        <w:t>] Available at: &lt;https://www.app.college.police.uk/app-content/major-investigation-and-public-protection/managing-sexual-offenders-and-violent-offenders/managing-information/&gt; [Accessed 3 April 2021].</w:t>
      </w:r>
    </w:p>
    <w:p w14:paraId="26D946A9" w14:textId="77777777" w:rsidR="00FA70AD" w:rsidRPr="00AB3430" w:rsidRDefault="00FA70AD" w:rsidP="00FA70AD">
      <w:pPr>
        <w:rPr>
          <w:sz w:val="24"/>
          <w:szCs w:val="24"/>
          <w:shd w:val="clear" w:color="auto" w:fill="FCFCFC"/>
        </w:rPr>
      </w:pPr>
    </w:p>
    <w:p w14:paraId="52C0243D" w14:textId="1ECC139D" w:rsidR="00FA70AD" w:rsidRDefault="00FA70AD" w:rsidP="00FA70AD">
      <w:pPr>
        <w:rPr>
          <w:color w:val="222222"/>
          <w:sz w:val="24"/>
          <w:szCs w:val="24"/>
          <w:shd w:val="clear" w:color="auto" w:fill="FFFFFF"/>
        </w:rPr>
      </w:pPr>
      <w:r w:rsidRPr="00AA714E">
        <w:rPr>
          <w:color w:val="222222"/>
          <w:sz w:val="24"/>
          <w:szCs w:val="24"/>
          <w:shd w:val="clear" w:color="auto" w:fill="FFFFFF"/>
        </w:rPr>
        <w:t>Belbin, R.M., 2011. Management teams: Why they succeed or fail. </w:t>
      </w:r>
      <w:r w:rsidRPr="00AA714E">
        <w:rPr>
          <w:i/>
          <w:iCs/>
          <w:color w:val="222222"/>
          <w:sz w:val="24"/>
          <w:szCs w:val="24"/>
          <w:shd w:val="clear" w:color="auto" w:fill="FFFFFF"/>
        </w:rPr>
        <w:t>Human Resource Management International Digest</w:t>
      </w:r>
      <w:r w:rsidRPr="00AA714E">
        <w:rPr>
          <w:color w:val="222222"/>
          <w:sz w:val="24"/>
          <w:szCs w:val="24"/>
          <w:shd w:val="clear" w:color="auto" w:fill="FFFFFF"/>
        </w:rPr>
        <w:t>.</w:t>
      </w:r>
    </w:p>
    <w:p w14:paraId="16192C01" w14:textId="77777777" w:rsidR="00FA70AD" w:rsidRPr="00FA70AD" w:rsidRDefault="00FA70AD" w:rsidP="00FA70AD">
      <w:pPr>
        <w:rPr>
          <w:color w:val="222222"/>
          <w:sz w:val="24"/>
          <w:szCs w:val="24"/>
          <w:shd w:val="clear" w:color="auto" w:fill="FFFFFF"/>
        </w:rPr>
      </w:pPr>
    </w:p>
    <w:p w14:paraId="303B2A5A" w14:textId="3E010F86" w:rsidR="00FA70AD" w:rsidRDefault="00FA70AD" w:rsidP="00FA70AD">
      <w:pPr>
        <w:rPr>
          <w:color w:val="222222"/>
          <w:sz w:val="24"/>
          <w:szCs w:val="24"/>
          <w:shd w:val="clear" w:color="auto" w:fill="FFFFFF"/>
        </w:rPr>
      </w:pPr>
      <w:r w:rsidRPr="00AA714E">
        <w:rPr>
          <w:color w:val="222222"/>
          <w:sz w:val="24"/>
          <w:szCs w:val="24"/>
          <w:shd w:val="clear" w:color="auto" w:fill="FFFFFF"/>
        </w:rPr>
        <w:t>Belbin, R.M., 2012. </w:t>
      </w:r>
      <w:r w:rsidRPr="00AA714E">
        <w:rPr>
          <w:i/>
          <w:iCs/>
          <w:color w:val="222222"/>
          <w:sz w:val="24"/>
          <w:szCs w:val="24"/>
          <w:shd w:val="clear" w:color="auto" w:fill="FFFFFF"/>
        </w:rPr>
        <w:t>Team roles at work</w:t>
      </w:r>
      <w:r w:rsidRPr="00AA714E">
        <w:rPr>
          <w:color w:val="222222"/>
          <w:sz w:val="24"/>
          <w:szCs w:val="24"/>
          <w:shd w:val="clear" w:color="auto" w:fill="FFFFFF"/>
        </w:rPr>
        <w:t>. Routledge.</w:t>
      </w:r>
    </w:p>
    <w:p w14:paraId="49BD4A97" w14:textId="77777777" w:rsidR="00FA70AD" w:rsidRPr="00AA714E" w:rsidRDefault="00FA70AD" w:rsidP="00FA70AD">
      <w:pPr>
        <w:rPr>
          <w:sz w:val="24"/>
          <w:szCs w:val="24"/>
        </w:rPr>
      </w:pPr>
    </w:p>
    <w:p w14:paraId="68D491A4" w14:textId="7BC93B0C" w:rsidR="00FA70AD" w:rsidRDefault="00FA70AD" w:rsidP="00FA70AD">
      <w:pPr>
        <w:rPr>
          <w:color w:val="222222"/>
          <w:sz w:val="24"/>
          <w:szCs w:val="24"/>
          <w:shd w:val="clear" w:color="auto" w:fill="FFFFFF"/>
        </w:rPr>
      </w:pPr>
      <w:r w:rsidRPr="00AA714E">
        <w:rPr>
          <w:color w:val="222222"/>
          <w:sz w:val="24"/>
          <w:szCs w:val="24"/>
          <w:shd w:val="clear" w:color="auto" w:fill="FFFFFF"/>
        </w:rPr>
        <w:t>Burleson, K.W., 2011. </w:t>
      </w:r>
      <w:r w:rsidRPr="00AA714E">
        <w:rPr>
          <w:i/>
          <w:iCs/>
          <w:color w:val="222222"/>
          <w:sz w:val="24"/>
          <w:szCs w:val="24"/>
          <w:shd w:val="clear" w:color="auto" w:fill="FFFFFF"/>
        </w:rPr>
        <w:t>The applicability of the Punctuated Equilibrium Model to team development in science and engineering organizations</w:t>
      </w:r>
      <w:r w:rsidRPr="00AA714E">
        <w:rPr>
          <w:color w:val="222222"/>
          <w:sz w:val="24"/>
          <w:szCs w:val="24"/>
          <w:shd w:val="clear" w:color="auto" w:fill="FFFFFF"/>
        </w:rPr>
        <w:t>. The University of Alabama in Huntsville.</w:t>
      </w:r>
      <w:bookmarkStart w:id="0" w:name="_GoBack"/>
      <w:bookmarkEnd w:id="0"/>
    </w:p>
    <w:p w14:paraId="71EB3CE8" w14:textId="77777777" w:rsidR="00FA70AD" w:rsidRPr="00AA714E" w:rsidRDefault="00FA70AD" w:rsidP="00FA70AD">
      <w:pPr>
        <w:rPr>
          <w:color w:val="222222"/>
          <w:sz w:val="24"/>
          <w:szCs w:val="24"/>
          <w:shd w:val="clear" w:color="auto" w:fill="FFFFFF"/>
        </w:rPr>
      </w:pPr>
    </w:p>
    <w:p w14:paraId="3DE41D57" w14:textId="46320BBC" w:rsidR="00FA70AD" w:rsidRDefault="00FA70AD" w:rsidP="00FA70AD">
      <w:pPr>
        <w:rPr>
          <w:color w:val="343A40"/>
          <w:sz w:val="24"/>
          <w:szCs w:val="24"/>
          <w:shd w:val="clear" w:color="auto" w:fill="FFFFFF"/>
        </w:rPr>
      </w:pPr>
      <w:r w:rsidRPr="00AA714E">
        <w:rPr>
          <w:sz w:val="24"/>
          <w:szCs w:val="24"/>
          <w:shd w:val="clear" w:color="auto" w:fill="FFFFFF"/>
        </w:rPr>
        <w:t>Businessballs.com. 2021. </w:t>
      </w:r>
      <w:r w:rsidRPr="00AA714E">
        <w:rPr>
          <w:i/>
          <w:iCs/>
          <w:sz w:val="24"/>
          <w:szCs w:val="24"/>
          <w:shd w:val="clear" w:color="auto" w:fill="FFFFFF"/>
        </w:rPr>
        <w:t>Tuckman: Forming, Storming, Norming, Performing model</w:t>
      </w:r>
      <w:r w:rsidRPr="00AA714E">
        <w:rPr>
          <w:sz w:val="24"/>
          <w:szCs w:val="24"/>
          <w:shd w:val="clear" w:color="auto" w:fill="FFFFFF"/>
        </w:rPr>
        <w:t>. [</w:t>
      </w:r>
      <w:proofErr w:type="gramStart"/>
      <w:r w:rsidRPr="00AA714E">
        <w:rPr>
          <w:sz w:val="24"/>
          <w:szCs w:val="24"/>
          <w:shd w:val="clear" w:color="auto" w:fill="FFFFFF"/>
        </w:rPr>
        <w:t>online</w:t>
      </w:r>
      <w:proofErr w:type="gramEnd"/>
      <w:r w:rsidRPr="00AA714E">
        <w:rPr>
          <w:sz w:val="24"/>
          <w:szCs w:val="24"/>
          <w:shd w:val="clear" w:color="auto" w:fill="FFFFFF"/>
        </w:rPr>
        <w:t>] Available at: &lt;https://www.businessballs.com/team-management/tuckman-forming-storming-norming-performing-model/&gt; [Accessed 4 April 2021].</w:t>
      </w:r>
      <w:r w:rsidRPr="00AA714E">
        <w:rPr>
          <w:color w:val="343A40"/>
          <w:sz w:val="24"/>
          <w:szCs w:val="24"/>
          <w:shd w:val="clear" w:color="auto" w:fill="FFFFFF"/>
        </w:rPr>
        <w:t xml:space="preserve"> </w:t>
      </w:r>
    </w:p>
    <w:p w14:paraId="08F8F4F4" w14:textId="77777777" w:rsidR="00FA70AD" w:rsidRPr="00AA714E" w:rsidRDefault="00FA70AD" w:rsidP="00FA70AD">
      <w:pPr>
        <w:rPr>
          <w:color w:val="343A40"/>
          <w:sz w:val="24"/>
          <w:szCs w:val="24"/>
          <w:shd w:val="clear" w:color="auto" w:fill="FFFFFF"/>
        </w:rPr>
      </w:pPr>
    </w:p>
    <w:p w14:paraId="7346677F" w14:textId="677BA707" w:rsidR="00FA70AD" w:rsidRDefault="00FA70AD" w:rsidP="00FA70AD">
      <w:pPr>
        <w:rPr>
          <w:sz w:val="24"/>
          <w:szCs w:val="24"/>
        </w:rPr>
      </w:pPr>
      <w:r w:rsidRPr="00185B76">
        <w:rPr>
          <w:color w:val="222222"/>
          <w:sz w:val="24"/>
          <w:szCs w:val="24"/>
          <w:shd w:val="clear" w:color="auto" w:fill="FFFFFF"/>
        </w:rPr>
        <w:t>Clair, M.E., 2006. The relationship between critical incidents, hostility and PTSD symptoms in police officers.</w:t>
      </w:r>
      <w:r w:rsidRPr="00185B76">
        <w:rPr>
          <w:sz w:val="24"/>
          <w:szCs w:val="24"/>
        </w:rPr>
        <w:t xml:space="preserve"> </w:t>
      </w:r>
    </w:p>
    <w:p w14:paraId="0DC39369" w14:textId="77777777" w:rsidR="00FA70AD" w:rsidRPr="00185B76" w:rsidRDefault="00FA70AD" w:rsidP="00FA70AD">
      <w:pPr>
        <w:rPr>
          <w:color w:val="000000" w:themeColor="text1"/>
          <w:sz w:val="24"/>
          <w:szCs w:val="24"/>
        </w:rPr>
      </w:pPr>
    </w:p>
    <w:p w14:paraId="6EFD6B9E" w14:textId="77777777" w:rsidR="00FA70AD" w:rsidRPr="00AB3430" w:rsidRDefault="00FA70AD" w:rsidP="00FA70AD">
      <w:pPr>
        <w:rPr>
          <w:color w:val="000000" w:themeColor="text1"/>
          <w:sz w:val="24"/>
          <w:szCs w:val="24"/>
          <w:shd w:val="clear" w:color="auto" w:fill="FCFCFC"/>
        </w:rPr>
      </w:pPr>
      <w:proofErr w:type="spellStart"/>
      <w:r w:rsidRPr="00AB3430">
        <w:rPr>
          <w:color w:val="222222"/>
          <w:sz w:val="24"/>
          <w:szCs w:val="24"/>
          <w:shd w:val="clear" w:color="auto" w:fill="FFFFFF"/>
        </w:rPr>
        <w:t>Esmonde</w:t>
      </w:r>
      <w:proofErr w:type="spellEnd"/>
      <w:r w:rsidRPr="00AB3430">
        <w:rPr>
          <w:color w:val="222222"/>
          <w:sz w:val="24"/>
          <w:szCs w:val="24"/>
          <w:shd w:val="clear" w:color="auto" w:fill="FFFFFF"/>
        </w:rPr>
        <w:t>, J., 2002. The Policing of Dissent-The Use of Breach of the Peace Arrests at Political Demonstrations. </w:t>
      </w:r>
      <w:r w:rsidRPr="00AB3430">
        <w:rPr>
          <w:i/>
          <w:iCs/>
          <w:color w:val="222222"/>
          <w:sz w:val="24"/>
          <w:szCs w:val="24"/>
          <w:shd w:val="clear" w:color="auto" w:fill="FFFFFF"/>
        </w:rPr>
        <w:t>JL &amp; Equal.</w:t>
      </w:r>
      <w:r w:rsidRPr="00AB3430">
        <w:rPr>
          <w:color w:val="222222"/>
          <w:sz w:val="24"/>
          <w:szCs w:val="24"/>
          <w:shd w:val="clear" w:color="auto" w:fill="FFFFFF"/>
        </w:rPr>
        <w:t>, </w:t>
      </w:r>
      <w:r w:rsidRPr="00AB3430">
        <w:rPr>
          <w:i/>
          <w:iCs/>
          <w:color w:val="222222"/>
          <w:sz w:val="24"/>
          <w:szCs w:val="24"/>
          <w:shd w:val="clear" w:color="auto" w:fill="FFFFFF"/>
        </w:rPr>
        <w:t>1</w:t>
      </w:r>
      <w:r w:rsidRPr="00AB3430">
        <w:rPr>
          <w:color w:val="222222"/>
          <w:sz w:val="24"/>
          <w:szCs w:val="24"/>
          <w:shd w:val="clear" w:color="auto" w:fill="FFFFFF"/>
        </w:rPr>
        <w:t>, p.246.</w:t>
      </w:r>
      <w:r w:rsidRPr="00AB3430">
        <w:rPr>
          <w:color w:val="000000" w:themeColor="text1"/>
          <w:sz w:val="24"/>
          <w:szCs w:val="24"/>
          <w:shd w:val="clear" w:color="auto" w:fill="FCFCFC"/>
        </w:rPr>
        <w:t xml:space="preserve"> </w:t>
      </w:r>
    </w:p>
    <w:p w14:paraId="0B168F9A" w14:textId="3F0E3ACC" w:rsidR="00FA70AD" w:rsidRPr="00FA70AD" w:rsidRDefault="00FA70AD" w:rsidP="00FA70AD">
      <w:pPr>
        <w:spacing w:before="100" w:after="100"/>
        <w:rPr>
          <w:bCs/>
          <w:sz w:val="24"/>
          <w:szCs w:val="24"/>
        </w:rPr>
      </w:pPr>
      <w:r w:rsidRPr="00185B76">
        <w:rPr>
          <w:bCs/>
          <w:sz w:val="24"/>
          <w:szCs w:val="24"/>
        </w:rPr>
        <w:t xml:space="preserve">Jackson, E.M., 2013. Stress relief: The role of </w:t>
      </w:r>
      <w:r>
        <w:rPr>
          <w:bCs/>
          <w:sz w:val="24"/>
          <w:szCs w:val="24"/>
        </w:rPr>
        <w:t>exercise</w:t>
      </w:r>
      <w:r w:rsidRPr="00185B76">
        <w:rPr>
          <w:bCs/>
          <w:sz w:val="24"/>
          <w:szCs w:val="24"/>
        </w:rPr>
        <w:t xml:space="preserve"> in stress management. </w:t>
      </w:r>
      <w:r w:rsidRPr="00185B76">
        <w:rPr>
          <w:bCs/>
          <w:iCs/>
          <w:sz w:val="24"/>
          <w:szCs w:val="24"/>
        </w:rPr>
        <w:t>ACSM's Health &amp; Fitness Journal</w:t>
      </w:r>
      <w:r w:rsidRPr="00185B76">
        <w:rPr>
          <w:bCs/>
          <w:sz w:val="24"/>
          <w:szCs w:val="24"/>
        </w:rPr>
        <w:t xml:space="preserve">, </w:t>
      </w:r>
      <w:r w:rsidRPr="00185B76">
        <w:rPr>
          <w:bCs/>
          <w:iCs/>
          <w:sz w:val="24"/>
          <w:szCs w:val="24"/>
        </w:rPr>
        <w:t>17</w:t>
      </w:r>
      <w:r w:rsidRPr="00185B76">
        <w:rPr>
          <w:bCs/>
          <w:sz w:val="24"/>
          <w:szCs w:val="24"/>
        </w:rPr>
        <w:t>(3), pp.14-19.</w:t>
      </w:r>
    </w:p>
    <w:p w14:paraId="7B8FBC84" w14:textId="539FE911" w:rsidR="00FA70AD" w:rsidRDefault="00FA70AD" w:rsidP="00FA70AD">
      <w:pPr>
        <w:rPr>
          <w:color w:val="222222"/>
          <w:sz w:val="24"/>
          <w:szCs w:val="24"/>
          <w:shd w:val="clear" w:color="auto" w:fill="FFFFFF"/>
        </w:rPr>
      </w:pPr>
      <w:r w:rsidRPr="00AB3430">
        <w:rPr>
          <w:color w:val="222222"/>
          <w:sz w:val="24"/>
          <w:szCs w:val="24"/>
          <w:shd w:val="clear" w:color="auto" w:fill="FFFFFF"/>
        </w:rPr>
        <w:t xml:space="preserve">Jenkinson, E., </w:t>
      </w:r>
      <w:proofErr w:type="spellStart"/>
      <w:r w:rsidRPr="00AB3430">
        <w:rPr>
          <w:color w:val="222222"/>
          <w:sz w:val="24"/>
          <w:szCs w:val="24"/>
          <w:shd w:val="clear" w:color="auto" w:fill="FFFFFF"/>
        </w:rPr>
        <w:t>Neeson</w:t>
      </w:r>
      <w:proofErr w:type="spellEnd"/>
      <w:r w:rsidRPr="00AB3430">
        <w:rPr>
          <w:color w:val="222222"/>
          <w:sz w:val="24"/>
          <w:szCs w:val="24"/>
          <w:shd w:val="clear" w:color="auto" w:fill="FFFFFF"/>
        </w:rPr>
        <w:t xml:space="preserve">, C. and </w:t>
      </w:r>
      <w:proofErr w:type="spellStart"/>
      <w:r w:rsidRPr="00AB3430">
        <w:rPr>
          <w:color w:val="222222"/>
          <w:sz w:val="24"/>
          <w:szCs w:val="24"/>
          <w:shd w:val="clear" w:color="auto" w:fill="FFFFFF"/>
        </w:rPr>
        <w:t>Bleetman</w:t>
      </w:r>
      <w:proofErr w:type="spellEnd"/>
      <w:r w:rsidRPr="00AB3430">
        <w:rPr>
          <w:color w:val="222222"/>
          <w:sz w:val="24"/>
          <w:szCs w:val="24"/>
          <w:shd w:val="clear" w:color="auto" w:fill="FFFFFF"/>
        </w:rPr>
        <w:t>, A., 2006. The relative risk of police use-of-force options: evaluating the potential for deployment of electronic weaponry. </w:t>
      </w:r>
      <w:r w:rsidRPr="00AB3430">
        <w:rPr>
          <w:i/>
          <w:iCs/>
          <w:color w:val="222222"/>
          <w:sz w:val="24"/>
          <w:szCs w:val="24"/>
          <w:shd w:val="clear" w:color="auto" w:fill="FFFFFF"/>
        </w:rPr>
        <w:t>Journal of clinical forensic medicine</w:t>
      </w:r>
      <w:r w:rsidRPr="00AB3430">
        <w:rPr>
          <w:color w:val="222222"/>
          <w:sz w:val="24"/>
          <w:szCs w:val="24"/>
          <w:shd w:val="clear" w:color="auto" w:fill="FFFFFF"/>
        </w:rPr>
        <w:t>, </w:t>
      </w:r>
      <w:r w:rsidRPr="00AB3430">
        <w:rPr>
          <w:i/>
          <w:iCs/>
          <w:color w:val="222222"/>
          <w:sz w:val="24"/>
          <w:szCs w:val="24"/>
          <w:shd w:val="clear" w:color="auto" w:fill="FFFFFF"/>
        </w:rPr>
        <w:t>13</w:t>
      </w:r>
      <w:r w:rsidRPr="00AB3430">
        <w:rPr>
          <w:color w:val="222222"/>
          <w:sz w:val="24"/>
          <w:szCs w:val="24"/>
          <w:shd w:val="clear" w:color="auto" w:fill="FFFFFF"/>
        </w:rPr>
        <w:t>(5), pp.229-241.</w:t>
      </w:r>
    </w:p>
    <w:p w14:paraId="38BD126F" w14:textId="77777777" w:rsidR="00FA70AD" w:rsidRPr="00AB3430" w:rsidRDefault="00FA70AD" w:rsidP="00FA70AD">
      <w:pPr>
        <w:rPr>
          <w:b/>
          <w:sz w:val="24"/>
          <w:szCs w:val="24"/>
          <w:u w:val="single"/>
        </w:rPr>
      </w:pPr>
    </w:p>
    <w:p w14:paraId="54400F49" w14:textId="0F8D0AEE" w:rsidR="00FA70AD" w:rsidRDefault="00FA70AD" w:rsidP="00FA70AD">
      <w:pPr>
        <w:rPr>
          <w:color w:val="282D30"/>
          <w:sz w:val="24"/>
          <w:szCs w:val="24"/>
          <w:shd w:val="clear" w:color="auto" w:fill="FFFFFF"/>
        </w:rPr>
      </w:pPr>
      <w:r w:rsidRPr="00AA714E">
        <w:rPr>
          <w:sz w:val="24"/>
          <w:szCs w:val="24"/>
          <w:shd w:val="clear" w:color="auto" w:fill="FFFFFF"/>
        </w:rPr>
        <w:t>Kbmanage.com. 2021. </w:t>
      </w:r>
      <w:r w:rsidRPr="00AA714E">
        <w:rPr>
          <w:i/>
          <w:iCs/>
          <w:sz w:val="24"/>
          <w:szCs w:val="24"/>
          <w:shd w:val="clear" w:color="auto" w:fill="FFFFFF"/>
        </w:rPr>
        <w:t>Punctuated Equilibrium Model - What is it? Definition, Examples and More</w:t>
      </w:r>
      <w:r w:rsidRPr="00AA714E">
        <w:rPr>
          <w:sz w:val="24"/>
          <w:szCs w:val="24"/>
          <w:shd w:val="clear" w:color="auto" w:fill="FFFFFF"/>
        </w:rPr>
        <w:t>. [</w:t>
      </w:r>
      <w:proofErr w:type="gramStart"/>
      <w:r w:rsidRPr="00AA714E">
        <w:rPr>
          <w:sz w:val="24"/>
          <w:szCs w:val="24"/>
          <w:shd w:val="clear" w:color="auto" w:fill="FFFFFF"/>
        </w:rPr>
        <w:t>online</w:t>
      </w:r>
      <w:proofErr w:type="gramEnd"/>
      <w:r w:rsidRPr="00AA714E">
        <w:rPr>
          <w:sz w:val="24"/>
          <w:szCs w:val="24"/>
          <w:shd w:val="clear" w:color="auto" w:fill="FFFFFF"/>
        </w:rPr>
        <w:t>] Available at: &lt;https://www.kbmanage.com/concept/punctuated-equilibrium-model&gt; [Accessed 4 April 2021].</w:t>
      </w:r>
      <w:r w:rsidRPr="00AA714E">
        <w:rPr>
          <w:color w:val="282D30"/>
          <w:sz w:val="24"/>
          <w:szCs w:val="24"/>
          <w:shd w:val="clear" w:color="auto" w:fill="FFFFFF"/>
        </w:rPr>
        <w:t xml:space="preserve"> </w:t>
      </w:r>
    </w:p>
    <w:p w14:paraId="30E8F61F" w14:textId="77777777" w:rsidR="00FA70AD" w:rsidRPr="00AA714E" w:rsidRDefault="00FA70AD" w:rsidP="00FA70AD">
      <w:pPr>
        <w:rPr>
          <w:color w:val="282D30"/>
          <w:sz w:val="24"/>
          <w:szCs w:val="24"/>
          <w:shd w:val="clear" w:color="auto" w:fill="FFFFFF"/>
        </w:rPr>
      </w:pPr>
    </w:p>
    <w:p w14:paraId="38973CC3" w14:textId="3810DE8D" w:rsidR="00FA70AD" w:rsidRDefault="00FA70AD" w:rsidP="00FA70AD">
      <w:pPr>
        <w:rPr>
          <w:sz w:val="24"/>
          <w:szCs w:val="24"/>
          <w:shd w:val="clear" w:color="auto" w:fill="FFFFFF"/>
        </w:rPr>
      </w:pPr>
      <w:proofErr w:type="spellStart"/>
      <w:r w:rsidRPr="00185B76">
        <w:rPr>
          <w:sz w:val="24"/>
          <w:szCs w:val="24"/>
          <w:shd w:val="clear" w:color="auto" w:fill="FFFFFF"/>
        </w:rPr>
        <w:t>Leffingwell</w:t>
      </w:r>
      <w:proofErr w:type="spellEnd"/>
      <w:r w:rsidRPr="00185B76">
        <w:rPr>
          <w:sz w:val="24"/>
          <w:szCs w:val="24"/>
          <w:shd w:val="clear" w:color="auto" w:fill="FFFFFF"/>
        </w:rPr>
        <w:t>, D., 2021. </w:t>
      </w:r>
      <w:r w:rsidRPr="00185B76">
        <w:rPr>
          <w:iCs/>
          <w:sz w:val="24"/>
          <w:szCs w:val="24"/>
          <w:shd w:val="clear" w:color="auto" w:fill="FFFFFF"/>
        </w:rPr>
        <w:t>Organizational Agility - Scaled Agile Framework</w:t>
      </w:r>
      <w:r w:rsidRPr="00185B76">
        <w:rPr>
          <w:sz w:val="24"/>
          <w:szCs w:val="24"/>
          <w:shd w:val="clear" w:color="auto" w:fill="FFFFFF"/>
        </w:rPr>
        <w:t>. [</w:t>
      </w:r>
      <w:proofErr w:type="gramStart"/>
      <w:r w:rsidRPr="00185B76">
        <w:rPr>
          <w:sz w:val="24"/>
          <w:szCs w:val="24"/>
          <w:shd w:val="clear" w:color="auto" w:fill="FFFFFF"/>
        </w:rPr>
        <w:t>online</w:t>
      </w:r>
      <w:proofErr w:type="gramEnd"/>
      <w:r w:rsidRPr="00185B76">
        <w:rPr>
          <w:sz w:val="24"/>
          <w:szCs w:val="24"/>
          <w:shd w:val="clear" w:color="auto" w:fill="FFFFFF"/>
        </w:rPr>
        <w:t>] Scaled Agile Framework. Available at: &lt;https://www.scaledagileframework.com/organizational-agility/#:~:text=The%20Organizational%20Agility%20competency%20describes</w:t>
      </w:r>
      <w:proofErr w:type="gramStart"/>
      <w:r w:rsidRPr="00185B76">
        <w:rPr>
          <w:sz w:val="24"/>
          <w:szCs w:val="24"/>
          <w:shd w:val="clear" w:color="auto" w:fill="FFFFFF"/>
        </w:rPr>
        <w:t>,to</w:t>
      </w:r>
      <w:proofErr w:type="gramEnd"/>
      <w:r w:rsidRPr="00185B76">
        <w:rPr>
          <w:sz w:val="24"/>
          <w:szCs w:val="24"/>
          <w:shd w:val="clear" w:color="auto" w:fill="FFFFFF"/>
        </w:rPr>
        <w:t>%20capitalize%20on%20new%20opportunities.&gt; [Accessed 3 April 2021].</w:t>
      </w:r>
    </w:p>
    <w:p w14:paraId="7A368F3A" w14:textId="77777777" w:rsidR="00FA70AD" w:rsidRPr="00185B76" w:rsidRDefault="00FA70AD" w:rsidP="00FA70AD">
      <w:pPr>
        <w:rPr>
          <w:color w:val="202124"/>
          <w:sz w:val="24"/>
          <w:szCs w:val="24"/>
          <w:shd w:val="clear" w:color="auto" w:fill="FFFFFF"/>
        </w:rPr>
      </w:pPr>
    </w:p>
    <w:p w14:paraId="1D02C521" w14:textId="48554A90" w:rsidR="00FA70AD" w:rsidRDefault="00FA70AD" w:rsidP="00FA70AD">
      <w:pPr>
        <w:rPr>
          <w:sz w:val="24"/>
          <w:szCs w:val="24"/>
          <w:shd w:val="clear" w:color="auto" w:fill="FFFFFF"/>
        </w:rPr>
      </w:pPr>
      <w:r w:rsidRPr="007E5E9C">
        <w:rPr>
          <w:sz w:val="24"/>
          <w:szCs w:val="24"/>
          <w:shd w:val="clear" w:color="auto" w:fill="FFFFFF"/>
        </w:rPr>
        <w:lastRenderedPageBreak/>
        <w:t>Library.college.police.uk. 2021. [</w:t>
      </w:r>
      <w:proofErr w:type="gramStart"/>
      <w:r w:rsidRPr="007E5E9C">
        <w:rPr>
          <w:sz w:val="24"/>
          <w:szCs w:val="24"/>
          <w:shd w:val="clear" w:color="auto" w:fill="FFFFFF"/>
        </w:rPr>
        <w:t>online</w:t>
      </w:r>
      <w:proofErr w:type="gramEnd"/>
      <w:r w:rsidRPr="007E5E9C">
        <w:rPr>
          <w:sz w:val="24"/>
          <w:szCs w:val="24"/>
          <w:shd w:val="clear" w:color="auto" w:fill="FFFFFF"/>
        </w:rPr>
        <w:t>] Available at: &lt;https://library.college.police.uk/docs/appref/Policing-our-Roads-Together-partners-copy.pdf&gt; [Accessed 4 April 2021].</w:t>
      </w:r>
    </w:p>
    <w:p w14:paraId="0B1A4F55" w14:textId="77777777" w:rsidR="00FA70AD" w:rsidRPr="007E5E9C" w:rsidRDefault="00FA70AD" w:rsidP="00FA70AD">
      <w:pPr>
        <w:rPr>
          <w:sz w:val="24"/>
          <w:szCs w:val="24"/>
        </w:rPr>
      </w:pPr>
    </w:p>
    <w:p w14:paraId="0E5156FC" w14:textId="4EF44B09" w:rsidR="00FA70AD" w:rsidRDefault="00FA70AD" w:rsidP="00FA70AD">
      <w:pPr>
        <w:rPr>
          <w:color w:val="222222"/>
          <w:sz w:val="24"/>
          <w:szCs w:val="24"/>
          <w:shd w:val="clear" w:color="auto" w:fill="FFFFFF"/>
        </w:rPr>
      </w:pPr>
      <w:r w:rsidRPr="00AB3430">
        <w:rPr>
          <w:color w:val="222222"/>
          <w:sz w:val="24"/>
          <w:szCs w:val="24"/>
          <w:shd w:val="clear" w:color="auto" w:fill="FFFFFF"/>
        </w:rPr>
        <w:t xml:space="preserve">Maguire, M. and John, T., 2006. Intelligence led policing, </w:t>
      </w:r>
      <w:proofErr w:type="spellStart"/>
      <w:r w:rsidRPr="00AB3430">
        <w:rPr>
          <w:color w:val="222222"/>
          <w:sz w:val="24"/>
          <w:szCs w:val="24"/>
          <w:shd w:val="clear" w:color="auto" w:fill="FFFFFF"/>
        </w:rPr>
        <w:t>managerialism</w:t>
      </w:r>
      <w:proofErr w:type="spellEnd"/>
      <w:r w:rsidRPr="00AB3430">
        <w:rPr>
          <w:color w:val="222222"/>
          <w:sz w:val="24"/>
          <w:szCs w:val="24"/>
          <w:shd w:val="clear" w:color="auto" w:fill="FFFFFF"/>
        </w:rPr>
        <w:t xml:space="preserve"> and community engagement: Competing priorities and the role of the National Intelligence Model in the UK. </w:t>
      </w:r>
      <w:r w:rsidRPr="00AB3430">
        <w:rPr>
          <w:i/>
          <w:iCs/>
          <w:color w:val="222222"/>
          <w:sz w:val="24"/>
          <w:szCs w:val="24"/>
          <w:shd w:val="clear" w:color="auto" w:fill="FFFFFF"/>
        </w:rPr>
        <w:t>Policing &amp; Society</w:t>
      </w:r>
      <w:r w:rsidRPr="00AB3430">
        <w:rPr>
          <w:color w:val="222222"/>
          <w:sz w:val="24"/>
          <w:szCs w:val="24"/>
          <w:shd w:val="clear" w:color="auto" w:fill="FFFFFF"/>
        </w:rPr>
        <w:t>, </w:t>
      </w:r>
      <w:r w:rsidRPr="00AB3430">
        <w:rPr>
          <w:i/>
          <w:iCs/>
          <w:color w:val="222222"/>
          <w:sz w:val="24"/>
          <w:szCs w:val="24"/>
          <w:shd w:val="clear" w:color="auto" w:fill="FFFFFF"/>
        </w:rPr>
        <w:t>16</w:t>
      </w:r>
      <w:r w:rsidRPr="00AB3430">
        <w:rPr>
          <w:color w:val="222222"/>
          <w:sz w:val="24"/>
          <w:szCs w:val="24"/>
          <w:shd w:val="clear" w:color="auto" w:fill="FFFFFF"/>
        </w:rPr>
        <w:t>(1), pp.67-85.</w:t>
      </w:r>
    </w:p>
    <w:p w14:paraId="0CEF7AA7" w14:textId="77777777" w:rsidR="00FA70AD" w:rsidRPr="00AB3430" w:rsidRDefault="00FA70AD" w:rsidP="00FA70AD">
      <w:pPr>
        <w:rPr>
          <w:color w:val="222222"/>
          <w:sz w:val="24"/>
          <w:szCs w:val="24"/>
          <w:shd w:val="clear" w:color="auto" w:fill="FFFFFF"/>
        </w:rPr>
      </w:pPr>
    </w:p>
    <w:p w14:paraId="6182CCC6" w14:textId="1BF03BDA" w:rsidR="00FA70AD" w:rsidRDefault="00FA70AD" w:rsidP="00FA70AD">
      <w:pPr>
        <w:rPr>
          <w:sz w:val="24"/>
          <w:szCs w:val="24"/>
          <w:shd w:val="clear" w:color="auto" w:fill="FFFFFF"/>
        </w:rPr>
      </w:pPr>
      <w:r w:rsidRPr="00AA714E">
        <w:rPr>
          <w:sz w:val="24"/>
          <w:szCs w:val="24"/>
          <w:shd w:val="clear" w:color="auto" w:fill="FFFFFF"/>
        </w:rPr>
        <w:t>Mindtools.com. 2021. </w:t>
      </w:r>
      <w:r w:rsidRPr="00AA714E">
        <w:rPr>
          <w:i/>
          <w:iCs/>
          <w:sz w:val="24"/>
          <w:szCs w:val="24"/>
          <w:shd w:val="clear" w:color="auto" w:fill="FFFFFF"/>
        </w:rPr>
        <w:t>Belbin's Team Roles: How Understanding Team Roles Can Improve Team Performance</w:t>
      </w:r>
      <w:r w:rsidRPr="00AA714E">
        <w:rPr>
          <w:sz w:val="24"/>
          <w:szCs w:val="24"/>
          <w:shd w:val="clear" w:color="auto" w:fill="FFFFFF"/>
        </w:rPr>
        <w:t>. [</w:t>
      </w:r>
      <w:proofErr w:type="gramStart"/>
      <w:r w:rsidRPr="00AA714E">
        <w:rPr>
          <w:sz w:val="24"/>
          <w:szCs w:val="24"/>
          <w:shd w:val="clear" w:color="auto" w:fill="FFFFFF"/>
        </w:rPr>
        <w:t>online</w:t>
      </w:r>
      <w:proofErr w:type="gramEnd"/>
      <w:r w:rsidRPr="00AA714E">
        <w:rPr>
          <w:sz w:val="24"/>
          <w:szCs w:val="24"/>
          <w:shd w:val="clear" w:color="auto" w:fill="FFFFFF"/>
        </w:rPr>
        <w:t>] Available at: &lt;https://www.mindtools.com/pages/article/newLDR_83.htm&gt; [Accessed 4 April 2021].</w:t>
      </w:r>
    </w:p>
    <w:p w14:paraId="6A34CD38" w14:textId="77777777" w:rsidR="00FA70AD" w:rsidRPr="00AA714E" w:rsidRDefault="00FA70AD" w:rsidP="00FA70AD">
      <w:pPr>
        <w:rPr>
          <w:sz w:val="24"/>
          <w:szCs w:val="24"/>
          <w:shd w:val="clear" w:color="auto" w:fill="FFFFFF"/>
        </w:rPr>
      </w:pPr>
    </w:p>
    <w:p w14:paraId="71F6AFDA" w14:textId="34917A51" w:rsidR="00FA70AD" w:rsidRDefault="00FA70AD" w:rsidP="00FA70AD">
      <w:pPr>
        <w:rPr>
          <w:color w:val="C45911" w:themeColor="accent2" w:themeShade="BF"/>
          <w:sz w:val="24"/>
          <w:szCs w:val="24"/>
        </w:rPr>
      </w:pPr>
      <w:proofErr w:type="spellStart"/>
      <w:r w:rsidRPr="00185B76">
        <w:rPr>
          <w:color w:val="222222"/>
          <w:sz w:val="24"/>
          <w:szCs w:val="24"/>
          <w:shd w:val="clear" w:color="auto" w:fill="FFFFFF"/>
        </w:rPr>
        <w:t>Ortmeier</w:t>
      </w:r>
      <w:proofErr w:type="spellEnd"/>
      <w:r w:rsidRPr="00185B76">
        <w:rPr>
          <w:color w:val="222222"/>
          <w:sz w:val="24"/>
          <w:szCs w:val="24"/>
          <w:shd w:val="clear" w:color="auto" w:fill="FFFFFF"/>
        </w:rPr>
        <w:t>, P.J. and Meese, E., 2010. </w:t>
      </w:r>
      <w:r w:rsidRPr="00185B76">
        <w:rPr>
          <w:iCs/>
          <w:color w:val="222222"/>
          <w:sz w:val="24"/>
          <w:szCs w:val="24"/>
          <w:shd w:val="clear" w:color="auto" w:fill="FFFFFF"/>
        </w:rPr>
        <w:t>Leadership, ethics, and policing: Challenges for the 21st century</w:t>
      </w:r>
      <w:r w:rsidRPr="00185B76">
        <w:rPr>
          <w:color w:val="222222"/>
          <w:sz w:val="24"/>
          <w:szCs w:val="24"/>
          <w:shd w:val="clear" w:color="auto" w:fill="FFFFFF"/>
        </w:rPr>
        <w:t>. Prentice Hall.</w:t>
      </w:r>
      <w:r w:rsidRPr="00185B76">
        <w:rPr>
          <w:color w:val="C45911" w:themeColor="accent2" w:themeShade="BF"/>
          <w:sz w:val="24"/>
          <w:szCs w:val="24"/>
        </w:rPr>
        <w:t xml:space="preserve"> </w:t>
      </w:r>
    </w:p>
    <w:p w14:paraId="4C0E399C" w14:textId="77777777" w:rsidR="00FA70AD" w:rsidRPr="00185B76" w:rsidRDefault="00FA70AD" w:rsidP="00FA70AD">
      <w:pPr>
        <w:rPr>
          <w:color w:val="C45911" w:themeColor="accent2" w:themeShade="BF"/>
          <w:sz w:val="24"/>
          <w:szCs w:val="24"/>
        </w:rPr>
      </w:pPr>
    </w:p>
    <w:p w14:paraId="1FC53BED" w14:textId="5CC6B2D9" w:rsidR="00FA70AD" w:rsidRDefault="00FA70AD" w:rsidP="00FA70AD">
      <w:pPr>
        <w:rPr>
          <w:color w:val="222222"/>
          <w:sz w:val="24"/>
          <w:szCs w:val="24"/>
          <w:shd w:val="clear" w:color="auto" w:fill="FFFFFF"/>
        </w:rPr>
      </w:pPr>
      <w:r w:rsidRPr="00AA714E">
        <w:rPr>
          <w:color w:val="222222"/>
          <w:sz w:val="24"/>
          <w:szCs w:val="24"/>
          <w:shd w:val="clear" w:color="auto" w:fill="FFFFFF"/>
        </w:rPr>
        <w:t>Prichard, J.S. and Stanton, N.A., 1999. Testing Belbin’s team role theory of effective groups. </w:t>
      </w:r>
      <w:r w:rsidRPr="00AA714E">
        <w:rPr>
          <w:i/>
          <w:iCs/>
          <w:color w:val="222222"/>
          <w:sz w:val="24"/>
          <w:szCs w:val="24"/>
          <w:shd w:val="clear" w:color="auto" w:fill="FFFFFF"/>
        </w:rPr>
        <w:t>Journal of Management Development</w:t>
      </w:r>
      <w:r w:rsidRPr="00AA714E">
        <w:rPr>
          <w:color w:val="222222"/>
          <w:sz w:val="24"/>
          <w:szCs w:val="24"/>
          <w:shd w:val="clear" w:color="auto" w:fill="FFFFFF"/>
        </w:rPr>
        <w:t>.</w:t>
      </w:r>
    </w:p>
    <w:p w14:paraId="4DC811F6" w14:textId="77777777" w:rsidR="00FA70AD" w:rsidRPr="00AA714E" w:rsidRDefault="00FA70AD" w:rsidP="00FA70AD">
      <w:pPr>
        <w:rPr>
          <w:color w:val="222222"/>
          <w:sz w:val="24"/>
          <w:szCs w:val="24"/>
          <w:shd w:val="clear" w:color="auto" w:fill="FFFFFF"/>
        </w:rPr>
      </w:pPr>
    </w:p>
    <w:p w14:paraId="6C98C524" w14:textId="4D7C2826" w:rsidR="00FA70AD" w:rsidRDefault="00FA70AD" w:rsidP="00FA70AD">
      <w:pPr>
        <w:rPr>
          <w:color w:val="1C1D1E"/>
          <w:sz w:val="24"/>
          <w:szCs w:val="24"/>
          <w:shd w:val="clear" w:color="auto" w:fill="FFFFFF"/>
        </w:rPr>
      </w:pPr>
      <w:r w:rsidRPr="00AA714E">
        <w:rPr>
          <w:color w:val="222222"/>
          <w:sz w:val="24"/>
          <w:szCs w:val="24"/>
          <w:shd w:val="clear" w:color="auto" w:fill="FFFFFF"/>
        </w:rPr>
        <w:t xml:space="preserve">Rickards, T. and </w:t>
      </w:r>
      <w:proofErr w:type="spellStart"/>
      <w:r w:rsidRPr="00AA714E">
        <w:rPr>
          <w:color w:val="222222"/>
          <w:sz w:val="24"/>
          <w:szCs w:val="24"/>
          <w:shd w:val="clear" w:color="auto" w:fill="FFFFFF"/>
        </w:rPr>
        <w:t>Moger</w:t>
      </w:r>
      <w:proofErr w:type="spellEnd"/>
      <w:r w:rsidRPr="00AA714E">
        <w:rPr>
          <w:color w:val="222222"/>
          <w:sz w:val="24"/>
          <w:szCs w:val="24"/>
          <w:shd w:val="clear" w:color="auto" w:fill="FFFFFF"/>
        </w:rPr>
        <w:t>, S., 2000. Creative leadership processes in project team development: an alternative to Tuckman's stage model. </w:t>
      </w:r>
      <w:r w:rsidRPr="00AA714E">
        <w:rPr>
          <w:i/>
          <w:iCs/>
          <w:color w:val="222222"/>
          <w:sz w:val="24"/>
          <w:szCs w:val="24"/>
          <w:shd w:val="clear" w:color="auto" w:fill="FFFFFF"/>
        </w:rPr>
        <w:t>British journal of Management</w:t>
      </w:r>
      <w:r w:rsidRPr="00AA714E">
        <w:rPr>
          <w:color w:val="222222"/>
          <w:sz w:val="24"/>
          <w:szCs w:val="24"/>
          <w:shd w:val="clear" w:color="auto" w:fill="FFFFFF"/>
        </w:rPr>
        <w:t>, </w:t>
      </w:r>
      <w:r w:rsidRPr="00AA714E">
        <w:rPr>
          <w:i/>
          <w:iCs/>
          <w:color w:val="222222"/>
          <w:sz w:val="24"/>
          <w:szCs w:val="24"/>
          <w:shd w:val="clear" w:color="auto" w:fill="FFFFFF"/>
        </w:rPr>
        <w:t>11</w:t>
      </w:r>
      <w:r w:rsidRPr="00AA714E">
        <w:rPr>
          <w:color w:val="222222"/>
          <w:sz w:val="24"/>
          <w:szCs w:val="24"/>
          <w:shd w:val="clear" w:color="auto" w:fill="FFFFFF"/>
        </w:rPr>
        <w:t>(4), pp.273-283.</w:t>
      </w:r>
      <w:r w:rsidRPr="00AA714E">
        <w:rPr>
          <w:color w:val="1C1D1E"/>
          <w:sz w:val="24"/>
          <w:szCs w:val="24"/>
          <w:shd w:val="clear" w:color="auto" w:fill="FFFFFF"/>
        </w:rPr>
        <w:t xml:space="preserve"> </w:t>
      </w:r>
    </w:p>
    <w:p w14:paraId="2F1D1285" w14:textId="77777777" w:rsidR="00FA70AD" w:rsidRPr="00AA714E" w:rsidRDefault="00FA70AD" w:rsidP="00FA70AD">
      <w:pPr>
        <w:rPr>
          <w:color w:val="1C1D1E"/>
          <w:sz w:val="24"/>
          <w:szCs w:val="24"/>
          <w:shd w:val="clear" w:color="auto" w:fill="FFFFFF"/>
        </w:rPr>
      </w:pPr>
    </w:p>
    <w:p w14:paraId="3BCFF24F" w14:textId="769ADA6A" w:rsidR="00FA70AD" w:rsidRDefault="00FA70AD" w:rsidP="00FA70AD">
      <w:pPr>
        <w:rPr>
          <w:sz w:val="24"/>
          <w:szCs w:val="24"/>
          <w:shd w:val="clear" w:color="auto" w:fill="FFFFFF"/>
        </w:rPr>
      </w:pPr>
      <w:r w:rsidRPr="007E5E9C">
        <w:rPr>
          <w:sz w:val="24"/>
          <w:szCs w:val="24"/>
          <w:shd w:val="clear" w:color="auto" w:fill="FFFFFF"/>
        </w:rPr>
        <w:t>Rospa.com. 2021. [</w:t>
      </w:r>
      <w:proofErr w:type="gramStart"/>
      <w:r w:rsidRPr="007E5E9C">
        <w:rPr>
          <w:sz w:val="24"/>
          <w:szCs w:val="24"/>
          <w:shd w:val="clear" w:color="auto" w:fill="FFFFFF"/>
        </w:rPr>
        <w:t>online</w:t>
      </w:r>
      <w:proofErr w:type="gramEnd"/>
      <w:r w:rsidRPr="007E5E9C">
        <w:rPr>
          <w:sz w:val="24"/>
          <w:szCs w:val="24"/>
          <w:shd w:val="clear" w:color="auto" w:fill="FFFFFF"/>
        </w:rPr>
        <w:t>] Available at: &lt;https://www.rospa.com/rospaweb/docs/advice-services/road-safety/roads/roads-policing-position-paper.pdf&gt; [Accessed 4 April 2021].</w:t>
      </w:r>
    </w:p>
    <w:p w14:paraId="2DB9FBD6" w14:textId="77777777" w:rsidR="00FA70AD" w:rsidRPr="007E5E9C" w:rsidRDefault="00FA70AD" w:rsidP="00FA70AD">
      <w:pPr>
        <w:rPr>
          <w:sz w:val="24"/>
          <w:szCs w:val="24"/>
        </w:rPr>
      </w:pPr>
    </w:p>
    <w:p w14:paraId="338FA0D5" w14:textId="77777777" w:rsidR="00FA70AD" w:rsidRPr="00185B76" w:rsidRDefault="00FA70AD" w:rsidP="00FA70AD">
      <w:pPr>
        <w:rPr>
          <w:color w:val="C45911" w:themeColor="accent2" w:themeShade="BF"/>
          <w:sz w:val="24"/>
          <w:szCs w:val="24"/>
        </w:rPr>
      </w:pPr>
      <w:r w:rsidRPr="00185B76">
        <w:rPr>
          <w:color w:val="222222"/>
          <w:sz w:val="24"/>
          <w:szCs w:val="24"/>
          <w:shd w:val="clear" w:color="auto" w:fill="FFFFFF"/>
        </w:rPr>
        <w:t xml:space="preserve">Salas, E., Bowers, C.A. and </w:t>
      </w:r>
      <w:proofErr w:type="spellStart"/>
      <w:r w:rsidRPr="00185B76">
        <w:rPr>
          <w:color w:val="222222"/>
          <w:sz w:val="24"/>
          <w:szCs w:val="24"/>
          <w:shd w:val="clear" w:color="auto" w:fill="FFFFFF"/>
        </w:rPr>
        <w:t>Edens</w:t>
      </w:r>
      <w:proofErr w:type="spellEnd"/>
      <w:r w:rsidRPr="00185B76">
        <w:rPr>
          <w:color w:val="222222"/>
          <w:sz w:val="24"/>
          <w:szCs w:val="24"/>
          <w:shd w:val="clear" w:color="auto" w:fill="FFFFFF"/>
        </w:rPr>
        <w:t>, E. eds., 2001. </w:t>
      </w:r>
      <w:r w:rsidRPr="00185B76">
        <w:rPr>
          <w:iCs/>
          <w:color w:val="222222"/>
          <w:sz w:val="24"/>
          <w:szCs w:val="24"/>
          <w:shd w:val="clear" w:color="auto" w:fill="FFFFFF"/>
        </w:rPr>
        <w:t>Improving teamwork in organizations: Applications of resource management training</w:t>
      </w:r>
      <w:r w:rsidRPr="00185B76">
        <w:rPr>
          <w:color w:val="222222"/>
          <w:sz w:val="24"/>
          <w:szCs w:val="24"/>
          <w:shd w:val="clear" w:color="auto" w:fill="FFFFFF"/>
        </w:rPr>
        <w:t>. CRC Press, page ix.</w:t>
      </w:r>
    </w:p>
    <w:p w14:paraId="2819E6F1" w14:textId="53BA244F" w:rsidR="00FA70AD" w:rsidRDefault="00FA70AD" w:rsidP="00FA70AD">
      <w:pPr>
        <w:rPr>
          <w:color w:val="333333"/>
          <w:sz w:val="24"/>
          <w:szCs w:val="24"/>
        </w:rPr>
      </w:pPr>
      <w:proofErr w:type="spellStart"/>
      <w:r w:rsidRPr="00185B76">
        <w:rPr>
          <w:color w:val="222222"/>
          <w:sz w:val="24"/>
          <w:szCs w:val="24"/>
          <w:shd w:val="clear" w:color="auto" w:fill="FFFFFF"/>
        </w:rPr>
        <w:t>Schunk</w:t>
      </w:r>
      <w:proofErr w:type="spellEnd"/>
      <w:r w:rsidRPr="00185B76">
        <w:rPr>
          <w:color w:val="222222"/>
          <w:sz w:val="24"/>
          <w:szCs w:val="24"/>
          <w:shd w:val="clear" w:color="auto" w:fill="FFFFFF"/>
        </w:rPr>
        <w:t>, D.H., 1990. Goal setting and self-efficacy during self-regulated learning. </w:t>
      </w:r>
      <w:r w:rsidRPr="00185B76">
        <w:rPr>
          <w:iCs/>
          <w:color w:val="222222"/>
          <w:sz w:val="24"/>
          <w:szCs w:val="24"/>
          <w:shd w:val="clear" w:color="auto" w:fill="FFFFFF"/>
        </w:rPr>
        <w:t>Educational psychologist</w:t>
      </w:r>
      <w:r w:rsidRPr="00185B76">
        <w:rPr>
          <w:color w:val="222222"/>
          <w:sz w:val="24"/>
          <w:szCs w:val="24"/>
          <w:shd w:val="clear" w:color="auto" w:fill="FFFFFF"/>
        </w:rPr>
        <w:t>, </w:t>
      </w:r>
      <w:r w:rsidRPr="00185B76">
        <w:rPr>
          <w:iCs/>
          <w:color w:val="222222"/>
          <w:sz w:val="24"/>
          <w:szCs w:val="24"/>
          <w:shd w:val="clear" w:color="auto" w:fill="FFFFFF"/>
        </w:rPr>
        <w:t>25</w:t>
      </w:r>
      <w:r w:rsidRPr="00185B76">
        <w:rPr>
          <w:color w:val="222222"/>
          <w:sz w:val="24"/>
          <w:szCs w:val="24"/>
          <w:shd w:val="clear" w:color="auto" w:fill="FFFFFF"/>
        </w:rPr>
        <w:t>(1), pp.71-86.</w:t>
      </w:r>
      <w:r w:rsidRPr="00185B76">
        <w:rPr>
          <w:color w:val="333333"/>
          <w:sz w:val="24"/>
          <w:szCs w:val="24"/>
        </w:rPr>
        <w:t xml:space="preserve"> </w:t>
      </w:r>
    </w:p>
    <w:p w14:paraId="270FC1EB" w14:textId="77777777" w:rsidR="00FA70AD" w:rsidRPr="00185B76" w:rsidRDefault="00FA70AD" w:rsidP="00FA70AD">
      <w:pPr>
        <w:rPr>
          <w:sz w:val="24"/>
          <w:szCs w:val="24"/>
          <w:shd w:val="clear" w:color="auto" w:fill="FFFFFF"/>
        </w:rPr>
      </w:pPr>
    </w:p>
    <w:p w14:paraId="04BD840C" w14:textId="0601F1C7" w:rsidR="00FA70AD" w:rsidRDefault="00FA70AD" w:rsidP="00FA70AD">
      <w:pPr>
        <w:rPr>
          <w:color w:val="222222"/>
          <w:sz w:val="24"/>
          <w:szCs w:val="24"/>
          <w:shd w:val="clear" w:color="auto" w:fill="FFFFFF"/>
        </w:rPr>
      </w:pPr>
      <w:r w:rsidRPr="00AB3430">
        <w:rPr>
          <w:color w:val="222222"/>
          <w:sz w:val="24"/>
          <w:szCs w:val="24"/>
          <w:shd w:val="clear" w:color="auto" w:fill="FFFFFF"/>
        </w:rPr>
        <w:t>Sharma, A. and Borah, S.B., 2020. Covid-19 and domestic violence: an indirect path to social and economic crisis. </w:t>
      </w:r>
      <w:r w:rsidRPr="00AB3430">
        <w:rPr>
          <w:i/>
          <w:iCs/>
          <w:color w:val="222222"/>
          <w:sz w:val="24"/>
          <w:szCs w:val="24"/>
          <w:shd w:val="clear" w:color="auto" w:fill="FFFFFF"/>
        </w:rPr>
        <w:t>Journal of family violence</w:t>
      </w:r>
      <w:r w:rsidRPr="00AB3430">
        <w:rPr>
          <w:color w:val="222222"/>
          <w:sz w:val="24"/>
          <w:szCs w:val="24"/>
          <w:shd w:val="clear" w:color="auto" w:fill="FFFFFF"/>
        </w:rPr>
        <w:t>, pp.1-7.</w:t>
      </w:r>
    </w:p>
    <w:p w14:paraId="13A51FBC" w14:textId="77777777" w:rsidR="00FA70AD" w:rsidRPr="00AB3430" w:rsidRDefault="00FA70AD" w:rsidP="00FA70AD">
      <w:pPr>
        <w:rPr>
          <w:color w:val="ED7D31" w:themeColor="accent2"/>
          <w:sz w:val="24"/>
          <w:szCs w:val="24"/>
        </w:rPr>
      </w:pPr>
    </w:p>
    <w:p w14:paraId="757F6153" w14:textId="167D9E96" w:rsidR="00FA70AD" w:rsidRDefault="00FA70AD" w:rsidP="00FA70AD">
      <w:pPr>
        <w:rPr>
          <w:color w:val="222222"/>
          <w:sz w:val="24"/>
          <w:szCs w:val="24"/>
          <w:shd w:val="clear" w:color="auto" w:fill="FFFFFF"/>
        </w:rPr>
      </w:pPr>
      <w:r w:rsidRPr="00185B76">
        <w:rPr>
          <w:color w:val="222222"/>
          <w:sz w:val="24"/>
          <w:szCs w:val="24"/>
          <w:shd w:val="clear" w:color="auto" w:fill="FFFFFF"/>
        </w:rPr>
        <w:t>Shields, M., 2002. Shift work and health. </w:t>
      </w:r>
      <w:r w:rsidRPr="00185B76">
        <w:rPr>
          <w:iCs/>
          <w:color w:val="222222"/>
          <w:sz w:val="24"/>
          <w:szCs w:val="24"/>
          <w:shd w:val="clear" w:color="auto" w:fill="FFFFFF"/>
        </w:rPr>
        <w:t>Health rep</w:t>
      </w:r>
      <w:r w:rsidRPr="00185B76">
        <w:rPr>
          <w:color w:val="222222"/>
          <w:sz w:val="24"/>
          <w:szCs w:val="24"/>
          <w:shd w:val="clear" w:color="auto" w:fill="FFFFFF"/>
        </w:rPr>
        <w:t>, </w:t>
      </w:r>
      <w:r w:rsidRPr="00185B76">
        <w:rPr>
          <w:iCs/>
          <w:color w:val="222222"/>
          <w:sz w:val="24"/>
          <w:szCs w:val="24"/>
          <w:shd w:val="clear" w:color="auto" w:fill="FFFFFF"/>
        </w:rPr>
        <w:t>13</w:t>
      </w:r>
      <w:r w:rsidRPr="00185B76">
        <w:rPr>
          <w:color w:val="222222"/>
          <w:sz w:val="24"/>
          <w:szCs w:val="24"/>
          <w:shd w:val="clear" w:color="auto" w:fill="FFFFFF"/>
        </w:rPr>
        <w:t>(4), pp</w:t>
      </w:r>
      <w:r>
        <w:rPr>
          <w:color w:val="222222"/>
          <w:sz w:val="24"/>
          <w:szCs w:val="24"/>
          <w:shd w:val="clear" w:color="auto" w:fill="FFFFFF"/>
        </w:rPr>
        <w:t>.11-33.</w:t>
      </w:r>
    </w:p>
    <w:p w14:paraId="6C3990BE" w14:textId="77777777" w:rsidR="00FA70AD" w:rsidRDefault="00FA70AD" w:rsidP="00FA70AD">
      <w:pPr>
        <w:rPr>
          <w:color w:val="222222"/>
          <w:sz w:val="24"/>
          <w:szCs w:val="24"/>
          <w:shd w:val="clear" w:color="auto" w:fill="FFFFFF"/>
        </w:rPr>
      </w:pPr>
    </w:p>
    <w:p w14:paraId="32C5AA5C" w14:textId="77777777" w:rsidR="00FA70AD" w:rsidRPr="00AA714E" w:rsidRDefault="00FA70AD" w:rsidP="00FA70AD">
      <w:pPr>
        <w:rPr>
          <w:sz w:val="24"/>
          <w:szCs w:val="24"/>
        </w:rPr>
      </w:pPr>
      <w:r w:rsidRPr="00AA714E">
        <w:rPr>
          <w:color w:val="222222"/>
          <w:sz w:val="24"/>
          <w:szCs w:val="24"/>
          <w:shd w:val="clear" w:color="auto" w:fill="FFFFFF"/>
        </w:rPr>
        <w:t xml:space="preserve">Staggers, J., Garcia, S. and </w:t>
      </w:r>
      <w:proofErr w:type="spellStart"/>
      <w:r w:rsidRPr="00AA714E">
        <w:rPr>
          <w:color w:val="222222"/>
          <w:sz w:val="24"/>
          <w:szCs w:val="24"/>
          <w:shd w:val="clear" w:color="auto" w:fill="FFFFFF"/>
        </w:rPr>
        <w:t>Nagelhout</w:t>
      </w:r>
      <w:proofErr w:type="spellEnd"/>
      <w:r w:rsidRPr="00AA714E">
        <w:rPr>
          <w:color w:val="222222"/>
          <w:sz w:val="24"/>
          <w:szCs w:val="24"/>
          <w:shd w:val="clear" w:color="auto" w:fill="FFFFFF"/>
        </w:rPr>
        <w:t>, E., 2008. Teamwork through team building: Face-to-face to online. </w:t>
      </w:r>
      <w:r w:rsidRPr="00AA714E">
        <w:rPr>
          <w:i/>
          <w:iCs/>
          <w:color w:val="222222"/>
          <w:sz w:val="24"/>
          <w:szCs w:val="24"/>
          <w:shd w:val="clear" w:color="auto" w:fill="FFFFFF"/>
        </w:rPr>
        <w:t>Business Communication Quarterly</w:t>
      </w:r>
      <w:r w:rsidRPr="00AA714E">
        <w:rPr>
          <w:color w:val="222222"/>
          <w:sz w:val="24"/>
          <w:szCs w:val="24"/>
          <w:shd w:val="clear" w:color="auto" w:fill="FFFFFF"/>
        </w:rPr>
        <w:t>, </w:t>
      </w:r>
      <w:r w:rsidRPr="00AA714E">
        <w:rPr>
          <w:i/>
          <w:iCs/>
          <w:color w:val="222222"/>
          <w:sz w:val="24"/>
          <w:szCs w:val="24"/>
          <w:shd w:val="clear" w:color="auto" w:fill="FFFFFF"/>
        </w:rPr>
        <w:t>71</w:t>
      </w:r>
      <w:r w:rsidRPr="00AA714E">
        <w:rPr>
          <w:color w:val="222222"/>
          <w:sz w:val="24"/>
          <w:szCs w:val="24"/>
          <w:shd w:val="clear" w:color="auto" w:fill="FFFFFF"/>
        </w:rPr>
        <w:t>(4), pp.472-487.</w:t>
      </w:r>
      <w:r w:rsidRPr="00AA714E">
        <w:rPr>
          <w:sz w:val="24"/>
          <w:szCs w:val="24"/>
        </w:rPr>
        <w:t xml:space="preserve"> </w:t>
      </w:r>
    </w:p>
    <w:p w14:paraId="642552FA" w14:textId="64A5A38B" w:rsidR="00FA70AD" w:rsidRDefault="00FA70AD" w:rsidP="00FA70AD">
      <w:pPr>
        <w:rPr>
          <w:color w:val="222222"/>
          <w:sz w:val="24"/>
          <w:szCs w:val="24"/>
          <w:shd w:val="clear" w:color="auto" w:fill="FFFFFF"/>
        </w:rPr>
      </w:pPr>
      <w:r w:rsidRPr="00AA714E">
        <w:rPr>
          <w:color w:val="222222"/>
          <w:sz w:val="24"/>
          <w:szCs w:val="24"/>
          <w:shd w:val="clear" w:color="auto" w:fill="FFFFFF"/>
        </w:rPr>
        <w:t>Strickland, P., 2013. Police and crime Commissioners. </w:t>
      </w:r>
      <w:r w:rsidRPr="00AA714E">
        <w:rPr>
          <w:i/>
          <w:iCs/>
          <w:color w:val="222222"/>
          <w:sz w:val="24"/>
          <w:szCs w:val="24"/>
          <w:shd w:val="clear" w:color="auto" w:fill="FFFFFF"/>
        </w:rPr>
        <w:t xml:space="preserve">House of </w:t>
      </w:r>
      <w:proofErr w:type="gramStart"/>
      <w:r w:rsidRPr="00AA714E">
        <w:rPr>
          <w:i/>
          <w:iCs/>
          <w:color w:val="222222"/>
          <w:sz w:val="24"/>
          <w:szCs w:val="24"/>
          <w:shd w:val="clear" w:color="auto" w:fill="FFFFFF"/>
        </w:rPr>
        <w:t>commons</w:t>
      </w:r>
      <w:proofErr w:type="gramEnd"/>
      <w:r w:rsidRPr="00AA714E">
        <w:rPr>
          <w:i/>
          <w:iCs/>
          <w:color w:val="222222"/>
          <w:sz w:val="24"/>
          <w:szCs w:val="24"/>
          <w:shd w:val="clear" w:color="auto" w:fill="FFFFFF"/>
        </w:rPr>
        <w:t xml:space="preserve"> library</w:t>
      </w:r>
      <w:r w:rsidRPr="00AA714E">
        <w:rPr>
          <w:color w:val="222222"/>
          <w:sz w:val="24"/>
          <w:szCs w:val="24"/>
          <w:shd w:val="clear" w:color="auto" w:fill="FFFFFF"/>
        </w:rPr>
        <w:t>, pp.1-9.</w:t>
      </w:r>
    </w:p>
    <w:p w14:paraId="418002DB" w14:textId="77777777" w:rsidR="00FA70AD" w:rsidRPr="00AA714E" w:rsidRDefault="00FA70AD" w:rsidP="00FA70AD">
      <w:pPr>
        <w:rPr>
          <w:sz w:val="24"/>
          <w:szCs w:val="24"/>
        </w:rPr>
      </w:pPr>
    </w:p>
    <w:p w14:paraId="06ED2C92" w14:textId="456F3144" w:rsidR="00FA70AD" w:rsidRDefault="00FA70AD" w:rsidP="00FA70AD">
      <w:pPr>
        <w:rPr>
          <w:sz w:val="24"/>
          <w:szCs w:val="24"/>
          <w:shd w:val="clear" w:color="auto" w:fill="FFFFFF"/>
        </w:rPr>
      </w:pPr>
      <w:r w:rsidRPr="007E5E9C">
        <w:rPr>
          <w:sz w:val="24"/>
          <w:szCs w:val="24"/>
        </w:rPr>
        <w:t xml:space="preserve"> </w:t>
      </w:r>
      <w:r w:rsidRPr="007E5E9C">
        <w:rPr>
          <w:sz w:val="24"/>
          <w:szCs w:val="24"/>
          <w:shd w:val="clear" w:color="auto" w:fill="FFFFFF"/>
        </w:rPr>
        <w:t>Whatworks.college.police.uk. 2021. [</w:t>
      </w:r>
      <w:proofErr w:type="gramStart"/>
      <w:r w:rsidRPr="007E5E9C">
        <w:rPr>
          <w:sz w:val="24"/>
          <w:szCs w:val="24"/>
          <w:shd w:val="clear" w:color="auto" w:fill="FFFFFF"/>
        </w:rPr>
        <w:t>online</w:t>
      </w:r>
      <w:proofErr w:type="gramEnd"/>
      <w:r w:rsidRPr="007E5E9C">
        <w:rPr>
          <w:sz w:val="24"/>
          <w:szCs w:val="24"/>
          <w:shd w:val="clear" w:color="auto" w:fill="FFFFFF"/>
        </w:rPr>
        <w:t>] Available at: &lt;https://whatworks.college.police.uk/Research/Documents/Menu_of_tactics.pdf&gt; [Accessed 4 April 2021].</w:t>
      </w:r>
    </w:p>
    <w:p w14:paraId="55C1C7E2" w14:textId="77777777" w:rsidR="00FA70AD" w:rsidRPr="007E5E9C" w:rsidRDefault="00FA70AD" w:rsidP="00FA70AD">
      <w:pPr>
        <w:rPr>
          <w:sz w:val="24"/>
          <w:szCs w:val="24"/>
        </w:rPr>
      </w:pPr>
    </w:p>
    <w:p w14:paraId="53D39828" w14:textId="5307722C" w:rsidR="00FA70AD" w:rsidRPr="007E5E9C" w:rsidRDefault="00FA70AD" w:rsidP="00FA70AD">
      <w:pPr>
        <w:spacing w:before="100" w:beforeAutospacing="1" w:after="100" w:afterAutospacing="1"/>
        <w:rPr>
          <w:sz w:val="24"/>
          <w:szCs w:val="24"/>
        </w:rPr>
      </w:pPr>
    </w:p>
    <w:p w14:paraId="176565C1" w14:textId="77777777" w:rsidR="00FA70AD" w:rsidRDefault="00FA70AD" w:rsidP="00B459FC"/>
    <w:sectPr w:rsidR="00FA70A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AAA6F4D" w:rsidR="00F6513F" w:rsidRDefault="00F6513F">
    <w:pPr>
      <w:pStyle w:val="Footer"/>
      <w:jc w:val="right"/>
    </w:pPr>
    <w:r>
      <w:fldChar w:fldCharType="begin"/>
    </w:r>
    <w:r>
      <w:instrText xml:space="preserve"> PAGE   \* MERGEFORMAT </w:instrText>
    </w:r>
    <w:r>
      <w:fldChar w:fldCharType="separate"/>
    </w:r>
    <w:r w:rsidR="00B24C31">
      <w:rPr>
        <w:noProof/>
      </w:rPr>
      <w:t>12</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E2C5341"/>
    <w:multiLevelType w:val="multilevel"/>
    <w:tmpl w:val="7C9C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5459"/>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4C31"/>
    <w:rsid w:val="00B26769"/>
    <w:rsid w:val="00B31C91"/>
    <w:rsid w:val="00B3747F"/>
    <w:rsid w:val="00B43194"/>
    <w:rsid w:val="00B459FC"/>
    <w:rsid w:val="00B47734"/>
    <w:rsid w:val="00B50FBA"/>
    <w:rsid w:val="00B558EB"/>
    <w:rsid w:val="00B577D3"/>
    <w:rsid w:val="00B60466"/>
    <w:rsid w:val="00B6548F"/>
    <w:rsid w:val="00B74FE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2C0C"/>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70A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ej-keyword">
    <w:name w:val="ej-keyword"/>
    <w:basedOn w:val="DefaultParagraphFont"/>
    <w:rsid w:val="00B74FEC"/>
  </w:style>
  <w:style w:type="character" w:styleId="Strong">
    <w:name w:val="Strong"/>
    <w:basedOn w:val="DefaultParagraphFont"/>
    <w:uiPriority w:val="22"/>
    <w:qFormat/>
    <w:rsid w:val="00B74F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egislation.gov.uk/ukpga/1994/33/section/6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legislation.gov.uk/ukpga/1988/52/section/163"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5C4A4D44-A77E-454D-85F6-2E69F8EE3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33</Pages>
  <Words>8027</Words>
  <Characters>44580</Characters>
  <Application>Microsoft Office Word</Application>
  <DocSecurity>0</DocSecurity>
  <Lines>371</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Marshall,Jessica swp6559</cp:lastModifiedBy>
  <cp:revision>6</cp:revision>
  <cp:lastPrinted>2014-08-26T08:55:00Z</cp:lastPrinted>
  <dcterms:created xsi:type="dcterms:W3CDTF">2021-03-17T14:12:00Z</dcterms:created>
  <dcterms:modified xsi:type="dcterms:W3CDTF">2021-04-04T19:23:00Z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ccc7c664-d9ec-4446-940d-4bbb56fe1131</vt:lpwstr>
  </property>
  <property fmtid="{D5CDD505-2E9C-101B-9397-08002B2CF9AE}" pid="4" name="Classification">
    <vt:lpwstr>OFFICIAL</vt:lpwstr>
  </property>
  <property fmtid="{D5CDD505-2E9C-101B-9397-08002B2CF9AE}" pid="5" name="Visibility">
    <vt:lpwstr>NOT VISIBLE</vt:lpwstr>
  </property>
</Properties>
</file>