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7AD0C7" w14:textId="46CE1668" w:rsidR="00CD48F1" w:rsidRPr="005F3652" w:rsidRDefault="00C216F1" w:rsidP="005F3652">
      <w:pPr>
        <w:spacing w:line="360" w:lineRule="auto"/>
        <w:rPr>
          <w:rFonts w:ascii="Arial" w:hAnsi="Arial" w:cs="Arial"/>
          <w:b/>
          <w:bCs/>
          <w:sz w:val="36"/>
          <w:szCs w:val="36"/>
          <w:u w:val="single"/>
        </w:rPr>
      </w:pPr>
      <w:r w:rsidRPr="005F3652">
        <w:rPr>
          <w:rFonts w:ascii="Arial" w:hAnsi="Arial" w:cs="Arial"/>
          <w:b/>
          <w:bCs/>
          <w:sz w:val="36"/>
          <w:szCs w:val="36"/>
          <w:u w:val="single"/>
        </w:rPr>
        <w:t>Choose an intervention that supports the learning and development of a pupil / group of pupils. Reflect critically on its potential for ensuring pupil progression and the possible challenges that may arise.</w:t>
      </w:r>
    </w:p>
    <w:p w14:paraId="6B3E7350" w14:textId="55DAB49B" w:rsidR="00C216F1" w:rsidRDefault="00C216F1">
      <w:pPr>
        <w:rPr>
          <w:rFonts w:ascii="Arial" w:hAnsi="Arial" w:cs="Arial"/>
          <w:u w:val="single"/>
        </w:rPr>
      </w:pPr>
    </w:p>
    <w:p w14:paraId="424F718E" w14:textId="532C5ABB" w:rsidR="00C216F1" w:rsidRPr="005F3652" w:rsidRDefault="00C216F1" w:rsidP="005F3652">
      <w:pPr>
        <w:spacing w:line="360" w:lineRule="auto"/>
        <w:rPr>
          <w:rFonts w:ascii="Arial" w:hAnsi="Arial" w:cs="Arial"/>
          <w:b/>
          <w:bCs/>
          <w:sz w:val="28"/>
          <w:szCs w:val="28"/>
        </w:rPr>
      </w:pPr>
      <w:r w:rsidRPr="005F3652">
        <w:rPr>
          <w:rFonts w:ascii="Arial" w:hAnsi="Arial" w:cs="Arial"/>
          <w:b/>
          <w:bCs/>
          <w:sz w:val="28"/>
          <w:szCs w:val="28"/>
        </w:rPr>
        <w:t>Introduction</w:t>
      </w:r>
    </w:p>
    <w:p w14:paraId="5DF96AF5" w14:textId="68780528" w:rsidR="00E86609" w:rsidRPr="005C556A" w:rsidRDefault="00DC541B" w:rsidP="005C556A">
      <w:pPr>
        <w:spacing w:line="360" w:lineRule="auto"/>
        <w:rPr>
          <w:rFonts w:ascii="Arial" w:hAnsi="Arial" w:cs="Arial"/>
          <w:sz w:val="22"/>
          <w:szCs w:val="22"/>
        </w:rPr>
      </w:pPr>
      <w:r w:rsidRPr="005C556A">
        <w:rPr>
          <w:rFonts w:ascii="Arial" w:hAnsi="Arial" w:cs="Arial"/>
          <w:sz w:val="22"/>
          <w:szCs w:val="22"/>
        </w:rPr>
        <w:t xml:space="preserve">Within this paper the aim is to provide a suggestion for an intervention programme to help improve a particular theme of a child’s development. This should give both positive and negative reflections of the programme to be able to weigh it up against other intervention strategies and whether it can be used in accordance with the governments curriculum they have supplied to schools. </w:t>
      </w:r>
      <w:r w:rsidR="004B52D3" w:rsidRPr="005C556A">
        <w:rPr>
          <w:rFonts w:ascii="Arial" w:hAnsi="Arial" w:cs="Arial"/>
          <w:sz w:val="22"/>
          <w:szCs w:val="22"/>
        </w:rPr>
        <w:t xml:space="preserve">Lego-based therapy is </w:t>
      </w:r>
      <w:r w:rsidR="0082717F" w:rsidRPr="005C556A">
        <w:rPr>
          <w:rFonts w:ascii="Arial" w:hAnsi="Arial" w:cs="Arial"/>
          <w:sz w:val="22"/>
          <w:szCs w:val="22"/>
        </w:rPr>
        <w:t xml:space="preserve">an intervention </w:t>
      </w:r>
      <w:r w:rsidR="004B52D3" w:rsidRPr="005C556A">
        <w:rPr>
          <w:rFonts w:ascii="Arial" w:hAnsi="Arial" w:cs="Arial"/>
          <w:sz w:val="22"/>
          <w:szCs w:val="22"/>
        </w:rPr>
        <w:t>used within schools to aid children with autism</w:t>
      </w:r>
      <w:r w:rsidR="00756DBB" w:rsidRPr="005C556A">
        <w:rPr>
          <w:rFonts w:ascii="Arial" w:hAnsi="Arial" w:cs="Arial"/>
          <w:sz w:val="22"/>
          <w:szCs w:val="22"/>
        </w:rPr>
        <w:t xml:space="preserve"> spectrum disorders</w:t>
      </w:r>
      <w:r w:rsidR="004B52D3" w:rsidRPr="005C556A">
        <w:rPr>
          <w:rFonts w:ascii="Arial" w:hAnsi="Arial" w:cs="Arial"/>
          <w:sz w:val="22"/>
          <w:szCs w:val="22"/>
        </w:rPr>
        <w:t xml:space="preserve"> </w:t>
      </w:r>
      <w:r w:rsidR="0082717F" w:rsidRPr="005C556A">
        <w:rPr>
          <w:rFonts w:ascii="Arial" w:hAnsi="Arial" w:cs="Arial"/>
          <w:sz w:val="22"/>
          <w:szCs w:val="22"/>
        </w:rPr>
        <w:t>to help develop their social</w:t>
      </w:r>
      <w:r w:rsidR="00E86609" w:rsidRPr="005C556A">
        <w:rPr>
          <w:rFonts w:ascii="Arial" w:hAnsi="Arial" w:cs="Arial"/>
          <w:sz w:val="22"/>
          <w:szCs w:val="22"/>
        </w:rPr>
        <w:t>, cognitive and</w:t>
      </w:r>
      <w:r w:rsidR="0082717F" w:rsidRPr="005C556A">
        <w:rPr>
          <w:rFonts w:ascii="Arial" w:hAnsi="Arial" w:cs="Arial"/>
          <w:sz w:val="22"/>
          <w:szCs w:val="22"/>
        </w:rPr>
        <w:t xml:space="preserve"> physical skills. This method of intervention was originally developed by Dr. Dan </w:t>
      </w:r>
      <w:r w:rsidR="00A50E0E" w:rsidRPr="005C556A">
        <w:rPr>
          <w:rFonts w:ascii="Arial" w:hAnsi="Arial" w:cs="Arial"/>
          <w:sz w:val="22"/>
          <w:szCs w:val="22"/>
        </w:rPr>
        <w:t>LeGoff, a paediatric neuropsychologist from the USA. LeGoff noticed that children who usually struggled with communication</w:t>
      </w:r>
      <w:r w:rsidR="007A3480" w:rsidRPr="005C556A">
        <w:rPr>
          <w:rFonts w:ascii="Arial" w:hAnsi="Arial" w:cs="Arial"/>
          <w:sz w:val="22"/>
          <w:szCs w:val="22"/>
        </w:rPr>
        <w:t xml:space="preserve">, seemed to be more open and talkative when LEGO bricks were brought out. </w:t>
      </w:r>
      <w:r w:rsidR="00756DBB" w:rsidRPr="005C556A">
        <w:rPr>
          <w:rFonts w:ascii="Arial" w:hAnsi="Arial" w:cs="Arial"/>
          <w:sz w:val="22"/>
          <w:szCs w:val="22"/>
        </w:rPr>
        <w:t>This scheme gives children with autism</w:t>
      </w:r>
      <w:r w:rsidR="000075BB" w:rsidRPr="005C556A">
        <w:rPr>
          <w:rFonts w:ascii="Arial" w:hAnsi="Arial" w:cs="Arial"/>
          <w:sz w:val="22"/>
          <w:szCs w:val="22"/>
        </w:rPr>
        <w:t xml:space="preserve"> the chance to collaborate</w:t>
      </w:r>
      <w:r w:rsidR="00F74CC2" w:rsidRPr="005C556A">
        <w:rPr>
          <w:rFonts w:ascii="Arial" w:hAnsi="Arial" w:cs="Arial"/>
          <w:sz w:val="22"/>
          <w:szCs w:val="22"/>
        </w:rPr>
        <w:t>, communicate and practice turn taking which most children can struggle with throughout primary school.</w:t>
      </w:r>
      <w:r w:rsidR="00C16601" w:rsidRPr="005C556A">
        <w:rPr>
          <w:rFonts w:ascii="Arial" w:hAnsi="Arial" w:cs="Arial"/>
          <w:sz w:val="22"/>
          <w:szCs w:val="22"/>
        </w:rPr>
        <w:t xml:space="preserve"> The</w:t>
      </w:r>
      <w:r w:rsidR="008C0A2E" w:rsidRPr="005C556A">
        <w:rPr>
          <w:rFonts w:ascii="Arial" w:hAnsi="Arial" w:cs="Arial"/>
          <w:sz w:val="22"/>
          <w:szCs w:val="22"/>
        </w:rPr>
        <w:t>re will be a particular focus on 3 children</w:t>
      </w:r>
      <w:r w:rsidRPr="005C556A">
        <w:rPr>
          <w:rFonts w:ascii="Arial" w:hAnsi="Arial" w:cs="Arial"/>
          <w:sz w:val="22"/>
          <w:szCs w:val="22"/>
        </w:rPr>
        <w:t xml:space="preserve">: </w:t>
      </w:r>
      <w:r w:rsidR="008C0A2E" w:rsidRPr="005C556A">
        <w:rPr>
          <w:rFonts w:ascii="Arial" w:hAnsi="Arial" w:cs="Arial"/>
          <w:sz w:val="22"/>
          <w:szCs w:val="22"/>
        </w:rPr>
        <w:t>Daisy</w:t>
      </w:r>
      <w:r w:rsidRPr="005C556A">
        <w:rPr>
          <w:rFonts w:ascii="Arial" w:hAnsi="Arial" w:cs="Arial"/>
          <w:sz w:val="22"/>
          <w:szCs w:val="22"/>
        </w:rPr>
        <w:t xml:space="preserve"> (aged 7)</w:t>
      </w:r>
      <w:r w:rsidR="008C0A2E" w:rsidRPr="005C556A">
        <w:rPr>
          <w:rFonts w:ascii="Arial" w:hAnsi="Arial" w:cs="Arial"/>
          <w:sz w:val="22"/>
          <w:szCs w:val="22"/>
        </w:rPr>
        <w:t>, John</w:t>
      </w:r>
      <w:r w:rsidRPr="005C556A">
        <w:rPr>
          <w:rFonts w:ascii="Arial" w:hAnsi="Arial" w:cs="Arial"/>
          <w:sz w:val="22"/>
          <w:szCs w:val="22"/>
        </w:rPr>
        <w:t xml:space="preserve"> (aged 9)</w:t>
      </w:r>
      <w:r w:rsidR="008C0A2E" w:rsidRPr="005C556A">
        <w:rPr>
          <w:rFonts w:ascii="Arial" w:hAnsi="Arial" w:cs="Arial"/>
          <w:sz w:val="22"/>
          <w:szCs w:val="22"/>
        </w:rPr>
        <w:t xml:space="preserve"> and Michael</w:t>
      </w:r>
      <w:r w:rsidRPr="005C556A">
        <w:rPr>
          <w:rFonts w:ascii="Arial" w:hAnsi="Arial" w:cs="Arial"/>
          <w:sz w:val="22"/>
          <w:szCs w:val="22"/>
        </w:rPr>
        <w:t xml:space="preserve"> (aged 10)</w:t>
      </w:r>
      <w:r w:rsidR="008C0A2E" w:rsidRPr="005C556A">
        <w:rPr>
          <w:rFonts w:ascii="Arial" w:hAnsi="Arial" w:cs="Arial"/>
          <w:sz w:val="22"/>
          <w:szCs w:val="22"/>
        </w:rPr>
        <w:t xml:space="preserve"> who are all on the autistic spectrum and should benefit from this intervention strategy. Daisy has </w:t>
      </w:r>
      <w:r w:rsidRPr="005C556A">
        <w:rPr>
          <w:rFonts w:ascii="Arial" w:hAnsi="Arial" w:cs="Arial"/>
          <w:sz w:val="22"/>
          <w:szCs w:val="22"/>
        </w:rPr>
        <w:t>reaso</w:t>
      </w:r>
      <w:r w:rsidR="005B6244" w:rsidRPr="005C556A">
        <w:rPr>
          <w:rFonts w:ascii="Arial" w:hAnsi="Arial" w:cs="Arial"/>
          <w:sz w:val="22"/>
          <w:szCs w:val="22"/>
        </w:rPr>
        <w:t>nable</w:t>
      </w:r>
      <w:r w:rsidR="008C0A2E" w:rsidRPr="005C556A">
        <w:rPr>
          <w:rFonts w:ascii="Arial" w:hAnsi="Arial" w:cs="Arial"/>
          <w:sz w:val="22"/>
          <w:szCs w:val="22"/>
        </w:rPr>
        <w:t xml:space="preserve"> communication skills but struggles with turn taking and practical activities</w:t>
      </w:r>
      <w:r w:rsidR="00EB1D53" w:rsidRPr="005C556A">
        <w:rPr>
          <w:rFonts w:ascii="Arial" w:hAnsi="Arial" w:cs="Arial"/>
          <w:sz w:val="22"/>
          <w:szCs w:val="22"/>
        </w:rPr>
        <w:t>. John struggles immensely with communication and practical activities but understands the concept of turn taking. John has also shown great progression in the sorting of different objects. Michael understands the idea of turn taking</w:t>
      </w:r>
      <w:r w:rsidR="000635E7" w:rsidRPr="005C556A">
        <w:rPr>
          <w:rFonts w:ascii="Arial" w:hAnsi="Arial" w:cs="Arial"/>
          <w:sz w:val="22"/>
          <w:szCs w:val="22"/>
        </w:rPr>
        <w:t xml:space="preserve">, but struggles to communicate with peers. He loves all practical activities in the classroom </w:t>
      </w:r>
      <w:r w:rsidR="00130E58" w:rsidRPr="005C556A">
        <w:rPr>
          <w:rFonts w:ascii="Arial" w:hAnsi="Arial" w:cs="Arial"/>
          <w:sz w:val="22"/>
          <w:szCs w:val="22"/>
        </w:rPr>
        <w:t>and usually provides exemplary work when working with a variety of materials.</w:t>
      </w:r>
      <w:r w:rsidR="00CD320E" w:rsidRPr="005C556A">
        <w:rPr>
          <w:rFonts w:ascii="Arial" w:hAnsi="Arial" w:cs="Arial"/>
          <w:sz w:val="22"/>
          <w:szCs w:val="22"/>
        </w:rPr>
        <w:t xml:space="preserve"> These 3 students will be assigned to one of 3 different roles to help build a LEGO model together. The first role involves a child being given the instructions who will tell the other children what pieces need to be used and where they need to be placed. The second role gives a child the responsibility of finding the correct pieces. The third role involves the child putting the pieces in the correct place to help build the model correctly. This requires good communication skills from all the children so this area is very likely to be developed if the children participate in these sessions. At first, the children will be given roles that best suit their </w:t>
      </w:r>
      <w:r w:rsidR="00404775" w:rsidRPr="005C556A">
        <w:rPr>
          <w:rFonts w:ascii="Arial" w:hAnsi="Arial" w:cs="Arial"/>
          <w:sz w:val="22"/>
          <w:szCs w:val="22"/>
        </w:rPr>
        <w:t xml:space="preserve">current ability to help them work together </w:t>
      </w:r>
      <w:r w:rsidR="00404775" w:rsidRPr="005C556A">
        <w:rPr>
          <w:rFonts w:ascii="Arial" w:hAnsi="Arial" w:cs="Arial"/>
          <w:sz w:val="22"/>
          <w:szCs w:val="22"/>
        </w:rPr>
        <w:lastRenderedPageBreak/>
        <w:t>efficiently and to form a bond with each other over the production of the LEGO model. Later down the line children will be made to switch roles to push the children out of their comfort zone to develop different skills. This will need to be communicated to the children in advance as many children with autism can struggle with an adjustment in normality and can cause unnecessary stress for the individuals involved.</w:t>
      </w:r>
      <w:r w:rsidR="00E86609" w:rsidRPr="005C556A">
        <w:rPr>
          <w:rFonts w:ascii="Arial" w:hAnsi="Arial" w:cs="Arial"/>
          <w:sz w:val="22"/>
          <w:szCs w:val="22"/>
        </w:rPr>
        <w:t xml:space="preserve"> </w:t>
      </w:r>
    </w:p>
    <w:p w14:paraId="67A1AA1F" w14:textId="4698E63E" w:rsidR="00C216F1" w:rsidRPr="005C556A" w:rsidRDefault="00C216F1" w:rsidP="005C556A">
      <w:pPr>
        <w:spacing w:line="360" w:lineRule="auto"/>
        <w:rPr>
          <w:rFonts w:ascii="Arial" w:hAnsi="Arial" w:cs="Arial"/>
          <w:sz w:val="22"/>
          <w:szCs w:val="22"/>
        </w:rPr>
      </w:pPr>
    </w:p>
    <w:p w14:paraId="72C5C0BF" w14:textId="77777777" w:rsidR="00BD7388" w:rsidRPr="005C556A" w:rsidRDefault="00BD7388" w:rsidP="005C556A">
      <w:pPr>
        <w:spacing w:line="360" w:lineRule="auto"/>
        <w:rPr>
          <w:rFonts w:ascii="Arial" w:hAnsi="Arial" w:cs="Arial"/>
          <w:sz w:val="22"/>
          <w:szCs w:val="22"/>
        </w:rPr>
      </w:pPr>
    </w:p>
    <w:p w14:paraId="630BABCD" w14:textId="51CAD367" w:rsidR="00285582" w:rsidRPr="005C556A" w:rsidRDefault="00285582" w:rsidP="005C556A">
      <w:pPr>
        <w:spacing w:line="360" w:lineRule="auto"/>
        <w:rPr>
          <w:rFonts w:ascii="Arial" w:hAnsi="Arial" w:cs="Arial"/>
          <w:b/>
          <w:bCs/>
          <w:sz w:val="28"/>
          <w:szCs w:val="28"/>
        </w:rPr>
      </w:pPr>
      <w:r w:rsidRPr="005C556A">
        <w:rPr>
          <w:rFonts w:ascii="Arial" w:hAnsi="Arial" w:cs="Arial"/>
          <w:b/>
          <w:bCs/>
          <w:sz w:val="28"/>
          <w:szCs w:val="28"/>
        </w:rPr>
        <w:t>Main Body</w:t>
      </w:r>
    </w:p>
    <w:p w14:paraId="1D28F627" w14:textId="56965DC2" w:rsidR="00CC0A4D" w:rsidRPr="005C556A" w:rsidRDefault="00285582" w:rsidP="005C556A">
      <w:pPr>
        <w:spacing w:line="360" w:lineRule="auto"/>
        <w:rPr>
          <w:rFonts w:ascii="Arial" w:hAnsi="Arial" w:cs="Arial"/>
          <w:sz w:val="22"/>
          <w:szCs w:val="22"/>
        </w:rPr>
      </w:pPr>
      <w:r w:rsidRPr="005C556A">
        <w:rPr>
          <w:rFonts w:ascii="Arial" w:hAnsi="Arial" w:cs="Arial"/>
          <w:sz w:val="22"/>
          <w:szCs w:val="22"/>
        </w:rPr>
        <w:t xml:space="preserve">The main advantage of using LEGO-based therapy is to </w:t>
      </w:r>
      <w:r w:rsidR="00B81E3B" w:rsidRPr="005C556A">
        <w:rPr>
          <w:rFonts w:ascii="Arial" w:hAnsi="Arial" w:cs="Arial"/>
          <w:sz w:val="22"/>
          <w:szCs w:val="22"/>
        </w:rPr>
        <w:t>enable</w:t>
      </w:r>
      <w:r w:rsidRPr="005C556A">
        <w:rPr>
          <w:rFonts w:ascii="Arial" w:hAnsi="Arial" w:cs="Arial"/>
          <w:sz w:val="22"/>
          <w:szCs w:val="22"/>
        </w:rPr>
        <w:t xml:space="preserve"> children to improve their</w:t>
      </w:r>
      <w:r w:rsidR="00B81E3B" w:rsidRPr="005C556A">
        <w:rPr>
          <w:rFonts w:ascii="Arial" w:hAnsi="Arial" w:cs="Arial"/>
          <w:sz w:val="22"/>
          <w:szCs w:val="22"/>
        </w:rPr>
        <w:t xml:space="preserve"> communication skills</w:t>
      </w:r>
      <w:r w:rsidR="00376471" w:rsidRPr="005C556A">
        <w:rPr>
          <w:rFonts w:ascii="Arial" w:hAnsi="Arial" w:cs="Arial"/>
          <w:sz w:val="22"/>
          <w:szCs w:val="22"/>
        </w:rPr>
        <w:t xml:space="preserve"> and confidence</w:t>
      </w:r>
      <w:r w:rsidR="00B81E3B" w:rsidRPr="005C556A">
        <w:rPr>
          <w:rFonts w:ascii="Arial" w:hAnsi="Arial" w:cs="Arial"/>
          <w:sz w:val="22"/>
          <w:szCs w:val="22"/>
        </w:rPr>
        <w:t xml:space="preserve"> which can be a very difficult task for children with autism.</w:t>
      </w:r>
      <w:r w:rsidR="00376471" w:rsidRPr="005C556A">
        <w:rPr>
          <w:rFonts w:ascii="Arial" w:hAnsi="Arial" w:cs="Arial"/>
          <w:sz w:val="22"/>
          <w:szCs w:val="22"/>
        </w:rPr>
        <w:t xml:space="preserve"> </w:t>
      </w:r>
      <w:r w:rsidR="000124DD" w:rsidRPr="005C556A">
        <w:rPr>
          <w:rFonts w:ascii="Arial" w:hAnsi="Arial" w:cs="Arial"/>
          <w:sz w:val="22"/>
          <w:szCs w:val="22"/>
        </w:rPr>
        <w:t>The development of communication is based on the understanding of language and how it can be used effectively. Th</w:t>
      </w:r>
      <w:r w:rsidR="004D0FC1" w:rsidRPr="005C556A">
        <w:rPr>
          <w:rFonts w:ascii="Arial" w:hAnsi="Arial" w:cs="Arial"/>
          <w:sz w:val="22"/>
          <w:szCs w:val="22"/>
        </w:rPr>
        <w:t xml:space="preserve">e use of this therapy gives children the ability to communicate with one another </w:t>
      </w:r>
      <w:r w:rsidR="000F3EF2" w:rsidRPr="005C556A">
        <w:rPr>
          <w:rFonts w:ascii="Arial" w:hAnsi="Arial" w:cs="Arial"/>
          <w:sz w:val="22"/>
          <w:szCs w:val="22"/>
        </w:rPr>
        <w:t>and to figure out for themselves how to accept turn taking which is also another pitfall for young children.</w:t>
      </w:r>
      <w:r w:rsidR="00074EA9" w:rsidRPr="005C556A">
        <w:rPr>
          <w:rFonts w:ascii="Arial" w:hAnsi="Arial" w:cs="Arial"/>
          <w:sz w:val="22"/>
          <w:szCs w:val="22"/>
        </w:rPr>
        <w:t xml:space="preserve"> </w:t>
      </w:r>
      <w:r w:rsidR="000C3E29" w:rsidRPr="005C556A">
        <w:rPr>
          <w:rFonts w:ascii="Arial" w:hAnsi="Arial" w:cs="Arial"/>
          <w:sz w:val="22"/>
          <w:szCs w:val="22"/>
        </w:rPr>
        <w:t xml:space="preserve">Cowie (2019, page number unknown) states that </w:t>
      </w:r>
      <w:r w:rsidR="00074EA9" w:rsidRPr="005C556A">
        <w:rPr>
          <w:rFonts w:ascii="Arial" w:hAnsi="Arial" w:cs="Arial"/>
          <w:sz w:val="22"/>
          <w:szCs w:val="22"/>
        </w:rPr>
        <w:t>Chomsky</w:t>
      </w:r>
      <w:r w:rsidR="000C3E29" w:rsidRPr="005C556A">
        <w:rPr>
          <w:rFonts w:ascii="Arial" w:hAnsi="Arial" w:cs="Arial"/>
          <w:sz w:val="22"/>
          <w:szCs w:val="22"/>
        </w:rPr>
        <w:t xml:space="preserve"> (1965) produced a theory that “all languages have a general form which he termed universal grammar”.</w:t>
      </w:r>
      <w:r w:rsidR="00591D7D" w:rsidRPr="005C556A">
        <w:rPr>
          <w:rFonts w:ascii="Arial" w:hAnsi="Arial" w:cs="Arial"/>
          <w:sz w:val="22"/>
          <w:szCs w:val="22"/>
        </w:rPr>
        <w:t xml:space="preserve"> He also suggested that “humans have an innate language acquisition device (LAD)” which enables children to link sound and meaning of words to language “structures”, allowing children to apply “transformational rules”. This process </w:t>
      </w:r>
      <w:r w:rsidR="00471FB9" w:rsidRPr="005C556A">
        <w:rPr>
          <w:rFonts w:ascii="Arial" w:hAnsi="Arial" w:cs="Arial"/>
          <w:sz w:val="22"/>
          <w:szCs w:val="22"/>
        </w:rPr>
        <w:t xml:space="preserve">can </w:t>
      </w:r>
      <w:r w:rsidR="00591D7D" w:rsidRPr="005C556A">
        <w:rPr>
          <w:rFonts w:ascii="Arial" w:hAnsi="Arial" w:cs="Arial"/>
          <w:sz w:val="22"/>
          <w:szCs w:val="22"/>
        </w:rPr>
        <w:t>give children</w:t>
      </w:r>
      <w:r w:rsidR="00471FB9" w:rsidRPr="005C556A">
        <w:rPr>
          <w:rFonts w:ascii="Arial" w:hAnsi="Arial" w:cs="Arial"/>
          <w:sz w:val="22"/>
          <w:szCs w:val="22"/>
        </w:rPr>
        <w:t xml:space="preserve"> with autism difficulties as these rules may need to be changed regularly which can cause stress for children as typically, they like routines.</w:t>
      </w:r>
      <w:r w:rsidR="004C372E" w:rsidRPr="005C556A">
        <w:rPr>
          <w:rFonts w:ascii="Arial" w:hAnsi="Arial" w:cs="Arial"/>
          <w:sz w:val="22"/>
          <w:szCs w:val="22"/>
        </w:rPr>
        <w:t xml:space="preserve"> </w:t>
      </w:r>
      <w:r w:rsidR="003C3686" w:rsidRPr="005C556A">
        <w:rPr>
          <w:rFonts w:ascii="Arial" w:hAnsi="Arial" w:cs="Arial"/>
          <w:sz w:val="22"/>
          <w:szCs w:val="22"/>
        </w:rPr>
        <w:t>Baron-Cohen</w:t>
      </w:r>
      <w:r w:rsidR="00280AFE" w:rsidRPr="005C556A">
        <w:rPr>
          <w:rFonts w:ascii="Arial" w:hAnsi="Arial" w:cs="Arial"/>
          <w:sz w:val="22"/>
          <w:szCs w:val="22"/>
        </w:rPr>
        <w:t xml:space="preserve"> et al (, p. 120) suggests that LEGO therapy, often presented as a “social group”, is able to “create a naturalistic social environment that encompasses three key social environments: a social activity, a work environment and the basis for meaningful</w:t>
      </w:r>
      <w:r w:rsidR="00846A05" w:rsidRPr="005C556A">
        <w:rPr>
          <w:rFonts w:ascii="Arial" w:hAnsi="Arial" w:cs="Arial"/>
          <w:sz w:val="22"/>
          <w:szCs w:val="22"/>
        </w:rPr>
        <w:t>, longer-term interpersonal relationships”.</w:t>
      </w:r>
      <w:r w:rsidR="00D21342" w:rsidRPr="005C556A">
        <w:rPr>
          <w:rFonts w:ascii="Arial" w:hAnsi="Arial" w:cs="Arial"/>
          <w:sz w:val="22"/>
          <w:szCs w:val="22"/>
        </w:rPr>
        <w:t xml:space="preserve"> These environments should enable the children to build confidence </w:t>
      </w:r>
      <w:r w:rsidR="00FB0503" w:rsidRPr="005C556A">
        <w:rPr>
          <w:rFonts w:ascii="Arial" w:hAnsi="Arial" w:cs="Arial"/>
          <w:sz w:val="22"/>
          <w:szCs w:val="22"/>
        </w:rPr>
        <w:t>in the way that they communicate with each other within the club which could be translated into other everyday situations and conversations.</w:t>
      </w:r>
      <w:r w:rsidR="00475B7E" w:rsidRPr="005C556A">
        <w:rPr>
          <w:rFonts w:ascii="Arial" w:hAnsi="Arial" w:cs="Arial"/>
          <w:sz w:val="22"/>
          <w:szCs w:val="22"/>
        </w:rPr>
        <w:t xml:space="preserve"> This ability to communicate more effectively should give the children more confidence to take part in a wider range of activities which should provide a greater understanding for the children as they can recognise the views of others as well as their own through the </w:t>
      </w:r>
      <w:r w:rsidR="002662F7" w:rsidRPr="005C556A">
        <w:rPr>
          <w:rFonts w:ascii="Arial" w:hAnsi="Arial" w:cs="Arial"/>
          <w:sz w:val="22"/>
          <w:szCs w:val="22"/>
        </w:rPr>
        <w:t>turn-based</w:t>
      </w:r>
      <w:r w:rsidR="00475B7E" w:rsidRPr="005C556A">
        <w:rPr>
          <w:rFonts w:ascii="Arial" w:hAnsi="Arial" w:cs="Arial"/>
          <w:sz w:val="22"/>
          <w:szCs w:val="22"/>
        </w:rPr>
        <w:t xml:space="preserve"> structure the therapy implements.</w:t>
      </w:r>
      <w:r w:rsidR="00CF760A" w:rsidRPr="005C556A">
        <w:rPr>
          <w:rFonts w:ascii="Arial" w:hAnsi="Arial" w:cs="Arial"/>
          <w:sz w:val="22"/>
          <w:szCs w:val="22"/>
        </w:rPr>
        <w:t xml:space="preserve"> This intervention could</w:t>
      </w:r>
      <w:r w:rsidR="00794EDF" w:rsidRPr="005C556A">
        <w:rPr>
          <w:rFonts w:ascii="Arial" w:hAnsi="Arial" w:cs="Arial"/>
          <w:sz w:val="22"/>
          <w:szCs w:val="22"/>
        </w:rPr>
        <w:t xml:space="preserve"> also</w:t>
      </w:r>
      <w:r w:rsidR="00CF760A" w:rsidRPr="005C556A">
        <w:rPr>
          <w:rFonts w:ascii="Arial" w:hAnsi="Arial" w:cs="Arial"/>
          <w:sz w:val="22"/>
          <w:szCs w:val="22"/>
        </w:rPr>
        <w:t xml:space="preserve"> be linked to the</w:t>
      </w:r>
      <w:r w:rsidR="00794EDF" w:rsidRPr="005C556A">
        <w:rPr>
          <w:rFonts w:ascii="Arial" w:hAnsi="Arial" w:cs="Arial"/>
          <w:sz w:val="22"/>
          <w:szCs w:val="22"/>
        </w:rPr>
        <w:t xml:space="preserve"> behaviourist approach proposed by Skinner (1953)</w:t>
      </w:r>
      <w:r w:rsidR="00F72010" w:rsidRPr="005C556A">
        <w:rPr>
          <w:rFonts w:ascii="Arial" w:hAnsi="Arial" w:cs="Arial"/>
          <w:sz w:val="22"/>
          <w:szCs w:val="22"/>
        </w:rPr>
        <w:t xml:space="preserve"> who suggested that children learn language by associating words with meanings. These correct uses are then positively reinforced by a parent/guardian through smiling or getting some sort of reward </w:t>
      </w:r>
      <w:r w:rsidR="00E026AD" w:rsidRPr="005C556A">
        <w:rPr>
          <w:rFonts w:ascii="Arial" w:hAnsi="Arial" w:cs="Arial"/>
          <w:sz w:val="22"/>
          <w:szCs w:val="22"/>
        </w:rPr>
        <w:t>which,</w:t>
      </w:r>
      <w:r w:rsidR="00F72010" w:rsidRPr="005C556A">
        <w:rPr>
          <w:rFonts w:ascii="Arial" w:hAnsi="Arial" w:cs="Arial"/>
          <w:sz w:val="22"/>
          <w:szCs w:val="22"/>
        </w:rPr>
        <w:t xml:space="preserve"> the child then knows to repeat in future.</w:t>
      </w:r>
      <w:r w:rsidR="00E026AD" w:rsidRPr="005C556A">
        <w:rPr>
          <w:rFonts w:ascii="Arial" w:hAnsi="Arial" w:cs="Arial"/>
          <w:sz w:val="22"/>
          <w:szCs w:val="22"/>
        </w:rPr>
        <w:t xml:space="preserve"> This theory</w:t>
      </w:r>
      <w:r w:rsidR="00162B5E" w:rsidRPr="005C556A">
        <w:rPr>
          <w:rFonts w:ascii="Arial" w:hAnsi="Arial" w:cs="Arial"/>
          <w:sz w:val="22"/>
          <w:szCs w:val="22"/>
        </w:rPr>
        <w:t xml:space="preserve"> is referenced by Pound (2019, page number unknown) detailing that “operant conditioning” is “used to modify whole patterns of behaviour” based upon the appropriate use of “punishments and rewards” that will either encourage or discourage a child from repeating this behaviour in the </w:t>
      </w:r>
      <w:r w:rsidR="00162B5E" w:rsidRPr="005C556A">
        <w:rPr>
          <w:rFonts w:ascii="Arial" w:hAnsi="Arial" w:cs="Arial"/>
          <w:sz w:val="22"/>
          <w:szCs w:val="22"/>
        </w:rPr>
        <w:lastRenderedPageBreak/>
        <w:t>future.</w:t>
      </w:r>
      <w:r w:rsidR="00AD528F" w:rsidRPr="005C556A">
        <w:rPr>
          <w:rFonts w:ascii="Arial" w:hAnsi="Arial" w:cs="Arial"/>
          <w:sz w:val="22"/>
          <w:szCs w:val="22"/>
        </w:rPr>
        <w:t xml:space="preserve"> Pound (2019, page number unknown) also</w:t>
      </w:r>
      <w:r w:rsidR="00877F59" w:rsidRPr="005C556A">
        <w:rPr>
          <w:rFonts w:ascii="Arial" w:hAnsi="Arial" w:cs="Arial"/>
          <w:sz w:val="22"/>
          <w:szCs w:val="22"/>
        </w:rPr>
        <w:t xml:space="preserve"> details that Skinner broke down tasks with “each step reinforced and rewarded as it was learnt”. Reinforcement should be used throughout this intervention strategy to help promote good behaviour and actions whilst deterring the children from repeating unwanted behaviour and actions.</w:t>
      </w:r>
      <w:r w:rsidR="009830DF" w:rsidRPr="005C556A">
        <w:rPr>
          <w:rFonts w:ascii="Arial" w:hAnsi="Arial" w:cs="Arial"/>
          <w:sz w:val="22"/>
          <w:szCs w:val="22"/>
        </w:rPr>
        <w:t xml:space="preserve"> Children’s development</w:t>
      </w:r>
      <w:r w:rsidR="003C2F0A" w:rsidRPr="005C556A">
        <w:rPr>
          <w:rFonts w:ascii="Arial" w:hAnsi="Arial" w:cs="Arial"/>
          <w:sz w:val="22"/>
          <w:szCs w:val="22"/>
        </w:rPr>
        <w:t xml:space="preserve"> has been viewed by many different theorists who have provided different explanations. Erikson (1958, 1963) believed that throughout a lifetime people develop different virtues through the experien</w:t>
      </w:r>
      <w:r w:rsidR="009E4050" w:rsidRPr="005C556A">
        <w:rPr>
          <w:rFonts w:ascii="Arial" w:hAnsi="Arial" w:cs="Arial"/>
          <w:sz w:val="22"/>
          <w:szCs w:val="22"/>
        </w:rPr>
        <w:t>ce</w:t>
      </w:r>
      <w:r w:rsidR="003C2F0A" w:rsidRPr="005C556A">
        <w:rPr>
          <w:rFonts w:ascii="Arial" w:hAnsi="Arial" w:cs="Arial"/>
          <w:sz w:val="22"/>
          <w:szCs w:val="22"/>
        </w:rPr>
        <w:t xml:space="preserve"> of psychosocial crises.</w:t>
      </w:r>
      <w:r w:rsidR="009E4050" w:rsidRPr="005C556A">
        <w:rPr>
          <w:rFonts w:ascii="Arial" w:hAnsi="Arial" w:cs="Arial"/>
          <w:sz w:val="22"/>
          <w:szCs w:val="22"/>
        </w:rPr>
        <w:t xml:space="preserve"> According to Erikson’s theory, “</w:t>
      </w:r>
      <w:r w:rsidR="009E4050" w:rsidRPr="005C556A">
        <w:rPr>
          <w:rFonts w:ascii="Arial" w:hAnsi="Arial" w:cs="Arial"/>
          <w:sz w:val="22"/>
          <w:szCs w:val="22"/>
        </w:rPr>
        <w:t>successful completion of each stage results in a healthy personality and the acquisition of basic virtues</w:t>
      </w:r>
      <w:r w:rsidR="009E4050" w:rsidRPr="005C556A">
        <w:rPr>
          <w:rFonts w:ascii="Arial" w:hAnsi="Arial" w:cs="Arial"/>
          <w:sz w:val="22"/>
          <w:szCs w:val="22"/>
        </w:rPr>
        <w:t xml:space="preserve">”. </w:t>
      </w:r>
      <w:r w:rsidR="006F10C3" w:rsidRPr="005C556A">
        <w:rPr>
          <w:rFonts w:ascii="Arial" w:hAnsi="Arial" w:cs="Arial"/>
          <w:sz w:val="22"/>
          <w:szCs w:val="22"/>
        </w:rPr>
        <w:t>Erikson suggests that between the ages 5-12</w:t>
      </w:r>
      <w:r w:rsidR="00AF184A" w:rsidRPr="005C556A">
        <w:rPr>
          <w:rFonts w:ascii="Arial" w:hAnsi="Arial" w:cs="Arial"/>
          <w:sz w:val="22"/>
          <w:szCs w:val="22"/>
        </w:rPr>
        <w:t>, children develop “competence” which is also known as “industry vs inferiority” (McLeod, 2018).</w:t>
      </w:r>
      <w:r w:rsidR="005C2B81" w:rsidRPr="005C556A">
        <w:rPr>
          <w:rFonts w:ascii="Arial" w:hAnsi="Arial" w:cs="Arial"/>
          <w:sz w:val="22"/>
          <w:szCs w:val="22"/>
        </w:rPr>
        <w:t xml:space="preserve"> At this stage Erikson suggests that “</w:t>
      </w:r>
      <w:r w:rsidR="005C2B81" w:rsidRPr="005C556A">
        <w:rPr>
          <w:rFonts w:ascii="Arial" w:hAnsi="Arial" w:cs="Arial"/>
          <w:sz w:val="22"/>
          <w:szCs w:val="22"/>
        </w:rPr>
        <w:t>the child’s peer group will gain greater significance and will become a major source of the child’s self-esteem</w:t>
      </w:r>
      <w:r w:rsidR="005C2B81" w:rsidRPr="005C556A">
        <w:rPr>
          <w:rFonts w:ascii="Arial" w:hAnsi="Arial" w:cs="Arial"/>
          <w:sz w:val="22"/>
          <w:szCs w:val="22"/>
        </w:rPr>
        <w:t xml:space="preserve">” which lends itself very well to the core concepts of the LEGO therapy intervention. </w:t>
      </w:r>
      <w:r w:rsidR="00CF1C62" w:rsidRPr="005C556A">
        <w:rPr>
          <w:rFonts w:ascii="Arial" w:hAnsi="Arial" w:cs="Arial"/>
          <w:sz w:val="22"/>
          <w:szCs w:val="22"/>
        </w:rPr>
        <w:t>McLeod (2018) states that “</w:t>
      </w:r>
      <w:r w:rsidR="00CF1C62" w:rsidRPr="005C556A">
        <w:rPr>
          <w:rFonts w:ascii="Arial" w:hAnsi="Arial" w:cs="Arial"/>
          <w:sz w:val="22"/>
          <w:szCs w:val="22"/>
        </w:rPr>
        <w:t>If children are encouraged and reinforced for their initiative, they begin to feel industrious (competent) and feel confident in their ability to achieve goals</w:t>
      </w:r>
      <w:r w:rsidR="00CF1C62" w:rsidRPr="005C556A">
        <w:rPr>
          <w:rFonts w:ascii="Arial" w:hAnsi="Arial" w:cs="Arial"/>
          <w:sz w:val="22"/>
          <w:szCs w:val="22"/>
        </w:rPr>
        <w:t xml:space="preserve">”. This </w:t>
      </w:r>
      <w:r w:rsidR="002958AC" w:rsidRPr="005C556A">
        <w:rPr>
          <w:rFonts w:ascii="Arial" w:hAnsi="Arial" w:cs="Arial"/>
          <w:sz w:val="22"/>
          <w:szCs w:val="22"/>
        </w:rPr>
        <w:t>statement reinforces the idea that positive progression can take place in children’s learning with the right encouragement and practices. However, if this does not occur “</w:t>
      </w:r>
      <w:r w:rsidR="002958AC" w:rsidRPr="005C556A">
        <w:rPr>
          <w:rFonts w:ascii="Arial" w:hAnsi="Arial" w:cs="Arial"/>
          <w:sz w:val="22"/>
          <w:szCs w:val="22"/>
        </w:rPr>
        <w:t>then the child begins to feel inferior, doubting his own abilities and therefore may not reach his or her potential</w:t>
      </w:r>
      <w:r w:rsidR="002958AC" w:rsidRPr="005C556A">
        <w:rPr>
          <w:rFonts w:ascii="Arial" w:hAnsi="Arial" w:cs="Arial"/>
          <w:sz w:val="22"/>
          <w:szCs w:val="22"/>
        </w:rPr>
        <w:t xml:space="preserve">”. This is very important to the implementation of LEGO </w:t>
      </w:r>
      <w:r w:rsidR="004D38CD" w:rsidRPr="005C556A">
        <w:rPr>
          <w:rFonts w:ascii="Arial" w:hAnsi="Arial" w:cs="Arial"/>
          <w:sz w:val="22"/>
          <w:szCs w:val="22"/>
        </w:rPr>
        <w:t xml:space="preserve">therapy as the children should feel like a pivotal role of the club and feel comfortable and confident to make mistakes, and to be supported at all times by staff and students. This notion can be linked to another theorist known as Vygotsky who created the concept for the zone of proximal development. </w:t>
      </w:r>
      <w:r w:rsidR="00D32A75" w:rsidRPr="005C556A">
        <w:rPr>
          <w:rFonts w:ascii="Arial" w:hAnsi="Arial" w:cs="Arial"/>
          <w:sz w:val="22"/>
          <w:szCs w:val="22"/>
        </w:rPr>
        <w:t>Vygotsky (1978, p.86) defines the zone of proximal development as the “</w:t>
      </w:r>
      <w:r w:rsidR="00D32A75" w:rsidRPr="005C556A">
        <w:rPr>
          <w:rFonts w:ascii="Arial" w:hAnsi="Arial" w:cs="Arial"/>
          <w:sz w:val="22"/>
          <w:szCs w:val="22"/>
        </w:rPr>
        <w:t>the distance between the actual developmental level as determined by independent problem solving and the level of potential development</w:t>
      </w:r>
      <w:r w:rsidR="00D32A75" w:rsidRPr="005C556A">
        <w:rPr>
          <w:rFonts w:ascii="Arial" w:hAnsi="Arial" w:cs="Arial"/>
          <w:sz w:val="22"/>
          <w:szCs w:val="22"/>
        </w:rPr>
        <w:t xml:space="preserve">”.  </w:t>
      </w:r>
      <w:r w:rsidR="004D38CD" w:rsidRPr="005C556A">
        <w:rPr>
          <w:rFonts w:ascii="Arial" w:hAnsi="Arial" w:cs="Arial"/>
          <w:sz w:val="22"/>
          <w:szCs w:val="22"/>
        </w:rPr>
        <w:t>This concept proposes that</w:t>
      </w:r>
      <w:r w:rsidR="00830196" w:rsidRPr="005C556A">
        <w:rPr>
          <w:rFonts w:ascii="Arial" w:hAnsi="Arial" w:cs="Arial"/>
          <w:sz w:val="22"/>
          <w:szCs w:val="22"/>
        </w:rPr>
        <w:t xml:space="preserve"> when a child is within the zone of proximal development</w:t>
      </w:r>
      <w:r w:rsidR="00ED1A9A" w:rsidRPr="005C556A">
        <w:rPr>
          <w:rFonts w:ascii="Arial" w:hAnsi="Arial" w:cs="Arial"/>
          <w:sz w:val="22"/>
          <w:szCs w:val="22"/>
        </w:rPr>
        <w:t>, “providing the appropriate assistance will give the student enough of a ‘boost’ to achieve the task” (McLeod, 2019).</w:t>
      </w:r>
      <w:r w:rsidR="00D32A75" w:rsidRPr="005C556A">
        <w:rPr>
          <w:rFonts w:ascii="Arial" w:hAnsi="Arial" w:cs="Arial"/>
          <w:sz w:val="22"/>
          <w:szCs w:val="22"/>
        </w:rPr>
        <w:t xml:space="preserve"> </w:t>
      </w:r>
      <w:r w:rsidR="001A4A0D" w:rsidRPr="005C556A">
        <w:rPr>
          <w:rFonts w:ascii="Arial" w:hAnsi="Arial" w:cs="Arial"/>
          <w:sz w:val="22"/>
          <w:szCs w:val="22"/>
        </w:rPr>
        <w:t>Vygotsky also details the importance of the ‘more knowledgeable other’.  According to McLeod (2019) this role refers “</w:t>
      </w:r>
      <w:r w:rsidR="001A4A0D" w:rsidRPr="005C556A">
        <w:rPr>
          <w:rFonts w:ascii="Arial" w:hAnsi="Arial" w:cs="Arial"/>
          <w:sz w:val="22"/>
          <w:szCs w:val="22"/>
        </w:rPr>
        <w:t>to someone who has a better understanding or a higher ability level than the learner, with respect to a particular task, process, or concept</w:t>
      </w:r>
      <w:r w:rsidR="001A4A0D" w:rsidRPr="005C556A">
        <w:rPr>
          <w:rFonts w:ascii="Arial" w:hAnsi="Arial" w:cs="Arial"/>
          <w:sz w:val="22"/>
          <w:szCs w:val="22"/>
        </w:rPr>
        <w:t>”.</w:t>
      </w:r>
      <w:r w:rsidR="002958AC" w:rsidRPr="005C556A">
        <w:rPr>
          <w:rFonts w:ascii="Arial" w:hAnsi="Arial" w:cs="Arial"/>
          <w:sz w:val="22"/>
          <w:szCs w:val="22"/>
        </w:rPr>
        <w:t xml:space="preserve"> </w:t>
      </w:r>
      <w:r w:rsidR="00F96B68" w:rsidRPr="005C556A">
        <w:rPr>
          <w:rFonts w:ascii="Arial" w:hAnsi="Arial" w:cs="Arial"/>
          <w:sz w:val="22"/>
          <w:szCs w:val="22"/>
        </w:rPr>
        <w:t>This can be associated to the LEGO intervention as some children may be more developed in different areas and the children can scaffold one another’s learning to provide a greater amount of progression.</w:t>
      </w:r>
      <w:r w:rsidR="00732306" w:rsidRPr="005C556A">
        <w:rPr>
          <w:rFonts w:ascii="Arial" w:hAnsi="Arial" w:cs="Arial"/>
          <w:sz w:val="22"/>
          <w:szCs w:val="22"/>
        </w:rPr>
        <w:t xml:space="preserve"> Vygotsky states that “much important </w:t>
      </w:r>
      <w:r w:rsidR="001D60C6" w:rsidRPr="005C556A">
        <w:rPr>
          <w:rFonts w:ascii="Arial" w:hAnsi="Arial" w:cs="Arial"/>
          <w:sz w:val="22"/>
          <w:szCs w:val="22"/>
        </w:rPr>
        <w:t>learning by the child occurs through social interaction</w:t>
      </w:r>
      <w:r w:rsidR="001D60C6" w:rsidRPr="005C556A">
        <w:rPr>
          <w:rFonts w:ascii="Arial" w:hAnsi="Arial" w:cs="Arial"/>
          <w:sz w:val="22"/>
          <w:szCs w:val="22"/>
        </w:rPr>
        <w:t>” which again reinforces the importance of improving communication skills through the use of LEGO.</w:t>
      </w:r>
      <w:r w:rsidR="002434C8" w:rsidRPr="005C556A">
        <w:rPr>
          <w:rFonts w:ascii="Arial" w:hAnsi="Arial" w:cs="Arial"/>
          <w:sz w:val="22"/>
          <w:szCs w:val="22"/>
        </w:rPr>
        <w:t xml:space="preserve"> </w:t>
      </w:r>
      <w:r w:rsidR="006A0F2A" w:rsidRPr="005C556A">
        <w:rPr>
          <w:rFonts w:ascii="Arial" w:hAnsi="Arial" w:cs="Arial"/>
          <w:sz w:val="22"/>
          <w:szCs w:val="22"/>
        </w:rPr>
        <w:t xml:space="preserve"> Piaget originally proposed</w:t>
      </w:r>
      <w:r w:rsidR="002434C8" w:rsidRPr="005C556A">
        <w:rPr>
          <w:rFonts w:ascii="Arial" w:hAnsi="Arial" w:cs="Arial"/>
          <w:sz w:val="22"/>
          <w:szCs w:val="22"/>
        </w:rPr>
        <w:t xml:space="preserve"> the constructivist approach</w:t>
      </w:r>
      <w:r w:rsidR="006A0F2A" w:rsidRPr="005C556A">
        <w:rPr>
          <w:rFonts w:ascii="Arial" w:hAnsi="Arial" w:cs="Arial"/>
          <w:sz w:val="22"/>
          <w:szCs w:val="22"/>
        </w:rPr>
        <w:t xml:space="preserve">, suggesting that he “viewed the growing child as a ‘lone scientist’” (Pritchard, 2013, p. 25). </w:t>
      </w:r>
      <w:r w:rsidR="00DA750C" w:rsidRPr="005C556A">
        <w:rPr>
          <w:rFonts w:ascii="Arial" w:hAnsi="Arial" w:cs="Arial"/>
          <w:sz w:val="22"/>
          <w:szCs w:val="22"/>
        </w:rPr>
        <w:t xml:space="preserve">The social constructivist theory has added to the original approach suggesting that learning takes place through “interaction between the learner and others” according to </w:t>
      </w:r>
      <w:r w:rsidR="00DA750C" w:rsidRPr="005C556A">
        <w:rPr>
          <w:rFonts w:ascii="Arial" w:hAnsi="Arial" w:cs="Arial"/>
          <w:sz w:val="22"/>
          <w:szCs w:val="22"/>
        </w:rPr>
        <w:lastRenderedPageBreak/>
        <w:t>Pritchard (</w:t>
      </w:r>
      <w:r w:rsidR="00DA750C" w:rsidRPr="005C556A">
        <w:rPr>
          <w:rFonts w:ascii="Arial" w:hAnsi="Arial" w:cs="Arial"/>
          <w:sz w:val="22"/>
          <w:szCs w:val="22"/>
        </w:rPr>
        <w:t>2013, p. 2</w:t>
      </w:r>
      <w:r w:rsidR="00DA750C" w:rsidRPr="005C556A">
        <w:rPr>
          <w:rFonts w:ascii="Arial" w:hAnsi="Arial" w:cs="Arial"/>
          <w:sz w:val="22"/>
          <w:szCs w:val="22"/>
        </w:rPr>
        <w:t>6</w:t>
      </w:r>
      <w:r w:rsidR="00DA750C" w:rsidRPr="005C556A">
        <w:rPr>
          <w:rFonts w:ascii="Arial" w:hAnsi="Arial" w:cs="Arial"/>
          <w:sz w:val="22"/>
          <w:szCs w:val="22"/>
        </w:rPr>
        <w:t>).</w:t>
      </w:r>
      <w:r w:rsidR="005C7F7D" w:rsidRPr="005C556A">
        <w:rPr>
          <w:rFonts w:ascii="Arial" w:hAnsi="Arial" w:cs="Arial"/>
          <w:sz w:val="22"/>
          <w:szCs w:val="22"/>
        </w:rPr>
        <w:t xml:space="preserve"> Social constructivism places a large focus on the idea that knowledge and learning take place through different forms of interaction. This can be through interaction between the teacher and the student or between a number of students working together. Pritchard (2013, p. 26) details this idea by describing dialogue as a “vehicle by which ideas are considered, shared and developed”.</w:t>
      </w:r>
      <w:r w:rsidR="001E7745" w:rsidRPr="005C556A">
        <w:rPr>
          <w:rFonts w:ascii="Arial" w:hAnsi="Arial" w:cs="Arial"/>
          <w:sz w:val="22"/>
          <w:szCs w:val="22"/>
        </w:rPr>
        <w:t xml:space="preserve"> The presence of a more knowledgeable can be helpful for development but is not needed as dialogue with peers is seen as of “equal value” according to Pritchard (2013, p. 26). Learning is usually associated with school, however </w:t>
      </w:r>
      <w:r w:rsidR="006744F2" w:rsidRPr="005C556A">
        <w:rPr>
          <w:rFonts w:ascii="Arial" w:hAnsi="Arial" w:cs="Arial"/>
          <w:sz w:val="22"/>
          <w:szCs w:val="22"/>
        </w:rPr>
        <w:t xml:space="preserve">Pritchard (2013, p. 26) suggests that “most learning does not take place in school” as he states that “any social interaction with anybody at all may well lead to learning”. The implementation of the LEGO therapy </w:t>
      </w:r>
      <w:r w:rsidR="00521499" w:rsidRPr="005C556A">
        <w:rPr>
          <w:rFonts w:ascii="Arial" w:hAnsi="Arial" w:cs="Arial"/>
          <w:sz w:val="22"/>
          <w:szCs w:val="22"/>
        </w:rPr>
        <w:t>promotes the social constructivist theory as children will develop their own language between them with little aid from the teacher to build up resilience and improve children’s problem-solving skills which are key to development in other areas.</w:t>
      </w:r>
      <w:r w:rsidR="00004665" w:rsidRPr="005C556A">
        <w:rPr>
          <w:rFonts w:ascii="Arial" w:hAnsi="Arial" w:cs="Arial"/>
          <w:sz w:val="22"/>
          <w:szCs w:val="22"/>
        </w:rPr>
        <w:t xml:space="preserve"> The children will be given plenty of opportunity within the sessions to exchange thoughts and ideas whilst also providing feedback on the club. All of these theories play a part in helping to further children’s progression in their social development and also their wellbeing. Confidence and resilience should be built up within these sessions and should be translated to everyday life inside and outside of school. The betterment of children’s progression is at the very core of this intervention and the children should be monitored closely to make sure that they are making progression and if not then more 1 to 1 </w:t>
      </w:r>
      <w:r w:rsidR="00CB45DA" w:rsidRPr="005C556A">
        <w:rPr>
          <w:rFonts w:ascii="Arial" w:hAnsi="Arial" w:cs="Arial"/>
          <w:sz w:val="22"/>
          <w:szCs w:val="22"/>
        </w:rPr>
        <w:t>activities</w:t>
      </w:r>
      <w:r w:rsidR="00004665" w:rsidRPr="005C556A">
        <w:rPr>
          <w:rFonts w:ascii="Arial" w:hAnsi="Arial" w:cs="Arial"/>
          <w:sz w:val="22"/>
          <w:szCs w:val="22"/>
        </w:rPr>
        <w:t xml:space="preserve"> should be arranged to help the child even further.</w:t>
      </w:r>
      <w:r w:rsidR="006561C4" w:rsidRPr="005C556A">
        <w:rPr>
          <w:rFonts w:ascii="Arial" w:hAnsi="Arial" w:cs="Arial"/>
          <w:sz w:val="22"/>
          <w:szCs w:val="22"/>
        </w:rPr>
        <w:t xml:space="preserve"> </w:t>
      </w:r>
      <w:r w:rsidR="00004665" w:rsidRPr="005C556A">
        <w:rPr>
          <w:rFonts w:ascii="Arial" w:hAnsi="Arial" w:cs="Arial"/>
          <w:sz w:val="22"/>
          <w:szCs w:val="22"/>
        </w:rPr>
        <w:t xml:space="preserve">      </w:t>
      </w:r>
      <w:r w:rsidR="00521499" w:rsidRPr="005C556A">
        <w:rPr>
          <w:rFonts w:ascii="Arial" w:hAnsi="Arial" w:cs="Arial"/>
          <w:sz w:val="22"/>
          <w:szCs w:val="22"/>
        </w:rPr>
        <w:t xml:space="preserve"> </w:t>
      </w:r>
      <w:r w:rsidR="006744F2" w:rsidRPr="005C556A">
        <w:rPr>
          <w:rFonts w:ascii="Arial" w:hAnsi="Arial" w:cs="Arial"/>
          <w:sz w:val="22"/>
          <w:szCs w:val="22"/>
        </w:rPr>
        <w:t xml:space="preserve">   </w:t>
      </w:r>
      <w:r w:rsidR="001E7745" w:rsidRPr="005C556A">
        <w:rPr>
          <w:rFonts w:ascii="Arial" w:hAnsi="Arial" w:cs="Arial"/>
          <w:sz w:val="22"/>
          <w:szCs w:val="22"/>
        </w:rPr>
        <w:t xml:space="preserve">  </w:t>
      </w:r>
      <w:r w:rsidR="005C7F7D" w:rsidRPr="005C556A">
        <w:rPr>
          <w:rFonts w:ascii="Arial" w:hAnsi="Arial" w:cs="Arial"/>
          <w:sz w:val="22"/>
          <w:szCs w:val="22"/>
        </w:rPr>
        <w:t xml:space="preserve">  </w:t>
      </w:r>
      <w:r w:rsidR="00DA750C" w:rsidRPr="005C556A">
        <w:rPr>
          <w:rFonts w:ascii="Arial" w:hAnsi="Arial" w:cs="Arial"/>
          <w:sz w:val="22"/>
          <w:szCs w:val="22"/>
        </w:rPr>
        <w:t xml:space="preserve"> </w:t>
      </w:r>
      <w:r w:rsidR="006A0F2A" w:rsidRPr="005C556A">
        <w:rPr>
          <w:rFonts w:ascii="Arial" w:hAnsi="Arial" w:cs="Arial"/>
          <w:sz w:val="22"/>
          <w:szCs w:val="22"/>
        </w:rPr>
        <w:t xml:space="preserve"> </w:t>
      </w:r>
      <w:r w:rsidR="002434C8" w:rsidRPr="005C556A">
        <w:rPr>
          <w:rFonts w:ascii="Arial" w:hAnsi="Arial" w:cs="Arial"/>
          <w:sz w:val="22"/>
          <w:szCs w:val="22"/>
        </w:rPr>
        <w:t xml:space="preserve">  </w:t>
      </w:r>
      <w:r w:rsidR="001D60C6" w:rsidRPr="005C556A">
        <w:rPr>
          <w:rFonts w:ascii="Arial" w:hAnsi="Arial" w:cs="Arial"/>
          <w:sz w:val="22"/>
          <w:szCs w:val="22"/>
        </w:rPr>
        <w:t xml:space="preserve"> </w:t>
      </w:r>
    </w:p>
    <w:p w14:paraId="652624C9" w14:textId="77777777" w:rsidR="00CF1C62" w:rsidRPr="005C556A" w:rsidRDefault="00CF1C62" w:rsidP="005C556A">
      <w:pPr>
        <w:spacing w:line="360" w:lineRule="auto"/>
        <w:rPr>
          <w:rFonts w:ascii="Arial" w:hAnsi="Arial" w:cs="Arial"/>
          <w:sz w:val="22"/>
          <w:szCs w:val="22"/>
        </w:rPr>
      </w:pPr>
    </w:p>
    <w:p w14:paraId="4A7661B7" w14:textId="77777777" w:rsidR="00CF1C62" w:rsidRPr="005C556A" w:rsidRDefault="00CF1C62" w:rsidP="005C556A">
      <w:pPr>
        <w:spacing w:line="360" w:lineRule="auto"/>
        <w:rPr>
          <w:rFonts w:ascii="Arial" w:hAnsi="Arial" w:cs="Arial"/>
          <w:sz w:val="22"/>
          <w:szCs w:val="22"/>
        </w:rPr>
      </w:pPr>
    </w:p>
    <w:p w14:paraId="2B82C4AD" w14:textId="035E0F1C" w:rsidR="00007084" w:rsidRPr="005C556A" w:rsidRDefault="00CC0A4D" w:rsidP="005C556A">
      <w:pPr>
        <w:spacing w:line="360" w:lineRule="auto"/>
        <w:rPr>
          <w:rFonts w:ascii="Arial" w:hAnsi="Arial" w:cs="Arial"/>
          <w:sz w:val="22"/>
          <w:szCs w:val="22"/>
        </w:rPr>
      </w:pPr>
      <w:r w:rsidRPr="005C556A">
        <w:rPr>
          <w:rFonts w:ascii="Arial" w:hAnsi="Arial" w:cs="Arial"/>
          <w:sz w:val="22"/>
          <w:szCs w:val="22"/>
        </w:rPr>
        <w:t>Progression is defined as “the process of developing or moving gradually towards a more advanced state”. This can be applied to the progression of students as all children should gradually improve their knowledge and skills throughout their school life. It is important to support th</w:t>
      </w:r>
      <w:r w:rsidR="005B6244" w:rsidRPr="005C556A">
        <w:rPr>
          <w:rFonts w:ascii="Arial" w:hAnsi="Arial" w:cs="Arial"/>
          <w:sz w:val="22"/>
          <w:szCs w:val="22"/>
        </w:rPr>
        <w:t xml:space="preserve">e social and physical development skills as these are key aspects of everyday life. Other children may not struggle with these issues but they must still be supported as they can be used in a plethora of different scenarios throughout their lifetime. </w:t>
      </w:r>
      <w:r w:rsidR="00503864" w:rsidRPr="005C556A">
        <w:rPr>
          <w:rFonts w:ascii="Arial" w:hAnsi="Arial" w:cs="Arial"/>
          <w:sz w:val="22"/>
          <w:szCs w:val="22"/>
        </w:rPr>
        <w:t xml:space="preserve">This support can help children progress in other areas as well </w:t>
      </w:r>
      <w:r w:rsidR="00D741D4" w:rsidRPr="005C556A">
        <w:rPr>
          <w:rFonts w:ascii="Arial" w:hAnsi="Arial" w:cs="Arial"/>
          <w:sz w:val="22"/>
          <w:szCs w:val="22"/>
        </w:rPr>
        <w:t xml:space="preserve">such as their use of the Welsh language. The Welsh Government </w:t>
      </w:r>
      <w:r w:rsidR="00CF2FDB" w:rsidRPr="005C556A">
        <w:rPr>
          <w:rFonts w:ascii="Arial" w:hAnsi="Arial" w:cs="Arial"/>
          <w:sz w:val="22"/>
          <w:szCs w:val="22"/>
        </w:rPr>
        <w:t xml:space="preserve">(2020) </w:t>
      </w:r>
      <w:r w:rsidR="00D741D4" w:rsidRPr="005C556A">
        <w:rPr>
          <w:rFonts w:ascii="Arial" w:hAnsi="Arial" w:cs="Arial"/>
          <w:sz w:val="22"/>
          <w:szCs w:val="22"/>
        </w:rPr>
        <w:t>suggests in their Curriculum for Wales</w:t>
      </w:r>
      <w:r w:rsidR="005B6244" w:rsidRPr="005C556A">
        <w:rPr>
          <w:rFonts w:ascii="Arial" w:hAnsi="Arial" w:cs="Arial"/>
          <w:sz w:val="22"/>
          <w:szCs w:val="22"/>
        </w:rPr>
        <w:t xml:space="preserve"> </w:t>
      </w:r>
      <w:r w:rsidR="00D741D4" w:rsidRPr="005C556A">
        <w:rPr>
          <w:rFonts w:ascii="Arial" w:hAnsi="Arial" w:cs="Arial"/>
          <w:sz w:val="22"/>
          <w:szCs w:val="22"/>
        </w:rPr>
        <w:t xml:space="preserve">2022 online document that a “multilingual and plurilingual approach is intended to ignite learners’ curiosity and enthusiasm” which in turn will make them “ambitious, capable learners, ready to learn throughout their lives” according to Donaldson’s </w:t>
      </w:r>
      <w:r w:rsidR="002532D2" w:rsidRPr="005C556A">
        <w:rPr>
          <w:rFonts w:ascii="Arial" w:hAnsi="Arial" w:cs="Arial"/>
          <w:sz w:val="22"/>
          <w:szCs w:val="22"/>
        </w:rPr>
        <w:t>Successful Futures report (2015, p. 29)</w:t>
      </w:r>
      <w:r w:rsidR="00D741D4" w:rsidRPr="005C556A">
        <w:rPr>
          <w:rFonts w:ascii="Arial" w:hAnsi="Arial" w:cs="Arial"/>
          <w:sz w:val="22"/>
          <w:szCs w:val="22"/>
        </w:rPr>
        <w:t>.</w:t>
      </w:r>
      <w:r w:rsidR="00CF2FDB" w:rsidRPr="005C556A">
        <w:rPr>
          <w:rFonts w:ascii="Arial" w:hAnsi="Arial" w:cs="Arial"/>
          <w:sz w:val="22"/>
          <w:szCs w:val="22"/>
        </w:rPr>
        <w:t xml:space="preserve"> The Welsh government (2020) also </w:t>
      </w:r>
      <w:r w:rsidR="00F55E09" w:rsidRPr="005C556A">
        <w:rPr>
          <w:rFonts w:ascii="Arial" w:hAnsi="Arial" w:cs="Arial"/>
          <w:sz w:val="22"/>
          <w:szCs w:val="22"/>
        </w:rPr>
        <w:t>outlines the importance of “effective language learning is the willingness to experiment and take risks in trying out new structures, sounds and patterns” and “learning and experience in this Area can empower learners to be creative and to persevere when facing challenges”. This can be linked to LEGO-based therapy</w:t>
      </w:r>
      <w:r w:rsidR="00E52AF8" w:rsidRPr="005C556A">
        <w:rPr>
          <w:rFonts w:ascii="Arial" w:hAnsi="Arial" w:cs="Arial"/>
          <w:sz w:val="22"/>
          <w:szCs w:val="22"/>
        </w:rPr>
        <w:t>,</w:t>
      </w:r>
      <w:r w:rsidR="00F55E09" w:rsidRPr="005C556A">
        <w:rPr>
          <w:rFonts w:ascii="Arial" w:hAnsi="Arial" w:cs="Arial"/>
          <w:sz w:val="22"/>
          <w:szCs w:val="22"/>
        </w:rPr>
        <w:t xml:space="preserve"> as the </w:t>
      </w:r>
      <w:r w:rsidR="00F55E09" w:rsidRPr="005C556A">
        <w:rPr>
          <w:rFonts w:ascii="Arial" w:hAnsi="Arial" w:cs="Arial"/>
          <w:sz w:val="22"/>
          <w:szCs w:val="22"/>
        </w:rPr>
        <w:lastRenderedPageBreak/>
        <w:t>children must create their own language for describing the different pieces they will use to build the different models</w:t>
      </w:r>
      <w:r w:rsidR="00E52AF8" w:rsidRPr="005C556A">
        <w:rPr>
          <w:rFonts w:ascii="Arial" w:hAnsi="Arial" w:cs="Arial"/>
          <w:sz w:val="22"/>
          <w:szCs w:val="22"/>
        </w:rPr>
        <w:t>. Additionally, this</w:t>
      </w:r>
      <w:r w:rsidR="00F55E09" w:rsidRPr="005C556A">
        <w:rPr>
          <w:rFonts w:ascii="Arial" w:hAnsi="Arial" w:cs="Arial"/>
          <w:sz w:val="22"/>
          <w:szCs w:val="22"/>
        </w:rPr>
        <w:t xml:space="preserve"> can help them “to grasp new opportunities” and “adapt to different roles” (Welsh Government, 2020)</w:t>
      </w:r>
      <w:r w:rsidR="008D31D7" w:rsidRPr="005C556A">
        <w:rPr>
          <w:rFonts w:ascii="Arial" w:hAnsi="Arial" w:cs="Arial"/>
          <w:sz w:val="22"/>
          <w:szCs w:val="22"/>
        </w:rPr>
        <w:t xml:space="preserve">. The </w:t>
      </w:r>
      <w:r w:rsidR="00E52AF8" w:rsidRPr="005C556A">
        <w:rPr>
          <w:rFonts w:ascii="Arial" w:hAnsi="Arial" w:cs="Arial"/>
          <w:sz w:val="22"/>
          <w:szCs w:val="22"/>
        </w:rPr>
        <w:t xml:space="preserve">children’s </w:t>
      </w:r>
      <w:r w:rsidR="008D31D7" w:rsidRPr="005C556A">
        <w:rPr>
          <w:rFonts w:ascii="Arial" w:hAnsi="Arial" w:cs="Arial"/>
          <w:sz w:val="22"/>
          <w:szCs w:val="22"/>
        </w:rPr>
        <w:t xml:space="preserve">use </w:t>
      </w:r>
      <w:r w:rsidR="00E52AF8" w:rsidRPr="005C556A">
        <w:rPr>
          <w:rFonts w:ascii="Arial" w:hAnsi="Arial" w:cs="Arial"/>
          <w:sz w:val="22"/>
          <w:szCs w:val="22"/>
        </w:rPr>
        <w:t xml:space="preserve">and understanding </w:t>
      </w:r>
      <w:r w:rsidR="008D31D7" w:rsidRPr="005C556A">
        <w:rPr>
          <w:rFonts w:ascii="Arial" w:hAnsi="Arial" w:cs="Arial"/>
          <w:sz w:val="22"/>
          <w:szCs w:val="22"/>
        </w:rPr>
        <w:t>of different language within</w:t>
      </w:r>
      <w:r w:rsidR="00E52AF8" w:rsidRPr="005C556A">
        <w:rPr>
          <w:rFonts w:ascii="Arial" w:hAnsi="Arial" w:cs="Arial"/>
          <w:sz w:val="22"/>
          <w:szCs w:val="22"/>
        </w:rPr>
        <w:t xml:space="preserve"> the intervention will be monitored throughout to gain an insight into whether the children have made progress. This progress should also be translated to normal class lessons, so the children will be monitored closely in lessons by their teacher to see whether this intervention has provided positive progress for the child.</w:t>
      </w:r>
      <w:r w:rsidR="001D5892" w:rsidRPr="005C556A">
        <w:rPr>
          <w:rFonts w:ascii="Arial" w:hAnsi="Arial" w:cs="Arial"/>
          <w:sz w:val="22"/>
          <w:szCs w:val="22"/>
        </w:rPr>
        <w:t xml:space="preserve"> A clear emphasis is placed on communication within the Curriculum for Wales 2022 by the Welsh Government (2020) stating that “expressing </w:t>
      </w:r>
      <w:proofErr w:type="gramStart"/>
      <w:r w:rsidR="001D5892" w:rsidRPr="005C556A">
        <w:rPr>
          <w:rFonts w:ascii="Arial" w:hAnsi="Arial" w:cs="Arial"/>
          <w:sz w:val="22"/>
          <w:szCs w:val="22"/>
        </w:rPr>
        <w:t>ourselves</w:t>
      </w:r>
      <w:proofErr w:type="gramEnd"/>
      <w:r w:rsidR="001D5892" w:rsidRPr="005C556A">
        <w:rPr>
          <w:rFonts w:ascii="Arial" w:hAnsi="Arial" w:cs="Arial"/>
          <w:sz w:val="22"/>
          <w:szCs w:val="22"/>
        </w:rPr>
        <w:t xml:space="preserve"> through languages is key to communication”. This reinforces the notion that improving children’s language and communication skills is vital as it “calls for the ability to use and adapt language in a range of roles, genres, forms, media and styles”.</w:t>
      </w:r>
      <w:r w:rsidR="005A2F68" w:rsidRPr="005C556A">
        <w:rPr>
          <w:rFonts w:ascii="Arial" w:hAnsi="Arial" w:cs="Arial"/>
          <w:sz w:val="22"/>
          <w:szCs w:val="22"/>
        </w:rPr>
        <w:t xml:space="preserve"> The children should “be given opportunities to speak and write in order to be effective as they interact, explore ideas, express viewpoints, knowledge and understanding and build relationships”. This</w:t>
      </w:r>
      <w:r w:rsidR="00007084" w:rsidRPr="005C556A">
        <w:rPr>
          <w:rFonts w:ascii="Arial" w:hAnsi="Arial" w:cs="Arial"/>
          <w:sz w:val="22"/>
          <w:szCs w:val="22"/>
        </w:rPr>
        <w:t xml:space="preserve"> notion set forward by the Welsh Government intertwines with the benefits of LEGO-based therapy.</w:t>
      </w:r>
    </w:p>
    <w:p w14:paraId="27E77BCC" w14:textId="77777777" w:rsidR="00007084" w:rsidRPr="005C556A" w:rsidRDefault="00007084" w:rsidP="005C556A">
      <w:pPr>
        <w:spacing w:line="360" w:lineRule="auto"/>
        <w:rPr>
          <w:rFonts w:ascii="Arial" w:hAnsi="Arial" w:cs="Arial"/>
          <w:sz w:val="22"/>
          <w:szCs w:val="22"/>
        </w:rPr>
      </w:pPr>
    </w:p>
    <w:p w14:paraId="2DAD7388" w14:textId="77777777" w:rsidR="00F7465D" w:rsidRPr="005C556A" w:rsidRDefault="00007084" w:rsidP="005C556A">
      <w:pPr>
        <w:spacing w:line="360" w:lineRule="auto"/>
        <w:rPr>
          <w:rFonts w:ascii="Arial" w:hAnsi="Arial" w:cs="Arial"/>
          <w:sz w:val="22"/>
          <w:szCs w:val="22"/>
        </w:rPr>
      </w:pPr>
      <w:r w:rsidRPr="005C556A">
        <w:rPr>
          <w:rFonts w:ascii="Arial" w:hAnsi="Arial" w:cs="Arial"/>
          <w:sz w:val="22"/>
          <w:szCs w:val="22"/>
        </w:rPr>
        <w:t>The intervention would be implemented by presenting children with</w:t>
      </w:r>
      <w:r w:rsidR="00F53604" w:rsidRPr="005C556A">
        <w:rPr>
          <w:rFonts w:ascii="Arial" w:hAnsi="Arial" w:cs="Arial"/>
          <w:sz w:val="22"/>
          <w:szCs w:val="22"/>
        </w:rPr>
        <w:t xml:space="preserve"> autism</w:t>
      </w:r>
      <w:r w:rsidRPr="005C556A">
        <w:rPr>
          <w:rFonts w:ascii="Arial" w:hAnsi="Arial" w:cs="Arial"/>
          <w:sz w:val="22"/>
          <w:szCs w:val="22"/>
        </w:rPr>
        <w:t xml:space="preserve"> the opportunity to join a LEGO </w:t>
      </w:r>
      <w:r w:rsidR="00F53604" w:rsidRPr="005C556A">
        <w:rPr>
          <w:rFonts w:ascii="Arial" w:hAnsi="Arial" w:cs="Arial"/>
          <w:sz w:val="22"/>
          <w:szCs w:val="22"/>
        </w:rPr>
        <w:t xml:space="preserve">club. The LEGO club could be opened up to other students at a later date for greater development of </w:t>
      </w:r>
      <w:r w:rsidR="00B17025" w:rsidRPr="005C556A">
        <w:rPr>
          <w:rFonts w:ascii="Arial" w:hAnsi="Arial" w:cs="Arial"/>
          <w:sz w:val="22"/>
          <w:szCs w:val="22"/>
        </w:rPr>
        <w:t xml:space="preserve">creativity and communication. To start the club should focus on a small number of students and work its way up to larger numbers in the future. </w:t>
      </w:r>
      <w:r w:rsidR="00F53604" w:rsidRPr="005C556A">
        <w:rPr>
          <w:rFonts w:ascii="Arial" w:hAnsi="Arial" w:cs="Arial"/>
          <w:sz w:val="22"/>
          <w:szCs w:val="22"/>
        </w:rPr>
        <w:t>This club will be introduced to the children as a social club that involves the children working together to build different models as a team. This could take place during lunch times or after school depending on the availability of staff and the children. Staff will need to be well versed in the running of this club and should have had previous experience working with children who have autism. The number of staff required to carry out this club is relatively small, from 2 to 4 depending on the number of children involved</w:t>
      </w:r>
      <w:r w:rsidR="00B17025" w:rsidRPr="005C556A">
        <w:rPr>
          <w:rFonts w:ascii="Arial" w:hAnsi="Arial" w:cs="Arial"/>
          <w:sz w:val="22"/>
          <w:szCs w:val="22"/>
        </w:rPr>
        <w:t>. However, some staff may need training to fully understand and</w:t>
      </w:r>
      <w:r w:rsidR="00287098" w:rsidRPr="005C556A">
        <w:rPr>
          <w:rFonts w:ascii="Arial" w:hAnsi="Arial" w:cs="Arial"/>
          <w:sz w:val="22"/>
          <w:szCs w:val="22"/>
        </w:rPr>
        <w:t xml:space="preserve"> cope with challenges that can arise with children who struggle with their autism.</w:t>
      </w:r>
      <w:r w:rsidR="001C4B36" w:rsidRPr="005C556A">
        <w:rPr>
          <w:rFonts w:ascii="Arial" w:hAnsi="Arial" w:cs="Arial"/>
          <w:sz w:val="22"/>
          <w:szCs w:val="22"/>
        </w:rPr>
        <w:t xml:space="preserve"> This training will also give staff an insight into the advantages and disadvantages </w:t>
      </w:r>
      <w:r w:rsidR="006C615C" w:rsidRPr="005C556A">
        <w:rPr>
          <w:rFonts w:ascii="Arial" w:hAnsi="Arial" w:cs="Arial"/>
          <w:sz w:val="22"/>
          <w:szCs w:val="22"/>
        </w:rPr>
        <w:t>of this intervention strategy which will enable them to aim to improve the children’s communication skills throughout. The staff chosen to run this therapy should be experienced with accommodating children with autism and should give the children involved as much support as possible to increase the likelihood of this intervention becoming a success.</w:t>
      </w:r>
      <w:r w:rsidR="00E83155" w:rsidRPr="005C556A">
        <w:rPr>
          <w:rFonts w:ascii="Arial" w:hAnsi="Arial" w:cs="Arial"/>
          <w:sz w:val="22"/>
          <w:szCs w:val="22"/>
        </w:rPr>
        <w:t xml:space="preserve"> The group of children taking part within this club will need to be made to feel welcome and feel comfortable with one another. For the first few sessions the children should be given time to get to know one another by completing short activities and games to </w:t>
      </w:r>
      <w:r w:rsidR="00473D9A" w:rsidRPr="005C556A">
        <w:rPr>
          <w:rFonts w:ascii="Arial" w:hAnsi="Arial" w:cs="Arial"/>
          <w:sz w:val="22"/>
          <w:szCs w:val="22"/>
        </w:rPr>
        <w:t xml:space="preserve">improve communication skills and make sure they feel safe with the other children. </w:t>
      </w:r>
      <w:r w:rsidR="006C615C" w:rsidRPr="005C556A">
        <w:rPr>
          <w:rFonts w:ascii="Arial" w:hAnsi="Arial" w:cs="Arial"/>
          <w:sz w:val="22"/>
          <w:szCs w:val="22"/>
        </w:rPr>
        <w:t xml:space="preserve"> </w:t>
      </w:r>
      <w:r w:rsidR="00E83155" w:rsidRPr="005C556A">
        <w:rPr>
          <w:rFonts w:ascii="Arial" w:hAnsi="Arial" w:cs="Arial"/>
          <w:sz w:val="22"/>
          <w:szCs w:val="22"/>
        </w:rPr>
        <w:t xml:space="preserve">The children will </w:t>
      </w:r>
      <w:r w:rsidR="00473D9A" w:rsidRPr="005C556A">
        <w:rPr>
          <w:rFonts w:ascii="Arial" w:hAnsi="Arial" w:cs="Arial"/>
          <w:sz w:val="22"/>
          <w:szCs w:val="22"/>
        </w:rPr>
        <w:t xml:space="preserve">then </w:t>
      </w:r>
      <w:r w:rsidR="00E83155" w:rsidRPr="005C556A">
        <w:rPr>
          <w:rFonts w:ascii="Arial" w:hAnsi="Arial" w:cs="Arial"/>
          <w:sz w:val="22"/>
          <w:szCs w:val="22"/>
        </w:rPr>
        <w:t xml:space="preserve">be tasked with creating a model out of LEGO. The children will work in groups of 3, one child has the </w:t>
      </w:r>
      <w:r w:rsidR="00E83155" w:rsidRPr="005C556A">
        <w:rPr>
          <w:rFonts w:ascii="Arial" w:hAnsi="Arial" w:cs="Arial"/>
          <w:sz w:val="22"/>
          <w:szCs w:val="22"/>
        </w:rPr>
        <w:lastRenderedPageBreak/>
        <w:t>instructions, one child collects the pieces that are required and one child puts the pieces in the right place.</w:t>
      </w:r>
      <w:r w:rsidR="00473D9A" w:rsidRPr="005C556A">
        <w:rPr>
          <w:rFonts w:ascii="Arial" w:hAnsi="Arial" w:cs="Arial"/>
          <w:sz w:val="22"/>
          <w:szCs w:val="22"/>
        </w:rPr>
        <w:t xml:space="preserve"> </w:t>
      </w:r>
      <w:r w:rsidR="00E8491A" w:rsidRPr="005C556A">
        <w:rPr>
          <w:rFonts w:ascii="Arial" w:hAnsi="Arial" w:cs="Arial"/>
          <w:sz w:val="22"/>
          <w:szCs w:val="22"/>
        </w:rPr>
        <w:t xml:space="preserve">At first, the children should be given roles best suited to them to try to make them feel as comfortable as possible and staff will need to remind them that they will have the opportunity to swap roles in the future. Children will also be given time to build whatever they want. This will be known as “free build” </w:t>
      </w:r>
      <w:r w:rsidR="00F17C6A" w:rsidRPr="005C556A">
        <w:rPr>
          <w:rFonts w:ascii="Arial" w:hAnsi="Arial" w:cs="Arial"/>
          <w:sz w:val="22"/>
          <w:szCs w:val="22"/>
        </w:rPr>
        <w:t>which should encourage the children to be more creative using a variety of pieces and at the end of this time the children will explain what they have made to the others in the group and why they decided to make what they did</w:t>
      </w:r>
      <w:r w:rsidR="008A4D57" w:rsidRPr="005C556A">
        <w:rPr>
          <w:rFonts w:ascii="Arial" w:hAnsi="Arial" w:cs="Arial"/>
          <w:sz w:val="22"/>
          <w:szCs w:val="22"/>
        </w:rPr>
        <w:t>,</w:t>
      </w:r>
      <w:r w:rsidR="00F17C6A" w:rsidRPr="005C556A">
        <w:rPr>
          <w:rFonts w:ascii="Arial" w:hAnsi="Arial" w:cs="Arial"/>
          <w:sz w:val="22"/>
          <w:szCs w:val="22"/>
        </w:rPr>
        <w:t xml:space="preserve"> adding context and reasoning to their decisions.</w:t>
      </w:r>
      <w:r w:rsidR="008806B7" w:rsidRPr="005C556A">
        <w:rPr>
          <w:rFonts w:ascii="Arial" w:hAnsi="Arial" w:cs="Arial"/>
          <w:sz w:val="22"/>
          <w:szCs w:val="22"/>
        </w:rPr>
        <w:t xml:space="preserve"> Parents could also be invited in to</w:t>
      </w:r>
      <w:r w:rsidR="00670834" w:rsidRPr="005C556A">
        <w:rPr>
          <w:rFonts w:ascii="Arial" w:hAnsi="Arial" w:cs="Arial"/>
          <w:sz w:val="22"/>
          <w:szCs w:val="22"/>
        </w:rPr>
        <w:t xml:space="preserve"> help aid with the running of the club, to make the children feel more comfortable or to help the parents understand the benefits of this therapy session if they feel </w:t>
      </w:r>
      <w:r w:rsidR="006E1300" w:rsidRPr="005C556A">
        <w:rPr>
          <w:rFonts w:ascii="Arial" w:hAnsi="Arial" w:cs="Arial"/>
          <w:sz w:val="22"/>
          <w:szCs w:val="22"/>
        </w:rPr>
        <w:t>averse</w:t>
      </w:r>
      <w:r w:rsidR="00670834" w:rsidRPr="005C556A">
        <w:rPr>
          <w:rFonts w:ascii="Arial" w:hAnsi="Arial" w:cs="Arial"/>
          <w:sz w:val="22"/>
          <w:szCs w:val="22"/>
        </w:rPr>
        <w:t xml:space="preserve"> to the idea. </w:t>
      </w:r>
    </w:p>
    <w:p w14:paraId="1B578FB4" w14:textId="77777777" w:rsidR="00F7465D" w:rsidRPr="005C556A" w:rsidRDefault="00F7465D" w:rsidP="005C556A">
      <w:pPr>
        <w:spacing w:line="360" w:lineRule="auto"/>
        <w:rPr>
          <w:rFonts w:ascii="Arial" w:hAnsi="Arial" w:cs="Arial"/>
          <w:sz w:val="22"/>
          <w:szCs w:val="22"/>
        </w:rPr>
      </w:pPr>
    </w:p>
    <w:p w14:paraId="5AEB2AAF" w14:textId="77777777" w:rsidR="00D73030" w:rsidRPr="005C556A" w:rsidRDefault="00F7465D" w:rsidP="005C556A">
      <w:pPr>
        <w:spacing w:line="360" w:lineRule="auto"/>
        <w:rPr>
          <w:rFonts w:ascii="Arial" w:hAnsi="Arial" w:cs="Arial"/>
          <w:sz w:val="22"/>
          <w:szCs w:val="22"/>
        </w:rPr>
      </w:pPr>
      <w:r w:rsidRPr="005C556A">
        <w:rPr>
          <w:rFonts w:ascii="Arial" w:hAnsi="Arial" w:cs="Arial"/>
          <w:sz w:val="22"/>
          <w:szCs w:val="22"/>
        </w:rPr>
        <w:t>The use of this therapy</w:t>
      </w:r>
      <w:r w:rsidR="00274041" w:rsidRPr="005C556A">
        <w:rPr>
          <w:rFonts w:ascii="Arial" w:hAnsi="Arial" w:cs="Arial"/>
          <w:sz w:val="22"/>
          <w:szCs w:val="22"/>
        </w:rPr>
        <w:t xml:space="preserve"> has strengths and limitations </w:t>
      </w:r>
      <w:r w:rsidR="00F32D73" w:rsidRPr="005C556A">
        <w:rPr>
          <w:rFonts w:ascii="Arial" w:hAnsi="Arial" w:cs="Arial"/>
          <w:sz w:val="22"/>
          <w:szCs w:val="22"/>
        </w:rPr>
        <w:t xml:space="preserve">on the progression of the children involved within this intervention. </w:t>
      </w:r>
      <w:r w:rsidR="00F837CC" w:rsidRPr="005C556A">
        <w:rPr>
          <w:rFonts w:ascii="Arial" w:hAnsi="Arial" w:cs="Arial"/>
          <w:sz w:val="22"/>
          <w:szCs w:val="22"/>
        </w:rPr>
        <w:t>The s</w:t>
      </w:r>
      <w:r w:rsidR="00F32D73" w:rsidRPr="005C556A">
        <w:rPr>
          <w:rFonts w:ascii="Arial" w:hAnsi="Arial" w:cs="Arial"/>
          <w:sz w:val="22"/>
          <w:szCs w:val="22"/>
        </w:rPr>
        <w:t>trength</w:t>
      </w:r>
      <w:r w:rsidR="00F837CC" w:rsidRPr="005C556A">
        <w:rPr>
          <w:rFonts w:ascii="Arial" w:hAnsi="Arial" w:cs="Arial"/>
          <w:sz w:val="22"/>
          <w:szCs w:val="22"/>
        </w:rPr>
        <w:t>s</w:t>
      </w:r>
      <w:r w:rsidR="00F32D73" w:rsidRPr="005C556A">
        <w:rPr>
          <w:rFonts w:ascii="Arial" w:hAnsi="Arial" w:cs="Arial"/>
          <w:sz w:val="22"/>
          <w:szCs w:val="22"/>
        </w:rPr>
        <w:t xml:space="preserve"> of this therapy</w:t>
      </w:r>
      <w:r w:rsidR="009565BC" w:rsidRPr="005C556A">
        <w:rPr>
          <w:rFonts w:ascii="Arial" w:hAnsi="Arial" w:cs="Arial"/>
          <w:sz w:val="22"/>
          <w:szCs w:val="22"/>
        </w:rPr>
        <w:t xml:space="preserve"> should include </w:t>
      </w:r>
      <w:r w:rsidR="00F837CC" w:rsidRPr="005C556A">
        <w:rPr>
          <w:rFonts w:ascii="Arial" w:hAnsi="Arial" w:cs="Arial"/>
          <w:sz w:val="22"/>
          <w:szCs w:val="22"/>
        </w:rPr>
        <w:t>“</w:t>
      </w:r>
      <w:r w:rsidR="00406F48" w:rsidRPr="005C556A">
        <w:rPr>
          <w:rFonts w:ascii="Arial" w:hAnsi="Arial" w:cs="Arial"/>
          <w:sz w:val="22"/>
          <w:szCs w:val="22"/>
        </w:rPr>
        <w:t>s</w:t>
      </w:r>
      <w:r w:rsidR="00F837CC" w:rsidRPr="005C556A">
        <w:rPr>
          <w:rFonts w:ascii="Arial" w:hAnsi="Arial" w:cs="Arial"/>
          <w:sz w:val="22"/>
          <w:szCs w:val="22"/>
        </w:rPr>
        <w:t>ignificant development of listening skills, turn taking, joint attention, resilience, patience, perseverance and problem solving” according to the National Autistic Society (2017). These</w:t>
      </w:r>
      <w:r w:rsidR="00D679C5" w:rsidRPr="005C556A">
        <w:rPr>
          <w:rFonts w:ascii="Arial" w:hAnsi="Arial" w:cs="Arial"/>
          <w:sz w:val="22"/>
          <w:szCs w:val="22"/>
        </w:rPr>
        <w:t xml:space="preserve"> are the fundamental skills that should be improved over the course of the intervention. Children should be given as many opportunities as possible to build on these skills and should be reflected in </w:t>
      </w:r>
      <w:r w:rsidR="00280151" w:rsidRPr="005C556A">
        <w:rPr>
          <w:rFonts w:ascii="Arial" w:hAnsi="Arial" w:cs="Arial"/>
          <w:sz w:val="22"/>
          <w:szCs w:val="22"/>
        </w:rPr>
        <w:t xml:space="preserve">other areas of learning. Another positive that could come from the implementation of this </w:t>
      </w:r>
      <w:r w:rsidR="00406F48" w:rsidRPr="005C556A">
        <w:rPr>
          <w:rFonts w:ascii="Arial" w:hAnsi="Arial" w:cs="Arial"/>
          <w:sz w:val="22"/>
          <w:szCs w:val="22"/>
        </w:rPr>
        <w:t>therapy is an improvement in behaviour where children would show “an increased awareness of the feelings of others” (National Autistic Society, 2017).  A possible strength in the future could be that this club could be student led</w:t>
      </w:r>
      <w:r w:rsidR="00DC536E" w:rsidRPr="005C556A">
        <w:rPr>
          <w:rFonts w:ascii="Arial" w:hAnsi="Arial" w:cs="Arial"/>
          <w:sz w:val="22"/>
          <w:szCs w:val="22"/>
        </w:rPr>
        <w:t xml:space="preserve">, </w:t>
      </w:r>
      <w:r w:rsidR="00406F48" w:rsidRPr="005C556A">
        <w:rPr>
          <w:rFonts w:ascii="Arial" w:hAnsi="Arial" w:cs="Arial"/>
          <w:sz w:val="22"/>
          <w:szCs w:val="22"/>
        </w:rPr>
        <w:t>rather than being led by teachers</w:t>
      </w:r>
      <w:r w:rsidR="00DC536E" w:rsidRPr="005C556A">
        <w:rPr>
          <w:rFonts w:ascii="Arial" w:hAnsi="Arial" w:cs="Arial"/>
          <w:sz w:val="22"/>
          <w:szCs w:val="22"/>
        </w:rPr>
        <w:t>.</w:t>
      </w:r>
      <w:r w:rsidR="00406F48" w:rsidRPr="005C556A">
        <w:rPr>
          <w:rFonts w:ascii="Arial" w:hAnsi="Arial" w:cs="Arial"/>
          <w:sz w:val="22"/>
          <w:szCs w:val="22"/>
        </w:rPr>
        <w:t xml:space="preserve"> </w:t>
      </w:r>
      <w:r w:rsidR="00DC536E" w:rsidRPr="005C556A">
        <w:rPr>
          <w:rFonts w:ascii="Arial" w:hAnsi="Arial" w:cs="Arial"/>
          <w:sz w:val="22"/>
          <w:szCs w:val="22"/>
        </w:rPr>
        <w:t>P</w:t>
      </w:r>
      <w:r w:rsidR="00406F48" w:rsidRPr="005C556A">
        <w:rPr>
          <w:rFonts w:ascii="Arial" w:hAnsi="Arial" w:cs="Arial"/>
          <w:sz w:val="22"/>
          <w:szCs w:val="22"/>
        </w:rPr>
        <w:t xml:space="preserve">upils from Year 6 </w:t>
      </w:r>
      <w:r w:rsidR="00DC536E" w:rsidRPr="005C556A">
        <w:rPr>
          <w:rFonts w:ascii="Arial" w:hAnsi="Arial" w:cs="Arial"/>
          <w:sz w:val="22"/>
          <w:szCs w:val="22"/>
        </w:rPr>
        <w:t>could run this club to</w:t>
      </w:r>
      <w:r w:rsidR="00406F48" w:rsidRPr="005C556A">
        <w:rPr>
          <w:rFonts w:ascii="Arial" w:hAnsi="Arial" w:cs="Arial"/>
          <w:sz w:val="22"/>
          <w:szCs w:val="22"/>
        </w:rPr>
        <w:t xml:space="preserve"> give a greater amount of positive engagement</w:t>
      </w:r>
      <w:r w:rsidR="00DC536E" w:rsidRPr="005C556A">
        <w:rPr>
          <w:rFonts w:ascii="Arial" w:hAnsi="Arial" w:cs="Arial"/>
          <w:sz w:val="22"/>
          <w:szCs w:val="22"/>
        </w:rPr>
        <w:t xml:space="preserve"> and puts a great amount of responsibility on these children to hopefully give them great confidence whilst improving their self-esteem at such a crucial time in their young lives. Another great advantage of the club is that because it is viewed more as a ‘social’ club </w:t>
      </w:r>
      <w:r w:rsidR="00F020C7" w:rsidRPr="005C556A">
        <w:rPr>
          <w:rFonts w:ascii="Arial" w:hAnsi="Arial" w:cs="Arial"/>
          <w:sz w:val="22"/>
          <w:szCs w:val="22"/>
        </w:rPr>
        <w:t>with LEGO involved, it means that the children feel like they own part of this club together. This can give children freedom in their thoughts about what works in the club and what doesn’t work to help improve the experience for other children in the future.</w:t>
      </w:r>
      <w:r w:rsidR="005447CF" w:rsidRPr="005C556A">
        <w:rPr>
          <w:rFonts w:ascii="Arial" w:hAnsi="Arial" w:cs="Arial"/>
          <w:sz w:val="22"/>
          <w:szCs w:val="22"/>
        </w:rPr>
        <w:t xml:space="preserve"> This freedom could enable the children to give true, honest feedback that can improve the way the club is run both for the students and for the teachers/ teaching assistants.</w:t>
      </w:r>
      <w:r w:rsidR="00472549" w:rsidRPr="005C556A">
        <w:rPr>
          <w:rFonts w:ascii="Arial" w:hAnsi="Arial" w:cs="Arial"/>
          <w:sz w:val="22"/>
          <w:szCs w:val="22"/>
        </w:rPr>
        <w:t xml:space="preserve"> A main focus of the therapy sessions is to improve teamwork which is a massive advantage of the LEGO intervention. LEGO is an excellent tool to help children use their own imaginations to solve problems they may be facing. This way of thinking is very difficult to teach young children, but these sessions can give children the opportunity to think outside the box whilst using one of their favourite toys.</w:t>
      </w:r>
      <w:r w:rsidR="00800C19" w:rsidRPr="005C556A">
        <w:rPr>
          <w:rFonts w:ascii="Arial" w:hAnsi="Arial" w:cs="Arial"/>
          <w:sz w:val="22"/>
          <w:szCs w:val="22"/>
        </w:rPr>
        <w:t xml:space="preserve"> From my own personal experience at PTE 1 and PTE 2 children were allowed to use LEGO during golden time on Friday afternoons. </w:t>
      </w:r>
      <w:r w:rsidR="00D24E58" w:rsidRPr="005C556A">
        <w:rPr>
          <w:rFonts w:ascii="Arial" w:hAnsi="Arial" w:cs="Arial"/>
          <w:sz w:val="22"/>
          <w:szCs w:val="22"/>
        </w:rPr>
        <w:t xml:space="preserve">Even in this short period the children were set free and used their imaginations to create a wild variety of models </w:t>
      </w:r>
      <w:r w:rsidR="00D24E58" w:rsidRPr="005C556A">
        <w:rPr>
          <w:rFonts w:ascii="Arial" w:hAnsi="Arial" w:cs="Arial"/>
          <w:sz w:val="22"/>
          <w:szCs w:val="22"/>
        </w:rPr>
        <w:lastRenderedPageBreak/>
        <w:t>including, spaceships, race car’s, houses and even some animals. This short period of time indicated the children’s love to build models from scratch, which gave me the opportunity to witness children collaborate with different people that they wouldn’t normally interact with.</w:t>
      </w:r>
    </w:p>
    <w:p w14:paraId="1CCF0949" w14:textId="77777777" w:rsidR="00D73030" w:rsidRPr="005C556A" w:rsidRDefault="00D73030" w:rsidP="005C556A">
      <w:pPr>
        <w:spacing w:line="360" w:lineRule="auto"/>
        <w:rPr>
          <w:rFonts w:ascii="Arial" w:hAnsi="Arial" w:cs="Arial"/>
          <w:sz w:val="22"/>
          <w:szCs w:val="22"/>
        </w:rPr>
      </w:pPr>
    </w:p>
    <w:p w14:paraId="2FAB07B9" w14:textId="01D82232" w:rsidR="0082717F" w:rsidRPr="005C556A" w:rsidRDefault="00D73030" w:rsidP="005C556A">
      <w:pPr>
        <w:spacing w:line="360" w:lineRule="auto"/>
        <w:rPr>
          <w:rFonts w:ascii="Arial" w:hAnsi="Arial" w:cs="Arial"/>
          <w:sz w:val="22"/>
          <w:szCs w:val="22"/>
        </w:rPr>
      </w:pPr>
      <w:r w:rsidRPr="005C556A">
        <w:rPr>
          <w:rFonts w:ascii="Arial" w:hAnsi="Arial" w:cs="Arial"/>
          <w:sz w:val="22"/>
          <w:szCs w:val="22"/>
        </w:rPr>
        <w:t xml:space="preserve">This intervention can benefit children in various ways but does have some limitations that can hinder a child’s progression. </w:t>
      </w:r>
      <w:r w:rsidR="00602B33" w:rsidRPr="005C556A">
        <w:rPr>
          <w:rFonts w:ascii="Arial" w:hAnsi="Arial" w:cs="Arial"/>
          <w:sz w:val="22"/>
          <w:szCs w:val="22"/>
        </w:rPr>
        <w:t>Firstly,</w:t>
      </w:r>
      <w:r w:rsidRPr="005C556A">
        <w:rPr>
          <w:rFonts w:ascii="Arial" w:hAnsi="Arial" w:cs="Arial"/>
          <w:sz w:val="22"/>
          <w:szCs w:val="22"/>
        </w:rPr>
        <w:t xml:space="preserve"> </w:t>
      </w:r>
      <w:r w:rsidR="00F76F98" w:rsidRPr="005C556A">
        <w:rPr>
          <w:rFonts w:ascii="Arial" w:hAnsi="Arial" w:cs="Arial"/>
          <w:sz w:val="22"/>
          <w:szCs w:val="22"/>
        </w:rPr>
        <w:t>the cost of purchasing a wide range of LEGO bricks can be very costly to a school especially if there is a small budget.</w:t>
      </w:r>
      <w:r w:rsidR="00602B33" w:rsidRPr="005C556A">
        <w:rPr>
          <w:rFonts w:ascii="Arial" w:hAnsi="Arial" w:cs="Arial"/>
          <w:sz w:val="22"/>
          <w:szCs w:val="22"/>
        </w:rPr>
        <w:t xml:space="preserve"> This could be </w:t>
      </w:r>
      <w:r w:rsidR="00AD0F7A" w:rsidRPr="005C556A">
        <w:rPr>
          <w:rFonts w:ascii="Arial" w:hAnsi="Arial" w:cs="Arial"/>
          <w:sz w:val="22"/>
          <w:szCs w:val="22"/>
        </w:rPr>
        <w:t xml:space="preserve">counteracted by asking parents to donate unused LEGO from home or the school could set up fundraising opportunities to be able to buy enough LEGO bricks for everyone involved. </w:t>
      </w:r>
      <w:r w:rsidR="004E1CA8" w:rsidRPr="005C556A">
        <w:rPr>
          <w:rFonts w:ascii="Arial" w:hAnsi="Arial" w:cs="Arial"/>
          <w:sz w:val="22"/>
          <w:szCs w:val="22"/>
        </w:rPr>
        <w:t>Secondly, a</w:t>
      </w:r>
      <w:r w:rsidR="00AD0F7A" w:rsidRPr="005C556A">
        <w:rPr>
          <w:rFonts w:ascii="Arial" w:hAnsi="Arial" w:cs="Arial"/>
          <w:sz w:val="22"/>
          <w:szCs w:val="22"/>
        </w:rPr>
        <w:t>nother cost involved in this intervention is that staff may not feel ready to run this club and properly accommodate children on the autistic spectrum. This means that they will need training which is both time consuming and costly</w:t>
      </w:r>
      <w:r w:rsidR="004E1CA8" w:rsidRPr="005C556A">
        <w:rPr>
          <w:rFonts w:ascii="Arial" w:hAnsi="Arial" w:cs="Arial"/>
          <w:sz w:val="22"/>
          <w:szCs w:val="22"/>
        </w:rPr>
        <w:t>.</w:t>
      </w:r>
      <w:r w:rsidR="00EC6A33" w:rsidRPr="005C556A">
        <w:rPr>
          <w:rFonts w:ascii="Arial" w:hAnsi="Arial" w:cs="Arial"/>
          <w:sz w:val="22"/>
          <w:szCs w:val="22"/>
        </w:rPr>
        <w:t xml:space="preserve"> </w:t>
      </w:r>
      <w:r w:rsidR="00B04565" w:rsidRPr="005C556A">
        <w:rPr>
          <w:rFonts w:ascii="Arial" w:hAnsi="Arial" w:cs="Arial"/>
          <w:sz w:val="22"/>
          <w:szCs w:val="22"/>
        </w:rPr>
        <w:t xml:space="preserve">Thirdly, the children involved in this intervention need to be committed to the club and come to the club almost every week to make sure that there are enough children in each group to fill out the 3 different roles needed to build a LEGO model. Fourthly, another limitation can arise from the children not being committed to getting the most </w:t>
      </w:r>
      <w:r w:rsidR="00BB5C0B" w:rsidRPr="005C556A">
        <w:rPr>
          <w:rFonts w:ascii="Arial" w:hAnsi="Arial" w:cs="Arial"/>
          <w:sz w:val="22"/>
          <w:szCs w:val="22"/>
        </w:rPr>
        <w:t xml:space="preserve">out </w:t>
      </w:r>
      <w:r w:rsidR="00B04565" w:rsidRPr="005C556A">
        <w:rPr>
          <w:rFonts w:ascii="Arial" w:hAnsi="Arial" w:cs="Arial"/>
          <w:sz w:val="22"/>
          <w:szCs w:val="22"/>
        </w:rPr>
        <w:t xml:space="preserve">of this club. This could involve a lack of communication with other children in the group which can lead to less progression being made </w:t>
      </w:r>
      <w:r w:rsidR="00342E3D" w:rsidRPr="005C556A">
        <w:rPr>
          <w:rFonts w:ascii="Arial" w:hAnsi="Arial" w:cs="Arial"/>
          <w:sz w:val="22"/>
          <w:szCs w:val="22"/>
        </w:rPr>
        <w:t>in terms of a child’s linguistic skills, which is a main focus of the intervention.</w:t>
      </w:r>
      <w:r w:rsidR="00BB5C0B" w:rsidRPr="005C556A">
        <w:rPr>
          <w:rFonts w:ascii="Arial" w:hAnsi="Arial" w:cs="Arial"/>
          <w:sz w:val="22"/>
          <w:szCs w:val="22"/>
        </w:rPr>
        <w:t xml:space="preserve"> This could also arise when one particular child is holding other children back </w:t>
      </w:r>
      <w:r w:rsidR="00E81420" w:rsidRPr="005C556A">
        <w:rPr>
          <w:rFonts w:ascii="Arial" w:hAnsi="Arial" w:cs="Arial"/>
          <w:sz w:val="22"/>
          <w:szCs w:val="22"/>
        </w:rPr>
        <w:t>which means that another child’s progression will be hindered. Staff will need to make sure that they stay on top of behaviour throughout the sessions to guarantee the children get the most out of this intervention.</w:t>
      </w:r>
      <w:r w:rsidR="00E87C7E" w:rsidRPr="005C556A">
        <w:rPr>
          <w:rFonts w:ascii="Arial" w:hAnsi="Arial" w:cs="Arial"/>
          <w:sz w:val="22"/>
          <w:szCs w:val="22"/>
        </w:rPr>
        <w:t xml:space="preserve"> Another possible limitation can involve the children using great communication skills to build a model together in the sessions but once the sessions have finished that they don’t apply this to their everyday lives. This would negate the purpose of the intervention aimed to help improve communication skills.</w:t>
      </w:r>
      <w:r w:rsidR="004B618C" w:rsidRPr="005C556A">
        <w:rPr>
          <w:rFonts w:ascii="Arial" w:hAnsi="Arial" w:cs="Arial"/>
          <w:sz w:val="22"/>
          <w:szCs w:val="22"/>
        </w:rPr>
        <w:t xml:space="preserve"> </w:t>
      </w:r>
    </w:p>
    <w:p w14:paraId="64BBF5F3" w14:textId="2B20A430" w:rsidR="0082717F" w:rsidRDefault="0082717F" w:rsidP="0082717F"/>
    <w:p w14:paraId="1E4792FE" w14:textId="6586DAA5" w:rsidR="005F3652" w:rsidRPr="005F3652" w:rsidRDefault="005F3652" w:rsidP="005F3652">
      <w:pPr>
        <w:spacing w:line="360" w:lineRule="auto"/>
        <w:rPr>
          <w:b/>
          <w:bCs/>
          <w:sz w:val="28"/>
          <w:szCs w:val="28"/>
        </w:rPr>
      </w:pPr>
      <w:r w:rsidRPr="005F3652">
        <w:rPr>
          <w:b/>
          <w:bCs/>
          <w:sz w:val="28"/>
          <w:szCs w:val="28"/>
        </w:rPr>
        <w:t>Conclusion</w:t>
      </w:r>
    </w:p>
    <w:p w14:paraId="751E4390" w14:textId="203C7F79" w:rsidR="0082717F" w:rsidRPr="00341BBC" w:rsidRDefault="00CA0441" w:rsidP="005C556A">
      <w:pPr>
        <w:spacing w:line="360" w:lineRule="auto"/>
      </w:pPr>
      <w:r w:rsidRPr="005C556A">
        <w:rPr>
          <w:rFonts w:ascii="Arial" w:hAnsi="Arial" w:cs="Arial"/>
          <w:sz w:val="22"/>
          <w:szCs w:val="22"/>
        </w:rPr>
        <w:t>In conclusion, this intervention has many advantages to its implementation and can provide the children with a place to develop their communication skills to help further their learning in all areas of the curriculum. The children should feel more welcome without the need to feel anxious as the intervention will be proposed as a social club to give the children the chance to make new friends and build LEGO models together. Another great positive that should arise from this club should be the improvement in problem solving and turn taking as the children will need to do this on a regular basis in the club and should be represented during normal class time.</w:t>
      </w:r>
      <w:r w:rsidR="00BD365A" w:rsidRPr="005C556A">
        <w:rPr>
          <w:rFonts w:ascii="Arial" w:hAnsi="Arial" w:cs="Arial"/>
          <w:sz w:val="22"/>
          <w:szCs w:val="22"/>
        </w:rPr>
        <w:t xml:space="preserve"> The children should also feel confident enough to make mistakes which should also reinforce Erikson’s industry vs inferiority. These mistakes should be met with </w:t>
      </w:r>
      <w:r w:rsidR="00BD365A" w:rsidRPr="005C556A">
        <w:rPr>
          <w:rFonts w:ascii="Arial" w:hAnsi="Arial" w:cs="Arial"/>
          <w:sz w:val="22"/>
          <w:szCs w:val="22"/>
        </w:rPr>
        <w:lastRenderedPageBreak/>
        <w:t xml:space="preserve">encouragement and support to best help the children develop.  There are some negatives to the implementation of this club as staff will most likely need to be trained to accommodate children on the autistic spectrum. </w:t>
      </w:r>
      <w:r w:rsidR="000E3254" w:rsidRPr="005C556A">
        <w:rPr>
          <w:rFonts w:ascii="Arial" w:hAnsi="Arial" w:cs="Arial"/>
          <w:sz w:val="22"/>
          <w:szCs w:val="22"/>
        </w:rPr>
        <w:t>The children will also need to be involved with the club and attend the majority of session to best aid their language and social development.</w:t>
      </w:r>
      <w:r w:rsidR="00D00D71" w:rsidRPr="005C556A">
        <w:rPr>
          <w:rFonts w:ascii="Arial" w:hAnsi="Arial" w:cs="Arial"/>
          <w:sz w:val="22"/>
          <w:szCs w:val="22"/>
        </w:rPr>
        <w:t xml:space="preserve"> Another disadvantage could be down to cost as LEGO can be quite expensive. This can cause issues for schools with very limited budgets. A possible way around this could be to set up fundraising events to raise money or to ask parents in the local community to donate unused/unwanted LEGO pieces. </w:t>
      </w:r>
      <w:r w:rsidRPr="005C556A">
        <w:rPr>
          <w:rFonts w:ascii="Arial" w:hAnsi="Arial" w:cs="Arial"/>
          <w:sz w:val="22"/>
          <w:szCs w:val="22"/>
        </w:rPr>
        <w:t xml:space="preserve">The next steps to consider would whether this club could be rolled out as a whole school initiative. The club should attract a number of children due to the involvement of LEGO bricks and the chance to build models as a team. The older </w:t>
      </w:r>
      <w:r w:rsidR="00C07B08" w:rsidRPr="005C556A">
        <w:rPr>
          <w:rFonts w:ascii="Arial" w:hAnsi="Arial" w:cs="Arial"/>
          <w:sz w:val="22"/>
          <w:szCs w:val="22"/>
        </w:rPr>
        <w:t>children in</w:t>
      </w:r>
      <w:r w:rsidRPr="005C556A">
        <w:rPr>
          <w:rFonts w:ascii="Arial" w:hAnsi="Arial" w:cs="Arial"/>
          <w:sz w:val="22"/>
          <w:szCs w:val="22"/>
        </w:rPr>
        <w:t xml:space="preserve"> Year</w:t>
      </w:r>
      <w:r w:rsidR="00C07B08" w:rsidRPr="005C556A">
        <w:rPr>
          <w:rFonts w:ascii="Arial" w:hAnsi="Arial" w:cs="Arial"/>
          <w:sz w:val="22"/>
          <w:szCs w:val="22"/>
        </w:rPr>
        <w:t>s</w:t>
      </w:r>
      <w:r w:rsidRPr="005C556A">
        <w:rPr>
          <w:rFonts w:ascii="Arial" w:hAnsi="Arial" w:cs="Arial"/>
          <w:sz w:val="22"/>
          <w:szCs w:val="22"/>
        </w:rPr>
        <w:t xml:space="preserve"> 5 and 6 may feel that they have outgrown the club but they could be asked in future to run the intervention or work with a group to support them to give them a role and help build their confidence in a crucial time of their school lives.</w:t>
      </w:r>
      <w:r w:rsidR="00D00D71" w:rsidRPr="005C556A">
        <w:rPr>
          <w:rFonts w:ascii="Arial" w:hAnsi="Arial" w:cs="Arial"/>
          <w:sz w:val="22"/>
          <w:szCs w:val="22"/>
        </w:rPr>
        <w:t xml:space="preserve"> Parents could</w:t>
      </w:r>
      <w:r w:rsidR="00FC3CB6" w:rsidRPr="005C556A">
        <w:rPr>
          <w:rFonts w:ascii="Arial" w:hAnsi="Arial" w:cs="Arial"/>
          <w:sz w:val="22"/>
          <w:szCs w:val="22"/>
        </w:rPr>
        <w:t xml:space="preserve"> be asked to come along for the first ses</w:t>
      </w:r>
      <w:r w:rsidR="00B94120" w:rsidRPr="005C556A">
        <w:rPr>
          <w:rFonts w:ascii="Arial" w:hAnsi="Arial" w:cs="Arial"/>
          <w:sz w:val="22"/>
          <w:szCs w:val="22"/>
        </w:rPr>
        <w:t>sion to support the children as they may be nervous about going to a club for the first time. For this very first session the parent and child could be tasked with creating their very own LEGO model/structure. This should help the children feel comfortable as children with autism can become anxious in new situations with a change to their regular schedule.</w:t>
      </w:r>
      <w:r w:rsidR="004A0BB4" w:rsidRPr="005C556A">
        <w:rPr>
          <w:rFonts w:ascii="Arial" w:hAnsi="Arial" w:cs="Arial"/>
          <w:sz w:val="22"/>
          <w:szCs w:val="22"/>
        </w:rPr>
        <w:t xml:space="preserve"> This intervention gives children with autism a place to feel safe and get creative using teamwork skills and turn taking. The children will be directed</w:t>
      </w:r>
      <w:r w:rsidR="001146D3" w:rsidRPr="005C556A">
        <w:rPr>
          <w:rFonts w:ascii="Arial" w:hAnsi="Arial" w:cs="Arial"/>
          <w:sz w:val="22"/>
          <w:szCs w:val="22"/>
        </w:rPr>
        <w:t xml:space="preserve"> to </w:t>
      </w:r>
      <w:r w:rsidR="004A0BB4" w:rsidRPr="005C556A">
        <w:rPr>
          <w:rFonts w:ascii="Arial" w:hAnsi="Arial" w:cs="Arial"/>
          <w:sz w:val="22"/>
          <w:szCs w:val="22"/>
        </w:rPr>
        <w:t xml:space="preserve">focus </w:t>
      </w:r>
      <w:r w:rsidR="001146D3" w:rsidRPr="005C556A">
        <w:rPr>
          <w:rFonts w:ascii="Arial" w:hAnsi="Arial" w:cs="Arial"/>
          <w:sz w:val="22"/>
          <w:szCs w:val="22"/>
        </w:rPr>
        <w:t>on</w:t>
      </w:r>
      <w:r w:rsidR="004A0BB4" w:rsidRPr="005C556A">
        <w:rPr>
          <w:rFonts w:ascii="Arial" w:hAnsi="Arial" w:cs="Arial"/>
          <w:sz w:val="22"/>
          <w:szCs w:val="22"/>
        </w:rPr>
        <w:t xml:space="preserve"> improving the</w:t>
      </w:r>
      <w:r w:rsidR="001146D3" w:rsidRPr="005C556A">
        <w:rPr>
          <w:rFonts w:ascii="Arial" w:hAnsi="Arial" w:cs="Arial"/>
          <w:sz w:val="22"/>
          <w:szCs w:val="22"/>
        </w:rPr>
        <w:t>ir</w:t>
      </w:r>
      <w:r w:rsidR="004A0BB4" w:rsidRPr="005C556A">
        <w:rPr>
          <w:rFonts w:ascii="Arial" w:hAnsi="Arial" w:cs="Arial"/>
          <w:sz w:val="22"/>
          <w:szCs w:val="22"/>
        </w:rPr>
        <w:t xml:space="preserve"> communication and language skills</w:t>
      </w:r>
      <w:r w:rsidR="001146D3" w:rsidRPr="005C556A">
        <w:rPr>
          <w:rFonts w:ascii="Arial" w:hAnsi="Arial" w:cs="Arial"/>
          <w:sz w:val="22"/>
          <w:szCs w:val="22"/>
        </w:rPr>
        <w:t>.</w:t>
      </w:r>
      <w:r w:rsidR="00E43D1C" w:rsidRPr="005C556A">
        <w:rPr>
          <w:rFonts w:ascii="Arial" w:hAnsi="Arial" w:cs="Arial"/>
          <w:sz w:val="22"/>
          <w:szCs w:val="22"/>
        </w:rPr>
        <w:t xml:space="preserve"> The staff that will lead this club should also be supported and given ample training before they start the intervention. They should constantly be supported by the school to make sure that the club runs smoothly and can allow the children to make positive progression in a number of different areas.</w:t>
      </w:r>
      <w:r w:rsidR="001146D3" w:rsidRPr="00341BBC">
        <w:t xml:space="preserve"> </w:t>
      </w:r>
      <w:r w:rsidR="004A0BB4" w:rsidRPr="00341BBC">
        <w:t xml:space="preserve">  </w:t>
      </w:r>
      <w:r w:rsidR="00B94120" w:rsidRPr="00341BBC">
        <w:t xml:space="preserve">  </w:t>
      </w:r>
      <w:r w:rsidR="00D00D71" w:rsidRPr="00341BBC">
        <w:t xml:space="preserve"> </w:t>
      </w:r>
      <w:r w:rsidRPr="00341BBC">
        <w:t xml:space="preserve">  </w:t>
      </w:r>
    </w:p>
    <w:p w14:paraId="6243B44D" w14:textId="5A68DBAB" w:rsidR="0082717F" w:rsidRPr="0082717F" w:rsidRDefault="0082717F" w:rsidP="0082717F"/>
    <w:p w14:paraId="03C005F8" w14:textId="78B19C35" w:rsidR="0082717F" w:rsidRPr="0082717F" w:rsidRDefault="0082717F" w:rsidP="0082717F"/>
    <w:p w14:paraId="50C2A865" w14:textId="56C3105E" w:rsidR="0082717F" w:rsidRPr="0082717F" w:rsidRDefault="0082717F" w:rsidP="0082717F"/>
    <w:p w14:paraId="1457D2A6" w14:textId="0838DE62" w:rsidR="0082717F" w:rsidRPr="0082717F" w:rsidRDefault="0082717F" w:rsidP="0082717F"/>
    <w:p w14:paraId="08B8124C" w14:textId="18A2A608" w:rsidR="0082717F" w:rsidRPr="0082717F" w:rsidRDefault="0082717F" w:rsidP="0082717F"/>
    <w:p w14:paraId="32C85221" w14:textId="4A0391EE" w:rsidR="0082717F" w:rsidRPr="0082717F" w:rsidRDefault="0082717F" w:rsidP="0082717F"/>
    <w:p w14:paraId="06023E6B" w14:textId="4CF00C6A" w:rsidR="0082717F" w:rsidRPr="00341BBC" w:rsidRDefault="0082717F" w:rsidP="00341BBC">
      <w:pPr>
        <w:ind w:left="720"/>
        <w:rPr>
          <w:rFonts w:ascii="Arial" w:hAnsi="Arial" w:cs="Arial"/>
          <w:b/>
          <w:bCs/>
          <w:sz w:val="28"/>
          <w:szCs w:val="28"/>
        </w:rPr>
      </w:pPr>
      <w:r w:rsidRPr="00341BBC">
        <w:rPr>
          <w:rFonts w:ascii="Arial" w:hAnsi="Arial" w:cs="Arial"/>
          <w:b/>
          <w:bCs/>
          <w:sz w:val="28"/>
          <w:szCs w:val="28"/>
        </w:rPr>
        <w:t>References</w:t>
      </w:r>
    </w:p>
    <w:p w14:paraId="0CB808F1" w14:textId="7D5C7D64" w:rsidR="00285582" w:rsidRDefault="00285582" w:rsidP="0082717F"/>
    <w:p w14:paraId="3756EF7E" w14:textId="77777777" w:rsidR="00C31DEA" w:rsidRPr="00341BBC" w:rsidRDefault="00C31DEA" w:rsidP="00C31DEA">
      <w:pPr>
        <w:spacing w:line="360" w:lineRule="auto"/>
        <w:ind w:left="720"/>
        <w:rPr>
          <w:rFonts w:ascii="Arial" w:hAnsi="Arial" w:cs="Arial"/>
          <w:i/>
          <w:iCs/>
          <w:sz w:val="22"/>
          <w:szCs w:val="22"/>
        </w:rPr>
      </w:pPr>
      <w:r w:rsidRPr="00341BBC">
        <w:rPr>
          <w:rFonts w:ascii="Arial" w:hAnsi="Arial" w:cs="Arial"/>
          <w:sz w:val="22"/>
          <w:szCs w:val="22"/>
        </w:rPr>
        <w:t xml:space="preserve">Baron-Cohen, S., Gomez De La Cuesta, G., </w:t>
      </w:r>
      <w:proofErr w:type="spellStart"/>
      <w:r w:rsidRPr="00341BBC">
        <w:rPr>
          <w:rFonts w:ascii="Arial" w:hAnsi="Arial" w:cs="Arial"/>
          <w:sz w:val="22"/>
          <w:szCs w:val="22"/>
        </w:rPr>
        <w:t>LeGoff</w:t>
      </w:r>
      <w:proofErr w:type="spellEnd"/>
      <w:r w:rsidRPr="00341BBC">
        <w:rPr>
          <w:rFonts w:ascii="Arial" w:hAnsi="Arial" w:cs="Arial"/>
          <w:sz w:val="22"/>
          <w:szCs w:val="22"/>
        </w:rPr>
        <w:t xml:space="preserve">, D. B., Krauss, G.W. (2014) </w:t>
      </w:r>
      <w:r w:rsidRPr="00341BBC">
        <w:rPr>
          <w:rFonts w:ascii="Arial" w:hAnsi="Arial" w:cs="Arial"/>
          <w:i/>
          <w:iCs/>
          <w:sz w:val="22"/>
          <w:szCs w:val="22"/>
        </w:rPr>
        <w:t>LEGO®-Based Therapy: How to build social competence through LEGO®-based Clubs for children with autism and related conditions. Jessica Kingsley Publishers.</w:t>
      </w:r>
    </w:p>
    <w:p w14:paraId="50FA186E" w14:textId="77777777" w:rsidR="00C31DEA" w:rsidRDefault="00C31DEA" w:rsidP="00C31DEA">
      <w:pPr>
        <w:spacing w:line="360" w:lineRule="auto"/>
        <w:ind w:left="720"/>
        <w:rPr>
          <w:rFonts w:ascii="Arial" w:hAnsi="Arial" w:cs="Arial"/>
          <w:i/>
          <w:iCs/>
          <w:sz w:val="22"/>
          <w:szCs w:val="22"/>
        </w:rPr>
      </w:pPr>
      <w:r w:rsidRPr="00341BBC">
        <w:rPr>
          <w:rFonts w:ascii="Arial" w:hAnsi="Arial" w:cs="Arial"/>
          <w:i/>
          <w:iCs/>
          <w:sz w:val="22"/>
          <w:szCs w:val="22"/>
        </w:rPr>
        <w:t xml:space="preserve">Available at </w:t>
      </w:r>
      <w:hyperlink r:id="rId5" w:anchor="v=onepage&amp;q&amp;f=false" w:history="1">
        <w:r w:rsidRPr="00341BBC">
          <w:rPr>
            <w:rStyle w:val="Hyperlink"/>
            <w:rFonts w:ascii="Arial" w:hAnsi="Arial" w:cs="Arial"/>
            <w:i/>
            <w:iCs/>
            <w:sz w:val="22"/>
            <w:szCs w:val="22"/>
          </w:rPr>
          <w:t>https://books.google.co.u</w:t>
        </w:r>
        <w:r w:rsidRPr="00341BBC">
          <w:rPr>
            <w:rStyle w:val="Hyperlink"/>
            <w:rFonts w:ascii="Arial" w:hAnsi="Arial" w:cs="Arial"/>
            <w:i/>
            <w:iCs/>
            <w:sz w:val="22"/>
            <w:szCs w:val="22"/>
          </w:rPr>
          <w:t>k</w:t>
        </w:r>
        <w:r w:rsidRPr="00341BBC">
          <w:rPr>
            <w:rStyle w:val="Hyperlink"/>
            <w:rFonts w:ascii="Arial" w:hAnsi="Arial" w:cs="Arial"/>
            <w:i/>
            <w:iCs/>
            <w:sz w:val="22"/>
            <w:szCs w:val="22"/>
          </w:rPr>
          <w:t>/books?id=a4yfAwAAQBAJ&amp;printsec=frontcover&amp;source=gbs_ge_summary_r&amp;cad=0#v=onepage&amp;q&amp;f=false</w:t>
        </w:r>
      </w:hyperlink>
    </w:p>
    <w:p w14:paraId="38C2F8D4" w14:textId="65999BC7" w:rsidR="00C31DEA" w:rsidRPr="00C31DEA" w:rsidRDefault="00C31DEA" w:rsidP="00C31DEA">
      <w:pPr>
        <w:spacing w:line="360" w:lineRule="auto"/>
        <w:ind w:left="720"/>
        <w:rPr>
          <w:rFonts w:ascii="Arial" w:hAnsi="Arial" w:cs="Arial"/>
          <w:i/>
          <w:iCs/>
          <w:sz w:val="22"/>
          <w:szCs w:val="22"/>
        </w:rPr>
      </w:pPr>
      <w:r w:rsidRPr="00341BBC">
        <w:rPr>
          <w:rFonts w:ascii="Arial" w:hAnsi="Arial" w:cs="Arial"/>
          <w:sz w:val="22"/>
          <w:szCs w:val="22"/>
        </w:rPr>
        <w:lastRenderedPageBreak/>
        <w:t xml:space="preserve">Brodie, C. and Mather, V. (November 2017) </w:t>
      </w:r>
      <w:r w:rsidRPr="00341BBC">
        <w:rPr>
          <w:rFonts w:ascii="Arial" w:hAnsi="Arial" w:cs="Arial"/>
          <w:i/>
          <w:iCs/>
          <w:sz w:val="22"/>
          <w:szCs w:val="22"/>
        </w:rPr>
        <w:t xml:space="preserve">Using Lego therapy with autistic pupils. </w:t>
      </w:r>
      <w:r w:rsidRPr="00341BBC">
        <w:rPr>
          <w:rFonts w:ascii="Arial" w:hAnsi="Arial" w:cs="Arial"/>
          <w:iCs/>
          <w:sz w:val="22"/>
          <w:szCs w:val="22"/>
        </w:rPr>
        <w:t>National Autistic Society.</w:t>
      </w:r>
    </w:p>
    <w:p w14:paraId="2AD0A82C"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Available at</w:t>
      </w:r>
    </w:p>
    <w:p w14:paraId="21D05A95" w14:textId="77777777" w:rsidR="00C31DEA" w:rsidRPr="00341BBC" w:rsidRDefault="00C31DEA" w:rsidP="00C31DEA">
      <w:pPr>
        <w:spacing w:line="360" w:lineRule="auto"/>
        <w:ind w:left="720"/>
        <w:rPr>
          <w:rFonts w:ascii="Arial" w:hAnsi="Arial" w:cs="Arial"/>
          <w:i/>
          <w:iCs/>
          <w:sz w:val="22"/>
          <w:szCs w:val="22"/>
        </w:rPr>
      </w:pPr>
      <w:hyperlink r:id="rId6" w:history="1">
        <w:r w:rsidRPr="00341BBC">
          <w:rPr>
            <w:rStyle w:val="Hyperlink"/>
            <w:rFonts w:ascii="Arial" w:hAnsi="Arial" w:cs="Arial"/>
            <w:i/>
            <w:iCs/>
            <w:sz w:val="22"/>
            <w:szCs w:val="22"/>
          </w:rPr>
          <w:t xml:space="preserve">https://network.autism.org.uk/good-practice/case-studies/using-lego-therapy-autistic-pupils </w:t>
        </w:r>
      </w:hyperlink>
      <w:r w:rsidRPr="00341BBC">
        <w:rPr>
          <w:rFonts w:ascii="Arial" w:hAnsi="Arial" w:cs="Arial"/>
          <w:i/>
          <w:iCs/>
          <w:sz w:val="22"/>
          <w:szCs w:val="22"/>
        </w:rPr>
        <w:t xml:space="preserve"> </w:t>
      </w:r>
    </w:p>
    <w:p w14:paraId="512FBB41"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(Accessed: 10/04/20)</w:t>
      </w:r>
    </w:p>
    <w:p w14:paraId="36AAB55C" w14:textId="77777777" w:rsidR="00C31DEA" w:rsidRDefault="00C31DEA" w:rsidP="00C31DEA">
      <w:pPr>
        <w:spacing w:line="360" w:lineRule="auto"/>
        <w:ind w:left="720"/>
        <w:rPr>
          <w:rFonts w:ascii="Arial" w:hAnsi="Arial" w:cs="Arial"/>
          <w:sz w:val="22"/>
          <w:szCs w:val="22"/>
        </w:rPr>
      </w:pPr>
    </w:p>
    <w:p w14:paraId="6043618F" w14:textId="3C6CD817" w:rsidR="000C3E29" w:rsidRPr="00341BBC" w:rsidRDefault="000C3E29" w:rsidP="00C31DEA">
      <w:pPr>
        <w:spacing w:line="360" w:lineRule="auto"/>
        <w:ind w:left="720"/>
        <w:rPr>
          <w:rFonts w:ascii="Arial" w:hAnsi="Arial" w:cs="Arial"/>
          <w:sz w:val="22"/>
          <w:szCs w:val="22"/>
          <w:lang w:val="en-US"/>
        </w:rPr>
      </w:pPr>
      <w:r w:rsidRPr="00341BBC">
        <w:rPr>
          <w:rFonts w:ascii="Arial" w:hAnsi="Arial" w:cs="Arial"/>
          <w:sz w:val="22"/>
          <w:szCs w:val="22"/>
        </w:rPr>
        <w:t xml:space="preserve">Cowie, H. (2019) </w:t>
      </w:r>
      <w:r w:rsidRPr="00341BBC">
        <w:rPr>
          <w:rFonts w:ascii="Arial" w:hAnsi="Arial" w:cs="Arial"/>
          <w:i/>
          <w:iCs/>
          <w:sz w:val="22"/>
          <w:szCs w:val="22"/>
          <w:lang w:val="en-US"/>
        </w:rPr>
        <w:t>From Birth to Sixteen: Children’s Health, Social, Emotional and Linguistic Development</w:t>
      </w:r>
      <w:r w:rsidRPr="00341BBC">
        <w:rPr>
          <w:rFonts w:ascii="Arial" w:hAnsi="Arial" w:cs="Arial"/>
          <w:sz w:val="22"/>
          <w:szCs w:val="22"/>
          <w:lang w:val="en-US"/>
        </w:rPr>
        <w:t xml:space="preserve">. </w:t>
      </w:r>
      <w:r w:rsidRPr="00341BBC">
        <w:rPr>
          <w:rFonts w:ascii="Arial" w:hAnsi="Arial" w:cs="Arial"/>
          <w:i/>
          <w:iCs/>
          <w:sz w:val="22"/>
          <w:szCs w:val="22"/>
          <w:lang w:val="en-US"/>
        </w:rPr>
        <w:t>2</w:t>
      </w:r>
      <w:r w:rsidRPr="00341BBC">
        <w:rPr>
          <w:rFonts w:ascii="Arial" w:hAnsi="Arial" w:cs="Arial"/>
          <w:i/>
          <w:iCs/>
          <w:sz w:val="22"/>
          <w:szCs w:val="22"/>
          <w:vertAlign w:val="superscript"/>
          <w:lang w:val="en-US"/>
        </w:rPr>
        <w:t>nd</w:t>
      </w:r>
      <w:r w:rsidRPr="00341BBC">
        <w:rPr>
          <w:rFonts w:ascii="Arial" w:hAnsi="Arial" w:cs="Arial"/>
          <w:i/>
          <w:iCs/>
          <w:sz w:val="22"/>
          <w:szCs w:val="22"/>
          <w:lang w:val="en-US"/>
        </w:rPr>
        <w:t xml:space="preserve"> Edition. </w:t>
      </w:r>
      <w:r w:rsidRPr="00341BBC">
        <w:rPr>
          <w:rFonts w:ascii="Arial" w:hAnsi="Arial" w:cs="Arial"/>
          <w:sz w:val="22"/>
          <w:szCs w:val="22"/>
          <w:lang w:val="en-US"/>
        </w:rPr>
        <w:t>London: Routledge.</w:t>
      </w:r>
    </w:p>
    <w:p w14:paraId="7488CCCA" w14:textId="06429E8D" w:rsidR="000C3E29" w:rsidRPr="00341BBC" w:rsidRDefault="000C3E29" w:rsidP="00341BBC">
      <w:pPr>
        <w:spacing w:line="360" w:lineRule="auto"/>
        <w:ind w:left="720"/>
        <w:rPr>
          <w:rFonts w:ascii="Arial" w:hAnsi="Arial" w:cs="Arial"/>
          <w:sz w:val="22"/>
          <w:szCs w:val="22"/>
        </w:rPr>
      </w:pPr>
      <w:r w:rsidRPr="00341BBC">
        <w:rPr>
          <w:rFonts w:ascii="Arial" w:hAnsi="Arial" w:cs="Arial"/>
          <w:sz w:val="22"/>
          <w:szCs w:val="22"/>
          <w:lang w:val="en-US"/>
        </w:rPr>
        <w:t>Available</w:t>
      </w:r>
      <w:r w:rsidR="00591D7D" w:rsidRPr="00341BBC">
        <w:rPr>
          <w:rFonts w:ascii="Arial" w:hAnsi="Arial" w:cs="Arial"/>
          <w:sz w:val="22"/>
          <w:szCs w:val="22"/>
          <w:lang w:val="en-US"/>
        </w:rPr>
        <w:t xml:space="preserve"> </w:t>
      </w:r>
      <w:r w:rsidRPr="00341BBC">
        <w:rPr>
          <w:rFonts w:ascii="Arial" w:hAnsi="Arial" w:cs="Arial"/>
          <w:sz w:val="22"/>
          <w:szCs w:val="22"/>
          <w:lang w:val="en-US"/>
        </w:rPr>
        <w:t xml:space="preserve">at: </w:t>
      </w:r>
      <w:hyperlink r:id="rId7" w:anchor="v=onepage&amp;q=language%20development&amp;f=false" w:history="1">
        <w:r w:rsidRPr="00341BBC">
          <w:rPr>
            <w:rStyle w:val="Hyperlink"/>
            <w:rFonts w:ascii="Arial" w:hAnsi="Arial" w:cs="Arial"/>
            <w:sz w:val="22"/>
            <w:szCs w:val="22"/>
            <w:lang w:val="en-US"/>
          </w:rPr>
          <w:t>https://books.google.co.uk/books?id=zeGEDwAAQBAJ&amp;printsec=frontcover&amp;dq=cowie+2019&amp;hl=en&amp;sa=X&amp;</w:t>
        </w:r>
        <w:r w:rsidRPr="00341BBC">
          <w:rPr>
            <w:rStyle w:val="Hyperlink"/>
            <w:rFonts w:ascii="Arial" w:hAnsi="Arial" w:cs="Arial"/>
            <w:sz w:val="22"/>
            <w:szCs w:val="22"/>
            <w:lang w:val="en-US"/>
          </w:rPr>
          <w:t>v</w:t>
        </w:r>
        <w:r w:rsidRPr="00341BBC">
          <w:rPr>
            <w:rStyle w:val="Hyperlink"/>
            <w:rFonts w:ascii="Arial" w:hAnsi="Arial" w:cs="Arial"/>
            <w:sz w:val="22"/>
            <w:szCs w:val="22"/>
            <w:lang w:val="en-US"/>
          </w:rPr>
          <w:t>ed=0</w:t>
        </w:r>
        <w:r w:rsidRPr="00341BBC">
          <w:rPr>
            <w:rStyle w:val="Hyperlink"/>
            <w:rFonts w:ascii="Arial" w:hAnsi="Arial" w:cs="Arial"/>
            <w:sz w:val="22"/>
            <w:szCs w:val="22"/>
            <w:lang w:val="en-US"/>
          </w:rPr>
          <w:t>a</w:t>
        </w:r>
        <w:r w:rsidRPr="00341BBC">
          <w:rPr>
            <w:rStyle w:val="Hyperlink"/>
            <w:rFonts w:ascii="Arial" w:hAnsi="Arial" w:cs="Arial"/>
            <w:sz w:val="22"/>
            <w:szCs w:val="22"/>
            <w:lang w:val="en-US"/>
          </w:rPr>
          <w:t>hUKEwiUqo-Dy9boAhVynVwKHffxDeYQ6AEIKDAA#v=onepage&amp;q=language%20development&amp;f=false</w:t>
        </w:r>
      </w:hyperlink>
    </w:p>
    <w:p w14:paraId="0E0509E8" w14:textId="50857BC5" w:rsidR="00285582" w:rsidRDefault="00285582" w:rsidP="00341BBC">
      <w:pPr>
        <w:spacing w:line="360" w:lineRule="auto"/>
        <w:ind w:left="720"/>
        <w:rPr>
          <w:rFonts w:ascii="Arial" w:hAnsi="Arial" w:cs="Arial"/>
          <w:sz w:val="22"/>
          <w:szCs w:val="22"/>
          <w:u w:val="single"/>
        </w:rPr>
      </w:pPr>
    </w:p>
    <w:p w14:paraId="4E2EB255" w14:textId="77777777" w:rsidR="00C31DEA" w:rsidRPr="00341BBC" w:rsidRDefault="00C31DEA" w:rsidP="00C31DEA">
      <w:pPr>
        <w:spacing w:line="360" w:lineRule="auto"/>
        <w:ind w:left="720"/>
        <w:rPr>
          <w:rFonts w:ascii="Arial" w:hAnsi="Arial" w:cs="Arial"/>
          <w:i/>
          <w:iCs/>
          <w:sz w:val="22"/>
          <w:szCs w:val="22"/>
        </w:rPr>
      </w:pPr>
      <w:r w:rsidRPr="00341BBC">
        <w:rPr>
          <w:rFonts w:ascii="Arial" w:hAnsi="Arial" w:cs="Arial"/>
          <w:sz w:val="22"/>
          <w:szCs w:val="22"/>
        </w:rPr>
        <w:t xml:space="preserve">McLeod, S. (2018) </w:t>
      </w:r>
      <w:r w:rsidRPr="00341BBC">
        <w:rPr>
          <w:rFonts w:ascii="Arial" w:hAnsi="Arial" w:cs="Arial"/>
          <w:i/>
          <w:iCs/>
          <w:sz w:val="22"/>
          <w:szCs w:val="22"/>
        </w:rPr>
        <w:t>Erik Erikson's Stages of Psychosocial Development.</w:t>
      </w:r>
    </w:p>
    <w:p w14:paraId="707C3720"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Available at</w:t>
      </w:r>
    </w:p>
    <w:p w14:paraId="685BB511" w14:textId="77777777" w:rsidR="00C31DEA" w:rsidRPr="00341BBC" w:rsidRDefault="00C31DEA" w:rsidP="00C31DEA">
      <w:pPr>
        <w:spacing w:line="360" w:lineRule="auto"/>
        <w:ind w:left="720"/>
        <w:rPr>
          <w:rFonts w:ascii="Arial" w:hAnsi="Arial" w:cs="Arial"/>
          <w:sz w:val="22"/>
          <w:szCs w:val="22"/>
        </w:rPr>
      </w:pPr>
      <w:hyperlink r:id="rId8" w:history="1">
        <w:r w:rsidRPr="00341BBC">
          <w:rPr>
            <w:rStyle w:val="Hyperlink"/>
            <w:rFonts w:ascii="Arial" w:hAnsi="Arial" w:cs="Arial"/>
            <w:sz w:val="22"/>
            <w:szCs w:val="22"/>
          </w:rPr>
          <w:t>https://www.simplypsychology.org/Erik-Erikson.html</w:t>
        </w:r>
      </w:hyperlink>
      <w:r w:rsidRPr="00341BBC">
        <w:rPr>
          <w:rFonts w:ascii="Arial" w:hAnsi="Arial" w:cs="Arial"/>
          <w:sz w:val="22"/>
          <w:szCs w:val="22"/>
        </w:rPr>
        <w:t xml:space="preserve"> </w:t>
      </w:r>
    </w:p>
    <w:p w14:paraId="213E437D" w14:textId="3756BE0C" w:rsidR="00C31DEA" w:rsidRDefault="00C31DEA" w:rsidP="00C31DEA">
      <w:pPr>
        <w:spacing w:line="360" w:lineRule="auto"/>
        <w:ind w:left="720"/>
        <w:rPr>
          <w:rFonts w:ascii="Arial" w:hAnsi="Arial" w:cs="Arial"/>
          <w:sz w:val="22"/>
          <w:szCs w:val="22"/>
        </w:rPr>
      </w:pPr>
      <w:r w:rsidRPr="00341BBC">
        <w:rPr>
          <w:rFonts w:ascii="Arial" w:hAnsi="Arial" w:cs="Arial"/>
          <w:sz w:val="22"/>
          <w:szCs w:val="22"/>
        </w:rPr>
        <w:t>(Accessed: 12/04/20)</w:t>
      </w:r>
    </w:p>
    <w:p w14:paraId="15C5A289" w14:textId="59F922E2" w:rsidR="00C31DEA" w:rsidRDefault="00C31DEA" w:rsidP="00C31DEA">
      <w:pPr>
        <w:spacing w:line="360" w:lineRule="auto"/>
        <w:ind w:left="720"/>
        <w:rPr>
          <w:rFonts w:ascii="Arial" w:hAnsi="Arial" w:cs="Arial"/>
          <w:sz w:val="22"/>
          <w:szCs w:val="22"/>
        </w:rPr>
      </w:pPr>
    </w:p>
    <w:p w14:paraId="5A260670"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McLeod, S. (2019) What Is the Zone of Proximal Development?</w:t>
      </w:r>
    </w:p>
    <w:p w14:paraId="7FD1E2BB"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Available at</w:t>
      </w:r>
    </w:p>
    <w:p w14:paraId="31F41D4A" w14:textId="77777777" w:rsidR="00C31DEA" w:rsidRPr="00341BBC" w:rsidRDefault="00C31DEA" w:rsidP="00C31DEA">
      <w:pPr>
        <w:spacing w:line="360" w:lineRule="auto"/>
        <w:ind w:left="720"/>
        <w:rPr>
          <w:rFonts w:ascii="Arial" w:hAnsi="Arial" w:cs="Arial"/>
          <w:sz w:val="22"/>
          <w:szCs w:val="22"/>
        </w:rPr>
      </w:pPr>
      <w:hyperlink r:id="rId9" w:history="1">
        <w:r w:rsidRPr="00341BBC">
          <w:rPr>
            <w:rStyle w:val="Hyperlink"/>
            <w:rFonts w:ascii="Arial" w:hAnsi="Arial" w:cs="Arial"/>
            <w:sz w:val="22"/>
            <w:szCs w:val="22"/>
          </w:rPr>
          <w:t xml:space="preserve">https://www.simplypsychology.org/Zone-of-Proximal-Development.html </w:t>
        </w:r>
      </w:hyperlink>
      <w:r w:rsidRPr="00341BBC">
        <w:rPr>
          <w:rFonts w:ascii="Arial" w:hAnsi="Arial" w:cs="Arial"/>
          <w:sz w:val="22"/>
          <w:szCs w:val="22"/>
        </w:rPr>
        <w:t xml:space="preserve"> </w:t>
      </w:r>
    </w:p>
    <w:p w14:paraId="7D14755F" w14:textId="004758B4" w:rsidR="00C31DEA" w:rsidRDefault="00C31DEA" w:rsidP="00C31DEA">
      <w:pPr>
        <w:spacing w:line="360" w:lineRule="auto"/>
        <w:ind w:left="720"/>
        <w:rPr>
          <w:rFonts w:ascii="Arial" w:hAnsi="Arial" w:cs="Arial"/>
          <w:sz w:val="22"/>
          <w:szCs w:val="22"/>
        </w:rPr>
      </w:pPr>
      <w:r w:rsidRPr="00341BBC">
        <w:rPr>
          <w:rFonts w:ascii="Arial" w:hAnsi="Arial" w:cs="Arial"/>
          <w:sz w:val="22"/>
          <w:szCs w:val="22"/>
        </w:rPr>
        <w:t>(Accessed: 13/04/20)</w:t>
      </w:r>
    </w:p>
    <w:p w14:paraId="4C22B25A" w14:textId="6A21130A" w:rsidR="00C31DEA" w:rsidRDefault="00C31DEA" w:rsidP="00C31DEA">
      <w:pPr>
        <w:spacing w:line="360" w:lineRule="auto"/>
        <w:ind w:left="720"/>
        <w:rPr>
          <w:rFonts w:ascii="Arial" w:hAnsi="Arial" w:cs="Arial"/>
          <w:sz w:val="22"/>
          <w:szCs w:val="22"/>
        </w:rPr>
      </w:pPr>
    </w:p>
    <w:p w14:paraId="02722F9C"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 xml:space="preserve">Pritchard, A. (2013) </w:t>
      </w:r>
      <w:r w:rsidRPr="00341BBC">
        <w:rPr>
          <w:rFonts w:ascii="Arial" w:hAnsi="Arial" w:cs="Arial"/>
          <w:i/>
          <w:iCs/>
          <w:sz w:val="22"/>
          <w:szCs w:val="22"/>
        </w:rPr>
        <w:t>Ways of Learning: Learning Theories and Learning Styles in the Classroom.</w:t>
      </w:r>
      <w:r w:rsidRPr="00341BBC">
        <w:rPr>
          <w:rFonts w:ascii="Arial" w:hAnsi="Arial" w:cs="Arial"/>
          <w:sz w:val="22"/>
          <w:szCs w:val="22"/>
        </w:rPr>
        <w:t xml:space="preserve"> London: Routledge. </w:t>
      </w:r>
    </w:p>
    <w:p w14:paraId="7199135D"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Available at</w:t>
      </w:r>
    </w:p>
    <w:p w14:paraId="1888D0A0" w14:textId="77777777" w:rsidR="00C31DEA" w:rsidRPr="00341BBC" w:rsidRDefault="00C31DEA" w:rsidP="00C31DEA">
      <w:pPr>
        <w:spacing w:line="360" w:lineRule="auto"/>
        <w:ind w:left="720"/>
        <w:rPr>
          <w:rFonts w:ascii="Arial" w:hAnsi="Arial" w:cs="Arial"/>
          <w:sz w:val="22"/>
          <w:szCs w:val="22"/>
        </w:rPr>
      </w:pPr>
      <w:hyperlink r:id="rId10" w:anchor="v=onepage&amp;q&amp;f=false" w:history="1">
        <w:r w:rsidRPr="00341BBC">
          <w:rPr>
            <w:rStyle w:val="Hyperlink"/>
            <w:rFonts w:ascii="Arial" w:hAnsi="Arial" w:cs="Arial"/>
            <w:sz w:val="22"/>
            <w:szCs w:val="22"/>
          </w:rPr>
          <w:t>https://books.google.co.uk/books?id=yOZJAgAAQBAJ&amp;printsec=frontcover&amp;dq=ways+of+learning+2009&amp;hl=en&amp;sa=X&amp;ved=0ahUKEwiz1riSneroAhVQUcAKHYVVA0cQ6AEIKDAA#v=onepage&amp;q&amp;f=false</w:t>
        </w:r>
      </w:hyperlink>
    </w:p>
    <w:p w14:paraId="53B83BA7"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(Accessed: 15/04/20)</w:t>
      </w:r>
    </w:p>
    <w:p w14:paraId="11E467E3" w14:textId="77777777" w:rsidR="00C31DEA" w:rsidRPr="00341BBC" w:rsidRDefault="00C31DEA" w:rsidP="00C31DEA">
      <w:pPr>
        <w:spacing w:line="360" w:lineRule="auto"/>
        <w:ind w:left="720"/>
        <w:rPr>
          <w:rFonts w:ascii="Arial" w:hAnsi="Arial" w:cs="Arial"/>
          <w:sz w:val="22"/>
          <w:szCs w:val="22"/>
        </w:rPr>
      </w:pPr>
    </w:p>
    <w:p w14:paraId="11149A57" w14:textId="77777777" w:rsidR="00C31DEA" w:rsidRPr="00341BBC" w:rsidRDefault="00C31DEA" w:rsidP="00C31DEA">
      <w:pPr>
        <w:spacing w:line="360" w:lineRule="auto"/>
        <w:ind w:left="720"/>
        <w:rPr>
          <w:rFonts w:ascii="Arial" w:hAnsi="Arial" w:cs="Arial"/>
          <w:i/>
          <w:iCs/>
          <w:sz w:val="22"/>
          <w:szCs w:val="22"/>
        </w:rPr>
      </w:pPr>
      <w:r w:rsidRPr="00341BBC">
        <w:rPr>
          <w:rFonts w:ascii="Arial" w:hAnsi="Arial" w:cs="Arial"/>
          <w:sz w:val="22"/>
          <w:szCs w:val="22"/>
        </w:rPr>
        <w:t xml:space="preserve">Professor Donaldson, G. CB. (2015) </w:t>
      </w:r>
      <w:r w:rsidRPr="00341BBC">
        <w:rPr>
          <w:rFonts w:ascii="Arial" w:hAnsi="Arial" w:cs="Arial"/>
          <w:i/>
          <w:iCs/>
          <w:sz w:val="22"/>
          <w:szCs w:val="22"/>
        </w:rPr>
        <w:t>Successful Futures: Independent Review of Curriculum</w:t>
      </w:r>
    </w:p>
    <w:p w14:paraId="5E71AFD4" w14:textId="77777777" w:rsidR="00C31DEA" w:rsidRPr="00341BBC" w:rsidRDefault="00C31DEA" w:rsidP="00C31DEA">
      <w:pPr>
        <w:spacing w:line="360" w:lineRule="auto"/>
        <w:ind w:left="720"/>
        <w:rPr>
          <w:rFonts w:ascii="Arial" w:hAnsi="Arial" w:cs="Arial"/>
          <w:i/>
          <w:iCs/>
          <w:sz w:val="22"/>
          <w:szCs w:val="22"/>
        </w:rPr>
      </w:pPr>
      <w:r w:rsidRPr="00341BBC">
        <w:rPr>
          <w:rFonts w:ascii="Arial" w:hAnsi="Arial" w:cs="Arial"/>
          <w:i/>
          <w:iCs/>
          <w:sz w:val="22"/>
          <w:szCs w:val="22"/>
        </w:rPr>
        <w:t>and Assessment Arrangements in Wales.</w:t>
      </w:r>
    </w:p>
    <w:p w14:paraId="43C4A845" w14:textId="77777777" w:rsidR="00C31DEA" w:rsidRDefault="00C31DEA" w:rsidP="00C31DEA">
      <w:pPr>
        <w:spacing w:line="360" w:lineRule="auto"/>
        <w:rPr>
          <w:rFonts w:ascii="Arial" w:hAnsi="Arial" w:cs="Arial"/>
          <w:sz w:val="22"/>
          <w:szCs w:val="22"/>
        </w:rPr>
      </w:pPr>
    </w:p>
    <w:p w14:paraId="076F7EE6" w14:textId="4A734902" w:rsidR="00285582" w:rsidRPr="00341BBC" w:rsidRDefault="00E026AD" w:rsidP="00C31DEA">
      <w:pPr>
        <w:spacing w:line="360" w:lineRule="auto"/>
        <w:ind w:left="720"/>
        <w:rPr>
          <w:rFonts w:ascii="Arial" w:hAnsi="Arial" w:cs="Arial"/>
          <w:sz w:val="22"/>
          <w:szCs w:val="22"/>
        </w:rPr>
      </w:pPr>
      <w:r w:rsidRPr="00341BBC">
        <w:rPr>
          <w:rFonts w:ascii="Arial" w:hAnsi="Arial" w:cs="Arial"/>
          <w:sz w:val="22"/>
          <w:szCs w:val="22"/>
        </w:rPr>
        <w:lastRenderedPageBreak/>
        <w:t>Pound</w:t>
      </w:r>
      <w:r w:rsidR="00162B5E" w:rsidRPr="00341BBC">
        <w:rPr>
          <w:rFonts w:ascii="Arial" w:hAnsi="Arial" w:cs="Arial"/>
          <w:sz w:val="22"/>
          <w:szCs w:val="22"/>
        </w:rPr>
        <w:t xml:space="preserve">, L. (2019) </w:t>
      </w:r>
      <w:r w:rsidR="00162B5E" w:rsidRPr="00341BBC">
        <w:rPr>
          <w:rFonts w:ascii="Arial" w:hAnsi="Arial" w:cs="Arial"/>
          <w:i/>
          <w:iCs/>
          <w:sz w:val="22"/>
          <w:szCs w:val="22"/>
        </w:rPr>
        <w:t>How Children Learn.</w:t>
      </w:r>
      <w:r w:rsidR="00D65AE2" w:rsidRPr="00341BBC">
        <w:rPr>
          <w:rFonts w:ascii="Arial" w:hAnsi="Arial" w:cs="Arial"/>
          <w:i/>
          <w:iCs/>
          <w:sz w:val="22"/>
          <w:szCs w:val="22"/>
        </w:rPr>
        <w:t xml:space="preserve"> UK. MA</w:t>
      </w:r>
      <w:r w:rsidR="00162B5E" w:rsidRPr="00341BBC">
        <w:rPr>
          <w:rFonts w:ascii="Arial" w:hAnsi="Arial" w:cs="Arial"/>
          <w:i/>
          <w:iCs/>
          <w:sz w:val="22"/>
          <w:szCs w:val="22"/>
        </w:rPr>
        <w:t xml:space="preserve"> </w:t>
      </w:r>
      <w:r w:rsidR="00D65AE2" w:rsidRPr="00341BBC">
        <w:rPr>
          <w:rFonts w:ascii="Arial" w:hAnsi="Arial" w:cs="Arial"/>
          <w:i/>
          <w:iCs/>
          <w:sz w:val="22"/>
          <w:szCs w:val="22"/>
        </w:rPr>
        <w:t>Education Ltd.</w:t>
      </w:r>
      <w:r w:rsidR="00162B5E" w:rsidRPr="00341BBC">
        <w:rPr>
          <w:rFonts w:ascii="Arial" w:hAnsi="Arial" w:cs="Arial"/>
          <w:sz w:val="22"/>
          <w:szCs w:val="22"/>
        </w:rPr>
        <w:t xml:space="preserve"> </w:t>
      </w:r>
    </w:p>
    <w:p w14:paraId="24F18845" w14:textId="548557BA" w:rsidR="00285582" w:rsidRPr="00341BBC" w:rsidRDefault="00D65AE2" w:rsidP="00341BBC">
      <w:pPr>
        <w:spacing w:line="360" w:lineRule="auto"/>
        <w:ind w:left="720"/>
        <w:rPr>
          <w:rFonts w:ascii="Arial" w:hAnsi="Arial" w:cs="Arial"/>
          <w:sz w:val="22"/>
          <w:szCs w:val="22"/>
        </w:rPr>
      </w:pPr>
      <w:r w:rsidRPr="00341BBC">
        <w:rPr>
          <w:rFonts w:ascii="Arial" w:hAnsi="Arial" w:cs="Arial"/>
          <w:sz w:val="22"/>
          <w:szCs w:val="22"/>
        </w:rPr>
        <w:t>Available at</w:t>
      </w:r>
    </w:p>
    <w:p w14:paraId="1A835277" w14:textId="29317534" w:rsidR="00D65AE2" w:rsidRPr="00341BBC" w:rsidRDefault="00D65AE2" w:rsidP="00341BBC">
      <w:pPr>
        <w:spacing w:line="360" w:lineRule="auto"/>
        <w:ind w:left="720"/>
        <w:rPr>
          <w:rFonts w:ascii="Arial" w:hAnsi="Arial" w:cs="Arial"/>
          <w:sz w:val="22"/>
          <w:szCs w:val="22"/>
        </w:rPr>
      </w:pPr>
      <w:hyperlink r:id="rId11" w:anchor="v=onepage&amp;q&amp;f=false" w:history="1">
        <w:r w:rsidRPr="00341BBC">
          <w:rPr>
            <w:rStyle w:val="Hyperlink"/>
            <w:rFonts w:ascii="Arial" w:hAnsi="Arial" w:cs="Arial"/>
            <w:sz w:val="22"/>
            <w:szCs w:val="22"/>
          </w:rPr>
          <w:t>https://books.google.co.uk/books?id=oe64DwAAQBAJ&amp;printsec=frontcover&amp;dq=skinner%27s+behaviourist+theory+child+language+acquisition&amp;hl=en&amp;sa=X&amp;ved=0ahUKEwjTsfS75NjoAhVWi1wKHWH-BcIQ6AEIMTAB#v=onepage&amp;q&amp;f=false</w:t>
        </w:r>
      </w:hyperlink>
    </w:p>
    <w:p w14:paraId="2A7DBF5B" w14:textId="1FFE1B89" w:rsidR="00285582" w:rsidRDefault="00285582" w:rsidP="00341BBC">
      <w:pPr>
        <w:spacing w:line="360" w:lineRule="auto"/>
        <w:ind w:left="720"/>
        <w:rPr>
          <w:rFonts w:ascii="Arial" w:hAnsi="Arial" w:cs="Arial"/>
          <w:sz w:val="22"/>
          <w:szCs w:val="22"/>
          <w:u w:val="single"/>
        </w:rPr>
      </w:pPr>
    </w:p>
    <w:p w14:paraId="43E6B2D7" w14:textId="77777777" w:rsidR="00C31DEA" w:rsidRPr="00341BBC" w:rsidRDefault="00C31DEA" w:rsidP="00C31DEA">
      <w:pPr>
        <w:spacing w:line="360" w:lineRule="auto"/>
        <w:ind w:left="720"/>
        <w:rPr>
          <w:rFonts w:ascii="Arial" w:hAnsi="Arial" w:cs="Arial"/>
          <w:sz w:val="22"/>
          <w:szCs w:val="22"/>
        </w:rPr>
      </w:pPr>
      <w:r w:rsidRPr="00341BBC">
        <w:rPr>
          <w:rFonts w:ascii="Arial" w:hAnsi="Arial" w:cs="Arial"/>
          <w:sz w:val="22"/>
          <w:szCs w:val="22"/>
        </w:rPr>
        <w:t>Vygotsky, L. S. (1978</w:t>
      </w:r>
      <w:r w:rsidRPr="00341BBC">
        <w:rPr>
          <w:rFonts w:ascii="Arial" w:hAnsi="Arial" w:cs="Arial"/>
          <w:i/>
          <w:iCs/>
          <w:sz w:val="22"/>
          <w:szCs w:val="22"/>
        </w:rPr>
        <w:t>) Mind in society: The development of higher psychological processes.</w:t>
      </w:r>
      <w:r w:rsidRPr="00341BBC">
        <w:rPr>
          <w:rFonts w:ascii="Arial" w:hAnsi="Arial" w:cs="Arial"/>
          <w:sz w:val="22"/>
          <w:szCs w:val="22"/>
        </w:rPr>
        <w:t xml:space="preserve"> Cambridge, MA: Harvard University Press.</w:t>
      </w:r>
    </w:p>
    <w:p w14:paraId="72731482" w14:textId="77777777" w:rsidR="00C31DEA" w:rsidRPr="00341BBC" w:rsidRDefault="00C31DEA" w:rsidP="00341BBC">
      <w:pPr>
        <w:spacing w:line="360" w:lineRule="auto"/>
        <w:ind w:left="720"/>
        <w:rPr>
          <w:rFonts w:ascii="Arial" w:hAnsi="Arial" w:cs="Arial"/>
          <w:sz w:val="22"/>
          <w:szCs w:val="22"/>
          <w:u w:val="single"/>
        </w:rPr>
      </w:pPr>
    </w:p>
    <w:p w14:paraId="45F2CD7B" w14:textId="7BD4D8B8" w:rsidR="00D741D4" w:rsidRPr="00341BBC" w:rsidRDefault="00D741D4" w:rsidP="00341BBC">
      <w:pPr>
        <w:spacing w:line="360" w:lineRule="auto"/>
        <w:ind w:left="720"/>
        <w:rPr>
          <w:rFonts w:ascii="Arial" w:hAnsi="Arial" w:cs="Arial"/>
          <w:sz w:val="22"/>
          <w:szCs w:val="22"/>
        </w:rPr>
      </w:pPr>
      <w:r w:rsidRPr="00341BBC">
        <w:rPr>
          <w:rFonts w:ascii="Arial" w:hAnsi="Arial" w:cs="Arial"/>
          <w:sz w:val="22"/>
          <w:szCs w:val="22"/>
        </w:rPr>
        <w:t>Welsh Government (</w:t>
      </w:r>
      <w:r w:rsidR="00CF2FDB" w:rsidRPr="00341BBC">
        <w:rPr>
          <w:rFonts w:ascii="Arial" w:hAnsi="Arial" w:cs="Arial"/>
          <w:sz w:val="22"/>
          <w:szCs w:val="22"/>
        </w:rPr>
        <w:t>2020</w:t>
      </w:r>
      <w:r w:rsidRPr="00341BBC">
        <w:rPr>
          <w:rFonts w:ascii="Arial" w:hAnsi="Arial" w:cs="Arial"/>
          <w:sz w:val="22"/>
          <w:szCs w:val="22"/>
        </w:rPr>
        <w:t xml:space="preserve">) </w:t>
      </w:r>
      <w:r w:rsidRPr="00341BBC">
        <w:rPr>
          <w:rFonts w:ascii="Arial" w:hAnsi="Arial" w:cs="Arial"/>
          <w:i/>
          <w:iCs/>
          <w:sz w:val="22"/>
          <w:szCs w:val="22"/>
        </w:rPr>
        <w:t>Curriculum for Wales</w:t>
      </w:r>
      <w:r w:rsidR="002532D2" w:rsidRPr="00341BBC">
        <w:rPr>
          <w:rFonts w:ascii="Arial" w:hAnsi="Arial" w:cs="Arial"/>
          <w:i/>
          <w:iCs/>
          <w:sz w:val="22"/>
          <w:szCs w:val="22"/>
        </w:rPr>
        <w:t xml:space="preserve"> 2022</w:t>
      </w:r>
      <w:r w:rsidRPr="00341BBC">
        <w:rPr>
          <w:rFonts w:ascii="Arial" w:hAnsi="Arial" w:cs="Arial"/>
          <w:i/>
          <w:iCs/>
          <w:sz w:val="22"/>
          <w:szCs w:val="22"/>
        </w:rPr>
        <w:t>.</w:t>
      </w:r>
    </w:p>
    <w:p w14:paraId="477E882F" w14:textId="77777777" w:rsidR="00D741D4" w:rsidRPr="00341BBC" w:rsidRDefault="00D741D4" w:rsidP="00341BBC">
      <w:pPr>
        <w:spacing w:line="360" w:lineRule="auto"/>
        <w:ind w:left="720"/>
        <w:rPr>
          <w:rFonts w:ascii="Arial" w:hAnsi="Arial" w:cs="Arial"/>
          <w:sz w:val="22"/>
          <w:szCs w:val="22"/>
        </w:rPr>
      </w:pPr>
      <w:r w:rsidRPr="00341BBC">
        <w:rPr>
          <w:rFonts w:ascii="Arial" w:hAnsi="Arial" w:cs="Arial"/>
          <w:sz w:val="22"/>
          <w:szCs w:val="22"/>
        </w:rPr>
        <w:t>Available at</w:t>
      </w:r>
    </w:p>
    <w:p w14:paraId="24F888A7" w14:textId="53B3AE43" w:rsidR="00D741D4" w:rsidRPr="00341BBC" w:rsidRDefault="00D741D4" w:rsidP="00341BBC">
      <w:pPr>
        <w:spacing w:line="360" w:lineRule="auto"/>
        <w:ind w:left="720"/>
        <w:rPr>
          <w:rFonts w:ascii="Arial" w:hAnsi="Arial" w:cs="Arial"/>
          <w:sz w:val="22"/>
          <w:szCs w:val="22"/>
        </w:rPr>
      </w:pPr>
      <w:hyperlink r:id="rId12" w:history="1">
        <w:r w:rsidRPr="00341BBC">
          <w:rPr>
            <w:rStyle w:val="Hyperlink"/>
            <w:rFonts w:ascii="Arial" w:hAnsi="Arial" w:cs="Arial"/>
            <w:sz w:val="22"/>
            <w:szCs w:val="22"/>
          </w:rPr>
          <w:t>https://hwb.gov.wales/curriculum-for-wales/languages-literacy-and-communication</w:t>
        </w:r>
      </w:hyperlink>
      <w:r w:rsidRPr="00341BBC">
        <w:rPr>
          <w:rFonts w:ascii="Arial" w:hAnsi="Arial" w:cs="Arial"/>
          <w:sz w:val="22"/>
          <w:szCs w:val="22"/>
        </w:rPr>
        <w:t xml:space="preserve">/ </w:t>
      </w:r>
    </w:p>
    <w:p w14:paraId="0E049613" w14:textId="50AC9D62" w:rsidR="00D741D4" w:rsidRPr="00C31DEA" w:rsidRDefault="00C31DEA" w:rsidP="00341BBC">
      <w:pPr>
        <w:spacing w:line="360" w:lineRule="auto"/>
        <w:ind w:left="720"/>
        <w:rPr>
          <w:rFonts w:ascii="Arial" w:hAnsi="Arial" w:cs="Arial"/>
          <w:sz w:val="22"/>
          <w:szCs w:val="22"/>
        </w:rPr>
      </w:pPr>
      <w:r>
        <w:rPr>
          <w:rFonts w:ascii="Arial" w:hAnsi="Arial" w:cs="Arial"/>
          <w:sz w:val="22"/>
          <w:szCs w:val="22"/>
        </w:rPr>
        <w:t>(Accessed: 13/04/20)</w:t>
      </w:r>
    </w:p>
    <w:p w14:paraId="1A063102" w14:textId="77777777" w:rsidR="00237DF1" w:rsidRPr="00341BBC" w:rsidRDefault="00237DF1" w:rsidP="00341BBC">
      <w:pPr>
        <w:spacing w:line="360" w:lineRule="auto"/>
        <w:ind w:left="720"/>
        <w:rPr>
          <w:rFonts w:ascii="Arial" w:hAnsi="Arial" w:cs="Arial"/>
          <w:i/>
          <w:iCs/>
          <w:sz w:val="22"/>
          <w:szCs w:val="22"/>
        </w:rPr>
      </w:pPr>
    </w:p>
    <w:p w14:paraId="0F13AE5C" w14:textId="77777777" w:rsidR="009E4050" w:rsidRPr="00341BBC" w:rsidRDefault="009E4050" w:rsidP="00341BBC">
      <w:pPr>
        <w:spacing w:line="360" w:lineRule="auto"/>
        <w:ind w:left="720"/>
        <w:rPr>
          <w:rFonts w:ascii="Arial" w:hAnsi="Arial" w:cs="Arial"/>
          <w:i/>
          <w:iCs/>
          <w:sz w:val="22"/>
          <w:szCs w:val="22"/>
        </w:rPr>
      </w:pPr>
    </w:p>
    <w:p w14:paraId="06E38233" w14:textId="77777777" w:rsidR="0083481E" w:rsidRPr="00341BBC" w:rsidRDefault="0083481E" w:rsidP="00341BBC">
      <w:pPr>
        <w:spacing w:line="360" w:lineRule="auto"/>
        <w:ind w:left="720"/>
        <w:rPr>
          <w:rFonts w:ascii="Arial" w:hAnsi="Arial" w:cs="Arial"/>
          <w:sz w:val="22"/>
          <w:szCs w:val="22"/>
        </w:rPr>
      </w:pPr>
    </w:p>
    <w:p w14:paraId="61B2AEAE" w14:textId="1EE42779" w:rsidR="00CD574B" w:rsidRPr="00341BBC" w:rsidRDefault="00CD574B" w:rsidP="00341BBC">
      <w:pPr>
        <w:spacing w:line="360" w:lineRule="auto"/>
        <w:ind w:left="720"/>
        <w:rPr>
          <w:rFonts w:ascii="Arial" w:hAnsi="Arial" w:cs="Arial"/>
          <w:sz w:val="22"/>
          <w:szCs w:val="22"/>
        </w:rPr>
      </w:pPr>
    </w:p>
    <w:p w14:paraId="4256692D" w14:textId="080DCA14" w:rsidR="002434C8" w:rsidRPr="00341BBC" w:rsidRDefault="002434C8" w:rsidP="00341BBC">
      <w:pPr>
        <w:spacing w:line="360" w:lineRule="auto"/>
        <w:ind w:left="720"/>
        <w:rPr>
          <w:rFonts w:ascii="Arial" w:hAnsi="Arial" w:cs="Arial"/>
          <w:sz w:val="22"/>
          <w:szCs w:val="22"/>
        </w:rPr>
      </w:pPr>
    </w:p>
    <w:p w14:paraId="54CD78D1" w14:textId="20251A0E" w:rsidR="00AD00A2" w:rsidRDefault="00AD00A2" w:rsidP="0082717F">
      <w:pPr>
        <w:rPr>
          <w:u w:val="single"/>
        </w:rPr>
      </w:pPr>
    </w:p>
    <w:p w14:paraId="30192ED4" w14:textId="31D92B5A" w:rsidR="0082717F" w:rsidRPr="0082717F" w:rsidRDefault="0082717F" w:rsidP="0082717F">
      <w:pPr>
        <w:rPr>
          <w:u w:val="single"/>
        </w:rPr>
      </w:pPr>
    </w:p>
    <w:sectPr w:rsidR="0082717F" w:rsidRPr="0082717F" w:rsidSect="00362F9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7D76541"/>
    <w:multiLevelType w:val="multilevel"/>
    <w:tmpl w:val="843090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216F1"/>
    <w:rsid w:val="00004665"/>
    <w:rsid w:val="00007084"/>
    <w:rsid w:val="000075BB"/>
    <w:rsid w:val="000124DD"/>
    <w:rsid w:val="00027E0A"/>
    <w:rsid w:val="000635E7"/>
    <w:rsid w:val="00074EA9"/>
    <w:rsid w:val="000C3E29"/>
    <w:rsid w:val="000E3254"/>
    <w:rsid w:val="000F3EF2"/>
    <w:rsid w:val="00105C43"/>
    <w:rsid w:val="001146D3"/>
    <w:rsid w:val="00130E58"/>
    <w:rsid w:val="00162B5E"/>
    <w:rsid w:val="001A4A0D"/>
    <w:rsid w:val="001A4BF9"/>
    <w:rsid w:val="001A6F10"/>
    <w:rsid w:val="001C4B36"/>
    <w:rsid w:val="001D5892"/>
    <w:rsid w:val="001D60C6"/>
    <w:rsid w:val="001E7745"/>
    <w:rsid w:val="002319A0"/>
    <w:rsid w:val="002323C8"/>
    <w:rsid w:val="00233754"/>
    <w:rsid w:val="00237DF1"/>
    <w:rsid w:val="002434C8"/>
    <w:rsid w:val="002532D2"/>
    <w:rsid w:val="002662F7"/>
    <w:rsid w:val="00274041"/>
    <w:rsid w:val="00280151"/>
    <w:rsid w:val="00280AFE"/>
    <w:rsid w:val="00285582"/>
    <w:rsid w:val="00287098"/>
    <w:rsid w:val="00291C9D"/>
    <w:rsid w:val="002958AC"/>
    <w:rsid w:val="003167C3"/>
    <w:rsid w:val="00341BBC"/>
    <w:rsid w:val="00342E3D"/>
    <w:rsid w:val="00355335"/>
    <w:rsid w:val="00362F93"/>
    <w:rsid w:val="00376471"/>
    <w:rsid w:val="003C2F0A"/>
    <w:rsid w:val="003C3686"/>
    <w:rsid w:val="003C5CBD"/>
    <w:rsid w:val="003D6E73"/>
    <w:rsid w:val="00404775"/>
    <w:rsid w:val="00406F48"/>
    <w:rsid w:val="0046156E"/>
    <w:rsid w:val="00471FB9"/>
    <w:rsid w:val="00472549"/>
    <w:rsid w:val="00473D9A"/>
    <w:rsid w:val="00475B7E"/>
    <w:rsid w:val="004A0BB4"/>
    <w:rsid w:val="004B52D3"/>
    <w:rsid w:val="004B618C"/>
    <w:rsid w:val="004C372E"/>
    <w:rsid w:val="004D0FC1"/>
    <w:rsid w:val="004D34CF"/>
    <w:rsid w:val="004D38CD"/>
    <w:rsid w:val="004E1CA8"/>
    <w:rsid w:val="00503864"/>
    <w:rsid w:val="005173E8"/>
    <w:rsid w:val="00521499"/>
    <w:rsid w:val="005447CF"/>
    <w:rsid w:val="00572AEE"/>
    <w:rsid w:val="00591D7D"/>
    <w:rsid w:val="005A2F68"/>
    <w:rsid w:val="005B6244"/>
    <w:rsid w:val="005C2B81"/>
    <w:rsid w:val="005C556A"/>
    <w:rsid w:val="005C7F7D"/>
    <w:rsid w:val="005F3652"/>
    <w:rsid w:val="00602B33"/>
    <w:rsid w:val="00611358"/>
    <w:rsid w:val="00630B12"/>
    <w:rsid w:val="006561C4"/>
    <w:rsid w:val="00670834"/>
    <w:rsid w:val="006744F2"/>
    <w:rsid w:val="00687BF9"/>
    <w:rsid w:val="00695224"/>
    <w:rsid w:val="006A0F2A"/>
    <w:rsid w:val="006C615C"/>
    <w:rsid w:val="006D0741"/>
    <w:rsid w:val="006E1300"/>
    <w:rsid w:val="006F10C3"/>
    <w:rsid w:val="007122E2"/>
    <w:rsid w:val="00732306"/>
    <w:rsid w:val="00756DBB"/>
    <w:rsid w:val="00794EDF"/>
    <w:rsid w:val="007953D6"/>
    <w:rsid w:val="007A3480"/>
    <w:rsid w:val="007E3F06"/>
    <w:rsid w:val="00800C19"/>
    <w:rsid w:val="008139F6"/>
    <w:rsid w:val="0082717F"/>
    <w:rsid w:val="00830196"/>
    <w:rsid w:val="0083481E"/>
    <w:rsid w:val="00846A05"/>
    <w:rsid w:val="00877F59"/>
    <w:rsid w:val="008806B7"/>
    <w:rsid w:val="008A4D57"/>
    <w:rsid w:val="008C0A2E"/>
    <w:rsid w:val="008D31D7"/>
    <w:rsid w:val="00946715"/>
    <w:rsid w:val="0095434F"/>
    <w:rsid w:val="009565BC"/>
    <w:rsid w:val="009830DF"/>
    <w:rsid w:val="009E4050"/>
    <w:rsid w:val="009E63B3"/>
    <w:rsid w:val="00A50E0E"/>
    <w:rsid w:val="00A84D41"/>
    <w:rsid w:val="00AD00A2"/>
    <w:rsid w:val="00AD0F7A"/>
    <w:rsid w:val="00AD528F"/>
    <w:rsid w:val="00AF184A"/>
    <w:rsid w:val="00B04565"/>
    <w:rsid w:val="00B17025"/>
    <w:rsid w:val="00B34FD6"/>
    <w:rsid w:val="00B458EB"/>
    <w:rsid w:val="00B81E3B"/>
    <w:rsid w:val="00B94120"/>
    <w:rsid w:val="00BB5C0B"/>
    <w:rsid w:val="00BD365A"/>
    <w:rsid w:val="00BD7388"/>
    <w:rsid w:val="00BE4F22"/>
    <w:rsid w:val="00C07B08"/>
    <w:rsid w:val="00C16601"/>
    <w:rsid w:val="00C17A5F"/>
    <w:rsid w:val="00C216F1"/>
    <w:rsid w:val="00C31DEA"/>
    <w:rsid w:val="00C3460F"/>
    <w:rsid w:val="00C6397E"/>
    <w:rsid w:val="00CA0441"/>
    <w:rsid w:val="00CB45DA"/>
    <w:rsid w:val="00CC0A4D"/>
    <w:rsid w:val="00CD320E"/>
    <w:rsid w:val="00CD48F1"/>
    <w:rsid w:val="00CD574B"/>
    <w:rsid w:val="00CF1C62"/>
    <w:rsid w:val="00CF2FDB"/>
    <w:rsid w:val="00CF760A"/>
    <w:rsid w:val="00D00D71"/>
    <w:rsid w:val="00D1785E"/>
    <w:rsid w:val="00D21342"/>
    <w:rsid w:val="00D22F6B"/>
    <w:rsid w:val="00D24E58"/>
    <w:rsid w:val="00D32A75"/>
    <w:rsid w:val="00D46EAB"/>
    <w:rsid w:val="00D656BA"/>
    <w:rsid w:val="00D65AE2"/>
    <w:rsid w:val="00D679C5"/>
    <w:rsid w:val="00D73030"/>
    <w:rsid w:val="00D741D4"/>
    <w:rsid w:val="00DA750C"/>
    <w:rsid w:val="00DC536E"/>
    <w:rsid w:val="00DC541B"/>
    <w:rsid w:val="00E026AD"/>
    <w:rsid w:val="00E43D1C"/>
    <w:rsid w:val="00E52AF8"/>
    <w:rsid w:val="00E81420"/>
    <w:rsid w:val="00E83155"/>
    <w:rsid w:val="00E8491A"/>
    <w:rsid w:val="00E86609"/>
    <w:rsid w:val="00E87C7E"/>
    <w:rsid w:val="00E96361"/>
    <w:rsid w:val="00EA7274"/>
    <w:rsid w:val="00EB1D53"/>
    <w:rsid w:val="00EC6A33"/>
    <w:rsid w:val="00EC788E"/>
    <w:rsid w:val="00ED1A9A"/>
    <w:rsid w:val="00EF1154"/>
    <w:rsid w:val="00F020C7"/>
    <w:rsid w:val="00F17C6A"/>
    <w:rsid w:val="00F32D73"/>
    <w:rsid w:val="00F50989"/>
    <w:rsid w:val="00F53604"/>
    <w:rsid w:val="00F55E09"/>
    <w:rsid w:val="00F72010"/>
    <w:rsid w:val="00F7465D"/>
    <w:rsid w:val="00F74CC2"/>
    <w:rsid w:val="00F76F98"/>
    <w:rsid w:val="00F837CC"/>
    <w:rsid w:val="00F96B68"/>
    <w:rsid w:val="00FB0503"/>
    <w:rsid w:val="00FC3CB6"/>
    <w:rsid w:val="00FE37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A7C694"/>
  <w15:chartTrackingRefBased/>
  <w15:docId w15:val="{E4720691-2F0C-4340-9B19-E9D8F9A224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1358"/>
    <w:rPr>
      <w:color w:val="0563C1" w:themeColor="hyperlink"/>
      <w:u w:val="single"/>
    </w:rPr>
  </w:style>
  <w:style w:type="character" w:styleId="UnresolvedMention">
    <w:name w:val="Unresolved Mention"/>
    <w:basedOn w:val="DefaultParagraphFont"/>
    <w:uiPriority w:val="99"/>
    <w:semiHidden/>
    <w:unhideWhenUsed/>
    <w:rsid w:val="00611358"/>
    <w:rPr>
      <w:color w:val="605E5C"/>
      <w:shd w:val="clear" w:color="auto" w:fill="E1DFDD"/>
    </w:rPr>
  </w:style>
  <w:style w:type="character" w:styleId="FollowedHyperlink">
    <w:name w:val="FollowedHyperlink"/>
    <w:basedOn w:val="DefaultParagraphFont"/>
    <w:uiPriority w:val="99"/>
    <w:semiHidden/>
    <w:unhideWhenUsed/>
    <w:rsid w:val="006113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963626">
      <w:bodyDiv w:val="1"/>
      <w:marLeft w:val="0"/>
      <w:marRight w:val="0"/>
      <w:marTop w:val="0"/>
      <w:marBottom w:val="0"/>
      <w:divBdr>
        <w:top w:val="none" w:sz="0" w:space="0" w:color="auto"/>
        <w:left w:val="none" w:sz="0" w:space="0" w:color="auto"/>
        <w:bottom w:val="none" w:sz="0" w:space="0" w:color="auto"/>
        <w:right w:val="none" w:sz="0" w:space="0" w:color="auto"/>
      </w:divBdr>
    </w:div>
    <w:div w:id="210850390">
      <w:bodyDiv w:val="1"/>
      <w:marLeft w:val="0"/>
      <w:marRight w:val="0"/>
      <w:marTop w:val="0"/>
      <w:marBottom w:val="0"/>
      <w:divBdr>
        <w:top w:val="none" w:sz="0" w:space="0" w:color="auto"/>
        <w:left w:val="none" w:sz="0" w:space="0" w:color="auto"/>
        <w:bottom w:val="none" w:sz="0" w:space="0" w:color="auto"/>
        <w:right w:val="none" w:sz="0" w:space="0" w:color="auto"/>
      </w:divBdr>
    </w:div>
    <w:div w:id="287855218">
      <w:bodyDiv w:val="1"/>
      <w:marLeft w:val="0"/>
      <w:marRight w:val="0"/>
      <w:marTop w:val="0"/>
      <w:marBottom w:val="0"/>
      <w:divBdr>
        <w:top w:val="none" w:sz="0" w:space="0" w:color="auto"/>
        <w:left w:val="none" w:sz="0" w:space="0" w:color="auto"/>
        <w:bottom w:val="none" w:sz="0" w:space="0" w:color="auto"/>
        <w:right w:val="none" w:sz="0" w:space="0" w:color="auto"/>
      </w:divBdr>
    </w:div>
    <w:div w:id="336808756">
      <w:bodyDiv w:val="1"/>
      <w:marLeft w:val="0"/>
      <w:marRight w:val="0"/>
      <w:marTop w:val="0"/>
      <w:marBottom w:val="0"/>
      <w:divBdr>
        <w:top w:val="none" w:sz="0" w:space="0" w:color="auto"/>
        <w:left w:val="none" w:sz="0" w:space="0" w:color="auto"/>
        <w:bottom w:val="none" w:sz="0" w:space="0" w:color="auto"/>
        <w:right w:val="none" w:sz="0" w:space="0" w:color="auto"/>
      </w:divBdr>
    </w:div>
    <w:div w:id="395737992">
      <w:bodyDiv w:val="1"/>
      <w:marLeft w:val="0"/>
      <w:marRight w:val="0"/>
      <w:marTop w:val="0"/>
      <w:marBottom w:val="0"/>
      <w:divBdr>
        <w:top w:val="none" w:sz="0" w:space="0" w:color="auto"/>
        <w:left w:val="none" w:sz="0" w:space="0" w:color="auto"/>
        <w:bottom w:val="none" w:sz="0" w:space="0" w:color="auto"/>
        <w:right w:val="none" w:sz="0" w:space="0" w:color="auto"/>
      </w:divBdr>
    </w:div>
    <w:div w:id="407849941">
      <w:bodyDiv w:val="1"/>
      <w:marLeft w:val="0"/>
      <w:marRight w:val="0"/>
      <w:marTop w:val="0"/>
      <w:marBottom w:val="0"/>
      <w:divBdr>
        <w:top w:val="none" w:sz="0" w:space="0" w:color="auto"/>
        <w:left w:val="none" w:sz="0" w:space="0" w:color="auto"/>
        <w:bottom w:val="none" w:sz="0" w:space="0" w:color="auto"/>
        <w:right w:val="none" w:sz="0" w:space="0" w:color="auto"/>
      </w:divBdr>
    </w:div>
    <w:div w:id="484054594">
      <w:bodyDiv w:val="1"/>
      <w:marLeft w:val="0"/>
      <w:marRight w:val="0"/>
      <w:marTop w:val="0"/>
      <w:marBottom w:val="0"/>
      <w:divBdr>
        <w:top w:val="none" w:sz="0" w:space="0" w:color="auto"/>
        <w:left w:val="none" w:sz="0" w:space="0" w:color="auto"/>
        <w:bottom w:val="none" w:sz="0" w:space="0" w:color="auto"/>
        <w:right w:val="none" w:sz="0" w:space="0" w:color="auto"/>
      </w:divBdr>
    </w:div>
    <w:div w:id="495923251">
      <w:bodyDiv w:val="1"/>
      <w:marLeft w:val="0"/>
      <w:marRight w:val="0"/>
      <w:marTop w:val="0"/>
      <w:marBottom w:val="0"/>
      <w:divBdr>
        <w:top w:val="none" w:sz="0" w:space="0" w:color="auto"/>
        <w:left w:val="none" w:sz="0" w:space="0" w:color="auto"/>
        <w:bottom w:val="none" w:sz="0" w:space="0" w:color="auto"/>
        <w:right w:val="none" w:sz="0" w:space="0" w:color="auto"/>
      </w:divBdr>
    </w:div>
    <w:div w:id="519780554">
      <w:bodyDiv w:val="1"/>
      <w:marLeft w:val="0"/>
      <w:marRight w:val="0"/>
      <w:marTop w:val="0"/>
      <w:marBottom w:val="0"/>
      <w:divBdr>
        <w:top w:val="none" w:sz="0" w:space="0" w:color="auto"/>
        <w:left w:val="none" w:sz="0" w:space="0" w:color="auto"/>
        <w:bottom w:val="none" w:sz="0" w:space="0" w:color="auto"/>
        <w:right w:val="none" w:sz="0" w:space="0" w:color="auto"/>
      </w:divBdr>
    </w:div>
    <w:div w:id="629676920">
      <w:bodyDiv w:val="1"/>
      <w:marLeft w:val="0"/>
      <w:marRight w:val="0"/>
      <w:marTop w:val="0"/>
      <w:marBottom w:val="0"/>
      <w:divBdr>
        <w:top w:val="none" w:sz="0" w:space="0" w:color="auto"/>
        <w:left w:val="none" w:sz="0" w:space="0" w:color="auto"/>
        <w:bottom w:val="none" w:sz="0" w:space="0" w:color="auto"/>
        <w:right w:val="none" w:sz="0" w:space="0" w:color="auto"/>
      </w:divBdr>
    </w:div>
    <w:div w:id="698360158">
      <w:bodyDiv w:val="1"/>
      <w:marLeft w:val="0"/>
      <w:marRight w:val="0"/>
      <w:marTop w:val="0"/>
      <w:marBottom w:val="0"/>
      <w:divBdr>
        <w:top w:val="none" w:sz="0" w:space="0" w:color="auto"/>
        <w:left w:val="none" w:sz="0" w:space="0" w:color="auto"/>
        <w:bottom w:val="none" w:sz="0" w:space="0" w:color="auto"/>
        <w:right w:val="none" w:sz="0" w:space="0" w:color="auto"/>
      </w:divBdr>
    </w:div>
    <w:div w:id="769741421">
      <w:bodyDiv w:val="1"/>
      <w:marLeft w:val="0"/>
      <w:marRight w:val="0"/>
      <w:marTop w:val="0"/>
      <w:marBottom w:val="0"/>
      <w:divBdr>
        <w:top w:val="none" w:sz="0" w:space="0" w:color="auto"/>
        <w:left w:val="none" w:sz="0" w:space="0" w:color="auto"/>
        <w:bottom w:val="none" w:sz="0" w:space="0" w:color="auto"/>
        <w:right w:val="none" w:sz="0" w:space="0" w:color="auto"/>
      </w:divBdr>
    </w:div>
    <w:div w:id="909968312">
      <w:bodyDiv w:val="1"/>
      <w:marLeft w:val="0"/>
      <w:marRight w:val="0"/>
      <w:marTop w:val="0"/>
      <w:marBottom w:val="0"/>
      <w:divBdr>
        <w:top w:val="none" w:sz="0" w:space="0" w:color="auto"/>
        <w:left w:val="none" w:sz="0" w:space="0" w:color="auto"/>
        <w:bottom w:val="none" w:sz="0" w:space="0" w:color="auto"/>
        <w:right w:val="none" w:sz="0" w:space="0" w:color="auto"/>
      </w:divBdr>
    </w:div>
    <w:div w:id="936719891">
      <w:bodyDiv w:val="1"/>
      <w:marLeft w:val="0"/>
      <w:marRight w:val="0"/>
      <w:marTop w:val="0"/>
      <w:marBottom w:val="0"/>
      <w:divBdr>
        <w:top w:val="none" w:sz="0" w:space="0" w:color="auto"/>
        <w:left w:val="none" w:sz="0" w:space="0" w:color="auto"/>
        <w:bottom w:val="none" w:sz="0" w:space="0" w:color="auto"/>
        <w:right w:val="none" w:sz="0" w:space="0" w:color="auto"/>
      </w:divBdr>
    </w:div>
    <w:div w:id="973023118">
      <w:bodyDiv w:val="1"/>
      <w:marLeft w:val="0"/>
      <w:marRight w:val="0"/>
      <w:marTop w:val="0"/>
      <w:marBottom w:val="0"/>
      <w:divBdr>
        <w:top w:val="none" w:sz="0" w:space="0" w:color="auto"/>
        <w:left w:val="none" w:sz="0" w:space="0" w:color="auto"/>
        <w:bottom w:val="none" w:sz="0" w:space="0" w:color="auto"/>
        <w:right w:val="none" w:sz="0" w:space="0" w:color="auto"/>
      </w:divBdr>
      <w:divsChild>
        <w:div w:id="1855070986">
          <w:marLeft w:val="0"/>
          <w:marRight w:val="0"/>
          <w:marTop w:val="0"/>
          <w:marBottom w:val="0"/>
          <w:divBdr>
            <w:top w:val="none" w:sz="0" w:space="0" w:color="auto"/>
            <w:left w:val="none" w:sz="0" w:space="0" w:color="auto"/>
            <w:bottom w:val="none" w:sz="0" w:space="0" w:color="auto"/>
            <w:right w:val="none" w:sz="0" w:space="0" w:color="auto"/>
          </w:divBdr>
          <w:divsChild>
            <w:div w:id="355885833">
              <w:marLeft w:val="0"/>
              <w:marRight w:val="0"/>
              <w:marTop w:val="0"/>
              <w:marBottom w:val="0"/>
              <w:divBdr>
                <w:top w:val="none" w:sz="0" w:space="0" w:color="auto"/>
                <w:left w:val="none" w:sz="0" w:space="0" w:color="auto"/>
                <w:bottom w:val="none" w:sz="0" w:space="0" w:color="auto"/>
                <w:right w:val="none" w:sz="0" w:space="0" w:color="auto"/>
              </w:divBdr>
              <w:divsChild>
                <w:div w:id="5114526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665423">
      <w:bodyDiv w:val="1"/>
      <w:marLeft w:val="0"/>
      <w:marRight w:val="0"/>
      <w:marTop w:val="0"/>
      <w:marBottom w:val="0"/>
      <w:divBdr>
        <w:top w:val="none" w:sz="0" w:space="0" w:color="auto"/>
        <w:left w:val="none" w:sz="0" w:space="0" w:color="auto"/>
        <w:bottom w:val="none" w:sz="0" w:space="0" w:color="auto"/>
        <w:right w:val="none" w:sz="0" w:space="0" w:color="auto"/>
      </w:divBdr>
    </w:div>
    <w:div w:id="1109663242">
      <w:bodyDiv w:val="1"/>
      <w:marLeft w:val="0"/>
      <w:marRight w:val="0"/>
      <w:marTop w:val="0"/>
      <w:marBottom w:val="0"/>
      <w:divBdr>
        <w:top w:val="none" w:sz="0" w:space="0" w:color="auto"/>
        <w:left w:val="none" w:sz="0" w:space="0" w:color="auto"/>
        <w:bottom w:val="none" w:sz="0" w:space="0" w:color="auto"/>
        <w:right w:val="none" w:sz="0" w:space="0" w:color="auto"/>
      </w:divBdr>
    </w:div>
    <w:div w:id="1239437237">
      <w:bodyDiv w:val="1"/>
      <w:marLeft w:val="0"/>
      <w:marRight w:val="0"/>
      <w:marTop w:val="0"/>
      <w:marBottom w:val="0"/>
      <w:divBdr>
        <w:top w:val="none" w:sz="0" w:space="0" w:color="auto"/>
        <w:left w:val="none" w:sz="0" w:space="0" w:color="auto"/>
        <w:bottom w:val="none" w:sz="0" w:space="0" w:color="auto"/>
        <w:right w:val="none" w:sz="0" w:space="0" w:color="auto"/>
      </w:divBdr>
    </w:div>
    <w:div w:id="1262226587">
      <w:bodyDiv w:val="1"/>
      <w:marLeft w:val="0"/>
      <w:marRight w:val="0"/>
      <w:marTop w:val="0"/>
      <w:marBottom w:val="0"/>
      <w:divBdr>
        <w:top w:val="none" w:sz="0" w:space="0" w:color="auto"/>
        <w:left w:val="none" w:sz="0" w:space="0" w:color="auto"/>
        <w:bottom w:val="none" w:sz="0" w:space="0" w:color="auto"/>
        <w:right w:val="none" w:sz="0" w:space="0" w:color="auto"/>
      </w:divBdr>
    </w:div>
    <w:div w:id="1268467218">
      <w:bodyDiv w:val="1"/>
      <w:marLeft w:val="0"/>
      <w:marRight w:val="0"/>
      <w:marTop w:val="0"/>
      <w:marBottom w:val="0"/>
      <w:divBdr>
        <w:top w:val="none" w:sz="0" w:space="0" w:color="auto"/>
        <w:left w:val="none" w:sz="0" w:space="0" w:color="auto"/>
        <w:bottom w:val="none" w:sz="0" w:space="0" w:color="auto"/>
        <w:right w:val="none" w:sz="0" w:space="0" w:color="auto"/>
      </w:divBdr>
    </w:div>
    <w:div w:id="1306813160">
      <w:bodyDiv w:val="1"/>
      <w:marLeft w:val="0"/>
      <w:marRight w:val="0"/>
      <w:marTop w:val="0"/>
      <w:marBottom w:val="0"/>
      <w:divBdr>
        <w:top w:val="none" w:sz="0" w:space="0" w:color="auto"/>
        <w:left w:val="none" w:sz="0" w:space="0" w:color="auto"/>
        <w:bottom w:val="none" w:sz="0" w:space="0" w:color="auto"/>
        <w:right w:val="none" w:sz="0" w:space="0" w:color="auto"/>
      </w:divBdr>
    </w:div>
    <w:div w:id="1353798993">
      <w:bodyDiv w:val="1"/>
      <w:marLeft w:val="0"/>
      <w:marRight w:val="0"/>
      <w:marTop w:val="0"/>
      <w:marBottom w:val="0"/>
      <w:divBdr>
        <w:top w:val="none" w:sz="0" w:space="0" w:color="auto"/>
        <w:left w:val="none" w:sz="0" w:space="0" w:color="auto"/>
        <w:bottom w:val="none" w:sz="0" w:space="0" w:color="auto"/>
        <w:right w:val="none" w:sz="0" w:space="0" w:color="auto"/>
      </w:divBdr>
    </w:div>
    <w:div w:id="1389526323">
      <w:bodyDiv w:val="1"/>
      <w:marLeft w:val="0"/>
      <w:marRight w:val="0"/>
      <w:marTop w:val="0"/>
      <w:marBottom w:val="0"/>
      <w:divBdr>
        <w:top w:val="none" w:sz="0" w:space="0" w:color="auto"/>
        <w:left w:val="none" w:sz="0" w:space="0" w:color="auto"/>
        <w:bottom w:val="none" w:sz="0" w:space="0" w:color="auto"/>
        <w:right w:val="none" w:sz="0" w:space="0" w:color="auto"/>
      </w:divBdr>
    </w:div>
    <w:div w:id="1398822154">
      <w:bodyDiv w:val="1"/>
      <w:marLeft w:val="0"/>
      <w:marRight w:val="0"/>
      <w:marTop w:val="0"/>
      <w:marBottom w:val="0"/>
      <w:divBdr>
        <w:top w:val="none" w:sz="0" w:space="0" w:color="auto"/>
        <w:left w:val="none" w:sz="0" w:space="0" w:color="auto"/>
        <w:bottom w:val="none" w:sz="0" w:space="0" w:color="auto"/>
        <w:right w:val="none" w:sz="0" w:space="0" w:color="auto"/>
      </w:divBdr>
    </w:div>
    <w:div w:id="1652052633">
      <w:bodyDiv w:val="1"/>
      <w:marLeft w:val="0"/>
      <w:marRight w:val="0"/>
      <w:marTop w:val="0"/>
      <w:marBottom w:val="0"/>
      <w:divBdr>
        <w:top w:val="none" w:sz="0" w:space="0" w:color="auto"/>
        <w:left w:val="none" w:sz="0" w:space="0" w:color="auto"/>
        <w:bottom w:val="none" w:sz="0" w:space="0" w:color="auto"/>
        <w:right w:val="none" w:sz="0" w:space="0" w:color="auto"/>
      </w:divBdr>
    </w:div>
    <w:div w:id="1727099765">
      <w:bodyDiv w:val="1"/>
      <w:marLeft w:val="0"/>
      <w:marRight w:val="0"/>
      <w:marTop w:val="0"/>
      <w:marBottom w:val="0"/>
      <w:divBdr>
        <w:top w:val="none" w:sz="0" w:space="0" w:color="auto"/>
        <w:left w:val="none" w:sz="0" w:space="0" w:color="auto"/>
        <w:bottom w:val="none" w:sz="0" w:space="0" w:color="auto"/>
        <w:right w:val="none" w:sz="0" w:space="0" w:color="auto"/>
      </w:divBdr>
    </w:div>
    <w:div w:id="1824085080">
      <w:bodyDiv w:val="1"/>
      <w:marLeft w:val="0"/>
      <w:marRight w:val="0"/>
      <w:marTop w:val="0"/>
      <w:marBottom w:val="0"/>
      <w:divBdr>
        <w:top w:val="none" w:sz="0" w:space="0" w:color="auto"/>
        <w:left w:val="none" w:sz="0" w:space="0" w:color="auto"/>
        <w:bottom w:val="none" w:sz="0" w:space="0" w:color="auto"/>
        <w:right w:val="none" w:sz="0" w:space="0" w:color="auto"/>
      </w:divBdr>
    </w:div>
    <w:div w:id="1865434370">
      <w:bodyDiv w:val="1"/>
      <w:marLeft w:val="0"/>
      <w:marRight w:val="0"/>
      <w:marTop w:val="0"/>
      <w:marBottom w:val="0"/>
      <w:divBdr>
        <w:top w:val="none" w:sz="0" w:space="0" w:color="auto"/>
        <w:left w:val="none" w:sz="0" w:space="0" w:color="auto"/>
        <w:bottom w:val="none" w:sz="0" w:space="0" w:color="auto"/>
        <w:right w:val="none" w:sz="0" w:space="0" w:color="auto"/>
      </w:divBdr>
    </w:div>
    <w:div w:id="20366876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implypsychology.org/Erik-Erikson.html"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books.google.co.uk/books?id=zeGEDwAAQBAJ&amp;printsec=frontcover&amp;dq=cowie+2019&amp;hl=en&amp;sa=X&amp;ved=0ahUKEwiUqo-Dy9boAhVynVwKHffxDeYQ6AEIKDAA" TargetMode="External"/><Relationship Id="rId12" Type="http://schemas.openxmlformats.org/officeDocument/2006/relationships/hyperlink" Target="https://hwb.gov.wales/curriculum-for-wales/languages-literacy-and-communic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network.autism.org.uk/good-practice/case-studies/using-lego-therapy-autistic-pupils" TargetMode="External"/><Relationship Id="rId11" Type="http://schemas.openxmlformats.org/officeDocument/2006/relationships/hyperlink" Target="https://books.google.co.uk/books?id=oe64DwAAQBAJ&amp;printsec=frontcover&amp;dq=skinner%27s+behaviourist+theory+child+language+acquisition&amp;hl=en&amp;sa=X&amp;ved=0ahUKEwjTsfS75NjoAhVWi1wKHWH-BcIQ6AEIMTAB" TargetMode="External"/><Relationship Id="rId5" Type="http://schemas.openxmlformats.org/officeDocument/2006/relationships/hyperlink" Target="https://books.google.co.uk/books?id=a4yfAwAAQBAJ&amp;printsec=frontcover&amp;source=gbs_ge_summary_r&amp;cad=0" TargetMode="External"/><Relationship Id="rId10" Type="http://schemas.openxmlformats.org/officeDocument/2006/relationships/hyperlink" Target="https://books.google.co.uk/books?id=yOZJAgAAQBAJ&amp;printsec=frontcover&amp;dq=ways+of+learning+2009&amp;hl=en&amp;sa=X&amp;ved=0ahUKEwiz1riSneroAhVQUcAKHYVVA0cQ6AEIKDAA" TargetMode="External"/><Relationship Id="rId4" Type="http://schemas.openxmlformats.org/officeDocument/2006/relationships/webSettings" Target="webSettings.xml"/><Relationship Id="rId9" Type="http://schemas.openxmlformats.org/officeDocument/2006/relationships/hyperlink" Target="https://www.simplypsychology.org/Zone-of-Proximal-Development.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840</TotalTime>
  <Pages>10</Pages>
  <Words>4195</Words>
  <Characters>22823</Characters>
  <Application>Microsoft Office Word</Application>
  <DocSecurity>0</DocSecurity>
  <Lines>362</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Gladwin (1800150)</dc:creator>
  <cp:keywords/>
  <dc:description/>
  <cp:lastModifiedBy>James Gladwin (1800150)</cp:lastModifiedBy>
  <cp:revision>99</cp:revision>
  <dcterms:created xsi:type="dcterms:W3CDTF">2020-04-05T11:01:00Z</dcterms:created>
  <dcterms:modified xsi:type="dcterms:W3CDTF">2020-04-17T11:51:00Z</dcterms:modified>
</cp:coreProperties>
</file>