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9E8B61" w14:textId="54656BA5" w:rsidR="00AB02F9" w:rsidRDefault="00AB02F9" w:rsidP="00685B45">
      <w:pPr>
        <w:jc w:val="center"/>
        <w:rPr>
          <w:b/>
          <w:bCs/>
          <w:sz w:val="32"/>
          <w:szCs w:val="32"/>
        </w:rPr>
      </w:pPr>
      <w:bookmarkStart w:id="0" w:name="_Hlk174583115"/>
      <w:r>
        <w:rPr>
          <w:noProof/>
        </w:rPr>
        <w:drawing>
          <wp:anchor distT="0" distB="0" distL="114300" distR="114300" simplePos="0" relativeHeight="251659264" behindDoc="0" locked="0" layoutInCell="1" allowOverlap="1" wp14:anchorId="51DF715B" wp14:editId="040C96CA">
            <wp:simplePos x="0" y="0"/>
            <wp:positionH relativeFrom="column">
              <wp:posOffset>0</wp:posOffset>
            </wp:positionH>
            <wp:positionV relativeFrom="paragraph">
              <wp:posOffset>-152400</wp:posOffset>
            </wp:positionV>
            <wp:extent cx="2152650" cy="2114550"/>
            <wp:effectExtent l="0" t="0" r="0" b="0"/>
            <wp:wrapTopAndBottom/>
            <wp:docPr id="710439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439350" name=""/>
                    <pic:cNvPicPr/>
                  </pic:nvPicPr>
                  <pic:blipFill>
                    <a:blip r:embed="rId8"/>
                    <a:stretch>
                      <a:fillRect/>
                    </a:stretch>
                  </pic:blipFill>
                  <pic:spPr>
                    <a:xfrm>
                      <a:off x="0" y="0"/>
                      <a:ext cx="2152650" cy="2114550"/>
                    </a:xfrm>
                    <a:prstGeom prst="rect">
                      <a:avLst/>
                    </a:prstGeom>
                  </pic:spPr>
                </pic:pic>
              </a:graphicData>
            </a:graphic>
          </wp:anchor>
        </w:drawing>
      </w:r>
    </w:p>
    <w:p w14:paraId="7BB2D634" w14:textId="37EECF96" w:rsidR="00685B45" w:rsidRDefault="00685B45" w:rsidP="00685B45">
      <w:pPr>
        <w:jc w:val="center"/>
        <w:rPr>
          <w:sz w:val="32"/>
          <w:szCs w:val="32"/>
        </w:rPr>
      </w:pPr>
      <w:r w:rsidRPr="00FD0E79">
        <w:rPr>
          <w:b/>
          <w:bCs/>
          <w:sz w:val="32"/>
          <w:szCs w:val="32"/>
        </w:rPr>
        <w:t>Research Topic:</w:t>
      </w:r>
      <w:r w:rsidRPr="00FD0E79">
        <w:rPr>
          <w:sz w:val="32"/>
          <w:szCs w:val="32"/>
        </w:rPr>
        <w:t xml:space="preserve"> </w:t>
      </w:r>
      <w:r w:rsidRPr="00685B45">
        <w:rPr>
          <w:sz w:val="32"/>
          <w:szCs w:val="32"/>
        </w:rPr>
        <w:t>The growing concept of remote workers and its impact on the management</w:t>
      </w:r>
    </w:p>
    <w:p w14:paraId="7E5F2BA1" w14:textId="743593C2" w:rsidR="00AB02F9" w:rsidRDefault="00AB02F9" w:rsidP="00685B45">
      <w:pPr>
        <w:jc w:val="center"/>
        <w:rPr>
          <w:sz w:val="32"/>
          <w:szCs w:val="32"/>
        </w:rPr>
      </w:pPr>
      <w:r>
        <w:rPr>
          <w:sz w:val="32"/>
          <w:szCs w:val="32"/>
        </w:rPr>
        <w:t xml:space="preserve">Student name: </w:t>
      </w:r>
      <w:proofErr w:type="spellStart"/>
      <w:r w:rsidR="003B46DC">
        <w:rPr>
          <w:sz w:val="32"/>
          <w:szCs w:val="32"/>
        </w:rPr>
        <w:t>Mihael</w:t>
      </w:r>
      <w:proofErr w:type="spellEnd"/>
      <w:r w:rsidR="003B46DC">
        <w:rPr>
          <w:sz w:val="32"/>
          <w:szCs w:val="32"/>
        </w:rPr>
        <w:t xml:space="preserve"> </w:t>
      </w:r>
      <w:proofErr w:type="spellStart"/>
      <w:r w:rsidR="003B46DC">
        <w:rPr>
          <w:sz w:val="32"/>
          <w:szCs w:val="32"/>
        </w:rPr>
        <w:t>Velikov</w:t>
      </w:r>
      <w:proofErr w:type="spellEnd"/>
    </w:p>
    <w:p w14:paraId="30AD1A38" w14:textId="0FA9EAE6" w:rsidR="003B46DC" w:rsidRPr="00FD0E79" w:rsidRDefault="003B46DC" w:rsidP="00685B45">
      <w:pPr>
        <w:jc w:val="center"/>
        <w:rPr>
          <w:sz w:val="32"/>
          <w:szCs w:val="32"/>
        </w:rPr>
      </w:pPr>
      <w:r>
        <w:rPr>
          <w:sz w:val="32"/>
          <w:szCs w:val="32"/>
        </w:rPr>
        <w:t xml:space="preserve">Student ID: 2123841 </w:t>
      </w:r>
    </w:p>
    <w:p w14:paraId="16D0948F" w14:textId="77777777" w:rsidR="00685B45" w:rsidRDefault="00685B45" w:rsidP="00D73738">
      <w:r>
        <w:br w:type="page"/>
      </w:r>
    </w:p>
    <w:sdt>
      <w:sdtPr>
        <w:rPr>
          <w:rFonts w:ascii="Times New Roman" w:eastAsiaTheme="minorHAnsi" w:hAnsi="Times New Roman" w:cstheme="minorBidi"/>
          <w:color w:val="auto"/>
          <w:sz w:val="24"/>
          <w:szCs w:val="24"/>
          <w:lang w:val="en-GB"/>
        </w:rPr>
        <w:id w:val="168375530"/>
        <w:docPartObj>
          <w:docPartGallery w:val="Table of Contents"/>
          <w:docPartUnique/>
        </w:docPartObj>
      </w:sdtPr>
      <w:sdtEndPr>
        <w:rPr>
          <w:b/>
          <w:bCs/>
          <w:noProof/>
        </w:rPr>
      </w:sdtEndPr>
      <w:sdtContent>
        <w:p w14:paraId="3894EA55" w14:textId="19045FA8" w:rsidR="00D73738" w:rsidRDefault="00D73738" w:rsidP="00FC49C6">
          <w:pPr>
            <w:pStyle w:val="TOCHeading"/>
            <w:rPr>
              <w:rFonts w:ascii="Times New Roman" w:hAnsi="Times New Roman" w:cs="Times New Roman"/>
              <w:b/>
              <w:bCs/>
            </w:rPr>
          </w:pPr>
          <w:r w:rsidRPr="00D73738">
            <w:rPr>
              <w:rFonts w:ascii="Times New Roman" w:hAnsi="Times New Roman" w:cs="Times New Roman"/>
              <w:b/>
              <w:bCs/>
            </w:rPr>
            <w:t>Table of Contents</w:t>
          </w:r>
        </w:p>
        <w:p w14:paraId="57D665C1" w14:textId="77777777" w:rsidR="00FC49C6" w:rsidRPr="00FC49C6" w:rsidRDefault="00FC49C6" w:rsidP="00FC49C6">
          <w:pPr>
            <w:rPr>
              <w:lang w:val="en-US"/>
            </w:rPr>
          </w:pPr>
        </w:p>
        <w:p w14:paraId="28DC8AA9" w14:textId="3D5AECF7" w:rsidR="005D75C8" w:rsidRDefault="00D73738">
          <w:pPr>
            <w:pStyle w:val="TOC1"/>
            <w:tabs>
              <w:tab w:val="right" w:leader="dot" w:pos="9016"/>
            </w:tabs>
            <w:rPr>
              <w:rFonts w:asciiTheme="minorHAnsi" w:eastAsiaTheme="minorEastAsia" w:hAnsiTheme="minorHAnsi"/>
              <w:noProof/>
              <w:kern w:val="2"/>
              <w:sz w:val="22"/>
              <w:szCs w:val="22"/>
              <w:lang w:val="en-US"/>
              <w14:ligatures w14:val="standardContextual"/>
            </w:rPr>
          </w:pPr>
          <w:r>
            <w:fldChar w:fldCharType="begin"/>
          </w:r>
          <w:r>
            <w:instrText xml:space="preserve"> TOC \o "1-3" \h \z \u </w:instrText>
          </w:r>
          <w:r>
            <w:fldChar w:fldCharType="separate"/>
          </w:r>
          <w:hyperlink w:anchor="_Toc174981259" w:history="1">
            <w:r w:rsidR="005D75C8" w:rsidRPr="006C435B">
              <w:rPr>
                <w:rStyle w:val="Hyperlink"/>
                <w:noProof/>
              </w:rPr>
              <w:t>Chapter 1: Introduction</w:t>
            </w:r>
            <w:r w:rsidR="005D75C8">
              <w:rPr>
                <w:noProof/>
                <w:webHidden/>
              </w:rPr>
              <w:tab/>
            </w:r>
            <w:r w:rsidR="005D75C8">
              <w:rPr>
                <w:noProof/>
                <w:webHidden/>
              </w:rPr>
              <w:fldChar w:fldCharType="begin"/>
            </w:r>
            <w:r w:rsidR="005D75C8">
              <w:rPr>
                <w:noProof/>
                <w:webHidden/>
              </w:rPr>
              <w:instrText xml:space="preserve"> PAGEREF _Toc174981259 \h </w:instrText>
            </w:r>
            <w:r w:rsidR="005D75C8">
              <w:rPr>
                <w:noProof/>
                <w:webHidden/>
              </w:rPr>
            </w:r>
            <w:r w:rsidR="005D75C8">
              <w:rPr>
                <w:noProof/>
                <w:webHidden/>
              </w:rPr>
              <w:fldChar w:fldCharType="separate"/>
            </w:r>
            <w:r w:rsidR="005D75C8">
              <w:rPr>
                <w:noProof/>
                <w:webHidden/>
              </w:rPr>
              <w:t>3</w:t>
            </w:r>
            <w:r w:rsidR="005D75C8">
              <w:rPr>
                <w:noProof/>
                <w:webHidden/>
              </w:rPr>
              <w:fldChar w:fldCharType="end"/>
            </w:r>
          </w:hyperlink>
        </w:p>
        <w:p w14:paraId="2FC04784" w14:textId="254107AB"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0" w:history="1">
            <w:r w:rsidR="005D75C8" w:rsidRPr="006C435B">
              <w:rPr>
                <w:rStyle w:val="Hyperlink"/>
                <w:noProof/>
              </w:rPr>
              <w:t>1.1 Research Background</w:t>
            </w:r>
            <w:r w:rsidR="005D75C8">
              <w:rPr>
                <w:noProof/>
                <w:webHidden/>
              </w:rPr>
              <w:tab/>
            </w:r>
            <w:r w:rsidR="005D75C8">
              <w:rPr>
                <w:noProof/>
                <w:webHidden/>
              </w:rPr>
              <w:fldChar w:fldCharType="begin"/>
            </w:r>
            <w:r w:rsidR="005D75C8">
              <w:rPr>
                <w:noProof/>
                <w:webHidden/>
              </w:rPr>
              <w:instrText xml:space="preserve"> PAGEREF _Toc174981260 \h </w:instrText>
            </w:r>
            <w:r w:rsidR="005D75C8">
              <w:rPr>
                <w:noProof/>
                <w:webHidden/>
              </w:rPr>
            </w:r>
            <w:r w:rsidR="005D75C8">
              <w:rPr>
                <w:noProof/>
                <w:webHidden/>
              </w:rPr>
              <w:fldChar w:fldCharType="separate"/>
            </w:r>
            <w:r w:rsidR="005D75C8">
              <w:rPr>
                <w:noProof/>
                <w:webHidden/>
              </w:rPr>
              <w:t>3</w:t>
            </w:r>
            <w:r w:rsidR="005D75C8">
              <w:rPr>
                <w:noProof/>
                <w:webHidden/>
              </w:rPr>
              <w:fldChar w:fldCharType="end"/>
            </w:r>
          </w:hyperlink>
        </w:p>
        <w:p w14:paraId="7E846FC9" w14:textId="3441DCD6"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1" w:history="1">
            <w:r w:rsidR="005D75C8" w:rsidRPr="006C435B">
              <w:rPr>
                <w:rStyle w:val="Hyperlink"/>
                <w:noProof/>
              </w:rPr>
              <w:t>1.2 Research Aim</w:t>
            </w:r>
            <w:r w:rsidR="005D75C8">
              <w:rPr>
                <w:noProof/>
                <w:webHidden/>
              </w:rPr>
              <w:tab/>
            </w:r>
            <w:r w:rsidR="005D75C8">
              <w:rPr>
                <w:noProof/>
                <w:webHidden/>
              </w:rPr>
              <w:fldChar w:fldCharType="begin"/>
            </w:r>
            <w:r w:rsidR="005D75C8">
              <w:rPr>
                <w:noProof/>
                <w:webHidden/>
              </w:rPr>
              <w:instrText xml:space="preserve"> PAGEREF _Toc174981261 \h </w:instrText>
            </w:r>
            <w:r w:rsidR="005D75C8">
              <w:rPr>
                <w:noProof/>
                <w:webHidden/>
              </w:rPr>
            </w:r>
            <w:r w:rsidR="005D75C8">
              <w:rPr>
                <w:noProof/>
                <w:webHidden/>
              </w:rPr>
              <w:fldChar w:fldCharType="separate"/>
            </w:r>
            <w:r w:rsidR="005D75C8">
              <w:rPr>
                <w:noProof/>
                <w:webHidden/>
              </w:rPr>
              <w:t>3</w:t>
            </w:r>
            <w:r w:rsidR="005D75C8">
              <w:rPr>
                <w:noProof/>
                <w:webHidden/>
              </w:rPr>
              <w:fldChar w:fldCharType="end"/>
            </w:r>
          </w:hyperlink>
        </w:p>
        <w:p w14:paraId="39C1743F" w14:textId="4735B4DD"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2" w:history="1">
            <w:r w:rsidR="005D75C8" w:rsidRPr="006C435B">
              <w:rPr>
                <w:rStyle w:val="Hyperlink"/>
                <w:noProof/>
              </w:rPr>
              <w:t>1.3 Research Objectives</w:t>
            </w:r>
            <w:r w:rsidR="005D75C8">
              <w:rPr>
                <w:noProof/>
                <w:webHidden/>
              </w:rPr>
              <w:tab/>
            </w:r>
            <w:r w:rsidR="005D75C8">
              <w:rPr>
                <w:noProof/>
                <w:webHidden/>
              </w:rPr>
              <w:fldChar w:fldCharType="begin"/>
            </w:r>
            <w:r w:rsidR="005D75C8">
              <w:rPr>
                <w:noProof/>
                <w:webHidden/>
              </w:rPr>
              <w:instrText xml:space="preserve"> PAGEREF _Toc174981262 \h </w:instrText>
            </w:r>
            <w:r w:rsidR="005D75C8">
              <w:rPr>
                <w:noProof/>
                <w:webHidden/>
              </w:rPr>
            </w:r>
            <w:r w:rsidR="005D75C8">
              <w:rPr>
                <w:noProof/>
                <w:webHidden/>
              </w:rPr>
              <w:fldChar w:fldCharType="separate"/>
            </w:r>
            <w:r w:rsidR="005D75C8">
              <w:rPr>
                <w:noProof/>
                <w:webHidden/>
              </w:rPr>
              <w:t>3</w:t>
            </w:r>
            <w:r w:rsidR="005D75C8">
              <w:rPr>
                <w:noProof/>
                <w:webHidden/>
              </w:rPr>
              <w:fldChar w:fldCharType="end"/>
            </w:r>
          </w:hyperlink>
        </w:p>
        <w:p w14:paraId="4D956309" w14:textId="2F28C7F7"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3" w:history="1">
            <w:r w:rsidR="005D75C8" w:rsidRPr="006C435B">
              <w:rPr>
                <w:rStyle w:val="Hyperlink"/>
                <w:noProof/>
              </w:rPr>
              <w:t>1.4 Research Questions</w:t>
            </w:r>
            <w:r w:rsidR="005D75C8">
              <w:rPr>
                <w:noProof/>
                <w:webHidden/>
              </w:rPr>
              <w:tab/>
            </w:r>
            <w:r w:rsidR="005D75C8">
              <w:rPr>
                <w:noProof/>
                <w:webHidden/>
              </w:rPr>
              <w:fldChar w:fldCharType="begin"/>
            </w:r>
            <w:r w:rsidR="005D75C8">
              <w:rPr>
                <w:noProof/>
                <w:webHidden/>
              </w:rPr>
              <w:instrText xml:space="preserve"> PAGEREF _Toc174981263 \h </w:instrText>
            </w:r>
            <w:r w:rsidR="005D75C8">
              <w:rPr>
                <w:noProof/>
                <w:webHidden/>
              </w:rPr>
            </w:r>
            <w:r w:rsidR="005D75C8">
              <w:rPr>
                <w:noProof/>
                <w:webHidden/>
              </w:rPr>
              <w:fldChar w:fldCharType="separate"/>
            </w:r>
            <w:r w:rsidR="005D75C8">
              <w:rPr>
                <w:noProof/>
                <w:webHidden/>
              </w:rPr>
              <w:t>3</w:t>
            </w:r>
            <w:r w:rsidR="005D75C8">
              <w:rPr>
                <w:noProof/>
                <w:webHidden/>
              </w:rPr>
              <w:fldChar w:fldCharType="end"/>
            </w:r>
          </w:hyperlink>
        </w:p>
        <w:p w14:paraId="77053B6A" w14:textId="57F6992A"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4" w:history="1">
            <w:r w:rsidR="005D75C8" w:rsidRPr="006C435B">
              <w:rPr>
                <w:rStyle w:val="Hyperlink"/>
                <w:noProof/>
              </w:rPr>
              <w:t>1.5 Rationale of the Study</w:t>
            </w:r>
            <w:r w:rsidR="005D75C8">
              <w:rPr>
                <w:noProof/>
                <w:webHidden/>
              </w:rPr>
              <w:tab/>
            </w:r>
            <w:r w:rsidR="005D75C8">
              <w:rPr>
                <w:noProof/>
                <w:webHidden/>
              </w:rPr>
              <w:fldChar w:fldCharType="begin"/>
            </w:r>
            <w:r w:rsidR="005D75C8">
              <w:rPr>
                <w:noProof/>
                <w:webHidden/>
              </w:rPr>
              <w:instrText xml:space="preserve"> PAGEREF _Toc174981264 \h </w:instrText>
            </w:r>
            <w:r w:rsidR="005D75C8">
              <w:rPr>
                <w:noProof/>
                <w:webHidden/>
              </w:rPr>
            </w:r>
            <w:r w:rsidR="005D75C8">
              <w:rPr>
                <w:noProof/>
                <w:webHidden/>
              </w:rPr>
              <w:fldChar w:fldCharType="separate"/>
            </w:r>
            <w:r w:rsidR="005D75C8">
              <w:rPr>
                <w:noProof/>
                <w:webHidden/>
              </w:rPr>
              <w:t>4</w:t>
            </w:r>
            <w:r w:rsidR="005D75C8">
              <w:rPr>
                <w:noProof/>
                <w:webHidden/>
              </w:rPr>
              <w:fldChar w:fldCharType="end"/>
            </w:r>
          </w:hyperlink>
        </w:p>
        <w:p w14:paraId="1EC547F9" w14:textId="33F328D1"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5" w:history="1">
            <w:r w:rsidR="005D75C8" w:rsidRPr="006C435B">
              <w:rPr>
                <w:rStyle w:val="Hyperlink"/>
                <w:noProof/>
              </w:rPr>
              <w:t>1.6 Justification of the Study</w:t>
            </w:r>
            <w:r w:rsidR="005D75C8">
              <w:rPr>
                <w:noProof/>
                <w:webHidden/>
              </w:rPr>
              <w:tab/>
            </w:r>
            <w:r w:rsidR="005D75C8">
              <w:rPr>
                <w:noProof/>
                <w:webHidden/>
              </w:rPr>
              <w:fldChar w:fldCharType="begin"/>
            </w:r>
            <w:r w:rsidR="005D75C8">
              <w:rPr>
                <w:noProof/>
                <w:webHidden/>
              </w:rPr>
              <w:instrText xml:space="preserve"> PAGEREF _Toc174981265 \h </w:instrText>
            </w:r>
            <w:r w:rsidR="005D75C8">
              <w:rPr>
                <w:noProof/>
                <w:webHidden/>
              </w:rPr>
            </w:r>
            <w:r w:rsidR="005D75C8">
              <w:rPr>
                <w:noProof/>
                <w:webHidden/>
              </w:rPr>
              <w:fldChar w:fldCharType="separate"/>
            </w:r>
            <w:r w:rsidR="005D75C8">
              <w:rPr>
                <w:noProof/>
                <w:webHidden/>
              </w:rPr>
              <w:t>4</w:t>
            </w:r>
            <w:r w:rsidR="005D75C8">
              <w:rPr>
                <w:noProof/>
                <w:webHidden/>
              </w:rPr>
              <w:fldChar w:fldCharType="end"/>
            </w:r>
          </w:hyperlink>
        </w:p>
        <w:p w14:paraId="1166D5AE" w14:textId="18EB7746" w:rsidR="005D75C8" w:rsidRDefault="00567C36">
          <w:pPr>
            <w:pStyle w:val="TOC1"/>
            <w:tabs>
              <w:tab w:val="right" w:leader="dot" w:pos="9016"/>
            </w:tabs>
            <w:rPr>
              <w:rFonts w:asciiTheme="minorHAnsi" w:eastAsiaTheme="minorEastAsia" w:hAnsiTheme="minorHAnsi"/>
              <w:noProof/>
              <w:kern w:val="2"/>
              <w:sz w:val="22"/>
              <w:szCs w:val="22"/>
              <w:lang w:val="en-US"/>
              <w14:ligatures w14:val="standardContextual"/>
            </w:rPr>
          </w:pPr>
          <w:hyperlink w:anchor="_Toc174981266" w:history="1">
            <w:r w:rsidR="005D75C8" w:rsidRPr="006C435B">
              <w:rPr>
                <w:rStyle w:val="Hyperlink"/>
                <w:rFonts w:eastAsia="Times New Roman"/>
                <w:noProof/>
                <w:lang w:val="en-US"/>
              </w:rPr>
              <w:t>Chapter 2: Literature Review</w:t>
            </w:r>
            <w:r w:rsidR="005D75C8">
              <w:rPr>
                <w:noProof/>
                <w:webHidden/>
              </w:rPr>
              <w:tab/>
            </w:r>
            <w:r w:rsidR="005D75C8">
              <w:rPr>
                <w:noProof/>
                <w:webHidden/>
              </w:rPr>
              <w:fldChar w:fldCharType="begin"/>
            </w:r>
            <w:r w:rsidR="005D75C8">
              <w:rPr>
                <w:noProof/>
                <w:webHidden/>
              </w:rPr>
              <w:instrText xml:space="preserve"> PAGEREF _Toc174981266 \h </w:instrText>
            </w:r>
            <w:r w:rsidR="005D75C8">
              <w:rPr>
                <w:noProof/>
                <w:webHidden/>
              </w:rPr>
            </w:r>
            <w:r w:rsidR="005D75C8">
              <w:rPr>
                <w:noProof/>
                <w:webHidden/>
              </w:rPr>
              <w:fldChar w:fldCharType="separate"/>
            </w:r>
            <w:r w:rsidR="005D75C8">
              <w:rPr>
                <w:noProof/>
                <w:webHidden/>
              </w:rPr>
              <w:t>5</w:t>
            </w:r>
            <w:r w:rsidR="005D75C8">
              <w:rPr>
                <w:noProof/>
                <w:webHidden/>
              </w:rPr>
              <w:fldChar w:fldCharType="end"/>
            </w:r>
          </w:hyperlink>
        </w:p>
        <w:p w14:paraId="31202CDC" w14:textId="15F92093"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7" w:history="1">
            <w:r w:rsidR="005D75C8" w:rsidRPr="006C435B">
              <w:rPr>
                <w:rStyle w:val="Hyperlink"/>
                <w:rFonts w:eastAsia="Times New Roman"/>
                <w:noProof/>
                <w:lang w:val="en-US"/>
              </w:rPr>
              <w:t>2.1 Introduction to Remote Work</w:t>
            </w:r>
            <w:r w:rsidR="005D75C8">
              <w:rPr>
                <w:noProof/>
                <w:webHidden/>
              </w:rPr>
              <w:tab/>
            </w:r>
            <w:r w:rsidR="005D75C8">
              <w:rPr>
                <w:noProof/>
                <w:webHidden/>
              </w:rPr>
              <w:fldChar w:fldCharType="begin"/>
            </w:r>
            <w:r w:rsidR="005D75C8">
              <w:rPr>
                <w:noProof/>
                <w:webHidden/>
              </w:rPr>
              <w:instrText xml:space="preserve"> PAGEREF _Toc174981267 \h </w:instrText>
            </w:r>
            <w:r w:rsidR="005D75C8">
              <w:rPr>
                <w:noProof/>
                <w:webHidden/>
              </w:rPr>
            </w:r>
            <w:r w:rsidR="005D75C8">
              <w:rPr>
                <w:noProof/>
                <w:webHidden/>
              </w:rPr>
              <w:fldChar w:fldCharType="separate"/>
            </w:r>
            <w:r w:rsidR="005D75C8">
              <w:rPr>
                <w:noProof/>
                <w:webHidden/>
              </w:rPr>
              <w:t>5</w:t>
            </w:r>
            <w:r w:rsidR="005D75C8">
              <w:rPr>
                <w:noProof/>
                <w:webHidden/>
              </w:rPr>
              <w:fldChar w:fldCharType="end"/>
            </w:r>
          </w:hyperlink>
        </w:p>
        <w:p w14:paraId="3A65B3B0" w14:textId="3C593428"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8" w:history="1">
            <w:r w:rsidR="005D75C8" w:rsidRPr="006C435B">
              <w:rPr>
                <w:rStyle w:val="Hyperlink"/>
                <w:rFonts w:eastAsia="Times New Roman"/>
                <w:noProof/>
                <w:lang w:val="en-US"/>
              </w:rPr>
              <w:t>2.2 Theoretical Framework</w:t>
            </w:r>
            <w:r w:rsidR="005D75C8">
              <w:rPr>
                <w:noProof/>
                <w:webHidden/>
              </w:rPr>
              <w:tab/>
            </w:r>
            <w:r w:rsidR="005D75C8">
              <w:rPr>
                <w:noProof/>
                <w:webHidden/>
              </w:rPr>
              <w:fldChar w:fldCharType="begin"/>
            </w:r>
            <w:r w:rsidR="005D75C8">
              <w:rPr>
                <w:noProof/>
                <w:webHidden/>
              </w:rPr>
              <w:instrText xml:space="preserve"> PAGEREF _Toc174981268 \h </w:instrText>
            </w:r>
            <w:r w:rsidR="005D75C8">
              <w:rPr>
                <w:noProof/>
                <w:webHidden/>
              </w:rPr>
            </w:r>
            <w:r w:rsidR="005D75C8">
              <w:rPr>
                <w:noProof/>
                <w:webHidden/>
              </w:rPr>
              <w:fldChar w:fldCharType="separate"/>
            </w:r>
            <w:r w:rsidR="005D75C8">
              <w:rPr>
                <w:noProof/>
                <w:webHidden/>
              </w:rPr>
              <w:t>5</w:t>
            </w:r>
            <w:r w:rsidR="005D75C8">
              <w:rPr>
                <w:noProof/>
                <w:webHidden/>
              </w:rPr>
              <w:fldChar w:fldCharType="end"/>
            </w:r>
          </w:hyperlink>
        </w:p>
        <w:p w14:paraId="6AAB3084" w14:textId="17380F78"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69" w:history="1">
            <w:r w:rsidR="005D75C8" w:rsidRPr="006C435B">
              <w:rPr>
                <w:rStyle w:val="Hyperlink"/>
                <w:rFonts w:eastAsia="Times New Roman"/>
                <w:noProof/>
                <w:lang w:val="en-US"/>
              </w:rPr>
              <w:t>2.3 Management Challenges in Remote Work</w:t>
            </w:r>
            <w:r w:rsidR="005D75C8">
              <w:rPr>
                <w:noProof/>
                <w:webHidden/>
              </w:rPr>
              <w:tab/>
            </w:r>
            <w:r w:rsidR="005D75C8">
              <w:rPr>
                <w:noProof/>
                <w:webHidden/>
              </w:rPr>
              <w:fldChar w:fldCharType="begin"/>
            </w:r>
            <w:r w:rsidR="005D75C8">
              <w:rPr>
                <w:noProof/>
                <w:webHidden/>
              </w:rPr>
              <w:instrText xml:space="preserve"> PAGEREF _Toc174981269 \h </w:instrText>
            </w:r>
            <w:r w:rsidR="005D75C8">
              <w:rPr>
                <w:noProof/>
                <w:webHidden/>
              </w:rPr>
            </w:r>
            <w:r w:rsidR="005D75C8">
              <w:rPr>
                <w:noProof/>
                <w:webHidden/>
              </w:rPr>
              <w:fldChar w:fldCharType="separate"/>
            </w:r>
            <w:r w:rsidR="005D75C8">
              <w:rPr>
                <w:noProof/>
                <w:webHidden/>
              </w:rPr>
              <w:t>5</w:t>
            </w:r>
            <w:r w:rsidR="005D75C8">
              <w:rPr>
                <w:noProof/>
                <w:webHidden/>
              </w:rPr>
              <w:fldChar w:fldCharType="end"/>
            </w:r>
          </w:hyperlink>
        </w:p>
        <w:p w14:paraId="44712007" w14:textId="70CCD6F7"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0" w:history="1">
            <w:r w:rsidR="005D75C8" w:rsidRPr="006C435B">
              <w:rPr>
                <w:rStyle w:val="Hyperlink"/>
                <w:rFonts w:eastAsia="Times New Roman"/>
                <w:noProof/>
                <w:lang w:val="en-US"/>
              </w:rPr>
              <w:t>2.4 Strategies for Effective Remote Management</w:t>
            </w:r>
            <w:r w:rsidR="005D75C8">
              <w:rPr>
                <w:noProof/>
                <w:webHidden/>
              </w:rPr>
              <w:tab/>
            </w:r>
            <w:r w:rsidR="005D75C8">
              <w:rPr>
                <w:noProof/>
                <w:webHidden/>
              </w:rPr>
              <w:fldChar w:fldCharType="begin"/>
            </w:r>
            <w:r w:rsidR="005D75C8">
              <w:rPr>
                <w:noProof/>
                <w:webHidden/>
              </w:rPr>
              <w:instrText xml:space="preserve"> PAGEREF _Toc174981270 \h </w:instrText>
            </w:r>
            <w:r w:rsidR="005D75C8">
              <w:rPr>
                <w:noProof/>
                <w:webHidden/>
              </w:rPr>
            </w:r>
            <w:r w:rsidR="005D75C8">
              <w:rPr>
                <w:noProof/>
                <w:webHidden/>
              </w:rPr>
              <w:fldChar w:fldCharType="separate"/>
            </w:r>
            <w:r w:rsidR="005D75C8">
              <w:rPr>
                <w:noProof/>
                <w:webHidden/>
              </w:rPr>
              <w:t>5</w:t>
            </w:r>
            <w:r w:rsidR="005D75C8">
              <w:rPr>
                <w:noProof/>
                <w:webHidden/>
              </w:rPr>
              <w:fldChar w:fldCharType="end"/>
            </w:r>
          </w:hyperlink>
        </w:p>
        <w:p w14:paraId="42E691D9" w14:textId="5726B72D"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1" w:history="1">
            <w:r w:rsidR="005D75C8" w:rsidRPr="006C435B">
              <w:rPr>
                <w:rStyle w:val="Hyperlink"/>
                <w:rFonts w:eastAsia="Times New Roman"/>
                <w:noProof/>
                <w:lang w:val="en-US"/>
              </w:rPr>
              <w:t>2.5 Impact of Remote Work on Team Dynamics and Productivity</w:t>
            </w:r>
            <w:r w:rsidR="005D75C8">
              <w:rPr>
                <w:noProof/>
                <w:webHidden/>
              </w:rPr>
              <w:tab/>
            </w:r>
            <w:r w:rsidR="005D75C8">
              <w:rPr>
                <w:noProof/>
                <w:webHidden/>
              </w:rPr>
              <w:fldChar w:fldCharType="begin"/>
            </w:r>
            <w:r w:rsidR="005D75C8">
              <w:rPr>
                <w:noProof/>
                <w:webHidden/>
              </w:rPr>
              <w:instrText xml:space="preserve"> PAGEREF _Toc174981271 \h </w:instrText>
            </w:r>
            <w:r w:rsidR="005D75C8">
              <w:rPr>
                <w:noProof/>
                <w:webHidden/>
              </w:rPr>
            </w:r>
            <w:r w:rsidR="005D75C8">
              <w:rPr>
                <w:noProof/>
                <w:webHidden/>
              </w:rPr>
              <w:fldChar w:fldCharType="separate"/>
            </w:r>
            <w:r w:rsidR="005D75C8">
              <w:rPr>
                <w:noProof/>
                <w:webHidden/>
              </w:rPr>
              <w:t>6</w:t>
            </w:r>
            <w:r w:rsidR="005D75C8">
              <w:rPr>
                <w:noProof/>
                <w:webHidden/>
              </w:rPr>
              <w:fldChar w:fldCharType="end"/>
            </w:r>
          </w:hyperlink>
        </w:p>
        <w:p w14:paraId="2275FB7D" w14:textId="2D64A5F6"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2" w:history="1">
            <w:r w:rsidR="005D75C8" w:rsidRPr="006C435B">
              <w:rPr>
                <w:rStyle w:val="Hyperlink"/>
                <w:rFonts w:eastAsia="Times New Roman"/>
                <w:noProof/>
                <w:lang w:val="en-US"/>
              </w:rPr>
              <w:t>2.6 Gaps in Existing Literature</w:t>
            </w:r>
            <w:r w:rsidR="005D75C8">
              <w:rPr>
                <w:noProof/>
                <w:webHidden/>
              </w:rPr>
              <w:tab/>
            </w:r>
            <w:r w:rsidR="005D75C8">
              <w:rPr>
                <w:noProof/>
                <w:webHidden/>
              </w:rPr>
              <w:fldChar w:fldCharType="begin"/>
            </w:r>
            <w:r w:rsidR="005D75C8">
              <w:rPr>
                <w:noProof/>
                <w:webHidden/>
              </w:rPr>
              <w:instrText xml:space="preserve"> PAGEREF _Toc174981272 \h </w:instrText>
            </w:r>
            <w:r w:rsidR="005D75C8">
              <w:rPr>
                <w:noProof/>
                <w:webHidden/>
              </w:rPr>
            </w:r>
            <w:r w:rsidR="005D75C8">
              <w:rPr>
                <w:noProof/>
                <w:webHidden/>
              </w:rPr>
              <w:fldChar w:fldCharType="separate"/>
            </w:r>
            <w:r w:rsidR="005D75C8">
              <w:rPr>
                <w:noProof/>
                <w:webHidden/>
              </w:rPr>
              <w:t>6</w:t>
            </w:r>
            <w:r w:rsidR="005D75C8">
              <w:rPr>
                <w:noProof/>
                <w:webHidden/>
              </w:rPr>
              <w:fldChar w:fldCharType="end"/>
            </w:r>
          </w:hyperlink>
        </w:p>
        <w:p w14:paraId="233DB318" w14:textId="441C08D0" w:rsidR="005D75C8" w:rsidRDefault="00567C36">
          <w:pPr>
            <w:pStyle w:val="TOC1"/>
            <w:tabs>
              <w:tab w:val="right" w:leader="dot" w:pos="9016"/>
            </w:tabs>
            <w:rPr>
              <w:rFonts w:asciiTheme="minorHAnsi" w:eastAsiaTheme="minorEastAsia" w:hAnsiTheme="minorHAnsi"/>
              <w:noProof/>
              <w:kern w:val="2"/>
              <w:sz w:val="22"/>
              <w:szCs w:val="22"/>
              <w:lang w:val="en-US"/>
              <w14:ligatures w14:val="standardContextual"/>
            </w:rPr>
          </w:pPr>
          <w:hyperlink w:anchor="_Toc174981273" w:history="1">
            <w:r w:rsidR="005D75C8" w:rsidRPr="006C435B">
              <w:rPr>
                <w:rStyle w:val="Hyperlink"/>
                <w:rFonts w:eastAsia="Times New Roman"/>
                <w:noProof/>
                <w:lang w:val="en-US"/>
              </w:rPr>
              <w:t>Chapter 3: Methodology</w:t>
            </w:r>
            <w:r w:rsidR="005D75C8">
              <w:rPr>
                <w:noProof/>
                <w:webHidden/>
              </w:rPr>
              <w:tab/>
            </w:r>
            <w:r w:rsidR="005D75C8">
              <w:rPr>
                <w:noProof/>
                <w:webHidden/>
              </w:rPr>
              <w:fldChar w:fldCharType="begin"/>
            </w:r>
            <w:r w:rsidR="005D75C8">
              <w:rPr>
                <w:noProof/>
                <w:webHidden/>
              </w:rPr>
              <w:instrText xml:space="preserve"> PAGEREF _Toc174981273 \h </w:instrText>
            </w:r>
            <w:r w:rsidR="005D75C8">
              <w:rPr>
                <w:noProof/>
                <w:webHidden/>
              </w:rPr>
            </w:r>
            <w:r w:rsidR="005D75C8">
              <w:rPr>
                <w:noProof/>
                <w:webHidden/>
              </w:rPr>
              <w:fldChar w:fldCharType="separate"/>
            </w:r>
            <w:r w:rsidR="005D75C8">
              <w:rPr>
                <w:noProof/>
                <w:webHidden/>
              </w:rPr>
              <w:t>7</w:t>
            </w:r>
            <w:r w:rsidR="005D75C8">
              <w:rPr>
                <w:noProof/>
                <w:webHidden/>
              </w:rPr>
              <w:fldChar w:fldCharType="end"/>
            </w:r>
          </w:hyperlink>
        </w:p>
        <w:p w14:paraId="110C5A8A" w14:textId="03141759"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4" w:history="1">
            <w:r w:rsidR="005D75C8" w:rsidRPr="006C435B">
              <w:rPr>
                <w:rStyle w:val="Hyperlink"/>
                <w:rFonts w:eastAsia="Times New Roman"/>
                <w:noProof/>
                <w:lang w:val="en-US"/>
              </w:rPr>
              <w:t>3.1 Research Design</w:t>
            </w:r>
            <w:r w:rsidR="005D75C8">
              <w:rPr>
                <w:noProof/>
                <w:webHidden/>
              </w:rPr>
              <w:tab/>
            </w:r>
            <w:r w:rsidR="005D75C8">
              <w:rPr>
                <w:noProof/>
                <w:webHidden/>
              </w:rPr>
              <w:fldChar w:fldCharType="begin"/>
            </w:r>
            <w:r w:rsidR="005D75C8">
              <w:rPr>
                <w:noProof/>
                <w:webHidden/>
              </w:rPr>
              <w:instrText xml:space="preserve"> PAGEREF _Toc174981274 \h </w:instrText>
            </w:r>
            <w:r w:rsidR="005D75C8">
              <w:rPr>
                <w:noProof/>
                <w:webHidden/>
              </w:rPr>
            </w:r>
            <w:r w:rsidR="005D75C8">
              <w:rPr>
                <w:noProof/>
                <w:webHidden/>
              </w:rPr>
              <w:fldChar w:fldCharType="separate"/>
            </w:r>
            <w:r w:rsidR="005D75C8">
              <w:rPr>
                <w:noProof/>
                <w:webHidden/>
              </w:rPr>
              <w:t>7</w:t>
            </w:r>
            <w:r w:rsidR="005D75C8">
              <w:rPr>
                <w:noProof/>
                <w:webHidden/>
              </w:rPr>
              <w:fldChar w:fldCharType="end"/>
            </w:r>
          </w:hyperlink>
        </w:p>
        <w:p w14:paraId="21FA2A2A" w14:textId="388E34BD"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5" w:history="1">
            <w:r w:rsidR="005D75C8" w:rsidRPr="006C435B">
              <w:rPr>
                <w:rStyle w:val="Hyperlink"/>
                <w:rFonts w:eastAsia="Times New Roman"/>
                <w:noProof/>
                <w:lang w:val="en-US"/>
              </w:rPr>
              <w:t>3.2 Research Approach</w:t>
            </w:r>
            <w:r w:rsidR="005D75C8">
              <w:rPr>
                <w:noProof/>
                <w:webHidden/>
              </w:rPr>
              <w:tab/>
            </w:r>
            <w:r w:rsidR="005D75C8">
              <w:rPr>
                <w:noProof/>
                <w:webHidden/>
              </w:rPr>
              <w:fldChar w:fldCharType="begin"/>
            </w:r>
            <w:r w:rsidR="005D75C8">
              <w:rPr>
                <w:noProof/>
                <w:webHidden/>
              </w:rPr>
              <w:instrText xml:space="preserve"> PAGEREF _Toc174981275 \h </w:instrText>
            </w:r>
            <w:r w:rsidR="005D75C8">
              <w:rPr>
                <w:noProof/>
                <w:webHidden/>
              </w:rPr>
            </w:r>
            <w:r w:rsidR="005D75C8">
              <w:rPr>
                <w:noProof/>
                <w:webHidden/>
              </w:rPr>
              <w:fldChar w:fldCharType="separate"/>
            </w:r>
            <w:r w:rsidR="005D75C8">
              <w:rPr>
                <w:noProof/>
                <w:webHidden/>
              </w:rPr>
              <w:t>7</w:t>
            </w:r>
            <w:r w:rsidR="005D75C8">
              <w:rPr>
                <w:noProof/>
                <w:webHidden/>
              </w:rPr>
              <w:fldChar w:fldCharType="end"/>
            </w:r>
          </w:hyperlink>
        </w:p>
        <w:p w14:paraId="1530526B" w14:textId="20AA2448"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6" w:history="1">
            <w:r w:rsidR="005D75C8" w:rsidRPr="006C435B">
              <w:rPr>
                <w:rStyle w:val="Hyperlink"/>
                <w:rFonts w:eastAsia="Times New Roman"/>
                <w:noProof/>
                <w:lang w:val="en-US"/>
              </w:rPr>
              <w:t>3.3 Data Collection Methods</w:t>
            </w:r>
            <w:r w:rsidR="005D75C8">
              <w:rPr>
                <w:noProof/>
                <w:webHidden/>
              </w:rPr>
              <w:tab/>
            </w:r>
            <w:r w:rsidR="005D75C8">
              <w:rPr>
                <w:noProof/>
                <w:webHidden/>
              </w:rPr>
              <w:fldChar w:fldCharType="begin"/>
            </w:r>
            <w:r w:rsidR="005D75C8">
              <w:rPr>
                <w:noProof/>
                <w:webHidden/>
              </w:rPr>
              <w:instrText xml:space="preserve"> PAGEREF _Toc174981276 \h </w:instrText>
            </w:r>
            <w:r w:rsidR="005D75C8">
              <w:rPr>
                <w:noProof/>
                <w:webHidden/>
              </w:rPr>
            </w:r>
            <w:r w:rsidR="005D75C8">
              <w:rPr>
                <w:noProof/>
                <w:webHidden/>
              </w:rPr>
              <w:fldChar w:fldCharType="separate"/>
            </w:r>
            <w:r w:rsidR="005D75C8">
              <w:rPr>
                <w:noProof/>
                <w:webHidden/>
              </w:rPr>
              <w:t>7</w:t>
            </w:r>
            <w:r w:rsidR="005D75C8">
              <w:rPr>
                <w:noProof/>
                <w:webHidden/>
              </w:rPr>
              <w:fldChar w:fldCharType="end"/>
            </w:r>
          </w:hyperlink>
        </w:p>
        <w:p w14:paraId="79D69F72" w14:textId="6649D891"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7" w:history="1">
            <w:r w:rsidR="005D75C8" w:rsidRPr="006C435B">
              <w:rPr>
                <w:rStyle w:val="Hyperlink"/>
                <w:rFonts w:eastAsia="Times New Roman"/>
                <w:noProof/>
                <w:lang w:val="en-US"/>
              </w:rPr>
              <w:t>3.4 Sampling Strategy</w:t>
            </w:r>
            <w:r w:rsidR="005D75C8">
              <w:rPr>
                <w:noProof/>
                <w:webHidden/>
              </w:rPr>
              <w:tab/>
            </w:r>
            <w:r w:rsidR="005D75C8">
              <w:rPr>
                <w:noProof/>
                <w:webHidden/>
              </w:rPr>
              <w:fldChar w:fldCharType="begin"/>
            </w:r>
            <w:r w:rsidR="005D75C8">
              <w:rPr>
                <w:noProof/>
                <w:webHidden/>
              </w:rPr>
              <w:instrText xml:space="preserve"> PAGEREF _Toc174981277 \h </w:instrText>
            </w:r>
            <w:r w:rsidR="005D75C8">
              <w:rPr>
                <w:noProof/>
                <w:webHidden/>
              </w:rPr>
            </w:r>
            <w:r w:rsidR="005D75C8">
              <w:rPr>
                <w:noProof/>
                <w:webHidden/>
              </w:rPr>
              <w:fldChar w:fldCharType="separate"/>
            </w:r>
            <w:r w:rsidR="005D75C8">
              <w:rPr>
                <w:noProof/>
                <w:webHidden/>
              </w:rPr>
              <w:t>7</w:t>
            </w:r>
            <w:r w:rsidR="005D75C8">
              <w:rPr>
                <w:noProof/>
                <w:webHidden/>
              </w:rPr>
              <w:fldChar w:fldCharType="end"/>
            </w:r>
          </w:hyperlink>
        </w:p>
        <w:p w14:paraId="39AFCAAE" w14:textId="74EC1EE6"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8" w:history="1">
            <w:r w:rsidR="005D75C8" w:rsidRPr="006C435B">
              <w:rPr>
                <w:rStyle w:val="Hyperlink"/>
                <w:rFonts w:eastAsia="Times New Roman"/>
                <w:noProof/>
                <w:lang w:val="en-US"/>
              </w:rPr>
              <w:t>3.5 Data Analysis Methods</w:t>
            </w:r>
            <w:r w:rsidR="005D75C8">
              <w:rPr>
                <w:noProof/>
                <w:webHidden/>
              </w:rPr>
              <w:tab/>
            </w:r>
            <w:r w:rsidR="005D75C8">
              <w:rPr>
                <w:noProof/>
                <w:webHidden/>
              </w:rPr>
              <w:fldChar w:fldCharType="begin"/>
            </w:r>
            <w:r w:rsidR="005D75C8">
              <w:rPr>
                <w:noProof/>
                <w:webHidden/>
              </w:rPr>
              <w:instrText xml:space="preserve"> PAGEREF _Toc174981278 \h </w:instrText>
            </w:r>
            <w:r w:rsidR="005D75C8">
              <w:rPr>
                <w:noProof/>
                <w:webHidden/>
              </w:rPr>
            </w:r>
            <w:r w:rsidR="005D75C8">
              <w:rPr>
                <w:noProof/>
                <w:webHidden/>
              </w:rPr>
              <w:fldChar w:fldCharType="separate"/>
            </w:r>
            <w:r w:rsidR="005D75C8">
              <w:rPr>
                <w:noProof/>
                <w:webHidden/>
              </w:rPr>
              <w:t>8</w:t>
            </w:r>
            <w:r w:rsidR="005D75C8">
              <w:rPr>
                <w:noProof/>
                <w:webHidden/>
              </w:rPr>
              <w:fldChar w:fldCharType="end"/>
            </w:r>
          </w:hyperlink>
        </w:p>
        <w:p w14:paraId="27FF4F34" w14:textId="55486306"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79" w:history="1">
            <w:r w:rsidR="005D75C8" w:rsidRPr="006C435B">
              <w:rPr>
                <w:rStyle w:val="Hyperlink"/>
                <w:rFonts w:eastAsia="Times New Roman"/>
                <w:noProof/>
                <w:lang w:val="en-US"/>
              </w:rPr>
              <w:t>3.6 Ethical Considerations</w:t>
            </w:r>
            <w:r w:rsidR="005D75C8">
              <w:rPr>
                <w:noProof/>
                <w:webHidden/>
              </w:rPr>
              <w:tab/>
            </w:r>
            <w:r w:rsidR="005D75C8">
              <w:rPr>
                <w:noProof/>
                <w:webHidden/>
              </w:rPr>
              <w:fldChar w:fldCharType="begin"/>
            </w:r>
            <w:r w:rsidR="005D75C8">
              <w:rPr>
                <w:noProof/>
                <w:webHidden/>
              </w:rPr>
              <w:instrText xml:space="preserve"> PAGEREF _Toc174981279 \h </w:instrText>
            </w:r>
            <w:r w:rsidR="005D75C8">
              <w:rPr>
                <w:noProof/>
                <w:webHidden/>
              </w:rPr>
            </w:r>
            <w:r w:rsidR="005D75C8">
              <w:rPr>
                <w:noProof/>
                <w:webHidden/>
              </w:rPr>
              <w:fldChar w:fldCharType="separate"/>
            </w:r>
            <w:r w:rsidR="005D75C8">
              <w:rPr>
                <w:noProof/>
                <w:webHidden/>
              </w:rPr>
              <w:t>8</w:t>
            </w:r>
            <w:r w:rsidR="005D75C8">
              <w:rPr>
                <w:noProof/>
                <w:webHidden/>
              </w:rPr>
              <w:fldChar w:fldCharType="end"/>
            </w:r>
          </w:hyperlink>
        </w:p>
        <w:p w14:paraId="088E3724" w14:textId="1920CDE5" w:rsidR="005D75C8" w:rsidRDefault="00567C36">
          <w:pPr>
            <w:pStyle w:val="TOC2"/>
            <w:tabs>
              <w:tab w:val="right" w:leader="dot" w:pos="9016"/>
            </w:tabs>
            <w:rPr>
              <w:rFonts w:asciiTheme="minorHAnsi" w:eastAsiaTheme="minorEastAsia" w:hAnsiTheme="minorHAnsi"/>
              <w:noProof/>
              <w:kern w:val="2"/>
              <w:sz w:val="22"/>
              <w:szCs w:val="22"/>
              <w:lang w:val="en-US"/>
              <w14:ligatures w14:val="standardContextual"/>
            </w:rPr>
          </w:pPr>
          <w:hyperlink w:anchor="_Toc174981280" w:history="1">
            <w:r w:rsidR="005D75C8" w:rsidRPr="006C435B">
              <w:rPr>
                <w:rStyle w:val="Hyperlink"/>
                <w:rFonts w:eastAsia="Times New Roman"/>
                <w:noProof/>
                <w:lang w:val="en-US"/>
              </w:rPr>
              <w:t>3.7 Limitations of the Study</w:t>
            </w:r>
            <w:r w:rsidR="005D75C8">
              <w:rPr>
                <w:noProof/>
                <w:webHidden/>
              </w:rPr>
              <w:tab/>
            </w:r>
            <w:r w:rsidR="005D75C8">
              <w:rPr>
                <w:noProof/>
                <w:webHidden/>
              </w:rPr>
              <w:fldChar w:fldCharType="begin"/>
            </w:r>
            <w:r w:rsidR="005D75C8">
              <w:rPr>
                <w:noProof/>
                <w:webHidden/>
              </w:rPr>
              <w:instrText xml:space="preserve"> PAGEREF _Toc174981280 \h </w:instrText>
            </w:r>
            <w:r w:rsidR="005D75C8">
              <w:rPr>
                <w:noProof/>
                <w:webHidden/>
              </w:rPr>
            </w:r>
            <w:r w:rsidR="005D75C8">
              <w:rPr>
                <w:noProof/>
                <w:webHidden/>
              </w:rPr>
              <w:fldChar w:fldCharType="separate"/>
            </w:r>
            <w:r w:rsidR="005D75C8">
              <w:rPr>
                <w:noProof/>
                <w:webHidden/>
              </w:rPr>
              <w:t>8</w:t>
            </w:r>
            <w:r w:rsidR="005D75C8">
              <w:rPr>
                <w:noProof/>
                <w:webHidden/>
              </w:rPr>
              <w:fldChar w:fldCharType="end"/>
            </w:r>
          </w:hyperlink>
        </w:p>
        <w:p w14:paraId="52E60ADD" w14:textId="0A037393" w:rsidR="005D75C8" w:rsidRDefault="00567C36">
          <w:pPr>
            <w:pStyle w:val="TOC1"/>
            <w:tabs>
              <w:tab w:val="right" w:leader="dot" w:pos="9016"/>
            </w:tabs>
            <w:rPr>
              <w:rFonts w:asciiTheme="minorHAnsi" w:eastAsiaTheme="minorEastAsia" w:hAnsiTheme="minorHAnsi"/>
              <w:noProof/>
              <w:kern w:val="2"/>
              <w:sz w:val="22"/>
              <w:szCs w:val="22"/>
              <w:lang w:val="en-US"/>
              <w14:ligatures w14:val="standardContextual"/>
            </w:rPr>
          </w:pPr>
          <w:hyperlink w:anchor="_Toc174981281" w:history="1">
            <w:r w:rsidR="005D75C8" w:rsidRPr="006C435B">
              <w:rPr>
                <w:rStyle w:val="Hyperlink"/>
                <w:rFonts w:eastAsia="Times New Roman"/>
                <w:noProof/>
                <w:lang w:val="en-US"/>
              </w:rPr>
              <w:t>References</w:t>
            </w:r>
            <w:r w:rsidR="005D75C8">
              <w:rPr>
                <w:noProof/>
                <w:webHidden/>
              </w:rPr>
              <w:tab/>
            </w:r>
            <w:r w:rsidR="005D75C8">
              <w:rPr>
                <w:noProof/>
                <w:webHidden/>
              </w:rPr>
              <w:fldChar w:fldCharType="begin"/>
            </w:r>
            <w:r w:rsidR="005D75C8">
              <w:rPr>
                <w:noProof/>
                <w:webHidden/>
              </w:rPr>
              <w:instrText xml:space="preserve"> PAGEREF _Toc174981281 \h </w:instrText>
            </w:r>
            <w:r w:rsidR="005D75C8">
              <w:rPr>
                <w:noProof/>
                <w:webHidden/>
              </w:rPr>
            </w:r>
            <w:r w:rsidR="005D75C8">
              <w:rPr>
                <w:noProof/>
                <w:webHidden/>
              </w:rPr>
              <w:fldChar w:fldCharType="separate"/>
            </w:r>
            <w:r w:rsidR="005D75C8">
              <w:rPr>
                <w:noProof/>
                <w:webHidden/>
              </w:rPr>
              <w:t>9</w:t>
            </w:r>
            <w:r w:rsidR="005D75C8">
              <w:rPr>
                <w:noProof/>
                <w:webHidden/>
              </w:rPr>
              <w:fldChar w:fldCharType="end"/>
            </w:r>
          </w:hyperlink>
        </w:p>
        <w:p w14:paraId="7A267406" w14:textId="5E3B8F42" w:rsidR="00D73738" w:rsidRDefault="00D73738">
          <w:r>
            <w:rPr>
              <w:b/>
              <w:bCs/>
              <w:noProof/>
            </w:rPr>
            <w:fldChar w:fldCharType="end"/>
          </w:r>
        </w:p>
      </w:sdtContent>
    </w:sdt>
    <w:p w14:paraId="7C4D1E32" w14:textId="77777777" w:rsidR="00D73738" w:rsidRDefault="00D73738" w:rsidP="00D73738">
      <w:pPr>
        <w:rPr>
          <w:rFonts w:eastAsiaTheme="majorEastAsia" w:cstheme="majorBidi"/>
          <w:color w:val="2F5496" w:themeColor="accent1" w:themeShade="BF"/>
          <w:sz w:val="32"/>
          <w:szCs w:val="32"/>
        </w:rPr>
      </w:pPr>
      <w:r>
        <w:br w:type="page"/>
      </w:r>
    </w:p>
    <w:p w14:paraId="5ADFFB9A" w14:textId="172DF77F" w:rsidR="00685B45" w:rsidRDefault="00685B45" w:rsidP="00685B45">
      <w:pPr>
        <w:pStyle w:val="Heading1"/>
      </w:pPr>
      <w:bookmarkStart w:id="1" w:name="_Toc174981259"/>
      <w:r>
        <w:lastRenderedPageBreak/>
        <w:t>Chapter 1: Introduction</w:t>
      </w:r>
      <w:bookmarkEnd w:id="1"/>
    </w:p>
    <w:p w14:paraId="5DC431FD" w14:textId="7B8C14E2" w:rsidR="00685B45" w:rsidRDefault="00EA33D2" w:rsidP="00EA33D2">
      <w:pPr>
        <w:pStyle w:val="Heading2"/>
      </w:pPr>
      <w:bookmarkStart w:id="2" w:name="_Toc174981260"/>
      <w:r>
        <w:t xml:space="preserve">1.1 </w:t>
      </w:r>
      <w:r w:rsidR="00685B45">
        <w:t>Research Background</w:t>
      </w:r>
      <w:bookmarkEnd w:id="2"/>
    </w:p>
    <w:p w14:paraId="075DE08B" w14:textId="413B33A0" w:rsidR="00D73738" w:rsidRDefault="00D73738" w:rsidP="00D73738">
      <w:r>
        <w:t>A directional shift that has been shaping the contemporary business landscape are companies going remote, a trend incited by better technology and now solidified in light of COVID-19</w:t>
      </w:r>
      <w:r w:rsidR="00B84433" w:rsidRPr="00B84433">
        <w:t xml:space="preserve"> (</w:t>
      </w:r>
      <w:proofErr w:type="spellStart"/>
      <w:r w:rsidR="00B84433" w:rsidRPr="00B84433">
        <w:t>Adisa</w:t>
      </w:r>
      <w:proofErr w:type="spellEnd"/>
      <w:r w:rsidR="00B84433" w:rsidRPr="00B84433">
        <w:t>, 2024)</w:t>
      </w:r>
      <w:r>
        <w:t>. This change has dramatically changed the dynamic of what it means to work in a normal workplace and forced organi</w:t>
      </w:r>
      <w:r w:rsidR="005244AF">
        <w:t>s</w:t>
      </w:r>
      <w:r>
        <w:t>ations, as well as managers, into adopting new ways of working</w:t>
      </w:r>
      <w:r w:rsidR="00B84433" w:rsidRPr="00B84433">
        <w:t xml:space="preserve"> (</w:t>
      </w:r>
      <w:proofErr w:type="spellStart"/>
      <w:r w:rsidR="00B84433" w:rsidRPr="00B84433">
        <w:t>Adisa</w:t>
      </w:r>
      <w:proofErr w:type="spellEnd"/>
      <w:r w:rsidR="00B84433" w:rsidRPr="00B84433">
        <w:t>, 2024)</w:t>
      </w:r>
      <w:r>
        <w:t>. While remote work offers flexibility, the ability to strike some sort of a “work-life” balance can be problematic, especially for those who must supervise.</w:t>
      </w:r>
    </w:p>
    <w:p w14:paraId="209D0AD8" w14:textId="46A87162" w:rsidR="00685B45" w:rsidRPr="00685B45" w:rsidRDefault="00D73738" w:rsidP="00D73738">
      <w:r>
        <w:t>This means things such as keeping the team close together</w:t>
      </w:r>
      <w:r w:rsidR="005244AF">
        <w:t>, e</w:t>
      </w:r>
      <w:r>
        <w:t>ffective communication and productivity tracking. Managers have to juggle with all that stuff in a digital setting. Remote work</w:t>
      </w:r>
      <w:r w:rsidR="005244AF">
        <w:t xml:space="preserve"> was</w:t>
      </w:r>
      <w:r>
        <w:t xml:space="preserve"> the subject of some controversy in recent years before it was forced almost globally and overnight by COVID-19, </w:t>
      </w:r>
      <w:r w:rsidR="005244AF">
        <w:t xml:space="preserve">which </w:t>
      </w:r>
      <w:r>
        <w:t>has led to a healthy re-evaluation of management practices generally</w:t>
      </w:r>
      <w:r w:rsidR="00B84433" w:rsidRPr="00B84433">
        <w:t xml:space="preserve"> (</w:t>
      </w:r>
      <w:proofErr w:type="spellStart"/>
      <w:r w:rsidR="00B84433" w:rsidRPr="00B84433">
        <w:t>Blizman</w:t>
      </w:r>
      <w:proofErr w:type="spellEnd"/>
      <w:r w:rsidR="00B84433" w:rsidRPr="00B84433">
        <w:t>, 2020)</w:t>
      </w:r>
      <w:r>
        <w:t xml:space="preserve">. </w:t>
      </w:r>
      <w:r w:rsidR="005244AF" w:rsidRPr="005244AF">
        <w:t>Although the management aspects of telework have been examined in current literature, understanding how to effectively manage remote workers while maintaining productivity and fostering teamwork remains a key issue</w:t>
      </w:r>
      <w:r w:rsidR="005244AF">
        <w:t xml:space="preserve"> </w:t>
      </w:r>
      <w:r w:rsidR="00B84433" w:rsidRPr="00B84433">
        <w:t>(Bloomsbury Publishing, 2023)</w:t>
      </w:r>
      <w:r>
        <w:t>. This study seeks some of the gaps with an exploration of dynamics management in a more or less remote work context and offering into what works as well as why.</w:t>
      </w:r>
    </w:p>
    <w:p w14:paraId="2C867CE9" w14:textId="77777777" w:rsidR="00685B45" w:rsidRDefault="00685B45" w:rsidP="00EA33D2">
      <w:pPr>
        <w:pStyle w:val="Heading2"/>
      </w:pPr>
      <w:bookmarkStart w:id="3" w:name="_Toc174981261"/>
      <w:r>
        <w:t>1.2 Research Aim</w:t>
      </w:r>
      <w:bookmarkEnd w:id="3"/>
    </w:p>
    <w:p w14:paraId="3E72C339" w14:textId="6520E8C4" w:rsidR="00685B45" w:rsidRDefault="00685B45" w:rsidP="00685B45">
      <w:r w:rsidRPr="00685B45">
        <w:t>The aim of the research is to explore the impact of the growing concept of remote working on management practices, focusing on challenges, strategies, and outcomes within modern organi</w:t>
      </w:r>
      <w:r w:rsidR="005244AF">
        <w:t>s</w:t>
      </w:r>
      <w:r w:rsidRPr="00685B45">
        <w:t>ations</w:t>
      </w:r>
      <w:r>
        <w:t>.</w:t>
      </w:r>
    </w:p>
    <w:p w14:paraId="53B82D9C" w14:textId="77777777" w:rsidR="00685B45" w:rsidRDefault="00685B45" w:rsidP="00EA33D2">
      <w:pPr>
        <w:pStyle w:val="Heading2"/>
      </w:pPr>
      <w:bookmarkStart w:id="4" w:name="_Toc174981262"/>
      <w:r>
        <w:t>1.3 Research Objectives</w:t>
      </w:r>
      <w:bookmarkEnd w:id="4"/>
    </w:p>
    <w:p w14:paraId="5BBA9396" w14:textId="77777777" w:rsidR="00685B45" w:rsidRDefault="00685B45" w:rsidP="00685B45">
      <w:r>
        <w:t>The objectives of this research are –</w:t>
      </w:r>
    </w:p>
    <w:p w14:paraId="538C52E5" w14:textId="77777777" w:rsidR="00D73738" w:rsidRPr="00D73738" w:rsidRDefault="00D73738" w:rsidP="00D73738">
      <w:pPr>
        <w:pStyle w:val="ListParagraph"/>
        <w:numPr>
          <w:ilvl w:val="0"/>
          <w:numId w:val="4"/>
        </w:numPr>
      </w:pPr>
      <w:r w:rsidRPr="00D73738">
        <w:t>To explore the challenges faced by managers in adapting to remote work environments.</w:t>
      </w:r>
    </w:p>
    <w:p w14:paraId="49550849" w14:textId="532821CF" w:rsidR="00D73738" w:rsidRPr="00D73738" w:rsidRDefault="00D73738" w:rsidP="00D73738">
      <w:pPr>
        <w:pStyle w:val="ListParagraph"/>
        <w:numPr>
          <w:ilvl w:val="0"/>
          <w:numId w:val="4"/>
        </w:numPr>
      </w:pPr>
      <w:r w:rsidRPr="00D73738">
        <w:t>To analy</w:t>
      </w:r>
      <w:r w:rsidR="005244AF">
        <w:t>s</w:t>
      </w:r>
      <w:r w:rsidRPr="00D73738">
        <w:t>e the strategies that organi</w:t>
      </w:r>
      <w:r w:rsidR="005244AF">
        <w:t>s</w:t>
      </w:r>
      <w:r w:rsidRPr="00D73738">
        <w:t>ations use to effectively manage remote workers.</w:t>
      </w:r>
    </w:p>
    <w:p w14:paraId="5E2BC457" w14:textId="77777777" w:rsidR="00D73738" w:rsidRPr="00D73738" w:rsidRDefault="00D73738" w:rsidP="00D73738">
      <w:pPr>
        <w:pStyle w:val="ListParagraph"/>
        <w:numPr>
          <w:ilvl w:val="0"/>
          <w:numId w:val="4"/>
        </w:numPr>
      </w:pPr>
      <w:r w:rsidRPr="00D73738">
        <w:t>To evaluate the impact of remote work on team dynamics, communication, and productivity from a managerial perspective.</w:t>
      </w:r>
    </w:p>
    <w:p w14:paraId="15814905" w14:textId="77777777" w:rsidR="00685B45" w:rsidRDefault="00685B45" w:rsidP="00EA33D2">
      <w:pPr>
        <w:pStyle w:val="Heading2"/>
      </w:pPr>
      <w:bookmarkStart w:id="5" w:name="_Toc174981263"/>
      <w:r>
        <w:t>1.4 Research Questions</w:t>
      </w:r>
      <w:bookmarkEnd w:id="5"/>
    </w:p>
    <w:p w14:paraId="1BDAFC31" w14:textId="77777777" w:rsidR="00685B45" w:rsidRDefault="00685B45" w:rsidP="00685B45">
      <w:r>
        <w:t>This study will address the following questions –</w:t>
      </w:r>
    </w:p>
    <w:p w14:paraId="2E330AFD" w14:textId="77777777" w:rsidR="00D73738" w:rsidRPr="00D73738" w:rsidRDefault="00D73738" w:rsidP="00D73738">
      <w:pPr>
        <w:pStyle w:val="ListParagraph"/>
        <w:numPr>
          <w:ilvl w:val="0"/>
          <w:numId w:val="5"/>
        </w:numPr>
      </w:pPr>
      <w:r w:rsidRPr="00D73738">
        <w:t>What are the primary challenges that managers encounter in managing remote teams?</w:t>
      </w:r>
    </w:p>
    <w:p w14:paraId="773945AD" w14:textId="0A559683" w:rsidR="00D73738" w:rsidRPr="00D73738" w:rsidRDefault="00D73738" w:rsidP="00D73738">
      <w:pPr>
        <w:pStyle w:val="ListParagraph"/>
        <w:numPr>
          <w:ilvl w:val="0"/>
          <w:numId w:val="5"/>
        </w:numPr>
      </w:pPr>
      <w:r w:rsidRPr="00D73738">
        <w:lastRenderedPageBreak/>
        <w:t>What management strategies have been implemented by organi</w:t>
      </w:r>
      <w:r w:rsidR="005244AF">
        <w:t>s</w:t>
      </w:r>
      <w:r w:rsidRPr="00D73738">
        <w:t>ations to handle remote work, and how effective are they?</w:t>
      </w:r>
    </w:p>
    <w:p w14:paraId="6B32FFC5" w14:textId="77777777" w:rsidR="00D73738" w:rsidRPr="00D73738" w:rsidRDefault="00D73738" w:rsidP="00D73738">
      <w:pPr>
        <w:pStyle w:val="ListParagraph"/>
        <w:numPr>
          <w:ilvl w:val="0"/>
          <w:numId w:val="5"/>
        </w:numPr>
      </w:pPr>
      <w:r w:rsidRPr="00D73738">
        <w:t>How has remote work affected team dynamics, communication and productivity according to managers?</w:t>
      </w:r>
    </w:p>
    <w:p w14:paraId="078AF01F" w14:textId="77777777" w:rsidR="00685B45" w:rsidRDefault="00685B45" w:rsidP="00EA33D2">
      <w:pPr>
        <w:pStyle w:val="Heading2"/>
      </w:pPr>
      <w:bookmarkStart w:id="6" w:name="_Toc174981264"/>
      <w:r>
        <w:t>1.5 Rationale of the Study</w:t>
      </w:r>
      <w:bookmarkEnd w:id="6"/>
    </w:p>
    <w:p w14:paraId="7C0DEE00" w14:textId="3E558D7F" w:rsidR="00D73738" w:rsidRDefault="00D73738" w:rsidP="00D73738">
      <w:r>
        <w:t>This study is motivated by the increased rate of remote working and its significant impact on management practices. Now that an increasing number of organi</w:t>
      </w:r>
      <w:r w:rsidR="005244AF">
        <w:t>s</w:t>
      </w:r>
      <w:r>
        <w:t>ations are embracing working-from-home models, managers face unprecedented challenges for which they have to set aside commonly used traditional management solutions</w:t>
      </w:r>
      <w:r w:rsidR="00B84433">
        <w:t xml:space="preserve"> </w:t>
      </w:r>
      <w:r w:rsidR="00B84433" w:rsidRPr="00B84433">
        <w:t>(Jenkins, 2021)</w:t>
      </w:r>
      <w:r>
        <w:t xml:space="preserve">. The move to remote work has raised challenges in communication, team dynamics and productivity leading managers to be forced into a corner for an emerging need of developing new leadership principles that ensure quality leadership performance </w:t>
      </w:r>
      <w:r w:rsidR="003269F5">
        <w:t>in</w:t>
      </w:r>
      <w:r>
        <w:t xml:space="preserve"> their teams as well.</w:t>
      </w:r>
    </w:p>
    <w:p w14:paraId="7388D7D3" w14:textId="61117516" w:rsidR="00FC49C6" w:rsidRDefault="00D73738" w:rsidP="00D73738">
      <w:r>
        <w:t xml:space="preserve">Although existing research has </w:t>
      </w:r>
      <w:r w:rsidR="003269F5">
        <w:t>clarified</w:t>
      </w:r>
      <w:r>
        <w:t xml:space="preserve"> aspects of remote work, the impact on management remains under-examined in a more complete manner. While several researchers have highlighted the potential </w:t>
      </w:r>
      <w:proofErr w:type="spellStart"/>
      <w:r>
        <w:t>tradeoffs</w:t>
      </w:r>
      <w:proofErr w:type="spellEnd"/>
      <w:r>
        <w:t xml:space="preserve"> that exist when transitioning to a remote work setting, very few empirical studies have identified managers</w:t>
      </w:r>
      <w:r w:rsidR="000A7C90">
        <w:t>’</w:t>
      </w:r>
      <w:r>
        <w:t xml:space="preserve"> difficulties or solutions in managing others remotely</w:t>
      </w:r>
      <w:r w:rsidR="00B84433" w:rsidRPr="00B84433">
        <w:t xml:space="preserve"> (van </w:t>
      </w:r>
      <w:proofErr w:type="spellStart"/>
      <w:r w:rsidR="00B84433" w:rsidRPr="00B84433">
        <w:t>Harten</w:t>
      </w:r>
      <w:proofErr w:type="spellEnd"/>
      <w:r w:rsidR="00B84433" w:rsidRPr="00B84433">
        <w:t xml:space="preserve"> et al., 2022)</w:t>
      </w:r>
      <w:r>
        <w:t>. This study is significant as it attempts to close this gap by offering an understanding of what front-line integrity and compliance decision-makers face with respect to managing from afar. The results will provide insights for organi</w:t>
      </w:r>
      <w:r w:rsidR="005244AF">
        <w:t>s</w:t>
      </w:r>
      <w:r>
        <w:t>ations and managers to cope with the changing trends of working virtually, and enhance their strategies for remote work</w:t>
      </w:r>
      <w:r w:rsidR="003269F5">
        <w:t xml:space="preserve">, </w:t>
      </w:r>
      <w:r>
        <w:t xml:space="preserve">which at this moment is </w:t>
      </w:r>
      <w:r w:rsidR="003269F5">
        <w:t>“</w:t>
      </w:r>
      <w:r>
        <w:t>the new normal</w:t>
      </w:r>
      <w:r w:rsidR="003269F5">
        <w:t>”</w:t>
      </w:r>
      <w:r>
        <w:t xml:space="preserve"> in the workplace.</w:t>
      </w:r>
    </w:p>
    <w:p w14:paraId="519D5072" w14:textId="41C19E97" w:rsidR="00DA58C9" w:rsidRPr="00DA58C9" w:rsidRDefault="00DA58C9" w:rsidP="00DA58C9">
      <w:pPr>
        <w:pStyle w:val="Heading2"/>
      </w:pPr>
      <w:bookmarkStart w:id="7" w:name="_Toc174981265"/>
      <w:r>
        <w:t>1.6 Justification of the Study</w:t>
      </w:r>
      <w:bookmarkEnd w:id="7"/>
    </w:p>
    <w:p w14:paraId="3AF6BDE1" w14:textId="5B9DD911" w:rsidR="00FC49C6" w:rsidRPr="00FC49C6" w:rsidRDefault="00FC49C6" w:rsidP="00FC49C6">
      <w:pPr>
        <w:rPr>
          <w:lang w:val="en-US"/>
        </w:rPr>
      </w:pPr>
      <w:r w:rsidRPr="00FC49C6">
        <w:rPr>
          <w:lang w:val="en-US"/>
        </w:rPr>
        <w:t>The COVID-19 pandemic has had a big effect on management practices, which is the justification for this research. There are more and more people who work from home. Although remote work gives more freedom and saves money, it is harder to keep the team together, connect, and maintain productivity (Yang et al., 2022). A lot of people are writing about remote work right now, but it is still not clear how it changes the way managers do their jobs in general. Insights into effective management practices in remote settings will be gained from the study of secondary data in this research, which will help in the development of strategies that will improve business success in the changing workplace of today.</w:t>
      </w:r>
    </w:p>
    <w:p w14:paraId="26DF2E4A" w14:textId="34985445" w:rsidR="00FC49C6" w:rsidRPr="00FC49C6" w:rsidRDefault="00FC49C6" w:rsidP="00FC49C6">
      <w:pPr>
        <w:pStyle w:val="Heading1"/>
        <w:rPr>
          <w:rFonts w:eastAsia="Times New Roman"/>
          <w:lang w:val="en-US"/>
        </w:rPr>
      </w:pPr>
      <w:bookmarkStart w:id="8" w:name="_Toc174981266"/>
      <w:r w:rsidRPr="00FC49C6">
        <w:rPr>
          <w:rFonts w:eastAsia="Times New Roman"/>
          <w:lang w:val="en-US"/>
        </w:rPr>
        <w:lastRenderedPageBreak/>
        <w:t xml:space="preserve">Chapter </w:t>
      </w:r>
      <w:r w:rsidR="00783C60">
        <w:rPr>
          <w:rFonts w:eastAsia="Times New Roman"/>
          <w:lang w:val="en-US"/>
        </w:rPr>
        <w:t>2</w:t>
      </w:r>
      <w:r w:rsidRPr="00FC49C6">
        <w:rPr>
          <w:rFonts w:eastAsia="Times New Roman"/>
          <w:lang w:val="en-US"/>
        </w:rPr>
        <w:t>: Literature Review</w:t>
      </w:r>
      <w:bookmarkEnd w:id="8"/>
    </w:p>
    <w:p w14:paraId="5AFFA6A5" w14:textId="4F93CE63" w:rsidR="00FC49C6" w:rsidRPr="00FC49C6" w:rsidRDefault="00783C60" w:rsidP="00FC49C6">
      <w:pPr>
        <w:pStyle w:val="Heading2"/>
        <w:rPr>
          <w:rFonts w:eastAsia="Times New Roman"/>
          <w:lang w:val="en-US"/>
        </w:rPr>
      </w:pPr>
      <w:bookmarkStart w:id="9" w:name="_Toc174981267"/>
      <w:r>
        <w:rPr>
          <w:rFonts w:eastAsia="Times New Roman"/>
          <w:lang w:val="en-US"/>
        </w:rPr>
        <w:t>2</w:t>
      </w:r>
      <w:r w:rsidR="00FC49C6" w:rsidRPr="00FC49C6">
        <w:rPr>
          <w:rFonts w:eastAsia="Times New Roman"/>
          <w:lang w:val="en-US"/>
        </w:rPr>
        <w:t>.1 Introduction to Remote Work</w:t>
      </w:r>
      <w:bookmarkEnd w:id="9"/>
      <w:r w:rsidR="00FC49C6" w:rsidRPr="00FC49C6">
        <w:rPr>
          <w:rFonts w:eastAsia="Times New Roman"/>
          <w:lang w:val="en-US"/>
        </w:rPr>
        <w:t> </w:t>
      </w:r>
    </w:p>
    <w:p w14:paraId="1CA8F903" w14:textId="77777777" w:rsidR="00FC49C6" w:rsidRPr="00FC49C6" w:rsidRDefault="00FC49C6" w:rsidP="00FC49C6">
      <w:pPr>
        <w:rPr>
          <w:lang w:val="en-US"/>
        </w:rPr>
      </w:pPr>
      <w:r w:rsidRPr="00FC49C6">
        <w:rPr>
          <w:lang w:val="en-US"/>
        </w:rPr>
        <w:t>More and more people are working from home these days. The main reasons are the COVID-19 pandemic and greater digital communication technologies. Before the pandemic, online work was only considered a choice for some companies, but it is currently a mainstream work model. Because more people work from home instead of in standard offices, work arrangements and methods have changed (Wang et al., 2021). Firms have had to rethink how they do business since this change has made team management, communication, and speed crucial in a virtual setting.</w:t>
      </w:r>
    </w:p>
    <w:p w14:paraId="19659F3D" w14:textId="5C1D8418" w:rsidR="00FC49C6" w:rsidRPr="00FC49C6" w:rsidRDefault="00783C60" w:rsidP="00FC49C6">
      <w:pPr>
        <w:pStyle w:val="Heading2"/>
        <w:rPr>
          <w:rFonts w:eastAsia="Times New Roman"/>
          <w:lang w:val="en-US"/>
        </w:rPr>
      </w:pPr>
      <w:bookmarkStart w:id="10" w:name="_Toc174981268"/>
      <w:r>
        <w:rPr>
          <w:rFonts w:eastAsia="Times New Roman"/>
          <w:lang w:val="en-US"/>
        </w:rPr>
        <w:t>2</w:t>
      </w:r>
      <w:r w:rsidR="00FC49C6" w:rsidRPr="00FC49C6">
        <w:rPr>
          <w:rFonts w:eastAsia="Times New Roman"/>
          <w:lang w:val="en-US"/>
        </w:rPr>
        <w:t>.2 Theoretical Framework</w:t>
      </w:r>
      <w:bookmarkEnd w:id="10"/>
    </w:p>
    <w:p w14:paraId="6A9AB502" w14:textId="77777777" w:rsidR="00FC49C6" w:rsidRPr="00FC49C6" w:rsidRDefault="00FC49C6" w:rsidP="00FC49C6">
      <w:pPr>
        <w:rPr>
          <w:lang w:val="en-US"/>
        </w:rPr>
      </w:pPr>
      <w:r w:rsidRPr="00FC49C6">
        <w:rPr>
          <w:lang w:val="en-US"/>
        </w:rPr>
        <w:t xml:space="preserve">There are different ways to look at different theoretical frameworks when studying remote work management. </w:t>
      </w:r>
      <w:proofErr w:type="spellStart"/>
      <w:r w:rsidRPr="00FC49C6">
        <w:rPr>
          <w:lang w:val="en-US"/>
        </w:rPr>
        <w:t>Organisational</w:t>
      </w:r>
      <w:proofErr w:type="spellEnd"/>
      <w:r w:rsidRPr="00FC49C6">
        <w:rPr>
          <w:lang w:val="en-US"/>
        </w:rPr>
        <w:t xml:space="preserve"> </w:t>
      </w:r>
      <w:proofErr w:type="spellStart"/>
      <w:r w:rsidRPr="00FC49C6">
        <w:rPr>
          <w:lang w:val="en-US"/>
        </w:rPr>
        <w:t>Behaviour</w:t>
      </w:r>
      <w:proofErr w:type="spellEnd"/>
      <w:r w:rsidRPr="00FC49C6">
        <w:rPr>
          <w:lang w:val="en-US"/>
        </w:rPr>
        <w:t xml:space="preserve"> Theory explains how people and groups work together in businesses. It helps to understand how teams work together when they are spread out (Wood et al., 2024). The Transactional Leadership Theory says that leaders can better handle online teams if they do this, even though it can be hard to keep track of chores, goals, and awards when people work from home (</w:t>
      </w:r>
      <w:proofErr w:type="spellStart"/>
      <w:r w:rsidRPr="00FC49C6">
        <w:rPr>
          <w:lang w:val="en-US"/>
        </w:rPr>
        <w:t>Zagel</w:t>
      </w:r>
      <w:proofErr w:type="spellEnd"/>
      <w:r w:rsidRPr="00FC49C6">
        <w:rPr>
          <w:lang w:val="en-US"/>
        </w:rPr>
        <w:t>, 2013). In a remote work environment, bonds and trust between management and workers can be strengthened or stressed, according to Social Exchange Theory (</w:t>
      </w:r>
      <w:proofErr w:type="spellStart"/>
      <w:r w:rsidRPr="00FC49C6">
        <w:rPr>
          <w:lang w:val="en-US"/>
        </w:rPr>
        <w:t>Trev</w:t>
      </w:r>
      <w:proofErr w:type="spellEnd"/>
      <w:r w:rsidRPr="00FC49C6">
        <w:rPr>
          <w:lang w:val="en-US"/>
        </w:rPr>
        <w:t>, 2012).</w:t>
      </w:r>
    </w:p>
    <w:p w14:paraId="4C1F035D" w14:textId="7B77444E" w:rsidR="00FC49C6" w:rsidRPr="00FC49C6" w:rsidRDefault="00783C60" w:rsidP="00FC49C6">
      <w:pPr>
        <w:pStyle w:val="Heading2"/>
        <w:rPr>
          <w:rFonts w:eastAsia="Times New Roman"/>
          <w:lang w:val="en-US"/>
        </w:rPr>
      </w:pPr>
      <w:bookmarkStart w:id="11" w:name="_Toc174981269"/>
      <w:r>
        <w:rPr>
          <w:rFonts w:eastAsia="Times New Roman"/>
          <w:lang w:val="en-US"/>
        </w:rPr>
        <w:t>2</w:t>
      </w:r>
      <w:r w:rsidR="00FC49C6" w:rsidRPr="00FC49C6">
        <w:rPr>
          <w:rFonts w:eastAsia="Times New Roman"/>
          <w:lang w:val="en-US"/>
        </w:rPr>
        <w:t>.3 Management Challenges in Remote Work</w:t>
      </w:r>
      <w:bookmarkEnd w:id="11"/>
      <w:r w:rsidR="00FC49C6" w:rsidRPr="00FC49C6">
        <w:rPr>
          <w:rFonts w:eastAsia="Times New Roman"/>
          <w:lang w:val="en-US"/>
        </w:rPr>
        <w:t> </w:t>
      </w:r>
    </w:p>
    <w:p w14:paraId="5CD0E75E" w14:textId="3F389607" w:rsidR="00FC49C6" w:rsidRPr="00FC49C6" w:rsidRDefault="00FC49C6" w:rsidP="00FC49C6">
      <w:pPr>
        <w:rPr>
          <w:lang w:val="en-US"/>
        </w:rPr>
      </w:pPr>
      <w:r w:rsidRPr="00FC49C6">
        <w:rPr>
          <w:lang w:val="en-US"/>
        </w:rPr>
        <w:t>Managers of remote teams have different needs than managers of teams in traditional office settings. Maintaining team cohesion is challenging because being physically apart can make people feel lonely. There are also a lot of problems with communication. When people refrain from speaking to each other in person, they might not understand each other or notice important signs in the way others act (</w:t>
      </w:r>
      <w:proofErr w:type="spellStart"/>
      <w:r w:rsidRPr="00FC49C6">
        <w:rPr>
          <w:lang w:val="en-US"/>
        </w:rPr>
        <w:t>Ozimek</w:t>
      </w:r>
      <w:proofErr w:type="spellEnd"/>
      <w:r w:rsidRPr="00FC49C6">
        <w:rPr>
          <w:lang w:val="en-US"/>
        </w:rPr>
        <w:t xml:space="preserve"> and Economist, 2020). Tracking output is also hard in virtual settings because bosses might not be able to check on workers</w:t>
      </w:r>
      <w:r w:rsidR="000A7C90">
        <w:rPr>
          <w:lang w:val="en-US"/>
        </w:rPr>
        <w:t>’</w:t>
      </w:r>
      <w:r w:rsidRPr="00FC49C6">
        <w:rPr>
          <w:lang w:val="en-US"/>
        </w:rPr>
        <w:t xml:space="preserve"> work in person to make sure they are doing it right.</w:t>
      </w:r>
    </w:p>
    <w:p w14:paraId="5548E028" w14:textId="588D42CF" w:rsidR="00FC49C6" w:rsidRPr="00FC49C6" w:rsidRDefault="00783C60" w:rsidP="00FC49C6">
      <w:pPr>
        <w:pStyle w:val="Heading2"/>
        <w:rPr>
          <w:rFonts w:eastAsia="Times New Roman"/>
          <w:lang w:val="en-US"/>
        </w:rPr>
      </w:pPr>
      <w:bookmarkStart w:id="12" w:name="_Toc174981270"/>
      <w:r>
        <w:rPr>
          <w:rFonts w:eastAsia="Times New Roman"/>
          <w:lang w:val="en-US"/>
        </w:rPr>
        <w:t>2</w:t>
      </w:r>
      <w:r w:rsidR="00FC49C6" w:rsidRPr="00FC49C6">
        <w:rPr>
          <w:rFonts w:eastAsia="Times New Roman"/>
          <w:lang w:val="en-US"/>
        </w:rPr>
        <w:t>.4 Strategies for Effective Remote Management</w:t>
      </w:r>
      <w:bookmarkEnd w:id="12"/>
    </w:p>
    <w:p w14:paraId="67CC44A8" w14:textId="77777777" w:rsidR="00FC49C6" w:rsidRPr="00FC49C6" w:rsidRDefault="00FC49C6" w:rsidP="00FC49C6">
      <w:pPr>
        <w:rPr>
          <w:lang w:val="en-US"/>
        </w:rPr>
      </w:pPr>
      <w:r w:rsidRPr="00FC49C6">
        <w:rPr>
          <w:lang w:val="en-US"/>
        </w:rPr>
        <w:t>There are many issues with remote management that people and companies have attempted to resolve. For remote teams to stay in touch and work together, they need to use new tools. Instant messaging, video conferencing, and project management apps are all useful tools (</w:t>
      </w:r>
      <w:proofErr w:type="spellStart"/>
      <w:r w:rsidRPr="00FC49C6">
        <w:rPr>
          <w:lang w:val="en-US"/>
        </w:rPr>
        <w:t>Galanti</w:t>
      </w:r>
      <w:proofErr w:type="spellEnd"/>
      <w:r w:rsidRPr="00FC49C6">
        <w:rPr>
          <w:lang w:val="en-US"/>
        </w:rPr>
        <w:t xml:space="preserve"> et al., 2021). For remote workers, many companies have also made their hours flexible so that they can fit their work around their own plans and tasks. This might make people content at work and help them get more done.</w:t>
      </w:r>
    </w:p>
    <w:p w14:paraId="2272D0FA" w14:textId="77777777" w:rsidR="00FC49C6" w:rsidRPr="00FC49C6" w:rsidRDefault="00FC49C6" w:rsidP="00FC49C6">
      <w:pPr>
        <w:rPr>
          <w:lang w:val="en-US"/>
        </w:rPr>
      </w:pPr>
      <w:r w:rsidRPr="00FC49C6">
        <w:rPr>
          <w:lang w:val="en-US"/>
        </w:rPr>
        <w:lastRenderedPageBreak/>
        <w:t>Another effective strategy is stress management based on results. With this method, managers pay more attention to the result than to the process. In other words, they let people do what they want while refusing to keep an eye on them as much (</w:t>
      </w:r>
      <w:proofErr w:type="spellStart"/>
      <w:r w:rsidRPr="00FC49C6">
        <w:rPr>
          <w:lang w:val="en-US"/>
        </w:rPr>
        <w:t>Felstead</w:t>
      </w:r>
      <w:proofErr w:type="spellEnd"/>
      <w:r w:rsidRPr="00FC49C6">
        <w:rPr>
          <w:lang w:val="en-US"/>
        </w:rPr>
        <w:t xml:space="preserve"> and </w:t>
      </w:r>
      <w:proofErr w:type="spellStart"/>
      <w:r w:rsidRPr="00FC49C6">
        <w:rPr>
          <w:lang w:val="en-US"/>
        </w:rPr>
        <w:t>Henseke</w:t>
      </w:r>
      <w:proofErr w:type="spellEnd"/>
      <w:r w:rsidRPr="00FC49C6">
        <w:rPr>
          <w:lang w:val="en-US"/>
        </w:rPr>
        <w:t>, 2017). In order to improve relationships and lessen feelings of loneliness, virtual team-building exercises are also frequently used by remote workers (Lee et al., 2015). When managers use these recommendations correctly, they can deal with the problems that arise with remote work and keep workers interested and productive.</w:t>
      </w:r>
    </w:p>
    <w:p w14:paraId="29C7C889" w14:textId="0BACC6F4" w:rsidR="00FC49C6" w:rsidRPr="00FC49C6" w:rsidRDefault="00783C60" w:rsidP="00FC49C6">
      <w:pPr>
        <w:pStyle w:val="Heading2"/>
        <w:rPr>
          <w:rFonts w:eastAsia="Times New Roman"/>
          <w:lang w:val="en-US"/>
        </w:rPr>
      </w:pPr>
      <w:bookmarkStart w:id="13" w:name="_Toc174981271"/>
      <w:r>
        <w:rPr>
          <w:rFonts w:eastAsia="Times New Roman"/>
          <w:lang w:val="en-US"/>
        </w:rPr>
        <w:t>2</w:t>
      </w:r>
      <w:r w:rsidR="00FC49C6" w:rsidRPr="00FC49C6">
        <w:rPr>
          <w:rFonts w:eastAsia="Times New Roman"/>
          <w:lang w:val="en-US"/>
        </w:rPr>
        <w:t>.5 Impact of Remote Work on Team Dynamics and Productivity</w:t>
      </w:r>
      <w:bookmarkEnd w:id="13"/>
    </w:p>
    <w:p w14:paraId="7064EEB5" w14:textId="77777777" w:rsidR="00FC49C6" w:rsidRPr="00FC49C6" w:rsidRDefault="00FC49C6" w:rsidP="00FC49C6">
      <w:pPr>
        <w:rPr>
          <w:lang w:val="en-US"/>
        </w:rPr>
      </w:pPr>
      <w:r w:rsidRPr="00FC49C6">
        <w:rPr>
          <w:lang w:val="en-US"/>
        </w:rPr>
        <w:t>It is important for teamwork and productivity that people can work from home. Research has shown that while remote work can increase productivity for individuals because there are fewer in-office distractions and shorter commutes, it can also make it difficult for teams to work together and interact (</w:t>
      </w:r>
      <w:proofErr w:type="spellStart"/>
      <w:r w:rsidRPr="00FC49C6">
        <w:rPr>
          <w:lang w:val="en-US"/>
        </w:rPr>
        <w:t>Carnevale</w:t>
      </w:r>
      <w:proofErr w:type="spellEnd"/>
      <w:r w:rsidRPr="00FC49C6">
        <w:rPr>
          <w:lang w:val="en-US"/>
        </w:rPr>
        <w:t xml:space="preserve"> and </w:t>
      </w:r>
      <w:proofErr w:type="spellStart"/>
      <w:r w:rsidRPr="00FC49C6">
        <w:rPr>
          <w:lang w:val="en-US"/>
        </w:rPr>
        <w:t>Hatak</w:t>
      </w:r>
      <w:proofErr w:type="spellEnd"/>
      <w:r w:rsidRPr="00FC49C6">
        <w:rPr>
          <w:lang w:val="en-US"/>
        </w:rPr>
        <w:t>, 2020). People are unable to collaborate together when they cannot speak to each other in person (</w:t>
      </w:r>
      <w:proofErr w:type="spellStart"/>
      <w:r w:rsidRPr="00FC49C6">
        <w:rPr>
          <w:lang w:val="en-US"/>
        </w:rPr>
        <w:t>Charalampous</w:t>
      </w:r>
      <w:proofErr w:type="spellEnd"/>
      <w:r w:rsidRPr="00FC49C6">
        <w:rPr>
          <w:lang w:val="en-US"/>
        </w:rPr>
        <w:t xml:space="preserve"> et al., 2019). Because of this, collaboration and confidence may get worse. Changes in how leaders do things because of remote work are very important. They must make sure that there is clear communication and that team members feel connected and encouraged, even when they are not there in person.</w:t>
      </w:r>
    </w:p>
    <w:p w14:paraId="6B2685C5" w14:textId="41E9B7C8" w:rsidR="00FC49C6" w:rsidRPr="00FC49C6" w:rsidRDefault="00783C60" w:rsidP="00FC49C6">
      <w:pPr>
        <w:pStyle w:val="Heading2"/>
        <w:rPr>
          <w:rFonts w:eastAsia="Times New Roman"/>
          <w:lang w:val="en-US"/>
        </w:rPr>
      </w:pPr>
      <w:bookmarkStart w:id="14" w:name="_Toc174981272"/>
      <w:r>
        <w:rPr>
          <w:rFonts w:eastAsia="Times New Roman"/>
          <w:lang w:val="en-US"/>
        </w:rPr>
        <w:t>2</w:t>
      </w:r>
      <w:r w:rsidR="00FC49C6" w:rsidRPr="00FC49C6">
        <w:rPr>
          <w:rFonts w:eastAsia="Times New Roman"/>
          <w:lang w:val="en-US"/>
        </w:rPr>
        <w:t>.6 Gaps in Existing Literature</w:t>
      </w:r>
      <w:bookmarkEnd w:id="14"/>
    </w:p>
    <w:p w14:paraId="3FE6C5AF" w14:textId="532758E5" w:rsidR="00FC49C6" w:rsidRPr="00FC49C6" w:rsidRDefault="00FC49C6" w:rsidP="00FC49C6">
      <w:pPr>
        <w:rPr>
          <w:lang w:val="en-US"/>
        </w:rPr>
      </w:pPr>
      <w:r w:rsidRPr="00FC49C6">
        <w:rPr>
          <w:lang w:val="en-US"/>
        </w:rPr>
        <w:t>There is an extensive amount of literature on remote work, but there are still some gaps, especially when it comes to knowing the long-term effects of remote management on business outcomes (</w:t>
      </w:r>
      <w:proofErr w:type="spellStart"/>
      <w:r w:rsidRPr="00FC49C6">
        <w:rPr>
          <w:lang w:val="en-US"/>
        </w:rPr>
        <w:t>Brynjolfsson</w:t>
      </w:r>
      <w:proofErr w:type="spellEnd"/>
      <w:r w:rsidRPr="00FC49C6">
        <w:rPr>
          <w:lang w:val="en-US"/>
        </w:rPr>
        <w:t xml:space="preserve"> et al., 2020). There are a lot of studies that look at the issues and solutions that show up right away when people work from home. But few studies examine how these changes affect management practices over time (</w:t>
      </w:r>
      <w:proofErr w:type="spellStart"/>
      <w:r w:rsidRPr="00FC49C6">
        <w:rPr>
          <w:lang w:val="en-US"/>
        </w:rPr>
        <w:t>Delfino</w:t>
      </w:r>
      <w:proofErr w:type="spellEnd"/>
      <w:r w:rsidRPr="00FC49C6">
        <w:rPr>
          <w:lang w:val="en-US"/>
        </w:rPr>
        <w:t xml:space="preserve"> and Van Der </w:t>
      </w:r>
      <w:proofErr w:type="spellStart"/>
      <w:r w:rsidRPr="00FC49C6">
        <w:rPr>
          <w:lang w:val="en-US"/>
        </w:rPr>
        <w:t>Kolk</w:t>
      </w:r>
      <w:proofErr w:type="spellEnd"/>
      <w:r w:rsidRPr="00FC49C6">
        <w:rPr>
          <w:lang w:val="en-US"/>
        </w:rPr>
        <w:t>, 2021). If the focus is on what problems managers face when they try to keep team dynamics and productivity high when everyone works from home, there is not a lot of real-world research on this topic either. By examining remote management practices in greater detail and how they impact a company</w:t>
      </w:r>
      <w:r w:rsidR="000A7C90">
        <w:rPr>
          <w:lang w:val="en-US"/>
        </w:rPr>
        <w:t>’</w:t>
      </w:r>
      <w:r w:rsidRPr="00FC49C6">
        <w:rPr>
          <w:lang w:val="en-US"/>
        </w:rPr>
        <w:t>s growth, this study seeks to close these gaps.</w:t>
      </w:r>
    </w:p>
    <w:p w14:paraId="133AB2CD" w14:textId="2AFFCC9A" w:rsidR="00FC49C6" w:rsidRPr="00FC49C6" w:rsidRDefault="00FC49C6" w:rsidP="00FC49C6">
      <w:pPr>
        <w:pStyle w:val="Heading1"/>
        <w:rPr>
          <w:rFonts w:eastAsia="Times New Roman"/>
          <w:lang w:val="en-US"/>
        </w:rPr>
      </w:pPr>
      <w:bookmarkStart w:id="15" w:name="_Toc174981273"/>
      <w:r w:rsidRPr="00FC49C6">
        <w:rPr>
          <w:rFonts w:eastAsia="Times New Roman"/>
          <w:lang w:val="en-US"/>
        </w:rPr>
        <w:t xml:space="preserve">Chapter </w:t>
      </w:r>
      <w:r w:rsidR="00783C60">
        <w:rPr>
          <w:rFonts w:eastAsia="Times New Roman"/>
          <w:lang w:val="en-US"/>
        </w:rPr>
        <w:t>3</w:t>
      </w:r>
      <w:r w:rsidRPr="00FC49C6">
        <w:rPr>
          <w:rFonts w:eastAsia="Times New Roman"/>
          <w:lang w:val="en-US"/>
        </w:rPr>
        <w:t>: Methodology</w:t>
      </w:r>
      <w:bookmarkEnd w:id="15"/>
    </w:p>
    <w:p w14:paraId="4DEA2F59" w14:textId="1BE200D1" w:rsidR="00FC49C6" w:rsidRPr="00FC49C6" w:rsidRDefault="00783C60" w:rsidP="00FC49C6">
      <w:pPr>
        <w:pStyle w:val="Heading2"/>
        <w:rPr>
          <w:rFonts w:eastAsia="Times New Roman"/>
          <w:lang w:val="en-US"/>
        </w:rPr>
      </w:pPr>
      <w:bookmarkStart w:id="16" w:name="_Toc174981274"/>
      <w:r>
        <w:rPr>
          <w:rFonts w:eastAsia="Times New Roman"/>
          <w:lang w:val="en-US"/>
        </w:rPr>
        <w:t>3</w:t>
      </w:r>
      <w:r w:rsidR="00FC49C6" w:rsidRPr="00FC49C6">
        <w:rPr>
          <w:rFonts w:eastAsia="Times New Roman"/>
          <w:lang w:val="en-US"/>
        </w:rPr>
        <w:t>.1 Research Design</w:t>
      </w:r>
      <w:bookmarkEnd w:id="16"/>
      <w:r w:rsidR="00FC49C6" w:rsidRPr="00FC49C6">
        <w:rPr>
          <w:rFonts w:eastAsia="Times New Roman"/>
          <w:lang w:val="en-US"/>
        </w:rPr>
        <w:t> </w:t>
      </w:r>
    </w:p>
    <w:p w14:paraId="15289C93" w14:textId="5243FA96" w:rsidR="00E87F96" w:rsidRPr="00E87F96" w:rsidRDefault="00A10BE9" w:rsidP="00E87F96">
      <w:pPr>
        <w:rPr>
          <w:lang w:val="en-US"/>
        </w:rPr>
      </w:pPr>
      <w:r>
        <w:rPr>
          <w:lang w:val="en-US"/>
        </w:rPr>
        <w:t>The use of secondary data based on qualitative information will be use</w:t>
      </w:r>
      <w:r w:rsidR="005D75C8">
        <w:rPr>
          <w:lang w:val="en-US"/>
        </w:rPr>
        <w:t>d</w:t>
      </w:r>
      <w:r>
        <w:rPr>
          <w:lang w:val="en-US"/>
        </w:rPr>
        <w:t xml:space="preserve"> for this study</w:t>
      </w:r>
      <w:r w:rsidR="00E87F96" w:rsidRPr="00E87F96">
        <w:rPr>
          <w:lang w:val="en-US"/>
        </w:rPr>
        <w:t>. The research project will examine data from academic articles, published reports, and case studies from businesses that work with people who work from home</w:t>
      </w:r>
      <w:r w:rsidR="00E87F96">
        <w:rPr>
          <w:lang w:val="en-US"/>
        </w:rPr>
        <w:t xml:space="preserve"> </w:t>
      </w:r>
      <w:r w:rsidR="00E87F96" w:rsidRPr="00FC49C6">
        <w:rPr>
          <w:lang w:val="en-US"/>
        </w:rPr>
        <w:t>(Fischer et al., 2023)</w:t>
      </w:r>
      <w:r w:rsidR="00E87F96" w:rsidRPr="00E87F96">
        <w:rPr>
          <w:lang w:val="en-US"/>
        </w:rPr>
        <w:t xml:space="preserve">. A </w:t>
      </w:r>
      <w:r w:rsidR="00884C88">
        <w:rPr>
          <w:lang w:val="en-US"/>
        </w:rPr>
        <w:t xml:space="preserve">qualitative </w:t>
      </w:r>
      <w:r w:rsidR="00E87F96" w:rsidRPr="00E87F96">
        <w:rPr>
          <w:lang w:val="en-US"/>
        </w:rPr>
        <w:t xml:space="preserve">approach can be used to look at </w:t>
      </w:r>
      <w:r w:rsidR="00884C88">
        <w:rPr>
          <w:lang w:val="en-US"/>
        </w:rPr>
        <w:t>the</w:t>
      </w:r>
      <w:r w:rsidR="00E87F96" w:rsidRPr="00E87F96">
        <w:rPr>
          <w:lang w:val="en-US"/>
        </w:rPr>
        <w:t xml:space="preserve"> relationships between variables like communication styles, team dynamics, and productivity in remote work environments. </w:t>
      </w:r>
    </w:p>
    <w:p w14:paraId="7B5F6899" w14:textId="42978317" w:rsidR="00FC49C6" w:rsidRPr="00FC49C6" w:rsidRDefault="00783C60" w:rsidP="00FC49C6">
      <w:pPr>
        <w:pStyle w:val="Heading2"/>
        <w:rPr>
          <w:rFonts w:eastAsia="Times New Roman"/>
          <w:lang w:val="en-US"/>
        </w:rPr>
      </w:pPr>
      <w:bookmarkStart w:id="17" w:name="_Toc174981275"/>
      <w:r>
        <w:rPr>
          <w:rFonts w:eastAsia="Times New Roman"/>
          <w:lang w:val="en-US"/>
        </w:rPr>
        <w:lastRenderedPageBreak/>
        <w:t>3</w:t>
      </w:r>
      <w:r w:rsidR="00FC49C6" w:rsidRPr="00FC49C6">
        <w:rPr>
          <w:rFonts w:eastAsia="Times New Roman"/>
          <w:lang w:val="en-US"/>
        </w:rPr>
        <w:t>.2 Research Approach</w:t>
      </w:r>
      <w:bookmarkEnd w:id="17"/>
      <w:r w:rsidR="00FC49C6" w:rsidRPr="00FC49C6">
        <w:rPr>
          <w:rFonts w:eastAsia="Times New Roman"/>
          <w:lang w:val="en-US"/>
        </w:rPr>
        <w:t> </w:t>
      </w:r>
    </w:p>
    <w:p w14:paraId="590BEF8E" w14:textId="30A52973" w:rsidR="00E87F96" w:rsidRPr="00A34052" w:rsidRDefault="00A34052" w:rsidP="00A34052">
      <w:pPr>
        <w:rPr>
          <w:lang w:val="en-US"/>
        </w:rPr>
      </w:pPr>
      <w:r w:rsidRPr="00A34052">
        <w:rPr>
          <w:lang w:val="en-US"/>
        </w:rPr>
        <w:t>Starting with well-known theories and research on remote work management and comparing them to secondary data, the research will use a deductive approach. In the setting of remote work, this study can test theories about teamwork, communication, and productivity (</w:t>
      </w:r>
      <w:proofErr w:type="spellStart"/>
      <w:r w:rsidRPr="00A34052">
        <w:rPr>
          <w:lang w:val="en-US"/>
        </w:rPr>
        <w:t>Leavy</w:t>
      </w:r>
      <w:proofErr w:type="spellEnd"/>
      <w:r w:rsidRPr="00A34052">
        <w:rPr>
          <w:lang w:val="en-US"/>
        </w:rPr>
        <w:t xml:space="preserve">, 2022). </w:t>
      </w:r>
    </w:p>
    <w:p w14:paraId="32223140" w14:textId="3A3D2622" w:rsidR="00FC49C6" w:rsidRPr="00FC49C6" w:rsidRDefault="00783C60" w:rsidP="00FC49C6">
      <w:pPr>
        <w:pStyle w:val="Heading2"/>
        <w:rPr>
          <w:rFonts w:eastAsia="Times New Roman"/>
          <w:lang w:val="en-US"/>
        </w:rPr>
      </w:pPr>
      <w:bookmarkStart w:id="18" w:name="_Toc174981276"/>
      <w:r>
        <w:rPr>
          <w:rFonts w:eastAsia="Times New Roman"/>
          <w:lang w:val="en-US"/>
        </w:rPr>
        <w:t>3</w:t>
      </w:r>
      <w:r w:rsidR="00FC49C6" w:rsidRPr="00FC49C6">
        <w:rPr>
          <w:rFonts w:eastAsia="Times New Roman"/>
          <w:lang w:val="en-US"/>
        </w:rPr>
        <w:t>.3 Data Collection Methods</w:t>
      </w:r>
      <w:bookmarkEnd w:id="18"/>
    </w:p>
    <w:p w14:paraId="42E91E6F" w14:textId="6502991E" w:rsidR="00A34052" w:rsidRPr="00AE3BD1" w:rsidRDefault="00A34052" w:rsidP="00AE3BD1">
      <w:pPr>
        <w:rPr>
          <w:rFonts w:eastAsia="Times New Roman" w:cs="Times New Roman"/>
          <w:lang w:val="en-US"/>
        </w:rPr>
      </w:pPr>
      <w:r w:rsidRPr="00A34052">
        <w:rPr>
          <w:lang w:val="en-US"/>
        </w:rPr>
        <w:t xml:space="preserve">The primary method of gathering secondary data for this research is by obtaining useful information from reliable sources. Some of these sources include white papers, industry studies, and published reports that discuss trends in remote work, the issues managers face, and ways to increase productivity at home (Rose et al., 2019). </w:t>
      </w:r>
      <w:r w:rsidR="00AE3BD1" w:rsidRPr="00AE3BD1">
        <w:rPr>
          <w:rFonts w:eastAsia="Times New Roman" w:cs="Times New Roman"/>
          <w:lang w:val="en-US"/>
        </w:rPr>
        <w:t xml:space="preserve">To get better at working from home, reviewing academic study papers that include scientific research on different topics is another option. </w:t>
      </w:r>
      <w:r w:rsidRPr="00A34052">
        <w:rPr>
          <w:lang w:val="en-US"/>
        </w:rPr>
        <w:t xml:space="preserve"> </w:t>
      </w:r>
    </w:p>
    <w:p w14:paraId="47B80CC0" w14:textId="6687C3B3" w:rsidR="00AE3BD1" w:rsidRPr="00AE3BD1" w:rsidRDefault="00AE3BD1" w:rsidP="00AE3BD1">
      <w:pPr>
        <w:rPr>
          <w:rFonts w:eastAsia="Times New Roman" w:cs="Times New Roman"/>
          <w:lang w:val="en-US"/>
        </w:rPr>
      </w:pPr>
      <w:r w:rsidRPr="00AE3BD1">
        <w:rPr>
          <w:rFonts w:eastAsia="Times New Roman" w:cs="Times New Roman"/>
          <w:lang w:val="en-US"/>
        </w:rPr>
        <w:t xml:space="preserve">Business case studies are another great way to get secondary data. Most of the time, people who write these case studies work for businesses or outside research groups. The secondary data will be systematically reviewed as soon as it is received to ensure that it is accurate and valuable. Based on the research objectives, the data will then be collected, </w:t>
      </w:r>
      <w:proofErr w:type="spellStart"/>
      <w:r w:rsidRPr="00AE3BD1">
        <w:rPr>
          <w:rFonts w:eastAsia="Times New Roman" w:cs="Times New Roman"/>
          <w:lang w:val="en-US"/>
        </w:rPr>
        <w:t>organised</w:t>
      </w:r>
      <w:proofErr w:type="spellEnd"/>
      <w:r w:rsidRPr="00AE3BD1">
        <w:rPr>
          <w:rFonts w:eastAsia="Times New Roman" w:cs="Times New Roman"/>
          <w:lang w:val="en-US"/>
        </w:rPr>
        <w:t>, and marked (</w:t>
      </w:r>
      <w:proofErr w:type="spellStart"/>
      <w:r w:rsidRPr="00AE3BD1">
        <w:rPr>
          <w:rFonts w:eastAsia="Times New Roman" w:cs="Times New Roman"/>
          <w:lang w:val="en-US"/>
        </w:rPr>
        <w:t>Snijkers</w:t>
      </w:r>
      <w:proofErr w:type="spellEnd"/>
      <w:r w:rsidRPr="00AE3BD1">
        <w:rPr>
          <w:rFonts w:eastAsia="Times New Roman" w:cs="Times New Roman"/>
          <w:lang w:val="en-US"/>
        </w:rPr>
        <w:t xml:space="preserve"> et al., 2023). </w:t>
      </w:r>
      <w:r w:rsidR="000A7C90">
        <w:rPr>
          <w:rFonts w:eastAsia="Times New Roman" w:cs="Times New Roman"/>
          <w:lang w:val="en-US"/>
        </w:rPr>
        <w:t>N</w:t>
      </w:r>
      <w:r w:rsidRPr="00AE3BD1">
        <w:rPr>
          <w:rFonts w:eastAsia="Times New Roman" w:cs="Times New Roman"/>
          <w:lang w:val="en-US"/>
        </w:rPr>
        <w:t xml:space="preserve">ew research that enables </w:t>
      </w:r>
      <w:r w:rsidR="000A7C90">
        <w:rPr>
          <w:rFonts w:eastAsia="Times New Roman" w:cs="Times New Roman"/>
          <w:lang w:val="en-US"/>
        </w:rPr>
        <w:t xml:space="preserve">researchers </w:t>
      </w:r>
      <w:r w:rsidRPr="00AE3BD1">
        <w:rPr>
          <w:rFonts w:eastAsia="Times New Roman" w:cs="Times New Roman"/>
          <w:lang w:val="en-US"/>
        </w:rPr>
        <w:t xml:space="preserve">to look closely at a large collection, this study does not require an excessive amount of time or resources. </w:t>
      </w:r>
    </w:p>
    <w:p w14:paraId="48784479" w14:textId="537EEA82" w:rsidR="00FC49C6" w:rsidRPr="00FC49C6" w:rsidRDefault="00783C60" w:rsidP="00FC49C6">
      <w:pPr>
        <w:pStyle w:val="Heading2"/>
        <w:rPr>
          <w:rFonts w:eastAsia="Times New Roman"/>
          <w:lang w:val="en-US"/>
        </w:rPr>
      </w:pPr>
      <w:bookmarkStart w:id="19" w:name="_Toc174981277"/>
      <w:r>
        <w:rPr>
          <w:rFonts w:eastAsia="Times New Roman"/>
          <w:lang w:val="en-US"/>
        </w:rPr>
        <w:t>3</w:t>
      </w:r>
      <w:r w:rsidR="00FC49C6" w:rsidRPr="00FC49C6">
        <w:rPr>
          <w:rFonts w:eastAsia="Times New Roman"/>
          <w:lang w:val="en-US"/>
        </w:rPr>
        <w:t>.4 Sampling Strategy</w:t>
      </w:r>
      <w:bookmarkEnd w:id="19"/>
      <w:r w:rsidR="00FC49C6" w:rsidRPr="00FC49C6">
        <w:rPr>
          <w:rFonts w:eastAsia="Times New Roman"/>
          <w:lang w:val="en-US"/>
        </w:rPr>
        <w:t> </w:t>
      </w:r>
    </w:p>
    <w:p w14:paraId="4AA20F7D" w14:textId="7A6E8903" w:rsidR="00AE3BD1" w:rsidRPr="00AE3BD1" w:rsidRDefault="00AE3BD1" w:rsidP="00AE3BD1">
      <w:pPr>
        <w:rPr>
          <w:lang w:val="en-US"/>
        </w:rPr>
      </w:pPr>
      <w:r w:rsidRPr="00AE3BD1">
        <w:rPr>
          <w:lang w:val="en-US"/>
        </w:rPr>
        <w:t xml:space="preserve">A part of the sampling strategy will involve selecting secondary data sources that are relevant to the research objectives. It will only have documents of discussions about </w:t>
      </w:r>
      <w:r w:rsidR="00CB6C0C">
        <w:rPr>
          <w:lang w:val="en-US"/>
        </w:rPr>
        <w:t>remote work and the management aspects of it</w:t>
      </w:r>
      <w:r w:rsidRPr="00AE3BD1">
        <w:rPr>
          <w:lang w:val="en-US"/>
        </w:rPr>
        <w:t>. A planned</w:t>
      </w:r>
      <w:r w:rsidR="00C95114">
        <w:rPr>
          <w:lang w:val="en-US"/>
        </w:rPr>
        <w:t>, purposive</w:t>
      </w:r>
      <w:r w:rsidRPr="00AE3BD1">
        <w:rPr>
          <w:lang w:val="en-US"/>
        </w:rPr>
        <w:t xml:space="preserve"> sampling technique will be used to achieve this. The sample will include different types of studies and reports from different companies and groups so that more people can use the data (Ludwig et al., 2022). </w:t>
      </w:r>
    </w:p>
    <w:p w14:paraId="7D9A5C65" w14:textId="18F3C2F0" w:rsidR="00FC49C6" w:rsidRPr="00FC49C6" w:rsidRDefault="00783C60" w:rsidP="00FC49C6">
      <w:pPr>
        <w:pStyle w:val="Heading2"/>
        <w:rPr>
          <w:rFonts w:eastAsia="Times New Roman"/>
          <w:lang w:val="en-US"/>
        </w:rPr>
      </w:pPr>
      <w:bookmarkStart w:id="20" w:name="_Toc174981278"/>
      <w:r>
        <w:rPr>
          <w:rFonts w:eastAsia="Times New Roman"/>
          <w:lang w:val="en-US"/>
        </w:rPr>
        <w:t>3</w:t>
      </w:r>
      <w:r w:rsidR="00FC49C6" w:rsidRPr="00FC49C6">
        <w:rPr>
          <w:rFonts w:eastAsia="Times New Roman"/>
          <w:lang w:val="en-US"/>
        </w:rPr>
        <w:t>.5 Data Analysis Methods</w:t>
      </w:r>
      <w:bookmarkEnd w:id="20"/>
      <w:r w:rsidR="00FC49C6" w:rsidRPr="00FC49C6">
        <w:rPr>
          <w:rFonts w:eastAsia="Times New Roman"/>
          <w:lang w:val="en-US"/>
        </w:rPr>
        <w:t> </w:t>
      </w:r>
    </w:p>
    <w:p w14:paraId="6C5867BC" w14:textId="39542002" w:rsidR="00AE3BD1" w:rsidRPr="00AE3BD1" w:rsidRDefault="00AE3BD1" w:rsidP="00AE3BD1">
      <w:pPr>
        <w:rPr>
          <w:lang w:val="en-US"/>
        </w:rPr>
      </w:pPr>
      <w:r w:rsidRPr="009D7530">
        <w:rPr>
          <w:lang w:val="en-US"/>
        </w:rPr>
        <w:t xml:space="preserve">For the secondary data study, </w:t>
      </w:r>
      <w:r w:rsidR="009D7530">
        <w:rPr>
          <w:lang w:val="en-US"/>
        </w:rPr>
        <w:t>thematic analysis will be conducted</w:t>
      </w:r>
      <w:r w:rsidRPr="009D7530">
        <w:rPr>
          <w:lang w:val="en-US"/>
        </w:rPr>
        <w:t xml:space="preserve">. To make sense of the data and find important patterns and trends in how people work from home, </w:t>
      </w:r>
      <w:r w:rsidR="005D75C8">
        <w:rPr>
          <w:lang w:val="en-US"/>
        </w:rPr>
        <w:t xml:space="preserve">a </w:t>
      </w:r>
      <w:r w:rsidR="002D5BA5">
        <w:rPr>
          <w:lang w:val="en-US"/>
        </w:rPr>
        <w:t>case study</w:t>
      </w:r>
      <w:r w:rsidRPr="009D7530">
        <w:rPr>
          <w:lang w:val="en-US"/>
        </w:rPr>
        <w:t xml:space="preserve"> </w:t>
      </w:r>
      <w:r w:rsidR="002D5BA5">
        <w:rPr>
          <w:lang w:val="en-US"/>
        </w:rPr>
        <w:t>analysis</w:t>
      </w:r>
      <w:r w:rsidRPr="009D7530">
        <w:rPr>
          <w:lang w:val="en-US"/>
        </w:rPr>
        <w:t xml:space="preserve"> will </w:t>
      </w:r>
      <w:r w:rsidR="002D5BA5">
        <w:rPr>
          <w:lang w:val="en-US"/>
        </w:rPr>
        <w:t xml:space="preserve">also </w:t>
      </w:r>
      <w:r w:rsidRPr="009D7530">
        <w:rPr>
          <w:lang w:val="en-US"/>
        </w:rPr>
        <w:t>be used</w:t>
      </w:r>
      <w:r w:rsidR="002F6928">
        <w:rPr>
          <w:lang w:val="en-US"/>
        </w:rPr>
        <w:t xml:space="preserve"> </w:t>
      </w:r>
      <w:r w:rsidR="002F6928" w:rsidRPr="009D7530">
        <w:rPr>
          <w:lang w:val="en-US"/>
        </w:rPr>
        <w:t>(Liu, 2015)</w:t>
      </w:r>
      <w:r w:rsidRPr="009D7530">
        <w:rPr>
          <w:lang w:val="en-US"/>
        </w:rPr>
        <w:t xml:space="preserve">. </w:t>
      </w:r>
      <w:r w:rsidR="002D5BA5">
        <w:rPr>
          <w:lang w:val="en-US"/>
        </w:rPr>
        <w:t xml:space="preserve">The thematic analysis using secondary data will help the researcher to identify suitable patterns </w:t>
      </w:r>
      <w:r w:rsidR="005D75C8">
        <w:rPr>
          <w:lang w:val="en-US"/>
        </w:rPr>
        <w:t>for</w:t>
      </w:r>
      <w:r w:rsidR="002D5BA5">
        <w:rPr>
          <w:lang w:val="en-US"/>
        </w:rPr>
        <w:t xml:space="preserve"> remote work of the employees and how the management is impacted by it.</w:t>
      </w:r>
      <w:r w:rsidRPr="00AE3BD1">
        <w:rPr>
          <w:lang w:val="en-US"/>
        </w:rPr>
        <w:t xml:space="preserve"> </w:t>
      </w:r>
      <w:r w:rsidR="002F6928">
        <w:rPr>
          <w:lang w:val="en-US"/>
        </w:rPr>
        <w:t xml:space="preserve">This approach will help to identify how the different </w:t>
      </w:r>
      <w:proofErr w:type="spellStart"/>
      <w:r w:rsidR="002F6928">
        <w:rPr>
          <w:lang w:val="en-US"/>
        </w:rPr>
        <w:t>organ</w:t>
      </w:r>
      <w:r w:rsidR="005D75C8">
        <w:rPr>
          <w:lang w:val="en-US"/>
        </w:rPr>
        <w:t>is</w:t>
      </w:r>
      <w:r w:rsidR="002F6928">
        <w:rPr>
          <w:lang w:val="en-US"/>
        </w:rPr>
        <w:t>ations</w:t>
      </w:r>
      <w:proofErr w:type="spellEnd"/>
      <w:r w:rsidR="002F6928">
        <w:rPr>
          <w:lang w:val="en-US"/>
        </w:rPr>
        <w:t xml:space="preserve"> in the industries are operating and help the researcher come to a suitable conclusion.</w:t>
      </w:r>
    </w:p>
    <w:p w14:paraId="59FEF406" w14:textId="02C9C71F" w:rsidR="00FC49C6" w:rsidRPr="00FC49C6" w:rsidRDefault="00783C60" w:rsidP="00FC49C6">
      <w:pPr>
        <w:pStyle w:val="Heading2"/>
        <w:rPr>
          <w:rFonts w:eastAsia="Times New Roman"/>
          <w:lang w:val="en-US"/>
        </w:rPr>
      </w:pPr>
      <w:bookmarkStart w:id="21" w:name="_Toc174981279"/>
      <w:r>
        <w:rPr>
          <w:rFonts w:eastAsia="Times New Roman"/>
          <w:lang w:val="en-US"/>
        </w:rPr>
        <w:lastRenderedPageBreak/>
        <w:t>3</w:t>
      </w:r>
      <w:r w:rsidR="00FC49C6" w:rsidRPr="00FC49C6">
        <w:rPr>
          <w:rFonts w:eastAsia="Times New Roman"/>
          <w:lang w:val="en-US"/>
        </w:rPr>
        <w:t>.6 Ethical Considerations</w:t>
      </w:r>
      <w:bookmarkEnd w:id="21"/>
    </w:p>
    <w:p w14:paraId="5B49F628" w14:textId="4BEEC26F" w:rsidR="00AE3BD1" w:rsidRPr="00AE3BD1" w:rsidRDefault="00AE3BD1" w:rsidP="00AE3BD1">
      <w:pPr>
        <w:rPr>
          <w:lang w:val="en-US"/>
        </w:rPr>
      </w:pPr>
      <w:r w:rsidRPr="00AE3BD1">
        <w:rPr>
          <w:lang w:val="en-US"/>
        </w:rPr>
        <w:t xml:space="preserve">Ethics will be about how to use secondary data in this research and how to properly cite the data sources. </w:t>
      </w:r>
      <w:r w:rsidR="00682F5B">
        <w:rPr>
          <w:lang w:val="en-US"/>
        </w:rPr>
        <w:t>Proper attribution will be given to the authors and websites from where the information for the secondary analysis will be collected.</w:t>
      </w:r>
      <w:r w:rsidRPr="00AE3BD1">
        <w:rPr>
          <w:lang w:val="en-US"/>
        </w:rPr>
        <w:t xml:space="preserve"> To support open data analysis and sharing, the research will also cite all relevant sources when necessary (Suri, 2020). It will be easy to identify if there are any problems with the data, like biases or gaps, so the research results will be accurate. </w:t>
      </w:r>
    </w:p>
    <w:p w14:paraId="695F3FAB" w14:textId="23ADA90C" w:rsidR="00FC49C6" w:rsidRPr="00FC49C6" w:rsidRDefault="00783C60" w:rsidP="00FC49C6">
      <w:pPr>
        <w:pStyle w:val="Heading2"/>
        <w:rPr>
          <w:rFonts w:eastAsia="Times New Roman"/>
          <w:lang w:val="en-US"/>
        </w:rPr>
      </w:pPr>
      <w:bookmarkStart w:id="22" w:name="_Toc174981280"/>
      <w:r>
        <w:rPr>
          <w:rFonts w:eastAsia="Times New Roman"/>
          <w:lang w:val="en-US"/>
        </w:rPr>
        <w:t>3</w:t>
      </w:r>
      <w:r w:rsidR="00FC49C6" w:rsidRPr="00FC49C6">
        <w:rPr>
          <w:rFonts w:eastAsia="Times New Roman"/>
          <w:lang w:val="en-US"/>
        </w:rPr>
        <w:t>.7 Limitations of the Study</w:t>
      </w:r>
      <w:bookmarkEnd w:id="22"/>
      <w:r w:rsidR="00FC49C6" w:rsidRPr="00FC49C6">
        <w:rPr>
          <w:rFonts w:eastAsia="Times New Roman"/>
          <w:lang w:val="en-US"/>
        </w:rPr>
        <w:t> </w:t>
      </w:r>
    </w:p>
    <w:p w14:paraId="786952DB" w14:textId="657D38E8" w:rsidR="00FC49C6" w:rsidRPr="00AE3BD1" w:rsidRDefault="00AE3BD1" w:rsidP="00AE3BD1">
      <w:pPr>
        <w:rPr>
          <w:lang w:val="en-US"/>
        </w:rPr>
      </w:pPr>
      <w:r w:rsidRPr="00AE3BD1">
        <w:rPr>
          <w:lang w:val="en-US"/>
        </w:rPr>
        <w:t>There might be problems with the study if there lacks sufficient secondary data, or if there are any biases in the datasets that are already available (</w:t>
      </w:r>
      <w:proofErr w:type="spellStart"/>
      <w:r w:rsidRPr="00AE3BD1">
        <w:rPr>
          <w:lang w:val="en-US"/>
        </w:rPr>
        <w:t>Velte</w:t>
      </w:r>
      <w:proofErr w:type="spellEnd"/>
      <w:r w:rsidRPr="00AE3BD1">
        <w:rPr>
          <w:lang w:val="en-US"/>
        </w:rPr>
        <w:t xml:space="preserve">, 2022). Given the large amount of data, the outcomes may not be as useful in all workplaces. As the group conducts the research, it will be aware of and consider these limitations. </w:t>
      </w:r>
      <w:r w:rsidR="00FC49C6">
        <w:rPr>
          <w:lang w:val="en-US"/>
        </w:rPr>
        <w:br w:type="page"/>
      </w:r>
    </w:p>
    <w:p w14:paraId="3D5030D3" w14:textId="55F02286" w:rsidR="00FC49C6" w:rsidRPr="00FC49C6" w:rsidRDefault="00FC49C6" w:rsidP="00FC49C6">
      <w:pPr>
        <w:pStyle w:val="Heading1"/>
        <w:rPr>
          <w:rFonts w:eastAsia="Times New Roman"/>
          <w:lang w:val="en-US"/>
        </w:rPr>
      </w:pPr>
      <w:bookmarkStart w:id="23" w:name="_Toc174981281"/>
      <w:r w:rsidRPr="00FC49C6">
        <w:rPr>
          <w:rFonts w:eastAsia="Times New Roman"/>
          <w:lang w:val="en-US"/>
        </w:rPr>
        <w:t>References</w:t>
      </w:r>
      <w:bookmarkEnd w:id="23"/>
    </w:p>
    <w:p w14:paraId="340DA725" w14:textId="77777777" w:rsidR="000A7C90" w:rsidRDefault="000A7C90" w:rsidP="000A7C90">
      <w:pPr>
        <w:spacing w:before="240"/>
      </w:pPr>
      <w:proofErr w:type="spellStart"/>
      <w:r>
        <w:t>Adisa</w:t>
      </w:r>
      <w:proofErr w:type="spellEnd"/>
      <w:r>
        <w:t>, T. A. (ed.) (2024) HRM 5.0: Unpacking the digitalisation of human resource management. Cham: Springer Nature Switzerland.</w:t>
      </w:r>
    </w:p>
    <w:p w14:paraId="0AD20E09" w14:textId="77777777" w:rsidR="000A7C90" w:rsidRDefault="000A7C90" w:rsidP="000A7C90">
      <w:pPr>
        <w:spacing w:before="240"/>
      </w:pPr>
      <w:proofErr w:type="spellStart"/>
      <w:r>
        <w:t>Blizman</w:t>
      </w:r>
      <w:proofErr w:type="spellEnd"/>
      <w:r>
        <w:t>, M. (2020) Remote operating system growth journal for desk workers. Independently Published.</w:t>
      </w:r>
    </w:p>
    <w:p w14:paraId="37712FB5" w14:textId="77777777" w:rsidR="000A7C90" w:rsidRPr="00FC49C6" w:rsidRDefault="000A7C90" w:rsidP="000A7C90">
      <w:pPr>
        <w:spacing w:before="240"/>
      </w:pPr>
      <w:r>
        <w:t>Bloomsbury Publishing (2023) Work Well From Home: Staying effective in the age of remote and hybrid working. London: Bloomsbury Business.</w:t>
      </w:r>
    </w:p>
    <w:p w14:paraId="0C4014B0" w14:textId="77777777" w:rsidR="000A7C90" w:rsidRPr="00FC49C6" w:rsidRDefault="000A7C90" w:rsidP="000A7C90">
      <w:pPr>
        <w:spacing w:before="240"/>
        <w:rPr>
          <w:lang w:val="en-US"/>
        </w:rPr>
      </w:pPr>
      <w:proofErr w:type="spellStart"/>
      <w:r w:rsidRPr="00FC49C6">
        <w:rPr>
          <w:lang w:val="en-US"/>
        </w:rPr>
        <w:t>Brynjolfsson</w:t>
      </w:r>
      <w:proofErr w:type="spellEnd"/>
      <w:r w:rsidRPr="00FC49C6">
        <w:rPr>
          <w:lang w:val="en-US"/>
        </w:rPr>
        <w:t>, E. et al. (2020) “COVID-19 and remote work: An early look at US data (No. w27344),” National Bureau of Economic Research.</w:t>
      </w:r>
    </w:p>
    <w:p w14:paraId="116666ED" w14:textId="56158280" w:rsidR="000A7C90" w:rsidRPr="00FC49C6" w:rsidRDefault="000A7C90" w:rsidP="000A7C90">
      <w:pPr>
        <w:spacing w:before="240"/>
        <w:rPr>
          <w:lang w:val="en-US"/>
        </w:rPr>
      </w:pPr>
      <w:proofErr w:type="spellStart"/>
      <w:r w:rsidRPr="00FC49C6">
        <w:rPr>
          <w:lang w:val="en-US"/>
        </w:rPr>
        <w:t>Carnevale</w:t>
      </w:r>
      <w:proofErr w:type="spellEnd"/>
      <w:r w:rsidRPr="00FC49C6">
        <w:rPr>
          <w:lang w:val="en-US"/>
        </w:rPr>
        <w:t xml:space="preserve">, J. B. and </w:t>
      </w:r>
      <w:proofErr w:type="spellStart"/>
      <w:r w:rsidRPr="00FC49C6">
        <w:rPr>
          <w:lang w:val="en-US"/>
        </w:rPr>
        <w:t>Hatak</w:t>
      </w:r>
      <w:proofErr w:type="spellEnd"/>
      <w:r w:rsidRPr="00FC49C6">
        <w:rPr>
          <w:lang w:val="en-US"/>
        </w:rPr>
        <w:t xml:space="preserve">, I. (2020) “Employee adjustment and well-being in the era of COVID-19: Implications for human resource management,” Journal of </w:t>
      </w:r>
      <w:r>
        <w:rPr>
          <w:lang w:val="en-US"/>
        </w:rPr>
        <w:t>Business R</w:t>
      </w:r>
      <w:r w:rsidRPr="00FC49C6">
        <w:rPr>
          <w:lang w:val="en-US"/>
        </w:rPr>
        <w:t>esearch, 116, pp. 183–187.</w:t>
      </w:r>
    </w:p>
    <w:p w14:paraId="20875469" w14:textId="185DD85A" w:rsidR="000A7C90" w:rsidRPr="00FC49C6" w:rsidRDefault="000A7C90" w:rsidP="000A7C90">
      <w:pPr>
        <w:spacing w:before="240"/>
        <w:rPr>
          <w:lang w:val="en-US"/>
        </w:rPr>
      </w:pPr>
      <w:proofErr w:type="spellStart"/>
      <w:r w:rsidRPr="00FC49C6">
        <w:rPr>
          <w:lang w:val="en-US"/>
        </w:rPr>
        <w:t>Charalampous</w:t>
      </w:r>
      <w:proofErr w:type="spellEnd"/>
      <w:r w:rsidRPr="00FC49C6">
        <w:rPr>
          <w:lang w:val="en-US"/>
        </w:rPr>
        <w:t>, M. et al. (2019) “Systematically reviewing remote e-workers</w:t>
      </w:r>
      <w:r>
        <w:rPr>
          <w:lang w:val="en-US"/>
        </w:rPr>
        <w:t>’</w:t>
      </w:r>
      <w:r w:rsidRPr="00FC49C6">
        <w:rPr>
          <w:lang w:val="en-US"/>
        </w:rPr>
        <w:t xml:space="preserve"> well-being at work: A multidimensional approach,” European </w:t>
      </w:r>
      <w:r>
        <w:rPr>
          <w:lang w:val="en-US"/>
        </w:rPr>
        <w:t>J</w:t>
      </w:r>
      <w:r w:rsidRPr="00FC49C6">
        <w:rPr>
          <w:lang w:val="en-US"/>
        </w:rPr>
        <w:t xml:space="preserve">ournal of </w:t>
      </w:r>
      <w:r>
        <w:rPr>
          <w:lang w:val="en-US"/>
        </w:rPr>
        <w:t>W</w:t>
      </w:r>
      <w:r w:rsidRPr="00FC49C6">
        <w:rPr>
          <w:lang w:val="en-US"/>
        </w:rPr>
        <w:t xml:space="preserve">ork and </w:t>
      </w:r>
      <w:r>
        <w:rPr>
          <w:lang w:val="en-US"/>
        </w:rPr>
        <w:t>Organizational P</w:t>
      </w:r>
      <w:r w:rsidRPr="00FC49C6">
        <w:rPr>
          <w:lang w:val="en-US"/>
        </w:rPr>
        <w:t>sychology, 28(1), pp. 51–73.</w:t>
      </w:r>
    </w:p>
    <w:p w14:paraId="02BE1079" w14:textId="77777777" w:rsidR="000A7C90" w:rsidRPr="00FC49C6" w:rsidRDefault="000A7C90" w:rsidP="000A7C90">
      <w:pPr>
        <w:spacing w:before="240"/>
        <w:rPr>
          <w:lang w:val="en-US"/>
        </w:rPr>
      </w:pPr>
      <w:proofErr w:type="spellStart"/>
      <w:r w:rsidRPr="00FC49C6">
        <w:rPr>
          <w:lang w:val="en-US"/>
        </w:rPr>
        <w:t>Delfino</w:t>
      </w:r>
      <w:proofErr w:type="spellEnd"/>
      <w:r w:rsidRPr="00FC49C6">
        <w:rPr>
          <w:lang w:val="en-US"/>
        </w:rPr>
        <w:t xml:space="preserve">, G. F. and Van Der </w:t>
      </w:r>
      <w:proofErr w:type="spellStart"/>
      <w:r w:rsidRPr="00FC49C6">
        <w:rPr>
          <w:lang w:val="en-US"/>
        </w:rPr>
        <w:t>Kolk</w:t>
      </w:r>
      <w:proofErr w:type="spellEnd"/>
      <w:r w:rsidRPr="00FC49C6">
        <w:rPr>
          <w:lang w:val="en-US"/>
        </w:rPr>
        <w:t>, B. (2021) “Remote working, management control changes and employee responses during the COVID-19 crisis,” Accounting, Auditing &amp; Accountability Journal, 34(6), pp. 1376–1387.</w:t>
      </w:r>
    </w:p>
    <w:p w14:paraId="508A9AA4" w14:textId="77777777" w:rsidR="000A7C90" w:rsidRPr="00FC49C6" w:rsidRDefault="000A7C90" w:rsidP="000A7C90">
      <w:pPr>
        <w:spacing w:before="240"/>
        <w:rPr>
          <w:lang w:val="en-US"/>
        </w:rPr>
      </w:pPr>
      <w:proofErr w:type="spellStart"/>
      <w:r w:rsidRPr="00FC49C6">
        <w:rPr>
          <w:lang w:val="en-US"/>
        </w:rPr>
        <w:t>Felstead</w:t>
      </w:r>
      <w:proofErr w:type="spellEnd"/>
      <w:r w:rsidRPr="00FC49C6">
        <w:rPr>
          <w:lang w:val="en-US"/>
        </w:rPr>
        <w:t xml:space="preserve">, A. and </w:t>
      </w:r>
      <w:proofErr w:type="spellStart"/>
      <w:r w:rsidRPr="00FC49C6">
        <w:rPr>
          <w:lang w:val="en-US"/>
        </w:rPr>
        <w:t>Henseke</w:t>
      </w:r>
      <w:proofErr w:type="spellEnd"/>
      <w:r w:rsidRPr="00FC49C6">
        <w:rPr>
          <w:lang w:val="en-US"/>
        </w:rPr>
        <w:t>, G. (2017) “Assessing the growth of remote working and its consequences for effort, well-being and work-life balance,” New Technology, Work and Employment, 32(3), pp. 195–212.</w:t>
      </w:r>
    </w:p>
    <w:p w14:paraId="705B779E" w14:textId="77777777" w:rsidR="000A7C90" w:rsidRPr="00FC49C6" w:rsidRDefault="000A7C90" w:rsidP="000A7C90">
      <w:pPr>
        <w:spacing w:before="240"/>
        <w:rPr>
          <w:lang w:val="en-US"/>
        </w:rPr>
      </w:pPr>
      <w:r w:rsidRPr="00FC49C6">
        <w:rPr>
          <w:lang w:val="en-US"/>
        </w:rPr>
        <w:t>Fischer, H. E., Boone, W. J. and Neumann, K. (2023) “Quantitative research designs and approaches,” in Handbook of research on science education, pp. 28–59.</w:t>
      </w:r>
    </w:p>
    <w:p w14:paraId="0008EAC7" w14:textId="72351F20" w:rsidR="000A7C90" w:rsidRDefault="000A7C90" w:rsidP="000A7C90">
      <w:pPr>
        <w:spacing w:before="240"/>
        <w:rPr>
          <w:lang w:val="en-US"/>
        </w:rPr>
      </w:pPr>
      <w:proofErr w:type="spellStart"/>
      <w:r w:rsidRPr="00FC49C6">
        <w:rPr>
          <w:lang w:val="en-US"/>
        </w:rPr>
        <w:t>Galanti</w:t>
      </w:r>
      <w:proofErr w:type="spellEnd"/>
      <w:r w:rsidRPr="00FC49C6">
        <w:rPr>
          <w:lang w:val="en-US"/>
        </w:rPr>
        <w:t>, T. et al. (2021) “Work from home during the COVID-19 outbreak: The impact on employees</w:t>
      </w:r>
      <w:r>
        <w:rPr>
          <w:lang w:val="en-US"/>
        </w:rPr>
        <w:t>’</w:t>
      </w:r>
      <w:r w:rsidRPr="00FC49C6">
        <w:rPr>
          <w:lang w:val="en-US"/>
        </w:rPr>
        <w:t xml:space="preserve"> remote work productivity, engagement, and stress,” Journal of </w:t>
      </w:r>
      <w:r>
        <w:rPr>
          <w:lang w:val="en-US"/>
        </w:rPr>
        <w:t>O</w:t>
      </w:r>
      <w:r w:rsidRPr="00FC49C6">
        <w:rPr>
          <w:lang w:val="en-US"/>
        </w:rPr>
        <w:t xml:space="preserve">ccupational and </w:t>
      </w:r>
      <w:r>
        <w:rPr>
          <w:lang w:val="en-US"/>
        </w:rPr>
        <w:t>Environmental M</w:t>
      </w:r>
      <w:r w:rsidRPr="00FC49C6">
        <w:rPr>
          <w:lang w:val="en-US"/>
        </w:rPr>
        <w:t>edicine, 63(7), pp. e426–e432.</w:t>
      </w:r>
    </w:p>
    <w:p w14:paraId="712389DD" w14:textId="77777777" w:rsidR="000A7C90" w:rsidRPr="00FC49C6" w:rsidRDefault="000A7C90" w:rsidP="000A7C90">
      <w:pPr>
        <w:spacing w:before="240"/>
      </w:pPr>
      <w:r>
        <w:t>Jenkins, K. (2021) Working from home: Earn income by working from home, with no prior experience! Start making money with the right home business in 2021. Beginner’s guide (2021 edition). Ken Jenkins.</w:t>
      </w:r>
    </w:p>
    <w:p w14:paraId="7B6CDE9D" w14:textId="77777777" w:rsidR="000A7C90" w:rsidRPr="00FC49C6" w:rsidRDefault="000A7C90" w:rsidP="000A7C90">
      <w:pPr>
        <w:spacing w:before="240"/>
        <w:rPr>
          <w:lang w:val="en-US"/>
        </w:rPr>
      </w:pPr>
      <w:proofErr w:type="spellStart"/>
      <w:r w:rsidRPr="00FC49C6">
        <w:rPr>
          <w:lang w:val="en-US"/>
        </w:rPr>
        <w:t>Leavy</w:t>
      </w:r>
      <w:proofErr w:type="spellEnd"/>
      <w:r w:rsidRPr="00FC49C6">
        <w:rPr>
          <w:lang w:val="en-US"/>
        </w:rPr>
        <w:t>, P. (2022) Research design: Quantitative, qualitative, mixed methods, arts-based, and community-based participatory research approaches. Guilford Publications.</w:t>
      </w:r>
    </w:p>
    <w:p w14:paraId="1AA53A47" w14:textId="77777777" w:rsidR="000A7C90" w:rsidRPr="00FC49C6" w:rsidRDefault="000A7C90" w:rsidP="000A7C90">
      <w:pPr>
        <w:spacing w:before="240"/>
        <w:rPr>
          <w:lang w:val="en-US"/>
        </w:rPr>
      </w:pPr>
      <w:r w:rsidRPr="00FC49C6">
        <w:rPr>
          <w:lang w:val="en-US"/>
        </w:rPr>
        <w:t>Lee, M. K. et al. (2015) “Working with machines: The impact of algorithmic and data-driven management on human workers,” in Proceedings of the 33rd annual ACM conference on human factors in computing systems, pp. 1603–1612.</w:t>
      </w:r>
    </w:p>
    <w:p w14:paraId="4FB97867" w14:textId="77777777" w:rsidR="000A7C90" w:rsidRPr="00FC49C6" w:rsidRDefault="000A7C90" w:rsidP="000A7C90">
      <w:pPr>
        <w:spacing w:before="240"/>
        <w:rPr>
          <w:lang w:val="en-US"/>
        </w:rPr>
      </w:pPr>
      <w:r w:rsidRPr="00FC49C6">
        <w:rPr>
          <w:lang w:val="en-US"/>
        </w:rPr>
        <w:t>Liu, X. (2015) Methods and applications of longitudinal data analysis. San Diego, CA: Academic Press.</w:t>
      </w:r>
    </w:p>
    <w:p w14:paraId="194CF39E" w14:textId="77777777" w:rsidR="000A7C90" w:rsidRPr="00FC49C6" w:rsidRDefault="000A7C90" w:rsidP="000A7C90">
      <w:pPr>
        <w:spacing w:before="240"/>
        <w:rPr>
          <w:lang w:val="en-US"/>
        </w:rPr>
      </w:pPr>
      <w:r w:rsidRPr="00FC49C6">
        <w:rPr>
          <w:lang w:val="en-US"/>
        </w:rPr>
        <w:t xml:space="preserve">Ludwig, M. et al. (2022) “Sampling strategy, characteristics and representativeness of the </w:t>
      </w:r>
      <w:proofErr w:type="spellStart"/>
      <w:r w:rsidRPr="00FC49C6">
        <w:rPr>
          <w:lang w:val="en-US"/>
        </w:rPr>
        <w:t>InGef</w:t>
      </w:r>
      <w:proofErr w:type="spellEnd"/>
      <w:r w:rsidRPr="00FC49C6">
        <w:rPr>
          <w:lang w:val="en-US"/>
        </w:rPr>
        <w:t xml:space="preserve"> research database,” Public Health, 206, pp. 57–62.</w:t>
      </w:r>
    </w:p>
    <w:p w14:paraId="382AB2F7" w14:textId="77777777" w:rsidR="000A7C90" w:rsidRPr="00FC49C6" w:rsidRDefault="000A7C90" w:rsidP="000A7C90">
      <w:pPr>
        <w:spacing w:before="240"/>
        <w:rPr>
          <w:lang w:val="en-US"/>
        </w:rPr>
      </w:pPr>
      <w:proofErr w:type="spellStart"/>
      <w:r w:rsidRPr="00FC49C6">
        <w:rPr>
          <w:lang w:val="en-US"/>
        </w:rPr>
        <w:t>Ozimek</w:t>
      </w:r>
      <w:proofErr w:type="spellEnd"/>
      <w:r w:rsidRPr="00FC49C6">
        <w:rPr>
          <w:lang w:val="en-US"/>
        </w:rPr>
        <w:t>, A. and Economist, U. C. (2020) The future of remote work, Eig.org. Available at: https://eig.org/wp-content/uploads/2023/05/The-Future-of-Remote-Work.pdf (Accessed: August 16, 2024).</w:t>
      </w:r>
    </w:p>
    <w:p w14:paraId="59207AE8" w14:textId="77777777" w:rsidR="000A7C90" w:rsidRPr="00FC49C6" w:rsidRDefault="000A7C90" w:rsidP="000A7C90">
      <w:pPr>
        <w:spacing w:before="240"/>
        <w:rPr>
          <w:lang w:val="en-US"/>
        </w:rPr>
      </w:pPr>
      <w:r w:rsidRPr="00FC49C6">
        <w:rPr>
          <w:lang w:val="en-US"/>
        </w:rPr>
        <w:t xml:space="preserve">Rose, H., McKinley, J. and </w:t>
      </w:r>
      <w:proofErr w:type="spellStart"/>
      <w:r w:rsidRPr="00FC49C6">
        <w:rPr>
          <w:lang w:val="en-US"/>
        </w:rPr>
        <w:t>Baffoe-Djan</w:t>
      </w:r>
      <w:proofErr w:type="spellEnd"/>
      <w:r w:rsidRPr="00FC49C6">
        <w:rPr>
          <w:lang w:val="en-US"/>
        </w:rPr>
        <w:t>, J. B. (2019) Data collection research methods in applied linguistics. London, England: Bloomsbury Academic.</w:t>
      </w:r>
    </w:p>
    <w:p w14:paraId="4E17F391" w14:textId="77777777" w:rsidR="000A7C90" w:rsidRPr="00FC49C6" w:rsidRDefault="000A7C90" w:rsidP="000A7C90">
      <w:pPr>
        <w:spacing w:before="240"/>
        <w:rPr>
          <w:lang w:val="en-US"/>
        </w:rPr>
      </w:pPr>
      <w:proofErr w:type="spellStart"/>
      <w:r w:rsidRPr="00FC49C6">
        <w:rPr>
          <w:lang w:val="en-US"/>
        </w:rPr>
        <w:t>Snijkers</w:t>
      </w:r>
      <w:proofErr w:type="spellEnd"/>
      <w:r w:rsidRPr="00FC49C6">
        <w:rPr>
          <w:lang w:val="en-US"/>
        </w:rPr>
        <w:t>, G. et al. (eds.) (2023) Advances in business statistics, methods and data collection. Nashville, TN: John Wiley &amp; Sons.</w:t>
      </w:r>
    </w:p>
    <w:p w14:paraId="07E7E0FD" w14:textId="77777777" w:rsidR="000A7C90" w:rsidRPr="00FC49C6" w:rsidRDefault="000A7C90" w:rsidP="000A7C90">
      <w:pPr>
        <w:spacing w:before="240"/>
        <w:rPr>
          <w:lang w:val="en-US"/>
        </w:rPr>
      </w:pPr>
      <w:r w:rsidRPr="00FC49C6">
        <w:rPr>
          <w:lang w:val="en-US"/>
        </w:rPr>
        <w:t>Suri, H. (2020) “Ethical considerations of conducting systematic reviews in educational research,” Systematic reviews in educational research: Methodology, perspectives and application, pp. 41–54.</w:t>
      </w:r>
    </w:p>
    <w:p w14:paraId="65AEFF2F" w14:textId="77777777" w:rsidR="000A7C90" w:rsidRDefault="000A7C90" w:rsidP="000A7C90">
      <w:pPr>
        <w:spacing w:before="240"/>
        <w:rPr>
          <w:lang w:val="en-US"/>
        </w:rPr>
      </w:pPr>
      <w:proofErr w:type="spellStart"/>
      <w:r w:rsidRPr="00FC49C6">
        <w:rPr>
          <w:lang w:val="en-US"/>
        </w:rPr>
        <w:t>Trev</w:t>
      </w:r>
      <w:proofErr w:type="spellEnd"/>
      <w:r w:rsidRPr="00FC49C6">
        <w:rPr>
          <w:lang w:val="en-US"/>
        </w:rPr>
        <w:t xml:space="preserve">, N. (ed.) (2012) Social Exchange Theory. </w:t>
      </w:r>
      <w:proofErr w:type="spellStart"/>
      <w:r w:rsidRPr="00FC49C6">
        <w:rPr>
          <w:lang w:val="en-US"/>
        </w:rPr>
        <w:t>Lect</w:t>
      </w:r>
      <w:proofErr w:type="spellEnd"/>
      <w:r w:rsidRPr="00FC49C6">
        <w:rPr>
          <w:lang w:val="en-US"/>
        </w:rPr>
        <w:t xml:space="preserve"> Publishing.</w:t>
      </w:r>
    </w:p>
    <w:p w14:paraId="05808D89" w14:textId="77777777" w:rsidR="000A7C90" w:rsidRPr="00FC49C6" w:rsidRDefault="000A7C90" w:rsidP="000A7C90">
      <w:pPr>
        <w:spacing w:before="240"/>
      </w:pPr>
      <w:r>
        <w:t xml:space="preserve">van </w:t>
      </w:r>
      <w:proofErr w:type="spellStart"/>
      <w:r>
        <w:t>Harten</w:t>
      </w:r>
      <w:proofErr w:type="spellEnd"/>
      <w:r>
        <w:t>, J. et al. (</w:t>
      </w:r>
      <w:proofErr w:type="spellStart"/>
      <w:r>
        <w:t>eds</w:t>
      </w:r>
      <w:proofErr w:type="spellEnd"/>
      <w:r>
        <w:t>) (2022) HRM and employability: Mutual gains or conflicting outcomes? London: Routledge.</w:t>
      </w:r>
    </w:p>
    <w:p w14:paraId="2FC283FB" w14:textId="77777777" w:rsidR="000A7C90" w:rsidRPr="00FC49C6" w:rsidRDefault="000A7C90" w:rsidP="000A7C90">
      <w:pPr>
        <w:spacing w:before="240"/>
        <w:rPr>
          <w:lang w:val="en-US"/>
        </w:rPr>
      </w:pPr>
      <w:proofErr w:type="spellStart"/>
      <w:r w:rsidRPr="00FC49C6">
        <w:rPr>
          <w:lang w:val="en-US"/>
        </w:rPr>
        <w:t>Velte</w:t>
      </w:r>
      <w:proofErr w:type="spellEnd"/>
      <w:r w:rsidRPr="00FC49C6">
        <w:rPr>
          <w:lang w:val="en-US"/>
        </w:rPr>
        <w:t>, P. (2023) “Determinants and consequences of corporate social responsibility decoupling-Status quo and limitations of recent empirical quantitative research. Corporate Social Responsibility and Environmental Management,” 30, pp. 2695–2717.</w:t>
      </w:r>
    </w:p>
    <w:p w14:paraId="544E0B66" w14:textId="77777777" w:rsidR="000A7C90" w:rsidRPr="00FC49C6" w:rsidRDefault="000A7C90" w:rsidP="000A7C90">
      <w:pPr>
        <w:spacing w:before="240"/>
        <w:rPr>
          <w:lang w:val="en-US"/>
        </w:rPr>
      </w:pPr>
      <w:r w:rsidRPr="00FC49C6">
        <w:rPr>
          <w:lang w:val="en-US"/>
        </w:rPr>
        <w:t>Wang, B. et al. (2021) “Achieving effective remote working during the COVID-19 pandemic: A work design perspective,” Applied psychology, 70(1), pp. 16–59.</w:t>
      </w:r>
    </w:p>
    <w:p w14:paraId="51183261" w14:textId="77777777" w:rsidR="000A7C90" w:rsidRPr="00FC49C6" w:rsidRDefault="000A7C90" w:rsidP="000A7C90">
      <w:pPr>
        <w:spacing w:before="240"/>
        <w:rPr>
          <w:lang w:val="en-US"/>
        </w:rPr>
      </w:pPr>
      <w:r w:rsidRPr="00FC49C6">
        <w:rPr>
          <w:lang w:val="en-US"/>
        </w:rPr>
        <w:t xml:space="preserve">Wood, J. M. et al. (2024) </w:t>
      </w:r>
      <w:proofErr w:type="spellStart"/>
      <w:r w:rsidRPr="00FC49C6">
        <w:rPr>
          <w:lang w:val="en-US"/>
        </w:rPr>
        <w:t>Organisational</w:t>
      </w:r>
      <w:proofErr w:type="spellEnd"/>
      <w:r w:rsidRPr="00FC49C6">
        <w:rPr>
          <w:lang w:val="en-US"/>
        </w:rPr>
        <w:t xml:space="preserve"> </w:t>
      </w:r>
      <w:proofErr w:type="spellStart"/>
      <w:r w:rsidRPr="00FC49C6">
        <w:rPr>
          <w:lang w:val="en-US"/>
        </w:rPr>
        <w:t>Behaviour</w:t>
      </w:r>
      <w:proofErr w:type="spellEnd"/>
      <w:r w:rsidRPr="00FC49C6">
        <w:rPr>
          <w:lang w:val="en-US"/>
        </w:rPr>
        <w:t xml:space="preserve"> Core Concepts &amp; Applications. John Wiley &amp; Sons.</w:t>
      </w:r>
    </w:p>
    <w:p w14:paraId="2851836A" w14:textId="78939445" w:rsidR="000A7C90" w:rsidRPr="00FC49C6" w:rsidRDefault="000A7C90" w:rsidP="000A7C90">
      <w:pPr>
        <w:spacing w:before="240"/>
        <w:rPr>
          <w:lang w:val="en-US"/>
        </w:rPr>
      </w:pPr>
      <w:r w:rsidRPr="00FC49C6">
        <w:rPr>
          <w:lang w:val="en-US"/>
        </w:rPr>
        <w:t xml:space="preserve">Yang, L. et al. (2022) “The effects of remote work on collaboration among information workers,” Nature </w:t>
      </w:r>
      <w:r>
        <w:rPr>
          <w:lang w:val="en-US"/>
        </w:rPr>
        <w:t xml:space="preserve">Human </w:t>
      </w:r>
      <w:proofErr w:type="spellStart"/>
      <w:r>
        <w:rPr>
          <w:lang w:val="en-US"/>
        </w:rPr>
        <w:t>B</w:t>
      </w:r>
      <w:r w:rsidRPr="00FC49C6">
        <w:rPr>
          <w:lang w:val="en-US"/>
        </w:rPr>
        <w:t>ehaviour</w:t>
      </w:r>
      <w:proofErr w:type="spellEnd"/>
      <w:r w:rsidRPr="00FC49C6">
        <w:rPr>
          <w:lang w:val="en-US"/>
        </w:rPr>
        <w:t>, 6(1), pp. 43–54.</w:t>
      </w:r>
    </w:p>
    <w:p w14:paraId="5A2B3A9F" w14:textId="77777777" w:rsidR="000A7C90" w:rsidRDefault="000A7C90" w:rsidP="000A7C90">
      <w:pPr>
        <w:spacing w:before="240"/>
        <w:rPr>
          <w:lang w:val="en-US"/>
        </w:rPr>
      </w:pPr>
      <w:proofErr w:type="spellStart"/>
      <w:r w:rsidRPr="00FC49C6">
        <w:rPr>
          <w:lang w:val="en-US"/>
        </w:rPr>
        <w:t>Zagel</w:t>
      </w:r>
      <w:proofErr w:type="spellEnd"/>
      <w:r w:rsidRPr="00FC49C6">
        <w:rPr>
          <w:lang w:val="en-US"/>
        </w:rPr>
        <w:t>, B. (2013) The combined influence of the temporal construal theory and the transactional-transformational leadership model. Grin Publishing.</w:t>
      </w:r>
    </w:p>
    <w:p w14:paraId="40C09D04" w14:textId="761DA7C2" w:rsidR="00FC49C6" w:rsidRDefault="00FC49C6" w:rsidP="00FC49C6">
      <w:pPr>
        <w:rPr>
          <w:lang w:val="en-US"/>
        </w:rPr>
      </w:pPr>
    </w:p>
    <w:bookmarkEnd w:id="0"/>
    <w:p w14:paraId="6AB9A194" w14:textId="77777777" w:rsidR="00FC49C6" w:rsidRPr="00FC49C6" w:rsidRDefault="00FC49C6" w:rsidP="00FC49C6">
      <w:pPr>
        <w:rPr>
          <w:lang w:val="en-US"/>
        </w:rPr>
      </w:pPr>
    </w:p>
    <w:sectPr w:rsidR="00FC49C6" w:rsidRPr="00FC49C6" w:rsidSect="00685B4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3798C7" w14:textId="77777777" w:rsidR="008707CC" w:rsidRDefault="008707CC" w:rsidP="00725891">
      <w:pPr>
        <w:spacing w:after="0" w:line="240" w:lineRule="auto"/>
      </w:pPr>
      <w:r>
        <w:separator/>
      </w:r>
    </w:p>
  </w:endnote>
  <w:endnote w:type="continuationSeparator" w:id="0">
    <w:p w14:paraId="1B222CC9" w14:textId="77777777" w:rsidR="008707CC" w:rsidRDefault="008707CC" w:rsidP="00725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1113213"/>
      <w:docPartObj>
        <w:docPartGallery w:val="Page Numbers (Bottom of Page)"/>
        <w:docPartUnique/>
      </w:docPartObj>
    </w:sdtPr>
    <w:sdtEndPr/>
    <w:sdtContent>
      <w:p w14:paraId="0BAF1D65" w14:textId="77777777" w:rsidR="003B2F16" w:rsidRDefault="004E2126">
        <w:pPr>
          <w:pStyle w:val="Footer"/>
          <w:jc w:val="right"/>
        </w:pPr>
        <w:r>
          <w:fldChar w:fldCharType="begin"/>
        </w:r>
        <w:r>
          <w:instrText>PAGE   \* MERGEFORMAT</w:instrText>
        </w:r>
        <w:r>
          <w:fldChar w:fldCharType="separate"/>
        </w:r>
        <w:r>
          <w:t>2</w:t>
        </w:r>
        <w:r>
          <w:fldChar w:fldCharType="end"/>
        </w:r>
      </w:p>
    </w:sdtContent>
  </w:sdt>
  <w:p w14:paraId="58075C05" w14:textId="77777777" w:rsidR="003B2F16" w:rsidRDefault="003B2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6C297" w14:textId="77777777" w:rsidR="008707CC" w:rsidRDefault="008707CC" w:rsidP="00725891">
      <w:pPr>
        <w:spacing w:after="0" w:line="240" w:lineRule="auto"/>
      </w:pPr>
      <w:r>
        <w:separator/>
      </w:r>
    </w:p>
  </w:footnote>
  <w:footnote w:type="continuationSeparator" w:id="0">
    <w:p w14:paraId="51B2B47F" w14:textId="77777777" w:rsidR="008707CC" w:rsidRDefault="008707CC" w:rsidP="00725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01730"/>
    <w:multiLevelType w:val="hybridMultilevel"/>
    <w:tmpl w:val="6492BE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66A1F04"/>
    <w:multiLevelType w:val="multilevel"/>
    <w:tmpl w:val="33B4FFF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F272435"/>
    <w:multiLevelType w:val="hybridMultilevel"/>
    <w:tmpl w:val="7E1682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C0B173B"/>
    <w:multiLevelType w:val="hybridMultilevel"/>
    <w:tmpl w:val="E96EE8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5DA78FB"/>
    <w:multiLevelType w:val="hybridMultilevel"/>
    <w:tmpl w:val="0E4258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6906401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6618171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27246799">
    <w:abstractNumId w:val="1"/>
  </w:num>
  <w:num w:numId="4" w16cid:durableId="605236500">
    <w:abstractNumId w:val="3"/>
  </w:num>
  <w:num w:numId="5" w16cid:durableId="15723042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2"/>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C0NLGwMDQ0sDQEspV0lIJTi4sz8/NACoxrAS97xaksAAAA"/>
  </w:docVars>
  <w:rsids>
    <w:rsidRoot w:val="00500CE2"/>
    <w:rsid w:val="0009474C"/>
    <w:rsid w:val="000A25FA"/>
    <w:rsid w:val="000A7C90"/>
    <w:rsid w:val="000E1470"/>
    <w:rsid w:val="001F7940"/>
    <w:rsid w:val="00275329"/>
    <w:rsid w:val="00284EA3"/>
    <w:rsid w:val="002D5BA5"/>
    <w:rsid w:val="002F6928"/>
    <w:rsid w:val="00320153"/>
    <w:rsid w:val="003269F5"/>
    <w:rsid w:val="003B25BC"/>
    <w:rsid w:val="003B2F16"/>
    <w:rsid w:val="003B46DC"/>
    <w:rsid w:val="00402727"/>
    <w:rsid w:val="004E2126"/>
    <w:rsid w:val="00500CE2"/>
    <w:rsid w:val="005244AF"/>
    <w:rsid w:val="0058693F"/>
    <w:rsid w:val="005D75C8"/>
    <w:rsid w:val="005E7F0D"/>
    <w:rsid w:val="00682F5B"/>
    <w:rsid w:val="00685B45"/>
    <w:rsid w:val="006D5E3E"/>
    <w:rsid w:val="00725891"/>
    <w:rsid w:val="00783C60"/>
    <w:rsid w:val="007A1B2B"/>
    <w:rsid w:val="007E2F79"/>
    <w:rsid w:val="008707CC"/>
    <w:rsid w:val="00884C88"/>
    <w:rsid w:val="009233B6"/>
    <w:rsid w:val="009747CD"/>
    <w:rsid w:val="009D7530"/>
    <w:rsid w:val="00A10BE9"/>
    <w:rsid w:val="00A34052"/>
    <w:rsid w:val="00A67868"/>
    <w:rsid w:val="00AB02F9"/>
    <w:rsid w:val="00AE3BD1"/>
    <w:rsid w:val="00B84433"/>
    <w:rsid w:val="00BA4FE9"/>
    <w:rsid w:val="00C801D5"/>
    <w:rsid w:val="00C83198"/>
    <w:rsid w:val="00C95114"/>
    <w:rsid w:val="00CB2016"/>
    <w:rsid w:val="00CB6C0C"/>
    <w:rsid w:val="00D11477"/>
    <w:rsid w:val="00D73738"/>
    <w:rsid w:val="00D853D5"/>
    <w:rsid w:val="00DA58C9"/>
    <w:rsid w:val="00DD6237"/>
    <w:rsid w:val="00E02357"/>
    <w:rsid w:val="00E87F96"/>
    <w:rsid w:val="00EA33D2"/>
    <w:rsid w:val="00FA13E0"/>
    <w:rsid w:val="00FC3B54"/>
    <w:rsid w:val="00FC49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1102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B45"/>
    <w:pPr>
      <w:spacing w:line="360" w:lineRule="auto"/>
      <w:jc w:val="both"/>
    </w:pPr>
    <w:rPr>
      <w:rFonts w:ascii="Times New Roman" w:hAnsi="Times New Roman"/>
      <w:kern w:val="0"/>
      <w:sz w:val="24"/>
      <w:szCs w:val="24"/>
      <w:lang w:val="en-GB"/>
      <w14:ligatures w14:val="none"/>
    </w:rPr>
  </w:style>
  <w:style w:type="paragraph" w:styleId="Heading1">
    <w:name w:val="heading 1"/>
    <w:basedOn w:val="Normal"/>
    <w:next w:val="Normal"/>
    <w:link w:val="Heading1Char"/>
    <w:autoRedefine/>
    <w:uiPriority w:val="9"/>
    <w:qFormat/>
    <w:rsid w:val="0027532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27532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329"/>
    <w:rPr>
      <w:rFonts w:ascii="Times New Roman" w:eastAsiaTheme="majorEastAsia" w:hAnsi="Times New Roman" w:cstheme="majorBidi"/>
      <w:b/>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275329"/>
    <w:rPr>
      <w:rFonts w:ascii="Times New Roman" w:eastAsiaTheme="majorEastAsia" w:hAnsi="Times New Roman" w:cstheme="majorBidi"/>
      <w:b/>
      <w:color w:val="000000" w:themeColor="text1"/>
      <w:kern w:val="0"/>
      <w:sz w:val="28"/>
      <w:szCs w:val="26"/>
      <w14:ligatures w14:val="none"/>
    </w:rPr>
  </w:style>
  <w:style w:type="paragraph" w:styleId="Title">
    <w:name w:val="Title"/>
    <w:basedOn w:val="Normal"/>
    <w:next w:val="Normal"/>
    <w:link w:val="TitleChar"/>
    <w:autoRedefine/>
    <w:uiPriority w:val="10"/>
    <w:qFormat/>
    <w:rsid w:val="00275329"/>
    <w:pPr>
      <w:spacing w:after="0"/>
      <w:contextualSpacing/>
    </w:pPr>
    <w:rPr>
      <w:rFonts w:eastAsiaTheme="majorEastAsia" w:cstheme="majorBidi"/>
      <w:color w:val="2F5496" w:themeColor="accent1" w:themeShade="BF"/>
      <w:spacing w:val="-10"/>
      <w:kern w:val="28"/>
      <w:szCs w:val="56"/>
    </w:rPr>
  </w:style>
  <w:style w:type="character" w:customStyle="1" w:styleId="TitleChar">
    <w:name w:val="Title Char"/>
    <w:basedOn w:val="DefaultParagraphFont"/>
    <w:link w:val="Title"/>
    <w:uiPriority w:val="10"/>
    <w:rsid w:val="00275329"/>
    <w:rPr>
      <w:rFonts w:ascii="Times New Roman" w:eastAsiaTheme="majorEastAsia" w:hAnsi="Times New Roman" w:cstheme="majorBidi"/>
      <w:color w:val="2F5496" w:themeColor="accent1" w:themeShade="BF"/>
      <w:spacing w:val="-10"/>
      <w:kern w:val="28"/>
      <w:sz w:val="24"/>
      <w:szCs w:val="56"/>
      <w14:ligatures w14:val="none"/>
    </w:rPr>
  </w:style>
  <w:style w:type="paragraph" w:styleId="ListParagraph">
    <w:name w:val="List Paragraph"/>
    <w:basedOn w:val="Normal"/>
    <w:uiPriority w:val="34"/>
    <w:qFormat/>
    <w:rsid w:val="00685B45"/>
    <w:pPr>
      <w:ind w:left="720"/>
      <w:contextualSpacing/>
    </w:pPr>
  </w:style>
  <w:style w:type="paragraph" w:styleId="NormalWeb">
    <w:name w:val="Normal (Web)"/>
    <w:basedOn w:val="Normal"/>
    <w:uiPriority w:val="99"/>
    <w:unhideWhenUsed/>
    <w:rsid w:val="00685B45"/>
    <w:pPr>
      <w:spacing w:before="100" w:beforeAutospacing="1" w:after="100" w:afterAutospacing="1" w:line="240" w:lineRule="auto"/>
      <w:jc w:val="left"/>
    </w:pPr>
    <w:rPr>
      <w:rFonts w:eastAsia="Times New Roman" w:cs="Times New Roman"/>
      <w:lang w:eastAsia="en-GB"/>
    </w:rPr>
  </w:style>
  <w:style w:type="paragraph" w:styleId="Footer">
    <w:name w:val="footer"/>
    <w:basedOn w:val="Normal"/>
    <w:link w:val="FooterChar"/>
    <w:uiPriority w:val="99"/>
    <w:unhideWhenUsed/>
    <w:rsid w:val="00685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5B45"/>
    <w:rPr>
      <w:rFonts w:ascii="Times New Roman" w:hAnsi="Times New Roman"/>
      <w:kern w:val="0"/>
      <w:sz w:val="24"/>
      <w:szCs w:val="24"/>
      <w:lang w:val="en-GB"/>
      <w14:ligatures w14:val="none"/>
    </w:rPr>
  </w:style>
  <w:style w:type="paragraph" w:styleId="TOCHeading">
    <w:name w:val="TOC Heading"/>
    <w:basedOn w:val="Heading1"/>
    <w:next w:val="Normal"/>
    <w:uiPriority w:val="39"/>
    <w:unhideWhenUsed/>
    <w:qFormat/>
    <w:rsid w:val="00D7373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73738"/>
    <w:pPr>
      <w:spacing w:after="100"/>
    </w:pPr>
  </w:style>
  <w:style w:type="paragraph" w:styleId="TOC2">
    <w:name w:val="toc 2"/>
    <w:basedOn w:val="Normal"/>
    <w:next w:val="Normal"/>
    <w:autoRedefine/>
    <w:uiPriority w:val="39"/>
    <w:unhideWhenUsed/>
    <w:rsid w:val="00D73738"/>
    <w:pPr>
      <w:spacing w:after="100"/>
      <w:ind w:left="240"/>
    </w:pPr>
  </w:style>
  <w:style w:type="character" w:styleId="Hyperlink">
    <w:name w:val="Hyperlink"/>
    <w:basedOn w:val="DefaultParagraphFont"/>
    <w:uiPriority w:val="99"/>
    <w:unhideWhenUsed/>
    <w:rsid w:val="00D73738"/>
    <w:rPr>
      <w:color w:val="0563C1" w:themeColor="hyperlink"/>
      <w:u w:val="single"/>
    </w:rPr>
  </w:style>
  <w:style w:type="paragraph" w:styleId="Header">
    <w:name w:val="header"/>
    <w:basedOn w:val="Normal"/>
    <w:link w:val="HeaderChar"/>
    <w:uiPriority w:val="99"/>
    <w:unhideWhenUsed/>
    <w:rsid w:val="007258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5891"/>
    <w:rPr>
      <w:rFonts w:ascii="Times New Roman" w:hAnsi="Times New Roman"/>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3340">
      <w:bodyDiv w:val="1"/>
      <w:marLeft w:val="0"/>
      <w:marRight w:val="0"/>
      <w:marTop w:val="0"/>
      <w:marBottom w:val="0"/>
      <w:divBdr>
        <w:top w:val="none" w:sz="0" w:space="0" w:color="auto"/>
        <w:left w:val="none" w:sz="0" w:space="0" w:color="auto"/>
        <w:bottom w:val="none" w:sz="0" w:space="0" w:color="auto"/>
        <w:right w:val="none" w:sz="0" w:space="0" w:color="auto"/>
      </w:divBdr>
    </w:div>
    <w:div w:id="108286113">
      <w:bodyDiv w:val="1"/>
      <w:marLeft w:val="0"/>
      <w:marRight w:val="0"/>
      <w:marTop w:val="0"/>
      <w:marBottom w:val="0"/>
      <w:divBdr>
        <w:top w:val="none" w:sz="0" w:space="0" w:color="auto"/>
        <w:left w:val="none" w:sz="0" w:space="0" w:color="auto"/>
        <w:bottom w:val="none" w:sz="0" w:space="0" w:color="auto"/>
        <w:right w:val="none" w:sz="0" w:space="0" w:color="auto"/>
      </w:divBdr>
    </w:div>
    <w:div w:id="352462539">
      <w:bodyDiv w:val="1"/>
      <w:marLeft w:val="0"/>
      <w:marRight w:val="0"/>
      <w:marTop w:val="0"/>
      <w:marBottom w:val="0"/>
      <w:divBdr>
        <w:top w:val="none" w:sz="0" w:space="0" w:color="auto"/>
        <w:left w:val="none" w:sz="0" w:space="0" w:color="auto"/>
        <w:bottom w:val="none" w:sz="0" w:space="0" w:color="auto"/>
        <w:right w:val="none" w:sz="0" w:space="0" w:color="auto"/>
      </w:divBdr>
    </w:div>
    <w:div w:id="485709608">
      <w:bodyDiv w:val="1"/>
      <w:marLeft w:val="0"/>
      <w:marRight w:val="0"/>
      <w:marTop w:val="0"/>
      <w:marBottom w:val="0"/>
      <w:divBdr>
        <w:top w:val="none" w:sz="0" w:space="0" w:color="auto"/>
        <w:left w:val="none" w:sz="0" w:space="0" w:color="auto"/>
        <w:bottom w:val="none" w:sz="0" w:space="0" w:color="auto"/>
        <w:right w:val="none" w:sz="0" w:space="0" w:color="auto"/>
      </w:divBdr>
    </w:div>
    <w:div w:id="509639500">
      <w:bodyDiv w:val="1"/>
      <w:marLeft w:val="0"/>
      <w:marRight w:val="0"/>
      <w:marTop w:val="0"/>
      <w:marBottom w:val="0"/>
      <w:divBdr>
        <w:top w:val="none" w:sz="0" w:space="0" w:color="auto"/>
        <w:left w:val="none" w:sz="0" w:space="0" w:color="auto"/>
        <w:bottom w:val="none" w:sz="0" w:space="0" w:color="auto"/>
        <w:right w:val="none" w:sz="0" w:space="0" w:color="auto"/>
      </w:divBdr>
    </w:div>
    <w:div w:id="700088023">
      <w:bodyDiv w:val="1"/>
      <w:marLeft w:val="0"/>
      <w:marRight w:val="0"/>
      <w:marTop w:val="0"/>
      <w:marBottom w:val="0"/>
      <w:divBdr>
        <w:top w:val="none" w:sz="0" w:space="0" w:color="auto"/>
        <w:left w:val="none" w:sz="0" w:space="0" w:color="auto"/>
        <w:bottom w:val="none" w:sz="0" w:space="0" w:color="auto"/>
        <w:right w:val="none" w:sz="0" w:space="0" w:color="auto"/>
      </w:divBdr>
    </w:div>
    <w:div w:id="859397408">
      <w:bodyDiv w:val="1"/>
      <w:marLeft w:val="0"/>
      <w:marRight w:val="0"/>
      <w:marTop w:val="0"/>
      <w:marBottom w:val="0"/>
      <w:divBdr>
        <w:top w:val="none" w:sz="0" w:space="0" w:color="auto"/>
        <w:left w:val="none" w:sz="0" w:space="0" w:color="auto"/>
        <w:bottom w:val="none" w:sz="0" w:space="0" w:color="auto"/>
        <w:right w:val="none" w:sz="0" w:space="0" w:color="auto"/>
      </w:divBdr>
    </w:div>
    <w:div w:id="927427721">
      <w:bodyDiv w:val="1"/>
      <w:marLeft w:val="0"/>
      <w:marRight w:val="0"/>
      <w:marTop w:val="0"/>
      <w:marBottom w:val="0"/>
      <w:divBdr>
        <w:top w:val="none" w:sz="0" w:space="0" w:color="auto"/>
        <w:left w:val="none" w:sz="0" w:space="0" w:color="auto"/>
        <w:bottom w:val="none" w:sz="0" w:space="0" w:color="auto"/>
        <w:right w:val="none" w:sz="0" w:space="0" w:color="auto"/>
      </w:divBdr>
    </w:div>
    <w:div w:id="947541025">
      <w:bodyDiv w:val="1"/>
      <w:marLeft w:val="0"/>
      <w:marRight w:val="0"/>
      <w:marTop w:val="0"/>
      <w:marBottom w:val="0"/>
      <w:divBdr>
        <w:top w:val="none" w:sz="0" w:space="0" w:color="auto"/>
        <w:left w:val="none" w:sz="0" w:space="0" w:color="auto"/>
        <w:bottom w:val="none" w:sz="0" w:space="0" w:color="auto"/>
        <w:right w:val="none" w:sz="0" w:space="0" w:color="auto"/>
      </w:divBdr>
    </w:div>
    <w:div w:id="963776590">
      <w:bodyDiv w:val="1"/>
      <w:marLeft w:val="0"/>
      <w:marRight w:val="0"/>
      <w:marTop w:val="0"/>
      <w:marBottom w:val="0"/>
      <w:divBdr>
        <w:top w:val="none" w:sz="0" w:space="0" w:color="auto"/>
        <w:left w:val="none" w:sz="0" w:space="0" w:color="auto"/>
        <w:bottom w:val="none" w:sz="0" w:space="0" w:color="auto"/>
        <w:right w:val="none" w:sz="0" w:space="0" w:color="auto"/>
      </w:divBdr>
    </w:div>
    <w:div w:id="1152715577">
      <w:bodyDiv w:val="1"/>
      <w:marLeft w:val="0"/>
      <w:marRight w:val="0"/>
      <w:marTop w:val="0"/>
      <w:marBottom w:val="0"/>
      <w:divBdr>
        <w:top w:val="none" w:sz="0" w:space="0" w:color="auto"/>
        <w:left w:val="none" w:sz="0" w:space="0" w:color="auto"/>
        <w:bottom w:val="none" w:sz="0" w:space="0" w:color="auto"/>
        <w:right w:val="none" w:sz="0" w:space="0" w:color="auto"/>
      </w:divBdr>
    </w:div>
    <w:div w:id="1313020170">
      <w:bodyDiv w:val="1"/>
      <w:marLeft w:val="0"/>
      <w:marRight w:val="0"/>
      <w:marTop w:val="0"/>
      <w:marBottom w:val="0"/>
      <w:divBdr>
        <w:top w:val="none" w:sz="0" w:space="0" w:color="auto"/>
        <w:left w:val="none" w:sz="0" w:space="0" w:color="auto"/>
        <w:bottom w:val="none" w:sz="0" w:space="0" w:color="auto"/>
        <w:right w:val="none" w:sz="0" w:space="0" w:color="auto"/>
      </w:divBdr>
    </w:div>
    <w:div w:id="1357005836">
      <w:bodyDiv w:val="1"/>
      <w:marLeft w:val="0"/>
      <w:marRight w:val="0"/>
      <w:marTop w:val="0"/>
      <w:marBottom w:val="0"/>
      <w:divBdr>
        <w:top w:val="none" w:sz="0" w:space="0" w:color="auto"/>
        <w:left w:val="none" w:sz="0" w:space="0" w:color="auto"/>
        <w:bottom w:val="none" w:sz="0" w:space="0" w:color="auto"/>
        <w:right w:val="none" w:sz="0" w:space="0" w:color="auto"/>
      </w:divBdr>
    </w:div>
    <w:div w:id="1475217691">
      <w:bodyDiv w:val="1"/>
      <w:marLeft w:val="0"/>
      <w:marRight w:val="0"/>
      <w:marTop w:val="0"/>
      <w:marBottom w:val="0"/>
      <w:divBdr>
        <w:top w:val="none" w:sz="0" w:space="0" w:color="auto"/>
        <w:left w:val="none" w:sz="0" w:space="0" w:color="auto"/>
        <w:bottom w:val="none" w:sz="0" w:space="0" w:color="auto"/>
        <w:right w:val="none" w:sz="0" w:space="0" w:color="auto"/>
      </w:divBdr>
    </w:div>
    <w:div w:id="1545369328">
      <w:bodyDiv w:val="1"/>
      <w:marLeft w:val="0"/>
      <w:marRight w:val="0"/>
      <w:marTop w:val="0"/>
      <w:marBottom w:val="0"/>
      <w:divBdr>
        <w:top w:val="none" w:sz="0" w:space="0" w:color="auto"/>
        <w:left w:val="none" w:sz="0" w:space="0" w:color="auto"/>
        <w:bottom w:val="none" w:sz="0" w:space="0" w:color="auto"/>
        <w:right w:val="none" w:sz="0" w:space="0" w:color="auto"/>
      </w:divBdr>
    </w:div>
    <w:div w:id="1655374964">
      <w:bodyDiv w:val="1"/>
      <w:marLeft w:val="0"/>
      <w:marRight w:val="0"/>
      <w:marTop w:val="0"/>
      <w:marBottom w:val="0"/>
      <w:divBdr>
        <w:top w:val="none" w:sz="0" w:space="0" w:color="auto"/>
        <w:left w:val="none" w:sz="0" w:space="0" w:color="auto"/>
        <w:bottom w:val="none" w:sz="0" w:space="0" w:color="auto"/>
        <w:right w:val="none" w:sz="0" w:space="0" w:color="auto"/>
      </w:divBdr>
    </w:div>
    <w:div w:id="1798723001">
      <w:bodyDiv w:val="1"/>
      <w:marLeft w:val="0"/>
      <w:marRight w:val="0"/>
      <w:marTop w:val="0"/>
      <w:marBottom w:val="0"/>
      <w:divBdr>
        <w:top w:val="none" w:sz="0" w:space="0" w:color="auto"/>
        <w:left w:val="none" w:sz="0" w:space="0" w:color="auto"/>
        <w:bottom w:val="none" w:sz="0" w:space="0" w:color="auto"/>
        <w:right w:val="none" w:sz="0" w:space="0" w:color="auto"/>
      </w:divBdr>
    </w:div>
    <w:div w:id="1840268948">
      <w:bodyDiv w:val="1"/>
      <w:marLeft w:val="0"/>
      <w:marRight w:val="0"/>
      <w:marTop w:val="0"/>
      <w:marBottom w:val="0"/>
      <w:divBdr>
        <w:top w:val="none" w:sz="0" w:space="0" w:color="auto"/>
        <w:left w:val="none" w:sz="0" w:space="0" w:color="auto"/>
        <w:bottom w:val="none" w:sz="0" w:space="0" w:color="auto"/>
        <w:right w:val="none" w:sz="0" w:space="0" w:color="auto"/>
      </w:divBdr>
    </w:div>
    <w:div w:id="1935088335">
      <w:bodyDiv w:val="1"/>
      <w:marLeft w:val="0"/>
      <w:marRight w:val="0"/>
      <w:marTop w:val="0"/>
      <w:marBottom w:val="0"/>
      <w:divBdr>
        <w:top w:val="none" w:sz="0" w:space="0" w:color="auto"/>
        <w:left w:val="none" w:sz="0" w:space="0" w:color="auto"/>
        <w:bottom w:val="none" w:sz="0" w:space="0" w:color="auto"/>
        <w:right w:val="none" w:sz="0" w:space="0" w:color="auto"/>
      </w:divBdr>
    </w:div>
    <w:div w:id="1996646125">
      <w:bodyDiv w:val="1"/>
      <w:marLeft w:val="0"/>
      <w:marRight w:val="0"/>
      <w:marTop w:val="0"/>
      <w:marBottom w:val="0"/>
      <w:divBdr>
        <w:top w:val="none" w:sz="0" w:space="0" w:color="auto"/>
        <w:left w:val="none" w:sz="0" w:space="0" w:color="auto"/>
        <w:bottom w:val="none" w:sz="0" w:space="0" w:color="auto"/>
        <w:right w:val="none" w:sz="0" w:space="0" w:color="auto"/>
      </w:divBdr>
    </w:div>
    <w:div w:id="2043164724">
      <w:bodyDiv w:val="1"/>
      <w:marLeft w:val="0"/>
      <w:marRight w:val="0"/>
      <w:marTop w:val="0"/>
      <w:marBottom w:val="0"/>
      <w:divBdr>
        <w:top w:val="none" w:sz="0" w:space="0" w:color="auto"/>
        <w:left w:val="none" w:sz="0" w:space="0" w:color="auto"/>
        <w:bottom w:val="none" w:sz="0" w:space="0" w:color="auto"/>
        <w:right w:val="none" w:sz="0" w:space="0" w:color="auto"/>
      </w:divBdr>
    </w:div>
    <w:div w:id="206432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787582-8599-4745-96B3-EC41412158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2024-08-23T20:32:00Z</dcterms:created>
  <dcterms:modified xsi:type="dcterms:W3CDTF">2024-08-23T20:32:00Z</dcterms:modified>
</cp:coreProperties>
</file>