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5E4F1" w14:textId="15E7A935" w:rsidR="001C6934" w:rsidRDefault="001C6934">
      <w:r>
        <w:t xml:space="preserve">Action Plan of </w:t>
      </w:r>
      <w:r w:rsidR="005753F7">
        <w:t>R</w:t>
      </w:r>
      <w:r>
        <w:t xml:space="preserve">ecommendations for </w:t>
      </w:r>
      <w:r w:rsidR="005753F7">
        <w:t>C</w:t>
      </w:r>
      <w:r>
        <w:t xml:space="preserve">hanges to </w:t>
      </w:r>
      <w:r w:rsidR="009E6A1B">
        <w:t>the Induction Programme for CSD Clinicians.</w:t>
      </w:r>
    </w:p>
    <w:p w14:paraId="68CCBC41" w14:textId="77777777" w:rsidR="009E6A1B" w:rsidRDefault="009E6A1B"/>
    <w:p w14:paraId="115EE721" w14:textId="77777777" w:rsidR="009E6A1B" w:rsidRDefault="009E6A1B"/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1464"/>
        <w:gridCol w:w="2594"/>
        <w:gridCol w:w="1992"/>
        <w:gridCol w:w="1489"/>
        <w:gridCol w:w="1938"/>
        <w:gridCol w:w="2110"/>
        <w:gridCol w:w="2139"/>
        <w:gridCol w:w="222"/>
      </w:tblGrid>
      <w:tr w:rsidR="005B40D1" w14:paraId="748F1A10" w14:textId="77777777" w:rsidTr="006F7D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0D5847B" w14:textId="77777777" w:rsidR="002B500D" w:rsidRDefault="002B500D">
            <w:r>
              <w:t>What</w:t>
            </w:r>
          </w:p>
        </w:tc>
        <w:tc>
          <w:tcPr>
            <w:tcW w:w="0" w:type="auto"/>
          </w:tcPr>
          <w:p w14:paraId="1A480B99" w14:textId="77777777" w:rsidR="002B500D" w:rsidRDefault="002B50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Why</w:t>
            </w:r>
          </w:p>
        </w:tc>
        <w:tc>
          <w:tcPr>
            <w:tcW w:w="0" w:type="auto"/>
          </w:tcPr>
          <w:p w14:paraId="58F1A6CD" w14:textId="77777777" w:rsidR="002B500D" w:rsidRDefault="002B50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Who</w:t>
            </w:r>
          </w:p>
        </w:tc>
        <w:tc>
          <w:tcPr>
            <w:tcW w:w="0" w:type="auto"/>
          </w:tcPr>
          <w:p w14:paraId="4998F0FC" w14:textId="77777777" w:rsidR="002B500D" w:rsidRDefault="002B50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When</w:t>
            </w:r>
          </w:p>
        </w:tc>
        <w:tc>
          <w:tcPr>
            <w:tcW w:w="0" w:type="auto"/>
          </w:tcPr>
          <w:p w14:paraId="0B61C1ED" w14:textId="77777777" w:rsidR="002B500D" w:rsidRDefault="002B50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Where</w:t>
            </w:r>
          </w:p>
        </w:tc>
        <w:tc>
          <w:tcPr>
            <w:tcW w:w="0" w:type="auto"/>
          </w:tcPr>
          <w:p w14:paraId="4059546D" w14:textId="77777777" w:rsidR="002B500D" w:rsidRDefault="002B50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How</w:t>
            </w:r>
          </w:p>
        </w:tc>
        <w:tc>
          <w:tcPr>
            <w:tcW w:w="0" w:type="auto"/>
          </w:tcPr>
          <w:p w14:paraId="3E089D55" w14:textId="77777777" w:rsidR="002B500D" w:rsidRDefault="002B50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Costs</w:t>
            </w:r>
          </w:p>
        </w:tc>
        <w:tc>
          <w:tcPr>
            <w:tcW w:w="0" w:type="auto"/>
          </w:tcPr>
          <w:p w14:paraId="6B88A782" w14:textId="77777777" w:rsidR="002B500D" w:rsidRDefault="002B50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40D1" w14:paraId="6D2E1676" w14:textId="77777777" w:rsidTr="006F7D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0E7D11F" w14:textId="78BA82FD" w:rsidR="002B500D" w:rsidRDefault="00146929">
            <w:r>
              <w:t xml:space="preserve">Agree </w:t>
            </w:r>
            <w:r w:rsidR="00C55193">
              <w:t>capital bid</w:t>
            </w:r>
            <w:r>
              <w:t xml:space="preserve"> and approve business</w:t>
            </w:r>
            <w:r w:rsidR="00C55193">
              <w:t xml:space="preserve"> case</w:t>
            </w:r>
            <w:r>
              <w:t xml:space="preserve"> for </w:t>
            </w:r>
            <w:r w:rsidR="00C55193">
              <w:t>funding</w:t>
            </w:r>
          </w:p>
        </w:tc>
        <w:tc>
          <w:tcPr>
            <w:tcW w:w="0" w:type="auto"/>
          </w:tcPr>
          <w:p w14:paraId="484E6F19" w14:textId="14B51C73" w:rsidR="002B500D" w:rsidRDefault="006F7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Provide funds for improvement plans</w:t>
            </w:r>
            <w:r w:rsidR="008A4267">
              <w:t xml:space="preserve"> for Induction</w:t>
            </w:r>
            <w:r>
              <w:t>.</w:t>
            </w:r>
          </w:p>
        </w:tc>
        <w:tc>
          <w:tcPr>
            <w:tcW w:w="0" w:type="auto"/>
          </w:tcPr>
          <w:p w14:paraId="0408EDF3" w14:textId="14C628E0" w:rsidR="002B500D" w:rsidRDefault="00DA67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Assistant Director with Ambulance Commissioner and Welsh Assembly Government</w:t>
            </w:r>
            <w:r w:rsidR="00CA5B4B">
              <w:t>.</w:t>
            </w:r>
          </w:p>
        </w:tc>
        <w:tc>
          <w:tcPr>
            <w:tcW w:w="0" w:type="auto"/>
          </w:tcPr>
          <w:p w14:paraId="659D2AEA" w14:textId="5107FAAE" w:rsidR="002B500D" w:rsidRDefault="00B812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October</w:t>
            </w:r>
            <w:r w:rsidR="00DA674B">
              <w:t xml:space="preserve"> 2022</w:t>
            </w:r>
          </w:p>
        </w:tc>
        <w:tc>
          <w:tcPr>
            <w:tcW w:w="0" w:type="auto"/>
          </w:tcPr>
          <w:p w14:paraId="59843038" w14:textId="14C37857" w:rsidR="002B500D" w:rsidRDefault="00BB37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Monthly Trust </w:t>
            </w:r>
            <w:r w:rsidR="00242CFA">
              <w:t>Board Meeting</w:t>
            </w:r>
          </w:p>
        </w:tc>
        <w:tc>
          <w:tcPr>
            <w:tcW w:w="0" w:type="auto"/>
          </w:tcPr>
          <w:p w14:paraId="3F3AACAF" w14:textId="79EB0C86" w:rsidR="002B500D" w:rsidRDefault="00242C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Business Case Presentation and cost benefit analysis</w:t>
            </w:r>
          </w:p>
        </w:tc>
        <w:tc>
          <w:tcPr>
            <w:tcW w:w="0" w:type="auto"/>
          </w:tcPr>
          <w:p w14:paraId="48FF9555" w14:textId="74111227" w:rsidR="002B500D" w:rsidRDefault="00E70E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Part of Integrated Medium Term Plan</w:t>
            </w:r>
            <w:r w:rsidR="00673038">
              <w:t xml:space="preserve"> (IMTP)</w:t>
            </w:r>
            <w:r>
              <w:t xml:space="preserve"> budget </w:t>
            </w:r>
            <w:r w:rsidR="001E7AE9">
              <w:t xml:space="preserve">(£1000) from </w:t>
            </w:r>
            <w:r w:rsidR="008B16FE">
              <w:t>programme</w:t>
            </w:r>
            <w:r w:rsidR="001E7AE9">
              <w:t xml:space="preserve"> sub budget </w:t>
            </w:r>
          </w:p>
        </w:tc>
        <w:tc>
          <w:tcPr>
            <w:tcW w:w="0" w:type="auto"/>
          </w:tcPr>
          <w:p w14:paraId="1010BCF7" w14:textId="77777777" w:rsidR="002B500D" w:rsidRDefault="002B50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40D1" w14:paraId="723C50A8" w14:textId="77777777" w:rsidTr="006F7D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C2098B1" w14:textId="6D1A14B9" w:rsidR="002B500D" w:rsidRDefault="008B16FE">
            <w:r>
              <w:t>Agree decision in principle for the proposed changes</w:t>
            </w:r>
            <w:r w:rsidR="008B6EE3">
              <w:t xml:space="preserve"> to length, delivery and digital offering</w:t>
            </w:r>
          </w:p>
        </w:tc>
        <w:tc>
          <w:tcPr>
            <w:tcW w:w="0" w:type="auto"/>
          </w:tcPr>
          <w:p w14:paraId="298E8077" w14:textId="12A847FC" w:rsidR="002B500D" w:rsidRDefault="008B6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Need buy in from C Suite</w:t>
            </w:r>
            <w:r w:rsidR="0078782A">
              <w:t xml:space="preserve"> with ownership of the project sitting with both Head of Workforce and OD and Head of Service for CSD</w:t>
            </w:r>
            <w:r w:rsidR="003F6FA6">
              <w:t>.</w:t>
            </w:r>
          </w:p>
        </w:tc>
        <w:tc>
          <w:tcPr>
            <w:tcW w:w="0" w:type="auto"/>
          </w:tcPr>
          <w:p w14:paraId="5AE3179E" w14:textId="56B6A442" w:rsidR="002B500D" w:rsidRDefault="003F6F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Head of Service for CSD and </w:t>
            </w:r>
            <w:r w:rsidR="005B40D1">
              <w:t>Director of People Services</w:t>
            </w:r>
            <w:r w:rsidR="00CA5B4B">
              <w:t>.</w:t>
            </w:r>
          </w:p>
        </w:tc>
        <w:tc>
          <w:tcPr>
            <w:tcW w:w="0" w:type="auto"/>
          </w:tcPr>
          <w:p w14:paraId="550DDFB0" w14:textId="130DF7EC" w:rsidR="002B500D" w:rsidRDefault="00B779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October</w:t>
            </w:r>
            <w:r w:rsidR="00E72B6D">
              <w:t xml:space="preserve"> </w:t>
            </w:r>
            <w:r w:rsidR="003F6FA6">
              <w:t>2022</w:t>
            </w:r>
          </w:p>
        </w:tc>
        <w:tc>
          <w:tcPr>
            <w:tcW w:w="0" w:type="auto"/>
          </w:tcPr>
          <w:p w14:paraId="104B543B" w14:textId="69C16000" w:rsidR="002B500D" w:rsidRDefault="00D665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Integrated Care </w:t>
            </w:r>
            <w:r w:rsidR="00E72B6D">
              <w:t xml:space="preserve">Directorate and IMTP </w:t>
            </w:r>
            <w:r w:rsidR="00673038">
              <w:t>programme board</w:t>
            </w:r>
            <w:r>
              <w:t>.</w:t>
            </w:r>
          </w:p>
        </w:tc>
        <w:tc>
          <w:tcPr>
            <w:tcW w:w="0" w:type="auto"/>
          </w:tcPr>
          <w:p w14:paraId="34EB277D" w14:textId="7782D58F" w:rsidR="002B500D" w:rsidRDefault="00D13F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Agree the business case to go forward to board for approval prior to capital bid presentation to WAG and Commissioner.</w:t>
            </w:r>
          </w:p>
        </w:tc>
        <w:tc>
          <w:tcPr>
            <w:tcW w:w="0" w:type="auto"/>
          </w:tcPr>
          <w:p w14:paraId="3C56A7E6" w14:textId="5ABD7B2E" w:rsidR="002B500D" w:rsidRDefault="00853A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£</w:t>
            </w:r>
            <w:r w:rsidR="004A22FD">
              <w:t>12</w:t>
            </w:r>
            <w:r>
              <w:t xml:space="preserve">0k recurring annually </w:t>
            </w:r>
            <w:r w:rsidR="004A22FD">
              <w:t>to include salary for new 8a L&amp;D Manager</w:t>
            </w:r>
            <w:r w:rsidR="003E3FC4">
              <w:t xml:space="preserve"> (£53-£63K per annum.</w:t>
            </w:r>
          </w:p>
        </w:tc>
        <w:tc>
          <w:tcPr>
            <w:tcW w:w="0" w:type="auto"/>
          </w:tcPr>
          <w:p w14:paraId="6373F2F3" w14:textId="77777777" w:rsidR="002B500D" w:rsidRDefault="002B50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40D1" w14:paraId="552C64C8" w14:textId="77777777" w:rsidTr="006F7D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EEF2AF4" w14:textId="1844212F" w:rsidR="00BE2579" w:rsidRDefault="000C7FF7">
            <w:r>
              <w:t xml:space="preserve">Design a integrated digital platform </w:t>
            </w:r>
            <w:r w:rsidR="002F3966">
              <w:t>of induction for the specialist CSD role</w:t>
            </w:r>
          </w:p>
        </w:tc>
        <w:tc>
          <w:tcPr>
            <w:tcW w:w="0" w:type="auto"/>
          </w:tcPr>
          <w:p w14:paraId="084F981A" w14:textId="11A354A6" w:rsidR="00BE2579" w:rsidRDefault="002F3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Without </w:t>
            </w:r>
            <w:r w:rsidR="009718EC">
              <w:t>innovation and creativity in how we deliver induction programmes</w:t>
            </w:r>
            <w:r w:rsidR="002C3AA0">
              <w:t>,</w:t>
            </w:r>
            <w:r w:rsidR="009718EC">
              <w:t xml:space="preserve"> integrated training and lifelong </w:t>
            </w:r>
            <w:r w:rsidR="00A05525">
              <w:t>learning</w:t>
            </w:r>
            <w:r w:rsidR="009718EC">
              <w:t xml:space="preserve"> the costly recruitment cycle will continue with no </w:t>
            </w:r>
            <w:r w:rsidR="00A05525">
              <w:t>retention of valued and experienced staff to build a resilient and happy productive workforce.</w:t>
            </w:r>
          </w:p>
        </w:tc>
        <w:tc>
          <w:tcPr>
            <w:tcW w:w="0" w:type="auto"/>
          </w:tcPr>
          <w:p w14:paraId="708ADF88" w14:textId="42D74DE8" w:rsidR="00BE2579" w:rsidRDefault="00BB62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Director of </w:t>
            </w:r>
            <w:r w:rsidR="00EC676D">
              <w:t>People Services</w:t>
            </w:r>
            <w:r>
              <w:t>, Head of Service for CSD</w:t>
            </w:r>
            <w:r w:rsidR="00210F64">
              <w:t>, Head of Service for Digital Transformation</w:t>
            </w:r>
            <w:r w:rsidR="003F08B2">
              <w:t>.</w:t>
            </w:r>
          </w:p>
        </w:tc>
        <w:tc>
          <w:tcPr>
            <w:tcW w:w="0" w:type="auto"/>
          </w:tcPr>
          <w:p w14:paraId="1AAE4631" w14:textId="3BB2E4A6" w:rsidR="00BE2579" w:rsidRDefault="00E351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January 2023</w:t>
            </w:r>
          </w:p>
        </w:tc>
        <w:tc>
          <w:tcPr>
            <w:tcW w:w="0" w:type="auto"/>
          </w:tcPr>
          <w:p w14:paraId="2AC77AED" w14:textId="7EE89F7E" w:rsidR="00BE2579" w:rsidRDefault="005704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Digital Transformation Directorate </w:t>
            </w:r>
            <w:r w:rsidR="00D66524">
              <w:t>and programme board.</w:t>
            </w:r>
          </w:p>
        </w:tc>
        <w:tc>
          <w:tcPr>
            <w:tcW w:w="0" w:type="auto"/>
          </w:tcPr>
          <w:p w14:paraId="7E2197F4" w14:textId="77777777" w:rsidR="00BE2579" w:rsidRDefault="00E351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Key stakeholders need to be in post for this to be actualised. Winter pressures will also impact on </w:t>
            </w:r>
            <w:r w:rsidR="005D472C">
              <w:t>deliverables due to escalation plans.</w:t>
            </w:r>
          </w:p>
          <w:p w14:paraId="41C3A79F" w14:textId="7A8A47D6" w:rsidR="005D472C" w:rsidRDefault="005D47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Once key stakeholders are in post </w:t>
            </w:r>
            <w:r w:rsidR="00D07CE4">
              <w:t>the project team can begin conceptualising the work</w:t>
            </w:r>
            <w:r w:rsidR="00B22436">
              <w:t>-</w:t>
            </w:r>
            <w:r w:rsidR="00D07CE4">
              <w:t>streams</w:t>
            </w:r>
            <w:r w:rsidR="00B22436">
              <w:t>.</w:t>
            </w:r>
          </w:p>
        </w:tc>
        <w:tc>
          <w:tcPr>
            <w:tcW w:w="0" w:type="auto"/>
          </w:tcPr>
          <w:p w14:paraId="6E1A851D" w14:textId="77777777" w:rsidR="00BE2579" w:rsidRDefault="003F08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Part of IMTP deliverables under budget in Digital Transforma</w:t>
            </w:r>
            <w:r w:rsidR="00D735CE">
              <w:t>tion</w:t>
            </w:r>
            <w:r w:rsidR="00241CE1">
              <w:t xml:space="preserve"> Directorate</w:t>
            </w:r>
            <w:r w:rsidR="00D735CE">
              <w:t xml:space="preserve"> and capital bid</w:t>
            </w:r>
            <w:r w:rsidR="00241CE1">
              <w:t xml:space="preserve"> application to </w:t>
            </w:r>
            <w:r w:rsidR="006601F6">
              <w:t>Commissioners</w:t>
            </w:r>
            <w:r w:rsidR="00241CE1">
              <w:t xml:space="preserve"> for Health and H</w:t>
            </w:r>
            <w:r w:rsidR="006601F6">
              <w:t>ealth Improvement Wales.</w:t>
            </w:r>
          </w:p>
          <w:p w14:paraId="0A024A38" w14:textId="16118F80" w:rsidR="006601F6" w:rsidRDefault="00CF2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£100K with funds </w:t>
            </w:r>
            <w:r w:rsidR="00644B19">
              <w:t>aligned to recurring costs from above point</w:t>
            </w:r>
            <w:r w:rsidR="005704C1">
              <w:t>.</w:t>
            </w:r>
          </w:p>
        </w:tc>
        <w:tc>
          <w:tcPr>
            <w:tcW w:w="0" w:type="auto"/>
          </w:tcPr>
          <w:p w14:paraId="14E5F673" w14:textId="77777777" w:rsidR="00BE2579" w:rsidRDefault="00BE25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B40D1" w14:paraId="4D8CC46A" w14:textId="77777777" w:rsidTr="006F7D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A3B2C44" w14:textId="1DC18B04" w:rsidR="00374B3B" w:rsidRDefault="00374B3B">
            <w:r>
              <w:lastRenderedPageBreak/>
              <w:t>Recruit a L&amp;D Manager for CSD.</w:t>
            </w:r>
          </w:p>
        </w:tc>
        <w:tc>
          <w:tcPr>
            <w:tcW w:w="0" w:type="auto"/>
          </w:tcPr>
          <w:p w14:paraId="3B1DE8B9" w14:textId="5006417F" w:rsidR="00374B3B" w:rsidRDefault="00374B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Integrated approach to people management is key to the success of this transformational change project.</w:t>
            </w:r>
          </w:p>
        </w:tc>
        <w:tc>
          <w:tcPr>
            <w:tcW w:w="0" w:type="auto"/>
          </w:tcPr>
          <w:p w14:paraId="0575C7A5" w14:textId="3531DE47" w:rsidR="00374B3B" w:rsidRDefault="00374B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This person will sit in both WOD and Operations to be a key stakeholder in service delivery and improvement.</w:t>
            </w:r>
          </w:p>
        </w:tc>
        <w:tc>
          <w:tcPr>
            <w:tcW w:w="0" w:type="auto"/>
          </w:tcPr>
          <w:p w14:paraId="1278AE88" w14:textId="0491929B" w:rsidR="00374B3B" w:rsidRDefault="004A22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Start recruitment process November</w:t>
            </w:r>
            <w:r w:rsidR="00B96C71">
              <w:t xml:space="preserve"> 2022</w:t>
            </w:r>
            <w:r>
              <w:t xml:space="preserve"> once funding is approved</w:t>
            </w:r>
            <w:r w:rsidR="00BB62AE">
              <w:t>.</w:t>
            </w:r>
          </w:p>
        </w:tc>
        <w:tc>
          <w:tcPr>
            <w:tcW w:w="0" w:type="auto"/>
          </w:tcPr>
          <w:p w14:paraId="3ACC439D" w14:textId="508731A8" w:rsidR="00374B3B" w:rsidRDefault="00CA5B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Head o</w:t>
            </w:r>
            <w:r w:rsidR="003F2210">
              <w:t xml:space="preserve">f Service for CSD and Director of </w:t>
            </w:r>
            <w:r w:rsidR="005C4952">
              <w:t>People Services</w:t>
            </w:r>
            <w:r w:rsidR="009B059F">
              <w:t xml:space="preserve"> at programme board and strategy planning meetings</w:t>
            </w:r>
            <w:r w:rsidR="00B14722">
              <w:t>.</w:t>
            </w:r>
          </w:p>
        </w:tc>
        <w:tc>
          <w:tcPr>
            <w:tcW w:w="0" w:type="auto"/>
          </w:tcPr>
          <w:p w14:paraId="494ABE51" w14:textId="508C334A" w:rsidR="00374B3B" w:rsidRDefault="009B05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Full </w:t>
            </w:r>
            <w:r w:rsidR="004704D6">
              <w:t xml:space="preserve">NHS </w:t>
            </w:r>
            <w:r>
              <w:t>recruitment process</w:t>
            </w:r>
            <w:r w:rsidR="00EF2F9D">
              <w:t xml:space="preserve"> with </w:t>
            </w:r>
            <w:r w:rsidR="00760E37">
              <w:t xml:space="preserve">people services leading and inclusion of </w:t>
            </w:r>
            <w:r w:rsidR="005C4952">
              <w:t>key stakeholders from People Services</w:t>
            </w:r>
            <w:r w:rsidR="005B40D1">
              <w:t xml:space="preserve"> regional teams and CSD Locality Manager</w:t>
            </w:r>
            <w:r w:rsidR="005F5AB2">
              <w:t>.</w:t>
            </w:r>
          </w:p>
        </w:tc>
        <w:tc>
          <w:tcPr>
            <w:tcW w:w="0" w:type="auto"/>
          </w:tcPr>
          <w:p w14:paraId="0F72D371" w14:textId="77777777" w:rsidR="00374B3B" w:rsidRDefault="003E10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Recruitment costs;</w:t>
            </w:r>
          </w:p>
          <w:p w14:paraId="537412ED" w14:textId="29168FAA" w:rsidR="003E10D1" w:rsidRDefault="000568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£</w:t>
            </w:r>
            <w:r w:rsidR="00F81135">
              <w:t>3k</w:t>
            </w:r>
            <w:r w:rsidR="00C166DB">
              <w:t xml:space="preserve"> – from design of JD, job match, approval</w:t>
            </w:r>
            <w:r w:rsidR="00EF2F9D">
              <w:t xml:space="preserve"> to</w:t>
            </w:r>
            <w:r w:rsidR="00C166DB">
              <w:t xml:space="preserve"> advert,</w:t>
            </w:r>
            <w:r w:rsidR="00EF2F9D">
              <w:t xml:space="preserve"> and interview to onboarding</w:t>
            </w:r>
            <w:r w:rsidR="00F81135">
              <w:t>,</w:t>
            </w:r>
            <w:r w:rsidR="005F5AB2">
              <w:t xml:space="preserve"> inclusive of each element costs in terms of time spent.</w:t>
            </w:r>
            <w:r w:rsidR="00EF2F9D">
              <w:t xml:space="preserve"> </w:t>
            </w:r>
          </w:p>
        </w:tc>
        <w:tc>
          <w:tcPr>
            <w:tcW w:w="0" w:type="auto"/>
          </w:tcPr>
          <w:p w14:paraId="2706DE59" w14:textId="77777777" w:rsidR="00374B3B" w:rsidRDefault="00374B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23231FAE" w14:textId="77777777" w:rsidR="009E6A1B" w:rsidRDefault="009E6A1B"/>
    <w:p w14:paraId="5C102C48" w14:textId="77777777" w:rsidR="006240DC" w:rsidRDefault="006240DC"/>
    <w:p w14:paraId="0351DDFE" w14:textId="77777777" w:rsidR="006240DC" w:rsidRDefault="006240DC"/>
    <w:p w14:paraId="738EB856" w14:textId="78D56064" w:rsidR="006240DC" w:rsidRDefault="006240DC"/>
    <w:sectPr w:rsidR="006240DC" w:rsidSect="00DE54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1D2EB" w14:textId="77777777" w:rsidR="00D75373" w:rsidRDefault="00D75373" w:rsidP="002814A4">
      <w:r>
        <w:separator/>
      </w:r>
    </w:p>
  </w:endnote>
  <w:endnote w:type="continuationSeparator" w:id="0">
    <w:p w14:paraId="3591F32C" w14:textId="77777777" w:rsidR="00D75373" w:rsidRDefault="00D75373" w:rsidP="002814A4">
      <w:r>
        <w:continuationSeparator/>
      </w:r>
    </w:p>
  </w:endnote>
  <w:endnote w:type="continuationNotice" w:id="1">
    <w:p w14:paraId="71EA1DD9" w14:textId="77777777" w:rsidR="00D75373" w:rsidRDefault="00D753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6EFC8" w14:textId="77777777" w:rsidR="00D75373" w:rsidRDefault="00D75373" w:rsidP="002814A4">
      <w:r>
        <w:separator/>
      </w:r>
    </w:p>
  </w:footnote>
  <w:footnote w:type="continuationSeparator" w:id="0">
    <w:p w14:paraId="006D91BD" w14:textId="77777777" w:rsidR="00D75373" w:rsidRDefault="00D75373" w:rsidP="002814A4">
      <w:r>
        <w:continuationSeparator/>
      </w:r>
    </w:p>
  </w:footnote>
  <w:footnote w:type="continuationNotice" w:id="1">
    <w:p w14:paraId="7ACB620C" w14:textId="77777777" w:rsidR="00D75373" w:rsidRDefault="00D7537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934"/>
    <w:rsid w:val="000568EE"/>
    <w:rsid w:val="000C7FF7"/>
    <w:rsid w:val="000F7A3B"/>
    <w:rsid w:val="00146929"/>
    <w:rsid w:val="00166158"/>
    <w:rsid w:val="001C6934"/>
    <w:rsid w:val="001E7AE9"/>
    <w:rsid w:val="00210F64"/>
    <w:rsid w:val="00240B62"/>
    <w:rsid w:val="00241CE1"/>
    <w:rsid w:val="00242CFA"/>
    <w:rsid w:val="002814A4"/>
    <w:rsid w:val="002B500D"/>
    <w:rsid w:val="002C3AA0"/>
    <w:rsid w:val="002F3966"/>
    <w:rsid w:val="00311065"/>
    <w:rsid w:val="00331B2E"/>
    <w:rsid w:val="003563B1"/>
    <w:rsid w:val="00374B3B"/>
    <w:rsid w:val="00395ACB"/>
    <w:rsid w:val="003E10D1"/>
    <w:rsid w:val="003E3FC4"/>
    <w:rsid w:val="003E51A7"/>
    <w:rsid w:val="003F08B2"/>
    <w:rsid w:val="003F2210"/>
    <w:rsid w:val="003F6FA6"/>
    <w:rsid w:val="004704D6"/>
    <w:rsid w:val="004A22FD"/>
    <w:rsid w:val="004F2AC7"/>
    <w:rsid w:val="00537E1F"/>
    <w:rsid w:val="005556A5"/>
    <w:rsid w:val="00560909"/>
    <w:rsid w:val="005704C1"/>
    <w:rsid w:val="005753F7"/>
    <w:rsid w:val="005B40D1"/>
    <w:rsid w:val="005C4952"/>
    <w:rsid w:val="005D472C"/>
    <w:rsid w:val="005F5AB2"/>
    <w:rsid w:val="006240DC"/>
    <w:rsid w:val="00644B19"/>
    <w:rsid w:val="006601F6"/>
    <w:rsid w:val="00673038"/>
    <w:rsid w:val="006F7D49"/>
    <w:rsid w:val="00760E37"/>
    <w:rsid w:val="00765033"/>
    <w:rsid w:val="0078782A"/>
    <w:rsid w:val="00853ADE"/>
    <w:rsid w:val="008668D0"/>
    <w:rsid w:val="008A4267"/>
    <w:rsid w:val="008B16FE"/>
    <w:rsid w:val="008B6EE3"/>
    <w:rsid w:val="009170C7"/>
    <w:rsid w:val="009718EC"/>
    <w:rsid w:val="009B059F"/>
    <w:rsid w:val="009E6A1B"/>
    <w:rsid w:val="00A05525"/>
    <w:rsid w:val="00A27891"/>
    <w:rsid w:val="00B14722"/>
    <w:rsid w:val="00B22436"/>
    <w:rsid w:val="00B779E4"/>
    <w:rsid w:val="00B8127A"/>
    <w:rsid w:val="00B96C71"/>
    <w:rsid w:val="00BB37E7"/>
    <w:rsid w:val="00BB62AE"/>
    <w:rsid w:val="00BE2579"/>
    <w:rsid w:val="00BE476C"/>
    <w:rsid w:val="00BE5A50"/>
    <w:rsid w:val="00C166DB"/>
    <w:rsid w:val="00C55193"/>
    <w:rsid w:val="00C60876"/>
    <w:rsid w:val="00CA5B4B"/>
    <w:rsid w:val="00CF2310"/>
    <w:rsid w:val="00D07CE4"/>
    <w:rsid w:val="00D13F04"/>
    <w:rsid w:val="00D4597B"/>
    <w:rsid w:val="00D66524"/>
    <w:rsid w:val="00D735CE"/>
    <w:rsid w:val="00D75373"/>
    <w:rsid w:val="00D853FD"/>
    <w:rsid w:val="00DA674B"/>
    <w:rsid w:val="00DC7312"/>
    <w:rsid w:val="00DE541C"/>
    <w:rsid w:val="00E351FA"/>
    <w:rsid w:val="00E70ED3"/>
    <w:rsid w:val="00E72B6D"/>
    <w:rsid w:val="00EA71AB"/>
    <w:rsid w:val="00EC676D"/>
    <w:rsid w:val="00EF2F9D"/>
    <w:rsid w:val="00F81135"/>
    <w:rsid w:val="00F95A26"/>
    <w:rsid w:val="00FE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92E589"/>
  <w15:chartTrackingRefBased/>
  <w15:docId w15:val="{50364F33-1850-0949-86F5-F4A2A133E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6A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2">
    <w:name w:val="Grid Table 5 Dark Accent 2"/>
    <w:basedOn w:val="TableNormal"/>
    <w:uiPriority w:val="50"/>
    <w:rsid w:val="009170C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PlaceholderText">
    <w:name w:val="Placeholder Text"/>
    <w:basedOn w:val="DefaultParagraphFont"/>
    <w:uiPriority w:val="99"/>
    <w:semiHidden/>
    <w:rsid w:val="00560909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814A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814A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814A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814A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814A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814A4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A278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27891"/>
  </w:style>
  <w:style w:type="paragraph" w:styleId="Footer">
    <w:name w:val="footer"/>
    <w:basedOn w:val="Normal"/>
    <w:link w:val="FooterChar"/>
    <w:uiPriority w:val="99"/>
    <w:semiHidden/>
    <w:unhideWhenUsed/>
    <w:rsid w:val="00A278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27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410</Words>
  <Characters>2342</Characters>
  <Application>Microsoft Office Word</Application>
  <DocSecurity>0</DocSecurity>
  <Lines>19</Lines>
  <Paragraphs>5</Paragraphs>
  <ScaleCrop>false</ScaleCrop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Jones</dc:creator>
  <cp:keywords/>
  <dc:description/>
  <cp:lastModifiedBy>Dawn Jones</cp:lastModifiedBy>
  <cp:revision>76</cp:revision>
  <dcterms:created xsi:type="dcterms:W3CDTF">2022-08-14T14:46:00Z</dcterms:created>
  <dcterms:modified xsi:type="dcterms:W3CDTF">2022-10-05T15:53:00Z</dcterms:modified>
</cp:coreProperties>
</file>