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3085" w:rsidRDefault="006856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B83D33" wp14:editId="0F10AA84">
                <wp:simplePos x="0" y="0"/>
                <wp:positionH relativeFrom="column">
                  <wp:posOffset>2700337</wp:posOffset>
                </wp:positionH>
                <wp:positionV relativeFrom="paragraph">
                  <wp:posOffset>148907</wp:posOffset>
                </wp:positionV>
                <wp:extent cx="2495550" cy="1138238"/>
                <wp:effectExtent l="0" t="0" r="19050" b="2413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5550" cy="1138238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8562B" w:rsidRPr="0068562B" w:rsidRDefault="0068562B" w:rsidP="0068562B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2. To submit your second Part (in this case the Rationale) click on the Part 2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tab and submit as usual.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B83D33" id="Rectangle 3" o:spid="_x0000_s1026" style="position:absolute;margin-left:212.6pt;margin-top:11.7pt;width:196.5pt;height:89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" fillcolor="#ee853d [3029]" strokecolor="#ed7d31 [3205]" strokeweight=".5pt">
                <v:fill color2="#ec7a2d [3173]" rotate="t" colors="0 #f18c55;.5 #f67b28;1 #e56b17" focus="100%" type="gradient">
                  <o:fill v:ext="view" type="gradientUnscaled"/>
                </v:fill>
                <v:textbox>
                  <w:txbxContent>
                    <w:p w:rsidR="0068562B" w:rsidRPr="0068562B" w:rsidRDefault="0068562B" w:rsidP="0068562B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2. To submit your second Part (in this case the Rationale) click on the Part 2</w:t>
                      </w:r>
                      <w:r>
                        <w:rPr>
                          <w:sz w:val="28"/>
                          <w:szCs w:val="28"/>
                        </w:rPr>
                        <w:t xml:space="preserve"> tab and submit as usual.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-328612</wp:posOffset>
                </wp:positionH>
                <wp:positionV relativeFrom="paragraph">
                  <wp:posOffset>111125</wp:posOffset>
                </wp:positionV>
                <wp:extent cx="2495550" cy="1138238"/>
                <wp:effectExtent l="0" t="0" r="19050" b="241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5550" cy="113823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8562B" w:rsidRPr="0068562B" w:rsidRDefault="0068562B" w:rsidP="0068562B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68562B">
                              <w:rPr>
                                <w:sz w:val="28"/>
                                <w:szCs w:val="28"/>
                              </w:rPr>
                              <w:t>1.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68562B">
                              <w:rPr>
                                <w:sz w:val="28"/>
                                <w:szCs w:val="28"/>
                              </w:rPr>
                              <w:t>To submit your first Part (in this case the LEAFLET) click on the Part 1 tab and submit as usual.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" o:spid="_x0000_s1027" style="position:absolute;margin-left:-25.85pt;margin-top:8.75pt;width:196.5pt;height:89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" fillcolor="#5b9bd5 [3204]" strokecolor="#1f4d78 [1604]" strokeweight="1pt">
                <v:textbox>
                  <w:txbxContent>
                    <w:p w:rsidR="0068562B" w:rsidRPr="0068562B" w:rsidRDefault="0068562B" w:rsidP="0068562B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68562B">
                        <w:rPr>
                          <w:sz w:val="28"/>
                          <w:szCs w:val="28"/>
                        </w:rPr>
                        <w:t>1.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Pr="0068562B">
                        <w:rPr>
                          <w:sz w:val="28"/>
                          <w:szCs w:val="28"/>
                        </w:rPr>
                        <w:t>To submit your first Part (in this case the LEAFLET) click on the Part 1 tab and submit as usual.</w:t>
                      </w:r>
                    </w:p>
                  </w:txbxContent>
                </v:textbox>
              </v:rect>
            </w:pict>
          </mc:Fallback>
        </mc:AlternateContent>
      </w:r>
    </w:p>
    <w:p w:rsidR="0068562B" w:rsidRDefault="0068562B"/>
    <w:p w:rsidR="0068562B" w:rsidRDefault="0068562B"/>
    <w:p w:rsidR="0068562B" w:rsidRDefault="0068562B"/>
    <w:p w:rsidR="0068562B" w:rsidRDefault="006856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1400175</wp:posOffset>
                </wp:positionH>
                <wp:positionV relativeFrom="paragraph">
                  <wp:posOffset>144780</wp:posOffset>
                </wp:positionV>
                <wp:extent cx="2538413" cy="2195830"/>
                <wp:effectExtent l="38100" t="19050" r="33655" b="5207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38413" cy="2195830"/>
                        </a:xfrm>
                        <a:prstGeom prst="straightConnector1">
                          <a:avLst/>
                        </a:prstGeom>
                        <a:ln w="57150"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39AE97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10.25pt;margin-top:11.4pt;width:199.9pt;height:172.9pt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" strokecolor="#ed7d31 [3205]" strokeweight="4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642938</wp:posOffset>
                </wp:positionH>
                <wp:positionV relativeFrom="paragraph">
                  <wp:posOffset>106679</wp:posOffset>
                </wp:positionV>
                <wp:extent cx="176212" cy="2200593"/>
                <wp:effectExtent l="114300" t="0" r="52705" b="476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6212" cy="2200593"/>
                        </a:xfrm>
                        <a:prstGeom prst="straightConnector1">
                          <a:avLst/>
                        </a:prstGeom>
                        <a:ln w="5715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B40599" id="Straight Arrow Connector 4" o:spid="_x0000_s1026" type="#_x0000_t32" style="position:absolute;margin-left:50.65pt;margin-top:8.4pt;width:13.85pt;height:173.3pt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" strokecolor="#5b9bd5 [3204]" strokeweight="4.5pt">
                <v:stroke endarrow="block" joinstyle="miter"/>
              </v:shape>
            </w:pict>
          </mc:Fallback>
        </mc:AlternateContent>
      </w:r>
    </w:p>
    <w:p w:rsidR="0068562B" w:rsidRDefault="0068562B">
      <w:r>
        <w:rPr>
          <w:noProof/>
          <w:lang w:eastAsia="en-GB"/>
        </w:rPr>
        <w:drawing>
          <wp:inline distT="0" distB="0" distL="0" distR="0" wp14:anchorId="3550A547" wp14:editId="71E16EC7">
            <wp:extent cx="5731510" cy="39497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wo part submission.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68562B" w:rsidRDefault="0068562B"/>
    <w:p w:rsidR="0068562B" w:rsidRDefault="0068562B"/>
    <w:sectPr w:rsidR="0068562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562B" w:rsidRDefault="0068562B" w:rsidP="0068562B">
      <w:pPr>
        <w:spacing w:after="0" w:line="240" w:lineRule="auto"/>
      </w:pPr>
      <w:r>
        <w:separator/>
      </w:r>
    </w:p>
  </w:endnote>
  <w:endnote w:type="continuationSeparator" w:id="0">
    <w:p w:rsidR="0068562B" w:rsidRDefault="0068562B" w:rsidP="006856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562B" w:rsidRDefault="0068562B" w:rsidP="0068562B">
      <w:pPr>
        <w:spacing w:after="0" w:line="240" w:lineRule="auto"/>
      </w:pPr>
      <w:r>
        <w:separator/>
      </w:r>
    </w:p>
  </w:footnote>
  <w:footnote w:type="continuationSeparator" w:id="0">
    <w:p w:rsidR="0068562B" w:rsidRDefault="0068562B" w:rsidP="006856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8562B" w:rsidRPr="0068562B" w:rsidRDefault="0068562B" w:rsidP="0068562B">
    <w:pPr>
      <w:pStyle w:val="Header"/>
      <w:jc w:val="center"/>
      <w:rPr>
        <w:sz w:val="48"/>
        <w:szCs w:val="48"/>
      </w:rPr>
    </w:pPr>
    <w:r>
      <w:rPr>
        <w:sz w:val="48"/>
        <w:szCs w:val="48"/>
      </w:rPr>
      <w:t>Submitting two Parts of an assignment to Turnitin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273BF9"/>
    <w:multiLevelType w:val="hybridMultilevel"/>
    <w:tmpl w:val="9C1EBF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62B"/>
    <w:rsid w:val="00051C50"/>
    <w:rsid w:val="000A34E9"/>
    <w:rsid w:val="00102D2C"/>
    <w:rsid w:val="00121895"/>
    <w:rsid w:val="00174945"/>
    <w:rsid w:val="001A6716"/>
    <w:rsid w:val="00216121"/>
    <w:rsid w:val="00217E6E"/>
    <w:rsid w:val="00231A76"/>
    <w:rsid w:val="002927F4"/>
    <w:rsid w:val="002E09FC"/>
    <w:rsid w:val="002F633E"/>
    <w:rsid w:val="00323395"/>
    <w:rsid w:val="003A1059"/>
    <w:rsid w:val="00404B31"/>
    <w:rsid w:val="00415FF8"/>
    <w:rsid w:val="0042065E"/>
    <w:rsid w:val="00470871"/>
    <w:rsid w:val="004B16E4"/>
    <w:rsid w:val="004C0EE6"/>
    <w:rsid w:val="004E5E0E"/>
    <w:rsid w:val="00527D9A"/>
    <w:rsid w:val="00544907"/>
    <w:rsid w:val="005D52F8"/>
    <w:rsid w:val="0065798C"/>
    <w:rsid w:val="00683085"/>
    <w:rsid w:val="0068562B"/>
    <w:rsid w:val="006F31D4"/>
    <w:rsid w:val="00714335"/>
    <w:rsid w:val="00765208"/>
    <w:rsid w:val="00770FAF"/>
    <w:rsid w:val="00796832"/>
    <w:rsid w:val="008669D4"/>
    <w:rsid w:val="008A5511"/>
    <w:rsid w:val="008F0F22"/>
    <w:rsid w:val="009446FF"/>
    <w:rsid w:val="00956BAA"/>
    <w:rsid w:val="00981F5F"/>
    <w:rsid w:val="00994117"/>
    <w:rsid w:val="00996CE7"/>
    <w:rsid w:val="009A2082"/>
    <w:rsid w:val="00AC7442"/>
    <w:rsid w:val="00B32C9A"/>
    <w:rsid w:val="00B8560E"/>
    <w:rsid w:val="00C00A6A"/>
    <w:rsid w:val="00C07622"/>
    <w:rsid w:val="00C953EE"/>
    <w:rsid w:val="00CD3923"/>
    <w:rsid w:val="00D533DF"/>
    <w:rsid w:val="00DB5E63"/>
    <w:rsid w:val="00DC1253"/>
    <w:rsid w:val="00DD7D8B"/>
    <w:rsid w:val="00E802FD"/>
    <w:rsid w:val="00EC1E46"/>
    <w:rsid w:val="00EC58D3"/>
    <w:rsid w:val="00ED7388"/>
    <w:rsid w:val="00EE2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C2A6B"/>
  <w15:chartTrackingRefBased/>
  <w15:docId w15:val="{C218425D-94DD-487F-BB8D-4247C8C47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56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62B"/>
  </w:style>
  <w:style w:type="paragraph" w:styleId="Footer">
    <w:name w:val="footer"/>
    <w:basedOn w:val="Normal"/>
    <w:link w:val="FooterChar"/>
    <w:uiPriority w:val="99"/>
    <w:unhideWhenUsed/>
    <w:rsid w:val="006856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62B"/>
  </w:style>
  <w:style w:type="paragraph" w:styleId="ListParagraph">
    <w:name w:val="List Paragraph"/>
    <w:basedOn w:val="Normal"/>
    <w:uiPriority w:val="34"/>
    <w:qFormat/>
    <w:rsid w:val="006856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2019-03-20T09:05:00Z</dcterms:created>
  <dcterms:modified xsi:type="dcterms:W3CDTF">2019-03-20T09:10:00Z</dcterms:modified>
</cp:coreProperties>
</file>