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41551176"/>
        <w:docPartObj>
          <w:docPartGallery w:val="Cover Pages"/>
          <w:docPartUnique/>
        </w:docPartObj>
      </w:sdtPr>
      <w:sdtEndPr>
        <w:rPr>
          <w:rFonts w:ascii="Times New Roman" w:eastAsiaTheme="minorHAnsi" w:hAnsi="Times New Roman" w:cs="Times New Roman"/>
          <w:color w:val="auto"/>
          <w:sz w:val="24"/>
          <w:szCs w:val="24"/>
          <w:lang w:val="en-GB"/>
          <w14:ligatures w14:val="standardContextual"/>
        </w:rPr>
      </w:sdtEndPr>
      <w:sdtContent>
        <w:p w14:paraId="4DFE6110" w14:textId="1E8C3773" w:rsidR="00ED174F" w:rsidRDefault="00ED174F">
          <w:pPr>
            <w:pStyle w:val="NoSpacing"/>
            <w:spacing w:before="1540" w:after="240"/>
            <w:jc w:val="center"/>
            <w:rPr>
              <w:color w:val="4472C4" w:themeColor="accent1"/>
            </w:rPr>
          </w:pPr>
          <w:r>
            <w:rPr>
              <w:noProof/>
              <w:color w:val="4472C4" w:themeColor="accent1"/>
            </w:rPr>
            <w:drawing>
              <wp:inline distT="0" distB="0" distL="0" distR="0" wp14:anchorId="7C2F7F35" wp14:editId="45301F6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2DE7B4E" w14:textId="3C0FEFEE" w:rsidR="00ED174F" w:rsidRPr="00ED174F" w:rsidRDefault="00ED174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ED174F">
            <w:rPr>
              <w:rFonts w:asciiTheme="majorHAnsi" w:eastAsiaTheme="majorEastAsia" w:hAnsiTheme="majorHAnsi" w:cstheme="majorBidi"/>
              <w:caps/>
              <w:color w:val="4472C4" w:themeColor="accent1"/>
              <w:sz w:val="52"/>
              <w:szCs w:val="52"/>
            </w:rPr>
            <w:t>Sustainable Innovations in the Hospitality Industry: Strategies for a Greener Future</w:t>
          </w:r>
        </w:p>
        <w:p w14:paraId="1C2D26AC" w14:textId="0EC0984D" w:rsidR="00ED174F" w:rsidRDefault="00ED174F">
          <w:pPr>
            <w:pStyle w:val="NoSpacing"/>
            <w:jc w:val="center"/>
            <w:rPr>
              <w:color w:val="4472C4" w:themeColor="accent1"/>
              <w:sz w:val="28"/>
              <w:szCs w:val="28"/>
            </w:rPr>
          </w:pPr>
          <w:r w:rsidRPr="00517121">
            <w:rPr>
              <w:b/>
              <w:bCs/>
              <w:color w:val="4472C4" w:themeColor="accent1"/>
              <w:sz w:val="28"/>
              <w:szCs w:val="28"/>
            </w:rPr>
            <w:t>BMIH6001</w:t>
          </w:r>
          <w:r>
            <w:rPr>
              <w:b/>
              <w:bCs/>
              <w:color w:val="4472C4" w:themeColor="accent1"/>
              <w:sz w:val="28"/>
              <w:szCs w:val="28"/>
            </w:rPr>
            <w:t xml:space="preserve">: </w:t>
          </w:r>
          <w:r w:rsidRPr="00ED174F">
            <w:rPr>
              <w:b/>
              <w:bCs/>
              <w:color w:val="4472C4" w:themeColor="accent1"/>
              <w:sz w:val="28"/>
              <w:szCs w:val="28"/>
            </w:rPr>
            <w:t>Contemporary Themes in the Hotel and Hospitality Sector</w:t>
          </w:r>
        </w:p>
        <w:p w14:paraId="0B3144F7" w14:textId="77777777" w:rsidR="00ED174F" w:rsidRDefault="00ED174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2314B5E" wp14:editId="182541A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4F852" w14:textId="6A2F4EB2" w:rsidR="00ED174F" w:rsidRDefault="00ED174F">
                                <w:pPr>
                                  <w:pStyle w:val="NoSpacing"/>
                                  <w:spacing w:after="40"/>
                                  <w:jc w:val="center"/>
                                  <w:rPr>
                                    <w:caps/>
                                    <w:color w:val="4472C4" w:themeColor="accent1"/>
                                    <w:sz w:val="28"/>
                                    <w:szCs w:val="28"/>
                                  </w:rPr>
                                </w:pPr>
                                <w:r>
                                  <w:rPr>
                                    <w:caps/>
                                    <w:color w:val="4472C4" w:themeColor="accent1"/>
                                    <w:sz w:val="28"/>
                                    <w:szCs w:val="28"/>
                                  </w:rPr>
                                  <w:t>February 10, 2025</w:t>
                                </w:r>
                              </w:p>
                              <w:p w14:paraId="0A2CA099" w14:textId="77777777" w:rsidR="00ED174F" w:rsidRPr="00ED174F" w:rsidRDefault="00ED174F" w:rsidP="00ED174F">
                                <w:pPr>
                                  <w:pStyle w:val="NoSpacing"/>
                                  <w:jc w:val="center"/>
                                  <w:rPr>
                                    <w:caps/>
                                    <w:color w:val="4472C4" w:themeColor="accent1"/>
                                  </w:rPr>
                                </w:pPr>
                                <w:r w:rsidRPr="00ED174F">
                                  <w:rPr>
                                    <w:caps/>
                                    <w:color w:val="4472C4" w:themeColor="accent1"/>
                                  </w:rPr>
                                  <w:t xml:space="preserve">Syed Jakuan Ahmed </w:t>
                                </w:r>
                              </w:p>
                              <w:p w14:paraId="45883EF6" w14:textId="6D19B96A" w:rsidR="00ED174F" w:rsidRDefault="00ED174F" w:rsidP="00ED174F">
                                <w:pPr>
                                  <w:pStyle w:val="NoSpacing"/>
                                  <w:jc w:val="center"/>
                                  <w:rPr>
                                    <w:color w:val="4472C4" w:themeColor="accent1"/>
                                  </w:rPr>
                                </w:pPr>
                                <w:r w:rsidRPr="00ED174F">
                                  <w:rPr>
                                    <w:caps/>
                                    <w:color w:val="4472C4" w:themeColor="accent1"/>
                                  </w:rPr>
                                  <w:t>ID-2128160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314B5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0E4F852" w14:textId="6A2F4EB2" w:rsidR="00ED174F" w:rsidRDefault="00ED174F">
                          <w:pPr>
                            <w:pStyle w:val="NoSpacing"/>
                            <w:spacing w:after="40"/>
                            <w:jc w:val="center"/>
                            <w:rPr>
                              <w:caps/>
                              <w:color w:val="4472C4" w:themeColor="accent1"/>
                              <w:sz w:val="28"/>
                              <w:szCs w:val="28"/>
                            </w:rPr>
                          </w:pPr>
                          <w:r>
                            <w:rPr>
                              <w:caps/>
                              <w:color w:val="4472C4" w:themeColor="accent1"/>
                              <w:sz w:val="28"/>
                              <w:szCs w:val="28"/>
                            </w:rPr>
                            <w:t>February 10, 2025</w:t>
                          </w:r>
                        </w:p>
                        <w:p w14:paraId="0A2CA099" w14:textId="77777777" w:rsidR="00ED174F" w:rsidRPr="00ED174F" w:rsidRDefault="00ED174F" w:rsidP="00ED174F">
                          <w:pPr>
                            <w:pStyle w:val="NoSpacing"/>
                            <w:jc w:val="center"/>
                            <w:rPr>
                              <w:caps/>
                              <w:color w:val="4472C4" w:themeColor="accent1"/>
                            </w:rPr>
                          </w:pPr>
                          <w:r w:rsidRPr="00ED174F">
                            <w:rPr>
                              <w:caps/>
                              <w:color w:val="4472C4" w:themeColor="accent1"/>
                            </w:rPr>
                            <w:t xml:space="preserve">Syed Jakuan Ahmed </w:t>
                          </w:r>
                        </w:p>
                        <w:p w14:paraId="45883EF6" w14:textId="6D19B96A" w:rsidR="00ED174F" w:rsidRDefault="00ED174F" w:rsidP="00ED174F">
                          <w:pPr>
                            <w:pStyle w:val="NoSpacing"/>
                            <w:jc w:val="center"/>
                            <w:rPr>
                              <w:color w:val="4472C4" w:themeColor="accent1"/>
                            </w:rPr>
                          </w:pPr>
                          <w:r w:rsidRPr="00ED174F">
                            <w:rPr>
                              <w:caps/>
                              <w:color w:val="4472C4" w:themeColor="accent1"/>
                            </w:rPr>
                            <w:t>ID-2128160</w:t>
                          </w:r>
                        </w:p>
                      </w:txbxContent>
                    </v:textbox>
                    <w10:wrap anchorx="margin" anchory="page"/>
                  </v:shape>
                </w:pict>
              </mc:Fallback>
            </mc:AlternateContent>
          </w:r>
          <w:r>
            <w:rPr>
              <w:noProof/>
              <w:color w:val="4472C4" w:themeColor="accent1"/>
            </w:rPr>
            <w:drawing>
              <wp:inline distT="0" distB="0" distL="0" distR="0" wp14:anchorId="68543161" wp14:editId="00F7394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3D4468" w14:textId="6495CCF3" w:rsidR="00ED174F" w:rsidRDefault="00ED174F" w:rsidP="00ED174F">
          <w:r>
            <w:rPr>
              <w:noProof/>
            </w:rPr>
            <mc:AlternateContent>
              <mc:Choice Requires="wps">
                <w:drawing>
                  <wp:anchor distT="91440" distB="91440" distL="114300" distR="114300" simplePos="0" relativeHeight="251661312" behindDoc="0" locked="0" layoutInCell="1" allowOverlap="1" wp14:anchorId="61E47B17" wp14:editId="15530204">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6D546EA" w14:textId="27DEF5B0" w:rsidR="00ED174F" w:rsidRDefault="00ED174F" w:rsidP="00ED174F">
                                <w:pPr>
                                  <w:pBdr>
                                    <w:top w:val="single" w:sz="24" w:space="8" w:color="4472C4" w:themeColor="accent1"/>
                                    <w:bottom w:val="single" w:sz="24" w:space="8" w:color="4472C4" w:themeColor="accent1"/>
                                  </w:pBdr>
                                  <w:spacing w:after="0"/>
                                  <w:jc w:val="center"/>
                                  <w:rPr>
                                    <w:i/>
                                    <w:iCs/>
                                    <w:color w:val="4472C4" w:themeColor="accent1"/>
                                  </w:rPr>
                                </w:pPr>
                                <w:r w:rsidRPr="00ED174F">
                                  <w:rPr>
                                    <w:i/>
                                    <w:iCs/>
                                    <w:color w:val="4472C4" w:themeColor="accent1"/>
                                  </w:rPr>
                                  <w:t>Lecturer - Ka Po Chong</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61E47B17" id="Text Box 2" o:spid="_x0000_s1027" type="#_x0000_t202" style="position:absolute;left:0;text-align:left;margin-left:0;margin-top:21.6pt;width:273.6pt;height:110.55pt;z-index:25166131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B6nJk63gAAAAcBAAAPAAAA&#10;ZHJzL2Rvd25yZXYueG1sTI/NTsMwEITvSLyDtUjcqEMSSgjZVOWnnJAQbS+9OfGSRI3tKHba8PYs&#10;J7jtaEYz3xar2fTiRKPvnEW4XUQgyNZOd7ZB2O82NxkIH5TVqneWEL7Jw6q8vChUrt3ZftJpGxrB&#10;JdbnCqENYcil9HVLRvmFG8iy9+VGowLLsZF6VGcuN72Mo2gpjeosL7RqoOeW6uN2MgjvNB6yhyl7&#10;6g4vm9ePY6Krt7VGvL6a148gAs3hLwy/+IwOJTNVbrLaix6BHwkIaRKDYPcuveejQoiXaQKyLOR/&#10;/vIHAAD//wMAUEsBAi0AFAAGAAgAAAAhALaDOJL+AAAA4QEAABMAAAAAAAAAAAAAAAAAAAAAAFtD&#10;b250ZW50X1R5cGVzXS54bWxQSwECLQAUAAYACAAAACEAOP0h/9YAAACUAQAACwAAAAAAAAAAAAAA&#10;AAAvAQAAX3JlbHMvLnJlbHNQSwECLQAUAAYACAAAACEAwfdBpPwBAADVAwAADgAAAAAAAAAAAAAA&#10;AAAuAgAAZHJzL2Uyb0RvYy54bWxQSwECLQAUAAYACAAAACEAepyZOt4AAAAHAQAADwAAAAAAAAAA&#10;AAAAAABWBAAAZHJzL2Rvd25yZXYueG1sUEsFBgAAAAAEAAQA8wAAAGEFAAAAAA==&#10;" filled="f" stroked="f">
                    <v:textbox style="mso-fit-shape-to-text:t">
                      <w:txbxContent>
                        <w:p w14:paraId="46D546EA" w14:textId="27DEF5B0" w:rsidR="00ED174F" w:rsidRDefault="00ED174F" w:rsidP="00ED174F">
                          <w:pPr>
                            <w:pBdr>
                              <w:top w:val="single" w:sz="24" w:space="8" w:color="4472C4" w:themeColor="accent1"/>
                              <w:bottom w:val="single" w:sz="24" w:space="8" w:color="4472C4" w:themeColor="accent1"/>
                            </w:pBdr>
                            <w:spacing w:after="0"/>
                            <w:jc w:val="center"/>
                            <w:rPr>
                              <w:i/>
                              <w:iCs/>
                              <w:color w:val="4472C4" w:themeColor="accent1"/>
                            </w:rPr>
                          </w:pPr>
                          <w:r w:rsidRPr="00ED174F">
                            <w:rPr>
                              <w:i/>
                              <w:iCs/>
                              <w:color w:val="4472C4" w:themeColor="accent1"/>
                            </w:rPr>
                            <w:t>Lecturer - Ka Po Chong</w:t>
                          </w:r>
                        </w:p>
                      </w:txbxContent>
                    </v:textbox>
                    <w10:wrap type="topAndBottom" anchorx="page"/>
                  </v:shape>
                </w:pict>
              </mc:Fallback>
            </mc:AlternateContent>
          </w:r>
          <w:r>
            <w:br w:type="page"/>
          </w:r>
        </w:p>
      </w:sdtContent>
    </w:sdt>
    <w:p w14:paraId="47ACE3DE" w14:textId="77777777" w:rsidR="00ED174F" w:rsidRPr="00ED174F" w:rsidRDefault="00ED174F" w:rsidP="00ED174F">
      <w:pPr>
        <w:rPr>
          <w:b/>
          <w:bCs/>
        </w:rPr>
      </w:pPr>
      <w:r w:rsidRPr="00ED174F">
        <w:rPr>
          <w:b/>
          <w:bCs/>
        </w:rPr>
        <w:lastRenderedPageBreak/>
        <w:t>AI Acknowledgement</w:t>
      </w:r>
    </w:p>
    <w:p w14:paraId="3846EC53" w14:textId="4EAE9C15" w:rsidR="008748AE" w:rsidRPr="00ED174F" w:rsidRDefault="00ED174F" w:rsidP="00ED174F">
      <w:r w:rsidRPr="00ED174F">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9D8D857" w14:textId="0D759F6A" w:rsidR="00ED174F" w:rsidRPr="00ED174F" w:rsidRDefault="00ED174F" w:rsidP="00ED174F">
      <w:r>
        <w:br w:type="page"/>
      </w:r>
    </w:p>
    <w:p w14:paraId="2EF03169" w14:textId="77777777" w:rsidR="00ED174F" w:rsidRPr="00ED174F" w:rsidRDefault="00ED174F" w:rsidP="00ED174F">
      <w:pPr>
        <w:rPr>
          <w:b/>
          <w:bCs/>
        </w:rPr>
      </w:pPr>
      <w:r w:rsidRPr="00ED174F">
        <w:rPr>
          <w:b/>
          <w:bCs/>
        </w:rPr>
        <w:lastRenderedPageBreak/>
        <w:t>Abstract</w:t>
      </w:r>
    </w:p>
    <w:p w14:paraId="4FA45EA3" w14:textId="77777777" w:rsidR="00ED174F" w:rsidRPr="00ED174F" w:rsidRDefault="00ED174F" w:rsidP="00ED174F">
      <w:r w:rsidRPr="00ED174F">
        <w:t>This research paper investigates the importance of sustainability in the hotel and hospitality industries, focussing on environmentally friendly innovations, energy-efficient technologies, and waste reduction approaches. As sustainability becomes a primary priority for modern visitors and regulatory bodies, hotels must implement green initiatives to remain competitive. This study examines the impact of sustainability on operational efficiency, visitor satisfaction, and cost savings. A PEST study is used to analyse the challenges and opportunities for implementing sustainable practices. The research concludes with recommendations for hotels to promote sustainability while maintaining profitability and customer satisfaction.</w:t>
      </w:r>
    </w:p>
    <w:p w14:paraId="6FCF76B8" w14:textId="77777777" w:rsidR="00ED174F" w:rsidRPr="00ED174F" w:rsidRDefault="00ED174F" w:rsidP="00ED174F"/>
    <w:p w14:paraId="31BD70EE" w14:textId="77777777" w:rsidR="00ED174F" w:rsidRDefault="00ED174F" w:rsidP="00ED174F">
      <w:r>
        <w:br w:type="page"/>
      </w:r>
    </w:p>
    <w:sdt>
      <w:sdtPr>
        <w:id w:val="-1375688835"/>
        <w:docPartObj>
          <w:docPartGallery w:val="Table of Contents"/>
          <w:docPartUnique/>
        </w:docPartObj>
      </w:sdtPr>
      <w:sdtEndPr>
        <w:rPr>
          <w:b w:val="0"/>
          <w:bCs w:val="0"/>
          <w:noProof/>
          <w:sz w:val="24"/>
          <w:szCs w:val="24"/>
          <w:lang w:val="en-GB"/>
          <w14:ligatures w14:val="standardContextual"/>
        </w:rPr>
      </w:sdtEndPr>
      <w:sdtContent>
        <w:p w14:paraId="393EA751" w14:textId="03650F18" w:rsidR="00ED174F" w:rsidRDefault="00ED174F" w:rsidP="00ED174F">
          <w:pPr>
            <w:pStyle w:val="TOCHeading"/>
          </w:pPr>
          <w:r>
            <w:t>Table of Contents</w:t>
          </w:r>
        </w:p>
        <w:p w14:paraId="7C13A388" w14:textId="0D819255" w:rsidR="00ED174F" w:rsidRDefault="00ED174F">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90120101" w:history="1">
            <w:r w:rsidRPr="00253F4F">
              <w:rPr>
                <w:rStyle w:val="Hyperlink"/>
                <w:noProof/>
              </w:rPr>
              <w:t>Introduction</w:t>
            </w:r>
            <w:r>
              <w:rPr>
                <w:noProof/>
                <w:webHidden/>
              </w:rPr>
              <w:tab/>
            </w:r>
            <w:r>
              <w:rPr>
                <w:noProof/>
                <w:webHidden/>
              </w:rPr>
              <w:fldChar w:fldCharType="begin"/>
            </w:r>
            <w:r>
              <w:rPr>
                <w:noProof/>
                <w:webHidden/>
              </w:rPr>
              <w:instrText xml:space="preserve"> PAGEREF _Toc190120101 \h </w:instrText>
            </w:r>
            <w:r>
              <w:rPr>
                <w:noProof/>
                <w:webHidden/>
              </w:rPr>
            </w:r>
            <w:r>
              <w:rPr>
                <w:noProof/>
                <w:webHidden/>
              </w:rPr>
              <w:fldChar w:fldCharType="separate"/>
            </w:r>
            <w:r>
              <w:rPr>
                <w:noProof/>
                <w:webHidden/>
              </w:rPr>
              <w:t>4</w:t>
            </w:r>
            <w:r>
              <w:rPr>
                <w:noProof/>
                <w:webHidden/>
              </w:rPr>
              <w:fldChar w:fldCharType="end"/>
            </w:r>
          </w:hyperlink>
        </w:p>
        <w:p w14:paraId="18758C19" w14:textId="75084FB0"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02" w:history="1">
            <w:r w:rsidRPr="00253F4F">
              <w:rPr>
                <w:rStyle w:val="Hyperlink"/>
                <w:noProof/>
              </w:rPr>
              <w:t>Literature Review</w:t>
            </w:r>
            <w:r>
              <w:rPr>
                <w:noProof/>
                <w:webHidden/>
              </w:rPr>
              <w:tab/>
            </w:r>
            <w:r>
              <w:rPr>
                <w:noProof/>
                <w:webHidden/>
              </w:rPr>
              <w:fldChar w:fldCharType="begin"/>
            </w:r>
            <w:r>
              <w:rPr>
                <w:noProof/>
                <w:webHidden/>
              </w:rPr>
              <w:instrText xml:space="preserve"> PAGEREF _Toc190120102 \h </w:instrText>
            </w:r>
            <w:r>
              <w:rPr>
                <w:noProof/>
                <w:webHidden/>
              </w:rPr>
            </w:r>
            <w:r>
              <w:rPr>
                <w:noProof/>
                <w:webHidden/>
              </w:rPr>
              <w:fldChar w:fldCharType="separate"/>
            </w:r>
            <w:r>
              <w:rPr>
                <w:noProof/>
                <w:webHidden/>
              </w:rPr>
              <w:t>4</w:t>
            </w:r>
            <w:r>
              <w:rPr>
                <w:noProof/>
                <w:webHidden/>
              </w:rPr>
              <w:fldChar w:fldCharType="end"/>
            </w:r>
          </w:hyperlink>
        </w:p>
        <w:p w14:paraId="708C5FF0" w14:textId="0A7126F9"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3" w:history="1">
            <w:r w:rsidRPr="00253F4F">
              <w:rPr>
                <w:rStyle w:val="Hyperlink"/>
                <w:noProof/>
              </w:rPr>
              <w:t>Sustainable Building and Energy Efficiency</w:t>
            </w:r>
            <w:r>
              <w:rPr>
                <w:noProof/>
                <w:webHidden/>
              </w:rPr>
              <w:tab/>
            </w:r>
            <w:r>
              <w:rPr>
                <w:noProof/>
                <w:webHidden/>
              </w:rPr>
              <w:fldChar w:fldCharType="begin"/>
            </w:r>
            <w:r>
              <w:rPr>
                <w:noProof/>
                <w:webHidden/>
              </w:rPr>
              <w:instrText xml:space="preserve"> PAGEREF _Toc190120103 \h </w:instrText>
            </w:r>
            <w:r>
              <w:rPr>
                <w:noProof/>
                <w:webHidden/>
              </w:rPr>
            </w:r>
            <w:r>
              <w:rPr>
                <w:noProof/>
                <w:webHidden/>
              </w:rPr>
              <w:fldChar w:fldCharType="separate"/>
            </w:r>
            <w:r>
              <w:rPr>
                <w:noProof/>
                <w:webHidden/>
              </w:rPr>
              <w:t>4</w:t>
            </w:r>
            <w:r>
              <w:rPr>
                <w:noProof/>
                <w:webHidden/>
              </w:rPr>
              <w:fldChar w:fldCharType="end"/>
            </w:r>
          </w:hyperlink>
        </w:p>
        <w:p w14:paraId="5449779E" w14:textId="5477B19E"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4" w:history="1">
            <w:r w:rsidRPr="00253F4F">
              <w:rPr>
                <w:rStyle w:val="Hyperlink"/>
                <w:noProof/>
              </w:rPr>
              <w:t>Waste Reduction Strategies</w:t>
            </w:r>
            <w:r>
              <w:rPr>
                <w:noProof/>
                <w:webHidden/>
              </w:rPr>
              <w:tab/>
            </w:r>
            <w:r>
              <w:rPr>
                <w:noProof/>
                <w:webHidden/>
              </w:rPr>
              <w:fldChar w:fldCharType="begin"/>
            </w:r>
            <w:r>
              <w:rPr>
                <w:noProof/>
                <w:webHidden/>
              </w:rPr>
              <w:instrText xml:space="preserve"> PAGEREF _Toc190120104 \h </w:instrText>
            </w:r>
            <w:r>
              <w:rPr>
                <w:noProof/>
                <w:webHidden/>
              </w:rPr>
            </w:r>
            <w:r>
              <w:rPr>
                <w:noProof/>
                <w:webHidden/>
              </w:rPr>
              <w:fldChar w:fldCharType="separate"/>
            </w:r>
            <w:r>
              <w:rPr>
                <w:noProof/>
                <w:webHidden/>
              </w:rPr>
              <w:t>5</w:t>
            </w:r>
            <w:r>
              <w:rPr>
                <w:noProof/>
                <w:webHidden/>
              </w:rPr>
              <w:fldChar w:fldCharType="end"/>
            </w:r>
          </w:hyperlink>
        </w:p>
        <w:p w14:paraId="217EC4F0" w14:textId="6D33A017"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5" w:history="1">
            <w:r w:rsidRPr="00253F4F">
              <w:rPr>
                <w:rStyle w:val="Hyperlink"/>
                <w:noProof/>
              </w:rPr>
              <w:t>Water Conservation</w:t>
            </w:r>
            <w:r>
              <w:rPr>
                <w:noProof/>
                <w:webHidden/>
              </w:rPr>
              <w:tab/>
            </w:r>
            <w:r>
              <w:rPr>
                <w:noProof/>
                <w:webHidden/>
              </w:rPr>
              <w:fldChar w:fldCharType="begin"/>
            </w:r>
            <w:r>
              <w:rPr>
                <w:noProof/>
                <w:webHidden/>
              </w:rPr>
              <w:instrText xml:space="preserve"> PAGEREF _Toc190120105 \h </w:instrText>
            </w:r>
            <w:r>
              <w:rPr>
                <w:noProof/>
                <w:webHidden/>
              </w:rPr>
            </w:r>
            <w:r>
              <w:rPr>
                <w:noProof/>
                <w:webHidden/>
              </w:rPr>
              <w:fldChar w:fldCharType="separate"/>
            </w:r>
            <w:r>
              <w:rPr>
                <w:noProof/>
                <w:webHidden/>
              </w:rPr>
              <w:t>6</w:t>
            </w:r>
            <w:r>
              <w:rPr>
                <w:noProof/>
                <w:webHidden/>
              </w:rPr>
              <w:fldChar w:fldCharType="end"/>
            </w:r>
          </w:hyperlink>
        </w:p>
        <w:p w14:paraId="1755EB2E" w14:textId="497CBCBC"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6" w:history="1">
            <w:r w:rsidRPr="00253F4F">
              <w:rPr>
                <w:rStyle w:val="Hyperlink"/>
                <w:noProof/>
              </w:rPr>
              <w:t>Sustainable Guest Experiences</w:t>
            </w:r>
            <w:r>
              <w:rPr>
                <w:noProof/>
                <w:webHidden/>
              </w:rPr>
              <w:tab/>
            </w:r>
            <w:r>
              <w:rPr>
                <w:noProof/>
                <w:webHidden/>
              </w:rPr>
              <w:fldChar w:fldCharType="begin"/>
            </w:r>
            <w:r>
              <w:rPr>
                <w:noProof/>
                <w:webHidden/>
              </w:rPr>
              <w:instrText xml:space="preserve"> PAGEREF _Toc190120106 \h </w:instrText>
            </w:r>
            <w:r>
              <w:rPr>
                <w:noProof/>
                <w:webHidden/>
              </w:rPr>
            </w:r>
            <w:r>
              <w:rPr>
                <w:noProof/>
                <w:webHidden/>
              </w:rPr>
              <w:fldChar w:fldCharType="separate"/>
            </w:r>
            <w:r>
              <w:rPr>
                <w:noProof/>
                <w:webHidden/>
              </w:rPr>
              <w:t>6</w:t>
            </w:r>
            <w:r>
              <w:rPr>
                <w:noProof/>
                <w:webHidden/>
              </w:rPr>
              <w:fldChar w:fldCharType="end"/>
            </w:r>
          </w:hyperlink>
        </w:p>
        <w:p w14:paraId="562BFBD5" w14:textId="36EE80B9"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7" w:history="1">
            <w:r w:rsidRPr="00253F4F">
              <w:rPr>
                <w:rStyle w:val="Hyperlink"/>
                <w:noProof/>
              </w:rPr>
              <w:t>Challenges of Sustainability in Hospitality</w:t>
            </w:r>
            <w:r>
              <w:rPr>
                <w:noProof/>
                <w:webHidden/>
              </w:rPr>
              <w:tab/>
            </w:r>
            <w:r>
              <w:rPr>
                <w:noProof/>
                <w:webHidden/>
              </w:rPr>
              <w:fldChar w:fldCharType="begin"/>
            </w:r>
            <w:r>
              <w:rPr>
                <w:noProof/>
                <w:webHidden/>
              </w:rPr>
              <w:instrText xml:space="preserve"> PAGEREF _Toc190120107 \h </w:instrText>
            </w:r>
            <w:r>
              <w:rPr>
                <w:noProof/>
                <w:webHidden/>
              </w:rPr>
            </w:r>
            <w:r>
              <w:rPr>
                <w:noProof/>
                <w:webHidden/>
              </w:rPr>
              <w:fldChar w:fldCharType="separate"/>
            </w:r>
            <w:r>
              <w:rPr>
                <w:noProof/>
                <w:webHidden/>
              </w:rPr>
              <w:t>7</w:t>
            </w:r>
            <w:r>
              <w:rPr>
                <w:noProof/>
                <w:webHidden/>
              </w:rPr>
              <w:fldChar w:fldCharType="end"/>
            </w:r>
          </w:hyperlink>
        </w:p>
        <w:p w14:paraId="7068F617" w14:textId="6E40CD30"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08" w:history="1">
            <w:r w:rsidRPr="00253F4F">
              <w:rPr>
                <w:rStyle w:val="Hyperlink"/>
                <w:noProof/>
              </w:rPr>
              <w:t>Methodology</w:t>
            </w:r>
            <w:r>
              <w:rPr>
                <w:noProof/>
                <w:webHidden/>
              </w:rPr>
              <w:tab/>
            </w:r>
            <w:r>
              <w:rPr>
                <w:noProof/>
                <w:webHidden/>
              </w:rPr>
              <w:fldChar w:fldCharType="begin"/>
            </w:r>
            <w:r>
              <w:rPr>
                <w:noProof/>
                <w:webHidden/>
              </w:rPr>
              <w:instrText xml:space="preserve"> PAGEREF _Toc190120108 \h </w:instrText>
            </w:r>
            <w:r>
              <w:rPr>
                <w:noProof/>
                <w:webHidden/>
              </w:rPr>
            </w:r>
            <w:r>
              <w:rPr>
                <w:noProof/>
                <w:webHidden/>
              </w:rPr>
              <w:fldChar w:fldCharType="separate"/>
            </w:r>
            <w:r>
              <w:rPr>
                <w:noProof/>
                <w:webHidden/>
              </w:rPr>
              <w:t>8</w:t>
            </w:r>
            <w:r>
              <w:rPr>
                <w:noProof/>
                <w:webHidden/>
              </w:rPr>
              <w:fldChar w:fldCharType="end"/>
            </w:r>
          </w:hyperlink>
        </w:p>
        <w:p w14:paraId="05B5B6C9" w14:textId="3E7424BC"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09" w:history="1">
            <w:r w:rsidRPr="00253F4F">
              <w:rPr>
                <w:rStyle w:val="Hyperlink"/>
                <w:noProof/>
              </w:rPr>
              <w:t>Data Collection Sources</w:t>
            </w:r>
            <w:r>
              <w:rPr>
                <w:noProof/>
                <w:webHidden/>
              </w:rPr>
              <w:tab/>
            </w:r>
            <w:r>
              <w:rPr>
                <w:noProof/>
                <w:webHidden/>
              </w:rPr>
              <w:fldChar w:fldCharType="begin"/>
            </w:r>
            <w:r>
              <w:rPr>
                <w:noProof/>
                <w:webHidden/>
              </w:rPr>
              <w:instrText xml:space="preserve"> PAGEREF _Toc190120109 \h </w:instrText>
            </w:r>
            <w:r>
              <w:rPr>
                <w:noProof/>
                <w:webHidden/>
              </w:rPr>
            </w:r>
            <w:r>
              <w:rPr>
                <w:noProof/>
                <w:webHidden/>
              </w:rPr>
              <w:fldChar w:fldCharType="separate"/>
            </w:r>
            <w:r>
              <w:rPr>
                <w:noProof/>
                <w:webHidden/>
              </w:rPr>
              <w:t>8</w:t>
            </w:r>
            <w:r>
              <w:rPr>
                <w:noProof/>
                <w:webHidden/>
              </w:rPr>
              <w:fldChar w:fldCharType="end"/>
            </w:r>
          </w:hyperlink>
        </w:p>
        <w:p w14:paraId="2731FC30" w14:textId="0F6BCB22"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0" w:history="1">
            <w:r w:rsidRPr="00253F4F">
              <w:rPr>
                <w:rStyle w:val="Hyperlink"/>
                <w:noProof/>
              </w:rPr>
              <w:t>Case Study Analysis</w:t>
            </w:r>
            <w:r>
              <w:rPr>
                <w:noProof/>
                <w:webHidden/>
              </w:rPr>
              <w:tab/>
            </w:r>
            <w:r>
              <w:rPr>
                <w:noProof/>
                <w:webHidden/>
              </w:rPr>
              <w:fldChar w:fldCharType="begin"/>
            </w:r>
            <w:r>
              <w:rPr>
                <w:noProof/>
                <w:webHidden/>
              </w:rPr>
              <w:instrText xml:space="preserve"> PAGEREF _Toc190120110 \h </w:instrText>
            </w:r>
            <w:r>
              <w:rPr>
                <w:noProof/>
                <w:webHidden/>
              </w:rPr>
            </w:r>
            <w:r>
              <w:rPr>
                <w:noProof/>
                <w:webHidden/>
              </w:rPr>
              <w:fldChar w:fldCharType="separate"/>
            </w:r>
            <w:r>
              <w:rPr>
                <w:noProof/>
                <w:webHidden/>
              </w:rPr>
              <w:t>8</w:t>
            </w:r>
            <w:r>
              <w:rPr>
                <w:noProof/>
                <w:webHidden/>
              </w:rPr>
              <w:fldChar w:fldCharType="end"/>
            </w:r>
          </w:hyperlink>
        </w:p>
        <w:p w14:paraId="43A475A2" w14:textId="39E4ED32"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1" w:history="1">
            <w:r w:rsidRPr="00253F4F">
              <w:rPr>
                <w:rStyle w:val="Hyperlink"/>
                <w:noProof/>
              </w:rPr>
              <w:t>PEST Analysis</w:t>
            </w:r>
            <w:r>
              <w:rPr>
                <w:noProof/>
                <w:webHidden/>
              </w:rPr>
              <w:tab/>
            </w:r>
            <w:r>
              <w:rPr>
                <w:noProof/>
                <w:webHidden/>
              </w:rPr>
              <w:fldChar w:fldCharType="begin"/>
            </w:r>
            <w:r>
              <w:rPr>
                <w:noProof/>
                <w:webHidden/>
              </w:rPr>
              <w:instrText xml:space="preserve"> PAGEREF _Toc190120111 \h </w:instrText>
            </w:r>
            <w:r>
              <w:rPr>
                <w:noProof/>
                <w:webHidden/>
              </w:rPr>
            </w:r>
            <w:r>
              <w:rPr>
                <w:noProof/>
                <w:webHidden/>
              </w:rPr>
              <w:fldChar w:fldCharType="separate"/>
            </w:r>
            <w:r>
              <w:rPr>
                <w:noProof/>
                <w:webHidden/>
              </w:rPr>
              <w:t>8</w:t>
            </w:r>
            <w:r>
              <w:rPr>
                <w:noProof/>
                <w:webHidden/>
              </w:rPr>
              <w:fldChar w:fldCharType="end"/>
            </w:r>
          </w:hyperlink>
        </w:p>
        <w:p w14:paraId="1741AA89" w14:textId="018CA1EA"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2" w:history="1">
            <w:r w:rsidRPr="00253F4F">
              <w:rPr>
                <w:rStyle w:val="Hyperlink"/>
                <w:noProof/>
              </w:rPr>
              <w:t>Content Analysis</w:t>
            </w:r>
            <w:r>
              <w:rPr>
                <w:noProof/>
                <w:webHidden/>
              </w:rPr>
              <w:tab/>
            </w:r>
            <w:r>
              <w:rPr>
                <w:noProof/>
                <w:webHidden/>
              </w:rPr>
              <w:fldChar w:fldCharType="begin"/>
            </w:r>
            <w:r>
              <w:rPr>
                <w:noProof/>
                <w:webHidden/>
              </w:rPr>
              <w:instrText xml:space="preserve"> PAGEREF _Toc190120112 \h </w:instrText>
            </w:r>
            <w:r>
              <w:rPr>
                <w:noProof/>
                <w:webHidden/>
              </w:rPr>
            </w:r>
            <w:r>
              <w:rPr>
                <w:noProof/>
                <w:webHidden/>
              </w:rPr>
              <w:fldChar w:fldCharType="separate"/>
            </w:r>
            <w:r>
              <w:rPr>
                <w:noProof/>
                <w:webHidden/>
              </w:rPr>
              <w:t>8</w:t>
            </w:r>
            <w:r>
              <w:rPr>
                <w:noProof/>
                <w:webHidden/>
              </w:rPr>
              <w:fldChar w:fldCharType="end"/>
            </w:r>
          </w:hyperlink>
        </w:p>
        <w:p w14:paraId="4D3805B6" w14:textId="40CF88EF"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13" w:history="1">
            <w:r w:rsidRPr="00253F4F">
              <w:rPr>
                <w:rStyle w:val="Hyperlink"/>
                <w:noProof/>
              </w:rPr>
              <w:t>Theme Impact Analysis</w:t>
            </w:r>
            <w:r>
              <w:rPr>
                <w:noProof/>
                <w:webHidden/>
              </w:rPr>
              <w:tab/>
            </w:r>
            <w:r>
              <w:rPr>
                <w:noProof/>
                <w:webHidden/>
              </w:rPr>
              <w:fldChar w:fldCharType="begin"/>
            </w:r>
            <w:r>
              <w:rPr>
                <w:noProof/>
                <w:webHidden/>
              </w:rPr>
              <w:instrText xml:space="preserve"> PAGEREF _Toc190120113 \h </w:instrText>
            </w:r>
            <w:r>
              <w:rPr>
                <w:noProof/>
                <w:webHidden/>
              </w:rPr>
            </w:r>
            <w:r>
              <w:rPr>
                <w:noProof/>
                <w:webHidden/>
              </w:rPr>
              <w:fldChar w:fldCharType="separate"/>
            </w:r>
            <w:r>
              <w:rPr>
                <w:noProof/>
                <w:webHidden/>
              </w:rPr>
              <w:t>9</w:t>
            </w:r>
            <w:r>
              <w:rPr>
                <w:noProof/>
                <w:webHidden/>
              </w:rPr>
              <w:fldChar w:fldCharType="end"/>
            </w:r>
          </w:hyperlink>
        </w:p>
        <w:p w14:paraId="793FFCF1" w14:textId="00DCED14"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4" w:history="1">
            <w:r w:rsidRPr="00253F4F">
              <w:rPr>
                <w:rStyle w:val="Hyperlink"/>
                <w:noProof/>
              </w:rPr>
              <w:t>Political Impact</w:t>
            </w:r>
            <w:r>
              <w:rPr>
                <w:noProof/>
                <w:webHidden/>
              </w:rPr>
              <w:tab/>
            </w:r>
            <w:r>
              <w:rPr>
                <w:noProof/>
                <w:webHidden/>
              </w:rPr>
              <w:fldChar w:fldCharType="begin"/>
            </w:r>
            <w:r>
              <w:rPr>
                <w:noProof/>
                <w:webHidden/>
              </w:rPr>
              <w:instrText xml:space="preserve"> PAGEREF _Toc190120114 \h </w:instrText>
            </w:r>
            <w:r>
              <w:rPr>
                <w:noProof/>
                <w:webHidden/>
              </w:rPr>
            </w:r>
            <w:r>
              <w:rPr>
                <w:noProof/>
                <w:webHidden/>
              </w:rPr>
              <w:fldChar w:fldCharType="separate"/>
            </w:r>
            <w:r>
              <w:rPr>
                <w:noProof/>
                <w:webHidden/>
              </w:rPr>
              <w:t>9</w:t>
            </w:r>
            <w:r>
              <w:rPr>
                <w:noProof/>
                <w:webHidden/>
              </w:rPr>
              <w:fldChar w:fldCharType="end"/>
            </w:r>
          </w:hyperlink>
        </w:p>
        <w:p w14:paraId="26D7A3FC" w14:textId="1D0FB27F"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5" w:history="1">
            <w:r w:rsidRPr="00253F4F">
              <w:rPr>
                <w:rStyle w:val="Hyperlink"/>
                <w:noProof/>
              </w:rPr>
              <w:t>Economic Impact</w:t>
            </w:r>
            <w:r>
              <w:rPr>
                <w:noProof/>
                <w:webHidden/>
              </w:rPr>
              <w:tab/>
            </w:r>
            <w:r>
              <w:rPr>
                <w:noProof/>
                <w:webHidden/>
              </w:rPr>
              <w:fldChar w:fldCharType="begin"/>
            </w:r>
            <w:r>
              <w:rPr>
                <w:noProof/>
                <w:webHidden/>
              </w:rPr>
              <w:instrText xml:space="preserve"> PAGEREF _Toc190120115 \h </w:instrText>
            </w:r>
            <w:r>
              <w:rPr>
                <w:noProof/>
                <w:webHidden/>
              </w:rPr>
            </w:r>
            <w:r>
              <w:rPr>
                <w:noProof/>
                <w:webHidden/>
              </w:rPr>
              <w:fldChar w:fldCharType="separate"/>
            </w:r>
            <w:r>
              <w:rPr>
                <w:noProof/>
                <w:webHidden/>
              </w:rPr>
              <w:t>9</w:t>
            </w:r>
            <w:r>
              <w:rPr>
                <w:noProof/>
                <w:webHidden/>
              </w:rPr>
              <w:fldChar w:fldCharType="end"/>
            </w:r>
          </w:hyperlink>
        </w:p>
        <w:p w14:paraId="39BACCE5" w14:textId="04C082D0"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6" w:history="1">
            <w:r w:rsidRPr="00253F4F">
              <w:rPr>
                <w:rStyle w:val="Hyperlink"/>
                <w:noProof/>
              </w:rPr>
              <w:t>Social Impact</w:t>
            </w:r>
            <w:r>
              <w:rPr>
                <w:noProof/>
                <w:webHidden/>
              </w:rPr>
              <w:tab/>
            </w:r>
            <w:r>
              <w:rPr>
                <w:noProof/>
                <w:webHidden/>
              </w:rPr>
              <w:fldChar w:fldCharType="begin"/>
            </w:r>
            <w:r>
              <w:rPr>
                <w:noProof/>
                <w:webHidden/>
              </w:rPr>
              <w:instrText xml:space="preserve"> PAGEREF _Toc190120116 \h </w:instrText>
            </w:r>
            <w:r>
              <w:rPr>
                <w:noProof/>
                <w:webHidden/>
              </w:rPr>
            </w:r>
            <w:r>
              <w:rPr>
                <w:noProof/>
                <w:webHidden/>
              </w:rPr>
              <w:fldChar w:fldCharType="separate"/>
            </w:r>
            <w:r>
              <w:rPr>
                <w:noProof/>
                <w:webHidden/>
              </w:rPr>
              <w:t>10</w:t>
            </w:r>
            <w:r>
              <w:rPr>
                <w:noProof/>
                <w:webHidden/>
              </w:rPr>
              <w:fldChar w:fldCharType="end"/>
            </w:r>
          </w:hyperlink>
        </w:p>
        <w:p w14:paraId="4E533892" w14:textId="5122F163"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7" w:history="1">
            <w:r w:rsidRPr="00253F4F">
              <w:rPr>
                <w:rStyle w:val="Hyperlink"/>
                <w:noProof/>
              </w:rPr>
              <w:t>Technological Impact</w:t>
            </w:r>
            <w:r>
              <w:rPr>
                <w:noProof/>
                <w:webHidden/>
              </w:rPr>
              <w:tab/>
            </w:r>
            <w:r>
              <w:rPr>
                <w:noProof/>
                <w:webHidden/>
              </w:rPr>
              <w:fldChar w:fldCharType="begin"/>
            </w:r>
            <w:r>
              <w:rPr>
                <w:noProof/>
                <w:webHidden/>
              </w:rPr>
              <w:instrText xml:space="preserve"> PAGEREF _Toc190120117 \h </w:instrText>
            </w:r>
            <w:r>
              <w:rPr>
                <w:noProof/>
                <w:webHidden/>
              </w:rPr>
            </w:r>
            <w:r>
              <w:rPr>
                <w:noProof/>
                <w:webHidden/>
              </w:rPr>
              <w:fldChar w:fldCharType="separate"/>
            </w:r>
            <w:r>
              <w:rPr>
                <w:noProof/>
                <w:webHidden/>
              </w:rPr>
              <w:t>11</w:t>
            </w:r>
            <w:r>
              <w:rPr>
                <w:noProof/>
                <w:webHidden/>
              </w:rPr>
              <w:fldChar w:fldCharType="end"/>
            </w:r>
          </w:hyperlink>
        </w:p>
        <w:p w14:paraId="69AE0889" w14:textId="3CED5BEF" w:rsidR="00ED174F" w:rsidRDefault="00ED174F">
          <w:pPr>
            <w:pStyle w:val="TOC2"/>
            <w:tabs>
              <w:tab w:val="right" w:leader="dot" w:pos="9016"/>
            </w:tabs>
            <w:rPr>
              <w:rFonts w:asciiTheme="minorHAnsi" w:eastAsiaTheme="minorEastAsia" w:hAnsiTheme="minorHAnsi" w:cstheme="minorBidi"/>
              <w:noProof/>
              <w:kern w:val="2"/>
              <w:lang w:eastAsia="en-GB"/>
            </w:rPr>
          </w:pPr>
          <w:hyperlink w:anchor="_Toc190120118" w:history="1">
            <w:r w:rsidRPr="00253F4F">
              <w:rPr>
                <w:rStyle w:val="Hyperlink"/>
                <w:noProof/>
              </w:rPr>
              <w:t>Industry Responses</w:t>
            </w:r>
            <w:r>
              <w:rPr>
                <w:noProof/>
                <w:webHidden/>
              </w:rPr>
              <w:tab/>
            </w:r>
            <w:r>
              <w:rPr>
                <w:noProof/>
                <w:webHidden/>
              </w:rPr>
              <w:fldChar w:fldCharType="begin"/>
            </w:r>
            <w:r>
              <w:rPr>
                <w:noProof/>
                <w:webHidden/>
              </w:rPr>
              <w:instrText xml:space="preserve"> PAGEREF _Toc190120118 \h </w:instrText>
            </w:r>
            <w:r>
              <w:rPr>
                <w:noProof/>
                <w:webHidden/>
              </w:rPr>
            </w:r>
            <w:r>
              <w:rPr>
                <w:noProof/>
                <w:webHidden/>
              </w:rPr>
              <w:fldChar w:fldCharType="separate"/>
            </w:r>
            <w:r>
              <w:rPr>
                <w:noProof/>
                <w:webHidden/>
              </w:rPr>
              <w:t>11</w:t>
            </w:r>
            <w:r>
              <w:rPr>
                <w:noProof/>
                <w:webHidden/>
              </w:rPr>
              <w:fldChar w:fldCharType="end"/>
            </w:r>
          </w:hyperlink>
        </w:p>
        <w:p w14:paraId="548A6542" w14:textId="6AACD8EF"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19" w:history="1">
            <w:r w:rsidRPr="00253F4F">
              <w:rPr>
                <w:rStyle w:val="Hyperlink"/>
                <w:noProof/>
              </w:rPr>
              <w:t>Conclusion</w:t>
            </w:r>
            <w:r>
              <w:rPr>
                <w:noProof/>
                <w:webHidden/>
              </w:rPr>
              <w:tab/>
            </w:r>
            <w:r>
              <w:rPr>
                <w:noProof/>
                <w:webHidden/>
              </w:rPr>
              <w:fldChar w:fldCharType="begin"/>
            </w:r>
            <w:r>
              <w:rPr>
                <w:noProof/>
                <w:webHidden/>
              </w:rPr>
              <w:instrText xml:space="preserve"> PAGEREF _Toc190120119 \h </w:instrText>
            </w:r>
            <w:r>
              <w:rPr>
                <w:noProof/>
                <w:webHidden/>
              </w:rPr>
            </w:r>
            <w:r>
              <w:rPr>
                <w:noProof/>
                <w:webHidden/>
              </w:rPr>
              <w:fldChar w:fldCharType="separate"/>
            </w:r>
            <w:r>
              <w:rPr>
                <w:noProof/>
                <w:webHidden/>
              </w:rPr>
              <w:t>12</w:t>
            </w:r>
            <w:r>
              <w:rPr>
                <w:noProof/>
                <w:webHidden/>
              </w:rPr>
              <w:fldChar w:fldCharType="end"/>
            </w:r>
          </w:hyperlink>
        </w:p>
        <w:p w14:paraId="5C5B679F" w14:textId="6CF442BA"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20" w:history="1">
            <w:r w:rsidRPr="00253F4F">
              <w:rPr>
                <w:rStyle w:val="Hyperlink"/>
                <w:noProof/>
              </w:rPr>
              <w:t>Recommendations</w:t>
            </w:r>
            <w:r>
              <w:rPr>
                <w:noProof/>
                <w:webHidden/>
              </w:rPr>
              <w:tab/>
            </w:r>
            <w:r>
              <w:rPr>
                <w:noProof/>
                <w:webHidden/>
              </w:rPr>
              <w:fldChar w:fldCharType="begin"/>
            </w:r>
            <w:r>
              <w:rPr>
                <w:noProof/>
                <w:webHidden/>
              </w:rPr>
              <w:instrText xml:space="preserve"> PAGEREF _Toc190120120 \h </w:instrText>
            </w:r>
            <w:r>
              <w:rPr>
                <w:noProof/>
                <w:webHidden/>
              </w:rPr>
            </w:r>
            <w:r>
              <w:rPr>
                <w:noProof/>
                <w:webHidden/>
              </w:rPr>
              <w:fldChar w:fldCharType="separate"/>
            </w:r>
            <w:r>
              <w:rPr>
                <w:noProof/>
                <w:webHidden/>
              </w:rPr>
              <w:t>12</w:t>
            </w:r>
            <w:r>
              <w:rPr>
                <w:noProof/>
                <w:webHidden/>
              </w:rPr>
              <w:fldChar w:fldCharType="end"/>
            </w:r>
          </w:hyperlink>
        </w:p>
        <w:p w14:paraId="39A32603" w14:textId="0D328008" w:rsidR="00ED174F" w:rsidRDefault="00ED174F">
          <w:pPr>
            <w:pStyle w:val="TOC1"/>
            <w:tabs>
              <w:tab w:val="right" w:leader="dot" w:pos="9016"/>
            </w:tabs>
            <w:rPr>
              <w:rFonts w:asciiTheme="minorHAnsi" w:eastAsiaTheme="minorEastAsia" w:hAnsiTheme="minorHAnsi" w:cstheme="minorBidi"/>
              <w:noProof/>
              <w:kern w:val="2"/>
              <w:lang w:eastAsia="en-GB"/>
            </w:rPr>
          </w:pPr>
          <w:hyperlink w:anchor="_Toc190120121" w:history="1">
            <w:r w:rsidRPr="00253F4F">
              <w:rPr>
                <w:rStyle w:val="Hyperlink"/>
                <w:noProof/>
              </w:rPr>
              <w:t>References</w:t>
            </w:r>
            <w:r>
              <w:rPr>
                <w:noProof/>
                <w:webHidden/>
              </w:rPr>
              <w:tab/>
            </w:r>
            <w:r>
              <w:rPr>
                <w:noProof/>
                <w:webHidden/>
              </w:rPr>
              <w:fldChar w:fldCharType="begin"/>
            </w:r>
            <w:r>
              <w:rPr>
                <w:noProof/>
                <w:webHidden/>
              </w:rPr>
              <w:instrText xml:space="preserve"> PAGEREF _Toc190120121 \h </w:instrText>
            </w:r>
            <w:r>
              <w:rPr>
                <w:noProof/>
                <w:webHidden/>
              </w:rPr>
            </w:r>
            <w:r>
              <w:rPr>
                <w:noProof/>
                <w:webHidden/>
              </w:rPr>
              <w:fldChar w:fldCharType="separate"/>
            </w:r>
            <w:r>
              <w:rPr>
                <w:noProof/>
                <w:webHidden/>
              </w:rPr>
              <w:t>15</w:t>
            </w:r>
            <w:r>
              <w:rPr>
                <w:noProof/>
                <w:webHidden/>
              </w:rPr>
              <w:fldChar w:fldCharType="end"/>
            </w:r>
          </w:hyperlink>
        </w:p>
        <w:p w14:paraId="33A599CE" w14:textId="42F62678" w:rsidR="00ED174F" w:rsidRDefault="00ED174F" w:rsidP="00ED174F">
          <w:r>
            <w:rPr>
              <w:noProof/>
            </w:rPr>
            <w:fldChar w:fldCharType="end"/>
          </w:r>
        </w:p>
      </w:sdtContent>
    </w:sdt>
    <w:p w14:paraId="4D2E7CC5" w14:textId="0B756557" w:rsidR="00ED174F" w:rsidRDefault="00ED174F" w:rsidP="00ED174F">
      <w:r>
        <w:br w:type="page"/>
      </w:r>
    </w:p>
    <w:p w14:paraId="050A5314" w14:textId="3DC3C1FA" w:rsidR="00ED174F" w:rsidRPr="00ED174F" w:rsidRDefault="00ED174F" w:rsidP="00ED174F">
      <w:pPr>
        <w:pStyle w:val="Heading1"/>
      </w:pPr>
      <w:bookmarkStart w:id="0" w:name="_Toc190120101"/>
      <w:r w:rsidRPr="00ED174F">
        <w:lastRenderedPageBreak/>
        <w:t>Introduction</w:t>
      </w:r>
      <w:bookmarkEnd w:id="0"/>
    </w:p>
    <w:p w14:paraId="7821DED5" w14:textId="77777777" w:rsidR="00ED174F" w:rsidRPr="00ED174F" w:rsidRDefault="00ED174F" w:rsidP="00ED174F">
      <w:r w:rsidRPr="00ED174F">
        <w:t>Sustainability has become a defining priority in the hospitality business, as hotels recognise the importance of reducing their environmental footprint while maintaining good service standards. With increased worries about climate change, resource depletion, and environmental degradation, hotels must adopt sustainable practices not only to meet regulatory requirements, but also to meet consumer expectations and save money in the long run. Governments and worldwide organisations are enforcing stringent environmental restrictions, such as carbon taxes and emissions reduction targets, which are accelerating the industry's transition to sustainability.</w:t>
      </w:r>
    </w:p>
    <w:p w14:paraId="466E96E7" w14:textId="77777777" w:rsidR="00ED174F" w:rsidRPr="00ED174F" w:rsidRDefault="00ED174F" w:rsidP="00ED174F">
      <w:r w:rsidRPr="00ED174F">
        <w:t>Hotels are actively introducing energy-saving technologies, water conservation measures, and trash reduction techniques to develop environmentally friendly operations. Smart energy management systems, rainwater harvesting, and AI-powered trash tracking technologies are some of the important advancements that are assisting hotels in optimising resource use while increasing operational efficiency. Furthermore, eco-friendly architecture and green certifications (such as LEED, Green Key) ensure that new and existing hotels meet worldwide sustainability requirements.</w:t>
      </w:r>
    </w:p>
    <w:p w14:paraId="1B9FE9C5" w14:textId="77777777" w:rsidR="00ED174F" w:rsidRPr="00ED174F" w:rsidRDefault="00ED174F" w:rsidP="00ED174F">
      <w:r w:rsidRPr="00ED174F">
        <w:t>Sustainability is an essential component of corporate social responsibility (CSR), in addition to its environmental benefits. Hotels that prioritise sustainable activities improve their brand reputation, attract eco-conscious travellers, and contribute to the worldwide fight against climate change. This article investigates the role of sustainability in the hotel industry, assessing its economic, social, and technological implications while making practical recommendations for successful implementation.</w:t>
      </w:r>
    </w:p>
    <w:p w14:paraId="60D7F9D7" w14:textId="77777777" w:rsidR="00ED174F" w:rsidRPr="00ED174F" w:rsidRDefault="00ED174F" w:rsidP="00ED174F"/>
    <w:p w14:paraId="58988DB0" w14:textId="2DFB7641" w:rsidR="00ED174F" w:rsidRPr="00ED174F" w:rsidRDefault="00ED174F" w:rsidP="00ED174F">
      <w:pPr>
        <w:pStyle w:val="Heading1"/>
      </w:pPr>
      <w:bookmarkStart w:id="1" w:name="_Toc190120102"/>
      <w:r w:rsidRPr="00ED174F">
        <w:t>Literature Review</w:t>
      </w:r>
      <w:bookmarkEnd w:id="1"/>
    </w:p>
    <w:p w14:paraId="6F8077F2" w14:textId="2B48DB34" w:rsidR="00ED174F" w:rsidRPr="00ED174F" w:rsidRDefault="00ED174F" w:rsidP="00ED174F">
      <w:pPr>
        <w:pStyle w:val="Heading2"/>
      </w:pPr>
      <w:bookmarkStart w:id="2" w:name="_Toc190120103"/>
      <w:r w:rsidRPr="00ED174F">
        <w:t>Sustainable Building and Energy Efficiency</w:t>
      </w:r>
      <w:bookmarkEnd w:id="2"/>
    </w:p>
    <w:p w14:paraId="2E86650B" w14:textId="77777777" w:rsidR="00ED174F" w:rsidRPr="00ED174F" w:rsidRDefault="00ED174F" w:rsidP="00ED174F">
      <w:r w:rsidRPr="00ED174F">
        <w:t>Green hotel architecture relies heavily on sustainable building principles and energy-efficient technologies (</w:t>
      </w:r>
      <w:proofErr w:type="spellStart"/>
      <w:r w:rsidRPr="00ED174F">
        <w:t>Aboulnaga</w:t>
      </w:r>
      <w:proofErr w:type="spellEnd"/>
      <w:r w:rsidRPr="00ED174F">
        <w:t>, 2023). Many hotels are using solar panels, geothermal energy systems, and smart insulation to reduce energy usage and lower their environmental impact. Hotels that use renewable energy sources can drastically reduce their reliance on fossil fuels and contribute to global sustainability efforts.</w:t>
      </w:r>
    </w:p>
    <w:p w14:paraId="74DF20A6" w14:textId="77777777" w:rsidR="00ED174F" w:rsidRPr="00ED174F" w:rsidRDefault="00ED174F" w:rsidP="00ED174F">
      <w:r w:rsidRPr="00ED174F">
        <w:lastRenderedPageBreak/>
        <w:t>LEED accreditation is an important industry benchmark for sustainable hotel design. LEED-certified hotels use energy-efficient building materials, improved insulation techniques, and sustainable construction processes (</w:t>
      </w:r>
      <w:r w:rsidRPr="00ED174F">
        <w:rPr>
          <w:i/>
          <w:iCs/>
        </w:rPr>
        <w:t>Are LEED-certified buildings energy-efficient in practice?</w:t>
      </w:r>
      <w:r w:rsidRPr="00ED174F">
        <w:t xml:space="preserve"> 2019). For example, The Proximity Hotel in North Carolina was the first LEED Platinum-certified hotel, including solar panels for water heating and regenerative drive lifts that save electricity. Similarly, The Hilton London Bankside incorporates green roofs and energy-efficient lighting to demonstrate the value of sustainable architecture in modern hospitality.</w:t>
      </w:r>
    </w:p>
    <w:p w14:paraId="2EF46F5A" w14:textId="77777777" w:rsidR="00ED174F" w:rsidRPr="00ED174F" w:rsidRDefault="00ED174F" w:rsidP="00ED174F">
      <w:r w:rsidRPr="00ED174F">
        <w:t xml:space="preserve">In addition to structural efficiency, hotels are increasingly implementing AI-powered smart energy management systems to optimise resource utilisation. These systems employ machine learning algorithms to analyse guest occupancy trends and automatically alter lighting, heating, and air conditioning settings. AI-powered climate control can drastically minimise energy waste by ensuring that idle rooms do not utilise excessive power. Hotels like Marriott International have installed smart thermostats and energy-efficient HVAC systems, resulting in significant savings in overall energy consumption (Ayan &amp; </w:t>
      </w:r>
      <w:proofErr w:type="spellStart"/>
      <w:r w:rsidRPr="00ED174F">
        <w:t>Turkay</w:t>
      </w:r>
      <w:proofErr w:type="spellEnd"/>
      <w:r w:rsidRPr="00ED174F">
        <w:t>, 2018).</w:t>
      </w:r>
    </w:p>
    <w:p w14:paraId="72608AA9" w14:textId="5A4530B7" w:rsidR="00ED174F" w:rsidRPr="00ED174F" w:rsidRDefault="00ED174F" w:rsidP="00ED174F">
      <w:pPr>
        <w:pStyle w:val="Heading2"/>
      </w:pPr>
      <w:bookmarkStart w:id="3" w:name="_Toc190120104"/>
      <w:r w:rsidRPr="00ED174F">
        <w:t>Waste Reduction Strategies</w:t>
      </w:r>
      <w:bookmarkEnd w:id="3"/>
    </w:p>
    <w:p w14:paraId="7CB473B8" w14:textId="77777777" w:rsidR="00ED174F" w:rsidRPr="00ED174F" w:rsidRDefault="00ED174F" w:rsidP="00ED174F">
      <w:r w:rsidRPr="00ED174F">
        <w:t>trash management is an important component of sustainable hotel operations, and several businesses have implemented thorough recycling, composting, and trash reduction initiatives. Recycling programs focus on segregating glass, paper, plastics, and metals to ensure that recyclable items are properly processed. Some hotels, including Hyatt Hotels Corporation, have set zero-waste-to-landfill targets, effectively diverting waste from landfills using advanced recycling and composting systems (</w:t>
      </w:r>
      <w:r w:rsidRPr="00ED174F">
        <w:rPr>
          <w:i/>
          <w:iCs/>
        </w:rPr>
        <w:t>How hotels are becoming smarter about waste</w:t>
      </w:r>
      <w:r w:rsidRPr="00ED174F">
        <w:t xml:space="preserve"> 2017).</w:t>
      </w:r>
    </w:p>
    <w:p w14:paraId="31C863A3" w14:textId="77777777" w:rsidR="00ED174F" w:rsidRPr="00ED174F" w:rsidRDefault="00ED174F" w:rsidP="00ED174F">
      <w:r w:rsidRPr="00ED174F">
        <w:t>Plastic waste reduction is another critical priority for sustainable hospitality. Many hotels have begun to phase out single-use plastics, replacing them with biodegradable alternatives, reusable bottles, and water refill stations. Major brands such as Marriott and Hilton have thrown out plastic straws, tiny toiletry bottles, and disposable cutlery in favour of refillable dispensers and sustainable packaging (</w:t>
      </w:r>
      <w:r w:rsidRPr="00ED174F">
        <w:rPr>
          <w:i/>
          <w:iCs/>
        </w:rPr>
        <w:t>Marriott to ban plastic straws; Oetker to ban plastics</w:t>
      </w:r>
      <w:r w:rsidRPr="00ED174F">
        <w:t xml:space="preserve"> 2018).</w:t>
      </w:r>
    </w:p>
    <w:p w14:paraId="6FA33F8D" w14:textId="77777777" w:rsidR="00ED174F" w:rsidRPr="00ED174F" w:rsidRDefault="00ED174F" w:rsidP="00ED174F">
      <w:r w:rsidRPr="00ED174F">
        <w:t>Food waste is another major issue in the hotel business. AI-powered inventory tracking and waste management technologies assist hotels in monitoring food consumption, forecasting demand, and reducing excess waste (</w:t>
      </w:r>
      <w:r w:rsidRPr="00ED174F">
        <w:rPr>
          <w:i/>
          <w:iCs/>
        </w:rPr>
        <w:t>AI-powered demand forecasting: Tackling Food Waste</w:t>
      </w:r>
      <w:r w:rsidRPr="00ED174F">
        <w:t xml:space="preserve"> 2024). Some hotels work with local charities and food donation programs to donate extra food to those in need. Waste-to-energy technologies, such as anaerobic digestion systems, also </w:t>
      </w:r>
      <w:r w:rsidRPr="00ED174F">
        <w:lastRenderedPageBreak/>
        <w:t>transform food waste into renewable energy, which promotes sustainability. Accor Hotels, for example, has implemented AI-powered food waste tracking systems, cutting food waste by more than 30% across its locations.</w:t>
      </w:r>
    </w:p>
    <w:p w14:paraId="64C9EE2B" w14:textId="5527E878" w:rsidR="00ED174F" w:rsidRPr="00ED174F" w:rsidRDefault="00ED174F" w:rsidP="00ED174F">
      <w:pPr>
        <w:pStyle w:val="Heading2"/>
      </w:pPr>
      <w:bookmarkStart w:id="4" w:name="_Toc190120105"/>
      <w:r w:rsidRPr="00ED174F">
        <w:t>Water Conservation</w:t>
      </w:r>
      <w:bookmarkEnd w:id="4"/>
    </w:p>
    <w:p w14:paraId="31C2E1D5" w14:textId="77777777" w:rsidR="00ED174F" w:rsidRPr="00ED174F" w:rsidRDefault="00ED174F" w:rsidP="00ED174F">
      <w:r w:rsidRPr="00ED174F">
        <w:t>Water conservation is an essential component of sustainable hotel management, as the hospitality industry is one of the greatest consumers of water (</w:t>
      </w:r>
      <w:r w:rsidRPr="00ED174F">
        <w:rPr>
          <w:i/>
          <w:iCs/>
        </w:rPr>
        <w:t>Can hotel companies’ water conservation management and waste reduction measures influence hotel customers’ willingness to pay more and intention to revisit? - PMC</w:t>
      </w:r>
      <w:r w:rsidRPr="00ED174F">
        <w:t xml:space="preserve"> 2017). To reduce waste, many hotels have installed low-flow fixtures and smart irrigation systems. Low-flow faucets, showerheads, and toilets help conserve water while maintaining visitor comfort. For example, InterContinental Hotels Group (IHG) has installed water-saving fixtures throughout its buildings, resulting in significant reductions in water consumption.</w:t>
      </w:r>
    </w:p>
    <w:p w14:paraId="1C5E65AC" w14:textId="77777777" w:rsidR="00ED174F" w:rsidRPr="00ED174F" w:rsidRDefault="00ED174F" w:rsidP="00ED174F">
      <w:r w:rsidRPr="00ED174F">
        <w:t>In addition to lowering direct water usage, hotels are implementing water recycling and rainwater collecting to improve resource efficiency (Tahir et al., 2023). Greywater recycling systems clean and reuse wastewater from sinks and showers for non-potable applications including irrigation and toilet flushing. Rainwater harvesting systems collect and store rainwater, which is then filtered and reused for landscaping and cleaning. The Park Hyatt Hyderabad in India has effectively incorporated rainwater harvesting into its water management system, lowering its reliance on municipal water supply.</w:t>
      </w:r>
    </w:p>
    <w:p w14:paraId="6C6F4149" w14:textId="77777777" w:rsidR="00ED174F" w:rsidRPr="00ED174F" w:rsidRDefault="00ED174F" w:rsidP="00ED174F">
      <w:r w:rsidRPr="00ED174F">
        <w:t>Another key undertaking is to educate guests about water conservation. Many hotels have implemented guest awareness initiatives to encourage guests to join in sustainability efforts (</w:t>
      </w:r>
      <w:r w:rsidRPr="00ED174F">
        <w:rPr>
          <w:i/>
          <w:iCs/>
        </w:rPr>
        <w:t xml:space="preserve">A guide to sustainability and social responsibility for </w:t>
      </w:r>
      <w:proofErr w:type="gramStart"/>
      <w:r w:rsidRPr="00ED174F">
        <w:rPr>
          <w:i/>
          <w:iCs/>
        </w:rPr>
        <w:t>Hotels</w:t>
      </w:r>
      <w:proofErr w:type="gramEnd"/>
      <w:r w:rsidRPr="00ED174F">
        <w:t xml:space="preserve"> 2023). Simple efforts like towel and linen reuse programs help to reduce wasteful washing, saving both water and energy. Hotels may drastically reduce their environmental effect by engaging guests in conservation activities, while also encouraging eco-conscious travel habits.</w:t>
      </w:r>
    </w:p>
    <w:p w14:paraId="03288A81" w14:textId="264D168F" w:rsidR="00ED174F" w:rsidRPr="00ED174F" w:rsidRDefault="00ED174F" w:rsidP="00ED174F">
      <w:pPr>
        <w:pStyle w:val="Heading2"/>
      </w:pPr>
      <w:bookmarkStart w:id="5" w:name="_Toc190120106"/>
      <w:r w:rsidRPr="00ED174F">
        <w:t>Sustainable Guest Experiences</w:t>
      </w:r>
      <w:bookmarkEnd w:id="5"/>
    </w:p>
    <w:p w14:paraId="45562971" w14:textId="77777777" w:rsidR="00ED174F" w:rsidRPr="00ED174F" w:rsidRDefault="00ED174F" w:rsidP="00ED174F">
      <w:r w:rsidRPr="00ED174F">
        <w:t>Modern travellers are increasingly seeking eco-friendly accommodations, leading hotels to include sustainable guest experiences into their services (</w:t>
      </w:r>
      <w:r w:rsidRPr="00ED174F">
        <w:rPr>
          <w:i/>
          <w:iCs/>
        </w:rPr>
        <w:t>Eco-friendly Hotels explained: Why they matter</w:t>
      </w:r>
      <w:r w:rsidRPr="00ED174F">
        <w:t xml:space="preserve"> 2024). The introduction of eco-friendly amenities such as bamboo products, refillable shampoo dispensers, and biodegradable packaging represents a substantial shift. Many premium hotel brands, notably Marriott and Accor, have eliminated single-use plastic </w:t>
      </w:r>
      <w:r w:rsidRPr="00ED174F">
        <w:lastRenderedPageBreak/>
        <w:t>toiletries in favour of refillable alternatives, thereby reducing plastic waste across their facilities.</w:t>
      </w:r>
    </w:p>
    <w:p w14:paraId="15809ED6" w14:textId="77777777" w:rsidR="00ED174F" w:rsidRPr="00ED174F" w:rsidRDefault="00ED174F" w:rsidP="00ED174F">
      <w:r w:rsidRPr="00ED174F">
        <w:t>Another emerging trend is the implementation of carbon offset programs and eco-friendly vacation packages. Many hotels now offer customers the opportunity to offset their carbon impact by supporting forestry projects, renewable energy initiatives, or carbon capture programs (</w:t>
      </w:r>
      <w:proofErr w:type="spellStart"/>
      <w:r w:rsidRPr="00ED174F">
        <w:t>Adisaputro</w:t>
      </w:r>
      <w:proofErr w:type="spellEnd"/>
      <w:r w:rsidRPr="00ED174F">
        <w:t xml:space="preserve"> &amp; Saputra, 2017). Some resorts provide eco-friendly travel packages that include nature hikes, farm-to-table eating, and locally sourced activities.</w:t>
      </w:r>
    </w:p>
    <w:p w14:paraId="025A2680" w14:textId="77777777" w:rsidR="00ED174F" w:rsidRPr="00ED174F" w:rsidRDefault="00ED174F" w:rsidP="00ED174F">
      <w:r w:rsidRPr="00ED174F">
        <w:t>Hotels also promote sustainable behaviour by providing incentives for green activities (</w:t>
      </w:r>
      <w:proofErr w:type="spellStart"/>
      <w:r w:rsidRPr="00ED174F">
        <w:t>Kacperski</w:t>
      </w:r>
      <w:proofErr w:type="spellEnd"/>
      <w:r w:rsidRPr="00ED174F">
        <w:t xml:space="preserve"> &amp; Kutzner, 2020). Some facilities offer incentives to guests who choose not to utilise daily housekeeping services, thereby saving water and energy. Programs such as Marriott's "Make a Green Choice" campaign reward visitors with loyalty points or discounts in exchange for their participation in sustainability efforts. Hotels that incorporate these eco-friendly incentives not only improve sustainability, but also align with the preferences of environmentally concerned travellers.</w:t>
      </w:r>
    </w:p>
    <w:p w14:paraId="5783BD29" w14:textId="45871CD1" w:rsidR="00ED174F" w:rsidRPr="00ED174F" w:rsidRDefault="00ED174F" w:rsidP="00ED174F">
      <w:pPr>
        <w:pStyle w:val="Heading2"/>
      </w:pPr>
      <w:bookmarkStart w:id="6" w:name="_Toc190120107"/>
      <w:r w:rsidRPr="00ED174F">
        <w:t>Challenges of Sustainability in Hospitality</w:t>
      </w:r>
      <w:bookmarkEnd w:id="6"/>
    </w:p>
    <w:p w14:paraId="73FCC4BB" w14:textId="77777777" w:rsidR="00ED174F" w:rsidRPr="00ED174F" w:rsidRDefault="00ED174F" w:rsidP="00ED174F">
      <w:r w:rsidRPr="00ED174F">
        <w:t>Despite the benefits of sustainable operations, hotels confront numerous hurdles when implementing green projects (</w:t>
      </w:r>
      <w:r w:rsidRPr="00ED174F">
        <w:rPr>
          <w:i/>
          <w:iCs/>
        </w:rPr>
        <w:t>Unlocking green success: Implementing sustainable practices in hotel operations - hospitality &amp; entertainment industry</w:t>
      </w:r>
      <w:r w:rsidRPr="00ED174F">
        <w:t xml:space="preserve"> 2023). One of the most significant challenges is the high initial cost of sustainable infrastructure. Investments in renewable energy systems, water recycling facilities, and AI-driven energy management demand significant capital, which may dissuade smaller hotels from adopting eco-friendly practices. However, in the long run, these expenditures frequently result in cost savings from decreased energy and water expenses.</w:t>
      </w:r>
    </w:p>
    <w:p w14:paraId="43142DEC" w14:textId="77777777" w:rsidR="00ED174F" w:rsidRPr="00ED174F" w:rsidRDefault="00ED174F" w:rsidP="00ED174F">
      <w:r w:rsidRPr="00ED174F">
        <w:t>Resistance to change from established hotel operations is also a challenge. Many hotel owners and managers are cautious to change old procedures, fearing disruptions to client happiness or operational efficiency (</w:t>
      </w:r>
      <w:r w:rsidRPr="00ED174F">
        <w:rPr>
          <w:i/>
          <w:iCs/>
        </w:rPr>
        <w:t>Why hotel general managers are reluctant to embrace change</w:t>
      </w:r>
      <w:r w:rsidRPr="00ED174F">
        <w:t xml:space="preserve"> 2024). Staff may need additional training to adapt to sustainable technologies, increasing the implementation effort.</w:t>
      </w:r>
    </w:p>
    <w:p w14:paraId="78329777" w14:textId="77777777" w:rsidR="00ED174F" w:rsidRPr="00ED174F" w:rsidRDefault="00ED174F" w:rsidP="00ED174F">
      <w:r w:rsidRPr="00ED174F">
        <w:t xml:space="preserve">Finally, combining sustainability with guest comfort and convenience remains a top priority. While many travellers support environmentally responsible activities, some may choose high-end, resource-intensive services like daily linen changes, large bathtubs, or energy-consuming </w:t>
      </w:r>
      <w:r w:rsidRPr="00ED174F">
        <w:lastRenderedPageBreak/>
        <w:t>facilities (</w:t>
      </w:r>
      <w:r w:rsidRPr="00ED174F">
        <w:rPr>
          <w:i/>
          <w:iCs/>
        </w:rPr>
        <w:t>Survey of travellers finds 76% want more sustainable options</w:t>
      </w:r>
      <w:r w:rsidRPr="00ED174F">
        <w:t xml:space="preserve"> 2019). To solve this, hotels must strike a balance between sustainability and elegance, ensuring that eco-friendly initiatives improve rather than degrade the visitor experience.</w:t>
      </w:r>
    </w:p>
    <w:p w14:paraId="47E99D2D" w14:textId="77777777" w:rsidR="00ED174F" w:rsidRPr="00ED174F" w:rsidRDefault="00ED174F" w:rsidP="00ED174F"/>
    <w:p w14:paraId="683FA561" w14:textId="1A54BC66" w:rsidR="00ED174F" w:rsidRPr="00ED174F" w:rsidRDefault="00ED174F" w:rsidP="00ED174F">
      <w:pPr>
        <w:pStyle w:val="Heading1"/>
      </w:pPr>
      <w:bookmarkStart w:id="7" w:name="_Toc190120108"/>
      <w:r w:rsidRPr="00ED174F">
        <w:t>Methodology</w:t>
      </w:r>
      <w:bookmarkEnd w:id="7"/>
    </w:p>
    <w:p w14:paraId="6CB878DD" w14:textId="77777777" w:rsidR="00ED174F" w:rsidRPr="00ED174F" w:rsidRDefault="00ED174F" w:rsidP="00ED174F">
      <w:r w:rsidRPr="00ED174F">
        <w:t>This study takes a qualitative approach to investigating the role of sustainability in the hotel business. The study uses a literature review, case study analysis, and PEST analysis to assess sustainability's influence on hotel operations, visitor experiences, and long-term profitability.</w:t>
      </w:r>
    </w:p>
    <w:p w14:paraId="7C01B56F" w14:textId="77777777" w:rsidR="00ED174F" w:rsidRPr="00ED174F" w:rsidRDefault="00ED174F" w:rsidP="00ED174F">
      <w:pPr>
        <w:pStyle w:val="Heading2"/>
      </w:pPr>
      <w:bookmarkStart w:id="8" w:name="_Toc190120109"/>
      <w:r w:rsidRPr="00ED174F">
        <w:t>Data Collection Sources</w:t>
      </w:r>
      <w:bookmarkEnd w:id="8"/>
    </w:p>
    <w:p w14:paraId="689A6CF7" w14:textId="77777777" w:rsidR="00ED174F" w:rsidRPr="00ED174F" w:rsidRDefault="00ED174F" w:rsidP="00ED174F">
      <w:r w:rsidRPr="00ED174F">
        <w:t>The study draws on academic publications, industry studies, and white papers from respected sources including Google Scholar, United Nations Sustainable Tourism reports, and hospitality research institutions (</w:t>
      </w:r>
      <w:r w:rsidRPr="00ED174F">
        <w:rPr>
          <w:i/>
          <w:iCs/>
        </w:rPr>
        <w:t>Full article: Tourism and Hotel Competitiveness Research</w:t>
      </w:r>
      <w:r w:rsidRPr="00ED174F">
        <w:t xml:space="preserve"> 2019). These resources provide current statistics and professional insights on sustainable hotel management.</w:t>
      </w:r>
    </w:p>
    <w:p w14:paraId="07533380" w14:textId="77777777" w:rsidR="00ED174F" w:rsidRPr="00ED174F" w:rsidRDefault="00ED174F" w:rsidP="00ED174F">
      <w:pPr>
        <w:pStyle w:val="Heading2"/>
      </w:pPr>
      <w:bookmarkStart w:id="9" w:name="_Toc190120110"/>
      <w:r w:rsidRPr="00ED174F">
        <w:t>Case Study Analysis</w:t>
      </w:r>
      <w:bookmarkEnd w:id="9"/>
    </w:p>
    <w:p w14:paraId="1DEB5AF7" w14:textId="77777777" w:rsidR="00ED174F" w:rsidRPr="00ED174F" w:rsidRDefault="00ED174F" w:rsidP="00ED174F">
      <w:r w:rsidRPr="00ED174F">
        <w:t>A case study approach is used to investigate sustainability measures used by major hotel companies such as Hilton, Marriott, and Accor (SCHMIDGALL, 2020). These companies offer as examples of best practices in energy efficiency, waste management, and water conservation. This study examines the industry's sustainability initiatives to identify effective solutions and potential problems.</w:t>
      </w:r>
    </w:p>
    <w:p w14:paraId="690D88AD" w14:textId="77777777" w:rsidR="00ED174F" w:rsidRPr="00ED174F" w:rsidRDefault="00ED174F" w:rsidP="00ED174F">
      <w:pPr>
        <w:pStyle w:val="Heading2"/>
      </w:pPr>
      <w:bookmarkStart w:id="10" w:name="_Toc190120111"/>
      <w:r w:rsidRPr="00ED174F">
        <w:t>PEST Analysis</w:t>
      </w:r>
      <w:bookmarkEnd w:id="10"/>
    </w:p>
    <w:p w14:paraId="4741319C" w14:textId="77777777" w:rsidR="00ED174F" w:rsidRPr="00ED174F" w:rsidRDefault="00ED174F" w:rsidP="00ED174F">
      <w:r w:rsidRPr="00ED174F">
        <w:t>A PEST analysis framework is used to evaluate the impact of sustainability from a political, economic, social, and technical standpoint (</w:t>
      </w:r>
      <w:proofErr w:type="spellStart"/>
      <w:r w:rsidRPr="00ED174F">
        <w:t>Tsalis</w:t>
      </w:r>
      <w:proofErr w:type="spellEnd"/>
      <w:r w:rsidRPr="00ED174F">
        <w:t xml:space="preserve"> et al., 2022). This helps you comprehend regulatory pressures, cost consequences, consumer trends, and technical improvements in green hospitality.</w:t>
      </w:r>
    </w:p>
    <w:p w14:paraId="2B190291" w14:textId="77777777" w:rsidR="00ED174F" w:rsidRPr="00ED174F" w:rsidRDefault="00ED174F" w:rsidP="00ED174F">
      <w:pPr>
        <w:pStyle w:val="Heading2"/>
      </w:pPr>
      <w:bookmarkStart w:id="11" w:name="_Toc190120112"/>
      <w:r w:rsidRPr="00ED174F">
        <w:t>Content Analysis</w:t>
      </w:r>
      <w:bookmarkEnd w:id="11"/>
    </w:p>
    <w:p w14:paraId="629CDCF2" w14:textId="2784E70C" w:rsidR="00ED174F" w:rsidRPr="00ED174F" w:rsidRDefault="00ED174F" w:rsidP="00ED174F">
      <w:r w:rsidRPr="00ED174F">
        <w:t xml:space="preserve">The study </w:t>
      </w:r>
      <w:proofErr w:type="gramStart"/>
      <w:r w:rsidRPr="00ED174F">
        <w:t>use</w:t>
      </w:r>
      <w:proofErr w:type="gramEnd"/>
      <w:r w:rsidRPr="00ED174F">
        <w:t xml:space="preserve"> text analysis to discover common themes, trends, and industry difficulties in sustainable hospitality (Jayawardena et al., 2023). By combining information from many sources, the study gives a complete assessment of the importance of sustainability in modern hotel operations.</w:t>
      </w:r>
    </w:p>
    <w:p w14:paraId="36D50BDA" w14:textId="154016EB" w:rsidR="00ED174F" w:rsidRPr="00ED174F" w:rsidRDefault="00ED174F" w:rsidP="00ED174F">
      <w:pPr>
        <w:pStyle w:val="Heading1"/>
      </w:pPr>
      <w:bookmarkStart w:id="12" w:name="_Toc190120113"/>
      <w:r w:rsidRPr="00ED174F">
        <w:lastRenderedPageBreak/>
        <w:t>Theme Impact Analysis</w:t>
      </w:r>
      <w:bookmarkEnd w:id="12"/>
    </w:p>
    <w:p w14:paraId="26347F2A" w14:textId="77777777" w:rsidR="00ED174F" w:rsidRPr="00ED174F" w:rsidRDefault="00ED174F" w:rsidP="00ED174F">
      <w:r w:rsidRPr="00ED174F">
        <w:t>A PEST analysis is used to investigate the influence of sustainability on the hospitality business, with an emphasis on political, economic, social, and technological aspects. This section discusses how government policies, market trends, and financial concerns influence hotel sustainability strategies.</w:t>
      </w:r>
    </w:p>
    <w:p w14:paraId="46FF4759" w14:textId="0EF1A68F" w:rsidR="00ED174F" w:rsidRPr="00ED174F" w:rsidRDefault="00ED174F" w:rsidP="00ED174F">
      <w:pPr>
        <w:pStyle w:val="Heading2"/>
      </w:pPr>
      <w:bookmarkStart w:id="13" w:name="_Toc190120114"/>
      <w:r w:rsidRPr="00ED174F">
        <w:t>Political Impact</w:t>
      </w:r>
      <w:bookmarkEnd w:id="13"/>
    </w:p>
    <w:p w14:paraId="4A60FA0C" w14:textId="77777777" w:rsidR="00ED174F" w:rsidRPr="00ED174F" w:rsidRDefault="00ED174F" w:rsidP="00ED174F">
      <w:r w:rsidRPr="00ED174F">
        <w:t>Government policies play an important influence in determining sustainability initiatives in the hospitality business (</w:t>
      </w:r>
      <w:r w:rsidRPr="00ED174F">
        <w:rPr>
          <w:i/>
          <w:iCs/>
        </w:rPr>
        <w:t>Sustainability in hospitality: Why it is important and how industry leaders can help</w:t>
      </w:r>
      <w:r w:rsidRPr="00ED174F">
        <w:t xml:space="preserve"> 2024). Hotels must follow environmental rules, such as carbon levies, emission reduction objectives, and mandated sustainability reporting. Many countries have passed strong environmental rules requiring hotels to decrease their carbon footprint, increase energy efficiency, and implement waste management systems. For example, the European Union's Green Deal intends to make the hospitality industry carbon neutral by 2050, encouraging hotels to invest in environmentally friendly infrastructure.</w:t>
      </w:r>
    </w:p>
    <w:p w14:paraId="05657A9A" w14:textId="77777777" w:rsidR="00ED174F" w:rsidRPr="00ED174F" w:rsidRDefault="00ED174F" w:rsidP="00ED174F">
      <w:r w:rsidRPr="00ED174F">
        <w:t>Furthermore, green tourism efforts and eco-</w:t>
      </w:r>
      <w:proofErr w:type="spellStart"/>
      <w:r w:rsidRPr="00ED174F">
        <w:t>labeling</w:t>
      </w:r>
      <w:proofErr w:type="spellEnd"/>
      <w:r w:rsidRPr="00ED174F">
        <w:t xml:space="preserve"> programs encourage hotels to use sustainable methods. Green Key, </w:t>
      </w:r>
      <w:proofErr w:type="spellStart"/>
      <w:r w:rsidRPr="00ED174F">
        <w:t>EarthCheck</w:t>
      </w:r>
      <w:proofErr w:type="spellEnd"/>
      <w:r w:rsidRPr="00ED174F">
        <w:t>, and LEED (Leadership in Energy and Environmental Design) certifications recognise hotels that adhere to specified sustainability requirements (Peterson &amp; Ulferts, 2024). These certifications improve a hotel's reputation, attract environmentally concerned guests, and frequently result in government benefits such as tax reductions or financing for green activities.</w:t>
      </w:r>
    </w:p>
    <w:p w14:paraId="211D0A10" w14:textId="77777777" w:rsidR="00ED174F" w:rsidRPr="00ED174F" w:rsidRDefault="00ED174F" w:rsidP="00ED174F">
      <w:r w:rsidRPr="00ED174F">
        <w:t xml:space="preserve">The worldwide response to climate change treaties, such as the Paris Agreement, has also influenced hotel sustainability strategies (Reins &amp; van </w:t>
      </w:r>
      <w:proofErr w:type="spellStart"/>
      <w:r w:rsidRPr="00ED174F">
        <w:t>Calster</w:t>
      </w:r>
      <w:proofErr w:type="spellEnd"/>
      <w:r w:rsidRPr="00ED174F">
        <w:t>, 2021). Many large hotel chains, like Hilton and Accor, have pledged to achieve net-zero carbon emissions and implement water conservation measures in line with global climate goals. Hotels that fail to comply with environmental rules may risk financial penalties, reputational harm, or limited funding options.</w:t>
      </w:r>
    </w:p>
    <w:p w14:paraId="7217D06A" w14:textId="5003BC24" w:rsidR="00ED174F" w:rsidRPr="00ED174F" w:rsidRDefault="00ED174F" w:rsidP="00ED174F">
      <w:pPr>
        <w:pStyle w:val="Heading2"/>
      </w:pPr>
      <w:bookmarkStart w:id="14" w:name="_Toc190120115"/>
      <w:r w:rsidRPr="00ED174F">
        <w:t>Economic Impact</w:t>
      </w:r>
      <w:bookmarkEnd w:id="14"/>
    </w:p>
    <w:p w14:paraId="16A37316" w14:textId="77777777" w:rsidR="00ED174F" w:rsidRPr="00ED174F" w:rsidRDefault="00ED174F" w:rsidP="00ED174F">
      <w:r w:rsidRPr="00ED174F">
        <w:t>Sustainable initiatives offer long-term financial benefits to hotels, notably in terms of cost reductions and operational efficiency. Energy-efficient solutions include smart energy management systems, LED lighting, and solar panels considerably cut electricity and water consumption, resulting in cheaper utility bills (</w:t>
      </w:r>
      <w:r w:rsidRPr="00ED174F">
        <w:rPr>
          <w:i/>
          <w:iCs/>
        </w:rPr>
        <w:t>Reducing electricity use and costs</w:t>
      </w:r>
      <w:r w:rsidRPr="00ED174F">
        <w:t xml:space="preserve"> 2021). For </w:t>
      </w:r>
      <w:r w:rsidRPr="00ED174F">
        <w:lastRenderedPageBreak/>
        <w:t>example, Marriott International reported a 10% reduction in energy expenses after adopting AI-powered climate control systems in its properties.</w:t>
      </w:r>
    </w:p>
    <w:p w14:paraId="1782E125" w14:textId="77777777" w:rsidR="00ED174F" w:rsidRPr="00ED174F" w:rsidRDefault="00ED174F" w:rsidP="00ED174F">
      <w:r w:rsidRPr="00ED174F">
        <w:t>Another economic driver of sustainability is consumers' willingness to pay extra for environmentally friendly accommodations. According to studies, an increasing number of travellers prefer hotels that use sustainable methods, even if it means paying a higher price. According to the Booking.com Sustainable Travel Report, 70% of worldwide travellers actively seek for eco-friendly housing options (</w:t>
      </w:r>
      <w:r w:rsidRPr="00ED174F">
        <w:rPr>
          <w:i/>
          <w:iCs/>
        </w:rPr>
        <w:t>Global Travelers prefer eco-friendly accommodation: Booking.com Sustainable Travel Report 2019</w:t>
      </w:r>
      <w:r w:rsidRPr="00ED174F">
        <w:t xml:space="preserve"> 2021). As a result, hotels that implement green programs frequently see improved occupancy rates and enhanced client loyalty, giving them a competitive advantage.</w:t>
      </w:r>
    </w:p>
    <w:p w14:paraId="13040D3B" w14:textId="2010C489" w:rsidR="00ED174F" w:rsidRPr="00ED174F" w:rsidRDefault="00ED174F" w:rsidP="00ED174F">
      <w:r w:rsidRPr="00ED174F">
        <w:t>However, the transition to sustainability poses financial hurdles, particularly for small hotels. The high initial expenses of introducing green technologies (such as solar panels, water recycling systems, and biodegradable facilities) might be a barrier to adoption</w:t>
      </w:r>
      <w:r>
        <w:t xml:space="preserve"> </w:t>
      </w:r>
      <w:r w:rsidRPr="00ED174F">
        <w:t>(Jayawardena et al., 2023). While these investments result in long-term savings, the upfront cash necessary can be prohibitively expensive, particularly for independent hotels with restricted budgets.</w:t>
      </w:r>
    </w:p>
    <w:p w14:paraId="1D7C3A2C" w14:textId="77777777" w:rsidR="00ED174F" w:rsidRPr="00ED174F" w:rsidRDefault="00ED174F" w:rsidP="00ED174F">
      <w:r w:rsidRPr="00ED174F">
        <w:t>To help offset these expenses, several governments and financial institutions provide green financing, subsidies, and tax breaks for sustainable business activities. Hotels may successfully integrate sustainability while being profitable by properly balancing short-term expenses against long-term financial rewards.</w:t>
      </w:r>
    </w:p>
    <w:p w14:paraId="41D06421" w14:textId="22A72A45" w:rsidR="00ED174F" w:rsidRPr="00ED174F" w:rsidRDefault="00ED174F" w:rsidP="00ED174F">
      <w:pPr>
        <w:pStyle w:val="Heading2"/>
      </w:pPr>
      <w:bookmarkStart w:id="15" w:name="_Toc190120116"/>
      <w:r w:rsidRPr="00ED174F">
        <w:t>Social Impact</w:t>
      </w:r>
      <w:bookmarkEnd w:id="15"/>
    </w:p>
    <w:p w14:paraId="729E1E07" w14:textId="7F091DC9" w:rsidR="00ED174F" w:rsidRPr="00ED174F" w:rsidRDefault="00ED174F" w:rsidP="00ED174F">
      <w:r w:rsidRPr="00ED174F">
        <w:t>Sustainability has emerged as a fundamental issue impacting consumer choices and company objectives in the hospitality industry. Travellers are increasingly looking for eco-friendly accommodations, with research showing that the majority of guests prefer hotels with robust environmental standards. This increased demand has prompted hotels to implement ecological measures such as decreasing plastic waste, employing biodegradable facilities, and providing carbon offset programs</w:t>
      </w:r>
      <w:r>
        <w:t xml:space="preserve"> </w:t>
      </w:r>
      <w:r w:rsidRPr="00ED174F">
        <w:t>(Jayawardena et al., 2023). Hotels that promote sustainability strengthen their attractiveness to environmentally conscious customers, resulting in higher occupancy rates and brand loyalty.</w:t>
      </w:r>
    </w:p>
    <w:p w14:paraId="36F2DCCB" w14:textId="77777777" w:rsidR="00ED174F" w:rsidRPr="00ED174F" w:rsidRDefault="00ED174F" w:rsidP="00ED174F">
      <w:r w:rsidRPr="00ED174F">
        <w:t xml:space="preserve">Beyond client expectations, sustainability influences employee involvement and training. Staff members have an important role in adopting and maintaining green projects, ranging from waste reduction to energy efficiency. Many hotels are now implementing sustainability training </w:t>
      </w:r>
      <w:r w:rsidRPr="00ED174F">
        <w:lastRenderedPageBreak/>
        <w:t>programs to educate their personnel on best practices such as water saving and trash management. Employee involvement in these activities not only enhances operational efficiency, but it also promotes a sense of corporate responsibility, which increases work satisfaction and employee retention.</w:t>
      </w:r>
    </w:p>
    <w:p w14:paraId="1E0D211A" w14:textId="77777777" w:rsidR="00ED174F" w:rsidRPr="00ED174F" w:rsidRDefault="00ED174F" w:rsidP="00ED174F">
      <w:r w:rsidRPr="00ED174F">
        <w:t>Sustainability is also fundamental to Corporate Social Responsibility (CSR) programs, which directly affect a hotel's brand reputation (Esen, 2023). Companies that prioritise environmentally sustainable operations attract socially concerned investors and guests, which improves their public image. Many hotel brands, including IHG and Accor, have committed to CSR-driven sustainability programs, ensuring that their operations are ethical and environmentally responsible. Hotels may stand out in a competitive market by highlighting their environmental initiatives through marketing and public relations campaigns.</w:t>
      </w:r>
    </w:p>
    <w:p w14:paraId="78BBB59D" w14:textId="4CB90F10" w:rsidR="00ED174F" w:rsidRPr="00ED174F" w:rsidRDefault="00ED174F" w:rsidP="00ED174F">
      <w:pPr>
        <w:pStyle w:val="Heading2"/>
      </w:pPr>
      <w:bookmarkStart w:id="16" w:name="_Toc190120117"/>
      <w:r w:rsidRPr="00ED174F">
        <w:t>Technological Impact</w:t>
      </w:r>
      <w:bookmarkEnd w:id="16"/>
    </w:p>
    <w:p w14:paraId="543339B3" w14:textId="0F433A36" w:rsidR="00ED174F" w:rsidRPr="00ED174F" w:rsidRDefault="00ED174F" w:rsidP="00ED174F">
      <w:r w:rsidRPr="00ED174F">
        <w:t>Technology is critical in promoting sustainable hospitality solutions, with hotels investing in AI-powered energy management, water conservation technologies, and digital waste management systems. Smart energy systems use artificial intelligence to monitor electricity usage, optimise climate control, and decrease wasteful power consumption</w:t>
      </w:r>
      <w:r>
        <w:t xml:space="preserve"> </w:t>
      </w:r>
      <w:r w:rsidRPr="00ED174F">
        <w:t>(Esen, 2023). For example, Hilton Hotels has implemented AI-powered energy management that changes lighting and air conditioning based on occupancy levels, resulting in significant energy savings.</w:t>
      </w:r>
    </w:p>
    <w:p w14:paraId="4C3976FF" w14:textId="385F0943" w:rsidR="00ED174F" w:rsidRPr="00ED174F" w:rsidRDefault="00ED174F" w:rsidP="00ED174F">
      <w:r w:rsidRPr="00ED174F">
        <w:t>Water saving technology are also gaining popularity, with hotels installing real-time water usage monitoring systems. These technologies identify leaks, monitor consumption trends, and automate irrigation systems to ensure that water resources are used effectively</w:t>
      </w:r>
      <w:r>
        <w:t xml:space="preserve"> </w:t>
      </w:r>
      <w:r w:rsidRPr="00ED174F">
        <w:t xml:space="preserve">(Reins &amp; van </w:t>
      </w:r>
      <w:proofErr w:type="spellStart"/>
      <w:r w:rsidRPr="00ED174F">
        <w:t>Calster</w:t>
      </w:r>
      <w:proofErr w:type="spellEnd"/>
      <w:r w:rsidRPr="00ED174F">
        <w:t>, 2021). Luxury hotels, including The Ritz-Carlton, have implemented smart irrigation technologies to reduce water wastage in landscaping.</w:t>
      </w:r>
    </w:p>
    <w:p w14:paraId="5396EED9" w14:textId="551C1555" w:rsidR="00ED174F" w:rsidRDefault="00ED174F" w:rsidP="00ED174F">
      <w:r w:rsidRPr="00ED174F">
        <w:t>Digital technologies are also changing waste management techniques. AI-powered waste tracking technologies assist hotels in analysing food waste, optimising inventory purchases, and implementing donation programs</w:t>
      </w:r>
      <w:r>
        <w:t xml:space="preserve"> </w:t>
      </w:r>
      <w:r w:rsidRPr="00ED174F">
        <w:t>(</w:t>
      </w:r>
      <w:r w:rsidRPr="00ED174F">
        <w:rPr>
          <w:i/>
          <w:iCs/>
        </w:rPr>
        <w:t>Global Travelers prefer eco-friendly accommodation: Booking.com Sustainable Travel Report 2019</w:t>
      </w:r>
      <w:r w:rsidRPr="00ED174F">
        <w:t xml:space="preserve"> 2021). For example, Accor Hotels has implemented AI-based waste reduction solutions, reducing food waste by more than 30% across its locations. Hotels that implement these technology developments can reduce their environmental effect while increasing operational efficiency.</w:t>
      </w:r>
    </w:p>
    <w:p w14:paraId="50CE6D09" w14:textId="77777777" w:rsidR="00ED174F" w:rsidRPr="00ED174F" w:rsidRDefault="00ED174F" w:rsidP="00ED174F"/>
    <w:p w14:paraId="6055EF58" w14:textId="110C3687" w:rsidR="00ED174F" w:rsidRPr="00ED174F" w:rsidRDefault="00ED174F" w:rsidP="00ED174F">
      <w:pPr>
        <w:pStyle w:val="Heading2"/>
      </w:pPr>
      <w:bookmarkStart w:id="17" w:name="_Toc190120118"/>
      <w:r w:rsidRPr="00ED174F">
        <w:lastRenderedPageBreak/>
        <w:t>Industry Responses</w:t>
      </w:r>
      <w:bookmarkEnd w:id="17"/>
    </w:p>
    <w:p w14:paraId="5BCBEE1D" w14:textId="77777777" w:rsidR="00ED174F" w:rsidRPr="00ED174F" w:rsidRDefault="00ED174F" w:rsidP="00ED174F">
      <w:r w:rsidRPr="00ED174F">
        <w:t>Leading hotel chains have taken proactive steps to integrate sustainability into their business models.</w:t>
      </w:r>
    </w:p>
    <w:p w14:paraId="397AC4FF" w14:textId="77777777" w:rsidR="00ED174F" w:rsidRPr="00ED174F" w:rsidRDefault="00ED174F" w:rsidP="00ED174F">
      <w:pPr>
        <w:pStyle w:val="ListParagraph"/>
        <w:numPr>
          <w:ilvl w:val="0"/>
          <w:numId w:val="1"/>
        </w:numPr>
      </w:pPr>
      <w:r w:rsidRPr="00ED174F">
        <w:t>Hilton and Marriott have renovated their facilities with environmentally friendly construction, trash reduction programs, and energy-efficient operations. Marriott's Serve 360 sustainability program aims to reduce carbon emissions, eliminate plastic trash, and increase renewable energy consumption.</w:t>
      </w:r>
    </w:p>
    <w:p w14:paraId="35E44B25" w14:textId="77777777" w:rsidR="00ED174F" w:rsidRPr="00ED174F" w:rsidRDefault="00ED174F" w:rsidP="00ED174F">
      <w:pPr>
        <w:pStyle w:val="ListParagraph"/>
        <w:numPr>
          <w:ilvl w:val="0"/>
          <w:numId w:val="1"/>
        </w:numPr>
      </w:pPr>
      <w:r w:rsidRPr="00ED174F">
        <w:t>Accor has vowed to reach net-zero carbon emissions by 2050 with AI-powered energy management and sustainable building material sourcing.</w:t>
      </w:r>
    </w:p>
    <w:p w14:paraId="1223A27C" w14:textId="77777777" w:rsidR="00ED174F" w:rsidRPr="00ED174F" w:rsidRDefault="00ED174F" w:rsidP="00ED174F">
      <w:pPr>
        <w:pStyle w:val="ListParagraph"/>
        <w:numPr>
          <w:ilvl w:val="0"/>
          <w:numId w:val="1"/>
        </w:numPr>
      </w:pPr>
      <w:r w:rsidRPr="00ED174F">
        <w:t>Luxury hotels face the issue of combining sustainability and luxury visitor experiences. Eco-friendly designs and sustainable dining alternatives are incorporated by brands such as The Peninsula Hotels and Six Senses, guaranteeing that guests may enjoy luxury without compromising environmental responsibility.</w:t>
      </w:r>
    </w:p>
    <w:p w14:paraId="7C1D32EE" w14:textId="77777777" w:rsidR="00ED174F" w:rsidRPr="00ED174F" w:rsidRDefault="00ED174F" w:rsidP="00ED174F"/>
    <w:p w14:paraId="0737C408" w14:textId="56CF2CC2" w:rsidR="00ED174F" w:rsidRPr="00ED174F" w:rsidRDefault="00ED174F" w:rsidP="00ED174F">
      <w:pPr>
        <w:pStyle w:val="Heading1"/>
      </w:pPr>
      <w:bookmarkStart w:id="18" w:name="_Toc190120119"/>
      <w:r w:rsidRPr="00ED174F">
        <w:t>Conclusion</w:t>
      </w:r>
      <w:bookmarkEnd w:id="18"/>
    </w:p>
    <w:p w14:paraId="01682C38" w14:textId="77777777" w:rsidR="00ED174F" w:rsidRPr="00ED174F" w:rsidRDefault="00ED174F" w:rsidP="00ED174F">
      <w:r w:rsidRPr="00ED174F">
        <w:t>Sustainability in the hotel industry is no longer an option, but a need. Hotels that embrace environmentally friendly ideas, energy-efficient technologies, and waste reduction programs benefit from lower operational costs, more guest pleasure, and a better brand reputation. Sustainable methods not only address environmental problems, but they also provide a competitive advantage in the changing hospitality industry.</w:t>
      </w:r>
    </w:p>
    <w:p w14:paraId="7AAB52BB" w14:textId="18828A87" w:rsidR="00ED174F" w:rsidRDefault="00ED174F" w:rsidP="00ED174F">
      <w:r w:rsidRPr="00ED174F">
        <w:t>However, the shift to sustainability presents hurdles, such as high initial investment costs and resistance to operational adjustments. Hotels must develop a strategic approach that balances sustainability, profitability, and guest comfort. Through innovative solutions, government backing, and industry-wide collaboration, the hospitality industry may successfully integrate sustainability into its fundamental operations, resulting in long-term environmental and economic advantages.</w:t>
      </w:r>
    </w:p>
    <w:p w14:paraId="71522761" w14:textId="77777777" w:rsidR="00ED174F" w:rsidRDefault="00ED174F" w:rsidP="00ED174F"/>
    <w:p w14:paraId="3F7BD5F1" w14:textId="77777777" w:rsidR="00ED174F" w:rsidRDefault="00ED174F" w:rsidP="00ED174F"/>
    <w:p w14:paraId="6FFF4684" w14:textId="77777777" w:rsidR="00ED174F" w:rsidRDefault="00ED174F" w:rsidP="00ED174F"/>
    <w:p w14:paraId="0969465C" w14:textId="77777777" w:rsidR="00ED174F" w:rsidRPr="00ED174F" w:rsidRDefault="00ED174F" w:rsidP="00ED174F"/>
    <w:p w14:paraId="6AA00FCC" w14:textId="120CDAB1" w:rsidR="00ED174F" w:rsidRPr="00ED174F" w:rsidRDefault="00ED174F" w:rsidP="00ED174F">
      <w:pPr>
        <w:pStyle w:val="Heading1"/>
      </w:pPr>
      <w:bookmarkStart w:id="19" w:name="_Toc190120120"/>
      <w:r w:rsidRPr="00ED174F">
        <w:lastRenderedPageBreak/>
        <w:t>Recommendations</w:t>
      </w:r>
      <w:bookmarkEnd w:id="19"/>
    </w:p>
    <w:p w14:paraId="198AEB47" w14:textId="7CBA0780" w:rsidR="00ED174F" w:rsidRPr="00ED174F" w:rsidRDefault="00ED174F" w:rsidP="00ED174F">
      <w:pPr>
        <w:rPr>
          <w:i/>
          <w:iCs/>
        </w:rPr>
      </w:pPr>
      <w:r w:rsidRPr="00ED174F">
        <w:rPr>
          <w:i/>
          <w:iCs/>
        </w:rPr>
        <w:t>Strategic Sustainability Adoption</w:t>
      </w:r>
    </w:p>
    <w:p w14:paraId="0170BCA4" w14:textId="77777777" w:rsidR="00ED174F" w:rsidRPr="00ED174F" w:rsidRDefault="00ED174F" w:rsidP="00ED174F">
      <w:r w:rsidRPr="00ED174F">
        <w:t>Hotels should prioritise cost-effective sustainability efforts that are specific to their size, location, and operational requirements. Implementing sustainable practices does not always necessitate large-scale investments; instead, hotels can begin with incremental improvements in areas such as energy efficiency, water conservation, and guest experience. Energy-efficient techniques, such as LED lighting, smart thermostats, and AI-powered climate management systems, can drastically reduce electricity consumption while keeping guests comfortable. Water conservation efforts, such as low-flow fixtures, rainwater harvesting, and greywater recycling, can further reduce resource consumption. Furthermore, integrating AI-powered resource management systems enables hotels to optimise operations, measure energy and water consumption, and make data-driven decisions that improve sustainability outcomes.</w:t>
      </w:r>
    </w:p>
    <w:p w14:paraId="5D019BBE" w14:textId="07BEA926" w:rsidR="00ED174F" w:rsidRPr="00ED174F" w:rsidRDefault="00ED174F" w:rsidP="00ED174F">
      <w:pPr>
        <w:rPr>
          <w:i/>
          <w:iCs/>
        </w:rPr>
      </w:pPr>
      <w:r w:rsidRPr="00ED174F">
        <w:rPr>
          <w:i/>
          <w:iCs/>
        </w:rPr>
        <w:t>Policy Compliance and Green Certifications</w:t>
      </w:r>
    </w:p>
    <w:p w14:paraId="21C0C2C2" w14:textId="5E5B090C" w:rsidR="00ED174F" w:rsidRPr="00ED174F" w:rsidRDefault="00ED174F" w:rsidP="00ED174F">
      <w:r w:rsidRPr="00ED174F">
        <w:t>Ensuring compliance with government sustainability rules is critical for hotels that want to maintain environmental standards while avoiding legal implications. Many countries have enacted stringent environmental rules that require corporations to cut carbon emissions, create waste management plans, and encourage energy efficiency. Hotels should also seek green certifications, such as LEED (Leadership in Energy and Environmental Design) and Green Globe, to increase reputation and appeal to environmentally aware travellers. Certification not only demonstrates a hotel's dedication to sustainability, but it also offers prospective financial rewards such as tax breaks or government subsidies</w:t>
      </w:r>
      <w:r>
        <w:t xml:space="preserve"> </w:t>
      </w:r>
      <w:r w:rsidRPr="00ED174F">
        <w:t xml:space="preserve">(Reins &amp; van </w:t>
      </w:r>
      <w:proofErr w:type="spellStart"/>
      <w:r w:rsidRPr="00ED174F">
        <w:t>Calster</w:t>
      </w:r>
      <w:proofErr w:type="spellEnd"/>
      <w:r w:rsidRPr="00ED174F">
        <w:t>, 2021). Furthermore, engaging with eco-conscious suppliers for sustainable procurement guarantees that hotels limit their environmental effect throughout the supply chain, from construction materials to guest amenities.</w:t>
      </w:r>
    </w:p>
    <w:p w14:paraId="7AFC5FA5" w14:textId="386BBCCB" w:rsidR="00ED174F" w:rsidRPr="00ED174F" w:rsidRDefault="00ED174F" w:rsidP="00ED174F">
      <w:pPr>
        <w:rPr>
          <w:i/>
          <w:iCs/>
        </w:rPr>
      </w:pPr>
      <w:r w:rsidRPr="00ED174F">
        <w:rPr>
          <w:i/>
          <w:iCs/>
        </w:rPr>
        <w:t>Waste and Water Management</w:t>
      </w:r>
    </w:p>
    <w:p w14:paraId="3EEE2E9C" w14:textId="77777777" w:rsidR="00ED174F" w:rsidRPr="00ED174F" w:rsidRDefault="00ED174F" w:rsidP="00ED174F">
      <w:r w:rsidRPr="00ED174F">
        <w:t xml:space="preserve">Modern hotels that want to increase their sustainability must implement a complete zero-waste program. This involves implementing composting programs, recycling systems, and phasing out single-use plastics. Many hotels have successfully switched to biodegradable products like bamboo toiletries, refillable shampoo dispensers, and reusable dining cutlery. Efficient management of water resources is also crucial. Smart irrigation systems that adapt water usage based on climate conditions can help to reduce water waste in landscaping. Encouraging guests </w:t>
      </w:r>
      <w:r w:rsidRPr="00ED174F">
        <w:lastRenderedPageBreak/>
        <w:t>to participate in water and energy conservation programs, such as towel and linen reuse initiatives, strengthens sustainability efforts while instilling eco-friendly behaviour in tourists.</w:t>
      </w:r>
    </w:p>
    <w:p w14:paraId="527EDF47" w14:textId="1836951C" w:rsidR="00ED174F" w:rsidRPr="00ED174F" w:rsidRDefault="00ED174F" w:rsidP="00ED174F">
      <w:pPr>
        <w:rPr>
          <w:i/>
          <w:iCs/>
        </w:rPr>
      </w:pPr>
      <w:r w:rsidRPr="00ED174F">
        <w:rPr>
          <w:i/>
          <w:iCs/>
        </w:rPr>
        <w:t>Enhancing Sustainable Guest Experiences</w:t>
      </w:r>
    </w:p>
    <w:p w14:paraId="68488101" w14:textId="5668A69F" w:rsidR="00ED174F" w:rsidRPr="00ED174F" w:rsidRDefault="00ED174F" w:rsidP="00ED174F">
      <w:r w:rsidRPr="00ED174F">
        <w:t>Sustainability in hospitality goes beyond infrastructure improvements; it also entails delivering meaningful visitor experiences that are consistent with environmental ideals. Hotels may promote sustainability by providing eco-friendly accommodation amenities including organic toiletries, biodegradable packaging, and locally sourced design elements. Sustainable travel options, such as bike rentals, electric vehicle charging stations, and carbon offset programs, allow travellers to reduce their environmental impact while travelling</w:t>
      </w:r>
      <w:r>
        <w:t xml:space="preserve"> </w:t>
      </w:r>
      <w:r w:rsidRPr="00ED174F">
        <w:t>(</w:t>
      </w:r>
      <w:r w:rsidRPr="00ED174F">
        <w:rPr>
          <w:i/>
          <w:iCs/>
        </w:rPr>
        <w:t>How hotels are becoming smarter about waste</w:t>
      </w:r>
      <w:r w:rsidRPr="00ED174F">
        <w:t xml:space="preserve"> 2017). Reward schemes that incentivise guests to participate in green activities, such as using restricted housekeeping services or reusing towels, can help to promote sustainable behaviour. Sustainable eating alternatives, which include locally produced ingredients and plant-based menu options, not only encourage responsible consumption but also benefit local farmers and businesses.</w:t>
      </w:r>
    </w:p>
    <w:p w14:paraId="4089F7E1" w14:textId="01031317" w:rsidR="00ED174F" w:rsidRPr="00ED174F" w:rsidRDefault="00ED174F" w:rsidP="00ED174F">
      <w:pPr>
        <w:rPr>
          <w:i/>
          <w:iCs/>
        </w:rPr>
      </w:pPr>
      <w:r w:rsidRPr="00ED174F">
        <w:rPr>
          <w:i/>
          <w:iCs/>
        </w:rPr>
        <w:t>Investing in Green Technology</w:t>
      </w:r>
    </w:p>
    <w:p w14:paraId="07F73787" w14:textId="566D3998" w:rsidR="00ED174F" w:rsidRPr="00ED174F" w:rsidRDefault="00ED174F" w:rsidP="00ED174F">
      <w:r w:rsidRPr="00ED174F">
        <w:t>Investing in modern green technology enables hotels to improve sustainability while remaining cost-effective and operationally efficient. Smart energy management systems, AI-powered waste tracking, and predictive maintenance technologies have the potential to greatly increase resource efficiency</w:t>
      </w:r>
      <w:r>
        <w:t xml:space="preserve"> </w:t>
      </w:r>
      <w:r w:rsidRPr="00ED174F">
        <w:t xml:space="preserve">(Ayan &amp; </w:t>
      </w:r>
      <w:proofErr w:type="spellStart"/>
      <w:r w:rsidRPr="00ED174F">
        <w:t>Turkay</w:t>
      </w:r>
      <w:proofErr w:type="spellEnd"/>
      <w:r w:rsidRPr="00ED174F">
        <w:t>, 2018). These systems enable hotels to monitor real-time energy and water usage, eliminate waste, and optimise hotel operations using data-driven insights. Exploring renewable energy sources such as solar panels, wind turbines, and geothermal heating minimises reliance on fossil fuels while also lowering long-term operational expenses. Furthermore, digital technologies that measure carbon footprints and sustainability metrics enable hotels to establish verifiable environmental targets and improve their sustainability performance over time.</w:t>
      </w:r>
    </w:p>
    <w:p w14:paraId="3219DFC7" w14:textId="6E000A82" w:rsidR="00ED174F" w:rsidRPr="00ED174F" w:rsidRDefault="00ED174F" w:rsidP="00ED174F">
      <w:pPr>
        <w:rPr>
          <w:i/>
          <w:iCs/>
        </w:rPr>
      </w:pPr>
      <w:r w:rsidRPr="00ED174F">
        <w:rPr>
          <w:i/>
          <w:iCs/>
        </w:rPr>
        <w:t>Staff Training and Corporate Social Responsibility (CSR)</w:t>
      </w:r>
    </w:p>
    <w:p w14:paraId="25AAB5CD" w14:textId="2DA7C2B8" w:rsidR="00ED174F" w:rsidRPr="00ED174F" w:rsidRDefault="00ED174F" w:rsidP="00ED174F">
      <w:r w:rsidRPr="00ED174F">
        <w:t>A successful sustainability strategy demands active participation from hotel employees. Employee training programs on sustainable practices guarantee that staff members understand the significance of environmental efforts and can effectively implement them in their everyday operations</w:t>
      </w:r>
      <w:r>
        <w:t xml:space="preserve"> </w:t>
      </w:r>
      <w:r w:rsidRPr="00ED174F">
        <w:t>(</w:t>
      </w:r>
      <w:proofErr w:type="spellStart"/>
      <w:r w:rsidRPr="00ED174F">
        <w:t>Aboulnaga</w:t>
      </w:r>
      <w:proofErr w:type="spellEnd"/>
      <w:r w:rsidRPr="00ED174F">
        <w:t>, 2023). To foster a sense of responsibility among employees, hotels should involve them in hotel-wide sustainability initiatives such as recycling programs, energy-</w:t>
      </w:r>
      <w:r w:rsidRPr="00ED174F">
        <w:lastRenderedPageBreak/>
        <w:t>saving campaigns, and trash reduction plans. Participating in Corporate Social Responsibility (CSR) projects, such as community environmental clean-ups, sustainable tourism partnerships, and eco-friendly practice education programs, promotes a hotel's relationship with the local community</w:t>
      </w:r>
      <w:r>
        <w:t xml:space="preserve"> </w:t>
      </w:r>
      <w:r w:rsidRPr="00ED174F">
        <w:t xml:space="preserve">(Ayan &amp; </w:t>
      </w:r>
      <w:proofErr w:type="spellStart"/>
      <w:r w:rsidRPr="00ED174F">
        <w:t>Turkay</w:t>
      </w:r>
      <w:proofErr w:type="spellEnd"/>
      <w:r w:rsidRPr="00ED174F">
        <w:t>, 2018). By incorporating sustainability into its core business plan, a hotel not only decreases its environmental effect, but also improves its reputation, attracts eco-conscious travellers, and helps to create a more responsible hospitality industry.</w:t>
      </w:r>
    </w:p>
    <w:p w14:paraId="1EBC1A1E" w14:textId="5E2AB120" w:rsidR="00ED174F" w:rsidRDefault="00ED174F" w:rsidP="00ED174F">
      <w:r w:rsidRPr="00ED174F">
        <w:br/>
      </w:r>
    </w:p>
    <w:p w14:paraId="67D08434" w14:textId="6D3FE61D" w:rsidR="00ED174F" w:rsidRPr="00ED174F" w:rsidRDefault="00ED174F" w:rsidP="00ED174F">
      <w:pPr>
        <w:pStyle w:val="Heading1"/>
      </w:pPr>
      <w:bookmarkStart w:id="20" w:name="_Toc190120121"/>
      <w:r>
        <w:t>References</w:t>
      </w:r>
      <w:bookmarkEnd w:id="20"/>
    </w:p>
    <w:p w14:paraId="16FCF8D7" w14:textId="77777777" w:rsidR="00ED174F" w:rsidRPr="00ED174F" w:rsidRDefault="00ED174F" w:rsidP="00ED174F">
      <w:pPr>
        <w:pStyle w:val="ListParagraph"/>
        <w:numPr>
          <w:ilvl w:val="0"/>
          <w:numId w:val="2"/>
        </w:numPr>
        <w:jc w:val="left"/>
      </w:pPr>
      <w:proofErr w:type="spellStart"/>
      <w:r w:rsidRPr="00ED174F">
        <w:t>Aboulnaga</w:t>
      </w:r>
      <w:proofErr w:type="spellEnd"/>
      <w:r w:rsidRPr="00ED174F">
        <w:t>, M. (2023) ‘Sustainable building for a green and an efficient built environment’, Sustainability, Energy and Architecture, pp. 131–170. doi:10.1016/b978-0-12-397269-9.00006-2.</w:t>
      </w:r>
    </w:p>
    <w:p w14:paraId="01E31951" w14:textId="77777777" w:rsidR="00ED174F" w:rsidRPr="00ED174F" w:rsidRDefault="00ED174F" w:rsidP="00ED174F">
      <w:pPr>
        <w:pStyle w:val="ListParagraph"/>
        <w:numPr>
          <w:ilvl w:val="0"/>
          <w:numId w:val="2"/>
        </w:numPr>
        <w:jc w:val="left"/>
      </w:pPr>
      <w:r w:rsidRPr="00ED174F">
        <w:t xml:space="preserve">Amiri, A., </w:t>
      </w:r>
      <w:proofErr w:type="spellStart"/>
      <w:r w:rsidRPr="00ED174F">
        <w:t>Ottelin</w:t>
      </w:r>
      <w:proofErr w:type="spellEnd"/>
      <w:r w:rsidRPr="00ED174F">
        <w:t xml:space="preserve">, J. and Sorvari, J. (2019) Are LEED-certified buildings energy-efficient in </w:t>
      </w:r>
      <w:proofErr w:type="gramStart"/>
      <w:r w:rsidRPr="00ED174F">
        <w:t>practice?,</w:t>
      </w:r>
      <w:proofErr w:type="gramEnd"/>
      <w:r w:rsidRPr="00ED174F">
        <w:t xml:space="preserve"> MDPI. Available at: https://www.mdpi.com/2071-1050/11/6/1672 (Accessed: 11 February 2025).</w:t>
      </w:r>
    </w:p>
    <w:p w14:paraId="004ED74D" w14:textId="77777777" w:rsidR="00ED174F" w:rsidRPr="00ED174F" w:rsidRDefault="00ED174F" w:rsidP="00ED174F">
      <w:pPr>
        <w:pStyle w:val="ListParagraph"/>
        <w:numPr>
          <w:ilvl w:val="0"/>
          <w:numId w:val="2"/>
        </w:numPr>
        <w:jc w:val="left"/>
      </w:pPr>
      <w:r w:rsidRPr="00ED174F">
        <w:t xml:space="preserve">Ayan, O. and </w:t>
      </w:r>
      <w:proofErr w:type="spellStart"/>
      <w:r w:rsidRPr="00ED174F">
        <w:t>Turkay</w:t>
      </w:r>
      <w:proofErr w:type="spellEnd"/>
      <w:r w:rsidRPr="00ED174F">
        <w:t>, B. (2018) ‘Smart thermostats for home automation systems and energy savings from smart Thermostats’, 2018 6th International Conference on Control Engineering &amp;amp; Information Technology (CEIT), pp. 1–6. doi:10.1109/ceit.2018.8751790.</w:t>
      </w:r>
    </w:p>
    <w:p w14:paraId="6BA65228" w14:textId="77777777" w:rsidR="00ED174F" w:rsidRPr="00ED174F" w:rsidRDefault="00ED174F" w:rsidP="00ED174F">
      <w:pPr>
        <w:pStyle w:val="ListParagraph"/>
        <w:numPr>
          <w:ilvl w:val="0"/>
          <w:numId w:val="2"/>
        </w:numPr>
        <w:jc w:val="left"/>
      </w:pPr>
      <w:r w:rsidRPr="00ED174F">
        <w:t>Leposa, A. (2018) Marriott to ban plastic straws; Oetker to ban plastics, Travel Agent Central. Available at: https://www.travelagentcentral.com/hotels/marriott-to-ban-plastic-straws (Accessed: 11 February 2025).</w:t>
      </w:r>
    </w:p>
    <w:p w14:paraId="66AAA74F" w14:textId="77777777" w:rsidR="00ED174F" w:rsidRPr="00ED174F" w:rsidRDefault="00ED174F" w:rsidP="00ED174F">
      <w:pPr>
        <w:pStyle w:val="ListParagraph"/>
        <w:numPr>
          <w:ilvl w:val="0"/>
          <w:numId w:val="2"/>
        </w:numPr>
        <w:jc w:val="left"/>
      </w:pPr>
      <w:r w:rsidRPr="00ED174F">
        <w:t>Wayne, S. and Steinfeld, D. (2017) How hotels are becoming smarter about waste, Hotel Management. Available at: https://www.hotelmanagement.net/operate/how-hotels-are-becoming-smarter-about-waste (Accessed: 11 February 2025). </w:t>
      </w:r>
    </w:p>
    <w:p w14:paraId="3BE1692D" w14:textId="77777777" w:rsidR="00ED174F" w:rsidRPr="00ED174F" w:rsidRDefault="00ED174F" w:rsidP="00ED174F">
      <w:pPr>
        <w:pStyle w:val="ListParagraph"/>
        <w:numPr>
          <w:ilvl w:val="0"/>
          <w:numId w:val="2"/>
        </w:numPr>
        <w:jc w:val="left"/>
      </w:pPr>
      <w:r w:rsidRPr="00ED174F">
        <w:t>(2017) Can hotel companies’ water conservation management and waste reduction measures influence hotel customers’ willingness to pay more and intention to revisit? - PMC. Available at: https://pmc.ncbi.nlm.nih.gov/articles/PMC8431419/ (Accessed: 10 February 2025).</w:t>
      </w:r>
    </w:p>
    <w:p w14:paraId="518CB744" w14:textId="77777777" w:rsidR="00ED174F" w:rsidRPr="00ED174F" w:rsidRDefault="00ED174F" w:rsidP="00ED174F">
      <w:pPr>
        <w:pStyle w:val="ListParagraph"/>
        <w:numPr>
          <w:ilvl w:val="0"/>
          <w:numId w:val="2"/>
        </w:numPr>
        <w:jc w:val="left"/>
      </w:pPr>
      <w:proofErr w:type="spellStart"/>
      <w:r w:rsidRPr="00ED174F">
        <w:t>Adisaputro</w:t>
      </w:r>
      <w:proofErr w:type="spellEnd"/>
      <w:r w:rsidRPr="00ED174F">
        <w:t>, D. and Saputra, B. (2017) ‘Carbon capture and storage and carbon capture and utilization: What do they offer to Indonesia?’, Frontiers in Energy Research, 5. doi:10.3389/fenrg.2017.00006.</w:t>
      </w:r>
    </w:p>
    <w:p w14:paraId="1E5F9654" w14:textId="77777777" w:rsidR="00ED174F" w:rsidRPr="00ED174F" w:rsidRDefault="00ED174F" w:rsidP="00ED174F">
      <w:pPr>
        <w:pStyle w:val="ListParagraph"/>
        <w:numPr>
          <w:ilvl w:val="0"/>
          <w:numId w:val="2"/>
        </w:numPr>
        <w:jc w:val="left"/>
      </w:pPr>
      <w:proofErr w:type="spellStart"/>
      <w:r w:rsidRPr="00ED174F">
        <w:lastRenderedPageBreak/>
        <w:t>Chechi</w:t>
      </w:r>
      <w:proofErr w:type="spellEnd"/>
      <w:r w:rsidRPr="00ED174F">
        <w:t>, H. (2024) Eco-friendly Hotels explained: Why they matter, Glion. Available at: https://www.glion.edu/magazine/eco-friendly-hotels-explained/ (Accessed: 11 February 2025).</w:t>
      </w:r>
    </w:p>
    <w:p w14:paraId="5416DA33" w14:textId="77777777" w:rsidR="00ED174F" w:rsidRPr="00ED174F" w:rsidRDefault="00ED174F" w:rsidP="00ED174F">
      <w:pPr>
        <w:pStyle w:val="ListParagraph"/>
        <w:numPr>
          <w:ilvl w:val="0"/>
          <w:numId w:val="2"/>
        </w:numPr>
        <w:jc w:val="left"/>
      </w:pPr>
      <w:r w:rsidRPr="00ED174F">
        <w:t>IA, T. (2024) AI-powered demand forecasting: Tackling Food Waste, Impact Analytics. Available at: https://www.impactanalytics.co/blog/how-ai-powered-demand-forecasting-helps-win-the-fight-against-food-waste (Accessed: 11 February 2025).</w:t>
      </w:r>
    </w:p>
    <w:p w14:paraId="0BBDAD86" w14:textId="77777777" w:rsidR="00ED174F" w:rsidRPr="00ED174F" w:rsidRDefault="00ED174F" w:rsidP="00ED174F">
      <w:pPr>
        <w:pStyle w:val="ListParagraph"/>
        <w:numPr>
          <w:ilvl w:val="0"/>
          <w:numId w:val="2"/>
        </w:numPr>
        <w:jc w:val="left"/>
      </w:pPr>
      <w:r w:rsidRPr="00ED174F">
        <w:t>Johansson, A. (2024) Why hotel general managers are reluctant to embrace change, Demand Calendar - Profit-Oriented Total Revenue Management. Available at: https://www.demandcalendar.com/blog/why-hotel-general-managers-are-reluctant-to-embrace-change (Accessed: 11 February 2025).</w:t>
      </w:r>
    </w:p>
    <w:p w14:paraId="06B69CBD" w14:textId="77777777" w:rsidR="00ED174F" w:rsidRPr="00ED174F" w:rsidRDefault="00ED174F" w:rsidP="00ED174F">
      <w:pPr>
        <w:pStyle w:val="ListParagraph"/>
        <w:numPr>
          <w:ilvl w:val="0"/>
          <w:numId w:val="2"/>
        </w:numPr>
        <w:jc w:val="left"/>
      </w:pPr>
      <w:proofErr w:type="spellStart"/>
      <w:r w:rsidRPr="00ED174F">
        <w:t>Kacperski</w:t>
      </w:r>
      <w:proofErr w:type="spellEnd"/>
      <w:r w:rsidRPr="00ED174F">
        <w:t xml:space="preserve">, C. and Kutzner, F. (2020) ‘Financial and symbolic incentives promote “green” charging choices’, Transportation Research Part F: Traffic Psychology and Behaviour, 69, pp. 151–158. </w:t>
      </w:r>
      <w:proofErr w:type="gramStart"/>
      <w:r w:rsidRPr="00ED174F">
        <w:t>doi:10.1016/j.trf</w:t>
      </w:r>
      <w:proofErr w:type="gramEnd"/>
      <w:r w:rsidRPr="00ED174F">
        <w:t>.2020.01.002.</w:t>
      </w:r>
    </w:p>
    <w:p w14:paraId="26A7B4D6" w14:textId="77777777" w:rsidR="00ED174F" w:rsidRPr="00ED174F" w:rsidRDefault="00ED174F" w:rsidP="00ED174F">
      <w:pPr>
        <w:pStyle w:val="ListParagraph"/>
        <w:numPr>
          <w:ilvl w:val="0"/>
          <w:numId w:val="2"/>
        </w:numPr>
        <w:jc w:val="left"/>
      </w:pPr>
      <w:r w:rsidRPr="00ED174F">
        <w:t>Sharma, U. (2023) A guide to sustainability and social responsibility for Hotels, LinkedIn. Available at: https://www.linkedin.com/pulse/guide-sustainability-social-responsibility-hotels-umesh-sharma (Accessed: 11 February 2025).</w:t>
      </w:r>
    </w:p>
    <w:p w14:paraId="0AD135BC" w14:textId="77777777" w:rsidR="00ED174F" w:rsidRPr="00ED174F" w:rsidRDefault="00ED174F" w:rsidP="00ED174F">
      <w:pPr>
        <w:pStyle w:val="ListParagraph"/>
        <w:numPr>
          <w:ilvl w:val="0"/>
          <w:numId w:val="2"/>
        </w:numPr>
        <w:jc w:val="left"/>
      </w:pPr>
      <w:r w:rsidRPr="00ED174F">
        <w:t>Survey of travellers finds 76% want more sustainable options (2019) World Economic Forum. Available at: https://www.weforum.org/stories/2023/04/survey-of-travelers-finds-76-want-more-sustainable-options/ (Accessed: 11 February 2025).</w:t>
      </w:r>
    </w:p>
    <w:p w14:paraId="1707256C" w14:textId="77777777" w:rsidR="00ED174F" w:rsidRPr="00ED174F" w:rsidRDefault="00ED174F" w:rsidP="00ED174F">
      <w:pPr>
        <w:pStyle w:val="ListParagraph"/>
        <w:numPr>
          <w:ilvl w:val="0"/>
          <w:numId w:val="2"/>
        </w:numPr>
        <w:jc w:val="left"/>
      </w:pPr>
      <w:r w:rsidRPr="00ED174F">
        <w:t>Tahir, S., Adler, I. and Campos, L. (2023) ‘Rainwater recycling in buildings’, Water Efficiency in Buildings, pp. 190–208. doi:10.1002/9781118456613.ch11.</w:t>
      </w:r>
    </w:p>
    <w:p w14:paraId="08335596" w14:textId="77777777" w:rsidR="00ED174F" w:rsidRPr="00ED174F" w:rsidRDefault="00ED174F" w:rsidP="00ED174F">
      <w:pPr>
        <w:pStyle w:val="ListParagraph"/>
        <w:numPr>
          <w:ilvl w:val="0"/>
          <w:numId w:val="2"/>
        </w:numPr>
        <w:jc w:val="left"/>
      </w:pPr>
      <w:r w:rsidRPr="00ED174F">
        <w:t>Unlocking green success: Implementing sustainable practices in hotel operations - hospitality &amp; entertainment industry (2023) Hospitality &amp; Entertainment Industry - Empowering Success in Hospitality: Elevate Your Skills, Enhance Your Service. Available at: https://esoftskills.com/hospitality/sustainable-practices-in-hotel-operations/ (Accessed: 11 February 2025). </w:t>
      </w:r>
    </w:p>
    <w:p w14:paraId="34671B8F" w14:textId="77777777" w:rsidR="00ED174F" w:rsidRPr="00ED174F" w:rsidRDefault="00ED174F" w:rsidP="00ED174F">
      <w:pPr>
        <w:pStyle w:val="ListParagraph"/>
        <w:numPr>
          <w:ilvl w:val="0"/>
          <w:numId w:val="2"/>
        </w:numPr>
        <w:jc w:val="left"/>
      </w:pPr>
      <w:r w:rsidRPr="00ED174F">
        <w:t>(2019) Full article: Tourism and Hotel Competitiveness Research. Available at: https://www.tandfonline.com/doi/full/10.1080/10548400903163079 (Accessed: 10 February 2025).</w:t>
      </w:r>
    </w:p>
    <w:p w14:paraId="7298FC09" w14:textId="77777777" w:rsidR="00ED174F" w:rsidRPr="00ED174F" w:rsidRDefault="00ED174F" w:rsidP="00ED174F">
      <w:pPr>
        <w:pStyle w:val="ListParagraph"/>
        <w:numPr>
          <w:ilvl w:val="0"/>
          <w:numId w:val="2"/>
        </w:numPr>
        <w:jc w:val="left"/>
      </w:pPr>
      <w:r w:rsidRPr="00ED174F">
        <w:t>Esen, E. (2023) ‘The influence of Corporate Social Responsibility (CSR) activities on building corporate reputation’, Advances in Sustainability and Environmental Justice, pp. 133–150. doi:10.1108/s2051-5030(2013)0000011010.</w:t>
      </w:r>
    </w:p>
    <w:p w14:paraId="7209E339" w14:textId="77777777" w:rsidR="00ED174F" w:rsidRPr="00ED174F" w:rsidRDefault="00ED174F" w:rsidP="00ED174F">
      <w:pPr>
        <w:pStyle w:val="ListParagraph"/>
        <w:numPr>
          <w:ilvl w:val="0"/>
          <w:numId w:val="2"/>
        </w:numPr>
        <w:jc w:val="left"/>
      </w:pPr>
      <w:r w:rsidRPr="00ED174F">
        <w:lastRenderedPageBreak/>
        <w:t>Jayawardena, C. (Chandi) et al. (2023) ‘Trends in the International Hotel Industry’, Worldwide Hospitality and Tourism Themes, 5(2), pp. 151–163. doi:10.1108/17554211311314100.</w:t>
      </w:r>
    </w:p>
    <w:p w14:paraId="005EE896" w14:textId="77777777" w:rsidR="00ED174F" w:rsidRPr="00ED174F" w:rsidRDefault="00ED174F" w:rsidP="00ED174F">
      <w:pPr>
        <w:pStyle w:val="ListParagraph"/>
        <w:numPr>
          <w:ilvl w:val="0"/>
          <w:numId w:val="2"/>
        </w:numPr>
        <w:jc w:val="left"/>
      </w:pPr>
      <w:r w:rsidRPr="00ED174F">
        <w:t>jo147089 (2024) Sustainability in hospitality: Why it is important and how industry leaders can help, UCF Online. Available at: https://www.ucf.edu/online/hospitality/news/sustainability-in-hospitality-why-it-is-important-and-how-industry-leaders-can-help/ (Accessed: 11 February 2025).</w:t>
      </w:r>
    </w:p>
    <w:p w14:paraId="540D851A" w14:textId="77777777" w:rsidR="00ED174F" w:rsidRPr="00ED174F" w:rsidRDefault="00ED174F" w:rsidP="00ED174F">
      <w:pPr>
        <w:pStyle w:val="ListParagraph"/>
        <w:numPr>
          <w:ilvl w:val="0"/>
          <w:numId w:val="2"/>
        </w:numPr>
        <w:jc w:val="left"/>
      </w:pPr>
      <w:r w:rsidRPr="00ED174F">
        <w:t>Peterson, E.A. and Ulferts, G.W. (2024) ‘Perspectives on the LEED (leadership in energy and environmental design) system as a green certification standard’, Journal of Sustainability Management (JSM), 2(2), pp. 51–58. doi:10.19030/</w:t>
      </w:r>
      <w:proofErr w:type="gramStart"/>
      <w:r w:rsidRPr="00ED174F">
        <w:t>jsm.v</w:t>
      </w:r>
      <w:proofErr w:type="gramEnd"/>
      <w:r w:rsidRPr="00ED174F">
        <w:t>2i2.8981.</w:t>
      </w:r>
    </w:p>
    <w:p w14:paraId="25B822A5" w14:textId="77777777" w:rsidR="00ED174F" w:rsidRPr="00ED174F" w:rsidRDefault="00ED174F" w:rsidP="00ED174F">
      <w:pPr>
        <w:pStyle w:val="ListParagraph"/>
        <w:numPr>
          <w:ilvl w:val="0"/>
          <w:numId w:val="2"/>
        </w:numPr>
        <w:jc w:val="left"/>
      </w:pPr>
      <w:proofErr w:type="spellStart"/>
      <w:r w:rsidRPr="00ED174F">
        <w:t>Rariel</w:t>
      </w:r>
      <w:proofErr w:type="spellEnd"/>
      <w:r w:rsidRPr="00ED174F">
        <w:t xml:space="preserve"> (2021) Global Travelers prefer eco-friendly accommodation: Booking.com Sustainable Travel Report 2019, GSTC. Available at: https://www.gstcouncil.org/booking-com-sustainable-travel-report-2019/ (Accessed: 11 February 2025).</w:t>
      </w:r>
    </w:p>
    <w:p w14:paraId="2415E0E5" w14:textId="77777777" w:rsidR="00ED174F" w:rsidRPr="00ED174F" w:rsidRDefault="00ED174F" w:rsidP="00ED174F">
      <w:pPr>
        <w:pStyle w:val="ListParagraph"/>
        <w:numPr>
          <w:ilvl w:val="0"/>
          <w:numId w:val="2"/>
        </w:numPr>
        <w:jc w:val="left"/>
      </w:pPr>
      <w:r w:rsidRPr="00ED174F">
        <w:t>Reducing electricity use and costs (2021) Energy.gov. Available at: https://www.energy.gov/energysaver/reducing-electricity-use-and-costs (Accessed: 11 February 2025).</w:t>
      </w:r>
    </w:p>
    <w:p w14:paraId="76617992" w14:textId="77777777" w:rsidR="00ED174F" w:rsidRPr="00ED174F" w:rsidRDefault="00ED174F" w:rsidP="00ED174F">
      <w:pPr>
        <w:pStyle w:val="ListParagraph"/>
        <w:numPr>
          <w:ilvl w:val="0"/>
          <w:numId w:val="2"/>
        </w:numPr>
        <w:jc w:val="left"/>
      </w:pPr>
      <w:r w:rsidRPr="00ED174F">
        <w:t xml:space="preserve">Reins, L. and van </w:t>
      </w:r>
      <w:proofErr w:type="spellStart"/>
      <w:r w:rsidRPr="00ED174F">
        <w:t>Calster</w:t>
      </w:r>
      <w:proofErr w:type="spellEnd"/>
      <w:r w:rsidRPr="00ED174F">
        <w:t xml:space="preserve">, G. (2021) ‘Introduction – the </w:t>
      </w:r>
      <w:proofErr w:type="spellStart"/>
      <w:r w:rsidRPr="00ED174F">
        <w:t>paris</w:t>
      </w:r>
      <w:proofErr w:type="spellEnd"/>
      <w:r w:rsidRPr="00ED174F">
        <w:t xml:space="preserve"> agreement on climate change’, The Paris Agreement on Climate Change, pp. 1–4. doi:10.4337/9781788979191.00008.</w:t>
      </w:r>
    </w:p>
    <w:p w14:paraId="1481C1B7" w14:textId="77777777" w:rsidR="00ED174F" w:rsidRPr="00ED174F" w:rsidRDefault="00ED174F" w:rsidP="00ED174F">
      <w:pPr>
        <w:pStyle w:val="ListParagraph"/>
        <w:numPr>
          <w:ilvl w:val="0"/>
          <w:numId w:val="2"/>
        </w:numPr>
        <w:jc w:val="left"/>
      </w:pPr>
      <w:r w:rsidRPr="00ED174F">
        <w:t>SCHMIDGALL, R. (2020) ‘Performance measures used in hotel companies’, Accounting and Finance for the International Hospitality Industry, pp. 3–18. doi:10.1016/b978-0-7506-3586-8.50005-1.</w:t>
      </w:r>
    </w:p>
    <w:p w14:paraId="50F13DB4" w14:textId="77777777" w:rsidR="00ED174F" w:rsidRPr="00ED174F" w:rsidRDefault="00ED174F" w:rsidP="00ED174F">
      <w:pPr>
        <w:pStyle w:val="ListParagraph"/>
        <w:numPr>
          <w:ilvl w:val="0"/>
          <w:numId w:val="2"/>
        </w:numPr>
        <w:jc w:val="left"/>
      </w:pPr>
      <w:proofErr w:type="spellStart"/>
      <w:r w:rsidRPr="00ED174F">
        <w:t>Tsalis</w:t>
      </w:r>
      <w:proofErr w:type="spellEnd"/>
      <w:r w:rsidRPr="00ED174F">
        <w:t>, T., Stefanakis, A.I. and Nikolaou, I. (2022) ‘A framework to evaluate the social life cycle impact of products under the circular economy thinking’, Sustainability, 14(4), p. 2196. doi:10.3390/su14042196. </w:t>
      </w:r>
    </w:p>
    <w:p w14:paraId="7CEFDB77" w14:textId="77777777" w:rsidR="00ED174F" w:rsidRDefault="00ED174F" w:rsidP="00ED174F"/>
    <w:sectPr w:rsidR="00ED174F" w:rsidSect="00ED174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2E277" w14:textId="77777777" w:rsidR="003E36B7" w:rsidRDefault="003E36B7" w:rsidP="00A77F02">
      <w:pPr>
        <w:spacing w:after="0" w:line="240" w:lineRule="auto"/>
      </w:pPr>
      <w:r>
        <w:separator/>
      </w:r>
    </w:p>
  </w:endnote>
  <w:endnote w:type="continuationSeparator" w:id="0">
    <w:p w14:paraId="4619A330" w14:textId="77777777" w:rsidR="003E36B7" w:rsidRDefault="003E36B7" w:rsidP="00A7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65983" w14:textId="77777777" w:rsidR="003E36B7" w:rsidRDefault="003E36B7" w:rsidP="00A77F02">
      <w:pPr>
        <w:spacing w:after="0" w:line="240" w:lineRule="auto"/>
      </w:pPr>
      <w:r>
        <w:separator/>
      </w:r>
    </w:p>
  </w:footnote>
  <w:footnote w:type="continuationSeparator" w:id="0">
    <w:p w14:paraId="363EC4BF" w14:textId="77777777" w:rsidR="003E36B7" w:rsidRDefault="003E36B7" w:rsidP="00A77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258D6"/>
    <w:multiLevelType w:val="multilevel"/>
    <w:tmpl w:val="830A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44B45"/>
    <w:multiLevelType w:val="multilevel"/>
    <w:tmpl w:val="97A2C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9658360">
    <w:abstractNumId w:val="0"/>
  </w:num>
  <w:num w:numId="2" w16cid:durableId="491531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74F"/>
    <w:rsid w:val="00001884"/>
    <w:rsid w:val="003E36B7"/>
    <w:rsid w:val="00617A72"/>
    <w:rsid w:val="008748AE"/>
    <w:rsid w:val="00A77F02"/>
    <w:rsid w:val="00ED174F"/>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FE9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74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D174F"/>
    <w:pPr>
      <w:outlineLvl w:val="0"/>
    </w:pPr>
    <w:rPr>
      <w:b/>
      <w:bCs/>
    </w:rPr>
  </w:style>
  <w:style w:type="paragraph" w:styleId="Heading2">
    <w:name w:val="heading 2"/>
    <w:basedOn w:val="Normal"/>
    <w:next w:val="Normal"/>
    <w:link w:val="Heading2Char"/>
    <w:uiPriority w:val="9"/>
    <w:unhideWhenUsed/>
    <w:qFormat/>
    <w:rsid w:val="00ED174F"/>
    <w:pPr>
      <w:outlineLvl w:val="1"/>
    </w:pPr>
    <w:rPr>
      <w:b/>
      <w:bCs/>
    </w:rPr>
  </w:style>
  <w:style w:type="paragraph" w:styleId="Heading3">
    <w:name w:val="heading 3"/>
    <w:basedOn w:val="Normal"/>
    <w:next w:val="Normal"/>
    <w:link w:val="Heading3Char"/>
    <w:uiPriority w:val="9"/>
    <w:semiHidden/>
    <w:unhideWhenUsed/>
    <w:qFormat/>
    <w:rsid w:val="00ED17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17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17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17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7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7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7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74F"/>
    <w:rPr>
      <w:b/>
      <w:bCs/>
    </w:rPr>
  </w:style>
  <w:style w:type="character" w:customStyle="1" w:styleId="Heading2Char">
    <w:name w:val="Heading 2 Char"/>
    <w:basedOn w:val="DefaultParagraphFont"/>
    <w:link w:val="Heading2"/>
    <w:uiPriority w:val="9"/>
    <w:rsid w:val="00ED174F"/>
    <w:rPr>
      <w:b/>
      <w:bCs/>
    </w:rPr>
  </w:style>
  <w:style w:type="character" w:customStyle="1" w:styleId="Heading3Char">
    <w:name w:val="Heading 3 Char"/>
    <w:basedOn w:val="DefaultParagraphFont"/>
    <w:link w:val="Heading3"/>
    <w:uiPriority w:val="9"/>
    <w:semiHidden/>
    <w:rsid w:val="00ED17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17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17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17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7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7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74F"/>
    <w:rPr>
      <w:rFonts w:eastAsiaTheme="majorEastAsia" w:cstheme="majorBidi"/>
      <w:color w:val="272727" w:themeColor="text1" w:themeTint="D8"/>
    </w:rPr>
  </w:style>
  <w:style w:type="paragraph" w:styleId="Title">
    <w:name w:val="Title"/>
    <w:basedOn w:val="Normal"/>
    <w:next w:val="Normal"/>
    <w:link w:val="TitleChar"/>
    <w:uiPriority w:val="10"/>
    <w:qFormat/>
    <w:rsid w:val="00ED17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7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7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7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74F"/>
    <w:pPr>
      <w:spacing w:before="160"/>
      <w:jc w:val="center"/>
    </w:pPr>
    <w:rPr>
      <w:i/>
      <w:iCs/>
      <w:color w:val="404040" w:themeColor="text1" w:themeTint="BF"/>
    </w:rPr>
  </w:style>
  <w:style w:type="character" w:customStyle="1" w:styleId="QuoteChar">
    <w:name w:val="Quote Char"/>
    <w:basedOn w:val="DefaultParagraphFont"/>
    <w:link w:val="Quote"/>
    <w:uiPriority w:val="29"/>
    <w:rsid w:val="00ED174F"/>
    <w:rPr>
      <w:i/>
      <w:iCs/>
      <w:color w:val="404040" w:themeColor="text1" w:themeTint="BF"/>
    </w:rPr>
  </w:style>
  <w:style w:type="paragraph" w:styleId="ListParagraph">
    <w:name w:val="List Paragraph"/>
    <w:basedOn w:val="Normal"/>
    <w:uiPriority w:val="34"/>
    <w:qFormat/>
    <w:rsid w:val="00ED174F"/>
    <w:pPr>
      <w:ind w:left="720"/>
      <w:contextualSpacing/>
    </w:pPr>
  </w:style>
  <w:style w:type="character" w:styleId="IntenseEmphasis">
    <w:name w:val="Intense Emphasis"/>
    <w:basedOn w:val="DefaultParagraphFont"/>
    <w:uiPriority w:val="21"/>
    <w:qFormat/>
    <w:rsid w:val="00ED174F"/>
    <w:rPr>
      <w:i/>
      <w:iCs/>
      <w:color w:val="2F5496" w:themeColor="accent1" w:themeShade="BF"/>
    </w:rPr>
  </w:style>
  <w:style w:type="paragraph" w:styleId="IntenseQuote">
    <w:name w:val="Intense Quote"/>
    <w:basedOn w:val="Normal"/>
    <w:next w:val="Normal"/>
    <w:link w:val="IntenseQuoteChar"/>
    <w:uiPriority w:val="30"/>
    <w:qFormat/>
    <w:rsid w:val="00ED17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174F"/>
    <w:rPr>
      <w:i/>
      <w:iCs/>
      <w:color w:val="2F5496" w:themeColor="accent1" w:themeShade="BF"/>
    </w:rPr>
  </w:style>
  <w:style w:type="character" w:styleId="IntenseReference">
    <w:name w:val="Intense Reference"/>
    <w:basedOn w:val="DefaultParagraphFont"/>
    <w:uiPriority w:val="32"/>
    <w:qFormat/>
    <w:rsid w:val="00ED174F"/>
    <w:rPr>
      <w:b/>
      <w:bCs/>
      <w:smallCaps/>
      <w:color w:val="2F5496" w:themeColor="accent1" w:themeShade="BF"/>
      <w:spacing w:val="5"/>
    </w:rPr>
  </w:style>
  <w:style w:type="paragraph" w:styleId="NoSpacing">
    <w:name w:val="No Spacing"/>
    <w:link w:val="NoSpacingChar"/>
    <w:uiPriority w:val="1"/>
    <w:qFormat/>
    <w:rsid w:val="00ED174F"/>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ED174F"/>
    <w:rPr>
      <w:rFonts w:eastAsiaTheme="minorEastAsia"/>
      <w:lang w:val="en-US"/>
      <w14:ligatures w14:val="none"/>
    </w:rPr>
  </w:style>
  <w:style w:type="paragraph" w:styleId="TOCHeading">
    <w:name w:val="TOC Heading"/>
    <w:basedOn w:val="Heading1"/>
    <w:next w:val="Normal"/>
    <w:uiPriority w:val="39"/>
    <w:unhideWhenUsed/>
    <w:qFormat/>
    <w:rsid w:val="00ED174F"/>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ED174F"/>
    <w:pPr>
      <w:spacing w:after="100"/>
    </w:pPr>
  </w:style>
  <w:style w:type="paragraph" w:styleId="TOC2">
    <w:name w:val="toc 2"/>
    <w:basedOn w:val="Normal"/>
    <w:next w:val="Normal"/>
    <w:autoRedefine/>
    <w:uiPriority w:val="39"/>
    <w:unhideWhenUsed/>
    <w:rsid w:val="00ED174F"/>
    <w:pPr>
      <w:spacing w:after="100"/>
      <w:ind w:left="240"/>
    </w:pPr>
  </w:style>
  <w:style w:type="character" w:styleId="Hyperlink">
    <w:name w:val="Hyperlink"/>
    <w:basedOn w:val="DefaultParagraphFont"/>
    <w:uiPriority w:val="99"/>
    <w:unhideWhenUsed/>
    <w:rsid w:val="00ED174F"/>
    <w:rPr>
      <w:color w:val="0563C1" w:themeColor="hyperlink"/>
      <w:u w:val="single"/>
    </w:rPr>
  </w:style>
  <w:style w:type="paragraph" w:styleId="Header">
    <w:name w:val="header"/>
    <w:basedOn w:val="Normal"/>
    <w:link w:val="HeaderChar"/>
    <w:uiPriority w:val="99"/>
    <w:unhideWhenUsed/>
    <w:rsid w:val="00A77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02"/>
    <w:rPr>
      <w:rFonts w:ascii="Times New Roman" w:hAnsi="Times New Roman" w:cs="Times New Roman"/>
      <w:sz w:val="24"/>
      <w:szCs w:val="24"/>
    </w:rPr>
  </w:style>
  <w:style w:type="paragraph" w:styleId="Footer">
    <w:name w:val="footer"/>
    <w:basedOn w:val="Normal"/>
    <w:link w:val="FooterChar"/>
    <w:uiPriority w:val="99"/>
    <w:unhideWhenUsed/>
    <w:rsid w:val="00A77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544640">
      <w:bodyDiv w:val="1"/>
      <w:marLeft w:val="0"/>
      <w:marRight w:val="0"/>
      <w:marTop w:val="0"/>
      <w:marBottom w:val="0"/>
      <w:divBdr>
        <w:top w:val="none" w:sz="0" w:space="0" w:color="auto"/>
        <w:left w:val="none" w:sz="0" w:space="0" w:color="auto"/>
        <w:bottom w:val="none" w:sz="0" w:space="0" w:color="auto"/>
        <w:right w:val="none" w:sz="0" w:space="0" w:color="auto"/>
      </w:divBdr>
    </w:div>
    <w:div w:id="107092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5297</Words>
  <Characters>30198</Characters>
  <Application>Microsoft Office Word</Application>
  <DocSecurity>0</DocSecurity>
  <Lines>251</Lines>
  <Paragraphs>70</Paragraphs>
  <ScaleCrop>false</ScaleCrop>
  <Company/>
  <LinksUpToDate>false</LinksUpToDate>
  <CharactersWithSpaces>35425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2025-02-10T22:55:00Z</dcterms:created>
  <dcterms:modified xsi:type="dcterms:W3CDTF">2025-02-10T22:55:00Z</dcterms:modified>
</cp:coreProperties>
</file>